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5EFA" w:rsidRPr="00F55EFA" w:rsidRDefault="00F55EFA" w:rsidP="00F55EFA">
      <w:pPr>
        <w:spacing w:line="240" w:lineRule="auto"/>
        <w:ind w:firstLine="0"/>
        <w:jc w:val="center"/>
        <w:rPr>
          <w:rFonts w:eastAsia="Calibri"/>
          <w:b/>
          <w:bCs/>
          <w:sz w:val="28"/>
          <w:szCs w:val="28"/>
          <w:lang w:val="ru-RU" w:eastAsia="en-US"/>
        </w:rPr>
      </w:pPr>
      <w:r w:rsidRPr="00F55EFA">
        <w:rPr>
          <w:rFonts w:eastAsia="Calibri"/>
          <w:b/>
          <w:bCs/>
          <w:sz w:val="28"/>
          <w:szCs w:val="28"/>
          <w:lang w:val="ru-RU" w:eastAsia="en-US"/>
        </w:rPr>
        <w:t xml:space="preserve">НАЦІОНАЛЬНИЙ </w:t>
      </w:r>
      <w:proofErr w:type="gramStart"/>
      <w:r w:rsidRPr="00F55EFA">
        <w:rPr>
          <w:rFonts w:eastAsia="Calibri"/>
          <w:b/>
          <w:bCs/>
          <w:sz w:val="28"/>
          <w:szCs w:val="28"/>
          <w:lang w:val="ru-RU" w:eastAsia="en-US"/>
        </w:rPr>
        <w:t>ТЕХН</w:t>
      </w:r>
      <w:proofErr w:type="gramEnd"/>
      <w:r w:rsidRPr="00F55EFA">
        <w:rPr>
          <w:rFonts w:eastAsia="Calibri"/>
          <w:b/>
          <w:bCs/>
          <w:sz w:val="28"/>
          <w:szCs w:val="28"/>
          <w:lang w:val="ru-RU" w:eastAsia="en-US"/>
        </w:rPr>
        <w:t>ІЧНИЙ УНІВЕРСИТЕТ УКРАЇНИ</w:t>
      </w:r>
    </w:p>
    <w:p w:rsidR="00F55EFA" w:rsidRPr="00F55EFA" w:rsidRDefault="00F55EFA" w:rsidP="00F55EFA">
      <w:pPr>
        <w:spacing w:line="240" w:lineRule="auto"/>
        <w:ind w:firstLine="0"/>
        <w:jc w:val="center"/>
        <w:rPr>
          <w:rFonts w:eastAsia="Calibri"/>
          <w:b/>
          <w:bCs/>
          <w:sz w:val="28"/>
          <w:szCs w:val="28"/>
          <w:lang w:val="ru-RU" w:eastAsia="en-US"/>
        </w:rPr>
      </w:pPr>
      <w:r w:rsidRPr="00F55EFA">
        <w:rPr>
          <w:rFonts w:eastAsia="Calibri"/>
          <w:b/>
          <w:bCs/>
          <w:sz w:val="28"/>
          <w:szCs w:val="28"/>
          <w:lang w:val="ru-RU" w:eastAsia="en-US"/>
        </w:rPr>
        <w:t>«КИЇВСЬКИЙ ПОЛІ</w:t>
      </w:r>
      <w:proofErr w:type="gramStart"/>
      <w:r w:rsidRPr="00F55EFA">
        <w:rPr>
          <w:rFonts w:eastAsia="Calibri"/>
          <w:b/>
          <w:bCs/>
          <w:sz w:val="28"/>
          <w:szCs w:val="28"/>
          <w:lang w:val="ru-RU" w:eastAsia="en-US"/>
        </w:rPr>
        <w:t>ТЕХН</w:t>
      </w:r>
      <w:proofErr w:type="gramEnd"/>
      <w:r w:rsidRPr="00F55EFA">
        <w:rPr>
          <w:rFonts w:eastAsia="Calibri"/>
          <w:b/>
          <w:bCs/>
          <w:sz w:val="28"/>
          <w:szCs w:val="28"/>
          <w:lang w:val="ru-RU" w:eastAsia="en-US"/>
        </w:rPr>
        <w:t>ІЧНИЙ ІНСТИТУТ</w:t>
      </w:r>
    </w:p>
    <w:p w:rsidR="00F55EFA" w:rsidRPr="00F55EFA" w:rsidRDefault="00F55EFA" w:rsidP="00F55EFA">
      <w:pPr>
        <w:spacing w:line="240" w:lineRule="auto"/>
        <w:ind w:firstLine="0"/>
        <w:jc w:val="center"/>
        <w:rPr>
          <w:rFonts w:eastAsia="Calibri"/>
          <w:b/>
          <w:bCs/>
          <w:sz w:val="28"/>
          <w:szCs w:val="28"/>
          <w:lang w:val="ru-RU" w:eastAsia="en-US"/>
        </w:rPr>
      </w:pPr>
      <w:proofErr w:type="spellStart"/>
      <w:r w:rsidRPr="00F55EFA">
        <w:rPr>
          <w:rFonts w:eastAsia="Calibri"/>
          <w:b/>
          <w:bCs/>
          <w:sz w:val="28"/>
          <w:szCs w:val="28"/>
          <w:lang w:val="ru-RU" w:eastAsia="en-US"/>
        </w:rPr>
        <w:t>імені</w:t>
      </w:r>
      <w:proofErr w:type="spellEnd"/>
      <w:r w:rsidRPr="00F55EFA">
        <w:rPr>
          <w:rFonts w:eastAsia="Calibri"/>
          <w:b/>
          <w:bCs/>
          <w:sz w:val="28"/>
          <w:szCs w:val="28"/>
          <w:lang w:val="ru-RU" w:eastAsia="en-US"/>
        </w:rPr>
        <w:t xml:space="preserve"> ІГОРЯ СІКОРСЬКОГО»</w:t>
      </w:r>
    </w:p>
    <w:p w:rsidR="00F55EFA" w:rsidRPr="00F55EFA" w:rsidRDefault="00F55EFA" w:rsidP="00F55EFA">
      <w:pPr>
        <w:spacing w:line="240" w:lineRule="auto"/>
        <w:ind w:firstLine="0"/>
        <w:jc w:val="center"/>
        <w:rPr>
          <w:rFonts w:eastAsia="Calibri"/>
          <w:b/>
          <w:bCs/>
          <w:sz w:val="28"/>
          <w:szCs w:val="28"/>
          <w:lang w:val="ru-RU" w:eastAsia="en-US"/>
        </w:rPr>
      </w:pPr>
      <w:r w:rsidRPr="00F55EFA">
        <w:rPr>
          <w:rFonts w:eastAsia="Calibri"/>
          <w:b/>
          <w:bCs/>
          <w:sz w:val="28"/>
          <w:szCs w:val="28"/>
          <w:lang w:val="ru-RU" w:eastAsia="en-US"/>
        </w:rPr>
        <w:t>Інститут прикладного системного аналізу</w:t>
      </w:r>
    </w:p>
    <w:p w:rsidR="00F55EFA" w:rsidRPr="00F55EFA" w:rsidRDefault="00F55EFA" w:rsidP="00F55EFA">
      <w:pPr>
        <w:spacing w:line="240" w:lineRule="auto"/>
        <w:ind w:firstLine="0"/>
        <w:jc w:val="center"/>
        <w:rPr>
          <w:rFonts w:eastAsia="Calibri"/>
          <w:b/>
          <w:bCs/>
          <w:sz w:val="28"/>
          <w:szCs w:val="28"/>
          <w:lang w:val="ru-RU" w:eastAsia="en-US"/>
        </w:rPr>
      </w:pPr>
      <w:r w:rsidRPr="00F55EFA">
        <w:rPr>
          <w:rFonts w:eastAsia="Calibri"/>
          <w:b/>
          <w:bCs/>
          <w:sz w:val="28"/>
          <w:szCs w:val="28"/>
          <w:lang w:val="ru-RU" w:eastAsia="en-US"/>
        </w:rPr>
        <w:t xml:space="preserve">Кафедра </w:t>
      </w:r>
      <w:proofErr w:type="spellStart"/>
      <w:r w:rsidRPr="00F55EFA">
        <w:rPr>
          <w:rFonts w:eastAsia="Calibri"/>
          <w:b/>
          <w:bCs/>
          <w:sz w:val="28"/>
          <w:szCs w:val="28"/>
          <w:lang w:val="ru-RU" w:eastAsia="en-US"/>
        </w:rPr>
        <w:t>математичних</w:t>
      </w:r>
      <w:proofErr w:type="spellEnd"/>
      <w:r w:rsidRPr="00F55EFA">
        <w:rPr>
          <w:rFonts w:eastAsia="Calibri"/>
          <w:b/>
          <w:bCs/>
          <w:sz w:val="28"/>
          <w:szCs w:val="28"/>
          <w:lang w:val="ru-RU" w:eastAsia="en-US"/>
        </w:rPr>
        <w:t xml:space="preserve"> </w:t>
      </w:r>
      <w:proofErr w:type="spellStart"/>
      <w:r w:rsidRPr="00F55EFA">
        <w:rPr>
          <w:rFonts w:eastAsia="Calibri"/>
          <w:b/>
          <w:bCs/>
          <w:sz w:val="28"/>
          <w:szCs w:val="28"/>
          <w:lang w:val="ru-RU" w:eastAsia="en-US"/>
        </w:rPr>
        <w:t>методів</w:t>
      </w:r>
      <w:proofErr w:type="spellEnd"/>
      <w:r w:rsidRPr="00F55EFA">
        <w:rPr>
          <w:rFonts w:eastAsia="Calibri"/>
          <w:b/>
          <w:bCs/>
          <w:sz w:val="28"/>
          <w:szCs w:val="28"/>
          <w:lang w:val="ru-RU" w:eastAsia="en-US"/>
        </w:rPr>
        <w:t xml:space="preserve"> системного аналізу</w:t>
      </w:r>
    </w:p>
    <w:p w:rsidR="00F55EFA" w:rsidRPr="00F55EFA" w:rsidRDefault="00F55EFA" w:rsidP="00F55EFA">
      <w:pPr>
        <w:spacing w:line="240" w:lineRule="auto"/>
        <w:ind w:firstLine="0"/>
        <w:jc w:val="center"/>
        <w:rPr>
          <w:rFonts w:eastAsia="Calibri"/>
          <w:b/>
          <w:bCs/>
          <w:sz w:val="28"/>
          <w:szCs w:val="28"/>
          <w:lang w:val="ru-RU" w:eastAsia="en-US"/>
        </w:rPr>
      </w:pPr>
    </w:p>
    <w:p w:rsidR="00F55EFA" w:rsidRPr="00F55EFA" w:rsidRDefault="00F55EFA" w:rsidP="00F55EFA">
      <w:pPr>
        <w:spacing w:line="240" w:lineRule="auto"/>
        <w:ind w:firstLine="0"/>
        <w:jc w:val="right"/>
        <w:rPr>
          <w:rFonts w:eastAsia="Calibri"/>
          <w:sz w:val="28"/>
          <w:szCs w:val="28"/>
          <w:lang w:val="ru-RU" w:eastAsia="en-US"/>
        </w:rPr>
      </w:pPr>
      <w:r w:rsidRPr="00F55EFA">
        <w:rPr>
          <w:rFonts w:eastAsia="Calibri"/>
          <w:sz w:val="28"/>
          <w:szCs w:val="28"/>
          <w:lang w:val="ru-RU" w:eastAsia="en-US"/>
        </w:rPr>
        <w:t xml:space="preserve">«До </w:t>
      </w:r>
      <w:proofErr w:type="spellStart"/>
      <w:r w:rsidRPr="00F55EFA">
        <w:rPr>
          <w:rFonts w:eastAsia="Calibri"/>
          <w:sz w:val="28"/>
          <w:szCs w:val="28"/>
          <w:lang w:val="ru-RU" w:eastAsia="en-US"/>
        </w:rPr>
        <w:t>захисту</w:t>
      </w:r>
      <w:proofErr w:type="spellEnd"/>
      <w:r w:rsidRPr="00F55EFA">
        <w:rPr>
          <w:rFonts w:eastAsia="Calibri"/>
          <w:sz w:val="28"/>
          <w:szCs w:val="28"/>
          <w:lang w:val="ru-RU" w:eastAsia="en-US"/>
        </w:rPr>
        <w:t xml:space="preserve"> допущено»</w:t>
      </w:r>
    </w:p>
    <w:p w:rsidR="00F55EFA" w:rsidRPr="00F55EFA" w:rsidRDefault="00F55EFA" w:rsidP="00F55EFA">
      <w:pPr>
        <w:spacing w:line="240" w:lineRule="auto"/>
        <w:ind w:firstLine="0"/>
        <w:jc w:val="right"/>
        <w:rPr>
          <w:rFonts w:eastAsia="Calibri"/>
          <w:sz w:val="28"/>
          <w:szCs w:val="28"/>
          <w:lang w:val="ru-RU" w:eastAsia="en-US"/>
        </w:rPr>
      </w:pPr>
      <w:proofErr w:type="gramStart"/>
      <w:r w:rsidRPr="00F55EFA">
        <w:rPr>
          <w:rFonts w:eastAsia="Calibri"/>
          <w:sz w:val="28"/>
          <w:szCs w:val="28"/>
          <w:lang w:val="ru-RU" w:eastAsia="en-US"/>
        </w:rPr>
        <w:t>в</w:t>
      </w:r>
      <w:proofErr w:type="gramEnd"/>
      <w:r w:rsidRPr="00F55EFA">
        <w:rPr>
          <w:rFonts w:eastAsia="Calibri"/>
          <w:sz w:val="28"/>
          <w:szCs w:val="28"/>
          <w:lang w:val="ru-RU" w:eastAsia="en-US"/>
        </w:rPr>
        <w:t xml:space="preserve">. о. </w:t>
      </w:r>
      <w:proofErr w:type="spellStart"/>
      <w:r w:rsidRPr="00F55EFA">
        <w:rPr>
          <w:rFonts w:eastAsia="Calibri"/>
          <w:sz w:val="28"/>
          <w:szCs w:val="28"/>
          <w:lang w:val="ru-RU" w:eastAsia="en-US"/>
        </w:rPr>
        <w:t>завідувача</w:t>
      </w:r>
      <w:proofErr w:type="spellEnd"/>
      <w:r w:rsidRPr="00F55EFA">
        <w:rPr>
          <w:rFonts w:eastAsia="Calibri"/>
          <w:sz w:val="28"/>
          <w:szCs w:val="28"/>
          <w:lang w:val="ru-RU" w:eastAsia="en-US"/>
        </w:rPr>
        <w:t xml:space="preserve"> </w:t>
      </w:r>
      <w:proofErr w:type="spellStart"/>
      <w:r w:rsidRPr="00F55EFA">
        <w:rPr>
          <w:rFonts w:eastAsia="Calibri"/>
          <w:sz w:val="28"/>
          <w:szCs w:val="28"/>
          <w:lang w:val="ru-RU" w:eastAsia="en-US"/>
        </w:rPr>
        <w:t>кафедри</w:t>
      </w:r>
      <w:proofErr w:type="spellEnd"/>
    </w:p>
    <w:p w:rsidR="00F55EFA" w:rsidRPr="00F55EFA" w:rsidRDefault="00F55EFA" w:rsidP="00F55EFA">
      <w:pPr>
        <w:spacing w:line="240" w:lineRule="auto"/>
        <w:ind w:firstLine="0"/>
        <w:jc w:val="right"/>
        <w:rPr>
          <w:rFonts w:eastAsia="Calibri"/>
          <w:sz w:val="28"/>
          <w:szCs w:val="28"/>
          <w:lang w:val="ru-RU" w:eastAsia="en-US"/>
        </w:rPr>
      </w:pPr>
      <w:r w:rsidRPr="00F55EFA">
        <w:rPr>
          <w:rFonts w:eastAsia="Calibri"/>
          <w:sz w:val="28"/>
          <w:szCs w:val="28"/>
          <w:lang w:val="ru-RU" w:eastAsia="en-US"/>
        </w:rPr>
        <w:t>__________ О.Л. Тимощук</w:t>
      </w:r>
    </w:p>
    <w:p w:rsidR="00F55EFA" w:rsidRPr="00F55EFA" w:rsidRDefault="00F55EFA" w:rsidP="00F55EFA">
      <w:pPr>
        <w:spacing w:line="240" w:lineRule="auto"/>
        <w:ind w:firstLine="0"/>
        <w:jc w:val="right"/>
        <w:rPr>
          <w:rFonts w:eastAsia="Calibri"/>
          <w:sz w:val="28"/>
          <w:szCs w:val="28"/>
          <w:lang w:val="ru-RU" w:eastAsia="en-US"/>
        </w:rPr>
      </w:pPr>
      <w:r w:rsidRPr="00F55EFA">
        <w:rPr>
          <w:rFonts w:eastAsia="Calibri"/>
          <w:sz w:val="28"/>
          <w:szCs w:val="28"/>
          <w:lang w:val="ru-RU" w:eastAsia="en-US"/>
        </w:rPr>
        <w:t>«___»_____________20__ р.</w:t>
      </w:r>
    </w:p>
    <w:p w:rsidR="00F55EFA" w:rsidRPr="00F55EFA" w:rsidRDefault="00F55EFA" w:rsidP="00F55EFA">
      <w:pPr>
        <w:spacing w:line="240" w:lineRule="auto"/>
        <w:ind w:firstLine="0"/>
        <w:jc w:val="center"/>
        <w:rPr>
          <w:rFonts w:eastAsia="Calibri"/>
          <w:b/>
          <w:bCs/>
          <w:sz w:val="28"/>
          <w:szCs w:val="28"/>
          <w:lang w:val="ru-RU" w:eastAsia="en-US"/>
        </w:rPr>
      </w:pPr>
    </w:p>
    <w:p w:rsidR="00F55EFA" w:rsidRPr="00F55EFA" w:rsidRDefault="00F55EFA" w:rsidP="00F55EFA">
      <w:pPr>
        <w:spacing w:line="360" w:lineRule="auto"/>
        <w:ind w:firstLine="0"/>
        <w:jc w:val="center"/>
        <w:rPr>
          <w:rFonts w:eastAsia="Calibri"/>
          <w:b/>
          <w:bCs/>
          <w:sz w:val="40"/>
          <w:szCs w:val="40"/>
          <w:lang w:val="ru-RU" w:eastAsia="en-US"/>
        </w:rPr>
      </w:pPr>
      <w:proofErr w:type="spellStart"/>
      <w:r w:rsidRPr="00F55EFA">
        <w:rPr>
          <w:rFonts w:eastAsia="Calibri"/>
          <w:b/>
          <w:bCs/>
          <w:sz w:val="40"/>
          <w:szCs w:val="40"/>
          <w:lang w:val="ru-RU" w:eastAsia="en-US"/>
        </w:rPr>
        <w:t>Дипломна</w:t>
      </w:r>
      <w:proofErr w:type="spellEnd"/>
      <w:r w:rsidRPr="00F55EFA">
        <w:rPr>
          <w:rFonts w:eastAsia="Calibri"/>
          <w:b/>
          <w:bCs/>
          <w:sz w:val="40"/>
          <w:szCs w:val="40"/>
          <w:lang w:val="ru-RU" w:eastAsia="en-US"/>
        </w:rPr>
        <w:t xml:space="preserve"> робота</w:t>
      </w:r>
    </w:p>
    <w:p w:rsidR="00F55EFA" w:rsidRPr="00F55EFA" w:rsidRDefault="00F55EFA" w:rsidP="00F55EFA">
      <w:pPr>
        <w:spacing w:line="240" w:lineRule="auto"/>
        <w:ind w:firstLine="0"/>
        <w:jc w:val="center"/>
        <w:rPr>
          <w:rFonts w:eastAsia="Calibri"/>
          <w:b/>
          <w:bCs/>
          <w:sz w:val="28"/>
          <w:szCs w:val="28"/>
          <w:lang w:val="ru-RU" w:eastAsia="en-US"/>
        </w:rPr>
      </w:pPr>
      <w:r w:rsidRPr="00F55EFA">
        <w:rPr>
          <w:rFonts w:eastAsia="Calibri"/>
          <w:b/>
          <w:bCs/>
          <w:sz w:val="28"/>
          <w:szCs w:val="28"/>
          <w:lang w:val="ru-RU" w:eastAsia="en-US"/>
        </w:rPr>
        <w:t xml:space="preserve">на </w:t>
      </w:r>
      <w:proofErr w:type="spellStart"/>
      <w:r w:rsidRPr="00F55EFA">
        <w:rPr>
          <w:rFonts w:eastAsia="Calibri"/>
          <w:b/>
          <w:bCs/>
          <w:sz w:val="28"/>
          <w:szCs w:val="28"/>
          <w:lang w:val="ru-RU" w:eastAsia="en-US"/>
        </w:rPr>
        <w:t>здобуття</w:t>
      </w:r>
      <w:proofErr w:type="spellEnd"/>
      <w:r w:rsidRPr="00F55EFA">
        <w:rPr>
          <w:rFonts w:eastAsia="Calibri"/>
          <w:b/>
          <w:bCs/>
          <w:sz w:val="28"/>
          <w:szCs w:val="28"/>
          <w:lang w:val="ru-RU" w:eastAsia="en-US"/>
        </w:rPr>
        <w:t xml:space="preserve"> </w:t>
      </w:r>
      <w:proofErr w:type="spellStart"/>
      <w:r w:rsidRPr="00F55EFA">
        <w:rPr>
          <w:rFonts w:eastAsia="Calibri"/>
          <w:b/>
          <w:bCs/>
          <w:sz w:val="28"/>
          <w:szCs w:val="28"/>
          <w:lang w:val="ru-RU" w:eastAsia="en-US"/>
        </w:rPr>
        <w:t>ступеня</w:t>
      </w:r>
      <w:proofErr w:type="spellEnd"/>
      <w:r w:rsidRPr="00F55EFA">
        <w:rPr>
          <w:rFonts w:eastAsia="Calibri"/>
          <w:b/>
          <w:bCs/>
          <w:sz w:val="28"/>
          <w:szCs w:val="28"/>
          <w:lang w:val="ru-RU" w:eastAsia="en-US"/>
        </w:rPr>
        <w:t xml:space="preserve"> бакалавра</w:t>
      </w:r>
    </w:p>
    <w:p w:rsidR="00F55EFA" w:rsidRPr="00F55EFA" w:rsidRDefault="00F55EFA" w:rsidP="00F55EFA">
      <w:pPr>
        <w:spacing w:line="240" w:lineRule="auto"/>
        <w:ind w:firstLine="0"/>
        <w:jc w:val="center"/>
        <w:rPr>
          <w:rFonts w:eastAsia="Calibri"/>
          <w:b/>
          <w:bCs/>
          <w:sz w:val="28"/>
          <w:szCs w:val="28"/>
          <w:lang w:val="ru-RU" w:eastAsia="en-US"/>
        </w:rPr>
      </w:pPr>
      <w:r w:rsidRPr="00F55EFA">
        <w:rPr>
          <w:rFonts w:eastAsia="Calibri"/>
          <w:b/>
          <w:bCs/>
          <w:sz w:val="28"/>
          <w:szCs w:val="28"/>
          <w:lang w:val="ru-RU" w:eastAsia="en-US"/>
        </w:rPr>
        <w:t xml:space="preserve">з </w:t>
      </w:r>
      <w:proofErr w:type="spellStart"/>
      <w:r w:rsidRPr="00F55EFA">
        <w:rPr>
          <w:rFonts w:eastAsia="Calibri"/>
          <w:b/>
          <w:bCs/>
          <w:sz w:val="28"/>
          <w:szCs w:val="28"/>
          <w:lang w:val="ru-RU" w:eastAsia="en-US"/>
        </w:rPr>
        <w:t>напряму</w:t>
      </w:r>
      <w:proofErr w:type="spellEnd"/>
      <w:r w:rsidRPr="00F55EFA">
        <w:rPr>
          <w:rFonts w:eastAsia="Calibri"/>
          <w:b/>
          <w:bCs/>
          <w:sz w:val="28"/>
          <w:szCs w:val="28"/>
          <w:lang w:val="ru-RU" w:eastAsia="en-US"/>
        </w:rPr>
        <w:t xml:space="preserve"> </w:t>
      </w:r>
      <w:proofErr w:type="spellStart"/>
      <w:proofErr w:type="gramStart"/>
      <w:r w:rsidRPr="00F55EFA">
        <w:rPr>
          <w:rFonts w:eastAsia="Calibri"/>
          <w:b/>
          <w:bCs/>
          <w:sz w:val="28"/>
          <w:szCs w:val="28"/>
          <w:lang w:val="ru-RU" w:eastAsia="en-US"/>
        </w:rPr>
        <w:t>п</w:t>
      </w:r>
      <w:proofErr w:type="gramEnd"/>
      <w:r w:rsidRPr="00F55EFA">
        <w:rPr>
          <w:rFonts w:eastAsia="Calibri"/>
          <w:b/>
          <w:bCs/>
          <w:sz w:val="28"/>
          <w:szCs w:val="28"/>
          <w:lang w:val="ru-RU" w:eastAsia="en-US"/>
        </w:rPr>
        <w:t>ідготовки</w:t>
      </w:r>
      <w:proofErr w:type="spellEnd"/>
      <w:r w:rsidRPr="00F55EFA">
        <w:rPr>
          <w:rFonts w:eastAsia="Calibri"/>
          <w:b/>
          <w:bCs/>
          <w:sz w:val="28"/>
          <w:szCs w:val="28"/>
          <w:lang w:val="ru-RU" w:eastAsia="en-US"/>
        </w:rPr>
        <w:t xml:space="preserve"> 6.040303 "</w:t>
      </w:r>
      <w:proofErr w:type="spellStart"/>
      <w:r w:rsidRPr="00F55EFA">
        <w:rPr>
          <w:rFonts w:eastAsia="Calibri"/>
          <w:b/>
          <w:bCs/>
          <w:sz w:val="28"/>
          <w:szCs w:val="28"/>
          <w:lang w:val="ru-RU" w:eastAsia="en-US"/>
        </w:rPr>
        <w:t>Системний</w:t>
      </w:r>
      <w:proofErr w:type="spellEnd"/>
      <w:r w:rsidRPr="00F55EFA">
        <w:rPr>
          <w:rFonts w:eastAsia="Calibri"/>
          <w:b/>
          <w:bCs/>
          <w:sz w:val="28"/>
          <w:szCs w:val="28"/>
          <w:lang w:val="ru-RU" w:eastAsia="en-US"/>
        </w:rPr>
        <w:t xml:space="preserve"> </w:t>
      </w:r>
      <w:proofErr w:type="spellStart"/>
      <w:r w:rsidRPr="00F55EFA">
        <w:rPr>
          <w:rFonts w:eastAsia="Calibri"/>
          <w:b/>
          <w:bCs/>
          <w:sz w:val="28"/>
          <w:szCs w:val="28"/>
          <w:lang w:val="ru-RU" w:eastAsia="en-US"/>
        </w:rPr>
        <w:t>аналіз</w:t>
      </w:r>
      <w:proofErr w:type="spellEnd"/>
      <w:r w:rsidRPr="00F55EFA">
        <w:rPr>
          <w:rFonts w:eastAsia="Calibri"/>
          <w:b/>
          <w:bCs/>
          <w:sz w:val="28"/>
          <w:szCs w:val="28"/>
          <w:lang w:val="ru-RU" w:eastAsia="en-US"/>
        </w:rPr>
        <w:t>"</w:t>
      </w:r>
    </w:p>
    <w:p w:rsidR="00F55EFA" w:rsidRPr="00F55EFA" w:rsidRDefault="00F55EFA" w:rsidP="00F55EFA">
      <w:pPr>
        <w:spacing w:line="240" w:lineRule="auto"/>
        <w:ind w:firstLine="0"/>
        <w:jc w:val="center"/>
        <w:rPr>
          <w:rFonts w:ascii="Calibri" w:eastAsia="Calibri" w:hAnsi="Calibri" w:cs="Calibri"/>
          <w:sz w:val="22"/>
          <w:szCs w:val="22"/>
          <w:lang w:val="ru-RU" w:eastAsia="en-US"/>
        </w:rPr>
      </w:pPr>
      <w:r w:rsidRPr="00F55EFA">
        <w:rPr>
          <w:rFonts w:eastAsia="Calibri"/>
          <w:b/>
          <w:bCs/>
          <w:sz w:val="28"/>
          <w:szCs w:val="28"/>
          <w:lang w:val="ru-RU" w:eastAsia="en-US"/>
        </w:rPr>
        <w:t>на тему: «</w:t>
      </w:r>
      <w:r w:rsidRPr="00F55EFA">
        <w:rPr>
          <w:b/>
          <w:bCs/>
          <w:sz w:val="28"/>
          <w:szCs w:val="28"/>
        </w:rPr>
        <w:t xml:space="preserve">Аналітичні оцінки </w:t>
      </w:r>
      <w:proofErr w:type="gramStart"/>
      <w:r w:rsidRPr="00F55EFA">
        <w:rPr>
          <w:b/>
          <w:bCs/>
          <w:sz w:val="28"/>
          <w:szCs w:val="28"/>
        </w:rPr>
        <w:t>р</w:t>
      </w:r>
      <w:proofErr w:type="gramEnd"/>
      <w:r w:rsidRPr="00F55EFA">
        <w:rPr>
          <w:b/>
          <w:bCs/>
          <w:sz w:val="28"/>
          <w:szCs w:val="28"/>
        </w:rPr>
        <w:t>івня захищеності розподілених і масштабованих комп’ютерних систем</w:t>
      </w:r>
      <w:r w:rsidRPr="00F55EFA">
        <w:rPr>
          <w:rFonts w:eastAsia="Calibri"/>
          <w:b/>
          <w:bCs/>
          <w:sz w:val="28"/>
          <w:szCs w:val="28"/>
          <w:lang w:val="ru-RU" w:eastAsia="en-US"/>
        </w:rPr>
        <w:t>»</w:t>
      </w:r>
    </w:p>
    <w:p w:rsidR="00F55EFA" w:rsidRPr="00F55EFA" w:rsidRDefault="00F55EFA" w:rsidP="00F55EFA">
      <w:pPr>
        <w:spacing w:line="240" w:lineRule="auto"/>
        <w:ind w:firstLine="0"/>
        <w:jc w:val="center"/>
        <w:rPr>
          <w:rFonts w:eastAsia="Calibri"/>
          <w:b/>
          <w:bCs/>
          <w:sz w:val="28"/>
          <w:szCs w:val="28"/>
          <w:lang w:val="ru-RU" w:eastAsia="en-US"/>
        </w:rPr>
      </w:pPr>
    </w:p>
    <w:p w:rsidR="00F55EFA" w:rsidRPr="00F55EFA" w:rsidRDefault="00F55EFA" w:rsidP="00F55EFA">
      <w:pPr>
        <w:spacing w:line="240" w:lineRule="auto"/>
        <w:ind w:firstLine="0"/>
        <w:jc w:val="left"/>
        <w:rPr>
          <w:rFonts w:eastAsia="Calibri"/>
          <w:sz w:val="28"/>
          <w:szCs w:val="28"/>
          <w:lang w:val="ru-RU" w:eastAsia="en-US"/>
        </w:rPr>
      </w:pPr>
      <w:proofErr w:type="spellStart"/>
      <w:r w:rsidRPr="00F55EFA">
        <w:rPr>
          <w:rFonts w:eastAsia="Calibri"/>
          <w:sz w:val="28"/>
          <w:szCs w:val="28"/>
          <w:lang w:val="ru-RU" w:eastAsia="en-US"/>
        </w:rPr>
        <w:t>Виконав</w:t>
      </w:r>
      <w:proofErr w:type="spellEnd"/>
      <w:r w:rsidRPr="00F55EFA">
        <w:rPr>
          <w:rFonts w:eastAsia="Calibri"/>
          <w:sz w:val="28"/>
          <w:szCs w:val="28"/>
          <w:lang w:val="ru-RU" w:eastAsia="en-US"/>
        </w:rPr>
        <w:t>:</w:t>
      </w:r>
    </w:p>
    <w:p w:rsidR="00F55EFA" w:rsidRPr="00F55EFA" w:rsidRDefault="00F55EFA" w:rsidP="00F55EFA">
      <w:pPr>
        <w:spacing w:line="240" w:lineRule="auto"/>
        <w:ind w:firstLine="0"/>
        <w:jc w:val="left"/>
        <w:rPr>
          <w:rFonts w:eastAsia="Calibri"/>
          <w:sz w:val="28"/>
          <w:szCs w:val="28"/>
          <w:lang w:val="ru-RU" w:eastAsia="en-US"/>
        </w:rPr>
      </w:pPr>
      <w:r w:rsidRPr="00F55EFA">
        <w:rPr>
          <w:rFonts w:eastAsia="Calibri"/>
          <w:sz w:val="28"/>
          <w:szCs w:val="28"/>
          <w:lang w:val="ru-RU" w:eastAsia="en-US"/>
        </w:rPr>
        <w:t xml:space="preserve">студент IV курсу, </w:t>
      </w:r>
      <w:proofErr w:type="spellStart"/>
      <w:r w:rsidRPr="00F55EFA">
        <w:rPr>
          <w:rFonts w:eastAsia="Calibri"/>
          <w:sz w:val="28"/>
          <w:szCs w:val="28"/>
          <w:lang w:val="ru-RU" w:eastAsia="en-US"/>
        </w:rPr>
        <w:t>групи</w:t>
      </w:r>
      <w:proofErr w:type="spellEnd"/>
      <w:r w:rsidRPr="00F55EFA">
        <w:rPr>
          <w:rFonts w:eastAsia="Calibri"/>
          <w:sz w:val="28"/>
          <w:szCs w:val="28"/>
          <w:lang w:val="ru-RU" w:eastAsia="en-US"/>
        </w:rPr>
        <w:t xml:space="preserve"> КА-51</w:t>
      </w:r>
    </w:p>
    <w:p w:rsidR="00F55EFA" w:rsidRPr="00F55EFA" w:rsidRDefault="00F55EFA" w:rsidP="00F55EFA">
      <w:pPr>
        <w:spacing w:line="240" w:lineRule="auto"/>
        <w:ind w:firstLine="0"/>
        <w:jc w:val="left"/>
        <w:rPr>
          <w:rFonts w:ascii="Calibri" w:eastAsia="Calibri" w:hAnsi="Calibri" w:cs="Calibri"/>
          <w:sz w:val="22"/>
          <w:szCs w:val="22"/>
          <w:lang w:val="ru-RU" w:eastAsia="en-US"/>
        </w:rPr>
      </w:pPr>
      <w:r w:rsidRPr="00F55EFA">
        <w:rPr>
          <w:rFonts w:eastAsia="Calibri"/>
          <w:sz w:val="28"/>
          <w:szCs w:val="28"/>
          <w:lang w:eastAsia="en-US"/>
        </w:rPr>
        <w:t>Дубінчук Андрій Олександрович</w:t>
      </w:r>
      <w:r w:rsidRPr="00F55EFA">
        <w:rPr>
          <w:rFonts w:eastAsia="Calibri"/>
          <w:sz w:val="28"/>
          <w:szCs w:val="28"/>
          <w:lang w:val="ru-RU" w:eastAsia="en-US"/>
        </w:rPr>
        <w:tab/>
      </w:r>
      <w:r w:rsidRPr="00F55EFA">
        <w:rPr>
          <w:rFonts w:eastAsia="Calibri"/>
          <w:sz w:val="28"/>
          <w:szCs w:val="28"/>
          <w:lang w:val="ru-RU" w:eastAsia="en-US"/>
        </w:rPr>
        <w:tab/>
      </w:r>
      <w:r w:rsidRPr="00F55EFA">
        <w:rPr>
          <w:rFonts w:eastAsia="Calibri"/>
          <w:sz w:val="28"/>
          <w:szCs w:val="28"/>
          <w:lang w:val="ru-RU" w:eastAsia="en-US"/>
        </w:rPr>
        <w:tab/>
      </w:r>
      <w:r w:rsidRPr="00F55EFA">
        <w:rPr>
          <w:rFonts w:eastAsia="Calibri"/>
          <w:sz w:val="28"/>
          <w:szCs w:val="28"/>
          <w:lang w:val="ru-RU" w:eastAsia="en-US"/>
        </w:rPr>
        <w:tab/>
      </w:r>
      <w:r w:rsidRPr="00F55EFA">
        <w:rPr>
          <w:rFonts w:eastAsia="Calibri"/>
          <w:sz w:val="28"/>
          <w:szCs w:val="28"/>
          <w:lang w:val="ru-RU" w:eastAsia="en-US"/>
        </w:rPr>
        <w:tab/>
      </w:r>
      <w:r w:rsidRPr="00F55EFA">
        <w:rPr>
          <w:rFonts w:eastAsia="Calibri"/>
          <w:sz w:val="28"/>
          <w:szCs w:val="28"/>
          <w:lang w:val="ru-RU" w:eastAsia="en-US"/>
        </w:rPr>
        <w:tab/>
        <w:t>__________</w:t>
      </w:r>
    </w:p>
    <w:p w:rsidR="00F55EFA" w:rsidRPr="00F55EFA" w:rsidRDefault="00F55EFA" w:rsidP="00F55EFA">
      <w:pPr>
        <w:spacing w:line="240" w:lineRule="auto"/>
        <w:ind w:firstLine="0"/>
        <w:jc w:val="left"/>
        <w:rPr>
          <w:rFonts w:eastAsia="Calibri"/>
          <w:sz w:val="28"/>
          <w:szCs w:val="28"/>
          <w:lang w:val="ru-RU" w:eastAsia="en-US"/>
        </w:rPr>
      </w:pPr>
    </w:p>
    <w:p w:rsidR="00F55EFA" w:rsidRPr="00F55EFA" w:rsidRDefault="00F55EFA" w:rsidP="00F55EFA">
      <w:pPr>
        <w:spacing w:line="240" w:lineRule="auto"/>
        <w:ind w:firstLine="0"/>
        <w:jc w:val="left"/>
        <w:rPr>
          <w:rFonts w:eastAsia="Calibri"/>
          <w:sz w:val="28"/>
          <w:szCs w:val="28"/>
          <w:lang w:val="ru-RU" w:eastAsia="en-US"/>
        </w:rPr>
      </w:pPr>
      <w:proofErr w:type="spellStart"/>
      <w:r w:rsidRPr="00F55EFA">
        <w:rPr>
          <w:rFonts w:eastAsia="Calibri"/>
          <w:sz w:val="28"/>
          <w:szCs w:val="28"/>
          <w:lang w:val="ru-RU" w:eastAsia="en-US"/>
        </w:rPr>
        <w:t>Керівник</w:t>
      </w:r>
      <w:proofErr w:type="spellEnd"/>
      <w:r w:rsidRPr="00F55EFA">
        <w:rPr>
          <w:rFonts w:eastAsia="Calibri"/>
          <w:sz w:val="28"/>
          <w:szCs w:val="28"/>
          <w:lang w:val="ru-RU" w:eastAsia="en-US"/>
        </w:rPr>
        <w:t>:</w:t>
      </w:r>
    </w:p>
    <w:p w:rsidR="00F55EFA" w:rsidRPr="00F55EFA" w:rsidRDefault="00F55EFA" w:rsidP="00F55EFA">
      <w:pPr>
        <w:spacing w:line="240" w:lineRule="auto"/>
        <w:ind w:firstLine="0"/>
        <w:jc w:val="left"/>
        <w:rPr>
          <w:rFonts w:eastAsia="Calibri"/>
          <w:sz w:val="28"/>
          <w:szCs w:val="28"/>
          <w:lang w:val="ru-RU" w:eastAsia="en-US"/>
        </w:rPr>
      </w:pPr>
      <w:r w:rsidRPr="00F55EFA">
        <w:rPr>
          <w:rFonts w:eastAsia="Calibri"/>
          <w:sz w:val="28"/>
          <w:szCs w:val="28"/>
          <w:lang w:eastAsia="en-US"/>
        </w:rPr>
        <w:t>Професор Мухін В.Є.</w:t>
      </w:r>
      <w:r w:rsidRPr="00F55EFA">
        <w:rPr>
          <w:rFonts w:eastAsia="Calibri"/>
          <w:sz w:val="28"/>
          <w:szCs w:val="28"/>
          <w:lang w:eastAsia="en-US"/>
        </w:rPr>
        <w:tab/>
      </w:r>
      <w:r w:rsidRPr="00F55EFA">
        <w:rPr>
          <w:rFonts w:eastAsia="Calibri"/>
          <w:sz w:val="28"/>
          <w:szCs w:val="28"/>
          <w:lang w:eastAsia="en-US"/>
        </w:rPr>
        <w:tab/>
      </w:r>
      <w:r w:rsidRPr="00F55EFA">
        <w:rPr>
          <w:rFonts w:eastAsia="Calibri"/>
          <w:sz w:val="28"/>
          <w:szCs w:val="28"/>
          <w:lang w:val="ru-RU" w:eastAsia="en-US"/>
        </w:rPr>
        <w:tab/>
      </w:r>
      <w:r w:rsidRPr="00F55EFA">
        <w:rPr>
          <w:rFonts w:eastAsia="Calibri"/>
          <w:sz w:val="28"/>
          <w:szCs w:val="28"/>
          <w:lang w:val="ru-RU" w:eastAsia="en-US"/>
        </w:rPr>
        <w:tab/>
      </w:r>
      <w:r w:rsidRPr="00F55EFA">
        <w:rPr>
          <w:rFonts w:eastAsia="Calibri"/>
          <w:sz w:val="28"/>
          <w:szCs w:val="28"/>
          <w:lang w:val="ru-RU" w:eastAsia="en-US"/>
        </w:rPr>
        <w:tab/>
      </w:r>
      <w:r w:rsidRPr="00F55EFA">
        <w:rPr>
          <w:rFonts w:eastAsia="Calibri"/>
          <w:sz w:val="28"/>
          <w:szCs w:val="28"/>
          <w:lang w:val="ru-RU" w:eastAsia="en-US"/>
        </w:rPr>
        <w:tab/>
      </w:r>
      <w:r w:rsidRPr="00F55EFA">
        <w:rPr>
          <w:rFonts w:eastAsia="Calibri"/>
          <w:sz w:val="28"/>
          <w:szCs w:val="28"/>
          <w:lang w:val="ru-RU" w:eastAsia="en-US"/>
        </w:rPr>
        <w:tab/>
      </w:r>
      <w:r w:rsidRPr="00F55EFA">
        <w:rPr>
          <w:rFonts w:eastAsia="Calibri"/>
          <w:sz w:val="28"/>
          <w:szCs w:val="28"/>
          <w:lang w:val="ru-RU" w:eastAsia="en-US"/>
        </w:rPr>
        <w:tab/>
        <w:t>__________</w:t>
      </w:r>
    </w:p>
    <w:p w:rsidR="00F55EFA" w:rsidRPr="00F55EFA" w:rsidRDefault="00F55EFA" w:rsidP="00F55EFA">
      <w:pPr>
        <w:spacing w:line="240" w:lineRule="auto"/>
        <w:ind w:firstLine="0"/>
        <w:jc w:val="left"/>
        <w:rPr>
          <w:rFonts w:eastAsia="Calibri"/>
          <w:sz w:val="28"/>
          <w:szCs w:val="28"/>
          <w:lang w:val="ru-RU" w:eastAsia="en-US"/>
        </w:rPr>
      </w:pPr>
    </w:p>
    <w:p w:rsidR="00F55EFA" w:rsidRPr="00F55EFA" w:rsidRDefault="00F55EFA" w:rsidP="00F55EFA">
      <w:pPr>
        <w:spacing w:line="240" w:lineRule="auto"/>
        <w:ind w:firstLine="0"/>
        <w:jc w:val="left"/>
        <w:rPr>
          <w:rFonts w:eastAsia="Calibri"/>
          <w:sz w:val="28"/>
          <w:szCs w:val="28"/>
          <w:lang w:val="ru-RU" w:eastAsia="en-US"/>
        </w:rPr>
      </w:pPr>
      <w:r w:rsidRPr="00F55EFA">
        <w:rPr>
          <w:rFonts w:eastAsia="Calibri"/>
          <w:sz w:val="28"/>
          <w:szCs w:val="28"/>
          <w:lang w:val="ru-RU" w:eastAsia="en-US"/>
        </w:rPr>
        <w:t xml:space="preserve">Консультант з </w:t>
      </w:r>
      <w:proofErr w:type="spellStart"/>
      <w:r w:rsidRPr="00F55EFA">
        <w:rPr>
          <w:rFonts w:eastAsia="Calibri"/>
          <w:sz w:val="28"/>
          <w:szCs w:val="28"/>
          <w:lang w:val="ru-RU" w:eastAsia="en-US"/>
        </w:rPr>
        <w:t>економічного</w:t>
      </w:r>
      <w:proofErr w:type="spellEnd"/>
      <w:r w:rsidRPr="00F55EFA">
        <w:rPr>
          <w:rFonts w:eastAsia="Calibri"/>
          <w:sz w:val="28"/>
          <w:szCs w:val="28"/>
          <w:lang w:val="ru-RU" w:eastAsia="en-US"/>
        </w:rPr>
        <w:t xml:space="preserve"> </w:t>
      </w:r>
      <w:proofErr w:type="spellStart"/>
      <w:r w:rsidRPr="00F55EFA">
        <w:rPr>
          <w:rFonts w:eastAsia="Calibri"/>
          <w:sz w:val="28"/>
          <w:szCs w:val="28"/>
          <w:lang w:val="ru-RU" w:eastAsia="en-US"/>
        </w:rPr>
        <w:t>розділу</w:t>
      </w:r>
      <w:proofErr w:type="spellEnd"/>
      <w:r w:rsidRPr="00F55EFA">
        <w:rPr>
          <w:rFonts w:eastAsia="Calibri"/>
          <w:sz w:val="28"/>
          <w:szCs w:val="28"/>
          <w:lang w:val="ru-RU" w:eastAsia="en-US"/>
        </w:rPr>
        <w:t>:</w:t>
      </w:r>
    </w:p>
    <w:p w:rsidR="00F55EFA" w:rsidRPr="00F55EFA" w:rsidRDefault="00F55EFA" w:rsidP="00F55EFA">
      <w:pPr>
        <w:spacing w:line="240" w:lineRule="auto"/>
        <w:ind w:firstLine="0"/>
        <w:jc w:val="left"/>
        <w:rPr>
          <w:rFonts w:eastAsia="Calibri"/>
          <w:sz w:val="28"/>
          <w:szCs w:val="28"/>
          <w:lang w:val="ru-RU" w:eastAsia="en-US"/>
        </w:rPr>
      </w:pPr>
      <w:r w:rsidRPr="00F55EFA">
        <w:rPr>
          <w:rFonts w:eastAsia="Calibri"/>
          <w:sz w:val="28"/>
          <w:szCs w:val="28"/>
          <w:lang w:val="ru-RU" w:eastAsia="en-US"/>
        </w:rPr>
        <w:t xml:space="preserve">доцент, </w:t>
      </w:r>
      <w:proofErr w:type="spellStart"/>
      <w:r w:rsidRPr="00F55EFA">
        <w:rPr>
          <w:rFonts w:eastAsia="Calibri"/>
          <w:sz w:val="28"/>
          <w:szCs w:val="28"/>
          <w:lang w:val="ru-RU" w:eastAsia="en-US"/>
        </w:rPr>
        <w:t>к.е.н</w:t>
      </w:r>
      <w:proofErr w:type="spellEnd"/>
      <w:r w:rsidRPr="00F55EFA">
        <w:rPr>
          <w:rFonts w:eastAsia="Calibri"/>
          <w:sz w:val="28"/>
          <w:szCs w:val="28"/>
          <w:lang w:val="ru-RU" w:eastAsia="en-US"/>
        </w:rPr>
        <w:t>. Шевчук О.А.</w:t>
      </w:r>
      <w:r w:rsidRPr="00F55EFA">
        <w:rPr>
          <w:rFonts w:eastAsia="Calibri"/>
          <w:sz w:val="28"/>
          <w:szCs w:val="28"/>
          <w:lang w:val="ru-RU" w:eastAsia="en-US"/>
        </w:rPr>
        <w:tab/>
      </w:r>
      <w:r w:rsidRPr="00F55EFA">
        <w:rPr>
          <w:rFonts w:eastAsia="Calibri"/>
          <w:sz w:val="28"/>
          <w:szCs w:val="28"/>
          <w:lang w:val="ru-RU" w:eastAsia="en-US"/>
        </w:rPr>
        <w:tab/>
      </w:r>
      <w:r w:rsidRPr="00F55EFA">
        <w:rPr>
          <w:rFonts w:eastAsia="Calibri"/>
          <w:sz w:val="28"/>
          <w:szCs w:val="28"/>
          <w:lang w:val="ru-RU" w:eastAsia="en-US"/>
        </w:rPr>
        <w:tab/>
      </w:r>
      <w:r w:rsidRPr="00F55EFA">
        <w:rPr>
          <w:rFonts w:eastAsia="Calibri"/>
          <w:sz w:val="28"/>
          <w:szCs w:val="28"/>
          <w:lang w:val="ru-RU" w:eastAsia="en-US"/>
        </w:rPr>
        <w:tab/>
      </w:r>
      <w:r w:rsidRPr="00F55EFA">
        <w:rPr>
          <w:rFonts w:eastAsia="Calibri"/>
          <w:sz w:val="28"/>
          <w:szCs w:val="28"/>
          <w:lang w:val="ru-RU" w:eastAsia="en-US"/>
        </w:rPr>
        <w:tab/>
      </w:r>
      <w:r w:rsidRPr="00F55EFA">
        <w:rPr>
          <w:rFonts w:eastAsia="Calibri"/>
          <w:sz w:val="28"/>
          <w:szCs w:val="28"/>
          <w:lang w:val="ru-RU" w:eastAsia="en-US"/>
        </w:rPr>
        <w:tab/>
      </w:r>
      <w:r w:rsidRPr="00F55EFA">
        <w:rPr>
          <w:rFonts w:eastAsia="Calibri"/>
          <w:sz w:val="28"/>
          <w:szCs w:val="28"/>
          <w:lang w:val="ru-RU" w:eastAsia="en-US"/>
        </w:rPr>
        <w:tab/>
        <w:t>__________</w:t>
      </w:r>
    </w:p>
    <w:p w:rsidR="00F55EFA" w:rsidRPr="00F55EFA" w:rsidRDefault="00F55EFA" w:rsidP="00F55EFA">
      <w:pPr>
        <w:spacing w:line="240" w:lineRule="auto"/>
        <w:ind w:firstLine="0"/>
        <w:jc w:val="left"/>
        <w:rPr>
          <w:rFonts w:eastAsia="Calibri"/>
          <w:sz w:val="28"/>
          <w:szCs w:val="28"/>
          <w:lang w:val="ru-RU" w:eastAsia="en-US"/>
        </w:rPr>
      </w:pPr>
    </w:p>
    <w:p w:rsidR="00F55EFA" w:rsidRPr="00F55EFA" w:rsidRDefault="00F55EFA" w:rsidP="00F55EFA">
      <w:pPr>
        <w:spacing w:line="240" w:lineRule="auto"/>
        <w:ind w:firstLine="0"/>
        <w:jc w:val="left"/>
        <w:rPr>
          <w:rFonts w:eastAsia="Calibri"/>
          <w:sz w:val="28"/>
          <w:szCs w:val="28"/>
          <w:lang w:val="ru-RU" w:eastAsia="en-US"/>
        </w:rPr>
      </w:pPr>
      <w:r w:rsidRPr="00F55EFA">
        <w:rPr>
          <w:rFonts w:eastAsia="Calibri"/>
          <w:sz w:val="28"/>
          <w:szCs w:val="28"/>
          <w:lang w:val="ru-RU" w:eastAsia="en-US"/>
        </w:rPr>
        <w:t xml:space="preserve">Консультант з </w:t>
      </w:r>
      <w:proofErr w:type="spellStart"/>
      <w:r w:rsidRPr="00F55EFA">
        <w:rPr>
          <w:rFonts w:eastAsia="Calibri"/>
          <w:sz w:val="28"/>
          <w:szCs w:val="28"/>
          <w:lang w:val="ru-RU" w:eastAsia="en-US"/>
        </w:rPr>
        <w:t>нормоконтролю</w:t>
      </w:r>
      <w:proofErr w:type="spellEnd"/>
      <w:r w:rsidRPr="00F55EFA">
        <w:rPr>
          <w:rFonts w:eastAsia="Calibri"/>
          <w:sz w:val="28"/>
          <w:szCs w:val="28"/>
          <w:lang w:val="ru-RU" w:eastAsia="en-US"/>
        </w:rPr>
        <w:t>:</w:t>
      </w:r>
    </w:p>
    <w:p w:rsidR="00F55EFA" w:rsidRPr="00F55EFA" w:rsidRDefault="00F55EFA" w:rsidP="00F55EFA">
      <w:pPr>
        <w:spacing w:line="240" w:lineRule="auto"/>
        <w:ind w:firstLine="0"/>
        <w:jc w:val="left"/>
        <w:rPr>
          <w:rFonts w:eastAsia="Calibri"/>
          <w:sz w:val="28"/>
          <w:szCs w:val="28"/>
          <w:lang w:eastAsia="en-US"/>
        </w:rPr>
      </w:pPr>
      <w:r w:rsidRPr="00F55EFA">
        <w:rPr>
          <w:rFonts w:eastAsia="Calibri"/>
          <w:sz w:val="28"/>
          <w:szCs w:val="28"/>
          <w:lang w:val="ru-RU" w:eastAsia="en-US"/>
        </w:rPr>
        <w:t xml:space="preserve">доцент, к.т.н. Коваленко А.Є. </w:t>
      </w:r>
      <w:r w:rsidRPr="00F55EFA">
        <w:rPr>
          <w:rFonts w:eastAsia="Calibri"/>
          <w:sz w:val="28"/>
          <w:szCs w:val="28"/>
          <w:lang w:eastAsia="en-US"/>
        </w:rPr>
        <w:t xml:space="preserve">                                                           __________</w:t>
      </w:r>
      <w:r w:rsidRPr="00F55EFA">
        <w:rPr>
          <w:rFonts w:eastAsia="Calibri"/>
          <w:sz w:val="28"/>
          <w:szCs w:val="28"/>
          <w:lang w:eastAsia="en-US"/>
        </w:rPr>
        <w:tab/>
      </w:r>
      <w:r w:rsidRPr="00F55EFA">
        <w:rPr>
          <w:rFonts w:eastAsia="Calibri"/>
          <w:sz w:val="28"/>
          <w:szCs w:val="28"/>
          <w:lang w:eastAsia="en-US"/>
        </w:rPr>
        <w:tab/>
      </w:r>
      <w:r w:rsidRPr="00F55EFA">
        <w:rPr>
          <w:rFonts w:eastAsia="Calibri"/>
          <w:sz w:val="28"/>
          <w:szCs w:val="28"/>
          <w:lang w:eastAsia="en-US"/>
        </w:rPr>
        <w:tab/>
      </w:r>
      <w:r w:rsidRPr="00F55EFA">
        <w:rPr>
          <w:rFonts w:eastAsia="Calibri"/>
          <w:sz w:val="28"/>
          <w:szCs w:val="28"/>
          <w:lang w:eastAsia="en-US"/>
        </w:rPr>
        <w:tab/>
      </w:r>
      <w:r w:rsidRPr="00F55EFA">
        <w:rPr>
          <w:rFonts w:eastAsia="Calibri"/>
          <w:sz w:val="28"/>
          <w:szCs w:val="28"/>
          <w:lang w:eastAsia="en-US"/>
        </w:rPr>
        <w:tab/>
        <w:t xml:space="preserve">            </w:t>
      </w:r>
      <w:r w:rsidRPr="00F55EFA">
        <w:rPr>
          <w:rFonts w:eastAsia="Calibri"/>
          <w:sz w:val="28"/>
          <w:szCs w:val="28"/>
          <w:lang w:eastAsia="en-US"/>
        </w:rPr>
        <w:tab/>
        <w:t xml:space="preserve">                                        </w:t>
      </w:r>
    </w:p>
    <w:p w:rsidR="00F55EFA" w:rsidRPr="00F55EFA" w:rsidRDefault="00F55EFA" w:rsidP="00F55EFA">
      <w:pPr>
        <w:spacing w:line="240" w:lineRule="auto"/>
        <w:ind w:firstLine="0"/>
        <w:jc w:val="left"/>
        <w:rPr>
          <w:rFonts w:eastAsia="Calibri"/>
          <w:sz w:val="28"/>
          <w:szCs w:val="28"/>
          <w:lang w:eastAsia="en-US"/>
        </w:rPr>
      </w:pPr>
      <w:r w:rsidRPr="00F55EFA">
        <w:rPr>
          <w:rFonts w:eastAsia="Calibri"/>
          <w:sz w:val="28"/>
          <w:szCs w:val="28"/>
          <w:lang w:eastAsia="en-US"/>
        </w:rPr>
        <w:t>Рецензент:</w:t>
      </w:r>
    </w:p>
    <w:p w:rsidR="00F55EFA" w:rsidRPr="00F55EFA" w:rsidRDefault="00F55EFA" w:rsidP="00F55EFA">
      <w:pPr>
        <w:spacing w:line="240" w:lineRule="auto"/>
        <w:ind w:firstLine="0"/>
        <w:jc w:val="left"/>
        <w:rPr>
          <w:rFonts w:eastAsia="Calibri"/>
          <w:sz w:val="28"/>
          <w:szCs w:val="28"/>
          <w:lang w:eastAsia="en-US"/>
        </w:rPr>
      </w:pPr>
      <w:r w:rsidRPr="00F55EFA">
        <w:rPr>
          <w:rFonts w:eastAsia="Calibri"/>
          <w:sz w:val="28"/>
          <w:szCs w:val="28"/>
          <w:lang w:eastAsia="en-US"/>
        </w:rPr>
        <w:t xml:space="preserve">доцент, к.т.н. </w:t>
      </w:r>
      <w:r w:rsidRPr="00F55EFA">
        <w:rPr>
          <w:sz w:val="28"/>
          <w:szCs w:val="28"/>
        </w:rPr>
        <w:t>Корнага Я.І.</w:t>
      </w:r>
      <w:r w:rsidRPr="00F55EFA">
        <w:rPr>
          <w:rFonts w:eastAsia="Calibri"/>
          <w:sz w:val="28"/>
          <w:szCs w:val="28"/>
          <w:lang w:eastAsia="en-US"/>
        </w:rPr>
        <w:tab/>
      </w:r>
      <w:r w:rsidRPr="00F55EFA">
        <w:rPr>
          <w:rFonts w:eastAsia="Calibri"/>
          <w:sz w:val="28"/>
          <w:szCs w:val="28"/>
          <w:lang w:eastAsia="en-US"/>
        </w:rPr>
        <w:tab/>
        <w:t xml:space="preserve">                                                  __________</w:t>
      </w:r>
      <w:r w:rsidRPr="00F55EFA">
        <w:rPr>
          <w:rFonts w:eastAsia="Calibri"/>
          <w:sz w:val="28"/>
          <w:szCs w:val="28"/>
          <w:lang w:eastAsia="en-US"/>
        </w:rPr>
        <w:tab/>
      </w:r>
      <w:r w:rsidRPr="00F55EFA">
        <w:rPr>
          <w:rFonts w:eastAsia="Calibri"/>
          <w:sz w:val="28"/>
          <w:szCs w:val="28"/>
          <w:lang w:eastAsia="en-US"/>
        </w:rPr>
        <w:tab/>
      </w:r>
      <w:r w:rsidRPr="00F55EFA">
        <w:rPr>
          <w:rFonts w:eastAsia="Calibri"/>
          <w:sz w:val="28"/>
          <w:szCs w:val="28"/>
          <w:lang w:eastAsia="en-US"/>
        </w:rPr>
        <w:tab/>
      </w:r>
      <w:r w:rsidRPr="00F55EFA">
        <w:rPr>
          <w:rFonts w:eastAsia="Calibri"/>
          <w:sz w:val="28"/>
          <w:szCs w:val="28"/>
          <w:lang w:eastAsia="en-US"/>
        </w:rPr>
        <w:tab/>
        <w:t xml:space="preserve">         </w:t>
      </w:r>
    </w:p>
    <w:p w:rsidR="00F55EFA" w:rsidRPr="00F55EFA" w:rsidRDefault="00F55EFA" w:rsidP="00F55EFA">
      <w:pPr>
        <w:spacing w:line="240" w:lineRule="auto"/>
        <w:ind w:firstLine="0"/>
        <w:jc w:val="left"/>
        <w:rPr>
          <w:rFonts w:eastAsia="Calibri"/>
          <w:sz w:val="28"/>
          <w:szCs w:val="28"/>
          <w:lang w:eastAsia="en-US"/>
        </w:rPr>
      </w:pPr>
    </w:p>
    <w:p w:rsidR="00F55EFA" w:rsidRPr="00F55EFA" w:rsidRDefault="00F55EFA" w:rsidP="00F55EFA">
      <w:pPr>
        <w:spacing w:line="240" w:lineRule="auto"/>
        <w:ind w:firstLine="0"/>
        <w:rPr>
          <w:rFonts w:eastAsia="Calibri"/>
          <w:sz w:val="28"/>
          <w:szCs w:val="28"/>
          <w:lang w:eastAsia="en-US"/>
        </w:rPr>
      </w:pPr>
      <w:r w:rsidRPr="00F55EFA">
        <w:rPr>
          <w:rFonts w:eastAsia="Calibri"/>
          <w:sz w:val="28"/>
          <w:szCs w:val="28"/>
          <w:lang w:eastAsia="en-US"/>
        </w:rPr>
        <w:t xml:space="preserve">                                                                  Засвідчую, що у цій дипломній роботі</w:t>
      </w:r>
    </w:p>
    <w:p w:rsidR="00F55EFA" w:rsidRPr="00F55EFA" w:rsidRDefault="00F55EFA" w:rsidP="00F55EFA">
      <w:pPr>
        <w:spacing w:line="240" w:lineRule="auto"/>
        <w:ind w:firstLine="0"/>
        <w:rPr>
          <w:rFonts w:eastAsia="Calibri"/>
          <w:sz w:val="28"/>
          <w:szCs w:val="28"/>
          <w:lang w:eastAsia="en-US"/>
        </w:rPr>
      </w:pPr>
      <w:r w:rsidRPr="00F55EFA">
        <w:rPr>
          <w:rFonts w:eastAsia="Calibri"/>
          <w:sz w:val="28"/>
          <w:szCs w:val="28"/>
          <w:lang w:eastAsia="en-US"/>
        </w:rPr>
        <w:t xml:space="preserve">                                                                  немає запозичень з праць інших</w:t>
      </w:r>
    </w:p>
    <w:p w:rsidR="00F55EFA" w:rsidRPr="00F55EFA" w:rsidRDefault="00F55EFA" w:rsidP="00F55EFA">
      <w:pPr>
        <w:spacing w:line="240" w:lineRule="auto"/>
        <w:ind w:left="4248" w:firstLine="0"/>
        <w:rPr>
          <w:rFonts w:eastAsia="Calibri"/>
          <w:sz w:val="28"/>
          <w:szCs w:val="28"/>
          <w:lang w:eastAsia="en-US"/>
        </w:rPr>
      </w:pPr>
      <w:r w:rsidRPr="00F55EFA">
        <w:rPr>
          <w:rFonts w:eastAsia="Calibri"/>
          <w:sz w:val="28"/>
          <w:szCs w:val="28"/>
          <w:lang w:eastAsia="en-US"/>
        </w:rPr>
        <w:t xml:space="preserve">     </w:t>
      </w:r>
      <w:proofErr w:type="spellStart"/>
      <w:r w:rsidRPr="00F55EFA">
        <w:rPr>
          <w:rFonts w:eastAsia="Calibri"/>
          <w:sz w:val="28"/>
          <w:szCs w:val="28"/>
          <w:lang w:val="ru-RU" w:eastAsia="en-US"/>
        </w:rPr>
        <w:t>авторі</w:t>
      </w:r>
      <w:proofErr w:type="gramStart"/>
      <w:r w:rsidRPr="00F55EFA">
        <w:rPr>
          <w:rFonts w:eastAsia="Calibri"/>
          <w:sz w:val="28"/>
          <w:szCs w:val="28"/>
          <w:lang w:val="ru-RU" w:eastAsia="en-US"/>
        </w:rPr>
        <w:t>в</w:t>
      </w:r>
      <w:proofErr w:type="spellEnd"/>
      <w:proofErr w:type="gramEnd"/>
      <w:r w:rsidRPr="00F55EFA">
        <w:rPr>
          <w:rFonts w:eastAsia="Calibri"/>
          <w:sz w:val="28"/>
          <w:szCs w:val="28"/>
          <w:lang w:eastAsia="en-US"/>
        </w:rPr>
        <w:t xml:space="preserve"> </w:t>
      </w:r>
      <w:r w:rsidRPr="00F55EFA">
        <w:rPr>
          <w:rFonts w:eastAsia="Calibri"/>
          <w:sz w:val="28"/>
          <w:szCs w:val="28"/>
          <w:lang w:val="ru-RU" w:eastAsia="en-US"/>
        </w:rPr>
        <w:t xml:space="preserve">без </w:t>
      </w:r>
      <w:proofErr w:type="spellStart"/>
      <w:r w:rsidRPr="00F55EFA">
        <w:rPr>
          <w:rFonts w:eastAsia="Calibri"/>
          <w:sz w:val="28"/>
          <w:szCs w:val="28"/>
          <w:lang w:val="ru-RU" w:eastAsia="en-US"/>
        </w:rPr>
        <w:t>відповідних</w:t>
      </w:r>
      <w:proofErr w:type="spellEnd"/>
      <w:r w:rsidRPr="00F55EFA">
        <w:rPr>
          <w:rFonts w:eastAsia="Calibri"/>
          <w:sz w:val="28"/>
          <w:szCs w:val="28"/>
          <w:lang w:val="ru-RU" w:eastAsia="en-US"/>
        </w:rPr>
        <w:t xml:space="preserve"> </w:t>
      </w:r>
      <w:proofErr w:type="spellStart"/>
      <w:r w:rsidRPr="00F55EFA">
        <w:rPr>
          <w:rFonts w:eastAsia="Calibri"/>
          <w:sz w:val="28"/>
          <w:szCs w:val="28"/>
          <w:lang w:val="ru-RU" w:eastAsia="en-US"/>
        </w:rPr>
        <w:t>посилань</w:t>
      </w:r>
      <w:proofErr w:type="spellEnd"/>
    </w:p>
    <w:p w:rsidR="00F55EFA" w:rsidRPr="00F55EFA" w:rsidRDefault="00F55EFA" w:rsidP="00F55EFA">
      <w:pPr>
        <w:spacing w:line="240" w:lineRule="auto"/>
        <w:ind w:firstLine="0"/>
        <w:jc w:val="left"/>
        <w:rPr>
          <w:rFonts w:eastAsia="Calibri"/>
          <w:sz w:val="28"/>
          <w:szCs w:val="28"/>
          <w:lang w:val="ru-RU" w:eastAsia="en-US"/>
        </w:rPr>
      </w:pPr>
      <w:r w:rsidRPr="00F55EFA">
        <w:rPr>
          <w:rFonts w:eastAsia="Calibri"/>
          <w:sz w:val="28"/>
          <w:szCs w:val="28"/>
          <w:lang w:val="ru-RU" w:eastAsia="en-US"/>
        </w:rPr>
        <w:t xml:space="preserve">                                                                 </w:t>
      </w:r>
    </w:p>
    <w:p w:rsidR="00F55EFA" w:rsidRPr="00F55EFA" w:rsidRDefault="00F55EFA" w:rsidP="00F55EFA">
      <w:pPr>
        <w:spacing w:line="240" w:lineRule="auto"/>
        <w:ind w:firstLine="0"/>
        <w:jc w:val="left"/>
        <w:rPr>
          <w:rFonts w:eastAsia="Calibri"/>
          <w:sz w:val="28"/>
          <w:szCs w:val="28"/>
          <w:lang w:val="ru-RU" w:eastAsia="en-US"/>
        </w:rPr>
      </w:pPr>
      <w:r w:rsidRPr="00F55EFA">
        <w:rPr>
          <w:rFonts w:eastAsia="Calibri"/>
          <w:sz w:val="28"/>
          <w:szCs w:val="28"/>
          <w:lang w:eastAsia="en-US"/>
        </w:rPr>
        <w:t xml:space="preserve">                      </w:t>
      </w:r>
      <w:r w:rsidRPr="00F55EFA">
        <w:rPr>
          <w:rFonts w:eastAsia="Calibri"/>
          <w:sz w:val="28"/>
          <w:szCs w:val="28"/>
          <w:lang w:eastAsia="en-US"/>
        </w:rPr>
        <w:tab/>
      </w:r>
      <w:r w:rsidRPr="00F55EFA">
        <w:rPr>
          <w:rFonts w:eastAsia="Calibri"/>
          <w:sz w:val="28"/>
          <w:szCs w:val="28"/>
          <w:lang w:eastAsia="en-US"/>
        </w:rPr>
        <w:tab/>
      </w:r>
      <w:r w:rsidRPr="00F55EFA">
        <w:rPr>
          <w:rFonts w:eastAsia="Calibri"/>
          <w:sz w:val="28"/>
          <w:szCs w:val="28"/>
          <w:lang w:eastAsia="en-US"/>
        </w:rPr>
        <w:tab/>
      </w:r>
      <w:r w:rsidRPr="00F55EFA">
        <w:rPr>
          <w:rFonts w:eastAsia="Calibri"/>
          <w:sz w:val="28"/>
          <w:szCs w:val="28"/>
          <w:lang w:eastAsia="en-US"/>
        </w:rPr>
        <w:tab/>
        <w:t xml:space="preserve">    </w:t>
      </w:r>
      <w:r w:rsidRPr="00F55EFA">
        <w:rPr>
          <w:rFonts w:eastAsia="Calibri"/>
          <w:sz w:val="28"/>
          <w:szCs w:val="28"/>
          <w:lang w:val="ru-RU" w:eastAsia="en-US"/>
        </w:rPr>
        <w:t xml:space="preserve"> Студент _____________</w:t>
      </w:r>
    </w:p>
    <w:p w:rsidR="00F55EFA" w:rsidRPr="00F55EFA" w:rsidRDefault="00F55EFA" w:rsidP="00F55EFA">
      <w:pPr>
        <w:spacing w:line="240" w:lineRule="auto"/>
        <w:ind w:firstLine="0"/>
        <w:jc w:val="left"/>
        <w:rPr>
          <w:rFonts w:eastAsia="Calibri"/>
          <w:sz w:val="28"/>
          <w:szCs w:val="28"/>
          <w:lang w:val="ru-RU" w:eastAsia="en-US"/>
        </w:rPr>
      </w:pPr>
    </w:p>
    <w:p w:rsidR="00F55EFA" w:rsidRPr="00F55EFA" w:rsidRDefault="00F55EFA" w:rsidP="00F55EFA">
      <w:pPr>
        <w:spacing w:line="240" w:lineRule="auto"/>
        <w:ind w:firstLine="0"/>
        <w:jc w:val="left"/>
        <w:rPr>
          <w:rFonts w:eastAsia="Calibri"/>
          <w:sz w:val="28"/>
          <w:szCs w:val="28"/>
          <w:lang w:val="ru-RU" w:eastAsia="en-US"/>
        </w:rPr>
      </w:pPr>
    </w:p>
    <w:p w:rsidR="00F55EFA" w:rsidRPr="00F55EFA" w:rsidRDefault="00F55EFA" w:rsidP="00F55EFA">
      <w:pPr>
        <w:spacing w:line="240" w:lineRule="auto"/>
        <w:ind w:firstLine="0"/>
        <w:jc w:val="left"/>
        <w:rPr>
          <w:rFonts w:eastAsia="Calibri"/>
          <w:sz w:val="28"/>
          <w:szCs w:val="28"/>
          <w:lang w:val="ru-RU" w:eastAsia="en-US"/>
        </w:rPr>
      </w:pPr>
    </w:p>
    <w:p w:rsidR="00F55EFA" w:rsidRPr="00F55EFA" w:rsidRDefault="00F55EFA" w:rsidP="00F55EFA">
      <w:pPr>
        <w:spacing w:line="240" w:lineRule="auto"/>
        <w:ind w:firstLine="0"/>
        <w:jc w:val="left"/>
        <w:rPr>
          <w:rFonts w:eastAsia="Calibri"/>
          <w:sz w:val="28"/>
          <w:szCs w:val="28"/>
          <w:lang w:val="ru-RU" w:eastAsia="en-US"/>
        </w:rPr>
      </w:pPr>
    </w:p>
    <w:p w:rsidR="00F55EFA" w:rsidRPr="00F55EFA" w:rsidRDefault="00F55EFA" w:rsidP="00F55EFA">
      <w:pPr>
        <w:spacing w:after="160" w:line="259" w:lineRule="auto"/>
        <w:ind w:firstLine="0"/>
        <w:jc w:val="center"/>
        <w:rPr>
          <w:rFonts w:ascii="Calibri" w:eastAsia="Calibri" w:hAnsi="Calibri" w:cs="Calibri"/>
          <w:sz w:val="22"/>
          <w:szCs w:val="22"/>
          <w:lang w:val="ru-RU" w:eastAsia="en-US"/>
        </w:rPr>
      </w:pPr>
      <w:proofErr w:type="spellStart"/>
      <w:r w:rsidRPr="00F55EFA">
        <w:rPr>
          <w:rFonts w:eastAsia="Calibri"/>
          <w:sz w:val="28"/>
          <w:szCs w:val="28"/>
          <w:lang w:val="ru-RU" w:eastAsia="en-US"/>
        </w:rPr>
        <w:t>Київ</w:t>
      </w:r>
      <w:proofErr w:type="spellEnd"/>
      <w:r w:rsidRPr="00F55EFA">
        <w:rPr>
          <w:rFonts w:eastAsia="Calibri"/>
          <w:sz w:val="28"/>
          <w:szCs w:val="28"/>
          <w:lang w:val="ru-RU" w:eastAsia="en-US"/>
        </w:rPr>
        <w:t xml:space="preserve"> – 2019 року</w:t>
      </w:r>
    </w:p>
    <w:p w:rsidR="00F55EFA" w:rsidRPr="00F55EFA" w:rsidRDefault="00F55EFA" w:rsidP="00F55EFA">
      <w:pPr>
        <w:spacing w:after="120" w:line="240" w:lineRule="auto"/>
        <w:ind w:firstLine="0"/>
        <w:jc w:val="center"/>
        <w:rPr>
          <w:b/>
          <w:bCs/>
          <w:sz w:val="28"/>
        </w:rPr>
      </w:pPr>
      <w:r w:rsidRPr="00F55EFA">
        <w:rPr>
          <w:b/>
          <w:bCs/>
          <w:sz w:val="28"/>
        </w:rPr>
        <w:lastRenderedPageBreak/>
        <w:t>Національний технічний університет України</w:t>
      </w:r>
    </w:p>
    <w:p w:rsidR="00F55EFA" w:rsidRPr="00F55EFA" w:rsidRDefault="00F55EFA" w:rsidP="00F55EFA">
      <w:pPr>
        <w:spacing w:after="120" w:line="240" w:lineRule="auto"/>
        <w:ind w:firstLine="0"/>
        <w:jc w:val="center"/>
        <w:rPr>
          <w:b/>
          <w:bCs/>
          <w:sz w:val="28"/>
        </w:rPr>
      </w:pPr>
      <w:r w:rsidRPr="00F55EFA">
        <w:rPr>
          <w:b/>
          <w:bCs/>
          <w:sz w:val="28"/>
        </w:rPr>
        <w:t>«Київський політехнічний інститут імені Ігоря Сікорського»</w:t>
      </w:r>
    </w:p>
    <w:p w:rsidR="00F55EFA" w:rsidRPr="00F55EFA" w:rsidRDefault="00F55EFA" w:rsidP="00F55EFA">
      <w:pPr>
        <w:spacing w:after="120" w:line="240" w:lineRule="auto"/>
        <w:ind w:firstLine="0"/>
        <w:jc w:val="center"/>
        <w:rPr>
          <w:b/>
          <w:bCs/>
          <w:sz w:val="28"/>
        </w:rPr>
      </w:pPr>
      <w:r w:rsidRPr="00F55EFA">
        <w:rPr>
          <w:b/>
          <w:bCs/>
          <w:sz w:val="28"/>
        </w:rPr>
        <w:t>Інститут прикладного системного аналізу</w:t>
      </w:r>
    </w:p>
    <w:p w:rsidR="00F55EFA" w:rsidRPr="00F55EFA" w:rsidRDefault="00F55EFA" w:rsidP="00F55EFA">
      <w:pPr>
        <w:spacing w:after="120" w:line="240" w:lineRule="auto"/>
        <w:ind w:firstLine="0"/>
        <w:jc w:val="center"/>
        <w:rPr>
          <w:b/>
          <w:bCs/>
          <w:sz w:val="28"/>
        </w:rPr>
      </w:pPr>
      <w:r w:rsidRPr="00F55EFA">
        <w:rPr>
          <w:b/>
          <w:bCs/>
          <w:sz w:val="28"/>
        </w:rPr>
        <w:t>Кафедра математичних методів системного аналізу</w:t>
      </w:r>
    </w:p>
    <w:p w:rsidR="00F55EFA" w:rsidRPr="00F55EFA" w:rsidRDefault="00F55EFA" w:rsidP="00F55EFA">
      <w:pPr>
        <w:spacing w:after="120" w:line="240" w:lineRule="auto"/>
        <w:ind w:firstLine="0"/>
        <w:rPr>
          <w:sz w:val="28"/>
          <w:szCs w:val="28"/>
        </w:rPr>
      </w:pPr>
      <w:r w:rsidRPr="00F55EFA">
        <w:rPr>
          <w:sz w:val="28"/>
          <w:szCs w:val="28"/>
        </w:rPr>
        <w:t>Рівень вищої освіти – перший (бакалаврський)</w:t>
      </w:r>
    </w:p>
    <w:p w:rsidR="00F55EFA" w:rsidRPr="00F55EFA" w:rsidRDefault="00F55EFA" w:rsidP="00F55EFA">
      <w:pPr>
        <w:tabs>
          <w:tab w:val="left" w:leader="underscore" w:pos="8931"/>
        </w:tabs>
        <w:spacing w:after="120" w:line="240" w:lineRule="auto"/>
        <w:ind w:firstLine="0"/>
        <w:jc w:val="left"/>
        <w:rPr>
          <w:sz w:val="28"/>
          <w:szCs w:val="28"/>
        </w:rPr>
      </w:pPr>
      <w:r w:rsidRPr="00F55EFA">
        <w:rPr>
          <w:sz w:val="28"/>
          <w:szCs w:val="28"/>
        </w:rPr>
        <w:t>Напрям підготовки (програма професійного спрямування) – 6.040303</w:t>
      </w:r>
    </w:p>
    <w:p w:rsidR="00F55EFA" w:rsidRPr="00F55EFA" w:rsidRDefault="00F55EFA" w:rsidP="00F55EFA">
      <w:pPr>
        <w:tabs>
          <w:tab w:val="left" w:leader="underscore" w:pos="8931"/>
        </w:tabs>
        <w:spacing w:after="120" w:line="240" w:lineRule="auto"/>
        <w:ind w:firstLine="0"/>
        <w:jc w:val="left"/>
        <w:rPr>
          <w:sz w:val="28"/>
          <w:szCs w:val="28"/>
        </w:rPr>
      </w:pPr>
      <w:r w:rsidRPr="00F55EFA">
        <w:rPr>
          <w:sz w:val="28"/>
          <w:szCs w:val="28"/>
        </w:rPr>
        <w:t>Системний аналіз ( Системи і методи прийняття рішень)</w:t>
      </w:r>
    </w:p>
    <w:p w:rsidR="00F55EFA" w:rsidRPr="00F55EFA" w:rsidRDefault="00F55EFA" w:rsidP="00F55EFA">
      <w:pPr>
        <w:tabs>
          <w:tab w:val="left" w:leader="underscore" w:pos="8931"/>
        </w:tabs>
        <w:spacing w:before="120" w:line="240" w:lineRule="auto"/>
        <w:ind w:left="539" w:hanging="539"/>
        <w:rPr>
          <w:sz w:val="28"/>
        </w:rPr>
      </w:pPr>
    </w:p>
    <w:p w:rsidR="00F55EFA" w:rsidRPr="00F55EFA" w:rsidRDefault="00F55EFA" w:rsidP="00F55EFA">
      <w:pPr>
        <w:spacing w:before="120" w:line="240" w:lineRule="auto"/>
        <w:ind w:left="5387" w:firstLine="0"/>
        <w:jc w:val="left"/>
        <w:rPr>
          <w:bCs/>
        </w:rPr>
      </w:pPr>
      <w:r w:rsidRPr="00F55EFA">
        <w:rPr>
          <w:bCs/>
        </w:rPr>
        <w:t>ЗАТВЕРДЖУЮ</w:t>
      </w:r>
    </w:p>
    <w:p w:rsidR="00F55EFA" w:rsidRPr="00F55EFA" w:rsidRDefault="00F55EFA" w:rsidP="00F55EFA">
      <w:pPr>
        <w:spacing w:before="120" w:line="240" w:lineRule="auto"/>
        <w:ind w:left="5387" w:firstLine="0"/>
        <w:jc w:val="left"/>
        <w:rPr>
          <w:bCs/>
        </w:rPr>
      </w:pPr>
      <w:r w:rsidRPr="00F55EFA">
        <w:rPr>
          <w:bCs/>
        </w:rPr>
        <w:t>В.О.Завідувача  кафедри</w:t>
      </w:r>
    </w:p>
    <w:p w:rsidR="00F55EFA" w:rsidRPr="00F55EFA" w:rsidRDefault="00F55EFA" w:rsidP="00F55EFA">
      <w:pPr>
        <w:spacing w:before="120" w:line="240" w:lineRule="auto"/>
        <w:ind w:left="5387" w:firstLine="0"/>
        <w:jc w:val="left"/>
      </w:pPr>
      <w:r w:rsidRPr="00F55EFA">
        <w:t>__________  О.Л. Тимощук</w:t>
      </w:r>
    </w:p>
    <w:p w:rsidR="00F55EFA" w:rsidRPr="00F55EFA" w:rsidRDefault="00F55EFA" w:rsidP="00F55EFA">
      <w:pPr>
        <w:spacing w:before="120" w:line="240" w:lineRule="auto"/>
        <w:ind w:left="5387" w:firstLine="0"/>
        <w:jc w:val="left"/>
      </w:pPr>
      <w:r w:rsidRPr="00F55EFA">
        <w:t>«___»_____________20__ р.</w:t>
      </w:r>
    </w:p>
    <w:p w:rsidR="00F55EFA" w:rsidRPr="00F55EFA" w:rsidRDefault="00F55EFA" w:rsidP="00F55EFA">
      <w:pPr>
        <w:spacing w:before="120" w:line="240" w:lineRule="auto"/>
        <w:ind w:firstLine="0"/>
        <w:jc w:val="center"/>
        <w:rPr>
          <w:b/>
          <w:bCs/>
          <w:sz w:val="28"/>
        </w:rPr>
      </w:pPr>
    </w:p>
    <w:p w:rsidR="00F55EFA" w:rsidRPr="00F55EFA" w:rsidRDefault="00F55EFA" w:rsidP="00F55EFA">
      <w:pPr>
        <w:tabs>
          <w:tab w:val="left" w:pos="720"/>
          <w:tab w:val="left" w:pos="1440"/>
          <w:tab w:val="left" w:pos="1620"/>
        </w:tabs>
        <w:spacing w:before="120" w:line="240" w:lineRule="auto"/>
        <w:ind w:firstLine="0"/>
        <w:jc w:val="center"/>
        <w:rPr>
          <w:b/>
          <w:bCs/>
          <w:sz w:val="28"/>
        </w:rPr>
      </w:pPr>
    </w:p>
    <w:p w:rsidR="00F55EFA" w:rsidRPr="00F55EFA" w:rsidRDefault="00F55EFA" w:rsidP="00F55EFA">
      <w:pPr>
        <w:tabs>
          <w:tab w:val="left" w:pos="720"/>
          <w:tab w:val="left" w:pos="1440"/>
          <w:tab w:val="left" w:pos="1620"/>
        </w:tabs>
        <w:spacing w:before="120" w:line="240" w:lineRule="auto"/>
        <w:ind w:left="540" w:hanging="540"/>
        <w:jc w:val="center"/>
        <w:rPr>
          <w:b/>
          <w:bCs/>
          <w:sz w:val="28"/>
        </w:rPr>
      </w:pPr>
      <w:r w:rsidRPr="00F55EFA">
        <w:rPr>
          <w:b/>
          <w:bCs/>
          <w:sz w:val="28"/>
        </w:rPr>
        <w:t>ЗАВДАННЯ</w:t>
      </w:r>
    </w:p>
    <w:p w:rsidR="00F55EFA" w:rsidRPr="00F55EFA" w:rsidRDefault="00F55EFA" w:rsidP="00F55EFA">
      <w:pPr>
        <w:tabs>
          <w:tab w:val="left" w:pos="720"/>
          <w:tab w:val="left" w:pos="1440"/>
          <w:tab w:val="left" w:pos="1620"/>
        </w:tabs>
        <w:spacing w:before="120" w:line="240" w:lineRule="auto"/>
        <w:ind w:left="539" w:hanging="539"/>
        <w:jc w:val="center"/>
        <w:rPr>
          <w:b/>
          <w:bCs/>
          <w:sz w:val="28"/>
        </w:rPr>
      </w:pPr>
      <w:r w:rsidRPr="00F55EFA">
        <w:rPr>
          <w:b/>
          <w:bCs/>
          <w:sz w:val="28"/>
        </w:rPr>
        <w:t>на дипломну роботу студенту</w:t>
      </w:r>
    </w:p>
    <w:p w:rsidR="00F55EFA" w:rsidRPr="00F55EFA" w:rsidRDefault="00F55EFA" w:rsidP="00F55EFA">
      <w:pPr>
        <w:tabs>
          <w:tab w:val="left" w:pos="720"/>
          <w:tab w:val="left" w:pos="1440"/>
          <w:tab w:val="left" w:pos="1620"/>
        </w:tabs>
        <w:spacing w:before="120" w:line="240" w:lineRule="auto"/>
        <w:jc w:val="center"/>
        <w:rPr>
          <w:b/>
          <w:bCs/>
          <w:sz w:val="28"/>
        </w:rPr>
      </w:pPr>
      <w:r w:rsidRPr="00F55EFA">
        <w:rPr>
          <w:b/>
          <w:bCs/>
          <w:sz w:val="28"/>
        </w:rPr>
        <w:t>Дубінчуку Андрію Олександровичу</w:t>
      </w:r>
    </w:p>
    <w:p w:rsidR="00F55EFA" w:rsidRPr="00F55EFA" w:rsidRDefault="00F55EFA" w:rsidP="00F55EFA">
      <w:pPr>
        <w:tabs>
          <w:tab w:val="left" w:leader="underscore" w:pos="8931"/>
        </w:tabs>
        <w:spacing w:before="240" w:line="240" w:lineRule="auto"/>
        <w:ind w:firstLine="0"/>
        <w:rPr>
          <w:sz w:val="28"/>
        </w:rPr>
      </w:pPr>
      <w:r w:rsidRPr="00F55EFA">
        <w:rPr>
          <w:sz w:val="28"/>
        </w:rPr>
        <w:t xml:space="preserve">1. </w:t>
      </w:r>
      <w:r w:rsidRPr="00F55EFA">
        <w:rPr>
          <w:bCs/>
          <w:sz w:val="28"/>
        </w:rPr>
        <w:t xml:space="preserve">Тема </w:t>
      </w:r>
      <w:r w:rsidRPr="00F55EFA">
        <w:rPr>
          <w:sz w:val="28"/>
        </w:rPr>
        <w:t>роботи «Аналітичні оцінки рівня захищеності розподілених і масштабованих комп’ютерних систем</w:t>
      </w:r>
      <w:r w:rsidRPr="00F55EFA">
        <w:rPr>
          <w:color w:val="000000"/>
          <w:sz w:val="28"/>
        </w:rPr>
        <w:t>»,</w:t>
      </w:r>
      <w:r w:rsidRPr="00F55EFA">
        <w:rPr>
          <w:sz w:val="28"/>
        </w:rPr>
        <w:t xml:space="preserve"> керівник роботи</w:t>
      </w:r>
      <w:r w:rsidRPr="00F55EFA">
        <w:rPr>
          <w:color w:val="FF0000"/>
          <w:sz w:val="28"/>
        </w:rPr>
        <w:t xml:space="preserve"> </w:t>
      </w:r>
      <w:r w:rsidRPr="00F55EFA">
        <w:rPr>
          <w:sz w:val="28"/>
        </w:rPr>
        <w:t xml:space="preserve">професор Мухін Вадим Євгенович, затверджені наказом по університету від «___»___________ </w:t>
      </w:r>
      <w:r w:rsidRPr="00F55EFA">
        <w:rPr>
          <w:sz w:val="28"/>
          <w:u w:val="single"/>
        </w:rPr>
        <w:t xml:space="preserve"> 2019</w:t>
      </w:r>
      <w:r w:rsidRPr="00F55EFA">
        <w:rPr>
          <w:sz w:val="28"/>
        </w:rPr>
        <w:t xml:space="preserve"> р. №_____</w:t>
      </w:r>
    </w:p>
    <w:p w:rsidR="00F55EFA" w:rsidRPr="00F55EFA" w:rsidRDefault="00F55EFA" w:rsidP="00F55EFA">
      <w:pPr>
        <w:tabs>
          <w:tab w:val="left" w:leader="underscore" w:pos="9072"/>
        </w:tabs>
        <w:spacing w:before="240" w:line="240" w:lineRule="auto"/>
        <w:ind w:firstLine="0"/>
        <w:rPr>
          <w:sz w:val="28"/>
        </w:rPr>
      </w:pPr>
      <w:r w:rsidRPr="00F55EFA">
        <w:rPr>
          <w:sz w:val="28"/>
        </w:rPr>
        <w:t xml:space="preserve">2. Термін подання студентом роботи </w:t>
      </w:r>
      <w:r w:rsidRPr="00F55EFA">
        <w:rPr>
          <w:sz w:val="28"/>
        </w:rPr>
        <w:tab/>
      </w:r>
    </w:p>
    <w:p w:rsidR="00F55EFA" w:rsidRPr="00F55EFA" w:rsidRDefault="00F55EFA" w:rsidP="00F55EFA">
      <w:pPr>
        <w:tabs>
          <w:tab w:val="left" w:leader="underscore" w:pos="8931"/>
        </w:tabs>
        <w:spacing w:before="240" w:line="240" w:lineRule="auto"/>
        <w:ind w:firstLine="0"/>
        <w:rPr>
          <w:sz w:val="28"/>
        </w:rPr>
      </w:pPr>
      <w:r w:rsidRPr="00F55EFA">
        <w:rPr>
          <w:sz w:val="28"/>
        </w:rPr>
        <w:t xml:space="preserve">3. </w:t>
      </w:r>
      <w:r w:rsidRPr="00F55EFA">
        <w:rPr>
          <w:bCs/>
          <w:sz w:val="28"/>
        </w:rPr>
        <w:t xml:space="preserve">Вихідні дані до </w:t>
      </w:r>
      <w:r w:rsidRPr="00F55EFA">
        <w:rPr>
          <w:sz w:val="28"/>
        </w:rPr>
        <w:t>роботи _______________________________________</w:t>
      </w:r>
    </w:p>
    <w:p w:rsidR="00F55EFA" w:rsidRPr="00F55EFA" w:rsidRDefault="00F55EFA" w:rsidP="00F55EFA">
      <w:pPr>
        <w:tabs>
          <w:tab w:val="left" w:leader="underscore" w:pos="8931"/>
        </w:tabs>
        <w:spacing w:before="240" w:line="240" w:lineRule="auto"/>
        <w:ind w:firstLine="0"/>
        <w:rPr>
          <w:sz w:val="28"/>
        </w:rPr>
      </w:pPr>
      <w:r w:rsidRPr="00F55EFA">
        <w:rPr>
          <w:sz w:val="28"/>
        </w:rPr>
        <w:t>____________________________________________________________</w:t>
      </w:r>
    </w:p>
    <w:p w:rsidR="00F55EFA" w:rsidRPr="00F55EFA" w:rsidRDefault="00F55EFA" w:rsidP="00F55EFA">
      <w:pPr>
        <w:tabs>
          <w:tab w:val="left" w:leader="underscore" w:pos="8931"/>
        </w:tabs>
        <w:spacing w:before="240" w:line="240" w:lineRule="auto"/>
        <w:ind w:firstLine="0"/>
        <w:rPr>
          <w:sz w:val="28"/>
        </w:rPr>
      </w:pPr>
      <w:r w:rsidRPr="00F55EFA">
        <w:rPr>
          <w:sz w:val="28"/>
        </w:rPr>
        <w:t>4. Зміст роботи _______________________________________________</w:t>
      </w:r>
    </w:p>
    <w:p w:rsidR="00F55EFA" w:rsidRPr="00F55EFA" w:rsidRDefault="00F55EFA" w:rsidP="00F55EFA">
      <w:pPr>
        <w:tabs>
          <w:tab w:val="left" w:leader="underscore" w:pos="8931"/>
        </w:tabs>
        <w:spacing w:before="240" w:line="240" w:lineRule="auto"/>
        <w:ind w:firstLine="0"/>
        <w:rPr>
          <w:sz w:val="28"/>
        </w:rPr>
      </w:pPr>
      <w:r w:rsidRPr="00F55EFA">
        <w:rPr>
          <w:sz w:val="28"/>
        </w:rPr>
        <w:t>____________________________________________________________</w:t>
      </w:r>
    </w:p>
    <w:p w:rsidR="00F55EFA" w:rsidRPr="00F55EFA" w:rsidRDefault="00F55EFA" w:rsidP="00F55EFA">
      <w:pPr>
        <w:tabs>
          <w:tab w:val="left" w:leader="underscore" w:pos="8931"/>
        </w:tabs>
        <w:spacing w:before="240" w:line="240" w:lineRule="auto"/>
        <w:ind w:firstLine="0"/>
        <w:rPr>
          <w:sz w:val="28"/>
        </w:rPr>
      </w:pPr>
      <w:r w:rsidRPr="00F55EFA">
        <w:rPr>
          <w:sz w:val="28"/>
        </w:rPr>
        <w:t xml:space="preserve">____________________________________________________________ </w:t>
      </w:r>
    </w:p>
    <w:p w:rsidR="00F55EFA" w:rsidRPr="00F55EFA" w:rsidRDefault="00F55EFA" w:rsidP="00F55EFA">
      <w:pPr>
        <w:tabs>
          <w:tab w:val="left" w:leader="underscore" w:pos="9072"/>
        </w:tabs>
        <w:spacing w:before="240" w:line="240" w:lineRule="auto"/>
        <w:ind w:firstLine="0"/>
        <w:rPr>
          <w:spacing w:val="2"/>
          <w:sz w:val="28"/>
        </w:rPr>
      </w:pPr>
      <w:r w:rsidRPr="00F55EFA">
        <w:rPr>
          <w:spacing w:val="2"/>
          <w:sz w:val="28"/>
        </w:rPr>
        <w:t>5. Перелік ілюстративного матеріалу (із зазначенням плакатів, презентацій тощо) __________________________________________________________</w:t>
      </w:r>
    </w:p>
    <w:p w:rsidR="00F55EFA" w:rsidRPr="00F55EFA" w:rsidRDefault="00F55EFA" w:rsidP="00F55EFA">
      <w:pPr>
        <w:tabs>
          <w:tab w:val="left" w:leader="underscore" w:pos="9072"/>
        </w:tabs>
        <w:spacing w:before="240" w:line="240" w:lineRule="auto"/>
        <w:ind w:firstLine="0"/>
        <w:rPr>
          <w:spacing w:val="2"/>
          <w:sz w:val="28"/>
        </w:rPr>
      </w:pPr>
      <w:r w:rsidRPr="00F55EFA">
        <w:rPr>
          <w:spacing w:val="2"/>
          <w:sz w:val="28"/>
        </w:rPr>
        <w:t>_______________________________________________________________</w:t>
      </w:r>
    </w:p>
    <w:p w:rsidR="00F55EFA" w:rsidRPr="00F55EFA" w:rsidRDefault="00F55EFA" w:rsidP="00F55EFA">
      <w:pPr>
        <w:tabs>
          <w:tab w:val="left" w:leader="underscore" w:pos="9072"/>
        </w:tabs>
        <w:spacing w:before="240" w:line="240" w:lineRule="auto"/>
        <w:ind w:firstLine="0"/>
        <w:rPr>
          <w:sz w:val="28"/>
        </w:rPr>
      </w:pPr>
      <w:r w:rsidRPr="00F55EFA">
        <w:rPr>
          <w:sz w:val="28"/>
        </w:rPr>
        <w:t>________________________________________________________________</w:t>
      </w:r>
    </w:p>
    <w:p w:rsidR="00F55EFA" w:rsidRPr="00F55EFA" w:rsidRDefault="00F55EFA" w:rsidP="00F55EFA">
      <w:pPr>
        <w:tabs>
          <w:tab w:val="left" w:pos="360"/>
          <w:tab w:val="left" w:pos="1440"/>
          <w:tab w:val="left" w:pos="1620"/>
        </w:tabs>
        <w:spacing w:before="240" w:line="240" w:lineRule="auto"/>
        <w:ind w:firstLine="0"/>
        <w:rPr>
          <w:sz w:val="28"/>
        </w:rPr>
      </w:pPr>
      <w:r w:rsidRPr="00F55EFA">
        <w:rPr>
          <w:sz w:val="28"/>
        </w:rPr>
        <w:lastRenderedPageBreak/>
        <w:t>6. Консультанти розділів роботи</w:t>
      </w:r>
    </w:p>
    <w:tbl>
      <w:tblPr>
        <w:tblW w:w="90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3827"/>
        <w:gridCol w:w="1396"/>
        <w:gridCol w:w="1397"/>
      </w:tblGrid>
      <w:tr w:rsidR="00F55EFA" w:rsidRPr="00F55EFA" w:rsidTr="0035307D">
        <w:trPr>
          <w:cantSplit/>
        </w:trPr>
        <w:tc>
          <w:tcPr>
            <w:tcW w:w="2410" w:type="dxa"/>
            <w:vMerge w:val="restart"/>
            <w:vAlign w:val="center"/>
          </w:tcPr>
          <w:p w:rsidR="00F55EFA" w:rsidRPr="00F55EFA" w:rsidRDefault="00F55EFA" w:rsidP="00F55EFA">
            <w:pPr>
              <w:spacing w:line="240" w:lineRule="auto"/>
              <w:ind w:firstLine="0"/>
              <w:jc w:val="center"/>
              <w:rPr>
                <w:sz w:val="24"/>
              </w:rPr>
            </w:pPr>
            <w:r w:rsidRPr="00F55EFA">
              <w:rPr>
                <w:sz w:val="24"/>
              </w:rPr>
              <w:t>Розділ</w:t>
            </w:r>
          </w:p>
        </w:tc>
        <w:tc>
          <w:tcPr>
            <w:tcW w:w="3827" w:type="dxa"/>
            <w:vMerge w:val="restart"/>
            <w:vAlign w:val="center"/>
          </w:tcPr>
          <w:p w:rsidR="00F55EFA" w:rsidRPr="00F55EFA" w:rsidRDefault="00F55EFA" w:rsidP="00F55EFA">
            <w:pPr>
              <w:spacing w:line="240" w:lineRule="auto"/>
              <w:ind w:firstLine="0"/>
              <w:jc w:val="center"/>
              <w:rPr>
                <w:sz w:val="24"/>
              </w:rPr>
            </w:pPr>
            <w:r w:rsidRPr="00F55EFA">
              <w:rPr>
                <w:sz w:val="24"/>
              </w:rPr>
              <w:t xml:space="preserve">Прізвище, ініціали та посада </w:t>
            </w:r>
            <w:r w:rsidRPr="00F55EFA">
              <w:rPr>
                <w:sz w:val="24"/>
              </w:rPr>
              <w:br/>
              <w:t>консультанта</w:t>
            </w:r>
          </w:p>
        </w:tc>
        <w:tc>
          <w:tcPr>
            <w:tcW w:w="2793" w:type="dxa"/>
            <w:gridSpan w:val="2"/>
          </w:tcPr>
          <w:p w:rsidR="00F55EFA" w:rsidRPr="00F55EFA" w:rsidRDefault="00F55EFA" w:rsidP="00F55EFA">
            <w:pPr>
              <w:spacing w:line="240" w:lineRule="auto"/>
              <w:ind w:firstLine="0"/>
              <w:jc w:val="center"/>
              <w:rPr>
                <w:sz w:val="24"/>
              </w:rPr>
            </w:pPr>
            <w:r w:rsidRPr="00F55EFA">
              <w:rPr>
                <w:sz w:val="24"/>
              </w:rPr>
              <w:t>Підпис, дата</w:t>
            </w:r>
          </w:p>
        </w:tc>
      </w:tr>
      <w:tr w:rsidR="00F55EFA" w:rsidRPr="00F55EFA" w:rsidTr="0035307D">
        <w:trPr>
          <w:cantSplit/>
        </w:trPr>
        <w:tc>
          <w:tcPr>
            <w:tcW w:w="2410" w:type="dxa"/>
            <w:vMerge/>
          </w:tcPr>
          <w:p w:rsidR="00F55EFA" w:rsidRPr="00F55EFA" w:rsidRDefault="00F55EFA" w:rsidP="00F55EFA">
            <w:pPr>
              <w:spacing w:line="240" w:lineRule="auto"/>
              <w:ind w:firstLine="0"/>
              <w:jc w:val="center"/>
              <w:rPr>
                <w:sz w:val="28"/>
              </w:rPr>
            </w:pPr>
          </w:p>
        </w:tc>
        <w:tc>
          <w:tcPr>
            <w:tcW w:w="3827" w:type="dxa"/>
            <w:vMerge/>
          </w:tcPr>
          <w:p w:rsidR="00F55EFA" w:rsidRPr="00F55EFA" w:rsidRDefault="00F55EFA" w:rsidP="00F55EFA">
            <w:pPr>
              <w:spacing w:line="240" w:lineRule="auto"/>
              <w:ind w:firstLine="0"/>
              <w:jc w:val="center"/>
              <w:rPr>
                <w:sz w:val="28"/>
              </w:rPr>
            </w:pPr>
          </w:p>
        </w:tc>
        <w:tc>
          <w:tcPr>
            <w:tcW w:w="1396" w:type="dxa"/>
          </w:tcPr>
          <w:p w:rsidR="00F55EFA" w:rsidRPr="00F55EFA" w:rsidRDefault="00F55EFA" w:rsidP="00F55EFA">
            <w:pPr>
              <w:spacing w:line="240" w:lineRule="auto"/>
              <w:ind w:firstLine="0"/>
              <w:jc w:val="center"/>
              <w:rPr>
                <w:sz w:val="24"/>
              </w:rPr>
            </w:pPr>
            <w:r w:rsidRPr="00F55EFA">
              <w:rPr>
                <w:sz w:val="24"/>
              </w:rPr>
              <w:t xml:space="preserve">завдання </w:t>
            </w:r>
            <w:r w:rsidRPr="00F55EFA">
              <w:rPr>
                <w:sz w:val="24"/>
              </w:rPr>
              <w:br/>
              <w:t>видав</w:t>
            </w:r>
          </w:p>
        </w:tc>
        <w:tc>
          <w:tcPr>
            <w:tcW w:w="1397" w:type="dxa"/>
          </w:tcPr>
          <w:p w:rsidR="00F55EFA" w:rsidRPr="00F55EFA" w:rsidRDefault="00F55EFA" w:rsidP="00F55EFA">
            <w:pPr>
              <w:spacing w:line="240" w:lineRule="auto"/>
              <w:ind w:firstLine="0"/>
              <w:jc w:val="center"/>
              <w:rPr>
                <w:sz w:val="24"/>
              </w:rPr>
            </w:pPr>
            <w:r w:rsidRPr="00F55EFA">
              <w:rPr>
                <w:sz w:val="24"/>
              </w:rPr>
              <w:t>завдання</w:t>
            </w:r>
            <w:r w:rsidRPr="00F55EFA">
              <w:rPr>
                <w:sz w:val="24"/>
              </w:rPr>
              <w:br/>
              <w:t>прийняв</w:t>
            </w:r>
          </w:p>
        </w:tc>
      </w:tr>
      <w:tr w:rsidR="00F55EFA" w:rsidRPr="00F55EFA" w:rsidTr="0035307D">
        <w:tc>
          <w:tcPr>
            <w:tcW w:w="2410" w:type="dxa"/>
          </w:tcPr>
          <w:p w:rsidR="00F55EFA" w:rsidRPr="00F55EFA" w:rsidRDefault="00F55EFA" w:rsidP="00F55EFA">
            <w:pPr>
              <w:spacing w:line="360" w:lineRule="auto"/>
              <w:ind w:firstLine="0"/>
              <w:rPr>
                <w:color w:val="000000"/>
                <w:sz w:val="24"/>
              </w:rPr>
            </w:pPr>
            <w:r w:rsidRPr="00F55EFA">
              <w:rPr>
                <w:color w:val="000000"/>
                <w:sz w:val="24"/>
              </w:rPr>
              <w:t>Економічний</w:t>
            </w:r>
          </w:p>
        </w:tc>
        <w:tc>
          <w:tcPr>
            <w:tcW w:w="3827" w:type="dxa"/>
          </w:tcPr>
          <w:p w:rsidR="00F55EFA" w:rsidRPr="00F55EFA" w:rsidRDefault="00F55EFA" w:rsidP="00F55EFA">
            <w:pPr>
              <w:spacing w:line="240" w:lineRule="auto"/>
              <w:ind w:firstLine="0"/>
              <w:rPr>
                <w:color w:val="000000"/>
                <w:sz w:val="24"/>
              </w:rPr>
            </w:pPr>
            <w:r w:rsidRPr="00F55EFA">
              <w:rPr>
                <w:color w:val="000000"/>
                <w:sz w:val="24"/>
              </w:rPr>
              <w:t>Шевчук О.А., доцент</w:t>
            </w:r>
          </w:p>
        </w:tc>
        <w:tc>
          <w:tcPr>
            <w:tcW w:w="1396" w:type="dxa"/>
          </w:tcPr>
          <w:p w:rsidR="00F55EFA" w:rsidRPr="00F55EFA" w:rsidRDefault="00F55EFA" w:rsidP="00F55EFA">
            <w:pPr>
              <w:spacing w:line="240" w:lineRule="auto"/>
              <w:ind w:firstLine="0"/>
              <w:rPr>
                <w:color w:val="FF0000"/>
                <w:sz w:val="24"/>
              </w:rPr>
            </w:pPr>
          </w:p>
        </w:tc>
        <w:tc>
          <w:tcPr>
            <w:tcW w:w="1397" w:type="dxa"/>
          </w:tcPr>
          <w:p w:rsidR="00F55EFA" w:rsidRPr="00F55EFA" w:rsidRDefault="00F55EFA" w:rsidP="00F55EFA">
            <w:pPr>
              <w:spacing w:line="240" w:lineRule="auto"/>
              <w:ind w:firstLine="0"/>
              <w:rPr>
                <w:color w:val="FF0000"/>
                <w:sz w:val="24"/>
              </w:rPr>
            </w:pPr>
          </w:p>
        </w:tc>
      </w:tr>
      <w:tr w:rsidR="00F55EFA" w:rsidRPr="00F55EFA" w:rsidTr="0035307D">
        <w:tc>
          <w:tcPr>
            <w:tcW w:w="2410" w:type="dxa"/>
          </w:tcPr>
          <w:p w:rsidR="00F55EFA" w:rsidRPr="00F55EFA" w:rsidRDefault="00F55EFA" w:rsidP="00F55EFA">
            <w:pPr>
              <w:spacing w:line="360" w:lineRule="auto"/>
              <w:ind w:firstLine="0"/>
              <w:rPr>
                <w:color w:val="FF0000"/>
                <w:sz w:val="24"/>
              </w:rPr>
            </w:pPr>
          </w:p>
        </w:tc>
        <w:tc>
          <w:tcPr>
            <w:tcW w:w="3827" w:type="dxa"/>
          </w:tcPr>
          <w:p w:rsidR="00F55EFA" w:rsidRPr="00F55EFA" w:rsidRDefault="00F55EFA" w:rsidP="00F55EFA">
            <w:pPr>
              <w:spacing w:line="240" w:lineRule="auto"/>
              <w:ind w:firstLine="0"/>
              <w:rPr>
                <w:color w:val="FF0000"/>
                <w:sz w:val="24"/>
              </w:rPr>
            </w:pPr>
          </w:p>
        </w:tc>
        <w:tc>
          <w:tcPr>
            <w:tcW w:w="1396" w:type="dxa"/>
          </w:tcPr>
          <w:p w:rsidR="00F55EFA" w:rsidRPr="00F55EFA" w:rsidRDefault="00F55EFA" w:rsidP="00F55EFA">
            <w:pPr>
              <w:spacing w:line="240" w:lineRule="auto"/>
              <w:ind w:firstLine="0"/>
              <w:rPr>
                <w:color w:val="FF0000"/>
                <w:sz w:val="24"/>
              </w:rPr>
            </w:pPr>
          </w:p>
        </w:tc>
        <w:tc>
          <w:tcPr>
            <w:tcW w:w="1397" w:type="dxa"/>
          </w:tcPr>
          <w:p w:rsidR="00F55EFA" w:rsidRPr="00F55EFA" w:rsidRDefault="00F55EFA" w:rsidP="00F55EFA">
            <w:pPr>
              <w:spacing w:line="240" w:lineRule="auto"/>
              <w:ind w:firstLine="0"/>
              <w:rPr>
                <w:color w:val="FF0000"/>
                <w:sz w:val="24"/>
              </w:rPr>
            </w:pPr>
          </w:p>
        </w:tc>
      </w:tr>
      <w:tr w:rsidR="00F55EFA" w:rsidRPr="00F55EFA" w:rsidTr="0035307D">
        <w:tc>
          <w:tcPr>
            <w:tcW w:w="2410" w:type="dxa"/>
          </w:tcPr>
          <w:p w:rsidR="00F55EFA" w:rsidRPr="00F55EFA" w:rsidRDefault="00F55EFA" w:rsidP="00F55EFA">
            <w:pPr>
              <w:spacing w:line="360" w:lineRule="auto"/>
              <w:ind w:firstLine="0"/>
              <w:rPr>
                <w:color w:val="FF0000"/>
                <w:sz w:val="24"/>
              </w:rPr>
            </w:pPr>
          </w:p>
        </w:tc>
        <w:tc>
          <w:tcPr>
            <w:tcW w:w="3827" w:type="dxa"/>
          </w:tcPr>
          <w:p w:rsidR="00F55EFA" w:rsidRPr="00F55EFA" w:rsidRDefault="00F55EFA" w:rsidP="00F55EFA">
            <w:pPr>
              <w:spacing w:line="240" w:lineRule="auto"/>
              <w:ind w:firstLine="0"/>
              <w:rPr>
                <w:color w:val="FF0000"/>
                <w:sz w:val="24"/>
              </w:rPr>
            </w:pPr>
          </w:p>
        </w:tc>
        <w:tc>
          <w:tcPr>
            <w:tcW w:w="1396" w:type="dxa"/>
          </w:tcPr>
          <w:p w:rsidR="00F55EFA" w:rsidRPr="00F55EFA" w:rsidRDefault="00F55EFA" w:rsidP="00F55EFA">
            <w:pPr>
              <w:spacing w:line="240" w:lineRule="auto"/>
              <w:ind w:firstLine="0"/>
              <w:rPr>
                <w:color w:val="FF0000"/>
                <w:sz w:val="24"/>
              </w:rPr>
            </w:pPr>
          </w:p>
        </w:tc>
        <w:tc>
          <w:tcPr>
            <w:tcW w:w="1397" w:type="dxa"/>
          </w:tcPr>
          <w:p w:rsidR="00F55EFA" w:rsidRPr="00F55EFA" w:rsidRDefault="00F55EFA" w:rsidP="00F55EFA">
            <w:pPr>
              <w:spacing w:line="240" w:lineRule="auto"/>
              <w:ind w:firstLine="0"/>
              <w:rPr>
                <w:color w:val="FF0000"/>
                <w:sz w:val="24"/>
              </w:rPr>
            </w:pPr>
          </w:p>
        </w:tc>
      </w:tr>
    </w:tbl>
    <w:p w:rsidR="00F55EFA" w:rsidRPr="00F55EFA" w:rsidRDefault="00F55EFA" w:rsidP="00F55EFA">
      <w:pPr>
        <w:tabs>
          <w:tab w:val="left" w:pos="1440"/>
          <w:tab w:val="left" w:pos="1620"/>
          <w:tab w:val="left" w:pos="8931"/>
        </w:tabs>
        <w:spacing w:before="240" w:line="240" w:lineRule="auto"/>
        <w:ind w:firstLine="0"/>
        <w:rPr>
          <w:sz w:val="28"/>
        </w:rPr>
      </w:pPr>
      <w:r w:rsidRPr="00F55EFA">
        <w:rPr>
          <w:sz w:val="28"/>
        </w:rPr>
        <w:t xml:space="preserve">7. </w:t>
      </w:r>
      <w:r w:rsidRPr="00F55EFA">
        <w:rPr>
          <w:bCs/>
          <w:sz w:val="28"/>
        </w:rPr>
        <w:t>Дата видачі завдання</w:t>
      </w:r>
      <w:r w:rsidRPr="00F55EFA">
        <w:rPr>
          <w:sz w:val="28"/>
        </w:rPr>
        <w:t xml:space="preserve"> </w:t>
      </w:r>
      <w:r w:rsidRPr="00F55EFA">
        <w:rPr>
          <w:sz w:val="28"/>
          <w:u w:val="single"/>
        </w:rPr>
        <w:tab/>
      </w:r>
    </w:p>
    <w:p w:rsidR="00F55EFA" w:rsidRPr="00F55EFA" w:rsidRDefault="00F55EFA" w:rsidP="00F55EFA">
      <w:pPr>
        <w:spacing w:before="240" w:line="240" w:lineRule="auto"/>
        <w:ind w:firstLine="0"/>
        <w:jc w:val="center"/>
        <w:rPr>
          <w:sz w:val="28"/>
        </w:rPr>
      </w:pPr>
      <w:r w:rsidRPr="00F55EFA">
        <w:rPr>
          <w:bCs/>
          <w:sz w:val="28"/>
        </w:rPr>
        <w:t>Календарний план</w:t>
      </w:r>
    </w:p>
    <w:tbl>
      <w:tblPr>
        <w:tblW w:w="90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4563"/>
        <w:gridCol w:w="2693"/>
        <w:gridCol w:w="1234"/>
      </w:tblGrid>
      <w:tr w:rsidR="00F55EFA" w:rsidRPr="00F55EFA" w:rsidTr="0035307D">
        <w:tc>
          <w:tcPr>
            <w:tcW w:w="540" w:type="dxa"/>
            <w:vAlign w:val="center"/>
          </w:tcPr>
          <w:p w:rsidR="00F55EFA" w:rsidRPr="00F55EFA" w:rsidRDefault="00F55EFA" w:rsidP="00F55EFA">
            <w:pPr>
              <w:spacing w:line="240" w:lineRule="auto"/>
              <w:ind w:firstLine="0"/>
              <w:jc w:val="center"/>
              <w:rPr>
                <w:sz w:val="24"/>
              </w:rPr>
            </w:pPr>
            <w:r w:rsidRPr="00F55EFA">
              <w:rPr>
                <w:sz w:val="24"/>
              </w:rPr>
              <w:t>№ з/п</w:t>
            </w:r>
          </w:p>
        </w:tc>
        <w:tc>
          <w:tcPr>
            <w:tcW w:w="4563" w:type="dxa"/>
            <w:vAlign w:val="center"/>
          </w:tcPr>
          <w:p w:rsidR="00F55EFA" w:rsidRPr="00F55EFA" w:rsidRDefault="00F55EFA" w:rsidP="00F55EFA">
            <w:pPr>
              <w:spacing w:line="240" w:lineRule="auto"/>
              <w:ind w:firstLine="0"/>
              <w:jc w:val="center"/>
              <w:rPr>
                <w:sz w:val="24"/>
              </w:rPr>
            </w:pPr>
            <w:r w:rsidRPr="00F55EFA">
              <w:rPr>
                <w:sz w:val="24"/>
              </w:rPr>
              <w:t xml:space="preserve">Назва етапів виконання </w:t>
            </w:r>
            <w:r w:rsidRPr="00F55EFA">
              <w:rPr>
                <w:sz w:val="24"/>
              </w:rPr>
              <w:br/>
              <w:t>дипломної роботи</w:t>
            </w:r>
          </w:p>
        </w:tc>
        <w:tc>
          <w:tcPr>
            <w:tcW w:w="2693" w:type="dxa"/>
            <w:vAlign w:val="center"/>
          </w:tcPr>
          <w:p w:rsidR="00F55EFA" w:rsidRPr="00F55EFA" w:rsidRDefault="00F55EFA" w:rsidP="00F55EFA">
            <w:pPr>
              <w:spacing w:line="240" w:lineRule="auto"/>
              <w:ind w:firstLine="0"/>
              <w:jc w:val="center"/>
              <w:rPr>
                <w:sz w:val="24"/>
              </w:rPr>
            </w:pPr>
            <w:r w:rsidRPr="00F55EFA">
              <w:rPr>
                <w:sz w:val="24"/>
              </w:rPr>
              <w:t xml:space="preserve">Термін виконання </w:t>
            </w:r>
            <w:r w:rsidRPr="00F55EFA">
              <w:rPr>
                <w:sz w:val="24"/>
              </w:rPr>
              <w:br/>
              <w:t>етапів роботи</w:t>
            </w:r>
          </w:p>
        </w:tc>
        <w:tc>
          <w:tcPr>
            <w:tcW w:w="1234" w:type="dxa"/>
            <w:vAlign w:val="center"/>
          </w:tcPr>
          <w:p w:rsidR="00F55EFA" w:rsidRPr="00F55EFA" w:rsidRDefault="00F55EFA" w:rsidP="00F55EFA">
            <w:pPr>
              <w:spacing w:line="240" w:lineRule="auto"/>
              <w:ind w:firstLine="0"/>
              <w:jc w:val="center"/>
              <w:rPr>
                <w:sz w:val="24"/>
              </w:rPr>
            </w:pPr>
            <w:r w:rsidRPr="00F55EFA">
              <w:rPr>
                <w:sz w:val="24"/>
              </w:rPr>
              <w:t>Примітка</w:t>
            </w:r>
          </w:p>
        </w:tc>
      </w:tr>
      <w:tr w:rsidR="00F55EFA" w:rsidRPr="00F55EFA" w:rsidTr="0035307D">
        <w:trPr>
          <w:trHeight w:val="20"/>
        </w:trPr>
        <w:tc>
          <w:tcPr>
            <w:tcW w:w="540" w:type="dxa"/>
          </w:tcPr>
          <w:p w:rsidR="00F55EFA" w:rsidRPr="00F55EFA" w:rsidRDefault="00F55EFA" w:rsidP="00F55EFA">
            <w:pPr>
              <w:spacing w:line="240" w:lineRule="auto"/>
              <w:ind w:firstLine="0"/>
              <w:rPr>
                <w:sz w:val="24"/>
              </w:rPr>
            </w:pPr>
          </w:p>
        </w:tc>
        <w:tc>
          <w:tcPr>
            <w:tcW w:w="4563" w:type="dxa"/>
          </w:tcPr>
          <w:p w:rsidR="00F55EFA" w:rsidRPr="00F55EFA" w:rsidRDefault="00F55EFA" w:rsidP="00F55EFA">
            <w:pPr>
              <w:spacing w:line="360" w:lineRule="auto"/>
              <w:ind w:firstLine="0"/>
              <w:rPr>
                <w:sz w:val="24"/>
              </w:rPr>
            </w:pPr>
          </w:p>
        </w:tc>
        <w:tc>
          <w:tcPr>
            <w:tcW w:w="2693" w:type="dxa"/>
          </w:tcPr>
          <w:p w:rsidR="00F55EFA" w:rsidRPr="00F55EFA" w:rsidRDefault="00F55EFA" w:rsidP="00F55EFA">
            <w:pPr>
              <w:spacing w:line="240" w:lineRule="auto"/>
              <w:ind w:firstLine="0"/>
              <w:rPr>
                <w:sz w:val="24"/>
              </w:rPr>
            </w:pPr>
          </w:p>
        </w:tc>
        <w:tc>
          <w:tcPr>
            <w:tcW w:w="1234" w:type="dxa"/>
          </w:tcPr>
          <w:p w:rsidR="00F55EFA" w:rsidRPr="00F55EFA" w:rsidRDefault="00F55EFA" w:rsidP="00F55EFA">
            <w:pPr>
              <w:spacing w:line="240" w:lineRule="auto"/>
              <w:ind w:firstLine="0"/>
              <w:rPr>
                <w:sz w:val="24"/>
              </w:rPr>
            </w:pPr>
          </w:p>
        </w:tc>
      </w:tr>
      <w:tr w:rsidR="00F55EFA" w:rsidRPr="00F55EFA" w:rsidTr="0035307D">
        <w:trPr>
          <w:trHeight w:val="20"/>
        </w:trPr>
        <w:tc>
          <w:tcPr>
            <w:tcW w:w="540" w:type="dxa"/>
          </w:tcPr>
          <w:p w:rsidR="00F55EFA" w:rsidRPr="00F55EFA" w:rsidRDefault="00F55EFA" w:rsidP="00F55EFA">
            <w:pPr>
              <w:spacing w:line="240" w:lineRule="auto"/>
              <w:ind w:firstLine="0"/>
              <w:rPr>
                <w:sz w:val="24"/>
              </w:rPr>
            </w:pPr>
          </w:p>
        </w:tc>
        <w:tc>
          <w:tcPr>
            <w:tcW w:w="4563" w:type="dxa"/>
          </w:tcPr>
          <w:p w:rsidR="00F55EFA" w:rsidRPr="00F55EFA" w:rsidRDefault="00F55EFA" w:rsidP="00F55EFA">
            <w:pPr>
              <w:spacing w:line="360" w:lineRule="auto"/>
              <w:ind w:firstLine="0"/>
              <w:rPr>
                <w:sz w:val="24"/>
              </w:rPr>
            </w:pPr>
          </w:p>
        </w:tc>
        <w:tc>
          <w:tcPr>
            <w:tcW w:w="2693" w:type="dxa"/>
          </w:tcPr>
          <w:p w:rsidR="00F55EFA" w:rsidRPr="00F55EFA" w:rsidRDefault="00F55EFA" w:rsidP="00F55EFA">
            <w:pPr>
              <w:spacing w:line="240" w:lineRule="auto"/>
              <w:ind w:firstLine="0"/>
              <w:rPr>
                <w:sz w:val="24"/>
              </w:rPr>
            </w:pPr>
          </w:p>
        </w:tc>
        <w:tc>
          <w:tcPr>
            <w:tcW w:w="1234" w:type="dxa"/>
          </w:tcPr>
          <w:p w:rsidR="00F55EFA" w:rsidRPr="00F55EFA" w:rsidRDefault="00F55EFA" w:rsidP="00F55EFA">
            <w:pPr>
              <w:spacing w:line="240" w:lineRule="auto"/>
              <w:ind w:firstLine="0"/>
              <w:rPr>
                <w:sz w:val="24"/>
              </w:rPr>
            </w:pPr>
          </w:p>
        </w:tc>
      </w:tr>
      <w:tr w:rsidR="00F55EFA" w:rsidRPr="00F55EFA" w:rsidTr="0035307D">
        <w:trPr>
          <w:trHeight w:val="20"/>
        </w:trPr>
        <w:tc>
          <w:tcPr>
            <w:tcW w:w="540" w:type="dxa"/>
          </w:tcPr>
          <w:p w:rsidR="00F55EFA" w:rsidRPr="00F55EFA" w:rsidRDefault="00F55EFA" w:rsidP="00F55EFA">
            <w:pPr>
              <w:spacing w:line="240" w:lineRule="auto"/>
              <w:ind w:firstLine="0"/>
              <w:rPr>
                <w:sz w:val="24"/>
              </w:rPr>
            </w:pPr>
          </w:p>
        </w:tc>
        <w:tc>
          <w:tcPr>
            <w:tcW w:w="4563" w:type="dxa"/>
          </w:tcPr>
          <w:p w:rsidR="00F55EFA" w:rsidRPr="00F55EFA" w:rsidRDefault="00F55EFA" w:rsidP="00F55EFA">
            <w:pPr>
              <w:spacing w:line="360" w:lineRule="auto"/>
              <w:ind w:firstLine="0"/>
              <w:rPr>
                <w:sz w:val="24"/>
              </w:rPr>
            </w:pPr>
          </w:p>
        </w:tc>
        <w:tc>
          <w:tcPr>
            <w:tcW w:w="2693" w:type="dxa"/>
          </w:tcPr>
          <w:p w:rsidR="00F55EFA" w:rsidRPr="00F55EFA" w:rsidRDefault="00F55EFA" w:rsidP="00F55EFA">
            <w:pPr>
              <w:spacing w:line="240" w:lineRule="auto"/>
              <w:ind w:firstLine="0"/>
              <w:rPr>
                <w:sz w:val="24"/>
              </w:rPr>
            </w:pPr>
          </w:p>
        </w:tc>
        <w:tc>
          <w:tcPr>
            <w:tcW w:w="1234" w:type="dxa"/>
          </w:tcPr>
          <w:p w:rsidR="00F55EFA" w:rsidRPr="00F55EFA" w:rsidRDefault="00F55EFA" w:rsidP="00F55EFA">
            <w:pPr>
              <w:spacing w:line="240" w:lineRule="auto"/>
              <w:ind w:firstLine="0"/>
              <w:rPr>
                <w:sz w:val="24"/>
              </w:rPr>
            </w:pPr>
          </w:p>
        </w:tc>
      </w:tr>
      <w:tr w:rsidR="00F55EFA" w:rsidRPr="00F55EFA" w:rsidTr="0035307D">
        <w:trPr>
          <w:trHeight w:val="20"/>
        </w:trPr>
        <w:tc>
          <w:tcPr>
            <w:tcW w:w="540" w:type="dxa"/>
          </w:tcPr>
          <w:p w:rsidR="00F55EFA" w:rsidRPr="00F55EFA" w:rsidRDefault="00F55EFA" w:rsidP="00F55EFA">
            <w:pPr>
              <w:spacing w:line="240" w:lineRule="auto"/>
              <w:ind w:firstLine="0"/>
              <w:rPr>
                <w:sz w:val="24"/>
              </w:rPr>
            </w:pPr>
          </w:p>
        </w:tc>
        <w:tc>
          <w:tcPr>
            <w:tcW w:w="4563" w:type="dxa"/>
          </w:tcPr>
          <w:p w:rsidR="00F55EFA" w:rsidRPr="00F55EFA" w:rsidRDefault="00F55EFA" w:rsidP="00F55EFA">
            <w:pPr>
              <w:spacing w:line="360" w:lineRule="auto"/>
              <w:ind w:firstLine="0"/>
              <w:rPr>
                <w:sz w:val="24"/>
              </w:rPr>
            </w:pPr>
          </w:p>
        </w:tc>
        <w:tc>
          <w:tcPr>
            <w:tcW w:w="2693" w:type="dxa"/>
          </w:tcPr>
          <w:p w:rsidR="00F55EFA" w:rsidRPr="00F55EFA" w:rsidRDefault="00F55EFA" w:rsidP="00F55EFA">
            <w:pPr>
              <w:spacing w:line="240" w:lineRule="auto"/>
              <w:ind w:firstLine="0"/>
              <w:rPr>
                <w:sz w:val="24"/>
              </w:rPr>
            </w:pPr>
          </w:p>
        </w:tc>
        <w:tc>
          <w:tcPr>
            <w:tcW w:w="1234" w:type="dxa"/>
          </w:tcPr>
          <w:p w:rsidR="00F55EFA" w:rsidRPr="00F55EFA" w:rsidRDefault="00F55EFA" w:rsidP="00F55EFA">
            <w:pPr>
              <w:spacing w:line="240" w:lineRule="auto"/>
              <w:ind w:firstLine="0"/>
              <w:rPr>
                <w:sz w:val="24"/>
              </w:rPr>
            </w:pPr>
          </w:p>
        </w:tc>
      </w:tr>
      <w:tr w:rsidR="00F55EFA" w:rsidRPr="00F55EFA" w:rsidTr="0035307D">
        <w:trPr>
          <w:trHeight w:val="20"/>
        </w:trPr>
        <w:tc>
          <w:tcPr>
            <w:tcW w:w="540" w:type="dxa"/>
          </w:tcPr>
          <w:p w:rsidR="00F55EFA" w:rsidRPr="00F55EFA" w:rsidRDefault="00F55EFA" w:rsidP="00F55EFA">
            <w:pPr>
              <w:spacing w:line="240" w:lineRule="auto"/>
              <w:ind w:firstLine="0"/>
              <w:rPr>
                <w:sz w:val="24"/>
              </w:rPr>
            </w:pPr>
          </w:p>
        </w:tc>
        <w:tc>
          <w:tcPr>
            <w:tcW w:w="4563" w:type="dxa"/>
          </w:tcPr>
          <w:p w:rsidR="00F55EFA" w:rsidRPr="00F55EFA" w:rsidRDefault="00F55EFA" w:rsidP="00F55EFA">
            <w:pPr>
              <w:spacing w:line="360" w:lineRule="auto"/>
              <w:ind w:firstLine="0"/>
              <w:rPr>
                <w:sz w:val="24"/>
              </w:rPr>
            </w:pPr>
          </w:p>
        </w:tc>
        <w:tc>
          <w:tcPr>
            <w:tcW w:w="2693" w:type="dxa"/>
          </w:tcPr>
          <w:p w:rsidR="00F55EFA" w:rsidRPr="00F55EFA" w:rsidRDefault="00F55EFA" w:rsidP="00F55EFA">
            <w:pPr>
              <w:spacing w:line="240" w:lineRule="auto"/>
              <w:ind w:firstLine="0"/>
              <w:rPr>
                <w:sz w:val="24"/>
              </w:rPr>
            </w:pPr>
          </w:p>
        </w:tc>
        <w:tc>
          <w:tcPr>
            <w:tcW w:w="1234" w:type="dxa"/>
          </w:tcPr>
          <w:p w:rsidR="00F55EFA" w:rsidRPr="00F55EFA" w:rsidRDefault="00F55EFA" w:rsidP="00F55EFA">
            <w:pPr>
              <w:spacing w:line="240" w:lineRule="auto"/>
              <w:ind w:firstLine="0"/>
              <w:rPr>
                <w:sz w:val="24"/>
              </w:rPr>
            </w:pPr>
          </w:p>
        </w:tc>
      </w:tr>
      <w:tr w:rsidR="00F55EFA" w:rsidRPr="00F55EFA" w:rsidTr="0035307D">
        <w:trPr>
          <w:trHeight w:val="20"/>
        </w:trPr>
        <w:tc>
          <w:tcPr>
            <w:tcW w:w="540" w:type="dxa"/>
          </w:tcPr>
          <w:p w:rsidR="00F55EFA" w:rsidRPr="00F55EFA" w:rsidRDefault="00F55EFA" w:rsidP="00F55EFA">
            <w:pPr>
              <w:spacing w:line="240" w:lineRule="auto"/>
              <w:ind w:firstLine="0"/>
              <w:rPr>
                <w:sz w:val="24"/>
              </w:rPr>
            </w:pPr>
          </w:p>
        </w:tc>
        <w:tc>
          <w:tcPr>
            <w:tcW w:w="4563" w:type="dxa"/>
          </w:tcPr>
          <w:p w:rsidR="00F55EFA" w:rsidRPr="00F55EFA" w:rsidRDefault="00F55EFA" w:rsidP="00F55EFA">
            <w:pPr>
              <w:spacing w:line="360" w:lineRule="auto"/>
              <w:ind w:firstLine="0"/>
              <w:rPr>
                <w:sz w:val="24"/>
              </w:rPr>
            </w:pPr>
          </w:p>
        </w:tc>
        <w:tc>
          <w:tcPr>
            <w:tcW w:w="2693" w:type="dxa"/>
          </w:tcPr>
          <w:p w:rsidR="00F55EFA" w:rsidRPr="00F55EFA" w:rsidRDefault="00F55EFA" w:rsidP="00F55EFA">
            <w:pPr>
              <w:spacing w:line="240" w:lineRule="auto"/>
              <w:ind w:firstLine="0"/>
              <w:rPr>
                <w:sz w:val="24"/>
              </w:rPr>
            </w:pPr>
          </w:p>
        </w:tc>
        <w:tc>
          <w:tcPr>
            <w:tcW w:w="1234" w:type="dxa"/>
          </w:tcPr>
          <w:p w:rsidR="00F55EFA" w:rsidRPr="00F55EFA" w:rsidRDefault="00F55EFA" w:rsidP="00F55EFA">
            <w:pPr>
              <w:spacing w:line="240" w:lineRule="auto"/>
              <w:ind w:firstLine="0"/>
              <w:rPr>
                <w:sz w:val="24"/>
              </w:rPr>
            </w:pPr>
          </w:p>
        </w:tc>
      </w:tr>
      <w:tr w:rsidR="00F55EFA" w:rsidRPr="00F55EFA" w:rsidTr="0035307D">
        <w:trPr>
          <w:trHeight w:val="20"/>
        </w:trPr>
        <w:tc>
          <w:tcPr>
            <w:tcW w:w="540" w:type="dxa"/>
          </w:tcPr>
          <w:p w:rsidR="00F55EFA" w:rsidRPr="00F55EFA" w:rsidRDefault="00F55EFA" w:rsidP="00F55EFA">
            <w:pPr>
              <w:spacing w:line="240" w:lineRule="auto"/>
              <w:ind w:firstLine="0"/>
              <w:rPr>
                <w:sz w:val="24"/>
              </w:rPr>
            </w:pPr>
          </w:p>
        </w:tc>
        <w:tc>
          <w:tcPr>
            <w:tcW w:w="4563" w:type="dxa"/>
          </w:tcPr>
          <w:p w:rsidR="00F55EFA" w:rsidRPr="00F55EFA" w:rsidRDefault="00F55EFA" w:rsidP="00F55EFA">
            <w:pPr>
              <w:spacing w:line="360" w:lineRule="auto"/>
              <w:ind w:firstLine="0"/>
              <w:rPr>
                <w:sz w:val="24"/>
              </w:rPr>
            </w:pPr>
          </w:p>
        </w:tc>
        <w:tc>
          <w:tcPr>
            <w:tcW w:w="2693" w:type="dxa"/>
          </w:tcPr>
          <w:p w:rsidR="00F55EFA" w:rsidRPr="00F55EFA" w:rsidRDefault="00F55EFA" w:rsidP="00F55EFA">
            <w:pPr>
              <w:spacing w:line="240" w:lineRule="auto"/>
              <w:ind w:firstLine="0"/>
              <w:rPr>
                <w:sz w:val="24"/>
              </w:rPr>
            </w:pPr>
          </w:p>
        </w:tc>
        <w:tc>
          <w:tcPr>
            <w:tcW w:w="1234" w:type="dxa"/>
          </w:tcPr>
          <w:p w:rsidR="00F55EFA" w:rsidRPr="00F55EFA" w:rsidRDefault="00F55EFA" w:rsidP="00F55EFA">
            <w:pPr>
              <w:spacing w:line="240" w:lineRule="auto"/>
              <w:ind w:firstLine="0"/>
              <w:rPr>
                <w:sz w:val="24"/>
              </w:rPr>
            </w:pPr>
          </w:p>
        </w:tc>
      </w:tr>
    </w:tbl>
    <w:p w:rsidR="00F55EFA" w:rsidRPr="00F55EFA" w:rsidRDefault="00F55EFA" w:rsidP="00F55EFA">
      <w:pPr>
        <w:spacing w:line="240" w:lineRule="auto"/>
        <w:ind w:firstLine="0"/>
        <w:rPr>
          <w:sz w:val="28"/>
        </w:rPr>
      </w:pPr>
    </w:p>
    <w:p w:rsidR="00F55EFA" w:rsidRPr="00F55EFA" w:rsidRDefault="00F55EFA" w:rsidP="00F55EFA">
      <w:pPr>
        <w:spacing w:line="240" w:lineRule="auto"/>
        <w:ind w:firstLine="0"/>
        <w:rPr>
          <w:sz w:val="28"/>
        </w:rPr>
      </w:pPr>
    </w:p>
    <w:p w:rsidR="00F55EFA" w:rsidRPr="00F55EFA" w:rsidRDefault="00F55EFA" w:rsidP="00F55EFA">
      <w:pPr>
        <w:spacing w:line="240" w:lineRule="auto"/>
        <w:ind w:firstLine="0"/>
        <w:rPr>
          <w:sz w:val="28"/>
        </w:rPr>
      </w:pPr>
    </w:p>
    <w:p w:rsidR="00F55EFA" w:rsidRPr="00F55EFA" w:rsidRDefault="00F55EFA" w:rsidP="00F55EFA">
      <w:pPr>
        <w:tabs>
          <w:tab w:val="left" w:pos="3544"/>
          <w:tab w:val="left" w:pos="6096"/>
          <w:tab w:val="right" w:pos="8931"/>
        </w:tabs>
        <w:spacing w:line="240" w:lineRule="auto"/>
        <w:ind w:left="540" w:hanging="540"/>
        <w:jc w:val="left"/>
        <w:rPr>
          <w:sz w:val="28"/>
        </w:rPr>
      </w:pPr>
      <w:r w:rsidRPr="00F55EFA">
        <w:rPr>
          <w:bCs/>
          <w:sz w:val="28"/>
        </w:rPr>
        <w:t xml:space="preserve">Студент </w:t>
      </w:r>
      <w:r w:rsidRPr="00F55EFA">
        <w:rPr>
          <w:bCs/>
          <w:sz w:val="28"/>
        </w:rPr>
        <w:tab/>
        <w:t xml:space="preserve">                       ____________</w:t>
      </w:r>
      <w:r w:rsidRPr="00F55EFA">
        <w:rPr>
          <w:sz w:val="28"/>
        </w:rPr>
        <w:tab/>
        <w:t xml:space="preserve">       Дубінчук А.О.</w:t>
      </w:r>
    </w:p>
    <w:p w:rsidR="00F55EFA" w:rsidRPr="00F55EFA" w:rsidRDefault="00F55EFA" w:rsidP="00F55EFA">
      <w:pPr>
        <w:tabs>
          <w:tab w:val="left" w:pos="3969"/>
          <w:tab w:val="left" w:pos="6663"/>
          <w:tab w:val="right" w:pos="8931"/>
        </w:tabs>
        <w:spacing w:line="240" w:lineRule="auto"/>
        <w:ind w:firstLine="0"/>
        <w:jc w:val="left"/>
        <w:rPr>
          <w:bCs/>
          <w:sz w:val="28"/>
          <w:vertAlign w:val="superscript"/>
        </w:rPr>
      </w:pPr>
      <w:r w:rsidRPr="00F55EFA">
        <w:rPr>
          <w:bCs/>
          <w:sz w:val="28"/>
          <w:vertAlign w:val="superscript"/>
        </w:rPr>
        <w:tab/>
      </w:r>
      <w:r w:rsidRPr="00F55EFA">
        <w:rPr>
          <w:bCs/>
          <w:sz w:val="28"/>
          <w:vertAlign w:val="superscript"/>
        </w:rPr>
        <w:tab/>
      </w:r>
    </w:p>
    <w:p w:rsidR="00F55EFA" w:rsidRPr="00F55EFA" w:rsidRDefault="00F55EFA" w:rsidP="00F55EFA">
      <w:pPr>
        <w:tabs>
          <w:tab w:val="left" w:pos="3544"/>
          <w:tab w:val="left" w:pos="6096"/>
          <w:tab w:val="right" w:pos="8931"/>
        </w:tabs>
        <w:spacing w:line="240" w:lineRule="auto"/>
        <w:ind w:left="540" w:hanging="540"/>
        <w:jc w:val="left"/>
        <w:rPr>
          <w:bCs/>
          <w:sz w:val="28"/>
        </w:rPr>
      </w:pPr>
      <w:r w:rsidRPr="00F55EFA">
        <w:rPr>
          <w:bCs/>
          <w:sz w:val="28"/>
        </w:rPr>
        <w:t>Керівник проекту (роботи)</w:t>
      </w:r>
      <w:r w:rsidRPr="00F55EFA">
        <w:rPr>
          <w:bCs/>
          <w:sz w:val="28"/>
        </w:rPr>
        <w:tab/>
        <w:t xml:space="preserve">                       ____________</w:t>
      </w:r>
      <w:r w:rsidRPr="00F55EFA">
        <w:rPr>
          <w:sz w:val="28"/>
        </w:rPr>
        <w:tab/>
        <w:t xml:space="preserve">           Мухін В. Є.</w:t>
      </w:r>
    </w:p>
    <w:p w:rsidR="00F55EFA" w:rsidRPr="00F55EFA" w:rsidRDefault="00F55EFA" w:rsidP="00F55EFA">
      <w:pPr>
        <w:tabs>
          <w:tab w:val="left" w:pos="3969"/>
          <w:tab w:val="left" w:pos="6663"/>
          <w:tab w:val="right" w:pos="8931"/>
        </w:tabs>
        <w:spacing w:line="240" w:lineRule="auto"/>
        <w:ind w:firstLine="0"/>
        <w:jc w:val="left"/>
        <w:rPr>
          <w:bCs/>
          <w:sz w:val="28"/>
          <w:vertAlign w:val="superscript"/>
        </w:rPr>
      </w:pPr>
      <w:r w:rsidRPr="00F55EFA">
        <w:rPr>
          <w:bCs/>
          <w:sz w:val="28"/>
          <w:vertAlign w:val="superscript"/>
        </w:rPr>
        <w:tab/>
      </w:r>
    </w:p>
    <w:p w:rsidR="00F55EFA" w:rsidRDefault="00F55EFA" w:rsidP="00D32A43">
      <w:pPr>
        <w:spacing w:line="360" w:lineRule="auto"/>
        <w:ind w:right="-1" w:firstLine="709"/>
        <w:jc w:val="center"/>
        <w:rPr>
          <w:b/>
          <w:sz w:val="32"/>
          <w:szCs w:val="32"/>
        </w:rPr>
      </w:pPr>
    </w:p>
    <w:p w:rsidR="00F55EFA" w:rsidRDefault="00F55EFA" w:rsidP="00D32A43">
      <w:pPr>
        <w:spacing w:line="360" w:lineRule="auto"/>
        <w:ind w:right="-1" w:firstLine="709"/>
        <w:jc w:val="center"/>
        <w:rPr>
          <w:b/>
          <w:sz w:val="32"/>
          <w:szCs w:val="32"/>
        </w:rPr>
      </w:pPr>
    </w:p>
    <w:p w:rsidR="00F55EFA" w:rsidRDefault="00F55EFA" w:rsidP="00D32A43">
      <w:pPr>
        <w:spacing w:line="360" w:lineRule="auto"/>
        <w:ind w:right="-1" w:firstLine="709"/>
        <w:jc w:val="center"/>
        <w:rPr>
          <w:b/>
          <w:sz w:val="32"/>
          <w:szCs w:val="32"/>
        </w:rPr>
      </w:pPr>
    </w:p>
    <w:p w:rsidR="00F55EFA" w:rsidRDefault="00F55EFA" w:rsidP="00D32A43">
      <w:pPr>
        <w:spacing w:line="360" w:lineRule="auto"/>
        <w:ind w:right="-1" w:firstLine="709"/>
        <w:jc w:val="center"/>
        <w:rPr>
          <w:b/>
          <w:sz w:val="32"/>
          <w:szCs w:val="32"/>
        </w:rPr>
      </w:pPr>
    </w:p>
    <w:p w:rsidR="00F55EFA" w:rsidRDefault="00F55EFA" w:rsidP="00D32A43">
      <w:pPr>
        <w:spacing w:line="360" w:lineRule="auto"/>
        <w:ind w:right="-1" w:firstLine="709"/>
        <w:jc w:val="center"/>
        <w:rPr>
          <w:b/>
          <w:sz w:val="32"/>
          <w:szCs w:val="32"/>
        </w:rPr>
      </w:pPr>
    </w:p>
    <w:p w:rsidR="00F55EFA" w:rsidRDefault="00F55EFA" w:rsidP="00D32A43">
      <w:pPr>
        <w:spacing w:line="360" w:lineRule="auto"/>
        <w:ind w:right="-1" w:firstLine="709"/>
        <w:jc w:val="center"/>
        <w:rPr>
          <w:b/>
          <w:sz w:val="32"/>
          <w:szCs w:val="32"/>
        </w:rPr>
      </w:pPr>
    </w:p>
    <w:p w:rsidR="00F55EFA" w:rsidRDefault="00F55EFA" w:rsidP="00D32A43">
      <w:pPr>
        <w:spacing w:line="360" w:lineRule="auto"/>
        <w:ind w:right="-1" w:firstLine="709"/>
        <w:jc w:val="center"/>
        <w:rPr>
          <w:b/>
          <w:sz w:val="32"/>
          <w:szCs w:val="32"/>
        </w:rPr>
      </w:pPr>
    </w:p>
    <w:p w:rsidR="00F55EFA" w:rsidRDefault="00F55EFA" w:rsidP="00D32A43">
      <w:pPr>
        <w:spacing w:line="360" w:lineRule="auto"/>
        <w:ind w:right="-1" w:firstLine="709"/>
        <w:jc w:val="center"/>
        <w:rPr>
          <w:b/>
          <w:sz w:val="32"/>
          <w:szCs w:val="32"/>
        </w:rPr>
      </w:pPr>
    </w:p>
    <w:p w:rsidR="00F55EFA" w:rsidRDefault="00F55EFA" w:rsidP="00D32A43">
      <w:pPr>
        <w:spacing w:line="360" w:lineRule="auto"/>
        <w:ind w:right="-1" w:firstLine="709"/>
        <w:jc w:val="center"/>
        <w:rPr>
          <w:b/>
          <w:sz w:val="32"/>
          <w:szCs w:val="32"/>
        </w:rPr>
      </w:pPr>
    </w:p>
    <w:p w:rsidR="00AE67E9" w:rsidRDefault="00604DB4" w:rsidP="00D32A43">
      <w:pPr>
        <w:spacing w:line="360" w:lineRule="auto"/>
        <w:ind w:right="-1" w:firstLine="709"/>
        <w:jc w:val="center"/>
        <w:rPr>
          <w:b/>
          <w:sz w:val="32"/>
          <w:szCs w:val="32"/>
        </w:rPr>
      </w:pPr>
      <w:r>
        <w:rPr>
          <w:b/>
          <w:sz w:val="32"/>
          <w:szCs w:val="32"/>
        </w:rPr>
        <w:lastRenderedPageBreak/>
        <w:t>РЕФЕРАТ</w:t>
      </w:r>
    </w:p>
    <w:p w:rsidR="00316D81" w:rsidRDefault="00316D81" w:rsidP="00D32A43">
      <w:pPr>
        <w:spacing w:line="360" w:lineRule="auto"/>
        <w:ind w:right="-1" w:firstLine="709"/>
        <w:jc w:val="center"/>
        <w:rPr>
          <w:b/>
          <w:sz w:val="32"/>
          <w:szCs w:val="32"/>
        </w:rPr>
      </w:pPr>
    </w:p>
    <w:p w:rsidR="00316D81" w:rsidRPr="00F36CEA" w:rsidRDefault="00316D81" w:rsidP="00D32A43">
      <w:pPr>
        <w:spacing w:line="360" w:lineRule="auto"/>
        <w:ind w:right="-1" w:firstLine="709"/>
        <w:jc w:val="center"/>
        <w:rPr>
          <w:b/>
          <w:sz w:val="32"/>
          <w:szCs w:val="32"/>
        </w:rPr>
      </w:pPr>
    </w:p>
    <w:p w:rsidR="00316D81" w:rsidRDefault="00316D81" w:rsidP="00D32A43">
      <w:pPr>
        <w:spacing w:line="360" w:lineRule="auto"/>
        <w:ind w:firstLineChars="253" w:firstLine="708"/>
        <w:rPr>
          <w:sz w:val="28"/>
          <w:szCs w:val="28"/>
        </w:rPr>
      </w:pPr>
      <w:r>
        <w:rPr>
          <w:sz w:val="28"/>
          <w:szCs w:val="28"/>
        </w:rPr>
        <w:t xml:space="preserve">Дипломна робота: </w:t>
      </w:r>
      <w:r w:rsidR="00C06017">
        <w:rPr>
          <w:sz w:val="28"/>
          <w:szCs w:val="28"/>
        </w:rPr>
        <w:t>67</w:t>
      </w:r>
      <w:r>
        <w:rPr>
          <w:sz w:val="28"/>
          <w:szCs w:val="28"/>
        </w:rPr>
        <w:t xml:space="preserve"> с., 8 рис., 3 табл., 1 дод., 20</w:t>
      </w:r>
      <w:r w:rsidRPr="00821173">
        <w:rPr>
          <w:sz w:val="28"/>
          <w:szCs w:val="28"/>
        </w:rPr>
        <w:t xml:space="preserve"> джерел.</w:t>
      </w:r>
    </w:p>
    <w:p w:rsidR="00316D81" w:rsidRDefault="00316D81" w:rsidP="00D32A43">
      <w:pPr>
        <w:spacing w:line="360" w:lineRule="auto"/>
        <w:ind w:firstLineChars="253" w:firstLine="708"/>
        <w:rPr>
          <w:sz w:val="28"/>
          <w:szCs w:val="28"/>
        </w:rPr>
      </w:pPr>
    </w:p>
    <w:p w:rsidR="005818AB" w:rsidRDefault="00316D81" w:rsidP="00D32A43">
      <w:pPr>
        <w:spacing w:line="360" w:lineRule="auto"/>
        <w:ind w:right="-1" w:firstLine="709"/>
        <w:jc w:val="center"/>
        <w:rPr>
          <w:sz w:val="28"/>
          <w:szCs w:val="28"/>
        </w:rPr>
      </w:pPr>
      <w:r w:rsidRPr="00F36CEA">
        <w:rPr>
          <w:sz w:val="28"/>
          <w:szCs w:val="28"/>
        </w:rPr>
        <w:t xml:space="preserve"> </w:t>
      </w:r>
      <w:r w:rsidRPr="00316D81">
        <w:rPr>
          <w:sz w:val="28"/>
          <w:szCs w:val="28"/>
        </w:rPr>
        <w:t>АНАЛІТИЧНІ ОЦІНКИ РІВНЯ ЗАХИЩЕНОСТІ</w:t>
      </w:r>
      <w:r w:rsidRPr="00604DB4">
        <w:rPr>
          <w:sz w:val="28"/>
          <w:szCs w:val="28"/>
        </w:rPr>
        <w:t>,</w:t>
      </w:r>
      <w:r>
        <w:rPr>
          <w:sz w:val="28"/>
          <w:szCs w:val="28"/>
        </w:rPr>
        <w:t xml:space="preserve"> РОЗПОДІЛЕНІ І МАСШТАБОВАНІ</w:t>
      </w:r>
      <w:r w:rsidRPr="00316D81">
        <w:rPr>
          <w:sz w:val="28"/>
          <w:szCs w:val="28"/>
        </w:rPr>
        <w:t xml:space="preserve"> КОМП’ЮТЕРНИХ СИСТЕМ</w:t>
      </w:r>
      <w:r>
        <w:rPr>
          <w:sz w:val="28"/>
          <w:szCs w:val="28"/>
        </w:rPr>
        <w:t>И</w:t>
      </w:r>
      <w:r w:rsidR="004F5AAC" w:rsidRPr="00F36CEA">
        <w:rPr>
          <w:sz w:val="28"/>
          <w:szCs w:val="28"/>
        </w:rPr>
        <w:t>, ОЦІНКА РІВНЯ ЗАХИЩЕНОСТІ</w:t>
      </w:r>
      <w:r w:rsidR="004F5AAC">
        <w:rPr>
          <w:sz w:val="28"/>
          <w:szCs w:val="28"/>
        </w:rPr>
        <w:t>, ЛОКАЛЬНА ТА ЗОВНІШНЯ ЗАГРОЗА.</w:t>
      </w:r>
    </w:p>
    <w:p w:rsidR="004F5AAC" w:rsidRPr="00F36CEA" w:rsidRDefault="004F5AAC" w:rsidP="00D32A43">
      <w:pPr>
        <w:spacing w:line="360" w:lineRule="auto"/>
        <w:ind w:right="-1" w:firstLine="709"/>
        <w:jc w:val="center"/>
        <w:rPr>
          <w:sz w:val="28"/>
          <w:szCs w:val="28"/>
        </w:rPr>
      </w:pPr>
    </w:p>
    <w:p w:rsidR="005818AB" w:rsidRPr="00F36CEA" w:rsidRDefault="005818AB" w:rsidP="00D32A43">
      <w:pPr>
        <w:spacing w:line="360" w:lineRule="auto"/>
        <w:ind w:right="-1" w:firstLine="709"/>
        <w:rPr>
          <w:sz w:val="28"/>
          <w:szCs w:val="28"/>
        </w:rPr>
      </w:pPr>
      <w:r w:rsidRPr="00F36CEA">
        <w:rPr>
          <w:sz w:val="28"/>
          <w:szCs w:val="28"/>
        </w:rPr>
        <w:t>Метою роботи є аналіз існуючих підходів до оцінювання рівня захищеності комп’ютерних систем, та виведення власних оцінок захищеності. Також робота присвячена аналізу різних програмних продуктів, за допомогою яких можна знайти та оцінити ризики вразливостей комп’ютерних систем.</w:t>
      </w:r>
    </w:p>
    <w:p w:rsidR="004F5AAC" w:rsidRDefault="005818AB" w:rsidP="00D32A43">
      <w:pPr>
        <w:spacing w:line="360" w:lineRule="auto"/>
        <w:ind w:right="-1" w:firstLine="709"/>
        <w:rPr>
          <w:sz w:val="28"/>
          <w:szCs w:val="28"/>
        </w:rPr>
      </w:pPr>
      <w:r w:rsidRPr="00F36CEA">
        <w:rPr>
          <w:sz w:val="28"/>
          <w:szCs w:val="28"/>
        </w:rPr>
        <w:t>У роботі приведений огляд деяких програмних засобів, за допомогою яких можна отримати інформацію про вразливості та приведене їх використання на конкретній комп’ютерній системи, що б оцінити її захищеність. В роботі використовуються такі програмні засоби: Комп’ютерна система на Windows 8.1, мережевий сканер SuperScan, програма пошуку недоліків в захищеності комп’ютерних систем Nessus Vulnerability Scanner</w:t>
      </w:r>
      <w:r w:rsidR="004F5AAC">
        <w:rPr>
          <w:sz w:val="28"/>
          <w:szCs w:val="28"/>
        </w:rPr>
        <w:t>.</w:t>
      </w:r>
    </w:p>
    <w:p w:rsidR="00AE67E9" w:rsidRPr="00316D81" w:rsidRDefault="00316D81" w:rsidP="00D32A43">
      <w:pPr>
        <w:spacing w:line="360" w:lineRule="auto"/>
        <w:ind w:right="-1" w:firstLine="709"/>
        <w:rPr>
          <w:sz w:val="28"/>
          <w:szCs w:val="28"/>
        </w:rPr>
      </w:pPr>
      <w:r>
        <w:rPr>
          <w:sz w:val="28"/>
          <w:szCs w:val="28"/>
        </w:rPr>
        <w:br w:type="page"/>
      </w:r>
    </w:p>
    <w:p w:rsidR="00ED04CB" w:rsidRDefault="00ED04CB" w:rsidP="00D32A43">
      <w:pPr>
        <w:spacing w:line="360" w:lineRule="auto"/>
        <w:ind w:right="-1" w:firstLine="709"/>
        <w:jc w:val="center"/>
        <w:rPr>
          <w:b/>
          <w:sz w:val="32"/>
          <w:szCs w:val="32"/>
          <w:lang w:val="en-US"/>
        </w:rPr>
      </w:pPr>
      <w:r w:rsidRPr="00F36CEA">
        <w:rPr>
          <w:b/>
          <w:sz w:val="32"/>
          <w:szCs w:val="32"/>
          <w:lang w:val="en-US"/>
        </w:rPr>
        <w:lastRenderedPageBreak/>
        <w:t>ABSTRACT</w:t>
      </w:r>
    </w:p>
    <w:p w:rsidR="00316D81" w:rsidRDefault="00316D81" w:rsidP="00D32A43">
      <w:pPr>
        <w:spacing w:line="360" w:lineRule="auto"/>
        <w:ind w:right="-1" w:firstLine="709"/>
        <w:rPr>
          <w:b/>
          <w:sz w:val="32"/>
          <w:szCs w:val="32"/>
          <w:lang w:val="en-US"/>
        </w:rPr>
      </w:pPr>
    </w:p>
    <w:p w:rsidR="004F5AAC" w:rsidRPr="00C06017" w:rsidRDefault="00C06017" w:rsidP="00C06017">
      <w:pPr>
        <w:spacing w:line="360" w:lineRule="auto"/>
        <w:ind w:right="-1" w:firstLine="709"/>
        <w:jc w:val="center"/>
        <w:rPr>
          <w:b/>
          <w:sz w:val="28"/>
          <w:szCs w:val="28"/>
          <w:lang w:val="en-US"/>
        </w:rPr>
      </w:pPr>
      <w:r w:rsidRPr="00C06017">
        <w:rPr>
          <w:color w:val="000000"/>
          <w:sz w:val="28"/>
          <w:szCs w:val="28"/>
          <w:shd w:val="clear" w:color="auto" w:fill="FFFFFF"/>
        </w:rPr>
        <w:t>Theme: "Analytical estimations of security level of distributed and scalable computer systems".</w:t>
      </w:r>
    </w:p>
    <w:p w:rsidR="004F5AAC" w:rsidRPr="004F5AAC" w:rsidRDefault="00604DB4" w:rsidP="00C06017">
      <w:pPr>
        <w:spacing w:line="360" w:lineRule="auto"/>
        <w:ind w:firstLineChars="253" w:firstLine="708"/>
        <w:jc w:val="left"/>
        <w:rPr>
          <w:sz w:val="28"/>
          <w:szCs w:val="28"/>
        </w:rPr>
      </w:pPr>
      <w:r>
        <w:rPr>
          <w:sz w:val="28"/>
          <w:szCs w:val="28"/>
        </w:rPr>
        <w:t xml:space="preserve">Diploma work: </w:t>
      </w:r>
      <w:r w:rsidR="00C06017">
        <w:rPr>
          <w:sz w:val="28"/>
          <w:szCs w:val="28"/>
        </w:rPr>
        <w:t>67</w:t>
      </w:r>
      <w:r w:rsidR="004F5AAC">
        <w:rPr>
          <w:sz w:val="28"/>
          <w:szCs w:val="28"/>
        </w:rPr>
        <w:t xml:space="preserve"> p., 8 fig., 3 tabl., 1 appendixes, 20</w:t>
      </w:r>
      <w:r w:rsidR="004F5AAC" w:rsidRPr="00821173">
        <w:rPr>
          <w:sz w:val="28"/>
          <w:szCs w:val="28"/>
        </w:rPr>
        <w:t xml:space="preserve"> references.</w:t>
      </w:r>
    </w:p>
    <w:p w:rsidR="00D16124" w:rsidRPr="00F36CEA" w:rsidRDefault="00A84EC8" w:rsidP="00D32A43">
      <w:pPr>
        <w:spacing w:line="360" w:lineRule="auto"/>
        <w:ind w:right="-1" w:firstLine="709"/>
        <w:jc w:val="center"/>
        <w:rPr>
          <w:color w:val="000000"/>
          <w:sz w:val="28"/>
          <w:szCs w:val="28"/>
        </w:rPr>
      </w:pPr>
      <w:r w:rsidRPr="00F36CEA">
        <w:rPr>
          <w:color w:val="000000"/>
          <w:sz w:val="28"/>
          <w:szCs w:val="28"/>
        </w:rPr>
        <w:br/>
      </w:r>
      <w:r w:rsidR="004F5AAC" w:rsidRPr="00F36CEA">
        <w:rPr>
          <w:color w:val="000000" w:themeColor="text1"/>
          <w:sz w:val="28"/>
          <w:szCs w:val="28"/>
          <w:shd w:val="clear" w:color="auto" w:fill="FFFFFF"/>
        </w:rPr>
        <w:t xml:space="preserve"> </w:t>
      </w:r>
      <w:r w:rsidR="004F5AAC" w:rsidRPr="00F36CEA">
        <w:rPr>
          <w:color w:val="000000"/>
          <w:sz w:val="28"/>
          <w:szCs w:val="28"/>
          <w:shd w:val="clear" w:color="auto" w:fill="FFFFFF"/>
        </w:rPr>
        <w:t>DISTRIBUTED AND SCALABLE COMPUTER SYSTEM, ESTIMATION OF THE LEVEL OF SECURITY, LOCAL AND EXTERNAL THREAT, SECURITY MONITORING SYSTEMS, VULNERABILITY SCANNERS, PORTS, IP ADDRESSES.</w:t>
      </w:r>
      <w:r w:rsidRPr="00F36CEA">
        <w:rPr>
          <w:color w:val="000000"/>
          <w:sz w:val="28"/>
          <w:szCs w:val="28"/>
        </w:rPr>
        <w:br/>
      </w:r>
    </w:p>
    <w:p w:rsidR="00D16124" w:rsidRPr="00F36CEA" w:rsidRDefault="00D16124" w:rsidP="00D32A43">
      <w:pPr>
        <w:spacing w:line="360" w:lineRule="auto"/>
        <w:ind w:right="-1" w:firstLine="709"/>
        <w:rPr>
          <w:color w:val="000000"/>
          <w:sz w:val="28"/>
          <w:szCs w:val="28"/>
          <w:shd w:val="clear" w:color="auto" w:fill="FFFFFF"/>
        </w:rPr>
      </w:pPr>
      <w:r w:rsidRPr="00F36CEA">
        <w:rPr>
          <w:color w:val="000000"/>
          <w:sz w:val="28"/>
          <w:szCs w:val="28"/>
          <w:shd w:val="clear" w:color="auto" w:fill="FFFFFF"/>
        </w:rPr>
        <w:t>The purpose of the work is to analyze existing approaches to assessing the level of security of computer systems and to derive their own security assessments. Also, the work is devoted to the analysis of various software products, through which you can find and assess the risks of computer system vulnerabilities.</w:t>
      </w:r>
    </w:p>
    <w:p w:rsidR="00D16124" w:rsidRPr="00F36CEA" w:rsidRDefault="00D16124" w:rsidP="00604DB4">
      <w:pPr>
        <w:spacing w:line="360" w:lineRule="auto"/>
        <w:ind w:firstLine="709"/>
        <w:rPr>
          <w:color w:val="000000"/>
          <w:sz w:val="28"/>
          <w:szCs w:val="28"/>
          <w:shd w:val="clear" w:color="auto" w:fill="FFFFFF"/>
        </w:rPr>
      </w:pPr>
      <w:r w:rsidRPr="00F36CEA">
        <w:rPr>
          <w:color w:val="000000"/>
          <w:sz w:val="28"/>
          <w:szCs w:val="28"/>
          <w:shd w:val="clear" w:color="auto" w:fill="FFFFFF"/>
        </w:rPr>
        <w:t>The paper gives an overview of some software tools that can provide information on vulnerabilities and their use on a particular computer system to evaluate its security. The following software tools are used: a Computer system for Windows 8.1, SuperScan network scanner, Nessus Vulnerability Scanner software for defect detection in computer systems.</w:t>
      </w:r>
    </w:p>
    <w:p w:rsidR="00D16124" w:rsidRPr="00F36CEA" w:rsidRDefault="00D16124" w:rsidP="00D32A43">
      <w:pPr>
        <w:spacing w:line="360" w:lineRule="auto"/>
        <w:ind w:right="-1" w:firstLine="709"/>
        <w:rPr>
          <w:color w:val="000000"/>
          <w:sz w:val="28"/>
          <w:szCs w:val="28"/>
        </w:rPr>
      </w:pPr>
    </w:p>
    <w:p w:rsidR="00F44AED" w:rsidRPr="00CA46DF" w:rsidRDefault="004F5AAC" w:rsidP="00CA46DF">
      <w:pPr>
        <w:spacing w:line="240" w:lineRule="auto"/>
        <w:ind w:firstLine="709"/>
        <w:jc w:val="left"/>
        <w:rPr>
          <w:color w:val="000000"/>
          <w:sz w:val="28"/>
          <w:szCs w:val="28"/>
        </w:rPr>
      </w:pPr>
      <w:r>
        <w:rPr>
          <w:color w:val="000000"/>
          <w:sz w:val="28"/>
          <w:szCs w:val="28"/>
        </w:rPr>
        <w:br w:type="page"/>
      </w:r>
    </w:p>
    <w:sdt>
      <w:sdtPr>
        <w:rPr>
          <w:rFonts w:ascii="Times New Roman" w:hAnsi="Times New Roman"/>
          <w:b w:val="0"/>
          <w:bCs w:val="0"/>
          <w:color w:val="auto"/>
          <w:sz w:val="26"/>
          <w:szCs w:val="24"/>
          <w:lang w:val="uk-UA" w:eastAsia="ru-RU"/>
        </w:rPr>
        <w:id w:val="-232234743"/>
        <w:docPartObj>
          <w:docPartGallery w:val="Table of Contents"/>
          <w:docPartUnique/>
        </w:docPartObj>
      </w:sdtPr>
      <w:sdtEndPr/>
      <w:sdtContent>
        <w:p w:rsidR="004F5AAC" w:rsidRDefault="004F5AAC" w:rsidP="00965AFA">
          <w:pPr>
            <w:pStyle w:val="ae"/>
            <w:spacing w:before="0" w:line="360" w:lineRule="auto"/>
            <w:ind w:firstLine="709"/>
            <w:jc w:val="center"/>
            <w:rPr>
              <w:rFonts w:ascii="Times New Roman" w:hAnsi="Times New Roman"/>
              <w:color w:val="auto"/>
              <w:lang w:val="uk-UA"/>
            </w:rPr>
          </w:pPr>
          <w:r w:rsidRPr="004F5AAC">
            <w:rPr>
              <w:rFonts w:ascii="Times New Roman" w:hAnsi="Times New Roman"/>
              <w:color w:val="auto"/>
              <w:lang w:val="uk-UA"/>
            </w:rPr>
            <w:t>ЗМІСТ</w:t>
          </w:r>
        </w:p>
        <w:p w:rsidR="00965AFA" w:rsidRPr="00965AFA" w:rsidRDefault="00965AFA" w:rsidP="00965AFA">
          <w:pPr>
            <w:rPr>
              <w:lang w:eastAsia="en-US"/>
            </w:rPr>
          </w:pPr>
        </w:p>
        <w:p w:rsidR="00965AFA" w:rsidRPr="00965AFA" w:rsidRDefault="004F5AAC" w:rsidP="00965AFA">
          <w:pPr>
            <w:pStyle w:val="11"/>
            <w:rPr>
              <w:rFonts w:ascii="Times New Roman" w:eastAsiaTheme="minorEastAsia" w:hAnsi="Times New Roman"/>
              <w:b w:val="0"/>
              <w:bCs w:val="0"/>
              <w:caps w:val="0"/>
              <w:noProof/>
              <w:sz w:val="28"/>
              <w:szCs w:val="28"/>
              <w:lang w:val="ru-RU"/>
            </w:rPr>
          </w:pPr>
          <w:r w:rsidRPr="00CE1288">
            <w:rPr>
              <w:rFonts w:ascii="Times New Roman" w:hAnsi="Times New Roman"/>
              <w:sz w:val="28"/>
              <w:szCs w:val="28"/>
            </w:rPr>
            <w:fldChar w:fldCharType="begin"/>
          </w:r>
          <w:r w:rsidRPr="00CE1288">
            <w:rPr>
              <w:rFonts w:ascii="Times New Roman" w:hAnsi="Times New Roman"/>
              <w:sz w:val="28"/>
              <w:szCs w:val="28"/>
            </w:rPr>
            <w:instrText xml:space="preserve"> TOC \o "1-3" \h \z \u </w:instrText>
          </w:r>
          <w:r w:rsidRPr="00CE1288">
            <w:rPr>
              <w:rFonts w:ascii="Times New Roman" w:hAnsi="Times New Roman"/>
              <w:sz w:val="28"/>
              <w:szCs w:val="28"/>
            </w:rPr>
            <w:fldChar w:fldCharType="separate"/>
          </w:r>
          <w:hyperlink w:anchor="_Toc10999528" w:history="1">
            <w:r w:rsidR="00965AFA" w:rsidRPr="00965AFA">
              <w:rPr>
                <w:rStyle w:val="a8"/>
                <w:rFonts w:ascii="Times New Roman" w:hAnsi="Times New Roman"/>
                <w:noProof/>
                <w:sz w:val="28"/>
                <w:szCs w:val="28"/>
              </w:rPr>
              <w:t>ВСТУП</w:t>
            </w:r>
            <w:r w:rsidR="00965AFA" w:rsidRPr="00965AFA">
              <w:rPr>
                <w:rFonts w:ascii="Times New Roman" w:hAnsi="Times New Roman"/>
                <w:noProof/>
                <w:webHidden/>
                <w:sz w:val="28"/>
                <w:szCs w:val="28"/>
              </w:rPr>
              <w:tab/>
            </w:r>
            <w:r w:rsidR="00965AFA" w:rsidRPr="00965AFA">
              <w:rPr>
                <w:rFonts w:ascii="Times New Roman" w:hAnsi="Times New Roman"/>
                <w:noProof/>
                <w:webHidden/>
                <w:sz w:val="28"/>
                <w:szCs w:val="28"/>
              </w:rPr>
              <w:fldChar w:fldCharType="begin"/>
            </w:r>
            <w:r w:rsidR="00965AFA" w:rsidRPr="00965AFA">
              <w:rPr>
                <w:rFonts w:ascii="Times New Roman" w:hAnsi="Times New Roman"/>
                <w:noProof/>
                <w:webHidden/>
                <w:sz w:val="28"/>
                <w:szCs w:val="28"/>
              </w:rPr>
              <w:instrText xml:space="preserve"> PAGEREF _Toc10999528 \h </w:instrText>
            </w:r>
            <w:r w:rsidR="00965AFA" w:rsidRPr="00965AFA">
              <w:rPr>
                <w:rFonts w:ascii="Times New Roman" w:hAnsi="Times New Roman"/>
                <w:noProof/>
                <w:webHidden/>
                <w:sz w:val="28"/>
                <w:szCs w:val="28"/>
              </w:rPr>
            </w:r>
            <w:r w:rsidR="00965AFA" w:rsidRPr="00965AFA">
              <w:rPr>
                <w:rFonts w:ascii="Times New Roman" w:hAnsi="Times New Roman"/>
                <w:noProof/>
                <w:webHidden/>
                <w:sz w:val="28"/>
                <w:szCs w:val="28"/>
              </w:rPr>
              <w:fldChar w:fldCharType="separate"/>
            </w:r>
            <w:r w:rsidR="00C06017">
              <w:rPr>
                <w:rFonts w:ascii="Times New Roman" w:hAnsi="Times New Roman"/>
                <w:noProof/>
                <w:webHidden/>
                <w:sz w:val="28"/>
                <w:szCs w:val="28"/>
              </w:rPr>
              <w:t>8</w:t>
            </w:r>
            <w:r w:rsidR="00965AFA" w:rsidRPr="00965AFA">
              <w:rPr>
                <w:rFonts w:ascii="Times New Roman" w:hAnsi="Times New Roman"/>
                <w:noProof/>
                <w:webHidden/>
                <w:sz w:val="28"/>
                <w:szCs w:val="28"/>
              </w:rPr>
              <w:fldChar w:fldCharType="end"/>
            </w:r>
          </w:hyperlink>
        </w:p>
        <w:p w:rsidR="00965AFA" w:rsidRPr="00965AFA" w:rsidRDefault="00D051FF" w:rsidP="00965AFA">
          <w:pPr>
            <w:pStyle w:val="11"/>
            <w:rPr>
              <w:rFonts w:ascii="Times New Roman" w:eastAsiaTheme="minorEastAsia" w:hAnsi="Times New Roman"/>
              <w:b w:val="0"/>
              <w:bCs w:val="0"/>
              <w:caps w:val="0"/>
              <w:noProof/>
              <w:sz w:val="28"/>
              <w:szCs w:val="28"/>
              <w:lang w:val="ru-RU"/>
            </w:rPr>
          </w:pPr>
          <w:hyperlink w:anchor="_Toc10999529" w:history="1">
            <w:r w:rsidR="00965AFA" w:rsidRPr="00965AFA">
              <w:rPr>
                <w:rStyle w:val="a8"/>
                <w:rFonts w:ascii="Times New Roman" w:hAnsi="Times New Roman"/>
                <w:noProof/>
                <w:sz w:val="28"/>
                <w:szCs w:val="28"/>
              </w:rPr>
              <w:t>РОЗДІЛ 1 ПОРІВНЯЛЬНИЙ АНАЛІЗ МЕХАНІЗМІВ ОЦІНКИ ЗАХИЩЕНОСТІ</w:t>
            </w:r>
            <w:r w:rsidR="00965AFA" w:rsidRPr="00965AFA">
              <w:rPr>
                <w:rFonts w:ascii="Times New Roman" w:hAnsi="Times New Roman"/>
                <w:noProof/>
                <w:webHidden/>
                <w:sz w:val="28"/>
                <w:szCs w:val="28"/>
              </w:rPr>
              <w:tab/>
            </w:r>
            <w:r w:rsidR="00965AFA" w:rsidRPr="00965AFA">
              <w:rPr>
                <w:rFonts w:ascii="Times New Roman" w:hAnsi="Times New Roman"/>
                <w:noProof/>
                <w:webHidden/>
                <w:sz w:val="28"/>
                <w:szCs w:val="28"/>
              </w:rPr>
              <w:fldChar w:fldCharType="begin"/>
            </w:r>
            <w:r w:rsidR="00965AFA" w:rsidRPr="00965AFA">
              <w:rPr>
                <w:rFonts w:ascii="Times New Roman" w:hAnsi="Times New Roman"/>
                <w:noProof/>
                <w:webHidden/>
                <w:sz w:val="28"/>
                <w:szCs w:val="28"/>
              </w:rPr>
              <w:instrText xml:space="preserve"> PAGEREF _Toc10999529 \h </w:instrText>
            </w:r>
            <w:r w:rsidR="00965AFA" w:rsidRPr="00965AFA">
              <w:rPr>
                <w:rFonts w:ascii="Times New Roman" w:hAnsi="Times New Roman"/>
                <w:noProof/>
                <w:webHidden/>
                <w:sz w:val="28"/>
                <w:szCs w:val="28"/>
              </w:rPr>
            </w:r>
            <w:r w:rsidR="00965AFA" w:rsidRPr="00965AFA">
              <w:rPr>
                <w:rFonts w:ascii="Times New Roman" w:hAnsi="Times New Roman"/>
                <w:noProof/>
                <w:webHidden/>
                <w:sz w:val="28"/>
                <w:szCs w:val="28"/>
              </w:rPr>
              <w:fldChar w:fldCharType="separate"/>
            </w:r>
            <w:r w:rsidR="00C06017">
              <w:rPr>
                <w:rFonts w:ascii="Times New Roman" w:hAnsi="Times New Roman"/>
                <w:noProof/>
                <w:webHidden/>
                <w:sz w:val="28"/>
                <w:szCs w:val="28"/>
              </w:rPr>
              <w:t>10</w:t>
            </w:r>
            <w:r w:rsidR="00965AFA" w:rsidRPr="00965AFA">
              <w:rPr>
                <w:rFonts w:ascii="Times New Roman" w:hAnsi="Times New Roman"/>
                <w:noProof/>
                <w:webHidden/>
                <w:sz w:val="28"/>
                <w:szCs w:val="28"/>
              </w:rPr>
              <w:fldChar w:fldCharType="end"/>
            </w:r>
          </w:hyperlink>
        </w:p>
        <w:p w:rsidR="00965AFA" w:rsidRPr="00965AFA" w:rsidRDefault="00D051FF" w:rsidP="00965AFA">
          <w:pPr>
            <w:pStyle w:val="22"/>
            <w:rPr>
              <w:rFonts w:ascii="Times New Roman" w:eastAsiaTheme="minorEastAsia" w:hAnsi="Times New Roman"/>
              <w:b w:val="0"/>
              <w:bCs w:val="0"/>
              <w:noProof/>
              <w:sz w:val="28"/>
              <w:szCs w:val="28"/>
              <w:lang w:val="ru-RU"/>
            </w:rPr>
          </w:pPr>
          <w:hyperlink w:anchor="_Toc10999530" w:history="1">
            <w:r w:rsidR="00965AFA" w:rsidRPr="00965AFA">
              <w:rPr>
                <w:rStyle w:val="a8"/>
                <w:rFonts w:ascii="Times New Roman" w:hAnsi="Times New Roman"/>
                <w:b w:val="0"/>
                <w:noProof/>
                <w:sz w:val="28"/>
                <w:szCs w:val="28"/>
              </w:rPr>
              <w:t>1.1</w:t>
            </w:r>
            <w:r w:rsidR="00965AFA" w:rsidRPr="00965AFA">
              <w:rPr>
                <w:rFonts w:ascii="Times New Roman" w:eastAsiaTheme="minorEastAsia" w:hAnsi="Times New Roman"/>
                <w:b w:val="0"/>
                <w:bCs w:val="0"/>
                <w:noProof/>
                <w:sz w:val="28"/>
                <w:szCs w:val="28"/>
                <w:lang w:val="ru-RU"/>
              </w:rPr>
              <w:tab/>
            </w:r>
            <w:r w:rsidR="00965AFA" w:rsidRPr="00965AFA">
              <w:rPr>
                <w:rStyle w:val="a8"/>
                <w:rFonts w:ascii="Times New Roman" w:hAnsi="Times New Roman"/>
                <w:b w:val="0"/>
                <w:noProof/>
                <w:sz w:val="28"/>
                <w:szCs w:val="28"/>
              </w:rPr>
              <w:t>Актуальність задачі, що розглядається</w:t>
            </w:r>
            <w:r w:rsidR="00965AFA" w:rsidRPr="00965AFA">
              <w:rPr>
                <w:rFonts w:ascii="Times New Roman" w:hAnsi="Times New Roman"/>
                <w:b w:val="0"/>
                <w:noProof/>
                <w:webHidden/>
                <w:sz w:val="28"/>
                <w:szCs w:val="28"/>
              </w:rPr>
              <w:tab/>
            </w:r>
            <w:r w:rsidR="00965AFA" w:rsidRPr="00965AFA">
              <w:rPr>
                <w:rFonts w:ascii="Times New Roman" w:hAnsi="Times New Roman"/>
                <w:b w:val="0"/>
                <w:noProof/>
                <w:webHidden/>
                <w:sz w:val="28"/>
                <w:szCs w:val="28"/>
              </w:rPr>
              <w:fldChar w:fldCharType="begin"/>
            </w:r>
            <w:r w:rsidR="00965AFA" w:rsidRPr="00965AFA">
              <w:rPr>
                <w:rFonts w:ascii="Times New Roman" w:hAnsi="Times New Roman"/>
                <w:b w:val="0"/>
                <w:noProof/>
                <w:webHidden/>
                <w:sz w:val="28"/>
                <w:szCs w:val="28"/>
              </w:rPr>
              <w:instrText xml:space="preserve"> PAGEREF _Toc10999530 \h </w:instrText>
            </w:r>
            <w:r w:rsidR="00965AFA" w:rsidRPr="00965AFA">
              <w:rPr>
                <w:rFonts w:ascii="Times New Roman" w:hAnsi="Times New Roman"/>
                <w:b w:val="0"/>
                <w:noProof/>
                <w:webHidden/>
                <w:sz w:val="28"/>
                <w:szCs w:val="28"/>
              </w:rPr>
            </w:r>
            <w:r w:rsidR="00965AFA" w:rsidRPr="00965AFA">
              <w:rPr>
                <w:rFonts w:ascii="Times New Roman" w:hAnsi="Times New Roman"/>
                <w:b w:val="0"/>
                <w:noProof/>
                <w:webHidden/>
                <w:sz w:val="28"/>
                <w:szCs w:val="28"/>
              </w:rPr>
              <w:fldChar w:fldCharType="separate"/>
            </w:r>
            <w:r w:rsidR="00C06017">
              <w:rPr>
                <w:rFonts w:ascii="Times New Roman" w:hAnsi="Times New Roman"/>
                <w:b w:val="0"/>
                <w:noProof/>
                <w:webHidden/>
                <w:sz w:val="28"/>
                <w:szCs w:val="28"/>
              </w:rPr>
              <w:t>10</w:t>
            </w:r>
            <w:r w:rsidR="00965AFA" w:rsidRPr="00965AFA">
              <w:rPr>
                <w:rFonts w:ascii="Times New Roman" w:hAnsi="Times New Roman"/>
                <w:b w:val="0"/>
                <w:noProof/>
                <w:webHidden/>
                <w:sz w:val="28"/>
                <w:szCs w:val="28"/>
              </w:rPr>
              <w:fldChar w:fldCharType="end"/>
            </w:r>
          </w:hyperlink>
        </w:p>
        <w:p w:rsidR="00965AFA" w:rsidRPr="00965AFA" w:rsidRDefault="00D051FF" w:rsidP="00965AFA">
          <w:pPr>
            <w:pStyle w:val="22"/>
            <w:rPr>
              <w:rFonts w:ascii="Times New Roman" w:eastAsiaTheme="minorEastAsia" w:hAnsi="Times New Roman"/>
              <w:b w:val="0"/>
              <w:bCs w:val="0"/>
              <w:noProof/>
              <w:sz w:val="28"/>
              <w:szCs w:val="28"/>
              <w:lang w:val="ru-RU"/>
            </w:rPr>
          </w:pPr>
          <w:hyperlink w:anchor="_Toc10999531" w:history="1">
            <w:r w:rsidR="00965AFA" w:rsidRPr="00965AFA">
              <w:rPr>
                <w:rStyle w:val="a8"/>
                <w:rFonts w:ascii="Times New Roman" w:hAnsi="Times New Roman"/>
                <w:b w:val="0"/>
                <w:noProof/>
                <w:sz w:val="28"/>
                <w:szCs w:val="28"/>
              </w:rPr>
              <w:t>1.2</w:t>
            </w:r>
            <w:r w:rsidR="00965AFA" w:rsidRPr="00965AFA">
              <w:rPr>
                <w:rFonts w:ascii="Times New Roman" w:eastAsiaTheme="minorEastAsia" w:hAnsi="Times New Roman"/>
                <w:b w:val="0"/>
                <w:bCs w:val="0"/>
                <w:noProof/>
                <w:sz w:val="28"/>
                <w:szCs w:val="28"/>
                <w:lang w:val="ru-RU"/>
              </w:rPr>
              <w:tab/>
            </w:r>
            <w:r w:rsidR="00965AFA" w:rsidRPr="00965AFA">
              <w:rPr>
                <w:rStyle w:val="a8"/>
                <w:rFonts w:ascii="Times New Roman" w:hAnsi="Times New Roman"/>
                <w:b w:val="0"/>
                <w:noProof/>
                <w:sz w:val="28"/>
                <w:szCs w:val="28"/>
              </w:rPr>
              <w:t>Аналіз існуючих підходів до захисту комп'ютерних систем</w:t>
            </w:r>
            <w:r w:rsidR="00965AFA" w:rsidRPr="00965AFA">
              <w:rPr>
                <w:rFonts w:ascii="Times New Roman" w:hAnsi="Times New Roman"/>
                <w:b w:val="0"/>
                <w:noProof/>
                <w:webHidden/>
                <w:sz w:val="28"/>
                <w:szCs w:val="28"/>
              </w:rPr>
              <w:tab/>
            </w:r>
            <w:r w:rsidR="00965AFA" w:rsidRPr="00965AFA">
              <w:rPr>
                <w:rFonts w:ascii="Times New Roman" w:hAnsi="Times New Roman"/>
                <w:b w:val="0"/>
                <w:noProof/>
                <w:webHidden/>
                <w:sz w:val="28"/>
                <w:szCs w:val="28"/>
              </w:rPr>
              <w:fldChar w:fldCharType="begin"/>
            </w:r>
            <w:r w:rsidR="00965AFA" w:rsidRPr="00965AFA">
              <w:rPr>
                <w:rFonts w:ascii="Times New Roman" w:hAnsi="Times New Roman"/>
                <w:b w:val="0"/>
                <w:noProof/>
                <w:webHidden/>
                <w:sz w:val="28"/>
                <w:szCs w:val="28"/>
              </w:rPr>
              <w:instrText xml:space="preserve"> PAGEREF _Toc10999531 \h </w:instrText>
            </w:r>
            <w:r w:rsidR="00965AFA" w:rsidRPr="00965AFA">
              <w:rPr>
                <w:rFonts w:ascii="Times New Roman" w:hAnsi="Times New Roman"/>
                <w:b w:val="0"/>
                <w:noProof/>
                <w:webHidden/>
                <w:sz w:val="28"/>
                <w:szCs w:val="28"/>
              </w:rPr>
            </w:r>
            <w:r w:rsidR="00965AFA" w:rsidRPr="00965AFA">
              <w:rPr>
                <w:rFonts w:ascii="Times New Roman" w:hAnsi="Times New Roman"/>
                <w:b w:val="0"/>
                <w:noProof/>
                <w:webHidden/>
                <w:sz w:val="28"/>
                <w:szCs w:val="28"/>
              </w:rPr>
              <w:fldChar w:fldCharType="separate"/>
            </w:r>
            <w:r w:rsidR="00C06017">
              <w:rPr>
                <w:rFonts w:ascii="Times New Roman" w:hAnsi="Times New Roman"/>
                <w:b w:val="0"/>
                <w:noProof/>
                <w:webHidden/>
                <w:sz w:val="28"/>
                <w:szCs w:val="28"/>
              </w:rPr>
              <w:t>12</w:t>
            </w:r>
            <w:r w:rsidR="00965AFA" w:rsidRPr="00965AFA">
              <w:rPr>
                <w:rFonts w:ascii="Times New Roman" w:hAnsi="Times New Roman"/>
                <w:b w:val="0"/>
                <w:noProof/>
                <w:webHidden/>
                <w:sz w:val="28"/>
                <w:szCs w:val="28"/>
              </w:rPr>
              <w:fldChar w:fldCharType="end"/>
            </w:r>
          </w:hyperlink>
        </w:p>
        <w:p w:rsidR="00965AFA" w:rsidRPr="00965AFA" w:rsidRDefault="00D051FF" w:rsidP="00965AFA">
          <w:pPr>
            <w:pStyle w:val="22"/>
            <w:rPr>
              <w:rFonts w:ascii="Times New Roman" w:eastAsiaTheme="minorEastAsia" w:hAnsi="Times New Roman"/>
              <w:b w:val="0"/>
              <w:bCs w:val="0"/>
              <w:noProof/>
              <w:sz w:val="28"/>
              <w:szCs w:val="28"/>
              <w:lang w:val="ru-RU"/>
            </w:rPr>
          </w:pPr>
          <w:hyperlink w:anchor="_Toc10999532" w:history="1">
            <w:r w:rsidR="00965AFA" w:rsidRPr="00965AFA">
              <w:rPr>
                <w:rStyle w:val="a8"/>
                <w:rFonts w:ascii="Times New Roman" w:hAnsi="Times New Roman"/>
                <w:b w:val="0"/>
                <w:noProof/>
                <w:sz w:val="28"/>
                <w:szCs w:val="28"/>
                <w:lang w:val="en-US"/>
              </w:rPr>
              <w:t>1.3</w:t>
            </w:r>
            <w:r w:rsidR="00965AFA" w:rsidRPr="00965AFA">
              <w:rPr>
                <w:rFonts w:ascii="Times New Roman" w:eastAsiaTheme="minorEastAsia" w:hAnsi="Times New Roman"/>
                <w:b w:val="0"/>
                <w:bCs w:val="0"/>
                <w:noProof/>
                <w:sz w:val="28"/>
                <w:szCs w:val="28"/>
                <w:lang w:val="ru-RU"/>
              </w:rPr>
              <w:tab/>
            </w:r>
            <w:r w:rsidR="00965AFA" w:rsidRPr="00965AFA">
              <w:rPr>
                <w:rStyle w:val="a8"/>
                <w:rFonts w:ascii="Times New Roman" w:hAnsi="Times New Roman"/>
                <w:b w:val="0"/>
                <w:noProof/>
                <w:sz w:val="28"/>
                <w:szCs w:val="28"/>
                <w:lang w:val="en-US"/>
              </w:rPr>
              <w:t xml:space="preserve">Існуючі методи </w:t>
            </w:r>
            <w:r w:rsidR="00965AFA" w:rsidRPr="00965AFA">
              <w:rPr>
                <w:rStyle w:val="a8"/>
                <w:rFonts w:ascii="Times New Roman" w:hAnsi="Times New Roman"/>
                <w:b w:val="0"/>
                <w:noProof/>
                <w:sz w:val="28"/>
                <w:szCs w:val="28"/>
              </w:rPr>
              <w:t>вирішення задачі</w:t>
            </w:r>
            <w:r w:rsidR="00965AFA" w:rsidRPr="00965AFA">
              <w:rPr>
                <w:rFonts w:ascii="Times New Roman" w:hAnsi="Times New Roman"/>
                <w:b w:val="0"/>
                <w:noProof/>
                <w:webHidden/>
                <w:sz w:val="28"/>
                <w:szCs w:val="28"/>
              </w:rPr>
              <w:tab/>
            </w:r>
            <w:r w:rsidR="00965AFA" w:rsidRPr="00965AFA">
              <w:rPr>
                <w:rFonts w:ascii="Times New Roman" w:hAnsi="Times New Roman"/>
                <w:b w:val="0"/>
                <w:noProof/>
                <w:webHidden/>
                <w:sz w:val="28"/>
                <w:szCs w:val="28"/>
              </w:rPr>
              <w:fldChar w:fldCharType="begin"/>
            </w:r>
            <w:r w:rsidR="00965AFA" w:rsidRPr="00965AFA">
              <w:rPr>
                <w:rFonts w:ascii="Times New Roman" w:hAnsi="Times New Roman"/>
                <w:b w:val="0"/>
                <w:noProof/>
                <w:webHidden/>
                <w:sz w:val="28"/>
                <w:szCs w:val="28"/>
              </w:rPr>
              <w:instrText xml:space="preserve"> PAGEREF _Toc10999532 \h </w:instrText>
            </w:r>
            <w:r w:rsidR="00965AFA" w:rsidRPr="00965AFA">
              <w:rPr>
                <w:rFonts w:ascii="Times New Roman" w:hAnsi="Times New Roman"/>
                <w:b w:val="0"/>
                <w:noProof/>
                <w:webHidden/>
                <w:sz w:val="28"/>
                <w:szCs w:val="28"/>
              </w:rPr>
            </w:r>
            <w:r w:rsidR="00965AFA" w:rsidRPr="00965AFA">
              <w:rPr>
                <w:rFonts w:ascii="Times New Roman" w:hAnsi="Times New Roman"/>
                <w:b w:val="0"/>
                <w:noProof/>
                <w:webHidden/>
                <w:sz w:val="28"/>
                <w:szCs w:val="28"/>
              </w:rPr>
              <w:fldChar w:fldCharType="separate"/>
            </w:r>
            <w:r w:rsidR="00C06017">
              <w:rPr>
                <w:rFonts w:ascii="Times New Roman" w:hAnsi="Times New Roman"/>
                <w:b w:val="0"/>
                <w:noProof/>
                <w:webHidden/>
                <w:sz w:val="28"/>
                <w:szCs w:val="28"/>
              </w:rPr>
              <w:t>13</w:t>
            </w:r>
            <w:r w:rsidR="00965AFA" w:rsidRPr="00965AFA">
              <w:rPr>
                <w:rFonts w:ascii="Times New Roman" w:hAnsi="Times New Roman"/>
                <w:b w:val="0"/>
                <w:noProof/>
                <w:webHidden/>
                <w:sz w:val="28"/>
                <w:szCs w:val="28"/>
              </w:rPr>
              <w:fldChar w:fldCharType="end"/>
            </w:r>
          </w:hyperlink>
        </w:p>
        <w:p w:rsidR="00965AFA" w:rsidRPr="00965AFA" w:rsidRDefault="00D051FF" w:rsidP="00965AFA">
          <w:pPr>
            <w:pStyle w:val="22"/>
            <w:rPr>
              <w:rFonts w:ascii="Times New Roman" w:eastAsiaTheme="minorEastAsia" w:hAnsi="Times New Roman"/>
              <w:b w:val="0"/>
              <w:bCs w:val="0"/>
              <w:noProof/>
              <w:sz w:val="28"/>
              <w:szCs w:val="28"/>
              <w:lang w:val="ru-RU"/>
            </w:rPr>
          </w:pPr>
          <w:hyperlink w:anchor="_Toc10999533" w:history="1">
            <w:r w:rsidR="00965AFA" w:rsidRPr="00965AFA">
              <w:rPr>
                <w:rStyle w:val="a8"/>
                <w:rFonts w:ascii="Times New Roman" w:hAnsi="Times New Roman"/>
                <w:b w:val="0"/>
                <w:noProof/>
                <w:sz w:val="28"/>
                <w:szCs w:val="28"/>
              </w:rPr>
              <w:t>1.4</w:t>
            </w:r>
            <w:r w:rsidR="00965AFA" w:rsidRPr="00965AFA">
              <w:rPr>
                <w:rFonts w:ascii="Times New Roman" w:eastAsiaTheme="minorEastAsia" w:hAnsi="Times New Roman"/>
                <w:b w:val="0"/>
                <w:bCs w:val="0"/>
                <w:noProof/>
                <w:sz w:val="28"/>
                <w:szCs w:val="28"/>
                <w:lang w:val="ru-RU"/>
              </w:rPr>
              <w:tab/>
            </w:r>
            <w:r w:rsidR="00965AFA" w:rsidRPr="00965AFA">
              <w:rPr>
                <w:rStyle w:val="a8"/>
                <w:rFonts w:ascii="Times New Roman" w:hAnsi="Times New Roman"/>
                <w:b w:val="0"/>
                <w:noProof/>
                <w:sz w:val="28"/>
                <w:szCs w:val="28"/>
              </w:rPr>
              <w:t>Поняття та класифікація загроз комп’ютерних систем</w:t>
            </w:r>
            <w:r w:rsidR="00965AFA" w:rsidRPr="00965AFA">
              <w:rPr>
                <w:rFonts w:ascii="Times New Roman" w:hAnsi="Times New Roman"/>
                <w:b w:val="0"/>
                <w:noProof/>
                <w:webHidden/>
                <w:sz w:val="28"/>
                <w:szCs w:val="28"/>
              </w:rPr>
              <w:tab/>
            </w:r>
            <w:r w:rsidR="00965AFA" w:rsidRPr="00965AFA">
              <w:rPr>
                <w:rFonts w:ascii="Times New Roman" w:hAnsi="Times New Roman"/>
                <w:b w:val="0"/>
                <w:noProof/>
                <w:webHidden/>
                <w:sz w:val="28"/>
                <w:szCs w:val="28"/>
              </w:rPr>
              <w:fldChar w:fldCharType="begin"/>
            </w:r>
            <w:r w:rsidR="00965AFA" w:rsidRPr="00965AFA">
              <w:rPr>
                <w:rFonts w:ascii="Times New Roman" w:hAnsi="Times New Roman"/>
                <w:b w:val="0"/>
                <w:noProof/>
                <w:webHidden/>
                <w:sz w:val="28"/>
                <w:szCs w:val="28"/>
              </w:rPr>
              <w:instrText xml:space="preserve"> PAGEREF _Toc10999533 \h </w:instrText>
            </w:r>
            <w:r w:rsidR="00965AFA" w:rsidRPr="00965AFA">
              <w:rPr>
                <w:rFonts w:ascii="Times New Roman" w:hAnsi="Times New Roman"/>
                <w:b w:val="0"/>
                <w:noProof/>
                <w:webHidden/>
                <w:sz w:val="28"/>
                <w:szCs w:val="28"/>
              </w:rPr>
            </w:r>
            <w:r w:rsidR="00965AFA" w:rsidRPr="00965AFA">
              <w:rPr>
                <w:rFonts w:ascii="Times New Roman" w:hAnsi="Times New Roman"/>
                <w:b w:val="0"/>
                <w:noProof/>
                <w:webHidden/>
                <w:sz w:val="28"/>
                <w:szCs w:val="28"/>
              </w:rPr>
              <w:fldChar w:fldCharType="separate"/>
            </w:r>
            <w:r w:rsidR="00C06017">
              <w:rPr>
                <w:rFonts w:ascii="Times New Roman" w:hAnsi="Times New Roman"/>
                <w:b w:val="0"/>
                <w:noProof/>
                <w:webHidden/>
                <w:sz w:val="28"/>
                <w:szCs w:val="28"/>
              </w:rPr>
              <w:t>15</w:t>
            </w:r>
            <w:r w:rsidR="00965AFA" w:rsidRPr="00965AFA">
              <w:rPr>
                <w:rFonts w:ascii="Times New Roman" w:hAnsi="Times New Roman"/>
                <w:b w:val="0"/>
                <w:noProof/>
                <w:webHidden/>
                <w:sz w:val="28"/>
                <w:szCs w:val="28"/>
              </w:rPr>
              <w:fldChar w:fldCharType="end"/>
            </w:r>
          </w:hyperlink>
        </w:p>
        <w:p w:rsidR="00965AFA" w:rsidRPr="00965AFA" w:rsidRDefault="00D051FF" w:rsidP="00965AFA">
          <w:pPr>
            <w:pStyle w:val="22"/>
            <w:rPr>
              <w:rFonts w:ascii="Times New Roman" w:eastAsiaTheme="minorEastAsia" w:hAnsi="Times New Roman"/>
              <w:b w:val="0"/>
              <w:bCs w:val="0"/>
              <w:noProof/>
              <w:sz w:val="28"/>
              <w:szCs w:val="28"/>
              <w:lang w:val="ru-RU"/>
            </w:rPr>
          </w:pPr>
          <w:hyperlink w:anchor="_Toc10999534" w:history="1">
            <w:r w:rsidR="00965AFA" w:rsidRPr="00965AFA">
              <w:rPr>
                <w:rStyle w:val="a8"/>
                <w:rFonts w:ascii="Times New Roman" w:hAnsi="Times New Roman"/>
                <w:b w:val="0"/>
                <w:noProof/>
                <w:sz w:val="28"/>
                <w:szCs w:val="28"/>
              </w:rPr>
              <w:t>1.5</w:t>
            </w:r>
            <w:r w:rsidR="00965AFA" w:rsidRPr="00965AFA">
              <w:rPr>
                <w:rFonts w:ascii="Times New Roman" w:eastAsiaTheme="minorEastAsia" w:hAnsi="Times New Roman"/>
                <w:b w:val="0"/>
                <w:bCs w:val="0"/>
                <w:noProof/>
                <w:sz w:val="28"/>
                <w:szCs w:val="28"/>
                <w:lang w:val="ru-RU"/>
              </w:rPr>
              <w:tab/>
            </w:r>
            <w:r w:rsidR="00965AFA" w:rsidRPr="00965AFA">
              <w:rPr>
                <w:rStyle w:val="a8"/>
                <w:rFonts w:ascii="Times New Roman" w:hAnsi="Times New Roman"/>
                <w:b w:val="0"/>
                <w:noProof/>
                <w:sz w:val="28"/>
                <w:szCs w:val="28"/>
              </w:rPr>
              <w:t>Опис використаних програмних засобів</w:t>
            </w:r>
            <w:r w:rsidR="00965AFA" w:rsidRPr="00965AFA">
              <w:rPr>
                <w:rFonts w:ascii="Times New Roman" w:hAnsi="Times New Roman"/>
                <w:b w:val="0"/>
                <w:noProof/>
                <w:webHidden/>
                <w:sz w:val="28"/>
                <w:szCs w:val="28"/>
              </w:rPr>
              <w:tab/>
            </w:r>
            <w:r w:rsidR="00965AFA" w:rsidRPr="00965AFA">
              <w:rPr>
                <w:rFonts w:ascii="Times New Roman" w:hAnsi="Times New Roman"/>
                <w:b w:val="0"/>
                <w:noProof/>
                <w:webHidden/>
                <w:sz w:val="28"/>
                <w:szCs w:val="28"/>
              </w:rPr>
              <w:fldChar w:fldCharType="begin"/>
            </w:r>
            <w:r w:rsidR="00965AFA" w:rsidRPr="00965AFA">
              <w:rPr>
                <w:rFonts w:ascii="Times New Roman" w:hAnsi="Times New Roman"/>
                <w:b w:val="0"/>
                <w:noProof/>
                <w:webHidden/>
                <w:sz w:val="28"/>
                <w:szCs w:val="28"/>
              </w:rPr>
              <w:instrText xml:space="preserve"> PAGEREF _Toc10999534 \h </w:instrText>
            </w:r>
            <w:r w:rsidR="00965AFA" w:rsidRPr="00965AFA">
              <w:rPr>
                <w:rFonts w:ascii="Times New Roman" w:hAnsi="Times New Roman"/>
                <w:b w:val="0"/>
                <w:noProof/>
                <w:webHidden/>
                <w:sz w:val="28"/>
                <w:szCs w:val="28"/>
              </w:rPr>
            </w:r>
            <w:r w:rsidR="00965AFA" w:rsidRPr="00965AFA">
              <w:rPr>
                <w:rFonts w:ascii="Times New Roman" w:hAnsi="Times New Roman"/>
                <w:b w:val="0"/>
                <w:noProof/>
                <w:webHidden/>
                <w:sz w:val="28"/>
                <w:szCs w:val="28"/>
              </w:rPr>
              <w:fldChar w:fldCharType="separate"/>
            </w:r>
            <w:r w:rsidR="00C06017">
              <w:rPr>
                <w:rFonts w:ascii="Times New Roman" w:hAnsi="Times New Roman"/>
                <w:b w:val="0"/>
                <w:noProof/>
                <w:webHidden/>
                <w:sz w:val="28"/>
                <w:szCs w:val="28"/>
              </w:rPr>
              <w:t>17</w:t>
            </w:r>
            <w:r w:rsidR="00965AFA" w:rsidRPr="00965AFA">
              <w:rPr>
                <w:rFonts w:ascii="Times New Roman" w:hAnsi="Times New Roman"/>
                <w:b w:val="0"/>
                <w:noProof/>
                <w:webHidden/>
                <w:sz w:val="28"/>
                <w:szCs w:val="28"/>
              </w:rPr>
              <w:fldChar w:fldCharType="end"/>
            </w:r>
          </w:hyperlink>
        </w:p>
        <w:p w:rsidR="00965AFA" w:rsidRPr="00965AFA" w:rsidRDefault="00D051FF" w:rsidP="00965AFA">
          <w:pPr>
            <w:pStyle w:val="22"/>
            <w:rPr>
              <w:rFonts w:ascii="Times New Roman" w:eastAsiaTheme="minorEastAsia" w:hAnsi="Times New Roman"/>
              <w:b w:val="0"/>
              <w:bCs w:val="0"/>
              <w:noProof/>
              <w:sz w:val="28"/>
              <w:szCs w:val="28"/>
              <w:lang w:val="ru-RU"/>
            </w:rPr>
          </w:pPr>
          <w:hyperlink w:anchor="_Toc10999535" w:history="1">
            <w:r w:rsidR="00965AFA" w:rsidRPr="00965AFA">
              <w:rPr>
                <w:rStyle w:val="a8"/>
                <w:rFonts w:ascii="Times New Roman" w:hAnsi="Times New Roman"/>
                <w:b w:val="0"/>
                <w:noProof/>
                <w:sz w:val="28"/>
                <w:szCs w:val="28"/>
              </w:rPr>
              <w:t>1.6</w:t>
            </w:r>
            <w:r w:rsidR="00965AFA" w:rsidRPr="00965AFA">
              <w:rPr>
                <w:rFonts w:ascii="Times New Roman" w:eastAsiaTheme="minorEastAsia" w:hAnsi="Times New Roman"/>
                <w:b w:val="0"/>
                <w:bCs w:val="0"/>
                <w:noProof/>
                <w:sz w:val="28"/>
                <w:szCs w:val="28"/>
                <w:lang w:val="ru-RU"/>
              </w:rPr>
              <w:tab/>
            </w:r>
            <w:r w:rsidR="00965AFA" w:rsidRPr="00965AFA">
              <w:rPr>
                <w:rStyle w:val="a8"/>
                <w:rFonts w:ascii="Times New Roman" w:hAnsi="Times New Roman"/>
                <w:b w:val="0"/>
                <w:noProof/>
                <w:sz w:val="28"/>
                <w:szCs w:val="28"/>
              </w:rPr>
              <w:t>Постановка задачі дослідження</w:t>
            </w:r>
            <w:r w:rsidR="00965AFA" w:rsidRPr="00965AFA">
              <w:rPr>
                <w:rFonts w:ascii="Times New Roman" w:hAnsi="Times New Roman"/>
                <w:b w:val="0"/>
                <w:noProof/>
                <w:webHidden/>
                <w:sz w:val="28"/>
                <w:szCs w:val="28"/>
              </w:rPr>
              <w:tab/>
            </w:r>
            <w:r w:rsidR="00965AFA" w:rsidRPr="00965AFA">
              <w:rPr>
                <w:rFonts w:ascii="Times New Roman" w:hAnsi="Times New Roman"/>
                <w:b w:val="0"/>
                <w:noProof/>
                <w:webHidden/>
                <w:sz w:val="28"/>
                <w:szCs w:val="28"/>
              </w:rPr>
              <w:fldChar w:fldCharType="begin"/>
            </w:r>
            <w:r w:rsidR="00965AFA" w:rsidRPr="00965AFA">
              <w:rPr>
                <w:rFonts w:ascii="Times New Roman" w:hAnsi="Times New Roman"/>
                <w:b w:val="0"/>
                <w:noProof/>
                <w:webHidden/>
                <w:sz w:val="28"/>
                <w:szCs w:val="28"/>
              </w:rPr>
              <w:instrText xml:space="preserve"> PAGEREF _Toc10999535 \h </w:instrText>
            </w:r>
            <w:r w:rsidR="00965AFA" w:rsidRPr="00965AFA">
              <w:rPr>
                <w:rFonts w:ascii="Times New Roman" w:hAnsi="Times New Roman"/>
                <w:b w:val="0"/>
                <w:noProof/>
                <w:webHidden/>
                <w:sz w:val="28"/>
                <w:szCs w:val="28"/>
              </w:rPr>
            </w:r>
            <w:r w:rsidR="00965AFA" w:rsidRPr="00965AFA">
              <w:rPr>
                <w:rFonts w:ascii="Times New Roman" w:hAnsi="Times New Roman"/>
                <w:b w:val="0"/>
                <w:noProof/>
                <w:webHidden/>
                <w:sz w:val="28"/>
                <w:szCs w:val="28"/>
              </w:rPr>
              <w:fldChar w:fldCharType="separate"/>
            </w:r>
            <w:r w:rsidR="00C06017">
              <w:rPr>
                <w:rFonts w:ascii="Times New Roman" w:hAnsi="Times New Roman"/>
                <w:b w:val="0"/>
                <w:noProof/>
                <w:webHidden/>
                <w:sz w:val="28"/>
                <w:szCs w:val="28"/>
              </w:rPr>
              <w:t>21</w:t>
            </w:r>
            <w:r w:rsidR="00965AFA" w:rsidRPr="00965AFA">
              <w:rPr>
                <w:rFonts w:ascii="Times New Roman" w:hAnsi="Times New Roman"/>
                <w:b w:val="0"/>
                <w:noProof/>
                <w:webHidden/>
                <w:sz w:val="28"/>
                <w:szCs w:val="28"/>
              </w:rPr>
              <w:fldChar w:fldCharType="end"/>
            </w:r>
          </w:hyperlink>
        </w:p>
        <w:p w:rsidR="00965AFA" w:rsidRPr="00965AFA" w:rsidRDefault="00D051FF" w:rsidP="00965AFA">
          <w:pPr>
            <w:pStyle w:val="22"/>
            <w:rPr>
              <w:rFonts w:ascii="Times New Roman" w:eastAsiaTheme="minorEastAsia" w:hAnsi="Times New Roman"/>
              <w:b w:val="0"/>
              <w:bCs w:val="0"/>
              <w:noProof/>
              <w:sz w:val="28"/>
              <w:szCs w:val="28"/>
              <w:lang w:val="ru-RU"/>
            </w:rPr>
          </w:pPr>
          <w:hyperlink w:anchor="_Toc10999536" w:history="1">
            <w:r w:rsidR="00965AFA" w:rsidRPr="00965AFA">
              <w:rPr>
                <w:rStyle w:val="a8"/>
                <w:rFonts w:ascii="Times New Roman" w:hAnsi="Times New Roman"/>
                <w:b w:val="0"/>
                <w:noProof/>
                <w:sz w:val="28"/>
                <w:szCs w:val="28"/>
              </w:rPr>
              <w:t>1.7</w:t>
            </w:r>
            <w:r w:rsidR="00965AFA" w:rsidRPr="00965AFA">
              <w:rPr>
                <w:rFonts w:ascii="Times New Roman" w:eastAsiaTheme="minorEastAsia" w:hAnsi="Times New Roman"/>
                <w:b w:val="0"/>
                <w:bCs w:val="0"/>
                <w:noProof/>
                <w:sz w:val="28"/>
                <w:szCs w:val="28"/>
                <w:lang w:val="ru-RU"/>
              </w:rPr>
              <w:tab/>
            </w:r>
            <w:r w:rsidR="00965AFA" w:rsidRPr="00965AFA">
              <w:rPr>
                <w:rStyle w:val="a8"/>
                <w:rFonts w:ascii="Times New Roman" w:hAnsi="Times New Roman"/>
                <w:b w:val="0"/>
                <w:noProof/>
                <w:sz w:val="28"/>
                <w:szCs w:val="28"/>
              </w:rPr>
              <w:t>Висновок до розділу 1</w:t>
            </w:r>
            <w:r w:rsidR="00965AFA" w:rsidRPr="00965AFA">
              <w:rPr>
                <w:rFonts w:ascii="Times New Roman" w:hAnsi="Times New Roman"/>
                <w:b w:val="0"/>
                <w:noProof/>
                <w:webHidden/>
                <w:sz w:val="28"/>
                <w:szCs w:val="28"/>
              </w:rPr>
              <w:tab/>
            </w:r>
            <w:r w:rsidR="00965AFA" w:rsidRPr="00965AFA">
              <w:rPr>
                <w:rFonts w:ascii="Times New Roman" w:hAnsi="Times New Roman"/>
                <w:b w:val="0"/>
                <w:noProof/>
                <w:webHidden/>
                <w:sz w:val="28"/>
                <w:szCs w:val="28"/>
              </w:rPr>
              <w:fldChar w:fldCharType="begin"/>
            </w:r>
            <w:r w:rsidR="00965AFA" w:rsidRPr="00965AFA">
              <w:rPr>
                <w:rFonts w:ascii="Times New Roman" w:hAnsi="Times New Roman"/>
                <w:b w:val="0"/>
                <w:noProof/>
                <w:webHidden/>
                <w:sz w:val="28"/>
                <w:szCs w:val="28"/>
              </w:rPr>
              <w:instrText xml:space="preserve"> PAGEREF _Toc10999536 \h </w:instrText>
            </w:r>
            <w:r w:rsidR="00965AFA" w:rsidRPr="00965AFA">
              <w:rPr>
                <w:rFonts w:ascii="Times New Roman" w:hAnsi="Times New Roman"/>
                <w:b w:val="0"/>
                <w:noProof/>
                <w:webHidden/>
                <w:sz w:val="28"/>
                <w:szCs w:val="28"/>
              </w:rPr>
            </w:r>
            <w:r w:rsidR="00965AFA" w:rsidRPr="00965AFA">
              <w:rPr>
                <w:rFonts w:ascii="Times New Roman" w:hAnsi="Times New Roman"/>
                <w:b w:val="0"/>
                <w:noProof/>
                <w:webHidden/>
                <w:sz w:val="28"/>
                <w:szCs w:val="28"/>
              </w:rPr>
              <w:fldChar w:fldCharType="separate"/>
            </w:r>
            <w:r w:rsidR="00C06017">
              <w:rPr>
                <w:rFonts w:ascii="Times New Roman" w:hAnsi="Times New Roman"/>
                <w:b w:val="0"/>
                <w:noProof/>
                <w:webHidden/>
                <w:sz w:val="28"/>
                <w:szCs w:val="28"/>
              </w:rPr>
              <w:t>22</w:t>
            </w:r>
            <w:r w:rsidR="00965AFA" w:rsidRPr="00965AFA">
              <w:rPr>
                <w:rFonts w:ascii="Times New Roman" w:hAnsi="Times New Roman"/>
                <w:b w:val="0"/>
                <w:noProof/>
                <w:webHidden/>
                <w:sz w:val="28"/>
                <w:szCs w:val="28"/>
              </w:rPr>
              <w:fldChar w:fldCharType="end"/>
            </w:r>
          </w:hyperlink>
        </w:p>
        <w:p w:rsidR="00965AFA" w:rsidRPr="00965AFA" w:rsidRDefault="00D051FF" w:rsidP="00965AFA">
          <w:pPr>
            <w:pStyle w:val="11"/>
            <w:rPr>
              <w:rFonts w:ascii="Times New Roman" w:eastAsiaTheme="minorEastAsia" w:hAnsi="Times New Roman"/>
              <w:b w:val="0"/>
              <w:bCs w:val="0"/>
              <w:caps w:val="0"/>
              <w:noProof/>
              <w:sz w:val="28"/>
              <w:szCs w:val="28"/>
              <w:lang w:val="ru-RU"/>
            </w:rPr>
          </w:pPr>
          <w:hyperlink w:anchor="_Toc10999537" w:history="1">
            <w:r w:rsidR="00965AFA">
              <w:rPr>
                <w:rStyle w:val="a8"/>
                <w:rFonts w:ascii="Times New Roman" w:hAnsi="Times New Roman"/>
                <w:noProof/>
                <w:sz w:val="28"/>
                <w:szCs w:val="28"/>
              </w:rPr>
              <w:t>РОЗДІЛ 2</w:t>
            </w:r>
            <w:r w:rsidR="00965AFA" w:rsidRPr="00965AFA">
              <w:rPr>
                <w:rStyle w:val="a8"/>
                <w:rFonts w:ascii="Times New Roman" w:hAnsi="Times New Roman"/>
                <w:noProof/>
                <w:sz w:val="28"/>
                <w:szCs w:val="28"/>
              </w:rPr>
              <w:t xml:space="preserve"> ОЦІНКИ ЗАХИЩЕНОСТІ КОМП’ЮТЕРНИХ СИСТЕМ</w:t>
            </w:r>
            <w:r w:rsidR="00965AFA" w:rsidRPr="00965AFA">
              <w:rPr>
                <w:rFonts w:ascii="Times New Roman" w:hAnsi="Times New Roman"/>
                <w:noProof/>
                <w:webHidden/>
                <w:sz w:val="28"/>
                <w:szCs w:val="28"/>
              </w:rPr>
              <w:tab/>
            </w:r>
            <w:r w:rsidR="00965AFA" w:rsidRPr="00965AFA">
              <w:rPr>
                <w:rFonts w:ascii="Times New Roman" w:hAnsi="Times New Roman"/>
                <w:noProof/>
                <w:webHidden/>
                <w:sz w:val="28"/>
                <w:szCs w:val="28"/>
              </w:rPr>
              <w:fldChar w:fldCharType="begin"/>
            </w:r>
            <w:r w:rsidR="00965AFA" w:rsidRPr="00965AFA">
              <w:rPr>
                <w:rFonts w:ascii="Times New Roman" w:hAnsi="Times New Roman"/>
                <w:noProof/>
                <w:webHidden/>
                <w:sz w:val="28"/>
                <w:szCs w:val="28"/>
              </w:rPr>
              <w:instrText xml:space="preserve"> PAGEREF _Toc10999537 \h </w:instrText>
            </w:r>
            <w:r w:rsidR="00965AFA" w:rsidRPr="00965AFA">
              <w:rPr>
                <w:rFonts w:ascii="Times New Roman" w:hAnsi="Times New Roman"/>
                <w:noProof/>
                <w:webHidden/>
                <w:sz w:val="28"/>
                <w:szCs w:val="28"/>
              </w:rPr>
            </w:r>
            <w:r w:rsidR="00965AFA" w:rsidRPr="00965AFA">
              <w:rPr>
                <w:rFonts w:ascii="Times New Roman" w:hAnsi="Times New Roman"/>
                <w:noProof/>
                <w:webHidden/>
                <w:sz w:val="28"/>
                <w:szCs w:val="28"/>
              </w:rPr>
              <w:fldChar w:fldCharType="separate"/>
            </w:r>
            <w:r w:rsidR="00C06017">
              <w:rPr>
                <w:rFonts w:ascii="Times New Roman" w:hAnsi="Times New Roman"/>
                <w:noProof/>
                <w:webHidden/>
                <w:sz w:val="28"/>
                <w:szCs w:val="28"/>
              </w:rPr>
              <w:t>23</w:t>
            </w:r>
            <w:r w:rsidR="00965AFA" w:rsidRPr="00965AFA">
              <w:rPr>
                <w:rFonts w:ascii="Times New Roman" w:hAnsi="Times New Roman"/>
                <w:noProof/>
                <w:webHidden/>
                <w:sz w:val="28"/>
                <w:szCs w:val="28"/>
              </w:rPr>
              <w:fldChar w:fldCharType="end"/>
            </w:r>
          </w:hyperlink>
        </w:p>
        <w:p w:rsidR="00965AFA" w:rsidRPr="00965AFA" w:rsidRDefault="00D051FF" w:rsidP="00965AFA">
          <w:pPr>
            <w:pStyle w:val="22"/>
            <w:rPr>
              <w:rFonts w:ascii="Times New Roman" w:eastAsiaTheme="minorEastAsia" w:hAnsi="Times New Roman"/>
              <w:b w:val="0"/>
              <w:bCs w:val="0"/>
              <w:noProof/>
              <w:sz w:val="28"/>
              <w:szCs w:val="28"/>
              <w:lang w:val="ru-RU"/>
            </w:rPr>
          </w:pPr>
          <w:hyperlink w:anchor="_Toc10999538" w:history="1">
            <w:r w:rsidR="00965AFA" w:rsidRPr="00965AFA">
              <w:rPr>
                <w:rStyle w:val="a8"/>
                <w:rFonts w:ascii="Times New Roman" w:hAnsi="Times New Roman"/>
                <w:b w:val="0"/>
                <w:noProof/>
                <w:sz w:val="28"/>
                <w:szCs w:val="28"/>
              </w:rPr>
              <w:t>2.1</w:t>
            </w:r>
            <w:r w:rsidR="00965AFA" w:rsidRPr="00965AFA">
              <w:rPr>
                <w:rFonts w:ascii="Times New Roman" w:eastAsiaTheme="minorEastAsia" w:hAnsi="Times New Roman"/>
                <w:b w:val="0"/>
                <w:bCs w:val="0"/>
                <w:noProof/>
                <w:sz w:val="28"/>
                <w:szCs w:val="28"/>
                <w:lang w:val="ru-RU"/>
              </w:rPr>
              <w:tab/>
            </w:r>
            <w:r w:rsidR="00965AFA" w:rsidRPr="00965AFA">
              <w:rPr>
                <w:rStyle w:val="a8"/>
                <w:rFonts w:ascii="Times New Roman" w:hAnsi="Times New Roman"/>
                <w:b w:val="0"/>
                <w:noProof/>
                <w:sz w:val="28"/>
                <w:szCs w:val="28"/>
              </w:rPr>
              <w:t>Оцінки CVSS</w:t>
            </w:r>
            <w:r w:rsidR="00965AFA" w:rsidRPr="00965AFA">
              <w:rPr>
                <w:rFonts w:ascii="Times New Roman" w:hAnsi="Times New Roman"/>
                <w:b w:val="0"/>
                <w:noProof/>
                <w:webHidden/>
                <w:sz w:val="28"/>
                <w:szCs w:val="28"/>
              </w:rPr>
              <w:tab/>
            </w:r>
            <w:r w:rsidR="00965AFA" w:rsidRPr="00965AFA">
              <w:rPr>
                <w:rFonts w:ascii="Times New Roman" w:hAnsi="Times New Roman"/>
                <w:b w:val="0"/>
                <w:noProof/>
                <w:webHidden/>
                <w:sz w:val="28"/>
                <w:szCs w:val="28"/>
              </w:rPr>
              <w:fldChar w:fldCharType="begin"/>
            </w:r>
            <w:r w:rsidR="00965AFA" w:rsidRPr="00965AFA">
              <w:rPr>
                <w:rFonts w:ascii="Times New Roman" w:hAnsi="Times New Roman"/>
                <w:b w:val="0"/>
                <w:noProof/>
                <w:webHidden/>
                <w:sz w:val="28"/>
                <w:szCs w:val="28"/>
              </w:rPr>
              <w:instrText xml:space="preserve"> PAGEREF _Toc10999538 \h </w:instrText>
            </w:r>
            <w:r w:rsidR="00965AFA" w:rsidRPr="00965AFA">
              <w:rPr>
                <w:rFonts w:ascii="Times New Roman" w:hAnsi="Times New Roman"/>
                <w:b w:val="0"/>
                <w:noProof/>
                <w:webHidden/>
                <w:sz w:val="28"/>
                <w:szCs w:val="28"/>
              </w:rPr>
            </w:r>
            <w:r w:rsidR="00965AFA" w:rsidRPr="00965AFA">
              <w:rPr>
                <w:rFonts w:ascii="Times New Roman" w:hAnsi="Times New Roman"/>
                <w:b w:val="0"/>
                <w:noProof/>
                <w:webHidden/>
                <w:sz w:val="28"/>
                <w:szCs w:val="28"/>
              </w:rPr>
              <w:fldChar w:fldCharType="separate"/>
            </w:r>
            <w:r w:rsidR="00C06017">
              <w:rPr>
                <w:rFonts w:ascii="Times New Roman" w:hAnsi="Times New Roman"/>
                <w:b w:val="0"/>
                <w:noProof/>
                <w:webHidden/>
                <w:sz w:val="28"/>
                <w:szCs w:val="28"/>
              </w:rPr>
              <w:t>23</w:t>
            </w:r>
            <w:r w:rsidR="00965AFA" w:rsidRPr="00965AFA">
              <w:rPr>
                <w:rFonts w:ascii="Times New Roman" w:hAnsi="Times New Roman"/>
                <w:b w:val="0"/>
                <w:noProof/>
                <w:webHidden/>
                <w:sz w:val="28"/>
                <w:szCs w:val="28"/>
              </w:rPr>
              <w:fldChar w:fldCharType="end"/>
            </w:r>
          </w:hyperlink>
        </w:p>
        <w:p w:rsidR="00965AFA" w:rsidRPr="00965AFA" w:rsidRDefault="00D051FF" w:rsidP="00965AFA">
          <w:pPr>
            <w:pStyle w:val="22"/>
            <w:rPr>
              <w:rFonts w:ascii="Times New Roman" w:eastAsiaTheme="minorEastAsia" w:hAnsi="Times New Roman"/>
              <w:b w:val="0"/>
              <w:bCs w:val="0"/>
              <w:noProof/>
              <w:sz w:val="28"/>
              <w:szCs w:val="28"/>
              <w:lang w:val="ru-RU"/>
            </w:rPr>
          </w:pPr>
          <w:hyperlink w:anchor="_Toc10999539" w:history="1">
            <w:r w:rsidR="00965AFA" w:rsidRPr="00965AFA">
              <w:rPr>
                <w:rStyle w:val="a8"/>
                <w:rFonts w:ascii="Times New Roman" w:hAnsi="Times New Roman"/>
                <w:b w:val="0"/>
                <w:noProof/>
                <w:sz w:val="28"/>
                <w:szCs w:val="28"/>
              </w:rPr>
              <w:t>2.2</w:t>
            </w:r>
            <w:r w:rsidR="00965AFA" w:rsidRPr="00965AFA">
              <w:rPr>
                <w:rFonts w:ascii="Times New Roman" w:eastAsiaTheme="minorEastAsia" w:hAnsi="Times New Roman"/>
                <w:b w:val="0"/>
                <w:bCs w:val="0"/>
                <w:noProof/>
                <w:sz w:val="28"/>
                <w:szCs w:val="28"/>
                <w:lang w:val="ru-RU"/>
              </w:rPr>
              <w:tab/>
            </w:r>
            <w:r w:rsidR="00965AFA" w:rsidRPr="00965AFA">
              <w:rPr>
                <w:rStyle w:val="a8"/>
                <w:rFonts w:ascii="Times New Roman" w:hAnsi="Times New Roman"/>
                <w:b w:val="0"/>
                <w:noProof/>
                <w:sz w:val="28"/>
                <w:szCs w:val="28"/>
              </w:rPr>
              <w:t>Оцінки захищеності локального та зовнішнього тестування</w:t>
            </w:r>
            <w:r w:rsidR="00965AFA" w:rsidRPr="00965AFA">
              <w:rPr>
                <w:rFonts w:ascii="Times New Roman" w:hAnsi="Times New Roman"/>
                <w:b w:val="0"/>
                <w:noProof/>
                <w:webHidden/>
                <w:sz w:val="28"/>
                <w:szCs w:val="28"/>
              </w:rPr>
              <w:tab/>
            </w:r>
            <w:r w:rsidR="00965AFA" w:rsidRPr="00965AFA">
              <w:rPr>
                <w:rFonts w:ascii="Times New Roman" w:hAnsi="Times New Roman"/>
                <w:b w:val="0"/>
                <w:noProof/>
                <w:webHidden/>
                <w:sz w:val="28"/>
                <w:szCs w:val="28"/>
              </w:rPr>
              <w:fldChar w:fldCharType="begin"/>
            </w:r>
            <w:r w:rsidR="00965AFA" w:rsidRPr="00965AFA">
              <w:rPr>
                <w:rFonts w:ascii="Times New Roman" w:hAnsi="Times New Roman"/>
                <w:b w:val="0"/>
                <w:noProof/>
                <w:webHidden/>
                <w:sz w:val="28"/>
                <w:szCs w:val="28"/>
              </w:rPr>
              <w:instrText xml:space="preserve"> PAGEREF _Toc10999539 \h </w:instrText>
            </w:r>
            <w:r w:rsidR="00965AFA" w:rsidRPr="00965AFA">
              <w:rPr>
                <w:rFonts w:ascii="Times New Roman" w:hAnsi="Times New Roman"/>
                <w:b w:val="0"/>
                <w:noProof/>
                <w:webHidden/>
                <w:sz w:val="28"/>
                <w:szCs w:val="28"/>
              </w:rPr>
            </w:r>
            <w:r w:rsidR="00965AFA" w:rsidRPr="00965AFA">
              <w:rPr>
                <w:rFonts w:ascii="Times New Roman" w:hAnsi="Times New Roman"/>
                <w:b w:val="0"/>
                <w:noProof/>
                <w:webHidden/>
                <w:sz w:val="28"/>
                <w:szCs w:val="28"/>
              </w:rPr>
              <w:fldChar w:fldCharType="separate"/>
            </w:r>
            <w:r w:rsidR="00C06017">
              <w:rPr>
                <w:rFonts w:ascii="Times New Roman" w:hAnsi="Times New Roman"/>
                <w:b w:val="0"/>
                <w:noProof/>
                <w:webHidden/>
                <w:sz w:val="28"/>
                <w:szCs w:val="28"/>
              </w:rPr>
              <w:t>25</w:t>
            </w:r>
            <w:r w:rsidR="00965AFA" w:rsidRPr="00965AFA">
              <w:rPr>
                <w:rFonts w:ascii="Times New Roman" w:hAnsi="Times New Roman"/>
                <w:b w:val="0"/>
                <w:noProof/>
                <w:webHidden/>
                <w:sz w:val="28"/>
                <w:szCs w:val="28"/>
              </w:rPr>
              <w:fldChar w:fldCharType="end"/>
            </w:r>
          </w:hyperlink>
        </w:p>
        <w:p w:rsidR="00965AFA" w:rsidRPr="00965AFA" w:rsidRDefault="00D051FF" w:rsidP="00965AFA">
          <w:pPr>
            <w:pStyle w:val="22"/>
            <w:rPr>
              <w:rFonts w:ascii="Times New Roman" w:eastAsiaTheme="minorEastAsia" w:hAnsi="Times New Roman"/>
              <w:b w:val="0"/>
              <w:bCs w:val="0"/>
              <w:noProof/>
              <w:sz w:val="28"/>
              <w:szCs w:val="28"/>
              <w:lang w:val="ru-RU"/>
            </w:rPr>
          </w:pPr>
          <w:hyperlink w:anchor="_Toc10999540" w:history="1">
            <w:r w:rsidR="00965AFA" w:rsidRPr="00965AFA">
              <w:rPr>
                <w:rStyle w:val="a8"/>
                <w:rFonts w:ascii="Times New Roman" w:hAnsi="Times New Roman"/>
                <w:b w:val="0"/>
                <w:noProof/>
                <w:sz w:val="28"/>
                <w:szCs w:val="28"/>
              </w:rPr>
              <w:t>2.3</w:t>
            </w:r>
            <w:r w:rsidR="00965AFA" w:rsidRPr="00965AFA">
              <w:rPr>
                <w:rFonts w:ascii="Times New Roman" w:eastAsiaTheme="minorEastAsia" w:hAnsi="Times New Roman"/>
                <w:b w:val="0"/>
                <w:bCs w:val="0"/>
                <w:noProof/>
                <w:sz w:val="28"/>
                <w:szCs w:val="28"/>
                <w:lang w:val="ru-RU"/>
              </w:rPr>
              <w:tab/>
            </w:r>
            <w:r w:rsidR="00965AFA" w:rsidRPr="00965AFA">
              <w:rPr>
                <w:rStyle w:val="a8"/>
                <w:rFonts w:ascii="Times New Roman" w:hAnsi="Times New Roman"/>
                <w:b w:val="0"/>
                <w:noProof/>
                <w:sz w:val="28"/>
                <w:szCs w:val="28"/>
              </w:rPr>
              <w:t>Висновок до розділу 2</w:t>
            </w:r>
            <w:r w:rsidR="00965AFA" w:rsidRPr="00965AFA">
              <w:rPr>
                <w:rFonts w:ascii="Times New Roman" w:hAnsi="Times New Roman"/>
                <w:b w:val="0"/>
                <w:noProof/>
                <w:webHidden/>
                <w:sz w:val="28"/>
                <w:szCs w:val="28"/>
              </w:rPr>
              <w:tab/>
            </w:r>
            <w:r w:rsidR="00965AFA" w:rsidRPr="00965AFA">
              <w:rPr>
                <w:rFonts w:ascii="Times New Roman" w:hAnsi="Times New Roman"/>
                <w:b w:val="0"/>
                <w:noProof/>
                <w:webHidden/>
                <w:sz w:val="28"/>
                <w:szCs w:val="28"/>
              </w:rPr>
              <w:fldChar w:fldCharType="begin"/>
            </w:r>
            <w:r w:rsidR="00965AFA" w:rsidRPr="00965AFA">
              <w:rPr>
                <w:rFonts w:ascii="Times New Roman" w:hAnsi="Times New Roman"/>
                <w:b w:val="0"/>
                <w:noProof/>
                <w:webHidden/>
                <w:sz w:val="28"/>
                <w:szCs w:val="28"/>
              </w:rPr>
              <w:instrText xml:space="preserve"> PAGEREF _Toc10999540 \h </w:instrText>
            </w:r>
            <w:r w:rsidR="00965AFA" w:rsidRPr="00965AFA">
              <w:rPr>
                <w:rFonts w:ascii="Times New Roman" w:hAnsi="Times New Roman"/>
                <w:b w:val="0"/>
                <w:noProof/>
                <w:webHidden/>
                <w:sz w:val="28"/>
                <w:szCs w:val="28"/>
              </w:rPr>
            </w:r>
            <w:r w:rsidR="00965AFA" w:rsidRPr="00965AFA">
              <w:rPr>
                <w:rFonts w:ascii="Times New Roman" w:hAnsi="Times New Roman"/>
                <w:b w:val="0"/>
                <w:noProof/>
                <w:webHidden/>
                <w:sz w:val="28"/>
                <w:szCs w:val="28"/>
              </w:rPr>
              <w:fldChar w:fldCharType="separate"/>
            </w:r>
            <w:r w:rsidR="00C06017">
              <w:rPr>
                <w:rFonts w:ascii="Times New Roman" w:hAnsi="Times New Roman"/>
                <w:b w:val="0"/>
                <w:noProof/>
                <w:webHidden/>
                <w:sz w:val="28"/>
                <w:szCs w:val="28"/>
              </w:rPr>
              <w:t>27</w:t>
            </w:r>
            <w:r w:rsidR="00965AFA" w:rsidRPr="00965AFA">
              <w:rPr>
                <w:rFonts w:ascii="Times New Roman" w:hAnsi="Times New Roman"/>
                <w:b w:val="0"/>
                <w:noProof/>
                <w:webHidden/>
                <w:sz w:val="28"/>
                <w:szCs w:val="28"/>
              </w:rPr>
              <w:fldChar w:fldCharType="end"/>
            </w:r>
          </w:hyperlink>
        </w:p>
        <w:p w:rsidR="00965AFA" w:rsidRPr="00965AFA" w:rsidRDefault="00D051FF" w:rsidP="00965AFA">
          <w:pPr>
            <w:pStyle w:val="11"/>
            <w:rPr>
              <w:rFonts w:ascii="Times New Roman" w:eastAsiaTheme="minorEastAsia" w:hAnsi="Times New Roman"/>
              <w:b w:val="0"/>
              <w:bCs w:val="0"/>
              <w:caps w:val="0"/>
              <w:noProof/>
              <w:sz w:val="28"/>
              <w:szCs w:val="28"/>
              <w:lang w:val="ru-RU"/>
            </w:rPr>
          </w:pPr>
          <w:hyperlink w:anchor="_Toc10999541" w:history="1">
            <w:r w:rsidR="00965AFA" w:rsidRPr="00965AFA">
              <w:rPr>
                <w:rStyle w:val="a8"/>
                <w:rFonts w:ascii="Times New Roman" w:hAnsi="Times New Roman"/>
                <w:noProof/>
                <w:sz w:val="28"/>
                <w:szCs w:val="28"/>
              </w:rPr>
              <w:t>РОЗД</w:t>
            </w:r>
            <w:r w:rsidR="00965AFA">
              <w:rPr>
                <w:rStyle w:val="a8"/>
                <w:rFonts w:ascii="Times New Roman" w:hAnsi="Times New Roman"/>
                <w:noProof/>
                <w:sz w:val="28"/>
                <w:szCs w:val="28"/>
              </w:rPr>
              <w:t>ІЛ 3</w:t>
            </w:r>
            <w:r w:rsidR="00965AFA" w:rsidRPr="00965AFA">
              <w:rPr>
                <w:rStyle w:val="a8"/>
                <w:rFonts w:ascii="Times New Roman" w:hAnsi="Times New Roman"/>
                <w:noProof/>
                <w:sz w:val="28"/>
                <w:szCs w:val="28"/>
              </w:rPr>
              <w:t xml:space="preserve"> ЕКСПЕРИМЕНТАЛЬНІ ДОСЛІДЖЕННЯ РІВНЯ ЗАХИЩЕНОСТІ КОМП’ЮТЕРНИХ СИСТЕМ</w:t>
            </w:r>
            <w:r w:rsidR="00965AFA" w:rsidRPr="00965AFA">
              <w:rPr>
                <w:rFonts w:ascii="Times New Roman" w:hAnsi="Times New Roman"/>
                <w:noProof/>
                <w:webHidden/>
                <w:sz w:val="28"/>
                <w:szCs w:val="28"/>
              </w:rPr>
              <w:tab/>
            </w:r>
            <w:r w:rsidR="00965AFA" w:rsidRPr="00965AFA">
              <w:rPr>
                <w:rFonts w:ascii="Times New Roman" w:hAnsi="Times New Roman"/>
                <w:noProof/>
                <w:webHidden/>
                <w:sz w:val="28"/>
                <w:szCs w:val="28"/>
              </w:rPr>
              <w:fldChar w:fldCharType="begin"/>
            </w:r>
            <w:r w:rsidR="00965AFA" w:rsidRPr="00965AFA">
              <w:rPr>
                <w:rFonts w:ascii="Times New Roman" w:hAnsi="Times New Roman"/>
                <w:noProof/>
                <w:webHidden/>
                <w:sz w:val="28"/>
                <w:szCs w:val="28"/>
              </w:rPr>
              <w:instrText xml:space="preserve"> PAGEREF _Toc10999541 \h </w:instrText>
            </w:r>
            <w:r w:rsidR="00965AFA" w:rsidRPr="00965AFA">
              <w:rPr>
                <w:rFonts w:ascii="Times New Roman" w:hAnsi="Times New Roman"/>
                <w:noProof/>
                <w:webHidden/>
                <w:sz w:val="28"/>
                <w:szCs w:val="28"/>
              </w:rPr>
            </w:r>
            <w:r w:rsidR="00965AFA" w:rsidRPr="00965AFA">
              <w:rPr>
                <w:rFonts w:ascii="Times New Roman" w:hAnsi="Times New Roman"/>
                <w:noProof/>
                <w:webHidden/>
                <w:sz w:val="28"/>
                <w:szCs w:val="28"/>
              </w:rPr>
              <w:fldChar w:fldCharType="separate"/>
            </w:r>
            <w:r w:rsidR="00C06017">
              <w:rPr>
                <w:rFonts w:ascii="Times New Roman" w:hAnsi="Times New Roman"/>
                <w:noProof/>
                <w:webHidden/>
                <w:sz w:val="28"/>
                <w:szCs w:val="28"/>
              </w:rPr>
              <w:t>28</w:t>
            </w:r>
            <w:r w:rsidR="00965AFA" w:rsidRPr="00965AFA">
              <w:rPr>
                <w:rFonts w:ascii="Times New Roman" w:hAnsi="Times New Roman"/>
                <w:noProof/>
                <w:webHidden/>
                <w:sz w:val="28"/>
                <w:szCs w:val="28"/>
              </w:rPr>
              <w:fldChar w:fldCharType="end"/>
            </w:r>
          </w:hyperlink>
        </w:p>
        <w:p w:rsidR="00965AFA" w:rsidRPr="00965AFA" w:rsidRDefault="00D051FF" w:rsidP="00965AFA">
          <w:pPr>
            <w:pStyle w:val="22"/>
            <w:rPr>
              <w:rFonts w:ascii="Times New Roman" w:eastAsiaTheme="minorEastAsia" w:hAnsi="Times New Roman"/>
              <w:b w:val="0"/>
              <w:bCs w:val="0"/>
              <w:noProof/>
              <w:sz w:val="28"/>
              <w:szCs w:val="28"/>
              <w:lang w:val="ru-RU"/>
            </w:rPr>
          </w:pPr>
          <w:hyperlink w:anchor="_Toc10999542" w:history="1">
            <w:r w:rsidR="00965AFA" w:rsidRPr="00965AFA">
              <w:rPr>
                <w:rStyle w:val="a8"/>
                <w:rFonts w:ascii="Times New Roman" w:hAnsi="Times New Roman"/>
                <w:b w:val="0"/>
                <w:noProof/>
                <w:sz w:val="28"/>
                <w:szCs w:val="28"/>
              </w:rPr>
              <w:t>3.1</w:t>
            </w:r>
            <w:r w:rsidR="00965AFA" w:rsidRPr="00965AFA">
              <w:rPr>
                <w:rFonts w:ascii="Times New Roman" w:eastAsiaTheme="minorEastAsia" w:hAnsi="Times New Roman"/>
                <w:b w:val="0"/>
                <w:bCs w:val="0"/>
                <w:noProof/>
                <w:sz w:val="28"/>
                <w:szCs w:val="28"/>
                <w:lang w:val="ru-RU"/>
              </w:rPr>
              <w:tab/>
            </w:r>
            <w:r w:rsidR="00965AFA" w:rsidRPr="00965AFA">
              <w:rPr>
                <w:rStyle w:val="a8"/>
                <w:rFonts w:ascii="Times New Roman" w:hAnsi="Times New Roman"/>
                <w:b w:val="0"/>
                <w:noProof/>
                <w:sz w:val="28"/>
                <w:szCs w:val="28"/>
              </w:rPr>
              <w:t>Алгоритм розв’язку</w:t>
            </w:r>
            <w:r w:rsidR="00965AFA" w:rsidRPr="00965AFA">
              <w:rPr>
                <w:rFonts w:ascii="Times New Roman" w:hAnsi="Times New Roman"/>
                <w:b w:val="0"/>
                <w:noProof/>
                <w:webHidden/>
                <w:sz w:val="28"/>
                <w:szCs w:val="28"/>
              </w:rPr>
              <w:tab/>
            </w:r>
            <w:r w:rsidR="00965AFA" w:rsidRPr="00965AFA">
              <w:rPr>
                <w:rFonts w:ascii="Times New Roman" w:hAnsi="Times New Roman"/>
                <w:b w:val="0"/>
                <w:noProof/>
                <w:webHidden/>
                <w:sz w:val="28"/>
                <w:szCs w:val="28"/>
              </w:rPr>
              <w:fldChar w:fldCharType="begin"/>
            </w:r>
            <w:r w:rsidR="00965AFA" w:rsidRPr="00965AFA">
              <w:rPr>
                <w:rFonts w:ascii="Times New Roman" w:hAnsi="Times New Roman"/>
                <w:b w:val="0"/>
                <w:noProof/>
                <w:webHidden/>
                <w:sz w:val="28"/>
                <w:szCs w:val="28"/>
              </w:rPr>
              <w:instrText xml:space="preserve"> PAGEREF _Toc10999542 \h </w:instrText>
            </w:r>
            <w:r w:rsidR="00965AFA" w:rsidRPr="00965AFA">
              <w:rPr>
                <w:rFonts w:ascii="Times New Roman" w:hAnsi="Times New Roman"/>
                <w:b w:val="0"/>
                <w:noProof/>
                <w:webHidden/>
                <w:sz w:val="28"/>
                <w:szCs w:val="28"/>
              </w:rPr>
            </w:r>
            <w:r w:rsidR="00965AFA" w:rsidRPr="00965AFA">
              <w:rPr>
                <w:rFonts w:ascii="Times New Roman" w:hAnsi="Times New Roman"/>
                <w:b w:val="0"/>
                <w:noProof/>
                <w:webHidden/>
                <w:sz w:val="28"/>
                <w:szCs w:val="28"/>
              </w:rPr>
              <w:fldChar w:fldCharType="separate"/>
            </w:r>
            <w:r w:rsidR="00C06017">
              <w:rPr>
                <w:rFonts w:ascii="Times New Roman" w:hAnsi="Times New Roman"/>
                <w:b w:val="0"/>
                <w:noProof/>
                <w:webHidden/>
                <w:sz w:val="28"/>
                <w:szCs w:val="28"/>
              </w:rPr>
              <w:t>28</w:t>
            </w:r>
            <w:r w:rsidR="00965AFA" w:rsidRPr="00965AFA">
              <w:rPr>
                <w:rFonts w:ascii="Times New Roman" w:hAnsi="Times New Roman"/>
                <w:b w:val="0"/>
                <w:noProof/>
                <w:webHidden/>
                <w:sz w:val="28"/>
                <w:szCs w:val="28"/>
              </w:rPr>
              <w:fldChar w:fldCharType="end"/>
            </w:r>
          </w:hyperlink>
        </w:p>
        <w:p w:rsidR="00965AFA" w:rsidRPr="00965AFA" w:rsidRDefault="00D051FF" w:rsidP="00965AFA">
          <w:pPr>
            <w:pStyle w:val="22"/>
            <w:rPr>
              <w:rFonts w:ascii="Times New Roman" w:eastAsiaTheme="minorEastAsia" w:hAnsi="Times New Roman"/>
              <w:b w:val="0"/>
              <w:bCs w:val="0"/>
              <w:noProof/>
              <w:sz w:val="28"/>
              <w:szCs w:val="28"/>
              <w:lang w:val="ru-RU"/>
            </w:rPr>
          </w:pPr>
          <w:hyperlink w:anchor="_Toc10999543" w:history="1">
            <w:r w:rsidR="00965AFA" w:rsidRPr="00965AFA">
              <w:rPr>
                <w:rStyle w:val="a8"/>
                <w:rFonts w:ascii="Times New Roman" w:hAnsi="Times New Roman"/>
                <w:b w:val="0"/>
                <w:noProof/>
                <w:sz w:val="28"/>
                <w:szCs w:val="28"/>
              </w:rPr>
              <w:t>3.2</w:t>
            </w:r>
            <w:r w:rsidR="00965AFA" w:rsidRPr="00965AFA">
              <w:rPr>
                <w:rFonts w:ascii="Times New Roman" w:eastAsiaTheme="minorEastAsia" w:hAnsi="Times New Roman"/>
                <w:b w:val="0"/>
                <w:bCs w:val="0"/>
                <w:noProof/>
                <w:sz w:val="28"/>
                <w:szCs w:val="28"/>
                <w:lang w:val="ru-RU"/>
              </w:rPr>
              <w:tab/>
            </w:r>
            <w:r w:rsidR="00965AFA" w:rsidRPr="00965AFA">
              <w:rPr>
                <w:rStyle w:val="a8"/>
                <w:rFonts w:ascii="Times New Roman" w:hAnsi="Times New Roman"/>
                <w:b w:val="0"/>
                <w:noProof/>
                <w:sz w:val="28"/>
                <w:szCs w:val="28"/>
              </w:rPr>
              <w:t>Виділення ІР-адресів та відкритих портів на них</w:t>
            </w:r>
            <w:r w:rsidR="00965AFA" w:rsidRPr="00965AFA">
              <w:rPr>
                <w:rFonts w:ascii="Times New Roman" w:hAnsi="Times New Roman"/>
                <w:b w:val="0"/>
                <w:noProof/>
                <w:webHidden/>
                <w:sz w:val="28"/>
                <w:szCs w:val="28"/>
              </w:rPr>
              <w:tab/>
            </w:r>
            <w:r w:rsidR="00965AFA" w:rsidRPr="00965AFA">
              <w:rPr>
                <w:rFonts w:ascii="Times New Roman" w:hAnsi="Times New Roman"/>
                <w:b w:val="0"/>
                <w:noProof/>
                <w:webHidden/>
                <w:sz w:val="28"/>
                <w:szCs w:val="28"/>
              </w:rPr>
              <w:fldChar w:fldCharType="begin"/>
            </w:r>
            <w:r w:rsidR="00965AFA" w:rsidRPr="00965AFA">
              <w:rPr>
                <w:rFonts w:ascii="Times New Roman" w:hAnsi="Times New Roman"/>
                <w:b w:val="0"/>
                <w:noProof/>
                <w:webHidden/>
                <w:sz w:val="28"/>
                <w:szCs w:val="28"/>
              </w:rPr>
              <w:instrText xml:space="preserve"> PAGEREF _Toc10999543 \h </w:instrText>
            </w:r>
            <w:r w:rsidR="00965AFA" w:rsidRPr="00965AFA">
              <w:rPr>
                <w:rFonts w:ascii="Times New Roman" w:hAnsi="Times New Roman"/>
                <w:b w:val="0"/>
                <w:noProof/>
                <w:webHidden/>
                <w:sz w:val="28"/>
                <w:szCs w:val="28"/>
              </w:rPr>
            </w:r>
            <w:r w:rsidR="00965AFA" w:rsidRPr="00965AFA">
              <w:rPr>
                <w:rFonts w:ascii="Times New Roman" w:hAnsi="Times New Roman"/>
                <w:b w:val="0"/>
                <w:noProof/>
                <w:webHidden/>
                <w:sz w:val="28"/>
                <w:szCs w:val="28"/>
              </w:rPr>
              <w:fldChar w:fldCharType="separate"/>
            </w:r>
            <w:r w:rsidR="00C06017">
              <w:rPr>
                <w:rFonts w:ascii="Times New Roman" w:hAnsi="Times New Roman"/>
                <w:b w:val="0"/>
                <w:noProof/>
                <w:webHidden/>
                <w:sz w:val="28"/>
                <w:szCs w:val="28"/>
              </w:rPr>
              <w:t>32</w:t>
            </w:r>
            <w:r w:rsidR="00965AFA" w:rsidRPr="00965AFA">
              <w:rPr>
                <w:rFonts w:ascii="Times New Roman" w:hAnsi="Times New Roman"/>
                <w:b w:val="0"/>
                <w:noProof/>
                <w:webHidden/>
                <w:sz w:val="28"/>
                <w:szCs w:val="28"/>
              </w:rPr>
              <w:fldChar w:fldCharType="end"/>
            </w:r>
          </w:hyperlink>
        </w:p>
        <w:p w:rsidR="00965AFA" w:rsidRPr="00965AFA" w:rsidRDefault="00D051FF" w:rsidP="00965AFA">
          <w:pPr>
            <w:pStyle w:val="22"/>
            <w:rPr>
              <w:rFonts w:ascii="Times New Roman" w:eastAsiaTheme="minorEastAsia" w:hAnsi="Times New Roman"/>
              <w:b w:val="0"/>
              <w:bCs w:val="0"/>
              <w:noProof/>
              <w:sz w:val="28"/>
              <w:szCs w:val="28"/>
              <w:lang w:val="ru-RU"/>
            </w:rPr>
          </w:pPr>
          <w:hyperlink w:anchor="_Toc10999544" w:history="1">
            <w:r w:rsidR="00965AFA" w:rsidRPr="00965AFA">
              <w:rPr>
                <w:rStyle w:val="a8"/>
                <w:rFonts w:ascii="Times New Roman" w:hAnsi="Times New Roman"/>
                <w:b w:val="0"/>
                <w:noProof/>
                <w:sz w:val="28"/>
                <w:szCs w:val="28"/>
              </w:rPr>
              <w:t>3.3</w:t>
            </w:r>
            <w:r w:rsidR="00965AFA" w:rsidRPr="00965AFA">
              <w:rPr>
                <w:rFonts w:ascii="Times New Roman" w:eastAsiaTheme="minorEastAsia" w:hAnsi="Times New Roman"/>
                <w:b w:val="0"/>
                <w:bCs w:val="0"/>
                <w:noProof/>
                <w:sz w:val="28"/>
                <w:szCs w:val="28"/>
                <w:lang w:val="ru-RU"/>
              </w:rPr>
              <w:tab/>
            </w:r>
            <w:r w:rsidR="00965AFA" w:rsidRPr="00965AFA">
              <w:rPr>
                <w:rStyle w:val="a8"/>
                <w:rFonts w:ascii="Times New Roman" w:hAnsi="Times New Roman"/>
                <w:b w:val="0"/>
                <w:noProof/>
                <w:sz w:val="28"/>
                <w:szCs w:val="28"/>
              </w:rPr>
              <w:t>Виявлення вразливостей на ІР-адресах</w:t>
            </w:r>
            <w:r w:rsidR="00965AFA" w:rsidRPr="00965AFA">
              <w:rPr>
                <w:rFonts w:ascii="Times New Roman" w:hAnsi="Times New Roman"/>
                <w:b w:val="0"/>
                <w:noProof/>
                <w:webHidden/>
                <w:sz w:val="28"/>
                <w:szCs w:val="28"/>
              </w:rPr>
              <w:tab/>
            </w:r>
            <w:r w:rsidR="00965AFA" w:rsidRPr="00965AFA">
              <w:rPr>
                <w:rFonts w:ascii="Times New Roman" w:hAnsi="Times New Roman"/>
                <w:b w:val="0"/>
                <w:noProof/>
                <w:webHidden/>
                <w:sz w:val="28"/>
                <w:szCs w:val="28"/>
              </w:rPr>
              <w:fldChar w:fldCharType="begin"/>
            </w:r>
            <w:r w:rsidR="00965AFA" w:rsidRPr="00965AFA">
              <w:rPr>
                <w:rFonts w:ascii="Times New Roman" w:hAnsi="Times New Roman"/>
                <w:b w:val="0"/>
                <w:noProof/>
                <w:webHidden/>
                <w:sz w:val="28"/>
                <w:szCs w:val="28"/>
              </w:rPr>
              <w:instrText xml:space="preserve"> PAGEREF _Toc10999544 \h </w:instrText>
            </w:r>
            <w:r w:rsidR="00965AFA" w:rsidRPr="00965AFA">
              <w:rPr>
                <w:rFonts w:ascii="Times New Roman" w:hAnsi="Times New Roman"/>
                <w:b w:val="0"/>
                <w:noProof/>
                <w:webHidden/>
                <w:sz w:val="28"/>
                <w:szCs w:val="28"/>
              </w:rPr>
            </w:r>
            <w:r w:rsidR="00965AFA" w:rsidRPr="00965AFA">
              <w:rPr>
                <w:rFonts w:ascii="Times New Roman" w:hAnsi="Times New Roman"/>
                <w:b w:val="0"/>
                <w:noProof/>
                <w:webHidden/>
                <w:sz w:val="28"/>
                <w:szCs w:val="28"/>
              </w:rPr>
              <w:fldChar w:fldCharType="separate"/>
            </w:r>
            <w:r w:rsidR="00C06017">
              <w:rPr>
                <w:rFonts w:ascii="Times New Roman" w:hAnsi="Times New Roman"/>
                <w:b w:val="0"/>
                <w:noProof/>
                <w:webHidden/>
                <w:sz w:val="28"/>
                <w:szCs w:val="28"/>
              </w:rPr>
              <w:t>34</w:t>
            </w:r>
            <w:r w:rsidR="00965AFA" w:rsidRPr="00965AFA">
              <w:rPr>
                <w:rFonts w:ascii="Times New Roman" w:hAnsi="Times New Roman"/>
                <w:b w:val="0"/>
                <w:noProof/>
                <w:webHidden/>
                <w:sz w:val="28"/>
                <w:szCs w:val="28"/>
              </w:rPr>
              <w:fldChar w:fldCharType="end"/>
            </w:r>
          </w:hyperlink>
        </w:p>
        <w:p w:rsidR="00965AFA" w:rsidRPr="00965AFA" w:rsidRDefault="00D051FF" w:rsidP="00965AFA">
          <w:pPr>
            <w:pStyle w:val="22"/>
            <w:rPr>
              <w:rFonts w:ascii="Times New Roman" w:eastAsiaTheme="minorEastAsia" w:hAnsi="Times New Roman"/>
              <w:b w:val="0"/>
              <w:bCs w:val="0"/>
              <w:noProof/>
              <w:sz w:val="28"/>
              <w:szCs w:val="28"/>
              <w:lang w:val="ru-RU"/>
            </w:rPr>
          </w:pPr>
          <w:hyperlink w:anchor="_Toc10999545" w:history="1">
            <w:r w:rsidR="00965AFA" w:rsidRPr="00965AFA">
              <w:rPr>
                <w:rStyle w:val="a8"/>
                <w:rFonts w:ascii="Times New Roman" w:hAnsi="Times New Roman"/>
                <w:b w:val="0"/>
                <w:noProof/>
                <w:sz w:val="28"/>
                <w:szCs w:val="28"/>
              </w:rPr>
              <w:t>3.4</w:t>
            </w:r>
            <w:r w:rsidR="00965AFA" w:rsidRPr="00965AFA">
              <w:rPr>
                <w:rFonts w:ascii="Times New Roman" w:eastAsiaTheme="minorEastAsia" w:hAnsi="Times New Roman"/>
                <w:b w:val="0"/>
                <w:bCs w:val="0"/>
                <w:noProof/>
                <w:sz w:val="28"/>
                <w:szCs w:val="28"/>
                <w:lang w:val="ru-RU"/>
              </w:rPr>
              <w:tab/>
            </w:r>
            <w:r w:rsidR="001C77B7">
              <w:rPr>
                <w:rStyle w:val="a8"/>
                <w:rFonts w:ascii="Times New Roman" w:hAnsi="Times New Roman"/>
                <w:b w:val="0"/>
                <w:noProof/>
                <w:sz w:val="28"/>
                <w:szCs w:val="28"/>
              </w:rPr>
              <w:t>Висновок</w:t>
            </w:r>
            <w:r w:rsidR="00965AFA" w:rsidRPr="00965AFA">
              <w:rPr>
                <w:rStyle w:val="a8"/>
                <w:rFonts w:ascii="Times New Roman" w:hAnsi="Times New Roman"/>
                <w:b w:val="0"/>
                <w:noProof/>
                <w:sz w:val="28"/>
                <w:szCs w:val="28"/>
              </w:rPr>
              <w:t xml:space="preserve"> до розділу 3</w:t>
            </w:r>
            <w:r w:rsidR="00965AFA" w:rsidRPr="00965AFA">
              <w:rPr>
                <w:rFonts w:ascii="Times New Roman" w:hAnsi="Times New Roman"/>
                <w:b w:val="0"/>
                <w:noProof/>
                <w:webHidden/>
                <w:sz w:val="28"/>
                <w:szCs w:val="28"/>
              </w:rPr>
              <w:tab/>
            </w:r>
            <w:r w:rsidR="00965AFA" w:rsidRPr="00965AFA">
              <w:rPr>
                <w:rFonts w:ascii="Times New Roman" w:hAnsi="Times New Roman"/>
                <w:b w:val="0"/>
                <w:noProof/>
                <w:webHidden/>
                <w:sz w:val="28"/>
                <w:szCs w:val="28"/>
              </w:rPr>
              <w:fldChar w:fldCharType="begin"/>
            </w:r>
            <w:r w:rsidR="00965AFA" w:rsidRPr="00965AFA">
              <w:rPr>
                <w:rFonts w:ascii="Times New Roman" w:hAnsi="Times New Roman"/>
                <w:b w:val="0"/>
                <w:noProof/>
                <w:webHidden/>
                <w:sz w:val="28"/>
                <w:szCs w:val="28"/>
              </w:rPr>
              <w:instrText xml:space="preserve"> PAGEREF _Toc10999545 \h </w:instrText>
            </w:r>
            <w:r w:rsidR="00965AFA" w:rsidRPr="00965AFA">
              <w:rPr>
                <w:rFonts w:ascii="Times New Roman" w:hAnsi="Times New Roman"/>
                <w:b w:val="0"/>
                <w:noProof/>
                <w:webHidden/>
                <w:sz w:val="28"/>
                <w:szCs w:val="28"/>
              </w:rPr>
            </w:r>
            <w:r w:rsidR="00965AFA" w:rsidRPr="00965AFA">
              <w:rPr>
                <w:rFonts w:ascii="Times New Roman" w:hAnsi="Times New Roman"/>
                <w:b w:val="0"/>
                <w:noProof/>
                <w:webHidden/>
                <w:sz w:val="28"/>
                <w:szCs w:val="28"/>
              </w:rPr>
              <w:fldChar w:fldCharType="separate"/>
            </w:r>
            <w:r w:rsidR="00C06017">
              <w:rPr>
                <w:rFonts w:ascii="Times New Roman" w:hAnsi="Times New Roman"/>
                <w:b w:val="0"/>
                <w:noProof/>
                <w:webHidden/>
                <w:sz w:val="28"/>
                <w:szCs w:val="28"/>
              </w:rPr>
              <w:t>39</w:t>
            </w:r>
            <w:r w:rsidR="00965AFA" w:rsidRPr="00965AFA">
              <w:rPr>
                <w:rFonts w:ascii="Times New Roman" w:hAnsi="Times New Roman"/>
                <w:b w:val="0"/>
                <w:noProof/>
                <w:webHidden/>
                <w:sz w:val="28"/>
                <w:szCs w:val="28"/>
              </w:rPr>
              <w:fldChar w:fldCharType="end"/>
            </w:r>
          </w:hyperlink>
        </w:p>
        <w:p w:rsidR="00965AFA" w:rsidRPr="00965AFA" w:rsidRDefault="00D051FF" w:rsidP="00965AFA">
          <w:pPr>
            <w:pStyle w:val="11"/>
            <w:rPr>
              <w:rFonts w:ascii="Times New Roman" w:eastAsiaTheme="minorEastAsia" w:hAnsi="Times New Roman"/>
              <w:b w:val="0"/>
              <w:bCs w:val="0"/>
              <w:caps w:val="0"/>
              <w:noProof/>
              <w:sz w:val="28"/>
              <w:szCs w:val="28"/>
              <w:lang w:val="ru-RU"/>
            </w:rPr>
          </w:pPr>
          <w:hyperlink w:anchor="_Toc10999546" w:history="1">
            <w:r w:rsidR="00965AFA" w:rsidRPr="00965AFA">
              <w:rPr>
                <w:rStyle w:val="a8"/>
                <w:rFonts w:ascii="Times New Roman" w:hAnsi="Times New Roman"/>
                <w:noProof/>
                <w:sz w:val="28"/>
                <w:szCs w:val="28"/>
                <w:lang w:eastAsia="en-US"/>
              </w:rPr>
              <w:t>РОЗДІЛ 4 ЕКОНОМІЧНА ЧАСТИНА. ФУНКЦІОНАЛЬНО-ВАРТІСНИЙ АНАЛІЗ</w:t>
            </w:r>
            <w:r w:rsidR="00965AFA" w:rsidRPr="00965AFA">
              <w:rPr>
                <w:rFonts w:ascii="Times New Roman" w:hAnsi="Times New Roman"/>
                <w:noProof/>
                <w:webHidden/>
                <w:sz w:val="28"/>
                <w:szCs w:val="28"/>
              </w:rPr>
              <w:tab/>
            </w:r>
            <w:r w:rsidR="00965AFA" w:rsidRPr="00965AFA">
              <w:rPr>
                <w:rFonts w:ascii="Times New Roman" w:hAnsi="Times New Roman"/>
                <w:noProof/>
                <w:webHidden/>
                <w:sz w:val="28"/>
                <w:szCs w:val="28"/>
              </w:rPr>
              <w:fldChar w:fldCharType="begin"/>
            </w:r>
            <w:r w:rsidR="00965AFA" w:rsidRPr="00965AFA">
              <w:rPr>
                <w:rFonts w:ascii="Times New Roman" w:hAnsi="Times New Roman"/>
                <w:noProof/>
                <w:webHidden/>
                <w:sz w:val="28"/>
                <w:szCs w:val="28"/>
              </w:rPr>
              <w:instrText xml:space="preserve"> PAGEREF _Toc10999546 \h </w:instrText>
            </w:r>
            <w:r w:rsidR="00965AFA" w:rsidRPr="00965AFA">
              <w:rPr>
                <w:rFonts w:ascii="Times New Roman" w:hAnsi="Times New Roman"/>
                <w:noProof/>
                <w:webHidden/>
                <w:sz w:val="28"/>
                <w:szCs w:val="28"/>
              </w:rPr>
            </w:r>
            <w:r w:rsidR="00965AFA" w:rsidRPr="00965AFA">
              <w:rPr>
                <w:rFonts w:ascii="Times New Roman" w:hAnsi="Times New Roman"/>
                <w:noProof/>
                <w:webHidden/>
                <w:sz w:val="28"/>
                <w:szCs w:val="28"/>
              </w:rPr>
              <w:fldChar w:fldCharType="separate"/>
            </w:r>
            <w:r w:rsidR="00C06017">
              <w:rPr>
                <w:rFonts w:ascii="Times New Roman" w:hAnsi="Times New Roman"/>
                <w:noProof/>
                <w:webHidden/>
                <w:sz w:val="28"/>
                <w:szCs w:val="28"/>
              </w:rPr>
              <w:t>40</w:t>
            </w:r>
            <w:r w:rsidR="00965AFA" w:rsidRPr="00965AFA">
              <w:rPr>
                <w:rFonts w:ascii="Times New Roman" w:hAnsi="Times New Roman"/>
                <w:noProof/>
                <w:webHidden/>
                <w:sz w:val="28"/>
                <w:szCs w:val="28"/>
              </w:rPr>
              <w:fldChar w:fldCharType="end"/>
            </w:r>
          </w:hyperlink>
        </w:p>
        <w:p w:rsidR="00965AFA" w:rsidRPr="00965AFA" w:rsidRDefault="00D051FF" w:rsidP="00965AFA">
          <w:pPr>
            <w:pStyle w:val="22"/>
            <w:rPr>
              <w:rFonts w:ascii="Times New Roman" w:eastAsiaTheme="minorEastAsia" w:hAnsi="Times New Roman"/>
              <w:b w:val="0"/>
              <w:bCs w:val="0"/>
              <w:noProof/>
              <w:sz w:val="28"/>
              <w:szCs w:val="28"/>
              <w:lang w:val="ru-RU"/>
            </w:rPr>
          </w:pPr>
          <w:hyperlink w:anchor="_Toc10999547" w:history="1">
            <w:r w:rsidR="00965AFA" w:rsidRPr="00965AFA">
              <w:rPr>
                <w:rStyle w:val="a8"/>
                <w:rFonts w:ascii="Times New Roman" w:hAnsi="Times New Roman"/>
                <w:b w:val="0"/>
                <w:noProof/>
                <w:sz w:val="28"/>
                <w:szCs w:val="28"/>
                <w:lang w:eastAsia="uk-UA"/>
              </w:rPr>
              <w:t>4.1.</w:t>
            </w:r>
            <w:r w:rsidR="00965AFA" w:rsidRPr="00965AFA">
              <w:rPr>
                <w:rFonts w:ascii="Times New Roman" w:eastAsiaTheme="minorEastAsia" w:hAnsi="Times New Roman"/>
                <w:b w:val="0"/>
                <w:bCs w:val="0"/>
                <w:noProof/>
                <w:sz w:val="28"/>
                <w:szCs w:val="28"/>
                <w:lang w:val="ru-RU"/>
              </w:rPr>
              <w:tab/>
            </w:r>
            <w:r w:rsidR="00965AFA" w:rsidRPr="00965AFA">
              <w:rPr>
                <w:rStyle w:val="a8"/>
                <w:rFonts w:ascii="Times New Roman" w:hAnsi="Times New Roman"/>
                <w:b w:val="0"/>
                <w:noProof/>
                <w:sz w:val="28"/>
                <w:szCs w:val="28"/>
                <w:lang w:eastAsia="uk-UA"/>
              </w:rPr>
              <w:t>Постановка завдання техніко-економічного дослідження</w:t>
            </w:r>
            <w:r w:rsidR="00965AFA" w:rsidRPr="00965AFA">
              <w:rPr>
                <w:rFonts w:ascii="Times New Roman" w:hAnsi="Times New Roman"/>
                <w:b w:val="0"/>
                <w:noProof/>
                <w:webHidden/>
                <w:sz w:val="28"/>
                <w:szCs w:val="28"/>
              </w:rPr>
              <w:tab/>
            </w:r>
            <w:r w:rsidR="00965AFA" w:rsidRPr="00965AFA">
              <w:rPr>
                <w:rFonts w:ascii="Times New Roman" w:hAnsi="Times New Roman"/>
                <w:b w:val="0"/>
                <w:noProof/>
                <w:webHidden/>
                <w:sz w:val="28"/>
                <w:szCs w:val="28"/>
              </w:rPr>
              <w:fldChar w:fldCharType="begin"/>
            </w:r>
            <w:r w:rsidR="00965AFA" w:rsidRPr="00965AFA">
              <w:rPr>
                <w:rFonts w:ascii="Times New Roman" w:hAnsi="Times New Roman"/>
                <w:b w:val="0"/>
                <w:noProof/>
                <w:webHidden/>
                <w:sz w:val="28"/>
                <w:szCs w:val="28"/>
              </w:rPr>
              <w:instrText xml:space="preserve"> PAGEREF _Toc10999547 \h </w:instrText>
            </w:r>
            <w:r w:rsidR="00965AFA" w:rsidRPr="00965AFA">
              <w:rPr>
                <w:rFonts w:ascii="Times New Roman" w:hAnsi="Times New Roman"/>
                <w:b w:val="0"/>
                <w:noProof/>
                <w:webHidden/>
                <w:sz w:val="28"/>
                <w:szCs w:val="28"/>
              </w:rPr>
            </w:r>
            <w:r w:rsidR="00965AFA" w:rsidRPr="00965AFA">
              <w:rPr>
                <w:rFonts w:ascii="Times New Roman" w:hAnsi="Times New Roman"/>
                <w:b w:val="0"/>
                <w:noProof/>
                <w:webHidden/>
                <w:sz w:val="28"/>
                <w:szCs w:val="28"/>
              </w:rPr>
              <w:fldChar w:fldCharType="separate"/>
            </w:r>
            <w:r w:rsidR="00C06017">
              <w:rPr>
                <w:rFonts w:ascii="Times New Roman" w:hAnsi="Times New Roman"/>
                <w:b w:val="0"/>
                <w:noProof/>
                <w:webHidden/>
                <w:sz w:val="28"/>
                <w:szCs w:val="28"/>
              </w:rPr>
              <w:t>40</w:t>
            </w:r>
            <w:r w:rsidR="00965AFA" w:rsidRPr="00965AFA">
              <w:rPr>
                <w:rFonts w:ascii="Times New Roman" w:hAnsi="Times New Roman"/>
                <w:b w:val="0"/>
                <w:noProof/>
                <w:webHidden/>
                <w:sz w:val="28"/>
                <w:szCs w:val="28"/>
              </w:rPr>
              <w:fldChar w:fldCharType="end"/>
            </w:r>
          </w:hyperlink>
        </w:p>
        <w:p w:rsidR="00965AFA" w:rsidRPr="00965AFA" w:rsidRDefault="00D051FF" w:rsidP="00965AFA">
          <w:pPr>
            <w:pStyle w:val="22"/>
            <w:rPr>
              <w:rFonts w:ascii="Times New Roman" w:eastAsiaTheme="minorEastAsia" w:hAnsi="Times New Roman"/>
              <w:b w:val="0"/>
              <w:bCs w:val="0"/>
              <w:noProof/>
              <w:sz w:val="28"/>
              <w:szCs w:val="28"/>
              <w:lang w:val="ru-RU"/>
            </w:rPr>
          </w:pPr>
          <w:hyperlink w:anchor="_Toc10999548" w:history="1">
            <w:r w:rsidR="00965AFA" w:rsidRPr="00965AFA">
              <w:rPr>
                <w:rStyle w:val="a8"/>
                <w:rFonts w:ascii="Times New Roman" w:hAnsi="Times New Roman"/>
                <w:b w:val="0"/>
                <w:noProof/>
                <w:sz w:val="28"/>
                <w:szCs w:val="28"/>
                <w:lang w:eastAsia="uk-UA"/>
              </w:rPr>
              <w:t>4.2 Аналіз виявлених варіантів програмного продукту</w:t>
            </w:r>
            <w:r w:rsidR="00965AFA" w:rsidRPr="00965AFA">
              <w:rPr>
                <w:rFonts w:ascii="Times New Roman" w:hAnsi="Times New Roman"/>
                <w:b w:val="0"/>
                <w:noProof/>
                <w:webHidden/>
                <w:sz w:val="28"/>
                <w:szCs w:val="28"/>
              </w:rPr>
              <w:tab/>
            </w:r>
            <w:r w:rsidR="00965AFA" w:rsidRPr="00965AFA">
              <w:rPr>
                <w:rFonts w:ascii="Times New Roman" w:hAnsi="Times New Roman"/>
                <w:b w:val="0"/>
                <w:noProof/>
                <w:webHidden/>
                <w:sz w:val="28"/>
                <w:szCs w:val="28"/>
              </w:rPr>
              <w:fldChar w:fldCharType="begin"/>
            </w:r>
            <w:r w:rsidR="00965AFA" w:rsidRPr="00965AFA">
              <w:rPr>
                <w:rFonts w:ascii="Times New Roman" w:hAnsi="Times New Roman"/>
                <w:b w:val="0"/>
                <w:noProof/>
                <w:webHidden/>
                <w:sz w:val="28"/>
                <w:szCs w:val="28"/>
              </w:rPr>
              <w:instrText xml:space="preserve"> PAGEREF _Toc10999548 \h </w:instrText>
            </w:r>
            <w:r w:rsidR="00965AFA" w:rsidRPr="00965AFA">
              <w:rPr>
                <w:rFonts w:ascii="Times New Roman" w:hAnsi="Times New Roman"/>
                <w:b w:val="0"/>
                <w:noProof/>
                <w:webHidden/>
                <w:sz w:val="28"/>
                <w:szCs w:val="28"/>
              </w:rPr>
            </w:r>
            <w:r w:rsidR="00965AFA" w:rsidRPr="00965AFA">
              <w:rPr>
                <w:rFonts w:ascii="Times New Roman" w:hAnsi="Times New Roman"/>
                <w:b w:val="0"/>
                <w:noProof/>
                <w:webHidden/>
                <w:sz w:val="28"/>
                <w:szCs w:val="28"/>
              </w:rPr>
              <w:fldChar w:fldCharType="separate"/>
            </w:r>
            <w:r w:rsidR="00C06017">
              <w:rPr>
                <w:rFonts w:ascii="Times New Roman" w:hAnsi="Times New Roman"/>
                <w:b w:val="0"/>
                <w:noProof/>
                <w:webHidden/>
                <w:sz w:val="28"/>
                <w:szCs w:val="28"/>
              </w:rPr>
              <w:t>40</w:t>
            </w:r>
            <w:r w:rsidR="00965AFA" w:rsidRPr="00965AFA">
              <w:rPr>
                <w:rFonts w:ascii="Times New Roman" w:hAnsi="Times New Roman"/>
                <w:b w:val="0"/>
                <w:noProof/>
                <w:webHidden/>
                <w:sz w:val="28"/>
                <w:szCs w:val="28"/>
              </w:rPr>
              <w:fldChar w:fldCharType="end"/>
            </w:r>
          </w:hyperlink>
        </w:p>
        <w:p w:rsidR="00965AFA" w:rsidRPr="00965AFA" w:rsidRDefault="00D051FF" w:rsidP="00965AFA">
          <w:pPr>
            <w:pStyle w:val="22"/>
            <w:rPr>
              <w:rFonts w:ascii="Times New Roman" w:eastAsiaTheme="minorEastAsia" w:hAnsi="Times New Roman"/>
              <w:b w:val="0"/>
              <w:bCs w:val="0"/>
              <w:noProof/>
              <w:sz w:val="28"/>
              <w:szCs w:val="28"/>
              <w:lang w:val="ru-RU"/>
            </w:rPr>
          </w:pPr>
          <w:hyperlink w:anchor="_Toc10999551" w:history="1">
            <w:r w:rsidR="00965AFA" w:rsidRPr="00965AFA">
              <w:rPr>
                <w:rStyle w:val="a8"/>
                <w:rFonts w:ascii="Times New Roman" w:hAnsi="Times New Roman"/>
                <w:b w:val="0"/>
                <w:noProof/>
                <w:sz w:val="28"/>
                <w:szCs w:val="28"/>
                <w:lang w:eastAsia="uk-UA"/>
              </w:rPr>
              <w:t>4.3 Аналіз системи параметрів.</w:t>
            </w:r>
            <w:r w:rsidR="00965AFA" w:rsidRPr="00965AFA">
              <w:rPr>
                <w:rFonts w:ascii="Times New Roman" w:hAnsi="Times New Roman"/>
                <w:b w:val="0"/>
                <w:noProof/>
                <w:webHidden/>
                <w:sz w:val="28"/>
                <w:szCs w:val="28"/>
              </w:rPr>
              <w:tab/>
            </w:r>
            <w:r w:rsidR="00965AFA" w:rsidRPr="00965AFA">
              <w:rPr>
                <w:rFonts w:ascii="Times New Roman" w:hAnsi="Times New Roman"/>
                <w:b w:val="0"/>
                <w:noProof/>
                <w:webHidden/>
                <w:sz w:val="28"/>
                <w:szCs w:val="28"/>
              </w:rPr>
              <w:fldChar w:fldCharType="begin"/>
            </w:r>
            <w:r w:rsidR="00965AFA" w:rsidRPr="00965AFA">
              <w:rPr>
                <w:rFonts w:ascii="Times New Roman" w:hAnsi="Times New Roman"/>
                <w:b w:val="0"/>
                <w:noProof/>
                <w:webHidden/>
                <w:sz w:val="28"/>
                <w:szCs w:val="28"/>
              </w:rPr>
              <w:instrText xml:space="preserve"> PAGEREF _Toc10999551 \h </w:instrText>
            </w:r>
            <w:r w:rsidR="00965AFA" w:rsidRPr="00965AFA">
              <w:rPr>
                <w:rFonts w:ascii="Times New Roman" w:hAnsi="Times New Roman"/>
                <w:b w:val="0"/>
                <w:noProof/>
                <w:webHidden/>
                <w:sz w:val="28"/>
                <w:szCs w:val="28"/>
              </w:rPr>
            </w:r>
            <w:r w:rsidR="00965AFA" w:rsidRPr="00965AFA">
              <w:rPr>
                <w:rFonts w:ascii="Times New Roman" w:hAnsi="Times New Roman"/>
                <w:b w:val="0"/>
                <w:noProof/>
                <w:webHidden/>
                <w:sz w:val="28"/>
                <w:szCs w:val="28"/>
              </w:rPr>
              <w:fldChar w:fldCharType="separate"/>
            </w:r>
            <w:r w:rsidR="00C06017">
              <w:rPr>
                <w:rFonts w:ascii="Times New Roman" w:hAnsi="Times New Roman"/>
                <w:b w:val="0"/>
                <w:noProof/>
                <w:webHidden/>
                <w:sz w:val="28"/>
                <w:szCs w:val="28"/>
              </w:rPr>
              <w:t>45</w:t>
            </w:r>
            <w:r w:rsidR="00965AFA" w:rsidRPr="00965AFA">
              <w:rPr>
                <w:rFonts w:ascii="Times New Roman" w:hAnsi="Times New Roman"/>
                <w:b w:val="0"/>
                <w:noProof/>
                <w:webHidden/>
                <w:sz w:val="28"/>
                <w:szCs w:val="28"/>
              </w:rPr>
              <w:fldChar w:fldCharType="end"/>
            </w:r>
          </w:hyperlink>
        </w:p>
        <w:p w:rsidR="00965AFA" w:rsidRPr="00965AFA" w:rsidRDefault="00D051FF" w:rsidP="00965AFA">
          <w:pPr>
            <w:pStyle w:val="22"/>
            <w:rPr>
              <w:rFonts w:ascii="Times New Roman" w:eastAsiaTheme="minorEastAsia" w:hAnsi="Times New Roman"/>
              <w:b w:val="0"/>
              <w:bCs w:val="0"/>
              <w:noProof/>
              <w:sz w:val="28"/>
              <w:szCs w:val="28"/>
              <w:lang w:val="ru-RU"/>
            </w:rPr>
          </w:pPr>
          <w:hyperlink w:anchor="_Toc10999552" w:history="1">
            <w:r w:rsidR="00965AFA" w:rsidRPr="00965AFA">
              <w:rPr>
                <w:rStyle w:val="a8"/>
                <w:rFonts w:ascii="Times New Roman" w:hAnsi="Times New Roman"/>
                <w:b w:val="0"/>
                <w:noProof/>
                <w:sz w:val="28"/>
                <w:szCs w:val="28"/>
                <w:lang w:eastAsia="uk-UA"/>
              </w:rPr>
              <w:t>4.4 Аналіз експертного оцінювання параметрів</w:t>
            </w:r>
            <w:r w:rsidR="00965AFA" w:rsidRPr="00965AFA">
              <w:rPr>
                <w:rFonts w:ascii="Times New Roman" w:hAnsi="Times New Roman"/>
                <w:b w:val="0"/>
                <w:noProof/>
                <w:webHidden/>
                <w:sz w:val="28"/>
                <w:szCs w:val="28"/>
              </w:rPr>
              <w:tab/>
            </w:r>
            <w:r w:rsidR="00965AFA" w:rsidRPr="00965AFA">
              <w:rPr>
                <w:rFonts w:ascii="Times New Roman" w:hAnsi="Times New Roman"/>
                <w:b w:val="0"/>
                <w:noProof/>
                <w:webHidden/>
                <w:sz w:val="28"/>
                <w:szCs w:val="28"/>
              </w:rPr>
              <w:fldChar w:fldCharType="begin"/>
            </w:r>
            <w:r w:rsidR="00965AFA" w:rsidRPr="00965AFA">
              <w:rPr>
                <w:rFonts w:ascii="Times New Roman" w:hAnsi="Times New Roman"/>
                <w:b w:val="0"/>
                <w:noProof/>
                <w:webHidden/>
                <w:sz w:val="28"/>
                <w:szCs w:val="28"/>
              </w:rPr>
              <w:instrText xml:space="preserve"> PAGEREF _Toc10999552 \h </w:instrText>
            </w:r>
            <w:r w:rsidR="00965AFA" w:rsidRPr="00965AFA">
              <w:rPr>
                <w:rFonts w:ascii="Times New Roman" w:hAnsi="Times New Roman"/>
                <w:b w:val="0"/>
                <w:noProof/>
                <w:webHidden/>
                <w:sz w:val="28"/>
                <w:szCs w:val="28"/>
              </w:rPr>
            </w:r>
            <w:r w:rsidR="00965AFA" w:rsidRPr="00965AFA">
              <w:rPr>
                <w:rFonts w:ascii="Times New Roman" w:hAnsi="Times New Roman"/>
                <w:b w:val="0"/>
                <w:noProof/>
                <w:webHidden/>
                <w:sz w:val="28"/>
                <w:szCs w:val="28"/>
              </w:rPr>
              <w:fldChar w:fldCharType="separate"/>
            </w:r>
            <w:r w:rsidR="00C06017">
              <w:rPr>
                <w:rFonts w:ascii="Times New Roman" w:hAnsi="Times New Roman"/>
                <w:b w:val="0"/>
                <w:noProof/>
                <w:webHidden/>
                <w:sz w:val="28"/>
                <w:szCs w:val="28"/>
              </w:rPr>
              <w:t>47</w:t>
            </w:r>
            <w:r w:rsidR="00965AFA" w:rsidRPr="00965AFA">
              <w:rPr>
                <w:rFonts w:ascii="Times New Roman" w:hAnsi="Times New Roman"/>
                <w:b w:val="0"/>
                <w:noProof/>
                <w:webHidden/>
                <w:sz w:val="28"/>
                <w:szCs w:val="28"/>
              </w:rPr>
              <w:fldChar w:fldCharType="end"/>
            </w:r>
          </w:hyperlink>
        </w:p>
        <w:p w:rsidR="00965AFA" w:rsidRPr="00965AFA" w:rsidRDefault="00D051FF" w:rsidP="00965AFA">
          <w:pPr>
            <w:pStyle w:val="22"/>
            <w:rPr>
              <w:rFonts w:ascii="Times New Roman" w:eastAsiaTheme="minorEastAsia" w:hAnsi="Times New Roman"/>
              <w:b w:val="0"/>
              <w:bCs w:val="0"/>
              <w:noProof/>
              <w:sz w:val="28"/>
              <w:szCs w:val="28"/>
              <w:lang w:val="ru-RU"/>
            </w:rPr>
          </w:pPr>
          <w:hyperlink w:anchor="_Toc10999553" w:history="1">
            <w:r w:rsidR="00965AFA" w:rsidRPr="00965AFA">
              <w:rPr>
                <w:rStyle w:val="a8"/>
                <w:rFonts w:ascii="Times New Roman" w:hAnsi="Times New Roman"/>
                <w:b w:val="0"/>
                <w:noProof/>
                <w:sz w:val="28"/>
                <w:szCs w:val="28"/>
                <w:lang w:eastAsia="uk-UA"/>
              </w:rPr>
              <w:t>4.5 Аналіз рівня якості варіантів реалізації функцій</w:t>
            </w:r>
            <w:r w:rsidR="00965AFA" w:rsidRPr="00965AFA">
              <w:rPr>
                <w:rFonts w:ascii="Times New Roman" w:hAnsi="Times New Roman"/>
                <w:b w:val="0"/>
                <w:noProof/>
                <w:webHidden/>
                <w:sz w:val="28"/>
                <w:szCs w:val="28"/>
              </w:rPr>
              <w:tab/>
            </w:r>
            <w:r w:rsidR="00965AFA" w:rsidRPr="00965AFA">
              <w:rPr>
                <w:rFonts w:ascii="Times New Roman" w:hAnsi="Times New Roman"/>
                <w:b w:val="0"/>
                <w:noProof/>
                <w:webHidden/>
                <w:sz w:val="28"/>
                <w:szCs w:val="28"/>
              </w:rPr>
              <w:fldChar w:fldCharType="begin"/>
            </w:r>
            <w:r w:rsidR="00965AFA" w:rsidRPr="00965AFA">
              <w:rPr>
                <w:rFonts w:ascii="Times New Roman" w:hAnsi="Times New Roman"/>
                <w:b w:val="0"/>
                <w:noProof/>
                <w:webHidden/>
                <w:sz w:val="28"/>
                <w:szCs w:val="28"/>
              </w:rPr>
              <w:instrText xml:space="preserve"> PAGEREF _Toc10999553 \h </w:instrText>
            </w:r>
            <w:r w:rsidR="00965AFA" w:rsidRPr="00965AFA">
              <w:rPr>
                <w:rFonts w:ascii="Times New Roman" w:hAnsi="Times New Roman"/>
                <w:b w:val="0"/>
                <w:noProof/>
                <w:webHidden/>
                <w:sz w:val="28"/>
                <w:szCs w:val="28"/>
              </w:rPr>
            </w:r>
            <w:r w:rsidR="00965AFA" w:rsidRPr="00965AFA">
              <w:rPr>
                <w:rFonts w:ascii="Times New Roman" w:hAnsi="Times New Roman"/>
                <w:b w:val="0"/>
                <w:noProof/>
                <w:webHidden/>
                <w:sz w:val="28"/>
                <w:szCs w:val="28"/>
              </w:rPr>
              <w:fldChar w:fldCharType="separate"/>
            </w:r>
            <w:r w:rsidR="00C06017">
              <w:rPr>
                <w:rFonts w:ascii="Times New Roman" w:hAnsi="Times New Roman"/>
                <w:b w:val="0"/>
                <w:noProof/>
                <w:webHidden/>
                <w:sz w:val="28"/>
                <w:szCs w:val="28"/>
              </w:rPr>
              <w:t>52</w:t>
            </w:r>
            <w:r w:rsidR="00965AFA" w:rsidRPr="00965AFA">
              <w:rPr>
                <w:rFonts w:ascii="Times New Roman" w:hAnsi="Times New Roman"/>
                <w:b w:val="0"/>
                <w:noProof/>
                <w:webHidden/>
                <w:sz w:val="28"/>
                <w:szCs w:val="28"/>
              </w:rPr>
              <w:fldChar w:fldCharType="end"/>
            </w:r>
          </w:hyperlink>
        </w:p>
        <w:p w:rsidR="00965AFA" w:rsidRPr="00965AFA" w:rsidRDefault="00D051FF" w:rsidP="00965AFA">
          <w:pPr>
            <w:pStyle w:val="22"/>
            <w:rPr>
              <w:rFonts w:ascii="Times New Roman" w:eastAsiaTheme="minorEastAsia" w:hAnsi="Times New Roman"/>
              <w:b w:val="0"/>
              <w:bCs w:val="0"/>
              <w:noProof/>
              <w:sz w:val="28"/>
              <w:szCs w:val="28"/>
              <w:lang w:val="ru-RU"/>
            </w:rPr>
          </w:pPr>
          <w:hyperlink w:anchor="_Toc10999554" w:history="1">
            <w:r w:rsidR="00965AFA" w:rsidRPr="00965AFA">
              <w:rPr>
                <w:rStyle w:val="a8"/>
                <w:rFonts w:ascii="Times New Roman" w:hAnsi="Times New Roman"/>
                <w:b w:val="0"/>
                <w:noProof/>
                <w:sz w:val="28"/>
                <w:szCs w:val="28"/>
                <w:lang w:eastAsia="uk-UA"/>
              </w:rPr>
              <w:t>4.6</w:t>
            </w:r>
            <w:r w:rsidR="00965AFA" w:rsidRPr="00965AFA">
              <w:rPr>
                <w:rFonts w:ascii="Times New Roman" w:eastAsiaTheme="minorEastAsia" w:hAnsi="Times New Roman"/>
                <w:b w:val="0"/>
                <w:bCs w:val="0"/>
                <w:noProof/>
                <w:sz w:val="28"/>
                <w:szCs w:val="28"/>
                <w:lang w:val="ru-RU"/>
              </w:rPr>
              <w:tab/>
            </w:r>
            <w:r w:rsidR="00965AFA" w:rsidRPr="00965AFA">
              <w:rPr>
                <w:rStyle w:val="a8"/>
                <w:rFonts w:ascii="Times New Roman" w:hAnsi="Times New Roman"/>
                <w:b w:val="0"/>
                <w:noProof/>
                <w:sz w:val="28"/>
                <w:szCs w:val="28"/>
                <w:lang w:eastAsia="uk-UA"/>
              </w:rPr>
              <w:t>Економічний аналіз варіантів програмного продукту</w:t>
            </w:r>
            <w:r w:rsidR="00965AFA" w:rsidRPr="00965AFA">
              <w:rPr>
                <w:rFonts w:ascii="Times New Roman" w:hAnsi="Times New Roman"/>
                <w:b w:val="0"/>
                <w:noProof/>
                <w:webHidden/>
                <w:sz w:val="28"/>
                <w:szCs w:val="28"/>
              </w:rPr>
              <w:tab/>
            </w:r>
            <w:r w:rsidR="00965AFA" w:rsidRPr="00965AFA">
              <w:rPr>
                <w:rFonts w:ascii="Times New Roman" w:hAnsi="Times New Roman"/>
                <w:b w:val="0"/>
                <w:noProof/>
                <w:webHidden/>
                <w:sz w:val="28"/>
                <w:szCs w:val="28"/>
              </w:rPr>
              <w:fldChar w:fldCharType="begin"/>
            </w:r>
            <w:r w:rsidR="00965AFA" w:rsidRPr="00965AFA">
              <w:rPr>
                <w:rFonts w:ascii="Times New Roman" w:hAnsi="Times New Roman"/>
                <w:b w:val="0"/>
                <w:noProof/>
                <w:webHidden/>
                <w:sz w:val="28"/>
                <w:szCs w:val="28"/>
              </w:rPr>
              <w:instrText xml:space="preserve"> PAGEREF _Toc10999554 \h </w:instrText>
            </w:r>
            <w:r w:rsidR="00965AFA" w:rsidRPr="00965AFA">
              <w:rPr>
                <w:rFonts w:ascii="Times New Roman" w:hAnsi="Times New Roman"/>
                <w:b w:val="0"/>
                <w:noProof/>
                <w:webHidden/>
                <w:sz w:val="28"/>
                <w:szCs w:val="28"/>
              </w:rPr>
            </w:r>
            <w:r w:rsidR="00965AFA" w:rsidRPr="00965AFA">
              <w:rPr>
                <w:rFonts w:ascii="Times New Roman" w:hAnsi="Times New Roman"/>
                <w:b w:val="0"/>
                <w:noProof/>
                <w:webHidden/>
                <w:sz w:val="28"/>
                <w:szCs w:val="28"/>
              </w:rPr>
              <w:fldChar w:fldCharType="separate"/>
            </w:r>
            <w:r w:rsidR="00C06017">
              <w:rPr>
                <w:rFonts w:ascii="Times New Roman" w:hAnsi="Times New Roman"/>
                <w:b w:val="0"/>
                <w:noProof/>
                <w:webHidden/>
                <w:sz w:val="28"/>
                <w:szCs w:val="28"/>
              </w:rPr>
              <w:t>54</w:t>
            </w:r>
            <w:r w:rsidR="00965AFA" w:rsidRPr="00965AFA">
              <w:rPr>
                <w:rFonts w:ascii="Times New Roman" w:hAnsi="Times New Roman"/>
                <w:b w:val="0"/>
                <w:noProof/>
                <w:webHidden/>
                <w:sz w:val="28"/>
                <w:szCs w:val="28"/>
              </w:rPr>
              <w:fldChar w:fldCharType="end"/>
            </w:r>
          </w:hyperlink>
        </w:p>
        <w:p w:rsidR="00965AFA" w:rsidRPr="00965AFA" w:rsidRDefault="00D051FF" w:rsidP="00965AFA">
          <w:pPr>
            <w:pStyle w:val="22"/>
            <w:rPr>
              <w:rFonts w:ascii="Times New Roman" w:eastAsiaTheme="minorEastAsia" w:hAnsi="Times New Roman"/>
              <w:b w:val="0"/>
              <w:bCs w:val="0"/>
              <w:noProof/>
              <w:sz w:val="28"/>
              <w:szCs w:val="28"/>
              <w:lang w:val="ru-RU"/>
            </w:rPr>
          </w:pPr>
          <w:hyperlink w:anchor="_Toc10999555" w:history="1">
            <w:r w:rsidR="00965AFA" w:rsidRPr="00965AFA">
              <w:rPr>
                <w:rStyle w:val="a8"/>
                <w:rFonts w:ascii="Times New Roman" w:hAnsi="Times New Roman"/>
                <w:b w:val="0"/>
                <w:noProof/>
                <w:sz w:val="28"/>
                <w:szCs w:val="28"/>
                <w:lang w:eastAsia="uk-UA"/>
              </w:rPr>
              <w:t>4.6.1 Визначення трудомісткості</w:t>
            </w:r>
            <w:r w:rsidR="00965AFA" w:rsidRPr="00965AFA">
              <w:rPr>
                <w:rFonts w:ascii="Times New Roman" w:hAnsi="Times New Roman"/>
                <w:b w:val="0"/>
                <w:noProof/>
                <w:webHidden/>
                <w:sz w:val="28"/>
                <w:szCs w:val="28"/>
              </w:rPr>
              <w:tab/>
            </w:r>
            <w:r w:rsidR="00965AFA" w:rsidRPr="00965AFA">
              <w:rPr>
                <w:rFonts w:ascii="Times New Roman" w:hAnsi="Times New Roman"/>
                <w:b w:val="0"/>
                <w:noProof/>
                <w:webHidden/>
                <w:sz w:val="28"/>
                <w:szCs w:val="28"/>
              </w:rPr>
              <w:fldChar w:fldCharType="begin"/>
            </w:r>
            <w:r w:rsidR="00965AFA" w:rsidRPr="00965AFA">
              <w:rPr>
                <w:rFonts w:ascii="Times New Roman" w:hAnsi="Times New Roman"/>
                <w:b w:val="0"/>
                <w:noProof/>
                <w:webHidden/>
                <w:sz w:val="28"/>
                <w:szCs w:val="28"/>
              </w:rPr>
              <w:instrText xml:space="preserve"> PAGEREF _Toc10999555 \h </w:instrText>
            </w:r>
            <w:r w:rsidR="00965AFA" w:rsidRPr="00965AFA">
              <w:rPr>
                <w:rFonts w:ascii="Times New Roman" w:hAnsi="Times New Roman"/>
                <w:b w:val="0"/>
                <w:noProof/>
                <w:webHidden/>
                <w:sz w:val="28"/>
                <w:szCs w:val="28"/>
              </w:rPr>
            </w:r>
            <w:r w:rsidR="00965AFA" w:rsidRPr="00965AFA">
              <w:rPr>
                <w:rFonts w:ascii="Times New Roman" w:hAnsi="Times New Roman"/>
                <w:b w:val="0"/>
                <w:noProof/>
                <w:webHidden/>
                <w:sz w:val="28"/>
                <w:szCs w:val="28"/>
              </w:rPr>
              <w:fldChar w:fldCharType="separate"/>
            </w:r>
            <w:r w:rsidR="00C06017">
              <w:rPr>
                <w:rFonts w:ascii="Times New Roman" w:hAnsi="Times New Roman"/>
                <w:b w:val="0"/>
                <w:noProof/>
                <w:webHidden/>
                <w:sz w:val="28"/>
                <w:szCs w:val="28"/>
              </w:rPr>
              <w:t>54</w:t>
            </w:r>
            <w:r w:rsidR="00965AFA" w:rsidRPr="00965AFA">
              <w:rPr>
                <w:rFonts w:ascii="Times New Roman" w:hAnsi="Times New Roman"/>
                <w:b w:val="0"/>
                <w:noProof/>
                <w:webHidden/>
                <w:sz w:val="28"/>
                <w:szCs w:val="28"/>
              </w:rPr>
              <w:fldChar w:fldCharType="end"/>
            </w:r>
          </w:hyperlink>
        </w:p>
        <w:p w:rsidR="00965AFA" w:rsidRPr="00965AFA" w:rsidRDefault="00D051FF" w:rsidP="00965AFA">
          <w:pPr>
            <w:pStyle w:val="22"/>
            <w:rPr>
              <w:rFonts w:ascii="Times New Roman" w:eastAsiaTheme="minorEastAsia" w:hAnsi="Times New Roman"/>
              <w:b w:val="0"/>
              <w:bCs w:val="0"/>
              <w:noProof/>
              <w:sz w:val="28"/>
              <w:szCs w:val="28"/>
              <w:lang w:val="ru-RU"/>
            </w:rPr>
          </w:pPr>
          <w:hyperlink w:anchor="_Toc10999558" w:history="1">
            <w:r w:rsidR="00965AFA" w:rsidRPr="00965AFA">
              <w:rPr>
                <w:rStyle w:val="a8"/>
                <w:rFonts w:ascii="Times New Roman" w:hAnsi="Times New Roman"/>
                <w:b w:val="0"/>
                <w:noProof/>
                <w:sz w:val="28"/>
                <w:szCs w:val="28"/>
                <w:lang w:eastAsia="uk-UA"/>
              </w:rPr>
              <w:t>4.7 Висновки до четвертого розділу</w:t>
            </w:r>
            <w:r w:rsidR="00965AFA" w:rsidRPr="00965AFA">
              <w:rPr>
                <w:rFonts w:ascii="Times New Roman" w:hAnsi="Times New Roman"/>
                <w:b w:val="0"/>
                <w:noProof/>
                <w:webHidden/>
                <w:sz w:val="28"/>
                <w:szCs w:val="28"/>
              </w:rPr>
              <w:tab/>
            </w:r>
            <w:r w:rsidR="00965AFA" w:rsidRPr="00965AFA">
              <w:rPr>
                <w:rFonts w:ascii="Times New Roman" w:hAnsi="Times New Roman"/>
                <w:b w:val="0"/>
                <w:noProof/>
                <w:webHidden/>
                <w:sz w:val="28"/>
                <w:szCs w:val="28"/>
              </w:rPr>
              <w:fldChar w:fldCharType="begin"/>
            </w:r>
            <w:r w:rsidR="00965AFA" w:rsidRPr="00965AFA">
              <w:rPr>
                <w:rFonts w:ascii="Times New Roman" w:hAnsi="Times New Roman"/>
                <w:b w:val="0"/>
                <w:noProof/>
                <w:webHidden/>
                <w:sz w:val="28"/>
                <w:szCs w:val="28"/>
              </w:rPr>
              <w:instrText xml:space="preserve"> PAGEREF _Toc10999558 \h </w:instrText>
            </w:r>
            <w:r w:rsidR="00965AFA" w:rsidRPr="00965AFA">
              <w:rPr>
                <w:rFonts w:ascii="Times New Roman" w:hAnsi="Times New Roman"/>
                <w:b w:val="0"/>
                <w:noProof/>
                <w:webHidden/>
                <w:sz w:val="28"/>
                <w:szCs w:val="28"/>
              </w:rPr>
            </w:r>
            <w:r w:rsidR="00965AFA" w:rsidRPr="00965AFA">
              <w:rPr>
                <w:rFonts w:ascii="Times New Roman" w:hAnsi="Times New Roman"/>
                <w:b w:val="0"/>
                <w:noProof/>
                <w:webHidden/>
                <w:sz w:val="28"/>
                <w:szCs w:val="28"/>
              </w:rPr>
              <w:fldChar w:fldCharType="separate"/>
            </w:r>
            <w:r w:rsidR="00C06017">
              <w:rPr>
                <w:rFonts w:ascii="Times New Roman" w:hAnsi="Times New Roman"/>
                <w:b w:val="0"/>
                <w:noProof/>
                <w:webHidden/>
                <w:sz w:val="28"/>
                <w:szCs w:val="28"/>
              </w:rPr>
              <w:t>60</w:t>
            </w:r>
            <w:r w:rsidR="00965AFA" w:rsidRPr="00965AFA">
              <w:rPr>
                <w:rFonts w:ascii="Times New Roman" w:hAnsi="Times New Roman"/>
                <w:b w:val="0"/>
                <w:noProof/>
                <w:webHidden/>
                <w:sz w:val="28"/>
                <w:szCs w:val="28"/>
              </w:rPr>
              <w:fldChar w:fldCharType="end"/>
            </w:r>
          </w:hyperlink>
        </w:p>
        <w:p w:rsidR="00965AFA" w:rsidRPr="00965AFA" w:rsidRDefault="00D051FF" w:rsidP="00965AFA">
          <w:pPr>
            <w:pStyle w:val="11"/>
            <w:rPr>
              <w:rFonts w:ascii="Times New Roman" w:eastAsiaTheme="minorEastAsia" w:hAnsi="Times New Roman"/>
              <w:b w:val="0"/>
              <w:bCs w:val="0"/>
              <w:caps w:val="0"/>
              <w:noProof/>
              <w:sz w:val="28"/>
              <w:szCs w:val="28"/>
              <w:lang w:val="ru-RU"/>
            </w:rPr>
          </w:pPr>
          <w:hyperlink w:anchor="_Toc10999559" w:history="1">
            <w:r w:rsidR="00965AFA" w:rsidRPr="00965AFA">
              <w:rPr>
                <w:rStyle w:val="a8"/>
                <w:rFonts w:ascii="Times New Roman" w:hAnsi="Times New Roman"/>
                <w:noProof/>
                <w:sz w:val="28"/>
                <w:szCs w:val="28"/>
              </w:rPr>
              <w:t>ВИСНОВОК</w:t>
            </w:r>
            <w:r w:rsidR="00965AFA" w:rsidRPr="00965AFA">
              <w:rPr>
                <w:rFonts w:ascii="Times New Roman" w:hAnsi="Times New Roman"/>
                <w:noProof/>
                <w:webHidden/>
                <w:sz w:val="28"/>
                <w:szCs w:val="28"/>
              </w:rPr>
              <w:tab/>
            </w:r>
            <w:r w:rsidR="00965AFA" w:rsidRPr="00965AFA">
              <w:rPr>
                <w:rFonts w:ascii="Times New Roman" w:hAnsi="Times New Roman"/>
                <w:noProof/>
                <w:webHidden/>
                <w:sz w:val="28"/>
                <w:szCs w:val="28"/>
              </w:rPr>
              <w:fldChar w:fldCharType="begin"/>
            </w:r>
            <w:r w:rsidR="00965AFA" w:rsidRPr="00965AFA">
              <w:rPr>
                <w:rFonts w:ascii="Times New Roman" w:hAnsi="Times New Roman"/>
                <w:noProof/>
                <w:webHidden/>
                <w:sz w:val="28"/>
                <w:szCs w:val="28"/>
              </w:rPr>
              <w:instrText xml:space="preserve"> PAGEREF _Toc10999559 \h </w:instrText>
            </w:r>
            <w:r w:rsidR="00965AFA" w:rsidRPr="00965AFA">
              <w:rPr>
                <w:rFonts w:ascii="Times New Roman" w:hAnsi="Times New Roman"/>
                <w:noProof/>
                <w:webHidden/>
                <w:sz w:val="28"/>
                <w:szCs w:val="28"/>
              </w:rPr>
            </w:r>
            <w:r w:rsidR="00965AFA" w:rsidRPr="00965AFA">
              <w:rPr>
                <w:rFonts w:ascii="Times New Roman" w:hAnsi="Times New Roman"/>
                <w:noProof/>
                <w:webHidden/>
                <w:sz w:val="28"/>
                <w:szCs w:val="28"/>
              </w:rPr>
              <w:fldChar w:fldCharType="separate"/>
            </w:r>
            <w:r w:rsidR="00C06017">
              <w:rPr>
                <w:rFonts w:ascii="Times New Roman" w:hAnsi="Times New Roman"/>
                <w:noProof/>
                <w:webHidden/>
                <w:sz w:val="28"/>
                <w:szCs w:val="28"/>
              </w:rPr>
              <w:t>62</w:t>
            </w:r>
            <w:r w:rsidR="00965AFA" w:rsidRPr="00965AFA">
              <w:rPr>
                <w:rFonts w:ascii="Times New Roman" w:hAnsi="Times New Roman"/>
                <w:noProof/>
                <w:webHidden/>
                <w:sz w:val="28"/>
                <w:szCs w:val="28"/>
              </w:rPr>
              <w:fldChar w:fldCharType="end"/>
            </w:r>
          </w:hyperlink>
        </w:p>
        <w:p w:rsidR="00965AFA" w:rsidRPr="00965AFA" w:rsidRDefault="00D051FF" w:rsidP="00965AFA">
          <w:pPr>
            <w:pStyle w:val="11"/>
            <w:rPr>
              <w:rFonts w:ascii="Times New Roman" w:eastAsiaTheme="minorEastAsia" w:hAnsi="Times New Roman"/>
              <w:b w:val="0"/>
              <w:bCs w:val="0"/>
              <w:caps w:val="0"/>
              <w:noProof/>
              <w:sz w:val="28"/>
              <w:szCs w:val="28"/>
              <w:lang w:val="ru-RU"/>
            </w:rPr>
          </w:pPr>
          <w:hyperlink w:anchor="_Toc10999560" w:history="1">
            <w:r w:rsidR="00965AFA" w:rsidRPr="00965AFA">
              <w:rPr>
                <w:rStyle w:val="a8"/>
                <w:rFonts w:ascii="Times New Roman" w:hAnsi="Times New Roman"/>
                <w:noProof/>
                <w:sz w:val="28"/>
                <w:szCs w:val="28"/>
                <w:lang w:val="ru-RU"/>
              </w:rPr>
              <w:t>СПИСОК ВИКОРИСТАНОЇ ЛІТЕРАТУРИ</w:t>
            </w:r>
            <w:r w:rsidR="00965AFA" w:rsidRPr="00965AFA">
              <w:rPr>
                <w:rFonts w:ascii="Times New Roman" w:hAnsi="Times New Roman"/>
                <w:noProof/>
                <w:webHidden/>
                <w:sz w:val="28"/>
                <w:szCs w:val="28"/>
              </w:rPr>
              <w:tab/>
            </w:r>
            <w:r w:rsidR="00965AFA" w:rsidRPr="00965AFA">
              <w:rPr>
                <w:rFonts w:ascii="Times New Roman" w:hAnsi="Times New Roman"/>
                <w:noProof/>
                <w:webHidden/>
                <w:sz w:val="28"/>
                <w:szCs w:val="28"/>
              </w:rPr>
              <w:fldChar w:fldCharType="begin"/>
            </w:r>
            <w:r w:rsidR="00965AFA" w:rsidRPr="00965AFA">
              <w:rPr>
                <w:rFonts w:ascii="Times New Roman" w:hAnsi="Times New Roman"/>
                <w:noProof/>
                <w:webHidden/>
                <w:sz w:val="28"/>
                <w:szCs w:val="28"/>
              </w:rPr>
              <w:instrText xml:space="preserve"> PAGEREF _Toc10999560 \h </w:instrText>
            </w:r>
            <w:r w:rsidR="00965AFA" w:rsidRPr="00965AFA">
              <w:rPr>
                <w:rFonts w:ascii="Times New Roman" w:hAnsi="Times New Roman"/>
                <w:noProof/>
                <w:webHidden/>
                <w:sz w:val="28"/>
                <w:szCs w:val="28"/>
              </w:rPr>
            </w:r>
            <w:r w:rsidR="00965AFA" w:rsidRPr="00965AFA">
              <w:rPr>
                <w:rFonts w:ascii="Times New Roman" w:hAnsi="Times New Roman"/>
                <w:noProof/>
                <w:webHidden/>
                <w:sz w:val="28"/>
                <w:szCs w:val="28"/>
              </w:rPr>
              <w:fldChar w:fldCharType="separate"/>
            </w:r>
            <w:r w:rsidR="00C06017">
              <w:rPr>
                <w:rFonts w:ascii="Times New Roman" w:hAnsi="Times New Roman"/>
                <w:noProof/>
                <w:webHidden/>
                <w:sz w:val="28"/>
                <w:szCs w:val="28"/>
              </w:rPr>
              <w:t>64</w:t>
            </w:r>
            <w:r w:rsidR="00965AFA" w:rsidRPr="00965AFA">
              <w:rPr>
                <w:rFonts w:ascii="Times New Roman" w:hAnsi="Times New Roman"/>
                <w:noProof/>
                <w:webHidden/>
                <w:sz w:val="28"/>
                <w:szCs w:val="28"/>
              </w:rPr>
              <w:fldChar w:fldCharType="end"/>
            </w:r>
          </w:hyperlink>
        </w:p>
        <w:p w:rsidR="00965AFA" w:rsidRPr="00965AFA" w:rsidRDefault="00D051FF" w:rsidP="00965AFA">
          <w:pPr>
            <w:pStyle w:val="11"/>
            <w:rPr>
              <w:rFonts w:ascii="Times New Roman" w:eastAsiaTheme="minorEastAsia" w:hAnsi="Times New Roman"/>
              <w:b w:val="0"/>
              <w:bCs w:val="0"/>
              <w:caps w:val="0"/>
              <w:noProof/>
              <w:sz w:val="28"/>
              <w:szCs w:val="28"/>
              <w:lang w:val="ru-RU"/>
            </w:rPr>
          </w:pPr>
          <w:hyperlink w:anchor="_Toc10999561" w:history="1">
            <w:r w:rsidR="00965AFA" w:rsidRPr="00965AFA">
              <w:rPr>
                <w:rStyle w:val="a8"/>
                <w:rFonts w:ascii="Times New Roman" w:hAnsi="Times New Roman"/>
                <w:noProof/>
                <w:sz w:val="28"/>
                <w:szCs w:val="28"/>
                <w:lang w:val="ru-RU"/>
              </w:rPr>
              <w:t xml:space="preserve">ДОДАТОК А </w:t>
            </w:r>
            <w:r w:rsidR="00965AFA" w:rsidRPr="00965AFA">
              <w:rPr>
                <w:rStyle w:val="a8"/>
                <w:rFonts w:ascii="Times New Roman" w:hAnsi="Times New Roman"/>
                <w:noProof/>
                <w:sz w:val="28"/>
                <w:szCs w:val="28"/>
              </w:rPr>
              <w:t xml:space="preserve"> Ілюстративні матеріали для доповіді</w:t>
            </w:r>
            <w:r w:rsidR="00965AFA" w:rsidRPr="00965AFA">
              <w:rPr>
                <w:rFonts w:ascii="Times New Roman" w:hAnsi="Times New Roman"/>
                <w:noProof/>
                <w:webHidden/>
                <w:sz w:val="28"/>
                <w:szCs w:val="28"/>
              </w:rPr>
              <w:tab/>
            </w:r>
            <w:r w:rsidR="00965AFA" w:rsidRPr="00965AFA">
              <w:rPr>
                <w:rFonts w:ascii="Times New Roman" w:hAnsi="Times New Roman"/>
                <w:noProof/>
                <w:webHidden/>
                <w:sz w:val="28"/>
                <w:szCs w:val="28"/>
              </w:rPr>
              <w:fldChar w:fldCharType="begin"/>
            </w:r>
            <w:r w:rsidR="00965AFA" w:rsidRPr="00965AFA">
              <w:rPr>
                <w:rFonts w:ascii="Times New Roman" w:hAnsi="Times New Roman"/>
                <w:noProof/>
                <w:webHidden/>
                <w:sz w:val="28"/>
                <w:szCs w:val="28"/>
              </w:rPr>
              <w:instrText xml:space="preserve"> PAGEREF _Toc10999561 \h </w:instrText>
            </w:r>
            <w:r w:rsidR="00965AFA" w:rsidRPr="00965AFA">
              <w:rPr>
                <w:rFonts w:ascii="Times New Roman" w:hAnsi="Times New Roman"/>
                <w:noProof/>
                <w:webHidden/>
                <w:sz w:val="28"/>
                <w:szCs w:val="28"/>
              </w:rPr>
            </w:r>
            <w:r w:rsidR="00965AFA" w:rsidRPr="00965AFA">
              <w:rPr>
                <w:rFonts w:ascii="Times New Roman" w:hAnsi="Times New Roman"/>
                <w:noProof/>
                <w:webHidden/>
                <w:sz w:val="28"/>
                <w:szCs w:val="28"/>
              </w:rPr>
              <w:fldChar w:fldCharType="separate"/>
            </w:r>
            <w:r w:rsidR="00C06017">
              <w:rPr>
                <w:rFonts w:ascii="Times New Roman" w:hAnsi="Times New Roman"/>
                <w:noProof/>
                <w:webHidden/>
                <w:sz w:val="28"/>
                <w:szCs w:val="28"/>
              </w:rPr>
              <w:t>67</w:t>
            </w:r>
            <w:r w:rsidR="00965AFA" w:rsidRPr="00965AFA">
              <w:rPr>
                <w:rFonts w:ascii="Times New Roman" w:hAnsi="Times New Roman"/>
                <w:noProof/>
                <w:webHidden/>
                <w:sz w:val="28"/>
                <w:szCs w:val="28"/>
              </w:rPr>
              <w:fldChar w:fldCharType="end"/>
            </w:r>
          </w:hyperlink>
        </w:p>
        <w:p w:rsidR="004F5AAC" w:rsidRDefault="004F5AAC" w:rsidP="00965AFA">
          <w:pPr>
            <w:spacing w:line="360" w:lineRule="auto"/>
            <w:ind w:firstLine="0"/>
          </w:pPr>
          <w:r w:rsidRPr="00CE1288">
            <w:rPr>
              <w:b/>
              <w:bCs/>
              <w:sz w:val="28"/>
              <w:szCs w:val="28"/>
              <w:lang w:val="ru-RU"/>
            </w:rPr>
            <w:fldChar w:fldCharType="end"/>
          </w:r>
        </w:p>
      </w:sdtContent>
    </w:sdt>
    <w:p w:rsidR="00A804FB" w:rsidRPr="00F36CEA" w:rsidRDefault="004F5AAC" w:rsidP="00D32A43">
      <w:pPr>
        <w:spacing w:line="240" w:lineRule="auto"/>
        <w:ind w:firstLine="709"/>
        <w:jc w:val="left"/>
        <w:rPr>
          <w:lang w:val="ru-RU"/>
        </w:rPr>
      </w:pPr>
      <w:r>
        <w:rPr>
          <w:lang w:val="ru-RU"/>
        </w:rPr>
        <w:br w:type="page"/>
      </w:r>
    </w:p>
    <w:p w:rsidR="003B50A2" w:rsidRPr="00F36CEA" w:rsidRDefault="00C534A6" w:rsidP="00D32A43">
      <w:pPr>
        <w:pStyle w:val="1"/>
        <w:spacing w:before="0" w:after="0" w:line="360" w:lineRule="auto"/>
        <w:ind w:right="-1" w:firstLine="709"/>
        <w:jc w:val="center"/>
        <w:rPr>
          <w:rFonts w:ascii="Times New Roman" w:hAnsi="Times New Roman"/>
        </w:rPr>
      </w:pPr>
      <w:bookmarkStart w:id="0" w:name="_Toc10921430"/>
      <w:bookmarkStart w:id="1" w:name="_Toc10999528"/>
      <w:r w:rsidRPr="00F36CEA">
        <w:rPr>
          <w:rFonts w:ascii="Times New Roman" w:hAnsi="Times New Roman"/>
        </w:rPr>
        <w:lastRenderedPageBreak/>
        <w:t>ВСТУП</w:t>
      </w:r>
      <w:bookmarkEnd w:id="0"/>
      <w:bookmarkEnd w:id="1"/>
    </w:p>
    <w:p w:rsidR="003B50A2" w:rsidRPr="00F36CEA" w:rsidRDefault="003B50A2" w:rsidP="00D32A43">
      <w:pPr>
        <w:spacing w:line="360" w:lineRule="auto"/>
        <w:ind w:right="-1" w:firstLine="709"/>
        <w:jc w:val="center"/>
        <w:rPr>
          <w:b/>
          <w:sz w:val="32"/>
          <w:szCs w:val="32"/>
        </w:rPr>
      </w:pPr>
    </w:p>
    <w:p w:rsidR="00A804FB" w:rsidRPr="00F36CEA" w:rsidRDefault="00A804FB" w:rsidP="00D32A43">
      <w:pPr>
        <w:spacing w:line="360" w:lineRule="auto"/>
        <w:ind w:right="-1" w:firstLine="709"/>
        <w:jc w:val="center"/>
        <w:rPr>
          <w:b/>
          <w:sz w:val="32"/>
          <w:szCs w:val="32"/>
        </w:rPr>
      </w:pPr>
    </w:p>
    <w:p w:rsidR="003B50A2" w:rsidRPr="00F36CEA" w:rsidRDefault="00125138" w:rsidP="00D32A43">
      <w:pPr>
        <w:spacing w:line="360" w:lineRule="auto"/>
        <w:ind w:right="-1" w:firstLine="709"/>
        <w:rPr>
          <w:sz w:val="28"/>
          <w:szCs w:val="28"/>
        </w:rPr>
      </w:pPr>
      <w:r w:rsidRPr="00F36CEA">
        <w:rPr>
          <w:sz w:val="28"/>
          <w:szCs w:val="28"/>
        </w:rPr>
        <w:t xml:space="preserve">Зараз комп’ютерні та інформаційні системи вже не тільки набирають популярність серед користувачів, а є однією з найбільш важливих складових життя людини.  Кожна установа незалежно від роду її занять, будь то військова сфера, банківська чи будь яка інша зберігаю всю свою інформацію та всю інформацію про своїх клієнтів у комп’ютерних системах. Щодня люди обмінюються тисячами гігабайтами інформації через інтернет, використовуючи свої комп’ютерні системи задля входу у нього. </w:t>
      </w:r>
    </w:p>
    <w:p w:rsidR="00EE35CB" w:rsidRPr="00F36CEA" w:rsidRDefault="00EE35CB" w:rsidP="00D32A43">
      <w:pPr>
        <w:spacing w:line="360" w:lineRule="auto"/>
        <w:ind w:right="-1" w:firstLine="709"/>
        <w:rPr>
          <w:sz w:val="28"/>
          <w:szCs w:val="28"/>
        </w:rPr>
      </w:pPr>
      <w:r w:rsidRPr="00F36CEA">
        <w:rPr>
          <w:sz w:val="28"/>
          <w:szCs w:val="28"/>
        </w:rPr>
        <w:t>У зв’язку з цим виростає потреба в захисті власної та конфіденційної інформації інших осіб. Нам потрібно бути впевненими у тому, що ніхто не зможу якимось чином вкрасти або змінити на власний розсуд нашу інформацію. Тому створення розподілених комп’ютерних систем повинно супроводжуватися дуже ретельним аналізом з точки зору захищеності даної комп’ютерної системи.</w:t>
      </w:r>
    </w:p>
    <w:p w:rsidR="00EE35CB" w:rsidRPr="00F36CEA" w:rsidRDefault="00EE35CB" w:rsidP="00D32A43">
      <w:pPr>
        <w:spacing w:line="360" w:lineRule="auto"/>
        <w:ind w:right="-1" w:firstLine="709"/>
        <w:rPr>
          <w:sz w:val="28"/>
          <w:szCs w:val="28"/>
        </w:rPr>
      </w:pPr>
      <w:r w:rsidRPr="00F36CEA">
        <w:rPr>
          <w:sz w:val="28"/>
          <w:szCs w:val="28"/>
        </w:rPr>
        <w:t>Оцінка захищеності комп’ютерної системи відповідно до визначення з книги «Критерії безпеки комп’ютерних систем»</w:t>
      </w:r>
      <w:r w:rsidR="00300F15" w:rsidRPr="00F36CEA">
        <w:rPr>
          <w:sz w:val="28"/>
          <w:szCs w:val="28"/>
        </w:rPr>
        <w:t>, стандарт, що розроблений міністерством оборони США, базується на захищеності її інформаційних ресурсів. Оцінку захищеності інформаційних ресурсів будується на базі присвоєння системі деякого рівня захищеності відповідно до її характеристик.</w:t>
      </w:r>
    </w:p>
    <w:p w:rsidR="00300F15" w:rsidRPr="00F36CEA" w:rsidRDefault="00300F15" w:rsidP="00D32A43">
      <w:pPr>
        <w:spacing w:line="360" w:lineRule="auto"/>
        <w:ind w:right="-1" w:firstLine="709"/>
        <w:rPr>
          <w:sz w:val="28"/>
          <w:szCs w:val="28"/>
        </w:rPr>
      </w:pPr>
      <w:r w:rsidRPr="00F36CEA">
        <w:rPr>
          <w:sz w:val="28"/>
          <w:szCs w:val="28"/>
        </w:rPr>
        <w:t>Також, аналіз робіт, присвячених захищеності комп’ютерних систем показує, що кількість робіт в яких пропонується кількісна оцінка рівня захищеності, дуже мала, що свідчить про крайню необхідність, щодо аналізу цієї проблеми.</w:t>
      </w:r>
    </w:p>
    <w:p w:rsidR="00300F15" w:rsidRPr="00F36CEA" w:rsidRDefault="00300F15" w:rsidP="00D32A43">
      <w:pPr>
        <w:spacing w:line="360" w:lineRule="auto"/>
        <w:ind w:right="-1" w:firstLine="709"/>
        <w:rPr>
          <w:sz w:val="28"/>
          <w:szCs w:val="28"/>
        </w:rPr>
      </w:pPr>
      <w:r w:rsidRPr="00F36CEA">
        <w:rPr>
          <w:sz w:val="28"/>
          <w:szCs w:val="28"/>
        </w:rPr>
        <w:t>В ході даної роботи планується</w:t>
      </w:r>
      <w:r w:rsidR="00FE22DA" w:rsidRPr="00F36CEA">
        <w:rPr>
          <w:sz w:val="28"/>
          <w:szCs w:val="28"/>
        </w:rPr>
        <w:t xml:space="preserve"> проаналізувати існуючі програмні засоби за допомогою яких можна оцінити вразливості комп’ютерних систем, </w:t>
      </w:r>
      <w:r w:rsidRPr="00F36CEA">
        <w:rPr>
          <w:sz w:val="28"/>
          <w:szCs w:val="28"/>
        </w:rPr>
        <w:t xml:space="preserve"> </w:t>
      </w:r>
      <w:r w:rsidR="009A6513" w:rsidRPr="00F36CEA">
        <w:rPr>
          <w:sz w:val="28"/>
          <w:szCs w:val="28"/>
        </w:rPr>
        <w:t xml:space="preserve">виокремити як різні вразливості та загрози, спричинені ними, впливають на </w:t>
      </w:r>
      <w:r w:rsidR="009A6513" w:rsidRPr="00F36CEA">
        <w:rPr>
          <w:sz w:val="28"/>
          <w:szCs w:val="28"/>
        </w:rPr>
        <w:lastRenderedPageBreak/>
        <w:t xml:space="preserve">безпеку системи, </w:t>
      </w:r>
      <w:r w:rsidRPr="00F36CEA">
        <w:rPr>
          <w:sz w:val="28"/>
          <w:szCs w:val="28"/>
        </w:rPr>
        <w:t>систематизувати існуючі підходи до оцінки рівня захищеності комп’ютерних систем</w:t>
      </w:r>
      <w:r w:rsidR="00FE22DA" w:rsidRPr="00F36CEA">
        <w:rPr>
          <w:sz w:val="28"/>
          <w:szCs w:val="28"/>
        </w:rPr>
        <w:t>, запропонувати новий підхід, оснований на результатах вже існуючих, та запропонувати зведену оцінку, за допомогою якої можна буде оцінити захищеність. Потім планується провести роботи з даною комп’ютерною системою та на прикладі провести всі дії, для того щоб оцінити рівень її захищеності.</w:t>
      </w:r>
    </w:p>
    <w:p w:rsidR="00D410D8" w:rsidRPr="004F5AAC" w:rsidRDefault="004F5AAC" w:rsidP="00D32A43">
      <w:pPr>
        <w:spacing w:line="240" w:lineRule="auto"/>
        <w:ind w:firstLine="709"/>
        <w:jc w:val="left"/>
        <w:rPr>
          <w:sz w:val="28"/>
          <w:szCs w:val="28"/>
        </w:rPr>
      </w:pPr>
      <w:r>
        <w:rPr>
          <w:sz w:val="28"/>
          <w:szCs w:val="28"/>
        </w:rPr>
        <w:br w:type="page"/>
      </w:r>
    </w:p>
    <w:p w:rsidR="00B42C59" w:rsidRPr="004D76CC" w:rsidRDefault="004F5AAC" w:rsidP="00D32A43">
      <w:pPr>
        <w:spacing w:line="360" w:lineRule="auto"/>
        <w:ind w:right="-1" w:firstLine="709"/>
        <w:jc w:val="center"/>
        <w:outlineLvl w:val="0"/>
        <w:rPr>
          <w:b/>
          <w:sz w:val="28"/>
          <w:szCs w:val="28"/>
        </w:rPr>
      </w:pPr>
      <w:bookmarkStart w:id="2" w:name="_Toc8909538"/>
      <w:bookmarkStart w:id="3" w:name="_Toc10921431"/>
      <w:bookmarkStart w:id="4" w:name="_Toc10999529"/>
      <w:r w:rsidRPr="004D76CC">
        <w:rPr>
          <w:b/>
          <w:sz w:val="28"/>
          <w:szCs w:val="28"/>
        </w:rPr>
        <w:lastRenderedPageBreak/>
        <w:t>РОЗДІЛ 1 ПОРІВНЯЛЬНИЙ АНАЛІЗ МЕХАНІЗМІВ ОЦІНКИ ЗАХИЩЕНОСТІ</w:t>
      </w:r>
      <w:bookmarkEnd w:id="2"/>
      <w:bookmarkEnd w:id="3"/>
      <w:bookmarkEnd w:id="4"/>
    </w:p>
    <w:p w:rsidR="00B42C59" w:rsidRPr="004D76CC" w:rsidRDefault="00B42C59" w:rsidP="00D32A43">
      <w:pPr>
        <w:pStyle w:val="a4"/>
        <w:spacing w:after="0" w:line="360" w:lineRule="auto"/>
        <w:ind w:left="0" w:right="-1" w:firstLine="709"/>
        <w:jc w:val="center"/>
        <w:rPr>
          <w:rFonts w:ascii="Times New Roman" w:hAnsi="Times New Roman"/>
          <w:b/>
          <w:sz w:val="28"/>
          <w:szCs w:val="28"/>
          <w:lang w:val="uk-UA"/>
        </w:rPr>
      </w:pPr>
    </w:p>
    <w:p w:rsidR="00D410D8" w:rsidRPr="004D76CC" w:rsidRDefault="00D410D8" w:rsidP="00D32A43">
      <w:pPr>
        <w:pStyle w:val="a4"/>
        <w:spacing w:after="0" w:line="360" w:lineRule="auto"/>
        <w:ind w:left="0" w:right="-1" w:firstLine="709"/>
        <w:jc w:val="center"/>
        <w:rPr>
          <w:rFonts w:ascii="Times New Roman" w:hAnsi="Times New Roman"/>
          <w:b/>
          <w:sz w:val="28"/>
          <w:szCs w:val="28"/>
          <w:lang w:val="uk-UA"/>
        </w:rPr>
      </w:pPr>
    </w:p>
    <w:p w:rsidR="00B42C59" w:rsidRPr="004D76CC" w:rsidRDefault="00B42C59" w:rsidP="00D32A43">
      <w:pPr>
        <w:pStyle w:val="a4"/>
        <w:numPr>
          <w:ilvl w:val="1"/>
          <w:numId w:val="25"/>
        </w:numPr>
        <w:spacing w:after="0" w:line="360" w:lineRule="auto"/>
        <w:ind w:left="0" w:right="-1" w:firstLine="709"/>
        <w:outlineLvl w:val="1"/>
        <w:rPr>
          <w:rFonts w:ascii="Times New Roman" w:hAnsi="Times New Roman"/>
          <w:sz w:val="28"/>
          <w:szCs w:val="28"/>
          <w:lang w:val="uk-UA"/>
        </w:rPr>
      </w:pPr>
      <w:bookmarkStart w:id="5" w:name="_Toc8909539"/>
      <w:bookmarkStart w:id="6" w:name="_Toc10921432"/>
      <w:bookmarkStart w:id="7" w:name="_Toc10999530"/>
      <w:r w:rsidRPr="004D76CC">
        <w:rPr>
          <w:rFonts w:ascii="Times New Roman" w:hAnsi="Times New Roman"/>
          <w:sz w:val="28"/>
          <w:szCs w:val="28"/>
          <w:lang w:val="uk-UA"/>
        </w:rPr>
        <w:t>Актуальність задачі, що розглядається</w:t>
      </w:r>
      <w:bookmarkEnd w:id="5"/>
      <w:bookmarkEnd w:id="6"/>
      <w:bookmarkEnd w:id="7"/>
    </w:p>
    <w:p w:rsidR="00B42C59" w:rsidRPr="004D76CC" w:rsidRDefault="00B42C59" w:rsidP="00D32A43">
      <w:pPr>
        <w:pStyle w:val="a4"/>
        <w:spacing w:after="0" w:line="360" w:lineRule="auto"/>
        <w:ind w:left="0" w:right="-1" w:firstLine="709"/>
        <w:jc w:val="center"/>
        <w:rPr>
          <w:rFonts w:ascii="Times New Roman" w:hAnsi="Times New Roman"/>
          <w:b/>
          <w:sz w:val="28"/>
          <w:szCs w:val="28"/>
          <w:lang w:val="uk-UA"/>
        </w:rPr>
      </w:pPr>
    </w:p>
    <w:p w:rsidR="00B42C59" w:rsidRPr="004D76CC" w:rsidRDefault="00B42C59" w:rsidP="00D32A43">
      <w:pPr>
        <w:pStyle w:val="a4"/>
        <w:spacing w:after="0" w:line="360" w:lineRule="auto"/>
        <w:ind w:left="0" w:right="-1" w:firstLine="709"/>
        <w:jc w:val="both"/>
        <w:rPr>
          <w:rFonts w:ascii="Times New Roman" w:hAnsi="Times New Roman"/>
          <w:sz w:val="28"/>
          <w:szCs w:val="28"/>
          <w:lang w:val="uk-UA"/>
        </w:rPr>
      </w:pPr>
      <w:r w:rsidRPr="004D76CC">
        <w:rPr>
          <w:rFonts w:ascii="Times New Roman" w:hAnsi="Times New Roman"/>
          <w:sz w:val="28"/>
          <w:szCs w:val="28"/>
          <w:lang w:val="uk-UA"/>
        </w:rPr>
        <w:t>На сьогоднішній день життя суспільства дуже тісно пов’язана з постійним використанням інформаційних систем. Комп’ютери обслуговують банківську систему, контролюють роботу атомних реакторів, використовуються в розподілі електроенергії, вони відслідковують рух потягів та навіть керують літаками та космічними кораблями. Також комп’ютерні системи визначають надійність систем оброни та безпеки держав, реалізують сучасні інформаційні технології, забезпечуючи зберігання інформації, її обробку, трансфери та доставку користувачам.</w:t>
      </w:r>
    </w:p>
    <w:p w:rsidR="00B42C59" w:rsidRPr="004D76CC" w:rsidRDefault="00B42C59" w:rsidP="00D32A43">
      <w:pPr>
        <w:pStyle w:val="a4"/>
        <w:spacing w:after="0" w:line="360" w:lineRule="auto"/>
        <w:ind w:left="0" w:right="-1" w:firstLine="709"/>
        <w:jc w:val="both"/>
        <w:rPr>
          <w:rFonts w:ascii="Times New Roman" w:hAnsi="Times New Roman"/>
          <w:sz w:val="28"/>
          <w:szCs w:val="28"/>
          <w:lang w:val="uk-UA"/>
        </w:rPr>
      </w:pPr>
      <w:r w:rsidRPr="004D76CC">
        <w:rPr>
          <w:rFonts w:ascii="Times New Roman" w:hAnsi="Times New Roman"/>
          <w:sz w:val="28"/>
          <w:szCs w:val="28"/>
          <w:lang w:val="uk-UA"/>
        </w:rPr>
        <w:t>Дуже часто від безперебійної роботи комп’ютерних систем та постійного вільного доступу до інформації залежить надійність, якість та взагалі функціонування цілих організацій</w:t>
      </w:r>
      <w:r w:rsidR="00DA44C9" w:rsidRPr="004D76CC">
        <w:rPr>
          <w:rFonts w:ascii="Times New Roman" w:hAnsi="Times New Roman"/>
          <w:sz w:val="28"/>
          <w:szCs w:val="28"/>
          <w:lang w:val="uk-UA"/>
        </w:rPr>
        <w:t>[1</w:t>
      </w:r>
      <w:r w:rsidR="00493750" w:rsidRPr="004D76CC">
        <w:rPr>
          <w:rFonts w:ascii="Times New Roman" w:hAnsi="Times New Roman"/>
          <w:sz w:val="28"/>
          <w:szCs w:val="28"/>
          <w:lang w:val="uk-UA"/>
        </w:rPr>
        <w:t>]</w:t>
      </w:r>
      <w:r w:rsidRPr="004D76CC">
        <w:rPr>
          <w:rFonts w:ascii="Times New Roman" w:hAnsi="Times New Roman"/>
          <w:sz w:val="28"/>
          <w:szCs w:val="28"/>
          <w:lang w:val="uk-UA"/>
        </w:rPr>
        <w:t>.</w:t>
      </w:r>
    </w:p>
    <w:p w:rsidR="00B42C59" w:rsidRPr="004D76CC" w:rsidRDefault="00B42C59" w:rsidP="00D32A43">
      <w:pPr>
        <w:pStyle w:val="a4"/>
        <w:spacing w:after="0" w:line="360" w:lineRule="auto"/>
        <w:ind w:left="0" w:right="-1" w:firstLine="709"/>
        <w:jc w:val="both"/>
        <w:rPr>
          <w:rFonts w:ascii="Times New Roman" w:hAnsi="Times New Roman"/>
          <w:sz w:val="28"/>
          <w:szCs w:val="28"/>
          <w:lang w:val="uk-UA"/>
        </w:rPr>
      </w:pPr>
      <w:r w:rsidRPr="004D76CC">
        <w:rPr>
          <w:rFonts w:ascii="Times New Roman" w:hAnsi="Times New Roman"/>
          <w:sz w:val="28"/>
          <w:szCs w:val="28"/>
          <w:lang w:val="uk-UA"/>
        </w:rPr>
        <w:t>Також нам відома безліч випадків коли через атаки хакерів була вкрадена, втрачена, змінена інформація у комп’ютерних системах, що привело до величезних збитків, як фінансових так і моральних через втрату конфіденційних документів особистостей.</w:t>
      </w:r>
    </w:p>
    <w:p w:rsidR="00B42C59" w:rsidRPr="004D76CC" w:rsidRDefault="00B42C59" w:rsidP="00D32A43">
      <w:pPr>
        <w:pStyle w:val="a4"/>
        <w:spacing w:after="0" w:line="360" w:lineRule="auto"/>
        <w:ind w:left="0" w:right="-1" w:firstLine="709"/>
        <w:jc w:val="both"/>
        <w:rPr>
          <w:rFonts w:ascii="Times New Roman" w:hAnsi="Times New Roman"/>
          <w:sz w:val="28"/>
          <w:szCs w:val="28"/>
          <w:lang w:val="uk-UA"/>
        </w:rPr>
      </w:pPr>
      <w:r w:rsidRPr="004D76CC">
        <w:rPr>
          <w:rFonts w:ascii="Times New Roman" w:hAnsi="Times New Roman"/>
          <w:sz w:val="28"/>
          <w:szCs w:val="28"/>
          <w:lang w:val="uk-UA"/>
        </w:rPr>
        <w:t>У зв’язку з цим виникає потреба в захисті цієї інформації, а також у аналізі захищеності комп’ютерної системи. Вже є розроблені стандарти означенню безпеки комп’ютерних систем, які впроваджуються на державному рівні. Одним з яскравих прикладів є «Критерії визначення безпеки комп’ютерних систем» («Оранжева книга»). Це стандарт прийнятий міністерством оборони США, який визначає основні умови для оцінки ефективності засобів комп’ютерної безпеки</w:t>
      </w:r>
      <w:r w:rsidR="00DA44C9" w:rsidRPr="004D76CC">
        <w:rPr>
          <w:rFonts w:ascii="Times New Roman" w:hAnsi="Times New Roman"/>
          <w:sz w:val="28"/>
          <w:szCs w:val="28"/>
        </w:rPr>
        <w:t>[2</w:t>
      </w:r>
      <w:r w:rsidR="00D53106" w:rsidRPr="004D76CC">
        <w:rPr>
          <w:rFonts w:ascii="Times New Roman" w:hAnsi="Times New Roman"/>
          <w:sz w:val="28"/>
          <w:szCs w:val="28"/>
        </w:rPr>
        <w:t>]</w:t>
      </w:r>
      <w:r w:rsidRPr="004D76CC">
        <w:rPr>
          <w:rFonts w:ascii="Times New Roman" w:hAnsi="Times New Roman"/>
          <w:sz w:val="28"/>
          <w:szCs w:val="28"/>
          <w:lang w:val="uk-UA"/>
        </w:rPr>
        <w:t xml:space="preserve">. </w:t>
      </w:r>
    </w:p>
    <w:p w:rsidR="00B42C59" w:rsidRPr="004D76CC" w:rsidRDefault="00B42C59" w:rsidP="00D32A43">
      <w:pPr>
        <w:pStyle w:val="a4"/>
        <w:spacing w:after="0" w:line="360" w:lineRule="auto"/>
        <w:ind w:left="0" w:right="-1" w:firstLine="709"/>
        <w:jc w:val="both"/>
        <w:rPr>
          <w:rFonts w:ascii="Times New Roman" w:hAnsi="Times New Roman"/>
          <w:sz w:val="28"/>
          <w:szCs w:val="28"/>
          <w:lang w:val="uk-UA"/>
        </w:rPr>
      </w:pPr>
      <w:r w:rsidRPr="004D76CC">
        <w:rPr>
          <w:rFonts w:ascii="Times New Roman" w:hAnsi="Times New Roman"/>
          <w:sz w:val="28"/>
          <w:szCs w:val="28"/>
          <w:lang w:val="uk-UA"/>
        </w:rPr>
        <w:t xml:space="preserve">Тож, на сьогоднішній день все більше і більше уваги приділяється захищеності даних та комп’ютерних систем про що свідчить встановлення </w:t>
      </w:r>
      <w:r w:rsidRPr="004D76CC">
        <w:rPr>
          <w:rFonts w:ascii="Times New Roman" w:hAnsi="Times New Roman"/>
          <w:sz w:val="28"/>
          <w:szCs w:val="28"/>
          <w:lang w:val="uk-UA"/>
        </w:rPr>
        <w:lastRenderedPageBreak/>
        <w:t>правової бази та створення величезної кількості засобів оцінки захищеності, моніторингу захищеності, оцінки ризиків комп’ютерних систем. Захист інформації всередині комп’ютерної системи є однією з найважливіших задач, які вирішуються на сьогодні не тільки через важливість інформації, що вони містять, а й через постійне зростання кількості та якості методів та створення нових підходів до атак на комп’ютерні системи.</w:t>
      </w:r>
    </w:p>
    <w:p w:rsidR="00B42C59" w:rsidRPr="004D76CC" w:rsidRDefault="00B42C59" w:rsidP="00197E3C">
      <w:pPr>
        <w:pStyle w:val="a4"/>
        <w:spacing w:after="0" w:line="360" w:lineRule="auto"/>
        <w:ind w:left="0" w:right="-1" w:firstLine="709"/>
        <w:jc w:val="both"/>
        <w:rPr>
          <w:rFonts w:ascii="Times New Roman" w:hAnsi="Times New Roman"/>
          <w:sz w:val="28"/>
          <w:szCs w:val="28"/>
          <w:lang w:val="uk-UA"/>
        </w:rPr>
      </w:pPr>
      <w:r w:rsidRPr="004D76CC">
        <w:rPr>
          <w:rFonts w:ascii="Times New Roman" w:hAnsi="Times New Roman"/>
          <w:sz w:val="28"/>
          <w:szCs w:val="28"/>
          <w:lang w:val="uk-UA"/>
        </w:rPr>
        <w:t xml:space="preserve">Актуальність захисту систем пов’язана з вдосконаленням інформаційної техніки, бо зараз існує загроза не тільки локального несанкціонованого доступу, а й атак за тисячі кілометрів.  </w:t>
      </w:r>
    </w:p>
    <w:p w:rsidR="00B42C59" w:rsidRDefault="00B42C59" w:rsidP="00197E3C">
      <w:pPr>
        <w:spacing w:line="360" w:lineRule="auto"/>
        <w:ind w:firstLine="709"/>
        <w:jc w:val="left"/>
        <w:rPr>
          <w:sz w:val="28"/>
          <w:szCs w:val="28"/>
        </w:rPr>
      </w:pPr>
    </w:p>
    <w:p w:rsidR="00B53064" w:rsidRDefault="00B53064" w:rsidP="00197E3C">
      <w:pPr>
        <w:spacing w:line="360" w:lineRule="auto"/>
        <w:ind w:firstLine="709"/>
        <w:jc w:val="left"/>
        <w:rPr>
          <w:sz w:val="28"/>
          <w:szCs w:val="28"/>
        </w:rPr>
      </w:pPr>
    </w:p>
    <w:p w:rsidR="00B53064" w:rsidRDefault="00B53064" w:rsidP="00197E3C">
      <w:pPr>
        <w:spacing w:line="360" w:lineRule="auto"/>
        <w:ind w:firstLine="709"/>
        <w:jc w:val="left"/>
        <w:rPr>
          <w:sz w:val="28"/>
          <w:szCs w:val="28"/>
        </w:rPr>
      </w:pPr>
    </w:p>
    <w:p w:rsidR="00B53064" w:rsidRDefault="00B53064" w:rsidP="00197E3C">
      <w:pPr>
        <w:spacing w:line="360" w:lineRule="auto"/>
        <w:ind w:firstLine="709"/>
        <w:jc w:val="left"/>
        <w:rPr>
          <w:sz w:val="28"/>
          <w:szCs w:val="28"/>
        </w:rPr>
      </w:pPr>
    </w:p>
    <w:p w:rsidR="00B53064" w:rsidRDefault="00B53064" w:rsidP="00197E3C">
      <w:pPr>
        <w:spacing w:line="360" w:lineRule="auto"/>
        <w:ind w:firstLine="709"/>
        <w:jc w:val="left"/>
        <w:rPr>
          <w:sz w:val="28"/>
          <w:szCs w:val="28"/>
        </w:rPr>
      </w:pPr>
    </w:p>
    <w:p w:rsidR="00B53064" w:rsidRDefault="00B53064" w:rsidP="00197E3C">
      <w:pPr>
        <w:spacing w:line="360" w:lineRule="auto"/>
        <w:ind w:firstLine="709"/>
        <w:jc w:val="left"/>
        <w:rPr>
          <w:sz w:val="28"/>
          <w:szCs w:val="28"/>
        </w:rPr>
      </w:pPr>
    </w:p>
    <w:p w:rsidR="00B53064" w:rsidRDefault="00B53064" w:rsidP="00197E3C">
      <w:pPr>
        <w:spacing w:line="360" w:lineRule="auto"/>
        <w:ind w:firstLine="709"/>
        <w:jc w:val="left"/>
        <w:rPr>
          <w:sz w:val="28"/>
          <w:szCs w:val="28"/>
        </w:rPr>
      </w:pPr>
    </w:p>
    <w:p w:rsidR="00B53064" w:rsidRDefault="00B53064" w:rsidP="00197E3C">
      <w:pPr>
        <w:spacing w:line="360" w:lineRule="auto"/>
        <w:ind w:firstLine="709"/>
        <w:jc w:val="left"/>
        <w:rPr>
          <w:sz w:val="28"/>
          <w:szCs w:val="28"/>
        </w:rPr>
      </w:pPr>
    </w:p>
    <w:p w:rsidR="00B53064" w:rsidRDefault="00B53064" w:rsidP="00197E3C">
      <w:pPr>
        <w:spacing w:line="360" w:lineRule="auto"/>
        <w:ind w:firstLine="709"/>
        <w:jc w:val="left"/>
        <w:rPr>
          <w:sz w:val="28"/>
          <w:szCs w:val="28"/>
        </w:rPr>
      </w:pPr>
    </w:p>
    <w:p w:rsidR="00B53064" w:rsidRDefault="00B53064" w:rsidP="00197E3C">
      <w:pPr>
        <w:spacing w:line="360" w:lineRule="auto"/>
        <w:ind w:firstLine="709"/>
        <w:jc w:val="left"/>
        <w:rPr>
          <w:sz w:val="28"/>
          <w:szCs w:val="28"/>
        </w:rPr>
      </w:pPr>
    </w:p>
    <w:p w:rsidR="00B53064" w:rsidRDefault="00B53064" w:rsidP="00197E3C">
      <w:pPr>
        <w:spacing w:line="360" w:lineRule="auto"/>
        <w:ind w:firstLine="709"/>
        <w:jc w:val="left"/>
        <w:rPr>
          <w:sz w:val="28"/>
          <w:szCs w:val="28"/>
        </w:rPr>
      </w:pPr>
    </w:p>
    <w:p w:rsidR="00B53064" w:rsidRDefault="00B53064" w:rsidP="00197E3C">
      <w:pPr>
        <w:spacing w:line="360" w:lineRule="auto"/>
        <w:ind w:firstLine="709"/>
        <w:jc w:val="left"/>
        <w:rPr>
          <w:sz w:val="28"/>
          <w:szCs w:val="28"/>
        </w:rPr>
      </w:pPr>
    </w:p>
    <w:p w:rsidR="00B53064" w:rsidRDefault="00B53064" w:rsidP="00197E3C">
      <w:pPr>
        <w:spacing w:line="360" w:lineRule="auto"/>
        <w:ind w:firstLine="709"/>
        <w:jc w:val="left"/>
        <w:rPr>
          <w:sz w:val="28"/>
          <w:szCs w:val="28"/>
        </w:rPr>
      </w:pPr>
    </w:p>
    <w:p w:rsidR="00B53064" w:rsidRDefault="00B53064" w:rsidP="00197E3C">
      <w:pPr>
        <w:spacing w:line="360" w:lineRule="auto"/>
        <w:ind w:firstLine="709"/>
        <w:jc w:val="left"/>
        <w:rPr>
          <w:sz w:val="28"/>
          <w:szCs w:val="28"/>
        </w:rPr>
      </w:pPr>
    </w:p>
    <w:p w:rsidR="00B53064" w:rsidRDefault="00B53064" w:rsidP="00197E3C">
      <w:pPr>
        <w:spacing w:line="360" w:lineRule="auto"/>
        <w:ind w:firstLine="709"/>
        <w:jc w:val="left"/>
        <w:rPr>
          <w:sz w:val="28"/>
          <w:szCs w:val="28"/>
        </w:rPr>
      </w:pPr>
    </w:p>
    <w:p w:rsidR="00B53064" w:rsidRDefault="00B53064" w:rsidP="00197E3C">
      <w:pPr>
        <w:spacing w:line="360" w:lineRule="auto"/>
        <w:ind w:firstLine="709"/>
        <w:jc w:val="left"/>
        <w:rPr>
          <w:sz w:val="28"/>
          <w:szCs w:val="28"/>
        </w:rPr>
      </w:pPr>
    </w:p>
    <w:p w:rsidR="00B53064" w:rsidRDefault="00B53064" w:rsidP="00197E3C">
      <w:pPr>
        <w:spacing w:line="360" w:lineRule="auto"/>
        <w:ind w:firstLine="709"/>
        <w:jc w:val="left"/>
        <w:rPr>
          <w:sz w:val="28"/>
          <w:szCs w:val="28"/>
        </w:rPr>
      </w:pPr>
    </w:p>
    <w:p w:rsidR="00B53064" w:rsidRDefault="00B53064" w:rsidP="00197E3C">
      <w:pPr>
        <w:spacing w:line="360" w:lineRule="auto"/>
        <w:ind w:firstLine="709"/>
        <w:jc w:val="left"/>
        <w:rPr>
          <w:sz w:val="28"/>
          <w:szCs w:val="28"/>
        </w:rPr>
      </w:pPr>
    </w:p>
    <w:p w:rsidR="00B53064" w:rsidRDefault="00B53064" w:rsidP="00197E3C">
      <w:pPr>
        <w:spacing w:line="360" w:lineRule="auto"/>
        <w:ind w:firstLine="709"/>
        <w:jc w:val="left"/>
        <w:rPr>
          <w:sz w:val="28"/>
          <w:szCs w:val="28"/>
        </w:rPr>
      </w:pPr>
    </w:p>
    <w:p w:rsidR="00B53064" w:rsidRDefault="00B53064" w:rsidP="00197E3C">
      <w:pPr>
        <w:spacing w:line="360" w:lineRule="auto"/>
        <w:ind w:firstLine="709"/>
        <w:jc w:val="left"/>
        <w:rPr>
          <w:sz w:val="28"/>
          <w:szCs w:val="28"/>
        </w:rPr>
      </w:pPr>
    </w:p>
    <w:p w:rsidR="00B53064" w:rsidRPr="004D76CC" w:rsidRDefault="00B53064" w:rsidP="00197E3C">
      <w:pPr>
        <w:spacing w:line="360" w:lineRule="auto"/>
        <w:ind w:firstLine="709"/>
        <w:jc w:val="left"/>
        <w:rPr>
          <w:sz w:val="28"/>
          <w:szCs w:val="28"/>
        </w:rPr>
      </w:pPr>
    </w:p>
    <w:p w:rsidR="00B42C59" w:rsidRPr="004D76CC" w:rsidRDefault="00B42C59" w:rsidP="00197E3C">
      <w:pPr>
        <w:pStyle w:val="a4"/>
        <w:numPr>
          <w:ilvl w:val="1"/>
          <w:numId w:val="25"/>
        </w:numPr>
        <w:spacing w:after="0" w:line="360" w:lineRule="auto"/>
        <w:ind w:left="0" w:right="-1" w:firstLine="709"/>
        <w:outlineLvl w:val="1"/>
        <w:rPr>
          <w:rFonts w:ascii="Times New Roman" w:eastAsia="Times New Roman" w:hAnsi="Times New Roman"/>
          <w:sz w:val="28"/>
          <w:szCs w:val="28"/>
          <w:lang w:val="uk-UA" w:eastAsia="ru-RU"/>
        </w:rPr>
      </w:pPr>
      <w:bookmarkStart w:id="8" w:name="_Toc8909540"/>
      <w:bookmarkStart w:id="9" w:name="_Toc10921433"/>
      <w:bookmarkStart w:id="10" w:name="_Toc10999531"/>
      <w:r w:rsidRPr="004D76CC">
        <w:rPr>
          <w:rFonts w:ascii="Times New Roman" w:eastAsia="Times New Roman" w:hAnsi="Times New Roman"/>
          <w:sz w:val="28"/>
          <w:szCs w:val="28"/>
          <w:lang w:val="uk-UA" w:eastAsia="ru-RU"/>
        </w:rPr>
        <w:lastRenderedPageBreak/>
        <w:t>Аналіз іс</w:t>
      </w:r>
      <w:r w:rsidR="004245C5" w:rsidRPr="004D76CC">
        <w:rPr>
          <w:rFonts w:ascii="Times New Roman" w:eastAsia="Times New Roman" w:hAnsi="Times New Roman"/>
          <w:sz w:val="28"/>
          <w:szCs w:val="28"/>
          <w:lang w:val="uk-UA" w:eastAsia="ru-RU"/>
        </w:rPr>
        <w:t>нуючих підходів до захисту комп</w:t>
      </w:r>
      <w:r w:rsidR="004245C5" w:rsidRPr="004D76CC">
        <w:rPr>
          <w:rFonts w:ascii="Times New Roman" w:eastAsia="Times New Roman" w:hAnsi="Times New Roman"/>
          <w:sz w:val="28"/>
          <w:szCs w:val="28"/>
          <w:lang w:eastAsia="ru-RU"/>
        </w:rPr>
        <w:t>'ю</w:t>
      </w:r>
      <w:r w:rsidRPr="004D76CC">
        <w:rPr>
          <w:rFonts w:ascii="Times New Roman" w:eastAsia="Times New Roman" w:hAnsi="Times New Roman"/>
          <w:sz w:val="28"/>
          <w:szCs w:val="28"/>
          <w:lang w:val="uk-UA" w:eastAsia="ru-RU"/>
        </w:rPr>
        <w:t>терних систем</w:t>
      </w:r>
      <w:bookmarkEnd w:id="8"/>
      <w:bookmarkEnd w:id="9"/>
      <w:bookmarkEnd w:id="10"/>
    </w:p>
    <w:p w:rsidR="006B330E" w:rsidRPr="004D76CC" w:rsidRDefault="006B330E" w:rsidP="00197E3C">
      <w:pPr>
        <w:spacing w:line="360" w:lineRule="auto"/>
        <w:ind w:right="-1" w:firstLine="709"/>
        <w:rPr>
          <w:sz w:val="28"/>
          <w:szCs w:val="28"/>
        </w:rPr>
      </w:pPr>
    </w:p>
    <w:p w:rsidR="00B42C59" w:rsidRPr="004D76CC" w:rsidRDefault="00B42C59" w:rsidP="00197E3C">
      <w:pPr>
        <w:spacing w:line="360" w:lineRule="auto"/>
        <w:ind w:right="-1" w:firstLine="709"/>
        <w:rPr>
          <w:sz w:val="28"/>
          <w:szCs w:val="28"/>
        </w:rPr>
      </w:pPr>
      <w:r w:rsidRPr="004D76CC">
        <w:rPr>
          <w:sz w:val="28"/>
          <w:szCs w:val="28"/>
        </w:rPr>
        <w:t>Під забезпеченням захисту інформаційних систем розуміють дії, які захистять інформаційну систему від випадкового чи спеціального втручання у режими її функціонування. Дані у комп’ютерних системах схильні до ризику втрати через крадіжку. Задля цього спеціалісти з безпеки комп’ютерних систем проводять наступні дії по забезпеченню безпеки</w:t>
      </w:r>
      <w:r w:rsidR="00DA44C9" w:rsidRPr="004D76CC">
        <w:rPr>
          <w:sz w:val="28"/>
          <w:szCs w:val="28"/>
          <w:lang w:val="ru-RU"/>
        </w:rPr>
        <w:t>[3</w:t>
      </w:r>
      <w:r w:rsidR="004245C5" w:rsidRPr="004D76CC">
        <w:rPr>
          <w:sz w:val="28"/>
          <w:szCs w:val="28"/>
          <w:lang w:val="ru-RU"/>
        </w:rPr>
        <w:t>]</w:t>
      </w:r>
      <w:r w:rsidRPr="004D76CC">
        <w:rPr>
          <w:sz w:val="28"/>
          <w:szCs w:val="28"/>
        </w:rPr>
        <w:t>:</w:t>
      </w:r>
    </w:p>
    <w:p w:rsidR="00B42C59" w:rsidRPr="004D76CC" w:rsidRDefault="00B42C59" w:rsidP="00D32A43">
      <w:pPr>
        <w:pStyle w:val="a4"/>
        <w:numPr>
          <w:ilvl w:val="0"/>
          <w:numId w:val="14"/>
        </w:numPr>
        <w:spacing w:after="0" w:line="360" w:lineRule="auto"/>
        <w:ind w:left="0" w:right="-1" w:firstLine="709"/>
        <w:jc w:val="both"/>
        <w:rPr>
          <w:rFonts w:ascii="Times New Roman" w:eastAsia="Times New Roman" w:hAnsi="Times New Roman"/>
          <w:sz w:val="28"/>
          <w:szCs w:val="28"/>
          <w:lang w:val="uk-UA" w:eastAsia="ru-RU"/>
        </w:rPr>
      </w:pPr>
      <w:r w:rsidRPr="004D76CC">
        <w:rPr>
          <w:rFonts w:ascii="Times New Roman" w:eastAsia="Times New Roman" w:hAnsi="Times New Roman"/>
          <w:sz w:val="28"/>
          <w:szCs w:val="28"/>
          <w:lang w:val="uk-UA" w:eastAsia="ru-RU"/>
        </w:rPr>
        <w:t>Розроблюють спеціальні документи, які встановлюють правила поведінки з комп’ютерними системами для того щоб не допустити ризику.</w:t>
      </w:r>
    </w:p>
    <w:p w:rsidR="00B42C59" w:rsidRPr="004D76CC" w:rsidRDefault="00B42C59" w:rsidP="00D32A43">
      <w:pPr>
        <w:pStyle w:val="a4"/>
        <w:numPr>
          <w:ilvl w:val="0"/>
          <w:numId w:val="14"/>
        </w:numPr>
        <w:spacing w:after="0" w:line="360" w:lineRule="auto"/>
        <w:ind w:left="0" w:right="-1" w:firstLine="709"/>
        <w:jc w:val="both"/>
        <w:rPr>
          <w:rFonts w:ascii="Times New Roman" w:eastAsia="Times New Roman" w:hAnsi="Times New Roman"/>
          <w:sz w:val="28"/>
          <w:szCs w:val="28"/>
          <w:lang w:val="uk-UA" w:eastAsia="ru-RU"/>
        </w:rPr>
      </w:pPr>
      <w:r w:rsidRPr="004D76CC">
        <w:rPr>
          <w:rFonts w:ascii="Times New Roman" w:eastAsia="Times New Roman" w:hAnsi="Times New Roman"/>
          <w:sz w:val="28"/>
          <w:szCs w:val="28"/>
          <w:lang w:val="uk-UA" w:eastAsia="ru-RU"/>
        </w:rPr>
        <w:t>Розділяють зони відповідальності за різними видами атак</w:t>
      </w:r>
    </w:p>
    <w:p w:rsidR="00D410D8" w:rsidRPr="00374522" w:rsidRDefault="00B42C59" w:rsidP="00374522">
      <w:pPr>
        <w:pStyle w:val="a4"/>
        <w:numPr>
          <w:ilvl w:val="0"/>
          <w:numId w:val="14"/>
        </w:numPr>
        <w:spacing w:after="0" w:line="360" w:lineRule="auto"/>
        <w:ind w:left="0" w:right="-1" w:firstLine="709"/>
        <w:jc w:val="both"/>
        <w:rPr>
          <w:rFonts w:ascii="Times New Roman" w:eastAsia="Times New Roman" w:hAnsi="Times New Roman"/>
          <w:sz w:val="28"/>
          <w:szCs w:val="28"/>
          <w:lang w:val="uk-UA" w:eastAsia="ru-RU"/>
        </w:rPr>
      </w:pPr>
      <w:r w:rsidRPr="004D76CC">
        <w:rPr>
          <w:rFonts w:ascii="Times New Roman" w:eastAsia="Times New Roman" w:hAnsi="Times New Roman"/>
          <w:sz w:val="28"/>
          <w:szCs w:val="28"/>
          <w:lang w:val="uk-UA" w:eastAsia="ru-RU"/>
        </w:rPr>
        <w:t>Встановлюють спеціальні програмні продукти, завдяки яким тестують наявні системи на захищеність, а також ті системи, які дають змогу моніторити всі дії, визначені як ризикові.</w:t>
      </w:r>
    </w:p>
    <w:p w:rsidR="00B42C59" w:rsidRPr="004D76CC" w:rsidRDefault="00B42C59" w:rsidP="00D32A43">
      <w:pPr>
        <w:pStyle w:val="a4"/>
        <w:spacing w:after="0" w:line="360" w:lineRule="auto"/>
        <w:ind w:left="0" w:right="-1" w:firstLine="709"/>
        <w:jc w:val="both"/>
        <w:rPr>
          <w:rFonts w:ascii="Times New Roman" w:eastAsia="Times New Roman" w:hAnsi="Times New Roman"/>
          <w:sz w:val="28"/>
          <w:szCs w:val="28"/>
          <w:lang w:val="uk-UA" w:eastAsia="ru-RU"/>
        </w:rPr>
      </w:pPr>
      <w:r w:rsidRPr="004D76CC">
        <w:rPr>
          <w:rFonts w:ascii="Times New Roman" w:eastAsia="Times New Roman" w:hAnsi="Times New Roman"/>
          <w:sz w:val="28"/>
          <w:szCs w:val="28"/>
          <w:lang w:val="uk-UA" w:eastAsia="ru-RU"/>
        </w:rPr>
        <w:t>Взагалі, моніторинг подій інформаційної безпеки – це процес перевірки усіх подій безпеки, отриманих з будь-яких джерел. Джерелами подій можуть бути антівурусні системи, сканери аналізу захищеності, мережеве обладнання.</w:t>
      </w:r>
    </w:p>
    <w:p w:rsidR="00B42C59" w:rsidRPr="004D76CC" w:rsidRDefault="00B42C59" w:rsidP="00D32A43">
      <w:pPr>
        <w:spacing w:line="360" w:lineRule="auto"/>
        <w:ind w:right="-1" w:firstLine="709"/>
        <w:rPr>
          <w:sz w:val="28"/>
          <w:szCs w:val="28"/>
        </w:rPr>
      </w:pPr>
      <w:r w:rsidRPr="004D76CC">
        <w:rPr>
          <w:sz w:val="28"/>
          <w:szCs w:val="28"/>
        </w:rPr>
        <w:t>Існує два основних підходи до захисту комп’ютерних систем:</w:t>
      </w:r>
    </w:p>
    <w:p w:rsidR="00B42C59" w:rsidRPr="004D76CC" w:rsidRDefault="00B42C59" w:rsidP="00D32A43">
      <w:pPr>
        <w:pStyle w:val="a4"/>
        <w:numPr>
          <w:ilvl w:val="0"/>
          <w:numId w:val="16"/>
        </w:numPr>
        <w:spacing w:after="0" w:line="360" w:lineRule="auto"/>
        <w:ind w:left="0" w:right="-1" w:firstLine="709"/>
        <w:jc w:val="both"/>
        <w:rPr>
          <w:rFonts w:ascii="Times New Roman" w:eastAsia="Times New Roman" w:hAnsi="Times New Roman"/>
          <w:sz w:val="28"/>
          <w:szCs w:val="28"/>
          <w:lang w:val="uk-UA" w:eastAsia="ru-RU"/>
        </w:rPr>
      </w:pPr>
      <w:r w:rsidRPr="004D76CC">
        <w:rPr>
          <w:rFonts w:ascii="Times New Roman" w:eastAsia="Times New Roman" w:hAnsi="Times New Roman"/>
          <w:sz w:val="28"/>
          <w:szCs w:val="28"/>
          <w:lang w:val="uk-UA" w:eastAsia="ru-RU"/>
        </w:rPr>
        <w:t>«додатковий», коли захист комп’ютерних систем відбувається через включення в програмну та апаратну частини комп’ютерної системи засобів захисту та моніторингу захищеності</w:t>
      </w:r>
    </w:p>
    <w:p w:rsidR="00D410D8" w:rsidRPr="00374522" w:rsidRDefault="00B42C59" w:rsidP="00374522">
      <w:pPr>
        <w:pStyle w:val="a4"/>
        <w:numPr>
          <w:ilvl w:val="0"/>
          <w:numId w:val="16"/>
        </w:numPr>
        <w:spacing w:after="0" w:line="360" w:lineRule="auto"/>
        <w:ind w:left="0" w:right="-1" w:firstLine="709"/>
        <w:jc w:val="both"/>
        <w:rPr>
          <w:rFonts w:ascii="Times New Roman" w:eastAsia="Times New Roman" w:hAnsi="Times New Roman"/>
          <w:sz w:val="28"/>
          <w:szCs w:val="28"/>
          <w:lang w:val="uk-UA" w:eastAsia="ru-RU"/>
        </w:rPr>
      </w:pPr>
      <w:r w:rsidRPr="004D76CC">
        <w:rPr>
          <w:rFonts w:ascii="Times New Roman" w:eastAsia="Times New Roman" w:hAnsi="Times New Roman"/>
          <w:sz w:val="28"/>
          <w:szCs w:val="28"/>
          <w:lang w:val="uk-UA" w:eastAsia="ru-RU"/>
        </w:rPr>
        <w:t>«вбудована», коли механізми захисту є частиною комп’ютерної системи. Механізми такого захисту можуть бути розподілені серед частин комп’ютерної системи</w:t>
      </w:r>
      <w:r w:rsidR="004245C5" w:rsidRPr="004D76CC">
        <w:rPr>
          <w:rFonts w:ascii="Times New Roman" w:eastAsia="Times New Roman" w:hAnsi="Times New Roman"/>
          <w:sz w:val="28"/>
          <w:szCs w:val="28"/>
          <w:lang w:eastAsia="ru-RU"/>
        </w:rPr>
        <w:t>[</w:t>
      </w:r>
      <w:r w:rsidR="00DA44C9" w:rsidRPr="004D76CC">
        <w:rPr>
          <w:rFonts w:ascii="Times New Roman" w:eastAsia="Times New Roman" w:hAnsi="Times New Roman"/>
          <w:sz w:val="28"/>
          <w:szCs w:val="28"/>
          <w:lang w:eastAsia="ru-RU"/>
        </w:rPr>
        <w:t>4</w:t>
      </w:r>
      <w:r w:rsidR="004245C5" w:rsidRPr="004D76CC">
        <w:rPr>
          <w:rFonts w:ascii="Times New Roman" w:eastAsia="Times New Roman" w:hAnsi="Times New Roman"/>
          <w:sz w:val="28"/>
          <w:szCs w:val="28"/>
          <w:lang w:eastAsia="ru-RU"/>
        </w:rPr>
        <w:t>]</w:t>
      </w:r>
      <w:r w:rsidRPr="004D76CC">
        <w:rPr>
          <w:rFonts w:ascii="Times New Roman" w:eastAsia="Times New Roman" w:hAnsi="Times New Roman"/>
          <w:sz w:val="28"/>
          <w:szCs w:val="28"/>
          <w:lang w:val="uk-UA" w:eastAsia="ru-RU"/>
        </w:rPr>
        <w:t>.</w:t>
      </w:r>
    </w:p>
    <w:p w:rsidR="00B42C59" w:rsidRPr="00B53064" w:rsidRDefault="00B42C59" w:rsidP="00B53064">
      <w:pPr>
        <w:spacing w:line="360" w:lineRule="auto"/>
        <w:ind w:right="-1" w:firstLine="709"/>
        <w:rPr>
          <w:sz w:val="28"/>
          <w:szCs w:val="28"/>
        </w:rPr>
      </w:pPr>
      <w:r w:rsidRPr="004D76CC">
        <w:rPr>
          <w:sz w:val="28"/>
          <w:szCs w:val="28"/>
        </w:rPr>
        <w:t>Обидва підходи мають свої недоліки і переваги, але очевидно що «додатковий» є більш гнучким, його компоненти можна легко змінювати та модернізувати. Основною перевагою «вбудованого» підходу є лока</w:t>
      </w:r>
      <w:r w:rsidR="002D2D14" w:rsidRPr="004D76CC">
        <w:rPr>
          <w:sz w:val="28"/>
          <w:szCs w:val="28"/>
        </w:rPr>
        <w:t>льна оптимальність.</w:t>
      </w:r>
      <w:r w:rsidR="00C577FF" w:rsidRPr="004D76CC">
        <w:rPr>
          <w:sz w:val="28"/>
          <w:szCs w:val="28"/>
        </w:rPr>
        <w:t xml:space="preserve"> </w:t>
      </w:r>
      <w:proofErr w:type="spellStart"/>
      <w:r w:rsidR="00C577FF" w:rsidRPr="004D76CC">
        <w:rPr>
          <w:sz w:val="28"/>
          <w:szCs w:val="28"/>
          <w:lang w:val="ru-RU"/>
        </w:rPr>
        <w:t>Тож</w:t>
      </w:r>
      <w:proofErr w:type="spellEnd"/>
      <w:r w:rsidR="00C577FF" w:rsidRPr="004D76CC">
        <w:rPr>
          <w:sz w:val="28"/>
          <w:szCs w:val="28"/>
          <w:lang w:val="ru-RU"/>
        </w:rPr>
        <w:t xml:space="preserve"> </w:t>
      </w:r>
      <w:proofErr w:type="spellStart"/>
      <w:r w:rsidR="00C577FF" w:rsidRPr="004D76CC">
        <w:rPr>
          <w:sz w:val="28"/>
          <w:szCs w:val="28"/>
          <w:lang w:val="ru-RU"/>
        </w:rPr>
        <w:t>залежно</w:t>
      </w:r>
      <w:proofErr w:type="spellEnd"/>
      <w:r w:rsidR="00C577FF" w:rsidRPr="004D76CC">
        <w:rPr>
          <w:sz w:val="28"/>
          <w:szCs w:val="28"/>
          <w:lang w:val="ru-RU"/>
        </w:rPr>
        <w:t xml:space="preserve"> </w:t>
      </w:r>
      <w:proofErr w:type="spellStart"/>
      <w:r w:rsidR="00C577FF" w:rsidRPr="004D76CC">
        <w:rPr>
          <w:sz w:val="28"/>
          <w:szCs w:val="28"/>
          <w:lang w:val="ru-RU"/>
        </w:rPr>
        <w:t>від</w:t>
      </w:r>
      <w:proofErr w:type="spellEnd"/>
      <w:r w:rsidR="00C577FF" w:rsidRPr="004D76CC">
        <w:rPr>
          <w:sz w:val="28"/>
          <w:szCs w:val="28"/>
          <w:lang w:val="ru-RU"/>
        </w:rPr>
        <w:t xml:space="preserve"> </w:t>
      </w:r>
      <w:proofErr w:type="spellStart"/>
      <w:r w:rsidR="00C577FF" w:rsidRPr="004D76CC">
        <w:rPr>
          <w:sz w:val="28"/>
          <w:szCs w:val="28"/>
          <w:lang w:val="ru-RU"/>
        </w:rPr>
        <w:t>ситуації</w:t>
      </w:r>
      <w:proofErr w:type="spellEnd"/>
      <w:r w:rsidR="00C577FF" w:rsidRPr="004D76CC">
        <w:rPr>
          <w:sz w:val="28"/>
          <w:szCs w:val="28"/>
          <w:lang w:val="ru-RU"/>
        </w:rPr>
        <w:t xml:space="preserve"> </w:t>
      </w:r>
      <w:proofErr w:type="spellStart"/>
      <w:r w:rsidR="00C577FF" w:rsidRPr="004D76CC">
        <w:rPr>
          <w:sz w:val="28"/>
          <w:szCs w:val="28"/>
          <w:lang w:val="ru-RU"/>
        </w:rPr>
        <w:t>обирається</w:t>
      </w:r>
      <w:proofErr w:type="spellEnd"/>
      <w:r w:rsidR="00C577FF" w:rsidRPr="004D76CC">
        <w:rPr>
          <w:sz w:val="28"/>
          <w:szCs w:val="28"/>
          <w:lang w:val="ru-RU"/>
        </w:rPr>
        <w:t xml:space="preserve"> </w:t>
      </w:r>
      <w:proofErr w:type="spellStart"/>
      <w:r w:rsidR="00C577FF" w:rsidRPr="004D76CC">
        <w:rPr>
          <w:sz w:val="28"/>
          <w:szCs w:val="28"/>
          <w:lang w:val="ru-RU"/>
        </w:rPr>
        <w:t>найбільш</w:t>
      </w:r>
      <w:proofErr w:type="spellEnd"/>
      <w:r w:rsidR="00C577FF" w:rsidRPr="004D76CC">
        <w:rPr>
          <w:sz w:val="28"/>
          <w:szCs w:val="28"/>
          <w:lang w:val="ru-RU"/>
        </w:rPr>
        <w:t xml:space="preserve"> </w:t>
      </w:r>
      <w:proofErr w:type="spellStart"/>
      <w:r w:rsidR="00C577FF" w:rsidRPr="004D76CC">
        <w:rPr>
          <w:sz w:val="28"/>
          <w:szCs w:val="28"/>
          <w:lang w:val="ru-RU"/>
        </w:rPr>
        <w:t>придатний</w:t>
      </w:r>
      <w:proofErr w:type="spellEnd"/>
      <w:r w:rsidR="00C577FF" w:rsidRPr="004D76CC">
        <w:rPr>
          <w:sz w:val="28"/>
          <w:szCs w:val="28"/>
          <w:lang w:val="ru-RU"/>
        </w:rPr>
        <w:t xml:space="preserve"> до </w:t>
      </w:r>
      <w:proofErr w:type="spellStart"/>
      <w:r w:rsidR="00C577FF" w:rsidRPr="004D76CC">
        <w:rPr>
          <w:sz w:val="28"/>
          <w:szCs w:val="28"/>
          <w:lang w:val="ru-RU"/>
        </w:rPr>
        <w:t>конкретних</w:t>
      </w:r>
      <w:proofErr w:type="spellEnd"/>
      <w:r w:rsidR="00C577FF" w:rsidRPr="004D76CC">
        <w:rPr>
          <w:sz w:val="28"/>
          <w:szCs w:val="28"/>
          <w:lang w:val="ru-RU"/>
        </w:rPr>
        <w:t xml:space="preserve"> умов </w:t>
      </w:r>
      <w:proofErr w:type="spellStart"/>
      <w:r w:rsidR="00C577FF" w:rsidRPr="004D76CC">
        <w:rPr>
          <w:sz w:val="28"/>
          <w:szCs w:val="28"/>
          <w:lang w:val="ru-RU"/>
        </w:rPr>
        <w:t>варіант</w:t>
      </w:r>
      <w:proofErr w:type="spellEnd"/>
      <w:r w:rsidR="00C577FF" w:rsidRPr="004D76CC">
        <w:rPr>
          <w:sz w:val="28"/>
          <w:szCs w:val="28"/>
          <w:lang w:val="ru-RU"/>
        </w:rPr>
        <w:t>, але</w:t>
      </w:r>
      <w:r w:rsidR="00C577FF" w:rsidRPr="004D76CC">
        <w:rPr>
          <w:sz w:val="28"/>
          <w:szCs w:val="28"/>
        </w:rPr>
        <w:t xml:space="preserve"> н</w:t>
      </w:r>
      <w:r w:rsidR="002D2D14" w:rsidRPr="004D76CC">
        <w:rPr>
          <w:sz w:val="28"/>
          <w:szCs w:val="28"/>
        </w:rPr>
        <w:t xml:space="preserve">а практиці часто </w:t>
      </w:r>
      <w:r w:rsidRPr="004D76CC">
        <w:rPr>
          <w:sz w:val="28"/>
          <w:szCs w:val="28"/>
        </w:rPr>
        <w:t xml:space="preserve">використовують обидва </w:t>
      </w:r>
      <w:proofErr w:type="gramStart"/>
      <w:r w:rsidRPr="004D76CC">
        <w:rPr>
          <w:sz w:val="28"/>
          <w:szCs w:val="28"/>
        </w:rPr>
        <w:lastRenderedPageBreak/>
        <w:t>п</w:t>
      </w:r>
      <w:proofErr w:type="gramEnd"/>
      <w:r w:rsidRPr="004D76CC">
        <w:rPr>
          <w:sz w:val="28"/>
          <w:szCs w:val="28"/>
        </w:rPr>
        <w:t xml:space="preserve">ідходи одночасно, тим самим утворивши новий «змішаний підхід», який володіє перевагами обох. </w:t>
      </w:r>
    </w:p>
    <w:p w:rsidR="00B42C59" w:rsidRPr="004D76CC" w:rsidRDefault="004245C5" w:rsidP="00374522">
      <w:pPr>
        <w:pStyle w:val="a6"/>
        <w:numPr>
          <w:ilvl w:val="1"/>
          <w:numId w:val="25"/>
        </w:numPr>
        <w:spacing w:before="0" w:beforeAutospacing="0" w:after="0" w:afterAutospacing="0" w:line="360" w:lineRule="auto"/>
        <w:ind w:left="0" w:right="-1" w:firstLine="709"/>
        <w:outlineLvl w:val="1"/>
        <w:rPr>
          <w:sz w:val="28"/>
          <w:szCs w:val="28"/>
          <w:lang w:val="en-US"/>
        </w:rPr>
      </w:pPr>
      <w:bookmarkStart w:id="11" w:name="_Toc8909541"/>
      <w:r w:rsidRPr="004D76CC">
        <w:rPr>
          <w:sz w:val="28"/>
          <w:szCs w:val="28"/>
        </w:rPr>
        <w:t xml:space="preserve"> </w:t>
      </w:r>
      <w:bookmarkStart w:id="12" w:name="_Toc10921434"/>
      <w:bookmarkStart w:id="13" w:name="_Toc10999532"/>
      <w:proofErr w:type="spellStart"/>
      <w:r w:rsidR="00B42C59" w:rsidRPr="004D76CC">
        <w:rPr>
          <w:sz w:val="28"/>
          <w:szCs w:val="28"/>
          <w:lang w:val="en-US"/>
        </w:rPr>
        <w:t>Існуючі</w:t>
      </w:r>
      <w:proofErr w:type="spellEnd"/>
      <w:r w:rsidR="00B42C59" w:rsidRPr="004D76CC">
        <w:rPr>
          <w:sz w:val="28"/>
          <w:szCs w:val="28"/>
          <w:lang w:val="en-US"/>
        </w:rPr>
        <w:t xml:space="preserve"> </w:t>
      </w:r>
      <w:proofErr w:type="spellStart"/>
      <w:r w:rsidR="00B42C59" w:rsidRPr="004D76CC">
        <w:rPr>
          <w:sz w:val="28"/>
          <w:szCs w:val="28"/>
          <w:lang w:val="en-US"/>
        </w:rPr>
        <w:t>методи</w:t>
      </w:r>
      <w:proofErr w:type="spellEnd"/>
      <w:r w:rsidR="00B42C59" w:rsidRPr="004D76CC">
        <w:rPr>
          <w:sz w:val="28"/>
          <w:szCs w:val="28"/>
          <w:lang w:val="en-US"/>
        </w:rPr>
        <w:t xml:space="preserve"> </w:t>
      </w:r>
      <w:r w:rsidR="00B42C59" w:rsidRPr="004D76CC">
        <w:rPr>
          <w:sz w:val="28"/>
          <w:szCs w:val="28"/>
          <w:lang w:val="uk-UA"/>
        </w:rPr>
        <w:t>вирішення задачі</w:t>
      </w:r>
      <w:bookmarkEnd w:id="11"/>
      <w:bookmarkEnd w:id="12"/>
      <w:bookmarkEnd w:id="13"/>
    </w:p>
    <w:p w:rsidR="005E0F2E" w:rsidRPr="004D76CC" w:rsidRDefault="005E0F2E" w:rsidP="00374522">
      <w:pPr>
        <w:pStyle w:val="a4"/>
        <w:spacing w:after="0" w:line="360" w:lineRule="auto"/>
        <w:ind w:left="0" w:right="-1" w:firstLine="709"/>
        <w:rPr>
          <w:rFonts w:ascii="Times New Roman" w:eastAsia="Times New Roman" w:hAnsi="Times New Roman"/>
          <w:sz w:val="28"/>
          <w:szCs w:val="28"/>
          <w:lang w:val="uk-UA" w:eastAsia="ru-RU"/>
        </w:rPr>
      </w:pPr>
    </w:p>
    <w:p w:rsidR="00B42C59" w:rsidRPr="004D76CC" w:rsidRDefault="00B42C59" w:rsidP="00374522">
      <w:pPr>
        <w:pStyle w:val="a4"/>
        <w:spacing w:after="0" w:line="360" w:lineRule="auto"/>
        <w:ind w:left="0" w:right="-1" w:firstLine="709"/>
        <w:jc w:val="both"/>
        <w:rPr>
          <w:rFonts w:ascii="Times New Roman" w:eastAsia="Times New Roman" w:hAnsi="Times New Roman"/>
          <w:sz w:val="28"/>
          <w:szCs w:val="28"/>
          <w:lang w:val="uk-UA" w:eastAsia="ru-RU"/>
        </w:rPr>
      </w:pPr>
      <w:r w:rsidRPr="004D76CC">
        <w:rPr>
          <w:rFonts w:ascii="Times New Roman" w:eastAsia="Times New Roman" w:hAnsi="Times New Roman"/>
          <w:sz w:val="28"/>
          <w:szCs w:val="28"/>
          <w:lang w:val="uk-UA" w:eastAsia="ru-RU"/>
        </w:rPr>
        <w:t>На сьогоднішній день існує безліч програм за допомогою яких або за результатами роботи яких можна оцінити захищеність комп’ютерних систем. До них належать програмні засоби по пошуку вразливостей на відкритих портах даної комп’ютерної системи, системи моніторингу захищеності, сканери портів та так звані програми слухачі, які аналізують трафік, що йде через комп’ютерну систему.</w:t>
      </w:r>
    </w:p>
    <w:p w:rsidR="00B42C59" w:rsidRPr="004D76CC" w:rsidRDefault="00B42C59" w:rsidP="00D32A43">
      <w:pPr>
        <w:pStyle w:val="a4"/>
        <w:spacing w:after="0" w:line="360" w:lineRule="auto"/>
        <w:ind w:left="0" w:right="-1" w:firstLine="709"/>
        <w:jc w:val="both"/>
        <w:rPr>
          <w:rFonts w:ascii="Times New Roman" w:eastAsia="Times New Roman" w:hAnsi="Times New Roman"/>
          <w:sz w:val="28"/>
          <w:szCs w:val="28"/>
          <w:lang w:val="uk-UA" w:eastAsia="ru-RU"/>
        </w:rPr>
      </w:pPr>
      <w:r w:rsidRPr="004D76CC">
        <w:rPr>
          <w:rFonts w:ascii="Times New Roman" w:eastAsia="Times New Roman" w:hAnsi="Times New Roman"/>
          <w:sz w:val="28"/>
          <w:szCs w:val="28"/>
          <w:lang w:val="uk-UA" w:eastAsia="ru-RU"/>
        </w:rPr>
        <w:t>До сканерів вразливостей належать такі програми як Nessus</w:t>
      </w:r>
      <w:r w:rsidRPr="004D76CC">
        <w:rPr>
          <w:rFonts w:ascii="Times New Roman" w:eastAsia="Times New Roman" w:hAnsi="Times New Roman"/>
          <w:sz w:val="28"/>
          <w:szCs w:val="28"/>
          <w:lang w:eastAsia="ru-RU"/>
        </w:rPr>
        <w:t xml:space="preserve">, </w:t>
      </w:r>
      <w:proofErr w:type="spellStart"/>
      <w:r w:rsidRPr="004D76CC">
        <w:rPr>
          <w:rFonts w:ascii="Times New Roman" w:eastAsia="Times New Roman" w:hAnsi="Times New Roman"/>
          <w:sz w:val="28"/>
          <w:szCs w:val="28"/>
          <w:lang w:val="en-US" w:eastAsia="ru-RU"/>
        </w:rPr>
        <w:t>XSpider</w:t>
      </w:r>
      <w:proofErr w:type="spellEnd"/>
      <w:r w:rsidRPr="004D76CC">
        <w:rPr>
          <w:rFonts w:ascii="Times New Roman" w:eastAsia="Times New Roman" w:hAnsi="Times New Roman"/>
          <w:sz w:val="28"/>
          <w:szCs w:val="28"/>
          <w:lang w:eastAsia="ru-RU"/>
        </w:rPr>
        <w:t xml:space="preserve">, </w:t>
      </w:r>
      <w:proofErr w:type="spellStart"/>
      <w:r w:rsidRPr="004D76CC">
        <w:rPr>
          <w:rFonts w:ascii="Times New Roman" w:eastAsia="Times New Roman" w:hAnsi="Times New Roman"/>
          <w:sz w:val="28"/>
          <w:szCs w:val="28"/>
          <w:lang w:val="en-US" w:eastAsia="ru-RU"/>
        </w:rPr>
        <w:t>OpenVas</w:t>
      </w:r>
      <w:proofErr w:type="spellEnd"/>
      <w:r w:rsidRPr="004D76CC">
        <w:rPr>
          <w:rFonts w:ascii="Times New Roman" w:eastAsia="Times New Roman" w:hAnsi="Times New Roman"/>
          <w:sz w:val="28"/>
          <w:szCs w:val="28"/>
          <w:lang w:eastAsia="ru-RU"/>
        </w:rPr>
        <w:t xml:space="preserve"> та </w:t>
      </w:r>
      <w:r w:rsidRPr="004D76CC">
        <w:rPr>
          <w:rFonts w:ascii="Times New Roman" w:eastAsia="Times New Roman" w:hAnsi="Times New Roman"/>
          <w:sz w:val="28"/>
          <w:szCs w:val="28"/>
          <w:lang w:val="uk-UA" w:eastAsia="ru-RU"/>
        </w:rPr>
        <w:t>інші</w:t>
      </w:r>
      <w:r w:rsidRPr="004D76CC">
        <w:rPr>
          <w:rFonts w:ascii="Times New Roman" w:eastAsia="Times New Roman" w:hAnsi="Times New Roman"/>
          <w:sz w:val="28"/>
          <w:szCs w:val="28"/>
          <w:lang w:eastAsia="ru-RU"/>
        </w:rPr>
        <w:t xml:space="preserve">. </w:t>
      </w:r>
      <w:r w:rsidRPr="004D76CC">
        <w:rPr>
          <w:rFonts w:ascii="Times New Roman" w:eastAsia="Times New Roman" w:hAnsi="Times New Roman"/>
          <w:sz w:val="28"/>
          <w:szCs w:val="28"/>
          <w:lang w:val="uk-UA" w:eastAsia="ru-RU"/>
        </w:rPr>
        <w:t>Робота сканеру вразливостей полягає в знаходженні можливих проблем(слабких місць) в комп’ютерній системі, та виставленню їм оцінки за прийнятою розробниками методикою</w:t>
      </w:r>
      <w:r w:rsidR="00DA44C9" w:rsidRPr="004D76CC">
        <w:rPr>
          <w:rFonts w:ascii="Times New Roman" w:eastAsia="Times New Roman" w:hAnsi="Times New Roman"/>
          <w:sz w:val="28"/>
          <w:szCs w:val="28"/>
          <w:lang w:eastAsia="ru-RU"/>
        </w:rPr>
        <w:t>[</w:t>
      </w:r>
      <w:r w:rsidR="009F00DF" w:rsidRPr="004D76CC">
        <w:rPr>
          <w:rFonts w:ascii="Times New Roman" w:eastAsia="Times New Roman" w:hAnsi="Times New Roman"/>
          <w:sz w:val="28"/>
          <w:szCs w:val="28"/>
          <w:lang w:eastAsia="ru-RU"/>
        </w:rPr>
        <w:t>5</w:t>
      </w:r>
      <w:r w:rsidR="00D3318E" w:rsidRPr="004D76CC">
        <w:rPr>
          <w:rFonts w:ascii="Times New Roman" w:eastAsia="Times New Roman" w:hAnsi="Times New Roman"/>
          <w:sz w:val="28"/>
          <w:szCs w:val="28"/>
          <w:lang w:eastAsia="ru-RU"/>
        </w:rPr>
        <w:t>]</w:t>
      </w:r>
      <w:r w:rsidRPr="004D76CC">
        <w:rPr>
          <w:rFonts w:ascii="Times New Roman" w:eastAsia="Times New Roman" w:hAnsi="Times New Roman"/>
          <w:sz w:val="28"/>
          <w:szCs w:val="28"/>
          <w:lang w:val="uk-UA" w:eastAsia="ru-RU"/>
        </w:rPr>
        <w:t xml:space="preserve">. В своїй роботі я використаю Nessus сканер, який виставляє оцінку CVSS. </w:t>
      </w:r>
    </w:p>
    <w:p w:rsidR="00B42C59" w:rsidRPr="004D76CC" w:rsidRDefault="00B42C59" w:rsidP="00D32A43">
      <w:pPr>
        <w:pStyle w:val="a4"/>
        <w:spacing w:after="0" w:line="360" w:lineRule="auto"/>
        <w:ind w:left="0" w:right="-1" w:firstLine="709"/>
        <w:jc w:val="both"/>
        <w:rPr>
          <w:rFonts w:ascii="Times New Roman" w:eastAsia="Times New Roman" w:hAnsi="Times New Roman"/>
          <w:sz w:val="28"/>
          <w:szCs w:val="28"/>
          <w:lang w:val="uk-UA" w:eastAsia="ru-RU"/>
        </w:rPr>
      </w:pPr>
      <w:r w:rsidRPr="004D76CC">
        <w:rPr>
          <w:rFonts w:ascii="Times New Roman" w:eastAsia="Times New Roman" w:hAnsi="Times New Roman"/>
          <w:sz w:val="28"/>
          <w:szCs w:val="28"/>
          <w:lang w:val="uk-UA" w:eastAsia="ru-RU"/>
        </w:rPr>
        <w:t>Що до систем моніторингу захищеності, то серед них найбільш популярними є так звані SIEM програми. Їх робота полягає у фуксуванні в реальному часі усіх підключень до комп’ютерної системи, ранжування їх за ризиковістю(та ж оцінка CVSS)</w:t>
      </w:r>
      <w:r w:rsidR="00DA44C9" w:rsidRPr="004D76CC">
        <w:rPr>
          <w:rFonts w:ascii="Times New Roman" w:eastAsia="Times New Roman" w:hAnsi="Times New Roman"/>
          <w:sz w:val="28"/>
          <w:szCs w:val="28"/>
          <w:lang w:eastAsia="ru-RU"/>
        </w:rPr>
        <w:t>[6</w:t>
      </w:r>
      <w:r w:rsidR="009F0192" w:rsidRPr="004D76CC">
        <w:rPr>
          <w:rFonts w:ascii="Times New Roman" w:eastAsia="Times New Roman" w:hAnsi="Times New Roman"/>
          <w:sz w:val="28"/>
          <w:szCs w:val="28"/>
          <w:lang w:eastAsia="ru-RU"/>
        </w:rPr>
        <w:t>]</w:t>
      </w:r>
      <w:r w:rsidRPr="004D76CC">
        <w:rPr>
          <w:rFonts w:ascii="Times New Roman" w:eastAsia="Times New Roman" w:hAnsi="Times New Roman"/>
          <w:sz w:val="28"/>
          <w:szCs w:val="28"/>
          <w:lang w:val="uk-UA" w:eastAsia="ru-RU"/>
        </w:rPr>
        <w:t>. За допомогою цих засобів дуже легко відловлювати атаки на комп’ютерну систему та вчасно на них реагувати.</w:t>
      </w:r>
    </w:p>
    <w:p w:rsidR="00B42C59" w:rsidRPr="004D76CC" w:rsidRDefault="00B42C59" w:rsidP="00D32A43">
      <w:pPr>
        <w:pStyle w:val="a4"/>
        <w:spacing w:after="0" w:line="360" w:lineRule="auto"/>
        <w:ind w:left="0" w:right="-1" w:firstLine="709"/>
        <w:jc w:val="both"/>
        <w:rPr>
          <w:rFonts w:ascii="Times New Roman" w:eastAsia="Times New Roman" w:hAnsi="Times New Roman"/>
          <w:sz w:val="28"/>
          <w:szCs w:val="28"/>
          <w:lang w:val="uk-UA" w:eastAsia="ru-RU"/>
        </w:rPr>
      </w:pPr>
      <w:r w:rsidRPr="004D76CC">
        <w:rPr>
          <w:rFonts w:ascii="Times New Roman" w:eastAsia="Times New Roman" w:hAnsi="Times New Roman"/>
          <w:sz w:val="28"/>
          <w:szCs w:val="28"/>
          <w:lang w:val="uk-UA" w:eastAsia="ru-RU"/>
        </w:rPr>
        <w:t>Сканері портів та слухачі трафіку це програми за допомогою можно протестувати свою комп’ютерну систему на предмет її «характеристик», тобто визначити відкриті порти, підключення до них, та побачити інформацію, якою вони обмінюються. Найпоширеніші програми цих класів це SuperScan та Wireshark, але звичайно є величезна кількість аналогів.</w:t>
      </w:r>
    </w:p>
    <w:p w:rsidR="004F5AAC" w:rsidRDefault="00B42C59" w:rsidP="00374522">
      <w:pPr>
        <w:pStyle w:val="a4"/>
        <w:spacing w:after="0" w:line="360" w:lineRule="auto"/>
        <w:ind w:left="0" w:firstLine="709"/>
        <w:jc w:val="both"/>
        <w:rPr>
          <w:rFonts w:ascii="Times New Roman" w:eastAsia="Times New Roman" w:hAnsi="Times New Roman"/>
          <w:sz w:val="28"/>
          <w:szCs w:val="28"/>
          <w:lang w:val="uk-UA" w:eastAsia="ru-RU"/>
        </w:rPr>
      </w:pPr>
      <w:r w:rsidRPr="004D76CC">
        <w:rPr>
          <w:rFonts w:ascii="Times New Roman" w:eastAsia="Times New Roman" w:hAnsi="Times New Roman"/>
          <w:sz w:val="28"/>
          <w:szCs w:val="28"/>
          <w:lang w:val="uk-UA" w:eastAsia="ru-RU"/>
        </w:rPr>
        <w:t xml:space="preserve">Щодо існуючих оцінок захищеності, то на даний момент немає єдиної розробленої методології та кожен дослідник пропонує свої. Серед найбільш часто використовуваних можна виділити такі, як відношення кількості портів без вразливостей до всіх портів, що є оцінкою захищеності локального тестування. Є оцінка мережевої захищеності, що розраховуються як кількість </w:t>
      </w:r>
      <w:r w:rsidRPr="004D76CC">
        <w:rPr>
          <w:rFonts w:ascii="Times New Roman" w:eastAsia="Times New Roman" w:hAnsi="Times New Roman"/>
          <w:sz w:val="28"/>
          <w:szCs w:val="28"/>
          <w:lang w:val="uk-UA" w:eastAsia="ru-RU"/>
        </w:rPr>
        <w:lastRenderedPageBreak/>
        <w:t>зафіксованих атак до загальної кількості проведених</w:t>
      </w:r>
      <w:r w:rsidR="00DA44C9" w:rsidRPr="004D76CC">
        <w:rPr>
          <w:rFonts w:ascii="Times New Roman" w:eastAsia="Times New Roman" w:hAnsi="Times New Roman"/>
          <w:sz w:val="28"/>
          <w:szCs w:val="28"/>
          <w:lang w:val="uk-UA" w:eastAsia="ru-RU"/>
        </w:rPr>
        <w:t>[7</w:t>
      </w:r>
      <w:r w:rsidR="009204E5" w:rsidRPr="004D76CC">
        <w:rPr>
          <w:rFonts w:ascii="Times New Roman" w:eastAsia="Times New Roman" w:hAnsi="Times New Roman"/>
          <w:sz w:val="28"/>
          <w:szCs w:val="28"/>
          <w:lang w:val="uk-UA" w:eastAsia="ru-RU"/>
        </w:rPr>
        <w:t>]</w:t>
      </w:r>
      <w:r w:rsidRPr="004D76CC">
        <w:rPr>
          <w:rFonts w:ascii="Times New Roman" w:eastAsia="Times New Roman" w:hAnsi="Times New Roman"/>
          <w:sz w:val="28"/>
          <w:szCs w:val="28"/>
          <w:lang w:val="uk-UA" w:eastAsia="ru-RU"/>
        </w:rPr>
        <w:t>. Також розраховують обернені до захищеності оцінки: слабкість порта, як суму CVSS оцінок, що перевищують задане критичне значення, та слабкість порта відносно інших, як частка слабкості порта до максимального за значенням у даній комп’ютерній системі порта за слабкістю.</w:t>
      </w:r>
    </w:p>
    <w:p w:rsidR="00374522" w:rsidRDefault="00374522" w:rsidP="00374522">
      <w:pPr>
        <w:pStyle w:val="a4"/>
        <w:spacing w:after="0" w:line="360" w:lineRule="auto"/>
        <w:ind w:left="0" w:firstLine="709"/>
        <w:jc w:val="both"/>
        <w:rPr>
          <w:sz w:val="28"/>
          <w:szCs w:val="28"/>
        </w:rPr>
      </w:pPr>
    </w:p>
    <w:p w:rsidR="00B53064" w:rsidRDefault="00B53064" w:rsidP="00374522">
      <w:pPr>
        <w:pStyle w:val="a4"/>
        <w:spacing w:after="0" w:line="360" w:lineRule="auto"/>
        <w:ind w:left="0" w:firstLine="709"/>
        <w:jc w:val="both"/>
        <w:rPr>
          <w:sz w:val="28"/>
          <w:szCs w:val="28"/>
        </w:rPr>
      </w:pPr>
    </w:p>
    <w:p w:rsidR="00B53064" w:rsidRDefault="00B53064" w:rsidP="00374522">
      <w:pPr>
        <w:pStyle w:val="a4"/>
        <w:spacing w:after="0" w:line="360" w:lineRule="auto"/>
        <w:ind w:left="0" w:firstLine="709"/>
        <w:jc w:val="both"/>
        <w:rPr>
          <w:sz w:val="28"/>
          <w:szCs w:val="28"/>
        </w:rPr>
      </w:pPr>
    </w:p>
    <w:p w:rsidR="00B53064" w:rsidRDefault="00B53064" w:rsidP="00374522">
      <w:pPr>
        <w:pStyle w:val="a4"/>
        <w:spacing w:after="0" w:line="360" w:lineRule="auto"/>
        <w:ind w:left="0" w:firstLine="709"/>
        <w:jc w:val="both"/>
        <w:rPr>
          <w:sz w:val="28"/>
          <w:szCs w:val="28"/>
        </w:rPr>
      </w:pPr>
    </w:p>
    <w:p w:rsidR="00B53064" w:rsidRDefault="00B53064" w:rsidP="00374522">
      <w:pPr>
        <w:pStyle w:val="a4"/>
        <w:spacing w:after="0" w:line="360" w:lineRule="auto"/>
        <w:ind w:left="0" w:firstLine="709"/>
        <w:jc w:val="both"/>
        <w:rPr>
          <w:sz w:val="28"/>
          <w:szCs w:val="28"/>
        </w:rPr>
      </w:pPr>
    </w:p>
    <w:p w:rsidR="00B53064" w:rsidRDefault="00B53064" w:rsidP="00374522">
      <w:pPr>
        <w:pStyle w:val="a4"/>
        <w:spacing w:after="0" w:line="360" w:lineRule="auto"/>
        <w:ind w:left="0" w:firstLine="709"/>
        <w:jc w:val="both"/>
        <w:rPr>
          <w:sz w:val="28"/>
          <w:szCs w:val="28"/>
        </w:rPr>
      </w:pPr>
    </w:p>
    <w:p w:rsidR="00B53064" w:rsidRDefault="00B53064" w:rsidP="00374522">
      <w:pPr>
        <w:pStyle w:val="a4"/>
        <w:spacing w:after="0" w:line="360" w:lineRule="auto"/>
        <w:ind w:left="0" w:firstLine="709"/>
        <w:jc w:val="both"/>
        <w:rPr>
          <w:sz w:val="28"/>
          <w:szCs w:val="28"/>
        </w:rPr>
      </w:pPr>
    </w:p>
    <w:p w:rsidR="00B53064" w:rsidRDefault="00B53064" w:rsidP="00374522">
      <w:pPr>
        <w:pStyle w:val="a4"/>
        <w:spacing w:after="0" w:line="360" w:lineRule="auto"/>
        <w:ind w:left="0" w:firstLine="709"/>
        <w:jc w:val="both"/>
        <w:rPr>
          <w:sz w:val="28"/>
          <w:szCs w:val="28"/>
        </w:rPr>
      </w:pPr>
    </w:p>
    <w:p w:rsidR="00B53064" w:rsidRDefault="00B53064" w:rsidP="00374522">
      <w:pPr>
        <w:pStyle w:val="a4"/>
        <w:spacing w:after="0" w:line="360" w:lineRule="auto"/>
        <w:ind w:left="0" w:firstLine="709"/>
        <w:jc w:val="both"/>
        <w:rPr>
          <w:sz w:val="28"/>
          <w:szCs w:val="28"/>
        </w:rPr>
      </w:pPr>
    </w:p>
    <w:p w:rsidR="00B53064" w:rsidRDefault="00B53064" w:rsidP="00374522">
      <w:pPr>
        <w:pStyle w:val="a4"/>
        <w:spacing w:after="0" w:line="360" w:lineRule="auto"/>
        <w:ind w:left="0" w:firstLine="709"/>
        <w:jc w:val="both"/>
        <w:rPr>
          <w:sz w:val="28"/>
          <w:szCs w:val="28"/>
        </w:rPr>
      </w:pPr>
    </w:p>
    <w:p w:rsidR="00B53064" w:rsidRDefault="00B53064" w:rsidP="00374522">
      <w:pPr>
        <w:pStyle w:val="a4"/>
        <w:spacing w:after="0" w:line="360" w:lineRule="auto"/>
        <w:ind w:left="0" w:firstLine="709"/>
        <w:jc w:val="both"/>
        <w:rPr>
          <w:sz w:val="28"/>
          <w:szCs w:val="28"/>
        </w:rPr>
      </w:pPr>
    </w:p>
    <w:p w:rsidR="00B53064" w:rsidRDefault="00B53064" w:rsidP="00374522">
      <w:pPr>
        <w:pStyle w:val="a4"/>
        <w:spacing w:after="0" w:line="360" w:lineRule="auto"/>
        <w:ind w:left="0" w:firstLine="709"/>
        <w:jc w:val="both"/>
        <w:rPr>
          <w:sz w:val="28"/>
          <w:szCs w:val="28"/>
        </w:rPr>
      </w:pPr>
    </w:p>
    <w:p w:rsidR="00B53064" w:rsidRDefault="00B53064" w:rsidP="00374522">
      <w:pPr>
        <w:pStyle w:val="a4"/>
        <w:spacing w:after="0" w:line="360" w:lineRule="auto"/>
        <w:ind w:left="0" w:firstLine="709"/>
        <w:jc w:val="both"/>
        <w:rPr>
          <w:sz w:val="28"/>
          <w:szCs w:val="28"/>
        </w:rPr>
      </w:pPr>
    </w:p>
    <w:p w:rsidR="00B53064" w:rsidRDefault="00B53064" w:rsidP="00374522">
      <w:pPr>
        <w:pStyle w:val="a4"/>
        <w:spacing w:after="0" w:line="360" w:lineRule="auto"/>
        <w:ind w:left="0" w:firstLine="709"/>
        <w:jc w:val="both"/>
        <w:rPr>
          <w:sz w:val="28"/>
          <w:szCs w:val="28"/>
        </w:rPr>
      </w:pPr>
    </w:p>
    <w:p w:rsidR="00B53064" w:rsidRDefault="00B53064" w:rsidP="00374522">
      <w:pPr>
        <w:pStyle w:val="a4"/>
        <w:spacing w:after="0" w:line="360" w:lineRule="auto"/>
        <w:ind w:left="0" w:firstLine="709"/>
        <w:jc w:val="both"/>
        <w:rPr>
          <w:sz w:val="28"/>
          <w:szCs w:val="28"/>
        </w:rPr>
      </w:pPr>
    </w:p>
    <w:p w:rsidR="00B53064" w:rsidRDefault="00B53064" w:rsidP="00374522">
      <w:pPr>
        <w:pStyle w:val="a4"/>
        <w:spacing w:after="0" w:line="360" w:lineRule="auto"/>
        <w:ind w:left="0" w:firstLine="709"/>
        <w:jc w:val="both"/>
        <w:rPr>
          <w:sz w:val="28"/>
          <w:szCs w:val="28"/>
        </w:rPr>
      </w:pPr>
    </w:p>
    <w:p w:rsidR="00B53064" w:rsidRDefault="00B53064" w:rsidP="00374522">
      <w:pPr>
        <w:pStyle w:val="a4"/>
        <w:spacing w:after="0" w:line="360" w:lineRule="auto"/>
        <w:ind w:left="0" w:firstLine="709"/>
        <w:jc w:val="both"/>
        <w:rPr>
          <w:sz w:val="28"/>
          <w:szCs w:val="28"/>
        </w:rPr>
      </w:pPr>
    </w:p>
    <w:p w:rsidR="00B53064" w:rsidRDefault="00B53064" w:rsidP="00374522">
      <w:pPr>
        <w:pStyle w:val="a4"/>
        <w:spacing w:after="0" w:line="360" w:lineRule="auto"/>
        <w:ind w:left="0" w:firstLine="709"/>
        <w:jc w:val="both"/>
        <w:rPr>
          <w:sz w:val="28"/>
          <w:szCs w:val="28"/>
        </w:rPr>
      </w:pPr>
    </w:p>
    <w:p w:rsidR="00B53064" w:rsidRDefault="00B53064" w:rsidP="00374522">
      <w:pPr>
        <w:pStyle w:val="a4"/>
        <w:spacing w:after="0" w:line="360" w:lineRule="auto"/>
        <w:ind w:left="0" w:firstLine="709"/>
        <w:jc w:val="both"/>
        <w:rPr>
          <w:sz w:val="28"/>
          <w:szCs w:val="28"/>
        </w:rPr>
      </w:pPr>
    </w:p>
    <w:p w:rsidR="00B53064" w:rsidRDefault="00B53064" w:rsidP="00374522">
      <w:pPr>
        <w:pStyle w:val="a4"/>
        <w:spacing w:after="0" w:line="360" w:lineRule="auto"/>
        <w:ind w:left="0" w:firstLine="709"/>
        <w:jc w:val="both"/>
        <w:rPr>
          <w:sz w:val="28"/>
          <w:szCs w:val="28"/>
        </w:rPr>
      </w:pPr>
    </w:p>
    <w:p w:rsidR="00B53064" w:rsidRDefault="00B53064" w:rsidP="00374522">
      <w:pPr>
        <w:pStyle w:val="a4"/>
        <w:spacing w:after="0" w:line="360" w:lineRule="auto"/>
        <w:ind w:left="0" w:firstLine="709"/>
        <w:jc w:val="both"/>
        <w:rPr>
          <w:sz w:val="28"/>
          <w:szCs w:val="28"/>
        </w:rPr>
      </w:pPr>
    </w:p>
    <w:p w:rsidR="00B53064" w:rsidRDefault="00B53064" w:rsidP="00374522">
      <w:pPr>
        <w:pStyle w:val="a4"/>
        <w:spacing w:after="0" w:line="360" w:lineRule="auto"/>
        <w:ind w:left="0" w:firstLine="709"/>
        <w:jc w:val="both"/>
        <w:rPr>
          <w:sz w:val="28"/>
          <w:szCs w:val="28"/>
        </w:rPr>
      </w:pPr>
    </w:p>
    <w:p w:rsidR="00B53064" w:rsidRDefault="00B53064" w:rsidP="00374522">
      <w:pPr>
        <w:pStyle w:val="a4"/>
        <w:spacing w:after="0" w:line="360" w:lineRule="auto"/>
        <w:ind w:left="0" w:firstLine="709"/>
        <w:jc w:val="both"/>
        <w:rPr>
          <w:sz w:val="28"/>
          <w:szCs w:val="28"/>
        </w:rPr>
      </w:pPr>
    </w:p>
    <w:p w:rsidR="00B53064" w:rsidRDefault="00B53064" w:rsidP="00374522">
      <w:pPr>
        <w:pStyle w:val="a4"/>
        <w:spacing w:after="0" w:line="360" w:lineRule="auto"/>
        <w:ind w:left="0" w:firstLine="709"/>
        <w:jc w:val="both"/>
        <w:rPr>
          <w:sz w:val="28"/>
          <w:szCs w:val="28"/>
        </w:rPr>
      </w:pPr>
    </w:p>
    <w:p w:rsidR="00B53064" w:rsidRPr="004D76CC" w:rsidRDefault="00B53064" w:rsidP="00374522">
      <w:pPr>
        <w:pStyle w:val="a4"/>
        <w:spacing w:after="0" w:line="360" w:lineRule="auto"/>
        <w:ind w:left="0" w:firstLine="709"/>
        <w:jc w:val="both"/>
        <w:rPr>
          <w:sz w:val="28"/>
          <w:szCs w:val="28"/>
        </w:rPr>
      </w:pPr>
    </w:p>
    <w:p w:rsidR="00B42C59" w:rsidRPr="004D76CC" w:rsidRDefault="00B42C59" w:rsidP="00374522">
      <w:pPr>
        <w:pStyle w:val="a4"/>
        <w:numPr>
          <w:ilvl w:val="1"/>
          <w:numId w:val="25"/>
        </w:numPr>
        <w:spacing w:after="0" w:line="360" w:lineRule="auto"/>
        <w:ind w:left="0" w:firstLine="709"/>
        <w:outlineLvl w:val="1"/>
        <w:rPr>
          <w:rFonts w:ascii="Times New Roman" w:eastAsia="Times New Roman" w:hAnsi="Times New Roman"/>
          <w:sz w:val="28"/>
          <w:szCs w:val="28"/>
          <w:lang w:val="uk-UA" w:eastAsia="ru-RU"/>
        </w:rPr>
      </w:pPr>
      <w:bookmarkStart w:id="14" w:name="_Toc8909542"/>
      <w:bookmarkStart w:id="15" w:name="_Toc10921435"/>
      <w:bookmarkStart w:id="16" w:name="_Toc10999533"/>
      <w:r w:rsidRPr="004D76CC">
        <w:rPr>
          <w:rFonts w:ascii="Times New Roman" w:eastAsia="Times New Roman" w:hAnsi="Times New Roman"/>
          <w:sz w:val="28"/>
          <w:szCs w:val="28"/>
          <w:lang w:val="uk-UA" w:eastAsia="ru-RU"/>
        </w:rPr>
        <w:t>Понятт</w:t>
      </w:r>
      <w:r w:rsidRPr="004D76CC">
        <w:rPr>
          <w:rFonts w:ascii="Times New Roman" w:eastAsia="Times New Roman" w:hAnsi="Times New Roman"/>
          <w:sz w:val="28"/>
          <w:szCs w:val="28"/>
          <w:lang w:eastAsia="ru-RU"/>
        </w:rPr>
        <w:t>я</w:t>
      </w:r>
      <w:r w:rsidRPr="004D76CC">
        <w:rPr>
          <w:rFonts w:ascii="Times New Roman" w:eastAsia="Times New Roman" w:hAnsi="Times New Roman"/>
          <w:sz w:val="28"/>
          <w:szCs w:val="28"/>
          <w:lang w:val="uk-UA" w:eastAsia="ru-RU"/>
        </w:rPr>
        <w:t xml:space="preserve"> та класифікація загроз комп’ютерних систем</w:t>
      </w:r>
      <w:bookmarkEnd w:id="14"/>
      <w:bookmarkEnd w:id="15"/>
      <w:bookmarkEnd w:id="16"/>
    </w:p>
    <w:p w:rsidR="00B42C59" w:rsidRPr="004D76CC" w:rsidRDefault="00B42C59" w:rsidP="00374522">
      <w:pPr>
        <w:pStyle w:val="a4"/>
        <w:spacing w:after="0" w:line="360" w:lineRule="auto"/>
        <w:ind w:left="0" w:firstLine="709"/>
        <w:rPr>
          <w:rFonts w:ascii="Times New Roman" w:eastAsia="Times New Roman" w:hAnsi="Times New Roman"/>
          <w:b/>
          <w:sz w:val="28"/>
          <w:szCs w:val="28"/>
          <w:lang w:val="uk-UA" w:eastAsia="ru-RU"/>
        </w:rPr>
      </w:pPr>
    </w:p>
    <w:p w:rsidR="00B42C59" w:rsidRPr="004D76CC" w:rsidRDefault="00B42C59" w:rsidP="00374522">
      <w:pPr>
        <w:pStyle w:val="a6"/>
        <w:spacing w:before="0" w:beforeAutospacing="0" w:after="0" w:afterAutospacing="0" w:line="360" w:lineRule="auto"/>
        <w:ind w:firstLine="709"/>
        <w:jc w:val="both"/>
        <w:rPr>
          <w:sz w:val="28"/>
          <w:szCs w:val="28"/>
          <w:lang w:val="uk-UA"/>
        </w:rPr>
      </w:pPr>
      <w:r w:rsidRPr="004D76CC">
        <w:rPr>
          <w:sz w:val="28"/>
          <w:szCs w:val="28"/>
          <w:lang w:val="uk-UA"/>
        </w:rPr>
        <w:t>Для того, щоб забезпечити захист інформації і при тому зробити його ефективним, треба перш за все оглянути та проаналізувати усі фактори, які становлять загорозу інформаційній безпеці комп’ютерних систем.</w:t>
      </w:r>
    </w:p>
    <w:p w:rsidR="00374522" w:rsidRDefault="00B42C59" w:rsidP="00B53064">
      <w:pPr>
        <w:pStyle w:val="a6"/>
        <w:spacing w:before="0" w:beforeAutospacing="0" w:after="0" w:afterAutospacing="0" w:line="360" w:lineRule="auto"/>
        <w:ind w:right="-1" w:firstLine="709"/>
        <w:jc w:val="both"/>
        <w:rPr>
          <w:sz w:val="28"/>
          <w:szCs w:val="28"/>
          <w:lang w:val="uk-UA"/>
        </w:rPr>
      </w:pPr>
      <w:r w:rsidRPr="004D76CC">
        <w:rPr>
          <w:sz w:val="28"/>
          <w:szCs w:val="28"/>
          <w:lang w:val="uk-UA"/>
        </w:rPr>
        <w:t xml:space="preserve"> Під загрозою інформаційній безпеці комп’ютерної системі будемо розуміти ті події, які є потенціально можливі, ті дії, процеси або явища, котрі здатні спричинити небажаний або ж визначений як атака вплив на комп’ютерну систему і інформацію, що в ній знаходиться. Такі загрози можуть привести до знищення, копіювання, змінення або незаконному поширенню інформації, або ж навіть блокування доступу до неї. </w:t>
      </w:r>
    </w:p>
    <w:p w:rsidR="00B53064" w:rsidRPr="004D76CC" w:rsidRDefault="00B53064" w:rsidP="00B53064">
      <w:pPr>
        <w:pStyle w:val="a6"/>
        <w:spacing w:before="0" w:beforeAutospacing="0" w:after="0" w:afterAutospacing="0" w:line="360" w:lineRule="auto"/>
        <w:ind w:right="-1" w:firstLine="709"/>
        <w:jc w:val="both"/>
        <w:rPr>
          <w:sz w:val="28"/>
          <w:szCs w:val="28"/>
          <w:lang w:val="uk-UA"/>
        </w:rPr>
      </w:pPr>
      <w:r w:rsidRPr="004D76CC">
        <w:rPr>
          <w:sz w:val="28"/>
          <w:szCs w:val="28"/>
          <w:lang w:val="uk-UA"/>
        </w:rPr>
        <w:t>Зараз існує величезна кількість загроз, тому пропонується наступна їх класифікація</w:t>
      </w:r>
      <w:r w:rsidRPr="004D76CC">
        <w:rPr>
          <w:sz w:val="28"/>
          <w:szCs w:val="28"/>
        </w:rPr>
        <w:t>[8]</w:t>
      </w:r>
      <w:r w:rsidRPr="004D76CC">
        <w:rPr>
          <w:sz w:val="28"/>
          <w:szCs w:val="28"/>
          <w:lang w:val="uk-UA"/>
        </w:rPr>
        <w:t xml:space="preserve">: </w:t>
      </w:r>
    </w:p>
    <w:p w:rsidR="00B53064" w:rsidRPr="004D76CC" w:rsidRDefault="00B53064" w:rsidP="00B53064">
      <w:pPr>
        <w:pStyle w:val="a6"/>
        <w:numPr>
          <w:ilvl w:val="0"/>
          <w:numId w:val="17"/>
        </w:numPr>
        <w:spacing w:before="0" w:beforeAutospacing="0" w:after="0" w:afterAutospacing="0" w:line="360" w:lineRule="auto"/>
        <w:ind w:left="0" w:right="-1" w:firstLine="709"/>
        <w:jc w:val="both"/>
        <w:rPr>
          <w:sz w:val="28"/>
          <w:szCs w:val="28"/>
          <w:lang w:val="uk-UA"/>
        </w:rPr>
      </w:pPr>
      <w:r w:rsidRPr="004D76CC">
        <w:rPr>
          <w:sz w:val="28"/>
          <w:szCs w:val="28"/>
          <w:lang w:val="uk-UA"/>
        </w:rPr>
        <w:t>За природою виникнення:</w:t>
      </w:r>
    </w:p>
    <w:p w:rsidR="00B53064" w:rsidRPr="004D76CC" w:rsidRDefault="00B53064" w:rsidP="00B53064">
      <w:pPr>
        <w:pStyle w:val="a6"/>
        <w:numPr>
          <w:ilvl w:val="1"/>
          <w:numId w:val="17"/>
        </w:numPr>
        <w:spacing w:before="0" w:beforeAutospacing="0" w:after="0" w:afterAutospacing="0" w:line="360" w:lineRule="auto"/>
        <w:ind w:left="0" w:right="-1" w:firstLine="709"/>
        <w:jc w:val="both"/>
        <w:rPr>
          <w:sz w:val="28"/>
          <w:szCs w:val="28"/>
          <w:lang w:val="uk-UA"/>
        </w:rPr>
      </w:pPr>
      <w:r w:rsidRPr="004D76CC">
        <w:rPr>
          <w:sz w:val="28"/>
          <w:szCs w:val="28"/>
          <w:lang w:val="uk-UA"/>
        </w:rPr>
        <w:t>Природні загрози, тобто такі, що впливають на комп’ютерні системи через об’єктивні фізичні процеси та/або природні катаклізми.</w:t>
      </w:r>
    </w:p>
    <w:p w:rsidR="00B53064" w:rsidRPr="004D76CC" w:rsidRDefault="00B53064" w:rsidP="00B53064">
      <w:pPr>
        <w:pStyle w:val="a6"/>
        <w:numPr>
          <w:ilvl w:val="1"/>
          <w:numId w:val="17"/>
        </w:numPr>
        <w:spacing w:before="0" w:beforeAutospacing="0" w:after="0" w:afterAutospacing="0" w:line="360" w:lineRule="auto"/>
        <w:ind w:left="0" w:right="-1" w:firstLine="709"/>
        <w:jc w:val="both"/>
        <w:rPr>
          <w:sz w:val="28"/>
          <w:szCs w:val="28"/>
          <w:lang w:val="uk-UA"/>
        </w:rPr>
      </w:pPr>
      <w:r w:rsidRPr="004D76CC">
        <w:rPr>
          <w:sz w:val="28"/>
          <w:szCs w:val="28"/>
          <w:lang w:val="uk-UA"/>
        </w:rPr>
        <w:t>Штучні, тобто ті загрози безпеці, що спричинені дією людини або засобами створеними людиною</w:t>
      </w:r>
    </w:p>
    <w:p w:rsidR="00B53064" w:rsidRPr="004D76CC" w:rsidRDefault="00B53064" w:rsidP="00B53064">
      <w:pPr>
        <w:pStyle w:val="a6"/>
        <w:numPr>
          <w:ilvl w:val="0"/>
          <w:numId w:val="17"/>
        </w:numPr>
        <w:spacing w:before="0" w:beforeAutospacing="0" w:after="0" w:afterAutospacing="0" w:line="360" w:lineRule="auto"/>
        <w:ind w:left="0" w:right="-1" w:firstLine="709"/>
        <w:jc w:val="both"/>
        <w:rPr>
          <w:sz w:val="28"/>
          <w:szCs w:val="28"/>
          <w:lang w:val="uk-UA"/>
        </w:rPr>
      </w:pPr>
      <w:r w:rsidRPr="004D76CC">
        <w:rPr>
          <w:sz w:val="28"/>
          <w:szCs w:val="28"/>
          <w:lang w:val="uk-UA"/>
        </w:rPr>
        <w:t xml:space="preserve">За навмисністю появи </w:t>
      </w:r>
    </w:p>
    <w:p w:rsidR="00B53064" w:rsidRPr="004D76CC" w:rsidRDefault="00B53064" w:rsidP="00B53064">
      <w:pPr>
        <w:pStyle w:val="a6"/>
        <w:numPr>
          <w:ilvl w:val="1"/>
          <w:numId w:val="17"/>
        </w:numPr>
        <w:spacing w:before="0" w:beforeAutospacing="0" w:after="0" w:afterAutospacing="0" w:line="360" w:lineRule="auto"/>
        <w:ind w:left="0" w:right="-1" w:firstLine="709"/>
        <w:jc w:val="both"/>
        <w:rPr>
          <w:sz w:val="28"/>
          <w:szCs w:val="28"/>
          <w:lang w:val="uk-UA"/>
        </w:rPr>
      </w:pPr>
      <w:r w:rsidRPr="004D76CC">
        <w:rPr>
          <w:sz w:val="28"/>
          <w:szCs w:val="28"/>
          <w:lang w:val="uk-UA"/>
        </w:rPr>
        <w:t>Випадкові</w:t>
      </w:r>
    </w:p>
    <w:p w:rsidR="00B53064" w:rsidRPr="004D76CC" w:rsidRDefault="00B53064" w:rsidP="00B53064">
      <w:pPr>
        <w:pStyle w:val="a6"/>
        <w:numPr>
          <w:ilvl w:val="1"/>
          <w:numId w:val="17"/>
        </w:numPr>
        <w:spacing w:before="0" w:beforeAutospacing="0" w:after="0" w:afterAutospacing="0" w:line="360" w:lineRule="auto"/>
        <w:ind w:left="0" w:right="-1" w:firstLine="709"/>
        <w:jc w:val="both"/>
        <w:rPr>
          <w:sz w:val="28"/>
          <w:szCs w:val="28"/>
          <w:lang w:val="uk-UA"/>
        </w:rPr>
      </w:pPr>
      <w:r w:rsidRPr="004D76CC">
        <w:rPr>
          <w:sz w:val="28"/>
          <w:szCs w:val="28"/>
          <w:lang w:val="uk-UA"/>
        </w:rPr>
        <w:t>Навмисні</w:t>
      </w:r>
    </w:p>
    <w:p w:rsidR="00B53064" w:rsidRPr="004D76CC" w:rsidRDefault="00B53064" w:rsidP="00B53064">
      <w:pPr>
        <w:pStyle w:val="a6"/>
        <w:numPr>
          <w:ilvl w:val="0"/>
          <w:numId w:val="17"/>
        </w:numPr>
        <w:spacing w:before="0" w:beforeAutospacing="0" w:after="0" w:afterAutospacing="0" w:line="360" w:lineRule="auto"/>
        <w:ind w:left="0" w:right="-1" w:firstLine="709"/>
        <w:jc w:val="both"/>
        <w:rPr>
          <w:sz w:val="28"/>
          <w:szCs w:val="28"/>
          <w:lang w:val="uk-UA"/>
        </w:rPr>
      </w:pPr>
      <w:r w:rsidRPr="004D76CC">
        <w:rPr>
          <w:sz w:val="28"/>
          <w:szCs w:val="28"/>
          <w:lang w:val="uk-UA"/>
        </w:rPr>
        <w:t>За знаходженням джерела загрози</w:t>
      </w:r>
    </w:p>
    <w:p w:rsidR="00B53064" w:rsidRPr="004D76CC" w:rsidRDefault="00B53064" w:rsidP="00B53064">
      <w:pPr>
        <w:pStyle w:val="a6"/>
        <w:numPr>
          <w:ilvl w:val="1"/>
          <w:numId w:val="17"/>
        </w:numPr>
        <w:spacing w:before="0" w:beforeAutospacing="0" w:after="0" w:afterAutospacing="0" w:line="360" w:lineRule="auto"/>
        <w:ind w:left="0" w:right="-1" w:firstLine="709"/>
        <w:jc w:val="both"/>
        <w:rPr>
          <w:sz w:val="28"/>
          <w:szCs w:val="28"/>
          <w:lang w:val="uk-UA"/>
        </w:rPr>
      </w:pPr>
      <w:r w:rsidRPr="004D76CC">
        <w:rPr>
          <w:sz w:val="28"/>
          <w:szCs w:val="28"/>
          <w:lang w:val="uk-UA"/>
        </w:rPr>
        <w:t>Поза зоною комп’ютерної системи. Наприклад перехват даних, додавання SQL-ін’єкції до заросу, що передаються по каналам.</w:t>
      </w:r>
    </w:p>
    <w:p w:rsidR="00B53064" w:rsidRPr="004D76CC" w:rsidRDefault="00B53064" w:rsidP="00B53064">
      <w:pPr>
        <w:pStyle w:val="a6"/>
        <w:numPr>
          <w:ilvl w:val="1"/>
          <w:numId w:val="17"/>
        </w:numPr>
        <w:spacing w:before="0" w:beforeAutospacing="0" w:after="0" w:afterAutospacing="0" w:line="360" w:lineRule="auto"/>
        <w:ind w:left="0" w:right="-1" w:firstLine="709"/>
        <w:jc w:val="both"/>
        <w:rPr>
          <w:sz w:val="28"/>
          <w:szCs w:val="28"/>
          <w:lang w:val="uk-UA"/>
        </w:rPr>
      </w:pPr>
      <w:r w:rsidRPr="004D76CC">
        <w:rPr>
          <w:sz w:val="28"/>
          <w:szCs w:val="28"/>
          <w:lang w:val="uk-UA"/>
        </w:rPr>
        <w:t xml:space="preserve">В зоні комп’ютерної системи(крадіжка носіїв інформації,  тощо)  </w:t>
      </w:r>
    </w:p>
    <w:p w:rsidR="00B53064" w:rsidRPr="004D76CC" w:rsidRDefault="00B53064" w:rsidP="00B53064">
      <w:pPr>
        <w:pStyle w:val="a6"/>
        <w:numPr>
          <w:ilvl w:val="0"/>
          <w:numId w:val="17"/>
        </w:numPr>
        <w:spacing w:before="0" w:beforeAutospacing="0" w:after="0" w:afterAutospacing="0" w:line="360" w:lineRule="auto"/>
        <w:ind w:left="0" w:right="-1" w:firstLine="709"/>
        <w:jc w:val="both"/>
        <w:rPr>
          <w:sz w:val="28"/>
          <w:szCs w:val="28"/>
          <w:lang w:val="uk-UA"/>
        </w:rPr>
      </w:pPr>
      <w:r w:rsidRPr="004D76CC">
        <w:rPr>
          <w:sz w:val="28"/>
          <w:szCs w:val="28"/>
          <w:lang w:val="uk-UA"/>
        </w:rPr>
        <w:t>За ступінню впливу на комп’ютерну систему</w:t>
      </w:r>
    </w:p>
    <w:p w:rsidR="00B53064" w:rsidRPr="004D76CC" w:rsidRDefault="00B53064" w:rsidP="00B53064">
      <w:pPr>
        <w:pStyle w:val="a6"/>
        <w:numPr>
          <w:ilvl w:val="1"/>
          <w:numId w:val="17"/>
        </w:numPr>
        <w:spacing w:before="0" w:beforeAutospacing="0" w:after="0" w:afterAutospacing="0" w:line="360" w:lineRule="auto"/>
        <w:ind w:left="0" w:right="-1" w:firstLine="709"/>
        <w:jc w:val="both"/>
        <w:rPr>
          <w:sz w:val="28"/>
          <w:szCs w:val="28"/>
          <w:lang w:val="uk-UA"/>
        </w:rPr>
      </w:pPr>
      <w:r w:rsidRPr="004D76CC">
        <w:rPr>
          <w:sz w:val="28"/>
          <w:szCs w:val="28"/>
          <w:lang w:val="uk-UA"/>
        </w:rPr>
        <w:lastRenderedPageBreak/>
        <w:t>Пасивні загрози, тобто такі, які нічого не змінюють в структурі комп’ютерної системи. Наприклад крадіжка даних.</w:t>
      </w:r>
    </w:p>
    <w:p w:rsidR="00B53064" w:rsidRPr="004D76CC" w:rsidRDefault="00B53064" w:rsidP="00B53064">
      <w:pPr>
        <w:pStyle w:val="a6"/>
        <w:numPr>
          <w:ilvl w:val="1"/>
          <w:numId w:val="17"/>
        </w:numPr>
        <w:spacing w:before="0" w:beforeAutospacing="0" w:after="0" w:afterAutospacing="0" w:line="360" w:lineRule="auto"/>
        <w:ind w:left="0" w:right="-1" w:firstLine="709"/>
        <w:jc w:val="both"/>
        <w:rPr>
          <w:sz w:val="28"/>
          <w:szCs w:val="28"/>
          <w:lang w:val="uk-UA"/>
        </w:rPr>
      </w:pPr>
      <w:r w:rsidRPr="004D76CC">
        <w:rPr>
          <w:sz w:val="28"/>
          <w:szCs w:val="28"/>
          <w:lang w:val="uk-UA"/>
        </w:rPr>
        <w:t xml:space="preserve">Активні загрози, тобто такі, котрі при реалізації можуть змінити структуру а також інформацію комп’ютерної системи. </w:t>
      </w:r>
    </w:p>
    <w:p w:rsidR="00B42C59" w:rsidRPr="004D76CC" w:rsidRDefault="00B42C59" w:rsidP="00D32A43">
      <w:pPr>
        <w:pStyle w:val="a6"/>
        <w:spacing w:before="0" w:beforeAutospacing="0" w:after="0" w:afterAutospacing="0" w:line="360" w:lineRule="auto"/>
        <w:ind w:right="-1" w:firstLine="709"/>
        <w:jc w:val="both"/>
        <w:rPr>
          <w:sz w:val="28"/>
          <w:szCs w:val="28"/>
          <w:lang w:val="uk-UA"/>
        </w:rPr>
      </w:pPr>
      <w:r w:rsidRPr="004D76CC">
        <w:rPr>
          <w:sz w:val="28"/>
          <w:szCs w:val="28"/>
          <w:lang w:val="uk-UA"/>
        </w:rPr>
        <w:t>Далі розкриємо тему несанкціонованого доступу до інформації комп’ютерної системи. Він відбувається шляхом проведення атак та залучення програмних засобів, які в результаті своєї роботи порушують штатний режим функціонування комп’ютерної системи, отримують доступ до інформаційних ресурсів, отримують права доступу</w:t>
      </w:r>
      <w:r w:rsidR="00DA44C9" w:rsidRPr="004D76CC">
        <w:rPr>
          <w:sz w:val="28"/>
          <w:szCs w:val="28"/>
          <w:lang w:val="uk-UA"/>
        </w:rPr>
        <w:t>[9</w:t>
      </w:r>
      <w:r w:rsidR="00C33D02" w:rsidRPr="004D76CC">
        <w:rPr>
          <w:sz w:val="28"/>
          <w:szCs w:val="28"/>
          <w:lang w:val="uk-UA"/>
        </w:rPr>
        <w:t>]</w:t>
      </w:r>
      <w:r w:rsidRPr="004D76CC">
        <w:rPr>
          <w:sz w:val="28"/>
          <w:szCs w:val="28"/>
          <w:lang w:val="uk-UA"/>
        </w:rPr>
        <w:t xml:space="preserve">. До найбільш поширених атак можна віднести: </w:t>
      </w:r>
    </w:p>
    <w:p w:rsidR="00B42C59" w:rsidRPr="004D76CC" w:rsidRDefault="00B42C59" w:rsidP="00D32A43">
      <w:pPr>
        <w:pStyle w:val="a6"/>
        <w:numPr>
          <w:ilvl w:val="0"/>
          <w:numId w:val="22"/>
        </w:numPr>
        <w:spacing w:before="0" w:beforeAutospacing="0" w:after="0" w:afterAutospacing="0" w:line="360" w:lineRule="auto"/>
        <w:ind w:left="0" w:right="-1" w:firstLine="709"/>
        <w:jc w:val="both"/>
        <w:rPr>
          <w:sz w:val="28"/>
          <w:szCs w:val="28"/>
          <w:lang w:val="uk-UA"/>
        </w:rPr>
      </w:pPr>
      <w:r w:rsidRPr="004D76CC">
        <w:rPr>
          <w:sz w:val="28"/>
          <w:szCs w:val="28"/>
          <w:lang w:val="uk-UA"/>
        </w:rPr>
        <w:t>Перехват паролів</w:t>
      </w:r>
    </w:p>
    <w:p w:rsidR="00B42C59" w:rsidRPr="004D76CC" w:rsidRDefault="00B42C59" w:rsidP="00D32A43">
      <w:pPr>
        <w:pStyle w:val="a6"/>
        <w:numPr>
          <w:ilvl w:val="0"/>
          <w:numId w:val="22"/>
        </w:numPr>
        <w:spacing w:before="0" w:beforeAutospacing="0" w:after="0" w:afterAutospacing="0" w:line="360" w:lineRule="auto"/>
        <w:ind w:left="0" w:right="-1" w:firstLine="709"/>
        <w:jc w:val="both"/>
        <w:rPr>
          <w:sz w:val="28"/>
          <w:szCs w:val="28"/>
          <w:lang w:val="uk-UA"/>
        </w:rPr>
      </w:pPr>
      <w:r w:rsidRPr="004D76CC">
        <w:rPr>
          <w:sz w:val="28"/>
          <w:szCs w:val="28"/>
          <w:lang w:val="uk-UA"/>
        </w:rPr>
        <w:t>Переповнення буферу</w:t>
      </w:r>
    </w:p>
    <w:p w:rsidR="00B42C59" w:rsidRPr="004D76CC" w:rsidRDefault="00B42C59" w:rsidP="00D32A43">
      <w:pPr>
        <w:pStyle w:val="a6"/>
        <w:numPr>
          <w:ilvl w:val="0"/>
          <w:numId w:val="22"/>
        </w:numPr>
        <w:spacing w:before="0" w:beforeAutospacing="0" w:after="0" w:afterAutospacing="0" w:line="360" w:lineRule="auto"/>
        <w:ind w:left="0" w:right="-1" w:firstLine="709"/>
        <w:jc w:val="both"/>
        <w:rPr>
          <w:sz w:val="28"/>
          <w:szCs w:val="28"/>
          <w:lang w:val="uk-UA"/>
        </w:rPr>
      </w:pPr>
      <w:r w:rsidRPr="004D76CC">
        <w:rPr>
          <w:sz w:val="28"/>
          <w:szCs w:val="28"/>
          <w:lang w:val="en-US"/>
        </w:rPr>
        <w:t>SQL/PHP-</w:t>
      </w:r>
      <w:r w:rsidRPr="004D76CC">
        <w:rPr>
          <w:sz w:val="28"/>
          <w:szCs w:val="28"/>
          <w:lang w:val="uk-UA"/>
        </w:rPr>
        <w:t>ін’єкція</w:t>
      </w:r>
    </w:p>
    <w:p w:rsidR="00B42C59" w:rsidRPr="004D76CC" w:rsidRDefault="00B42C59" w:rsidP="00D32A43">
      <w:pPr>
        <w:pStyle w:val="a6"/>
        <w:numPr>
          <w:ilvl w:val="0"/>
          <w:numId w:val="22"/>
        </w:numPr>
        <w:spacing w:before="0" w:beforeAutospacing="0" w:after="0" w:afterAutospacing="0" w:line="360" w:lineRule="auto"/>
        <w:ind w:left="0" w:right="-1" w:firstLine="709"/>
        <w:jc w:val="both"/>
        <w:rPr>
          <w:sz w:val="28"/>
          <w:szCs w:val="28"/>
          <w:lang w:val="uk-UA"/>
        </w:rPr>
      </w:pPr>
      <w:proofErr w:type="spellStart"/>
      <w:r w:rsidRPr="004D76CC">
        <w:rPr>
          <w:sz w:val="28"/>
          <w:szCs w:val="28"/>
        </w:rPr>
        <w:t>DoS</w:t>
      </w:r>
      <w:proofErr w:type="spellEnd"/>
      <w:r w:rsidRPr="004D76CC">
        <w:rPr>
          <w:sz w:val="28"/>
          <w:szCs w:val="28"/>
        </w:rPr>
        <w:t xml:space="preserve">- и </w:t>
      </w:r>
      <w:proofErr w:type="spellStart"/>
      <w:r w:rsidRPr="004D76CC">
        <w:rPr>
          <w:sz w:val="28"/>
          <w:szCs w:val="28"/>
        </w:rPr>
        <w:t>DDoS</w:t>
      </w:r>
      <w:proofErr w:type="spellEnd"/>
      <w:r w:rsidRPr="004D76CC">
        <w:rPr>
          <w:sz w:val="28"/>
          <w:szCs w:val="28"/>
        </w:rPr>
        <w:t>- атаки</w:t>
      </w:r>
      <w:r w:rsidRPr="004D76CC">
        <w:rPr>
          <w:sz w:val="28"/>
          <w:szCs w:val="28"/>
          <w:lang w:val="uk-UA"/>
        </w:rPr>
        <w:t xml:space="preserve"> </w:t>
      </w:r>
    </w:p>
    <w:p w:rsidR="00B42C59" w:rsidRPr="004D76CC" w:rsidRDefault="00B42C59" w:rsidP="00D32A43">
      <w:pPr>
        <w:pStyle w:val="a6"/>
        <w:numPr>
          <w:ilvl w:val="0"/>
          <w:numId w:val="22"/>
        </w:numPr>
        <w:spacing w:before="0" w:beforeAutospacing="0" w:after="0" w:afterAutospacing="0" w:line="360" w:lineRule="auto"/>
        <w:ind w:left="0" w:right="-1" w:firstLine="709"/>
        <w:jc w:val="both"/>
        <w:rPr>
          <w:sz w:val="28"/>
          <w:szCs w:val="28"/>
          <w:lang w:val="uk-UA"/>
        </w:rPr>
      </w:pPr>
      <w:proofErr w:type="spellStart"/>
      <w:r w:rsidRPr="004D76CC">
        <w:rPr>
          <w:sz w:val="28"/>
          <w:szCs w:val="28"/>
        </w:rPr>
        <w:t>phishing</w:t>
      </w:r>
      <w:proofErr w:type="spellEnd"/>
      <w:r w:rsidRPr="004D76CC">
        <w:rPr>
          <w:sz w:val="28"/>
          <w:szCs w:val="28"/>
        </w:rPr>
        <w:t>-атаки</w:t>
      </w:r>
    </w:p>
    <w:p w:rsidR="00B42C59" w:rsidRPr="004D76CC" w:rsidRDefault="00B42C59" w:rsidP="00D32A43">
      <w:pPr>
        <w:pStyle w:val="a6"/>
        <w:numPr>
          <w:ilvl w:val="0"/>
          <w:numId w:val="22"/>
        </w:numPr>
        <w:spacing w:before="0" w:beforeAutospacing="0" w:after="0" w:afterAutospacing="0" w:line="360" w:lineRule="auto"/>
        <w:ind w:left="0" w:right="-1" w:firstLine="709"/>
        <w:jc w:val="both"/>
        <w:rPr>
          <w:sz w:val="28"/>
          <w:szCs w:val="28"/>
          <w:lang w:val="uk-UA"/>
        </w:rPr>
      </w:pPr>
      <w:r w:rsidRPr="004D76CC">
        <w:rPr>
          <w:sz w:val="28"/>
          <w:szCs w:val="28"/>
          <w:lang w:val="uk-UA"/>
        </w:rPr>
        <w:t>та інші</w:t>
      </w:r>
    </w:p>
    <w:p w:rsidR="00B42C59" w:rsidRPr="004D76CC" w:rsidRDefault="00B42C59" w:rsidP="00D32A43">
      <w:pPr>
        <w:pStyle w:val="a6"/>
        <w:spacing w:before="0" w:beforeAutospacing="0" w:after="0" w:afterAutospacing="0" w:line="360" w:lineRule="auto"/>
        <w:ind w:right="-1" w:firstLine="709"/>
        <w:jc w:val="both"/>
        <w:rPr>
          <w:sz w:val="28"/>
          <w:szCs w:val="28"/>
          <w:lang w:val="uk-UA"/>
        </w:rPr>
      </w:pPr>
      <w:r w:rsidRPr="004D76CC">
        <w:rPr>
          <w:sz w:val="28"/>
          <w:szCs w:val="28"/>
          <w:lang w:val="uk-UA"/>
        </w:rPr>
        <w:t>До того ж такі процеси як обробка та отримання інформації проходять з виділенням електромагнітного випромінювання у навколишню середу. Це явище у аналізі захищеності комп’ютерних систем отримало назву побічні електромагнітні випромінювання. Користуючись цим, можна провести атаку на комп’ютерну систему шляхом дії спеціальним обладнанням на ці електромагнітні сигнали, тим самим спотворюючи інформацію, що йде по ним</w:t>
      </w:r>
      <w:r w:rsidR="00DA44C9" w:rsidRPr="004D76CC">
        <w:rPr>
          <w:sz w:val="28"/>
          <w:szCs w:val="28"/>
          <w:lang w:val="uk-UA"/>
        </w:rPr>
        <w:t>[8</w:t>
      </w:r>
      <w:r w:rsidR="00543266" w:rsidRPr="004D76CC">
        <w:rPr>
          <w:sz w:val="28"/>
          <w:szCs w:val="28"/>
          <w:lang w:val="uk-UA"/>
        </w:rPr>
        <w:t>]</w:t>
      </w:r>
      <w:r w:rsidRPr="004D76CC">
        <w:rPr>
          <w:sz w:val="28"/>
          <w:szCs w:val="28"/>
          <w:lang w:val="uk-UA"/>
        </w:rPr>
        <w:t xml:space="preserve">. </w:t>
      </w:r>
    </w:p>
    <w:p w:rsidR="0098326D" w:rsidRDefault="0098326D" w:rsidP="00D32A43">
      <w:pPr>
        <w:spacing w:line="240" w:lineRule="auto"/>
        <w:ind w:firstLine="709"/>
        <w:jc w:val="left"/>
        <w:rPr>
          <w:sz w:val="28"/>
          <w:szCs w:val="28"/>
        </w:rPr>
      </w:pPr>
    </w:p>
    <w:p w:rsidR="00306B85" w:rsidRDefault="00306B85" w:rsidP="00D32A43">
      <w:pPr>
        <w:spacing w:line="240" w:lineRule="auto"/>
        <w:ind w:firstLine="709"/>
        <w:jc w:val="left"/>
        <w:rPr>
          <w:sz w:val="28"/>
          <w:szCs w:val="28"/>
        </w:rPr>
      </w:pPr>
    </w:p>
    <w:p w:rsidR="00306B85" w:rsidRDefault="00306B85" w:rsidP="00D32A43">
      <w:pPr>
        <w:spacing w:line="240" w:lineRule="auto"/>
        <w:ind w:firstLine="709"/>
        <w:jc w:val="left"/>
        <w:rPr>
          <w:sz w:val="28"/>
          <w:szCs w:val="28"/>
        </w:rPr>
      </w:pPr>
    </w:p>
    <w:p w:rsidR="00306B85" w:rsidRDefault="00306B85" w:rsidP="00D32A43">
      <w:pPr>
        <w:spacing w:line="240" w:lineRule="auto"/>
        <w:ind w:firstLine="709"/>
        <w:jc w:val="left"/>
        <w:rPr>
          <w:sz w:val="28"/>
          <w:szCs w:val="28"/>
        </w:rPr>
      </w:pPr>
    </w:p>
    <w:p w:rsidR="00306B85" w:rsidRDefault="00306B85" w:rsidP="00D32A43">
      <w:pPr>
        <w:spacing w:line="240" w:lineRule="auto"/>
        <w:ind w:firstLine="709"/>
        <w:jc w:val="left"/>
        <w:rPr>
          <w:sz w:val="28"/>
          <w:szCs w:val="28"/>
        </w:rPr>
      </w:pPr>
    </w:p>
    <w:p w:rsidR="00B53064" w:rsidRDefault="00B53064" w:rsidP="00D32A43">
      <w:pPr>
        <w:spacing w:line="240" w:lineRule="auto"/>
        <w:ind w:firstLine="709"/>
        <w:jc w:val="left"/>
        <w:rPr>
          <w:sz w:val="28"/>
          <w:szCs w:val="28"/>
        </w:rPr>
      </w:pPr>
    </w:p>
    <w:p w:rsidR="00B53064" w:rsidRDefault="00B53064" w:rsidP="00D32A43">
      <w:pPr>
        <w:spacing w:line="240" w:lineRule="auto"/>
        <w:ind w:firstLine="709"/>
        <w:jc w:val="left"/>
        <w:rPr>
          <w:sz w:val="28"/>
          <w:szCs w:val="28"/>
        </w:rPr>
      </w:pPr>
    </w:p>
    <w:p w:rsidR="00B53064" w:rsidRDefault="00B53064" w:rsidP="00D32A43">
      <w:pPr>
        <w:spacing w:line="240" w:lineRule="auto"/>
        <w:ind w:firstLine="709"/>
        <w:jc w:val="left"/>
        <w:rPr>
          <w:sz w:val="28"/>
          <w:szCs w:val="28"/>
        </w:rPr>
      </w:pPr>
    </w:p>
    <w:p w:rsidR="00B53064" w:rsidRDefault="00B53064" w:rsidP="00D32A43">
      <w:pPr>
        <w:spacing w:line="240" w:lineRule="auto"/>
        <w:ind w:firstLine="709"/>
        <w:jc w:val="left"/>
        <w:rPr>
          <w:sz w:val="28"/>
          <w:szCs w:val="28"/>
        </w:rPr>
      </w:pPr>
    </w:p>
    <w:p w:rsidR="00B53064" w:rsidRDefault="00B53064" w:rsidP="00D32A43">
      <w:pPr>
        <w:spacing w:line="240" w:lineRule="auto"/>
        <w:ind w:firstLine="709"/>
        <w:jc w:val="left"/>
        <w:rPr>
          <w:sz w:val="28"/>
          <w:szCs w:val="28"/>
        </w:rPr>
      </w:pPr>
    </w:p>
    <w:p w:rsidR="00B53064" w:rsidRDefault="00B53064" w:rsidP="00D32A43">
      <w:pPr>
        <w:spacing w:line="240" w:lineRule="auto"/>
        <w:ind w:firstLine="709"/>
        <w:jc w:val="left"/>
        <w:rPr>
          <w:sz w:val="28"/>
          <w:szCs w:val="28"/>
        </w:rPr>
      </w:pPr>
    </w:p>
    <w:p w:rsidR="00B53064" w:rsidRDefault="00B53064" w:rsidP="00D32A43">
      <w:pPr>
        <w:spacing w:line="240" w:lineRule="auto"/>
        <w:ind w:firstLine="709"/>
        <w:jc w:val="left"/>
        <w:rPr>
          <w:sz w:val="28"/>
          <w:szCs w:val="28"/>
        </w:rPr>
      </w:pPr>
    </w:p>
    <w:p w:rsidR="00B53064" w:rsidRDefault="00B53064" w:rsidP="00D32A43">
      <w:pPr>
        <w:spacing w:line="240" w:lineRule="auto"/>
        <w:ind w:firstLine="709"/>
        <w:jc w:val="left"/>
        <w:rPr>
          <w:sz w:val="28"/>
          <w:szCs w:val="28"/>
        </w:rPr>
      </w:pPr>
    </w:p>
    <w:p w:rsidR="00B53064" w:rsidRDefault="00B53064" w:rsidP="00D32A43">
      <w:pPr>
        <w:spacing w:line="240" w:lineRule="auto"/>
        <w:ind w:firstLine="709"/>
        <w:jc w:val="left"/>
        <w:rPr>
          <w:sz w:val="28"/>
          <w:szCs w:val="28"/>
        </w:rPr>
      </w:pPr>
    </w:p>
    <w:p w:rsidR="00306B85" w:rsidRPr="004D76CC" w:rsidRDefault="00306B85" w:rsidP="00D32A43">
      <w:pPr>
        <w:spacing w:line="240" w:lineRule="auto"/>
        <w:ind w:firstLine="709"/>
        <w:jc w:val="left"/>
        <w:rPr>
          <w:sz w:val="28"/>
          <w:szCs w:val="28"/>
        </w:rPr>
      </w:pPr>
    </w:p>
    <w:p w:rsidR="00B42C59" w:rsidRPr="004D76CC" w:rsidRDefault="00B42C59" w:rsidP="00D32A43">
      <w:pPr>
        <w:pStyle w:val="a6"/>
        <w:numPr>
          <w:ilvl w:val="1"/>
          <w:numId w:val="25"/>
        </w:numPr>
        <w:spacing w:before="0" w:beforeAutospacing="0" w:after="0" w:afterAutospacing="0" w:line="360" w:lineRule="auto"/>
        <w:ind w:left="0" w:right="-1" w:firstLine="709"/>
        <w:outlineLvl w:val="1"/>
        <w:rPr>
          <w:sz w:val="28"/>
          <w:szCs w:val="28"/>
          <w:lang w:val="uk-UA"/>
        </w:rPr>
      </w:pPr>
      <w:r w:rsidRPr="004D76CC">
        <w:rPr>
          <w:sz w:val="28"/>
          <w:szCs w:val="28"/>
          <w:lang w:val="uk-UA"/>
        </w:rPr>
        <w:t xml:space="preserve"> </w:t>
      </w:r>
      <w:bookmarkStart w:id="17" w:name="_Toc8909543"/>
      <w:bookmarkStart w:id="18" w:name="_Toc10921436"/>
      <w:bookmarkStart w:id="19" w:name="_Toc10999534"/>
      <w:r w:rsidRPr="004D76CC">
        <w:rPr>
          <w:sz w:val="28"/>
          <w:szCs w:val="28"/>
          <w:lang w:val="uk-UA"/>
        </w:rPr>
        <w:t>Опис використаних програмних засобів для дослідження захищеності комп’ютерних систем</w:t>
      </w:r>
      <w:bookmarkEnd w:id="17"/>
      <w:bookmarkEnd w:id="18"/>
      <w:bookmarkEnd w:id="19"/>
    </w:p>
    <w:p w:rsidR="00B42C59" w:rsidRPr="004D76CC" w:rsidRDefault="00B42C59" w:rsidP="00D32A43">
      <w:pPr>
        <w:pStyle w:val="a6"/>
        <w:spacing w:before="0" w:beforeAutospacing="0" w:after="0" w:afterAutospacing="0" w:line="360" w:lineRule="auto"/>
        <w:ind w:right="-1" w:firstLine="709"/>
        <w:jc w:val="both"/>
        <w:rPr>
          <w:sz w:val="28"/>
          <w:szCs w:val="28"/>
          <w:lang w:val="uk-UA"/>
        </w:rPr>
      </w:pPr>
    </w:p>
    <w:p w:rsidR="00B42C59" w:rsidRPr="004D76CC" w:rsidRDefault="00B42C59" w:rsidP="00D32A43">
      <w:pPr>
        <w:pStyle w:val="a6"/>
        <w:spacing w:before="0" w:beforeAutospacing="0" w:after="0" w:afterAutospacing="0" w:line="360" w:lineRule="auto"/>
        <w:ind w:right="-1" w:firstLine="709"/>
        <w:jc w:val="both"/>
        <w:rPr>
          <w:sz w:val="28"/>
          <w:szCs w:val="28"/>
          <w:lang w:val="uk-UA"/>
        </w:rPr>
      </w:pPr>
      <w:r w:rsidRPr="004D76CC">
        <w:rPr>
          <w:sz w:val="28"/>
          <w:szCs w:val="28"/>
          <w:lang w:val="uk-UA"/>
        </w:rPr>
        <w:t>В своїй роботі я використовував наступні програмні засоби:</w:t>
      </w:r>
    </w:p>
    <w:p w:rsidR="00B42C59" w:rsidRPr="004D76CC" w:rsidRDefault="00B42C59" w:rsidP="00D32A43">
      <w:pPr>
        <w:pStyle w:val="a6"/>
        <w:numPr>
          <w:ilvl w:val="0"/>
          <w:numId w:val="24"/>
        </w:numPr>
        <w:spacing w:before="0" w:beforeAutospacing="0" w:after="0" w:afterAutospacing="0" w:line="360" w:lineRule="auto"/>
        <w:ind w:left="0" w:right="-1" w:firstLine="709"/>
        <w:jc w:val="both"/>
        <w:rPr>
          <w:sz w:val="28"/>
          <w:szCs w:val="28"/>
          <w:lang w:val="uk-UA"/>
        </w:rPr>
      </w:pPr>
      <w:r w:rsidRPr="004D76CC">
        <w:rPr>
          <w:sz w:val="28"/>
          <w:szCs w:val="28"/>
          <w:lang w:val="uk-UA"/>
        </w:rPr>
        <w:t>Командна консоль Windows</w:t>
      </w:r>
      <w:r w:rsidRPr="004D76CC">
        <w:rPr>
          <w:sz w:val="28"/>
          <w:szCs w:val="28"/>
        </w:rPr>
        <w:t>.</w:t>
      </w:r>
    </w:p>
    <w:p w:rsidR="00B42C59" w:rsidRPr="004D76CC" w:rsidRDefault="00B42C59" w:rsidP="00D32A43">
      <w:pPr>
        <w:pStyle w:val="a6"/>
        <w:spacing w:before="0" w:beforeAutospacing="0" w:after="0" w:afterAutospacing="0" w:line="360" w:lineRule="auto"/>
        <w:ind w:right="-1" w:firstLine="709"/>
        <w:jc w:val="both"/>
        <w:rPr>
          <w:sz w:val="28"/>
          <w:szCs w:val="28"/>
          <w:lang w:val="uk-UA"/>
        </w:rPr>
      </w:pPr>
      <w:proofErr w:type="spellStart"/>
      <w:r w:rsidRPr="004D76CC">
        <w:rPr>
          <w:sz w:val="28"/>
          <w:szCs w:val="28"/>
          <w:lang w:val="en-US"/>
        </w:rPr>
        <w:t>Cmd</w:t>
      </w:r>
      <w:proofErr w:type="spellEnd"/>
      <w:r w:rsidRPr="004D76CC">
        <w:rPr>
          <w:sz w:val="28"/>
          <w:szCs w:val="28"/>
        </w:rPr>
        <w:t>.</w:t>
      </w:r>
      <w:r w:rsidRPr="004D76CC">
        <w:rPr>
          <w:sz w:val="28"/>
          <w:szCs w:val="28"/>
          <w:lang w:val="en-US"/>
        </w:rPr>
        <w:t>exe</w:t>
      </w:r>
      <w:r w:rsidRPr="004D76CC">
        <w:rPr>
          <w:sz w:val="28"/>
          <w:szCs w:val="28"/>
        </w:rPr>
        <w:t xml:space="preserve"> – </w:t>
      </w:r>
      <w:r w:rsidRPr="004D76CC">
        <w:rPr>
          <w:sz w:val="28"/>
          <w:szCs w:val="28"/>
          <w:lang w:val="uk-UA"/>
        </w:rPr>
        <w:t>це</w:t>
      </w:r>
      <w:r w:rsidRPr="004D76CC">
        <w:rPr>
          <w:sz w:val="28"/>
          <w:szCs w:val="28"/>
        </w:rPr>
        <w:t xml:space="preserve"> </w:t>
      </w:r>
      <w:r w:rsidRPr="004D76CC">
        <w:rPr>
          <w:sz w:val="28"/>
          <w:szCs w:val="28"/>
          <w:lang w:val="uk-UA"/>
        </w:rPr>
        <w:t>програмний засіб, що являє собою інтерпретатор командної строки. Командна строка є програмною оболочкою, що дозволяє користувачеві у текстовому вигляді вводити різного роду команди, у тому числі команди MS-DOS</w:t>
      </w:r>
      <w:r w:rsidR="00D00E10" w:rsidRPr="004D76CC">
        <w:rPr>
          <w:sz w:val="28"/>
          <w:szCs w:val="28"/>
        </w:rPr>
        <w:t>[</w:t>
      </w:r>
      <w:r w:rsidR="00DA44C9" w:rsidRPr="004D76CC">
        <w:rPr>
          <w:sz w:val="28"/>
          <w:szCs w:val="28"/>
        </w:rPr>
        <w:t>1</w:t>
      </w:r>
      <w:r w:rsidR="00D00E10" w:rsidRPr="004D76CC">
        <w:rPr>
          <w:sz w:val="28"/>
          <w:szCs w:val="28"/>
        </w:rPr>
        <w:t>0]</w:t>
      </w:r>
      <w:r w:rsidRPr="004D76CC">
        <w:rPr>
          <w:sz w:val="28"/>
          <w:szCs w:val="28"/>
          <w:lang w:val="uk-UA"/>
        </w:rPr>
        <w:t>. За допомогою цієї утиліти можна отримати всю інформацію про систему та дослідити всі її взаємодії з іншими системами. Нижче наведено фото-приклад вігляду командної строки  Windows</w:t>
      </w:r>
      <w:r w:rsidR="00306B85" w:rsidRPr="00306B85">
        <w:rPr>
          <w:sz w:val="28"/>
          <w:szCs w:val="28"/>
        </w:rPr>
        <w:t xml:space="preserve"> на рисунку 1.1</w:t>
      </w:r>
      <w:r w:rsidRPr="004D76CC">
        <w:rPr>
          <w:sz w:val="28"/>
          <w:szCs w:val="28"/>
          <w:lang w:val="uk-UA"/>
        </w:rPr>
        <w:t>.</w:t>
      </w:r>
    </w:p>
    <w:p w:rsidR="004D76CC" w:rsidRPr="004D76CC" w:rsidRDefault="004D76CC" w:rsidP="00D32A43">
      <w:pPr>
        <w:pStyle w:val="a6"/>
        <w:spacing w:before="0" w:beforeAutospacing="0" w:after="0" w:afterAutospacing="0" w:line="360" w:lineRule="auto"/>
        <w:ind w:right="-1" w:firstLine="709"/>
        <w:jc w:val="both"/>
        <w:rPr>
          <w:sz w:val="28"/>
          <w:szCs w:val="28"/>
          <w:lang w:val="uk-UA"/>
        </w:rPr>
      </w:pPr>
    </w:p>
    <w:p w:rsidR="00B42C59" w:rsidRPr="004D76CC" w:rsidRDefault="00756BFF" w:rsidP="00D32A43">
      <w:pPr>
        <w:pStyle w:val="a6"/>
        <w:spacing w:before="0" w:beforeAutospacing="0" w:after="0" w:afterAutospacing="0" w:line="360" w:lineRule="auto"/>
        <w:ind w:right="-1" w:firstLine="709"/>
        <w:jc w:val="center"/>
        <w:rPr>
          <w:sz w:val="28"/>
          <w:szCs w:val="28"/>
          <w:lang w:val="uk-UA"/>
        </w:rPr>
      </w:pPr>
      <w:r w:rsidRPr="004D76CC">
        <w:rPr>
          <w:noProof/>
          <w:sz w:val="28"/>
          <w:szCs w:val="28"/>
        </w:rPr>
        <w:drawing>
          <wp:inline distT="0" distB="0" distL="0" distR="0" wp14:anchorId="56D0E841" wp14:editId="276AE97F">
            <wp:extent cx="5067300" cy="25812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5067300" cy="2581275"/>
                    </a:xfrm>
                    <a:prstGeom prst="rect">
                      <a:avLst/>
                    </a:prstGeom>
                    <a:noFill/>
                    <a:ln w="9525">
                      <a:noFill/>
                      <a:miter lim="800000"/>
                      <a:headEnd/>
                      <a:tailEnd/>
                    </a:ln>
                  </pic:spPr>
                </pic:pic>
              </a:graphicData>
            </a:graphic>
          </wp:inline>
        </w:drawing>
      </w:r>
    </w:p>
    <w:p w:rsidR="00B42C59" w:rsidRPr="004D76CC" w:rsidRDefault="00B42C59" w:rsidP="00D32A43">
      <w:pPr>
        <w:pStyle w:val="a6"/>
        <w:spacing w:before="0" w:beforeAutospacing="0" w:after="0" w:afterAutospacing="0" w:line="360" w:lineRule="auto"/>
        <w:ind w:right="-1" w:firstLine="709"/>
        <w:jc w:val="center"/>
        <w:rPr>
          <w:sz w:val="28"/>
          <w:szCs w:val="28"/>
          <w:lang w:val="uk-UA"/>
        </w:rPr>
      </w:pPr>
      <w:r w:rsidRPr="004D76CC">
        <w:rPr>
          <w:sz w:val="28"/>
          <w:szCs w:val="28"/>
          <w:lang w:val="uk-UA"/>
        </w:rPr>
        <w:t>Рис</w:t>
      </w:r>
      <w:r w:rsidR="004D76CC" w:rsidRPr="004D76CC">
        <w:rPr>
          <w:sz w:val="28"/>
          <w:szCs w:val="28"/>
          <w:lang w:val="uk-UA"/>
        </w:rPr>
        <w:t xml:space="preserve">унок </w:t>
      </w:r>
      <w:r w:rsidRPr="004D76CC">
        <w:rPr>
          <w:sz w:val="28"/>
          <w:szCs w:val="28"/>
          <w:lang w:val="uk-UA"/>
        </w:rPr>
        <w:t>1</w:t>
      </w:r>
      <w:r w:rsidR="00AB3C59" w:rsidRPr="004D76CC">
        <w:rPr>
          <w:sz w:val="28"/>
          <w:szCs w:val="28"/>
          <w:lang w:val="uk-UA"/>
        </w:rPr>
        <w:t>.1</w:t>
      </w:r>
      <w:r w:rsidR="004D76CC" w:rsidRPr="004D76CC">
        <w:rPr>
          <w:sz w:val="28"/>
          <w:szCs w:val="28"/>
          <w:lang w:val="uk-UA"/>
        </w:rPr>
        <w:t xml:space="preserve"> – </w:t>
      </w:r>
      <w:r w:rsidRPr="004D76CC">
        <w:rPr>
          <w:sz w:val="28"/>
          <w:szCs w:val="28"/>
          <w:lang w:val="uk-UA"/>
        </w:rPr>
        <w:t>Вигляд командної строки Windows</w:t>
      </w:r>
    </w:p>
    <w:p w:rsidR="004D76CC" w:rsidRPr="004D76CC" w:rsidRDefault="004D76CC" w:rsidP="00D32A43">
      <w:pPr>
        <w:pStyle w:val="a6"/>
        <w:spacing w:before="0" w:beforeAutospacing="0" w:after="0" w:afterAutospacing="0" w:line="360" w:lineRule="auto"/>
        <w:ind w:right="-1" w:firstLine="709"/>
        <w:jc w:val="center"/>
        <w:rPr>
          <w:sz w:val="28"/>
          <w:szCs w:val="28"/>
          <w:lang w:val="uk-UA"/>
        </w:rPr>
      </w:pPr>
    </w:p>
    <w:p w:rsidR="00B42C59" w:rsidRPr="004D76CC" w:rsidRDefault="00B42C59" w:rsidP="00D32A43">
      <w:pPr>
        <w:pStyle w:val="a6"/>
        <w:numPr>
          <w:ilvl w:val="0"/>
          <w:numId w:val="24"/>
        </w:numPr>
        <w:spacing w:before="0" w:beforeAutospacing="0" w:after="0" w:afterAutospacing="0" w:line="360" w:lineRule="auto"/>
        <w:ind w:left="0" w:right="-1" w:firstLine="709"/>
        <w:jc w:val="both"/>
        <w:rPr>
          <w:sz w:val="28"/>
          <w:szCs w:val="28"/>
          <w:lang w:val="uk-UA"/>
        </w:rPr>
      </w:pPr>
      <w:r w:rsidRPr="004D76CC">
        <w:rPr>
          <w:sz w:val="28"/>
          <w:szCs w:val="28"/>
          <w:lang w:val="uk-UA"/>
        </w:rPr>
        <w:t>Програма сканування портів SuperScan.</w:t>
      </w:r>
    </w:p>
    <w:p w:rsidR="00B42C59" w:rsidRPr="004D76CC" w:rsidRDefault="00B42C59" w:rsidP="00D32A43">
      <w:pPr>
        <w:pStyle w:val="a6"/>
        <w:spacing w:before="0" w:beforeAutospacing="0" w:after="0" w:afterAutospacing="0" w:line="360" w:lineRule="auto"/>
        <w:ind w:right="-1" w:firstLine="709"/>
        <w:jc w:val="both"/>
        <w:rPr>
          <w:sz w:val="28"/>
          <w:szCs w:val="28"/>
          <w:lang w:val="uk-UA"/>
        </w:rPr>
      </w:pPr>
      <w:proofErr w:type="spellStart"/>
      <w:r w:rsidRPr="004D76CC">
        <w:rPr>
          <w:sz w:val="28"/>
          <w:szCs w:val="28"/>
        </w:rPr>
        <w:lastRenderedPageBreak/>
        <w:t>SuperScan</w:t>
      </w:r>
      <w:proofErr w:type="spellEnd"/>
      <w:r w:rsidRPr="004D76CC">
        <w:rPr>
          <w:sz w:val="28"/>
          <w:szCs w:val="28"/>
          <w:lang w:val="uk-UA"/>
        </w:rPr>
        <w:t xml:space="preserve"> – цу засіб для сканування портів </w:t>
      </w:r>
      <w:proofErr w:type="gramStart"/>
      <w:r w:rsidRPr="004D76CC">
        <w:rPr>
          <w:sz w:val="28"/>
          <w:szCs w:val="28"/>
          <w:lang w:val="uk-UA"/>
        </w:rPr>
        <w:t>в</w:t>
      </w:r>
      <w:proofErr w:type="gramEnd"/>
      <w:r w:rsidRPr="004D76CC">
        <w:rPr>
          <w:sz w:val="28"/>
          <w:szCs w:val="28"/>
          <w:lang w:val="uk-UA"/>
        </w:rPr>
        <w:t xml:space="preserve">ід компанії </w:t>
      </w:r>
      <w:proofErr w:type="spellStart"/>
      <w:r w:rsidRPr="004D76CC">
        <w:rPr>
          <w:sz w:val="28"/>
          <w:szCs w:val="28"/>
        </w:rPr>
        <w:t>Foundstone</w:t>
      </w:r>
      <w:proofErr w:type="spellEnd"/>
      <w:r w:rsidRPr="004D76CC">
        <w:rPr>
          <w:sz w:val="28"/>
          <w:szCs w:val="28"/>
          <w:lang w:val="uk-UA"/>
        </w:rPr>
        <w:t xml:space="preserve">. За допомогою нього можна задавати список  </w:t>
      </w:r>
      <w:r w:rsidRPr="004D76CC">
        <w:rPr>
          <w:sz w:val="28"/>
          <w:szCs w:val="28"/>
        </w:rPr>
        <w:t>IP</w:t>
      </w:r>
      <w:r w:rsidRPr="004D76CC">
        <w:rPr>
          <w:sz w:val="28"/>
          <w:szCs w:val="28"/>
          <w:lang w:val="uk-UA"/>
        </w:rPr>
        <w:t>- адрес, за якими буде відбуватися сканування, та відповідно задавати список скануємих портів, або ж просто задати пошук усіх відкритих портів</w:t>
      </w:r>
      <w:r w:rsidR="00DA44C9" w:rsidRPr="004D76CC">
        <w:rPr>
          <w:sz w:val="28"/>
          <w:szCs w:val="28"/>
        </w:rPr>
        <w:t>[1</w:t>
      </w:r>
      <w:r w:rsidR="000F2C7B" w:rsidRPr="004D76CC">
        <w:rPr>
          <w:sz w:val="28"/>
          <w:szCs w:val="28"/>
        </w:rPr>
        <w:t>1]</w:t>
      </w:r>
      <w:r w:rsidRPr="004D76CC">
        <w:rPr>
          <w:sz w:val="28"/>
          <w:szCs w:val="28"/>
          <w:lang w:val="uk-UA"/>
        </w:rPr>
        <w:t>. В ній забитий один з найбільших список існуючих портів, порівняно з іншими засобами такого роду.</w:t>
      </w:r>
    </w:p>
    <w:p w:rsidR="00B42C59" w:rsidRPr="004D76CC" w:rsidRDefault="00B42C59" w:rsidP="00D32A43">
      <w:pPr>
        <w:pStyle w:val="a6"/>
        <w:spacing w:before="0" w:beforeAutospacing="0" w:after="0" w:afterAutospacing="0" w:line="360" w:lineRule="auto"/>
        <w:ind w:right="-1" w:firstLine="709"/>
        <w:jc w:val="both"/>
        <w:rPr>
          <w:sz w:val="28"/>
          <w:szCs w:val="28"/>
          <w:lang w:val="uk-UA"/>
        </w:rPr>
      </w:pPr>
      <w:r w:rsidRPr="004D76CC">
        <w:rPr>
          <w:sz w:val="28"/>
          <w:szCs w:val="28"/>
          <w:lang w:val="uk-UA"/>
        </w:rPr>
        <w:t>Також, використовуючи цей програмний засіб можна отримати інформацію про про свою комп’ютерну систему та існуючих мережевих інтерфейсах. Приклад роботи програми зі знайденими портами та зображенням вік</w:t>
      </w:r>
      <w:r w:rsidR="00306B85">
        <w:rPr>
          <w:sz w:val="28"/>
          <w:szCs w:val="28"/>
          <w:lang w:val="uk-UA"/>
        </w:rPr>
        <w:t xml:space="preserve">на інтерфейсів зображено на рисунку </w:t>
      </w:r>
      <w:r w:rsidR="00AB3C59" w:rsidRPr="004D76CC">
        <w:rPr>
          <w:sz w:val="28"/>
          <w:szCs w:val="28"/>
          <w:lang w:val="uk-UA"/>
        </w:rPr>
        <w:t>1.</w:t>
      </w:r>
      <w:r w:rsidRPr="004D76CC">
        <w:rPr>
          <w:sz w:val="28"/>
          <w:szCs w:val="28"/>
          <w:lang w:val="uk-UA"/>
        </w:rPr>
        <w:t>2.</w:t>
      </w:r>
    </w:p>
    <w:p w:rsidR="00B42C59" w:rsidRPr="004D76CC" w:rsidRDefault="00B42C59" w:rsidP="00D32A43">
      <w:pPr>
        <w:pStyle w:val="a6"/>
        <w:spacing w:before="0" w:beforeAutospacing="0" w:after="0" w:afterAutospacing="0" w:line="360" w:lineRule="auto"/>
        <w:ind w:right="-1" w:firstLine="709"/>
        <w:jc w:val="both"/>
        <w:rPr>
          <w:sz w:val="28"/>
          <w:szCs w:val="28"/>
          <w:lang w:val="uk-UA"/>
        </w:rPr>
      </w:pPr>
    </w:p>
    <w:p w:rsidR="00B42C59" w:rsidRPr="004D76CC" w:rsidRDefault="00756BFF" w:rsidP="00D32A43">
      <w:pPr>
        <w:pStyle w:val="a6"/>
        <w:spacing w:before="0" w:beforeAutospacing="0" w:after="0" w:afterAutospacing="0" w:line="360" w:lineRule="auto"/>
        <w:ind w:right="-1" w:firstLine="709"/>
        <w:jc w:val="center"/>
        <w:rPr>
          <w:sz w:val="28"/>
          <w:szCs w:val="28"/>
          <w:lang w:val="uk-UA"/>
        </w:rPr>
      </w:pPr>
      <w:r w:rsidRPr="004D76CC">
        <w:rPr>
          <w:noProof/>
          <w:sz w:val="28"/>
          <w:szCs w:val="28"/>
        </w:rPr>
        <w:drawing>
          <wp:inline distT="0" distB="0" distL="0" distR="0" wp14:anchorId="4B8C657B" wp14:editId="641E104D">
            <wp:extent cx="4914900" cy="401955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srcRect/>
                    <a:stretch>
                      <a:fillRect/>
                    </a:stretch>
                  </pic:blipFill>
                  <pic:spPr bwMode="auto">
                    <a:xfrm>
                      <a:off x="0" y="0"/>
                      <a:ext cx="4914900" cy="4019550"/>
                    </a:xfrm>
                    <a:prstGeom prst="rect">
                      <a:avLst/>
                    </a:prstGeom>
                    <a:noFill/>
                    <a:ln w="9525">
                      <a:noFill/>
                      <a:miter lim="800000"/>
                      <a:headEnd/>
                      <a:tailEnd/>
                    </a:ln>
                  </pic:spPr>
                </pic:pic>
              </a:graphicData>
            </a:graphic>
          </wp:inline>
        </w:drawing>
      </w:r>
    </w:p>
    <w:p w:rsidR="00B42C59" w:rsidRPr="004D76CC" w:rsidRDefault="00B42C59" w:rsidP="00D32A43">
      <w:pPr>
        <w:pStyle w:val="a6"/>
        <w:spacing w:before="0" w:beforeAutospacing="0" w:after="0" w:afterAutospacing="0" w:line="360" w:lineRule="auto"/>
        <w:ind w:right="-1" w:firstLine="709"/>
        <w:jc w:val="center"/>
        <w:rPr>
          <w:sz w:val="28"/>
          <w:szCs w:val="28"/>
          <w:lang w:val="uk-UA"/>
        </w:rPr>
      </w:pPr>
      <w:r w:rsidRPr="004D76CC">
        <w:rPr>
          <w:sz w:val="28"/>
          <w:szCs w:val="28"/>
          <w:lang w:val="uk-UA"/>
        </w:rPr>
        <w:t>Рис</w:t>
      </w:r>
      <w:r w:rsidR="004D76CC" w:rsidRPr="004D76CC">
        <w:rPr>
          <w:sz w:val="28"/>
          <w:szCs w:val="28"/>
          <w:lang w:val="uk-UA"/>
        </w:rPr>
        <w:t xml:space="preserve">унок </w:t>
      </w:r>
      <w:r w:rsidR="00AB3C59" w:rsidRPr="004D76CC">
        <w:rPr>
          <w:sz w:val="28"/>
          <w:szCs w:val="28"/>
          <w:lang w:val="uk-UA"/>
        </w:rPr>
        <w:t>1.</w:t>
      </w:r>
      <w:r w:rsidR="004D76CC" w:rsidRPr="004D76CC">
        <w:rPr>
          <w:sz w:val="28"/>
          <w:szCs w:val="28"/>
          <w:lang w:val="uk-UA"/>
        </w:rPr>
        <w:t>2 –</w:t>
      </w:r>
      <w:r w:rsidRPr="004D76CC">
        <w:rPr>
          <w:sz w:val="28"/>
          <w:szCs w:val="28"/>
          <w:lang w:val="uk-UA"/>
        </w:rPr>
        <w:t xml:space="preserve"> Приклад роботи програми SuperScan</w:t>
      </w:r>
    </w:p>
    <w:p w:rsidR="004D76CC" w:rsidRPr="004D76CC" w:rsidRDefault="004D76CC" w:rsidP="00D32A43">
      <w:pPr>
        <w:pStyle w:val="a6"/>
        <w:spacing w:before="0" w:beforeAutospacing="0" w:after="0" w:afterAutospacing="0" w:line="360" w:lineRule="auto"/>
        <w:ind w:right="-1" w:firstLine="709"/>
        <w:jc w:val="center"/>
        <w:rPr>
          <w:sz w:val="28"/>
          <w:szCs w:val="28"/>
          <w:lang w:val="uk-UA"/>
        </w:rPr>
      </w:pPr>
    </w:p>
    <w:p w:rsidR="00B42C59" w:rsidRPr="004D76CC" w:rsidRDefault="00B42C59" w:rsidP="00D32A43">
      <w:pPr>
        <w:pStyle w:val="a6"/>
        <w:spacing w:before="0" w:beforeAutospacing="0" w:after="0" w:afterAutospacing="0" w:line="360" w:lineRule="auto"/>
        <w:ind w:right="-1" w:firstLine="709"/>
        <w:jc w:val="both"/>
        <w:rPr>
          <w:sz w:val="28"/>
          <w:szCs w:val="28"/>
          <w:lang w:val="uk-UA"/>
        </w:rPr>
      </w:pPr>
      <w:r w:rsidRPr="004D76CC">
        <w:rPr>
          <w:sz w:val="28"/>
          <w:szCs w:val="28"/>
          <w:lang w:val="uk-UA"/>
        </w:rPr>
        <w:t>Програма вибрана серед інших, тому що є безкоштовною, не потребує установки, а також володіє безліччю інших корисних функцій, таких як проведення трасирування та навіть відправляти HTTP запроси та інше.</w:t>
      </w:r>
    </w:p>
    <w:p w:rsidR="00B42C59" w:rsidRPr="004D76CC" w:rsidRDefault="00B42C59" w:rsidP="00D32A43">
      <w:pPr>
        <w:pStyle w:val="a4"/>
        <w:numPr>
          <w:ilvl w:val="0"/>
          <w:numId w:val="24"/>
        </w:numPr>
        <w:spacing w:after="0" w:line="360" w:lineRule="auto"/>
        <w:ind w:left="0" w:right="-1" w:firstLine="709"/>
        <w:jc w:val="both"/>
        <w:rPr>
          <w:rFonts w:ascii="Times New Roman" w:hAnsi="Times New Roman"/>
          <w:sz w:val="28"/>
          <w:szCs w:val="28"/>
          <w:lang w:val="uk-UA"/>
        </w:rPr>
      </w:pPr>
      <w:r w:rsidRPr="004D76CC">
        <w:rPr>
          <w:rFonts w:ascii="Times New Roman" w:hAnsi="Times New Roman"/>
          <w:sz w:val="28"/>
          <w:szCs w:val="28"/>
          <w:lang w:val="uk-UA"/>
        </w:rPr>
        <w:lastRenderedPageBreak/>
        <w:t xml:space="preserve">Сканер вразливостей </w:t>
      </w:r>
      <w:r w:rsidRPr="004D76CC">
        <w:rPr>
          <w:rFonts w:ascii="Times New Roman" w:hAnsi="Times New Roman"/>
          <w:sz w:val="28"/>
          <w:szCs w:val="28"/>
          <w:lang w:val="en-US"/>
        </w:rPr>
        <w:t>Nessus Vulnerability Scanner</w:t>
      </w:r>
    </w:p>
    <w:p w:rsidR="00B42C59" w:rsidRPr="004D76CC" w:rsidRDefault="00B42C59" w:rsidP="00D32A43">
      <w:pPr>
        <w:pStyle w:val="a4"/>
        <w:spacing w:after="0" w:line="360" w:lineRule="auto"/>
        <w:ind w:left="0" w:right="-1" w:firstLine="709"/>
        <w:jc w:val="both"/>
        <w:rPr>
          <w:rFonts w:ascii="Times New Roman" w:hAnsi="Times New Roman"/>
          <w:sz w:val="28"/>
          <w:szCs w:val="28"/>
          <w:lang w:val="uk-UA"/>
        </w:rPr>
      </w:pPr>
      <w:proofErr w:type="gramStart"/>
      <w:r w:rsidRPr="004D76CC">
        <w:rPr>
          <w:rFonts w:ascii="Times New Roman" w:hAnsi="Times New Roman"/>
          <w:sz w:val="28"/>
          <w:szCs w:val="28"/>
          <w:lang w:val="en-US"/>
        </w:rPr>
        <w:t>Nessus</w:t>
      </w:r>
      <w:r w:rsidRPr="004D76CC">
        <w:rPr>
          <w:rFonts w:ascii="Times New Roman" w:hAnsi="Times New Roman"/>
          <w:sz w:val="28"/>
          <w:szCs w:val="28"/>
          <w:lang w:val="uk-UA"/>
        </w:rPr>
        <w:t xml:space="preserve"> </w:t>
      </w:r>
      <w:r w:rsidRPr="004D76CC">
        <w:rPr>
          <w:rFonts w:ascii="Times New Roman" w:hAnsi="Times New Roman"/>
          <w:sz w:val="28"/>
          <w:szCs w:val="28"/>
          <w:lang w:val="en-US"/>
        </w:rPr>
        <w:t>Vulnerability</w:t>
      </w:r>
      <w:r w:rsidRPr="004D76CC">
        <w:rPr>
          <w:rFonts w:ascii="Times New Roman" w:hAnsi="Times New Roman"/>
          <w:sz w:val="28"/>
          <w:szCs w:val="28"/>
          <w:lang w:val="uk-UA"/>
        </w:rPr>
        <w:t xml:space="preserve"> </w:t>
      </w:r>
      <w:r w:rsidRPr="004D76CC">
        <w:rPr>
          <w:rFonts w:ascii="Times New Roman" w:hAnsi="Times New Roman"/>
          <w:sz w:val="28"/>
          <w:szCs w:val="28"/>
          <w:lang w:val="en-US"/>
        </w:rPr>
        <w:t>Scanner</w:t>
      </w:r>
      <w:r w:rsidRPr="004D76CC">
        <w:rPr>
          <w:rFonts w:ascii="Times New Roman" w:hAnsi="Times New Roman"/>
          <w:sz w:val="28"/>
          <w:szCs w:val="28"/>
          <w:lang w:val="uk-UA"/>
        </w:rPr>
        <w:t xml:space="preserve"> є одним з найбільш популярних сканерів для пошуку вразливостей.</w:t>
      </w:r>
      <w:proofErr w:type="gramEnd"/>
      <w:r w:rsidRPr="004D76CC">
        <w:rPr>
          <w:rFonts w:ascii="Times New Roman" w:hAnsi="Times New Roman"/>
          <w:sz w:val="28"/>
          <w:szCs w:val="28"/>
          <w:lang w:val="uk-UA"/>
        </w:rPr>
        <w:t xml:space="preserve"> Він став свого роду стандартом для сканерів вразливостей. Зараз він навіть використовується у уряді США для пошуку вразливостей у комп’ютерних мережах</w:t>
      </w:r>
      <w:r w:rsidR="00DA44C9" w:rsidRPr="004D76CC">
        <w:rPr>
          <w:rFonts w:ascii="Times New Roman" w:hAnsi="Times New Roman"/>
          <w:sz w:val="28"/>
          <w:szCs w:val="28"/>
        </w:rPr>
        <w:t>[12</w:t>
      </w:r>
      <w:r w:rsidR="007918D6" w:rsidRPr="004D76CC">
        <w:rPr>
          <w:rFonts w:ascii="Times New Roman" w:hAnsi="Times New Roman"/>
          <w:sz w:val="28"/>
          <w:szCs w:val="28"/>
        </w:rPr>
        <w:t>]</w:t>
      </w:r>
      <w:r w:rsidRPr="004D76CC">
        <w:rPr>
          <w:rFonts w:ascii="Times New Roman" w:hAnsi="Times New Roman"/>
          <w:sz w:val="28"/>
          <w:szCs w:val="28"/>
          <w:lang w:val="uk-UA"/>
        </w:rPr>
        <w:t>.</w:t>
      </w:r>
    </w:p>
    <w:p w:rsidR="00B42C59" w:rsidRPr="004D76CC" w:rsidRDefault="00B42C59" w:rsidP="00D32A43">
      <w:pPr>
        <w:pStyle w:val="a4"/>
        <w:spacing w:after="0" w:line="360" w:lineRule="auto"/>
        <w:ind w:left="0" w:right="-1" w:firstLine="709"/>
        <w:jc w:val="both"/>
        <w:rPr>
          <w:rFonts w:ascii="Times New Roman" w:hAnsi="Times New Roman"/>
          <w:sz w:val="28"/>
          <w:szCs w:val="28"/>
          <w:lang w:val="uk-UA"/>
        </w:rPr>
      </w:pPr>
      <w:r w:rsidRPr="004D76CC">
        <w:rPr>
          <w:rFonts w:ascii="Times New Roman" w:hAnsi="Times New Roman"/>
          <w:sz w:val="28"/>
          <w:szCs w:val="28"/>
          <w:lang w:val="uk-UA"/>
        </w:rPr>
        <w:t>Ця програма здатна знайти найбільш часто зустрічаємі види вразливостей: присутність вразливих версій служб та доменів, помилки в конфігурації, наявність стандартних паролів, або слабких паролей, відсутність необхідності авторизації, тощо.</w:t>
      </w:r>
    </w:p>
    <w:p w:rsidR="00B42C59" w:rsidRPr="004D76CC" w:rsidRDefault="00B42C59" w:rsidP="00D32A43">
      <w:pPr>
        <w:pStyle w:val="a4"/>
        <w:spacing w:after="0" w:line="360" w:lineRule="auto"/>
        <w:ind w:left="0" w:right="-1" w:firstLine="709"/>
        <w:jc w:val="both"/>
        <w:rPr>
          <w:rFonts w:ascii="Times New Roman" w:hAnsi="Times New Roman"/>
          <w:sz w:val="28"/>
          <w:szCs w:val="28"/>
          <w:lang w:val="uk-UA"/>
        </w:rPr>
      </w:pPr>
      <w:r w:rsidRPr="004D76CC">
        <w:rPr>
          <w:rFonts w:ascii="Times New Roman" w:hAnsi="Times New Roman"/>
          <w:sz w:val="28"/>
          <w:szCs w:val="28"/>
          <w:lang w:val="uk-UA"/>
        </w:rPr>
        <w:t xml:space="preserve">Програма має клієнт-серверну архітектуру. Вигляд програми можна побачити на </w:t>
      </w:r>
      <w:r w:rsidR="00306B85">
        <w:rPr>
          <w:rFonts w:ascii="Times New Roman" w:hAnsi="Times New Roman"/>
          <w:sz w:val="28"/>
          <w:szCs w:val="28"/>
          <w:lang w:val="uk-UA"/>
        </w:rPr>
        <w:t xml:space="preserve">рисунку </w:t>
      </w:r>
      <w:r w:rsidR="00AB3C59" w:rsidRPr="004D76CC">
        <w:rPr>
          <w:rFonts w:ascii="Times New Roman" w:hAnsi="Times New Roman"/>
          <w:sz w:val="28"/>
          <w:szCs w:val="28"/>
          <w:lang w:val="uk-UA"/>
        </w:rPr>
        <w:t>1.</w:t>
      </w:r>
      <w:r w:rsidRPr="004D76CC">
        <w:rPr>
          <w:rFonts w:ascii="Times New Roman" w:hAnsi="Times New Roman"/>
          <w:sz w:val="28"/>
          <w:szCs w:val="28"/>
          <w:lang w:val="uk-UA"/>
        </w:rPr>
        <w:t>3.</w:t>
      </w:r>
    </w:p>
    <w:p w:rsidR="004D76CC" w:rsidRPr="004D76CC" w:rsidRDefault="004D76CC" w:rsidP="00D32A43">
      <w:pPr>
        <w:pStyle w:val="a4"/>
        <w:spacing w:after="0" w:line="360" w:lineRule="auto"/>
        <w:ind w:left="0" w:right="-1" w:firstLine="709"/>
        <w:jc w:val="both"/>
        <w:rPr>
          <w:rFonts w:ascii="Times New Roman" w:hAnsi="Times New Roman"/>
          <w:sz w:val="28"/>
          <w:szCs w:val="28"/>
          <w:lang w:val="uk-UA"/>
        </w:rPr>
      </w:pPr>
    </w:p>
    <w:p w:rsidR="00B42C59" w:rsidRPr="004D76CC" w:rsidRDefault="00756BFF" w:rsidP="00572887">
      <w:pPr>
        <w:pStyle w:val="a4"/>
        <w:spacing w:after="0" w:line="360" w:lineRule="auto"/>
        <w:ind w:left="0" w:right="-1" w:firstLine="709"/>
        <w:jc w:val="center"/>
        <w:rPr>
          <w:rFonts w:ascii="Times New Roman" w:hAnsi="Times New Roman"/>
          <w:sz w:val="28"/>
          <w:szCs w:val="28"/>
          <w:lang w:val="uk-UA"/>
        </w:rPr>
      </w:pPr>
      <w:r w:rsidRPr="004D76CC">
        <w:rPr>
          <w:rFonts w:ascii="Times New Roman" w:hAnsi="Times New Roman"/>
          <w:noProof/>
          <w:sz w:val="28"/>
          <w:szCs w:val="28"/>
          <w:lang w:eastAsia="ru-RU"/>
        </w:rPr>
        <w:drawing>
          <wp:inline distT="0" distB="0" distL="0" distR="0" wp14:anchorId="70643409" wp14:editId="4F2D23D9">
            <wp:extent cx="5114925" cy="3971925"/>
            <wp:effectExtent l="19050" t="0" r="9525"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a:srcRect/>
                    <a:stretch>
                      <a:fillRect/>
                    </a:stretch>
                  </pic:blipFill>
                  <pic:spPr bwMode="auto">
                    <a:xfrm>
                      <a:off x="0" y="0"/>
                      <a:ext cx="5114925" cy="3971925"/>
                    </a:xfrm>
                    <a:prstGeom prst="rect">
                      <a:avLst/>
                    </a:prstGeom>
                    <a:noFill/>
                    <a:ln w="9525">
                      <a:noFill/>
                      <a:miter lim="800000"/>
                      <a:headEnd/>
                      <a:tailEnd/>
                    </a:ln>
                  </pic:spPr>
                </pic:pic>
              </a:graphicData>
            </a:graphic>
          </wp:inline>
        </w:drawing>
      </w:r>
    </w:p>
    <w:p w:rsidR="00B42C59" w:rsidRPr="004D76CC" w:rsidRDefault="00B42C59" w:rsidP="00D32A43">
      <w:pPr>
        <w:pStyle w:val="a4"/>
        <w:spacing w:after="0" w:line="360" w:lineRule="auto"/>
        <w:ind w:left="0" w:right="-1" w:firstLine="709"/>
        <w:jc w:val="center"/>
        <w:rPr>
          <w:rFonts w:ascii="Times New Roman" w:hAnsi="Times New Roman"/>
          <w:sz w:val="28"/>
          <w:szCs w:val="28"/>
          <w:lang w:val="uk-UA"/>
        </w:rPr>
      </w:pPr>
      <w:r w:rsidRPr="004D76CC">
        <w:rPr>
          <w:rFonts w:ascii="Times New Roman" w:hAnsi="Times New Roman"/>
          <w:sz w:val="28"/>
          <w:szCs w:val="28"/>
          <w:lang w:val="uk-UA"/>
        </w:rPr>
        <w:t>Рис</w:t>
      </w:r>
      <w:r w:rsidR="004D76CC" w:rsidRPr="004D76CC">
        <w:rPr>
          <w:rFonts w:ascii="Times New Roman" w:hAnsi="Times New Roman"/>
          <w:sz w:val="28"/>
          <w:szCs w:val="28"/>
          <w:lang w:val="uk-UA"/>
        </w:rPr>
        <w:t xml:space="preserve">унок </w:t>
      </w:r>
      <w:r w:rsidR="00AB3C59" w:rsidRPr="004D76CC">
        <w:rPr>
          <w:rFonts w:ascii="Times New Roman" w:hAnsi="Times New Roman"/>
          <w:sz w:val="28"/>
          <w:szCs w:val="28"/>
          <w:lang w:val="uk-UA"/>
        </w:rPr>
        <w:t>1.</w:t>
      </w:r>
      <w:r w:rsidR="004D76CC" w:rsidRPr="004D76CC">
        <w:rPr>
          <w:rFonts w:ascii="Times New Roman" w:hAnsi="Times New Roman"/>
          <w:sz w:val="28"/>
          <w:szCs w:val="28"/>
          <w:lang w:val="uk-UA"/>
        </w:rPr>
        <w:t>3 –</w:t>
      </w:r>
      <w:r w:rsidRPr="004D76CC">
        <w:rPr>
          <w:rFonts w:ascii="Times New Roman" w:hAnsi="Times New Roman"/>
          <w:sz w:val="28"/>
          <w:szCs w:val="28"/>
          <w:lang w:val="uk-UA"/>
        </w:rPr>
        <w:t xml:space="preserve"> Вигляд програми Nessus</w:t>
      </w:r>
    </w:p>
    <w:p w:rsidR="004D76CC" w:rsidRPr="004D76CC" w:rsidRDefault="004D76CC" w:rsidP="00D32A43">
      <w:pPr>
        <w:pStyle w:val="a4"/>
        <w:spacing w:after="0" w:line="360" w:lineRule="auto"/>
        <w:ind w:left="0" w:right="-1" w:firstLine="709"/>
        <w:jc w:val="center"/>
        <w:rPr>
          <w:rFonts w:ascii="Times New Roman" w:hAnsi="Times New Roman"/>
          <w:sz w:val="28"/>
          <w:szCs w:val="28"/>
          <w:lang w:val="uk-UA"/>
        </w:rPr>
      </w:pPr>
    </w:p>
    <w:p w:rsidR="00B42C59" w:rsidRPr="004D76CC" w:rsidRDefault="00B42C59" w:rsidP="00D32A43">
      <w:pPr>
        <w:pStyle w:val="a4"/>
        <w:spacing w:after="0" w:line="360" w:lineRule="auto"/>
        <w:ind w:left="0" w:right="-1" w:firstLine="709"/>
        <w:jc w:val="both"/>
        <w:rPr>
          <w:rFonts w:ascii="Times New Roman" w:hAnsi="Times New Roman"/>
          <w:sz w:val="28"/>
          <w:szCs w:val="28"/>
        </w:rPr>
      </w:pPr>
      <w:r w:rsidRPr="004D76CC">
        <w:rPr>
          <w:rFonts w:ascii="Times New Roman" w:hAnsi="Times New Roman"/>
          <w:sz w:val="28"/>
          <w:szCs w:val="28"/>
        </w:rPr>
        <w:t xml:space="preserve">Результатами </w:t>
      </w:r>
      <w:r w:rsidRPr="004D76CC">
        <w:rPr>
          <w:rFonts w:ascii="Times New Roman" w:hAnsi="Times New Roman"/>
          <w:sz w:val="28"/>
          <w:szCs w:val="28"/>
          <w:lang w:val="uk-UA"/>
        </w:rPr>
        <w:t>роботи</w:t>
      </w:r>
      <w:r w:rsidRPr="004D76CC">
        <w:rPr>
          <w:rFonts w:ascii="Times New Roman" w:hAnsi="Times New Roman"/>
          <w:sz w:val="28"/>
          <w:szCs w:val="28"/>
        </w:rPr>
        <w:t xml:space="preserve"> </w:t>
      </w:r>
      <w:r w:rsidRPr="004D76CC">
        <w:rPr>
          <w:rFonts w:ascii="Times New Roman" w:hAnsi="Times New Roman"/>
          <w:sz w:val="28"/>
          <w:szCs w:val="28"/>
          <w:lang w:val="uk-UA"/>
        </w:rPr>
        <w:t xml:space="preserve">програми є список хостів, на яких проводився пошук результатів, зі списком вразливостей на них, а також по кожній </w:t>
      </w:r>
      <w:r w:rsidRPr="004D76CC">
        <w:rPr>
          <w:rFonts w:ascii="Times New Roman" w:hAnsi="Times New Roman"/>
          <w:sz w:val="28"/>
          <w:szCs w:val="28"/>
          <w:lang w:val="uk-UA"/>
        </w:rPr>
        <w:lastRenderedPageBreak/>
        <w:t>вразливості обрахована оцінка критичності атакуючих дій CVSS</w:t>
      </w:r>
      <w:r w:rsidR="00DA44C9" w:rsidRPr="004D76CC">
        <w:rPr>
          <w:rFonts w:ascii="Times New Roman" w:hAnsi="Times New Roman"/>
          <w:sz w:val="28"/>
          <w:szCs w:val="28"/>
        </w:rPr>
        <w:t>[13</w:t>
      </w:r>
      <w:r w:rsidR="00C33D02" w:rsidRPr="004D76CC">
        <w:rPr>
          <w:rFonts w:ascii="Times New Roman" w:hAnsi="Times New Roman"/>
          <w:sz w:val="28"/>
          <w:szCs w:val="28"/>
        </w:rPr>
        <w:t>]</w:t>
      </w:r>
      <w:r w:rsidRPr="004D76CC">
        <w:rPr>
          <w:rFonts w:ascii="Times New Roman" w:hAnsi="Times New Roman"/>
          <w:sz w:val="28"/>
          <w:szCs w:val="28"/>
          <w:lang w:val="uk-UA"/>
        </w:rPr>
        <w:t>.</w:t>
      </w:r>
      <w:r w:rsidRPr="004D76CC">
        <w:rPr>
          <w:rFonts w:ascii="Times New Roman" w:hAnsi="Times New Roman"/>
          <w:sz w:val="28"/>
          <w:szCs w:val="28"/>
        </w:rPr>
        <w:t xml:space="preserve"> Результат </w:t>
      </w:r>
      <w:proofErr w:type="spellStart"/>
      <w:r w:rsidRPr="004D76CC">
        <w:rPr>
          <w:rFonts w:ascii="Times New Roman" w:hAnsi="Times New Roman"/>
          <w:sz w:val="28"/>
          <w:szCs w:val="28"/>
        </w:rPr>
        <w:t>роботи</w:t>
      </w:r>
      <w:proofErr w:type="spellEnd"/>
      <w:r w:rsidRPr="004D76CC">
        <w:rPr>
          <w:rFonts w:ascii="Times New Roman" w:hAnsi="Times New Roman"/>
          <w:sz w:val="28"/>
          <w:szCs w:val="28"/>
        </w:rPr>
        <w:t xml:space="preserve"> </w:t>
      </w:r>
      <w:proofErr w:type="spellStart"/>
      <w:r w:rsidRPr="004D76CC">
        <w:rPr>
          <w:rFonts w:ascii="Times New Roman" w:hAnsi="Times New Roman"/>
          <w:sz w:val="28"/>
          <w:szCs w:val="28"/>
        </w:rPr>
        <w:t>можна</w:t>
      </w:r>
      <w:proofErr w:type="spellEnd"/>
      <w:r w:rsidRPr="004D76CC">
        <w:rPr>
          <w:rFonts w:ascii="Times New Roman" w:hAnsi="Times New Roman"/>
          <w:sz w:val="28"/>
          <w:szCs w:val="28"/>
        </w:rPr>
        <w:t xml:space="preserve"> </w:t>
      </w:r>
      <w:r w:rsidRPr="004D76CC">
        <w:rPr>
          <w:rFonts w:ascii="Times New Roman" w:hAnsi="Times New Roman"/>
          <w:sz w:val="28"/>
          <w:szCs w:val="28"/>
          <w:lang w:val="uk-UA"/>
        </w:rPr>
        <w:t>побачити</w:t>
      </w:r>
      <w:r w:rsidRPr="004D76CC">
        <w:rPr>
          <w:rFonts w:ascii="Times New Roman" w:hAnsi="Times New Roman"/>
          <w:sz w:val="28"/>
          <w:szCs w:val="28"/>
        </w:rPr>
        <w:t xml:space="preserve"> </w:t>
      </w:r>
      <w:proofErr w:type="gramStart"/>
      <w:r w:rsidRPr="004D76CC">
        <w:rPr>
          <w:rFonts w:ascii="Times New Roman" w:hAnsi="Times New Roman"/>
          <w:sz w:val="28"/>
          <w:szCs w:val="28"/>
        </w:rPr>
        <w:t>на</w:t>
      </w:r>
      <w:proofErr w:type="gramEnd"/>
      <w:r w:rsidRPr="004D76CC">
        <w:rPr>
          <w:rFonts w:ascii="Times New Roman" w:hAnsi="Times New Roman"/>
          <w:sz w:val="28"/>
          <w:szCs w:val="28"/>
        </w:rPr>
        <w:t xml:space="preserve"> </w:t>
      </w:r>
      <w:r w:rsidR="00306B85">
        <w:rPr>
          <w:rFonts w:ascii="Times New Roman" w:hAnsi="Times New Roman"/>
          <w:sz w:val="28"/>
          <w:szCs w:val="28"/>
          <w:lang w:val="uk-UA"/>
        </w:rPr>
        <w:t xml:space="preserve">рисунку </w:t>
      </w:r>
      <w:r w:rsidR="00AB3C59" w:rsidRPr="004D76CC">
        <w:rPr>
          <w:rFonts w:ascii="Times New Roman" w:hAnsi="Times New Roman"/>
          <w:sz w:val="28"/>
          <w:szCs w:val="28"/>
        </w:rPr>
        <w:t>1.</w:t>
      </w:r>
      <w:r w:rsidRPr="004D76CC">
        <w:rPr>
          <w:rFonts w:ascii="Times New Roman" w:hAnsi="Times New Roman"/>
          <w:sz w:val="28"/>
          <w:szCs w:val="28"/>
        </w:rPr>
        <w:t>4.</w:t>
      </w:r>
    </w:p>
    <w:p w:rsidR="00125F73" w:rsidRPr="004D76CC" w:rsidRDefault="00125F73" w:rsidP="00D32A43">
      <w:pPr>
        <w:pStyle w:val="a4"/>
        <w:spacing w:after="0" w:line="360" w:lineRule="auto"/>
        <w:ind w:left="0" w:right="-1" w:firstLine="709"/>
        <w:jc w:val="both"/>
        <w:rPr>
          <w:rFonts w:ascii="Times New Roman" w:hAnsi="Times New Roman"/>
          <w:sz w:val="28"/>
          <w:szCs w:val="28"/>
        </w:rPr>
      </w:pPr>
    </w:p>
    <w:p w:rsidR="00B42C59" w:rsidRPr="004D76CC" w:rsidRDefault="00756BFF" w:rsidP="00572887">
      <w:pPr>
        <w:pStyle w:val="a4"/>
        <w:spacing w:after="0" w:line="360" w:lineRule="auto"/>
        <w:ind w:left="0" w:right="-1" w:firstLine="709"/>
        <w:jc w:val="center"/>
        <w:rPr>
          <w:rFonts w:ascii="Times New Roman" w:hAnsi="Times New Roman"/>
          <w:sz w:val="28"/>
          <w:szCs w:val="28"/>
        </w:rPr>
      </w:pPr>
      <w:r w:rsidRPr="004D76CC">
        <w:rPr>
          <w:rFonts w:ascii="Times New Roman" w:hAnsi="Times New Roman"/>
          <w:noProof/>
          <w:sz w:val="28"/>
          <w:szCs w:val="28"/>
          <w:lang w:eastAsia="ru-RU"/>
        </w:rPr>
        <w:drawing>
          <wp:inline distT="0" distB="0" distL="0" distR="0" wp14:anchorId="11C508F0" wp14:editId="4EF48F24">
            <wp:extent cx="4581525" cy="2819400"/>
            <wp:effectExtent l="19050" t="0" r="9525"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
                    <a:srcRect/>
                    <a:stretch>
                      <a:fillRect/>
                    </a:stretch>
                  </pic:blipFill>
                  <pic:spPr bwMode="auto">
                    <a:xfrm>
                      <a:off x="0" y="0"/>
                      <a:ext cx="4581525" cy="2819400"/>
                    </a:xfrm>
                    <a:prstGeom prst="rect">
                      <a:avLst/>
                    </a:prstGeom>
                    <a:noFill/>
                    <a:ln w="9525">
                      <a:noFill/>
                      <a:miter lim="800000"/>
                      <a:headEnd/>
                      <a:tailEnd/>
                    </a:ln>
                  </pic:spPr>
                </pic:pic>
              </a:graphicData>
            </a:graphic>
          </wp:inline>
        </w:drawing>
      </w:r>
    </w:p>
    <w:p w:rsidR="00B42C59" w:rsidRPr="004D76CC" w:rsidRDefault="00B42C59" w:rsidP="00572887">
      <w:pPr>
        <w:pStyle w:val="a4"/>
        <w:spacing w:after="0" w:line="360" w:lineRule="auto"/>
        <w:ind w:left="0" w:right="-1" w:firstLine="709"/>
        <w:jc w:val="center"/>
        <w:rPr>
          <w:rFonts w:ascii="Times New Roman" w:hAnsi="Times New Roman"/>
          <w:sz w:val="28"/>
          <w:szCs w:val="28"/>
          <w:lang w:val="uk-UA"/>
        </w:rPr>
      </w:pPr>
      <w:r w:rsidRPr="004D76CC">
        <w:rPr>
          <w:rFonts w:ascii="Times New Roman" w:hAnsi="Times New Roman"/>
          <w:sz w:val="28"/>
          <w:szCs w:val="28"/>
          <w:lang w:val="uk-UA"/>
        </w:rPr>
        <w:t>Рис</w:t>
      </w:r>
      <w:r w:rsidR="004D76CC" w:rsidRPr="004D76CC">
        <w:rPr>
          <w:rFonts w:ascii="Times New Roman" w:hAnsi="Times New Roman"/>
          <w:sz w:val="28"/>
          <w:szCs w:val="28"/>
          <w:lang w:val="uk-UA"/>
        </w:rPr>
        <w:t xml:space="preserve">унок </w:t>
      </w:r>
      <w:r w:rsidR="00AB3C59" w:rsidRPr="004D76CC">
        <w:rPr>
          <w:rFonts w:ascii="Times New Roman" w:hAnsi="Times New Roman"/>
          <w:sz w:val="28"/>
          <w:szCs w:val="28"/>
          <w:lang w:val="uk-UA"/>
        </w:rPr>
        <w:t>1.</w:t>
      </w:r>
      <w:r w:rsidR="004D76CC" w:rsidRPr="004D76CC">
        <w:rPr>
          <w:rFonts w:ascii="Times New Roman" w:hAnsi="Times New Roman"/>
          <w:sz w:val="28"/>
          <w:szCs w:val="28"/>
          <w:lang w:val="uk-UA"/>
        </w:rPr>
        <w:t>4 –</w:t>
      </w:r>
      <w:r w:rsidRPr="004D76CC">
        <w:rPr>
          <w:rFonts w:ascii="Times New Roman" w:hAnsi="Times New Roman"/>
          <w:sz w:val="28"/>
          <w:szCs w:val="28"/>
          <w:lang w:val="uk-UA"/>
        </w:rPr>
        <w:t xml:space="preserve"> </w:t>
      </w:r>
      <w:r w:rsidRPr="004D76CC">
        <w:rPr>
          <w:rFonts w:ascii="Times New Roman" w:hAnsi="Times New Roman"/>
          <w:sz w:val="28"/>
          <w:szCs w:val="28"/>
        </w:rPr>
        <w:t>Р</w:t>
      </w:r>
      <w:r w:rsidRPr="004D76CC">
        <w:rPr>
          <w:rFonts w:ascii="Times New Roman" w:hAnsi="Times New Roman"/>
          <w:sz w:val="28"/>
          <w:szCs w:val="28"/>
          <w:lang w:val="uk-UA"/>
        </w:rPr>
        <w:t>езультат роботи Nessus</w:t>
      </w:r>
    </w:p>
    <w:p w:rsidR="00B42C59" w:rsidRDefault="00B42C59" w:rsidP="00572887">
      <w:pPr>
        <w:spacing w:line="360" w:lineRule="auto"/>
        <w:ind w:firstLine="709"/>
        <w:jc w:val="left"/>
        <w:rPr>
          <w:b/>
          <w:sz w:val="28"/>
          <w:szCs w:val="28"/>
        </w:rPr>
      </w:pPr>
    </w:p>
    <w:p w:rsidR="00F068F9" w:rsidRDefault="00F068F9" w:rsidP="00572887">
      <w:pPr>
        <w:spacing w:line="360" w:lineRule="auto"/>
        <w:ind w:firstLine="709"/>
        <w:jc w:val="left"/>
        <w:rPr>
          <w:b/>
          <w:sz w:val="28"/>
          <w:szCs w:val="28"/>
        </w:rPr>
      </w:pPr>
    </w:p>
    <w:p w:rsidR="00F068F9" w:rsidRDefault="00F068F9" w:rsidP="00572887">
      <w:pPr>
        <w:spacing w:line="360" w:lineRule="auto"/>
        <w:ind w:firstLine="709"/>
        <w:jc w:val="left"/>
        <w:rPr>
          <w:b/>
          <w:sz w:val="28"/>
          <w:szCs w:val="28"/>
        </w:rPr>
      </w:pPr>
    </w:p>
    <w:p w:rsidR="00F068F9" w:rsidRDefault="00F068F9" w:rsidP="00572887">
      <w:pPr>
        <w:spacing w:line="360" w:lineRule="auto"/>
        <w:ind w:firstLine="709"/>
        <w:jc w:val="left"/>
        <w:rPr>
          <w:b/>
          <w:sz w:val="28"/>
          <w:szCs w:val="28"/>
        </w:rPr>
      </w:pPr>
    </w:p>
    <w:p w:rsidR="00F068F9" w:rsidRDefault="00F068F9" w:rsidP="00572887">
      <w:pPr>
        <w:spacing w:line="360" w:lineRule="auto"/>
        <w:ind w:firstLine="709"/>
        <w:jc w:val="left"/>
        <w:rPr>
          <w:b/>
          <w:sz w:val="28"/>
          <w:szCs w:val="28"/>
        </w:rPr>
      </w:pPr>
    </w:p>
    <w:p w:rsidR="00F068F9" w:rsidRDefault="00F068F9" w:rsidP="00572887">
      <w:pPr>
        <w:spacing w:line="360" w:lineRule="auto"/>
        <w:ind w:firstLine="709"/>
        <w:jc w:val="left"/>
        <w:rPr>
          <w:b/>
          <w:sz w:val="28"/>
          <w:szCs w:val="28"/>
        </w:rPr>
      </w:pPr>
    </w:p>
    <w:p w:rsidR="00F068F9" w:rsidRDefault="00F068F9" w:rsidP="00572887">
      <w:pPr>
        <w:spacing w:line="360" w:lineRule="auto"/>
        <w:ind w:firstLine="709"/>
        <w:jc w:val="left"/>
        <w:rPr>
          <w:b/>
          <w:sz w:val="28"/>
          <w:szCs w:val="28"/>
        </w:rPr>
      </w:pPr>
    </w:p>
    <w:p w:rsidR="00F068F9" w:rsidRDefault="00F068F9" w:rsidP="00572887">
      <w:pPr>
        <w:spacing w:line="360" w:lineRule="auto"/>
        <w:ind w:firstLine="709"/>
        <w:jc w:val="left"/>
        <w:rPr>
          <w:b/>
          <w:sz w:val="28"/>
          <w:szCs w:val="28"/>
        </w:rPr>
      </w:pPr>
    </w:p>
    <w:p w:rsidR="00F068F9" w:rsidRDefault="00F068F9" w:rsidP="00572887">
      <w:pPr>
        <w:spacing w:line="360" w:lineRule="auto"/>
        <w:ind w:firstLine="709"/>
        <w:jc w:val="left"/>
        <w:rPr>
          <w:b/>
          <w:sz w:val="28"/>
          <w:szCs w:val="28"/>
        </w:rPr>
      </w:pPr>
    </w:p>
    <w:p w:rsidR="00F068F9" w:rsidRDefault="00F068F9" w:rsidP="00572887">
      <w:pPr>
        <w:spacing w:line="360" w:lineRule="auto"/>
        <w:ind w:firstLine="709"/>
        <w:jc w:val="left"/>
        <w:rPr>
          <w:b/>
          <w:sz w:val="28"/>
          <w:szCs w:val="28"/>
        </w:rPr>
      </w:pPr>
    </w:p>
    <w:p w:rsidR="00F068F9" w:rsidRDefault="00F068F9" w:rsidP="00572887">
      <w:pPr>
        <w:spacing w:line="360" w:lineRule="auto"/>
        <w:ind w:firstLine="709"/>
        <w:jc w:val="left"/>
        <w:rPr>
          <w:b/>
          <w:sz w:val="28"/>
          <w:szCs w:val="28"/>
        </w:rPr>
      </w:pPr>
    </w:p>
    <w:p w:rsidR="00F068F9" w:rsidRDefault="00F068F9" w:rsidP="00572887">
      <w:pPr>
        <w:spacing w:line="360" w:lineRule="auto"/>
        <w:ind w:firstLine="709"/>
        <w:jc w:val="left"/>
        <w:rPr>
          <w:b/>
          <w:sz w:val="28"/>
          <w:szCs w:val="28"/>
        </w:rPr>
      </w:pPr>
    </w:p>
    <w:p w:rsidR="00F068F9" w:rsidRDefault="00F068F9" w:rsidP="00572887">
      <w:pPr>
        <w:spacing w:line="360" w:lineRule="auto"/>
        <w:ind w:firstLine="709"/>
        <w:jc w:val="left"/>
        <w:rPr>
          <w:b/>
          <w:sz w:val="28"/>
          <w:szCs w:val="28"/>
        </w:rPr>
      </w:pPr>
    </w:p>
    <w:p w:rsidR="00F068F9" w:rsidRDefault="00F068F9" w:rsidP="00572887">
      <w:pPr>
        <w:spacing w:line="360" w:lineRule="auto"/>
        <w:ind w:firstLine="709"/>
        <w:jc w:val="left"/>
        <w:rPr>
          <w:b/>
          <w:sz w:val="28"/>
          <w:szCs w:val="28"/>
        </w:rPr>
      </w:pPr>
    </w:p>
    <w:p w:rsidR="00F068F9" w:rsidRDefault="00F068F9" w:rsidP="00572887">
      <w:pPr>
        <w:spacing w:line="360" w:lineRule="auto"/>
        <w:ind w:firstLine="709"/>
        <w:jc w:val="left"/>
        <w:rPr>
          <w:b/>
          <w:sz w:val="28"/>
          <w:szCs w:val="28"/>
        </w:rPr>
      </w:pPr>
    </w:p>
    <w:p w:rsidR="00F068F9" w:rsidRDefault="00F068F9" w:rsidP="00572887">
      <w:pPr>
        <w:spacing w:line="360" w:lineRule="auto"/>
        <w:ind w:firstLine="709"/>
        <w:jc w:val="left"/>
        <w:rPr>
          <w:b/>
          <w:sz w:val="28"/>
          <w:szCs w:val="28"/>
        </w:rPr>
      </w:pPr>
    </w:p>
    <w:p w:rsidR="00F068F9" w:rsidRDefault="00F068F9" w:rsidP="00572887">
      <w:pPr>
        <w:spacing w:line="360" w:lineRule="auto"/>
        <w:ind w:firstLine="709"/>
        <w:jc w:val="left"/>
        <w:rPr>
          <w:b/>
          <w:sz w:val="28"/>
          <w:szCs w:val="28"/>
        </w:rPr>
      </w:pPr>
    </w:p>
    <w:p w:rsidR="00F068F9" w:rsidRDefault="00F068F9" w:rsidP="00572887">
      <w:pPr>
        <w:spacing w:line="360" w:lineRule="auto"/>
        <w:ind w:firstLine="709"/>
        <w:jc w:val="left"/>
        <w:rPr>
          <w:b/>
          <w:sz w:val="28"/>
          <w:szCs w:val="28"/>
        </w:rPr>
      </w:pPr>
    </w:p>
    <w:p w:rsidR="00F068F9" w:rsidRPr="004D76CC" w:rsidRDefault="00F068F9" w:rsidP="00572887">
      <w:pPr>
        <w:spacing w:line="360" w:lineRule="auto"/>
        <w:ind w:firstLine="709"/>
        <w:jc w:val="left"/>
        <w:rPr>
          <w:b/>
          <w:sz w:val="28"/>
          <w:szCs w:val="28"/>
        </w:rPr>
      </w:pPr>
    </w:p>
    <w:p w:rsidR="00B42C59" w:rsidRPr="004D76CC" w:rsidRDefault="002D2D14" w:rsidP="00572887">
      <w:pPr>
        <w:pStyle w:val="a4"/>
        <w:numPr>
          <w:ilvl w:val="1"/>
          <w:numId w:val="25"/>
        </w:numPr>
        <w:spacing w:after="0" w:line="360" w:lineRule="auto"/>
        <w:ind w:left="0" w:right="-1" w:firstLine="709"/>
        <w:outlineLvl w:val="1"/>
        <w:rPr>
          <w:rFonts w:ascii="Times New Roman" w:eastAsia="Times New Roman" w:hAnsi="Times New Roman"/>
          <w:sz w:val="28"/>
          <w:szCs w:val="28"/>
          <w:lang w:eastAsia="ru-RU"/>
        </w:rPr>
      </w:pPr>
      <w:bookmarkStart w:id="20" w:name="_Toc8909544"/>
      <w:r w:rsidRPr="004D76CC">
        <w:rPr>
          <w:rFonts w:ascii="Times New Roman" w:eastAsia="Times New Roman" w:hAnsi="Times New Roman"/>
          <w:sz w:val="28"/>
          <w:szCs w:val="28"/>
          <w:lang w:val="uk-UA" w:eastAsia="ru-RU"/>
        </w:rPr>
        <w:t xml:space="preserve"> </w:t>
      </w:r>
      <w:bookmarkStart w:id="21" w:name="_Toc10921437"/>
      <w:bookmarkStart w:id="22" w:name="_Toc10999535"/>
      <w:r w:rsidR="00B42C59" w:rsidRPr="004D76CC">
        <w:rPr>
          <w:rFonts w:ascii="Times New Roman" w:eastAsia="Times New Roman" w:hAnsi="Times New Roman"/>
          <w:sz w:val="28"/>
          <w:szCs w:val="28"/>
          <w:lang w:val="uk-UA" w:eastAsia="ru-RU"/>
        </w:rPr>
        <w:t>Постановка задачі дослідження</w:t>
      </w:r>
      <w:bookmarkEnd w:id="20"/>
      <w:bookmarkEnd w:id="21"/>
      <w:bookmarkEnd w:id="22"/>
    </w:p>
    <w:p w:rsidR="00A7771C" w:rsidRPr="004D76CC" w:rsidRDefault="00A7771C" w:rsidP="00572887">
      <w:pPr>
        <w:spacing w:line="360" w:lineRule="auto"/>
        <w:ind w:right="-1" w:firstLine="709"/>
        <w:rPr>
          <w:sz w:val="28"/>
          <w:szCs w:val="28"/>
        </w:rPr>
      </w:pPr>
    </w:p>
    <w:p w:rsidR="002D2D14" w:rsidRPr="004D76CC" w:rsidRDefault="002D2D14" w:rsidP="00572887">
      <w:pPr>
        <w:pStyle w:val="a4"/>
        <w:spacing w:after="0" w:line="360" w:lineRule="auto"/>
        <w:ind w:left="0" w:right="-1" w:firstLine="709"/>
        <w:jc w:val="both"/>
        <w:rPr>
          <w:rFonts w:ascii="Times New Roman" w:eastAsia="Times New Roman" w:hAnsi="Times New Roman"/>
          <w:sz w:val="28"/>
          <w:szCs w:val="28"/>
          <w:lang w:val="uk-UA" w:eastAsia="ru-RU"/>
        </w:rPr>
      </w:pPr>
      <w:r w:rsidRPr="004D76CC">
        <w:rPr>
          <w:rFonts w:ascii="Times New Roman" w:eastAsia="Times New Roman" w:hAnsi="Times New Roman"/>
          <w:sz w:val="28"/>
          <w:szCs w:val="28"/>
          <w:lang w:val="uk-UA" w:eastAsia="ru-RU"/>
        </w:rPr>
        <w:t xml:space="preserve">В даній роботі я поставив собі задачу дослідити які є програмні засоби для оцінки захищеності комп’ютерної системи. Визначити як вони працюють, а саме,  що приймають на вхід, які дають результати, і як скористатись цими результатами, що б дати системі оцінки захищеності. </w:t>
      </w:r>
    </w:p>
    <w:p w:rsidR="002D2D14" w:rsidRPr="004D76CC" w:rsidRDefault="002D2D14" w:rsidP="00D32A43">
      <w:pPr>
        <w:pStyle w:val="a4"/>
        <w:spacing w:after="0" w:line="360" w:lineRule="auto"/>
        <w:ind w:left="0" w:right="-1" w:firstLine="709"/>
        <w:jc w:val="both"/>
        <w:rPr>
          <w:rFonts w:ascii="Times New Roman" w:eastAsia="Times New Roman" w:hAnsi="Times New Roman"/>
          <w:sz w:val="28"/>
          <w:szCs w:val="28"/>
          <w:lang w:val="uk-UA" w:eastAsia="ru-RU"/>
        </w:rPr>
      </w:pPr>
      <w:r w:rsidRPr="004D76CC">
        <w:rPr>
          <w:rFonts w:ascii="Times New Roman" w:eastAsia="Times New Roman" w:hAnsi="Times New Roman"/>
          <w:sz w:val="28"/>
          <w:szCs w:val="28"/>
          <w:lang w:val="uk-UA" w:eastAsia="ru-RU"/>
        </w:rPr>
        <w:t>Також я маю дослідити існуючі оцінки захищеності, проаналізувати їх, використати, та, якщо треба вивести свої. Для цього я маю дослідити реальну систему на захищеність, шляхом знаходження її «характеристик», тобто портів, відкритих портів, вразливостей на цих портах, використати цю інформацію для знаходження оцінок.</w:t>
      </w:r>
    </w:p>
    <w:p w:rsidR="002D2D14" w:rsidRDefault="002D2D14" w:rsidP="00572887">
      <w:pPr>
        <w:pStyle w:val="a4"/>
        <w:spacing w:after="0" w:line="360" w:lineRule="auto"/>
        <w:ind w:left="0" w:right="-1" w:firstLine="709"/>
        <w:jc w:val="both"/>
        <w:rPr>
          <w:rFonts w:ascii="Times New Roman" w:eastAsia="Times New Roman" w:hAnsi="Times New Roman"/>
          <w:sz w:val="28"/>
          <w:szCs w:val="28"/>
          <w:lang w:val="uk-UA" w:eastAsia="ru-RU"/>
        </w:rPr>
      </w:pPr>
      <w:r w:rsidRPr="004D76CC">
        <w:rPr>
          <w:rFonts w:ascii="Times New Roman" w:eastAsia="Times New Roman" w:hAnsi="Times New Roman"/>
          <w:sz w:val="28"/>
          <w:szCs w:val="28"/>
          <w:lang w:val="uk-UA" w:eastAsia="ru-RU"/>
        </w:rPr>
        <w:t xml:space="preserve">З отриманих результатів необхідно зробити висновок о захищеності комп’ютерної системи, яку я досліджував.  </w:t>
      </w:r>
    </w:p>
    <w:p w:rsidR="00572887" w:rsidRDefault="00572887" w:rsidP="00572887">
      <w:pPr>
        <w:pStyle w:val="a4"/>
        <w:spacing w:after="0" w:line="360" w:lineRule="auto"/>
        <w:ind w:left="0" w:right="-1" w:firstLine="709"/>
        <w:jc w:val="both"/>
        <w:rPr>
          <w:b/>
          <w:sz w:val="28"/>
          <w:szCs w:val="28"/>
        </w:rPr>
      </w:pPr>
    </w:p>
    <w:p w:rsidR="00B53064" w:rsidRDefault="00B53064" w:rsidP="00572887">
      <w:pPr>
        <w:pStyle w:val="a4"/>
        <w:spacing w:after="0" w:line="360" w:lineRule="auto"/>
        <w:ind w:left="0" w:right="-1" w:firstLine="709"/>
        <w:jc w:val="both"/>
        <w:rPr>
          <w:b/>
          <w:sz w:val="28"/>
          <w:szCs w:val="28"/>
        </w:rPr>
      </w:pPr>
    </w:p>
    <w:p w:rsidR="00B53064" w:rsidRDefault="00B53064" w:rsidP="00572887">
      <w:pPr>
        <w:pStyle w:val="a4"/>
        <w:spacing w:after="0" w:line="360" w:lineRule="auto"/>
        <w:ind w:left="0" w:right="-1" w:firstLine="709"/>
        <w:jc w:val="both"/>
        <w:rPr>
          <w:b/>
          <w:sz w:val="28"/>
          <w:szCs w:val="28"/>
        </w:rPr>
      </w:pPr>
    </w:p>
    <w:p w:rsidR="00B53064" w:rsidRDefault="00B53064" w:rsidP="00572887">
      <w:pPr>
        <w:pStyle w:val="a4"/>
        <w:spacing w:after="0" w:line="360" w:lineRule="auto"/>
        <w:ind w:left="0" w:right="-1" w:firstLine="709"/>
        <w:jc w:val="both"/>
        <w:rPr>
          <w:b/>
          <w:sz w:val="28"/>
          <w:szCs w:val="28"/>
        </w:rPr>
      </w:pPr>
    </w:p>
    <w:p w:rsidR="00B53064" w:rsidRDefault="00B53064" w:rsidP="00572887">
      <w:pPr>
        <w:pStyle w:val="a4"/>
        <w:spacing w:after="0" w:line="360" w:lineRule="auto"/>
        <w:ind w:left="0" w:right="-1" w:firstLine="709"/>
        <w:jc w:val="both"/>
        <w:rPr>
          <w:b/>
          <w:sz w:val="28"/>
          <w:szCs w:val="28"/>
        </w:rPr>
      </w:pPr>
    </w:p>
    <w:p w:rsidR="00F068F9" w:rsidRDefault="00F068F9" w:rsidP="00572887">
      <w:pPr>
        <w:pStyle w:val="a4"/>
        <w:spacing w:after="0" w:line="360" w:lineRule="auto"/>
        <w:ind w:left="0" w:right="-1" w:firstLine="709"/>
        <w:jc w:val="both"/>
        <w:rPr>
          <w:b/>
          <w:sz w:val="28"/>
          <w:szCs w:val="28"/>
        </w:rPr>
      </w:pPr>
    </w:p>
    <w:p w:rsidR="00F068F9" w:rsidRDefault="00F068F9" w:rsidP="00572887">
      <w:pPr>
        <w:pStyle w:val="a4"/>
        <w:spacing w:after="0" w:line="360" w:lineRule="auto"/>
        <w:ind w:left="0" w:right="-1" w:firstLine="709"/>
        <w:jc w:val="both"/>
        <w:rPr>
          <w:b/>
          <w:sz w:val="28"/>
          <w:szCs w:val="28"/>
        </w:rPr>
      </w:pPr>
    </w:p>
    <w:p w:rsidR="00F068F9" w:rsidRDefault="00F068F9" w:rsidP="00572887">
      <w:pPr>
        <w:pStyle w:val="a4"/>
        <w:spacing w:after="0" w:line="360" w:lineRule="auto"/>
        <w:ind w:left="0" w:right="-1" w:firstLine="709"/>
        <w:jc w:val="both"/>
        <w:rPr>
          <w:b/>
          <w:sz w:val="28"/>
          <w:szCs w:val="28"/>
        </w:rPr>
      </w:pPr>
    </w:p>
    <w:p w:rsidR="00F068F9" w:rsidRDefault="00F068F9" w:rsidP="00572887">
      <w:pPr>
        <w:pStyle w:val="a4"/>
        <w:spacing w:after="0" w:line="360" w:lineRule="auto"/>
        <w:ind w:left="0" w:right="-1" w:firstLine="709"/>
        <w:jc w:val="both"/>
        <w:rPr>
          <w:b/>
          <w:sz w:val="28"/>
          <w:szCs w:val="28"/>
        </w:rPr>
      </w:pPr>
    </w:p>
    <w:p w:rsidR="00F068F9" w:rsidRDefault="00F068F9" w:rsidP="00572887">
      <w:pPr>
        <w:pStyle w:val="a4"/>
        <w:spacing w:after="0" w:line="360" w:lineRule="auto"/>
        <w:ind w:left="0" w:right="-1" w:firstLine="709"/>
        <w:jc w:val="both"/>
        <w:rPr>
          <w:b/>
          <w:sz w:val="28"/>
          <w:szCs w:val="28"/>
        </w:rPr>
      </w:pPr>
    </w:p>
    <w:p w:rsidR="00F068F9" w:rsidRDefault="00F068F9" w:rsidP="00572887">
      <w:pPr>
        <w:pStyle w:val="a4"/>
        <w:spacing w:after="0" w:line="360" w:lineRule="auto"/>
        <w:ind w:left="0" w:right="-1" w:firstLine="709"/>
        <w:jc w:val="both"/>
        <w:rPr>
          <w:b/>
          <w:sz w:val="28"/>
          <w:szCs w:val="28"/>
        </w:rPr>
      </w:pPr>
    </w:p>
    <w:p w:rsidR="00F068F9" w:rsidRDefault="00F068F9" w:rsidP="00572887">
      <w:pPr>
        <w:pStyle w:val="a4"/>
        <w:spacing w:after="0" w:line="360" w:lineRule="auto"/>
        <w:ind w:left="0" w:right="-1" w:firstLine="709"/>
        <w:jc w:val="both"/>
        <w:rPr>
          <w:b/>
          <w:sz w:val="28"/>
          <w:szCs w:val="28"/>
        </w:rPr>
      </w:pPr>
    </w:p>
    <w:p w:rsidR="00F068F9" w:rsidRDefault="00F068F9" w:rsidP="00572887">
      <w:pPr>
        <w:pStyle w:val="a4"/>
        <w:spacing w:after="0" w:line="360" w:lineRule="auto"/>
        <w:ind w:left="0" w:right="-1" w:firstLine="709"/>
        <w:jc w:val="both"/>
        <w:rPr>
          <w:b/>
          <w:sz w:val="28"/>
          <w:szCs w:val="28"/>
        </w:rPr>
      </w:pPr>
    </w:p>
    <w:p w:rsidR="00F068F9" w:rsidRDefault="00F068F9" w:rsidP="00572887">
      <w:pPr>
        <w:pStyle w:val="a4"/>
        <w:spacing w:after="0" w:line="360" w:lineRule="auto"/>
        <w:ind w:left="0" w:right="-1" w:firstLine="709"/>
        <w:jc w:val="both"/>
        <w:rPr>
          <w:b/>
          <w:sz w:val="28"/>
          <w:szCs w:val="28"/>
        </w:rPr>
      </w:pPr>
    </w:p>
    <w:p w:rsidR="00F068F9" w:rsidRDefault="00F068F9" w:rsidP="00572887">
      <w:pPr>
        <w:pStyle w:val="a4"/>
        <w:spacing w:after="0" w:line="360" w:lineRule="auto"/>
        <w:ind w:left="0" w:right="-1" w:firstLine="709"/>
        <w:jc w:val="both"/>
        <w:rPr>
          <w:b/>
          <w:sz w:val="28"/>
          <w:szCs w:val="28"/>
        </w:rPr>
      </w:pPr>
    </w:p>
    <w:p w:rsidR="00F068F9" w:rsidRPr="004D76CC" w:rsidRDefault="00F068F9" w:rsidP="00572887">
      <w:pPr>
        <w:pStyle w:val="a4"/>
        <w:spacing w:after="0" w:line="360" w:lineRule="auto"/>
        <w:ind w:left="0" w:right="-1" w:firstLine="709"/>
        <w:jc w:val="both"/>
        <w:rPr>
          <w:b/>
          <w:sz w:val="28"/>
          <w:szCs w:val="28"/>
        </w:rPr>
      </w:pPr>
    </w:p>
    <w:p w:rsidR="002D2D14" w:rsidRPr="004D76CC" w:rsidRDefault="002D2D14" w:rsidP="00D32A43">
      <w:pPr>
        <w:pStyle w:val="a4"/>
        <w:numPr>
          <w:ilvl w:val="1"/>
          <w:numId w:val="25"/>
        </w:numPr>
        <w:spacing w:after="0" w:line="360" w:lineRule="auto"/>
        <w:ind w:left="0" w:right="-1" w:firstLine="709"/>
        <w:outlineLvl w:val="1"/>
        <w:rPr>
          <w:rFonts w:ascii="Times New Roman" w:eastAsia="Times New Roman" w:hAnsi="Times New Roman"/>
          <w:sz w:val="28"/>
          <w:szCs w:val="28"/>
          <w:lang w:eastAsia="ru-RU"/>
        </w:rPr>
      </w:pPr>
      <w:r w:rsidRPr="004D76CC">
        <w:rPr>
          <w:rFonts w:ascii="Times New Roman" w:eastAsia="Times New Roman" w:hAnsi="Times New Roman"/>
          <w:sz w:val="28"/>
          <w:szCs w:val="28"/>
          <w:lang w:val="uk-UA" w:eastAsia="ru-RU"/>
        </w:rPr>
        <w:t xml:space="preserve"> </w:t>
      </w:r>
      <w:bookmarkStart w:id="23" w:name="_Toc10921438"/>
      <w:bookmarkStart w:id="24" w:name="_Toc10999536"/>
      <w:r w:rsidRPr="004D76CC">
        <w:rPr>
          <w:rFonts w:ascii="Times New Roman" w:eastAsia="Times New Roman" w:hAnsi="Times New Roman"/>
          <w:sz w:val="28"/>
          <w:szCs w:val="28"/>
          <w:lang w:val="uk-UA" w:eastAsia="ru-RU"/>
        </w:rPr>
        <w:t>Висновок</w:t>
      </w:r>
      <w:bookmarkEnd w:id="23"/>
      <w:r w:rsidR="00572887">
        <w:rPr>
          <w:rFonts w:ascii="Times New Roman" w:eastAsia="Times New Roman" w:hAnsi="Times New Roman"/>
          <w:sz w:val="28"/>
          <w:szCs w:val="28"/>
          <w:lang w:val="uk-UA" w:eastAsia="ru-RU"/>
        </w:rPr>
        <w:t xml:space="preserve"> до розділу 1</w:t>
      </w:r>
      <w:bookmarkEnd w:id="24"/>
    </w:p>
    <w:p w:rsidR="00B42C59" w:rsidRPr="004D76CC" w:rsidRDefault="00B42C59" w:rsidP="00D32A43">
      <w:pPr>
        <w:pStyle w:val="a4"/>
        <w:spacing w:after="0" w:line="360" w:lineRule="auto"/>
        <w:ind w:left="0" w:right="-1" w:firstLine="709"/>
        <w:rPr>
          <w:rFonts w:ascii="Times New Roman" w:eastAsia="Times New Roman" w:hAnsi="Times New Roman"/>
          <w:b/>
          <w:sz w:val="28"/>
          <w:szCs w:val="28"/>
          <w:lang w:val="uk-UA" w:eastAsia="ru-RU"/>
        </w:rPr>
      </w:pPr>
    </w:p>
    <w:p w:rsidR="00B42C59" w:rsidRPr="004D76CC" w:rsidRDefault="002D2D14" w:rsidP="00D32A43">
      <w:pPr>
        <w:pStyle w:val="a4"/>
        <w:spacing w:after="0" w:line="360" w:lineRule="auto"/>
        <w:ind w:left="0" w:right="-1" w:firstLine="709"/>
        <w:jc w:val="both"/>
        <w:rPr>
          <w:rFonts w:ascii="Times New Roman" w:eastAsia="Times New Roman" w:hAnsi="Times New Roman"/>
          <w:sz w:val="28"/>
          <w:szCs w:val="28"/>
          <w:lang w:val="uk-UA" w:eastAsia="ru-RU"/>
        </w:rPr>
      </w:pPr>
      <w:r w:rsidRPr="004D76CC">
        <w:rPr>
          <w:rFonts w:ascii="Times New Roman" w:eastAsia="Times New Roman" w:hAnsi="Times New Roman"/>
          <w:sz w:val="28"/>
          <w:szCs w:val="28"/>
          <w:lang w:val="uk-UA" w:eastAsia="ru-RU"/>
        </w:rPr>
        <w:t>В даному розділі приведено приведено огляд</w:t>
      </w:r>
      <w:r w:rsidR="00514400" w:rsidRPr="004D76CC">
        <w:rPr>
          <w:rFonts w:ascii="Times New Roman" w:eastAsia="Times New Roman" w:hAnsi="Times New Roman"/>
          <w:sz w:val="28"/>
          <w:szCs w:val="28"/>
          <w:lang w:val="uk-UA" w:eastAsia="ru-RU"/>
        </w:rPr>
        <w:t xml:space="preserve"> найпопулярніших програмних засобів за допомогою яких здійснюється моніторинг захищеності комп’ютерної системи та за допомогою яких можна знайти вразливості тої ж комп’ютерної системи. </w:t>
      </w:r>
    </w:p>
    <w:p w:rsidR="00125415" w:rsidRPr="004D76CC" w:rsidRDefault="00125415" w:rsidP="00D32A43">
      <w:pPr>
        <w:pStyle w:val="a4"/>
        <w:spacing w:after="0" w:line="360" w:lineRule="auto"/>
        <w:ind w:left="0" w:right="-1" w:firstLine="709"/>
        <w:jc w:val="both"/>
        <w:rPr>
          <w:rFonts w:ascii="Times New Roman" w:eastAsia="Times New Roman" w:hAnsi="Times New Roman"/>
          <w:sz w:val="28"/>
          <w:szCs w:val="28"/>
          <w:lang w:val="uk-UA" w:eastAsia="ru-RU"/>
        </w:rPr>
      </w:pPr>
      <w:r w:rsidRPr="004D76CC">
        <w:rPr>
          <w:rFonts w:ascii="Times New Roman" w:eastAsia="Times New Roman" w:hAnsi="Times New Roman"/>
          <w:sz w:val="28"/>
          <w:szCs w:val="28"/>
          <w:lang w:val="uk-UA" w:eastAsia="ru-RU"/>
        </w:rPr>
        <w:t>До того, як можна побачити з написаного в розділі, проблема захищеності комп’ютерних систем надзвичайно актуальна і майже кожна держава вже розробила чи розроблює не тількі програмні засоби, для захисту, а й стандарти, яким має відповідати комп’ютерна система</w:t>
      </w:r>
      <w:r w:rsidR="00DA44C9" w:rsidRPr="004D76CC">
        <w:rPr>
          <w:rFonts w:ascii="Times New Roman" w:eastAsia="Times New Roman" w:hAnsi="Times New Roman"/>
          <w:sz w:val="28"/>
          <w:szCs w:val="28"/>
          <w:lang w:eastAsia="ru-RU"/>
        </w:rPr>
        <w:t>[14</w:t>
      </w:r>
      <w:r w:rsidR="00C33D02" w:rsidRPr="004D76CC">
        <w:rPr>
          <w:rFonts w:ascii="Times New Roman" w:eastAsia="Times New Roman" w:hAnsi="Times New Roman"/>
          <w:sz w:val="28"/>
          <w:szCs w:val="28"/>
          <w:lang w:eastAsia="ru-RU"/>
        </w:rPr>
        <w:t>]</w:t>
      </w:r>
      <w:r w:rsidRPr="004D76CC">
        <w:rPr>
          <w:rFonts w:ascii="Times New Roman" w:eastAsia="Times New Roman" w:hAnsi="Times New Roman"/>
          <w:sz w:val="28"/>
          <w:szCs w:val="28"/>
          <w:lang w:val="uk-UA" w:eastAsia="ru-RU"/>
        </w:rPr>
        <w:t>.</w:t>
      </w:r>
    </w:p>
    <w:p w:rsidR="00514400" w:rsidRPr="004D76CC" w:rsidRDefault="00514400" w:rsidP="00D32A43">
      <w:pPr>
        <w:pStyle w:val="a4"/>
        <w:spacing w:after="0" w:line="360" w:lineRule="auto"/>
        <w:ind w:left="0" w:right="-1" w:firstLine="709"/>
        <w:jc w:val="both"/>
        <w:rPr>
          <w:rFonts w:ascii="Times New Roman" w:eastAsia="Times New Roman" w:hAnsi="Times New Roman"/>
          <w:sz w:val="28"/>
          <w:szCs w:val="28"/>
          <w:lang w:val="uk-UA" w:eastAsia="ru-RU"/>
        </w:rPr>
      </w:pPr>
      <w:r w:rsidRPr="004D76CC">
        <w:rPr>
          <w:rFonts w:ascii="Times New Roman" w:eastAsia="Times New Roman" w:hAnsi="Times New Roman"/>
          <w:sz w:val="28"/>
          <w:szCs w:val="28"/>
          <w:lang w:val="uk-UA" w:eastAsia="ru-RU"/>
        </w:rPr>
        <w:t>До того ж в розділі описані основні види загроз, що можуть спричинити некоректну роботу комп’ютерної системи або втрату чи крадіжку з неї інформації. Приведений опис основних видів атак, а також приведена відмінність між локальними та зовнішніми загрозами, що буде використовуватись для виведення оцінок рівня захищеності.</w:t>
      </w:r>
    </w:p>
    <w:p w:rsidR="00514400" w:rsidRPr="004D76CC" w:rsidRDefault="00B42DA9" w:rsidP="00D32A43">
      <w:pPr>
        <w:pStyle w:val="a4"/>
        <w:spacing w:after="0" w:line="360" w:lineRule="auto"/>
        <w:ind w:left="0" w:right="-1" w:firstLine="709"/>
        <w:jc w:val="both"/>
        <w:rPr>
          <w:rFonts w:ascii="Times New Roman" w:eastAsia="Times New Roman" w:hAnsi="Times New Roman"/>
          <w:sz w:val="28"/>
          <w:szCs w:val="28"/>
          <w:lang w:val="uk-UA" w:eastAsia="ru-RU"/>
        </w:rPr>
      </w:pPr>
      <w:r w:rsidRPr="004D76CC">
        <w:rPr>
          <w:rFonts w:ascii="Times New Roman" w:eastAsia="Times New Roman" w:hAnsi="Times New Roman"/>
          <w:sz w:val="28"/>
          <w:szCs w:val="28"/>
          <w:lang w:val="uk-UA" w:eastAsia="ru-RU"/>
        </w:rPr>
        <w:t xml:space="preserve">Також в розділі є опис програмних засобів, які будуть використовуватись для збору необхідних даних для оцінки захищеності даної комп’ютерної системи, а саме: </w:t>
      </w:r>
    </w:p>
    <w:p w:rsidR="00B42DA9" w:rsidRPr="004D76CC" w:rsidRDefault="00B42DA9" w:rsidP="00D32A43">
      <w:pPr>
        <w:pStyle w:val="a4"/>
        <w:numPr>
          <w:ilvl w:val="0"/>
          <w:numId w:val="24"/>
        </w:numPr>
        <w:spacing w:after="0" w:line="360" w:lineRule="auto"/>
        <w:ind w:left="0" w:right="-1" w:firstLine="709"/>
        <w:rPr>
          <w:rFonts w:ascii="Times New Roman" w:eastAsia="Times New Roman" w:hAnsi="Times New Roman"/>
          <w:sz w:val="28"/>
          <w:szCs w:val="28"/>
          <w:lang w:val="uk-UA" w:eastAsia="ru-RU"/>
        </w:rPr>
      </w:pPr>
      <w:r w:rsidRPr="004D76CC">
        <w:rPr>
          <w:rFonts w:ascii="Times New Roman" w:hAnsi="Times New Roman"/>
          <w:sz w:val="28"/>
          <w:szCs w:val="28"/>
          <w:lang w:val="uk-UA"/>
        </w:rPr>
        <w:t>Командна консоль Windows</w:t>
      </w:r>
    </w:p>
    <w:p w:rsidR="00B42DA9" w:rsidRPr="004D76CC" w:rsidRDefault="00B42DA9" w:rsidP="00D32A43">
      <w:pPr>
        <w:pStyle w:val="a4"/>
        <w:numPr>
          <w:ilvl w:val="0"/>
          <w:numId w:val="24"/>
        </w:numPr>
        <w:spacing w:after="0" w:line="360" w:lineRule="auto"/>
        <w:ind w:left="0" w:right="-1" w:firstLine="709"/>
        <w:rPr>
          <w:rFonts w:ascii="Times New Roman" w:eastAsia="Times New Roman" w:hAnsi="Times New Roman"/>
          <w:sz w:val="28"/>
          <w:szCs w:val="28"/>
          <w:lang w:val="uk-UA" w:eastAsia="ru-RU"/>
        </w:rPr>
      </w:pPr>
      <w:r w:rsidRPr="004D76CC">
        <w:rPr>
          <w:rFonts w:ascii="Times New Roman" w:hAnsi="Times New Roman"/>
          <w:sz w:val="28"/>
          <w:szCs w:val="28"/>
          <w:lang w:val="uk-UA"/>
        </w:rPr>
        <w:t>Програма сканування портів SuperScan</w:t>
      </w:r>
    </w:p>
    <w:p w:rsidR="00B42DA9" w:rsidRPr="004D76CC" w:rsidRDefault="00B42DA9" w:rsidP="00D32A43">
      <w:pPr>
        <w:pStyle w:val="a4"/>
        <w:numPr>
          <w:ilvl w:val="0"/>
          <w:numId w:val="24"/>
        </w:numPr>
        <w:spacing w:after="0" w:line="360" w:lineRule="auto"/>
        <w:ind w:left="0" w:right="-1" w:firstLine="709"/>
        <w:rPr>
          <w:rFonts w:ascii="Times New Roman" w:eastAsia="Times New Roman" w:hAnsi="Times New Roman"/>
          <w:sz w:val="28"/>
          <w:szCs w:val="28"/>
          <w:lang w:val="uk-UA" w:eastAsia="ru-RU"/>
        </w:rPr>
      </w:pPr>
      <w:r w:rsidRPr="004D76CC">
        <w:rPr>
          <w:rFonts w:ascii="Times New Roman" w:hAnsi="Times New Roman"/>
          <w:sz w:val="28"/>
          <w:szCs w:val="28"/>
          <w:lang w:val="uk-UA"/>
        </w:rPr>
        <w:t xml:space="preserve">Сканер вразливостей </w:t>
      </w:r>
      <w:r w:rsidRPr="004D76CC">
        <w:rPr>
          <w:rFonts w:ascii="Times New Roman" w:hAnsi="Times New Roman"/>
          <w:sz w:val="28"/>
          <w:szCs w:val="28"/>
          <w:lang w:val="en-US"/>
        </w:rPr>
        <w:t>Nessus Vulnerability Scanner</w:t>
      </w:r>
    </w:p>
    <w:p w:rsidR="002D2D14" w:rsidRPr="004D76CC" w:rsidRDefault="004D76CC" w:rsidP="00D32A43">
      <w:pPr>
        <w:spacing w:line="240" w:lineRule="auto"/>
        <w:ind w:firstLine="709"/>
        <w:jc w:val="left"/>
        <w:rPr>
          <w:sz w:val="28"/>
          <w:szCs w:val="28"/>
        </w:rPr>
      </w:pPr>
      <w:r w:rsidRPr="004D76CC">
        <w:rPr>
          <w:sz w:val="28"/>
          <w:szCs w:val="28"/>
        </w:rPr>
        <w:br w:type="page"/>
      </w:r>
    </w:p>
    <w:p w:rsidR="00B42C59" w:rsidRPr="004D76CC" w:rsidRDefault="004D76CC" w:rsidP="00D32A43">
      <w:pPr>
        <w:spacing w:line="360" w:lineRule="auto"/>
        <w:ind w:right="-1" w:firstLine="709"/>
        <w:jc w:val="center"/>
        <w:outlineLvl w:val="0"/>
        <w:rPr>
          <w:b/>
          <w:sz w:val="28"/>
          <w:szCs w:val="28"/>
        </w:rPr>
      </w:pPr>
      <w:bookmarkStart w:id="25" w:name="_Toc8909545"/>
      <w:bookmarkStart w:id="26" w:name="_Toc10921439"/>
      <w:bookmarkStart w:id="27" w:name="_Toc10999537"/>
      <w:r w:rsidRPr="004D76CC">
        <w:rPr>
          <w:b/>
          <w:sz w:val="28"/>
          <w:szCs w:val="28"/>
        </w:rPr>
        <w:lastRenderedPageBreak/>
        <w:t>РОЗДІЛ 2. ОЦІНКИ ЗАХИЩЕНОСТІ КОМП’ЮТЕРНИХ СИСТЕМ</w:t>
      </w:r>
      <w:bookmarkEnd w:id="25"/>
      <w:bookmarkEnd w:id="26"/>
      <w:bookmarkEnd w:id="27"/>
    </w:p>
    <w:p w:rsidR="004D76CC" w:rsidRPr="004D76CC" w:rsidRDefault="004D76CC" w:rsidP="00D32A43">
      <w:pPr>
        <w:pStyle w:val="a4"/>
        <w:spacing w:after="0" w:line="360" w:lineRule="auto"/>
        <w:ind w:left="0" w:right="-1" w:firstLine="709"/>
        <w:rPr>
          <w:rFonts w:ascii="Times New Roman" w:hAnsi="Times New Roman"/>
          <w:b/>
          <w:sz w:val="28"/>
          <w:szCs w:val="28"/>
        </w:rPr>
      </w:pPr>
    </w:p>
    <w:p w:rsidR="004D76CC" w:rsidRPr="004D76CC" w:rsidRDefault="004D76CC" w:rsidP="00D32A43">
      <w:pPr>
        <w:pStyle w:val="a4"/>
        <w:spacing w:after="0" w:line="360" w:lineRule="auto"/>
        <w:ind w:left="0" w:right="-1" w:firstLine="709"/>
        <w:rPr>
          <w:rFonts w:ascii="Times New Roman" w:hAnsi="Times New Roman"/>
          <w:b/>
          <w:sz w:val="28"/>
          <w:szCs w:val="28"/>
        </w:rPr>
      </w:pPr>
    </w:p>
    <w:p w:rsidR="00B42C59" w:rsidRPr="004D76CC" w:rsidRDefault="004D76CC" w:rsidP="00D32A43">
      <w:pPr>
        <w:pStyle w:val="a4"/>
        <w:numPr>
          <w:ilvl w:val="1"/>
          <w:numId w:val="37"/>
        </w:numPr>
        <w:spacing w:line="360" w:lineRule="auto"/>
        <w:ind w:left="0" w:right="-1" w:firstLine="709"/>
        <w:outlineLvl w:val="1"/>
        <w:rPr>
          <w:rFonts w:ascii="Times New Roman" w:hAnsi="Times New Roman"/>
          <w:sz w:val="28"/>
          <w:szCs w:val="28"/>
        </w:rPr>
      </w:pPr>
      <w:bookmarkStart w:id="28" w:name="_Toc8909546"/>
      <w:bookmarkStart w:id="29" w:name="_Toc10921440"/>
      <w:r w:rsidRPr="004D76CC">
        <w:rPr>
          <w:rFonts w:ascii="Times New Roman" w:hAnsi="Times New Roman"/>
          <w:sz w:val="28"/>
          <w:szCs w:val="28"/>
          <w:lang w:val="uk-UA"/>
        </w:rPr>
        <w:t xml:space="preserve"> </w:t>
      </w:r>
      <w:bookmarkStart w:id="30" w:name="_Toc10999538"/>
      <w:proofErr w:type="spellStart"/>
      <w:r w:rsidR="00B42C59" w:rsidRPr="004D76CC">
        <w:rPr>
          <w:rFonts w:ascii="Times New Roman" w:hAnsi="Times New Roman"/>
          <w:sz w:val="28"/>
          <w:szCs w:val="28"/>
        </w:rPr>
        <w:t>Оцінки</w:t>
      </w:r>
      <w:proofErr w:type="spellEnd"/>
      <w:r w:rsidR="00B42C59" w:rsidRPr="004D76CC">
        <w:rPr>
          <w:rFonts w:ascii="Times New Roman" w:hAnsi="Times New Roman"/>
          <w:sz w:val="28"/>
          <w:szCs w:val="28"/>
        </w:rPr>
        <w:t xml:space="preserve"> CVSS</w:t>
      </w:r>
      <w:bookmarkEnd w:id="28"/>
      <w:bookmarkEnd w:id="29"/>
      <w:bookmarkEnd w:id="30"/>
    </w:p>
    <w:p w:rsidR="00B42C59" w:rsidRPr="004D76CC" w:rsidRDefault="00B42C59" w:rsidP="00D32A43">
      <w:pPr>
        <w:pStyle w:val="a4"/>
        <w:spacing w:after="0" w:line="360" w:lineRule="auto"/>
        <w:ind w:left="0" w:right="-1" w:firstLine="709"/>
        <w:rPr>
          <w:rFonts w:ascii="Times New Roman" w:hAnsi="Times New Roman"/>
          <w:b/>
          <w:sz w:val="28"/>
          <w:szCs w:val="28"/>
          <w:lang w:val="uk-UA"/>
        </w:rPr>
      </w:pPr>
    </w:p>
    <w:p w:rsidR="00B42C59" w:rsidRPr="004D76CC" w:rsidRDefault="00B42C59" w:rsidP="00D32A43">
      <w:pPr>
        <w:pStyle w:val="a4"/>
        <w:spacing w:after="0" w:line="360" w:lineRule="auto"/>
        <w:ind w:left="0" w:right="-1" w:firstLine="709"/>
        <w:jc w:val="both"/>
        <w:rPr>
          <w:rFonts w:ascii="Times New Roman" w:hAnsi="Times New Roman"/>
          <w:sz w:val="28"/>
          <w:szCs w:val="28"/>
          <w:lang w:val="uk-UA"/>
        </w:rPr>
      </w:pPr>
      <w:r w:rsidRPr="004D76CC">
        <w:rPr>
          <w:rFonts w:ascii="Times New Roman" w:hAnsi="Times New Roman"/>
          <w:sz w:val="28"/>
          <w:szCs w:val="28"/>
          <w:lang w:val="en-US"/>
        </w:rPr>
        <w:t>CVSS</w:t>
      </w:r>
      <w:r w:rsidRPr="004D76CC">
        <w:rPr>
          <w:rFonts w:ascii="Times New Roman" w:hAnsi="Times New Roman"/>
          <w:sz w:val="28"/>
          <w:szCs w:val="28"/>
          <w:lang w:val="uk-UA"/>
        </w:rPr>
        <w:t xml:space="preserve"> (</w:t>
      </w:r>
      <w:r w:rsidRPr="004D76CC">
        <w:rPr>
          <w:rFonts w:ascii="Times New Roman" w:hAnsi="Times New Roman"/>
          <w:sz w:val="28"/>
          <w:szCs w:val="28"/>
          <w:lang w:val="en-US"/>
        </w:rPr>
        <w:t>Common</w:t>
      </w:r>
      <w:r w:rsidRPr="004D76CC">
        <w:rPr>
          <w:rFonts w:ascii="Times New Roman" w:hAnsi="Times New Roman"/>
          <w:sz w:val="28"/>
          <w:szCs w:val="28"/>
          <w:lang w:val="uk-UA"/>
        </w:rPr>
        <w:t xml:space="preserve"> </w:t>
      </w:r>
      <w:r w:rsidRPr="004D76CC">
        <w:rPr>
          <w:rFonts w:ascii="Times New Roman" w:hAnsi="Times New Roman"/>
          <w:sz w:val="28"/>
          <w:szCs w:val="28"/>
          <w:lang w:val="en-US"/>
        </w:rPr>
        <w:t>Vulnerability</w:t>
      </w:r>
      <w:r w:rsidRPr="004D76CC">
        <w:rPr>
          <w:rFonts w:ascii="Times New Roman" w:hAnsi="Times New Roman"/>
          <w:sz w:val="28"/>
          <w:szCs w:val="28"/>
          <w:lang w:val="uk-UA"/>
        </w:rPr>
        <w:t xml:space="preserve"> </w:t>
      </w:r>
      <w:r w:rsidRPr="004D76CC">
        <w:rPr>
          <w:rFonts w:ascii="Times New Roman" w:hAnsi="Times New Roman"/>
          <w:sz w:val="28"/>
          <w:szCs w:val="28"/>
          <w:lang w:val="en-US"/>
        </w:rPr>
        <w:t>Scoping</w:t>
      </w:r>
      <w:r w:rsidRPr="004D76CC">
        <w:rPr>
          <w:rFonts w:ascii="Times New Roman" w:hAnsi="Times New Roman"/>
          <w:sz w:val="28"/>
          <w:szCs w:val="28"/>
          <w:lang w:val="uk-UA"/>
        </w:rPr>
        <w:t xml:space="preserve"> </w:t>
      </w:r>
      <w:r w:rsidRPr="004D76CC">
        <w:rPr>
          <w:rFonts w:ascii="Times New Roman" w:hAnsi="Times New Roman"/>
          <w:sz w:val="28"/>
          <w:szCs w:val="28"/>
          <w:lang w:val="en-US"/>
        </w:rPr>
        <w:t>System</w:t>
      </w:r>
      <w:r w:rsidRPr="004D76CC">
        <w:rPr>
          <w:rFonts w:ascii="Times New Roman" w:hAnsi="Times New Roman"/>
          <w:sz w:val="28"/>
          <w:szCs w:val="28"/>
          <w:lang w:val="uk-UA"/>
        </w:rPr>
        <w:t xml:space="preserve">) – це оцінка, яка задається на інтервалі від 0 до 10, де 10 – це буде максимальний рівень небезпеки, що відповідає критичній вразливості, і визначає фактор </w:t>
      </w:r>
      <w:proofErr w:type="gramStart"/>
      <w:r w:rsidRPr="004D76CC">
        <w:rPr>
          <w:rFonts w:ascii="Times New Roman" w:hAnsi="Times New Roman"/>
          <w:sz w:val="28"/>
          <w:szCs w:val="28"/>
          <w:lang w:val="uk-UA"/>
        </w:rPr>
        <w:t>ризику</w:t>
      </w:r>
      <w:r w:rsidR="009F00DF" w:rsidRPr="004D76CC">
        <w:rPr>
          <w:rFonts w:ascii="Times New Roman" w:hAnsi="Times New Roman"/>
          <w:sz w:val="28"/>
          <w:szCs w:val="28"/>
          <w:lang w:val="uk-UA"/>
        </w:rPr>
        <w:t>[</w:t>
      </w:r>
      <w:proofErr w:type="gramEnd"/>
      <w:r w:rsidR="00DA44C9" w:rsidRPr="004D76CC">
        <w:rPr>
          <w:rFonts w:ascii="Times New Roman" w:hAnsi="Times New Roman"/>
          <w:sz w:val="28"/>
          <w:szCs w:val="28"/>
          <w:lang w:val="uk-UA"/>
        </w:rPr>
        <w:t>15</w:t>
      </w:r>
      <w:r w:rsidR="009F00DF" w:rsidRPr="004D76CC">
        <w:rPr>
          <w:rFonts w:ascii="Times New Roman" w:hAnsi="Times New Roman"/>
          <w:sz w:val="28"/>
          <w:szCs w:val="28"/>
          <w:lang w:val="uk-UA"/>
        </w:rPr>
        <w:t>]</w:t>
      </w:r>
      <w:r w:rsidRPr="004D76CC">
        <w:rPr>
          <w:rFonts w:ascii="Times New Roman" w:hAnsi="Times New Roman"/>
          <w:sz w:val="28"/>
          <w:szCs w:val="28"/>
          <w:lang w:val="uk-UA"/>
        </w:rPr>
        <w:t xml:space="preserve">. Тобто за цією оцінкою ми можемо визначити критичність атаки на комп’ютерну систему. </w:t>
      </w:r>
      <w:r w:rsidRPr="004D76CC">
        <w:rPr>
          <w:rFonts w:ascii="Times New Roman" w:hAnsi="Times New Roman"/>
          <w:sz w:val="28"/>
          <w:szCs w:val="28"/>
          <w:lang w:val="en-US"/>
        </w:rPr>
        <w:t>CVSS</w:t>
      </w:r>
      <w:r w:rsidRPr="004D76CC">
        <w:rPr>
          <w:rFonts w:ascii="Times New Roman" w:hAnsi="Times New Roman"/>
          <w:sz w:val="28"/>
          <w:szCs w:val="28"/>
          <w:lang w:val="uk-UA"/>
        </w:rPr>
        <w:t xml:space="preserve"> – це відкритий стандарт, і розраховується оцінка за наступною формулою (2.1):</w:t>
      </w:r>
    </w:p>
    <w:p w:rsidR="00B42C59" w:rsidRPr="004D76CC" w:rsidRDefault="00B42C59" w:rsidP="00D32A43">
      <w:pPr>
        <w:pStyle w:val="a4"/>
        <w:spacing w:after="0" w:line="360" w:lineRule="auto"/>
        <w:ind w:left="0" w:right="-1" w:firstLine="709"/>
        <w:rPr>
          <w:rFonts w:ascii="Times New Roman" w:hAnsi="Times New Roman"/>
          <w:sz w:val="28"/>
          <w:szCs w:val="28"/>
          <w:lang w:val="uk-UA"/>
        </w:rPr>
      </w:pPr>
    </w:p>
    <w:p w:rsidR="004D76CC" w:rsidRDefault="00756BFF" w:rsidP="00FA29F0">
      <w:pPr>
        <w:pStyle w:val="a4"/>
        <w:spacing w:after="0" w:line="360" w:lineRule="auto"/>
        <w:ind w:left="0" w:right="-1" w:firstLine="709"/>
        <w:jc w:val="right"/>
        <w:rPr>
          <w:rFonts w:ascii="Times New Roman" w:eastAsia="Times New Roman" w:hAnsi="Times New Roman"/>
          <w:sz w:val="28"/>
          <w:szCs w:val="28"/>
          <w:lang w:val="uk-UA"/>
        </w:rPr>
      </w:pPr>
      <m:oMath>
        <m:r>
          <w:rPr>
            <w:rFonts w:ascii="Cambria Math" w:hAnsi="Cambria Math"/>
            <w:sz w:val="28"/>
            <w:szCs w:val="28"/>
          </w:rPr>
          <m:t>CVSS</m:t>
        </m:r>
        <m:r>
          <w:rPr>
            <w:rFonts w:ascii="Cambria Math" w:hAnsi="Cambria Math"/>
            <w:sz w:val="28"/>
            <w:szCs w:val="28"/>
            <w:lang w:val="uk-UA"/>
          </w:rPr>
          <m:t>=10∙</m:t>
        </m:r>
        <m:r>
          <w:rPr>
            <w:rFonts w:ascii="Cambria Math" w:hAnsi="Cambria Math"/>
            <w:sz w:val="28"/>
            <w:szCs w:val="28"/>
          </w:rPr>
          <m:t>AV</m:t>
        </m:r>
        <m:r>
          <w:rPr>
            <w:rFonts w:ascii="Cambria Math" w:hAnsi="Cambria Math"/>
            <w:sz w:val="28"/>
            <w:szCs w:val="28"/>
            <w:lang w:val="uk-UA"/>
          </w:rPr>
          <m:t>∙</m:t>
        </m:r>
        <m:r>
          <w:rPr>
            <w:rFonts w:ascii="Cambria Math" w:hAnsi="Cambria Math"/>
            <w:sz w:val="28"/>
            <w:szCs w:val="28"/>
          </w:rPr>
          <m:t>AC</m:t>
        </m:r>
        <m:r>
          <w:rPr>
            <w:rFonts w:ascii="Cambria Math" w:hAnsi="Cambria Math"/>
            <w:sz w:val="28"/>
            <w:szCs w:val="28"/>
            <w:lang w:val="uk-UA"/>
          </w:rPr>
          <m:t>∙</m:t>
        </m:r>
        <m:r>
          <w:rPr>
            <w:rFonts w:ascii="Cambria Math" w:hAnsi="Cambria Math"/>
            <w:sz w:val="28"/>
            <w:szCs w:val="28"/>
          </w:rPr>
          <m:t>Au</m:t>
        </m:r>
        <m:r>
          <w:rPr>
            <w:rFonts w:ascii="Cambria Math" w:hAnsi="Cambria Math"/>
            <w:sz w:val="28"/>
            <w:szCs w:val="28"/>
            <w:lang w:val="uk-UA"/>
          </w:rPr>
          <m:t>∙(</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lang w:val="uk-UA"/>
                  </w:rPr>
                  <m:t>2</m:t>
                </m:r>
              </m:sub>
            </m:sSub>
          </m:e>
        </m:d>
        <m:r>
          <w:rPr>
            <w:rFonts w:ascii="Cambria Math" w:hAnsi="Cambria Math"/>
            <w:sz w:val="28"/>
            <w:szCs w:val="28"/>
            <w:lang w:val="uk-UA"/>
          </w:rPr>
          <m:t xml:space="preserve">+ </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lang w:val="uk-UA"/>
                  </w:rPr>
                  <m:t>2</m:t>
                </m:r>
              </m:sub>
            </m:sSub>
          </m:e>
        </m:d>
        <m:r>
          <w:rPr>
            <w:rFonts w:ascii="Cambria Math" w:hAnsi="Cambria Math"/>
            <w:sz w:val="28"/>
            <w:szCs w:val="28"/>
            <w:lang w:val="uk-UA"/>
          </w:rPr>
          <m:t>+ (</m:t>
        </m:r>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lang w:val="uk-UA"/>
              </w:rPr>
              <m:t>2</m:t>
            </m:r>
          </m:sub>
        </m:sSub>
        <m:r>
          <w:rPr>
            <w:rFonts w:ascii="Cambria Math" w:hAnsi="Cambria Math"/>
            <w:sz w:val="28"/>
            <w:szCs w:val="28"/>
            <w:lang w:val="uk-UA"/>
          </w:rPr>
          <m:t>))</m:t>
        </m:r>
      </m:oMath>
      <w:r w:rsidR="004D76CC">
        <w:rPr>
          <w:rFonts w:ascii="Times New Roman" w:eastAsia="Times New Roman" w:hAnsi="Times New Roman"/>
          <w:sz w:val="28"/>
          <w:szCs w:val="28"/>
          <w:lang w:val="uk-UA"/>
        </w:rPr>
        <w:t xml:space="preserve"> </w:t>
      </w:r>
      <w:r w:rsidR="004D76CC" w:rsidRPr="00604DB4">
        <w:rPr>
          <w:rFonts w:ascii="Times New Roman" w:hAnsi="Times New Roman"/>
          <w:iCs/>
          <w:sz w:val="28"/>
          <w:szCs w:val="28"/>
          <w:lang w:val="uk-UA"/>
        </w:rPr>
        <w:t>,</w:t>
      </w:r>
      <w:r w:rsidR="004D76CC">
        <w:rPr>
          <w:rFonts w:ascii="Times New Roman" w:eastAsia="Times New Roman" w:hAnsi="Times New Roman"/>
          <w:sz w:val="28"/>
          <w:szCs w:val="28"/>
          <w:lang w:val="uk-UA"/>
        </w:rPr>
        <w:tab/>
        <w:t>(2.1)</w:t>
      </w:r>
    </w:p>
    <w:p w:rsidR="00211026" w:rsidRPr="004D76CC" w:rsidRDefault="00211026" w:rsidP="00D32A43">
      <w:pPr>
        <w:pStyle w:val="a4"/>
        <w:spacing w:after="0" w:line="360" w:lineRule="auto"/>
        <w:ind w:left="0" w:right="-1" w:firstLine="709"/>
        <w:jc w:val="center"/>
        <w:rPr>
          <w:rFonts w:ascii="Times New Roman" w:eastAsia="Times New Roman" w:hAnsi="Times New Roman"/>
          <w:sz w:val="28"/>
          <w:szCs w:val="28"/>
          <w:lang w:val="uk-UA"/>
        </w:rPr>
      </w:pPr>
    </w:p>
    <w:p w:rsidR="00B42C59" w:rsidRPr="004D76CC" w:rsidRDefault="004D76CC" w:rsidP="00FA29F0">
      <w:pPr>
        <w:spacing w:line="360" w:lineRule="auto"/>
        <w:ind w:right="-1" w:firstLine="0"/>
        <w:rPr>
          <w:sz w:val="28"/>
          <w:szCs w:val="28"/>
        </w:rPr>
      </w:pPr>
      <w:r>
        <w:rPr>
          <w:iCs/>
          <w:sz w:val="28"/>
          <w:szCs w:val="28"/>
        </w:rPr>
        <w:t xml:space="preserve"> де</w:t>
      </w:r>
      <w:r>
        <w:rPr>
          <w:iCs/>
          <w:sz w:val="28"/>
          <w:szCs w:val="28"/>
        </w:rPr>
        <w:tab/>
      </w:r>
      <w:r w:rsidR="00B42C59" w:rsidRPr="004D76CC">
        <w:rPr>
          <w:i/>
          <w:iCs/>
          <w:sz w:val="28"/>
          <w:szCs w:val="28"/>
        </w:rPr>
        <w:t xml:space="preserve">AV </w:t>
      </w:r>
      <w:r w:rsidR="00B42C59" w:rsidRPr="004D76CC">
        <w:rPr>
          <w:sz w:val="28"/>
          <w:szCs w:val="28"/>
        </w:rPr>
        <w:t>(Access Vector – вектор доступа), який дорівнює 0,7 в разі, якщо необхідно використовувати локальний доступ для використання вразливості, та 1, якщо можливе від</w:t>
      </w:r>
      <w:r w:rsidR="00211026">
        <w:rPr>
          <w:sz w:val="28"/>
          <w:szCs w:val="28"/>
        </w:rPr>
        <w:t>далене використання вразливості;</w:t>
      </w:r>
    </w:p>
    <w:p w:rsidR="00B42C59" w:rsidRPr="004D76CC" w:rsidRDefault="00B42C59" w:rsidP="00D32A43">
      <w:pPr>
        <w:spacing w:line="360" w:lineRule="auto"/>
        <w:ind w:right="-1" w:firstLine="709"/>
        <w:rPr>
          <w:sz w:val="28"/>
          <w:szCs w:val="28"/>
        </w:rPr>
      </w:pPr>
      <w:r w:rsidRPr="004D76CC">
        <w:rPr>
          <w:i/>
          <w:iCs/>
          <w:sz w:val="28"/>
          <w:szCs w:val="28"/>
        </w:rPr>
        <w:t xml:space="preserve">AC </w:t>
      </w:r>
      <w:r w:rsidRPr="004D76CC">
        <w:rPr>
          <w:sz w:val="28"/>
          <w:szCs w:val="28"/>
        </w:rPr>
        <w:t xml:space="preserve">(Access Complexity — важкість доступу і реалізації </w:t>
      </w:r>
      <w:r w:rsidR="00211026">
        <w:rPr>
          <w:sz w:val="28"/>
          <w:szCs w:val="28"/>
        </w:rPr>
        <w:t>атаки):0,8 – висока, 1 – низька;</w:t>
      </w:r>
    </w:p>
    <w:p w:rsidR="00B42C59" w:rsidRPr="004D76CC" w:rsidRDefault="00B42C59" w:rsidP="00D32A43">
      <w:pPr>
        <w:spacing w:line="360" w:lineRule="auto"/>
        <w:ind w:right="-1" w:firstLine="709"/>
        <w:rPr>
          <w:sz w:val="28"/>
          <w:szCs w:val="28"/>
        </w:rPr>
      </w:pPr>
      <w:r w:rsidRPr="004D76CC">
        <w:rPr>
          <w:i/>
          <w:iCs/>
          <w:sz w:val="28"/>
          <w:szCs w:val="28"/>
        </w:rPr>
        <w:t xml:space="preserve">Au </w:t>
      </w:r>
      <w:r w:rsidRPr="004D76CC">
        <w:rPr>
          <w:sz w:val="28"/>
          <w:szCs w:val="28"/>
        </w:rPr>
        <w:t>(Authentication — аутентифікація): 0,6 — потрібна, 1 — непотрібна.</w:t>
      </w:r>
    </w:p>
    <w:p w:rsidR="00B42C59" w:rsidRPr="004D76CC" w:rsidRDefault="00D051FF" w:rsidP="00D32A43">
      <w:pPr>
        <w:spacing w:line="360" w:lineRule="auto"/>
        <w:ind w:right="-1" w:firstLine="709"/>
        <w:rPr>
          <w:sz w:val="28"/>
          <w:szCs w:val="28"/>
        </w:rPr>
      </w:pPr>
      <m:oMath>
        <m:sSub>
          <m:sSubPr>
            <m:ctrlPr>
              <w:rPr>
                <w:rFonts w:ascii="Cambria Math" w:eastAsia="Calibri" w:hAnsi="Cambria Math"/>
                <w:i/>
                <w:sz w:val="28"/>
                <w:szCs w:val="28"/>
                <w:lang w:eastAsia="en-US"/>
              </w:rPr>
            </m:ctrlPr>
          </m:sSubPr>
          <m:e>
            <m:r>
              <w:rPr>
                <w:rFonts w:ascii="Cambria Math" w:hAnsi="Cambria Math"/>
                <w:sz w:val="28"/>
                <w:szCs w:val="28"/>
              </w:rPr>
              <m:t>C</m:t>
            </m:r>
          </m:e>
          <m:sub>
            <m:r>
              <w:rPr>
                <w:rFonts w:ascii="Cambria Math" w:hAnsi="Cambria Math"/>
                <w:sz w:val="28"/>
                <w:szCs w:val="28"/>
              </w:rPr>
              <m:t>1</m:t>
            </m:r>
          </m:sub>
        </m:sSub>
      </m:oMath>
      <w:r w:rsidR="00B42C59" w:rsidRPr="004D76CC">
        <w:rPr>
          <w:i/>
          <w:iCs/>
          <w:sz w:val="28"/>
          <w:szCs w:val="28"/>
        </w:rPr>
        <w:t xml:space="preserve"> </w:t>
      </w:r>
      <w:r w:rsidR="00B42C59" w:rsidRPr="004D76CC">
        <w:rPr>
          <w:sz w:val="28"/>
          <w:szCs w:val="28"/>
        </w:rPr>
        <w:t>(</w:t>
      </w:r>
      <w:r w:rsidR="00B42C59" w:rsidRPr="004D76CC">
        <w:rPr>
          <w:sz w:val="28"/>
          <w:szCs w:val="28"/>
          <w:lang w:val="en-US"/>
        </w:rPr>
        <w:t>Confidentiality</w:t>
      </w:r>
      <w:r w:rsidR="00B42C59" w:rsidRPr="004D76CC">
        <w:rPr>
          <w:sz w:val="28"/>
          <w:szCs w:val="28"/>
        </w:rPr>
        <w:t xml:space="preserve"> </w:t>
      </w:r>
      <w:r w:rsidR="00B42C59" w:rsidRPr="004D76CC">
        <w:rPr>
          <w:sz w:val="28"/>
          <w:szCs w:val="28"/>
          <w:lang w:val="en-US"/>
        </w:rPr>
        <w:t>Impact</w:t>
      </w:r>
      <w:r w:rsidR="00B42C59" w:rsidRPr="004D76CC">
        <w:rPr>
          <w:sz w:val="28"/>
          <w:szCs w:val="28"/>
        </w:rPr>
        <w:t xml:space="preserve"> – вплив на конфіденційність): 0 —відсутній, 0,7 — частково відсутній, 1 — може повністю порушити ко</w:t>
      </w:r>
      <w:r w:rsidR="00211026">
        <w:rPr>
          <w:sz w:val="28"/>
          <w:szCs w:val="28"/>
        </w:rPr>
        <w:t>нфіденційність;</w:t>
      </w:r>
    </w:p>
    <w:p w:rsidR="00B42C59" w:rsidRPr="004D76CC" w:rsidRDefault="00D051FF" w:rsidP="00D32A43">
      <w:pPr>
        <w:pStyle w:val="a6"/>
        <w:spacing w:before="0" w:beforeAutospacing="0" w:after="0" w:afterAutospacing="0" w:line="360" w:lineRule="auto"/>
        <w:ind w:right="-1" w:firstLine="709"/>
        <w:jc w:val="both"/>
        <w:rPr>
          <w:sz w:val="28"/>
          <w:szCs w:val="28"/>
          <w:lang w:val="uk-UA"/>
        </w:rPr>
      </w:pPr>
      <m:oMath>
        <m:sSub>
          <m:sSubPr>
            <m:ctrlPr>
              <w:rPr>
                <w:rFonts w:ascii="Cambria Math" w:eastAsia="Calibri" w:hAnsi="Cambria Math"/>
                <w:i/>
                <w:sz w:val="28"/>
                <w:szCs w:val="28"/>
                <w:lang w:eastAsia="en-US"/>
              </w:rPr>
            </m:ctrlPr>
          </m:sSubPr>
          <m:e>
            <m:r>
              <w:rPr>
                <w:rFonts w:ascii="Cambria Math" w:hAnsi="Cambria Math"/>
                <w:sz w:val="28"/>
                <w:szCs w:val="28"/>
              </w:rPr>
              <m:t>I</m:t>
            </m:r>
          </m:e>
          <m:sub>
            <m:r>
              <w:rPr>
                <w:rFonts w:ascii="Cambria Math" w:hAnsi="Cambria Math"/>
                <w:sz w:val="28"/>
                <w:szCs w:val="28"/>
                <w:lang w:val="uk-UA"/>
              </w:rPr>
              <m:t>1</m:t>
            </m:r>
          </m:sub>
        </m:sSub>
      </m:oMath>
      <w:r w:rsidR="00B42C59" w:rsidRPr="004D76CC">
        <w:rPr>
          <w:i/>
          <w:iCs/>
          <w:sz w:val="28"/>
          <w:szCs w:val="28"/>
          <w:lang w:val="uk-UA"/>
        </w:rPr>
        <w:t xml:space="preserve"> </w:t>
      </w:r>
      <w:r w:rsidR="00B42C59" w:rsidRPr="004D76CC">
        <w:rPr>
          <w:sz w:val="28"/>
          <w:szCs w:val="28"/>
          <w:lang w:val="uk-UA"/>
        </w:rPr>
        <w:t>(</w:t>
      </w:r>
      <w:proofErr w:type="spellStart"/>
      <w:r w:rsidR="00B42C59" w:rsidRPr="004D76CC">
        <w:rPr>
          <w:sz w:val="28"/>
          <w:szCs w:val="28"/>
        </w:rPr>
        <w:t>Integrity</w:t>
      </w:r>
      <w:proofErr w:type="spellEnd"/>
      <w:r w:rsidR="00B42C59" w:rsidRPr="004D76CC">
        <w:rPr>
          <w:sz w:val="28"/>
          <w:szCs w:val="28"/>
          <w:lang w:val="uk-UA"/>
        </w:rPr>
        <w:t xml:space="preserve"> </w:t>
      </w:r>
      <w:proofErr w:type="spellStart"/>
      <w:r w:rsidR="00B42C59" w:rsidRPr="004D76CC">
        <w:rPr>
          <w:sz w:val="28"/>
          <w:szCs w:val="28"/>
        </w:rPr>
        <w:t>Impact</w:t>
      </w:r>
      <w:proofErr w:type="spellEnd"/>
      <w:r w:rsidR="00B42C59" w:rsidRPr="004D76CC">
        <w:rPr>
          <w:sz w:val="28"/>
          <w:szCs w:val="28"/>
          <w:lang w:val="uk-UA"/>
        </w:rPr>
        <w:t xml:space="preserve"> — вплив на цілісність): 0 — відсутній, 0,7 — частково присутній, 1 — може повністю порушити цілісність;</w:t>
      </w:r>
    </w:p>
    <w:p w:rsidR="00B42C59" w:rsidRPr="004D76CC" w:rsidRDefault="00D051FF" w:rsidP="00D32A43">
      <w:pPr>
        <w:pStyle w:val="a6"/>
        <w:spacing w:before="0" w:beforeAutospacing="0" w:after="0" w:afterAutospacing="0" w:line="360" w:lineRule="auto"/>
        <w:ind w:right="-1" w:firstLine="709"/>
        <w:jc w:val="both"/>
        <w:rPr>
          <w:sz w:val="28"/>
          <w:szCs w:val="28"/>
          <w:lang w:val="uk-UA"/>
        </w:rPr>
      </w:pPr>
      <m:oMath>
        <m:sSub>
          <m:sSubPr>
            <m:ctrlPr>
              <w:rPr>
                <w:rFonts w:ascii="Cambria Math" w:eastAsia="Calibri" w:hAnsi="Cambria Math"/>
                <w:i/>
                <w:sz w:val="28"/>
                <w:szCs w:val="28"/>
                <w:lang w:eastAsia="en-US"/>
              </w:rPr>
            </m:ctrlPr>
          </m:sSubPr>
          <m:e>
            <m:r>
              <w:rPr>
                <w:rFonts w:ascii="Cambria Math" w:hAnsi="Cambria Math"/>
                <w:sz w:val="28"/>
                <w:szCs w:val="28"/>
              </w:rPr>
              <m:t>A</m:t>
            </m:r>
          </m:e>
          <m:sub>
            <m:r>
              <w:rPr>
                <w:rFonts w:ascii="Cambria Math" w:hAnsi="Cambria Math"/>
                <w:sz w:val="28"/>
                <w:szCs w:val="28"/>
                <w:lang w:val="uk-UA"/>
              </w:rPr>
              <m:t>1</m:t>
            </m:r>
          </m:sub>
        </m:sSub>
      </m:oMath>
      <w:r w:rsidR="00B42C59" w:rsidRPr="004D76CC">
        <w:rPr>
          <w:sz w:val="28"/>
          <w:szCs w:val="28"/>
          <w:lang w:val="uk-UA"/>
        </w:rPr>
        <w:t xml:space="preserve"> (</w:t>
      </w:r>
      <w:proofErr w:type="spellStart"/>
      <w:r w:rsidR="00B42C59" w:rsidRPr="004D76CC">
        <w:rPr>
          <w:sz w:val="28"/>
          <w:szCs w:val="28"/>
        </w:rPr>
        <w:t>Availability</w:t>
      </w:r>
      <w:proofErr w:type="spellEnd"/>
      <w:r w:rsidR="00B42C59" w:rsidRPr="004D76CC">
        <w:rPr>
          <w:sz w:val="28"/>
          <w:szCs w:val="28"/>
          <w:lang w:val="uk-UA"/>
        </w:rPr>
        <w:t xml:space="preserve"> </w:t>
      </w:r>
      <w:proofErr w:type="spellStart"/>
      <w:r w:rsidR="00B42C59" w:rsidRPr="004D76CC">
        <w:rPr>
          <w:sz w:val="28"/>
          <w:szCs w:val="28"/>
        </w:rPr>
        <w:t>Impact</w:t>
      </w:r>
      <w:proofErr w:type="spellEnd"/>
      <w:r w:rsidR="00B42C59" w:rsidRPr="004D76CC">
        <w:rPr>
          <w:sz w:val="28"/>
          <w:szCs w:val="28"/>
          <w:lang w:val="uk-UA"/>
        </w:rPr>
        <w:t xml:space="preserve"> — вплив на доступність): 0 — відсутній, 0,7 —</w:t>
      </w:r>
    </w:p>
    <w:p w:rsidR="00B42C59" w:rsidRPr="004D76CC" w:rsidRDefault="00B42C59" w:rsidP="00D32A43">
      <w:pPr>
        <w:pStyle w:val="a6"/>
        <w:spacing w:before="0" w:beforeAutospacing="0" w:after="0" w:afterAutospacing="0" w:line="360" w:lineRule="auto"/>
        <w:ind w:right="-1" w:firstLine="709"/>
        <w:jc w:val="both"/>
        <w:rPr>
          <w:sz w:val="28"/>
          <w:szCs w:val="28"/>
        </w:rPr>
      </w:pPr>
      <w:r w:rsidRPr="004D76CC">
        <w:rPr>
          <w:sz w:val="28"/>
          <w:szCs w:val="28"/>
          <w:lang w:val="uk-UA"/>
        </w:rPr>
        <w:t>частково присутній</w:t>
      </w:r>
      <w:r w:rsidRPr="004D76CC">
        <w:rPr>
          <w:sz w:val="28"/>
          <w:szCs w:val="28"/>
        </w:rPr>
        <w:t xml:space="preserve">, 1 — </w:t>
      </w:r>
      <w:r w:rsidRPr="004D76CC">
        <w:rPr>
          <w:sz w:val="28"/>
          <w:szCs w:val="28"/>
          <w:lang w:val="uk-UA"/>
        </w:rPr>
        <w:t>може повністю порушити доступність</w:t>
      </w:r>
      <w:r w:rsidRPr="004D76CC">
        <w:rPr>
          <w:sz w:val="28"/>
          <w:szCs w:val="28"/>
        </w:rPr>
        <w:t>;</w:t>
      </w:r>
    </w:p>
    <w:p w:rsidR="00B42C59" w:rsidRPr="004D76CC" w:rsidRDefault="00D051FF" w:rsidP="00D32A43">
      <w:pPr>
        <w:pStyle w:val="a6"/>
        <w:spacing w:before="0" w:beforeAutospacing="0" w:after="0" w:afterAutospacing="0" w:line="360" w:lineRule="auto"/>
        <w:ind w:right="-1" w:firstLine="709"/>
        <w:jc w:val="both"/>
        <w:rPr>
          <w:sz w:val="28"/>
          <w:szCs w:val="28"/>
          <w:lang w:val="uk-UA"/>
        </w:rPr>
      </w:pPr>
      <m:oMath>
        <m:sSub>
          <m:sSubPr>
            <m:ctrlPr>
              <w:rPr>
                <w:rFonts w:ascii="Cambria Math" w:eastAsia="Calibri" w:hAnsi="Cambria Math"/>
                <w:i/>
                <w:sz w:val="28"/>
                <w:szCs w:val="28"/>
                <w:lang w:eastAsia="en-US"/>
              </w:rPr>
            </m:ctrlPr>
          </m:sSubPr>
          <m:e>
            <m:r>
              <w:rPr>
                <w:rFonts w:ascii="Cambria Math" w:hAnsi="Cambria Math"/>
                <w:sz w:val="28"/>
                <w:szCs w:val="28"/>
              </w:rPr>
              <m:t>C</m:t>
            </m:r>
          </m:e>
          <m:sub>
            <m:r>
              <w:rPr>
                <w:rFonts w:ascii="Cambria Math" w:hAnsi="Cambria Math"/>
                <w:sz w:val="28"/>
                <w:szCs w:val="28"/>
              </w:rPr>
              <m:t>2</m:t>
            </m:r>
          </m:sub>
        </m:sSub>
      </m:oMath>
      <w:r w:rsidR="00B42C59" w:rsidRPr="004D76CC">
        <w:rPr>
          <w:i/>
          <w:iCs/>
          <w:sz w:val="28"/>
          <w:szCs w:val="28"/>
        </w:rPr>
        <w:t xml:space="preserve">, </w:t>
      </w:r>
      <m:oMath>
        <m:sSub>
          <m:sSubPr>
            <m:ctrlPr>
              <w:rPr>
                <w:rFonts w:ascii="Cambria Math" w:eastAsia="Calibri" w:hAnsi="Cambria Math"/>
                <w:i/>
                <w:sz w:val="28"/>
                <w:szCs w:val="28"/>
                <w:lang w:eastAsia="en-US"/>
              </w:rPr>
            </m:ctrlPr>
          </m:sSubPr>
          <m:e>
            <m:r>
              <w:rPr>
                <w:rFonts w:ascii="Cambria Math" w:hAnsi="Cambria Math"/>
                <w:sz w:val="28"/>
                <w:szCs w:val="28"/>
              </w:rPr>
              <m:t>I</m:t>
            </m:r>
          </m:e>
          <m:sub>
            <m:r>
              <w:rPr>
                <w:rFonts w:ascii="Cambria Math" w:hAnsi="Cambria Math"/>
                <w:sz w:val="28"/>
                <w:szCs w:val="28"/>
              </w:rPr>
              <m:t>2</m:t>
            </m:r>
          </m:sub>
        </m:sSub>
      </m:oMath>
      <w:r w:rsidR="00B42C59" w:rsidRPr="004D76CC">
        <w:rPr>
          <w:i/>
          <w:iCs/>
          <w:sz w:val="28"/>
          <w:szCs w:val="28"/>
        </w:rPr>
        <w:t xml:space="preserve">, </w:t>
      </w:r>
      <m:oMath>
        <m:sSub>
          <m:sSubPr>
            <m:ctrlPr>
              <w:rPr>
                <w:rFonts w:ascii="Cambria Math" w:eastAsia="Calibri" w:hAnsi="Cambria Math"/>
                <w:i/>
                <w:sz w:val="28"/>
                <w:szCs w:val="28"/>
                <w:lang w:eastAsia="en-US"/>
              </w:rPr>
            </m:ctrlPr>
          </m:sSubPr>
          <m:e>
            <m:r>
              <w:rPr>
                <w:rFonts w:ascii="Cambria Math" w:hAnsi="Cambria Math"/>
                <w:sz w:val="28"/>
                <w:szCs w:val="28"/>
              </w:rPr>
              <m:t>A</m:t>
            </m:r>
          </m:e>
          <m:sub>
            <m:r>
              <w:rPr>
                <w:rFonts w:ascii="Cambria Math" w:hAnsi="Cambria Math"/>
                <w:sz w:val="28"/>
                <w:szCs w:val="28"/>
              </w:rPr>
              <m:t>2</m:t>
            </m:r>
          </m:sub>
        </m:sSub>
      </m:oMath>
      <w:r w:rsidR="00B42C59" w:rsidRPr="004D76CC">
        <w:rPr>
          <w:i/>
          <w:iCs/>
          <w:sz w:val="28"/>
          <w:szCs w:val="28"/>
        </w:rPr>
        <w:t xml:space="preserve"> </w:t>
      </w:r>
      <w:r w:rsidR="00B42C59" w:rsidRPr="004D76CC">
        <w:rPr>
          <w:sz w:val="28"/>
          <w:szCs w:val="28"/>
        </w:rPr>
        <w:t xml:space="preserve">— </w:t>
      </w:r>
      <w:r w:rsidR="00B42C59" w:rsidRPr="004D76CC">
        <w:rPr>
          <w:sz w:val="28"/>
          <w:szCs w:val="28"/>
          <w:lang w:val="uk-UA"/>
        </w:rPr>
        <w:t>коефіцієнти впливу загрози</w:t>
      </w:r>
      <w:r w:rsidR="00B42C59" w:rsidRPr="004D76CC">
        <w:rPr>
          <w:sz w:val="28"/>
          <w:szCs w:val="28"/>
        </w:rPr>
        <w:t xml:space="preserve"> (</w:t>
      </w:r>
      <w:proofErr w:type="spellStart"/>
      <w:r w:rsidR="00B42C59" w:rsidRPr="004D76CC">
        <w:rPr>
          <w:sz w:val="28"/>
          <w:szCs w:val="28"/>
        </w:rPr>
        <w:t>Impact</w:t>
      </w:r>
      <w:proofErr w:type="spellEnd"/>
      <w:r w:rsidR="00B42C59" w:rsidRPr="004D76CC">
        <w:rPr>
          <w:sz w:val="28"/>
          <w:szCs w:val="28"/>
        </w:rPr>
        <w:t xml:space="preserve"> </w:t>
      </w:r>
      <w:proofErr w:type="spellStart"/>
      <w:r w:rsidR="00B42C59" w:rsidRPr="004D76CC">
        <w:rPr>
          <w:sz w:val="28"/>
          <w:szCs w:val="28"/>
        </w:rPr>
        <w:t>Bias</w:t>
      </w:r>
      <w:proofErr w:type="spellEnd"/>
      <w:r w:rsidR="00B42C59" w:rsidRPr="004D76CC">
        <w:rPr>
          <w:sz w:val="28"/>
          <w:szCs w:val="28"/>
        </w:rPr>
        <w:t xml:space="preserve">) на </w:t>
      </w:r>
      <w:r w:rsidR="00B42C59" w:rsidRPr="004D76CC">
        <w:rPr>
          <w:sz w:val="28"/>
          <w:szCs w:val="28"/>
          <w:lang w:val="uk-UA"/>
        </w:rPr>
        <w:t>конфіденційність, цілісність</w:t>
      </w:r>
      <w:r w:rsidR="00B42C59" w:rsidRPr="004D76CC">
        <w:rPr>
          <w:sz w:val="28"/>
          <w:szCs w:val="28"/>
        </w:rPr>
        <w:t xml:space="preserve"> </w:t>
      </w:r>
      <w:r w:rsidR="00B42C59" w:rsidRPr="004D76CC">
        <w:rPr>
          <w:sz w:val="28"/>
          <w:szCs w:val="28"/>
          <w:lang w:val="uk-UA"/>
        </w:rPr>
        <w:t>та</w:t>
      </w:r>
      <w:r w:rsidR="00B42C59" w:rsidRPr="004D76CC">
        <w:rPr>
          <w:sz w:val="28"/>
          <w:szCs w:val="28"/>
        </w:rPr>
        <w:t xml:space="preserve"> </w:t>
      </w:r>
      <w:proofErr w:type="spellStart"/>
      <w:r w:rsidR="00B42C59" w:rsidRPr="004D76CC">
        <w:rPr>
          <w:sz w:val="28"/>
          <w:szCs w:val="28"/>
        </w:rPr>
        <w:t>доступн</w:t>
      </w:r>
      <w:proofErr w:type="spellEnd"/>
      <w:r w:rsidR="00B42C59" w:rsidRPr="004D76CC">
        <w:rPr>
          <w:sz w:val="28"/>
          <w:szCs w:val="28"/>
          <w:lang w:val="uk-UA"/>
        </w:rPr>
        <w:t>і</w:t>
      </w:r>
      <w:proofErr w:type="spellStart"/>
      <w:r w:rsidR="00B42C59" w:rsidRPr="004D76CC">
        <w:rPr>
          <w:sz w:val="28"/>
          <w:szCs w:val="28"/>
        </w:rPr>
        <w:t>сть</w:t>
      </w:r>
      <w:proofErr w:type="spellEnd"/>
      <w:r w:rsidR="00B42C59" w:rsidRPr="004D76CC">
        <w:rPr>
          <w:sz w:val="28"/>
          <w:szCs w:val="28"/>
        </w:rPr>
        <w:t>.</w:t>
      </w:r>
      <w:r w:rsidR="00B42C59" w:rsidRPr="004D76CC">
        <w:rPr>
          <w:sz w:val="28"/>
          <w:szCs w:val="28"/>
          <w:lang w:val="uk-UA"/>
        </w:rPr>
        <w:t xml:space="preserve"> Коефіцієнти можуть приймати </w:t>
      </w:r>
      <w:r w:rsidR="00B42C59" w:rsidRPr="004D76CC">
        <w:rPr>
          <w:sz w:val="28"/>
          <w:szCs w:val="28"/>
          <w:lang w:val="uk-UA"/>
        </w:rPr>
        <w:lastRenderedPageBreak/>
        <w:t>значення: (0,3(3);0,3(3);0,3(3)) – вразливість в рівній ступіні поширюються на всі властивості.(0,5;0,25;0,25) – вразливість в більшій мірі впливає на конфіденційність. (0,25; 0,5; 0,25) – вразливість в більшій мірі впливає на на цілісність. (0,25; 0,25; 0,5) – вразливість в більшій мірі впливає на доступність</w:t>
      </w:r>
      <w:r w:rsidR="00DA44C9" w:rsidRPr="004D76CC">
        <w:rPr>
          <w:sz w:val="28"/>
          <w:szCs w:val="28"/>
          <w:lang w:val="uk-UA"/>
        </w:rPr>
        <w:t>[16</w:t>
      </w:r>
      <w:r w:rsidR="00A96FDB" w:rsidRPr="004D76CC">
        <w:rPr>
          <w:sz w:val="28"/>
          <w:szCs w:val="28"/>
          <w:lang w:val="uk-UA"/>
        </w:rPr>
        <w:t>]</w:t>
      </w:r>
      <w:r w:rsidR="00B42C59" w:rsidRPr="004D76CC">
        <w:rPr>
          <w:sz w:val="28"/>
          <w:szCs w:val="28"/>
          <w:lang w:val="uk-UA"/>
        </w:rPr>
        <w:t>.</w:t>
      </w:r>
    </w:p>
    <w:p w:rsidR="00B42C59" w:rsidRPr="004D76CC" w:rsidRDefault="00B42C59" w:rsidP="00D32A43">
      <w:pPr>
        <w:pStyle w:val="a6"/>
        <w:spacing w:before="0" w:beforeAutospacing="0" w:after="0" w:afterAutospacing="0" w:line="360" w:lineRule="auto"/>
        <w:ind w:right="-1" w:firstLine="709"/>
        <w:jc w:val="both"/>
        <w:rPr>
          <w:sz w:val="28"/>
          <w:szCs w:val="28"/>
          <w:lang w:val="uk-UA"/>
        </w:rPr>
      </w:pPr>
      <w:r w:rsidRPr="004D76CC">
        <w:rPr>
          <w:sz w:val="28"/>
          <w:szCs w:val="28"/>
          <w:lang w:val="uk-UA"/>
        </w:rPr>
        <w:t xml:space="preserve">Оцінка </w:t>
      </w:r>
      <w:r w:rsidRPr="004D76CC">
        <w:rPr>
          <w:sz w:val="28"/>
          <w:szCs w:val="28"/>
          <w:lang w:val="en-US"/>
        </w:rPr>
        <w:t>CVSS</w:t>
      </w:r>
      <w:r w:rsidRPr="004D76CC">
        <w:rPr>
          <w:sz w:val="28"/>
          <w:szCs w:val="28"/>
          <w:lang w:val="uk-UA"/>
        </w:rPr>
        <w:t xml:space="preserve"> описує характеристику вразливості, що не змінюється в часі. Вона вказує на важкість в використанні цієї вразливості та потенційний збиток від атаки, чи буде вона критичною.</w:t>
      </w:r>
    </w:p>
    <w:p w:rsidR="00B42C59" w:rsidRDefault="00B42C59" w:rsidP="00D32A43">
      <w:pPr>
        <w:pStyle w:val="a6"/>
        <w:spacing w:before="0" w:beforeAutospacing="0" w:after="0" w:afterAutospacing="0" w:line="360" w:lineRule="auto"/>
        <w:ind w:right="-1" w:firstLine="709"/>
        <w:jc w:val="both"/>
        <w:rPr>
          <w:sz w:val="28"/>
          <w:szCs w:val="28"/>
          <w:lang w:val="uk-UA"/>
        </w:rPr>
      </w:pPr>
      <w:r w:rsidRPr="004D76CC">
        <w:rPr>
          <w:sz w:val="28"/>
          <w:szCs w:val="28"/>
          <w:lang w:val="uk-UA"/>
        </w:rPr>
        <w:t xml:space="preserve">Стандарт </w:t>
      </w:r>
      <w:r w:rsidRPr="004D76CC">
        <w:rPr>
          <w:sz w:val="28"/>
          <w:szCs w:val="28"/>
          <w:lang w:val="en-US"/>
        </w:rPr>
        <w:t>CVSS</w:t>
      </w:r>
      <w:r w:rsidRPr="004D76CC">
        <w:rPr>
          <w:sz w:val="28"/>
          <w:szCs w:val="28"/>
          <w:lang w:val="uk-UA"/>
        </w:rPr>
        <w:t xml:space="preserve"> пропонує використовувати наступний критерій якості оцінок</w:t>
      </w:r>
      <w:r w:rsidR="00DA44C9" w:rsidRPr="004D76CC">
        <w:rPr>
          <w:sz w:val="28"/>
          <w:szCs w:val="28"/>
        </w:rPr>
        <w:t>[17</w:t>
      </w:r>
      <w:r w:rsidR="0004494D" w:rsidRPr="004D76CC">
        <w:rPr>
          <w:sz w:val="28"/>
          <w:szCs w:val="28"/>
        </w:rPr>
        <w:t>]</w:t>
      </w:r>
      <w:r w:rsidR="00A31C05" w:rsidRPr="004D76CC">
        <w:rPr>
          <w:sz w:val="28"/>
          <w:szCs w:val="28"/>
          <w:lang w:val="uk-UA"/>
        </w:rPr>
        <w:t xml:space="preserve"> який можна побачити у Таб.2.1</w:t>
      </w:r>
      <w:r w:rsidRPr="004D76CC">
        <w:rPr>
          <w:sz w:val="28"/>
          <w:szCs w:val="28"/>
          <w:lang w:val="uk-UA"/>
        </w:rPr>
        <w:t xml:space="preserve">: </w:t>
      </w:r>
    </w:p>
    <w:p w:rsidR="004D76CC" w:rsidRDefault="004D76CC" w:rsidP="00D32A43">
      <w:pPr>
        <w:pStyle w:val="a6"/>
        <w:spacing w:before="0" w:beforeAutospacing="0" w:after="0" w:afterAutospacing="0" w:line="360" w:lineRule="auto"/>
        <w:ind w:right="-1" w:firstLine="709"/>
        <w:jc w:val="both"/>
        <w:rPr>
          <w:sz w:val="28"/>
          <w:szCs w:val="28"/>
          <w:lang w:val="uk-UA"/>
        </w:rPr>
      </w:pPr>
    </w:p>
    <w:p w:rsidR="000D79EF" w:rsidRPr="000D79EF" w:rsidRDefault="000D79EF" w:rsidP="00D32A43">
      <w:pPr>
        <w:pStyle w:val="a6"/>
        <w:spacing w:before="0" w:beforeAutospacing="0" w:after="0" w:afterAutospacing="0" w:line="360" w:lineRule="auto"/>
        <w:ind w:right="-1" w:firstLine="709"/>
        <w:jc w:val="both"/>
        <w:rPr>
          <w:sz w:val="28"/>
          <w:szCs w:val="28"/>
          <w:lang w:val="en-US"/>
        </w:rPr>
      </w:pPr>
      <w:r w:rsidRPr="004D76CC">
        <w:rPr>
          <w:sz w:val="28"/>
          <w:szCs w:val="28"/>
          <w:lang w:val="uk-UA"/>
        </w:rPr>
        <w:t>Таб</w:t>
      </w:r>
      <w:r>
        <w:rPr>
          <w:sz w:val="28"/>
          <w:szCs w:val="28"/>
          <w:lang w:val="uk-UA"/>
        </w:rPr>
        <w:t>лиця 2.1</w:t>
      </w:r>
      <w:r w:rsidRPr="004D76CC">
        <w:rPr>
          <w:sz w:val="28"/>
          <w:szCs w:val="28"/>
          <w:lang w:val="uk-UA"/>
        </w:rPr>
        <w:t xml:space="preserve"> </w:t>
      </w:r>
      <w:r>
        <w:rPr>
          <w:sz w:val="28"/>
          <w:szCs w:val="28"/>
          <w:lang w:val="uk-UA"/>
        </w:rPr>
        <w:t xml:space="preserve">– </w:t>
      </w:r>
      <w:r w:rsidRPr="004D76CC">
        <w:rPr>
          <w:sz w:val="28"/>
          <w:szCs w:val="28"/>
          <w:lang w:val="uk-UA"/>
        </w:rPr>
        <w:t xml:space="preserve">Стандарт якості оцінки </w:t>
      </w:r>
      <w:r w:rsidRPr="004D76CC">
        <w:rPr>
          <w:sz w:val="28"/>
          <w:szCs w:val="28"/>
          <w:lang w:val="en-US"/>
        </w:rPr>
        <w:t>CVSS</w:t>
      </w:r>
    </w:p>
    <w:tbl>
      <w:tblPr>
        <w:tblW w:w="4736" w:type="dxa"/>
        <w:tblInd w:w="2702" w:type="dxa"/>
        <w:tblLook w:val="04A0" w:firstRow="1" w:lastRow="0" w:firstColumn="1" w:lastColumn="0" w:noHBand="0" w:noVBand="1"/>
      </w:tblPr>
      <w:tblGrid>
        <w:gridCol w:w="2368"/>
        <w:gridCol w:w="2368"/>
      </w:tblGrid>
      <w:tr w:rsidR="00B42C59" w:rsidRPr="004D76CC" w:rsidTr="004D76CC">
        <w:trPr>
          <w:trHeight w:val="321"/>
        </w:trPr>
        <w:tc>
          <w:tcPr>
            <w:tcW w:w="2368" w:type="dxa"/>
            <w:tcBorders>
              <w:top w:val="single" w:sz="8" w:space="0" w:color="auto"/>
              <w:left w:val="single" w:sz="8" w:space="0" w:color="auto"/>
              <w:bottom w:val="single" w:sz="4" w:space="0" w:color="auto"/>
              <w:right w:val="single" w:sz="4" w:space="0" w:color="auto"/>
            </w:tcBorders>
            <w:shd w:val="clear" w:color="auto" w:fill="auto"/>
            <w:vAlign w:val="bottom"/>
            <w:hideMark/>
          </w:tcPr>
          <w:p w:rsidR="00B42C59" w:rsidRPr="004D76CC" w:rsidRDefault="00B42C59" w:rsidP="00D32A43">
            <w:pPr>
              <w:spacing w:line="360" w:lineRule="auto"/>
              <w:ind w:right="-1" w:firstLine="709"/>
              <w:jc w:val="center"/>
              <w:rPr>
                <w:color w:val="000000"/>
                <w:sz w:val="28"/>
                <w:szCs w:val="28"/>
              </w:rPr>
            </w:pPr>
            <w:r w:rsidRPr="004D76CC">
              <w:rPr>
                <w:color w:val="000000"/>
                <w:sz w:val="28"/>
                <w:szCs w:val="28"/>
              </w:rPr>
              <w:t>Кількісна оцінка</w:t>
            </w:r>
          </w:p>
        </w:tc>
        <w:tc>
          <w:tcPr>
            <w:tcW w:w="2368" w:type="dxa"/>
            <w:tcBorders>
              <w:top w:val="single" w:sz="8" w:space="0" w:color="auto"/>
              <w:left w:val="nil"/>
              <w:bottom w:val="single" w:sz="4" w:space="0" w:color="auto"/>
              <w:right w:val="single" w:sz="8" w:space="0" w:color="auto"/>
            </w:tcBorders>
            <w:shd w:val="clear" w:color="auto" w:fill="auto"/>
            <w:vAlign w:val="bottom"/>
            <w:hideMark/>
          </w:tcPr>
          <w:p w:rsidR="00B42C59" w:rsidRPr="004D76CC" w:rsidRDefault="00B42C59" w:rsidP="00D32A43">
            <w:pPr>
              <w:spacing w:line="360" w:lineRule="auto"/>
              <w:ind w:right="-1" w:firstLine="709"/>
              <w:jc w:val="center"/>
              <w:rPr>
                <w:color w:val="000000"/>
                <w:sz w:val="28"/>
                <w:szCs w:val="28"/>
              </w:rPr>
            </w:pPr>
            <w:r w:rsidRPr="004D76CC">
              <w:rPr>
                <w:color w:val="000000"/>
                <w:sz w:val="28"/>
                <w:szCs w:val="28"/>
              </w:rPr>
              <w:t>Якісна оцінка</w:t>
            </w:r>
          </w:p>
        </w:tc>
      </w:tr>
      <w:tr w:rsidR="00B42C59" w:rsidRPr="004D76CC" w:rsidTr="004D76CC">
        <w:trPr>
          <w:trHeight w:val="321"/>
        </w:trPr>
        <w:tc>
          <w:tcPr>
            <w:tcW w:w="2368" w:type="dxa"/>
            <w:tcBorders>
              <w:top w:val="nil"/>
              <w:left w:val="single" w:sz="8" w:space="0" w:color="auto"/>
              <w:bottom w:val="single" w:sz="4" w:space="0" w:color="auto"/>
              <w:right w:val="single" w:sz="4" w:space="0" w:color="auto"/>
            </w:tcBorders>
            <w:shd w:val="clear" w:color="auto" w:fill="auto"/>
            <w:vAlign w:val="center"/>
            <w:hideMark/>
          </w:tcPr>
          <w:p w:rsidR="00B42C59" w:rsidRPr="004D76CC" w:rsidRDefault="00B42C59" w:rsidP="00D32A43">
            <w:pPr>
              <w:spacing w:line="360" w:lineRule="auto"/>
              <w:ind w:right="-1" w:firstLine="709"/>
              <w:jc w:val="center"/>
              <w:rPr>
                <w:color w:val="000000"/>
                <w:sz w:val="28"/>
                <w:szCs w:val="28"/>
              </w:rPr>
            </w:pPr>
            <w:r w:rsidRPr="004D76CC">
              <w:rPr>
                <w:color w:val="000000"/>
                <w:sz w:val="28"/>
                <w:szCs w:val="28"/>
              </w:rPr>
              <w:t>0</w:t>
            </w:r>
          </w:p>
        </w:tc>
        <w:tc>
          <w:tcPr>
            <w:tcW w:w="2368" w:type="dxa"/>
            <w:tcBorders>
              <w:top w:val="nil"/>
              <w:left w:val="nil"/>
              <w:bottom w:val="single" w:sz="4" w:space="0" w:color="auto"/>
              <w:right w:val="single" w:sz="8" w:space="0" w:color="auto"/>
            </w:tcBorders>
            <w:shd w:val="clear" w:color="auto" w:fill="auto"/>
            <w:vAlign w:val="center"/>
            <w:hideMark/>
          </w:tcPr>
          <w:p w:rsidR="00B42C59" w:rsidRPr="004D76CC" w:rsidRDefault="00B42C59" w:rsidP="00D32A43">
            <w:pPr>
              <w:spacing w:line="360" w:lineRule="auto"/>
              <w:ind w:right="-1" w:firstLine="709"/>
              <w:jc w:val="center"/>
              <w:rPr>
                <w:color w:val="000000"/>
                <w:sz w:val="28"/>
                <w:szCs w:val="28"/>
              </w:rPr>
            </w:pPr>
            <w:r w:rsidRPr="004D76CC">
              <w:rPr>
                <w:color w:val="000000"/>
                <w:sz w:val="28"/>
                <w:szCs w:val="28"/>
              </w:rPr>
              <w:t>Відсутня</w:t>
            </w:r>
          </w:p>
        </w:tc>
      </w:tr>
      <w:tr w:rsidR="00B42C59" w:rsidRPr="004D76CC" w:rsidTr="004D76CC">
        <w:trPr>
          <w:trHeight w:val="321"/>
        </w:trPr>
        <w:tc>
          <w:tcPr>
            <w:tcW w:w="2368" w:type="dxa"/>
            <w:tcBorders>
              <w:top w:val="nil"/>
              <w:left w:val="single" w:sz="8" w:space="0" w:color="auto"/>
              <w:bottom w:val="single" w:sz="4" w:space="0" w:color="auto"/>
              <w:right w:val="single" w:sz="4" w:space="0" w:color="auto"/>
            </w:tcBorders>
            <w:shd w:val="clear" w:color="auto" w:fill="auto"/>
            <w:vAlign w:val="center"/>
            <w:hideMark/>
          </w:tcPr>
          <w:p w:rsidR="00B42C59" w:rsidRPr="004D76CC" w:rsidRDefault="00B42C59" w:rsidP="00D32A43">
            <w:pPr>
              <w:spacing w:line="360" w:lineRule="auto"/>
              <w:ind w:right="-1" w:firstLine="709"/>
              <w:jc w:val="center"/>
              <w:rPr>
                <w:color w:val="000000"/>
                <w:sz w:val="28"/>
                <w:szCs w:val="28"/>
              </w:rPr>
            </w:pPr>
            <w:r w:rsidRPr="004D76CC">
              <w:rPr>
                <w:color w:val="000000"/>
                <w:sz w:val="28"/>
                <w:szCs w:val="28"/>
              </w:rPr>
              <w:t>0.1—3.9</w:t>
            </w:r>
          </w:p>
        </w:tc>
        <w:tc>
          <w:tcPr>
            <w:tcW w:w="2368" w:type="dxa"/>
            <w:tcBorders>
              <w:top w:val="nil"/>
              <w:left w:val="nil"/>
              <w:bottom w:val="single" w:sz="4" w:space="0" w:color="auto"/>
              <w:right w:val="single" w:sz="8" w:space="0" w:color="auto"/>
            </w:tcBorders>
            <w:shd w:val="clear" w:color="auto" w:fill="auto"/>
            <w:vAlign w:val="center"/>
            <w:hideMark/>
          </w:tcPr>
          <w:p w:rsidR="00B42C59" w:rsidRPr="004D76CC" w:rsidRDefault="00B42C59" w:rsidP="00D32A43">
            <w:pPr>
              <w:spacing w:line="360" w:lineRule="auto"/>
              <w:ind w:right="-1" w:firstLine="709"/>
              <w:jc w:val="center"/>
              <w:rPr>
                <w:color w:val="000000"/>
                <w:sz w:val="28"/>
                <w:szCs w:val="28"/>
              </w:rPr>
            </w:pPr>
            <w:r w:rsidRPr="004D76CC">
              <w:rPr>
                <w:color w:val="000000"/>
                <w:sz w:val="28"/>
                <w:szCs w:val="28"/>
              </w:rPr>
              <w:t>Низька</w:t>
            </w:r>
          </w:p>
        </w:tc>
      </w:tr>
      <w:tr w:rsidR="00B42C59" w:rsidRPr="004D76CC" w:rsidTr="004D76CC">
        <w:trPr>
          <w:trHeight w:val="321"/>
        </w:trPr>
        <w:tc>
          <w:tcPr>
            <w:tcW w:w="2368" w:type="dxa"/>
            <w:tcBorders>
              <w:top w:val="nil"/>
              <w:left w:val="single" w:sz="8" w:space="0" w:color="auto"/>
              <w:bottom w:val="single" w:sz="4" w:space="0" w:color="auto"/>
              <w:right w:val="single" w:sz="4" w:space="0" w:color="auto"/>
            </w:tcBorders>
            <w:shd w:val="clear" w:color="auto" w:fill="auto"/>
            <w:vAlign w:val="center"/>
            <w:hideMark/>
          </w:tcPr>
          <w:p w:rsidR="00B42C59" w:rsidRPr="004D76CC" w:rsidRDefault="00B42C59" w:rsidP="00D32A43">
            <w:pPr>
              <w:spacing w:line="360" w:lineRule="auto"/>
              <w:ind w:right="-1" w:firstLine="709"/>
              <w:jc w:val="center"/>
              <w:rPr>
                <w:color w:val="000000"/>
                <w:sz w:val="28"/>
                <w:szCs w:val="28"/>
              </w:rPr>
            </w:pPr>
            <w:r w:rsidRPr="004D76CC">
              <w:rPr>
                <w:color w:val="000000"/>
                <w:sz w:val="28"/>
                <w:szCs w:val="28"/>
              </w:rPr>
              <w:t>4.0—6.9</w:t>
            </w:r>
          </w:p>
        </w:tc>
        <w:tc>
          <w:tcPr>
            <w:tcW w:w="2368" w:type="dxa"/>
            <w:tcBorders>
              <w:top w:val="nil"/>
              <w:left w:val="nil"/>
              <w:bottom w:val="single" w:sz="4" w:space="0" w:color="auto"/>
              <w:right w:val="single" w:sz="8" w:space="0" w:color="auto"/>
            </w:tcBorders>
            <w:shd w:val="clear" w:color="auto" w:fill="auto"/>
            <w:vAlign w:val="center"/>
            <w:hideMark/>
          </w:tcPr>
          <w:p w:rsidR="00B42C59" w:rsidRPr="004D76CC" w:rsidRDefault="00B42C59" w:rsidP="00D32A43">
            <w:pPr>
              <w:spacing w:line="360" w:lineRule="auto"/>
              <w:ind w:right="-1" w:firstLine="709"/>
              <w:jc w:val="center"/>
              <w:rPr>
                <w:color w:val="000000"/>
                <w:sz w:val="28"/>
                <w:szCs w:val="28"/>
              </w:rPr>
            </w:pPr>
            <w:r w:rsidRPr="004D76CC">
              <w:rPr>
                <w:color w:val="000000"/>
                <w:sz w:val="28"/>
                <w:szCs w:val="28"/>
              </w:rPr>
              <w:t>Середня</w:t>
            </w:r>
          </w:p>
        </w:tc>
      </w:tr>
      <w:tr w:rsidR="00B42C59" w:rsidRPr="004D76CC" w:rsidTr="004D76CC">
        <w:trPr>
          <w:trHeight w:val="321"/>
        </w:trPr>
        <w:tc>
          <w:tcPr>
            <w:tcW w:w="2368" w:type="dxa"/>
            <w:tcBorders>
              <w:top w:val="nil"/>
              <w:left w:val="single" w:sz="8" w:space="0" w:color="auto"/>
              <w:bottom w:val="single" w:sz="4" w:space="0" w:color="auto"/>
              <w:right w:val="single" w:sz="4" w:space="0" w:color="auto"/>
            </w:tcBorders>
            <w:shd w:val="clear" w:color="auto" w:fill="auto"/>
            <w:vAlign w:val="center"/>
            <w:hideMark/>
          </w:tcPr>
          <w:p w:rsidR="00B42C59" w:rsidRPr="004D76CC" w:rsidRDefault="00B42C59" w:rsidP="00D32A43">
            <w:pPr>
              <w:spacing w:line="360" w:lineRule="auto"/>
              <w:ind w:right="-1" w:firstLine="709"/>
              <w:jc w:val="center"/>
              <w:rPr>
                <w:color w:val="000000"/>
                <w:sz w:val="28"/>
                <w:szCs w:val="28"/>
              </w:rPr>
            </w:pPr>
            <w:r w:rsidRPr="004D76CC">
              <w:rPr>
                <w:color w:val="000000"/>
                <w:sz w:val="28"/>
                <w:szCs w:val="28"/>
              </w:rPr>
              <w:t>7.0—8.9</w:t>
            </w:r>
          </w:p>
        </w:tc>
        <w:tc>
          <w:tcPr>
            <w:tcW w:w="2368" w:type="dxa"/>
            <w:tcBorders>
              <w:top w:val="nil"/>
              <w:left w:val="nil"/>
              <w:bottom w:val="single" w:sz="4" w:space="0" w:color="auto"/>
              <w:right w:val="single" w:sz="8" w:space="0" w:color="auto"/>
            </w:tcBorders>
            <w:shd w:val="clear" w:color="auto" w:fill="auto"/>
            <w:vAlign w:val="center"/>
            <w:hideMark/>
          </w:tcPr>
          <w:p w:rsidR="00B42C59" w:rsidRPr="004D76CC" w:rsidRDefault="00B42C59" w:rsidP="00D32A43">
            <w:pPr>
              <w:spacing w:line="360" w:lineRule="auto"/>
              <w:ind w:right="-1" w:firstLine="709"/>
              <w:jc w:val="center"/>
              <w:rPr>
                <w:color w:val="000000"/>
                <w:sz w:val="28"/>
                <w:szCs w:val="28"/>
              </w:rPr>
            </w:pPr>
            <w:r w:rsidRPr="004D76CC">
              <w:rPr>
                <w:color w:val="000000"/>
                <w:sz w:val="28"/>
                <w:szCs w:val="28"/>
              </w:rPr>
              <w:t>Вис</w:t>
            </w:r>
            <w:r w:rsidR="0041022A" w:rsidRPr="004D76CC">
              <w:rPr>
                <w:color w:val="000000"/>
                <w:sz w:val="28"/>
                <w:szCs w:val="28"/>
                <w:lang w:val="en-US"/>
              </w:rPr>
              <w:t>о</w:t>
            </w:r>
            <w:r w:rsidRPr="004D76CC">
              <w:rPr>
                <w:color w:val="000000"/>
                <w:sz w:val="28"/>
                <w:szCs w:val="28"/>
              </w:rPr>
              <w:t>ка</w:t>
            </w:r>
          </w:p>
        </w:tc>
      </w:tr>
      <w:tr w:rsidR="00B42C59" w:rsidRPr="004D76CC" w:rsidTr="004D76CC">
        <w:trPr>
          <w:trHeight w:val="337"/>
        </w:trPr>
        <w:tc>
          <w:tcPr>
            <w:tcW w:w="2368" w:type="dxa"/>
            <w:tcBorders>
              <w:top w:val="nil"/>
              <w:left w:val="single" w:sz="8" w:space="0" w:color="auto"/>
              <w:bottom w:val="single" w:sz="8" w:space="0" w:color="auto"/>
              <w:right w:val="single" w:sz="4" w:space="0" w:color="auto"/>
            </w:tcBorders>
            <w:shd w:val="clear" w:color="auto" w:fill="auto"/>
            <w:vAlign w:val="center"/>
            <w:hideMark/>
          </w:tcPr>
          <w:p w:rsidR="00B42C59" w:rsidRPr="004D76CC" w:rsidRDefault="00B42C59" w:rsidP="00D32A43">
            <w:pPr>
              <w:spacing w:line="360" w:lineRule="auto"/>
              <w:ind w:right="-1" w:firstLine="709"/>
              <w:jc w:val="center"/>
              <w:rPr>
                <w:color w:val="000000"/>
                <w:sz w:val="28"/>
                <w:szCs w:val="28"/>
              </w:rPr>
            </w:pPr>
            <w:r w:rsidRPr="004D76CC">
              <w:rPr>
                <w:color w:val="000000"/>
                <w:sz w:val="28"/>
                <w:szCs w:val="28"/>
              </w:rPr>
              <w:t>9.0—10.0</w:t>
            </w:r>
          </w:p>
        </w:tc>
        <w:tc>
          <w:tcPr>
            <w:tcW w:w="2368" w:type="dxa"/>
            <w:tcBorders>
              <w:top w:val="nil"/>
              <w:left w:val="nil"/>
              <w:bottom w:val="single" w:sz="8" w:space="0" w:color="auto"/>
              <w:right w:val="single" w:sz="8" w:space="0" w:color="auto"/>
            </w:tcBorders>
            <w:shd w:val="clear" w:color="auto" w:fill="auto"/>
            <w:vAlign w:val="center"/>
            <w:hideMark/>
          </w:tcPr>
          <w:p w:rsidR="00B42C59" w:rsidRPr="004D76CC" w:rsidRDefault="00B42C59" w:rsidP="00D32A43">
            <w:pPr>
              <w:spacing w:line="360" w:lineRule="auto"/>
              <w:ind w:right="-1" w:firstLine="709"/>
              <w:jc w:val="center"/>
              <w:rPr>
                <w:color w:val="000000"/>
                <w:sz w:val="28"/>
                <w:szCs w:val="28"/>
              </w:rPr>
            </w:pPr>
            <w:r w:rsidRPr="004D76CC">
              <w:rPr>
                <w:color w:val="000000"/>
                <w:sz w:val="28"/>
                <w:szCs w:val="28"/>
              </w:rPr>
              <w:t>Критична</w:t>
            </w:r>
          </w:p>
        </w:tc>
      </w:tr>
    </w:tbl>
    <w:p w:rsidR="004D76CC" w:rsidRPr="004D76CC" w:rsidRDefault="004D76CC" w:rsidP="00D32A43">
      <w:pPr>
        <w:pStyle w:val="a6"/>
        <w:spacing w:before="0" w:beforeAutospacing="0" w:after="0" w:afterAutospacing="0" w:line="360" w:lineRule="auto"/>
        <w:ind w:right="-1" w:firstLine="709"/>
        <w:jc w:val="center"/>
        <w:rPr>
          <w:sz w:val="28"/>
          <w:szCs w:val="28"/>
          <w:lang w:val="uk-UA"/>
        </w:rPr>
      </w:pPr>
    </w:p>
    <w:p w:rsidR="00B42C59" w:rsidRPr="004D76CC" w:rsidRDefault="00B42C59" w:rsidP="006D209A">
      <w:pPr>
        <w:pStyle w:val="a6"/>
        <w:spacing w:before="0" w:beforeAutospacing="0" w:after="0" w:afterAutospacing="0" w:line="360" w:lineRule="auto"/>
        <w:ind w:right="-1" w:firstLine="709"/>
        <w:rPr>
          <w:sz w:val="28"/>
          <w:szCs w:val="28"/>
          <w:lang w:val="uk-UA"/>
        </w:rPr>
      </w:pPr>
      <w:r w:rsidRPr="004D76CC">
        <w:rPr>
          <w:sz w:val="28"/>
          <w:szCs w:val="28"/>
          <w:lang w:val="uk-UA"/>
        </w:rPr>
        <w:t>Коефіцієнти з</w:t>
      </w:r>
      <w:r w:rsidR="0041022A" w:rsidRPr="004D76CC">
        <w:rPr>
          <w:sz w:val="28"/>
          <w:szCs w:val="28"/>
          <w:lang w:val="uk-UA"/>
        </w:rPr>
        <w:t>агрози дають змогу визначити пріоритети</w:t>
      </w:r>
      <w:r w:rsidRPr="004D76CC">
        <w:rPr>
          <w:sz w:val="28"/>
          <w:szCs w:val="28"/>
          <w:lang w:val="uk-UA"/>
        </w:rPr>
        <w:t xml:space="preserve"> різних властивостей комп’ютерної системи, на основі тих функцій, які вона виконує. </w:t>
      </w:r>
    </w:p>
    <w:p w:rsidR="00B42C59" w:rsidRDefault="00B42C59" w:rsidP="006D209A">
      <w:pPr>
        <w:spacing w:line="360" w:lineRule="auto"/>
        <w:ind w:firstLine="709"/>
        <w:jc w:val="left"/>
        <w:rPr>
          <w:sz w:val="28"/>
          <w:szCs w:val="28"/>
        </w:rPr>
      </w:pPr>
    </w:p>
    <w:p w:rsidR="00B53064" w:rsidRDefault="00B53064" w:rsidP="006D209A">
      <w:pPr>
        <w:spacing w:line="360" w:lineRule="auto"/>
        <w:ind w:firstLine="709"/>
        <w:jc w:val="left"/>
        <w:rPr>
          <w:sz w:val="28"/>
          <w:szCs w:val="28"/>
        </w:rPr>
      </w:pPr>
    </w:p>
    <w:p w:rsidR="00B53064" w:rsidRDefault="00B53064" w:rsidP="006D209A">
      <w:pPr>
        <w:spacing w:line="360" w:lineRule="auto"/>
        <w:ind w:firstLine="709"/>
        <w:jc w:val="left"/>
        <w:rPr>
          <w:sz w:val="28"/>
          <w:szCs w:val="28"/>
        </w:rPr>
      </w:pPr>
    </w:p>
    <w:p w:rsidR="00B53064" w:rsidRDefault="00B53064" w:rsidP="006D209A">
      <w:pPr>
        <w:spacing w:line="360" w:lineRule="auto"/>
        <w:ind w:firstLine="709"/>
        <w:jc w:val="left"/>
        <w:rPr>
          <w:sz w:val="28"/>
          <w:szCs w:val="28"/>
        </w:rPr>
      </w:pPr>
    </w:p>
    <w:p w:rsidR="00B53064" w:rsidRDefault="00B53064" w:rsidP="006D209A">
      <w:pPr>
        <w:spacing w:line="360" w:lineRule="auto"/>
        <w:ind w:firstLine="709"/>
        <w:jc w:val="left"/>
        <w:rPr>
          <w:sz w:val="28"/>
          <w:szCs w:val="28"/>
        </w:rPr>
      </w:pPr>
    </w:p>
    <w:p w:rsidR="00B53064" w:rsidRDefault="00B53064" w:rsidP="006D209A">
      <w:pPr>
        <w:spacing w:line="360" w:lineRule="auto"/>
        <w:ind w:firstLine="709"/>
        <w:jc w:val="left"/>
        <w:rPr>
          <w:sz w:val="28"/>
          <w:szCs w:val="28"/>
        </w:rPr>
      </w:pPr>
    </w:p>
    <w:p w:rsidR="00B53064" w:rsidRDefault="00B53064" w:rsidP="006D209A">
      <w:pPr>
        <w:spacing w:line="360" w:lineRule="auto"/>
        <w:ind w:firstLine="709"/>
        <w:jc w:val="left"/>
        <w:rPr>
          <w:sz w:val="28"/>
          <w:szCs w:val="28"/>
        </w:rPr>
      </w:pPr>
    </w:p>
    <w:p w:rsidR="00B53064" w:rsidRDefault="00B53064" w:rsidP="006D209A">
      <w:pPr>
        <w:spacing w:line="360" w:lineRule="auto"/>
        <w:ind w:firstLine="709"/>
        <w:jc w:val="left"/>
        <w:rPr>
          <w:sz w:val="28"/>
          <w:szCs w:val="28"/>
        </w:rPr>
      </w:pPr>
    </w:p>
    <w:p w:rsidR="00B53064" w:rsidRPr="004D76CC" w:rsidRDefault="00B53064" w:rsidP="006D209A">
      <w:pPr>
        <w:spacing w:line="360" w:lineRule="auto"/>
        <w:ind w:firstLine="709"/>
        <w:jc w:val="left"/>
        <w:rPr>
          <w:sz w:val="28"/>
          <w:szCs w:val="28"/>
        </w:rPr>
      </w:pPr>
    </w:p>
    <w:p w:rsidR="00B42C59" w:rsidRPr="004D76CC" w:rsidRDefault="0041022A" w:rsidP="006D209A">
      <w:pPr>
        <w:pStyle w:val="a6"/>
        <w:numPr>
          <w:ilvl w:val="1"/>
          <w:numId w:val="37"/>
        </w:numPr>
        <w:spacing w:before="0" w:beforeAutospacing="0" w:after="0" w:afterAutospacing="0" w:line="360" w:lineRule="auto"/>
        <w:ind w:left="0" w:right="-1" w:firstLine="709"/>
        <w:outlineLvl w:val="1"/>
        <w:rPr>
          <w:sz w:val="28"/>
          <w:szCs w:val="28"/>
        </w:rPr>
      </w:pPr>
      <w:bookmarkStart w:id="31" w:name="_Toc8909547"/>
      <w:bookmarkStart w:id="32" w:name="_Toc10921441"/>
      <w:bookmarkStart w:id="33" w:name="_Toc10999539"/>
      <w:r w:rsidRPr="004D76CC">
        <w:rPr>
          <w:sz w:val="28"/>
          <w:szCs w:val="28"/>
          <w:lang w:val="uk-UA"/>
        </w:rPr>
        <w:t>Оцінки захищен</w:t>
      </w:r>
      <w:r w:rsidR="00B42C59" w:rsidRPr="004D76CC">
        <w:rPr>
          <w:sz w:val="28"/>
          <w:szCs w:val="28"/>
          <w:lang w:val="uk-UA"/>
        </w:rPr>
        <w:t>ості</w:t>
      </w:r>
      <w:bookmarkEnd w:id="31"/>
      <w:r w:rsidRPr="004D76CC">
        <w:rPr>
          <w:sz w:val="28"/>
          <w:szCs w:val="28"/>
          <w:lang w:val="uk-UA"/>
        </w:rPr>
        <w:t xml:space="preserve"> локального та зовнішнього тестування</w:t>
      </w:r>
      <w:bookmarkEnd w:id="32"/>
      <w:bookmarkEnd w:id="33"/>
    </w:p>
    <w:p w:rsidR="0074785F" w:rsidRPr="004D76CC" w:rsidRDefault="0074785F" w:rsidP="006D209A">
      <w:pPr>
        <w:spacing w:line="360" w:lineRule="auto"/>
        <w:ind w:right="-1" w:firstLine="709"/>
        <w:rPr>
          <w:sz w:val="28"/>
          <w:szCs w:val="28"/>
        </w:rPr>
      </w:pPr>
    </w:p>
    <w:p w:rsidR="00762C16" w:rsidRDefault="00762C16" w:rsidP="006D209A">
      <w:pPr>
        <w:spacing w:line="360" w:lineRule="auto"/>
        <w:ind w:right="-1" w:firstLine="709"/>
        <w:rPr>
          <w:sz w:val="28"/>
          <w:szCs w:val="28"/>
        </w:rPr>
      </w:pPr>
      <w:r w:rsidRPr="004D76CC">
        <w:rPr>
          <w:sz w:val="28"/>
          <w:szCs w:val="28"/>
        </w:rPr>
        <w:t>Шляхом локального тестування можна визначити оцінку захищеності комп’ютерної системи. Для цього необхідно знати кількість відкритих портів, а також портів на яких є вразливість. Знаючи тож факт, що вразливість і захищеність доповнюють одне одного до 1</w:t>
      </w:r>
      <w:r w:rsidR="00DA44C9" w:rsidRPr="004D76CC">
        <w:rPr>
          <w:sz w:val="28"/>
          <w:szCs w:val="28"/>
        </w:rPr>
        <w:t>[18</w:t>
      </w:r>
      <w:r w:rsidR="00C33D02" w:rsidRPr="004D76CC">
        <w:rPr>
          <w:sz w:val="28"/>
          <w:szCs w:val="28"/>
        </w:rPr>
        <w:t>]</w:t>
      </w:r>
      <w:r w:rsidRPr="004D76CC">
        <w:rPr>
          <w:sz w:val="28"/>
          <w:szCs w:val="28"/>
        </w:rPr>
        <w:t>, ми розраховуємо оцінку захищеності локального тестування L, як одиниця мінус відношення всіх портів з вразливостями до всіх відкритих портів (2.2).</w:t>
      </w:r>
    </w:p>
    <w:p w:rsidR="004D76CC" w:rsidRPr="004D76CC" w:rsidRDefault="004D76CC" w:rsidP="00D32A43">
      <w:pPr>
        <w:spacing w:line="360" w:lineRule="auto"/>
        <w:ind w:right="-1" w:firstLine="709"/>
        <w:rPr>
          <w:sz w:val="28"/>
          <w:szCs w:val="28"/>
        </w:rPr>
      </w:pPr>
    </w:p>
    <w:p w:rsidR="00762C16" w:rsidRDefault="004D76CC" w:rsidP="00B53064">
      <w:pPr>
        <w:pStyle w:val="a6"/>
        <w:spacing w:before="0" w:beforeAutospacing="0" w:after="0" w:afterAutospacing="0" w:line="360" w:lineRule="auto"/>
        <w:ind w:right="-1" w:firstLine="709"/>
        <w:jc w:val="right"/>
        <w:rPr>
          <w:sz w:val="28"/>
          <w:szCs w:val="28"/>
          <w:lang w:val="uk-UA"/>
        </w:rPr>
      </w:pPr>
      <w:r>
        <w:rPr>
          <w:sz w:val="28"/>
          <w:szCs w:val="28"/>
          <w:lang w:val="uk-UA"/>
        </w:rPr>
        <w:t xml:space="preserve"> </w:t>
      </w:r>
      <w:r>
        <w:rPr>
          <w:sz w:val="28"/>
          <w:szCs w:val="28"/>
          <w:lang w:val="uk-UA"/>
        </w:rPr>
        <w:tab/>
      </w:r>
      <m:oMath>
        <m:r>
          <w:rPr>
            <w:rFonts w:ascii="Cambria Math" w:hAnsi="Cambria Math"/>
            <w:sz w:val="28"/>
            <w:szCs w:val="28"/>
          </w:rPr>
          <m:t xml:space="preserve">L= 1- </m:t>
        </m:r>
        <m:f>
          <m:fPr>
            <m:ctrlPr>
              <w:rPr>
                <w:rFonts w:ascii="Cambria Math" w:hAnsi="Cambria Math"/>
                <w:i/>
                <w:sz w:val="28"/>
                <w:szCs w:val="28"/>
              </w:rPr>
            </m:ctrlPr>
          </m:fPr>
          <m:num>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i</m:t>
                    </m:r>
                  </m:sub>
                </m:sSub>
              </m:e>
            </m:nary>
          </m:num>
          <m:den>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i</m:t>
                    </m:r>
                  </m:sub>
                </m:sSub>
              </m:e>
            </m:nary>
          </m:den>
        </m:f>
      </m:oMath>
      <w:r w:rsidR="00762C16" w:rsidRPr="004D76CC">
        <w:rPr>
          <w:sz w:val="28"/>
          <w:szCs w:val="28"/>
        </w:rPr>
        <w:t> </w:t>
      </w:r>
      <w:r w:rsidRPr="004D76CC">
        <w:rPr>
          <w:sz w:val="28"/>
          <w:szCs w:val="28"/>
          <w:lang w:val="uk-UA"/>
        </w:rPr>
        <w:t xml:space="preserve"> </w:t>
      </w:r>
      <w:r>
        <w:rPr>
          <w:sz w:val="28"/>
          <w:szCs w:val="28"/>
          <w:lang w:val="uk-UA"/>
        </w:rPr>
        <w:t>,</w:t>
      </w:r>
      <w:r>
        <w:rPr>
          <w:sz w:val="28"/>
          <w:szCs w:val="28"/>
          <w:lang w:val="uk-UA"/>
        </w:rPr>
        <w:tab/>
      </w:r>
      <w:r w:rsidR="00B53064">
        <w:rPr>
          <w:sz w:val="28"/>
          <w:szCs w:val="28"/>
          <w:lang w:val="uk-UA"/>
        </w:rPr>
        <w:t xml:space="preserve">                              </w:t>
      </w:r>
      <w:r>
        <w:rPr>
          <w:sz w:val="28"/>
          <w:szCs w:val="28"/>
          <w:lang w:val="uk-UA"/>
        </w:rPr>
        <w:tab/>
      </w:r>
      <w:r>
        <w:rPr>
          <w:sz w:val="28"/>
          <w:szCs w:val="28"/>
          <w:lang w:val="uk-UA"/>
        </w:rPr>
        <w:tab/>
        <w:t xml:space="preserve"> </w:t>
      </w:r>
      <w:r w:rsidR="00762C16" w:rsidRPr="004D76CC">
        <w:rPr>
          <w:sz w:val="28"/>
          <w:szCs w:val="28"/>
          <w:lang w:val="uk-UA"/>
        </w:rPr>
        <w:t>(2.2)</w:t>
      </w:r>
    </w:p>
    <w:p w:rsidR="004D76CC" w:rsidRPr="004D76CC" w:rsidRDefault="004D76CC" w:rsidP="00D32A43">
      <w:pPr>
        <w:pStyle w:val="a6"/>
        <w:spacing w:before="0" w:beforeAutospacing="0" w:after="0" w:afterAutospacing="0" w:line="360" w:lineRule="auto"/>
        <w:ind w:right="-1" w:firstLine="709"/>
        <w:jc w:val="center"/>
        <w:rPr>
          <w:i/>
          <w:sz w:val="28"/>
          <w:szCs w:val="28"/>
        </w:rPr>
      </w:pPr>
    </w:p>
    <w:p w:rsidR="00762C16" w:rsidRPr="00604DB4" w:rsidRDefault="00B53064" w:rsidP="00B53064">
      <w:pPr>
        <w:spacing w:line="360" w:lineRule="auto"/>
        <w:ind w:right="-1" w:firstLine="0"/>
        <w:rPr>
          <w:sz w:val="28"/>
          <w:szCs w:val="28"/>
          <w:lang w:val="ru-RU"/>
        </w:rPr>
      </w:pPr>
      <w:r>
        <w:rPr>
          <w:sz w:val="28"/>
          <w:szCs w:val="28"/>
          <w:lang w:val="ru-RU"/>
        </w:rPr>
        <w:t>д</w:t>
      </w:r>
      <w:r w:rsidR="00762C16" w:rsidRPr="004D76CC">
        <w:rPr>
          <w:sz w:val="28"/>
          <w:szCs w:val="28"/>
        </w:rPr>
        <w:t>е</w:t>
      </w:r>
      <w:r>
        <w:rPr>
          <w:sz w:val="28"/>
          <w:szCs w:val="28"/>
        </w:rPr>
        <w:tab/>
      </w:r>
      <m:oMath>
        <m:sSub>
          <m:sSubPr>
            <m:ctrlPr>
              <w:rPr>
                <w:rFonts w:ascii="Cambria Math" w:hAnsi="Cambria Math"/>
                <w:i/>
                <w:sz w:val="28"/>
                <w:szCs w:val="28"/>
              </w:rPr>
            </m:ctrlPr>
          </m:sSubPr>
          <m:e>
            <m:r>
              <w:rPr>
                <w:rFonts w:ascii="Cambria Math" w:hAnsi="Cambria Math"/>
                <w:sz w:val="28"/>
                <w:szCs w:val="28"/>
              </w:rPr>
              <m:t xml:space="preserve"> P</m:t>
            </m:r>
          </m:e>
          <m:sub>
            <m:r>
              <w:rPr>
                <w:rFonts w:ascii="Cambria Math" w:hAnsi="Cambria Math"/>
                <w:sz w:val="28"/>
                <w:szCs w:val="28"/>
              </w:rPr>
              <m:t>i</m:t>
            </m:r>
          </m:sub>
        </m:sSub>
      </m:oMath>
      <w:r w:rsidR="00762C16" w:rsidRPr="004D76CC">
        <w:rPr>
          <w:sz w:val="28"/>
          <w:szCs w:val="28"/>
        </w:rPr>
        <w:t xml:space="preserve"> – кількість відкритих портів на </w:t>
      </w:r>
      <w:proofErr w:type="gramStart"/>
      <w:r w:rsidR="00762C16" w:rsidRPr="004D76CC">
        <w:rPr>
          <w:sz w:val="28"/>
          <w:szCs w:val="28"/>
        </w:rPr>
        <w:t>і-</w:t>
      </w:r>
      <w:proofErr w:type="gramEnd"/>
      <w:r w:rsidR="00762C16" w:rsidRPr="004D76CC">
        <w:rPr>
          <w:sz w:val="28"/>
          <w:szCs w:val="28"/>
        </w:rPr>
        <w:t>м ІР</w:t>
      </w:r>
      <w:r w:rsidR="004D76CC" w:rsidRPr="00604DB4">
        <w:rPr>
          <w:sz w:val="28"/>
          <w:szCs w:val="28"/>
          <w:lang w:val="ru-RU"/>
        </w:rPr>
        <w:t>;</w:t>
      </w:r>
    </w:p>
    <w:p w:rsidR="00762C16" w:rsidRPr="00604DB4" w:rsidRDefault="00D051FF" w:rsidP="00D32A43">
      <w:pPr>
        <w:spacing w:line="360" w:lineRule="auto"/>
        <w:ind w:right="-1" w:firstLine="709"/>
        <w:rPr>
          <w:sz w:val="28"/>
          <w:szCs w:val="28"/>
          <w:lang w:val="ru-RU"/>
        </w:rPr>
      </w:pPr>
      <m:oMath>
        <m:sSub>
          <m:sSubPr>
            <m:ctrlPr>
              <w:rPr>
                <w:rFonts w:ascii="Cambria Math" w:hAnsi="Cambria Math"/>
                <w:i/>
                <w:sz w:val="28"/>
                <w:szCs w:val="28"/>
              </w:rPr>
            </m:ctrlPr>
          </m:sSubPr>
          <m:e>
            <m:r>
              <w:rPr>
                <w:rFonts w:ascii="Cambria Math" w:hAnsi="Cambria Math"/>
                <w:sz w:val="28"/>
                <w:szCs w:val="28"/>
              </w:rPr>
              <m:t xml:space="preserve"> Y</m:t>
            </m:r>
          </m:e>
          <m:sub>
            <m:r>
              <w:rPr>
                <w:rFonts w:ascii="Cambria Math" w:hAnsi="Cambria Math"/>
                <w:sz w:val="28"/>
                <w:szCs w:val="28"/>
              </w:rPr>
              <m:t>i</m:t>
            </m:r>
          </m:sub>
        </m:sSub>
        <m:r>
          <w:rPr>
            <w:rFonts w:ascii="Cambria Math" w:hAnsi="Cambria Math"/>
            <w:sz w:val="28"/>
            <w:szCs w:val="28"/>
          </w:rPr>
          <m:t xml:space="preserve"> </m:t>
        </m:r>
      </m:oMath>
      <w:r w:rsidR="00762C16" w:rsidRPr="004D76CC">
        <w:rPr>
          <w:sz w:val="28"/>
          <w:szCs w:val="28"/>
        </w:rPr>
        <w:t xml:space="preserve">– кількість портів i-го </w:t>
      </w:r>
      <w:r w:rsidR="00762C16" w:rsidRPr="004D76CC">
        <w:rPr>
          <w:sz w:val="28"/>
          <w:szCs w:val="28"/>
          <w:lang w:val="en-US"/>
        </w:rPr>
        <w:t>IP</w:t>
      </w:r>
      <w:r w:rsidR="00762C16" w:rsidRPr="004D76CC">
        <w:rPr>
          <w:sz w:val="28"/>
          <w:szCs w:val="28"/>
        </w:rPr>
        <w:t>, на яких була знайдена вразливість</w:t>
      </w:r>
      <w:r w:rsidR="004D76CC" w:rsidRPr="00604DB4">
        <w:rPr>
          <w:sz w:val="28"/>
          <w:szCs w:val="28"/>
          <w:lang w:val="ru-RU"/>
        </w:rPr>
        <w:t>;</w:t>
      </w:r>
    </w:p>
    <w:p w:rsidR="00762C16" w:rsidRPr="004D76CC" w:rsidRDefault="00B53064" w:rsidP="00D32A43">
      <w:pPr>
        <w:spacing w:line="360" w:lineRule="auto"/>
        <w:ind w:right="-1" w:firstLine="709"/>
        <w:rPr>
          <w:sz w:val="28"/>
          <w:szCs w:val="28"/>
        </w:rPr>
      </w:pPr>
      <w:r>
        <w:rPr>
          <w:sz w:val="28"/>
          <w:szCs w:val="28"/>
          <w:lang w:val="ru-RU"/>
        </w:rPr>
        <w:t xml:space="preserve"> </w:t>
      </w:r>
      <w:r w:rsidR="00762C16" w:rsidRPr="004D76CC">
        <w:rPr>
          <w:sz w:val="28"/>
          <w:szCs w:val="28"/>
          <w:lang w:val="en-US"/>
        </w:rPr>
        <w:t>n</w:t>
      </w:r>
      <w:r w:rsidR="00762C16" w:rsidRPr="004D76CC">
        <w:rPr>
          <w:sz w:val="28"/>
          <w:szCs w:val="28"/>
        </w:rPr>
        <w:t xml:space="preserve"> – </w:t>
      </w:r>
      <w:proofErr w:type="gramStart"/>
      <w:r w:rsidR="00762C16" w:rsidRPr="004D76CC">
        <w:rPr>
          <w:sz w:val="28"/>
          <w:szCs w:val="28"/>
        </w:rPr>
        <w:t>кількість</w:t>
      </w:r>
      <w:proofErr w:type="gramEnd"/>
      <w:r w:rsidR="00762C16" w:rsidRPr="004D76CC">
        <w:rPr>
          <w:sz w:val="28"/>
          <w:szCs w:val="28"/>
        </w:rPr>
        <w:t xml:space="preserve"> тес</w:t>
      </w:r>
      <w:r w:rsidR="004D76CC">
        <w:rPr>
          <w:sz w:val="28"/>
          <w:szCs w:val="28"/>
        </w:rPr>
        <w:t>туємих IP комп’ютерної системи.</w:t>
      </w:r>
    </w:p>
    <w:p w:rsidR="00762C16" w:rsidRPr="004D76CC" w:rsidRDefault="00762C16" w:rsidP="00D32A43">
      <w:pPr>
        <w:spacing w:line="360" w:lineRule="auto"/>
        <w:ind w:right="-1" w:firstLine="709"/>
        <w:rPr>
          <w:sz w:val="28"/>
          <w:szCs w:val="28"/>
        </w:rPr>
      </w:pPr>
      <w:r w:rsidRPr="004D76CC">
        <w:rPr>
          <w:sz w:val="28"/>
          <w:szCs w:val="28"/>
        </w:rPr>
        <w:t xml:space="preserve">На наступному кроці у роботі пропонується вивести оцінку захищеності від атак. Знаючи той факт, що </w:t>
      </w:r>
      <m:oMath>
        <m:r>
          <w:rPr>
            <w:rFonts w:ascii="Cambria Math" w:hAnsi="Cambria Math"/>
            <w:sz w:val="28"/>
            <w:szCs w:val="28"/>
          </w:rPr>
          <m:t>C</m:t>
        </m:r>
        <m:r>
          <w:rPr>
            <w:rFonts w:ascii="Cambria Math" w:hAnsi="Cambria Math"/>
            <w:sz w:val="28"/>
            <w:szCs w:val="28"/>
            <w:lang w:val="en-US"/>
          </w:rPr>
          <m:t>VSS</m:t>
        </m:r>
      </m:oMath>
      <w:r w:rsidRPr="004D76CC">
        <w:rPr>
          <w:sz w:val="28"/>
          <w:szCs w:val="28"/>
        </w:rPr>
        <w:t xml:space="preserve"> оцінка вказує критичність можливої атаки, то значить одиниця мінус </w:t>
      </w:r>
      <m:oMath>
        <m:r>
          <w:rPr>
            <w:rFonts w:ascii="Cambria Math" w:hAnsi="Cambria Math"/>
            <w:sz w:val="28"/>
            <w:szCs w:val="28"/>
          </w:rPr>
          <m:t>C</m:t>
        </m:r>
        <m:r>
          <w:rPr>
            <w:rFonts w:ascii="Cambria Math" w:hAnsi="Cambria Math"/>
            <w:sz w:val="28"/>
            <w:szCs w:val="28"/>
            <w:lang w:val="en-US"/>
          </w:rPr>
          <m:t>VSS</m:t>
        </m:r>
      </m:oMath>
      <w:r w:rsidRPr="004D76CC">
        <w:rPr>
          <w:sz w:val="28"/>
          <w:szCs w:val="28"/>
        </w:rPr>
        <w:t xml:space="preserve"> буде показувати оцінку того, що атака за певною вразливістю не буде критичною</w:t>
      </w:r>
      <w:r w:rsidR="00DA44C9" w:rsidRPr="004D76CC">
        <w:rPr>
          <w:sz w:val="28"/>
          <w:szCs w:val="28"/>
          <w:lang w:val="ru-RU"/>
        </w:rPr>
        <w:t>[19</w:t>
      </w:r>
      <w:r w:rsidR="009F00DF" w:rsidRPr="004D76CC">
        <w:rPr>
          <w:sz w:val="28"/>
          <w:szCs w:val="28"/>
          <w:lang w:val="ru-RU"/>
        </w:rPr>
        <w:t>]</w:t>
      </w:r>
      <w:r w:rsidRPr="004D76CC">
        <w:rPr>
          <w:sz w:val="28"/>
          <w:szCs w:val="28"/>
        </w:rPr>
        <w:t>, тобто не становить загрози комп’ютерній системі.</w:t>
      </w:r>
    </w:p>
    <w:p w:rsidR="00762C16" w:rsidRPr="004D76CC" w:rsidRDefault="00762C16" w:rsidP="00D32A43">
      <w:pPr>
        <w:spacing w:line="360" w:lineRule="auto"/>
        <w:ind w:right="-1" w:firstLine="709"/>
        <w:rPr>
          <w:sz w:val="28"/>
          <w:szCs w:val="28"/>
        </w:rPr>
      </w:pPr>
      <w:r w:rsidRPr="004D76CC">
        <w:rPr>
          <w:sz w:val="28"/>
          <w:szCs w:val="28"/>
        </w:rPr>
        <w:t xml:space="preserve">Оскільки оцінка </w:t>
      </w:r>
      <m:oMath>
        <m:r>
          <w:rPr>
            <w:rFonts w:ascii="Cambria Math" w:hAnsi="Cambria Math"/>
            <w:sz w:val="28"/>
            <w:szCs w:val="28"/>
          </w:rPr>
          <m:t>C</m:t>
        </m:r>
        <m:r>
          <w:rPr>
            <w:rFonts w:ascii="Cambria Math" w:hAnsi="Cambria Math"/>
            <w:sz w:val="28"/>
            <w:szCs w:val="28"/>
            <w:lang w:val="en-US"/>
          </w:rPr>
          <m:t>VSS</m:t>
        </m:r>
      </m:oMath>
      <w:r w:rsidRPr="004D76CC">
        <w:rPr>
          <w:sz w:val="28"/>
          <w:szCs w:val="28"/>
        </w:rPr>
        <w:t xml:space="preserve"> задається на інтервалі від 0 до 10, то для подальшого розрахунку будемо в роботі будемо брати її значення ділене на 10. </w:t>
      </w:r>
    </w:p>
    <w:p w:rsidR="00762C16" w:rsidRPr="004D76CC" w:rsidRDefault="00762C16" w:rsidP="00D32A43">
      <w:pPr>
        <w:spacing w:line="360" w:lineRule="auto"/>
        <w:ind w:right="-1" w:firstLine="709"/>
        <w:rPr>
          <w:sz w:val="28"/>
          <w:szCs w:val="28"/>
        </w:rPr>
      </w:pPr>
      <w:r w:rsidRPr="004D76CC">
        <w:rPr>
          <w:sz w:val="28"/>
          <w:szCs w:val="28"/>
        </w:rPr>
        <w:t xml:space="preserve">Виходячи з вище сказаного, в роботі висувається оцінка захищеності від атак </w:t>
      </w:r>
      <m:oMath>
        <m:r>
          <w:rPr>
            <w:rFonts w:ascii="Cambria Math" w:hAnsi="Cambria Math"/>
            <w:sz w:val="28"/>
            <w:szCs w:val="28"/>
            <w:lang w:val="en-US"/>
          </w:rPr>
          <m:t>Za</m:t>
        </m:r>
      </m:oMath>
      <w:r w:rsidRPr="004D76CC">
        <w:rPr>
          <w:sz w:val="28"/>
          <w:szCs w:val="28"/>
        </w:rPr>
        <w:t xml:space="preserve"> для кожного хоста, з міркувань, що хост захищений, коли кожна атака буде не критичною для нього, а отже будемо розраховувати її як добуток оцінок того, що кожна атака за будь-якою вразливістю не буде </w:t>
      </w:r>
      <w:r w:rsidRPr="004D76CC">
        <w:rPr>
          <w:sz w:val="28"/>
          <w:szCs w:val="28"/>
        </w:rPr>
        <w:lastRenderedPageBreak/>
        <w:t>критичною/не загрожує комп’ютерній системі. В результаті отримуємо оцінку захищеності від атак на хості (2.3).</w:t>
      </w:r>
    </w:p>
    <w:p w:rsidR="00762C16" w:rsidRPr="004D76CC" w:rsidRDefault="00762C16" w:rsidP="00D32A43">
      <w:pPr>
        <w:spacing w:line="360" w:lineRule="auto"/>
        <w:ind w:right="-1" w:firstLine="709"/>
        <w:rPr>
          <w:sz w:val="28"/>
          <w:szCs w:val="28"/>
        </w:rPr>
      </w:pPr>
    </w:p>
    <w:p w:rsidR="00211026" w:rsidRDefault="00D051FF" w:rsidP="00B53064">
      <w:pPr>
        <w:pStyle w:val="a6"/>
        <w:spacing w:before="0" w:beforeAutospacing="0" w:after="0" w:afterAutospacing="0" w:line="360" w:lineRule="auto"/>
        <w:ind w:right="-1" w:firstLine="709"/>
        <w:jc w:val="right"/>
        <w:rPr>
          <w:sz w:val="28"/>
          <w:szCs w:val="28"/>
          <w:lang w:val="uk-UA"/>
        </w:rPr>
      </w:pPr>
      <m:oMath>
        <m:sSub>
          <m:sSubPr>
            <m:ctrlPr>
              <w:rPr>
                <w:rFonts w:ascii="Cambria Math" w:hAnsi="Cambria Math"/>
                <w:i/>
                <w:sz w:val="28"/>
                <w:szCs w:val="28"/>
                <w:lang w:val="en-US"/>
              </w:rPr>
            </m:ctrlPr>
          </m:sSubPr>
          <m:e>
            <m:r>
              <w:rPr>
                <w:rFonts w:ascii="Cambria Math" w:hAnsi="Cambria Math"/>
                <w:sz w:val="28"/>
                <w:szCs w:val="28"/>
                <w:lang w:val="en-US"/>
              </w:rPr>
              <m:t>Za</m:t>
            </m:r>
          </m:e>
          <m:sub>
            <m:r>
              <w:rPr>
                <w:rFonts w:ascii="Cambria Math" w:hAnsi="Cambria Math"/>
                <w:sz w:val="28"/>
                <w:szCs w:val="28"/>
                <w:lang w:val="en-US"/>
              </w:rPr>
              <m:t>i</m:t>
            </m:r>
          </m:sub>
        </m:sSub>
        <m:r>
          <w:rPr>
            <w:rFonts w:ascii="Cambria Math" w:hAnsi="Cambria Math"/>
            <w:sz w:val="28"/>
            <w:szCs w:val="28"/>
            <w:lang w:val="uk-UA"/>
          </w:rPr>
          <m:t xml:space="preserve">= </m:t>
        </m:r>
        <m:nary>
          <m:naryPr>
            <m:chr m:val="∏"/>
            <m:limLoc m:val="undOvr"/>
            <m:ctrlPr>
              <w:rPr>
                <w:rFonts w:ascii="Cambria Math" w:hAnsi="Cambria Math"/>
                <w:i/>
                <w:sz w:val="28"/>
                <w:szCs w:val="28"/>
                <w:lang w:val="en-US"/>
              </w:rPr>
            </m:ctrlPr>
          </m:naryPr>
          <m:sub>
            <m:r>
              <w:rPr>
                <w:rFonts w:ascii="Cambria Math" w:hAnsi="Cambria Math"/>
                <w:sz w:val="28"/>
                <w:szCs w:val="28"/>
                <w:lang w:val="en-US"/>
              </w:rPr>
              <m:t>j</m:t>
            </m:r>
            <m:r>
              <w:rPr>
                <w:rFonts w:ascii="Cambria Math" w:hAnsi="Cambria Math"/>
                <w:sz w:val="28"/>
                <w:szCs w:val="28"/>
                <w:lang w:val="uk-UA"/>
              </w:rPr>
              <m:t>=1</m:t>
            </m:r>
          </m:sub>
          <m:sup>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i</m:t>
                </m:r>
              </m:sub>
            </m:sSub>
          </m:sup>
          <m:e>
            <m:sSub>
              <m:sSubPr>
                <m:ctrlPr>
                  <w:rPr>
                    <w:rFonts w:ascii="Cambria Math" w:hAnsi="Cambria Math"/>
                    <w:i/>
                    <w:sz w:val="28"/>
                    <w:szCs w:val="28"/>
                    <w:lang w:val="en-US"/>
                  </w:rPr>
                </m:ctrlPr>
              </m:sSubPr>
              <m:e>
                <m:r>
                  <w:rPr>
                    <w:rFonts w:ascii="Cambria Math" w:hAnsi="Cambria Math"/>
                    <w:sz w:val="28"/>
                    <w:szCs w:val="28"/>
                    <w:lang w:val="uk-UA"/>
                  </w:rPr>
                  <m:t>(1-</m:t>
                </m:r>
                <m:f>
                  <m:fPr>
                    <m:ctrlPr>
                      <w:rPr>
                        <w:rFonts w:ascii="Cambria Math" w:hAnsi="Cambria Math"/>
                        <w:i/>
                        <w:sz w:val="28"/>
                        <w:szCs w:val="28"/>
                        <w:lang w:val="en-US"/>
                      </w:rPr>
                    </m:ctrlPr>
                  </m:fPr>
                  <m:num>
                    <m:r>
                      <w:rPr>
                        <w:rFonts w:ascii="Cambria Math" w:hAnsi="Cambria Math"/>
                        <w:sz w:val="28"/>
                        <w:szCs w:val="28"/>
                        <w:lang w:val="uk-UA"/>
                      </w:rPr>
                      <m:t>1</m:t>
                    </m:r>
                  </m:num>
                  <m:den>
                    <m:r>
                      <w:rPr>
                        <w:rFonts w:ascii="Cambria Math" w:hAnsi="Cambria Math"/>
                        <w:sz w:val="28"/>
                        <w:szCs w:val="28"/>
                        <w:lang w:val="uk-UA"/>
                      </w:rPr>
                      <m:t>10</m:t>
                    </m:r>
                  </m:den>
                </m:f>
                <m:r>
                  <w:rPr>
                    <w:rFonts w:ascii="Cambria Math" w:hAnsi="Cambria Math"/>
                    <w:sz w:val="28"/>
                    <w:szCs w:val="28"/>
                    <w:lang w:val="en-US"/>
                  </w:rPr>
                  <m:t>CVSS</m:t>
                </m:r>
              </m:e>
              <m:sub>
                <m:r>
                  <w:rPr>
                    <w:rFonts w:ascii="Cambria Math" w:hAnsi="Cambria Math"/>
                    <w:sz w:val="28"/>
                    <w:szCs w:val="28"/>
                    <w:lang w:val="en-US"/>
                  </w:rPr>
                  <m:t>ij</m:t>
                </m:r>
              </m:sub>
            </m:sSub>
            <m:r>
              <w:rPr>
                <w:rFonts w:ascii="Cambria Math" w:hAnsi="Cambria Math"/>
                <w:sz w:val="28"/>
                <w:szCs w:val="28"/>
                <w:lang w:val="uk-UA"/>
              </w:rPr>
              <m:t>)</m:t>
            </m:r>
          </m:e>
        </m:nary>
      </m:oMath>
      <w:r w:rsidR="00211026" w:rsidRPr="00B53064">
        <w:rPr>
          <w:sz w:val="28"/>
          <w:szCs w:val="28"/>
          <w:lang w:val="uk-UA"/>
        </w:rPr>
        <w:t>,</w:t>
      </w:r>
      <w:r w:rsidR="00211026">
        <w:rPr>
          <w:sz w:val="28"/>
          <w:szCs w:val="28"/>
          <w:lang w:val="uk-UA"/>
        </w:rPr>
        <w:tab/>
      </w:r>
      <w:r w:rsidR="00B53064">
        <w:rPr>
          <w:sz w:val="28"/>
          <w:szCs w:val="28"/>
          <w:lang w:val="uk-UA"/>
        </w:rPr>
        <w:t xml:space="preserve">          </w:t>
      </w:r>
      <w:r w:rsidR="00211026">
        <w:rPr>
          <w:sz w:val="28"/>
          <w:szCs w:val="28"/>
          <w:lang w:val="uk-UA"/>
        </w:rPr>
        <w:tab/>
      </w:r>
      <w:r w:rsidR="00211026">
        <w:rPr>
          <w:sz w:val="28"/>
          <w:szCs w:val="28"/>
          <w:lang w:val="uk-UA"/>
        </w:rPr>
        <w:tab/>
      </w:r>
      <w:r w:rsidR="00B53064">
        <w:rPr>
          <w:sz w:val="28"/>
          <w:szCs w:val="28"/>
          <w:lang w:val="uk-UA"/>
        </w:rPr>
        <w:t xml:space="preserve">       </w:t>
      </w:r>
      <w:r w:rsidR="00211026">
        <w:rPr>
          <w:sz w:val="28"/>
          <w:szCs w:val="28"/>
          <w:lang w:val="uk-UA"/>
        </w:rPr>
        <w:tab/>
        <w:t>(2.3)</w:t>
      </w:r>
    </w:p>
    <w:p w:rsidR="007257EB" w:rsidRPr="004D76CC" w:rsidRDefault="007257EB" w:rsidP="00D32A43">
      <w:pPr>
        <w:pStyle w:val="a6"/>
        <w:spacing w:before="0" w:beforeAutospacing="0" w:after="0" w:afterAutospacing="0" w:line="360" w:lineRule="auto"/>
        <w:ind w:right="-1" w:firstLine="709"/>
        <w:jc w:val="center"/>
        <w:rPr>
          <w:sz w:val="28"/>
          <w:szCs w:val="28"/>
          <w:lang w:val="uk-UA"/>
        </w:rPr>
      </w:pPr>
    </w:p>
    <w:p w:rsidR="00762C16" w:rsidRPr="00604DB4" w:rsidRDefault="00211026" w:rsidP="00B53064">
      <w:pPr>
        <w:pStyle w:val="a6"/>
        <w:spacing w:before="0" w:beforeAutospacing="0" w:after="0" w:afterAutospacing="0" w:line="360" w:lineRule="auto"/>
        <w:ind w:right="-1"/>
        <w:rPr>
          <w:sz w:val="28"/>
          <w:szCs w:val="28"/>
        </w:rPr>
      </w:pPr>
      <w:r>
        <w:rPr>
          <w:sz w:val="28"/>
          <w:szCs w:val="28"/>
        </w:rPr>
        <w:t>д</w:t>
      </w:r>
      <w:r w:rsidR="00762C16" w:rsidRPr="004D76CC">
        <w:rPr>
          <w:sz w:val="28"/>
          <w:szCs w:val="28"/>
          <w:lang w:val="uk-UA"/>
        </w:rPr>
        <w:t>е</w:t>
      </w:r>
      <w:r>
        <w:rPr>
          <w:sz w:val="28"/>
          <w:szCs w:val="28"/>
          <w:lang w:val="uk-UA"/>
        </w:rPr>
        <w:tab/>
      </w:r>
      <w:r w:rsidR="00762C16" w:rsidRPr="004D76CC">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i</m:t>
            </m:r>
          </m:sub>
        </m:sSub>
      </m:oMath>
      <w:r w:rsidR="00762C16" w:rsidRPr="004D76CC">
        <w:rPr>
          <w:sz w:val="28"/>
          <w:szCs w:val="28"/>
        </w:rPr>
        <w:t xml:space="preserve">– </w:t>
      </w:r>
      <w:r w:rsidR="00762C16" w:rsidRPr="004D76CC">
        <w:rPr>
          <w:sz w:val="28"/>
          <w:szCs w:val="28"/>
          <w:lang w:val="uk-UA"/>
        </w:rPr>
        <w:t>кількість</w:t>
      </w:r>
      <w:r w:rsidR="00762C16" w:rsidRPr="004D76CC">
        <w:rPr>
          <w:sz w:val="28"/>
          <w:szCs w:val="28"/>
        </w:rPr>
        <w:t xml:space="preserve"> </w:t>
      </w:r>
      <w:proofErr w:type="spellStart"/>
      <w:r w:rsidR="00762C16" w:rsidRPr="004D76CC">
        <w:rPr>
          <w:sz w:val="28"/>
          <w:szCs w:val="28"/>
        </w:rPr>
        <w:t>вразли</w:t>
      </w:r>
      <w:proofErr w:type="spellEnd"/>
      <w:r w:rsidR="00762C16" w:rsidRPr="004D76CC">
        <w:rPr>
          <w:sz w:val="28"/>
          <w:szCs w:val="28"/>
          <w:lang w:val="uk-UA"/>
        </w:rPr>
        <w:t xml:space="preserve">востей на </w:t>
      </w:r>
      <w:proofErr w:type="gramStart"/>
      <w:r w:rsidR="00762C16" w:rsidRPr="004D76CC">
        <w:rPr>
          <w:sz w:val="28"/>
          <w:szCs w:val="28"/>
          <w:lang w:val="uk-UA"/>
        </w:rPr>
        <w:t>і-</w:t>
      </w:r>
      <w:proofErr w:type="gramEnd"/>
      <w:r w:rsidR="00762C16" w:rsidRPr="004D76CC">
        <w:rPr>
          <w:sz w:val="28"/>
          <w:szCs w:val="28"/>
          <w:lang w:val="uk-UA"/>
        </w:rPr>
        <w:t>му хості</w:t>
      </w:r>
      <w:r w:rsidRPr="00604DB4">
        <w:rPr>
          <w:sz w:val="28"/>
          <w:szCs w:val="28"/>
        </w:rPr>
        <w:t>;</w:t>
      </w:r>
    </w:p>
    <w:p w:rsidR="00762C16" w:rsidRPr="00604DB4" w:rsidRDefault="00762C16" w:rsidP="00D32A43">
      <w:pPr>
        <w:pStyle w:val="a6"/>
        <w:spacing w:before="0" w:beforeAutospacing="0" w:after="0" w:afterAutospacing="0" w:line="360" w:lineRule="auto"/>
        <w:ind w:right="-1" w:firstLine="709"/>
        <w:rPr>
          <w:sz w:val="28"/>
          <w:szCs w:val="28"/>
          <w:lang w:val="uk-UA"/>
        </w:rPr>
      </w:pPr>
      <w:r w:rsidRPr="004D76CC">
        <w:rPr>
          <w:sz w:val="28"/>
          <w:szCs w:val="28"/>
          <w:lang w:val="uk-UA"/>
        </w:rPr>
        <w:t xml:space="preserve"> </w:t>
      </w:r>
      <m:oMath>
        <m:sSub>
          <m:sSubPr>
            <m:ctrlPr>
              <w:rPr>
                <w:rFonts w:ascii="Cambria Math" w:hAnsi="Cambria Math"/>
                <w:i/>
                <w:sz w:val="28"/>
                <w:szCs w:val="28"/>
                <w:lang w:val="en-US"/>
              </w:rPr>
            </m:ctrlPr>
          </m:sSubPr>
          <m:e>
            <m:r>
              <w:rPr>
                <w:rFonts w:ascii="Cambria Math" w:hAnsi="Cambria Math"/>
                <w:sz w:val="28"/>
                <w:szCs w:val="28"/>
                <w:lang w:val="en-US"/>
              </w:rPr>
              <m:t>CVSS</m:t>
            </m:r>
          </m:e>
          <m:sub>
            <m:r>
              <w:rPr>
                <w:rFonts w:ascii="Cambria Math" w:hAnsi="Cambria Math"/>
                <w:sz w:val="28"/>
                <w:szCs w:val="28"/>
                <w:lang w:val="en-US"/>
              </w:rPr>
              <m:t>ij</m:t>
            </m:r>
          </m:sub>
        </m:sSub>
      </m:oMath>
      <w:r w:rsidRPr="004D76CC">
        <w:rPr>
          <w:sz w:val="28"/>
          <w:szCs w:val="28"/>
          <w:lang w:val="uk-UA"/>
        </w:rPr>
        <w:t xml:space="preserve"> – оцінка CVSS ні і-му хості для вразливості j</w:t>
      </w:r>
      <w:r w:rsidR="00211026" w:rsidRPr="00604DB4">
        <w:rPr>
          <w:sz w:val="28"/>
          <w:szCs w:val="28"/>
          <w:lang w:val="uk-UA"/>
        </w:rPr>
        <w:t>;</w:t>
      </w:r>
    </w:p>
    <w:p w:rsidR="00762C16" w:rsidRPr="00604DB4" w:rsidRDefault="00762C16" w:rsidP="00D32A43">
      <w:pPr>
        <w:pStyle w:val="a6"/>
        <w:spacing w:before="0" w:beforeAutospacing="0" w:after="0" w:afterAutospacing="0" w:line="360" w:lineRule="auto"/>
        <w:ind w:right="-1" w:firstLine="709"/>
        <w:rPr>
          <w:sz w:val="28"/>
          <w:szCs w:val="28"/>
        </w:rPr>
      </w:pPr>
      <w:r w:rsidRPr="004D76CC">
        <w:rPr>
          <w:sz w:val="28"/>
          <w:szCs w:val="28"/>
          <w:lang w:val="uk-UA"/>
        </w:rPr>
        <w:t xml:space="preserve"> </w:t>
      </w:r>
      <m:oMath>
        <m:sSub>
          <m:sSubPr>
            <m:ctrlPr>
              <w:rPr>
                <w:rFonts w:ascii="Cambria Math" w:hAnsi="Cambria Math"/>
                <w:i/>
                <w:sz w:val="28"/>
                <w:szCs w:val="28"/>
                <w:lang w:val="en-US"/>
              </w:rPr>
            </m:ctrlPr>
          </m:sSubPr>
          <m:e>
            <m:r>
              <w:rPr>
                <w:rFonts w:ascii="Cambria Math" w:hAnsi="Cambria Math"/>
                <w:sz w:val="28"/>
                <w:szCs w:val="28"/>
                <w:lang w:val="en-US"/>
              </w:rPr>
              <m:t>Za</m:t>
            </m:r>
          </m:e>
          <m:sub>
            <m:r>
              <w:rPr>
                <w:rFonts w:ascii="Cambria Math" w:hAnsi="Cambria Math"/>
                <w:sz w:val="28"/>
                <w:szCs w:val="28"/>
                <w:lang w:val="en-US"/>
              </w:rPr>
              <m:t>i</m:t>
            </m:r>
          </m:sub>
        </m:sSub>
      </m:oMath>
      <w:r w:rsidRPr="004D76CC">
        <w:rPr>
          <w:sz w:val="28"/>
          <w:szCs w:val="28"/>
        </w:rPr>
        <w:t xml:space="preserve"> – оцінка </w:t>
      </w:r>
      <w:r w:rsidRPr="004D76CC">
        <w:rPr>
          <w:sz w:val="28"/>
          <w:szCs w:val="28"/>
          <w:lang w:val="uk-UA"/>
        </w:rPr>
        <w:t>відбиття</w:t>
      </w:r>
      <w:r w:rsidRPr="004D76CC">
        <w:rPr>
          <w:sz w:val="28"/>
          <w:szCs w:val="28"/>
        </w:rPr>
        <w:t xml:space="preserve"> </w:t>
      </w:r>
      <w:r w:rsidRPr="004D76CC">
        <w:rPr>
          <w:sz w:val="28"/>
          <w:szCs w:val="28"/>
          <w:lang w:val="uk-UA"/>
        </w:rPr>
        <w:t xml:space="preserve">атаки/захищеності від атак на </w:t>
      </w:r>
      <w:proofErr w:type="gramStart"/>
      <w:r w:rsidRPr="004D76CC">
        <w:rPr>
          <w:sz w:val="28"/>
          <w:szCs w:val="28"/>
          <w:lang w:val="uk-UA"/>
        </w:rPr>
        <w:t>і-</w:t>
      </w:r>
      <w:proofErr w:type="gramEnd"/>
      <w:r w:rsidRPr="004D76CC">
        <w:rPr>
          <w:sz w:val="28"/>
          <w:szCs w:val="28"/>
          <w:lang w:val="uk-UA"/>
        </w:rPr>
        <w:t>му хості</w:t>
      </w:r>
      <w:r w:rsidR="00211026" w:rsidRPr="00604DB4">
        <w:rPr>
          <w:sz w:val="28"/>
          <w:szCs w:val="28"/>
        </w:rPr>
        <w:t>.</w:t>
      </w:r>
    </w:p>
    <w:p w:rsidR="00762C16" w:rsidRDefault="00762C16" w:rsidP="00D32A43">
      <w:pPr>
        <w:pStyle w:val="a6"/>
        <w:spacing w:before="0" w:beforeAutospacing="0" w:after="0" w:afterAutospacing="0" w:line="360" w:lineRule="auto"/>
        <w:ind w:right="-1" w:firstLine="709"/>
        <w:jc w:val="both"/>
        <w:rPr>
          <w:sz w:val="28"/>
          <w:szCs w:val="28"/>
          <w:lang w:val="uk-UA"/>
        </w:rPr>
      </w:pPr>
      <w:r w:rsidRPr="004D76CC">
        <w:rPr>
          <w:sz w:val="28"/>
          <w:szCs w:val="28"/>
          <w:lang w:val="uk-UA"/>
        </w:rPr>
        <w:t xml:space="preserve">Далі в роботі пропонується оцінка захищеності від атаки </w:t>
      </w:r>
      <w:r w:rsidRPr="004D76CC">
        <w:rPr>
          <w:i/>
          <w:sz w:val="28"/>
          <w:szCs w:val="28"/>
          <w:lang w:val="en-US"/>
        </w:rPr>
        <w:t>Z</w:t>
      </w:r>
      <w:r w:rsidRPr="004D76CC">
        <w:rPr>
          <w:i/>
          <w:sz w:val="28"/>
          <w:szCs w:val="28"/>
          <w:lang w:val="uk-UA"/>
        </w:rPr>
        <w:t xml:space="preserve"> </w:t>
      </w:r>
      <w:r w:rsidRPr="004D76CC">
        <w:rPr>
          <w:sz w:val="28"/>
          <w:szCs w:val="28"/>
          <w:lang w:val="uk-UA"/>
        </w:rPr>
        <w:t xml:space="preserve"> по всій системі як сума оцінок захищеності по всім хостам ділена на кількість хостів (2.4).</w:t>
      </w:r>
    </w:p>
    <w:p w:rsidR="00211026" w:rsidRPr="004D76CC" w:rsidRDefault="00211026" w:rsidP="00D32A43">
      <w:pPr>
        <w:pStyle w:val="a6"/>
        <w:spacing w:before="0" w:beforeAutospacing="0" w:after="0" w:afterAutospacing="0" w:line="360" w:lineRule="auto"/>
        <w:ind w:right="-1" w:firstLine="709"/>
        <w:jc w:val="both"/>
        <w:rPr>
          <w:sz w:val="28"/>
          <w:szCs w:val="28"/>
          <w:lang w:val="uk-UA"/>
        </w:rPr>
      </w:pPr>
    </w:p>
    <w:p w:rsidR="00762C16" w:rsidRDefault="00762C16" w:rsidP="00B53064">
      <w:pPr>
        <w:pStyle w:val="a6"/>
        <w:spacing w:before="0" w:beforeAutospacing="0" w:after="0" w:afterAutospacing="0" w:line="360" w:lineRule="auto"/>
        <w:ind w:right="-1" w:firstLine="709"/>
        <w:jc w:val="right"/>
        <w:rPr>
          <w:sz w:val="28"/>
          <w:szCs w:val="28"/>
          <w:lang w:val="uk-UA"/>
        </w:rPr>
      </w:pPr>
      <m:oMath>
        <m:r>
          <w:rPr>
            <w:rFonts w:ascii="Cambria Math" w:hAnsi="Cambria Math"/>
            <w:sz w:val="28"/>
            <w:szCs w:val="28"/>
          </w:rPr>
          <m:t>Z</m:t>
        </m:r>
        <m:r>
          <w:rPr>
            <w:rFonts w:ascii="Cambria Math" w:hAnsi="Cambria Math"/>
            <w:sz w:val="28"/>
            <w:szCs w:val="28"/>
            <w:lang w:val="uk-UA"/>
          </w:rPr>
          <m:t xml:space="preserve">= </m:t>
        </m:r>
        <m:f>
          <m:fPr>
            <m:ctrlPr>
              <w:rPr>
                <w:rFonts w:ascii="Cambria Math" w:hAnsi="Cambria Math"/>
                <w:i/>
                <w:sz w:val="28"/>
                <w:szCs w:val="28"/>
              </w:rPr>
            </m:ctrlPr>
          </m:fPr>
          <m:num>
            <m:r>
              <w:rPr>
                <w:rFonts w:ascii="Cambria Math" w:hAnsi="Cambria Math"/>
                <w:sz w:val="28"/>
                <w:szCs w:val="28"/>
                <w:lang w:val="uk-UA"/>
              </w:rPr>
              <m:t>1</m:t>
            </m:r>
          </m:num>
          <m:den>
            <m:r>
              <w:rPr>
                <w:rFonts w:ascii="Cambria Math" w:hAnsi="Cambria Math"/>
                <w:sz w:val="28"/>
                <w:szCs w:val="28"/>
              </w:rPr>
              <m:t>n</m:t>
            </m:r>
          </m:den>
        </m:f>
        <m:r>
          <w:rPr>
            <w:rFonts w:ascii="Cambria Math" w:hAnsi="Cambria Math"/>
            <w:sz w:val="28"/>
            <w:szCs w:val="28"/>
            <w:lang w:val="uk-UA"/>
          </w:rPr>
          <m:t xml:space="preserve"> </m:t>
        </m:r>
        <m:nary>
          <m:naryPr>
            <m:chr m:val="∑"/>
            <m:limLoc m:val="undOvr"/>
            <m:ctrlPr>
              <w:rPr>
                <w:rFonts w:ascii="Cambria Math" w:hAnsi="Cambria Math"/>
                <w:i/>
                <w:sz w:val="28"/>
                <w:szCs w:val="28"/>
              </w:rPr>
            </m:ctrlPr>
          </m:naryPr>
          <m:sub>
            <m:r>
              <w:rPr>
                <w:rFonts w:ascii="Cambria Math" w:hAnsi="Cambria Math"/>
                <w:sz w:val="28"/>
                <w:szCs w:val="28"/>
              </w:rPr>
              <m:t>i</m:t>
            </m:r>
            <m:r>
              <w:rPr>
                <w:rFonts w:ascii="Cambria Math" w:hAnsi="Cambria Math"/>
                <w:sz w:val="28"/>
                <w:szCs w:val="28"/>
                <w:lang w:val="uk-UA"/>
              </w:rPr>
              <m:t>=1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Za</m:t>
                </m:r>
              </m:e>
              <m:sub>
                <m:r>
                  <w:rPr>
                    <w:rFonts w:ascii="Cambria Math" w:hAnsi="Cambria Math"/>
                    <w:sz w:val="28"/>
                    <w:szCs w:val="28"/>
                  </w:rPr>
                  <m:t>i</m:t>
                </m:r>
              </m:sub>
            </m:sSub>
          </m:e>
        </m:nary>
      </m:oMath>
      <w:r w:rsidR="00211026" w:rsidRPr="00604DB4">
        <w:rPr>
          <w:i/>
          <w:sz w:val="28"/>
          <w:szCs w:val="28"/>
          <w:lang w:val="uk-UA"/>
        </w:rPr>
        <w:tab/>
      </w:r>
      <w:r w:rsidR="00B53064">
        <w:rPr>
          <w:i/>
          <w:sz w:val="28"/>
          <w:szCs w:val="28"/>
          <w:lang w:val="uk-UA"/>
        </w:rPr>
        <w:t xml:space="preserve">                               </w:t>
      </w:r>
      <w:r w:rsidR="00211026" w:rsidRPr="00604DB4">
        <w:rPr>
          <w:i/>
          <w:sz w:val="28"/>
          <w:szCs w:val="28"/>
          <w:lang w:val="uk-UA"/>
        </w:rPr>
        <w:tab/>
      </w:r>
      <w:r w:rsidRPr="004D76CC">
        <w:rPr>
          <w:sz w:val="28"/>
          <w:szCs w:val="28"/>
          <w:lang w:val="uk-UA"/>
        </w:rPr>
        <w:t>(2.4)</w:t>
      </w:r>
    </w:p>
    <w:p w:rsidR="00211026" w:rsidRPr="00211026" w:rsidRDefault="00211026" w:rsidP="00D32A43">
      <w:pPr>
        <w:pStyle w:val="a6"/>
        <w:spacing w:before="0" w:beforeAutospacing="0" w:after="0" w:afterAutospacing="0" w:line="360" w:lineRule="auto"/>
        <w:ind w:right="-1" w:firstLine="709"/>
        <w:jc w:val="center"/>
        <w:rPr>
          <w:i/>
          <w:sz w:val="28"/>
          <w:szCs w:val="28"/>
          <w:lang w:val="uk-UA"/>
        </w:rPr>
      </w:pPr>
    </w:p>
    <w:p w:rsidR="00762C16" w:rsidRDefault="00762C16" w:rsidP="00D32A43">
      <w:pPr>
        <w:pStyle w:val="a6"/>
        <w:spacing w:before="0" w:beforeAutospacing="0" w:after="0" w:afterAutospacing="0" w:line="360" w:lineRule="auto"/>
        <w:ind w:right="-1" w:firstLine="709"/>
        <w:jc w:val="both"/>
        <w:rPr>
          <w:sz w:val="28"/>
          <w:szCs w:val="28"/>
          <w:lang w:val="uk-UA"/>
        </w:rPr>
      </w:pPr>
      <w:r w:rsidRPr="004D76CC">
        <w:rPr>
          <w:sz w:val="28"/>
          <w:szCs w:val="28"/>
          <w:lang w:val="uk-UA"/>
        </w:rPr>
        <w:t xml:space="preserve">Потім пропонується ітогова оцінка захищенності системи </w:t>
      </w:r>
      <m:oMath>
        <m:r>
          <w:rPr>
            <w:rFonts w:ascii="Cambria Math" w:hAnsi="Cambria Math"/>
            <w:sz w:val="28"/>
            <w:szCs w:val="28"/>
          </w:rPr>
          <m:t>I</m:t>
        </m:r>
      </m:oMath>
      <w:r w:rsidRPr="004D76CC">
        <w:rPr>
          <w:sz w:val="28"/>
          <w:szCs w:val="28"/>
          <w:lang w:val="uk-UA"/>
        </w:rPr>
        <w:t xml:space="preserve"> за локальним та зовнішнім тестуванням(захищеність від атак), я їх добуток, бо приймається до уваги і локальна захищеність і зовнішня (2.5).</w:t>
      </w:r>
    </w:p>
    <w:p w:rsidR="00211026" w:rsidRPr="004D76CC" w:rsidRDefault="00211026" w:rsidP="00D32A43">
      <w:pPr>
        <w:pStyle w:val="a6"/>
        <w:spacing w:before="0" w:beforeAutospacing="0" w:after="0" w:afterAutospacing="0" w:line="360" w:lineRule="auto"/>
        <w:ind w:right="-1" w:firstLine="709"/>
        <w:jc w:val="both"/>
        <w:rPr>
          <w:sz w:val="28"/>
          <w:szCs w:val="28"/>
          <w:lang w:val="uk-UA"/>
        </w:rPr>
      </w:pPr>
    </w:p>
    <w:p w:rsidR="00762C16" w:rsidRPr="004D76CC" w:rsidRDefault="00762C16" w:rsidP="00B53064">
      <w:pPr>
        <w:pStyle w:val="a6"/>
        <w:spacing w:before="0" w:beforeAutospacing="0" w:after="0" w:afterAutospacing="0" w:line="360" w:lineRule="auto"/>
        <w:ind w:right="-1" w:firstLine="709"/>
        <w:jc w:val="right"/>
        <w:rPr>
          <w:sz w:val="28"/>
          <w:szCs w:val="28"/>
          <w:lang w:val="uk-UA"/>
        </w:rPr>
      </w:pPr>
      <m:oMath>
        <m:r>
          <w:rPr>
            <w:rFonts w:ascii="Cambria Math" w:hAnsi="Cambria Math"/>
            <w:sz w:val="28"/>
            <w:szCs w:val="28"/>
          </w:rPr>
          <m:t>I=Z∙L</m:t>
        </m:r>
      </m:oMath>
      <w:r w:rsidRPr="004D76CC">
        <w:rPr>
          <w:sz w:val="28"/>
          <w:szCs w:val="28"/>
          <w:lang w:val="uk-UA"/>
        </w:rPr>
        <w:t xml:space="preserve"> </w:t>
      </w:r>
      <w:r w:rsidR="007257EB">
        <w:rPr>
          <w:sz w:val="28"/>
          <w:szCs w:val="28"/>
          <w:lang w:val="uk-UA"/>
        </w:rPr>
        <w:t xml:space="preserve">          </w:t>
      </w:r>
      <w:r w:rsidR="00B53064">
        <w:rPr>
          <w:sz w:val="28"/>
          <w:szCs w:val="28"/>
          <w:lang w:val="uk-UA"/>
        </w:rPr>
        <w:t xml:space="preserve">         </w:t>
      </w:r>
      <w:r w:rsidR="007257EB">
        <w:rPr>
          <w:sz w:val="28"/>
          <w:szCs w:val="28"/>
          <w:lang w:val="uk-UA"/>
        </w:rPr>
        <w:t xml:space="preserve">                      </w:t>
      </w:r>
      <w:r w:rsidR="00B53064">
        <w:rPr>
          <w:sz w:val="28"/>
          <w:szCs w:val="28"/>
          <w:lang w:val="uk-UA"/>
        </w:rPr>
        <w:t xml:space="preserve">       </w:t>
      </w:r>
      <w:r w:rsidR="007257EB">
        <w:rPr>
          <w:sz w:val="28"/>
          <w:szCs w:val="28"/>
          <w:lang w:val="uk-UA"/>
        </w:rPr>
        <w:t xml:space="preserve"> </w:t>
      </w:r>
      <w:r w:rsidRPr="004D76CC">
        <w:rPr>
          <w:sz w:val="28"/>
          <w:szCs w:val="28"/>
          <w:lang w:val="uk-UA"/>
        </w:rPr>
        <w:t>(2.5)</w:t>
      </w:r>
    </w:p>
    <w:p w:rsidR="00762C16" w:rsidRDefault="00762C16" w:rsidP="00D32A43">
      <w:pPr>
        <w:spacing w:line="240" w:lineRule="auto"/>
        <w:ind w:firstLine="709"/>
        <w:jc w:val="left"/>
        <w:rPr>
          <w:sz w:val="28"/>
          <w:szCs w:val="28"/>
        </w:rPr>
      </w:pPr>
    </w:p>
    <w:p w:rsidR="006063B7" w:rsidRDefault="006063B7" w:rsidP="00D32A43">
      <w:pPr>
        <w:spacing w:line="240" w:lineRule="auto"/>
        <w:ind w:firstLine="709"/>
        <w:jc w:val="left"/>
        <w:rPr>
          <w:sz w:val="28"/>
          <w:szCs w:val="28"/>
        </w:rPr>
      </w:pPr>
    </w:p>
    <w:p w:rsidR="00B53064" w:rsidRDefault="00B53064" w:rsidP="00D32A43">
      <w:pPr>
        <w:spacing w:line="240" w:lineRule="auto"/>
        <w:ind w:firstLine="709"/>
        <w:jc w:val="left"/>
        <w:rPr>
          <w:sz w:val="28"/>
          <w:szCs w:val="28"/>
        </w:rPr>
      </w:pPr>
    </w:p>
    <w:p w:rsidR="00B53064" w:rsidRDefault="00B53064" w:rsidP="00D32A43">
      <w:pPr>
        <w:spacing w:line="240" w:lineRule="auto"/>
        <w:ind w:firstLine="709"/>
        <w:jc w:val="left"/>
        <w:rPr>
          <w:sz w:val="28"/>
          <w:szCs w:val="28"/>
        </w:rPr>
      </w:pPr>
    </w:p>
    <w:p w:rsidR="00B53064" w:rsidRDefault="00B53064" w:rsidP="00D32A43">
      <w:pPr>
        <w:spacing w:line="240" w:lineRule="auto"/>
        <w:ind w:firstLine="709"/>
        <w:jc w:val="left"/>
        <w:rPr>
          <w:sz w:val="28"/>
          <w:szCs w:val="28"/>
        </w:rPr>
      </w:pPr>
    </w:p>
    <w:p w:rsidR="00B53064" w:rsidRDefault="00B53064" w:rsidP="00D32A43">
      <w:pPr>
        <w:spacing w:line="240" w:lineRule="auto"/>
        <w:ind w:firstLine="709"/>
        <w:jc w:val="left"/>
        <w:rPr>
          <w:sz w:val="28"/>
          <w:szCs w:val="28"/>
        </w:rPr>
      </w:pPr>
    </w:p>
    <w:p w:rsidR="00B53064" w:rsidRDefault="00B53064" w:rsidP="00D32A43">
      <w:pPr>
        <w:spacing w:line="240" w:lineRule="auto"/>
        <w:ind w:firstLine="709"/>
        <w:jc w:val="left"/>
        <w:rPr>
          <w:sz w:val="28"/>
          <w:szCs w:val="28"/>
        </w:rPr>
      </w:pPr>
    </w:p>
    <w:p w:rsidR="00B53064" w:rsidRDefault="00B53064" w:rsidP="00D32A43">
      <w:pPr>
        <w:spacing w:line="240" w:lineRule="auto"/>
        <w:ind w:firstLine="709"/>
        <w:jc w:val="left"/>
        <w:rPr>
          <w:sz w:val="28"/>
          <w:szCs w:val="28"/>
        </w:rPr>
      </w:pPr>
    </w:p>
    <w:p w:rsidR="00B53064" w:rsidRDefault="00B53064" w:rsidP="00D32A43">
      <w:pPr>
        <w:spacing w:line="240" w:lineRule="auto"/>
        <w:ind w:firstLine="709"/>
        <w:jc w:val="left"/>
        <w:rPr>
          <w:sz w:val="28"/>
          <w:szCs w:val="28"/>
        </w:rPr>
      </w:pPr>
    </w:p>
    <w:p w:rsidR="00B53064" w:rsidRDefault="00B53064" w:rsidP="00D32A43">
      <w:pPr>
        <w:spacing w:line="240" w:lineRule="auto"/>
        <w:ind w:firstLine="709"/>
        <w:jc w:val="left"/>
        <w:rPr>
          <w:sz w:val="28"/>
          <w:szCs w:val="28"/>
        </w:rPr>
      </w:pPr>
    </w:p>
    <w:p w:rsidR="00B53064" w:rsidRDefault="00B53064" w:rsidP="00D32A43">
      <w:pPr>
        <w:spacing w:line="240" w:lineRule="auto"/>
        <w:ind w:firstLine="709"/>
        <w:jc w:val="left"/>
        <w:rPr>
          <w:sz w:val="28"/>
          <w:szCs w:val="28"/>
        </w:rPr>
      </w:pPr>
    </w:p>
    <w:p w:rsidR="00B53064" w:rsidRDefault="00B53064" w:rsidP="00D32A43">
      <w:pPr>
        <w:spacing w:line="240" w:lineRule="auto"/>
        <w:ind w:firstLine="709"/>
        <w:jc w:val="left"/>
        <w:rPr>
          <w:sz w:val="28"/>
          <w:szCs w:val="28"/>
        </w:rPr>
      </w:pPr>
    </w:p>
    <w:p w:rsidR="00B53064" w:rsidRDefault="00B53064" w:rsidP="00D32A43">
      <w:pPr>
        <w:spacing w:line="240" w:lineRule="auto"/>
        <w:ind w:firstLine="709"/>
        <w:jc w:val="left"/>
        <w:rPr>
          <w:sz w:val="28"/>
          <w:szCs w:val="28"/>
        </w:rPr>
      </w:pPr>
    </w:p>
    <w:p w:rsidR="00B53064" w:rsidRDefault="00B53064" w:rsidP="00D32A43">
      <w:pPr>
        <w:spacing w:line="240" w:lineRule="auto"/>
        <w:ind w:firstLine="709"/>
        <w:jc w:val="left"/>
        <w:rPr>
          <w:sz w:val="28"/>
          <w:szCs w:val="28"/>
        </w:rPr>
      </w:pPr>
    </w:p>
    <w:p w:rsidR="00B53064" w:rsidRDefault="00B53064" w:rsidP="00D32A43">
      <w:pPr>
        <w:spacing w:line="240" w:lineRule="auto"/>
        <w:ind w:firstLine="709"/>
        <w:jc w:val="left"/>
        <w:rPr>
          <w:sz w:val="28"/>
          <w:szCs w:val="28"/>
        </w:rPr>
      </w:pPr>
    </w:p>
    <w:p w:rsidR="00B53064" w:rsidRDefault="00B53064" w:rsidP="00D32A43">
      <w:pPr>
        <w:spacing w:line="240" w:lineRule="auto"/>
        <w:ind w:firstLine="709"/>
        <w:jc w:val="left"/>
        <w:rPr>
          <w:sz w:val="28"/>
          <w:szCs w:val="28"/>
        </w:rPr>
      </w:pPr>
    </w:p>
    <w:p w:rsidR="00B53064" w:rsidRDefault="00B53064" w:rsidP="00D32A43">
      <w:pPr>
        <w:spacing w:line="240" w:lineRule="auto"/>
        <w:ind w:firstLine="709"/>
        <w:jc w:val="left"/>
        <w:rPr>
          <w:sz w:val="28"/>
          <w:szCs w:val="28"/>
        </w:rPr>
      </w:pPr>
    </w:p>
    <w:p w:rsidR="00B53064" w:rsidRDefault="00B53064" w:rsidP="00D32A43">
      <w:pPr>
        <w:spacing w:line="240" w:lineRule="auto"/>
        <w:ind w:firstLine="709"/>
        <w:jc w:val="left"/>
        <w:rPr>
          <w:sz w:val="28"/>
          <w:szCs w:val="28"/>
        </w:rPr>
      </w:pPr>
    </w:p>
    <w:p w:rsidR="00B53064" w:rsidRDefault="00B53064" w:rsidP="00D32A43">
      <w:pPr>
        <w:spacing w:line="240" w:lineRule="auto"/>
        <w:ind w:firstLine="709"/>
        <w:jc w:val="left"/>
        <w:rPr>
          <w:sz w:val="28"/>
          <w:szCs w:val="28"/>
        </w:rPr>
      </w:pPr>
    </w:p>
    <w:p w:rsidR="00B53064" w:rsidRDefault="00B53064" w:rsidP="00D32A43">
      <w:pPr>
        <w:spacing w:line="240" w:lineRule="auto"/>
        <w:ind w:firstLine="709"/>
        <w:jc w:val="left"/>
        <w:rPr>
          <w:sz w:val="28"/>
          <w:szCs w:val="28"/>
        </w:rPr>
      </w:pPr>
    </w:p>
    <w:p w:rsidR="00B53064" w:rsidRDefault="00B53064" w:rsidP="00D32A43">
      <w:pPr>
        <w:spacing w:line="240" w:lineRule="auto"/>
        <w:ind w:firstLine="709"/>
        <w:jc w:val="left"/>
        <w:rPr>
          <w:sz w:val="28"/>
          <w:szCs w:val="28"/>
        </w:rPr>
      </w:pPr>
    </w:p>
    <w:p w:rsidR="00B53064" w:rsidRPr="00211026" w:rsidRDefault="00B53064" w:rsidP="00D32A43">
      <w:pPr>
        <w:spacing w:line="240" w:lineRule="auto"/>
        <w:ind w:firstLine="709"/>
        <w:jc w:val="left"/>
        <w:rPr>
          <w:sz w:val="28"/>
          <w:szCs w:val="28"/>
        </w:rPr>
      </w:pPr>
    </w:p>
    <w:p w:rsidR="00762C16" w:rsidRPr="004D76CC" w:rsidRDefault="00762C16" w:rsidP="00D32A43">
      <w:pPr>
        <w:pStyle w:val="a6"/>
        <w:numPr>
          <w:ilvl w:val="1"/>
          <w:numId w:val="37"/>
        </w:numPr>
        <w:spacing w:before="0" w:beforeAutospacing="0" w:after="0" w:afterAutospacing="0" w:line="360" w:lineRule="auto"/>
        <w:ind w:left="0" w:right="-1" w:firstLine="709"/>
        <w:outlineLvl w:val="1"/>
        <w:rPr>
          <w:sz w:val="28"/>
          <w:szCs w:val="28"/>
        </w:rPr>
      </w:pPr>
      <w:r w:rsidRPr="004D76CC">
        <w:rPr>
          <w:sz w:val="28"/>
          <w:szCs w:val="28"/>
          <w:lang w:val="uk-UA"/>
        </w:rPr>
        <w:t xml:space="preserve"> </w:t>
      </w:r>
      <w:bookmarkStart w:id="34" w:name="_Toc10921442"/>
      <w:bookmarkStart w:id="35" w:name="_Toc10999540"/>
      <w:r w:rsidRPr="004D76CC">
        <w:rPr>
          <w:sz w:val="28"/>
          <w:szCs w:val="28"/>
          <w:lang w:val="uk-UA"/>
        </w:rPr>
        <w:t>Висновок</w:t>
      </w:r>
      <w:bookmarkEnd w:id="34"/>
      <w:r w:rsidR="006063B7">
        <w:rPr>
          <w:sz w:val="28"/>
          <w:szCs w:val="28"/>
          <w:lang w:val="uk-UA"/>
        </w:rPr>
        <w:t xml:space="preserve"> до розділу 2</w:t>
      </w:r>
      <w:bookmarkEnd w:id="35"/>
    </w:p>
    <w:p w:rsidR="0074785F" w:rsidRPr="004D76CC" w:rsidRDefault="0074785F" w:rsidP="00D32A43">
      <w:pPr>
        <w:pStyle w:val="af4"/>
        <w:spacing w:line="360" w:lineRule="auto"/>
        <w:ind w:right="-1" w:firstLine="709"/>
        <w:rPr>
          <w:sz w:val="28"/>
          <w:szCs w:val="28"/>
        </w:rPr>
      </w:pPr>
    </w:p>
    <w:p w:rsidR="00B42C59" w:rsidRPr="004D76CC" w:rsidRDefault="00703C2F" w:rsidP="00D32A43">
      <w:pPr>
        <w:pStyle w:val="af4"/>
        <w:spacing w:line="360" w:lineRule="auto"/>
        <w:ind w:right="-1" w:firstLine="709"/>
        <w:rPr>
          <w:sz w:val="28"/>
          <w:szCs w:val="28"/>
        </w:rPr>
      </w:pPr>
      <w:r w:rsidRPr="004D76CC">
        <w:rPr>
          <w:sz w:val="28"/>
          <w:szCs w:val="28"/>
        </w:rPr>
        <w:t xml:space="preserve">В даному розділі був приведений огляд існуючої оцінки CVSS, за допомогою якої визначають критичність атаки за вразливістю. Було з’ясовано, що вона визначається на інтервалі від </w:t>
      </w:r>
      <m:oMath>
        <m:d>
          <m:dPr>
            <m:begChr m:val="["/>
            <m:endChr m:val="]"/>
            <m:ctrlPr>
              <w:rPr>
                <w:rFonts w:ascii="Cambria Math" w:hAnsi="Cambria Math"/>
                <w:i/>
                <w:sz w:val="28"/>
                <w:szCs w:val="28"/>
              </w:rPr>
            </m:ctrlPr>
          </m:dPr>
          <m:e>
            <m:r>
              <w:rPr>
                <w:rFonts w:ascii="Cambria Math" w:hAnsi="Cambria Math"/>
                <w:sz w:val="28"/>
                <w:szCs w:val="28"/>
              </w:rPr>
              <m:t>0;10</m:t>
            </m:r>
          </m:e>
        </m:d>
      </m:oMath>
      <w:r w:rsidRPr="004D76CC">
        <w:rPr>
          <w:sz w:val="28"/>
          <w:szCs w:val="28"/>
        </w:rPr>
        <w:t xml:space="preserve">, тому в подальших розрахунках було прийнято рішення приводити його до інтервалу </w:t>
      </w:r>
      <m:oMath>
        <m:d>
          <m:dPr>
            <m:begChr m:val="["/>
            <m:endChr m:val="]"/>
            <m:ctrlPr>
              <w:rPr>
                <w:rFonts w:ascii="Cambria Math" w:hAnsi="Cambria Math"/>
                <w:i/>
                <w:sz w:val="28"/>
                <w:szCs w:val="28"/>
              </w:rPr>
            </m:ctrlPr>
          </m:dPr>
          <m:e>
            <m:r>
              <w:rPr>
                <w:rFonts w:ascii="Cambria Math" w:hAnsi="Cambria Math"/>
                <w:sz w:val="28"/>
                <w:szCs w:val="28"/>
              </w:rPr>
              <m:t>0;1</m:t>
            </m:r>
          </m:e>
        </m:d>
      </m:oMath>
      <w:r w:rsidRPr="004D76CC">
        <w:rPr>
          <w:sz w:val="28"/>
          <w:szCs w:val="28"/>
        </w:rPr>
        <w:t>.</w:t>
      </w:r>
    </w:p>
    <w:p w:rsidR="00703C2F" w:rsidRPr="004D76CC" w:rsidRDefault="00D26241" w:rsidP="00D32A43">
      <w:pPr>
        <w:pStyle w:val="af4"/>
        <w:spacing w:line="360" w:lineRule="auto"/>
        <w:ind w:right="-1" w:firstLine="709"/>
        <w:rPr>
          <w:sz w:val="28"/>
          <w:szCs w:val="28"/>
        </w:rPr>
      </w:pPr>
      <w:r w:rsidRPr="004D76CC">
        <w:rPr>
          <w:sz w:val="28"/>
          <w:szCs w:val="28"/>
        </w:rPr>
        <w:t>Також в розділі запропоновані оцінки, за якими можна оцінити захищеність комп’ютерної системи. Як можна побачити оцінки використовують дані, отримані шляхом тестування комп’ютерної системи описаними в попередньому розділі комп’ютерними засобами.</w:t>
      </w:r>
    </w:p>
    <w:p w:rsidR="00D26241" w:rsidRPr="004D76CC" w:rsidRDefault="00D26241" w:rsidP="00D32A43">
      <w:pPr>
        <w:pStyle w:val="af4"/>
        <w:spacing w:line="360" w:lineRule="auto"/>
        <w:ind w:right="-1" w:firstLine="709"/>
        <w:rPr>
          <w:sz w:val="28"/>
          <w:szCs w:val="28"/>
        </w:rPr>
      </w:pPr>
      <w:r w:rsidRPr="004D76CC">
        <w:rPr>
          <w:sz w:val="28"/>
          <w:szCs w:val="28"/>
        </w:rPr>
        <w:t>Оцінки захищеності були розділені на дві групи, які відповідають різним, за природою виникнення та шляхом атак, походженням. Це відповідно будуть оцінка локальної захищеності та оцінка захищеності від атак, що йдуть ззовні.</w:t>
      </w:r>
    </w:p>
    <w:p w:rsidR="00D26241" w:rsidRPr="004D76CC" w:rsidRDefault="00D26241" w:rsidP="00D32A43">
      <w:pPr>
        <w:pStyle w:val="af4"/>
        <w:spacing w:line="360" w:lineRule="auto"/>
        <w:ind w:right="-1" w:firstLine="709"/>
        <w:rPr>
          <w:sz w:val="28"/>
          <w:szCs w:val="28"/>
        </w:rPr>
      </w:pPr>
      <w:r w:rsidRPr="004D76CC">
        <w:rPr>
          <w:sz w:val="28"/>
          <w:szCs w:val="28"/>
        </w:rPr>
        <w:t>В розділі оцінки виводилися з розрахунку, що захищеність буде означати рівень того, наскільки система може протидіяти атакам.</w:t>
      </w:r>
    </w:p>
    <w:p w:rsidR="00294DFE" w:rsidRPr="00211026" w:rsidRDefault="00211026" w:rsidP="00D32A43">
      <w:pPr>
        <w:spacing w:line="240" w:lineRule="auto"/>
        <w:ind w:firstLine="709"/>
        <w:jc w:val="left"/>
        <w:rPr>
          <w:b/>
          <w:sz w:val="28"/>
          <w:szCs w:val="28"/>
          <w:lang w:val="ru-RU"/>
        </w:rPr>
      </w:pPr>
      <w:r>
        <w:rPr>
          <w:b/>
          <w:sz w:val="28"/>
          <w:szCs w:val="28"/>
        </w:rPr>
        <w:br w:type="page"/>
      </w:r>
    </w:p>
    <w:p w:rsidR="00B42C59" w:rsidRPr="004D76CC" w:rsidRDefault="00211026" w:rsidP="00D32A43">
      <w:pPr>
        <w:pStyle w:val="a4"/>
        <w:spacing w:after="0" w:line="360" w:lineRule="auto"/>
        <w:ind w:left="0" w:right="-1" w:firstLine="709"/>
        <w:jc w:val="center"/>
        <w:outlineLvl w:val="0"/>
        <w:rPr>
          <w:rFonts w:ascii="Times New Roman" w:hAnsi="Times New Roman"/>
          <w:b/>
          <w:sz w:val="28"/>
          <w:szCs w:val="28"/>
          <w:lang w:val="uk-UA"/>
        </w:rPr>
      </w:pPr>
      <w:bookmarkStart w:id="36" w:name="_Toc10921443"/>
      <w:bookmarkStart w:id="37" w:name="_Toc10999541"/>
      <w:r>
        <w:rPr>
          <w:rFonts w:ascii="Times New Roman" w:hAnsi="Times New Roman"/>
          <w:b/>
          <w:sz w:val="28"/>
          <w:szCs w:val="28"/>
        </w:rPr>
        <w:lastRenderedPageBreak/>
        <w:t>РОЗД</w:t>
      </w:r>
      <w:r>
        <w:rPr>
          <w:rFonts w:ascii="Times New Roman" w:hAnsi="Times New Roman"/>
          <w:b/>
          <w:sz w:val="28"/>
          <w:szCs w:val="28"/>
          <w:lang w:val="uk-UA"/>
        </w:rPr>
        <w:t xml:space="preserve">ІЛ 3. </w:t>
      </w:r>
      <w:r w:rsidRPr="004D76CC">
        <w:rPr>
          <w:rFonts w:ascii="Times New Roman" w:hAnsi="Times New Roman"/>
          <w:b/>
          <w:sz w:val="28"/>
          <w:szCs w:val="28"/>
          <w:lang w:val="uk-UA"/>
        </w:rPr>
        <w:t>ЕКСПЕРИМЕНТАЛЬНІ ДОСЛІДЖЕННЯ РІВНЯ ЗАХИЩЕНОСТІ КОМП’ЮТЕРНИХ СИСТЕМ</w:t>
      </w:r>
      <w:bookmarkEnd w:id="36"/>
      <w:bookmarkEnd w:id="37"/>
    </w:p>
    <w:p w:rsidR="00B42C59" w:rsidRDefault="00B42C59" w:rsidP="00D32A43">
      <w:pPr>
        <w:pStyle w:val="a4"/>
        <w:spacing w:after="0" w:line="360" w:lineRule="auto"/>
        <w:ind w:left="0" w:right="-1" w:firstLine="709"/>
        <w:rPr>
          <w:rFonts w:ascii="Times New Roman" w:hAnsi="Times New Roman"/>
          <w:sz w:val="28"/>
          <w:szCs w:val="28"/>
          <w:lang w:val="uk-UA"/>
        </w:rPr>
      </w:pPr>
    </w:p>
    <w:p w:rsidR="00211026" w:rsidRPr="004D76CC" w:rsidRDefault="00211026" w:rsidP="00D32A43">
      <w:pPr>
        <w:pStyle w:val="a4"/>
        <w:spacing w:after="0" w:line="360" w:lineRule="auto"/>
        <w:ind w:left="0" w:right="-1" w:firstLine="709"/>
        <w:rPr>
          <w:rFonts w:ascii="Times New Roman" w:hAnsi="Times New Roman"/>
          <w:sz w:val="28"/>
          <w:szCs w:val="28"/>
          <w:lang w:val="uk-UA"/>
        </w:rPr>
      </w:pPr>
    </w:p>
    <w:p w:rsidR="00294DFE" w:rsidRPr="006063B7" w:rsidRDefault="00211026" w:rsidP="00D32A43">
      <w:pPr>
        <w:pStyle w:val="a4"/>
        <w:numPr>
          <w:ilvl w:val="1"/>
          <w:numId w:val="38"/>
        </w:numPr>
        <w:spacing w:line="360" w:lineRule="auto"/>
        <w:ind w:left="0" w:right="-1" w:firstLine="709"/>
        <w:outlineLvl w:val="1"/>
        <w:rPr>
          <w:rFonts w:ascii="Times New Roman" w:hAnsi="Times New Roman"/>
          <w:sz w:val="28"/>
          <w:szCs w:val="28"/>
        </w:rPr>
      </w:pPr>
      <w:bookmarkStart w:id="38" w:name="_Toc10921444"/>
      <w:r w:rsidRPr="006063B7">
        <w:rPr>
          <w:rFonts w:ascii="Times New Roman" w:hAnsi="Times New Roman"/>
          <w:sz w:val="28"/>
          <w:szCs w:val="28"/>
          <w:lang w:val="uk-UA"/>
        </w:rPr>
        <w:t xml:space="preserve"> </w:t>
      </w:r>
      <w:bookmarkStart w:id="39" w:name="_Toc10999542"/>
      <w:r w:rsidR="00294DFE" w:rsidRPr="006063B7">
        <w:rPr>
          <w:rFonts w:ascii="Times New Roman" w:hAnsi="Times New Roman"/>
          <w:sz w:val="28"/>
          <w:szCs w:val="28"/>
        </w:rPr>
        <w:t xml:space="preserve">Алгоритм </w:t>
      </w:r>
      <w:proofErr w:type="spellStart"/>
      <w:r w:rsidR="00294DFE" w:rsidRPr="006063B7">
        <w:rPr>
          <w:rFonts w:ascii="Times New Roman" w:hAnsi="Times New Roman"/>
          <w:sz w:val="28"/>
          <w:szCs w:val="28"/>
        </w:rPr>
        <w:t>розв’язку</w:t>
      </w:r>
      <w:bookmarkEnd w:id="38"/>
      <w:bookmarkEnd w:id="39"/>
      <w:proofErr w:type="spellEnd"/>
    </w:p>
    <w:p w:rsidR="0074785F" w:rsidRPr="004D76CC" w:rsidRDefault="0074785F" w:rsidP="00D32A43">
      <w:pPr>
        <w:pStyle w:val="a4"/>
        <w:spacing w:after="0" w:line="360" w:lineRule="auto"/>
        <w:ind w:left="0" w:right="-1" w:firstLine="709"/>
        <w:rPr>
          <w:rFonts w:ascii="Times New Roman" w:hAnsi="Times New Roman"/>
          <w:sz w:val="28"/>
          <w:szCs w:val="28"/>
          <w:lang w:val="uk-UA"/>
        </w:rPr>
      </w:pPr>
    </w:p>
    <w:p w:rsidR="00294DFE" w:rsidRPr="004D76CC" w:rsidRDefault="00294DFE" w:rsidP="00D32A43">
      <w:pPr>
        <w:pStyle w:val="a4"/>
        <w:spacing w:after="0" w:line="360" w:lineRule="auto"/>
        <w:ind w:left="0" w:right="-1" w:firstLine="709"/>
        <w:jc w:val="both"/>
        <w:rPr>
          <w:rFonts w:ascii="Times New Roman" w:hAnsi="Times New Roman"/>
          <w:sz w:val="28"/>
          <w:szCs w:val="28"/>
          <w:lang w:val="uk-UA"/>
        </w:rPr>
      </w:pPr>
      <w:r w:rsidRPr="004D76CC">
        <w:rPr>
          <w:rFonts w:ascii="Times New Roman" w:hAnsi="Times New Roman"/>
          <w:sz w:val="28"/>
          <w:szCs w:val="28"/>
          <w:lang w:val="uk-UA"/>
        </w:rPr>
        <w:t>Робота буде виконуватися у 5 етапів:</w:t>
      </w:r>
    </w:p>
    <w:p w:rsidR="00294DFE" w:rsidRPr="004D76CC" w:rsidRDefault="00294DFE" w:rsidP="00D32A43">
      <w:pPr>
        <w:pStyle w:val="a4"/>
        <w:numPr>
          <w:ilvl w:val="0"/>
          <w:numId w:val="24"/>
        </w:numPr>
        <w:spacing w:after="0" w:line="360" w:lineRule="auto"/>
        <w:ind w:left="0" w:right="-1" w:firstLine="709"/>
        <w:jc w:val="both"/>
        <w:rPr>
          <w:rFonts w:ascii="Times New Roman" w:hAnsi="Times New Roman"/>
          <w:sz w:val="28"/>
          <w:szCs w:val="28"/>
          <w:lang w:val="uk-UA"/>
        </w:rPr>
      </w:pPr>
      <w:r w:rsidRPr="004D76CC">
        <w:rPr>
          <w:rFonts w:ascii="Times New Roman" w:hAnsi="Times New Roman"/>
          <w:sz w:val="28"/>
          <w:szCs w:val="28"/>
          <w:lang w:val="uk-UA"/>
        </w:rPr>
        <w:t>На першому етапі нам необхідно визначити діапазон IP-адресів для того, щоб знати їх кількість для розрахунку оцінок захищенності, а також для подальшого їх сканування на відкриті порти та їх вразливості. Для цього будуть використовуватись командна строка Windows, а саме її команда netstat –ao</w:t>
      </w:r>
      <w:r w:rsidRPr="004D76CC">
        <w:rPr>
          <w:rFonts w:ascii="Times New Roman" w:hAnsi="Times New Roman"/>
          <w:sz w:val="28"/>
          <w:szCs w:val="28"/>
          <w:lang w:val="en-US"/>
        </w:rPr>
        <w:t>n</w:t>
      </w:r>
      <w:r w:rsidRPr="004D76CC">
        <w:rPr>
          <w:rFonts w:ascii="Times New Roman" w:hAnsi="Times New Roman"/>
          <w:sz w:val="28"/>
          <w:szCs w:val="28"/>
          <w:lang w:val="uk-UA"/>
        </w:rPr>
        <w:t>, за допомогою якої наша комп’ютерна система видасть інформацію по її мережевим та внутрішнім підключенням за протоколами UDP та TCP. Оскільки цієї інформації недостатньо, для отримання повної інформації по IP-адресам ми будемо використовувати функцію інтерфейси в програмному засобі SuperScan.</w:t>
      </w:r>
      <w:r w:rsidR="00211026">
        <w:rPr>
          <w:rFonts w:ascii="Times New Roman" w:hAnsi="Times New Roman"/>
          <w:sz w:val="28"/>
          <w:szCs w:val="28"/>
          <w:lang w:val="uk-UA"/>
        </w:rPr>
        <w:t xml:space="preserve"> Приклад можна побачити на</w:t>
      </w:r>
      <w:r w:rsidR="006063B7">
        <w:rPr>
          <w:rFonts w:ascii="Times New Roman" w:hAnsi="Times New Roman"/>
          <w:sz w:val="28"/>
          <w:szCs w:val="28"/>
          <w:lang w:val="uk-UA"/>
        </w:rPr>
        <w:t xml:space="preserve"> русунку </w:t>
      </w:r>
      <w:r w:rsidR="00211026">
        <w:rPr>
          <w:rFonts w:ascii="Times New Roman" w:hAnsi="Times New Roman"/>
          <w:sz w:val="28"/>
          <w:szCs w:val="28"/>
          <w:lang w:val="uk-UA"/>
        </w:rPr>
        <w:t>3</w:t>
      </w:r>
      <w:r w:rsidRPr="004D76CC">
        <w:rPr>
          <w:rFonts w:ascii="Times New Roman" w:hAnsi="Times New Roman"/>
          <w:sz w:val="28"/>
          <w:szCs w:val="28"/>
          <w:lang w:val="uk-UA"/>
        </w:rPr>
        <w:t>.1</w:t>
      </w:r>
    </w:p>
    <w:p w:rsidR="00294DFE" w:rsidRPr="004D76CC" w:rsidRDefault="00294DFE" w:rsidP="00D32A43">
      <w:pPr>
        <w:pStyle w:val="a4"/>
        <w:spacing w:after="0" w:line="360" w:lineRule="auto"/>
        <w:ind w:left="0" w:right="-1" w:firstLine="709"/>
        <w:rPr>
          <w:rFonts w:ascii="Times New Roman" w:hAnsi="Times New Roman"/>
          <w:sz w:val="28"/>
          <w:szCs w:val="28"/>
          <w:lang w:val="uk-UA"/>
        </w:rPr>
      </w:pPr>
    </w:p>
    <w:p w:rsidR="00294DFE" w:rsidRPr="004D76CC" w:rsidRDefault="00294DFE" w:rsidP="00D32A43">
      <w:pPr>
        <w:pStyle w:val="a4"/>
        <w:spacing w:after="0" w:line="360" w:lineRule="auto"/>
        <w:ind w:left="0" w:right="-1" w:firstLine="709"/>
        <w:jc w:val="center"/>
        <w:rPr>
          <w:rFonts w:ascii="Times New Roman" w:hAnsi="Times New Roman"/>
          <w:sz w:val="28"/>
          <w:szCs w:val="28"/>
          <w:lang w:val="uk-UA"/>
        </w:rPr>
      </w:pPr>
      <w:r w:rsidRPr="004D76CC">
        <w:rPr>
          <w:rFonts w:ascii="Times New Roman" w:hAnsi="Times New Roman"/>
          <w:noProof/>
          <w:sz w:val="28"/>
          <w:szCs w:val="28"/>
          <w:lang w:eastAsia="ru-RU"/>
        </w:rPr>
        <w:drawing>
          <wp:inline distT="0" distB="0" distL="0" distR="0" wp14:anchorId="17243B83" wp14:editId="640BC57D">
            <wp:extent cx="2493645" cy="2232660"/>
            <wp:effectExtent l="19050" t="0" r="1905"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2493645" cy="2232660"/>
                    </a:xfrm>
                    <a:prstGeom prst="rect">
                      <a:avLst/>
                    </a:prstGeom>
                    <a:noFill/>
                    <a:ln w="9525">
                      <a:noFill/>
                      <a:miter lim="800000"/>
                      <a:headEnd/>
                      <a:tailEnd/>
                    </a:ln>
                  </pic:spPr>
                </pic:pic>
              </a:graphicData>
            </a:graphic>
          </wp:inline>
        </w:drawing>
      </w:r>
    </w:p>
    <w:p w:rsidR="00294DFE" w:rsidRPr="004D76CC" w:rsidRDefault="00211026" w:rsidP="00D32A43">
      <w:pPr>
        <w:pStyle w:val="a4"/>
        <w:spacing w:after="0" w:line="360" w:lineRule="auto"/>
        <w:ind w:left="0" w:right="-1" w:firstLine="709"/>
        <w:jc w:val="center"/>
        <w:rPr>
          <w:rFonts w:ascii="Times New Roman" w:hAnsi="Times New Roman"/>
          <w:sz w:val="28"/>
          <w:szCs w:val="28"/>
          <w:lang w:val="uk-UA"/>
        </w:rPr>
      </w:pPr>
      <w:r>
        <w:rPr>
          <w:rFonts w:ascii="Times New Roman" w:hAnsi="Times New Roman"/>
          <w:sz w:val="28"/>
          <w:szCs w:val="28"/>
          <w:lang w:val="uk-UA"/>
        </w:rPr>
        <w:t xml:space="preserve">Рисунок.3.1 – </w:t>
      </w:r>
      <w:r w:rsidR="00294DFE" w:rsidRPr="004D76CC">
        <w:rPr>
          <w:rFonts w:ascii="Times New Roman" w:hAnsi="Times New Roman"/>
          <w:sz w:val="28"/>
          <w:szCs w:val="28"/>
          <w:lang w:val="uk-UA"/>
        </w:rPr>
        <w:t>Зображення вікна інтерфейсів у програмі SuperScan</w:t>
      </w:r>
    </w:p>
    <w:p w:rsidR="00294DFE" w:rsidRPr="004D76CC" w:rsidRDefault="00294DFE" w:rsidP="00D32A43">
      <w:pPr>
        <w:pStyle w:val="a4"/>
        <w:spacing w:after="0" w:line="360" w:lineRule="auto"/>
        <w:ind w:left="0" w:right="-1" w:firstLine="709"/>
        <w:jc w:val="center"/>
        <w:rPr>
          <w:rFonts w:ascii="Times New Roman" w:hAnsi="Times New Roman"/>
          <w:sz w:val="28"/>
          <w:szCs w:val="28"/>
          <w:lang w:val="uk-UA"/>
        </w:rPr>
      </w:pPr>
    </w:p>
    <w:p w:rsidR="00294DFE" w:rsidRDefault="00294DFE" w:rsidP="00D32A43">
      <w:pPr>
        <w:pStyle w:val="a4"/>
        <w:numPr>
          <w:ilvl w:val="0"/>
          <w:numId w:val="24"/>
        </w:numPr>
        <w:spacing w:after="0" w:line="360" w:lineRule="auto"/>
        <w:ind w:left="0" w:right="-1" w:firstLine="709"/>
        <w:jc w:val="both"/>
        <w:rPr>
          <w:rFonts w:ascii="Times New Roman" w:hAnsi="Times New Roman"/>
          <w:sz w:val="28"/>
          <w:szCs w:val="28"/>
          <w:lang w:val="uk-UA"/>
        </w:rPr>
      </w:pPr>
      <w:r w:rsidRPr="004D76CC">
        <w:rPr>
          <w:rFonts w:ascii="Times New Roman" w:hAnsi="Times New Roman"/>
          <w:sz w:val="28"/>
          <w:szCs w:val="28"/>
          <w:lang w:val="uk-UA"/>
        </w:rPr>
        <w:t xml:space="preserve">На другому етапі нам необхідно знайти всі відкриті порти на знайдених на першому етапі IP-адресах. Робиться це для того, що б ми згодом мали можливість знайти вразливості, за наявності, на них, оцінити їх </w:t>
      </w:r>
      <w:r w:rsidRPr="004D76CC">
        <w:rPr>
          <w:rFonts w:ascii="Times New Roman" w:hAnsi="Times New Roman"/>
          <w:sz w:val="28"/>
          <w:szCs w:val="28"/>
          <w:lang w:val="uk-UA"/>
        </w:rPr>
        <w:lastRenderedPageBreak/>
        <w:t>загрозу та порахувати оцінки захищеності комп’ютерної системи. Виконувати цю роботу користуючись програмним засобом  SuperScan. Для цього ми подамо на вхід перевіряємий IP-адрес, та отримаємо на виході список знайдених відкритих адресів. Приклад роботи прогр</w:t>
      </w:r>
      <w:r w:rsidR="006063B7">
        <w:rPr>
          <w:rFonts w:ascii="Times New Roman" w:hAnsi="Times New Roman"/>
          <w:sz w:val="28"/>
          <w:szCs w:val="28"/>
          <w:lang w:val="uk-UA"/>
        </w:rPr>
        <w:t xml:space="preserve">ами SuperScan зображено на рисунку </w:t>
      </w:r>
      <w:r w:rsidR="00211026">
        <w:rPr>
          <w:rFonts w:ascii="Times New Roman" w:hAnsi="Times New Roman"/>
          <w:sz w:val="28"/>
          <w:szCs w:val="28"/>
          <w:lang w:val="uk-UA"/>
        </w:rPr>
        <w:t>3</w:t>
      </w:r>
      <w:r w:rsidRPr="004D76CC">
        <w:rPr>
          <w:rFonts w:ascii="Times New Roman" w:hAnsi="Times New Roman"/>
          <w:sz w:val="28"/>
          <w:szCs w:val="28"/>
          <w:lang w:val="uk-UA"/>
        </w:rPr>
        <w:t>.2.</w:t>
      </w:r>
    </w:p>
    <w:p w:rsidR="00211026" w:rsidRPr="004D76CC" w:rsidRDefault="00211026" w:rsidP="00D32A43">
      <w:pPr>
        <w:pStyle w:val="a4"/>
        <w:numPr>
          <w:ilvl w:val="0"/>
          <w:numId w:val="24"/>
        </w:numPr>
        <w:spacing w:after="0" w:line="360" w:lineRule="auto"/>
        <w:ind w:left="0" w:right="-1" w:firstLine="709"/>
        <w:jc w:val="both"/>
        <w:rPr>
          <w:rFonts w:ascii="Times New Roman" w:hAnsi="Times New Roman"/>
          <w:sz w:val="28"/>
          <w:szCs w:val="28"/>
          <w:lang w:val="uk-UA"/>
        </w:rPr>
      </w:pPr>
    </w:p>
    <w:p w:rsidR="00294DFE" w:rsidRPr="004D76CC" w:rsidRDefault="00294DFE" w:rsidP="00D32A43">
      <w:pPr>
        <w:pStyle w:val="a4"/>
        <w:spacing w:after="0" w:line="360" w:lineRule="auto"/>
        <w:ind w:left="0" w:right="-1" w:firstLine="709"/>
        <w:jc w:val="center"/>
        <w:rPr>
          <w:rFonts w:ascii="Times New Roman" w:hAnsi="Times New Roman"/>
          <w:sz w:val="28"/>
          <w:szCs w:val="28"/>
          <w:lang w:val="uk-UA"/>
        </w:rPr>
      </w:pPr>
      <w:r w:rsidRPr="004D76CC">
        <w:rPr>
          <w:rFonts w:ascii="Times New Roman" w:hAnsi="Times New Roman"/>
          <w:noProof/>
          <w:sz w:val="28"/>
          <w:szCs w:val="28"/>
          <w:lang w:eastAsia="ru-RU"/>
        </w:rPr>
        <w:drawing>
          <wp:inline distT="0" distB="0" distL="0" distR="0" wp14:anchorId="32A42F64" wp14:editId="5FBAE724">
            <wp:extent cx="2450465" cy="4479290"/>
            <wp:effectExtent l="19050" t="0" r="6985"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2450465" cy="4479290"/>
                    </a:xfrm>
                    <a:prstGeom prst="rect">
                      <a:avLst/>
                    </a:prstGeom>
                    <a:noFill/>
                    <a:ln w="9525">
                      <a:noFill/>
                      <a:miter lim="800000"/>
                      <a:headEnd/>
                      <a:tailEnd/>
                    </a:ln>
                  </pic:spPr>
                </pic:pic>
              </a:graphicData>
            </a:graphic>
          </wp:inline>
        </w:drawing>
      </w:r>
    </w:p>
    <w:p w:rsidR="00294DFE" w:rsidRPr="004D76CC" w:rsidRDefault="00211026" w:rsidP="00D32A43">
      <w:pPr>
        <w:pStyle w:val="a4"/>
        <w:spacing w:after="0" w:line="360" w:lineRule="auto"/>
        <w:ind w:left="0" w:right="-1" w:firstLine="709"/>
        <w:jc w:val="center"/>
        <w:rPr>
          <w:rFonts w:ascii="Times New Roman" w:hAnsi="Times New Roman"/>
          <w:sz w:val="28"/>
          <w:szCs w:val="28"/>
          <w:lang w:val="uk-UA"/>
        </w:rPr>
      </w:pPr>
      <w:r>
        <w:rPr>
          <w:rFonts w:ascii="Times New Roman" w:hAnsi="Times New Roman"/>
          <w:sz w:val="28"/>
          <w:szCs w:val="28"/>
          <w:lang w:val="uk-UA"/>
        </w:rPr>
        <w:t>Рисунок 3.2 –</w:t>
      </w:r>
      <w:r w:rsidR="00294DFE" w:rsidRPr="004D76CC">
        <w:rPr>
          <w:rFonts w:ascii="Times New Roman" w:hAnsi="Times New Roman"/>
          <w:sz w:val="28"/>
          <w:szCs w:val="28"/>
          <w:lang w:val="uk-UA"/>
        </w:rPr>
        <w:t xml:space="preserve"> Приклад знайдених портів у програмі SuperScan</w:t>
      </w:r>
    </w:p>
    <w:p w:rsidR="00294DFE" w:rsidRPr="004D76CC" w:rsidRDefault="00294DFE" w:rsidP="00D32A43">
      <w:pPr>
        <w:pStyle w:val="a4"/>
        <w:spacing w:after="0" w:line="360" w:lineRule="auto"/>
        <w:ind w:left="0" w:right="-1" w:firstLine="709"/>
        <w:rPr>
          <w:rFonts w:ascii="Times New Roman" w:hAnsi="Times New Roman"/>
          <w:sz w:val="28"/>
          <w:szCs w:val="28"/>
          <w:lang w:val="uk-UA"/>
        </w:rPr>
      </w:pPr>
      <w:r w:rsidRPr="004D76CC">
        <w:rPr>
          <w:rFonts w:ascii="Times New Roman" w:hAnsi="Times New Roman"/>
          <w:sz w:val="28"/>
          <w:szCs w:val="28"/>
          <w:lang w:val="uk-UA"/>
        </w:rPr>
        <w:t xml:space="preserve"> </w:t>
      </w:r>
    </w:p>
    <w:p w:rsidR="00294DFE" w:rsidRPr="00F36CEA" w:rsidRDefault="00294DFE" w:rsidP="00D32A43">
      <w:pPr>
        <w:pStyle w:val="a4"/>
        <w:numPr>
          <w:ilvl w:val="0"/>
          <w:numId w:val="24"/>
        </w:numPr>
        <w:spacing w:after="0" w:line="360" w:lineRule="auto"/>
        <w:ind w:left="0" w:right="-1" w:firstLine="709"/>
        <w:jc w:val="both"/>
        <w:rPr>
          <w:rFonts w:ascii="Times New Roman" w:hAnsi="Times New Roman"/>
          <w:sz w:val="28"/>
          <w:szCs w:val="28"/>
          <w:lang w:val="uk-UA"/>
        </w:rPr>
      </w:pPr>
      <w:r w:rsidRPr="00F36CEA">
        <w:rPr>
          <w:rFonts w:ascii="Times New Roman" w:hAnsi="Times New Roman"/>
          <w:sz w:val="28"/>
          <w:szCs w:val="28"/>
          <w:lang w:val="uk-UA"/>
        </w:rPr>
        <w:t xml:space="preserve">На третьому етапі використовуються отримані дані з першого і другого етапу, та вони будуть подаватися на вхід до програмного засобу з пошуку вразливостей на портах  </w:t>
      </w:r>
      <w:r w:rsidRPr="00F36CEA">
        <w:rPr>
          <w:rFonts w:ascii="Times New Roman" w:hAnsi="Times New Roman"/>
          <w:sz w:val="28"/>
          <w:szCs w:val="28"/>
          <w:lang w:val="en-US"/>
        </w:rPr>
        <w:t>Nessus</w:t>
      </w:r>
      <w:r w:rsidRPr="00F36CEA">
        <w:rPr>
          <w:rFonts w:ascii="Times New Roman" w:hAnsi="Times New Roman"/>
          <w:sz w:val="28"/>
          <w:szCs w:val="28"/>
          <w:lang w:val="uk-UA"/>
        </w:rPr>
        <w:t xml:space="preserve"> </w:t>
      </w:r>
      <w:r w:rsidRPr="00F36CEA">
        <w:rPr>
          <w:rFonts w:ascii="Times New Roman" w:hAnsi="Times New Roman"/>
          <w:sz w:val="28"/>
          <w:szCs w:val="28"/>
          <w:lang w:val="en-US"/>
        </w:rPr>
        <w:t>Vulnerability</w:t>
      </w:r>
      <w:r w:rsidRPr="00F36CEA">
        <w:rPr>
          <w:rFonts w:ascii="Times New Roman" w:hAnsi="Times New Roman"/>
          <w:sz w:val="28"/>
          <w:szCs w:val="28"/>
          <w:lang w:val="uk-UA"/>
        </w:rPr>
        <w:t xml:space="preserve"> </w:t>
      </w:r>
      <w:r w:rsidRPr="00F36CEA">
        <w:rPr>
          <w:rFonts w:ascii="Times New Roman" w:hAnsi="Times New Roman"/>
          <w:sz w:val="28"/>
          <w:szCs w:val="28"/>
          <w:lang w:val="en-US"/>
        </w:rPr>
        <w:t>Scanner</w:t>
      </w:r>
      <w:r w:rsidR="00DA44C9" w:rsidRPr="00F36CEA">
        <w:rPr>
          <w:rFonts w:ascii="Times New Roman" w:hAnsi="Times New Roman"/>
          <w:sz w:val="28"/>
          <w:szCs w:val="28"/>
        </w:rPr>
        <w:t>[20</w:t>
      </w:r>
      <w:r w:rsidR="009F00DF" w:rsidRPr="00F36CEA">
        <w:rPr>
          <w:rFonts w:ascii="Times New Roman" w:hAnsi="Times New Roman"/>
          <w:sz w:val="28"/>
          <w:szCs w:val="28"/>
        </w:rPr>
        <w:t>]</w:t>
      </w:r>
      <w:r w:rsidRPr="00F36CEA">
        <w:rPr>
          <w:rFonts w:ascii="Times New Roman" w:hAnsi="Times New Roman"/>
          <w:sz w:val="28"/>
          <w:szCs w:val="28"/>
          <w:lang w:val="uk-UA"/>
        </w:rPr>
        <w:t xml:space="preserve">. Як результат роботи цієї програми будуть відомі порти на яких знайдена вразливість, а також кожній вразливості буде обрахована її оцінка </w:t>
      </w:r>
      <w:r w:rsidRPr="00F36CEA">
        <w:rPr>
          <w:rFonts w:ascii="Times New Roman" w:hAnsi="Times New Roman"/>
          <w:sz w:val="28"/>
          <w:szCs w:val="28"/>
        </w:rPr>
        <w:t>CVSS</w:t>
      </w:r>
      <w:r w:rsidRPr="00F36CEA">
        <w:rPr>
          <w:rFonts w:ascii="Times New Roman" w:hAnsi="Times New Roman"/>
          <w:sz w:val="28"/>
          <w:szCs w:val="28"/>
          <w:lang w:val="uk-UA"/>
        </w:rPr>
        <w:t xml:space="preserve">, яка вказує на критичність атаки за даною вразливістю. Вже безпосередньо дані отримані на третьому етапі будут використовуватись для оцінки захищеності </w:t>
      </w:r>
      <w:r w:rsidRPr="00F36CEA">
        <w:rPr>
          <w:rFonts w:ascii="Times New Roman" w:hAnsi="Times New Roman"/>
          <w:sz w:val="28"/>
          <w:szCs w:val="28"/>
          <w:lang w:val="uk-UA"/>
        </w:rPr>
        <w:lastRenderedPageBreak/>
        <w:t xml:space="preserve">комп’ютерною системи.  Приклад роботи </w:t>
      </w:r>
      <w:r w:rsidRPr="00F36CEA">
        <w:rPr>
          <w:rFonts w:ascii="Times New Roman" w:hAnsi="Times New Roman"/>
          <w:sz w:val="28"/>
          <w:szCs w:val="28"/>
          <w:lang w:val="en-US"/>
        </w:rPr>
        <w:t>Nessus</w:t>
      </w:r>
      <w:r w:rsidRPr="00F36CEA">
        <w:rPr>
          <w:rFonts w:ascii="Times New Roman" w:hAnsi="Times New Roman"/>
          <w:sz w:val="28"/>
          <w:szCs w:val="28"/>
          <w:lang w:val="uk-UA"/>
        </w:rPr>
        <w:t xml:space="preserve"> </w:t>
      </w:r>
      <w:r w:rsidRPr="00F36CEA">
        <w:rPr>
          <w:rFonts w:ascii="Times New Roman" w:hAnsi="Times New Roman"/>
          <w:sz w:val="28"/>
          <w:szCs w:val="28"/>
          <w:lang w:val="en-US"/>
        </w:rPr>
        <w:t>Vulnerability</w:t>
      </w:r>
      <w:r w:rsidRPr="00F36CEA">
        <w:rPr>
          <w:rFonts w:ascii="Times New Roman" w:hAnsi="Times New Roman"/>
          <w:sz w:val="28"/>
          <w:szCs w:val="28"/>
          <w:lang w:val="uk-UA"/>
        </w:rPr>
        <w:t xml:space="preserve"> </w:t>
      </w:r>
      <w:r w:rsidRPr="00F36CEA">
        <w:rPr>
          <w:rFonts w:ascii="Times New Roman" w:hAnsi="Times New Roman"/>
          <w:sz w:val="28"/>
          <w:szCs w:val="28"/>
          <w:lang w:val="en-US"/>
        </w:rPr>
        <w:t>Scanner</w:t>
      </w:r>
      <w:r w:rsidR="006063B7">
        <w:rPr>
          <w:rFonts w:ascii="Times New Roman" w:hAnsi="Times New Roman"/>
          <w:sz w:val="28"/>
          <w:szCs w:val="28"/>
          <w:lang w:val="uk-UA"/>
        </w:rPr>
        <w:t xml:space="preserve"> можна побачити на рисунку </w:t>
      </w:r>
      <w:r w:rsidR="00211026">
        <w:rPr>
          <w:rFonts w:ascii="Times New Roman" w:hAnsi="Times New Roman"/>
          <w:sz w:val="28"/>
          <w:szCs w:val="28"/>
          <w:lang w:val="uk-UA"/>
        </w:rPr>
        <w:t>3</w:t>
      </w:r>
      <w:r w:rsidRPr="00F36CEA">
        <w:rPr>
          <w:rFonts w:ascii="Times New Roman" w:hAnsi="Times New Roman"/>
          <w:sz w:val="28"/>
          <w:szCs w:val="28"/>
          <w:lang w:val="uk-UA"/>
        </w:rPr>
        <w:t>.3.</w:t>
      </w:r>
    </w:p>
    <w:p w:rsidR="00294DFE" w:rsidRPr="00F36CEA" w:rsidRDefault="00294DFE" w:rsidP="00D32A43">
      <w:pPr>
        <w:spacing w:line="360" w:lineRule="auto"/>
        <w:ind w:right="-1" w:firstLine="709"/>
        <w:rPr>
          <w:sz w:val="28"/>
          <w:szCs w:val="28"/>
        </w:rPr>
      </w:pPr>
    </w:p>
    <w:p w:rsidR="00294DFE" w:rsidRPr="00F36CEA" w:rsidRDefault="00294DFE" w:rsidP="00D32A43">
      <w:pPr>
        <w:spacing w:line="360" w:lineRule="auto"/>
        <w:ind w:right="-1" w:firstLine="709"/>
        <w:rPr>
          <w:sz w:val="28"/>
          <w:szCs w:val="28"/>
        </w:rPr>
      </w:pPr>
    </w:p>
    <w:p w:rsidR="00294DFE" w:rsidRPr="00F36CEA" w:rsidRDefault="00294DFE" w:rsidP="00D32A43">
      <w:pPr>
        <w:pStyle w:val="a4"/>
        <w:spacing w:after="0" w:line="360" w:lineRule="auto"/>
        <w:ind w:left="0" w:right="-1" w:firstLine="709"/>
        <w:jc w:val="center"/>
        <w:rPr>
          <w:rFonts w:ascii="Times New Roman" w:hAnsi="Times New Roman"/>
          <w:sz w:val="28"/>
          <w:szCs w:val="28"/>
          <w:lang w:val="uk-UA"/>
        </w:rPr>
      </w:pPr>
      <w:r w:rsidRPr="00F36CEA">
        <w:rPr>
          <w:rFonts w:ascii="Times New Roman" w:hAnsi="Times New Roman"/>
          <w:noProof/>
          <w:sz w:val="28"/>
          <w:szCs w:val="28"/>
          <w:lang w:eastAsia="ru-RU"/>
        </w:rPr>
        <w:drawing>
          <wp:inline distT="0" distB="0" distL="0" distR="0" wp14:anchorId="20424BC9" wp14:editId="2A623397">
            <wp:extent cx="4897335" cy="2945080"/>
            <wp:effectExtent l="19050" t="0" r="0" b="0"/>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4925840" cy="2962222"/>
                    </a:xfrm>
                    <a:prstGeom prst="rect">
                      <a:avLst/>
                    </a:prstGeom>
                    <a:noFill/>
                    <a:ln w="9525">
                      <a:noFill/>
                      <a:miter lim="800000"/>
                      <a:headEnd/>
                      <a:tailEnd/>
                    </a:ln>
                  </pic:spPr>
                </pic:pic>
              </a:graphicData>
            </a:graphic>
          </wp:inline>
        </w:drawing>
      </w:r>
    </w:p>
    <w:p w:rsidR="00294DFE" w:rsidRPr="00F36CEA" w:rsidRDefault="00211026" w:rsidP="00D32A43">
      <w:pPr>
        <w:pStyle w:val="a4"/>
        <w:spacing w:after="0" w:line="360" w:lineRule="auto"/>
        <w:ind w:left="0" w:right="-1" w:firstLine="709"/>
        <w:jc w:val="center"/>
        <w:rPr>
          <w:rFonts w:ascii="Times New Roman" w:hAnsi="Times New Roman"/>
          <w:sz w:val="28"/>
          <w:szCs w:val="28"/>
          <w:lang w:val="uk-UA"/>
        </w:rPr>
      </w:pPr>
      <w:r>
        <w:rPr>
          <w:rFonts w:ascii="Times New Roman" w:hAnsi="Times New Roman"/>
          <w:sz w:val="28"/>
          <w:szCs w:val="28"/>
          <w:lang w:val="uk-UA"/>
        </w:rPr>
        <w:t>Рисунок 3.3 –</w:t>
      </w:r>
      <w:r w:rsidR="00294DFE" w:rsidRPr="00F36CEA">
        <w:rPr>
          <w:rFonts w:ascii="Times New Roman" w:hAnsi="Times New Roman"/>
          <w:sz w:val="28"/>
          <w:szCs w:val="28"/>
          <w:lang w:val="uk-UA"/>
        </w:rPr>
        <w:t xml:space="preserve"> Приклад роботи </w:t>
      </w:r>
      <w:r w:rsidR="00294DFE" w:rsidRPr="00F36CEA">
        <w:rPr>
          <w:rFonts w:ascii="Times New Roman" w:hAnsi="Times New Roman"/>
          <w:sz w:val="28"/>
          <w:szCs w:val="28"/>
          <w:lang w:val="en-US"/>
        </w:rPr>
        <w:t>Nessus</w:t>
      </w:r>
      <w:r w:rsidR="00294DFE" w:rsidRPr="00F36CEA">
        <w:rPr>
          <w:rFonts w:ascii="Times New Roman" w:hAnsi="Times New Roman"/>
          <w:sz w:val="28"/>
          <w:szCs w:val="28"/>
          <w:lang w:val="uk-UA"/>
        </w:rPr>
        <w:t xml:space="preserve"> </w:t>
      </w:r>
      <w:r w:rsidR="00294DFE" w:rsidRPr="00F36CEA">
        <w:rPr>
          <w:rFonts w:ascii="Times New Roman" w:hAnsi="Times New Roman"/>
          <w:sz w:val="28"/>
          <w:szCs w:val="28"/>
          <w:lang w:val="en-US"/>
        </w:rPr>
        <w:t>Vulnerability</w:t>
      </w:r>
      <w:r w:rsidR="00294DFE" w:rsidRPr="00F36CEA">
        <w:rPr>
          <w:rFonts w:ascii="Times New Roman" w:hAnsi="Times New Roman"/>
          <w:sz w:val="28"/>
          <w:szCs w:val="28"/>
          <w:lang w:val="uk-UA"/>
        </w:rPr>
        <w:t xml:space="preserve"> </w:t>
      </w:r>
      <w:r w:rsidR="00294DFE" w:rsidRPr="00F36CEA">
        <w:rPr>
          <w:rFonts w:ascii="Times New Roman" w:hAnsi="Times New Roman"/>
          <w:sz w:val="28"/>
          <w:szCs w:val="28"/>
          <w:lang w:val="en-US"/>
        </w:rPr>
        <w:t>Scanner</w:t>
      </w:r>
    </w:p>
    <w:p w:rsidR="00294DFE" w:rsidRPr="00F36CEA" w:rsidRDefault="00294DFE" w:rsidP="00D32A43">
      <w:pPr>
        <w:pStyle w:val="a4"/>
        <w:spacing w:after="0" w:line="360" w:lineRule="auto"/>
        <w:ind w:left="0" w:right="-1" w:firstLine="709"/>
        <w:jc w:val="center"/>
        <w:rPr>
          <w:rFonts w:ascii="Times New Roman" w:hAnsi="Times New Roman"/>
          <w:sz w:val="28"/>
          <w:szCs w:val="28"/>
          <w:lang w:val="uk-UA"/>
        </w:rPr>
      </w:pPr>
    </w:p>
    <w:p w:rsidR="00294DFE" w:rsidRPr="00F36CEA" w:rsidRDefault="00294DFE" w:rsidP="00D32A43">
      <w:pPr>
        <w:pStyle w:val="a4"/>
        <w:numPr>
          <w:ilvl w:val="0"/>
          <w:numId w:val="24"/>
        </w:numPr>
        <w:spacing w:after="0" w:line="360" w:lineRule="auto"/>
        <w:ind w:left="0" w:right="-1" w:firstLine="709"/>
        <w:jc w:val="both"/>
        <w:rPr>
          <w:rFonts w:ascii="Times New Roman" w:hAnsi="Times New Roman"/>
          <w:sz w:val="28"/>
          <w:szCs w:val="28"/>
          <w:lang w:val="uk-UA"/>
        </w:rPr>
      </w:pPr>
      <w:r w:rsidRPr="00F36CEA">
        <w:rPr>
          <w:rFonts w:ascii="Times New Roman" w:hAnsi="Times New Roman"/>
          <w:sz w:val="28"/>
          <w:szCs w:val="28"/>
          <w:lang w:val="uk-UA"/>
        </w:rPr>
        <w:t xml:space="preserve">На четвертому етапі нам необхідно порахувати за запропонованою в роботі методикою оцінки захищеності комп’ютерної системи. Для цього ми будемо використовувати дані з усіх етапів, а саме кількість відкритих портів та IP-адрес, які були знайдені на перших двох етапах та кількість портів на яких була знайдена вразливість та оцінку </w:t>
      </w:r>
      <w:r w:rsidRPr="00F36CEA">
        <w:rPr>
          <w:rFonts w:ascii="Times New Roman" w:hAnsi="Times New Roman"/>
          <w:sz w:val="28"/>
          <w:szCs w:val="28"/>
        </w:rPr>
        <w:t>CVSS</w:t>
      </w:r>
      <w:r w:rsidRPr="00F36CEA">
        <w:rPr>
          <w:rFonts w:ascii="Times New Roman" w:hAnsi="Times New Roman"/>
          <w:sz w:val="28"/>
          <w:szCs w:val="28"/>
          <w:lang w:val="uk-UA"/>
        </w:rPr>
        <w:t xml:space="preserve"> для кожної з вразливостей. Використовуючи ці дані ми отримуємо оцінки захищеності локального та зовнішнього тестування.</w:t>
      </w:r>
    </w:p>
    <w:p w:rsidR="00294DFE" w:rsidRPr="00211026" w:rsidRDefault="00294DFE" w:rsidP="00D32A43">
      <w:pPr>
        <w:pStyle w:val="a4"/>
        <w:numPr>
          <w:ilvl w:val="0"/>
          <w:numId w:val="24"/>
        </w:numPr>
        <w:spacing w:after="0" w:line="360" w:lineRule="auto"/>
        <w:ind w:left="0" w:right="-1" w:firstLine="709"/>
        <w:jc w:val="both"/>
        <w:rPr>
          <w:rFonts w:ascii="Times New Roman" w:hAnsi="Times New Roman"/>
          <w:sz w:val="28"/>
          <w:szCs w:val="28"/>
          <w:lang w:val="uk-UA"/>
        </w:rPr>
      </w:pPr>
      <w:r w:rsidRPr="00F36CEA">
        <w:rPr>
          <w:rFonts w:ascii="Times New Roman" w:hAnsi="Times New Roman"/>
          <w:sz w:val="28"/>
          <w:szCs w:val="28"/>
          <w:lang w:val="uk-UA"/>
        </w:rPr>
        <w:t>На п’ятому етапі користуючись оцінками знайденими на четвертому етапі розрахуємо ітогову оцінку захищеності комп’ютерної системи за запропонованою в роботі методикою.</w:t>
      </w:r>
    </w:p>
    <w:p w:rsidR="00294DFE" w:rsidRPr="00F36CEA" w:rsidRDefault="00294DFE" w:rsidP="00D32A43">
      <w:pPr>
        <w:pStyle w:val="a4"/>
        <w:spacing w:after="0" w:line="360" w:lineRule="auto"/>
        <w:ind w:left="0" w:right="-1" w:firstLine="709"/>
        <w:rPr>
          <w:rFonts w:ascii="Times New Roman" w:hAnsi="Times New Roman"/>
          <w:sz w:val="28"/>
          <w:szCs w:val="28"/>
          <w:lang w:val="uk-UA"/>
        </w:rPr>
      </w:pPr>
      <w:r w:rsidRPr="00F36CEA">
        <w:rPr>
          <w:rFonts w:ascii="Times New Roman" w:hAnsi="Times New Roman"/>
          <w:sz w:val="28"/>
          <w:szCs w:val="28"/>
          <w:lang w:val="uk-UA"/>
        </w:rPr>
        <w:t xml:space="preserve">Нижче приведена </w:t>
      </w:r>
      <w:r w:rsidRPr="00F36CEA">
        <w:rPr>
          <w:rFonts w:ascii="Times New Roman" w:hAnsi="Times New Roman"/>
          <w:sz w:val="28"/>
          <w:szCs w:val="28"/>
          <w:lang w:val="en-US"/>
        </w:rPr>
        <w:t>UML</w:t>
      </w:r>
      <w:r w:rsidRPr="00F36CEA">
        <w:rPr>
          <w:rFonts w:ascii="Times New Roman" w:hAnsi="Times New Roman"/>
          <w:sz w:val="28"/>
          <w:szCs w:val="28"/>
        </w:rPr>
        <w:t>-</w:t>
      </w:r>
      <w:r w:rsidRPr="00F36CEA">
        <w:rPr>
          <w:rFonts w:ascii="Times New Roman" w:hAnsi="Times New Roman"/>
          <w:sz w:val="28"/>
          <w:szCs w:val="28"/>
          <w:lang w:val="uk-UA"/>
        </w:rPr>
        <w:t>діаграм</w:t>
      </w:r>
      <w:r w:rsidRPr="00F36CEA">
        <w:rPr>
          <w:rFonts w:ascii="Times New Roman" w:hAnsi="Times New Roman"/>
          <w:sz w:val="28"/>
          <w:szCs w:val="28"/>
        </w:rPr>
        <w:t xml:space="preserve">а з </w:t>
      </w:r>
      <w:r w:rsidR="00211026">
        <w:rPr>
          <w:rFonts w:ascii="Times New Roman" w:hAnsi="Times New Roman"/>
          <w:sz w:val="28"/>
          <w:szCs w:val="28"/>
          <w:lang w:val="uk-UA"/>
        </w:rPr>
        <w:t>ходом роботи</w:t>
      </w:r>
      <w:r w:rsidR="00FD4603">
        <w:rPr>
          <w:rFonts w:ascii="Times New Roman" w:hAnsi="Times New Roman"/>
          <w:sz w:val="28"/>
          <w:szCs w:val="28"/>
          <w:lang w:val="uk-UA"/>
        </w:rPr>
        <w:t xml:space="preserve"> на рисунку </w:t>
      </w:r>
      <w:r w:rsidR="00211026">
        <w:rPr>
          <w:rFonts w:ascii="Times New Roman" w:hAnsi="Times New Roman"/>
          <w:sz w:val="28"/>
          <w:szCs w:val="28"/>
          <w:lang w:val="uk-UA"/>
        </w:rPr>
        <w:t>3</w:t>
      </w:r>
      <w:r w:rsidR="00FD4603">
        <w:rPr>
          <w:rFonts w:ascii="Times New Roman" w:hAnsi="Times New Roman"/>
          <w:sz w:val="28"/>
          <w:szCs w:val="28"/>
          <w:lang w:val="uk-UA"/>
        </w:rPr>
        <w:t>.4.</w:t>
      </w:r>
    </w:p>
    <w:p w:rsidR="00294DFE" w:rsidRPr="00F36CEA" w:rsidRDefault="00294DFE" w:rsidP="00D32A43">
      <w:pPr>
        <w:pStyle w:val="a4"/>
        <w:spacing w:after="0" w:line="360" w:lineRule="auto"/>
        <w:ind w:left="0" w:right="-1" w:firstLine="709"/>
        <w:jc w:val="center"/>
        <w:rPr>
          <w:rFonts w:ascii="Times New Roman" w:hAnsi="Times New Roman"/>
          <w:sz w:val="28"/>
          <w:szCs w:val="28"/>
          <w:lang w:val="uk-UA"/>
        </w:rPr>
      </w:pPr>
      <w:r w:rsidRPr="00F36CEA">
        <w:rPr>
          <w:rFonts w:ascii="Times New Roman" w:hAnsi="Times New Roman"/>
          <w:noProof/>
          <w:sz w:val="28"/>
          <w:szCs w:val="28"/>
          <w:lang w:eastAsia="ru-RU"/>
        </w:rPr>
        <w:lastRenderedPageBreak/>
        <w:drawing>
          <wp:inline distT="0" distB="0" distL="0" distR="0" wp14:anchorId="1461EBF8" wp14:editId="0BA640D8">
            <wp:extent cx="3619500" cy="4419600"/>
            <wp:effectExtent l="19050" t="0" r="0" b="0"/>
            <wp:docPr id="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3619500" cy="4419600"/>
                    </a:xfrm>
                    <a:prstGeom prst="rect">
                      <a:avLst/>
                    </a:prstGeom>
                    <a:noFill/>
                    <a:ln w="9525">
                      <a:noFill/>
                      <a:miter lim="800000"/>
                      <a:headEnd/>
                      <a:tailEnd/>
                    </a:ln>
                  </pic:spPr>
                </pic:pic>
              </a:graphicData>
            </a:graphic>
          </wp:inline>
        </w:drawing>
      </w:r>
    </w:p>
    <w:p w:rsidR="00294DFE" w:rsidRPr="00F36CEA" w:rsidRDefault="00211026" w:rsidP="00FD4603">
      <w:pPr>
        <w:pStyle w:val="a4"/>
        <w:spacing w:after="0" w:line="360" w:lineRule="auto"/>
        <w:ind w:left="0" w:right="-1" w:firstLine="709"/>
        <w:jc w:val="center"/>
        <w:rPr>
          <w:rFonts w:ascii="Times New Roman" w:hAnsi="Times New Roman"/>
          <w:sz w:val="28"/>
          <w:szCs w:val="28"/>
          <w:lang w:val="uk-UA"/>
        </w:rPr>
      </w:pPr>
      <w:r>
        <w:rPr>
          <w:rFonts w:ascii="Times New Roman" w:hAnsi="Times New Roman"/>
          <w:sz w:val="28"/>
          <w:szCs w:val="28"/>
          <w:lang w:val="uk-UA"/>
        </w:rPr>
        <w:t xml:space="preserve">Рисунок 3.4 – </w:t>
      </w:r>
      <w:r w:rsidR="00294DFE" w:rsidRPr="00F36CEA">
        <w:rPr>
          <w:rFonts w:ascii="Times New Roman" w:hAnsi="Times New Roman"/>
          <w:sz w:val="28"/>
          <w:szCs w:val="28"/>
          <w:lang w:val="en-US"/>
        </w:rPr>
        <w:t>UML</w:t>
      </w:r>
      <w:r w:rsidR="00294DFE" w:rsidRPr="00F36CEA">
        <w:rPr>
          <w:rFonts w:ascii="Times New Roman" w:hAnsi="Times New Roman"/>
          <w:sz w:val="28"/>
          <w:szCs w:val="28"/>
          <w:lang w:val="uk-UA"/>
        </w:rPr>
        <w:t>-діаграма ходу роботи</w:t>
      </w:r>
    </w:p>
    <w:p w:rsidR="00294DFE" w:rsidRDefault="00294DFE" w:rsidP="00FD4603">
      <w:pPr>
        <w:spacing w:line="360" w:lineRule="auto"/>
        <w:ind w:firstLine="709"/>
        <w:jc w:val="left"/>
        <w:rPr>
          <w:rFonts w:eastAsia="Calibri"/>
          <w:b/>
          <w:sz w:val="28"/>
          <w:szCs w:val="28"/>
          <w:lang w:eastAsia="en-US"/>
        </w:rPr>
      </w:pPr>
    </w:p>
    <w:p w:rsidR="00F068F9" w:rsidRDefault="00F068F9" w:rsidP="00FD4603">
      <w:pPr>
        <w:spacing w:line="360" w:lineRule="auto"/>
        <w:ind w:firstLine="709"/>
        <w:jc w:val="left"/>
        <w:rPr>
          <w:rFonts w:eastAsia="Calibri"/>
          <w:b/>
          <w:sz w:val="28"/>
          <w:szCs w:val="28"/>
          <w:lang w:eastAsia="en-US"/>
        </w:rPr>
      </w:pPr>
    </w:p>
    <w:p w:rsidR="00F068F9" w:rsidRDefault="00F068F9" w:rsidP="00FD4603">
      <w:pPr>
        <w:spacing w:line="360" w:lineRule="auto"/>
        <w:ind w:firstLine="709"/>
        <w:jc w:val="left"/>
        <w:rPr>
          <w:rFonts w:eastAsia="Calibri"/>
          <w:b/>
          <w:sz w:val="28"/>
          <w:szCs w:val="28"/>
          <w:lang w:eastAsia="en-US"/>
        </w:rPr>
      </w:pPr>
    </w:p>
    <w:p w:rsidR="00F068F9" w:rsidRDefault="00F068F9" w:rsidP="00FD4603">
      <w:pPr>
        <w:spacing w:line="360" w:lineRule="auto"/>
        <w:ind w:firstLine="709"/>
        <w:jc w:val="left"/>
        <w:rPr>
          <w:rFonts w:eastAsia="Calibri"/>
          <w:b/>
          <w:sz w:val="28"/>
          <w:szCs w:val="28"/>
          <w:lang w:eastAsia="en-US"/>
        </w:rPr>
      </w:pPr>
    </w:p>
    <w:p w:rsidR="00F068F9" w:rsidRDefault="00F068F9" w:rsidP="00FD4603">
      <w:pPr>
        <w:spacing w:line="360" w:lineRule="auto"/>
        <w:ind w:firstLine="709"/>
        <w:jc w:val="left"/>
        <w:rPr>
          <w:rFonts w:eastAsia="Calibri"/>
          <w:b/>
          <w:sz w:val="28"/>
          <w:szCs w:val="28"/>
          <w:lang w:eastAsia="en-US"/>
        </w:rPr>
      </w:pPr>
    </w:p>
    <w:p w:rsidR="00F068F9" w:rsidRDefault="00F068F9" w:rsidP="00FD4603">
      <w:pPr>
        <w:spacing w:line="360" w:lineRule="auto"/>
        <w:ind w:firstLine="709"/>
        <w:jc w:val="left"/>
        <w:rPr>
          <w:rFonts w:eastAsia="Calibri"/>
          <w:b/>
          <w:sz w:val="28"/>
          <w:szCs w:val="28"/>
          <w:lang w:eastAsia="en-US"/>
        </w:rPr>
      </w:pPr>
    </w:p>
    <w:p w:rsidR="00F068F9" w:rsidRDefault="00F068F9" w:rsidP="00FD4603">
      <w:pPr>
        <w:spacing w:line="360" w:lineRule="auto"/>
        <w:ind w:firstLine="709"/>
        <w:jc w:val="left"/>
        <w:rPr>
          <w:rFonts w:eastAsia="Calibri"/>
          <w:b/>
          <w:sz w:val="28"/>
          <w:szCs w:val="28"/>
          <w:lang w:eastAsia="en-US"/>
        </w:rPr>
      </w:pPr>
    </w:p>
    <w:p w:rsidR="00F068F9" w:rsidRDefault="00F068F9" w:rsidP="00FD4603">
      <w:pPr>
        <w:spacing w:line="360" w:lineRule="auto"/>
        <w:ind w:firstLine="709"/>
        <w:jc w:val="left"/>
        <w:rPr>
          <w:rFonts w:eastAsia="Calibri"/>
          <w:b/>
          <w:sz w:val="28"/>
          <w:szCs w:val="28"/>
          <w:lang w:eastAsia="en-US"/>
        </w:rPr>
      </w:pPr>
    </w:p>
    <w:p w:rsidR="00F068F9" w:rsidRDefault="00F068F9" w:rsidP="00FD4603">
      <w:pPr>
        <w:spacing w:line="360" w:lineRule="auto"/>
        <w:ind w:firstLine="709"/>
        <w:jc w:val="left"/>
        <w:rPr>
          <w:rFonts w:eastAsia="Calibri"/>
          <w:b/>
          <w:sz w:val="28"/>
          <w:szCs w:val="28"/>
          <w:lang w:eastAsia="en-US"/>
        </w:rPr>
      </w:pPr>
    </w:p>
    <w:p w:rsidR="00F068F9" w:rsidRDefault="00F068F9" w:rsidP="00FD4603">
      <w:pPr>
        <w:spacing w:line="360" w:lineRule="auto"/>
        <w:ind w:firstLine="709"/>
        <w:jc w:val="left"/>
        <w:rPr>
          <w:rFonts w:eastAsia="Calibri"/>
          <w:b/>
          <w:sz w:val="28"/>
          <w:szCs w:val="28"/>
          <w:lang w:eastAsia="en-US"/>
        </w:rPr>
      </w:pPr>
    </w:p>
    <w:p w:rsidR="00F068F9" w:rsidRDefault="00F068F9" w:rsidP="00FD4603">
      <w:pPr>
        <w:spacing w:line="360" w:lineRule="auto"/>
        <w:ind w:firstLine="709"/>
        <w:jc w:val="left"/>
        <w:rPr>
          <w:rFonts w:eastAsia="Calibri"/>
          <w:b/>
          <w:sz w:val="28"/>
          <w:szCs w:val="28"/>
          <w:lang w:eastAsia="en-US"/>
        </w:rPr>
      </w:pPr>
    </w:p>
    <w:p w:rsidR="00F068F9" w:rsidRDefault="00F068F9" w:rsidP="00FD4603">
      <w:pPr>
        <w:spacing w:line="360" w:lineRule="auto"/>
        <w:ind w:firstLine="709"/>
        <w:jc w:val="left"/>
        <w:rPr>
          <w:rFonts w:eastAsia="Calibri"/>
          <w:b/>
          <w:sz w:val="28"/>
          <w:szCs w:val="28"/>
          <w:lang w:eastAsia="en-US"/>
        </w:rPr>
      </w:pPr>
    </w:p>
    <w:p w:rsidR="00F068F9" w:rsidRDefault="00F068F9" w:rsidP="00FD4603">
      <w:pPr>
        <w:spacing w:line="360" w:lineRule="auto"/>
        <w:ind w:firstLine="709"/>
        <w:jc w:val="left"/>
        <w:rPr>
          <w:rFonts w:eastAsia="Calibri"/>
          <w:b/>
          <w:sz w:val="28"/>
          <w:szCs w:val="28"/>
          <w:lang w:eastAsia="en-US"/>
        </w:rPr>
      </w:pPr>
    </w:p>
    <w:p w:rsidR="00F068F9" w:rsidRPr="00211026" w:rsidRDefault="00F068F9" w:rsidP="00FD4603">
      <w:pPr>
        <w:spacing w:line="360" w:lineRule="auto"/>
        <w:ind w:firstLine="709"/>
        <w:jc w:val="left"/>
        <w:rPr>
          <w:rFonts w:eastAsia="Calibri"/>
          <w:b/>
          <w:sz w:val="28"/>
          <w:szCs w:val="28"/>
          <w:lang w:eastAsia="en-US"/>
        </w:rPr>
      </w:pPr>
    </w:p>
    <w:p w:rsidR="00294DFE" w:rsidRPr="00F36CEA" w:rsidRDefault="00294DFE" w:rsidP="00FD4603">
      <w:pPr>
        <w:pStyle w:val="a4"/>
        <w:numPr>
          <w:ilvl w:val="1"/>
          <w:numId w:val="38"/>
        </w:numPr>
        <w:spacing w:after="0" w:line="360" w:lineRule="auto"/>
        <w:ind w:left="0" w:right="-1" w:firstLine="709"/>
        <w:outlineLvl w:val="1"/>
        <w:rPr>
          <w:rFonts w:ascii="Times New Roman" w:hAnsi="Times New Roman"/>
          <w:sz w:val="28"/>
          <w:szCs w:val="28"/>
          <w:lang w:val="uk-UA"/>
        </w:rPr>
      </w:pPr>
      <w:r w:rsidRPr="00F36CEA">
        <w:rPr>
          <w:rFonts w:ascii="Times New Roman" w:hAnsi="Times New Roman"/>
          <w:sz w:val="28"/>
          <w:szCs w:val="28"/>
          <w:lang w:val="uk-UA"/>
        </w:rPr>
        <w:lastRenderedPageBreak/>
        <w:t xml:space="preserve"> </w:t>
      </w:r>
      <w:bookmarkStart w:id="40" w:name="_Toc10921445"/>
      <w:bookmarkStart w:id="41" w:name="_Toc10999543"/>
      <w:r w:rsidRPr="00F36CEA">
        <w:rPr>
          <w:rFonts w:ascii="Times New Roman" w:hAnsi="Times New Roman"/>
          <w:sz w:val="28"/>
          <w:szCs w:val="28"/>
          <w:lang w:val="uk-UA"/>
        </w:rPr>
        <w:t>Виділення ІР-адресів та відкритих портів на них</w:t>
      </w:r>
      <w:bookmarkEnd w:id="40"/>
      <w:bookmarkEnd w:id="41"/>
    </w:p>
    <w:p w:rsidR="00B42C59" w:rsidRPr="00F36CEA" w:rsidRDefault="00B42C59" w:rsidP="00FD4603">
      <w:pPr>
        <w:pStyle w:val="a4"/>
        <w:spacing w:after="0" w:line="360" w:lineRule="auto"/>
        <w:ind w:left="0" w:right="-1" w:firstLine="709"/>
        <w:rPr>
          <w:rFonts w:ascii="Times New Roman" w:hAnsi="Times New Roman"/>
          <w:b/>
          <w:sz w:val="28"/>
          <w:szCs w:val="28"/>
          <w:lang w:val="uk-UA"/>
        </w:rPr>
      </w:pPr>
    </w:p>
    <w:p w:rsidR="00B47C41" w:rsidRPr="00F36CEA" w:rsidRDefault="00B47C41" w:rsidP="00FD4603">
      <w:pPr>
        <w:pStyle w:val="a4"/>
        <w:spacing w:after="0" w:line="360" w:lineRule="auto"/>
        <w:ind w:left="0" w:right="-1" w:firstLine="709"/>
        <w:jc w:val="both"/>
        <w:rPr>
          <w:rFonts w:ascii="Times New Roman" w:hAnsi="Times New Roman"/>
          <w:sz w:val="28"/>
          <w:szCs w:val="28"/>
          <w:lang w:val="uk-UA"/>
        </w:rPr>
      </w:pPr>
      <w:r w:rsidRPr="00F36CEA">
        <w:rPr>
          <w:rFonts w:ascii="Times New Roman" w:hAnsi="Times New Roman"/>
          <w:sz w:val="28"/>
          <w:szCs w:val="28"/>
          <w:lang w:val="uk-UA"/>
        </w:rPr>
        <w:t>Для того, що б проводити оцінку захищеності комп’ютерної системи для початку необхідно виділити її ІР-адреси, для того що б знати, як комп’ютерна система «спілкується» з іншими та зрозуміти, де можуть бути потенційно слабкі місця.</w:t>
      </w:r>
    </w:p>
    <w:p w:rsidR="00B47C41" w:rsidRPr="00F36CEA" w:rsidRDefault="00B47C41" w:rsidP="00D32A43">
      <w:pPr>
        <w:pStyle w:val="a4"/>
        <w:spacing w:after="0" w:line="360" w:lineRule="auto"/>
        <w:ind w:left="0" w:right="-1" w:firstLine="709"/>
        <w:jc w:val="both"/>
        <w:rPr>
          <w:rFonts w:ascii="Times New Roman" w:hAnsi="Times New Roman"/>
          <w:sz w:val="28"/>
          <w:szCs w:val="28"/>
          <w:lang w:val="uk-UA"/>
        </w:rPr>
      </w:pPr>
      <w:r w:rsidRPr="00F36CEA">
        <w:rPr>
          <w:rFonts w:ascii="Times New Roman" w:hAnsi="Times New Roman"/>
          <w:sz w:val="28"/>
          <w:szCs w:val="28"/>
          <w:lang w:val="uk-UA"/>
        </w:rPr>
        <w:t xml:space="preserve">Для цього ми на початку використовуємо команду </w:t>
      </w:r>
      <w:proofErr w:type="spellStart"/>
      <w:r w:rsidRPr="00F36CEA">
        <w:rPr>
          <w:rFonts w:ascii="Times New Roman" w:hAnsi="Times New Roman"/>
          <w:sz w:val="28"/>
          <w:szCs w:val="28"/>
          <w:lang w:val="en-US"/>
        </w:rPr>
        <w:t>netstat</w:t>
      </w:r>
      <w:proofErr w:type="spellEnd"/>
      <w:r w:rsidRPr="00F36CEA">
        <w:rPr>
          <w:rFonts w:ascii="Times New Roman" w:hAnsi="Times New Roman"/>
          <w:sz w:val="28"/>
          <w:szCs w:val="28"/>
        </w:rPr>
        <w:t xml:space="preserve"> – </w:t>
      </w:r>
      <w:proofErr w:type="spellStart"/>
      <w:r w:rsidRPr="00F36CEA">
        <w:rPr>
          <w:rFonts w:ascii="Times New Roman" w:hAnsi="Times New Roman"/>
          <w:sz w:val="28"/>
          <w:szCs w:val="28"/>
          <w:lang w:val="en-US"/>
        </w:rPr>
        <w:t>aon</w:t>
      </w:r>
      <w:proofErr w:type="spellEnd"/>
      <w:r w:rsidRPr="00F36CEA">
        <w:rPr>
          <w:rFonts w:ascii="Times New Roman" w:hAnsi="Times New Roman"/>
          <w:sz w:val="28"/>
          <w:szCs w:val="28"/>
          <w:lang w:val="uk-UA"/>
        </w:rPr>
        <w:t>, яку записуємо у командній строці Windows. Виконавши це, ми отримали результат про активні підключення за такими ІР-адресами:</w:t>
      </w:r>
    </w:p>
    <w:p w:rsidR="00B47C41" w:rsidRPr="00F36CEA" w:rsidRDefault="00B47C41" w:rsidP="00D32A43">
      <w:pPr>
        <w:pStyle w:val="a4"/>
        <w:numPr>
          <w:ilvl w:val="0"/>
          <w:numId w:val="30"/>
        </w:numPr>
        <w:spacing w:after="0" w:line="360" w:lineRule="auto"/>
        <w:ind w:left="0" w:right="-1" w:firstLine="709"/>
        <w:rPr>
          <w:rFonts w:ascii="Times New Roman" w:hAnsi="Times New Roman"/>
          <w:sz w:val="28"/>
          <w:szCs w:val="28"/>
          <w:lang w:val="uk-UA"/>
        </w:rPr>
      </w:pPr>
      <w:r w:rsidRPr="00F36CEA">
        <w:rPr>
          <w:rFonts w:ascii="Times New Roman" w:hAnsi="Times New Roman"/>
          <w:sz w:val="28"/>
          <w:szCs w:val="28"/>
          <w:lang w:val="uk-UA"/>
        </w:rPr>
        <w:t>127.0.0.1</w:t>
      </w:r>
    </w:p>
    <w:p w:rsidR="00E264B5" w:rsidRPr="00211026" w:rsidRDefault="00B47C41" w:rsidP="00D32A43">
      <w:pPr>
        <w:pStyle w:val="a4"/>
        <w:numPr>
          <w:ilvl w:val="0"/>
          <w:numId w:val="30"/>
        </w:numPr>
        <w:spacing w:after="0" w:line="360" w:lineRule="auto"/>
        <w:ind w:left="0" w:right="-1" w:firstLine="709"/>
        <w:rPr>
          <w:rFonts w:ascii="Times New Roman" w:hAnsi="Times New Roman"/>
          <w:sz w:val="28"/>
          <w:szCs w:val="28"/>
          <w:lang w:val="uk-UA"/>
        </w:rPr>
      </w:pPr>
      <w:r w:rsidRPr="00F36CEA">
        <w:rPr>
          <w:rFonts w:ascii="Times New Roman" w:hAnsi="Times New Roman"/>
          <w:sz w:val="28"/>
          <w:szCs w:val="28"/>
          <w:lang w:val="uk-UA"/>
        </w:rPr>
        <w:t>192.168.1.102</w:t>
      </w:r>
    </w:p>
    <w:p w:rsidR="008C2D68" w:rsidRPr="00F36CEA" w:rsidRDefault="00E264B5" w:rsidP="00D32A43">
      <w:pPr>
        <w:pStyle w:val="a4"/>
        <w:spacing w:after="0" w:line="360" w:lineRule="auto"/>
        <w:ind w:left="0" w:right="-1" w:firstLine="709"/>
        <w:rPr>
          <w:rFonts w:ascii="Times New Roman" w:hAnsi="Times New Roman"/>
          <w:sz w:val="28"/>
          <w:szCs w:val="28"/>
          <w:lang w:val="uk-UA"/>
        </w:rPr>
      </w:pPr>
      <w:r w:rsidRPr="00F36CEA">
        <w:rPr>
          <w:rFonts w:ascii="Times New Roman" w:hAnsi="Times New Roman"/>
          <w:sz w:val="28"/>
          <w:szCs w:val="28"/>
          <w:lang w:val="uk-UA"/>
        </w:rPr>
        <w:t>Далі в роботі використовується програма Super</w:t>
      </w:r>
      <w:r w:rsidRPr="00F36CEA">
        <w:rPr>
          <w:rFonts w:ascii="Times New Roman" w:hAnsi="Times New Roman"/>
          <w:sz w:val="28"/>
          <w:szCs w:val="28"/>
          <w:lang w:val="en-US"/>
        </w:rPr>
        <w:t>s</w:t>
      </w:r>
      <w:r w:rsidRPr="00F36CEA">
        <w:rPr>
          <w:rFonts w:ascii="Times New Roman" w:hAnsi="Times New Roman"/>
          <w:sz w:val="28"/>
          <w:szCs w:val="28"/>
          <w:lang w:val="uk-UA"/>
        </w:rPr>
        <w:t>can для визначення ІР-адрес, адже не всі існуючі ІР-адреси комп’ютерної системи можуть бути активними в даний момент. За результатами роботи Super</w:t>
      </w:r>
      <w:r w:rsidRPr="00F36CEA">
        <w:rPr>
          <w:rFonts w:ascii="Times New Roman" w:hAnsi="Times New Roman"/>
          <w:sz w:val="28"/>
          <w:szCs w:val="28"/>
          <w:lang w:val="en-US"/>
        </w:rPr>
        <w:t>s</w:t>
      </w:r>
      <w:r w:rsidRPr="00F36CEA">
        <w:rPr>
          <w:rFonts w:ascii="Times New Roman" w:hAnsi="Times New Roman"/>
          <w:sz w:val="28"/>
          <w:szCs w:val="28"/>
          <w:lang w:val="uk-UA"/>
        </w:rPr>
        <w:t>can</w:t>
      </w:r>
      <w:r w:rsidR="008C2D68" w:rsidRPr="00F36CEA">
        <w:rPr>
          <w:rFonts w:ascii="Times New Roman" w:hAnsi="Times New Roman"/>
          <w:sz w:val="28"/>
          <w:szCs w:val="28"/>
          <w:lang w:val="uk-UA"/>
        </w:rPr>
        <w:t xml:space="preserve"> були отримані наступні результати: </w:t>
      </w:r>
    </w:p>
    <w:p w:rsidR="008C2D68" w:rsidRPr="00F36CEA" w:rsidRDefault="008C2D68" w:rsidP="00D32A43">
      <w:pPr>
        <w:pStyle w:val="a4"/>
        <w:numPr>
          <w:ilvl w:val="0"/>
          <w:numId w:val="31"/>
        </w:numPr>
        <w:spacing w:after="0" w:line="360" w:lineRule="auto"/>
        <w:ind w:left="0" w:right="-1" w:firstLine="709"/>
        <w:rPr>
          <w:rFonts w:ascii="Times New Roman" w:hAnsi="Times New Roman"/>
          <w:sz w:val="28"/>
          <w:szCs w:val="28"/>
          <w:lang w:val="uk-UA"/>
        </w:rPr>
      </w:pPr>
      <w:r w:rsidRPr="00F36CEA">
        <w:rPr>
          <w:rFonts w:ascii="Times New Roman" w:hAnsi="Times New Roman"/>
          <w:sz w:val="28"/>
          <w:szCs w:val="28"/>
          <w:lang w:val="uk-UA"/>
        </w:rPr>
        <w:t>127.0.0.1</w:t>
      </w:r>
    </w:p>
    <w:p w:rsidR="008C2D68" w:rsidRPr="00F36CEA" w:rsidRDefault="008C2D68" w:rsidP="00D32A43">
      <w:pPr>
        <w:pStyle w:val="a4"/>
        <w:numPr>
          <w:ilvl w:val="0"/>
          <w:numId w:val="31"/>
        </w:numPr>
        <w:spacing w:after="0" w:line="360" w:lineRule="auto"/>
        <w:ind w:left="0" w:right="-1" w:firstLine="709"/>
        <w:rPr>
          <w:rFonts w:ascii="Times New Roman" w:hAnsi="Times New Roman"/>
          <w:sz w:val="28"/>
          <w:szCs w:val="28"/>
          <w:lang w:val="uk-UA"/>
        </w:rPr>
      </w:pPr>
      <w:r w:rsidRPr="00F36CEA">
        <w:rPr>
          <w:rFonts w:ascii="Times New Roman" w:hAnsi="Times New Roman"/>
          <w:sz w:val="28"/>
          <w:szCs w:val="28"/>
          <w:lang w:val="uk-UA"/>
        </w:rPr>
        <w:t>192.168.1.102</w:t>
      </w:r>
    </w:p>
    <w:p w:rsidR="008C2D68" w:rsidRPr="00F36CEA" w:rsidRDefault="008C2D68" w:rsidP="00D32A43">
      <w:pPr>
        <w:pStyle w:val="a4"/>
        <w:numPr>
          <w:ilvl w:val="0"/>
          <w:numId w:val="31"/>
        </w:numPr>
        <w:spacing w:after="0" w:line="360" w:lineRule="auto"/>
        <w:ind w:left="0" w:right="-1" w:firstLine="709"/>
        <w:rPr>
          <w:rFonts w:ascii="Times New Roman" w:hAnsi="Times New Roman"/>
          <w:sz w:val="28"/>
          <w:szCs w:val="28"/>
          <w:lang w:val="uk-UA"/>
        </w:rPr>
      </w:pPr>
      <w:r w:rsidRPr="00F36CEA">
        <w:rPr>
          <w:rFonts w:ascii="Times New Roman" w:hAnsi="Times New Roman"/>
          <w:sz w:val="28"/>
          <w:szCs w:val="28"/>
          <w:lang w:val="uk-UA"/>
        </w:rPr>
        <w:t>176.38.88.68</w:t>
      </w:r>
    </w:p>
    <w:p w:rsidR="008C2D68" w:rsidRPr="00F36CEA" w:rsidRDefault="008C2D68" w:rsidP="00D32A43">
      <w:pPr>
        <w:pStyle w:val="a4"/>
        <w:numPr>
          <w:ilvl w:val="0"/>
          <w:numId w:val="31"/>
        </w:numPr>
        <w:spacing w:after="0" w:line="360" w:lineRule="auto"/>
        <w:ind w:left="0" w:right="-1" w:firstLine="709"/>
        <w:rPr>
          <w:rFonts w:ascii="Times New Roman" w:hAnsi="Times New Roman"/>
          <w:sz w:val="28"/>
          <w:szCs w:val="28"/>
          <w:lang w:val="uk-UA"/>
        </w:rPr>
      </w:pPr>
      <w:r w:rsidRPr="00F36CEA">
        <w:rPr>
          <w:rFonts w:ascii="Times New Roman" w:hAnsi="Times New Roman"/>
          <w:sz w:val="28"/>
          <w:szCs w:val="28"/>
          <w:lang w:val="en-US"/>
        </w:rPr>
        <w:t>176.38.88.1</w:t>
      </w:r>
    </w:p>
    <w:p w:rsidR="00B42C59" w:rsidRPr="00211026" w:rsidRDefault="008C2D68" w:rsidP="00D32A43">
      <w:pPr>
        <w:pStyle w:val="a4"/>
        <w:numPr>
          <w:ilvl w:val="0"/>
          <w:numId w:val="31"/>
        </w:numPr>
        <w:spacing w:after="0" w:line="360" w:lineRule="auto"/>
        <w:ind w:left="0" w:right="-1" w:firstLine="709"/>
        <w:rPr>
          <w:rFonts w:ascii="Times New Roman" w:hAnsi="Times New Roman"/>
          <w:sz w:val="28"/>
          <w:szCs w:val="28"/>
          <w:lang w:val="uk-UA"/>
        </w:rPr>
      </w:pPr>
      <w:r w:rsidRPr="00F36CEA">
        <w:rPr>
          <w:rFonts w:ascii="Times New Roman" w:hAnsi="Times New Roman"/>
          <w:sz w:val="28"/>
          <w:szCs w:val="28"/>
          <w:lang w:val="en-US"/>
        </w:rPr>
        <w:t>176.38.88.22</w:t>
      </w:r>
    </w:p>
    <w:p w:rsidR="008C2D68" w:rsidRPr="00F36CEA" w:rsidRDefault="008C2D68" w:rsidP="00D32A43">
      <w:pPr>
        <w:pStyle w:val="a4"/>
        <w:spacing w:after="0" w:line="360" w:lineRule="auto"/>
        <w:ind w:left="0" w:right="-1" w:firstLine="709"/>
        <w:rPr>
          <w:rFonts w:ascii="Times New Roman" w:hAnsi="Times New Roman"/>
          <w:sz w:val="28"/>
          <w:szCs w:val="28"/>
          <w:lang w:val="uk-UA"/>
        </w:rPr>
      </w:pPr>
      <w:r w:rsidRPr="00F36CEA">
        <w:rPr>
          <w:rFonts w:ascii="Times New Roman" w:hAnsi="Times New Roman"/>
          <w:sz w:val="28"/>
          <w:szCs w:val="28"/>
          <w:lang w:val="uk-UA"/>
        </w:rPr>
        <w:t>На наступному кроці, перевіримо знайдені ІР-адреси на предмет відкритих портів на них та запишемо результати до таблиці. Також візьмемо до уваги той факт, що програмний засіб Super</w:t>
      </w:r>
      <w:r w:rsidRPr="00F36CEA">
        <w:rPr>
          <w:rFonts w:ascii="Times New Roman" w:hAnsi="Times New Roman"/>
          <w:sz w:val="28"/>
          <w:szCs w:val="28"/>
          <w:lang w:val="en-US"/>
        </w:rPr>
        <w:t>s</w:t>
      </w:r>
      <w:r w:rsidRPr="00F36CEA">
        <w:rPr>
          <w:rFonts w:ascii="Times New Roman" w:hAnsi="Times New Roman"/>
          <w:sz w:val="28"/>
          <w:szCs w:val="28"/>
          <w:lang w:val="uk-UA"/>
        </w:rPr>
        <w:t>can ігнорує 0 порт, тож додамо його вручну. Для цього запускаємо програму Super</w:t>
      </w:r>
      <w:r w:rsidRPr="00F36CEA">
        <w:rPr>
          <w:rFonts w:ascii="Times New Roman" w:hAnsi="Times New Roman"/>
          <w:sz w:val="28"/>
          <w:szCs w:val="28"/>
          <w:lang w:val="en-US"/>
        </w:rPr>
        <w:t>s</w:t>
      </w:r>
      <w:r w:rsidRPr="00F36CEA">
        <w:rPr>
          <w:rFonts w:ascii="Times New Roman" w:hAnsi="Times New Roman"/>
          <w:sz w:val="28"/>
          <w:szCs w:val="28"/>
          <w:lang w:val="uk-UA"/>
        </w:rPr>
        <w:t>can передаючи їй на вхід почергово всі знайдені ІР-адреси та отримаємо наступний результат</w:t>
      </w:r>
      <w:r w:rsidR="00A462DD" w:rsidRPr="00F36CEA">
        <w:rPr>
          <w:rFonts w:ascii="Times New Roman" w:hAnsi="Times New Roman"/>
          <w:sz w:val="28"/>
          <w:szCs w:val="28"/>
          <w:lang w:val="uk-UA"/>
        </w:rPr>
        <w:t>, який можна побачити у таблиці</w:t>
      </w:r>
      <w:r w:rsidR="00B53064">
        <w:rPr>
          <w:rFonts w:ascii="Times New Roman" w:hAnsi="Times New Roman"/>
          <w:sz w:val="28"/>
          <w:szCs w:val="28"/>
          <w:lang w:val="uk-UA"/>
        </w:rPr>
        <w:t xml:space="preserve"> </w:t>
      </w:r>
      <w:r w:rsidR="00A462DD" w:rsidRPr="00F36CEA">
        <w:rPr>
          <w:rFonts w:ascii="Times New Roman" w:hAnsi="Times New Roman"/>
          <w:sz w:val="28"/>
          <w:szCs w:val="28"/>
          <w:lang w:val="uk-UA"/>
        </w:rPr>
        <w:t>3.1</w:t>
      </w:r>
      <w:r w:rsidRPr="00F36CEA">
        <w:rPr>
          <w:rFonts w:ascii="Times New Roman" w:hAnsi="Times New Roman"/>
          <w:sz w:val="28"/>
          <w:szCs w:val="28"/>
          <w:lang w:val="uk-UA"/>
        </w:rPr>
        <w:t>:</w:t>
      </w:r>
    </w:p>
    <w:p w:rsidR="00211026" w:rsidRDefault="00211026" w:rsidP="00D32A43">
      <w:pPr>
        <w:spacing w:line="240" w:lineRule="auto"/>
        <w:ind w:firstLine="709"/>
        <w:jc w:val="left"/>
        <w:rPr>
          <w:rFonts w:eastAsia="Calibri"/>
          <w:sz w:val="28"/>
          <w:szCs w:val="28"/>
          <w:lang w:eastAsia="en-US"/>
        </w:rPr>
      </w:pPr>
      <w:r>
        <w:rPr>
          <w:rFonts w:eastAsia="Calibri"/>
          <w:sz w:val="28"/>
          <w:szCs w:val="28"/>
          <w:lang w:eastAsia="en-US"/>
        </w:rPr>
        <w:br w:type="page"/>
      </w:r>
    </w:p>
    <w:p w:rsidR="00B42C59" w:rsidRPr="000D79EF" w:rsidRDefault="000D79EF" w:rsidP="00D32A43">
      <w:pPr>
        <w:pStyle w:val="a4"/>
        <w:spacing w:after="0" w:line="360" w:lineRule="auto"/>
        <w:ind w:left="0" w:right="-1" w:firstLine="709"/>
        <w:jc w:val="both"/>
        <w:rPr>
          <w:rFonts w:ascii="Times New Roman" w:hAnsi="Times New Roman"/>
          <w:sz w:val="28"/>
          <w:szCs w:val="28"/>
          <w:lang w:val="uk-UA"/>
        </w:rPr>
      </w:pPr>
      <w:r w:rsidRPr="00F36CEA">
        <w:rPr>
          <w:rFonts w:ascii="Times New Roman" w:hAnsi="Times New Roman"/>
          <w:sz w:val="28"/>
          <w:szCs w:val="28"/>
          <w:lang w:val="uk-UA"/>
        </w:rPr>
        <w:lastRenderedPageBreak/>
        <w:t>Таб</w:t>
      </w:r>
      <w:r>
        <w:rPr>
          <w:rFonts w:ascii="Times New Roman" w:hAnsi="Times New Roman"/>
          <w:sz w:val="28"/>
          <w:szCs w:val="28"/>
          <w:lang w:val="uk-UA"/>
        </w:rPr>
        <w:t xml:space="preserve">лиця 3.1 – </w:t>
      </w:r>
      <w:r w:rsidRPr="00F36CEA">
        <w:rPr>
          <w:rFonts w:ascii="Times New Roman" w:hAnsi="Times New Roman"/>
          <w:sz w:val="28"/>
          <w:szCs w:val="28"/>
          <w:lang w:val="uk-UA"/>
        </w:rPr>
        <w:t>Знайдені відкриті порти</w:t>
      </w:r>
    </w:p>
    <w:tbl>
      <w:tblPr>
        <w:tblW w:w="0" w:type="auto"/>
        <w:tblInd w:w="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1"/>
        <w:gridCol w:w="4416"/>
      </w:tblGrid>
      <w:tr w:rsidR="00B42C59" w:rsidRPr="00F36CEA" w:rsidTr="00B42C59">
        <w:tc>
          <w:tcPr>
            <w:tcW w:w="4511" w:type="dxa"/>
          </w:tcPr>
          <w:p w:rsidR="00B42C59" w:rsidRPr="00F36CEA" w:rsidRDefault="008C2D68" w:rsidP="00D32A43">
            <w:pPr>
              <w:pStyle w:val="a4"/>
              <w:spacing w:after="0" w:line="360" w:lineRule="auto"/>
              <w:ind w:left="0" w:right="-1" w:firstLine="709"/>
              <w:rPr>
                <w:rFonts w:ascii="Times New Roman" w:hAnsi="Times New Roman"/>
                <w:sz w:val="28"/>
                <w:szCs w:val="28"/>
                <w:lang w:val="uk-UA"/>
              </w:rPr>
            </w:pPr>
            <w:r w:rsidRPr="00F36CEA">
              <w:rPr>
                <w:rFonts w:ascii="Times New Roman" w:hAnsi="Times New Roman"/>
                <w:sz w:val="28"/>
                <w:szCs w:val="28"/>
                <w:lang w:val="uk-UA"/>
              </w:rPr>
              <w:t>ІР-</w:t>
            </w:r>
            <w:r w:rsidR="00B42C59" w:rsidRPr="00F36CEA">
              <w:rPr>
                <w:rFonts w:ascii="Times New Roman" w:hAnsi="Times New Roman"/>
                <w:sz w:val="28"/>
                <w:szCs w:val="28"/>
                <w:lang w:val="uk-UA"/>
              </w:rPr>
              <w:t>адрес</w:t>
            </w:r>
          </w:p>
        </w:tc>
        <w:tc>
          <w:tcPr>
            <w:tcW w:w="4416" w:type="dxa"/>
          </w:tcPr>
          <w:p w:rsidR="00B42C59" w:rsidRPr="00F36CEA" w:rsidRDefault="00B42C59" w:rsidP="00D32A43">
            <w:pPr>
              <w:pStyle w:val="a4"/>
              <w:spacing w:after="0" w:line="360" w:lineRule="auto"/>
              <w:ind w:left="0" w:right="-1" w:firstLine="709"/>
              <w:rPr>
                <w:rFonts w:ascii="Times New Roman" w:hAnsi="Times New Roman"/>
                <w:sz w:val="28"/>
                <w:szCs w:val="28"/>
                <w:lang w:val="uk-UA"/>
              </w:rPr>
            </w:pPr>
            <w:r w:rsidRPr="00F36CEA">
              <w:rPr>
                <w:rFonts w:ascii="Times New Roman" w:hAnsi="Times New Roman"/>
                <w:sz w:val="28"/>
                <w:szCs w:val="28"/>
                <w:lang w:val="uk-UA"/>
              </w:rPr>
              <w:t>Відкриті порти</w:t>
            </w:r>
          </w:p>
        </w:tc>
      </w:tr>
      <w:tr w:rsidR="00B42C59" w:rsidRPr="00F36CEA" w:rsidTr="00B42C59">
        <w:tc>
          <w:tcPr>
            <w:tcW w:w="4511" w:type="dxa"/>
          </w:tcPr>
          <w:p w:rsidR="00B42C59" w:rsidRPr="00F36CEA" w:rsidRDefault="00B42C59" w:rsidP="00D32A43">
            <w:pPr>
              <w:pStyle w:val="a4"/>
              <w:spacing w:after="0" w:line="360" w:lineRule="auto"/>
              <w:ind w:left="0" w:right="-1" w:firstLine="709"/>
              <w:rPr>
                <w:rFonts w:ascii="Times New Roman" w:hAnsi="Times New Roman"/>
                <w:sz w:val="28"/>
                <w:szCs w:val="28"/>
                <w:lang w:val="uk-UA"/>
              </w:rPr>
            </w:pPr>
            <w:r w:rsidRPr="00F36CEA">
              <w:rPr>
                <w:rFonts w:ascii="Times New Roman" w:hAnsi="Times New Roman"/>
                <w:sz w:val="28"/>
                <w:szCs w:val="28"/>
                <w:lang w:val="uk-UA"/>
              </w:rPr>
              <w:t>127.0.0.1</w:t>
            </w:r>
          </w:p>
          <w:p w:rsidR="00B42C59" w:rsidRPr="00F36CEA" w:rsidRDefault="00B42C59" w:rsidP="00D32A43">
            <w:pPr>
              <w:pStyle w:val="a4"/>
              <w:spacing w:after="0" w:line="360" w:lineRule="auto"/>
              <w:ind w:left="0" w:right="-1" w:firstLine="709"/>
              <w:rPr>
                <w:rFonts w:ascii="Times New Roman" w:hAnsi="Times New Roman"/>
                <w:sz w:val="28"/>
                <w:szCs w:val="28"/>
                <w:lang w:val="uk-UA"/>
              </w:rPr>
            </w:pPr>
          </w:p>
        </w:tc>
        <w:tc>
          <w:tcPr>
            <w:tcW w:w="4416" w:type="dxa"/>
          </w:tcPr>
          <w:p w:rsidR="00B42C59" w:rsidRPr="00F36CEA" w:rsidRDefault="00B42C59" w:rsidP="00D32A43">
            <w:pPr>
              <w:pStyle w:val="a4"/>
              <w:spacing w:after="0" w:line="360" w:lineRule="auto"/>
              <w:ind w:left="0" w:right="-1" w:firstLine="709"/>
              <w:rPr>
                <w:rFonts w:ascii="Times New Roman" w:hAnsi="Times New Roman"/>
                <w:sz w:val="28"/>
                <w:szCs w:val="28"/>
                <w:lang w:val="en-US"/>
              </w:rPr>
            </w:pPr>
            <w:r w:rsidRPr="00F36CEA">
              <w:rPr>
                <w:rFonts w:ascii="Times New Roman" w:hAnsi="Times New Roman"/>
                <w:sz w:val="28"/>
                <w:szCs w:val="28"/>
                <w:lang w:val="en-US"/>
              </w:rPr>
              <w:t xml:space="preserve">0, </w:t>
            </w:r>
            <w:r w:rsidRPr="00F36CEA">
              <w:rPr>
                <w:rFonts w:ascii="Times New Roman" w:hAnsi="Times New Roman"/>
                <w:sz w:val="28"/>
                <w:szCs w:val="28"/>
                <w:lang w:val="uk-UA"/>
              </w:rPr>
              <w:t>135, 445, 554, 1688, 1947,3001</w:t>
            </w:r>
            <w:r w:rsidRPr="00F36CEA">
              <w:rPr>
                <w:rFonts w:ascii="Times New Roman" w:hAnsi="Times New Roman"/>
                <w:sz w:val="28"/>
                <w:szCs w:val="28"/>
                <w:lang w:val="en-US"/>
              </w:rPr>
              <w:t>, 49156</w:t>
            </w:r>
          </w:p>
        </w:tc>
      </w:tr>
      <w:tr w:rsidR="00B42C59" w:rsidRPr="00F36CEA" w:rsidTr="00B42C59">
        <w:tc>
          <w:tcPr>
            <w:tcW w:w="4511" w:type="dxa"/>
          </w:tcPr>
          <w:p w:rsidR="00B42C59" w:rsidRPr="00F36CEA" w:rsidRDefault="00B42C59" w:rsidP="00D32A43">
            <w:pPr>
              <w:pStyle w:val="a4"/>
              <w:spacing w:after="0" w:line="360" w:lineRule="auto"/>
              <w:ind w:left="0" w:right="-1" w:firstLine="709"/>
              <w:rPr>
                <w:rFonts w:ascii="Times New Roman" w:hAnsi="Times New Roman"/>
                <w:sz w:val="28"/>
                <w:szCs w:val="28"/>
                <w:lang w:val="uk-UA"/>
              </w:rPr>
            </w:pPr>
            <w:r w:rsidRPr="00F36CEA">
              <w:rPr>
                <w:rFonts w:ascii="Times New Roman" w:hAnsi="Times New Roman"/>
                <w:sz w:val="28"/>
                <w:szCs w:val="28"/>
                <w:lang w:val="uk-UA"/>
              </w:rPr>
              <w:t>192.168.1.102</w:t>
            </w:r>
          </w:p>
          <w:p w:rsidR="00B42C59" w:rsidRPr="00F36CEA" w:rsidRDefault="00B42C59" w:rsidP="00D32A43">
            <w:pPr>
              <w:pStyle w:val="a4"/>
              <w:spacing w:after="0" w:line="360" w:lineRule="auto"/>
              <w:ind w:left="0" w:right="-1" w:firstLine="709"/>
              <w:rPr>
                <w:rFonts w:ascii="Times New Roman" w:hAnsi="Times New Roman"/>
                <w:sz w:val="28"/>
                <w:szCs w:val="28"/>
                <w:lang w:val="uk-UA"/>
              </w:rPr>
            </w:pPr>
          </w:p>
        </w:tc>
        <w:tc>
          <w:tcPr>
            <w:tcW w:w="4416" w:type="dxa"/>
          </w:tcPr>
          <w:p w:rsidR="00B42C59" w:rsidRPr="00F36CEA" w:rsidRDefault="00B42C59" w:rsidP="00D32A43">
            <w:pPr>
              <w:pStyle w:val="a4"/>
              <w:spacing w:after="0" w:line="360" w:lineRule="auto"/>
              <w:ind w:left="0" w:right="-1" w:firstLine="709"/>
              <w:rPr>
                <w:rFonts w:ascii="Times New Roman" w:hAnsi="Times New Roman"/>
                <w:sz w:val="28"/>
                <w:szCs w:val="28"/>
                <w:lang w:val="en-US"/>
              </w:rPr>
            </w:pPr>
            <w:r w:rsidRPr="00F36CEA">
              <w:rPr>
                <w:rFonts w:ascii="Times New Roman" w:hAnsi="Times New Roman"/>
                <w:sz w:val="28"/>
                <w:szCs w:val="28"/>
              </w:rPr>
              <w:t xml:space="preserve">0, </w:t>
            </w:r>
            <w:r w:rsidRPr="00F36CEA">
              <w:rPr>
                <w:rFonts w:ascii="Times New Roman" w:hAnsi="Times New Roman"/>
                <w:sz w:val="28"/>
                <w:szCs w:val="28"/>
                <w:lang w:val="uk-UA"/>
              </w:rPr>
              <w:t>135, 139, 445, 554, 1688, 1947</w:t>
            </w:r>
            <w:r w:rsidRPr="00F36CEA">
              <w:rPr>
                <w:rFonts w:ascii="Times New Roman" w:hAnsi="Times New Roman"/>
                <w:sz w:val="28"/>
                <w:szCs w:val="28"/>
                <w:lang w:val="en-US"/>
              </w:rPr>
              <w:t>, 49156</w:t>
            </w:r>
          </w:p>
        </w:tc>
      </w:tr>
      <w:tr w:rsidR="00B42C59" w:rsidRPr="00F36CEA" w:rsidTr="00B42C59">
        <w:tc>
          <w:tcPr>
            <w:tcW w:w="4511" w:type="dxa"/>
          </w:tcPr>
          <w:p w:rsidR="00B42C59" w:rsidRPr="00F36CEA" w:rsidRDefault="00B42C59" w:rsidP="00D32A43">
            <w:pPr>
              <w:pStyle w:val="a4"/>
              <w:spacing w:after="0" w:line="360" w:lineRule="auto"/>
              <w:ind w:left="0" w:right="-1" w:firstLine="709"/>
              <w:rPr>
                <w:rFonts w:ascii="Times New Roman" w:hAnsi="Times New Roman"/>
                <w:sz w:val="28"/>
                <w:szCs w:val="28"/>
                <w:lang w:val="uk-UA"/>
              </w:rPr>
            </w:pPr>
            <w:r w:rsidRPr="00F36CEA">
              <w:rPr>
                <w:rFonts w:ascii="Times New Roman" w:hAnsi="Times New Roman"/>
                <w:sz w:val="28"/>
                <w:szCs w:val="28"/>
                <w:lang w:val="uk-UA"/>
              </w:rPr>
              <w:t>176.38.88.68</w:t>
            </w:r>
          </w:p>
          <w:p w:rsidR="00B42C59" w:rsidRPr="00F36CEA" w:rsidRDefault="00B42C59" w:rsidP="00D32A43">
            <w:pPr>
              <w:pStyle w:val="a4"/>
              <w:spacing w:after="0" w:line="360" w:lineRule="auto"/>
              <w:ind w:left="0" w:right="-1" w:firstLine="709"/>
              <w:rPr>
                <w:rFonts w:ascii="Times New Roman" w:hAnsi="Times New Roman"/>
                <w:sz w:val="28"/>
                <w:szCs w:val="28"/>
                <w:lang w:val="uk-UA"/>
              </w:rPr>
            </w:pPr>
          </w:p>
        </w:tc>
        <w:tc>
          <w:tcPr>
            <w:tcW w:w="4416" w:type="dxa"/>
          </w:tcPr>
          <w:p w:rsidR="00B42C59" w:rsidRPr="00F36CEA" w:rsidRDefault="00B42C59" w:rsidP="00D32A43">
            <w:pPr>
              <w:pStyle w:val="a4"/>
              <w:spacing w:after="0" w:line="360" w:lineRule="auto"/>
              <w:ind w:left="0" w:right="-1" w:firstLine="709"/>
              <w:rPr>
                <w:rFonts w:ascii="Times New Roman" w:hAnsi="Times New Roman"/>
                <w:sz w:val="28"/>
                <w:szCs w:val="28"/>
                <w:lang w:val="uk-UA"/>
              </w:rPr>
            </w:pPr>
            <w:r w:rsidRPr="00F36CEA">
              <w:rPr>
                <w:rFonts w:ascii="Times New Roman" w:hAnsi="Times New Roman"/>
                <w:sz w:val="28"/>
                <w:szCs w:val="28"/>
              </w:rPr>
              <w:t xml:space="preserve">0, </w:t>
            </w:r>
            <w:r w:rsidRPr="00F36CEA">
              <w:rPr>
                <w:rFonts w:ascii="Times New Roman" w:hAnsi="Times New Roman"/>
                <w:sz w:val="28"/>
                <w:szCs w:val="28"/>
                <w:lang w:val="uk-UA"/>
              </w:rPr>
              <w:t>25, 53, 80, 110, 119, 143, 465, 563, 587, 993, 995</w:t>
            </w:r>
          </w:p>
        </w:tc>
      </w:tr>
      <w:tr w:rsidR="00B42C59" w:rsidRPr="00F36CEA" w:rsidTr="00B42C59">
        <w:tc>
          <w:tcPr>
            <w:tcW w:w="4511" w:type="dxa"/>
          </w:tcPr>
          <w:p w:rsidR="00B42C59" w:rsidRPr="00F36CEA" w:rsidRDefault="00B42C59" w:rsidP="00D32A43">
            <w:pPr>
              <w:pStyle w:val="a4"/>
              <w:spacing w:after="0" w:line="360" w:lineRule="auto"/>
              <w:ind w:left="0" w:right="-1" w:firstLine="709"/>
              <w:rPr>
                <w:rFonts w:ascii="Times New Roman" w:hAnsi="Times New Roman"/>
                <w:sz w:val="28"/>
                <w:szCs w:val="28"/>
                <w:lang w:val="en-US"/>
              </w:rPr>
            </w:pPr>
            <w:r w:rsidRPr="00F36CEA">
              <w:rPr>
                <w:rFonts w:ascii="Times New Roman" w:hAnsi="Times New Roman"/>
                <w:sz w:val="28"/>
                <w:szCs w:val="28"/>
                <w:lang w:val="en-US"/>
              </w:rPr>
              <w:t>176.38.88.1</w:t>
            </w:r>
          </w:p>
        </w:tc>
        <w:tc>
          <w:tcPr>
            <w:tcW w:w="4416" w:type="dxa"/>
          </w:tcPr>
          <w:p w:rsidR="00B42C59" w:rsidRPr="00F36CEA" w:rsidRDefault="00B42C59" w:rsidP="00D32A43">
            <w:pPr>
              <w:pStyle w:val="a4"/>
              <w:spacing w:after="0" w:line="360" w:lineRule="auto"/>
              <w:ind w:left="0" w:right="-1" w:firstLine="709"/>
              <w:rPr>
                <w:rFonts w:ascii="Times New Roman" w:hAnsi="Times New Roman"/>
                <w:sz w:val="28"/>
                <w:szCs w:val="28"/>
              </w:rPr>
            </w:pPr>
            <w:r w:rsidRPr="00F36CEA">
              <w:rPr>
                <w:rFonts w:ascii="Times New Roman" w:hAnsi="Times New Roman"/>
                <w:sz w:val="28"/>
                <w:szCs w:val="28"/>
                <w:lang w:val="en-US"/>
              </w:rPr>
              <w:t>0, 8, 445, 554, 1688, 2000</w:t>
            </w:r>
          </w:p>
        </w:tc>
      </w:tr>
      <w:tr w:rsidR="00B42C59" w:rsidRPr="00F36CEA" w:rsidTr="00B42C59">
        <w:tc>
          <w:tcPr>
            <w:tcW w:w="4511" w:type="dxa"/>
          </w:tcPr>
          <w:p w:rsidR="00B42C59" w:rsidRPr="00F36CEA" w:rsidRDefault="00B42C59" w:rsidP="00D32A43">
            <w:pPr>
              <w:pStyle w:val="a4"/>
              <w:spacing w:after="0" w:line="360" w:lineRule="auto"/>
              <w:ind w:left="0" w:right="-1" w:firstLine="709"/>
              <w:rPr>
                <w:rFonts w:ascii="Times New Roman" w:hAnsi="Times New Roman"/>
                <w:sz w:val="28"/>
                <w:szCs w:val="28"/>
                <w:lang w:val="en-US"/>
              </w:rPr>
            </w:pPr>
            <w:r w:rsidRPr="00F36CEA">
              <w:rPr>
                <w:rFonts w:ascii="Times New Roman" w:hAnsi="Times New Roman"/>
                <w:sz w:val="28"/>
                <w:szCs w:val="28"/>
                <w:lang w:val="en-US"/>
              </w:rPr>
              <w:t>176.38.88.22</w:t>
            </w:r>
          </w:p>
        </w:tc>
        <w:tc>
          <w:tcPr>
            <w:tcW w:w="4416" w:type="dxa"/>
          </w:tcPr>
          <w:p w:rsidR="00B42C59" w:rsidRPr="00F36CEA" w:rsidRDefault="00B42C59" w:rsidP="00D32A43">
            <w:pPr>
              <w:pStyle w:val="a4"/>
              <w:spacing w:after="0" w:line="360" w:lineRule="auto"/>
              <w:ind w:left="0" w:right="-1" w:firstLine="709"/>
              <w:rPr>
                <w:rFonts w:ascii="Times New Roman" w:hAnsi="Times New Roman"/>
                <w:sz w:val="28"/>
                <w:szCs w:val="28"/>
              </w:rPr>
            </w:pPr>
            <w:r w:rsidRPr="00F36CEA">
              <w:rPr>
                <w:rFonts w:ascii="Times New Roman" w:hAnsi="Times New Roman"/>
                <w:sz w:val="28"/>
                <w:szCs w:val="28"/>
              </w:rPr>
              <w:t>0, 80, 135, 554, 1688, 1947</w:t>
            </w:r>
          </w:p>
        </w:tc>
      </w:tr>
    </w:tbl>
    <w:p w:rsidR="0060572D" w:rsidRPr="00F36CEA" w:rsidRDefault="0060572D" w:rsidP="00D32A43">
      <w:pPr>
        <w:pStyle w:val="a4"/>
        <w:spacing w:after="0" w:line="360" w:lineRule="auto"/>
        <w:ind w:left="0" w:right="-1" w:firstLine="709"/>
        <w:rPr>
          <w:rFonts w:ascii="Times New Roman" w:hAnsi="Times New Roman"/>
          <w:sz w:val="28"/>
          <w:szCs w:val="28"/>
          <w:lang w:val="uk-UA"/>
        </w:rPr>
      </w:pPr>
    </w:p>
    <w:p w:rsidR="00B42C59" w:rsidRPr="00F36CEA" w:rsidRDefault="008C2D68" w:rsidP="00FD4603">
      <w:pPr>
        <w:pStyle w:val="a4"/>
        <w:spacing w:after="0" w:line="360" w:lineRule="auto"/>
        <w:ind w:left="0" w:right="-1" w:firstLine="709"/>
        <w:jc w:val="both"/>
        <w:rPr>
          <w:rFonts w:ascii="Times New Roman" w:hAnsi="Times New Roman"/>
          <w:sz w:val="28"/>
          <w:szCs w:val="28"/>
          <w:lang w:val="uk-UA"/>
        </w:rPr>
      </w:pPr>
      <w:r w:rsidRPr="00F36CEA">
        <w:rPr>
          <w:rFonts w:ascii="Times New Roman" w:hAnsi="Times New Roman"/>
          <w:sz w:val="28"/>
          <w:szCs w:val="28"/>
          <w:lang w:val="uk-UA"/>
        </w:rPr>
        <w:t>Саме ці дані і будемо використовувати для перевірки даної комп’ютерної системи на предмет вразливостей.</w:t>
      </w:r>
    </w:p>
    <w:p w:rsidR="00B42C59" w:rsidRDefault="00B42C59" w:rsidP="00FD4603">
      <w:pPr>
        <w:spacing w:line="360" w:lineRule="auto"/>
        <w:ind w:firstLine="709"/>
        <w:jc w:val="left"/>
        <w:rPr>
          <w:rFonts w:eastAsia="Calibri"/>
          <w:b/>
          <w:sz w:val="28"/>
          <w:szCs w:val="28"/>
          <w:lang w:eastAsia="en-US"/>
        </w:rPr>
      </w:pPr>
    </w:p>
    <w:p w:rsidR="00B53064" w:rsidRDefault="00B53064" w:rsidP="00FD4603">
      <w:pPr>
        <w:spacing w:line="360" w:lineRule="auto"/>
        <w:ind w:firstLine="709"/>
        <w:jc w:val="left"/>
        <w:rPr>
          <w:rFonts w:eastAsia="Calibri"/>
          <w:b/>
          <w:sz w:val="28"/>
          <w:szCs w:val="28"/>
          <w:lang w:eastAsia="en-US"/>
        </w:rPr>
      </w:pPr>
    </w:p>
    <w:p w:rsidR="00B53064" w:rsidRDefault="00B53064" w:rsidP="00FD4603">
      <w:pPr>
        <w:spacing w:line="360" w:lineRule="auto"/>
        <w:ind w:firstLine="709"/>
        <w:jc w:val="left"/>
        <w:rPr>
          <w:rFonts w:eastAsia="Calibri"/>
          <w:b/>
          <w:sz w:val="28"/>
          <w:szCs w:val="28"/>
          <w:lang w:eastAsia="en-US"/>
        </w:rPr>
      </w:pPr>
    </w:p>
    <w:p w:rsidR="00B53064" w:rsidRDefault="00B53064" w:rsidP="00FD4603">
      <w:pPr>
        <w:spacing w:line="360" w:lineRule="auto"/>
        <w:ind w:firstLine="709"/>
        <w:jc w:val="left"/>
        <w:rPr>
          <w:rFonts w:eastAsia="Calibri"/>
          <w:b/>
          <w:sz w:val="28"/>
          <w:szCs w:val="28"/>
          <w:lang w:eastAsia="en-US"/>
        </w:rPr>
      </w:pPr>
    </w:p>
    <w:p w:rsidR="00B53064" w:rsidRDefault="00B53064" w:rsidP="00FD4603">
      <w:pPr>
        <w:spacing w:line="360" w:lineRule="auto"/>
        <w:ind w:firstLine="709"/>
        <w:jc w:val="left"/>
        <w:rPr>
          <w:rFonts w:eastAsia="Calibri"/>
          <w:b/>
          <w:sz w:val="28"/>
          <w:szCs w:val="28"/>
          <w:lang w:eastAsia="en-US"/>
        </w:rPr>
      </w:pPr>
    </w:p>
    <w:p w:rsidR="00B53064" w:rsidRDefault="00B53064" w:rsidP="00FD4603">
      <w:pPr>
        <w:spacing w:line="360" w:lineRule="auto"/>
        <w:ind w:firstLine="709"/>
        <w:jc w:val="left"/>
        <w:rPr>
          <w:rFonts w:eastAsia="Calibri"/>
          <w:b/>
          <w:sz w:val="28"/>
          <w:szCs w:val="28"/>
          <w:lang w:eastAsia="en-US"/>
        </w:rPr>
      </w:pPr>
    </w:p>
    <w:p w:rsidR="00B53064" w:rsidRDefault="00B53064" w:rsidP="00FD4603">
      <w:pPr>
        <w:spacing w:line="360" w:lineRule="auto"/>
        <w:ind w:firstLine="709"/>
        <w:jc w:val="left"/>
        <w:rPr>
          <w:rFonts w:eastAsia="Calibri"/>
          <w:b/>
          <w:sz w:val="28"/>
          <w:szCs w:val="28"/>
          <w:lang w:eastAsia="en-US"/>
        </w:rPr>
      </w:pPr>
    </w:p>
    <w:p w:rsidR="00B53064" w:rsidRDefault="00B53064" w:rsidP="00FD4603">
      <w:pPr>
        <w:spacing w:line="360" w:lineRule="auto"/>
        <w:ind w:firstLine="709"/>
        <w:jc w:val="left"/>
        <w:rPr>
          <w:rFonts w:eastAsia="Calibri"/>
          <w:b/>
          <w:sz w:val="28"/>
          <w:szCs w:val="28"/>
          <w:lang w:eastAsia="en-US"/>
        </w:rPr>
      </w:pPr>
    </w:p>
    <w:p w:rsidR="00B53064" w:rsidRDefault="00B53064" w:rsidP="00FD4603">
      <w:pPr>
        <w:spacing w:line="360" w:lineRule="auto"/>
        <w:ind w:firstLine="709"/>
        <w:jc w:val="left"/>
        <w:rPr>
          <w:rFonts w:eastAsia="Calibri"/>
          <w:b/>
          <w:sz w:val="28"/>
          <w:szCs w:val="28"/>
          <w:lang w:eastAsia="en-US"/>
        </w:rPr>
      </w:pPr>
    </w:p>
    <w:p w:rsidR="00B53064" w:rsidRDefault="00B53064" w:rsidP="00FD4603">
      <w:pPr>
        <w:spacing w:line="360" w:lineRule="auto"/>
        <w:ind w:firstLine="709"/>
        <w:jc w:val="left"/>
        <w:rPr>
          <w:rFonts w:eastAsia="Calibri"/>
          <w:b/>
          <w:sz w:val="28"/>
          <w:szCs w:val="28"/>
          <w:lang w:eastAsia="en-US"/>
        </w:rPr>
      </w:pPr>
    </w:p>
    <w:p w:rsidR="00B53064" w:rsidRDefault="00B53064" w:rsidP="00FD4603">
      <w:pPr>
        <w:spacing w:line="360" w:lineRule="auto"/>
        <w:ind w:firstLine="709"/>
        <w:jc w:val="left"/>
        <w:rPr>
          <w:rFonts w:eastAsia="Calibri"/>
          <w:b/>
          <w:sz w:val="28"/>
          <w:szCs w:val="28"/>
          <w:lang w:eastAsia="en-US"/>
        </w:rPr>
      </w:pPr>
    </w:p>
    <w:p w:rsidR="00B53064" w:rsidRDefault="00B53064" w:rsidP="00FD4603">
      <w:pPr>
        <w:spacing w:line="360" w:lineRule="auto"/>
        <w:ind w:firstLine="709"/>
        <w:jc w:val="left"/>
        <w:rPr>
          <w:rFonts w:eastAsia="Calibri"/>
          <w:b/>
          <w:sz w:val="28"/>
          <w:szCs w:val="28"/>
          <w:lang w:eastAsia="en-US"/>
        </w:rPr>
      </w:pPr>
    </w:p>
    <w:p w:rsidR="00B53064" w:rsidRDefault="00B53064" w:rsidP="00FD4603">
      <w:pPr>
        <w:spacing w:line="360" w:lineRule="auto"/>
        <w:ind w:firstLine="709"/>
        <w:jc w:val="left"/>
        <w:rPr>
          <w:rFonts w:eastAsia="Calibri"/>
          <w:b/>
          <w:sz w:val="28"/>
          <w:szCs w:val="28"/>
          <w:lang w:eastAsia="en-US"/>
        </w:rPr>
      </w:pPr>
    </w:p>
    <w:p w:rsidR="00B53064" w:rsidRDefault="00B53064" w:rsidP="00FD4603">
      <w:pPr>
        <w:spacing w:line="360" w:lineRule="auto"/>
        <w:ind w:firstLine="709"/>
        <w:jc w:val="left"/>
        <w:rPr>
          <w:rFonts w:eastAsia="Calibri"/>
          <w:b/>
          <w:sz w:val="28"/>
          <w:szCs w:val="28"/>
          <w:lang w:eastAsia="en-US"/>
        </w:rPr>
      </w:pPr>
    </w:p>
    <w:p w:rsidR="00B53064" w:rsidRDefault="00B53064" w:rsidP="00FD4603">
      <w:pPr>
        <w:spacing w:line="360" w:lineRule="auto"/>
        <w:ind w:firstLine="709"/>
        <w:jc w:val="left"/>
        <w:rPr>
          <w:rFonts w:eastAsia="Calibri"/>
          <w:b/>
          <w:sz w:val="28"/>
          <w:szCs w:val="28"/>
          <w:lang w:eastAsia="en-US"/>
        </w:rPr>
      </w:pPr>
    </w:p>
    <w:p w:rsidR="00B53064" w:rsidRDefault="00B53064" w:rsidP="00FD4603">
      <w:pPr>
        <w:spacing w:line="360" w:lineRule="auto"/>
        <w:ind w:firstLine="709"/>
        <w:jc w:val="left"/>
        <w:rPr>
          <w:rFonts w:eastAsia="Calibri"/>
          <w:b/>
          <w:sz w:val="28"/>
          <w:szCs w:val="28"/>
          <w:lang w:eastAsia="en-US"/>
        </w:rPr>
      </w:pPr>
    </w:p>
    <w:p w:rsidR="00B53064" w:rsidRPr="00211026" w:rsidRDefault="00B53064" w:rsidP="00FD4603">
      <w:pPr>
        <w:spacing w:line="360" w:lineRule="auto"/>
        <w:ind w:firstLine="709"/>
        <w:jc w:val="left"/>
        <w:rPr>
          <w:rFonts w:eastAsia="Calibri"/>
          <w:b/>
          <w:sz w:val="28"/>
          <w:szCs w:val="28"/>
          <w:lang w:eastAsia="en-US"/>
        </w:rPr>
      </w:pPr>
    </w:p>
    <w:p w:rsidR="00B42C59" w:rsidRPr="00F36CEA" w:rsidRDefault="00B42C59" w:rsidP="00FD4603">
      <w:pPr>
        <w:pStyle w:val="a4"/>
        <w:numPr>
          <w:ilvl w:val="1"/>
          <w:numId w:val="38"/>
        </w:numPr>
        <w:spacing w:after="0" w:line="360" w:lineRule="auto"/>
        <w:ind w:left="0" w:right="-1" w:firstLine="709"/>
        <w:outlineLvl w:val="1"/>
        <w:rPr>
          <w:rFonts w:ascii="Times New Roman" w:hAnsi="Times New Roman"/>
          <w:sz w:val="28"/>
          <w:szCs w:val="28"/>
          <w:lang w:val="uk-UA"/>
        </w:rPr>
      </w:pPr>
      <w:bookmarkStart w:id="42" w:name="_Toc8909552"/>
      <w:bookmarkStart w:id="43" w:name="_Toc10921446"/>
      <w:bookmarkStart w:id="44" w:name="_Toc10999544"/>
      <w:r w:rsidRPr="00F36CEA">
        <w:rPr>
          <w:rFonts w:ascii="Times New Roman" w:hAnsi="Times New Roman"/>
          <w:sz w:val="28"/>
          <w:szCs w:val="28"/>
          <w:lang w:val="uk-UA"/>
        </w:rPr>
        <w:t xml:space="preserve">Виявлення </w:t>
      </w:r>
      <w:r w:rsidR="008C2D68" w:rsidRPr="00F36CEA">
        <w:rPr>
          <w:rFonts w:ascii="Times New Roman" w:hAnsi="Times New Roman"/>
          <w:sz w:val="28"/>
          <w:szCs w:val="28"/>
          <w:lang w:val="uk-UA"/>
        </w:rPr>
        <w:t>вразливостей на ІР-</w:t>
      </w:r>
      <w:r w:rsidRPr="00F36CEA">
        <w:rPr>
          <w:rFonts w:ascii="Times New Roman" w:hAnsi="Times New Roman"/>
          <w:sz w:val="28"/>
          <w:szCs w:val="28"/>
          <w:lang w:val="uk-UA"/>
        </w:rPr>
        <w:t>адресах</w:t>
      </w:r>
      <w:bookmarkEnd w:id="42"/>
      <w:bookmarkEnd w:id="43"/>
      <w:bookmarkEnd w:id="44"/>
    </w:p>
    <w:p w:rsidR="00B42C59" w:rsidRPr="00F36CEA" w:rsidRDefault="00B42C59" w:rsidP="00FD4603">
      <w:pPr>
        <w:pStyle w:val="a4"/>
        <w:spacing w:after="0" w:line="360" w:lineRule="auto"/>
        <w:ind w:left="0" w:right="-1" w:firstLine="709"/>
        <w:rPr>
          <w:rFonts w:ascii="Times New Roman" w:hAnsi="Times New Roman"/>
          <w:b/>
          <w:sz w:val="28"/>
          <w:szCs w:val="28"/>
          <w:lang w:val="uk-UA"/>
        </w:rPr>
      </w:pPr>
    </w:p>
    <w:p w:rsidR="00B42C59" w:rsidRPr="00F36CEA" w:rsidRDefault="00234238" w:rsidP="00FD4603">
      <w:pPr>
        <w:pStyle w:val="a4"/>
        <w:spacing w:after="0" w:line="360" w:lineRule="auto"/>
        <w:ind w:left="0" w:right="-1" w:firstLine="709"/>
        <w:jc w:val="both"/>
        <w:rPr>
          <w:rFonts w:ascii="Times New Roman" w:hAnsi="Times New Roman"/>
          <w:sz w:val="28"/>
          <w:szCs w:val="28"/>
          <w:lang w:val="uk-UA"/>
        </w:rPr>
      </w:pPr>
      <w:r w:rsidRPr="00F36CEA">
        <w:rPr>
          <w:rFonts w:ascii="Times New Roman" w:hAnsi="Times New Roman"/>
          <w:sz w:val="28"/>
          <w:szCs w:val="28"/>
          <w:lang w:val="uk-UA"/>
        </w:rPr>
        <w:t xml:space="preserve">Отримані </w:t>
      </w:r>
      <w:r w:rsidR="008C2D68" w:rsidRPr="00F36CEA">
        <w:rPr>
          <w:rFonts w:ascii="Times New Roman" w:hAnsi="Times New Roman"/>
          <w:sz w:val="28"/>
          <w:szCs w:val="28"/>
          <w:lang w:val="uk-UA"/>
        </w:rPr>
        <w:t xml:space="preserve">на попередньому кроці ІР-адреси та відкриті порти на них будуть перевірятися на вразливості. Для цього в роботі використовується програмний засіб </w:t>
      </w:r>
      <w:r w:rsidR="008C2D68" w:rsidRPr="00F36CEA">
        <w:rPr>
          <w:rFonts w:ascii="Times New Roman" w:hAnsi="Times New Roman"/>
          <w:sz w:val="28"/>
          <w:szCs w:val="28"/>
          <w:lang w:val="en-US"/>
        </w:rPr>
        <w:t>Nessus</w:t>
      </w:r>
      <w:r w:rsidR="008C2D68" w:rsidRPr="00F36CEA">
        <w:rPr>
          <w:rFonts w:ascii="Times New Roman" w:hAnsi="Times New Roman"/>
          <w:sz w:val="28"/>
          <w:szCs w:val="28"/>
          <w:lang w:val="uk-UA"/>
        </w:rPr>
        <w:t xml:space="preserve"> </w:t>
      </w:r>
      <w:r w:rsidR="008C2D68" w:rsidRPr="00F36CEA">
        <w:rPr>
          <w:rFonts w:ascii="Times New Roman" w:hAnsi="Times New Roman"/>
          <w:sz w:val="28"/>
          <w:szCs w:val="28"/>
          <w:lang w:val="en-US"/>
        </w:rPr>
        <w:t>Vulnerability</w:t>
      </w:r>
      <w:r w:rsidR="008C2D68" w:rsidRPr="00F36CEA">
        <w:rPr>
          <w:rFonts w:ascii="Times New Roman" w:hAnsi="Times New Roman"/>
          <w:sz w:val="28"/>
          <w:szCs w:val="28"/>
          <w:lang w:val="uk-UA"/>
        </w:rPr>
        <w:t xml:space="preserve"> </w:t>
      </w:r>
      <w:r w:rsidR="008C2D68" w:rsidRPr="00F36CEA">
        <w:rPr>
          <w:rFonts w:ascii="Times New Roman" w:hAnsi="Times New Roman"/>
          <w:sz w:val="28"/>
          <w:szCs w:val="28"/>
          <w:lang w:val="en-US"/>
        </w:rPr>
        <w:t>Scanner</w:t>
      </w:r>
      <w:r w:rsidR="008C2D68" w:rsidRPr="00F36CEA">
        <w:rPr>
          <w:rFonts w:ascii="Times New Roman" w:hAnsi="Times New Roman"/>
          <w:sz w:val="28"/>
          <w:szCs w:val="28"/>
          <w:lang w:val="uk-UA"/>
        </w:rPr>
        <w:t xml:space="preserve">, який буде приймати на вхід ІР-адрес, який необхідно просканувати, та в результаті ми отримаємо список портів, на який знайдена вразливість, описана сама вразливість, а також буде обрахована оцінка </w:t>
      </w:r>
      <w:r w:rsidR="008C2D68" w:rsidRPr="00F36CEA">
        <w:rPr>
          <w:rFonts w:ascii="Times New Roman" w:hAnsi="Times New Roman"/>
          <w:sz w:val="28"/>
          <w:szCs w:val="28"/>
        </w:rPr>
        <w:t>CVSS</w:t>
      </w:r>
      <w:r w:rsidR="008C2D68" w:rsidRPr="00F36CEA">
        <w:rPr>
          <w:rFonts w:ascii="Times New Roman" w:hAnsi="Times New Roman"/>
          <w:sz w:val="28"/>
          <w:szCs w:val="28"/>
          <w:lang w:val="uk-UA"/>
        </w:rPr>
        <w:t xml:space="preserve"> для цієї вразливості.</w:t>
      </w:r>
    </w:p>
    <w:p w:rsidR="008C2D68" w:rsidRPr="00F36CEA" w:rsidRDefault="008C2D68" w:rsidP="00D32A43">
      <w:pPr>
        <w:pStyle w:val="a4"/>
        <w:spacing w:after="0" w:line="360" w:lineRule="auto"/>
        <w:ind w:left="0" w:right="-1" w:firstLine="709"/>
        <w:jc w:val="both"/>
        <w:rPr>
          <w:rFonts w:ascii="Times New Roman" w:hAnsi="Times New Roman"/>
          <w:sz w:val="28"/>
          <w:szCs w:val="28"/>
          <w:lang w:val="uk-UA"/>
        </w:rPr>
      </w:pPr>
      <w:r w:rsidRPr="00F36CEA">
        <w:rPr>
          <w:rFonts w:ascii="Times New Roman" w:hAnsi="Times New Roman"/>
          <w:sz w:val="28"/>
          <w:szCs w:val="28"/>
          <w:lang w:val="uk-UA"/>
        </w:rPr>
        <w:t xml:space="preserve">Результати роботи </w:t>
      </w:r>
      <w:r w:rsidRPr="00F36CEA">
        <w:rPr>
          <w:rFonts w:ascii="Times New Roman" w:hAnsi="Times New Roman"/>
          <w:sz w:val="28"/>
          <w:szCs w:val="28"/>
          <w:lang w:val="en-US"/>
        </w:rPr>
        <w:t>Nessus</w:t>
      </w:r>
      <w:r w:rsidRPr="00F36CEA">
        <w:rPr>
          <w:rFonts w:ascii="Times New Roman" w:hAnsi="Times New Roman"/>
          <w:sz w:val="28"/>
          <w:szCs w:val="28"/>
          <w:lang w:val="uk-UA"/>
        </w:rPr>
        <w:t xml:space="preserve"> </w:t>
      </w:r>
      <w:r w:rsidRPr="00F36CEA">
        <w:rPr>
          <w:rFonts w:ascii="Times New Roman" w:hAnsi="Times New Roman"/>
          <w:sz w:val="28"/>
          <w:szCs w:val="28"/>
          <w:lang w:val="en-US"/>
        </w:rPr>
        <w:t>Vulnerability</w:t>
      </w:r>
      <w:r w:rsidRPr="00F36CEA">
        <w:rPr>
          <w:rFonts w:ascii="Times New Roman" w:hAnsi="Times New Roman"/>
          <w:sz w:val="28"/>
          <w:szCs w:val="28"/>
          <w:lang w:val="uk-UA"/>
        </w:rPr>
        <w:t xml:space="preserve"> </w:t>
      </w:r>
      <w:r w:rsidRPr="00F36CEA">
        <w:rPr>
          <w:rFonts w:ascii="Times New Roman" w:hAnsi="Times New Roman"/>
          <w:sz w:val="28"/>
          <w:szCs w:val="28"/>
          <w:lang w:val="en-US"/>
        </w:rPr>
        <w:t>Scanner</w:t>
      </w:r>
      <w:r w:rsidRPr="00F36CEA">
        <w:rPr>
          <w:rFonts w:ascii="Times New Roman" w:hAnsi="Times New Roman"/>
          <w:sz w:val="28"/>
          <w:szCs w:val="28"/>
          <w:lang w:val="uk-UA"/>
        </w:rPr>
        <w:t>, з поданими йому на вхід ІР-адрес</w:t>
      </w:r>
      <w:r w:rsidR="00A72150" w:rsidRPr="00F36CEA">
        <w:rPr>
          <w:rFonts w:ascii="Times New Roman" w:hAnsi="Times New Roman"/>
          <w:sz w:val="28"/>
          <w:szCs w:val="28"/>
          <w:lang w:val="uk-UA"/>
        </w:rPr>
        <w:t>ами, знайденими на попередньому етапі можна побачити в таблиці нижче</w:t>
      </w:r>
      <w:r w:rsidR="0060572D" w:rsidRPr="00F36CEA">
        <w:rPr>
          <w:rFonts w:ascii="Times New Roman" w:hAnsi="Times New Roman"/>
          <w:sz w:val="28"/>
          <w:szCs w:val="28"/>
          <w:lang w:val="uk-UA"/>
        </w:rPr>
        <w:t xml:space="preserve"> у </w:t>
      </w:r>
      <w:r w:rsidR="00B53064">
        <w:rPr>
          <w:rFonts w:ascii="Times New Roman" w:hAnsi="Times New Roman"/>
          <w:sz w:val="28"/>
          <w:szCs w:val="28"/>
          <w:lang w:val="uk-UA"/>
        </w:rPr>
        <w:t xml:space="preserve">таблиці </w:t>
      </w:r>
      <w:r w:rsidR="0060572D" w:rsidRPr="00F36CEA">
        <w:rPr>
          <w:rFonts w:ascii="Times New Roman" w:hAnsi="Times New Roman"/>
          <w:sz w:val="28"/>
          <w:szCs w:val="28"/>
          <w:lang w:val="uk-UA"/>
        </w:rPr>
        <w:t>3.2</w:t>
      </w:r>
      <w:r w:rsidR="00A72150" w:rsidRPr="00F36CEA">
        <w:rPr>
          <w:rFonts w:ascii="Times New Roman" w:hAnsi="Times New Roman"/>
          <w:sz w:val="28"/>
          <w:szCs w:val="28"/>
          <w:lang w:val="uk-UA"/>
        </w:rPr>
        <w:t>.</w:t>
      </w:r>
    </w:p>
    <w:p w:rsidR="00B42C59" w:rsidRDefault="00211026" w:rsidP="00D32A43">
      <w:pPr>
        <w:spacing w:line="240" w:lineRule="auto"/>
        <w:ind w:firstLine="709"/>
        <w:jc w:val="left"/>
        <w:rPr>
          <w:sz w:val="28"/>
          <w:szCs w:val="28"/>
        </w:rPr>
      </w:pPr>
      <w:r>
        <w:rPr>
          <w:sz w:val="28"/>
          <w:szCs w:val="28"/>
        </w:rPr>
        <w:br w:type="page"/>
      </w:r>
    </w:p>
    <w:p w:rsidR="000D79EF" w:rsidRPr="00211026" w:rsidRDefault="000D79EF" w:rsidP="00D32A43">
      <w:pPr>
        <w:pStyle w:val="a4"/>
        <w:spacing w:after="0" w:line="360" w:lineRule="auto"/>
        <w:ind w:left="0" w:right="-1" w:firstLine="709"/>
        <w:jc w:val="center"/>
        <w:rPr>
          <w:rFonts w:ascii="Times New Roman" w:hAnsi="Times New Roman"/>
          <w:sz w:val="28"/>
          <w:szCs w:val="28"/>
          <w:lang w:val="uk-UA"/>
        </w:rPr>
      </w:pPr>
      <w:r w:rsidRPr="00F36CEA">
        <w:rPr>
          <w:rFonts w:ascii="Times New Roman" w:hAnsi="Times New Roman"/>
          <w:sz w:val="28"/>
          <w:szCs w:val="28"/>
          <w:lang w:val="uk-UA"/>
        </w:rPr>
        <w:lastRenderedPageBreak/>
        <w:t>Таб</w:t>
      </w:r>
      <w:r>
        <w:rPr>
          <w:rFonts w:ascii="Times New Roman" w:hAnsi="Times New Roman"/>
          <w:sz w:val="28"/>
          <w:szCs w:val="28"/>
          <w:lang w:val="uk-UA"/>
        </w:rPr>
        <w:t xml:space="preserve">лиця 3.2 </w:t>
      </w:r>
      <w:r w:rsidRPr="00F36CEA">
        <w:rPr>
          <w:rFonts w:ascii="Times New Roman" w:hAnsi="Times New Roman"/>
          <w:sz w:val="28"/>
          <w:szCs w:val="28"/>
          <w:lang w:val="uk-UA"/>
        </w:rPr>
        <w:t xml:space="preserve">Знайдені вразливості та їх </w:t>
      </w:r>
      <w:r w:rsidRPr="00F36CEA">
        <w:rPr>
          <w:rFonts w:ascii="Times New Roman" w:hAnsi="Times New Roman"/>
          <w:sz w:val="28"/>
          <w:szCs w:val="28"/>
          <w:lang w:val="en-US"/>
        </w:rPr>
        <w:t>CVSS</w:t>
      </w:r>
      <w:r w:rsidRPr="00F36CEA">
        <w:rPr>
          <w:rFonts w:ascii="Times New Roman" w:hAnsi="Times New Roman"/>
          <w:sz w:val="28"/>
          <w:szCs w:val="28"/>
          <w:lang w:val="uk-UA"/>
        </w:rPr>
        <w:t xml:space="preserve"> оцінки</w:t>
      </w:r>
    </w:p>
    <w:tbl>
      <w:tblPr>
        <w:tblW w:w="11104" w:type="dxa"/>
        <w:tblInd w:w="-1310" w:type="dxa"/>
        <w:tblLook w:val="04A0" w:firstRow="1" w:lastRow="0" w:firstColumn="1" w:lastColumn="0" w:noHBand="0" w:noVBand="1"/>
      </w:tblPr>
      <w:tblGrid>
        <w:gridCol w:w="1860"/>
        <w:gridCol w:w="3703"/>
        <w:gridCol w:w="1701"/>
        <w:gridCol w:w="1134"/>
        <w:gridCol w:w="1217"/>
        <w:gridCol w:w="1489"/>
      </w:tblGrid>
      <w:tr w:rsidR="00FD4603" w:rsidRPr="00557D75" w:rsidTr="00FD4603">
        <w:trPr>
          <w:trHeight w:val="720"/>
        </w:trPr>
        <w:tc>
          <w:tcPr>
            <w:tcW w:w="1860"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FD4603" w:rsidRPr="00557D75" w:rsidRDefault="00FD4603" w:rsidP="00431400">
            <w:pPr>
              <w:spacing w:line="240" w:lineRule="auto"/>
              <w:ind w:firstLine="34"/>
              <w:jc w:val="center"/>
              <w:rPr>
                <w:color w:val="000000"/>
                <w:sz w:val="28"/>
                <w:szCs w:val="28"/>
              </w:rPr>
            </w:pPr>
            <w:r w:rsidRPr="00557D75">
              <w:rPr>
                <w:color w:val="000000"/>
                <w:sz w:val="28"/>
                <w:szCs w:val="28"/>
              </w:rPr>
              <w:t>IP-адрес</w:t>
            </w:r>
          </w:p>
        </w:tc>
        <w:tc>
          <w:tcPr>
            <w:tcW w:w="3703" w:type="dxa"/>
            <w:tcBorders>
              <w:top w:val="single" w:sz="8" w:space="0" w:color="auto"/>
              <w:left w:val="nil"/>
              <w:bottom w:val="single" w:sz="8" w:space="0" w:color="auto"/>
              <w:right w:val="single" w:sz="4" w:space="0" w:color="auto"/>
            </w:tcBorders>
            <w:shd w:val="clear" w:color="auto" w:fill="auto"/>
            <w:vAlign w:val="center"/>
            <w:hideMark/>
          </w:tcPr>
          <w:p w:rsidR="00FD4603" w:rsidRPr="00557D75" w:rsidRDefault="00FD4603" w:rsidP="00431400">
            <w:pPr>
              <w:spacing w:line="240" w:lineRule="auto"/>
              <w:ind w:firstLine="0"/>
              <w:jc w:val="center"/>
              <w:rPr>
                <w:color w:val="000000"/>
                <w:sz w:val="28"/>
                <w:szCs w:val="28"/>
              </w:rPr>
            </w:pPr>
            <w:r w:rsidRPr="00557D75">
              <w:rPr>
                <w:color w:val="000000"/>
                <w:sz w:val="28"/>
                <w:szCs w:val="28"/>
              </w:rPr>
              <w:t>Уязвимість</w:t>
            </w:r>
          </w:p>
        </w:tc>
        <w:tc>
          <w:tcPr>
            <w:tcW w:w="1701" w:type="dxa"/>
            <w:tcBorders>
              <w:top w:val="single" w:sz="8" w:space="0" w:color="auto"/>
              <w:left w:val="nil"/>
              <w:bottom w:val="single" w:sz="8" w:space="0" w:color="auto"/>
              <w:right w:val="single" w:sz="4" w:space="0" w:color="auto"/>
            </w:tcBorders>
            <w:shd w:val="clear" w:color="auto" w:fill="auto"/>
            <w:vAlign w:val="center"/>
            <w:hideMark/>
          </w:tcPr>
          <w:p w:rsidR="00FD4603" w:rsidRPr="00557D75" w:rsidRDefault="00FD4603" w:rsidP="00431400">
            <w:pPr>
              <w:spacing w:line="240" w:lineRule="auto"/>
              <w:ind w:firstLine="0"/>
              <w:jc w:val="center"/>
              <w:rPr>
                <w:color w:val="000000"/>
                <w:sz w:val="28"/>
                <w:szCs w:val="28"/>
              </w:rPr>
            </w:pPr>
            <w:r w:rsidRPr="00557D75">
              <w:rPr>
                <w:color w:val="000000"/>
                <w:sz w:val="28"/>
                <w:szCs w:val="28"/>
              </w:rPr>
              <w:t>Порт</w:t>
            </w:r>
          </w:p>
        </w:tc>
        <w:tc>
          <w:tcPr>
            <w:tcW w:w="1134" w:type="dxa"/>
            <w:tcBorders>
              <w:top w:val="single" w:sz="8" w:space="0" w:color="auto"/>
              <w:left w:val="nil"/>
              <w:bottom w:val="single" w:sz="8" w:space="0" w:color="auto"/>
              <w:right w:val="single" w:sz="4" w:space="0" w:color="auto"/>
            </w:tcBorders>
            <w:shd w:val="clear" w:color="auto" w:fill="auto"/>
            <w:vAlign w:val="center"/>
            <w:hideMark/>
          </w:tcPr>
          <w:p w:rsidR="00FD4603" w:rsidRPr="00557D75" w:rsidRDefault="00FD4603" w:rsidP="00431400">
            <w:pPr>
              <w:spacing w:line="240" w:lineRule="auto"/>
              <w:ind w:firstLine="0"/>
              <w:jc w:val="center"/>
              <w:rPr>
                <w:color w:val="000000"/>
                <w:sz w:val="28"/>
                <w:szCs w:val="28"/>
              </w:rPr>
            </w:pPr>
            <m:oMathPara>
              <m:oMath>
                <m:r>
                  <w:rPr>
                    <w:rFonts w:ascii="Cambria Math" w:hAnsi="Cambria Math"/>
                    <w:color w:val="000000"/>
                    <w:sz w:val="28"/>
                    <w:szCs w:val="28"/>
                  </w:rPr>
                  <m:t>CVSS</m:t>
                </m:r>
              </m:oMath>
            </m:oMathPara>
          </w:p>
        </w:tc>
        <w:tc>
          <w:tcPr>
            <w:tcW w:w="1217" w:type="dxa"/>
            <w:tcBorders>
              <w:top w:val="single" w:sz="8" w:space="0" w:color="auto"/>
              <w:left w:val="nil"/>
              <w:bottom w:val="single" w:sz="8" w:space="0" w:color="auto"/>
              <w:right w:val="single" w:sz="4" w:space="0" w:color="auto"/>
            </w:tcBorders>
            <w:shd w:val="clear" w:color="auto" w:fill="auto"/>
            <w:vAlign w:val="center"/>
            <w:hideMark/>
          </w:tcPr>
          <w:p w:rsidR="00FD4603" w:rsidRPr="00557D75" w:rsidRDefault="00D051FF" w:rsidP="00431400">
            <w:pPr>
              <w:spacing w:line="240" w:lineRule="auto"/>
              <w:ind w:firstLine="0"/>
              <w:jc w:val="center"/>
              <w:rPr>
                <w:color w:val="000000"/>
                <w:sz w:val="28"/>
                <w:szCs w:val="28"/>
              </w:rPr>
            </w:pPr>
            <m:oMathPara>
              <m:oMath>
                <m:f>
                  <m:fPr>
                    <m:ctrlPr>
                      <w:rPr>
                        <w:rFonts w:ascii="Cambria Math" w:hAnsi="Cambria Math"/>
                        <w:i/>
                        <w:color w:val="000000"/>
                        <w:sz w:val="28"/>
                        <w:szCs w:val="28"/>
                      </w:rPr>
                    </m:ctrlPr>
                  </m:fPr>
                  <m:num>
                    <m:r>
                      <w:rPr>
                        <w:rFonts w:ascii="Cambria Math"/>
                        <w:color w:val="000000"/>
                        <w:sz w:val="28"/>
                        <w:szCs w:val="28"/>
                      </w:rPr>
                      <m:t>1</m:t>
                    </m:r>
                  </m:num>
                  <m:den>
                    <m:r>
                      <w:rPr>
                        <w:rFonts w:ascii="Cambria Math"/>
                        <w:color w:val="000000"/>
                        <w:sz w:val="28"/>
                        <w:szCs w:val="28"/>
                      </w:rPr>
                      <m:t>10</m:t>
                    </m:r>
                  </m:den>
                </m:f>
                <m:r>
                  <w:rPr>
                    <w:rFonts w:ascii="Cambria Math" w:hAnsi="Cambria Math"/>
                    <w:color w:val="000000"/>
                    <w:sz w:val="28"/>
                    <w:szCs w:val="28"/>
                  </w:rPr>
                  <m:t>CVSS</m:t>
                </m:r>
              </m:oMath>
            </m:oMathPara>
          </w:p>
        </w:tc>
        <w:tc>
          <w:tcPr>
            <w:tcW w:w="1489" w:type="dxa"/>
            <w:tcBorders>
              <w:top w:val="single" w:sz="8" w:space="0" w:color="auto"/>
              <w:left w:val="nil"/>
              <w:bottom w:val="single" w:sz="8" w:space="0" w:color="auto"/>
              <w:right w:val="single" w:sz="8" w:space="0" w:color="auto"/>
            </w:tcBorders>
            <w:shd w:val="clear" w:color="auto" w:fill="auto"/>
            <w:vAlign w:val="bottom"/>
            <w:hideMark/>
          </w:tcPr>
          <w:p w:rsidR="00FD4603" w:rsidRPr="00557D75" w:rsidRDefault="00FD4603" w:rsidP="00431400">
            <w:pPr>
              <w:spacing w:line="240" w:lineRule="auto"/>
              <w:ind w:firstLine="0"/>
              <w:rPr>
                <w:color w:val="000000"/>
                <w:sz w:val="28"/>
                <w:szCs w:val="28"/>
              </w:rPr>
            </w:pPr>
            <m:oMathPara>
              <m:oMath>
                <m:r>
                  <w:rPr>
                    <w:rFonts w:ascii="Cambria Math"/>
                    <w:color w:val="000000"/>
                    <w:sz w:val="28"/>
                    <w:szCs w:val="28"/>
                  </w:rPr>
                  <m:t>1</m:t>
                </m:r>
                <m:r>
                  <w:rPr>
                    <w:rFonts w:ascii="Cambria Math"/>
                    <w:color w:val="000000"/>
                    <w:sz w:val="28"/>
                    <w:szCs w:val="28"/>
                  </w:rPr>
                  <m:t>-</m:t>
                </m:r>
                <m:f>
                  <m:fPr>
                    <m:ctrlPr>
                      <w:rPr>
                        <w:rFonts w:ascii="Cambria Math" w:hAnsi="Cambria Math"/>
                        <w:i/>
                        <w:color w:val="000000"/>
                        <w:sz w:val="28"/>
                        <w:szCs w:val="28"/>
                      </w:rPr>
                    </m:ctrlPr>
                  </m:fPr>
                  <m:num>
                    <m:r>
                      <w:rPr>
                        <w:rFonts w:ascii="Cambria Math"/>
                        <w:color w:val="000000"/>
                        <w:sz w:val="28"/>
                        <w:szCs w:val="28"/>
                      </w:rPr>
                      <m:t>1</m:t>
                    </m:r>
                  </m:num>
                  <m:den>
                    <m:r>
                      <w:rPr>
                        <w:rFonts w:ascii="Cambria Math"/>
                        <w:color w:val="000000"/>
                        <w:sz w:val="28"/>
                        <w:szCs w:val="28"/>
                      </w:rPr>
                      <m:t>10</m:t>
                    </m:r>
                  </m:den>
                </m:f>
                <m:r>
                  <w:rPr>
                    <w:rFonts w:ascii="Cambria Math" w:hAnsi="Cambria Math"/>
                    <w:color w:val="000000"/>
                    <w:sz w:val="28"/>
                    <w:szCs w:val="28"/>
                  </w:rPr>
                  <m:t>CVSS</m:t>
                </m:r>
              </m:oMath>
            </m:oMathPara>
          </w:p>
        </w:tc>
      </w:tr>
      <w:tr w:rsidR="00FD4603" w:rsidRPr="00557D75" w:rsidTr="00FD4603">
        <w:trPr>
          <w:trHeight w:val="600"/>
        </w:trPr>
        <w:tc>
          <w:tcPr>
            <w:tcW w:w="186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FD4603" w:rsidRPr="00557D75" w:rsidRDefault="00FD4603" w:rsidP="00431400">
            <w:pPr>
              <w:spacing w:line="240" w:lineRule="auto"/>
              <w:ind w:firstLine="0"/>
              <w:jc w:val="center"/>
              <w:rPr>
                <w:color w:val="000000"/>
                <w:sz w:val="28"/>
                <w:szCs w:val="28"/>
              </w:rPr>
            </w:pPr>
            <w:r w:rsidRPr="00557D75">
              <w:rPr>
                <w:color w:val="000000"/>
                <w:sz w:val="28"/>
                <w:szCs w:val="28"/>
              </w:rPr>
              <w:t>176.38.88.68</w:t>
            </w:r>
          </w:p>
        </w:tc>
        <w:tc>
          <w:tcPr>
            <w:tcW w:w="3703" w:type="dxa"/>
            <w:tcBorders>
              <w:top w:val="nil"/>
              <w:left w:val="nil"/>
              <w:bottom w:val="single" w:sz="4" w:space="0" w:color="auto"/>
              <w:right w:val="single" w:sz="4" w:space="0" w:color="auto"/>
            </w:tcBorders>
            <w:shd w:val="clear" w:color="auto" w:fill="auto"/>
            <w:vAlign w:val="center"/>
            <w:hideMark/>
          </w:tcPr>
          <w:p w:rsidR="00FD4603" w:rsidRPr="00557D75" w:rsidRDefault="00FD4603" w:rsidP="00431400">
            <w:pPr>
              <w:spacing w:line="240" w:lineRule="auto"/>
              <w:ind w:left="-374" w:firstLine="731"/>
              <w:jc w:val="center"/>
              <w:rPr>
                <w:color w:val="000000"/>
                <w:sz w:val="28"/>
                <w:szCs w:val="28"/>
              </w:rPr>
            </w:pPr>
            <w:r w:rsidRPr="00557D75">
              <w:rPr>
                <w:color w:val="000000"/>
                <w:sz w:val="28"/>
                <w:szCs w:val="28"/>
              </w:rPr>
              <w:t>Є можливість перечислити імена CPE, які співпадають на віддаленій системі</w:t>
            </w:r>
          </w:p>
        </w:tc>
        <w:tc>
          <w:tcPr>
            <w:tcW w:w="1701" w:type="dxa"/>
            <w:tcBorders>
              <w:top w:val="nil"/>
              <w:left w:val="nil"/>
              <w:bottom w:val="single" w:sz="4" w:space="0" w:color="auto"/>
              <w:right w:val="single" w:sz="4" w:space="0" w:color="auto"/>
            </w:tcBorders>
            <w:shd w:val="clear" w:color="auto" w:fill="auto"/>
            <w:noWrap/>
            <w:vAlign w:val="center"/>
            <w:hideMark/>
          </w:tcPr>
          <w:p w:rsidR="00FD4603" w:rsidRPr="00557D75" w:rsidRDefault="00FD4603" w:rsidP="00431400">
            <w:pPr>
              <w:spacing w:line="240" w:lineRule="auto"/>
              <w:jc w:val="center"/>
              <w:rPr>
                <w:color w:val="000000"/>
                <w:sz w:val="28"/>
                <w:szCs w:val="28"/>
              </w:rPr>
            </w:pPr>
            <w:r w:rsidRPr="00557D75">
              <w:rPr>
                <w:color w:val="000000"/>
                <w:sz w:val="28"/>
                <w:szCs w:val="28"/>
              </w:rPr>
              <w:t>tcp/0</w:t>
            </w:r>
          </w:p>
        </w:tc>
        <w:tc>
          <w:tcPr>
            <w:tcW w:w="1134" w:type="dxa"/>
            <w:tcBorders>
              <w:top w:val="nil"/>
              <w:left w:val="nil"/>
              <w:bottom w:val="single" w:sz="4" w:space="0" w:color="auto"/>
              <w:right w:val="single" w:sz="4" w:space="0" w:color="auto"/>
            </w:tcBorders>
            <w:shd w:val="clear" w:color="auto" w:fill="auto"/>
            <w:noWrap/>
            <w:vAlign w:val="center"/>
            <w:hideMark/>
          </w:tcPr>
          <w:p w:rsidR="00FD4603" w:rsidRPr="00557D75" w:rsidRDefault="00FD4603" w:rsidP="00431400">
            <w:pPr>
              <w:spacing w:line="240" w:lineRule="auto"/>
              <w:jc w:val="center"/>
              <w:rPr>
                <w:color w:val="000000"/>
                <w:sz w:val="28"/>
                <w:szCs w:val="28"/>
              </w:rPr>
            </w:pPr>
            <w:r w:rsidRPr="00557D75">
              <w:rPr>
                <w:color w:val="000000"/>
                <w:sz w:val="28"/>
                <w:szCs w:val="28"/>
              </w:rPr>
              <w:t>1</w:t>
            </w:r>
          </w:p>
        </w:tc>
        <w:tc>
          <w:tcPr>
            <w:tcW w:w="1217" w:type="dxa"/>
            <w:tcBorders>
              <w:top w:val="nil"/>
              <w:left w:val="nil"/>
              <w:bottom w:val="single" w:sz="4" w:space="0" w:color="auto"/>
              <w:right w:val="single" w:sz="4" w:space="0" w:color="auto"/>
            </w:tcBorders>
            <w:shd w:val="clear" w:color="auto" w:fill="auto"/>
            <w:noWrap/>
            <w:vAlign w:val="bottom"/>
            <w:hideMark/>
          </w:tcPr>
          <w:p w:rsidR="00FD4603" w:rsidRPr="00557D75" w:rsidRDefault="00FD4603" w:rsidP="00431400">
            <w:pPr>
              <w:spacing w:line="240" w:lineRule="auto"/>
              <w:jc w:val="right"/>
              <w:rPr>
                <w:color w:val="000000"/>
                <w:sz w:val="28"/>
                <w:szCs w:val="28"/>
              </w:rPr>
            </w:pPr>
            <w:r w:rsidRPr="00557D75">
              <w:rPr>
                <w:color w:val="000000"/>
                <w:sz w:val="28"/>
                <w:szCs w:val="28"/>
              </w:rPr>
              <w:t>0,1</w:t>
            </w:r>
          </w:p>
        </w:tc>
        <w:tc>
          <w:tcPr>
            <w:tcW w:w="1489" w:type="dxa"/>
            <w:tcBorders>
              <w:top w:val="nil"/>
              <w:left w:val="nil"/>
              <w:bottom w:val="single" w:sz="4" w:space="0" w:color="auto"/>
              <w:right w:val="single" w:sz="8" w:space="0" w:color="auto"/>
            </w:tcBorders>
            <w:shd w:val="clear" w:color="auto" w:fill="auto"/>
            <w:noWrap/>
            <w:vAlign w:val="bottom"/>
            <w:hideMark/>
          </w:tcPr>
          <w:p w:rsidR="00FD4603" w:rsidRPr="00557D75" w:rsidRDefault="00FD4603" w:rsidP="00431400">
            <w:pPr>
              <w:spacing w:line="240" w:lineRule="auto"/>
              <w:jc w:val="right"/>
              <w:rPr>
                <w:color w:val="000000"/>
                <w:sz w:val="28"/>
                <w:szCs w:val="28"/>
              </w:rPr>
            </w:pPr>
            <w:r w:rsidRPr="00557D75">
              <w:rPr>
                <w:color w:val="000000"/>
                <w:sz w:val="28"/>
                <w:szCs w:val="28"/>
              </w:rPr>
              <w:t>0,9</w:t>
            </w:r>
          </w:p>
        </w:tc>
      </w:tr>
      <w:tr w:rsidR="00FD4603" w:rsidRPr="00557D75" w:rsidTr="00FD4603">
        <w:trPr>
          <w:trHeight w:val="600"/>
        </w:trPr>
        <w:tc>
          <w:tcPr>
            <w:tcW w:w="1860" w:type="dxa"/>
            <w:vMerge/>
            <w:tcBorders>
              <w:top w:val="nil"/>
              <w:left w:val="single" w:sz="8" w:space="0" w:color="auto"/>
              <w:bottom w:val="single" w:sz="8" w:space="0" w:color="000000"/>
              <w:right w:val="single" w:sz="4" w:space="0" w:color="auto"/>
            </w:tcBorders>
            <w:vAlign w:val="center"/>
            <w:hideMark/>
          </w:tcPr>
          <w:p w:rsidR="00FD4603" w:rsidRPr="00557D75" w:rsidRDefault="00FD4603" w:rsidP="00431400">
            <w:pPr>
              <w:spacing w:line="240" w:lineRule="auto"/>
              <w:rPr>
                <w:color w:val="000000"/>
                <w:sz w:val="28"/>
                <w:szCs w:val="28"/>
              </w:rPr>
            </w:pPr>
          </w:p>
        </w:tc>
        <w:tc>
          <w:tcPr>
            <w:tcW w:w="3703" w:type="dxa"/>
            <w:tcBorders>
              <w:top w:val="nil"/>
              <w:left w:val="nil"/>
              <w:bottom w:val="single" w:sz="4" w:space="0" w:color="auto"/>
              <w:right w:val="single" w:sz="4" w:space="0" w:color="auto"/>
            </w:tcBorders>
            <w:shd w:val="clear" w:color="auto" w:fill="auto"/>
            <w:vAlign w:val="center"/>
            <w:hideMark/>
          </w:tcPr>
          <w:p w:rsidR="00FD4603" w:rsidRPr="00557D75" w:rsidRDefault="00FD4603" w:rsidP="00431400">
            <w:pPr>
              <w:spacing w:line="240" w:lineRule="auto"/>
              <w:jc w:val="center"/>
              <w:rPr>
                <w:color w:val="000000"/>
                <w:sz w:val="28"/>
                <w:szCs w:val="28"/>
              </w:rPr>
            </w:pPr>
            <w:r w:rsidRPr="00557D75">
              <w:rPr>
                <w:color w:val="000000"/>
                <w:sz w:val="28"/>
                <w:szCs w:val="28"/>
              </w:rPr>
              <w:t>Можливість угадати тип віддаленого пристрою</w:t>
            </w:r>
          </w:p>
        </w:tc>
        <w:tc>
          <w:tcPr>
            <w:tcW w:w="1701" w:type="dxa"/>
            <w:tcBorders>
              <w:top w:val="nil"/>
              <w:left w:val="nil"/>
              <w:bottom w:val="single" w:sz="4" w:space="0" w:color="auto"/>
              <w:right w:val="single" w:sz="4" w:space="0" w:color="auto"/>
            </w:tcBorders>
            <w:shd w:val="clear" w:color="auto" w:fill="auto"/>
            <w:noWrap/>
            <w:vAlign w:val="center"/>
            <w:hideMark/>
          </w:tcPr>
          <w:p w:rsidR="00FD4603" w:rsidRPr="00557D75" w:rsidRDefault="00FD4603" w:rsidP="00431400">
            <w:pPr>
              <w:spacing w:line="240" w:lineRule="auto"/>
              <w:jc w:val="center"/>
              <w:rPr>
                <w:color w:val="000000"/>
                <w:sz w:val="28"/>
                <w:szCs w:val="28"/>
              </w:rPr>
            </w:pPr>
            <w:r w:rsidRPr="00557D75">
              <w:rPr>
                <w:color w:val="000000"/>
                <w:sz w:val="28"/>
                <w:szCs w:val="28"/>
              </w:rPr>
              <w:t>tcp/0</w:t>
            </w:r>
          </w:p>
        </w:tc>
        <w:tc>
          <w:tcPr>
            <w:tcW w:w="1134" w:type="dxa"/>
            <w:tcBorders>
              <w:top w:val="nil"/>
              <w:left w:val="nil"/>
              <w:bottom w:val="single" w:sz="4" w:space="0" w:color="auto"/>
              <w:right w:val="single" w:sz="4" w:space="0" w:color="auto"/>
            </w:tcBorders>
            <w:shd w:val="clear" w:color="auto" w:fill="auto"/>
            <w:noWrap/>
            <w:vAlign w:val="center"/>
            <w:hideMark/>
          </w:tcPr>
          <w:p w:rsidR="00FD4603" w:rsidRPr="00557D75" w:rsidRDefault="00FD4603" w:rsidP="00431400">
            <w:pPr>
              <w:spacing w:line="240" w:lineRule="auto"/>
              <w:jc w:val="center"/>
              <w:rPr>
                <w:color w:val="000000"/>
                <w:sz w:val="28"/>
                <w:szCs w:val="28"/>
              </w:rPr>
            </w:pPr>
            <w:r w:rsidRPr="00557D75">
              <w:rPr>
                <w:color w:val="000000"/>
                <w:sz w:val="28"/>
                <w:szCs w:val="28"/>
              </w:rPr>
              <w:t>1,2</w:t>
            </w:r>
          </w:p>
        </w:tc>
        <w:tc>
          <w:tcPr>
            <w:tcW w:w="1217" w:type="dxa"/>
            <w:tcBorders>
              <w:top w:val="nil"/>
              <w:left w:val="nil"/>
              <w:bottom w:val="single" w:sz="4" w:space="0" w:color="auto"/>
              <w:right w:val="single" w:sz="4" w:space="0" w:color="auto"/>
            </w:tcBorders>
            <w:shd w:val="clear" w:color="auto" w:fill="auto"/>
            <w:noWrap/>
            <w:vAlign w:val="bottom"/>
            <w:hideMark/>
          </w:tcPr>
          <w:p w:rsidR="00FD4603" w:rsidRPr="00557D75" w:rsidRDefault="00FD4603" w:rsidP="00431400">
            <w:pPr>
              <w:spacing w:line="240" w:lineRule="auto"/>
              <w:jc w:val="right"/>
              <w:rPr>
                <w:color w:val="000000"/>
                <w:sz w:val="28"/>
                <w:szCs w:val="28"/>
              </w:rPr>
            </w:pPr>
            <w:r w:rsidRPr="00557D75">
              <w:rPr>
                <w:color w:val="000000"/>
                <w:sz w:val="28"/>
                <w:szCs w:val="28"/>
              </w:rPr>
              <w:t>0,12</w:t>
            </w:r>
          </w:p>
        </w:tc>
        <w:tc>
          <w:tcPr>
            <w:tcW w:w="1489" w:type="dxa"/>
            <w:tcBorders>
              <w:top w:val="nil"/>
              <w:left w:val="nil"/>
              <w:bottom w:val="single" w:sz="4" w:space="0" w:color="auto"/>
              <w:right w:val="single" w:sz="8" w:space="0" w:color="auto"/>
            </w:tcBorders>
            <w:shd w:val="clear" w:color="auto" w:fill="auto"/>
            <w:noWrap/>
            <w:vAlign w:val="bottom"/>
            <w:hideMark/>
          </w:tcPr>
          <w:p w:rsidR="00FD4603" w:rsidRPr="00557D75" w:rsidRDefault="00FD4603" w:rsidP="00431400">
            <w:pPr>
              <w:spacing w:line="240" w:lineRule="auto"/>
              <w:jc w:val="right"/>
              <w:rPr>
                <w:color w:val="000000"/>
                <w:sz w:val="28"/>
                <w:szCs w:val="28"/>
              </w:rPr>
            </w:pPr>
            <w:r w:rsidRPr="00557D75">
              <w:rPr>
                <w:color w:val="000000"/>
                <w:sz w:val="28"/>
                <w:szCs w:val="28"/>
              </w:rPr>
              <w:t>0,88</w:t>
            </w:r>
          </w:p>
        </w:tc>
      </w:tr>
      <w:tr w:rsidR="00FD4603" w:rsidRPr="00557D75" w:rsidTr="00FD4603">
        <w:trPr>
          <w:trHeight w:val="600"/>
        </w:trPr>
        <w:tc>
          <w:tcPr>
            <w:tcW w:w="1860" w:type="dxa"/>
            <w:vMerge/>
            <w:tcBorders>
              <w:top w:val="nil"/>
              <w:left w:val="single" w:sz="8" w:space="0" w:color="auto"/>
              <w:bottom w:val="single" w:sz="8" w:space="0" w:color="000000"/>
              <w:right w:val="single" w:sz="4" w:space="0" w:color="auto"/>
            </w:tcBorders>
            <w:vAlign w:val="center"/>
            <w:hideMark/>
          </w:tcPr>
          <w:p w:rsidR="00FD4603" w:rsidRPr="00557D75" w:rsidRDefault="00FD4603" w:rsidP="00431400">
            <w:pPr>
              <w:spacing w:line="240" w:lineRule="auto"/>
              <w:rPr>
                <w:color w:val="000000"/>
                <w:sz w:val="28"/>
                <w:szCs w:val="28"/>
              </w:rPr>
            </w:pPr>
          </w:p>
        </w:tc>
        <w:tc>
          <w:tcPr>
            <w:tcW w:w="3703" w:type="dxa"/>
            <w:tcBorders>
              <w:top w:val="nil"/>
              <w:left w:val="nil"/>
              <w:bottom w:val="single" w:sz="4" w:space="0" w:color="auto"/>
              <w:right w:val="single" w:sz="4" w:space="0" w:color="auto"/>
            </w:tcBorders>
            <w:shd w:val="clear" w:color="auto" w:fill="auto"/>
            <w:vAlign w:val="center"/>
            <w:hideMark/>
          </w:tcPr>
          <w:p w:rsidR="00FD4603" w:rsidRPr="00557D75" w:rsidRDefault="00FD4603" w:rsidP="00431400">
            <w:pPr>
              <w:spacing w:line="240" w:lineRule="auto"/>
              <w:jc w:val="center"/>
              <w:rPr>
                <w:color w:val="000000"/>
                <w:sz w:val="28"/>
                <w:szCs w:val="28"/>
              </w:rPr>
            </w:pPr>
            <w:r w:rsidRPr="00557D75">
              <w:rPr>
                <w:color w:val="000000"/>
                <w:sz w:val="28"/>
                <w:szCs w:val="28"/>
              </w:rPr>
              <w:t>Веб-сервер запущений на віддаленому хості</w:t>
            </w:r>
          </w:p>
        </w:tc>
        <w:tc>
          <w:tcPr>
            <w:tcW w:w="1701" w:type="dxa"/>
            <w:tcBorders>
              <w:top w:val="nil"/>
              <w:left w:val="nil"/>
              <w:bottom w:val="single" w:sz="4" w:space="0" w:color="auto"/>
              <w:right w:val="single" w:sz="4" w:space="0" w:color="auto"/>
            </w:tcBorders>
            <w:shd w:val="clear" w:color="auto" w:fill="auto"/>
            <w:noWrap/>
            <w:vAlign w:val="center"/>
            <w:hideMark/>
          </w:tcPr>
          <w:p w:rsidR="00FD4603" w:rsidRPr="00557D75" w:rsidRDefault="00FD4603" w:rsidP="00431400">
            <w:pPr>
              <w:spacing w:line="240" w:lineRule="auto"/>
              <w:jc w:val="center"/>
              <w:rPr>
                <w:color w:val="000000"/>
                <w:sz w:val="28"/>
                <w:szCs w:val="28"/>
              </w:rPr>
            </w:pPr>
            <w:r w:rsidRPr="00557D75">
              <w:rPr>
                <w:color w:val="000000"/>
                <w:sz w:val="28"/>
                <w:szCs w:val="28"/>
              </w:rPr>
              <w:t>tcp/80</w:t>
            </w:r>
          </w:p>
        </w:tc>
        <w:tc>
          <w:tcPr>
            <w:tcW w:w="1134" w:type="dxa"/>
            <w:tcBorders>
              <w:top w:val="nil"/>
              <w:left w:val="nil"/>
              <w:bottom w:val="single" w:sz="4" w:space="0" w:color="auto"/>
              <w:right w:val="single" w:sz="4" w:space="0" w:color="auto"/>
            </w:tcBorders>
            <w:shd w:val="clear" w:color="auto" w:fill="auto"/>
            <w:noWrap/>
            <w:vAlign w:val="center"/>
            <w:hideMark/>
          </w:tcPr>
          <w:p w:rsidR="00FD4603" w:rsidRPr="00557D75" w:rsidRDefault="00FD4603" w:rsidP="00431400">
            <w:pPr>
              <w:spacing w:line="240" w:lineRule="auto"/>
              <w:jc w:val="center"/>
              <w:rPr>
                <w:color w:val="000000"/>
                <w:sz w:val="28"/>
                <w:szCs w:val="28"/>
              </w:rPr>
            </w:pPr>
            <w:r w:rsidRPr="00557D75">
              <w:rPr>
                <w:color w:val="000000"/>
                <w:sz w:val="28"/>
                <w:szCs w:val="28"/>
              </w:rPr>
              <w:t>0</w:t>
            </w:r>
          </w:p>
        </w:tc>
        <w:tc>
          <w:tcPr>
            <w:tcW w:w="1217" w:type="dxa"/>
            <w:tcBorders>
              <w:top w:val="nil"/>
              <w:left w:val="nil"/>
              <w:bottom w:val="single" w:sz="4" w:space="0" w:color="auto"/>
              <w:right w:val="single" w:sz="4" w:space="0" w:color="auto"/>
            </w:tcBorders>
            <w:shd w:val="clear" w:color="auto" w:fill="auto"/>
            <w:noWrap/>
            <w:vAlign w:val="bottom"/>
            <w:hideMark/>
          </w:tcPr>
          <w:p w:rsidR="00FD4603" w:rsidRPr="00557D75" w:rsidRDefault="00FD4603" w:rsidP="00431400">
            <w:pPr>
              <w:spacing w:line="240" w:lineRule="auto"/>
              <w:jc w:val="right"/>
              <w:rPr>
                <w:color w:val="000000"/>
                <w:sz w:val="28"/>
                <w:szCs w:val="28"/>
              </w:rPr>
            </w:pPr>
            <w:r w:rsidRPr="00557D75">
              <w:rPr>
                <w:color w:val="000000"/>
                <w:sz w:val="28"/>
                <w:szCs w:val="28"/>
              </w:rPr>
              <w:t>0</w:t>
            </w:r>
          </w:p>
        </w:tc>
        <w:tc>
          <w:tcPr>
            <w:tcW w:w="1489" w:type="dxa"/>
            <w:tcBorders>
              <w:top w:val="nil"/>
              <w:left w:val="nil"/>
              <w:bottom w:val="single" w:sz="4" w:space="0" w:color="auto"/>
              <w:right w:val="single" w:sz="8" w:space="0" w:color="auto"/>
            </w:tcBorders>
            <w:shd w:val="clear" w:color="auto" w:fill="auto"/>
            <w:noWrap/>
            <w:vAlign w:val="bottom"/>
            <w:hideMark/>
          </w:tcPr>
          <w:p w:rsidR="00FD4603" w:rsidRPr="00557D75" w:rsidRDefault="00FD4603" w:rsidP="00431400">
            <w:pPr>
              <w:spacing w:line="240" w:lineRule="auto"/>
              <w:jc w:val="right"/>
              <w:rPr>
                <w:color w:val="000000"/>
                <w:sz w:val="28"/>
                <w:szCs w:val="28"/>
              </w:rPr>
            </w:pPr>
            <w:r w:rsidRPr="00557D75">
              <w:rPr>
                <w:color w:val="000000"/>
                <w:sz w:val="28"/>
                <w:szCs w:val="28"/>
              </w:rPr>
              <w:t>1</w:t>
            </w:r>
          </w:p>
        </w:tc>
      </w:tr>
      <w:tr w:rsidR="00FD4603" w:rsidRPr="00557D75" w:rsidTr="00FD4603">
        <w:trPr>
          <w:trHeight w:val="600"/>
        </w:trPr>
        <w:tc>
          <w:tcPr>
            <w:tcW w:w="1860" w:type="dxa"/>
            <w:vMerge/>
            <w:tcBorders>
              <w:top w:val="nil"/>
              <w:left w:val="single" w:sz="8" w:space="0" w:color="auto"/>
              <w:bottom w:val="single" w:sz="8" w:space="0" w:color="000000"/>
              <w:right w:val="single" w:sz="4" w:space="0" w:color="auto"/>
            </w:tcBorders>
            <w:vAlign w:val="center"/>
            <w:hideMark/>
          </w:tcPr>
          <w:p w:rsidR="00FD4603" w:rsidRPr="00557D75" w:rsidRDefault="00FD4603" w:rsidP="00431400">
            <w:pPr>
              <w:spacing w:line="240" w:lineRule="auto"/>
              <w:rPr>
                <w:color w:val="000000"/>
                <w:sz w:val="28"/>
                <w:szCs w:val="28"/>
              </w:rPr>
            </w:pPr>
          </w:p>
        </w:tc>
        <w:tc>
          <w:tcPr>
            <w:tcW w:w="3703" w:type="dxa"/>
            <w:tcBorders>
              <w:top w:val="nil"/>
              <w:left w:val="nil"/>
              <w:bottom w:val="single" w:sz="4" w:space="0" w:color="auto"/>
              <w:right w:val="single" w:sz="4" w:space="0" w:color="auto"/>
            </w:tcBorders>
            <w:shd w:val="clear" w:color="auto" w:fill="auto"/>
            <w:vAlign w:val="center"/>
            <w:hideMark/>
          </w:tcPr>
          <w:p w:rsidR="00FD4603" w:rsidRPr="00557D75" w:rsidRDefault="00FD4603" w:rsidP="00431400">
            <w:pPr>
              <w:spacing w:line="240" w:lineRule="auto"/>
              <w:jc w:val="center"/>
              <w:rPr>
                <w:color w:val="000000"/>
                <w:sz w:val="28"/>
                <w:szCs w:val="28"/>
              </w:rPr>
            </w:pPr>
            <w:r w:rsidRPr="00557D75">
              <w:rPr>
                <w:color w:val="000000"/>
                <w:sz w:val="28"/>
                <w:szCs w:val="28"/>
              </w:rPr>
              <w:t>Можливо визначити ім'я віддаленого хоста</w:t>
            </w:r>
          </w:p>
        </w:tc>
        <w:tc>
          <w:tcPr>
            <w:tcW w:w="1701" w:type="dxa"/>
            <w:tcBorders>
              <w:top w:val="nil"/>
              <w:left w:val="nil"/>
              <w:bottom w:val="single" w:sz="4" w:space="0" w:color="auto"/>
              <w:right w:val="single" w:sz="4" w:space="0" w:color="auto"/>
            </w:tcBorders>
            <w:shd w:val="clear" w:color="auto" w:fill="auto"/>
            <w:noWrap/>
            <w:vAlign w:val="center"/>
            <w:hideMark/>
          </w:tcPr>
          <w:p w:rsidR="00FD4603" w:rsidRPr="00557D75" w:rsidRDefault="00FD4603" w:rsidP="00431400">
            <w:pPr>
              <w:spacing w:line="240" w:lineRule="auto"/>
              <w:jc w:val="center"/>
              <w:rPr>
                <w:color w:val="000000"/>
                <w:sz w:val="28"/>
                <w:szCs w:val="28"/>
              </w:rPr>
            </w:pPr>
            <w:r w:rsidRPr="00557D75">
              <w:rPr>
                <w:color w:val="000000"/>
                <w:sz w:val="28"/>
                <w:szCs w:val="28"/>
              </w:rPr>
              <w:t>tcp/0</w:t>
            </w:r>
          </w:p>
        </w:tc>
        <w:tc>
          <w:tcPr>
            <w:tcW w:w="1134" w:type="dxa"/>
            <w:tcBorders>
              <w:top w:val="nil"/>
              <w:left w:val="nil"/>
              <w:bottom w:val="single" w:sz="4" w:space="0" w:color="auto"/>
              <w:right w:val="single" w:sz="4" w:space="0" w:color="auto"/>
            </w:tcBorders>
            <w:shd w:val="clear" w:color="auto" w:fill="auto"/>
            <w:noWrap/>
            <w:vAlign w:val="center"/>
            <w:hideMark/>
          </w:tcPr>
          <w:p w:rsidR="00FD4603" w:rsidRPr="00557D75" w:rsidRDefault="00FD4603" w:rsidP="00431400">
            <w:pPr>
              <w:spacing w:line="240" w:lineRule="auto"/>
              <w:jc w:val="center"/>
              <w:rPr>
                <w:color w:val="000000"/>
                <w:sz w:val="28"/>
                <w:szCs w:val="28"/>
              </w:rPr>
            </w:pPr>
            <w:r w:rsidRPr="00557D75">
              <w:rPr>
                <w:color w:val="000000"/>
                <w:sz w:val="28"/>
                <w:szCs w:val="28"/>
              </w:rPr>
              <w:t>1</w:t>
            </w:r>
          </w:p>
        </w:tc>
        <w:tc>
          <w:tcPr>
            <w:tcW w:w="1217" w:type="dxa"/>
            <w:tcBorders>
              <w:top w:val="nil"/>
              <w:left w:val="nil"/>
              <w:bottom w:val="single" w:sz="4" w:space="0" w:color="auto"/>
              <w:right w:val="single" w:sz="4" w:space="0" w:color="auto"/>
            </w:tcBorders>
            <w:shd w:val="clear" w:color="auto" w:fill="auto"/>
            <w:noWrap/>
            <w:vAlign w:val="bottom"/>
            <w:hideMark/>
          </w:tcPr>
          <w:p w:rsidR="00FD4603" w:rsidRPr="00557D75" w:rsidRDefault="00FD4603" w:rsidP="00431400">
            <w:pPr>
              <w:spacing w:line="240" w:lineRule="auto"/>
              <w:jc w:val="right"/>
              <w:rPr>
                <w:color w:val="000000"/>
                <w:sz w:val="28"/>
                <w:szCs w:val="28"/>
              </w:rPr>
            </w:pPr>
            <w:r w:rsidRPr="00557D75">
              <w:rPr>
                <w:color w:val="000000"/>
                <w:sz w:val="28"/>
                <w:szCs w:val="28"/>
              </w:rPr>
              <w:t>0,1</w:t>
            </w:r>
          </w:p>
        </w:tc>
        <w:tc>
          <w:tcPr>
            <w:tcW w:w="1489" w:type="dxa"/>
            <w:tcBorders>
              <w:top w:val="nil"/>
              <w:left w:val="nil"/>
              <w:bottom w:val="single" w:sz="4" w:space="0" w:color="auto"/>
              <w:right w:val="single" w:sz="8" w:space="0" w:color="auto"/>
            </w:tcBorders>
            <w:shd w:val="clear" w:color="auto" w:fill="auto"/>
            <w:noWrap/>
            <w:vAlign w:val="bottom"/>
            <w:hideMark/>
          </w:tcPr>
          <w:p w:rsidR="00FD4603" w:rsidRPr="00557D75" w:rsidRDefault="00FD4603" w:rsidP="00431400">
            <w:pPr>
              <w:spacing w:line="240" w:lineRule="auto"/>
              <w:jc w:val="right"/>
              <w:rPr>
                <w:color w:val="000000"/>
                <w:sz w:val="28"/>
                <w:szCs w:val="28"/>
              </w:rPr>
            </w:pPr>
            <w:r w:rsidRPr="00557D75">
              <w:rPr>
                <w:color w:val="000000"/>
                <w:sz w:val="28"/>
                <w:szCs w:val="28"/>
              </w:rPr>
              <w:t>0,9</w:t>
            </w:r>
          </w:p>
        </w:tc>
      </w:tr>
      <w:tr w:rsidR="00FD4603" w:rsidRPr="00557D75" w:rsidTr="00FD4603">
        <w:trPr>
          <w:trHeight w:val="600"/>
        </w:trPr>
        <w:tc>
          <w:tcPr>
            <w:tcW w:w="1860" w:type="dxa"/>
            <w:vMerge/>
            <w:tcBorders>
              <w:top w:val="nil"/>
              <w:left w:val="single" w:sz="8" w:space="0" w:color="auto"/>
              <w:bottom w:val="single" w:sz="8" w:space="0" w:color="000000"/>
              <w:right w:val="single" w:sz="4" w:space="0" w:color="auto"/>
            </w:tcBorders>
            <w:vAlign w:val="center"/>
            <w:hideMark/>
          </w:tcPr>
          <w:p w:rsidR="00FD4603" w:rsidRPr="00557D75" w:rsidRDefault="00FD4603" w:rsidP="00431400">
            <w:pPr>
              <w:spacing w:line="240" w:lineRule="auto"/>
              <w:rPr>
                <w:color w:val="000000"/>
                <w:sz w:val="28"/>
                <w:szCs w:val="28"/>
              </w:rPr>
            </w:pPr>
          </w:p>
        </w:tc>
        <w:tc>
          <w:tcPr>
            <w:tcW w:w="3703" w:type="dxa"/>
            <w:tcBorders>
              <w:top w:val="nil"/>
              <w:left w:val="nil"/>
              <w:bottom w:val="single" w:sz="4" w:space="0" w:color="auto"/>
              <w:right w:val="single" w:sz="4" w:space="0" w:color="auto"/>
            </w:tcBorders>
            <w:shd w:val="clear" w:color="auto" w:fill="auto"/>
            <w:vAlign w:val="center"/>
            <w:hideMark/>
          </w:tcPr>
          <w:p w:rsidR="00FD4603" w:rsidRPr="00557D75" w:rsidRDefault="00FD4603" w:rsidP="00431400">
            <w:pPr>
              <w:spacing w:line="240" w:lineRule="auto"/>
              <w:jc w:val="center"/>
              <w:rPr>
                <w:color w:val="000000"/>
                <w:sz w:val="28"/>
                <w:szCs w:val="28"/>
              </w:rPr>
            </w:pPr>
            <w:r w:rsidRPr="00557D75">
              <w:rPr>
                <w:color w:val="000000"/>
                <w:sz w:val="28"/>
                <w:szCs w:val="28"/>
              </w:rPr>
              <w:t>Може бути витягнута інформація про віддалений HTTP</w:t>
            </w:r>
          </w:p>
        </w:tc>
        <w:tc>
          <w:tcPr>
            <w:tcW w:w="1701" w:type="dxa"/>
            <w:tcBorders>
              <w:top w:val="nil"/>
              <w:left w:val="nil"/>
              <w:bottom w:val="single" w:sz="4" w:space="0" w:color="auto"/>
              <w:right w:val="single" w:sz="4" w:space="0" w:color="auto"/>
            </w:tcBorders>
            <w:shd w:val="clear" w:color="auto" w:fill="auto"/>
            <w:noWrap/>
            <w:vAlign w:val="center"/>
            <w:hideMark/>
          </w:tcPr>
          <w:p w:rsidR="00FD4603" w:rsidRPr="00557D75" w:rsidRDefault="00FD4603" w:rsidP="00431400">
            <w:pPr>
              <w:spacing w:line="240" w:lineRule="auto"/>
              <w:jc w:val="center"/>
              <w:rPr>
                <w:color w:val="000000"/>
                <w:sz w:val="28"/>
                <w:szCs w:val="28"/>
              </w:rPr>
            </w:pPr>
            <w:r w:rsidRPr="00557D75">
              <w:rPr>
                <w:color w:val="000000"/>
                <w:sz w:val="28"/>
                <w:szCs w:val="28"/>
              </w:rPr>
              <w:t>tcp/80</w:t>
            </w:r>
          </w:p>
        </w:tc>
        <w:tc>
          <w:tcPr>
            <w:tcW w:w="1134" w:type="dxa"/>
            <w:tcBorders>
              <w:top w:val="nil"/>
              <w:left w:val="nil"/>
              <w:bottom w:val="single" w:sz="4" w:space="0" w:color="auto"/>
              <w:right w:val="single" w:sz="4" w:space="0" w:color="auto"/>
            </w:tcBorders>
            <w:shd w:val="clear" w:color="auto" w:fill="auto"/>
            <w:noWrap/>
            <w:vAlign w:val="center"/>
            <w:hideMark/>
          </w:tcPr>
          <w:p w:rsidR="00FD4603" w:rsidRPr="00557D75" w:rsidRDefault="00FD4603" w:rsidP="00431400">
            <w:pPr>
              <w:spacing w:line="240" w:lineRule="auto"/>
              <w:jc w:val="center"/>
              <w:rPr>
                <w:color w:val="000000"/>
                <w:sz w:val="28"/>
                <w:szCs w:val="28"/>
              </w:rPr>
            </w:pPr>
            <w:r w:rsidRPr="00557D75">
              <w:rPr>
                <w:color w:val="000000"/>
                <w:sz w:val="28"/>
                <w:szCs w:val="28"/>
              </w:rPr>
              <w:t>1,4</w:t>
            </w:r>
          </w:p>
        </w:tc>
        <w:tc>
          <w:tcPr>
            <w:tcW w:w="1217" w:type="dxa"/>
            <w:tcBorders>
              <w:top w:val="nil"/>
              <w:left w:val="nil"/>
              <w:bottom w:val="single" w:sz="4" w:space="0" w:color="auto"/>
              <w:right w:val="single" w:sz="4" w:space="0" w:color="auto"/>
            </w:tcBorders>
            <w:shd w:val="clear" w:color="auto" w:fill="auto"/>
            <w:noWrap/>
            <w:vAlign w:val="bottom"/>
            <w:hideMark/>
          </w:tcPr>
          <w:p w:rsidR="00FD4603" w:rsidRPr="00557D75" w:rsidRDefault="00FD4603" w:rsidP="00431400">
            <w:pPr>
              <w:spacing w:line="240" w:lineRule="auto"/>
              <w:jc w:val="right"/>
              <w:rPr>
                <w:color w:val="000000"/>
                <w:sz w:val="28"/>
                <w:szCs w:val="28"/>
              </w:rPr>
            </w:pPr>
            <w:r w:rsidRPr="00557D75">
              <w:rPr>
                <w:color w:val="000000"/>
                <w:sz w:val="28"/>
                <w:szCs w:val="28"/>
              </w:rPr>
              <w:t>0,14</w:t>
            </w:r>
          </w:p>
        </w:tc>
        <w:tc>
          <w:tcPr>
            <w:tcW w:w="1489" w:type="dxa"/>
            <w:tcBorders>
              <w:top w:val="nil"/>
              <w:left w:val="nil"/>
              <w:bottom w:val="single" w:sz="4" w:space="0" w:color="auto"/>
              <w:right w:val="single" w:sz="8" w:space="0" w:color="auto"/>
            </w:tcBorders>
            <w:shd w:val="clear" w:color="auto" w:fill="auto"/>
            <w:noWrap/>
            <w:vAlign w:val="bottom"/>
            <w:hideMark/>
          </w:tcPr>
          <w:p w:rsidR="00FD4603" w:rsidRPr="00557D75" w:rsidRDefault="00FD4603" w:rsidP="00431400">
            <w:pPr>
              <w:spacing w:line="240" w:lineRule="auto"/>
              <w:jc w:val="right"/>
              <w:rPr>
                <w:color w:val="000000"/>
                <w:sz w:val="28"/>
                <w:szCs w:val="28"/>
              </w:rPr>
            </w:pPr>
            <w:r w:rsidRPr="00557D75">
              <w:rPr>
                <w:color w:val="000000"/>
                <w:sz w:val="28"/>
                <w:szCs w:val="28"/>
              </w:rPr>
              <w:t>0,86</w:t>
            </w:r>
          </w:p>
        </w:tc>
      </w:tr>
      <w:tr w:rsidR="00FD4603" w:rsidRPr="00557D75" w:rsidTr="00FD4603">
        <w:trPr>
          <w:trHeight w:val="645"/>
        </w:trPr>
        <w:tc>
          <w:tcPr>
            <w:tcW w:w="1860" w:type="dxa"/>
            <w:vMerge/>
            <w:tcBorders>
              <w:top w:val="nil"/>
              <w:left w:val="single" w:sz="8" w:space="0" w:color="auto"/>
              <w:bottom w:val="single" w:sz="8" w:space="0" w:color="000000"/>
              <w:right w:val="single" w:sz="4" w:space="0" w:color="auto"/>
            </w:tcBorders>
            <w:vAlign w:val="center"/>
            <w:hideMark/>
          </w:tcPr>
          <w:p w:rsidR="00FD4603" w:rsidRPr="00557D75" w:rsidRDefault="00FD4603" w:rsidP="00431400">
            <w:pPr>
              <w:spacing w:line="240" w:lineRule="auto"/>
              <w:rPr>
                <w:color w:val="000000"/>
                <w:sz w:val="28"/>
                <w:szCs w:val="28"/>
              </w:rPr>
            </w:pPr>
          </w:p>
        </w:tc>
        <w:tc>
          <w:tcPr>
            <w:tcW w:w="3703" w:type="dxa"/>
            <w:tcBorders>
              <w:top w:val="nil"/>
              <w:left w:val="nil"/>
              <w:bottom w:val="single" w:sz="4" w:space="0" w:color="auto"/>
              <w:right w:val="single" w:sz="4" w:space="0" w:color="auto"/>
            </w:tcBorders>
            <w:shd w:val="clear" w:color="auto" w:fill="auto"/>
            <w:vAlign w:val="center"/>
            <w:hideMark/>
          </w:tcPr>
          <w:p w:rsidR="00FD4603" w:rsidRPr="00557D75" w:rsidRDefault="00FD4603" w:rsidP="00431400">
            <w:pPr>
              <w:spacing w:line="240" w:lineRule="auto"/>
              <w:jc w:val="center"/>
              <w:rPr>
                <w:color w:val="000000"/>
                <w:sz w:val="28"/>
                <w:szCs w:val="28"/>
              </w:rPr>
            </w:pPr>
            <w:r w:rsidRPr="00557D75">
              <w:rPr>
                <w:color w:val="000000"/>
                <w:sz w:val="28"/>
                <w:szCs w:val="28"/>
              </w:rPr>
              <w:t>Можливе визначення точного часу, встановленого на віддаленому хості</w:t>
            </w:r>
          </w:p>
        </w:tc>
        <w:tc>
          <w:tcPr>
            <w:tcW w:w="1701" w:type="dxa"/>
            <w:tcBorders>
              <w:top w:val="nil"/>
              <w:left w:val="nil"/>
              <w:bottom w:val="single" w:sz="4" w:space="0" w:color="auto"/>
              <w:right w:val="single" w:sz="4" w:space="0" w:color="auto"/>
            </w:tcBorders>
            <w:shd w:val="clear" w:color="auto" w:fill="auto"/>
            <w:noWrap/>
            <w:vAlign w:val="center"/>
            <w:hideMark/>
          </w:tcPr>
          <w:p w:rsidR="00FD4603" w:rsidRPr="00557D75" w:rsidRDefault="00FD4603" w:rsidP="00431400">
            <w:pPr>
              <w:spacing w:line="240" w:lineRule="auto"/>
              <w:jc w:val="center"/>
              <w:rPr>
                <w:color w:val="000000"/>
                <w:sz w:val="28"/>
                <w:szCs w:val="28"/>
              </w:rPr>
            </w:pPr>
            <w:r w:rsidRPr="00557D75">
              <w:rPr>
                <w:color w:val="000000"/>
                <w:sz w:val="28"/>
                <w:szCs w:val="28"/>
              </w:rPr>
              <w:t>icmp/0</w:t>
            </w:r>
          </w:p>
        </w:tc>
        <w:tc>
          <w:tcPr>
            <w:tcW w:w="1134" w:type="dxa"/>
            <w:tcBorders>
              <w:top w:val="nil"/>
              <w:left w:val="nil"/>
              <w:bottom w:val="single" w:sz="4" w:space="0" w:color="auto"/>
              <w:right w:val="single" w:sz="4" w:space="0" w:color="auto"/>
            </w:tcBorders>
            <w:shd w:val="clear" w:color="auto" w:fill="auto"/>
            <w:noWrap/>
            <w:vAlign w:val="center"/>
            <w:hideMark/>
          </w:tcPr>
          <w:p w:rsidR="00FD4603" w:rsidRPr="00557D75" w:rsidRDefault="00FD4603" w:rsidP="00431400">
            <w:pPr>
              <w:spacing w:line="240" w:lineRule="auto"/>
              <w:jc w:val="center"/>
              <w:rPr>
                <w:color w:val="000000"/>
                <w:sz w:val="28"/>
                <w:szCs w:val="28"/>
              </w:rPr>
            </w:pPr>
            <w:r w:rsidRPr="00557D75">
              <w:rPr>
                <w:color w:val="000000"/>
                <w:sz w:val="28"/>
                <w:szCs w:val="28"/>
              </w:rPr>
              <w:t>0</w:t>
            </w:r>
          </w:p>
        </w:tc>
        <w:tc>
          <w:tcPr>
            <w:tcW w:w="1217" w:type="dxa"/>
            <w:tcBorders>
              <w:top w:val="nil"/>
              <w:left w:val="nil"/>
              <w:bottom w:val="single" w:sz="4" w:space="0" w:color="auto"/>
              <w:right w:val="single" w:sz="4" w:space="0" w:color="auto"/>
            </w:tcBorders>
            <w:shd w:val="clear" w:color="auto" w:fill="auto"/>
            <w:noWrap/>
            <w:vAlign w:val="bottom"/>
            <w:hideMark/>
          </w:tcPr>
          <w:p w:rsidR="00FD4603" w:rsidRPr="00557D75" w:rsidRDefault="00FD4603" w:rsidP="00431400">
            <w:pPr>
              <w:spacing w:line="240" w:lineRule="auto"/>
              <w:jc w:val="right"/>
              <w:rPr>
                <w:color w:val="000000"/>
                <w:sz w:val="28"/>
                <w:szCs w:val="28"/>
              </w:rPr>
            </w:pPr>
            <w:r w:rsidRPr="00557D75">
              <w:rPr>
                <w:color w:val="000000"/>
                <w:sz w:val="28"/>
                <w:szCs w:val="28"/>
              </w:rPr>
              <w:t>0</w:t>
            </w:r>
          </w:p>
        </w:tc>
        <w:tc>
          <w:tcPr>
            <w:tcW w:w="1489" w:type="dxa"/>
            <w:tcBorders>
              <w:top w:val="nil"/>
              <w:left w:val="nil"/>
              <w:bottom w:val="single" w:sz="4" w:space="0" w:color="auto"/>
              <w:right w:val="single" w:sz="8" w:space="0" w:color="auto"/>
            </w:tcBorders>
            <w:shd w:val="clear" w:color="auto" w:fill="auto"/>
            <w:noWrap/>
            <w:vAlign w:val="bottom"/>
            <w:hideMark/>
          </w:tcPr>
          <w:p w:rsidR="00FD4603" w:rsidRPr="00557D75" w:rsidRDefault="00FD4603" w:rsidP="00431400">
            <w:pPr>
              <w:spacing w:line="240" w:lineRule="auto"/>
              <w:jc w:val="right"/>
              <w:rPr>
                <w:color w:val="000000"/>
                <w:sz w:val="28"/>
                <w:szCs w:val="28"/>
              </w:rPr>
            </w:pPr>
            <w:r w:rsidRPr="00557D75">
              <w:rPr>
                <w:color w:val="000000"/>
                <w:sz w:val="28"/>
                <w:szCs w:val="28"/>
              </w:rPr>
              <w:t>1</w:t>
            </w:r>
          </w:p>
        </w:tc>
      </w:tr>
      <w:tr w:rsidR="00FD4603" w:rsidRPr="00557D75" w:rsidTr="00FD4603">
        <w:trPr>
          <w:trHeight w:val="315"/>
        </w:trPr>
        <w:tc>
          <w:tcPr>
            <w:tcW w:w="1860" w:type="dxa"/>
            <w:vMerge/>
            <w:tcBorders>
              <w:top w:val="nil"/>
              <w:left w:val="single" w:sz="8" w:space="0" w:color="auto"/>
              <w:bottom w:val="single" w:sz="8" w:space="0" w:color="000000"/>
              <w:right w:val="single" w:sz="4" w:space="0" w:color="auto"/>
            </w:tcBorders>
            <w:vAlign w:val="center"/>
            <w:hideMark/>
          </w:tcPr>
          <w:p w:rsidR="00FD4603" w:rsidRPr="00557D75" w:rsidRDefault="00FD4603" w:rsidP="00431400">
            <w:pPr>
              <w:spacing w:line="240" w:lineRule="auto"/>
              <w:rPr>
                <w:color w:val="000000"/>
                <w:sz w:val="28"/>
                <w:szCs w:val="28"/>
              </w:rPr>
            </w:pPr>
          </w:p>
        </w:tc>
        <w:tc>
          <w:tcPr>
            <w:tcW w:w="3703" w:type="dxa"/>
            <w:tcBorders>
              <w:top w:val="nil"/>
              <w:left w:val="nil"/>
              <w:bottom w:val="single" w:sz="8" w:space="0" w:color="auto"/>
              <w:right w:val="single" w:sz="4" w:space="0" w:color="auto"/>
            </w:tcBorders>
            <w:shd w:val="clear" w:color="auto" w:fill="auto"/>
            <w:noWrap/>
            <w:vAlign w:val="center"/>
            <w:hideMark/>
          </w:tcPr>
          <w:p w:rsidR="00FD4603" w:rsidRPr="00557D75" w:rsidRDefault="00FD4603" w:rsidP="00431400">
            <w:pPr>
              <w:spacing w:line="240" w:lineRule="auto"/>
              <w:jc w:val="center"/>
              <w:rPr>
                <w:color w:val="000000"/>
                <w:sz w:val="28"/>
                <w:szCs w:val="28"/>
              </w:rPr>
            </w:pPr>
            <w:r w:rsidRPr="00557D75">
              <w:rPr>
                <w:color w:val="000000"/>
                <w:sz w:val="28"/>
                <w:szCs w:val="28"/>
              </w:rPr>
              <w:t>Можливе визначення відкритого TCP-порту</w:t>
            </w:r>
          </w:p>
        </w:tc>
        <w:tc>
          <w:tcPr>
            <w:tcW w:w="1701" w:type="dxa"/>
            <w:tcBorders>
              <w:top w:val="nil"/>
              <w:left w:val="nil"/>
              <w:bottom w:val="single" w:sz="8" w:space="0" w:color="auto"/>
              <w:right w:val="single" w:sz="4" w:space="0" w:color="auto"/>
            </w:tcBorders>
            <w:shd w:val="clear" w:color="auto" w:fill="auto"/>
            <w:noWrap/>
            <w:vAlign w:val="center"/>
            <w:hideMark/>
          </w:tcPr>
          <w:p w:rsidR="00FD4603" w:rsidRPr="00557D75" w:rsidRDefault="00FD4603" w:rsidP="00431400">
            <w:pPr>
              <w:spacing w:line="240" w:lineRule="auto"/>
              <w:jc w:val="center"/>
              <w:rPr>
                <w:color w:val="000000"/>
                <w:sz w:val="28"/>
                <w:szCs w:val="28"/>
              </w:rPr>
            </w:pPr>
            <w:r w:rsidRPr="00557D75">
              <w:rPr>
                <w:color w:val="000000"/>
                <w:sz w:val="28"/>
                <w:szCs w:val="28"/>
              </w:rPr>
              <w:t>tcp/53</w:t>
            </w:r>
          </w:p>
        </w:tc>
        <w:tc>
          <w:tcPr>
            <w:tcW w:w="1134" w:type="dxa"/>
            <w:tcBorders>
              <w:top w:val="nil"/>
              <w:left w:val="nil"/>
              <w:bottom w:val="single" w:sz="8" w:space="0" w:color="auto"/>
              <w:right w:val="single" w:sz="4" w:space="0" w:color="auto"/>
            </w:tcBorders>
            <w:shd w:val="clear" w:color="auto" w:fill="auto"/>
            <w:noWrap/>
            <w:vAlign w:val="center"/>
            <w:hideMark/>
          </w:tcPr>
          <w:p w:rsidR="00FD4603" w:rsidRPr="00557D75" w:rsidRDefault="00FD4603" w:rsidP="00431400">
            <w:pPr>
              <w:spacing w:line="240" w:lineRule="auto"/>
              <w:jc w:val="center"/>
              <w:rPr>
                <w:color w:val="000000"/>
                <w:sz w:val="28"/>
                <w:szCs w:val="28"/>
              </w:rPr>
            </w:pPr>
            <w:r w:rsidRPr="00557D75">
              <w:rPr>
                <w:color w:val="000000"/>
                <w:sz w:val="28"/>
                <w:szCs w:val="28"/>
              </w:rPr>
              <w:t>1,8</w:t>
            </w:r>
          </w:p>
        </w:tc>
        <w:tc>
          <w:tcPr>
            <w:tcW w:w="1217" w:type="dxa"/>
            <w:tcBorders>
              <w:top w:val="nil"/>
              <w:left w:val="nil"/>
              <w:bottom w:val="single" w:sz="8" w:space="0" w:color="auto"/>
              <w:right w:val="single" w:sz="4" w:space="0" w:color="auto"/>
            </w:tcBorders>
            <w:shd w:val="clear" w:color="auto" w:fill="auto"/>
            <w:noWrap/>
            <w:vAlign w:val="bottom"/>
            <w:hideMark/>
          </w:tcPr>
          <w:p w:rsidR="00FD4603" w:rsidRPr="00557D75" w:rsidRDefault="00FD4603" w:rsidP="00431400">
            <w:pPr>
              <w:spacing w:line="240" w:lineRule="auto"/>
              <w:jc w:val="right"/>
              <w:rPr>
                <w:color w:val="000000"/>
                <w:sz w:val="28"/>
                <w:szCs w:val="28"/>
              </w:rPr>
            </w:pPr>
            <w:r w:rsidRPr="00557D75">
              <w:rPr>
                <w:color w:val="000000"/>
                <w:sz w:val="28"/>
                <w:szCs w:val="28"/>
              </w:rPr>
              <w:t>0,18</w:t>
            </w:r>
          </w:p>
        </w:tc>
        <w:tc>
          <w:tcPr>
            <w:tcW w:w="1489" w:type="dxa"/>
            <w:tcBorders>
              <w:top w:val="nil"/>
              <w:left w:val="nil"/>
              <w:bottom w:val="single" w:sz="8" w:space="0" w:color="auto"/>
              <w:right w:val="single" w:sz="8" w:space="0" w:color="auto"/>
            </w:tcBorders>
            <w:shd w:val="clear" w:color="auto" w:fill="auto"/>
            <w:noWrap/>
            <w:vAlign w:val="bottom"/>
            <w:hideMark/>
          </w:tcPr>
          <w:p w:rsidR="00FD4603" w:rsidRPr="00557D75" w:rsidRDefault="00FD4603" w:rsidP="00431400">
            <w:pPr>
              <w:spacing w:line="240" w:lineRule="auto"/>
              <w:jc w:val="right"/>
              <w:rPr>
                <w:color w:val="000000"/>
                <w:sz w:val="28"/>
                <w:szCs w:val="28"/>
              </w:rPr>
            </w:pPr>
            <w:r w:rsidRPr="00557D75">
              <w:rPr>
                <w:color w:val="000000"/>
                <w:sz w:val="28"/>
                <w:szCs w:val="28"/>
              </w:rPr>
              <w:t>0,82</w:t>
            </w:r>
          </w:p>
        </w:tc>
      </w:tr>
      <w:tr w:rsidR="00FD4603" w:rsidRPr="00557D75" w:rsidTr="00FD4603">
        <w:trPr>
          <w:trHeight w:val="600"/>
        </w:trPr>
        <w:tc>
          <w:tcPr>
            <w:tcW w:w="1860" w:type="dxa"/>
            <w:vMerge w:val="restart"/>
            <w:tcBorders>
              <w:top w:val="nil"/>
              <w:left w:val="single" w:sz="8" w:space="0" w:color="auto"/>
              <w:bottom w:val="single" w:sz="8" w:space="0" w:color="000000"/>
              <w:right w:val="single" w:sz="4" w:space="0" w:color="auto"/>
            </w:tcBorders>
            <w:shd w:val="clear" w:color="auto" w:fill="auto"/>
            <w:noWrap/>
            <w:vAlign w:val="bottom"/>
            <w:hideMark/>
          </w:tcPr>
          <w:p w:rsidR="00FD4603" w:rsidRPr="00557D75" w:rsidRDefault="00FD4603" w:rsidP="00431400">
            <w:pPr>
              <w:spacing w:line="240" w:lineRule="auto"/>
              <w:ind w:firstLine="0"/>
              <w:jc w:val="center"/>
              <w:rPr>
                <w:color w:val="000000"/>
                <w:sz w:val="28"/>
                <w:szCs w:val="28"/>
              </w:rPr>
            </w:pPr>
            <w:r w:rsidRPr="00557D75">
              <w:rPr>
                <w:color w:val="000000"/>
                <w:sz w:val="28"/>
                <w:szCs w:val="28"/>
              </w:rPr>
              <w:t>127.0.0.1</w:t>
            </w:r>
          </w:p>
        </w:tc>
        <w:tc>
          <w:tcPr>
            <w:tcW w:w="3703" w:type="dxa"/>
            <w:tcBorders>
              <w:top w:val="nil"/>
              <w:left w:val="nil"/>
              <w:bottom w:val="single" w:sz="4" w:space="0" w:color="auto"/>
              <w:right w:val="single" w:sz="4" w:space="0" w:color="auto"/>
            </w:tcBorders>
            <w:shd w:val="clear" w:color="auto" w:fill="auto"/>
            <w:vAlign w:val="bottom"/>
            <w:hideMark/>
          </w:tcPr>
          <w:p w:rsidR="00FD4603" w:rsidRPr="00557D75" w:rsidRDefault="00FD4603" w:rsidP="00431400">
            <w:pPr>
              <w:spacing w:line="240" w:lineRule="auto"/>
              <w:rPr>
                <w:color w:val="000000"/>
                <w:sz w:val="28"/>
                <w:szCs w:val="28"/>
              </w:rPr>
            </w:pPr>
            <w:r w:rsidRPr="00557D75">
              <w:rPr>
                <w:color w:val="000000"/>
                <w:sz w:val="28"/>
                <w:szCs w:val="28"/>
              </w:rPr>
              <w:t>На віддаленний хост Windows впливають багато вразливостей</w:t>
            </w:r>
          </w:p>
        </w:tc>
        <w:tc>
          <w:tcPr>
            <w:tcW w:w="1701" w:type="dxa"/>
            <w:tcBorders>
              <w:top w:val="nil"/>
              <w:left w:val="nil"/>
              <w:bottom w:val="single" w:sz="4" w:space="0" w:color="auto"/>
              <w:right w:val="single" w:sz="4" w:space="0" w:color="auto"/>
            </w:tcBorders>
            <w:shd w:val="clear" w:color="auto" w:fill="auto"/>
            <w:noWrap/>
            <w:vAlign w:val="center"/>
            <w:hideMark/>
          </w:tcPr>
          <w:p w:rsidR="00FD4603" w:rsidRPr="00557D75" w:rsidRDefault="00FD4603" w:rsidP="00431400">
            <w:pPr>
              <w:spacing w:line="240" w:lineRule="auto"/>
              <w:jc w:val="center"/>
              <w:rPr>
                <w:color w:val="000000"/>
                <w:sz w:val="28"/>
                <w:szCs w:val="28"/>
              </w:rPr>
            </w:pPr>
            <w:r w:rsidRPr="00557D75">
              <w:rPr>
                <w:color w:val="000000"/>
                <w:sz w:val="28"/>
                <w:szCs w:val="28"/>
              </w:rPr>
              <w:t>tcp/455</w:t>
            </w:r>
          </w:p>
        </w:tc>
        <w:tc>
          <w:tcPr>
            <w:tcW w:w="1134" w:type="dxa"/>
            <w:tcBorders>
              <w:top w:val="nil"/>
              <w:left w:val="nil"/>
              <w:bottom w:val="single" w:sz="4" w:space="0" w:color="auto"/>
              <w:right w:val="single" w:sz="4" w:space="0" w:color="auto"/>
            </w:tcBorders>
            <w:shd w:val="clear" w:color="auto" w:fill="auto"/>
            <w:noWrap/>
            <w:vAlign w:val="center"/>
            <w:hideMark/>
          </w:tcPr>
          <w:p w:rsidR="00FD4603" w:rsidRPr="00557D75" w:rsidRDefault="00FD4603" w:rsidP="00431400">
            <w:pPr>
              <w:spacing w:line="240" w:lineRule="auto"/>
              <w:jc w:val="center"/>
              <w:rPr>
                <w:color w:val="000000"/>
                <w:sz w:val="28"/>
                <w:szCs w:val="28"/>
              </w:rPr>
            </w:pPr>
            <w:r w:rsidRPr="00557D75">
              <w:rPr>
                <w:color w:val="000000"/>
                <w:sz w:val="28"/>
                <w:szCs w:val="28"/>
              </w:rPr>
              <w:t>8,1</w:t>
            </w:r>
          </w:p>
        </w:tc>
        <w:tc>
          <w:tcPr>
            <w:tcW w:w="1217" w:type="dxa"/>
            <w:tcBorders>
              <w:top w:val="nil"/>
              <w:left w:val="nil"/>
              <w:bottom w:val="single" w:sz="4" w:space="0" w:color="auto"/>
              <w:right w:val="single" w:sz="4" w:space="0" w:color="auto"/>
            </w:tcBorders>
            <w:shd w:val="clear" w:color="auto" w:fill="auto"/>
            <w:noWrap/>
            <w:vAlign w:val="bottom"/>
            <w:hideMark/>
          </w:tcPr>
          <w:p w:rsidR="00FD4603" w:rsidRPr="00557D75" w:rsidRDefault="00FD4603" w:rsidP="00431400">
            <w:pPr>
              <w:spacing w:line="240" w:lineRule="auto"/>
              <w:jc w:val="right"/>
              <w:rPr>
                <w:color w:val="000000"/>
                <w:sz w:val="28"/>
                <w:szCs w:val="28"/>
              </w:rPr>
            </w:pPr>
            <w:r w:rsidRPr="00557D75">
              <w:rPr>
                <w:color w:val="000000"/>
                <w:sz w:val="28"/>
                <w:szCs w:val="28"/>
              </w:rPr>
              <w:t>0,81</w:t>
            </w:r>
          </w:p>
        </w:tc>
        <w:tc>
          <w:tcPr>
            <w:tcW w:w="1489" w:type="dxa"/>
            <w:tcBorders>
              <w:top w:val="nil"/>
              <w:left w:val="nil"/>
              <w:bottom w:val="single" w:sz="4" w:space="0" w:color="auto"/>
              <w:right w:val="single" w:sz="8" w:space="0" w:color="auto"/>
            </w:tcBorders>
            <w:shd w:val="clear" w:color="auto" w:fill="auto"/>
            <w:noWrap/>
            <w:vAlign w:val="bottom"/>
            <w:hideMark/>
          </w:tcPr>
          <w:p w:rsidR="00FD4603" w:rsidRPr="00557D75" w:rsidRDefault="00FD4603" w:rsidP="00431400">
            <w:pPr>
              <w:spacing w:line="240" w:lineRule="auto"/>
              <w:jc w:val="right"/>
              <w:rPr>
                <w:color w:val="000000"/>
                <w:sz w:val="28"/>
                <w:szCs w:val="28"/>
              </w:rPr>
            </w:pPr>
            <w:r w:rsidRPr="00557D75">
              <w:rPr>
                <w:color w:val="000000"/>
                <w:sz w:val="28"/>
                <w:szCs w:val="28"/>
              </w:rPr>
              <w:t>0,19</w:t>
            </w:r>
          </w:p>
        </w:tc>
      </w:tr>
      <w:tr w:rsidR="00FD4603" w:rsidRPr="00557D75" w:rsidTr="00FD4603">
        <w:trPr>
          <w:trHeight w:val="300"/>
        </w:trPr>
        <w:tc>
          <w:tcPr>
            <w:tcW w:w="1860" w:type="dxa"/>
            <w:vMerge/>
            <w:tcBorders>
              <w:top w:val="nil"/>
              <w:left w:val="single" w:sz="8" w:space="0" w:color="auto"/>
              <w:bottom w:val="single" w:sz="8" w:space="0" w:color="000000"/>
              <w:right w:val="single" w:sz="4" w:space="0" w:color="auto"/>
            </w:tcBorders>
            <w:vAlign w:val="center"/>
            <w:hideMark/>
          </w:tcPr>
          <w:p w:rsidR="00FD4603" w:rsidRPr="00557D75" w:rsidRDefault="00FD4603" w:rsidP="00431400">
            <w:pPr>
              <w:spacing w:line="240" w:lineRule="auto"/>
              <w:rPr>
                <w:color w:val="000000"/>
                <w:sz w:val="28"/>
                <w:szCs w:val="28"/>
              </w:rPr>
            </w:pPr>
          </w:p>
        </w:tc>
        <w:tc>
          <w:tcPr>
            <w:tcW w:w="3703" w:type="dxa"/>
            <w:tcBorders>
              <w:top w:val="nil"/>
              <w:left w:val="nil"/>
              <w:bottom w:val="single" w:sz="4" w:space="0" w:color="auto"/>
              <w:right w:val="single" w:sz="4" w:space="0" w:color="auto"/>
            </w:tcBorders>
            <w:shd w:val="clear" w:color="auto" w:fill="auto"/>
            <w:vAlign w:val="bottom"/>
            <w:hideMark/>
          </w:tcPr>
          <w:p w:rsidR="00FD4603" w:rsidRPr="00557D75" w:rsidRDefault="00FD4603" w:rsidP="00431400">
            <w:pPr>
              <w:spacing w:line="240" w:lineRule="auto"/>
              <w:rPr>
                <w:color w:val="000000"/>
                <w:sz w:val="28"/>
                <w:szCs w:val="28"/>
              </w:rPr>
            </w:pPr>
            <w:r w:rsidRPr="00557D75">
              <w:rPr>
                <w:color w:val="000000"/>
                <w:sz w:val="28"/>
                <w:szCs w:val="28"/>
              </w:rPr>
              <w:t>На віддаленому підвищена вразливість</w:t>
            </w:r>
          </w:p>
        </w:tc>
        <w:tc>
          <w:tcPr>
            <w:tcW w:w="1701" w:type="dxa"/>
            <w:tcBorders>
              <w:top w:val="nil"/>
              <w:left w:val="nil"/>
              <w:bottom w:val="single" w:sz="4" w:space="0" w:color="auto"/>
              <w:right w:val="single" w:sz="4" w:space="0" w:color="auto"/>
            </w:tcBorders>
            <w:shd w:val="clear" w:color="auto" w:fill="auto"/>
            <w:noWrap/>
            <w:vAlign w:val="center"/>
            <w:hideMark/>
          </w:tcPr>
          <w:p w:rsidR="00FD4603" w:rsidRPr="00557D75" w:rsidRDefault="00FD4603" w:rsidP="00431400">
            <w:pPr>
              <w:spacing w:line="240" w:lineRule="auto"/>
              <w:jc w:val="center"/>
              <w:rPr>
                <w:color w:val="000000"/>
                <w:sz w:val="28"/>
                <w:szCs w:val="28"/>
              </w:rPr>
            </w:pPr>
            <w:r w:rsidRPr="00557D75">
              <w:rPr>
                <w:color w:val="000000"/>
                <w:sz w:val="28"/>
                <w:szCs w:val="28"/>
              </w:rPr>
              <w:t>tcp/49156</w:t>
            </w:r>
          </w:p>
        </w:tc>
        <w:tc>
          <w:tcPr>
            <w:tcW w:w="1134" w:type="dxa"/>
            <w:tcBorders>
              <w:top w:val="nil"/>
              <w:left w:val="nil"/>
              <w:bottom w:val="single" w:sz="4" w:space="0" w:color="auto"/>
              <w:right w:val="single" w:sz="4" w:space="0" w:color="auto"/>
            </w:tcBorders>
            <w:shd w:val="clear" w:color="auto" w:fill="auto"/>
            <w:noWrap/>
            <w:vAlign w:val="center"/>
            <w:hideMark/>
          </w:tcPr>
          <w:p w:rsidR="00FD4603" w:rsidRPr="00557D75" w:rsidRDefault="00FD4603" w:rsidP="00431400">
            <w:pPr>
              <w:spacing w:line="240" w:lineRule="auto"/>
              <w:jc w:val="center"/>
              <w:rPr>
                <w:color w:val="000000"/>
                <w:sz w:val="28"/>
                <w:szCs w:val="28"/>
              </w:rPr>
            </w:pPr>
            <w:r w:rsidRPr="00557D75">
              <w:rPr>
                <w:color w:val="000000"/>
                <w:sz w:val="28"/>
                <w:szCs w:val="28"/>
              </w:rPr>
              <w:t>6,8</w:t>
            </w:r>
          </w:p>
        </w:tc>
        <w:tc>
          <w:tcPr>
            <w:tcW w:w="1217" w:type="dxa"/>
            <w:tcBorders>
              <w:top w:val="nil"/>
              <w:left w:val="nil"/>
              <w:bottom w:val="single" w:sz="4" w:space="0" w:color="auto"/>
              <w:right w:val="single" w:sz="4" w:space="0" w:color="auto"/>
            </w:tcBorders>
            <w:shd w:val="clear" w:color="auto" w:fill="auto"/>
            <w:noWrap/>
            <w:vAlign w:val="bottom"/>
            <w:hideMark/>
          </w:tcPr>
          <w:p w:rsidR="00FD4603" w:rsidRPr="00557D75" w:rsidRDefault="00FD4603" w:rsidP="00431400">
            <w:pPr>
              <w:spacing w:line="240" w:lineRule="auto"/>
              <w:jc w:val="right"/>
              <w:rPr>
                <w:color w:val="000000"/>
                <w:sz w:val="28"/>
                <w:szCs w:val="28"/>
              </w:rPr>
            </w:pPr>
            <w:r w:rsidRPr="00557D75">
              <w:rPr>
                <w:color w:val="000000"/>
                <w:sz w:val="28"/>
                <w:szCs w:val="28"/>
              </w:rPr>
              <w:t>0,68</w:t>
            </w:r>
          </w:p>
        </w:tc>
        <w:tc>
          <w:tcPr>
            <w:tcW w:w="1489" w:type="dxa"/>
            <w:tcBorders>
              <w:top w:val="nil"/>
              <w:left w:val="nil"/>
              <w:bottom w:val="single" w:sz="4" w:space="0" w:color="auto"/>
              <w:right w:val="single" w:sz="8" w:space="0" w:color="auto"/>
            </w:tcBorders>
            <w:shd w:val="clear" w:color="auto" w:fill="auto"/>
            <w:noWrap/>
            <w:vAlign w:val="bottom"/>
            <w:hideMark/>
          </w:tcPr>
          <w:p w:rsidR="00FD4603" w:rsidRPr="00557D75" w:rsidRDefault="00FD4603" w:rsidP="00431400">
            <w:pPr>
              <w:spacing w:line="240" w:lineRule="auto"/>
              <w:jc w:val="right"/>
              <w:rPr>
                <w:color w:val="000000"/>
                <w:sz w:val="28"/>
                <w:szCs w:val="28"/>
              </w:rPr>
            </w:pPr>
            <w:r w:rsidRPr="00557D75">
              <w:rPr>
                <w:color w:val="000000"/>
                <w:sz w:val="28"/>
                <w:szCs w:val="28"/>
              </w:rPr>
              <w:t>0,32</w:t>
            </w:r>
          </w:p>
        </w:tc>
      </w:tr>
      <w:tr w:rsidR="00FD4603" w:rsidRPr="00557D75" w:rsidTr="00FD4603">
        <w:trPr>
          <w:trHeight w:val="600"/>
        </w:trPr>
        <w:tc>
          <w:tcPr>
            <w:tcW w:w="1860" w:type="dxa"/>
            <w:vMerge/>
            <w:tcBorders>
              <w:top w:val="nil"/>
              <w:left w:val="single" w:sz="8" w:space="0" w:color="auto"/>
              <w:bottom w:val="single" w:sz="8" w:space="0" w:color="000000"/>
              <w:right w:val="single" w:sz="4" w:space="0" w:color="auto"/>
            </w:tcBorders>
            <w:vAlign w:val="center"/>
            <w:hideMark/>
          </w:tcPr>
          <w:p w:rsidR="00FD4603" w:rsidRPr="00557D75" w:rsidRDefault="00FD4603" w:rsidP="00431400">
            <w:pPr>
              <w:spacing w:line="240" w:lineRule="auto"/>
              <w:rPr>
                <w:color w:val="000000"/>
                <w:sz w:val="28"/>
                <w:szCs w:val="28"/>
              </w:rPr>
            </w:pPr>
          </w:p>
        </w:tc>
        <w:tc>
          <w:tcPr>
            <w:tcW w:w="3703" w:type="dxa"/>
            <w:tcBorders>
              <w:top w:val="nil"/>
              <w:left w:val="nil"/>
              <w:bottom w:val="single" w:sz="4" w:space="0" w:color="auto"/>
              <w:right w:val="single" w:sz="4" w:space="0" w:color="auto"/>
            </w:tcBorders>
            <w:shd w:val="clear" w:color="auto" w:fill="auto"/>
            <w:vAlign w:val="bottom"/>
            <w:hideMark/>
          </w:tcPr>
          <w:p w:rsidR="00FD4603" w:rsidRPr="00557D75" w:rsidRDefault="00FD4603" w:rsidP="00431400">
            <w:pPr>
              <w:spacing w:line="240" w:lineRule="auto"/>
              <w:rPr>
                <w:color w:val="000000"/>
                <w:sz w:val="28"/>
                <w:szCs w:val="28"/>
              </w:rPr>
            </w:pPr>
            <w:r w:rsidRPr="00557D75">
              <w:rPr>
                <w:color w:val="000000"/>
                <w:sz w:val="28"/>
                <w:szCs w:val="28"/>
              </w:rPr>
              <w:t>Авторизація не потрібна на віддаленому сервері SMB</w:t>
            </w:r>
          </w:p>
        </w:tc>
        <w:tc>
          <w:tcPr>
            <w:tcW w:w="1701" w:type="dxa"/>
            <w:tcBorders>
              <w:top w:val="nil"/>
              <w:left w:val="nil"/>
              <w:bottom w:val="single" w:sz="4" w:space="0" w:color="auto"/>
              <w:right w:val="single" w:sz="4" w:space="0" w:color="auto"/>
            </w:tcBorders>
            <w:shd w:val="clear" w:color="auto" w:fill="auto"/>
            <w:noWrap/>
            <w:vAlign w:val="center"/>
            <w:hideMark/>
          </w:tcPr>
          <w:p w:rsidR="00FD4603" w:rsidRPr="00557D75" w:rsidRDefault="00FD4603" w:rsidP="00431400">
            <w:pPr>
              <w:spacing w:line="240" w:lineRule="auto"/>
              <w:jc w:val="center"/>
              <w:rPr>
                <w:color w:val="000000"/>
                <w:sz w:val="28"/>
                <w:szCs w:val="28"/>
              </w:rPr>
            </w:pPr>
            <w:r w:rsidRPr="00557D75">
              <w:rPr>
                <w:color w:val="000000"/>
                <w:sz w:val="28"/>
                <w:szCs w:val="28"/>
              </w:rPr>
              <w:t>tcp/455</w:t>
            </w:r>
          </w:p>
        </w:tc>
        <w:tc>
          <w:tcPr>
            <w:tcW w:w="1134" w:type="dxa"/>
            <w:tcBorders>
              <w:top w:val="nil"/>
              <w:left w:val="nil"/>
              <w:bottom w:val="single" w:sz="4" w:space="0" w:color="auto"/>
              <w:right w:val="single" w:sz="4" w:space="0" w:color="auto"/>
            </w:tcBorders>
            <w:shd w:val="clear" w:color="auto" w:fill="auto"/>
            <w:noWrap/>
            <w:vAlign w:val="center"/>
            <w:hideMark/>
          </w:tcPr>
          <w:p w:rsidR="00FD4603" w:rsidRPr="00557D75" w:rsidRDefault="00FD4603" w:rsidP="00431400">
            <w:pPr>
              <w:spacing w:line="240" w:lineRule="auto"/>
              <w:jc w:val="center"/>
              <w:rPr>
                <w:color w:val="000000"/>
                <w:sz w:val="28"/>
                <w:szCs w:val="28"/>
              </w:rPr>
            </w:pPr>
            <w:r w:rsidRPr="00557D75">
              <w:rPr>
                <w:color w:val="000000"/>
                <w:sz w:val="28"/>
                <w:szCs w:val="28"/>
              </w:rPr>
              <w:t>5,3</w:t>
            </w:r>
          </w:p>
        </w:tc>
        <w:tc>
          <w:tcPr>
            <w:tcW w:w="1217" w:type="dxa"/>
            <w:tcBorders>
              <w:top w:val="nil"/>
              <w:left w:val="nil"/>
              <w:bottom w:val="single" w:sz="4" w:space="0" w:color="auto"/>
              <w:right w:val="single" w:sz="4" w:space="0" w:color="auto"/>
            </w:tcBorders>
            <w:shd w:val="clear" w:color="auto" w:fill="auto"/>
            <w:noWrap/>
            <w:vAlign w:val="bottom"/>
            <w:hideMark/>
          </w:tcPr>
          <w:p w:rsidR="00FD4603" w:rsidRPr="00557D75" w:rsidRDefault="00FD4603" w:rsidP="00431400">
            <w:pPr>
              <w:spacing w:line="240" w:lineRule="auto"/>
              <w:jc w:val="right"/>
              <w:rPr>
                <w:color w:val="000000"/>
                <w:sz w:val="28"/>
                <w:szCs w:val="28"/>
              </w:rPr>
            </w:pPr>
            <w:r w:rsidRPr="00557D75">
              <w:rPr>
                <w:color w:val="000000"/>
                <w:sz w:val="28"/>
                <w:szCs w:val="28"/>
              </w:rPr>
              <w:t>0,53</w:t>
            </w:r>
          </w:p>
        </w:tc>
        <w:tc>
          <w:tcPr>
            <w:tcW w:w="1489" w:type="dxa"/>
            <w:tcBorders>
              <w:top w:val="nil"/>
              <w:left w:val="nil"/>
              <w:bottom w:val="single" w:sz="4" w:space="0" w:color="auto"/>
              <w:right w:val="single" w:sz="8" w:space="0" w:color="auto"/>
            </w:tcBorders>
            <w:shd w:val="clear" w:color="auto" w:fill="auto"/>
            <w:noWrap/>
            <w:vAlign w:val="bottom"/>
            <w:hideMark/>
          </w:tcPr>
          <w:p w:rsidR="00FD4603" w:rsidRPr="00557D75" w:rsidRDefault="00FD4603" w:rsidP="00431400">
            <w:pPr>
              <w:spacing w:line="240" w:lineRule="auto"/>
              <w:jc w:val="right"/>
              <w:rPr>
                <w:color w:val="000000"/>
                <w:sz w:val="28"/>
                <w:szCs w:val="28"/>
              </w:rPr>
            </w:pPr>
            <w:r w:rsidRPr="00557D75">
              <w:rPr>
                <w:color w:val="000000"/>
                <w:sz w:val="28"/>
                <w:szCs w:val="28"/>
              </w:rPr>
              <w:t>0,47</w:t>
            </w:r>
          </w:p>
        </w:tc>
      </w:tr>
      <w:tr w:rsidR="00FD4603" w:rsidRPr="00557D75" w:rsidTr="00FD4603">
        <w:trPr>
          <w:trHeight w:val="900"/>
        </w:trPr>
        <w:tc>
          <w:tcPr>
            <w:tcW w:w="1860" w:type="dxa"/>
            <w:vMerge/>
            <w:tcBorders>
              <w:top w:val="nil"/>
              <w:left w:val="single" w:sz="8" w:space="0" w:color="auto"/>
              <w:bottom w:val="single" w:sz="8" w:space="0" w:color="000000"/>
              <w:right w:val="single" w:sz="4" w:space="0" w:color="auto"/>
            </w:tcBorders>
            <w:vAlign w:val="center"/>
            <w:hideMark/>
          </w:tcPr>
          <w:p w:rsidR="00FD4603" w:rsidRPr="00557D75" w:rsidRDefault="00FD4603" w:rsidP="00431400">
            <w:pPr>
              <w:spacing w:line="240" w:lineRule="auto"/>
              <w:rPr>
                <w:color w:val="000000"/>
                <w:sz w:val="28"/>
                <w:szCs w:val="28"/>
              </w:rPr>
            </w:pPr>
          </w:p>
        </w:tc>
        <w:tc>
          <w:tcPr>
            <w:tcW w:w="3703" w:type="dxa"/>
            <w:tcBorders>
              <w:top w:val="nil"/>
              <w:left w:val="nil"/>
              <w:bottom w:val="single" w:sz="4" w:space="0" w:color="auto"/>
              <w:right w:val="single" w:sz="4" w:space="0" w:color="auto"/>
            </w:tcBorders>
            <w:shd w:val="clear" w:color="auto" w:fill="auto"/>
            <w:vAlign w:val="bottom"/>
            <w:hideMark/>
          </w:tcPr>
          <w:p w:rsidR="00FD4603" w:rsidRPr="00557D75" w:rsidRDefault="00FD4603" w:rsidP="00431400">
            <w:pPr>
              <w:spacing w:line="240" w:lineRule="auto"/>
              <w:rPr>
                <w:color w:val="000000"/>
                <w:sz w:val="28"/>
                <w:szCs w:val="28"/>
              </w:rPr>
            </w:pPr>
            <w:r w:rsidRPr="00557D75">
              <w:rPr>
                <w:color w:val="000000"/>
                <w:sz w:val="28"/>
                <w:szCs w:val="28"/>
              </w:rPr>
              <w:t>Плагін збирає інформацію про віддалений хост через аутентифікований сеанс</w:t>
            </w:r>
          </w:p>
        </w:tc>
        <w:tc>
          <w:tcPr>
            <w:tcW w:w="1701" w:type="dxa"/>
            <w:tcBorders>
              <w:top w:val="nil"/>
              <w:left w:val="nil"/>
              <w:bottom w:val="single" w:sz="4" w:space="0" w:color="auto"/>
              <w:right w:val="single" w:sz="4" w:space="0" w:color="auto"/>
            </w:tcBorders>
            <w:shd w:val="clear" w:color="auto" w:fill="auto"/>
            <w:noWrap/>
            <w:vAlign w:val="center"/>
            <w:hideMark/>
          </w:tcPr>
          <w:p w:rsidR="00FD4603" w:rsidRPr="00557D75" w:rsidRDefault="00FD4603" w:rsidP="00431400">
            <w:pPr>
              <w:spacing w:line="240" w:lineRule="auto"/>
              <w:jc w:val="center"/>
              <w:rPr>
                <w:color w:val="000000"/>
                <w:sz w:val="28"/>
                <w:szCs w:val="28"/>
              </w:rPr>
            </w:pPr>
            <w:r w:rsidRPr="00557D75">
              <w:rPr>
                <w:color w:val="000000"/>
                <w:sz w:val="28"/>
                <w:szCs w:val="28"/>
              </w:rPr>
              <w:t>tcp/0</w:t>
            </w:r>
          </w:p>
        </w:tc>
        <w:tc>
          <w:tcPr>
            <w:tcW w:w="1134" w:type="dxa"/>
            <w:tcBorders>
              <w:top w:val="nil"/>
              <w:left w:val="nil"/>
              <w:bottom w:val="single" w:sz="4" w:space="0" w:color="auto"/>
              <w:right w:val="single" w:sz="4" w:space="0" w:color="auto"/>
            </w:tcBorders>
            <w:shd w:val="clear" w:color="auto" w:fill="auto"/>
            <w:noWrap/>
            <w:vAlign w:val="center"/>
            <w:hideMark/>
          </w:tcPr>
          <w:p w:rsidR="00FD4603" w:rsidRPr="00557D75" w:rsidRDefault="00FD4603" w:rsidP="00431400">
            <w:pPr>
              <w:spacing w:line="240" w:lineRule="auto"/>
              <w:jc w:val="center"/>
              <w:rPr>
                <w:color w:val="000000"/>
                <w:sz w:val="28"/>
                <w:szCs w:val="28"/>
              </w:rPr>
            </w:pPr>
            <w:r w:rsidRPr="00557D75">
              <w:rPr>
                <w:color w:val="000000"/>
                <w:sz w:val="28"/>
                <w:szCs w:val="28"/>
              </w:rPr>
              <w:t>1,3</w:t>
            </w:r>
          </w:p>
        </w:tc>
        <w:tc>
          <w:tcPr>
            <w:tcW w:w="1217" w:type="dxa"/>
            <w:tcBorders>
              <w:top w:val="nil"/>
              <w:left w:val="nil"/>
              <w:bottom w:val="single" w:sz="4" w:space="0" w:color="auto"/>
              <w:right w:val="single" w:sz="4" w:space="0" w:color="auto"/>
            </w:tcBorders>
            <w:shd w:val="clear" w:color="auto" w:fill="auto"/>
            <w:noWrap/>
            <w:vAlign w:val="bottom"/>
            <w:hideMark/>
          </w:tcPr>
          <w:p w:rsidR="00FD4603" w:rsidRPr="00557D75" w:rsidRDefault="00FD4603" w:rsidP="00431400">
            <w:pPr>
              <w:spacing w:line="240" w:lineRule="auto"/>
              <w:jc w:val="right"/>
              <w:rPr>
                <w:color w:val="000000"/>
                <w:sz w:val="28"/>
                <w:szCs w:val="28"/>
              </w:rPr>
            </w:pPr>
            <w:r w:rsidRPr="00557D75">
              <w:rPr>
                <w:color w:val="000000"/>
                <w:sz w:val="28"/>
                <w:szCs w:val="28"/>
              </w:rPr>
              <w:t>0,13</w:t>
            </w:r>
          </w:p>
        </w:tc>
        <w:tc>
          <w:tcPr>
            <w:tcW w:w="1489" w:type="dxa"/>
            <w:tcBorders>
              <w:top w:val="nil"/>
              <w:left w:val="nil"/>
              <w:bottom w:val="single" w:sz="4" w:space="0" w:color="auto"/>
              <w:right w:val="single" w:sz="8" w:space="0" w:color="auto"/>
            </w:tcBorders>
            <w:shd w:val="clear" w:color="auto" w:fill="auto"/>
            <w:noWrap/>
            <w:vAlign w:val="bottom"/>
            <w:hideMark/>
          </w:tcPr>
          <w:p w:rsidR="00FD4603" w:rsidRPr="00557D75" w:rsidRDefault="00FD4603" w:rsidP="00431400">
            <w:pPr>
              <w:spacing w:line="240" w:lineRule="auto"/>
              <w:jc w:val="right"/>
              <w:rPr>
                <w:color w:val="000000"/>
                <w:sz w:val="28"/>
                <w:szCs w:val="28"/>
              </w:rPr>
            </w:pPr>
            <w:r w:rsidRPr="00557D75">
              <w:rPr>
                <w:color w:val="000000"/>
                <w:sz w:val="28"/>
                <w:szCs w:val="28"/>
              </w:rPr>
              <w:t>0,87</w:t>
            </w:r>
          </w:p>
        </w:tc>
      </w:tr>
      <w:tr w:rsidR="00FD4603" w:rsidRPr="00557D75" w:rsidTr="00FD4603">
        <w:trPr>
          <w:trHeight w:val="615"/>
        </w:trPr>
        <w:tc>
          <w:tcPr>
            <w:tcW w:w="1860" w:type="dxa"/>
            <w:vMerge/>
            <w:tcBorders>
              <w:top w:val="nil"/>
              <w:left w:val="single" w:sz="8" w:space="0" w:color="auto"/>
              <w:bottom w:val="single" w:sz="8" w:space="0" w:color="000000"/>
              <w:right w:val="single" w:sz="4" w:space="0" w:color="auto"/>
            </w:tcBorders>
            <w:vAlign w:val="center"/>
            <w:hideMark/>
          </w:tcPr>
          <w:p w:rsidR="00FD4603" w:rsidRPr="00557D75" w:rsidRDefault="00FD4603" w:rsidP="00431400">
            <w:pPr>
              <w:spacing w:line="240" w:lineRule="auto"/>
              <w:rPr>
                <w:color w:val="000000"/>
                <w:sz w:val="28"/>
                <w:szCs w:val="28"/>
              </w:rPr>
            </w:pPr>
          </w:p>
        </w:tc>
        <w:tc>
          <w:tcPr>
            <w:tcW w:w="3703" w:type="dxa"/>
            <w:tcBorders>
              <w:top w:val="nil"/>
              <w:left w:val="nil"/>
              <w:bottom w:val="single" w:sz="8" w:space="0" w:color="auto"/>
              <w:right w:val="single" w:sz="4" w:space="0" w:color="auto"/>
            </w:tcBorders>
            <w:shd w:val="clear" w:color="auto" w:fill="auto"/>
            <w:vAlign w:val="bottom"/>
            <w:hideMark/>
          </w:tcPr>
          <w:p w:rsidR="00FD4603" w:rsidRPr="00557D75" w:rsidRDefault="00FD4603" w:rsidP="00431400">
            <w:pPr>
              <w:spacing w:line="240" w:lineRule="auto"/>
              <w:rPr>
                <w:color w:val="000000"/>
                <w:sz w:val="28"/>
                <w:szCs w:val="28"/>
              </w:rPr>
            </w:pPr>
            <w:r w:rsidRPr="00557D75">
              <w:rPr>
                <w:color w:val="000000"/>
                <w:sz w:val="28"/>
                <w:szCs w:val="28"/>
              </w:rPr>
              <w:t>На віддаленому хості запущено службу DCE / RPC</w:t>
            </w:r>
          </w:p>
        </w:tc>
        <w:tc>
          <w:tcPr>
            <w:tcW w:w="1701" w:type="dxa"/>
            <w:tcBorders>
              <w:top w:val="nil"/>
              <w:left w:val="nil"/>
              <w:bottom w:val="single" w:sz="8" w:space="0" w:color="auto"/>
              <w:right w:val="single" w:sz="4" w:space="0" w:color="auto"/>
            </w:tcBorders>
            <w:shd w:val="clear" w:color="auto" w:fill="auto"/>
            <w:noWrap/>
            <w:vAlign w:val="center"/>
            <w:hideMark/>
          </w:tcPr>
          <w:p w:rsidR="00FD4603" w:rsidRPr="00557D75" w:rsidRDefault="00FD4603" w:rsidP="00431400">
            <w:pPr>
              <w:spacing w:line="240" w:lineRule="auto"/>
              <w:jc w:val="center"/>
              <w:rPr>
                <w:color w:val="000000"/>
                <w:sz w:val="28"/>
                <w:szCs w:val="28"/>
              </w:rPr>
            </w:pPr>
            <w:r w:rsidRPr="00557D75">
              <w:rPr>
                <w:color w:val="000000"/>
                <w:sz w:val="28"/>
                <w:szCs w:val="28"/>
              </w:rPr>
              <w:t>tcp/135</w:t>
            </w:r>
          </w:p>
        </w:tc>
        <w:tc>
          <w:tcPr>
            <w:tcW w:w="1134" w:type="dxa"/>
            <w:tcBorders>
              <w:top w:val="nil"/>
              <w:left w:val="nil"/>
              <w:bottom w:val="single" w:sz="8" w:space="0" w:color="auto"/>
              <w:right w:val="single" w:sz="4" w:space="0" w:color="auto"/>
            </w:tcBorders>
            <w:shd w:val="clear" w:color="auto" w:fill="auto"/>
            <w:noWrap/>
            <w:vAlign w:val="center"/>
            <w:hideMark/>
          </w:tcPr>
          <w:p w:rsidR="00FD4603" w:rsidRPr="00557D75" w:rsidRDefault="00FD4603" w:rsidP="00431400">
            <w:pPr>
              <w:spacing w:line="240" w:lineRule="auto"/>
              <w:jc w:val="center"/>
              <w:rPr>
                <w:color w:val="000000"/>
                <w:sz w:val="28"/>
                <w:szCs w:val="28"/>
              </w:rPr>
            </w:pPr>
            <w:r w:rsidRPr="00557D75">
              <w:rPr>
                <w:color w:val="000000"/>
                <w:sz w:val="28"/>
                <w:szCs w:val="28"/>
              </w:rPr>
              <w:t>1</w:t>
            </w:r>
          </w:p>
        </w:tc>
        <w:tc>
          <w:tcPr>
            <w:tcW w:w="1217" w:type="dxa"/>
            <w:tcBorders>
              <w:top w:val="nil"/>
              <w:left w:val="nil"/>
              <w:bottom w:val="single" w:sz="8" w:space="0" w:color="auto"/>
              <w:right w:val="single" w:sz="4" w:space="0" w:color="auto"/>
            </w:tcBorders>
            <w:shd w:val="clear" w:color="auto" w:fill="auto"/>
            <w:noWrap/>
            <w:vAlign w:val="bottom"/>
            <w:hideMark/>
          </w:tcPr>
          <w:p w:rsidR="00FD4603" w:rsidRPr="00557D75" w:rsidRDefault="00FD4603" w:rsidP="00431400">
            <w:pPr>
              <w:spacing w:line="240" w:lineRule="auto"/>
              <w:jc w:val="right"/>
              <w:rPr>
                <w:color w:val="000000"/>
                <w:sz w:val="28"/>
                <w:szCs w:val="28"/>
              </w:rPr>
            </w:pPr>
            <w:r w:rsidRPr="00557D75">
              <w:rPr>
                <w:color w:val="000000"/>
                <w:sz w:val="28"/>
                <w:szCs w:val="28"/>
              </w:rPr>
              <w:t>0,1</w:t>
            </w:r>
          </w:p>
        </w:tc>
        <w:tc>
          <w:tcPr>
            <w:tcW w:w="1489" w:type="dxa"/>
            <w:tcBorders>
              <w:top w:val="nil"/>
              <w:left w:val="nil"/>
              <w:bottom w:val="single" w:sz="8" w:space="0" w:color="auto"/>
              <w:right w:val="single" w:sz="8" w:space="0" w:color="auto"/>
            </w:tcBorders>
            <w:shd w:val="clear" w:color="auto" w:fill="auto"/>
            <w:noWrap/>
            <w:vAlign w:val="bottom"/>
            <w:hideMark/>
          </w:tcPr>
          <w:p w:rsidR="00FD4603" w:rsidRPr="00557D75" w:rsidRDefault="00FD4603" w:rsidP="00431400">
            <w:pPr>
              <w:spacing w:line="240" w:lineRule="auto"/>
              <w:jc w:val="right"/>
              <w:rPr>
                <w:color w:val="000000"/>
                <w:sz w:val="28"/>
                <w:szCs w:val="28"/>
              </w:rPr>
            </w:pPr>
            <w:r w:rsidRPr="00557D75">
              <w:rPr>
                <w:color w:val="000000"/>
                <w:sz w:val="28"/>
                <w:szCs w:val="28"/>
              </w:rPr>
              <w:t>0,9</w:t>
            </w:r>
          </w:p>
        </w:tc>
      </w:tr>
      <w:tr w:rsidR="00FD4603" w:rsidRPr="00557D75" w:rsidTr="00FD4603">
        <w:trPr>
          <w:trHeight w:val="600"/>
        </w:trPr>
        <w:tc>
          <w:tcPr>
            <w:tcW w:w="186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FD4603" w:rsidRPr="00557D75" w:rsidRDefault="00FD4603" w:rsidP="00431400">
            <w:pPr>
              <w:spacing w:line="240" w:lineRule="auto"/>
              <w:ind w:firstLine="34"/>
              <w:jc w:val="center"/>
              <w:rPr>
                <w:color w:val="000000"/>
                <w:sz w:val="28"/>
                <w:szCs w:val="28"/>
              </w:rPr>
            </w:pPr>
            <w:r w:rsidRPr="00557D75">
              <w:rPr>
                <w:color w:val="000000"/>
                <w:sz w:val="28"/>
                <w:szCs w:val="28"/>
              </w:rPr>
              <w:t>192.168.1.102</w:t>
            </w:r>
          </w:p>
        </w:tc>
        <w:tc>
          <w:tcPr>
            <w:tcW w:w="3703" w:type="dxa"/>
            <w:tcBorders>
              <w:top w:val="nil"/>
              <w:left w:val="nil"/>
              <w:bottom w:val="single" w:sz="4" w:space="0" w:color="auto"/>
              <w:right w:val="single" w:sz="4" w:space="0" w:color="auto"/>
            </w:tcBorders>
            <w:shd w:val="clear" w:color="auto" w:fill="auto"/>
            <w:vAlign w:val="bottom"/>
            <w:hideMark/>
          </w:tcPr>
          <w:p w:rsidR="00FD4603" w:rsidRPr="00557D75" w:rsidRDefault="00FD4603" w:rsidP="00431400">
            <w:pPr>
              <w:spacing w:line="240" w:lineRule="auto"/>
              <w:rPr>
                <w:color w:val="000000"/>
                <w:sz w:val="28"/>
                <w:szCs w:val="28"/>
              </w:rPr>
            </w:pPr>
            <w:r w:rsidRPr="00557D75">
              <w:rPr>
                <w:color w:val="000000"/>
                <w:sz w:val="28"/>
                <w:szCs w:val="28"/>
              </w:rPr>
              <w:t>На віддаленний хост Windows впливають багато вразливостей</w:t>
            </w:r>
          </w:p>
        </w:tc>
        <w:tc>
          <w:tcPr>
            <w:tcW w:w="1701" w:type="dxa"/>
            <w:tcBorders>
              <w:top w:val="nil"/>
              <w:left w:val="nil"/>
              <w:bottom w:val="single" w:sz="4" w:space="0" w:color="auto"/>
              <w:right w:val="single" w:sz="4" w:space="0" w:color="auto"/>
            </w:tcBorders>
            <w:shd w:val="clear" w:color="auto" w:fill="auto"/>
            <w:noWrap/>
            <w:vAlign w:val="center"/>
            <w:hideMark/>
          </w:tcPr>
          <w:p w:rsidR="00FD4603" w:rsidRPr="00557D75" w:rsidRDefault="00FD4603" w:rsidP="00431400">
            <w:pPr>
              <w:spacing w:line="240" w:lineRule="auto"/>
              <w:jc w:val="center"/>
              <w:rPr>
                <w:color w:val="000000"/>
                <w:sz w:val="28"/>
                <w:szCs w:val="28"/>
              </w:rPr>
            </w:pPr>
            <w:r w:rsidRPr="00557D75">
              <w:rPr>
                <w:color w:val="000000"/>
                <w:sz w:val="28"/>
                <w:szCs w:val="28"/>
              </w:rPr>
              <w:t>tcp/455</w:t>
            </w:r>
          </w:p>
        </w:tc>
        <w:tc>
          <w:tcPr>
            <w:tcW w:w="1134" w:type="dxa"/>
            <w:tcBorders>
              <w:top w:val="nil"/>
              <w:left w:val="nil"/>
              <w:bottom w:val="single" w:sz="4" w:space="0" w:color="auto"/>
              <w:right w:val="single" w:sz="4" w:space="0" w:color="auto"/>
            </w:tcBorders>
            <w:shd w:val="clear" w:color="auto" w:fill="auto"/>
            <w:noWrap/>
            <w:vAlign w:val="center"/>
            <w:hideMark/>
          </w:tcPr>
          <w:p w:rsidR="00FD4603" w:rsidRPr="00557D75" w:rsidRDefault="00FD4603" w:rsidP="00431400">
            <w:pPr>
              <w:spacing w:line="240" w:lineRule="auto"/>
              <w:jc w:val="center"/>
              <w:rPr>
                <w:color w:val="000000"/>
                <w:sz w:val="28"/>
                <w:szCs w:val="28"/>
              </w:rPr>
            </w:pPr>
            <w:r w:rsidRPr="00557D75">
              <w:rPr>
                <w:color w:val="000000"/>
                <w:sz w:val="28"/>
                <w:szCs w:val="28"/>
              </w:rPr>
              <w:t>8,7</w:t>
            </w:r>
          </w:p>
        </w:tc>
        <w:tc>
          <w:tcPr>
            <w:tcW w:w="1217" w:type="dxa"/>
            <w:tcBorders>
              <w:top w:val="nil"/>
              <w:left w:val="nil"/>
              <w:bottom w:val="single" w:sz="4" w:space="0" w:color="auto"/>
              <w:right w:val="single" w:sz="4" w:space="0" w:color="auto"/>
            </w:tcBorders>
            <w:shd w:val="clear" w:color="auto" w:fill="auto"/>
            <w:noWrap/>
            <w:vAlign w:val="bottom"/>
            <w:hideMark/>
          </w:tcPr>
          <w:p w:rsidR="00FD4603" w:rsidRPr="00557D75" w:rsidRDefault="00FD4603" w:rsidP="00431400">
            <w:pPr>
              <w:spacing w:line="240" w:lineRule="auto"/>
              <w:jc w:val="right"/>
              <w:rPr>
                <w:color w:val="000000"/>
                <w:sz w:val="28"/>
                <w:szCs w:val="28"/>
              </w:rPr>
            </w:pPr>
            <w:r w:rsidRPr="00557D75">
              <w:rPr>
                <w:color w:val="000000"/>
                <w:sz w:val="28"/>
                <w:szCs w:val="28"/>
              </w:rPr>
              <w:t>0,87</w:t>
            </w:r>
          </w:p>
        </w:tc>
        <w:tc>
          <w:tcPr>
            <w:tcW w:w="1489" w:type="dxa"/>
            <w:tcBorders>
              <w:top w:val="nil"/>
              <w:left w:val="nil"/>
              <w:bottom w:val="single" w:sz="4" w:space="0" w:color="auto"/>
              <w:right w:val="single" w:sz="8" w:space="0" w:color="auto"/>
            </w:tcBorders>
            <w:shd w:val="clear" w:color="auto" w:fill="auto"/>
            <w:noWrap/>
            <w:vAlign w:val="bottom"/>
            <w:hideMark/>
          </w:tcPr>
          <w:p w:rsidR="00FD4603" w:rsidRPr="00557D75" w:rsidRDefault="00FD4603" w:rsidP="00431400">
            <w:pPr>
              <w:spacing w:line="240" w:lineRule="auto"/>
              <w:jc w:val="right"/>
              <w:rPr>
                <w:color w:val="000000"/>
                <w:sz w:val="28"/>
                <w:szCs w:val="28"/>
              </w:rPr>
            </w:pPr>
            <w:r w:rsidRPr="00557D75">
              <w:rPr>
                <w:color w:val="000000"/>
                <w:sz w:val="28"/>
                <w:szCs w:val="28"/>
              </w:rPr>
              <w:t>0,13</w:t>
            </w:r>
          </w:p>
        </w:tc>
      </w:tr>
      <w:tr w:rsidR="00FD4603" w:rsidRPr="00557D75" w:rsidTr="00FD4603">
        <w:trPr>
          <w:trHeight w:val="300"/>
        </w:trPr>
        <w:tc>
          <w:tcPr>
            <w:tcW w:w="1860" w:type="dxa"/>
            <w:vMerge/>
            <w:tcBorders>
              <w:top w:val="nil"/>
              <w:left w:val="single" w:sz="8" w:space="0" w:color="auto"/>
              <w:bottom w:val="single" w:sz="4" w:space="0" w:color="auto"/>
              <w:right w:val="single" w:sz="4" w:space="0" w:color="auto"/>
            </w:tcBorders>
            <w:vAlign w:val="center"/>
            <w:hideMark/>
          </w:tcPr>
          <w:p w:rsidR="00FD4603" w:rsidRPr="00557D75" w:rsidRDefault="00FD4603" w:rsidP="00431400">
            <w:pPr>
              <w:spacing w:line="240" w:lineRule="auto"/>
              <w:rPr>
                <w:color w:val="000000"/>
                <w:sz w:val="28"/>
                <w:szCs w:val="28"/>
              </w:rPr>
            </w:pPr>
          </w:p>
        </w:tc>
        <w:tc>
          <w:tcPr>
            <w:tcW w:w="3703" w:type="dxa"/>
            <w:tcBorders>
              <w:top w:val="nil"/>
              <w:left w:val="nil"/>
              <w:bottom w:val="single" w:sz="4" w:space="0" w:color="auto"/>
              <w:right w:val="single" w:sz="4" w:space="0" w:color="auto"/>
            </w:tcBorders>
            <w:shd w:val="clear" w:color="auto" w:fill="auto"/>
            <w:vAlign w:val="bottom"/>
            <w:hideMark/>
          </w:tcPr>
          <w:p w:rsidR="00FD4603" w:rsidRPr="00557D75" w:rsidRDefault="00FD4603" w:rsidP="00431400">
            <w:pPr>
              <w:spacing w:line="240" w:lineRule="auto"/>
              <w:rPr>
                <w:color w:val="000000"/>
                <w:sz w:val="28"/>
                <w:szCs w:val="28"/>
              </w:rPr>
            </w:pPr>
            <w:r w:rsidRPr="00557D75">
              <w:rPr>
                <w:color w:val="000000"/>
                <w:sz w:val="28"/>
                <w:szCs w:val="28"/>
              </w:rPr>
              <w:t>На віддаленому підвищена вразливість</w:t>
            </w:r>
          </w:p>
        </w:tc>
        <w:tc>
          <w:tcPr>
            <w:tcW w:w="1701" w:type="dxa"/>
            <w:tcBorders>
              <w:top w:val="nil"/>
              <w:left w:val="nil"/>
              <w:bottom w:val="single" w:sz="4" w:space="0" w:color="auto"/>
              <w:right w:val="single" w:sz="4" w:space="0" w:color="auto"/>
            </w:tcBorders>
            <w:shd w:val="clear" w:color="auto" w:fill="auto"/>
            <w:noWrap/>
            <w:vAlign w:val="center"/>
            <w:hideMark/>
          </w:tcPr>
          <w:p w:rsidR="00FD4603" w:rsidRPr="00557D75" w:rsidRDefault="00FD4603" w:rsidP="00431400">
            <w:pPr>
              <w:spacing w:line="240" w:lineRule="auto"/>
              <w:jc w:val="center"/>
              <w:rPr>
                <w:color w:val="000000"/>
                <w:sz w:val="28"/>
                <w:szCs w:val="28"/>
              </w:rPr>
            </w:pPr>
            <w:r w:rsidRPr="00557D75">
              <w:rPr>
                <w:color w:val="000000"/>
                <w:sz w:val="28"/>
                <w:szCs w:val="28"/>
              </w:rPr>
              <w:t>tcp/49156</w:t>
            </w:r>
          </w:p>
        </w:tc>
        <w:tc>
          <w:tcPr>
            <w:tcW w:w="1134" w:type="dxa"/>
            <w:tcBorders>
              <w:top w:val="nil"/>
              <w:left w:val="nil"/>
              <w:bottom w:val="single" w:sz="4" w:space="0" w:color="auto"/>
              <w:right w:val="single" w:sz="4" w:space="0" w:color="auto"/>
            </w:tcBorders>
            <w:shd w:val="clear" w:color="auto" w:fill="auto"/>
            <w:noWrap/>
            <w:vAlign w:val="center"/>
            <w:hideMark/>
          </w:tcPr>
          <w:p w:rsidR="00FD4603" w:rsidRPr="00557D75" w:rsidRDefault="00FD4603" w:rsidP="00431400">
            <w:pPr>
              <w:spacing w:line="240" w:lineRule="auto"/>
              <w:jc w:val="center"/>
              <w:rPr>
                <w:color w:val="000000"/>
                <w:sz w:val="28"/>
                <w:szCs w:val="28"/>
              </w:rPr>
            </w:pPr>
            <w:r w:rsidRPr="00557D75">
              <w:rPr>
                <w:color w:val="000000"/>
                <w:sz w:val="28"/>
                <w:szCs w:val="28"/>
              </w:rPr>
              <w:t>5</w:t>
            </w:r>
          </w:p>
        </w:tc>
        <w:tc>
          <w:tcPr>
            <w:tcW w:w="1217" w:type="dxa"/>
            <w:tcBorders>
              <w:top w:val="nil"/>
              <w:left w:val="nil"/>
              <w:bottom w:val="single" w:sz="4" w:space="0" w:color="auto"/>
              <w:right w:val="single" w:sz="4" w:space="0" w:color="auto"/>
            </w:tcBorders>
            <w:shd w:val="clear" w:color="auto" w:fill="auto"/>
            <w:noWrap/>
            <w:vAlign w:val="bottom"/>
            <w:hideMark/>
          </w:tcPr>
          <w:p w:rsidR="00FD4603" w:rsidRPr="00557D75" w:rsidRDefault="00FD4603" w:rsidP="00431400">
            <w:pPr>
              <w:spacing w:line="240" w:lineRule="auto"/>
              <w:jc w:val="right"/>
              <w:rPr>
                <w:color w:val="000000"/>
                <w:sz w:val="28"/>
                <w:szCs w:val="28"/>
              </w:rPr>
            </w:pPr>
            <w:r w:rsidRPr="00557D75">
              <w:rPr>
                <w:color w:val="000000"/>
                <w:sz w:val="28"/>
                <w:szCs w:val="28"/>
              </w:rPr>
              <w:t>0,5</w:t>
            </w:r>
          </w:p>
        </w:tc>
        <w:tc>
          <w:tcPr>
            <w:tcW w:w="1489" w:type="dxa"/>
            <w:tcBorders>
              <w:top w:val="nil"/>
              <w:left w:val="nil"/>
              <w:bottom w:val="single" w:sz="4" w:space="0" w:color="auto"/>
              <w:right w:val="single" w:sz="8" w:space="0" w:color="auto"/>
            </w:tcBorders>
            <w:shd w:val="clear" w:color="auto" w:fill="auto"/>
            <w:noWrap/>
            <w:vAlign w:val="bottom"/>
            <w:hideMark/>
          </w:tcPr>
          <w:p w:rsidR="00FD4603" w:rsidRPr="00557D75" w:rsidRDefault="00FD4603" w:rsidP="00431400">
            <w:pPr>
              <w:spacing w:line="240" w:lineRule="auto"/>
              <w:jc w:val="right"/>
              <w:rPr>
                <w:color w:val="000000"/>
                <w:sz w:val="28"/>
                <w:szCs w:val="28"/>
              </w:rPr>
            </w:pPr>
            <w:r w:rsidRPr="00557D75">
              <w:rPr>
                <w:color w:val="000000"/>
                <w:sz w:val="28"/>
                <w:szCs w:val="28"/>
              </w:rPr>
              <w:t>0,5</w:t>
            </w:r>
          </w:p>
        </w:tc>
      </w:tr>
      <w:tr w:rsidR="00FD4603" w:rsidRPr="00557D75" w:rsidTr="00FD4603">
        <w:trPr>
          <w:trHeight w:val="600"/>
        </w:trPr>
        <w:tc>
          <w:tcPr>
            <w:tcW w:w="1860" w:type="dxa"/>
            <w:vMerge/>
            <w:tcBorders>
              <w:top w:val="nil"/>
              <w:left w:val="single" w:sz="8" w:space="0" w:color="auto"/>
              <w:bottom w:val="single" w:sz="4" w:space="0" w:color="auto"/>
              <w:right w:val="single" w:sz="4" w:space="0" w:color="auto"/>
            </w:tcBorders>
            <w:vAlign w:val="center"/>
            <w:hideMark/>
          </w:tcPr>
          <w:p w:rsidR="00FD4603" w:rsidRPr="00557D75" w:rsidRDefault="00FD4603" w:rsidP="00431400">
            <w:pPr>
              <w:spacing w:line="240" w:lineRule="auto"/>
              <w:rPr>
                <w:color w:val="000000"/>
                <w:sz w:val="28"/>
                <w:szCs w:val="28"/>
              </w:rPr>
            </w:pPr>
          </w:p>
        </w:tc>
        <w:tc>
          <w:tcPr>
            <w:tcW w:w="3703" w:type="dxa"/>
            <w:tcBorders>
              <w:top w:val="nil"/>
              <w:left w:val="nil"/>
              <w:bottom w:val="single" w:sz="4" w:space="0" w:color="auto"/>
              <w:right w:val="single" w:sz="4" w:space="0" w:color="auto"/>
            </w:tcBorders>
            <w:shd w:val="clear" w:color="auto" w:fill="auto"/>
            <w:vAlign w:val="bottom"/>
            <w:hideMark/>
          </w:tcPr>
          <w:p w:rsidR="00FD4603" w:rsidRPr="00557D75" w:rsidRDefault="00FD4603" w:rsidP="00431400">
            <w:pPr>
              <w:spacing w:line="240" w:lineRule="auto"/>
              <w:rPr>
                <w:color w:val="000000"/>
                <w:sz w:val="28"/>
                <w:szCs w:val="28"/>
              </w:rPr>
            </w:pPr>
            <w:r w:rsidRPr="00557D75">
              <w:rPr>
                <w:color w:val="000000"/>
                <w:sz w:val="28"/>
                <w:szCs w:val="28"/>
              </w:rPr>
              <w:t>Авторизація не потрібна на віддаленому сервері SMB</w:t>
            </w:r>
          </w:p>
        </w:tc>
        <w:tc>
          <w:tcPr>
            <w:tcW w:w="1701" w:type="dxa"/>
            <w:tcBorders>
              <w:top w:val="nil"/>
              <w:left w:val="nil"/>
              <w:bottom w:val="single" w:sz="4" w:space="0" w:color="auto"/>
              <w:right w:val="single" w:sz="4" w:space="0" w:color="auto"/>
            </w:tcBorders>
            <w:shd w:val="clear" w:color="auto" w:fill="auto"/>
            <w:noWrap/>
            <w:vAlign w:val="center"/>
            <w:hideMark/>
          </w:tcPr>
          <w:p w:rsidR="00FD4603" w:rsidRPr="00557D75" w:rsidRDefault="00FD4603" w:rsidP="00431400">
            <w:pPr>
              <w:spacing w:line="240" w:lineRule="auto"/>
              <w:jc w:val="center"/>
              <w:rPr>
                <w:color w:val="000000"/>
                <w:sz w:val="28"/>
                <w:szCs w:val="28"/>
              </w:rPr>
            </w:pPr>
            <w:r w:rsidRPr="00557D75">
              <w:rPr>
                <w:color w:val="000000"/>
                <w:sz w:val="28"/>
                <w:szCs w:val="28"/>
              </w:rPr>
              <w:t>tcp/455</w:t>
            </w:r>
          </w:p>
        </w:tc>
        <w:tc>
          <w:tcPr>
            <w:tcW w:w="1134" w:type="dxa"/>
            <w:tcBorders>
              <w:top w:val="nil"/>
              <w:left w:val="nil"/>
              <w:bottom w:val="single" w:sz="4" w:space="0" w:color="auto"/>
              <w:right w:val="single" w:sz="4" w:space="0" w:color="auto"/>
            </w:tcBorders>
            <w:shd w:val="clear" w:color="auto" w:fill="auto"/>
            <w:noWrap/>
            <w:vAlign w:val="center"/>
            <w:hideMark/>
          </w:tcPr>
          <w:p w:rsidR="00FD4603" w:rsidRPr="00557D75" w:rsidRDefault="00FD4603" w:rsidP="00431400">
            <w:pPr>
              <w:spacing w:line="240" w:lineRule="auto"/>
              <w:jc w:val="center"/>
              <w:rPr>
                <w:color w:val="000000"/>
                <w:sz w:val="28"/>
                <w:szCs w:val="28"/>
              </w:rPr>
            </w:pPr>
            <w:r w:rsidRPr="00557D75">
              <w:rPr>
                <w:color w:val="000000"/>
                <w:sz w:val="28"/>
                <w:szCs w:val="28"/>
              </w:rPr>
              <w:t>5</w:t>
            </w:r>
          </w:p>
        </w:tc>
        <w:tc>
          <w:tcPr>
            <w:tcW w:w="1217" w:type="dxa"/>
            <w:tcBorders>
              <w:top w:val="nil"/>
              <w:left w:val="nil"/>
              <w:bottom w:val="single" w:sz="4" w:space="0" w:color="auto"/>
              <w:right w:val="single" w:sz="4" w:space="0" w:color="auto"/>
            </w:tcBorders>
            <w:shd w:val="clear" w:color="auto" w:fill="auto"/>
            <w:noWrap/>
            <w:vAlign w:val="bottom"/>
            <w:hideMark/>
          </w:tcPr>
          <w:p w:rsidR="00FD4603" w:rsidRPr="00557D75" w:rsidRDefault="00FD4603" w:rsidP="00431400">
            <w:pPr>
              <w:spacing w:line="240" w:lineRule="auto"/>
              <w:jc w:val="right"/>
              <w:rPr>
                <w:color w:val="000000"/>
                <w:sz w:val="28"/>
                <w:szCs w:val="28"/>
              </w:rPr>
            </w:pPr>
            <w:r w:rsidRPr="00557D75">
              <w:rPr>
                <w:color w:val="000000"/>
                <w:sz w:val="28"/>
                <w:szCs w:val="28"/>
              </w:rPr>
              <w:t>0,5</w:t>
            </w:r>
          </w:p>
        </w:tc>
        <w:tc>
          <w:tcPr>
            <w:tcW w:w="1489" w:type="dxa"/>
            <w:tcBorders>
              <w:top w:val="nil"/>
              <w:left w:val="nil"/>
              <w:bottom w:val="single" w:sz="4" w:space="0" w:color="auto"/>
              <w:right w:val="single" w:sz="8" w:space="0" w:color="auto"/>
            </w:tcBorders>
            <w:shd w:val="clear" w:color="auto" w:fill="auto"/>
            <w:noWrap/>
            <w:vAlign w:val="bottom"/>
            <w:hideMark/>
          </w:tcPr>
          <w:p w:rsidR="00FD4603" w:rsidRPr="00557D75" w:rsidRDefault="00FD4603" w:rsidP="00431400">
            <w:pPr>
              <w:spacing w:line="240" w:lineRule="auto"/>
              <w:jc w:val="right"/>
              <w:rPr>
                <w:color w:val="000000"/>
                <w:sz w:val="28"/>
                <w:szCs w:val="28"/>
              </w:rPr>
            </w:pPr>
            <w:r w:rsidRPr="00557D75">
              <w:rPr>
                <w:color w:val="000000"/>
                <w:sz w:val="28"/>
                <w:szCs w:val="28"/>
              </w:rPr>
              <w:t>0,5</w:t>
            </w:r>
          </w:p>
        </w:tc>
      </w:tr>
      <w:tr w:rsidR="00FD4603" w:rsidRPr="00557D75" w:rsidTr="00FD4603">
        <w:trPr>
          <w:trHeight w:val="600"/>
        </w:trPr>
        <w:tc>
          <w:tcPr>
            <w:tcW w:w="1860" w:type="dxa"/>
            <w:vMerge/>
            <w:tcBorders>
              <w:top w:val="nil"/>
              <w:left w:val="single" w:sz="8" w:space="0" w:color="auto"/>
              <w:bottom w:val="single" w:sz="4" w:space="0" w:color="auto"/>
              <w:right w:val="single" w:sz="4" w:space="0" w:color="auto"/>
            </w:tcBorders>
            <w:vAlign w:val="center"/>
            <w:hideMark/>
          </w:tcPr>
          <w:p w:rsidR="00FD4603" w:rsidRPr="00557D75" w:rsidRDefault="00FD4603" w:rsidP="00431400">
            <w:pPr>
              <w:spacing w:line="240" w:lineRule="auto"/>
              <w:rPr>
                <w:color w:val="000000"/>
                <w:sz w:val="28"/>
                <w:szCs w:val="28"/>
              </w:rPr>
            </w:pPr>
          </w:p>
        </w:tc>
        <w:tc>
          <w:tcPr>
            <w:tcW w:w="3703" w:type="dxa"/>
            <w:tcBorders>
              <w:top w:val="nil"/>
              <w:left w:val="nil"/>
              <w:bottom w:val="single" w:sz="4" w:space="0" w:color="auto"/>
              <w:right w:val="single" w:sz="4" w:space="0" w:color="auto"/>
            </w:tcBorders>
            <w:shd w:val="clear" w:color="auto" w:fill="auto"/>
            <w:vAlign w:val="bottom"/>
            <w:hideMark/>
          </w:tcPr>
          <w:p w:rsidR="00FD4603" w:rsidRPr="00557D75" w:rsidRDefault="00FD4603" w:rsidP="00431400">
            <w:pPr>
              <w:spacing w:line="240" w:lineRule="auto"/>
              <w:rPr>
                <w:color w:val="000000"/>
                <w:sz w:val="28"/>
                <w:szCs w:val="28"/>
              </w:rPr>
            </w:pPr>
            <w:r w:rsidRPr="00557D75">
              <w:rPr>
                <w:color w:val="000000"/>
                <w:sz w:val="28"/>
                <w:szCs w:val="28"/>
              </w:rPr>
              <w:t>На віддаленому хості запущено службу DCE / RPC.</w:t>
            </w:r>
          </w:p>
        </w:tc>
        <w:tc>
          <w:tcPr>
            <w:tcW w:w="1701" w:type="dxa"/>
            <w:tcBorders>
              <w:top w:val="nil"/>
              <w:left w:val="nil"/>
              <w:bottom w:val="single" w:sz="4" w:space="0" w:color="auto"/>
              <w:right w:val="single" w:sz="4" w:space="0" w:color="auto"/>
            </w:tcBorders>
            <w:shd w:val="clear" w:color="auto" w:fill="auto"/>
            <w:noWrap/>
            <w:vAlign w:val="center"/>
            <w:hideMark/>
          </w:tcPr>
          <w:p w:rsidR="00FD4603" w:rsidRPr="00557D75" w:rsidRDefault="00FD4603" w:rsidP="00431400">
            <w:pPr>
              <w:spacing w:line="240" w:lineRule="auto"/>
              <w:jc w:val="center"/>
              <w:rPr>
                <w:color w:val="000000"/>
                <w:sz w:val="28"/>
                <w:szCs w:val="28"/>
              </w:rPr>
            </w:pPr>
            <w:r w:rsidRPr="00557D75">
              <w:rPr>
                <w:color w:val="000000"/>
                <w:sz w:val="28"/>
                <w:szCs w:val="28"/>
              </w:rPr>
              <w:t>tcp/49156</w:t>
            </w:r>
          </w:p>
        </w:tc>
        <w:tc>
          <w:tcPr>
            <w:tcW w:w="1134" w:type="dxa"/>
            <w:tcBorders>
              <w:top w:val="nil"/>
              <w:left w:val="nil"/>
              <w:bottom w:val="single" w:sz="4" w:space="0" w:color="auto"/>
              <w:right w:val="single" w:sz="4" w:space="0" w:color="auto"/>
            </w:tcBorders>
            <w:shd w:val="clear" w:color="auto" w:fill="auto"/>
            <w:noWrap/>
            <w:vAlign w:val="center"/>
            <w:hideMark/>
          </w:tcPr>
          <w:p w:rsidR="00FD4603" w:rsidRPr="00557D75" w:rsidRDefault="00FD4603" w:rsidP="00431400">
            <w:pPr>
              <w:spacing w:line="240" w:lineRule="auto"/>
              <w:jc w:val="center"/>
              <w:rPr>
                <w:color w:val="000000"/>
                <w:sz w:val="28"/>
                <w:szCs w:val="28"/>
              </w:rPr>
            </w:pPr>
            <w:r w:rsidRPr="00557D75">
              <w:rPr>
                <w:color w:val="000000"/>
                <w:sz w:val="28"/>
                <w:szCs w:val="28"/>
              </w:rPr>
              <w:t>1,1</w:t>
            </w:r>
          </w:p>
        </w:tc>
        <w:tc>
          <w:tcPr>
            <w:tcW w:w="1217" w:type="dxa"/>
            <w:tcBorders>
              <w:top w:val="nil"/>
              <w:left w:val="nil"/>
              <w:bottom w:val="single" w:sz="4" w:space="0" w:color="auto"/>
              <w:right w:val="single" w:sz="4" w:space="0" w:color="auto"/>
            </w:tcBorders>
            <w:shd w:val="clear" w:color="auto" w:fill="auto"/>
            <w:noWrap/>
            <w:vAlign w:val="bottom"/>
            <w:hideMark/>
          </w:tcPr>
          <w:p w:rsidR="00FD4603" w:rsidRPr="00557D75" w:rsidRDefault="00FD4603" w:rsidP="00431400">
            <w:pPr>
              <w:spacing w:line="240" w:lineRule="auto"/>
              <w:jc w:val="right"/>
              <w:rPr>
                <w:color w:val="000000"/>
                <w:sz w:val="28"/>
                <w:szCs w:val="28"/>
              </w:rPr>
            </w:pPr>
            <w:r w:rsidRPr="00557D75">
              <w:rPr>
                <w:color w:val="000000"/>
                <w:sz w:val="28"/>
                <w:szCs w:val="28"/>
              </w:rPr>
              <w:t>0,11</w:t>
            </w:r>
          </w:p>
        </w:tc>
        <w:tc>
          <w:tcPr>
            <w:tcW w:w="1489" w:type="dxa"/>
            <w:tcBorders>
              <w:top w:val="nil"/>
              <w:left w:val="nil"/>
              <w:bottom w:val="single" w:sz="4" w:space="0" w:color="auto"/>
              <w:right w:val="single" w:sz="8" w:space="0" w:color="auto"/>
            </w:tcBorders>
            <w:shd w:val="clear" w:color="auto" w:fill="auto"/>
            <w:noWrap/>
            <w:vAlign w:val="bottom"/>
            <w:hideMark/>
          </w:tcPr>
          <w:p w:rsidR="00FD4603" w:rsidRPr="00557D75" w:rsidRDefault="00FD4603" w:rsidP="00431400">
            <w:pPr>
              <w:spacing w:line="240" w:lineRule="auto"/>
              <w:jc w:val="right"/>
              <w:rPr>
                <w:color w:val="000000"/>
                <w:sz w:val="28"/>
                <w:szCs w:val="28"/>
              </w:rPr>
            </w:pPr>
            <w:r w:rsidRPr="00557D75">
              <w:rPr>
                <w:color w:val="000000"/>
                <w:sz w:val="28"/>
                <w:szCs w:val="28"/>
              </w:rPr>
              <w:t>0,89</w:t>
            </w:r>
          </w:p>
        </w:tc>
      </w:tr>
    </w:tbl>
    <w:p w:rsidR="00B42C59" w:rsidRPr="00211026" w:rsidRDefault="00211026" w:rsidP="00FD4603">
      <w:pPr>
        <w:spacing w:line="240" w:lineRule="auto"/>
        <w:ind w:firstLine="0"/>
        <w:jc w:val="left"/>
        <w:rPr>
          <w:b/>
          <w:sz w:val="18"/>
          <w:szCs w:val="18"/>
        </w:rPr>
      </w:pPr>
      <w:r>
        <w:rPr>
          <w:b/>
          <w:sz w:val="18"/>
          <w:szCs w:val="18"/>
        </w:rPr>
        <w:br w:type="page"/>
      </w:r>
    </w:p>
    <w:tbl>
      <w:tblPr>
        <w:tblW w:w="11057" w:type="dxa"/>
        <w:tblInd w:w="-1310" w:type="dxa"/>
        <w:tblLook w:val="04A0" w:firstRow="1" w:lastRow="0" w:firstColumn="1" w:lastColumn="0" w:noHBand="0" w:noVBand="1"/>
      </w:tblPr>
      <w:tblGrid>
        <w:gridCol w:w="1844"/>
        <w:gridCol w:w="3685"/>
        <w:gridCol w:w="1701"/>
        <w:gridCol w:w="1134"/>
        <w:gridCol w:w="1276"/>
        <w:gridCol w:w="1489"/>
      </w:tblGrid>
      <w:tr w:rsidR="00FD4603" w:rsidRPr="00E0762B" w:rsidTr="00431400">
        <w:trPr>
          <w:trHeight w:val="615"/>
        </w:trPr>
        <w:tc>
          <w:tcPr>
            <w:tcW w:w="184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FD4603" w:rsidRPr="00E0762B" w:rsidRDefault="00FD4603" w:rsidP="00431400">
            <w:pPr>
              <w:spacing w:line="240" w:lineRule="auto"/>
              <w:ind w:firstLine="0"/>
              <w:jc w:val="center"/>
              <w:rPr>
                <w:color w:val="000000"/>
                <w:sz w:val="28"/>
                <w:szCs w:val="28"/>
                <w:lang w:val="ru-RU"/>
              </w:rPr>
            </w:pPr>
            <w:r w:rsidRPr="00A15D9A">
              <w:rPr>
                <w:color w:val="000000"/>
                <w:sz w:val="28"/>
                <w:szCs w:val="28"/>
              </w:rPr>
              <w:lastRenderedPageBreak/>
              <w:t>IP-адрес</w:t>
            </w:r>
          </w:p>
        </w:tc>
        <w:tc>
          <w:tcPr>
            <w:tcW w:w="3685" w:type="dxa"/>
            <w:tcBorders>
              <w:top w:val="single" w:sz="8" w:space="0" w:color="auto"/>
              <w:left w:val="nil"/>
              <w:bottom w:val="single" w:sz="8" w:space="0" w:color="auto"/>
              <w:right w:val="single" w:sz="4" w:space="0" w:color="auto"/>
            </w:tcBorders>
            <w:shd w:val="clear" w:color="auto" w:fill="auto"/>
            <w:vAlign w:val="center"/>
            <w:hideMark/>
          </w:tcPr>
          <w:p w:rsidR="00FD4603" w:rsidRPr="00E0762B" w:rsidRDefault="00FD4603" w:rsidP="00431400">
            <w:pPr>
              <w:spacing w:line="240" w:lineRule="auto"/>
              <w:ind w:firstLine="0"/>
              <w:jc w:val="center"/>
              <w:rPr>
                <w:color w:val="000000"/>
                <w:sz w:val="28"/>
                <w:szCs w:val="28"/>
                <w:lang w:val="ru-RU"/>
              </w:rPr>
            </w:pPr>
            <w:proofErr w:type="spellStart"/>
            <w:r w:rsidRPr="00E0762B">
              <w:rPr>
                <w:color w:val="000000"/>
                <w:sz w:val="28"/>
                <w:szCs w:val="28"/>
                <w:lang w:val="ru-RU"/>
              </w:rPr>
              <w:t>Уязвимість</w:t>
            </w:r>
            <w:proofErr w:type="spellEnd"/>
          </w:p>
        </w:tc>
        <w:tc>
          <w:tcPr>
            <w:tcW w:w="1701" w:type="dxa"/>
            <w:tcBorders>
              <w:top w:val="single" w:sz="8" w:space="0" w:color="auto"/>
              <w:left w:val="nil"/>
              <w:bottom w:val="single" w:sz="8" w:space="0" w:color="auto"/>
              <w:right w:val="single" w:sz="4" w:space="0" w:color="auto"/>
            </w:tcBorders>
            <w:shd w:val="clear" w:color="auto" w:fill="auto"/>
            <w:vAlign w:val="center"/>
            <w:hideMark/>
          </w:tcPr>
          <w:p w:rsidR="00FD4603" w:rsidRPr="00E0762B" w:rsidRDefault="00FD4603" w:rsidP="00431400">
            <w:pPr>
              <w:spacing w:line="240" w:lineRule="auto"/>
              <w:ind w:firstLine="0"/>
              <w:jc w:val="center"/>
              <w:rPr>
                <w:color w:val="000000"/>
                <w:sz w:val="28"/>
                <w:szCs w:val="28"/>
                <w:lang w:val="ru-RU"/>
              </w:rPr>
            </w:pPr>
            <w:r w:rsidRPr="00E0762B">
              <w:rPr>
                <w:color w:val="000000"/>
                <w:sz w:val="28"/>
                <w:szCs w:val="28"/>
                <w:lang w:val="ru-RU"/>
              </w:rPr>
              <w:t>Порт</w:t>
            </w:r>
          </w:p>
        </w:tc>
        <w:tc>
          <w:tcPr>
            <w:tcW w:w="1134" w:type="dxa"/>
            <w:tcBorders>
              <w:top w:val="single" w:sz="8" w:space="0" w:color="auto"/>
              <w:left w:val="nil"/>
              <w:bottom w:val="single" w:sz="8" w:space="0" w:color="auto"/>
              <w:right w:val="single" w:sz="4" w:space="0" w:color="auto"/>
            </w:tcBorders>
            <w:shd w:val="clear" w:color="auto" w:fill="auto"/>
            <w:vAlign w:val="center"/>
            <w:hideMark/>
          </w:tcPr>
          <w:p w:rsidR="00FD4603" w:rsidRPr="00E0762B" w:rsidRDefault="00FD4603" w:rsidP="00431400">
            <w:pPr>
              <w:spacing w:line="240" w:lineRule="auto"/>
              <w:ind w:firstLine="0"/>
              <w:jc w:val="center"/>
              <w:rPr>
                <w:color w:val="000000"/>
                <w:sz w:val="28"/>
                <w:szCs w:val="28"/>
                <w:lang w:val="ru-RU"/>
              </w:rPr>
            </w:pPr>
            <m:oMathPara>
              <m:oMath>
                <m:r>
                  <w:rPr>
                    <w:rFonts w:ascii="Cambria Math" w:hAnsi="Cambria Math"/>
                    <w:color w:val="000000"/>
                    <w:sz w:val="28"/>
                    <w:szCs w:val="28"/>
                  </w:rPr>
                  <m:t>CVSS</m:t>
                </m:r>
              </m:oMath>
            </m:oMathPara>
          </w:p>
        </w:tc>
        <w:tc>
          <w:tcPr>
            <w:tcW w:w="1276" w:type="dxa"/>
            <w:tcBorders>
              <w:top w:val="single" w:sz="8" w:space="0" w:color="auto"/>
              <w:left w:val="nil"/>
              <w:bottom w:val="single" w:sz="8" w:space="0" w:color="auto"/>
              <w:right w:val="single" w:sz="4" w:space="0" w:color="auto"/>
            </w:tcBorders>
            <w:shd w:val="clear" w:color="auto" w:fill="auto"/>
            <w:vAlign w:val="center"/>
            <w:hideMark/>
          </w:tcPr>
          <w:p w:rsidR="00FD4603" w:rsidRPr="00E0762B" w:rsidRDefault="00D051FF" w:rsidP="00431400">
            <w:pPr>
              <w:spacing w:line="240" w:lineRule="auto"/>
              <w:ind w:firstLine="0"/>
              <w:jc w:val="center"/>
              <w:rPr>
                <w:color w:val="000000"/>
                <w:sz w:val="28"/>
                <w:szCs w:val="28"/>
                <w:lang w:val="ru-RU"/>
              </w:rPr>
            </w:pPr>
            <m:oMathPara>
              <m:oMath>
                <m:f>
                  <m:fPr>
                    <m:ctrlPr>
                      <w:rPr>
                        <w:rFonts w:ascii="Cambria Math" w:hAnsi="Cambria Math"/>
                        <w:i/>
                        <w:color w:val="000000"/>
                        <w:sz w:val="28"/>
                        <w:szCs w:val="28"/>
                      </w:rPr>
                    </m:ctrlPr>
                  </m:fPr>
                  <m:num>
                    <m:r>
                      <w:rPr>
                        <w:rFonts w:ascii="Cambria Math"/>
                        <w:color w:val="000000"/>
                        <w:sz w:val="28"/>
                        <w:szCs w:val="28"/>
                      </w:rPr>
                      <m:t>1</m:t>
                    </m:r>
                  </m:num>
                  <m:den>
                    <m:r>
                      <w:rPr>
                        <w:rFonts w:ascii="Cambria Math"/>
                        <w:color w:val="000000"/>
                        <w:sz w:val="28"/>
                        <w:szCs w:val="28"/>
                      </w:rPr>
                      <m:t>10</m:t>
                    </m:r>
                  </m:den>
                </m:f>
                <m:r>
                  <w:rPr>
                    <w:rFonts w:ascii="Cambria Math" w:hAnsi="Cambria Math"/>
                    <w:color w:val="000000"/>
                    <w:sz w:val="28"/>
                    <w:szCs w:val="28"/>
                  </w:rPr>
                  <m:t>CVSS</m:t>
                </m:r>
              </m:oMath>
            </m:oMathPara>
          </w:p>
        </w:tc>
        <w:tc>
          <w:tcPr>
            <w:tcW w:w="1417" w:type="dxa"/>
            <w:tcBorders>
              <w:top w:val="single" w:sz="8" w:space="0" w:color="auto"/>
              <w:left w:val="nil"/>
              <w:bottom w:val="single" w:sz="8" w:space="0" w:color="auto"/>
              <w:right w:val="single" w:sz="8" w:space="0" w:color="auto"/>
            </w:tcBorders>
            <w:shd w:val="clear" w:color="auto" w:fill="auto"/>
            <w:vAlign w:val="bottom"/>
            <w:hideMark/>
          </w:tcPr>
          <w:p w:rsidR="00FD4603" w:rsidRPr="00E0762B" w:rsidRDefault="00FD4603" w:rsidP="00431400">
            <w:pPr>
              <w:spacing w:line="240" w:lineRule="auto"/>
              <w:ind w:firstLine="0"/>
              <w:jc w:val="left"/>
              <w:rPr>
                <w:color w:val="000000"/>
                <w:sz w:val="28"/>
                <w:szCs w:val="28"/>
                <w:lang w:val="ru-RU"/>
              </w:rPr>
            </w:pPr>
            <m:oMathPara>
              <m:oMath>
                <m:r>
                  <w:rPr>
                    <w:rFonts w:ascii="Cambria Math"/>
                    <w:color w:val="000000"/>
                    <w:sz w:val="28"/>
                    <w:szCs w:val="28"/>
                  </w:rPr>
                  <m:t>1</m:t>
                </m:r>
                <m:r>
                  <w:rPr>
                    <w:rFonts w:ascii="Cambria Math" w:hAnsi="Cambria Math"/>
                    <w:color w:val="000000"/>
                    <w:sz w:val="28"/>
                    <w:szCs w:val="28"/>
                  </w:rPr>
                  <m:t>-</m:t>
                </m:r>
                <m:f>
                  <m:fPr>
                    <m:ctrlPr>
                      <w:rPr>
                        <w:rFonts w:ascii="Cambria Math" w:hAnsi="Cambria Math"/>
                        <w:i/>
                        <w:color w:val="000000"/>
                        <w:sz w:val="28"/>
                        <w:szCs w:val="28"/>
                      </w:rPr>
                    </m:ctrlPr>
                  </m:fPr>
                  <m:num>
                    <m:r>
                      <w:rPr>
                        <w:rFonts w:ascii="Cambria Math"/>
                        <w:color w:val="000000"/>
                        <w:sz w:val="28"/>
                        <w:szCs w:val="28"/>
                      </w:rPr>
                      <m:t>1</m:t>
                    </m:r>
                  </m:num>
                  <m:den>
                    <m:r>
                      <w:rPr>
                        <w:rFonts w:ascii="Cambria Math"/>
                        <w:color w:val="000000"/>
                        <w:sz w:val="28"/>
                        <w:szCs w:val="28"/>
                      </w:rPr>
                      <m:t>10</m:t>
                    </m:r>
                  </m:den>
                </m:f>
                <m:r>
                  <w:rPr>
                    <w:rFonts w:ascii="Cambria Math" w:hAnsi="Cambria Math"/>
                    <w:color w:val="000000"/>
                    <w:sz w:val="28"/>
                    <w:szCs w:val="28"/>
                  </w:rPr>
                  <m:t>CVSS</m:t>
                </m:r>
              </m:oMath>
            </m:oMathPara>
          </w:p>
        </w:tc>
      </w:tr>
      <w:tr w:rsidR="00FD4603" w:rsidRPr="00E0762B" w:rsidTr="00431400">
        <w:trPr>
          <w:trHeight w:val="600"/>
        </w:trPr>
        <w:tc>
          <w:tcPr>
            <w:tcW w:w="1844" w:type="dxa"/>
            <w:vMerge w:val="restart"/>
            <w:tcBorders>
              <w:top w:val="nil"/>
              <w:left w:val="single" w:sz="8" w:space="0" w:color="auto"/>
              <w:bottom w:val="single" w:sz="8" w:space="0" w:color="000000"/>
              <w:right w:val="single" w:sz="4" w:space="0" w:color="auto"/>
            </w:tcBorders>
            <w:shd w:val="clear" w:color="auto" w:fill="auto"/>
            <w:noWrap/>
            <w:vAlign w:val="bottom"/>
            <w:hideMark/>
          </w:tcPr>
          <w:p w:rsidR="00FD4603" w:rsidRPr="00A15D9A" w:rsidRDefault="00FD4603" w:rsidP="00431400">
            <w:pPr>
              <w:spacing w:line="240" w:lineRule="auto"/>
              <w:ind w:firstLine="0"/>
              <w:jc w:val="center"/>
              <w:rPr>
                <w:color w:val="000000"/>
                <w:sz w:val="28"/>
                <w:szCs w:val="28"/>
                <w:lang w:val="ru-RU"/>
              </w:rPr>
            </w:pPr>
            <w:r w:rsidRPr="00E0762B">
              <w:rPr>
                <w:color w:val="000000"/>
                <w:sz w:val="28"/>
                <w:szCs w:val="28"/>
                <w:lang w:val="ru-RU"/>
              </w:rPr>
              <w:t>192.168.1.10</w:t>
            </w:r>
          </w:p>
          <w:p w:rsidR="00FD4603" w:rsidRPr="00E0762B" w:rsidRDefault="00FD4603" w:rsidP="00431400">
            <w:pPr>
              <w:spacing w:line="240" w:lineRule="auto"/>
              <w:ind w:firstLine="0"/>
              <w:jc w:val="center"/>
              <w:rPr>
                <w:color w:val="000000"/>
                <w:sz w:val="28"/>
                <w:szCs w:val="28"/>
                <w:lang w:val="ru-RU"/>
              </w:rPr>
            </w:pPr>
            <w:r w:rsidRPr="00E0762B">
              <w:rPr>
                <w:color w:val="000000"/>
                <w:sz w:val="28"/>
                <w:szCs w:val="28"/>
                <w:lang w:val="ru-RU"/>
              </w:rPr>
              <w:t>2</w:t>
            </w:r>
          </w:p>
        </w:tc>
        <w:tc>
          <w:tcPr>
            <w:tcW w:w="3685" w:type="dxa"/>
            <w:tcBorders>
              <w:top w:val="nil"/>
              <w:left w:val="nil"/>
              <w:bottom w:val="single" w:sz="4" w:space="0" w:color="auto"/>
              <w:right w:val="single" w:sz="4" w:space="0" w:color="auto"/>
            </w:tcBorders>
            <w:shd w:val="clear" w:color="auto" w:fill="auto"/>
            <w:vAlign w:val="bottom"/>
            <w:hideMark/>
          </w:tcPr>
          <w:p w:rsidR="00FD4603" w:rsidRPr="00E0762B" w:rsidRDefault="00FD4603" w:rsidP="00431400">
            <w:pPr>
              <w:spacing w:line="240" w:lineRule="auto"/>
              <w:ind w:firstLine="0"/>
              <w:jc w:val="left"/>
              <w:rPr>
                <w:color w:val="000000"/>
                <w:sz w:val="28"/>
                <w:szCs w:val="28"/>
                <w:lang w:val="ru-RU"/>
              </w:rPr>
            </w:pPr>
            <w:proofErr w:type="spellStart"/>
            <w:r w:rsidRPr="00E0762B">
              <w:rPr>
                <w:color w:val="000000"/>
                <w:sz w:val="28"/>
                <w:szCs w:val="28"/>
                <w:lang w:val="ru-RU"/>
              </w:rPr>
              <w:t>Можна</w:t>
            </w:r>
            <w:proofErr w:type="spellEnd"/>
            <w:r w:rsidRPr="00E0762B">
              <w:rPr>
                <w:color w:val="000000"/>
                <w:sz w:val="28"/>
                <w:szCs w:val="28"/>
                <w:lang w:val="ru-RU"/>
              </w:rPr>
              <w:t xml:space="preserve"> </w:t>
            </w:r>
            <w:proofErr w:type="spellStart"/>
            <w:r w:rsidRPr="00E0762B">
              <w:rPr>
                <w:color w:val="000000"/>
                <w:sz w:val="28"/>
                <w:szCs w:val="28"/>
                <w:lang w:val="ru-RU"/>
              </w:rPr>
              <w:t>вгадати</w:t>
            </w:r>
            <w:proofErr w:type="spellEnd"/>
            <w:r w:rsidRPr="00E0762B">
              <w:rPr>
                <w:color w:val="000000"/>
                <w:sz w:val="28"/>
                <w:szCs w:val="28"/>
                <w:lang w:val="ru-RU"/>
              </w:rPr>
              <w:t xml:space="preserve"> тип </w:t>
            </w:r>
            <w:proofErr w:type="spellStart"/>
            <w:r w:rsidRPr="00E0762B">
              <w:rPr>
                <w:color w:val="000000"/>
                <w:sz w:val="28"/>
                <w:szCs w:val="28"/>
                <w:lang w:val="ru-RU"/>
              </w:rPr>
              <w:t>віддаленого</w:t>
            </w:r>
            <w:proofErr w:type="spellEnd"/>
            <w:r w:rsidRPr="00E0762B">
              <w:rPr>
                <w:color w:val="000000"/>
                <w:sz w:val="28"/>
                <w:szCs w:val="28"/>
                <w:lang w:val="ru-RU"/>
              </w:rPr>
              <w:t xml:space="preserve"> пристрою.</w:t>
            </w:r>
          </w:p>
        </w:tc>
        <w:tc>
          <w:tcPr>
            <w:tcW w:w="1701" w:type="dxa"/>
            <w:tcBorders>
              <w:top w:val="nil"/>
              <w:left w:val="nil"/>
              <w:bottom w:val="single" w:sz="4" w:space="0" w:color="auto"/>
              <w:right w:val="single" w:sz="4" w:space="0" w:color="auto"/>
            </w:tcBorders>
            <w:shd w:val="clear" w:color="auto" w:fill="auto"/>
            <w:noWrap/>
            <w:vAlign w:val="center"/>
            <w:hideMark/>
          </w:tcPr>
          <w:p w:rsidR="00FD4603" w:rsidRPr="00E0762B" w:rsidRDefault="00FD4603" w:rsidP="00431400">
            <w:pPr>
              <w:spacing w:line="240" w:lineRule="auto"/>
              <w:ind w:firstLine="0"/>
              <w:jc w:val="center"/>
              <w:rPr>
                <w:color w:val="000000"/>
                <w:sz w:val="28"/>
                <w:szCs w:val="28"/>
                <w:lang w:val="ru-RU"/>
              </w:rPr>
            </w:pPr>
            <w:proofErr w:type="spellStart"/>
            <w:r w:rsidRPr="00E0762B">
              <w:rPr>
                <w:color w:val="000000"/>
                <w:sz w:val="28"/>
                <w:szCs w:val="28"/>
                <w:lang w:val="ru-RU"/>
              </w:rPr>
              <w:t>tcp</w:t>
            </w:r>
            <w:proofErr w:type="spellEnd"/>
            <w:r w:rsidRPr="00E0762B">
              <w:rPr>
                <w:color w:val="000000"/>
                <w:sz w:val="28"/>
                <w:szCs w:val="28"/>
                <w:lang w:val="ru-RU"/>
              </w:rPr>
              <w:t>/0</w:t>
            </w:r>
          </w:p>
        </w:tc>
        <w:tc>
          <w:tcPr>
            <w:tcW w:w="1134" w:type="dxa"/>
            <w:tcBorders>
              <w:top w:val="nil"/>
              <w:left w:val="nil"/>
              <w:bottom w:val="single" w:sz="4" w:space="0" w:color="auto"/>
              <w:right w:val="single" w:sz="4" w:space="0" w:color="auto"/>
            </w:tcBorders>
            <w:shd w:val="clear" w:color="auto" w:fill="auto"/>
            <w:noWrap/>
            <w:vAlign w:val="center"/>
            <w:hideMark/>
          </w:tcPr>
          <w:p w:rsidR="00FD4603" w:rsidRPr="00E0762B" w:rsidRDefault="00FD4603" w:rsidP="00431400">
            <w:pPr>
              <w:spacing w:line="240" w:lineRule="auto"/>
              <w:ind w:firstLine="0"/>
              <w:jc w:val="center"/>
              <w:rPr>
                <w:color w:val="000000"/>
                <w:sz w:val="28"/>
                <w:szCs w:val="28"/>
                <w:lang w:val="ru-RU"/>
              </w:rPr>
            </w:pPr>
            <w:r w:rsidRPr="00E0762B">
              <w:rPr>
                <w:color w:val="000000"/>
                <w:sz w:val="28"/>
                <w:szCs w:val="28"/>
                <w:lang w:val="ru-RU"/>
              </w:rPr>
              <w:t>0</w:t>
            </w:r>
          </w:p>
        </w:tc>
        <w:tc>
          <w:tcPr>
            <w:tcW w:w="1276" w:type="dxa"/>
            <w:tcBorders>
              <w:top w:val="nil"/>
              <w:left w:val="nil"/>
              <w:bottom w:val="single" w:sz="4" w:space="0" w:color="auto"/>
              <w:right w:val="single" w:sz="4" w:space="0" w:color="auto"/>
            </w:tcBorders>
            <w:shd w:val="clear" w:color="auto" w:fill="auto"/>
            <w:noWrap/>
            <w:vAlign w:val="bottom"/>
            <w:hideMark/>
          </w:tcPr>
          <w:p w:rsidR="00FD4603" w:rsidRPr="00E0762B" w:rsidRDefault="00FD4603" w:rsidP="00431400">
            <w:pPr>
              <w:spacing w:line="240" w:lineRule="auto"/>
              <w:ind w:firstLine="0"/>
              <w:jc w:val="right"/>
              <w:rPr>
                <w:color w:val="000000"/>
                <w:sz w:val="28"/>
                <w:szCs w:val="28"/>
                <w:lang w:val="ru-RU"/>
              </w:rPr>
            </w:pPr>
            <w:r w:rsidRPr="00E0762B">
              <w:rPr>
                <w:color w:val="000000"/>
                <w:sz w:val="28"/>
                <w:szCs w:val="28"/>
                <w:lang w:val="ru-RU"/>
              </w:rPr>
              <w:t>0</w:t>
            </w:r>
          </w:p>
        </w:tc>
        <w:tc>
          <w:tcPr>
            <w:tcW w:w="1417" w:type="dxa"/>
            <w:tcBorders>
              <w:top w:val="nil"/>
              <w:left w:val="nil"/>
              <w:bottom w:val="single" w:sz="4" w:space="0" w:color="auto"/>
              <w:right w:val="single" w:sz="8" w:space="0" w:color="auto"/>
            </w:tcBorders>
            <w:shd w:val="clear" w:color="auto" w:fill="auto"/>
            <w:noWrap/>
            <w:vAlign w:val="bottom"/>
            <w:hideMark/>
          </w:tcPr>
          <w:p w:rsidR="00FD4603" w:rsidRPr="00E0762B" w:rsidRDefault="00FD4603" w:rsidP="00431400">
            <w:pPr>
              <w:spacing w:line="240" w:lineRule="auto"/>
              <w:ind w:firstLine="0"/>
              <w:jc w:val="right"/>
              <w:rPr>
                <w:color w:val="000000"/>
                <w:sz w:val="28"/>
                <w:szCs w:val="28"/>
                <w:lang w:val="ru-RU"/>
              </w:rPr>
            </w:pPr>
            <w:r w:rsidRPr="00E0762B">
              <w:rPr>
                <w:color w:val="000000"/>
                <w:sz w:val="28"/>
                <w:szCs w:val="28"/>
                <w:lang w:val="ru-RU"/>
              </w:rPr>
              <w:t>1</w:t>
            </w:r>
          </w:p>
        </w:tc>
      </w:tr>
      <w:tr w:rsidR="00FD4603" w:rsidRPr="00E0762B" w:rsidTr="00431400">
        <w:trPr>
          <w:trHeight w:val="615"/>
        </w:trPr>
        <w:tc>
          <w:tcPr>
            <w:tcW w:w="1844" w:type="dxa"/>
            <w:vMerge/>
            <w:tcBorders>
              <w:top w:val="nil"/>
              <w:left w:val="single" w:sz="8" w:space="0" w:color="auto"/>
              <w:bottom w:val="single" w:sz="8" w:space="0" w:color="000000"/>
              <w:right w:val="single" w:sz="4" w:space="0" w:color="auto"/>
            </w:tcBorders>
            <w:vAlign w:val="center"/>
            <w:hideMark/>
          </w:tcPr>
          <w:p w:rsidR="00FD4603" w:rsidRPr="00E0762B" w:rsidRDefault="00FD4603" w:rsidP="00431400">
            <w:pPr>
              <w:spacing w:line="240" w:lineRule="auto"/>
              <w:ind w:firstLine="0"/>
              <w:jc w:val="left"/>
              <w:rPr>
                <w:color w:val="000000"/>
                <w:sz w:val="28"/>
                <w:szCs w:val="28"/>
                <w:lang w:val="ru-RU"/>
              </w:rPr>
            </w:pPr>
          </w:p>
        </w:tc>
        <w:tc>
          <w:tcPr>
            <w:tcW w:w="3685" w:type="dxa"/>
            <w:tcBorders>
              <w:top w:val="nil"/>
              <w:left w:val="nil"/>
              <w:bottom w:val="nil"/>
              <w:right w:val="single" w:sz="4" w:space="0" w:color="auto"/>
            </w:tcBorders>
            <w:shd w:val="clear" w:color="auto" w:fill="auto"/>
            <w:vAlign w:val="bottom"/>
            <w:hideMark/>
          </w:tcPr>
          <w:p w:rsidR="00FD4603" w:rsidRPr="00E0762B" w:rsidRDefault="00FD4603" w:rsidP="00431400">
            <w:pPr>
              <w:spacing w:line="240" w:lineRule="auto"/>
              <w:ind w:firstLine="0"/>
              <w:jc w:val="left"/>
              <w:rPr>
                <w:color w:val="000000"/>
                <w:sz w:val="28"/>
                <w:szCs w:val="28"/>
                <w:lang w:val="ru-RU"/>
              </w:rPr>
            </w:pPr>
            <w:proofErr w:type="spellStart"/>
            <w:r w:rsidRPr="00E0762B">
              <w:rPr>
                <w:color w:val="000000"/>
                <w:sz w:val="28"/>
                <w:szCs w:val="28"/>
                <w:lang w:val="ru-RU"/>
              </w:rPr>
              <w:t>Виробник</w:t>
            </w:r>
            <w:proofErr w:type="spellEnd"/>
            <w:r w:rsidRPr="00E0762B">
              <w:rPr>
                <w:color w:val="000000"/>
                <w:sz w:val="28"/>
                <w:szCs w:val="28"/>
                <w:lang w:val="ru-RU"/>
              </w:rPr>
              <w:t xml:space="preserve"> </w:t>
            </w:r>
            <w:proofErr w:type="spellStart"/>
            <w:r w:rsidRPr="00E0762B">
              <w:rPr>
                <w:color w:val="000000"/>
                <w:sz w:val="28"/>
                <w:szCs w:val="28"/>
                <w:lang w:val="ru-RU"/>
              </w:rPr>
              <w:t>може</w:t>
            </w:r>
            <w:proofErr w:type="spellEnd"/>
            <w:r w:rsidRPr="00E0762B">
              <w:rPr>
                <w:color w:val="000000"/>
                <w:sz w:val="28"/>
                <w:szCs w:val="28"/>
                <w:lang w:val="ru-RU"/>
              </w:rPr>
              <w:t xml:space="preserve"> бути </w:t>
            </w:r>
            <w:proofErr w:type="spellStart"/>
            <w:r w:rsidRPr="00E0762B">
              <w:rPr>
                <w:color w:val="000000"/>
                <w:sz w:val="28"/>
                <w:szCs w:val="28"/>
                <w:lang w:val="ru-RU"/>
              </w:rPr>
              <w:t>ідентифікований</w:t>
            </w:r>
            <w:proofErr w:type="spellEnd"/>
            <w:r w:rsidRPr="00E0762B">
              <w:rPr>
                <w:color w:val="000000"/>
                <w:sz w:val="28"/>
                <w:szCs w:val="28"/>
                <w:lang w:val="ru-RU"/>
              </w:rPr>
              <w:t xml:space="preserve"> з </w:t>
            </w:r>
            <w:proofErr w:type="spellStart"/>
            <w:r w:rsidRPr="00E0762B">
              <w:rPr>
                <w:color w:val="000000"/>
                <w:sz w:val="28"/>
                <w:szCs w:val="28"/>
                <w:lang w:val="ru-RU"/>
              </w:rPr>
              <w:t>Ethernet</w:t>
            </w:r>
            <w:proofErr w:type="spellEnd"/>
            <w:r w:rsidRPr="00E0762B">
              <w:rPr>
                <w:color w:val="000000"/>
                <w:sz w:val="28"/>
                <w:szCs w:val="28"/>
                <w:lang w:val="ru-RU"/>
              </w:rPr>
              <w:t xml:space="preserve"> OUI.</w:t>
            </w:r>
          </w:p>
        </w:tc>
        <w:tc>
          <w:tcPr>
            <w:tcW w:w="1701" w:type="dxa"/>
            <w:tcBorders>
              <w:top w:val="nil"/>
              <w:left w:val="nil"/>
              <w:bottom w:val="nil"/>
              <w:right w:val="single" w:sz="4" w:space="0" w:color="auto"/>
            </w:tcBorders>
            <w:shd w:val="clear" w:color="auto" w:fill="auto"/>
            <w:noWrap/>
            <w:vAlign w:val="center"/>
            <w:hideMark/>
          </w:tcPr>
          <w:p w:rsidR="00FD4603" w:rsidRPr="00E0762B" w:rsidRDefault="00FD4603" w:rsidP="00431400">
            <w:pPr>
              <w:spacing w:line="240" w:lineRule="auto"/>
              <w:ind w:firstLine="0"/>
              <w:jc w:val="center"/>
              <w:rPr>
                <w:color w:val="000000"/>
                <w:sz w:val="28"/>
                <w:szCs w:val="28"/>
                <w:lang w:val="ru-RU"/>
              </w:rPr>
            </w:pPr>
            <w:proofErr w:type="spellStart"/>
            <w:r w:rsidRPr="00E0762B">
              <w:rPr>
                <w:color w:val="000000"/>
                <w:sz w:val="28"/>
                <w:szCs w:val="28"/>
                <w:lang w:val="ru-RU"/>
              </w:rPr>
              <w:t>tcp</w:t>
            </w:r>
            <w:proofErr w:type="spellEnd"/>
            <w:r w:rsidRPr="00E0762B">
              <w:rPr>
                <w:color w:val="000000"/>
                <w:sz w:val="28"/>
                <w:szCs w:val="28"/>
                <w:lang w:val="ru-RU"/>
              </w:rPr>
              <w:t>/0</w:t>
            </w:r>
          </w:p>
        </w:tc>
        <w:tc>
          <w:tcPr>
            <w:tcW w:w="1134" w:type="dxa"/>
            <w:tcBorders>
              <w:top w:val="nil"/>
              <w:left w:val="nil"/>
              <w:bottom w:val="nil"/>
              <w:right w:val="single" w:sz="4" w:space="0" w:color="auto"/>
            </w:tcBorders>
            <w:shd w:val="clear" w:color="auto" w:fill="auto"/>
            <w:noWrap/>
            <w:vAlign w:val="center"/>
            <w:hideMark/>
          </w:tcPr>
          <w:p w:rsidR="00FD4603" w:rsidRPr="00E0762B" w:rsidRDefault="00FD4603" w:rsidP="00431400">
            <w:pPr>
              <w:spacing w:line="240" w:lineRule="auto"/>
              <w:ind w:firstLine="0"/>
              <w:jc w:val="center"/>
              <w:rPr>
                <w:color w:val="000000"/>
                <w:sz w:val="28"/>
                <w:szCs w:val="28"/>
                <w:lang w:val="ru-RU"/>
              </w:rPr>
            </w:pPr>
            <w:r w:rsidRPr="00E0762B">
              <w:rPr>
                <w:color w:val="000000"/>
                <w:sz w:val="28"/>
                <w:szCs w:val="28"/>
                <w:lang w:val="ru-RU"/>
              </w:rPr>
              <w:t>1,1</w:t>
            </w:r>
          </w:p>
        </w:tc>
        <w:tc>
          <w:tcPr>
            <w:tcW w:w="1276" w:type="dxa"/>
            <w:tcBorders>
              <w:top w:val="nil"/>
              <w:left w:val="nil"/>
              <w:bottom w:val="nil"/>
              <w:right w:val="single" w:sz="4" w:space="0" w:color="auto"/>
            </w:tcBorders>
            <w:shd w:val="clear" w:color="auto" w:fill="auto"/>
            <w:noWrap/>
            <w:vAlign w:val="bottom"/>
            <w:hideMark/>
          </w:tcPr>
          <w:p w:rsidR="00FD4603" w:rsidRPr="00E0762B" w:rsidRDefault="00FD4603" w:rsidP="00431400">
            <w:pPr>
              <w:spacing w:line="240" w:lineRule="auto"/>
              <w:ind w:firstLine="0"/>
              <w:jc w:val="right"/>
              <w:rPr>
                <w:color w:val="000000"/>
                <w:sz w:val="28"/>
                <w:szCs w:val="28"/>
                <w:lang w:val="ru-RU"/>
              </w:rPr>
            </w:pPr>
            <w:r w:rsidRPr="00E0762B">
              <w:rPr>
                <w:color w:val="000000"/>
                <w:sz w:val="28"/>
                <w:szCs w:val="28"/>
                <w:lang w:val="ru-RU"/>
              </w:rPr>
              <w:t>0,11</w:t>
            </w:r>
          </w:p>
        </w:tc>
        <w:tc>
          <w:tcPr>
            <w:tcW w:w="1417" w:type="dxa"/>
            <w:tcBorders>
              <w:top w:val="nil"/>
              <w:left w:val="nil"/>
              <w:bottom w:val="nil"/>
              <w:right w:val="single" w:sz="8" w:space="0" w:color="auto"/>
            </w:tcBorders>
            <w:shd w:val="clear" w:color="auto" w:fill="auto"/>
            <w:noWrap/>
            <w:vAlign w:val="bottom"/>
            <w:hideMark/>
          </w:tcPr>
          <w:p w:rsidR="00FD4603" w:rsidRPr="00E0762B" w:rsidRDefault="00FD4603" w:rsidP="00431400">
            <w:pPr>
              <w:spacing w:line="240" w:lineRule="auto"/>
              <w:ind w:firstLine="0"/>
              <w:jc w:val="right"/>
              <w:rPr>
                <w:color w:val="000000"/>
                <w:sz w:val="28"/>
                <w:szCs w:val="28"/>
                <w:lang w:val="ru-RU"/>
              </w:rPr>
            </w:pPr>
            <w:r w:rsidRPr="00E0762B">
              <w:rPr>
                <w:color w:val="000000"/>
                <w:sz w:val="28"/>
                <w:szCs w:val="28"/>
                <w:lang w:val="ru-RU"/>
              </w:rPr>
              <w:t>0,89</w:t>
            </w:r>
          </w:p>
        </w:tc>
      </w:tr>
      <w:tr w:rsidR="00FD4603" w:rsidRPr="00E0762B" w:rsidTr="00431400">
        <w:trPr>
          <w:trHeight w:val="300"/>
        </w:trPr>
        <w:tc>
          <w:tcPr>
            <w:tcW w:w="1844"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FD4603" w:rsidRPr="00E0762B" w:rsidRDefault="00FD4603" w:rsidP="00431400">
            <w:pPr>
              <w:spacing w:line="240" w:lineRule="auto"/>
              <w:ind w:firstLine="0"/>
              <w:jc w:val="center"/>
              <w:rPr>
                <w:color w:val="000000"/>
                <w:sz w:val="28"/>
                <w:szCs w:val="28"/>
                <w:lang w:val="ru-RU"/>
              </w:rPr>
            </w:pPr>
            <w:r w:rsidRPr="00E0762B">
              <w:rPr>
                <w:color w:val="000000"/>
                <w:sz w:val="28"/>
                <w:szCs w:val="28"/>
                <w:lang w:val="ru-RU"/>
              </w:rPr>
              <w:t>176.38.88.1</w:t>
            </w:r>
          </w:p>
        </w:tc>
        <w:tc>
          <w:tcPr>
            <w:tcW w:w="3685" w:type="dxa"/>
            <w:tcBorders>
              <w:top w:val="single" w:sz="8" w:space="0" w:color="auto"/>
              <w:left w:val="nil"/>
              <w:bottom w:val="single" w:sz="4" w:space="0" w:color="auto"/>
              <w:right w:val="single" w:sz="4" w:space="0" w:color="auto"/>
            </w:tcBorders>
            <w:shd w:val="clear" w:color="auto" w:fill="auto"/>
            <w:noWrap/>
            <w:vAlign w:val="bottom"/>
            <w:hideMark/>
          </w:tcPr>
          <w:p w:rsidR="00FD4603" w:rsidRPr="00E0762B" w:rsidRDefault="00FD4603" w:rsidP="00431400">
            <w:pPr>
              <w:spacing w:line="240" w:lineRule="auto"/>
              <w:ind w:firstLine="0"/>
              <w:jc w:val="left"/>
              <w:rPr>
                <w:color w:val="000000"/>
                <w:sz w:val="28"/>
                <w:szCs w:val="28"/>
                <w:lang w:val="ru-RU"/>
              </w:rPr>
            </w:pPr>
            <w:proofErr w:type="spellStart"/>
            <w:r w:rsidRPr="00E0762B">
              <w:rPr>
                <w:color w:val="000000"/>
                <w:sz w:val="28"/>
                <w:szCs w:val="28"/>
                <w:lang w:val="ru-RU"/>
              </w:rPr>
              <w:t>Можливо</w:t>
            </w:r>
            <w:proofErr w:type="spellEnd"/>
            <w:r w:rsidRPr="00E0762B">
              <w:rPr>
                <w:color w:val="000000"/>
                <w:sz w:val="28"/>
                <w:szCs w:val="28"/>
                <w:lang w:val="ru-RU"/>
              </w:rPr>
              <w:t xml:space="preserve"> </w:t>
            </w:r>
            <w:proofErr w:type="spellStart"/>
            <w:r w:rsidRPr="00E0762B">
              <w:rPr>
                <w:color w:val="000000"/>
                <w:sz w:val="28"/>
                <w:szCs w:val="28"/>
                <w:lang w:val="ru-RU"/>
              </w:rPr>
              <w:t>отримати</w:t>
            </w:r>
            <w:proofErr w:type="spellEnd"/>
            <w:r w:rsidRPr="00E0762B">
              <w:rPr>
                <w:color w:val="000000"/>
                <w:sz w:val="28"/>
                <w:szCs w:val="28"/>
                <w:lang w:val="ru-RU"/>
              </w:rPr>
              <w:t xml:space="preserve"> </w:t>
            </w:r>
            <w:proofErr w:type="spellStart"/>
            <w:r w:rsidRPr="00E0762B">
              <w:rPr>
                <w:color w:val="000000"/>
                <w:sz w:val="28"/>
                <w:szCs w:val="28"/>
                <w:lang w:val="ru-RU"/>
              </w:rPr>
              <w:t>інформацію</w:t>
            </w:r>
            <w:proofErr w:type="spellEnd"/>
            <w:r w:rsidRPr="00E0762B">
              <w:rPr>
                <w:color w:val="000000"/>
                <w:sz w:val="28"/>
                <w:szCs w:val="28"/>
                <w:lang w:val="ru-RU"/>
              </w:rPr>
              <w:t xml:space="preserve"> про </w:t>
            </w:r>
            <w:proofErr w:type="spellStart"/>
            <w:r w:rsidRPr="00E0762B">
              <w:rPr>
                <w:color w:val="000000"/>
                <w:sz w:val="28"/>
                <w:szCs w:val="28"/>
                <w:lang w:val="ru-RU"/>
              </w:rPr>
              <w:t>трасування</w:t>
            </w:r>
            <w:proofErr w:type="spellEnd"/>
          </w:p>
        </w:tc>
        <w:tc>
          <w:tcPr>
            <w:tcW w:w="1701" w:type="dxa"/>
            <w:tcBorders>
              <w:top w:val="single" w:sz="8" w:space="0" w:color="auto"/>
              <w:left w:val="nil"/>
              <w:bottom w:val="single" w:sz="4" w:space="0" w:color="auto"/>
              <w:right w:val="single" w:sz="4" w:space="0" w:color="auto"/>
            </w:tcBorders>
            <w:shd w:val="clear" w:color="auto" w:fill="auto"/>
            <w:noWrap/>
            <w:vAlign w:val="center"/>
            <w:hideMark/>
          </w:tcPr>
          <w:p w:rsidR="00FD4603" w:rsidRPr="00E0762B" w:rsidRDefault="00FD4603" w:rsidP="00431400">
            <w:pPr>
              <w:spacing w:line="240" w:lineRule="auto"/>
              <w:ind w:firstLine="0"/>
              <w:jc w:val="center"/>
              <w:rPr>
                <w:color w:val="000000"/>
                <w:sz w:val="28"/>
                <w:szCs w:val="28"/>
                <w:lang w:val="ru-RU"/>
              </w:rPr>
            </w:pPr>
            <w:proofErr w:type="spellStart"/>
            <w:r w:rsidRPr="00E0762B">
              <w:rPr>
                <w:color w:val="000000"/>
                <w:sz w:val="28"/>
                <w:szCs w:val="28"/>
                <w:lang w:val="ru-RU"/>
              </w:rPr>
              <w:t>udp</w:t>
            </w:r>
            <w:proofErr w:type="spellEnd"/>
            <w:r w:rsidRPr="00E0762B">
              <w:rPr>
                <w:color w:val="000000"/>
                <w:sz w:val="28"/>
                <w:szCs w:val="28"/>
                <w:lang w:val="ru-RU"/>
              </w:rPr>
              <w:t>/8</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rsidR="00FD4603" w:rsidRPr="00E0762B" w:rsidRDefault="00FD4603" w:rsidP="00431400">
            <w:pPr>
              <w:spacing w:line="240" w:lineRule="auto"/>
              <w:ind w:firstLine="0"/>
              <w:jc w:val="center"/>
              <w:rPr>
                <w:color w:val="000000"/>
                <w:sz w:val="28"/>
                <w:szCs w:val="28"/>
                <w:lang w:val="ru-RU"/>
              </w:rPr>
            </w:pPr>
            <w:r w:rsidRPr="00E0762B">
              <w:rPr>
                <w:color w:val="000000"/>
                <w:sz w:val="28"/>
                <w:szCs w:val="28"/>
                <w:lang w:val="ru-RU"/>
              </w:rPr>
              <w:t>0</w:t>
            </w:r>
          </w:p>
        </w:tc>
        <w:tc>
          <w:tcPr>
            <w:tcW w:w="1276" w:type="dxa"/>
            <w:tcBorders>
              <w:top w:val="single" w:sz="8" w:space="0" w:color="auto"/>
              <w:left w:val="nil"/>
              <w:bottom w:val="single" w:sz="4" w:space="0" w:color="auto"/>
              <w:right w:val="single" w:sz="4" w:space="0" w:color="auto"/>
            </w:tcBorders>
            <w:shd w:val="clear" w:color="auto" w:fill="auto"/>
            <w:noWrap/>
            <w:vAlign w:val="bottom"/>
            <w:hideMark/>
          </w:tcPr>
          <w:p w:rsidR="00FD4603" w:rsidRPr="00E0762B" w:rsidRDefault="00FD4603" w:rsidP="00431400">
            <w:pPr>
              <w:spacing w:line="240" w:lineRule="auto"/>
              <w:ind w:firstLine="0"/>
              <w:jc w:val="right"/>
              <w:rPr>
                <w:color w:val="000000"/>
                <w:sz w:val="28"/>
                <w:szCs w:val="28"/>
                <w:lang w:val="ru-RU"/>
              </w:rPr>
            </w:pPr>
            <w:r w:rsidRPr="00E0762B">
              <w:rPr>
                <w:color w:val="000000"/>
                <w:sz w:val="28"/>
                <w:szCs w:val="28"/>
                <w:lang w:val="ru-RU"/>
              </w:rPr>
              <w:t>0</w:t>
            </w:r>
          </w:p>
        </w:tc>
        <w:tc>
          <w:tcPr>
            <w:tcW w:w="1417" w:type="dxa"/>
            <w:tcBorders>
              <w:top w:val="single" w:sz="8" w:space="0" w:color="auto"/>
              <w:left w:val="nil"/>
              <w:bottom w:val="single" w:sz="4" w:space="0" w:color="auto"/>
              <w:right w:val="single" w:sz="8" w:space="0" w:color="auto"/>
            </w:tcBorders>
            <w:shd w:val="clear" w:color="auto" w:fill="auto"/>
            <w:noWrap/>
            <w:vAlign w:val="bottom"/>
            <w:hideMark/>
          </w:tcPr>
          <w:p w:rsidR="00FD4603" w:rsidRPr="00E0762B" w:rsidRDefault="00FD4603" w:rsidP="00431400">
            <w:pPr>
              <w:spacing w:line="240" w:lineRule="auto"/>
              <w:ind w:firstLine="0"/>
              <w:jc w:val="right"/>
              <w:rPr>
                <w:color w:val="000000"/>
                <w:sz w:val="28"/>
                <w:szCs w:val="28"/>
                <w:lang w:val="ru-RU"/>
              </w:rPr>
            </w:pPr>
            <w:r w:rsidRPr="00E0762B">
              <w:rPr>
                <w:color w:val="000000"/>
                <w:sz w:val="28"/>
                <w:szCs w:val="28"/>
                <w:lang w:val="ru-RU"/>
              </w:rPr>
              <w:t>1</w:t>
            </w:r>
          </w:p>
        </w:tc>
      </w:tr>
      <w:tr w:rsidR="00FD4603" w:rsidRPr="00E0762B" w:rsidTr="00431400">
        <w:trPr>
          <w:trHeight w:val="300"/>
        </w:trPr>
        <w:tc>
          <w:tcPr>
            <w:tcW w:w="1844" w:type="dxa"/>
            <w:vMerge/>
            <w:tcBorders>
              <w:top w:val="nil"/>
              <w:left w:val="single" w:sz="8" w:space="0" w:color="auto"/>
              <w:bottom w:val="single" w:sz="4" w:space="0" w:color="auto"/>
              <w:right w:val="single" w:sz="4" w:space="0" w:color="auto"/>
            </w:tcBorders>
            <w:vAlign w:val="center"/>
            <w:hideMark/>
          </w:tcPr>
          <w:p w:rsidR="00FD4603" w:rsidRPr="00E0762B" w:rsidRDefault="00FD4603" w:rsidP="00431400">
            <w:pPr>
              <w:spacing w:line="240" w:lineRule="auto"/>
              <w:ind w:firstLine="0"/>
              <w:jc w:val="left"/>
              <w:rPr>
                <w:color w:val="000000"/>
                <w:sz w:val="28"/>
                <w:szCs w:val="28"/>
                <w:lang w:val="ru-RU"/>
              </w:rPr>
            </w:pPr>
          </w:p>
        </w:tc>
        <w:tc>
          <w:tcPr>
            <w:tcW w:w="3685" w:type="dxa"/>
            <w:tcBorders>
              <w:top w:val="nil"/>
              <w:left w:val="nil"/>
              <w:bottom w:val="single" w:sz="4" w:space="0" w:color="auto"/>
              <w:right w:val="single" w:sz="4" w:space="0" w:color="auto"/>
            </w:tcBorders>
            <w:shd w:val="clear" w:color="auto" w:fill="auto"/>
            <w:noWrap/>
            <w:vAlign w:val="bottom"/>
            <w:hideMark/>
          </w:tcPr>
          <w:p w:rsidR="00FD4603" w:rsidRPr="00E0762B" w:rsidRDefault="00FD4603" w:rsidP="00431400">
            <w:pPr>
              <w:spacing w:line="240" w:lineRule="auto"/>
              <w:ind w:firstLine="0"/>
              <w:jc w:val="left"/>
              <w:rPr>
                <w:color w:val="000000"/>
                <w:sz w:val="28"/>
                <w:szCs w:val="28"/>
                <w:lang w:val="ru-RU"/>
              </w:rPr>
            </w:pPr>
            <w:proofErr w:type="spellStart"/>
            <w:r w:rsidRPr="00E0762B">
              <w:rPr>
                <w:color w:val="000000"/>
                <w:sz w:val="28"/>
                <w:szCs w:val="28"/>
                <w:lang w:val="ru-RU"/>
              </w:rPr>
              <w:t>Можна</w:t>
            </w:r>
            <w:proofErr w:type="spellEnd"/>
            <w:r w:rsidRPr="00E0762B">
              <w:rPr>
                <w:color w:val="000000"/>
                <w:sz w:val="28"/>
                <w:szCs w:val="28"/>
                <w:lang w:val="ru-RU"/>
              </w:rPr>
              <w:t xml:space="preserve"> </w:t>
            </w:r>
            <w:proofErr w:type="spellStart"/>
            <w:r w:rsidRPr="00E0762B">
              <w:rPr>
                <w:color w:val="000000"/>
                <w:sz w:val="28"/>
                <w:szCs w:val="28"/>
                <w:lang w:val="ru-RU"/>
              </w:rPr>
              <w:t>визначити</w:t>
            </w:r>
            <w:proofErr w:type="spellEnd"/>
            <w:r w:rsidRPr="00E0762B">
              <w:rPr>
                <w:color w:val="000000"/>
                <w:sz w:val="28"/>
                <w:szCs w:val="28"/>
                <w:lang w:val="ru-RU"/>
              </w:rPr>
              <w:t xml:space="preserve">  </w:t>
            </w:r>
            <w:proofErr w:type="spellStart"/>
            <w:r w:rsidRPr="00E0762B">
              <w:rPr>
                <w:color w:val="000000"/>
                <w:sz w:val="28"/>
                <w:szCs w:val="28"/>
                <w:lang w:val="ru-RU"/>
              </w:rPr>
              <w:t>і</w:t>
            </w:r>
            <w:proofErr w:type="gramStart"/>
            <w:r w:rsidRPr="00E0762B">
              <w:rPr>
                <w:color w:val="000000"/>
                <w:sz w:val="28"/>
                <w:szCs w:val="28"/>
                <w:lang w:val="ru-RU"/>
              </w:rPr>
              <w:t>м'я</w:t>
            </w:r>
            <w:proofErr w:type="spellEnd"/>
            <w:proofErr w:type="gramEnd"/>
            <w:r w:rsidRPr="00E0762B">
              <w:rPr>
                <w:color w:val="000000"/>
                <w:sz w:val="28"/>
                <w:szCs w:val="28"/>
                <w:lang w:val="ru-RU"/>
              </w:rPr>
              <w:t xml:space="preserve"> </w:t>
            </w:r>
            <w:proofErr w:type="spellStart"/>
            <w:r w:rsidRPr="00E0762B">
              <w:rPr>
                <w:color w:val="000000"/>
                <w:sz w:val="28"/>
                <w:szCs w:val="28"/>
                <w:lang w:val="ru-RU"/>
              </w:rPr>
              <w:t>віддаленого</w:t>
            </w:r>
            <w:proofErr w:type="spellEnd"/>
            <w:r w:rsidRPr="00E0762B">
              <w:rPr>
                <w:color w:val="000000"/>
                <w:sz w:val="28"/>
                <w:szCs w:val="28"/>
                <w:lang w:val="ru-RU"/>
              </w:rPr>
              <w:t xml:space="preserve"> </w:t>
            </w:r>
            <w:proofErr w:type="spellStart"/>
            <w:r w:rsidRPr="00E0762B">
              <w:rPr>
                <w:color w:val="000000"/>
                <w:sz w:val="28"/>
                <w:szCs w:val="28"/>
                <w:lang w:val="ru-RU"/>
              </w:rPr>
              <w:t>вузла</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FD4603" w:rsidRPr="00E0762B" w:rsidRDefault="00FD4603" w:rsidP="00431400">
            <w:pPr>
              <w:spacing w:line="240" w:lineRule="auto"/>
              <w:ind w:firstLine="0"/>
              <w:jc w:val="center"/>
              <w:rPr>
                <w:color w:val="000000"/>
                <w:sz w:val="28"/>
                <w:szCs w:val="28"/>
                <w:lang w:val="ru-RU"/>
              </w:rPr>
            </w:pPr>
            <w:proofErr w:type="spellStart"/>
            <w:r w:rsidRPr="00E0762B">
              <w:rPr>
                <w:color w:val="000000"/>
                <w:sz w:val="28"/>
                <w:szCs w:val="28"/>
                <w:lang w:val="ru-RU"/>
              </w:rPr>
              <w:t>tcp</w:t>
            </w:r>
            <w:proofErr w:type="spellEnd"/>
            <w:r w:rsidRPr="00E0762B">
              <w:rPr>
                <w:color w:val="000000"/>
                <w:sz w:val="28"/>
                <w:szCs w:val="28"/>
                <w:lang w:val="ru-RU"/>
              </w:rPr>
              <w:t>/0</w:t>
            </w:r>
          </w:p>
        </w:tc>
        <w:tc>
          <w:tcPr>
            <w:tcW w:w="1134" w:type="dxa"/>
            <w:tcBorders>
              <w:top w:val="nil"/>
              <w:left w:val="nil"/>
              <w:bottom w:val="single" w:sz="4" w:space="0" w:color="auto"/>
              <w:right w:val="single" w:sz="4" w:space="0" w:color="auto"/>
            </w:tcBorders>
            <w:shd w:val="clear" w:color="auto" w:fill="auto"/>
            <w:noWrap/>
            <w:vAlign w:val="center"/>
            <w:hideMark/>
          </w:tcPr>
          <w:p w:rsidR="00FD4603" w:rsidRPr="00E0762B" w:rsidRDefault="00FD4603" w:rsidP="00431400">
            <w:pPr>
              <w:spacing w:line="240" w:lineRule="auto"/>
              <w:ind w:firstLine="0"/>
              <w:jc w:val="center"/>
              <w:rPr>
                <w:color w:val="000000"/>
                <w:sz w:val="28"/>
                <w:szCs w:val="28"/>
                <w:lang w:val="ru-RU"/>
              </w:rPr>
            </w:pPr>
            <w:r w:rsidRPr="00E0762B">
              <w:rPr>
                <w:color w:val="000000"/>
                <w:sz w:val="28"/>
                <w:szCs w:val="28"/>
                <w:lang w:val="ru-RU"/>
              </w:rPr>
              <w:t>0,8</w:t>
            </w:r>
          </w:p>
        </w:tc>
        <w:tc>
          <w:tcPr>
            <w:tcW w:w="1276" w:type="dxa"/>
            <w:tcBorders>
              <w:top w:val="nil"/>
              <w:left w:val="nil"/>
              <w:bottom w:val="single" w:sz="4" w:space="0" w:color="auto"/>
              <w:right w:val="single" w:sz="4" w:space="0" w:color="auto"/>
            </w:tcBorders>
            <w:shd w:val="clear" w:color="auto" w:fill="auto"/>
            <w:noWrap/>
            <w:vAlign w:val="bottom"/>
            <w:hideMark/>
          </w:tcPr>
          <w:p w:rsidR="00FD4603" w:rsidRPr="00E0762B" w:rsidRDefault="00FD4603" w:rsidP="00431400">
            <w:pPr>
              <w:spacing w:line="240" w:lineRule="auto"/>
              <w:ind w:firstLine="0"/>
              <w:jc w:val="right"/>
              <w:rPr>
                <w:color w:val="000000"/>
                <w:sz w:val="28"/>
                <w:szCs w:val="28"/>
                <w:lang w:val="ru-RU"/>
              </w:rPr>
            </w:pPr>
            <w:r w:rsidRPr="00E0762B">
              <w:rPr>
                <w:color w:val="000000"/>
                <w:sz w:val="28"/>
                <w:szCs w:val="28"/>
                <w:lang w:val="ru-RU"/>
              </w:rPr>
              <w:t>0,08</w:t>
            </w:r>
          </w:p>
        </w:tc>
        <w:tc>
          <w:tcPr>
            <w:tcW w:w="1417" w:type="dxa"/>
            <w:tcBorders>
              <w:top w:val="nil"/>
              <w:left w:val="nil"/>
              <w:bottom w:val="single" w:sz="4" w:space="0" w:color="auto"/>
              <w:right w:val="single" w:sz="8" w:space="0" w:color="auto"/>
            </w:tcBorders>
            <w:shd w:val="clear" w:color="auto" w:fill="auto"/>
            <w:noWrap/>
            <w:vAlign w:val="bottom"/>
            <w:hideMark/>
          </w:tcPr>
          <w:p w:rsidR="00FD4603" w:rsidRPr="00E0762B" w:rsidRDefault="00FD4603" w:rsidP="00431400">
            <w:pPr>
              <w:spacing w:line="240" w:lineRule="auto"/>
              <w:ind w:firstLine="0"/>
              <w:jc w:val="right"/>
              <w:rPr>
                <w:color w:val="000000"/>
                <w:sz w:val="28"/>
                <w:szCs w:val="28"/>
                <w:lang w:val="ru-RU"/>
              </w:rPr>
            </w:pPr>
            <w:r w:rsidRPr="00E0762B">
              <w:rPr>
                <w:color w:val="000000"/>
                <w:sz w:val="28"/>
                <w:szCs w:val="28"/>
                <w:lang w:val="ru-RU"/>
              </w:rPr>
              <w:t>0,92</w:t>
            </w:r>
          </w:p>
        </w:tc>
      </w:tr>
      <w:tr w:rsidR="00FD4603" w:rsidRPr="00E0762B" w:rsidTr="00431400">
        <w:trPr>
          <w:trHeight w:val="300"/>
        </w:trPr>
        <w:tc>
          <w:tcPr>
            <w:tcW w:w="1844" w:type="dxa"/>
            <w:vMerge/>
            <w:tcBorders>
              <w:top w:val="nil"/>
              <w:left w:val="single" w:sz="8" w:space="0" w:color="auto"/>
              <w:bottom w:val="single" w:sz="4" w:space="0" w:color="auto"/>
              <w:right w:val="single" w:sz="4" w:space="0" w:color="auto"/>
            </w:tcBorders>
            <w:vAlign w:val="center"/>
            <w:hideMark/>
          </w:tcPr>
          <w:p w:rsidR="00FD4603" w:rsidRPr="00E0762B" w:rsidRDefault="00FD4603" w:rsidP="00431400">
            <w:pPr>
              <w:spacing w:line="240" w:lineRule="auto"/>
              <w:ind w:firstLine="0"/>
              <w:jc w:val="left"/>
              <w:rPr>
                <w:color w:val="000000"/>
                <w:sz w:val="28"/>
                <w:szCs w:val="28"/>
                <w:lang w:val="ru-RU"/>
              </w:rPr>
            </w:pPr>
          </w:p>
        </w:tc>
        <w:tc>
          <w:tcPr>
            <w:tcW w:w="3685" w:type="dxa"/>
            <w:tcBorders>
              <w:top w:val="nil"/>
              <w:left w:val="nil"/>
              <w:bottom w:val="single" w:sz="4" w:space="0" w:color="auto"/>
              <w:right w:val="single" w:sz="4" w:space="0" w:color="auto"/>
            </w:tcBorders>
            <w:shd w:val="clear" w:color="auto" w:fill="auto"/>
            <w:noWrap/>
            <w:vAlign w:val="bottom"/>
            <w:hideMark/>
          </w:tcPr>
          <w:p w:rsidR="00FD4603" w:rsidRPr="00E0762B" w:rsidRDefault="00FD4603" w:rsidP="00431400">
            <w:pPr>
              <w:spacing w:line="240" w:lineRule="auto"/>
              <w:ind w:firstLine="0"/>
              <w:jc w:val="left"/>
              <w:rPr>
                <w:color w:val="000000"/>
                <w:sz w:val="28"/>
                <w:szCs w:val="28"/>
                <w:lang w:val="ru-RU"/>
              </w:rPr>
            </w:pPr>
            <w:proofErr w:type="spellStart"/>
            <w:r w:rsidRPr="00E0762B">
              <w:rPr>
                <w:color w:val="000000"/>
                <w:sz w:val="28"/>
                <w:szCs w:val="28"/>
                <w:lang w:val="ru-RU"/>
              </w:rPr>
              <w:t>Можна</w:t>
            </w:r>
            <w:proofErr w:type="spellEnd"/>
            <w:r w:rsidRPr="00E0762B">
              <w:rPr>
                <w:color w:val="000000"/>
                <w:sz w:val="28"/>
                <w:szCs w:val="28"/>
                <w:lang w:val="ru-RU"/>
              </w:rPr>
              <w:t xml:space="preserve"> </w:t>
            </w:r>
            <w:proofErr w:type="spellStart"/>
            <w:r w:rsidRPr="00E0762B">
              <w:rPr>
                <w:color w:val="000000"/>
                <w:sz w:val="28"/>
                <w:szCs w:val="28"/>
                <w:lang w:val="ru-RU"/>
              </w:rPr>
              <w:t>визначити</w:t>
            </w:r>
            <w:proofErr w:type="spellEnd"/>
            <w:r w:rsidRPr="00E0762B">
              <w:rPr>
                <w:color w:val="000000"/>
                <w:sz w:val="28"/>
                <w:szCs w:val="28"/>
                <w:lang w:val="ru-RU"/>
              </w:rPr>
              <w:t xml:space="preserve">, </w:t>
            </w:r>
            <w:proofErr w:type="spellStart"/>
            <w:r w:rsidRPr="00E0762B">
              <w:rPr>
                <w:color w:val="000000"/>
                <w:sz w:val="28"/>
                <w:szCs w:val="28"/>
                <w:lang w:val="ru-RU"/>
              </w:rPr>
              <w:t>які</w:t>
            </w:r>
            <w:proofErr w:type="spellEnd"/>
            <w:r w:rsidRPr="00E0762B">
              <w:rPr>
                <w:color w:val="000000"/>
                <w:sz w:val="28"/>
                <w:szCs w:val="28"/>
                <w:lang w:val="ru-RU"/>
              </w:rPr>
              <w:t xml:space="preserve"> порти TCP </w:t>
            </w:r>
            <w:proofErr w:type="spellStart"/>
            <w:r w:rsidRPr="00E0762B">
              <w:rPr>
                <w:color w:val="000000"/>
                <w:sz w:val="28"/>
                <w:szCs w:val="28"/>
                <w:lang w:val="ru-RU"/>
              </w:rPr>
              <w:t>відкриті</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FD4603" w:rsidRPr="00E0762B" w:rsidRDefault="00FD4603" w:rsidP="00431400">
            <w:pPr>
              <w:spacing w:line="240" w:lineRule="auto"/>
              <w:ind w:firstLine="0"/>
              <w:jc w:val="center"/>
              <w:rPr>
                <w:color w:val="000000"/>
                <w:sz w:val="28"/>
                <w:szCs w:val="28"/>
                <w:lang w:val="ru-RU"/>
              </w:rPr>
            </w:pPr>
            <w:proofErr w:type="spellStart"/>
            <w:r w:rsidRPr="00E0762B">
              <w:rPr>
                <w:color w:val="000000"/>
                <w:sz w:val="28"/>
                <w:szCs w:val="28"/>
                <w:lang w:val="ru-RU"/>
              </w:rPr>
              <w:t>tcp</w:t>
            </w:r>
            <w:proofErr w:type="spellEnd"/>
            <w:r w:rsidRPr="00E0762B">
              <w:rPr>
                <w:color w:val="000000"/>
                <w:sz w:val="28"/>
                <w:szCs w:val="28"/>
                <w:lang w:val="ru-RU"/>
              </w:rPr>
              <w:t>/2000</w:t>
            </w:r>
          </w:p>
        </w:tc>
        <w:tc>
          <w:tcPr>
            <w:tcW w:w="1134" w:type="dxa"/>
            <w:tcBorders>
              <w:top w:val="nil"/>
              <w:left w:val="nil"/>
              <w:bottom w:val="single" w:sz="4" w:space="0" w:color="auto"/>
              <w:right w:val="single" w:sz="4" w:space="0" w:color="auto"/>
            </w:tcBorders>
            <w:shd w:val="clear" w:color="auto" w:fill="auto"/>
            <w:noWrap/>
            <w:vAlign w:val="center"/>
            <w:hideMark/>
          </w:tcPr>
          <w:p w:rsidR="00FD4603" w:rsidRPr="00E0762B" w:rsidRDefault="00FD4603" w:rsidP="00431400">
            <w:pPr>
              <w:spacing w:line="240" w:lineRule="auto"/>
              <w:ind w:firstLine="0"/>
              <w:jc w:val="center"/>
              <w:rPr>
                <w:color w:val="000000"/>
                <w:sz w:val="28"/>
                <w:szCs w:val="28"/>
                <w:lang w:val="ru-RU"/>
              </w:rPr>
            </w:pPr>
            <w:r w:rsidRPr="00E0762B">
              <w:rPr>
                <w:color w:val="000000"/>
                <w:sz w:val="28"/>
                <w:szCs w:val="28"/>
                <w:lang w:val="ru-RU"/>
              </w:rPr>
              <w:t>1,8</w:t>
            </w:r>
          </w:p>
        </w:tc>
        <w:tc>
          <w:tcPr>
            <w:tcW w:w="1276" w:type="dxa"/>
            <w:tcBorders>
              <w:top w:val="nil"/>
              <w:left w:val="nil"/>
              <w:bottom w:val="single" w:sz="4" w:space="0" w:color="auto"/>
              <w:right w:val="single" w:sz="4" w:space="0" w:color="auto"/>
            </w:tcBorders>
            <w:shd w:val="clear" w:color="auto" w:fill="auto"/>
            <w:noWrap/>
            <w:vAlign w:val="bottom"/>
            <w:hideMark/>
          </w:tcPr>
          <w:p w:rsidR="00FD4603" w:rsidRPr="00E0762B" w:rsidRDefault="00FD4603" w:rsidP="00431400">
            <w:pPr>
              <w:spacing w:line="240" w:lineRule="auto"/>
              <w:ind w:firstLine="0"/>
              <w:jc w:val="right"/>
              <w:rPr>
                <w:color w:val="000000"/>
                <w:sz w:val="28"/>
                <w:szCs w:val="28"/>
                <w:lang w:val="ru-RU"/>
              </w:rPr>
            </w:pPr>
            <w:r w:rsidRPr="00E0762B">
              <w:rPr>
                <w:color w:val="000000"/>
                <w:sz w:val="28"/>
                <w:szCs w:val="28"/>
                <w:lang w:val="ru-RU"/>
              </w:rPr>
              <w:t>0,18</w:t>
            </w:r>
          </w:p>
        </w:tc>
        <w:tc>
          <w:tcPr>
            <w:tcW w:w="1417" w:type="dxa"/>
            <w:tcBorders>
              <w:top w:val="nil"/>
              <w:left w:val="nil"/>
              <w:bottom w:val="single" w:sz="4" w:space="0" w:color="auto"/>
              <w:right w:val="single" w:sz="8" w:space="0" w:color="auto"/>
            </w:tcBorders>
            <w:shd w:val="clear" w:color="auto" w:fill="auto"/>
            <w:noWrap/>
            <w:vAlign w:val="bottom"/>
            <w:hideMark/>
          </w:tcPr>
          <w:p w:rsidR="00FD4603" w:rsidRPr="00E0762B" w:rsidRDefault="00FD4603" w:rsidP="00431400">
            <w:pPr>
              <w:spacing w:line="240" w:lineRule="auto"/>
              <w:ind w:firstLine="0"/>
              <w:jc w:val="right"/>
              <w:rPr>
                <w:color w:val="000000"/>
                <w:sz w:val="28"/>
                <w:szCs w:val="28"/>
                <w:lang w:val="ru-RU"/>
              </w:rPr>
            </w:pPr>
            <w:r w:rsidRPr="00E0762B">
              <w:rPr>
                <w:color w:val="000000"/>
                <w:sz w:val="28"/>
                <w:szCs w:val="28"/>
                <w:lang w:val="ru-RU"/>
              </w:rPr>
              <w:t>0,82</w:t>
            </w:r>
          </w:p>
        </w:tc>
      </w:tr>
      <w:tr w:rsidR="00FD4603" w:rsidRPr="00E0762B" w:rsidTr="00431400">
        <w:trPr>
          <w:trHeight w:val="315"/>
        </w:trPr>
        <w:tc>
          <w:tcPr>
            <w:tcW w:w="1844" w:type="dxa"/>
            <w:vMerge/>
            <w:tcBorders>
              <w:top w:val="nil"/>
              <w:left w:val="single" w:sz="8" w:space="0" w:color="auto"/>
              <w:bottom w:val="single" w:sz="4" w:space="0" w:color="auto"/>
              <w:right w:val="single" w:sz="4" w:space="0" w:color="auto"/>
            </w:tcBorders>
            <w:vAlign w:val="center"/>
            <w:hideMark/>
          </w:tcPr>
          <w:p w:rsidR="00FD4603" w:rsidRPr="00E0762B" w:rsidRDefault="00FD4603" w:rsidP="00431400">
            <w:pPr>
              <w:spacing w:line="240" w:lineRule="auto"/>
              <w:ind w:firstLine="0"/>
              <w:jc w:val="left"/>
              <w:rPr>
                <w:color w:val="000000"/>
                <w:sz w:val="28"/>
                <w:szCs w:val="28"/>
                <w:lang w:val="ru-RU"/>
              </w:rPr>
            </w:pPr>
          </w:p>
        </w:tc>
        <w:tc>
          <w:tcPr>
            <w:tcW w:w="3685" w:type="dxa"/>
            <w:tcBorders>
              <w:top w:val="nil"/>
              <w:left w:val="nil"/>
              <w:bottom w:val="nil"/>
              <w:right w:val="single" w:sz="4" w:space="0" w:color="auto"/>
            </w:tcBorders>
            <w:shd w:val="clear" w:color="auto" w:fill="auto"/>
            <w:noWrap/>
            <w:vAlign w:val="bottom"/>
            <w:hideMark/>
          </w:tcPr>
          <w:p w:rsidR="00FD4603" w:rsidRPr="00E0762B" w:rsidRDefault="00FD4603" w:rsidP="00431400">
            <w:pPr>
              <w:spacing w:line="240" w:lineRule="auto"/>
              <w:ind w:firstLine="0"/>
              <w:jc w:val="left"/>
              <w:rPr>
                <w:color w:val="000000"/>
                <w:sz w:val="28"/>
                <w:szCs w:val="28"/>
                <w:lang w:val="ru-RU"/>
              </w:rPr>
            </w:pPr>
            <w:proofErr w:type="spellStart"/>
            <w:r w:rsidRPr="00E0762B">
              <w:rPr>
                <w:color w:val="000000"/>
                <w:sz w:val="28"/>
                <w:szCs w:val="28"/>
                <w:lang w:val="ru-RU"/>
              </w:rPr>
              <w:t>Віддалена</w:t>
            </w:r>
            <w:proofErr w:type="spellEnd"/>
            <w:r w:rsidRPr="00E0762B">
              <w:rPr>
                <w:color w:val="000000"/>
                <w:sz w:val="28"/>
                <w:szCs w:val="28"/>
                <w:lang w:val="ru-RU"/>
              </w:rPr>
              <w:t xml:space="preserve"> служба </w:t>
            </w:r>
            <w:proofErr w:type="spellStart"/>
            <w:r w:rsidRPr="00E0762B">
              <w:rPr>
                <w:color w:val="000000"/>
                <w:sz w:val="28"/>
                <w:szCs w:val="28"/>
                <w:lang w:val="ru-RU"/>
              </w:rPr>
              <w:t>реалізує</w:t>
            </w:r>
            <w:proofErr w:type="spellEnd"/>
            <w:r w:rsidRPr="00E0762B">
              <w:rPr>
                <w:color w:val="000000"/>
                <w:sz w:val="28"/>
                <w:szCs w:val="28"/>
                <w:lang w:val="ru-RU"/>
              </w:rPr>
              <w:t xml:space="preserve"> </w:t>
            </w:r>
            <w:proofErr w:type="spellStart"/>
            <w:r w:rsidRPr="00E0762B">
              <w:rPr>
                <w:color w:val="000000"/>
                <w:sz w:val="28"/>
                <w:szCs w:val="28"/>
                <w:lang w:val="ru-RU"/>
              </w:rPr>
              <w:t>мітки</w:t>
            </w:r>
            <w:proofErr w:type="spellEnd"/>
            <w:r w:rsidRPr="00E0762B">
              <w:rPr>
                <w:color w:val="000000"/>
                <w:sz w:val="28"/>
                <w:szCs w:val="28"/>
                <w:lang w:val="ru-RU"/>
              </w:rPr>
              <w:t xml:space="preserve"> часу TCP</w:t>
            </w:r>
          </w:p>
        </w:tc>
        <w:tc>
          <w:tcPr>
            <w:tcW w:w="1701" w:type="dxa"/>
            <w:tcBorders>
              <w:top w:val="nil"/>
              <w:left w:val="nil"/>
              <w:bottom w:val="nil"/>
              <w:right w:val="single" w:sz="4" w:space="0" w:color="auto"/>
            </w:tcBorders>
            <w:shd w:val="clear" w:color="auto" w:fill="auto"/>
            <w:noWrap/>
            <w:vAlign w:val="center"/>
            <w:hideMark/>
          </w:tcPr>
          <w:p w:rsidR="00FD4603" w:rsidRPr="00E0762B" w:rsidRDefault="00FD4603" w:rsidP="00431400">
            <w:pPr>
              <w:spacing w:line="240" w:lineRule="auto"/>
              <w:ind w:firstLine="0"/>
              <w:jc w:val="center"/>
              <w:rPr>
                <w:color w:val="000000"/>
                <w:sz w:val="28"/>
                <w:szCs w:val="28"/>
                <w:lang w:val="ru-RU"/>
              </w:rPr>
            </w:pPr>
            <w:proofErr w:type="spellStart"/>
            <w:r w:rsidRPr="00E0762B">
              <w:rPr>
                <w:color w:val="000000"/>
                <w:sz w:val="28"/>
                <w:szCs w:val="28"/>
                <w:lang w:val="ru-RU"/>
              </w:rPr>
              <w:t>tcp</w:t>
            </w:r>
            <w:proofErr w:type="spellEnd"/>
            <w:r w:rsidRPr="00E0762B">
              <w:rPr>
                <w:color w:val="000000"/>
                <w:sz w:val="28"/>
                <w:szCs w:val="28"/>
                <w:lang w:val="ru-RU"/>
              </w:rPr>
              <w:t>/0</w:t>
            </w:r>
          </w:p>
        </w:tc>
        <w:tc>
          <w:tcPr>
            <w:tcW w:w="1134" w:type="dxa"/>
            <w:tcBorders>
              <w:top w:val="nil"/>
              <w:left w:val="nil"/>
              <w:bottom w:val="nil"/>
              <w:right w:val="single" w:sz="4" w:space="0" w:color="auto"/>
            </w:tcBorders>
            <w:shd w:val="clear" w:color="auto" w:fill="auto"/>
            <w:noWrap/>
            <w:vAlign w:val="center"/>
            <w:hideMark/>
          </w:tcPr>
          <w:p w:rsidR="00FD4603" w:rsidRPr="00E0762B" w:rsidRDefault="00FD4603" w:rsidP="00431400">
            <w:pPr>
              <w:spacing w:line="240" w:lineRule="auto"/>
              <w:ind w:firstLine="0"/>
              <w:jc w:val="center"/>
              <w:rPr>
                <w:color w:val="000000"/>
                <w:sz w:val="28"/>
                <w:szCs w:val="28"/>
                <w:lang w:val="ru-RU"/>
              </w:rPr>
            </w:pPr>
            <w:r w:rsidRPr="00E0762B">
              <w:rPr>
                <w:color w:val="000000"/>
                <w:sz w:val="28"/>
                <w:szCs w:val="28"/>
                <w:lang w:val="ru-RU"/>
              </w:rPr>
              <w:t>1,1</w:t>
            </w:r>
          </w:p>
        </w:tc>
        <w:tc>
          <w:tcPr>
            <w:tcW w:w="1276" w:type="dxa"/>
            <w:tcBorders>
              <w:top w:val="nil"/>
              <w:left w:val="nil"/>
              <w:bottom w:val="nil"/>
              <w:right w:val="single" w:sz="4" w:space="0" w:color="auto"/>
            </w:tcBorders>
            <w:shd w:val="clear" w:color="auto" w:fill="auto"/>
            <w:noWrap/>
            <w:vAlign w:val="bottom"/>
            <w:hideMark/>
          </w:tcPr>
          <w:p w:rsidR="00FD4603" w:rsidRPr="00E0762B" w:rsidRDefault="00FD4603" w:rsidP="00431400">
            <w:pPr>
              <w:spacing w:line="240" w:lineRule="auto"/>
              <w:ind w:firstLine="0"/>
              <w:jc w:val="right"/>
              <w:rPr>
                <w:color w:val="000000"/>
                <w:sz w:val="28"/>
                <w:szCs w:val="28"/>
                <w:lang w:val="ru-RU"/>
              </w:rPr>
            </w:pPr>
            <w:r w:rsidRPr="00E0762B">
              <w:rPr>
                <w:color w:val="000000"/>
                <w:sz w:val="28"/>
                <w:szCs w:val="28"/>
                <w:lang w:val="ru-RU"/>
              </w:rPr>
              <w:t>0,11</w:t>
            </w:r>
          </w:p>
        </w:tc>
        <w:tc>
          <w:tcPr>
            <w:tcW w:w="1417" w:type="dxa"/>
            <w:tcBorders>
              <w:top w:val="nil"/>
              <w:left w:val="nil"/>
              <w:bottom w:val="nil"/>
              <w:right w:val="single" w:sz="8" w:space="0" w:color="auto"/>
            </w:tcBorders>
            <w:shd w:val="clear" w:color="auto" w:fill="auto"/>
            <w:noWrap/>
            <w:vAlign w:val="bottom"/>
            <w:hideMark/>
          </w:tcPr>
          <w:p w:rsidR="00FD4603" w:rsidRPr="00E0762B" w:rsidRDefault="00FD4603" w:rsidP="00431400">
            <w:pPr>
              <w:spacing w:line="240" w:lineRule="auto"/>
              <w:ind w:firstLine="0"/>
              <w:jc w:val="right"/>
              <w:rPr>
                <w:color w:val="000000"/>
                <w:sz w:val="28"/>
                <w:szCs w:val="28"/>
                <w:lang w:val="ru-RU"/>
              </w:rPr>
            </w:pPr>
            <w:r w:rsidRPr="00E0762B">
              <w:rPr>
                <w:color w:val="000000"/>
                <w:sz w:val="28"/>
                <w:szCs w:val="28"/>
                <w:lang w:val="ru-RU"/>
              </w:rPr>
              <w:t>0,89</w:t>
            </w:r>
          </w:p>
        </w:tc>
      </w:tr>
      <w:tr w:rsidR="00FD4603" w:rsidRPr="00E0762B" w:rsidTr="00431400">
        <w:trPr>
          <w:trHeight w:val="300"/>
        </w:trPr>
        <w:tc>
          <w:tcPr>
            <w:tcW w:w="1844" w:type="dxa"/>
            <w:vMerge w:val="restart"/>
            <w:tcBorders>
              <w:top w:val="single" w:sz="8" w:space="0" w:color="auto"/>
              <w:left w:val="single" w:sz="8" w:space="0" w:color="auto"/>
              <w:bottom w:val="single" w:sz="8" w:space="0" w:color="000000"/>
              <w:right w:val="single" w:sz="4" w:space="0" w:color="auto"/>
            </w:tcBorders>
            <w:shd w:val="clear" w:color="auto" w:fill="auto"/>
            <w:noWrap/>
            <w:vAlign w:val="bottom"/>
            <w:hideMark/>
          </w:tcPr>
          <w:p w:rsidR="00FD4603" w:rsidRPr="00E0762B" w:rsidRDefault="00FD4603" w:rsidP="00431400">
            <w:pPr>
              <w:spacing w:line="240" w:lineRule="auto"/>
              <w:ind w:firstLine="0"/>
              <w:jc w:val="center"/>
              <w:rPr>
                <w:color w:val="000000"/>
                <w:sz w:val="28"/>
                <w:szCs w:val="28"/>
                <w:lang w:val="ru-RU"/>
              </w:rPr>
            </w:pPr>
            <w:r w:rsidRPr="00E0762B">
              <w:rPr>
                <w:color w:val="000000"/>
                <w:sz w:val="28"/>
                <w:szCs w:val="28"/>
                <w:lang w:val="ru-RU"/>
              </w:rPr>
              <w:t>176.38.88.22</w:t>
            </w:r>
          </w:p>
        </w:tc>
        <w:tc>
          <w:tcPr>
            <w:tcW w:w="3685" w:type="dxa"/>
            <w:tcBorders>
              <w:top w:val="single" w:sz="8" w:space="0" w:color="auto"/>
              <w:left w:val="nil"/>
              <w:bottom w:val="single" w:sz="4" w:space="0" w:color="auto"/>
              <w:right w:val="single" w:sz="4" w:space="0" w:color="auto"/>
            </w:tcBorders>
            <w:shd w:val="clear" w:color="auto" w:fill="auto"/>
            <w:noWrap/>
            <w:vAlign w:val="bottom"/>
            <w:hideMark/>
          </w:tcPr>
          <w:p w:rsidR="00FD4603" w:rsidRPr="00E0762B" w:rsidRDefault="00FD4603" w:rsidP="00431400">
            <w:pPr>
              <w:spacing w:line="240" w:lineRule="auto"/>
              <w:ind w:firstLine="0"/>
              <w:jc w:val="left"/>
              <w:rPr>
                <w:color w:val="000000"/>
                <w:sz w:val="28"/>
                <w:szCs w:val="28"/>
                <w:lang w:val="ru-RU"/>
              </w:rPr>
            </w:pPr>
            <w:proofErr w:type="spellStart"/>
            <w:r w:rsidRPr="00E0762B">
              <w:rPr>
                <w:color w:val="000000"/>
                <w:sz w:val="28"/>
                <w:szCs w:val="28"/>
                <w:lang w:val="ru-RU"/>
              </w:rPr>
              <w:t>Можна</w:t>
            </w:r>
            <w:proofErr w:type="spellEnd"/>
            <w:r w:rsidRPr="00E0762B">
              <w:rPr>
                <w:color w:val="000000"/>
                <w:sz w:val="28"/>
                <w:szCs w:val="28"/>
                <w:lang w:val="ru-RU"/>
              </w:rPr>
              <w:t xml:space="preserve"> </w:t>
            </w:r>
            <w:proofErr w:type="spellStart"/>
            <w:r w:rsidRPr="00E0762B">
              <w:rPr>
                <w:color w:val="000000"/>
                <w:sz w:val="28"/>
                <w:szCs w:val="28"/>
                <w:lang w:val="ru-RU"/>
              </w:rPr>
              <w:t>визначити</w:t>
            </w:r>
            <w:proofErr w:type="spellEnd"/>
            <w:r w:rsidRPr="00E0762B">
              <w:rPr>
                <w:color w:val="000000"/>
                <w:sz w:val="28"/>
                <w:szCs w:val="28"/>
                <w:lang w:val="ru-RU"/>
              </w:rPr>
              <w:t xml:space="preserve"> </w:t>
            </w:r>
            <w:proofErr w:type="spellStart"/>
            <w:r w:rsidRPr="00E0762B">
              <w:rPr>
                <w:color w:val="000000"/>
                <w:sz w:val="28"/>
                <w:szCs w:val="28"/>
                <w:lang w:val="ru-RU"/>
              </w:rPr>
              <w:t>точний</w:t>
            </w:r>
            <w:proofErr w:type="spellEnd"/>
            <w:r w:rsidRPr="00E0762B">
              <w:rPr>
                <w:color w:val="000000"/>
                <w:sz w:val="28"/>
                <w:szCs w:val="28"/>
                <w:lang w:val="ru-RU"/>
              </w:rPr>
              <w:t xml:space="preserve"> час, </w:t>
            </w:r>
            <w:proofErr w:type="spellStart"/>
            <w:r w:rsidRPr="00E0762B">
              <w:rPr>
                <w:color w:val="000000"/>
                <w:sz w:val="28"/>
                <w:szCs w:val="28"/>
                <w:lang w:val="ru-RU"/>
              </w:rPr>
              <w:t>встановлений</w:t>
            </w:r>
            <w:proofErr w:type="spellEnd"/>
            <w:r w:rsidRPr="00E0762B">
              <w:rPr>
                <w:color w:val="000000"/>
                <w:sz w:val="28"/>
                <w:szCs w:val="28"/>
                <w:lang w:val="ru-RU"/>
              </w:rPr>
              <w:t xml:space="preserve"> на </w:t>
            </w:r>
            <w:proofErr w:type="spellStart"/>
            <w:r w:rsidRPr="00E0762B">
              <w:rPr>
                <w:color w:val="000000"/>
                <w:sz w:val="28"/>
                <w:szCs w:val="28"/>
                <w:lang w:val="ru-RU"/>
              </w:rPr>
              <w:t>віддаленому</w:t>
            </w:r>
            <w:proofErr w:type="spellEnd"/>
            <w:r w:rsidRPr="00E0762B">
              <w:rPr>
                <w:color w:val="000000"/>
                <w:sz w:val="28"/>
                <w:szCs w:val="28"/>
                <w:lang w:val="ru-RU"/>
              </w:rPr>
              <w:t xml:space="preserve"> </w:t>
            </w:r>
            <w:proofErr w:type="spellStart"/>
            <w:r w:rsidRPr="00E0762B">
              <w:rPr>
                <w:color w:val="000000"/>
                <w:sz w:val="28"/>
                <w:szCs w:val="28"/>
                <w:lang w:val="ru-RU"/>
              </w:rPr>
              <w:t>хості</w:t>
            </w:r>
            <w:proofErr w:type="spellEnd"/>
          </w:p>
        </w:tc>
        <w:tc>
          <w:tcPr>
            <w:tcW w:w="1701" w:type="dxa"/>
            <w:tcBorders>
              <w:top w:val="single" w:sz="8" w:space="0" w:color="auto"/>
              <w:left w:val="nil"/>
              <w:bottom w:val="single" w:sz="4" w:space="0" w:color="auto"/>
              <w:right w:val="single" w:sz="4" w:space="0" w:color="auto"/>
            </w:tcBorders>
            <w:shd w:val="clear" w:color="auto" w:fill="auto"/>
            <w:noWrap/>
            <w:vAlign w:val="center"/>
            <w:hideMark/>
          </w:tcPr>
          <w:p w:rsidR="00FD4603" w:rsidRPr="00E0762B" w:rsidRDefault="00FD4603" w:rsidP="00431400">
            <w:pPr>
              <w:spacing w:line="240" w:lineRule="auto"/>
              <w:ind w:firstLine="0"/>
              <w:jc w:val="center"/>
              <w:rPr>
                <w:color w:val="000000"/>
                <w:sz w:val="28"/>
                <w:szCs w:val="28"/>
                <w:lang w:val="ru-RU"/>
              </w:rPr>
            </w:pPr>
            <w:proofErr w:type="spellStart"/>
            <w:r w:rsidRPr="00E0762B">
              <w:rPr>
                <w:color w:val="000000"/>
                <w:sz w:val="28"/>
                <w:szCs w:val="28"/>
                <w:lang w:val="ru-RU"/>
              </w:rPr>
              <w:t>icmp</w:t>
            </w:r>
            <w:proofErr w:type="spellEnd"/>
            <w:r w:rsidRPr="00E0762B">
              <w:rPr>
                <w:color w:val="000000"/>
                <w:sz w:val="28"/>
                <w:szCs w:val="28"/>
                <w:lang w:val="ru-RU"/>
              </w:rPr>
              <w:t>/0</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rsidR="00FD4603" w:rsidRPr="00E0762B" w:rsidRDefault="00FD4603" w:rsidP="00431400">
            <w:pPr>
              <w:spacing w:line="240" w:lineRule="auto"/>
              <w:ind w:firstLine="0"/>
              <w:jc w:val="center"/>
              <w:rPr>
                <w:color w:val="000000"/>
                <w:sz w:val="28"/>
                <w:szCs w:val="28"/>
                <w:lang w:val="ru-RU"/>
              </w:rPr>
            </w:pPr>
            <w:r w:rsidRPr="00E0762B">
              <w:rPr>
                <w:color w:val="000000"/>
                <w:sz w:val="28"/>
                <w:szCs w:val="28"/>
                <w:lang w:val="ru-RU"/>
              </w:rPr>
              <w:t>0</w:t>
            </w:r>
          </w:p>
        </w:tc>
        <w:tc>
          <w:tcPr>
            <w:tcW w:w="1276" w:type="dxa"/>
            <w:tcBorders>
              <w:top w:val="single" w:sz="8" w:space="0" w:color="auto"/>
              <w:left w:val="nil"/>
              <w:bottom w:val="single" w:sz="4" w:space="0" w:color="auto"/>
              <w:right w:val="single" w:sz="4" w:space="0" w:color="auto"/>
            </w:tcBorders>
            <w:shd w:val="clear" w:color="auto" w:fill="auto"/>
            <w:noWrap/>
            <w:vAlign w:val="bottom"/>
            <w:hideMark/>
          </w:tcPr>
          <w:p w:rsidR="00FD4603" w:rsidRPr="00E0762B" w:rsidRDefault="00FD4603" w:rsidP="00431400">
            <w:pPr>
              <w:spacing w:line="240" w:lineRule="auto"/>
              <w:ind w:firstLine="0"/>
              <w:jc w:val="right"/>
              <w:rPr>
                <w:color w:val="000000"/>
                <w:sz w:val="28"/>
                <w:szCs w:val="28"/>
                <w:lang w:val="ru-RU"/>
              </w:rPr>
            </w:pPr>
            <w:r w:rsidRPr="00E0762B">
              <w:rPr>
                <w:color w:val="000000"/>
                <w:sz w:val="28"/>
                <w:szCs w:val="28"/>
                <w:lang w:val="ru-RU"/>
              </w:rPr>
              <w:t>0</w:t>
            </w:r>
          </w:p>
        </w:tc>
        <w:tc>
          <w:tcPr>
            <w:tcW w:w="1417" w:type="dxa"/>
            <w:tcBorders>
              <w:top w:val="single" w:sz="8" w:space="0" w:color="auto"/>
              <w:left w:val="nil"/>
              <w:bottom w:val="single" w:sz="4" w:space="0" w:color="auto"/>
              <w:right w:val="single" w:sz="8" w:space="0" w:color="auto"/>
            </w:tcBorders>
            <w:shd w:val="clear" w:color="auto" w:fill="auto"/>
            <w:noWrap/>
            <w:vAlign w:val="bottom"/>
            <w:hideMark/>
          </w:tcPr>
          <w:p w:rsidR="00FD4603" w:rsidRPr="00E0762B" w:rsidRDefault="00FD4603" w:rsidP="00431400">
            <w:pPr>
              <w:spacing w:line="240" w:lineRule="auto"/>
              <w:ind w:firstLine="0"/>
              <w:jc w:val="right"/>
              <w:rPr>
                <w:color w:val="000000"/>
                <w:sz w:val="28"/>
                <w:szCs w:val="28"/>
                <w:lang w:val="ru-RU"/>
              </w:rPr>
            </w:pPr>
            <w:r w:rsidRPr="00E0762B">
              <w:rPr>
                <w:color w:val="000000"/>
                <w:sz w:val="28"/>
                <w:szCs w:val="28"/>
                <w:lang w:val="ru-RU"/>
              </w:rPr>
              <w:t>1</w:t>
            </w:r>
          </w:p>
        </w:tc>
      </w:tr>
      <w:tr w:rsidR="00FD4603" w:rsidRPr="00E0762B" w:rsidTr="00431400">
        <w:trPr>
          <w:trHeight w:val="300"/>
        </w:trPr>
        <w:tc>
          <w:tcPr>
            <w:tcW w:w="1844" w:type="dxa"/>
            <w:vMerge/>
            <w:tcBorders>
              <w:top w:val="single" w:sz="8" w:space="0" w:color="auto"/>
              <w:left w:val="single" w:sz="8" w:space="0" w:color="auto"/>
              <w:bottom w:val="single" w:sz="8" w:space="0" w:color="000000"/>
              <w:right w:val="single" w:sz="4" w:space="0" w:color="auto"/>
            </w:tcBorders>
            <w:vAlign w:val="center"/>
            <w:hideMark/>
          </w:tcPr>
          <w:p w:rsidR="00FD4603" w:rsidRPr="00E0762B" w:rsidRDefault="00FD4603" w:rsidP="00431400">
            <w:pPr>
              <w:spacing w:line="240" w:lineRule="auto"/>
              <w:ind w:firstLine="0"/>
              <w:jc w:val="left"/>
              <w:rPr>
                <w:color w:val="000000"/>
                <w:sz w:val="28"/>
                <w:szCs w:val="28"/>
                <w:lang w:val="ru-RU"/>
              </w:rPr>
            </w:pPr>
          </w:p>
        </w:tc>
        <w:tc>
          <w:tcPr>
            <w:tcW w:w="3685" w:type="dxa"/>
            <w:tcBorders>
              <w:top w:val="nil"/>
              <w:left w:val="nil"/>
              <w:bottom w:val="single" w:sz="4" w:space="0" w:color="auto"/>
              <w:right w:val="single" w:sz="4" w:space="0" w:color="auto"/>
            </w:tcBorders>
            <w:shd w:val="clear" w:color="auto" w:fill="auto"/>
            <w:noWrap/>
            <w:vAlign w:val="bottom"/>
            <w:hideMark/>
          </w:tcPr>
          <w:p w:rsidR="00FD4603" w:rsidRPr="00E0762B" w:rsidRDefault="00FD4603" w:rsidP="00431400">
            <w:pPr>
              <w:spacing w:line="240" w:lineRule="auto"/>
              <w:ind w:firstLine="0"/>
              <w:jc w:val="left"/>
              <w:rPr>
                <w:color w:val="000000"/>
                <w:sz w:val="28"/>
                <w:szCs w:val="28"/>
                <w:lang w:val="ru-RU"/>
              </w:rPr>
            </w:pPr>
            <w:proofErr w:type="spellStart"/>
            <w:r w:rsidRPr="00E0762B">
              <w:rPr>
                <w:color w:val="000000"/>
                <w:sz w:val="28"/>
                <w:szCs w:val="28"/>
                <w:lang w:val="ru-RU"/>
              </w:rPr>
              <w:t>Можна</w:t>
            </w:r>
            <w:proofErr w:type="spellEnd"/>
            <w:r w:rsidRPr="00E0762B">
              <w:rPr>
                <w:color w:val="000000"/>
                <w:sz w:val="28"/>
                <w:szCs w:val="28"/>
                <w:lang w:val="ru-RU"/>
              </w:rPr>
              <w:t xml:space="preserve"> </w:t>
            </w:r>
            <w:proofErr w:type="spellStart"/>
            <w:r w:rsidRPr="00E0762B">
              <w:rPr>
                <w:color w:val="000000"/>
                <w:sz w:val="28"/>
                <w:szCs w:val="28"/>
                <w:lang w:val="ru-RU"/>
              </w:rPr>
              <w:t>визначити</w:t>
            </w:r>
            <w:proofErr w:type="spellEnd"/>
            <w:r w:rsidRPr="00E0762B">
              <w:rPr>
                <w:color w:val="000000"/>
                <w:sz w:val="28"/>
                <w:szCs w:val="28"/>
                <w:lang w:val="ru-RU"/>
              </w:rPr>
              <w:t xml:space="preserve"> </w:t>
            </w:r>
            <w:proofErr w:type="spellStart"/>
            <w:r w:rsidRPr="00E0762B">
              <w:rPr>
                <w:color w:val="000000"/>
                <w:sz w:val="28"/>
                <w:szCs w:val="28"/>
                <w:lang w:val="ru-RU"/>
              </w:rPr>
              <w:t>і</w:t>
            </w:r>
            <w:proofErr w:type="gramStart"/>
            <w:r w:rsidRPr="00E0762B">
              <w:rPr>
                <w:color w:val="000000"/>
                <w:sz w:val="28"/>
                <w:szCs w:val="28"/>
                <w:lang w:val="ru-RU"/>
              </w:rPr>
              <w:t>м'я</w:t>
            </w:r>
            <w:proofErr w:type="spellEnd"/>
            <w:proofErr w:type="gramEnd"/>
            <w:r w:rsidRPr="00E0762B">
              <w:rPr>
                <w:color w:val="000000"/>
                <w:sz w:val="28"/>
                <w:szCs w:val="28"/>
                <w:lang w:val="ru-RU"/>
              </w:rPr>
              <w:t xml:space="preserve"> </w:t>
            </w:r>
            <w:proofErr w:type="spellStart"/>
            <w:r w:rsidRPr="00E0762B">
              <w:rPr>
                <w:color w:val="000000"/>
                <w:sz w:val="28"/>
                <w:szCs w:val="28"/>
                <w:lang w:val="ru-RU"/>
              </w:rPr>
              <w:t>віддаленого</w:t>
            </w:r>
            <w:proofErr w:type="spellEnd"/>
            <w:r w:rsidRPr="00E0762B">
              <w:rPr>
                <w:color w:val="000000"/>
                <w:sz w:val="28"/>
                <w:szCs w:val="28"/>
                <w:lang w:val="ru-RU"/>
              </w:rPr>
              <w:t xml:space="preserve"> </w:t>
            </w:r>
            <w:proofErr w:type="spellStart"/>
            <w:r w:rsidRPr="00E0762B">
              <w:rPr>
                <w:color w:val="000000"/>
                <w:sz w:val="28"/>
                <w:szCs w:val="28"/>
                <w:lang w:val="ru-RU"/>
              </w:rPr>
              <w:t>вузла</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FD4603" w:rsidRPr="00E0762B" w:rsidRDefault="00FD4603" w:rsidP="00431400">
            <w:pPr>
              <w:spacing w:line="240" w:lineRule="auto"/>
              <w:ind w:firstLine="0"/>
              <w:jc w:val="center"/>
              <w:rPr>
                <w:color w:val="000000"/>
                <w:sz w:val="28"/>
                <w:szCs w:val="28"/>
                <w:lang w:val="ru-RU"/>
              </w:rPr>
            </w:pPr>
            <w:proofErr w:type="spellStart"/>
            <w:r w:rsidRPr="00E0762B">
              <w:rPr>
                <w:color w:val="000000"/>
                <w:sz w:val="28"/>
                <w:szCs w:val="28"/>
                <w:lang w:val="ru-RU"/>
              </w:rPr>
              <w:t>tcp</w:t>
            </w:r>
            <w:proofErr w:type="spellEnd"/>
            <w:r w:rsidRPr="00E0762B">
              <w:rPr>
                <w:color w:val="000000"/>
                <w:sz w:val="28"/>
                <w:szCs w:val="28"/>
                <w:lang w:val="ru-RU"/>
              </w:rPr>
              <w:t>/0</w:t>
            </w:r>
          </w:p>
        </w:tc>
        <w:tc>
          <w:tcPr>
            <w:tcW w:w="1134" w:type="dxa"/>
            <w:tcBorders>
              <w:top w:val="nil"/>
              <w:left w:val="nil"/>
              <w:bottom w:val="single" w:sz="4" w:space="0" w:color="auto"/>
              <w:right w:val="single" w:sz="4" w:space="0" w:color="auto"/>
            </w:tcBorders>
            <w:shd w:val="clear" w:color="auto" w:fill="auto"/>
            <w:noWrap/>
            <w:vAlign w:val="center"/>
            <w:hideMark/>
          </w:tcPr>
          <w:p w:rsidR="00FD4603" w:rsidRPr="00E0762B" w:rsidRDefault="00FD4603" w:rsidP="00431400">
            <w:pPr>
              <w:spacing w:line="240" w:lineRule="auto"/>
              <w:ind w:firstLine="0"/>
              <w:jc w:val="center"/>
              <w:rPr>
                <w:color w:val="000000"/>
                <w:sz w:val="28"/>
                <w:szCs w:val="28"/>
                <w:lang w:val="ru-RU"/>
              </w:rPr>
            </w:pPr>
            <w:r w:rsidRPr="00E0762B">
              <w:rPr>
                <w:color w:val="000000"/>
                <w:sz w:val="28"/>
                <w:szCs w:val="28"/>
                <w:lang w:val="ru-RU"/>
              </w:rPr>
              <w:t>0,9</w:t>
            </w:r>
          </w:p>
        </w:tc>
        <w:tc>
          <w:tcPr>
            <w:tcW w:w="1276" w:type="dxa"/>
            <w:tcBorders>
              <w:top w:val="nil"/>
              <w:left w:val="nil"/>
              <w:bottom w:val="single" w:sz="4" w:space="0" w:color="auto"/>
              <w:right w:val="single" w:sz="4" w:space="0" w:color="auto"/>
            </w:tcBorders>
            <w:shd w:val="clear" w:color="auto" w:fill="auto"/>
            <w:noWrap/>
            <w:vAlign w:val="bottom"/>
            <w:hideMark/>
          </w:tcPr>
          <w:p w:rsidR="00FD4603" w:rsidRPr="00E0762B" w:rsidRDefault="00FD4603" w:rsidP="00431400">
            <w:pPr>
              <w:spacing w:line="240" w:lineRule="auto"/>
              <w:ind w:firstLine="0"/>
              <w:jc w:val="right"/>
              <w:rPr>
                <w:color w:val="000000"/>
                <w:sz w:val="28"/>
                <w:szCs w:val="28"/>
                <w:lang w:val="ru-RU"/>
              </w:rPr>
            </w:pPr>
            <w:r w:rsidRPr="00E0762B">
              <w:rPr>
                <w:color w:val="000000"/>
                <w:sz w:val="28"/>
                <w:szCs w:val="28"/>
                <w:lang w:val="ru-RU"/>
              </w:rPr>
              <w:t>0,09</w:t>
            </w:r>
          </w:p>
        </w:tc>
        <w:tc>
          <w:tcPr>
            <w:tcW w:w="1417" w:type="dxa"/>
            <w:tcBorders>
              <w:top w:val="nil"/>
              <w:left w:val="nil"/>
              <w:bottom w:val="single" w:sz="4" w:space="0" w:color="auto"/>
              <w:right w:val="single" w:sz="8" w:space="0" w:color="auto"/>
            </w:tcBorders>
            <w:shd w:val="clear" w:color="auto" w:fill="auto"/>
            <w:noWrap/>
            <w:vAlign w:val="bottom"/>
            <w:hideMark/>
          </w:tcPr>
          <w:p w:rsidR="00FD4603" w:rsidRPr="00E0762B" w:rsidRDefault="00FD4603" w:rsidP="00431400">
            <w:pPr>
              <w:spacing w:line="240" w:lineRule="auto"/>
              <w:ind w:firstLine="0"/>
              <w:jc w:val="right"/>
              <w:rPr>
                <w:color w:val="000000"/>
                <w:sz w:val="28"/>
                <w:szCs w:val="28"/>
                <w:lang w:val="ru-RU"/>
              </w:rPr>
            </w:pPr>
            <w:r w:rsidRPr="00E0762B">
              <w:rPr>
                <w:color w:val="000000"/>
                <w:sz w:val="28"/>
                <w:szCs w:val="28"/>
                <w:lang w:val="ru-RU"/>
              </w:rPr>
              <w:t>0,91</w:t>
            </w:r>
          </w:p>
        </w:tc>
      </w:tr>
      <w:tr w:rsidR="00FD4603" w:rsidRPr="00E0762B" w:rsidTr="00431400">
        <w:trPr>
          <w:trHeight w:val="300"/>
        </w:trPr>
        <w:tc>
          <w:tcPr>
            <w:tcW w:w="1844" w:type="dxa"/>
            <w:vMerge/>
            <w:tcBorders>
              <w:top w:val="single" w:sz="8" w:space="0" w:color="auto"/>
              <w:left w:val="single" w:sz="8" w:space="0" w:color="auto"/>
              <w:bottom w:val="single" w:sz="8" w:space="0" w:color="000000"/>
              <w:right w:val="single" w:sz="4" w:space="0" w:color="auto"/>
            </w:tcBorders>
            <w:vAlign w:val="center"/>
            <w:hideMark/>
          </w:tcPr>
          <w:p w:rsidR="00FD4603" w:rsidRPr="00E0762B" w:rsidRDefault="00FD4603" w:rsidP="00431400">
            <w:pPr>
              <w:spacing w:line="240" w:lineRule="auto"/>
              <w:ind w:firstLine="0"/>
              <w:jc w:val="left"/>
              <w:rPr>
                <w:color w:val="000000"/>
                <w:sz w:val="28"/>
                <w:szCs w:val="28"/>
                <w:lang w:val="ru-RU"/>
              </w:rPr>
            </w:pPr>
          </w:p>
        </w:tc>
        <w:tc>
          <w:tcPr>
            <w:tcW w:w="3685" w:type="dxa"/>
            <w:tcBorders>
              <w:top w:val="nil"/>
              <w:left w:val="nil"/>
              <w:bottom w:val="single" w:sz="4" w:space="0" w:color="auto"/>
              <w:right w:val="single" w:sz="4" w:space="0" w:color="auto"/>
            </w:tcBorders>
            <w:shd w:val="clear" w:color="auto" w:fill="auto"/>
            <w:noWrap/>
            <w:vAlign w:val="bottom"/>
            <w:hideMark/>
          </w:tcPr>
          <w:p w:rsidR="00FD4603" w:rsidRPr="00E0762B" w:rsidRDefault="00FD4603" w:rsidP="00431400">
            <w:pPr>
              <w:spacing w:line="240" w:lineRule="auto"/>
              <w:ind w:firstLine="0"/>
              <w:jc w:val="left"/>
              <w:rPr>
                <w:color w:val="000000"/>
                <w:sz w:val="28"/>
                <w:szCs w:val="28"/>
                <w:lang w:val="ru-RU"/>
              </w:rPr>
            </w:pPr>
            <w:proofErr w:type="spellStart"/>
            <w:r w:rsidRPr="00E0762B">
              <w:rPr>
                <w:color w:val="000000"/>
                <w:sz w:val="28"/>
                <w:szCs w:val="28"/>
                <w:lang w:val="ru-RU"/>
              </w:rPr>
              <w:t>Створює</w:t>
            </w:r>
            <w:proofErr w:type="spellEnd"/>
            <w:r w:rsidRPr="00E0762B">
              <w:rPr>
                <w:color w:val="000000"/>
                <w:sz w:val="28"/>
                <w:szCs w:val="28"/>
                <w:lang w:val="ru-RU"/>
              </w:rPr>
              <w:t xml:space="preserve"> </w:t>
            </w:r>
            <w:proofErr w:type="spellStart"/>
            <w:r w:rsidRPr="00E0762B">
              <w:rPr>
                <w:color w:val="000000"/>
                <w:sz w:val="28"/>
                <w:szCs w:val="28"/>
                <w:lang w:val="ru-RU"/>
              </w:rPr>
              <w:t>traceroute</w:t>
            </w:r>
            <w:proofErr w:type="spellEnd"/>
            <w:r w:rsidRPr="00E0762B">
              <w:rPr>
                <w:color w:val="000000"/>
                <w:sz w:val="28"/>
                <w:szCs w:val="28"/>
                <w:lang w:val="ru-RU"/>
              </w:rPr>
              <w:t xml:space="preserve"> до </w:t>
            </w:r>
            <w:proofErr w:type="spellStart"/>
            <w:r w:rsidRPr="00E0762B">
              <w:rPr>
                <w:color w:val="000000"/>
                <w:sz w:val="28"/>
                <w:szCs w:val="28"/>
                <w:lang w:val="ru-RU"/>
              </w:rPr>
              <w:t>віддаленого</w:t>
            </w:r>
            <w:proofErr w:type="spellEnd"/>
            <w:r w:rsidRPr="00E0762B">
              <w:rPr>
                <w:color w:val="000000"/>
                <w:sz w:val="28"/>
                <w:szCs w:val="28"/>
                <w:lang w:val="ru-RU"/>
              </w:rPr>
              <w:t xml:space="preserve"> хоста.</w:t>
            </w:r>
          </w:p>
        </w:tc>
        <w:tc>
          <w:tcPr>
            <w:tcW w:w="1701" w:type="dxa"/>
            <w:tcBorders>
              <w:top w:val="nil"/>
              <w:left w:val="nil"/>
              <w:bottom w:val="single" w:sz="4" w:space="0" w:color="auto"/>
              <w:right w:val="single" w:sz="4" w:space="0" w:color="auto"/>
            </w:tcBorders>
            <w:shd w:val="clear" w:color="auto" w:fill="auto"/>
            <w:noWrap/>
            <w:vAlign w:val="center"/>
            <w:hideMark/>
          </w:tcPr>
          <w:p w:rsidR="00FD4603" w:rsidRPr="00E0762B" w:rsidRDefault="00FD4603" w:rsidP="00431400">
            <w:pPr>
              <w:spacing w:line="240" w:lineRule="auto"/>
              <w:ind w:firstLine="0"/>
              <w:jc w:val="center"/>
              <w:rPr>
                <w:color w:val="000000"/>
                <w:sz w:val="28"/>
                <w:szCs w:val="28"/>
                <w:lang w:val="ru-RU"/>
              </w:rPr>
            </w:pPr>
            <w:proofErr w:type="spellStart"/>
            <w:r w:rsidRPr="00E0762B">
              <w:rPr>
                <w:color w:val="000000"/>
                <w:sz w:val="28"/>
                <w:szCs w:val="28"/>
                <w:lang w:val="ru-RU"/>
              </w:rPr>
              <w:t>udp</w:t>
            </w:r>
            <w:proofErr w:type="spellEnd"/>
            <w:r w:rsidRPr="00E0762B">
              <w:rPr>
                <w:color w:val="000000"/>
                <w:sz w:val="28"/>
                <w:szCs w:val="28"/>
                <w:lang w:val="ru-RU"/>
              </w:rPr>
              <w:t>/0</w:t>
            </w:r>
          </w:p>
        </w:tc>
        <w:tc>
          <w:tcPr>
            <w:tcW w:w="1134" w:type="dxa"/>
            <w:tcBorders>
              <w:top w:val="nil"/>
              <w:left w:val="nil"/>
              <w:bottom w:val="single" w:sz="4" w:space="0" w:color="auto"/>
              <w:right w:val="single" w:sz="4" w:space="0" w:color="auto"/>
            </w:tcBorders>
            <w:shd w:val="clear" w:color="auto" w:fill="auto"/>
            <w:noWrap/>
            <w:vAlign w:val="center"/>
            <w:hideMark/>
          </w:tcPr>
          <w:p w:rsidR="00FD4603" w:rsidRPr="00E0762B" w:rsidRDefault="00FD4603" w:rsidP="00431400">
            <w:pPr>
              <w:spacing w:line="240" w:lineRule="auto"/>
              <w:ind w:firstLine="0"/>
              <w:jc w:val="center"/>
              <w:rPr>
                <w:color w:val="000000"/>
                <w:sz w:val="28"/>
                <w:szCs w:val="28"/>
                <w:lang w:val="ru-RU"/>
              </w:rPr>
            </w:pPr>
            <w:r w:rsidRPr="00E0762B">
              <w:rPr>
                <w:color w:val="000000"/>
                <w:sz w:val="28"/>
                <w:szCs w:val="28"/>
                <w:lang w:val="ru-RU"/>
              </w:rPr>
              <w:t>1,2</w:t>
            </w:r>
          </w:p>
        </w:tc>
        <w:tc>
          <w:tcPr>
            <w:tcW w:w="1276" w:type="dxa"/>
            <w:tcBorders>
              <w:top w:val="nil"/>
              <w:left w:val="nil"/>
              <w:bottom w:val="single" w:sz="4" w:space="0" w:color="auto"/>
              <w:right w:val="single" w:sz="4" w:space="0" w:color="auto"/>
            </w:tcBorders>
            <w:shd w:val="clear" w:color="auto" w:fill="auto"/>
            <w:noWrap/>
            <w:vAlign w:val="bottom"/>
            <w:hideMark/>
          </w:tcPr>
          <w:p w:rsidR="00FD4603" w:rsidRPr="00E0762B" w:rsidRDefault="00FD4603" w:rsidP="00431400">
            <w:pPr>
              <w:spacing w:line="240" w:lineRule="auto"/>
              <w:ind w:firstLine="0"/>
              <w:jc w:val="right"/>
              <w:rPr>
                <w:color w:val="000000"/>
                <w:sz w:val="28"/>
                <w:szCs w:val="28"/>
                <w:lang w:val="ru-RU"/>
              </w:rPr>
            </w:pPr>
            <w:r w:rsidRPr="00E0762B">
              <w:rPr>
                <w:color w:val="000000"/>
                <w:sz w:val="28"/>
                <w:szCs w:val="28"/>
                <w:lang w:val="ru-RU"/>
              </w:rPr>
              <w:t>0,12</w:t>
            </w:r>
          </w:p>
        </w:tc>
        <w:tc>
          <w:tcPr>
            <w:tcW w:w="1417" w:type="dxa"/>
            <w:tcBorders>
              <w:top w:val="nil"/>
              <w:left w:val="nil"/>
              <w:bottom w:val="single" w:sz="4" w:space="0" w:color="auto"/>
              <w:right w:val="single" w:sz="8" w:space="0" w:color="auto"/>
            </w:tcBorders>
            <w:shd w:val="clear" w:color="auto" w:fill="auto"/>
            <w:noWrap/>
            <w:vAlign w:val="bottom"/>
            <w:hideMark/>
          </w:tcPr>
          <w:p w:rsidR="00FD4603" w:rsidRPr="00E0762B" w:rsidRDefault="00FD4603" w:rsidP="00431400">
            <w:pPr>
              <w:spacing w:line="240" w:lineRule="auto"/>
              <w:ind w:firstLine="0"/>
              <w:jc w:val="right"/>
              <w:rPr>
                <w:color w:val="000000"/>
                <w:sz w:val="28"/>
                <w:szCs w:val="28"/>
                <w:lang w:val="ru-RU"/>
              </w:rPr>
            </w:pPr>
            <w:r w:rsidRPr="00E0762B">
              <w:rPr>
                <w:color w:val="000000"/>
                <w:sz w:val="28"/>
                <w:szCs w:val="28"/>
                <w:lang w:val="ru-RU"/>
              </w:rPr>
              <w:t>0,88</w:t>
            </w:r>
          </w:p>
        </w:tc>
      </w:tr>
      <w:tr w:rsidR="00FD4603" w:rsidRPr="00E0762B" w:rsidTr="00431400">
        <w:trPr>
          <w:trHeight w:val="615"/>
        </w:trPr>
        <w:tc>
          <w:tcPr>
            <w:tcW w:w="1844" w:type="dxa"/>
            <w:vMerge/>
            <w:tcBorders>
              <w:top w:val="single" w:sz="8" w:space="0" w:color="auto"/>
              <w:left w:val="single" w:sz="8" w:space="0" w:color="auto"/>
              <w:bottom w:val="single" w:sz="8" w:space="0" w:color="000000"/>
              <w:right w:val="single" w:sz="4" w:space="0" w:color="auto"/>
            </w:tcBorders>
            <w:vAlign w:val="center"/>
            <w:hideMark/>
          </w:tcPr>
          <w:p w:rsidR="00FD4603" w:rsidRPr="00E0762B" w:rsidRDefault="00FD4603" w:rsidP="00431400">
            <w:pPr>
              <w:spacing w:line="240" w:lineRule="auto"/>
              <w:ind w:firstLine="0"/>
              <w:jc w:val="left"/>
              <w:rPr>
                <w:color w:val="000000"/>
                <w:sz w:val="28"/>
                <w:szCs w:val="28"/>
                <w:lang w:val="ru-RU"/>
              </w:rPr>
            </w:pPr>
          </w:p>
        </w:tc>
        <w:tc>
          <w:tcPr>
            <w:tcW w:w="3685" w:type="dxa"/>
            <w:tcBorders>
              <w:top w:val="nil"/>
              <w:left w:val="nil"/>
              <w:bottom w:val="single" w:sz="8" w:space="0" w:color="auto"/>
              <w:right w:val="single" w:sz="4" w:space="0" w:color="auto"/>
            </w:tcBorders>
            <w:shd w:val="clear" w:color="auto" w:fill="auto"/>
            <w:vAlign w:val="center"/>
            <w:hideMark/>
          </w:tcPr>
          <w:p w:rsidR="00FD4603" w:rsidRPr="00E0762B" w:rsidRDefault="00FD4603" w:rsidP="00431400">
            <w:pPr>
              <w:spacing w:line="240" w:lineRule="auto"/>
              <w:ind w:firstLine="0"/>
              <w:jc w:val="center"/>
              <w:rPr>
                <w:color w:val="000000"/>
                <w:sz w:val="28"/>
                <w:szCs w:val="28"/>
                <w:lang w:val="ru-RU"/>
              </w:rPr>
            </w:pPr>
            <w:r w:rsidRPr="00E0762B">
              <w:rPr>
                <w:color w:val="000000"/>
                <w:sz w:val="28"/>
                <w:szCs w:val="28"/>
                <w:lang w:val="ru-RU"/>
              </w:rPr>
              <w:t xml:space="preserve">Веб-сервер </w:t>
            </w:r>
            <w:proofErr w:type="spellStart"/>
            <w:r w:rsidRPr="00E0762B">
              <w:rPr>
                <w:color w:val="000000"/>
                <w:sz w:val="28"/>
                <w:szCs w:val="28"/>
                <w:lang w:val="ru-RU"/>
              </w:rPr>
              <w:t>запущений</w:t>
            </w:r>
            <w:proofErr w:type="spellEnd"/>
            <w:r w:rsidRPr="00E0762B">
              <w:rPr>
                <w:color w:val="000000"/>
                <w:sz w:val="28"/>
                <w:szCs w:val="28"/>
                <w:lang w:val="ru-RU"/>
              </w:rPr>
              <w:t xml:space="preserve"> на </w:t>
            </w:r>
            <w:proofErr w:type="spellStart"/>
            <w:r w:rsidRPr="00E0762B">
              <w:rPr>
                <w:color w:val="000000"/>
                <w:sz w:val="28"/>
                <w:szCs w:val="28"/>
                <w:lang w:val="ru-RU"/>
              </w:rPr>
              <w:t>віддаленому</w:t>
            </w:r>
            <w:proofErr w:type="spellEnd"/>
            <w:r w:rsidRPr="00E0762B">
              <w:rPr>
                <w:color w:val="000000"/>
                <w:sz w:val="28"/>
                <w:szCs w:val="28"/>
                <w:lang w:val="ru-RU"/>
              </w:rPr>
              <w:t xml:space="preserve"> </w:t>
            </w:r>
            <w:proofErr w:type="spellStart"/>
            <w:r w:rsidRPr="00E0762B">
              <w:rPr>
                <w:color w:val="000000"/>
                <w:sz w:val="28"/>
                <w:szCs w:val="28"/>
                <w:lang w:val="ru-RU"/>
              </w:rPr>
              <w:t>хості</w:t>
            </w:r>
            <w:proofErr w:type="spellEnd"/>
          </w:p>
        </w:tc>
        <w:tc>
          <w:tcPr>
            <w:tcW w:w="1701" w:type="dxa"/>
            <w:tcBorders>
              <w:top w:val="nil"/>
              <w:left w:val="nil"/>
              <w:bottom w:val="single" w:sz="8" w:space="0" w:color="auto"/>
              <w:right w:val="single" w:sz="4" w:space="0" w:color="auto"/>
            </w:tcBorders>
            <w:shd w:val="clear" w:color="auto" w:fill="auto"/>
            <w:noWrap/>
            <w:vAlign w:val="center"/>
            <w:hideMark/>
          </w:tcPr>
          <w:p w:rsidR="00FD4603" w:rsidRPr="00E0762B" w:rsidRDefault="00FD4603" w:rsidP="00431400">
            <w:pPr>
              <w:spacing w:line="240" w:lineRule="auto"/>
              <w:ind w:firstLine="0"/>
              <w:jc w:val="center"/>
              <w:rPr>
                <w:color w:val="000000"/>
                <w:sz w:val="28"/>
                <w:szCs w:val="28"/>
                <w:lang w:val="ru-RU"/>
              </w:rPr>
            </w:pPr>
            <w:proofErr w:type="spellStart"/>
            <w:r w:rsidRPr="00E0762B">
              <w:rPr>
                <w:color w:val="000000"/>
                <w:sz w:val="28"/>
                <w:szCs w:val="28"/>
                <w:lang w:val="ru-RU"/>
              </w:rPr>
              <w:t>tcp</w:t>
            </w:r>
            <w:proofErr w:type="spellEnd"/>
            <w:r w:rsidRPr="00E0762B">
              <w:rPr>
                <w:color w:val="000000"/>
                <w:sz w:val="28"/>
                <w:szCs w:val="28"/>
                <w:lang w:val="ru-RU"/>
              </w:rPr>
              <w:t>/80</w:t>
            </w:r>
          </w:p>
        </w:tc>
        <w:tc>
          <w:tcPr>
            <w:tcW w:w="1134" w:type="dxa"/>
            <w:tcBorders>
              <w:top w:val="nil"/>
              <w:left w:val="nil"/>
              <w:bottom w:val="single" w:sz="8" w:space="0" w:color="auto"/>
              <w:right w:val="single" w:sz="4" w:space="0" w:color="auto"/>
            </w:tcBorders>
            <w:shd w:val="clear" w:color="auto" w:fill="auto"/>
            <w:noWrap/>
            <w:vAlign w:val="center"/>
            <w:hideMark/>
          </w:tcPr>
          <w:p w:rsidR="00FD4603" w:rsidRPr="00E0762B" w:rsidRDefault="00FD4603" w:rsidP="00431400">
            <w:pPr>
              <w:spacing w:line="240" w:lineRule="auto"/>
              <w:ind w:firstLine="0"/>
              <w:jc w:val="center"/>
              <w:rPr>
                <w:color w:val="000000"/>
                <w:sz w:val="28"/>
                <w:szCs w:val="28"/>
                <w:lang w:val="ru-RU"/>
              </w:rPr>
            </w:pPr>
            <w:r w:rsidRPr="00E0762B">
              <w:rPr>
                <w:color w:val="000000"/>
                <w:sz w:val="28"/>
                <w:szCs w:val="28"/>
                <w:lang w:val="ru-RU"/>
              </w:rPr>
              <w:t>0,1</w:t>
            </w:r>
          </w:p>
        </w:tc>
        <w:tc>
          <w:tcPr>
            <w:tcW w:w="1276" w:type="dxa"/>
            <w:tcBorders>
              <w:top w:val="nil"/>
              <w:left w:val="nil"/>
              <w:bottom w:val="single" w:sz="8" w:space="0" w:color="auto"/>
              <w:right w:val="single" w:sz="4" w:space="0" w:color="auto"/>
            </w:tcBorders>
            <w:shd w:val="clear" w:color="auto" w:fill="auto"/>
            <w:noWrap/>
            <w:vAlign w:val="bottom"/>
            <w:hideMark/>
          </w:tcPr>
          <w:p w:rsidR="00FD4603" w:rsidRPr="00E0762B" w:rsidRDefault="00FD4603" w:rsidP="00431400">
            <w:pPr>
              <w:spacing w:line="240" w:lineRule="auto"/>
              <w:ind w:firstLine="0"/>
              <w:jc w:val="right"/>
              <w:rPr>
                <w:color w:val="000000"/>
                <w:sz w:val="28"/>
                <w:szCs w:val="28"/>
                <w:lang w:val="ru-RU"/>
              </w:rPr>
            </w:pPr>
            <w:r w:rsidRPr="00E0762B">
              <w:rPr>
                <w:color w:val="000000"/>
                <w:sz w:val="28"/>
                <w:szCs w:val="28"/>
                <w:lang w:val="ru-RU"/>
              </w:rPr>
              <w:t>0,01</w:t>
            </w:r>
          </w:p>
        </w:tc>
        <w:tc>
          <w:tcPr>
            <w:tcW w:w="1417" w:type="dxa"/>
            <w:tcBorders>
              <w:top w:val="nil"/>
              <w:left w:val="nil"/>
              <w:bottom w:val="single" w:sz="8" w:space="0" w:color="auto"/>
              <w:right w:val="single" w:sz="8" w:space="0" w:color="auto"/>
            </w:tcBorders>
            <w:shd w:val="clear" w:color="auto" w:fill="auto"/>
            <w:noWrap/>
            <w:vAlign w:val="bottom"/>
            <w:hideMark/>
          </w:tcPr>
          <w:p w:rsidR="00FD4603" w:rsidRPr="00E0762B" w:rsidRDefault="00FD4603" w:rsidP="00431400">
            <w:pPr>
              <w:spacing w:line="240" w:lineRule="auto"/>
              <w:ind w:firstLine="0"/>
              <w:jc w:val="right"/>
              <w:rPr>
                <w:color w:val="000000"/>
                <w:sz w:val="28"/>
                <w:szCs w:val="28"/>
                <w:lang w:val="ru-RU"/>
              </w:rPr>
            </w:pPr>
            <w:r w:rsidRPr="00E0762B">
              <w:rPr>
                <w:color w:val="000000"/>
                <w:sz w:val="28"/>
                <w:szCs w:val="28"/>
                <w:lang w:val="ru-RU"/>
              </w:rPr>
              <w:t>0,99</w:t>
            </w:r>
          </w:p>
        </w:tc>
      </w:tr>
    </w:tbl>
    <w:p w:rsidR="00B42C59" w:rsidRPr="00FD4603" w:rsidRDefault="00B42C59" w:rsidP="00D32A43">
      <w:pPr>
        <w:pStyle w:val="a4"/>
        <w:spacing w:after="0" w:line="360" w:lineRule="auto"/>
        <w:ind w:left="0" w:right="-1" w:firstLine="709"/>
        <w:rPr>
          <w:rFonts w:ascii="Times New Roman" w:hAnsi="Times New Roman"/>
          <w:sz w:val="28"/>
          <w:szCs w:val="28"/>
          <w:lang w:val="uk-UA"/>
        </w:rPr>
      </w:pPr>
    </w:p>
    <w:p w:rsidR="00B42C59" w:rsidRPr="00F36CEA" w:rsidRDefault="00A15D9A" w:rsidP="00D32A43">
      <w:pPr>
        <w:pStyle w:val="a4"/>
        <w:spacing w:after="0" w:line="360" w:lineRule="auto"/>
        <w:ind w:left="0" w:right="-1" w:firstLine="709"/>
        <w:jc w:val="both"/>
        <w:rPr>
          <w:rFonts w:ascii="Times New Roman" w:hAnsi="Times New Roman"/>
          <w:color w:val="000000"/>
          <w:sz w:val="28"/>
          <w:szCs w:val="28"/>
          <w:lang w:val="uk-UA"/>
        </w:rPr>
      </w:pPr>
      <w:r w:rsidRPr="00F36CEA">
        <w:rPr>
          <w:rFonts w:ascii="Times New Roman" w:hAnsi="Times New Roman"/>
          <w:sz w:val="28"/>
          <w:szCs w:val="28"/>
          <w:lang w:val="uk-UA"/>
        </w:rPr>
        <w:t xml:space="preserve">Отже, після отриманих результатів пошуку вразливостей, їх </w:t>
      </w:r>
      <w:r w:rsidRPr="00F36CEA">
        <w:rPr>
          <w:rFonts w:ascii="Times New Roman" w:hAnsi="Times New Roman"/>
          <w:sz w:val="28"/>
          <w:szCs w:val="28"/>
          <w:lang w:val="en-US"/>
        </w:rPr>
        <w:t>CVSS</w:t>
      </w:r>
      <w:r w:rsidRPr="00F36CEA">
        <w:rPr>
          <w:rFonts w:ascii="Times New Roman" w:hAnsi="Times New Roman"/>
          <w:sz w:val="28"/>
          <w:szCs w:val="28"/>
          <w:lang w:val="uk-UA"/>
        </w:rPr>
        <w:t xml:space="preserve"> оцінкок, було приведено ці оцінки до інтервалу </w:t>
      </w:r>
      <m:oMath>
        <m:d>
          <m:dPr>
            <m:begChr m:val="["/>
            <m:endChr m:val="]"/>
            <m:ctrlPr>
              <w:rPr>
                <w:rFonts w:ascii="Cambria Math" w:hAnsi="Cambria Math"/>
                <w:i/>
                <w:sz w:val="28"/>
                <w:szCs w:val="28"/>
                <w:lang w:val="uk-UA"/>
              </w:rPr>
            </m:ctrlPr>
          </m:dPr>
          <m:e>
            <m:r>
              <w:rPr>
                <w:rFonts w:ascii="Cambria Math" w:hAnsi="Cambria Math"/>
                <w:sz w:val="28"/>
                <w:szCs w:val="28"/>
                <w:lang w:val="uk-UA"/>
              </w:rPr>
              <m:t>0;1</m:t>
            </m:r>
          </m:e>
        </m:d>
      </m:oMath>
      <w:r w:rsidRPr="00F36CEA">
        <w:rPr>
          <w:rFonts w:ascii="Times New Roman" w:hAnsi="Times New Roman"/>
          <w:sz w:val="28"/>
          <w:szCs w:val="28"/>
          <w:lang w:val="uk-UA"/>
        </w:rPr>
        <w:t xml:space="preserve"> та знайдена оцінка </w:t>
      </w:r>
      <w:r w:rsidRPr="00F36CEA">
        <w:rPr>
          <w:rFonts w:ascii="Times New Roman" w:hAnsi="Times New Roman"/>
          <w:color w:val="000000"/>
          <w:sz w:val="28"/>
          <w:szCs w:val="28"/>
          <w:lang w:val="uk-UA"/>
        </w:rPr>
        <w:br/>
      </w:r>
      <w:r w:rsidRPr="00F36CEA">
        <w:rPr>
          <w:rFonts w:ascii="Times New Roman" w:hAnsi="Times New Roman"/>
          <w:i/>
          <w:color w:val="000000"/>
          <w:sz w:val="28"/>
          <w:szCs w:val="28"/>
          <w:lang w:val="uk-UA"/>
        </w:rPr>
        <w:t>1</w:t>
      </w:r>
      <m:oMath>
        <m:r>
          <w:rPr>
            <w:rFonts w:ascii="Cambria Math" w:hAnsi="Cambria Math"/>
            <w:color w:val="000000"/>
            <w:sz w:val="28"/>
            <w:szCs w:val="28"/>
            <w:lang w:val="uk-UA"/>
          </w:rPr>
          <m:t>-</m:t>
        </m:r>
        <m:f>
          <m:fPr>
            <m:ctrlPr>
              <w:rPr>
                <w:rFonts w:ascii="Cambria Math" w:hAnsi="Cambria Math"/>
                <w:i/>
                <w:color w:val="000000"/>
                <w:sz w:val="28"/>
                <w:szCs w:val="28"/>
              </w:rPr>
            </m:ctrlPr>
          </m:fPr>
          <m:num>
            <m:r>
              <w:rPr>
                <w:rFonts w:ascii="Cambria Math" w:hAnsi="Cambria Math"/>
                <w:color w:val="000000"/>
                <w:sz w:val="28"/>
                <w:szCs w:val="28"/>
                <w:lang w:val="uk-UA"/>
              </w:rPr>
              <m:t>1</m:t>
            </m:r>
          </m:num>
          <m:den>
            <m:r>
              <w:rPr>
                <w:rFonts w:ascii="Cambria Math" w:hAnsi="Cambria Math"/>
                <w:color w:val="000000"/>
                <w:sz w:val="28"/>
                <w:szCs w:val="28"/>
                <w:lang w:val="uk-UA"/>
              </w:rPr>
              <m:t>10</m:t>
            </m:r>
          </m:den>
        </m:f>
        <m:r>
          <w:rPr>
            <w:rFonts w:ascii="Cambria Math" w:hAnsi="Cambria Math"/>
            <w:color w:val="000000"/>
            <w:sz w:val="28"/>
            <w:szCs w:val="28"/>
          </w:rPr>
          <m:t>CVSS</m:t>
        </m:r>
      </m:oMath>
      <w:r w:rsidRPr="00F36CEA">
        <w:rPr>
          <w:rFonts w:ascii="Times New Roman" w:hAnsi="Times New Roman"/>
          <w:color w:val="000000"/>
          <w:sz w:val="28"/>
          <w:szCs w:val="28"/>
          <w:lang w:val="uk-UA"/>
        </w:rPr>
        <w:t xml:space="preserve">, що характеризує захищеність від атаки для даної вразливості на даному </w:t>
      </w:r>
      <w:r w:rsidRPr="00F36CEA">
        <w:rPr>
          <w:rFonts w:ascii="Times New Roman" w:hAnsi="Times New Roman"/>
          <w:color w:val="000000"/>
          <w:sz w:val="28"/>
          <w:szCs w:val="28"/>
          <w:lang w:val="en-US"/>
        </w:rPr>
        <w:t>IP</w:t>
      </w:r>
      <w:r w:rsidRPr="00F36CEA">
        <w:rPr>
          <w:rFonts w:ascii="Times New Roman" w:hAnsi="Times New Roman"/>
          <w:color w:val="000000"/>
          <w:sz w:val="28"/>
          <w:szCs w:val="28"/>
          <w:lang w:val="uk-UA"/>
        </w:rPr>
        <w:t>-адресі. Всі ці етапи підрахунків записані в таблиці.</w:t>
      </w:r>
    </w:p>
    <w:p w:rsidR="00A15D9A" w:rsidRPr="00F36CEA" w:rsidRDefault="00A15D9A" w:rsidP="00D32A43">
      <w:pPr>
        <w:pStyle w:val="a4"/>
        <w:spacing w:after="0" w:line="360" w:lineRule="auto"/>
        <w:ind w:left="0" w:right="-1" w:firstLine="709"/>
        <w:jc w:val="both"/>
        <w:rPr>
          <w:rFonts w:ascii="Times New Roman" w:hAnsi="Times New Roman"/>
          <w:color w:val="000000"/>
          <w:sz w:val="28"/>
          <w:szCs w:val="28"/>
          <w:lang w:val="uk-UA"/>
        </w:rPr>
      </w:pPr>
      <w:r w:rsidRPr="00F36CEA">
        <w:rPr>
          <w:rFonts w:ascii="Times New Roman" w:hAnsi="Times New Roman"/>
          <w:color w:val="000000"/>
          <w:sz w:val="28"/>
          <w:szCs w:val="28"/>
          <w:lang w:val="uk-UA"/>
        </w:rPr>
        <w:t>На наступному кроці ми можемо порахувати приведені в роботі оцінки захищеності локального та зовнішнього тестування.</w:t>
      </w:r>
    </w:p>
    <w:p w:rsidR="00A15D9A" w:rsidRPr="00F36CEA" w:rsidRDefault="00A15D9A" w:rsidP="00D32A43">
      <w:pPr>
        <w:pStyle w:val="a4"/>
        <w:spacing w:after="0" w:line="360" w:lineRule="auto"/>
        <w:ind w:left="0" w:right="-1" w:firstLine="709"/>
        <w:jc w:val="both"/>
        <w:rPr>
          <w:rFonts w:ascii="Times New Roman" w:hAnsi="Times New Roman"/>
          <w:color w:val="000000"/>
          <w:sz w:val="28"/>
          <w:szCs w:val="28"/>
          <w:lang w:val="uk-UA"/>
        </w:rPr>
      </w:pPr>
      <w:r w:rsidRPr="00F36CEA">
        <w:rPr>
          <w:rFonts w:ascii="Times New Roman" w:hAnsi="Times New Roman"/>
          <w:color w:val="000000"/>
          <w:sz w:val="28"/>
          <w:szCs w:val="28"/>
          <w:lang w:val="uk-UA"/>
        </w:rPr>
        <w:t>Для підрахунку оцінки захищеності зовнішнього тестування для початку порахуємо оцінк</w:t>
      </w:r>
      <w:r w:rsidR="00BC4BBA" w:rsidRPr="00F36CEA">
        <w:rPr>
          <w:rFonts w:ascii="Times New Roman" w:hAnsi="Times New Roman"/>
          <w:color w:val="000000"/>
          <w:sz w:val="28"/>
          <w:szCs w:val="28"/>
          <w:lang w:val="uk-UA"/>
        </w:rPr>
        <w:t xml:space="preserve">и захищеності від атак для кожного </w:t>
      </w:r>
      <w:r w:rsidR="00BC4BBA" w:rsidRPr="00F36CEA">
        <w:rPr>
          <w:rFonts w:ascii="Times New Roman" w:hAnsi="Times New Roman"/>
          <w:color w:val="000000"/>
          <w:sz w:val="28"/>
          <w:szCs w:val="28"/>
        </w:rPr>
        <w:t>IP-адрес</w:t>
      </w:r>
      <w:r w:rsidR="00BC4BBA" w:rsidRPr="00F36CEA">
        <w:rPr>
          <w:rFonts w:ascii="Times New Roman" w:hAnsi="Times New Roman"/>
          <w:color w:val="000000"/>
          <w:sz w:val="28"/>
          <w:szCs w:val="28"/>
          <w:lang w:val="uk-UA"/>
        </w:rPr>
        <w:t>а.</w:t>
      </w:r>
    </w:p>
    <w:p w:rsidR="00B42C59" w:rsidRPr="00F36CEA" w:rsidRDefault="00B42C59" w:rsidP="00D32A43">
      <w:pPr>
        <w:pStyle w:val="a4"/>
        <w:spacing w:after="0" w:line="360" w:lineRule="auto"/>
        <w:ind w:left="0" w:right="-1" w:firstLine="709"/>
        <w:rPr>
          <w:rFonts w:ascii="Times New Roman" w:hAnsi="Times New Roman"/>
          <w:sz w:val="28"/>
          <w:szCs w:val="28"/>
          <w:lang w:val="uk-UA"/>
        </w:rPr>
      </w:pPr>
    </w:p>
    <w:p w:rsidR="00B42C59" w:rsidRPr="00211026" w:rsidRDefault="00D051FF" w:rsidP="00D32A43">
      <w:pPr>
        <w:pStyle w:val="a4"/>
        <w:spacing w:after="0" w:line="360" w:lineRule="auto"/>
        <w:ind w:left="0" w:right="-1" w:firstLine="709"/>
        <w:jc w:val="center"/>
        <w:rPr>
          <w:rFonts w:ascii="Times New Roman" w:eastAsia="Times New Roman" w:hAnsi="Times New Roman"/>
          <w:i/>
          <w:sz w:val="28"/>
          <w:szCs w:val="28"/>
          <w:lang w:val="en-US"/>
        </w:rPr>
      </w:pPr>
      <m:oMathPara>
        <m:oMathParaPr>
          <m:jc m:val="center"/>
        </m:oMathParaPr>
        <m:oMath>
          <m:sSub>
            <m:sSubPr>
              <m:ctrlPr>
                <w:rPr>
                  <w:rFonts w:ascii="Cambria Math" w:hAnsi="Cambria Math"/>
                  <w:i/>
                  <w:sz w:val="28"/>
                  <w:szCs w:val="28"/>
                </w:rPr>
              </m:ctrlPr>
            </m:sSubPr>
            <m:e>
              <m:r>
                <w:rPr>
                  <w:rFonts w:ascii="Cambria Math" w:hAnsi="Cambria Math"/>
                  <w:sz w:val="28"/>
                  <w:szCs w:val="28"/>
                </w:rPr>
                <m:t>Za</m:t>
              </m:r>
            </m:e>
            <m:sub>
              <m:r>
                <w:rPr>
                  <w:rFonts w:ascii="Cambria Math" w:hAnsi="Cambria Math"/>
                  <w:sz w:val="28"/>
                  <w:szCs w:val="28"/>
                  <w:lang w:val="en-US"/>
                </w:rPr>
                <m:t>176.38.88.68</m:t>
              </m:r>
            </m:sub>
          </m:sSub>
          <m:r>
            <w:rPr>
              <w:rFonts w:ascii="Cambria Math" w:hAnsi="Cambria Math"/>
              <w:sz w:val="28"/>
              <w:szCs w:val="28"/>
              <w:lang w:val="en-US"/>
            </w:rPr>
            <m:t xml:space="preserve">= </m:t>
          </m:r>
          <m:nary>
            <m:naryPr>
              <m:chr m:val="∏"/>
              <m:limLoc m:val="undOvr"/>
              <m:ctrlPr>
                <w:rPr>
                  <w:rFonts w:ascii="Cambria Math" w:hAnsi="Cambria Math"/>
                  <w:i/>
                  <w:sz w:val="28"/>
                  <w:szCs w:val="28"/>
                </w:rPr>
              </m:ctrlPr>
            </m:naryPr>
            <m:sub>
              <m:r>
                <w:rPr>
                  <w:rFonts w:ascii="Cambria Math" w:hAnsi="Cambria Math"/>
                  <w:sz w:val="28"/>
                  <w:szCs w:val="28"/>
                </w:rPr>
                <m:t>j</m:t>
              </m:r>
              <m:r>
                <w:rPr>
                  <w:rFonts w:ascii="Cambria Math" w:hAnsi="Cambria Math"/>
                  <w:sz w:val="28"/>
                  <w:szCs w:val="28"/>
                  <w:lang w:val="en-US"/>
                </w:rPr>
                <m:t>=1</m:t>
              </m:r>
            </m:sub>
            <m:sup>
              <m:r>
                <w:rPr>
                  <w:rFonts w:ascii="Cambria Math" w:hAnsi="Cambria Math"/>
                  <w:sz w:val="28"/>
                  <w:szCs w:val="28"/>
                  <w:lang w:val="en-US"/>
                </w:rPr>
                <m:t>7</m:t>
              </m:r>
            </m:sup>
            <m:e>
              <m:r>
                <w:rPr>
                  <w:rFonts w:ascii="Cambria Math" w:hAnsi="Cambria Math"/>
                  <w:sz w:val="28"/>
                  <w:szCs w:val="28"/>
                  <w:lang w:val="en-US"/>
                </w:rPr>
                <m:t>(1-</m:t>
              </m:r>
              <m:f>
                <m:fPr>
                  <m:ctrlPr>
                    <w:rPr>
                      <w:rFonts w:ascii="Cambria Math" w:hAnsi="Cambria Math"/>
                      <w:i/>
                      <w:sz w:val="28"/>
                      <w:szCs w:val="28"/>
                    </w:rPr>
                  </m:ctrlPr>
                </m:fPr>
                <m:num>
                  <m:r>
                    <w:rPr>
                      <w:rFonts w:ascii="Cambria Math" w:hAnsi="Cambria Math"/>
                      <w:sz w:val="28"/>
                      <w:szCs w:val="28"/>
                      <w:lang w:val="en-US"/>
                    </w:rPr>
                    <m:t>1</m:t>
                  </m:r>
                </m:num>
                <m:den>
                  <m:r>
                    <w:rPr>
                      <w:rFonts w:ascii="Cambria Math" w:hAnsi="Cambria Math"/>
                      <w:sz w:val="28"/>
                      <w:szCs w:val="28"/>
                      <w:lang w:val="en-US"/>
                    </w:rPr>
                    <m:t>10</m:t>
                  </m:r>
                </m:den>
              </m:f>
            </m:e>
          </m:nary>
          <m:sSub>
            <m:sSubPr>
              <m:ctrlPr>
                <w:rPr>
                  <w:rFonts w:ascii="Cambria Math" w:hAnsi="Cambria Math"/>
                  <w:i/>
                  <w:sz w:val="28"/>
                  <w:szCs w:val="28"/>
                </w:rPr>
              </m:ctrlPr>
            </m:sSubPr>
            <m:e>
              <m:r>
                <w:rPr>
                  <w:rFonts w:ascii="Cambria Math" w:hAnsi="Cambria Math"/>
                  <w:sz w:val="28"/>
                  <w:szCs w:val="28"/>
                </w:rPr>
                <m:t>CVSS</m:t>
              </m:r>
            </m:e>
            <m:sub>
              <m:r>
                <w:rPr>
                  <w:rFonts w:ascii="Cambria Math" w:hAnsi="Cambria Math"/>
                  <w:sz w:val="28"/>
                  <w:szCs w:val="28"/>
                  <w:lang w:val="en-US"/>
                </w:rPr>
                <m:t xml:space="preserve">176.38.88.68 </m:t>
              </m:r>
              <m:r>
                <w:rPr>
                  <w:rFonts w:ascii="Cambria Math" w:hAnsi="Cambria Math"/>
                  <w:sz w:val="28"/>
                  <w:szCs w:val="28"/>
                </w:rPr>
                <m:t>j</m:t>
              </m:r>
            </m:sub>
          </m:sSub>
          <m:r>
            <w:rPr>
              <w:rFonts w:ascii="Cambria Math" w:hAnsi="Cambria Math"/>
              <w:sz w:val="28"/>
              <w:szCs w:val="28"/>
              <w:lang w:val="en-US"/>
            </w:rPr>
            <m:t>)=0.9∙0.88∙1∙0.9∙0.86∙1∙0.82≈0.5027</m:t>
          </m:r>
        </m:oMath>
      </m:oMathPara>
    </w:p>
    <w:p w:rsidR="00DA44C9" w:rsidRPr="00F36CEA" w:rsidRDefault="00DA44C9" w:rsidP="00D32A43">
      <w:pPr>
        <w:pStyle w:val="a4"/>
        <w:spacing w:after="0" w:line="360" w:lineRule="auto"/>
        <w:ind w:left="0" w:right="-1" w:firstLine="709"/>
        <w:jc w:val="center"/>
        <w:rPr>
          <w:rFonts w:ascii="Times New Roman" w:eastAsia="Times New Roman" w:hAnsi="Times New Roman"/>
          <w:i/>
          <w:sz w:val="28"/>
          <w:szCs w:val="28"/>
          <w:lang w:val="en-US"/>
        </w:rPr>
      </w:pPr>
    </w:p>
    <w:p w:rsidR="00B42C59" w:rsidRPr="00F36CEA" w:rsidRDefault="00D051FF" w:rsidP="00D32A43">
      <w:pPr>
        <w:pStyle w:val="a4"/>
        <w:spacing w:after="0" w:line="360" w:lineRule="auto"/>
        <w:ind w:left="0" w:right="-1" w:firstLine="709"/>
        <w:jc w:val="center"/>
        <w:rPr>
          <w:rFonts w:ascii="Times New Roman" w:hAnsi="Times New Roman"/>
          <w:i/>
          <w:sz w:val="28"/>
          <w:szCs w:val="28"/>
        </w:rPr>
      </w:pPr>
      <m:oMathPara>
        <m:oMath>
          <m:sSub>
            <m:sSubPr>
              <m:ctrlPr>
                <w:rPr>
                  <w:rFonts w:ascii="Cambria Math" w:hAnsi="Cambria Math"/>
                  <w:i/>
                  <w:sz w:val="28"/>
                  <w:szCs w:val="28"/>
                </w:rPr>
              </m:ctrlPr>
            </m:sSubPr>
            <m:e>
              <m:r>
                <w:rPr>
                  <w:rFonts w:ascii="Cambria Math" w:hAnsi="Cambria Math"/>
                  <w:sz w:val="28"/>
                  <w:szCs w:val="28"/>
                </w:rPr>
                <m:t>Za</m:t>
              </m:r>
            </m:e>
            <m:sub>
              <m:r>
                <m:rPr>
                  <m:sty m:val="p"/>
                </m:rPr>
                <w:rPr>
                  <w:rFonts w:ascii="Cambria Math" w:hAnsi="Cambria Math"/>
                  <w:color w:val="000000"/>
                  <w:sz w:val="28"/>
                  <w:szCs w:val="28"/>
                  <w:lang w:val="en-US"/>
                </w:rPr>
                <m:t>127.0.0.1</m:t>
              </m:r>
            </m:sub>
          </m:sSub>
          <m:r>
            <w:rPr>
              <w:rFonts w:ascii="Cambria Math" w:hAnsi="Cambria Math"/>
              <w:sz w:val="28"/>
              <w:szCs w:val="28"/>
            </w:rPr>
            <m:t xml:space="preserve">= </m:t>
          </m:r>
          <m:nary>
            <m:naryPr>
              <m:chr m:val="∏"/>
              <m:limLoc m:val="undOvr"/>
              <m:ctrlPr>
                <w:rPr>
                  <w:rFonts w:ascii="Cambria Math" w:hAnsi="Cambria Math"/>
                  <w:i/>
                  <w:sz w:val="28"/>
                  <w:szCs w:val="28"/>
                </w:rPr>
              </m:ctrlPr>
            </m:naryPr>
            <m:sub>
              <m:r>
                <w:rPr>
                  <w:rFonts w:ascii="Cambria Math" w:hAnsi="Cambria Math"/>
                  <w:sz w:val="28"/>
                  <w:szCs w:val="28"/>
                </w:rPr>
                <m:t>j=1</m:t>
              </m:r>
            </m:sub>
            <m:sup>
              <m:r>
                <w:rPr>
                  <w:rFonts w:ascii="Cambria Math" w:hAnsi="Cambria Math"/>
                  <w:sz w:val="28"/>
                  <w:szCs w:val="28"/>
                </w:rPr>
                <m:t>5</m:t>
              </m:r>
            </m:sup>
            <m:e>
              <m:r>
                <w:rPr>
                  <w:rFonts w:ascii="Cambria Math" w:hAnsi="Cambria Math"/>
                  <w:sz w:val="28"/>
                  <w:szCs w:val="28"/>
                </w:rPr>
                <m:t>(1-</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10</m:t>
                  </m:r>
                </m:den>
              </m:f>
            </m:e>
          </m:nary>
          <m:sSub>
            <m:sSubPr>
              <m:ctrlPr>
                <w:rPr>
                  <w:rFonts w:ascii="Cambria Math" w:hAnsi="Cambria Math"/>
                  <w:i/>
                  <w:sz w:val="28"/>
                  <w:szCs w:val="28"/>
                </w:rPr>
              </m:ctrlPr>
            </m:sSubPr>
            <m:e>
              <m:r>
                <w:rPr>
                  <w:rFonts w:ascii="Cambria Math" w:hAnsi="Cambria Math"/>
                  <w:sz w:val="28"/>
                  <w:szCs w:val="28"/>
                </w:rPr>
                <m:t>CVSS</m:t>
              </m:r>
            </m:e>
            <m:sub>
              <m:r>
                <m:rPr>
                  <m:sty m:val="p"/>
                </m:rPr>
                <w:rPr>
                  <w:rFonts w:ascii="Cambria Math" w:hAnsi="Cambria Math"/>
                  <w:color w:val="000000"/>
                  <w:sz w:val="28"/>
                  <w:szCs w:val="28"/>
                </w:rPr>
                <m:t>127.0.0.1</m:t>
              </m:r>
              <m:r>
                <w:rPr>
                  <w:rFonts w:ascii="Cambria Math" w:hAnsi="Cambria Math"/>
                  <w:sz w:val="28"/>
                  <w:szCs w:val="28"/>
                </w:rPr>
                <m:t xml:space="preserve"> j</m:t>
              </m:r>
            </m:sub>
          </m:sSub>
          <m:r>
            <w:rPr>
              <w:rFonts w:ascii="Cambria Math" w:hAnsi="Cambria Math"/>
              <w:sz w:val="28"/>
              <w:szCs w:val="28"/>
            </w:rPr>
            <m:t>)=0.19</m:t>
          </m:r>
          <m:r>
            <w:rPr>
              <w:rFonts w:ascii="Cambria Math" w:hAnsi="Cambria Math"/>
              <w:sz w:val="28"/>
              <w:szCs w:val="28"/>
              <w:lang w:val="en-US"/>
            </w:rPr>
            <m:t>∙</m:t>
          </m:r>
          <m:r>
            <w:rPr>
              <w:rFonts w:ascii="Cambria Math" w:hAnsi="Cambria Math"/>
              <w:sz w:val="28"/>
              <w:szCs w:val="28"/>
            </w:rPr>
            <m:t>0.32</m:t>
          </m:r>
          <m:r>
            <w:rPr>
              <w:rFonts w:ascii="Cambria Math" w:hAnsi="Cambria Math"/>
              <w:sz w:val="28"/>
              <w:szCs w:val="28"/>
              <w:lang w:val="en-US"/>
            </w:rPr>
            <m:t>∙</m:t>
          </m:r>
          <m:r>
            <w:rPr>
              <w:rFonts w:ascii="Cambria Math" w:hAnsi="Cambria Math"/>
              <w:sz w:val="28"/>
              <w:szCs w:val="28"/>
            </w:rPr>
            <m:t>0.47</m:t>
          </m:r>
          <m:r>
            <w:rPr>
              <w:rFonts w:ascii="Cambria Math" w:hAnsi="Cambria Math"/>
              <w:sz w:val="28"/>
              <w:szCs w:val="28"/>
              <w:lang w:val="en-US"/>
            </w:rPr>
            <m:t>∙</m:t>
          </m:r>
          <m:r>
            <w:rPr>
              <w:rFonts w:ascii="Cambria Math" w:hAnsi="Cambria Math"/>
              <w:sz w:val="28"/>
              <w:szCs w:val="28"/>
            </w:rPr>
            <m:t>0.87</m:t>
          </m:r>
          <m:r>
            <w:rPr>
              <w:rFonts w:ascii="Cambria Math" w:hAnsi="Cambria Math"/>
              <w:sz w:val="28"/>
              <w:szCs w:val="28"/>
              <w:lang w:val="en-US"/>
            </w:rPr>
            <m:t>∙</m:t>
          </m:r>
          <m:r>
            <w:rPr>
              <w:rFonts w:ascii="Cambria Math" w:hAnsi="Cambria Math"/>
              <w:sz w:val="28"/>
              <w:szCs w:val="28"/>
            </w:rPr>
            <m:t>0.9≈0.0224</m:t>
          </m:r>
        </m:oMath>
      </m:oMathPara>
    </w:p>
    <w:p w:rsidR="00B42C59" w:rsidRPr="00F36CEA" w:rsidRDefault="00B42C59" w:rsidP="00D32A43">
      <w:pPr>
        <w:pStyle w:val="a4"/>
        <w:spacing w:after="0" w:line="360" w:lineRule="auto"/>
        <w:ind w:left="0" w:right="-1" w:firstLine="709"/>
        <w:jc w:val="center"/>
        <w:rPr>
          <w:rFonts w:ascii="Times New Roman" w:hAnsi="Times New Roman"/>
          <w:i/>
          <w:sz w:val="28"/>
          <w:szCs w:val="28"/>
          <w:lang w:val="en-US"/>
        </w:rPr>
      </w:pPr>
    </w:p>
    <w:p w:rsidR="00B42C59" w:rsidRPr="00F36CEA" w:rsidRDefault="00D051FF" w:rsidP="00D32A43">
      <w:pPr>
        <w:pStyle w:val="a4"/>
        <w:spacing w:after="0" w:line="360" w:lineRule="auto"/>
        <w:ind w:left="0" w:right="-1" w:firstLine="709"/>
        <w:jc w:val="center"/>
        <w:rPr>
          <w:rFonts w:ascii="Times New Roman" w:eastAsia="Times New Roman" w:hAnsi="Times New Roman"/>
          <w:i/>
          <w:sz w:val="28"/>
          <w:szCs w:val="28"/>
          <w:lang w:val="en-US"/>
        </w:rPr>
      </w:pPr>
      <m:oMathPara>
        <m:oMath>
          <m:sSub>
            <m:sSubPr>
              <m:ctrlPr>
                <w:rPr>
                  <w:rFonts w:ascii="Cambria Math" w:hAnsi="Cambria Math"/>
                  <w:i/>
                  <w:sz w:val="28"/>
                  <w:szCs w:val="28"/>
                </w:rPr>
              </m:ctrlPr>
            </m:sSubPr>
            <m:e>
              <m:r>
                <w:rPr>
                  <w:rFonts w:ascii="Cambria Math" w:hAnsi="Cambria Math"/>
                  <w:sz w:val="28"/>
                  <w:szCs w:val="28"/>
                </w:rPr>
                <m:t>Za</m:t>
              </m:r>
            </m:e>
            <m:sub>
              <m:r>
                <m:rPr>
                  <m:sty m:val="p"/>
                </m:rPr>
                <w:rPr>
                  <w:rFonts w:ascii="Cambria Math" w:hAnsi="Cambria Math"/>
                  <w:color w:val="000000"/>
                  <w:sz w:val="28"/>
                  <w:szCs w:val="28"/>
                </w:rPr>
                <m:t>192.168.1.102</m:t>
              </m:r>
            </m:sub>
          </m:sSub>
          <m:r>
            <w:rPr>
              <w:rFonts w:ascii="Cambria Math" w:hAnsi="Cambria Math"/>
              <w:sz w:val="28"/>
              <w:szCs w:val="28"/>
            </w:rPr>
            <m:t>=</m:t>
          </m:r>
          <m:nary>
            <m:naryPr>
              <m:chr m:val="∏"/>
              <m:limLoc m:val="undOvr"/>
              <m:ctrlPr>
                <w:rPr>
                  <w:rFonts w:ascii="Cambria Math" w:hAnsi="Cambria Math"/>
                  <w:i/>
                  <w:sz w:val="28"/>
                  <w:szCs w:val="28"/>
                </w:rPr>
              </m:ctrlPr>
            </m:naryPr>
            <m:sub>
              <m:r>
                <w:rPr>
                  <w:rFonts w:ascii="Cambria Math" w:hAnsi="Cambria Math"/>
                  <w:sz w:val="28"/>
                  <w:szCs w:val="28"/>
                </w:rPr>
                <m:t>j=1</m:t>
              </m:r>
            </m:sub>
            <m:sup>
              <m:r>
                <w:rPr>
                  <w:rFonts w:ascii="Cambria Math" w:hAnsi="Cambria Math"/>
                  <w:sz w:val="28"/>
                  <w:szCs w:val="28"/>
                </w:rPr>
                <m:t>6</m:t>
              </m:r>
            </m:sup>
            <m:e>
              <m:r>
                <w:rPr>
                  <w:rFonts w:ascii="Cambria Math" w:hAnsi="Cambria Math"/>
                  <w:sz w:val="28"/>
                  <w:szCs w:val="28"/>
                </w:rPr>
                <m:t>(1-</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10</m:t>
                  </m:r>
                </m:den>
              </m:f>
            </m:e>
          </m:nary>
          <m:sSub>
            <m:sSubPr>
              <m:ctrlPr>
                <w:rPr>
                  <w:rFonts w:ascii="Cambria Math" w:hAnsi="Cambria Math"/>
                  <w:i/>
                  <w:sz w:val="28"/>
                  <w:szCs w:val="28"/>
                </w:rPr>
              </m:ctrlPr>
            </m:sSubPr>
            <m:e>
              <m:r>
                <w:rPr>
                  <w:rFonts w:ascii="Cambria Math" w:hAnsi="Cambria Math"/>
                  <w:sz w:val="28"/>
                  <w:szCs w:val="28"/>
                </w:rPr>
                <m:t>CVSS</m:t>
              </m:r>
            </m:e>
            <m:sub>
              <m:r>
                <m:rPr>
                  <m:sty m:val="p"/>
                </m:rPr>
                <w:rPr>
                  <w:rFonts w:ascii="Cambria Math" w:hAnsi="Cambria Math"/>
                  <w:color w:val="000000"/>
                  <w:sz w:val="28"/>
                  <w:szCs w:val="28"/>
                </w:rPr>
                <m:t>192.168.1.102</m:t>
              </m:r>
              <m:r>
                <w:rPr>
                  <w:rFonts w:ascii="Cambria Math" w:hAnsi="Cambria Math"/>
                  <w:sz w:val="28"/>
                  <w:szCs w:val="28"/>
                </w:rPr>
                <m:t xml:space="preserve"> j</m:t>
              </m:r>
            </m:sub>
          </m:sSub>
          <m:r>
            <w:rPr>
              <w:rFonts w:ascii="Cambria Math" w:hAnsi="Cambria Math"/>
              <w:sz w:val="28"/>
              <w:szCs w:val="28"/>
            </w:rPr>
            <m:t>)=0.13</m:t>
          </m:r>
          <m:r>
            <w:rPr>
              <w:rFonts w:ascii="Cambria Math" w:hAnsi="Cambria Math"/>
              <w:sz w:val="28"/>
              <w:szCs w:val="28"/>
              <w:lang w:val="en-US"/>
            </w:rPr>
            <m:t>∙</m:t>
          </m:r>
          <m:r>
            <w:rPr>
              <w:rFonts w:ascii="Cambria Math" w:hAnsi="Cambria Math"/>
              <w:sz w:val="28"/>
              <w:szCs w:val="28"/>
            </w:rPr>
            <m:t>0.5</m:t>
          </m:r>
          <m:r>
            <w:rPr>
              <w:rFonts w:ascii="Cambria Math" w:hAnsi="Cambria Math"/>
              <w:sz w:val="28"/>
              <w:szCs w:val="28"/>
              <w:lang w:val="en-US"/>
            </w:rPr>
            <m:t>∙</m:t>
          </m:r>
          <m:r>
            <w:rPr>
              <w:rFonts w:ascii="Cambria Math" w:hAnsi="Cambria Math"/>
              <w:sz w:val="28"/>
              <w:szCs w:val="28"/>
            </w:rPr>
            <m:t>0.5</m:t>
          </m:r>
          <m:r>
            <w:rPr>
              <w:rFonts w:ascii="Cambria Math" w:hAnsi="Cambria Math"/>
              <w:sz w:val="28"/>
              <w:szCs w:val="28"/>
              <w:lang w:val="en-US"/>
            </w:rPr>
            <m:t>∙</m:t>
          </m:r>
          <m:r>
            <w:rPr>
              <w:rFonts w:ascii="Cambria Math" w:hAnsi="Cambria Math"/>
              <w:sz w:val="28"/>
              <w:szCs w:val="28"/>
            </w:rPr>
            <m:t>0.89</m:t>
          </m:r>
          <m:r>
            <w:rPr>
              <w:rFonts w:ascii="Cambria Math" w:hAnsi="Cambria Math"/>
              <w:sz w:val="28"/>
              <w:szCs w:val="28"/>
              <w:lang w:val="en-US"/>
            </w:rPr>
            <m:t>∙</m:t>
          </m:r>
          <m:r>
            <w:rPr>
              <w:rFonts w:ascii="Cambria Math" w:hAnsi="Cambria Math"/>
              <w:sz w:val="28"/>
              <w:szCs w:val="28"/>
            </w:rPr>
            <m:t>1</m:t>
          </m:r>
          <m:r>
            <w:rPr>
              <w:rFonts w:ascii="Cambria Math" w:hAnsi="Cambria Math"/>
              <w:sz w:val="28"/>
              <w:szCs w:val="28"/>
              <w:lang w:val="en-US"/>
            </w:rPr>
            <m:t>∙</m:t>
          </m:r>
          <m:r>
            <w:rPr>
              <w:rFonts w:ascii="Cambria Math" w:hAnsi="Cambria Math"/>
              <w:sz w:val="28"/>
              <w:szCs w:val="28"/>
            </w:rPr>
            <m:t>0.89≈0.0257</m:t>
          </m:r>
        </m:oMath>
      </m:oMathPara>
    </w:p>
    <w:p w:rsidR="00B42C59" w:rsidRPr="00F36CEA" w:rsidRDefault="00B42C59" w:rsidP="00D32A43">
      <w:pPr>
        <w:pStyle w:val="a4"/>
        <w:spacing w:after="0" w:line="360" w:lineRule="auto"/>
        <w:ind w:left="0" w:right="-1" w:firstLine="709"/>
        <w:jc w:val="center"/>
        <w:rPr>
          <w:rFonts w:ascii="Times New Roman" w:eastAsia="Times New Roman" w:hAnsi="Times New Roman"/>
          <w:i/>
          <w:sz w:val="28"/>
          <w:szCs w:val="28"/>
          <w:lang w:val="en-US"/>
        </w:rPr>
      </w:pPr>
    </w:p>
    <w:p w:rsidR="00B42C59" w:rsidRPr="00F36CEA" w:rsidRDefault="00D051FF" w:rsidP="00D32A43">
      <w:pPr>
        <w:pStyle w:val="a4"/>
        <w:spacing w:after="0" w:line="360" w:lineRule="auto"/>
        <w:ind w:left="0" w:right="-1" w:firstLine="709"/>
        <w:jc w:val="center"/>
        <w:rPr>
          <w:rFonts w:ascii="Times New Roman" w:eastAsia="Times New Roman" w:hAnsi="Times New Roman"/>
          <w:i/>
          <w:sz w:val="28"/>
          <w:szCs w:val="28"/>
          <w:lang w:val="en-US"/>
        </w:rPr>
      </w:pPr>
      <m:oMathPara>
        <m:oMath>
          <m:sSub>
            <m:sSubPr>
              <m:ctrlPr>
                <w:rPr>
                  <w:rFonts w:ascii="Cambria Math" w:hAnsi="Cambria Math"/>
                  <w:i/>
                  <w:sz w:val="28"/>
                  <w:szCs w:val="28"/>
                </w:rPr>
              </m:ctrlPr>
            </m:sSubPr>
            <m:e>
              <m:r>
                <w:rPr>
                  <w:rFonts w:ascii="Cambria Math" w:hAnsi="Cambria Math"/>
                  <w:sz w:val="28"/>
                  <w:szCs w:val="28"/>
                </w:rPr>
                <m:t>Za</m:t>
              </m:r>
            </m:e>
            <m:sub>
              <m:r>
                <m:rPr>
                  <m:sty m:val="p"/>
                </m:rPr>
                <w:rPr>
                  <w:rFonts w:ascii="Cambria Math" w:hAnsi="Cambria Math"/>
                  <w:color w:val="000000"/>
                  <w:sz w:val="28"/>
                  <w:szCs w:val="28"/>
                </w:rPr>
                <m:t>176.38.88.1</m:t>
              </m:r>
            </m:sub>
          </m:sSub>
          <m:r>
            <w:rPr>
              <w:rFonts w:ascii="Cambria Math" w:hAnsi="Cambria Math"/>
              <w:sz w:val="28"/>
              <w:szCs w:val="28"/>
            </w:rPr>
            <m:t>=</m:t>
          </m:r>
          <m:nary>
            <m:naryPr>
              <m:chr m:val="∏"/>
              <m:limLoc m:val="undOvr"/>
              <m:ctrlPr>
                <w:rPr>
                  <w:rFonts w:ascii="Cambria Math" w:hAnsi="Cambria Math"/>
                  <w:i/>
                  <w:sz w:val="28"/>
                  <w:szCs w:val="28"/>
                </w:rPr>
              </m:ctrlPr>
            </m:naryPr>
            <m:sub>
              <m:r>
                <w:rPr>
                  <w:rFonts w:ascii="Cambria Math" w:hAnsi="Cambria Math"/>
                  <w:sz w:val="28"/>
                  <w:szCs w:val="28"/>
                </w:rPr>
                <m:t>j=1</m:t>
              </m:r>
            </m:sub>
            <m:sup>
              <m:r>
                <w:rPr>
                  <w:rFonts w:ascii="Cambria Math" w:hAnsi="Cambria Math"/>
                  <w:sz w:val="28"/>
                  <w:szCs w:val="28"/>
                </w:rPr>
                <m:t>4</m:t>
              </m:r>
            </m:sup>
            <m:e>
              <m:r>
                <w:rPr>
                  <w:rFonts w:ascii="Cambria Math" w:hAnsi="Cambria Math"/>
                  <w:sz w:val="28"/>
                  <w:szCs w:val="28"/>
                </w:rPr>
                <m:t>(1-</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10</m:t>
                  </m:r>
                </m:den>
              </m:f>
            </m:e>
          </m:nary>
          <m:sSub>
            <m:sSubPr>
              <m:ctrlPr>
                <w:rPr>
                  <w:rFonts w:ascii="Cambria Math" w:hAnsi="Cambria Math"/>
                  <w:i/>
                  <w:sz w:val="28"/>
                  <w:szCs w:val="28"/>
                </w:rPr>
              </m:ctrlPr>
            </m:sSubPr>
            <m:e>
              <m:r>
                <w:rPr>
                  <w:rFonts w:ascii="Cambria Math" w:hAnsi="Cambria Math"/>
                  <w:sz w:val="28"/>
                  <w:szCs w:val="28"/>
                </w:rPr>
                <m:t>CVSS</m:t>
              </m:r>
            </m:e>
            <m:sub>
              <m:r>
                <m:rPr>
                  <m:sty m:val="p"/>
                </m:rPr>
                <w:rPr>
                  <w:rFonts w:ascii="Cambria Math" w:hAnsi="Cambria Math"/>
                  <w:color w:val="000000"/>
                  <w:sz w:val="28"/>
                  <w:szCs w:val="28"/>
                </w:rPr>
                <m:t>176.38.88.1</m:t>
              </m:r>
              <m:r>
                <w:rPr>
                  <w:rFonts w:ascii="Cambria Math" w:hAnsi="Cambria Math"/>
                  <w:sz w:val="28"/>
                  <w:szCs w:val="28"/>
                </w:rPr>
                <m:t xml:space="preserve"> j</m:t>
              </m:r>
            </m:sub>
          </m:sSub>
          <m:r>
            <w:rPr>
              <w:rFonts w:ascii="Cambria Math" w:hAnsi="Cambria Math"/>
              <w:sz w:val="28"/>
              <w:szCs w:val="28"/>
            </w:rPr>
            <m:t>)=1</m:t>
          </m:r>
          <m:r>
            <w:rPr>
              <w:rFonts w:ascii="Cambria Math" w:hAnsi="Cambria Math"/>
              <w:sz w:val="28"/>
              <w:szCs w:val="28"/>
              <w:lang w:val="en-US"/>
            </w:rPr>
            <m:t>∙</m:t>
          </m:r>
          <m:r>
            <w:rPr>
              <w:rFonts w:ascii="Cambria Math" w:hAnsi="Cambria Math"/>
              <w:sz w:val="28"/>
              <w:szCs w:val="28"/>
            </w:rPr>
            <m:t>0.92</m:t>
          </m:r>
          <m:r>
            <w:rPr>
              <w:rFonts w:ascii="Cambria Math" w:hAnsi="Cambria Math"/>
              <w:sz w:val="28"/>
              <w:szCs w:val="28"/>
              <w:lang w:val="en-US"/>
            </w:rPr>
            <m:t>∙</m:t>
          </m:r>
          <m:r>
            <w:rPr>
              <w:rFonts w:ascii="Cambria Math" w:hAnsi="Cambria Math"/>
              <w:sz w:val="28"/>
              <w:szCs w:val="28"/>
            </w:rPr>
            <m:t>0.82</m:t>
          </m:r>
          <m:r>
            <w:rPr>
              <w:rFonts w:ascii="Cambria Math" w:hAnsi="Cambria Math"/>
              <w:sz w:val="28"/>
              <w:szCs w:val="28"/>
              <w:lang w:val="en-US"/>
            </w:rPr>
            <m:t>∙</m:t>
          </m:r>
          <m:r>
            <w:rPr>
              <w:rFonts w:ascii="Cambria Math" w:hAnsi="Cambria Math"/>
              <w:sz w:val="28"/>
              <w:szCs w:val="28"/>
            </w:rPr>
            <m:t>0.89≈0.6714</m:t>
          </m:r>
        </m:oMath>
      </m:oMathPara>
    </w:p>
    <w:p w:rsidR="00B42C59" w:rsidRPr="00F36CEA" w:rsidRDefault="00B42C59" w:rsidP="00D32A43">
      <w:pPr>
        <w:pStyle w:val="a4"/>
        <w:spacing w:after="0" w:line="360" w:lineRule="auto"/>
        <w:ind w:left="0" w:right="-1" w:firstLine="709"/>
        <w:jc w:val="center"/>
        <w:rPr>
          <w:rFonts w:ascii="Times New Roman" w:eastAsia="Times New Roman" w:hAnsi="Times New Roman"/>
          <w:i/>
          <w:sz w:val="28"/>
          <w:szCs w:val="28"/>
          <w:lang w:val="en-US"/>
        </w:rPr>
      </w:pPr>
    </w:p>
    <w:p w:rsidR="00B42C59" w:rsidRPr="00F36CEA" w:rsidRDefault="00D051FF" w:rsidP="00D32A43">
      <w:pPr>
        <w:pStyle w:val="a4"/>
        <w:spacing w:after="0" w:line="360" w:lineRule="auto"/>
        <w:ind w:left="0" w:right="-1" w:firstLine="709"/>
        <w:jc w:val="center"/>
        <w:rPr>
          <w:rFonts w:ascii="Times New Roman" w:eastAsia="Times New Roman" w:hAnsi="Times New Roman"/>
          <w:i/>
          <w:sz w:val="28"/>
          <w:szCs w:val="28"/>
          <w:lang w:val="en-US"/>
        </w:rPr>
      </w:pPr>
      <m:oMathPara>
        <m:oMath>
          <m:sSub>
            <m:sSubPr>
              <m:ctrlPr>
                <w:rPr>
                  <w:rFonts w:ascii="Cambria Math" w:hAnsi="Cambria Math"/>
                  <w:i/>
                  <w:sz w:val="28"/>
                  <w:szCs w:val="28"/>
                </w:rPr>
              </m:ctrlPr>
            </m:sSubPr>
            <m:e>
              <m:r>
                <w:rPr>
                  <w:rFonts w:ascii="Cambria Math" w:hAnsi="Cambria Math"/>
                  <w:sz w:val="28"/>
                  <w:szCs w:val="28"/>
                </w:rPr>
                <m:t>Za</m:t>
              </m:r>
            </m:e>
            <m:sub>
              <m:r>
                <m:rPr>
                  <m:sty m:val="p"/>
                </m:rPr>
                <w:rPr>
                  <w:rFonts w:ascii="Cambria Math" w:hAnsi="Cambria Math"/>
                  <w:color w:val="000000"/>
                  <w:sz w:val="28"/>
                  <w:szCs w:val="28"/>
                </w:rPr>
                <m:t>176.38.88.22</m:t>
              </m:r>
            </m:sub>
          </m:sSub>
          <m:r>
            <w:rPr>
              <w:rFonts w:ascii="Cambria Math" w:hAnsi="Cambria Math"/>
              <w:sz w:val="28"/>
              <w:szCs w:val="28"/>
            </w:rPr>
            <m:t>=</m:t>
          </m:r>
          <m:nary>
            <m:naryPr>
              <m:chr m:val="∏"/>
              <m:limLoc m:val="undOvr"/>
              <m:ctrlPr>
                <w:rPr>
                  <w:rFonts w:ascii="Cambria Math" w:hAnsi="Cambria Math"/>
                  <w:i/>
                  <w:sz w:val="28"/>
                  <w:szCs w:val="28"/>
                </w:rPr>
              </m:ctrlPr>
            </m:naryPr>
            <m:sub>
              <m:r>
                <w:rPr>
                  <w:rFonts w:ascii="Cambria Math" w:hAnsi="Cambria Math"/>
                  <w:sz w:val="28"/>
                  <w:szCs w:val="28"/>
                </w:rPr>
                <m:t>j=1</m:t>
              </m:r>
            </m:sub>
            <m:sup>
              <m:r>
                <w:rPr>
                  <w:rFonts w:ascii="Cambria Math" w:hAnsi="Cambria Math"/>
                  <w:sz w:val="28"/>
                  <w:szCs w:val="28"/>
                </w:rPr>
                <m:t>4</m:t>
              </m:r>
            </m:sup>
            <m:e>
              <m:r>
                <w:rPr>
                  <w:rFonts w:ascii="Cambria Math" w:hAnsi="Cambria Math"/>
                  <w:sz w:val="28"/>
                  <w:szCs w:val="28"/>
                </w:rPr>
                <m:t>(1-</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10</m:t>
                  </m:r>
                </m:den>
              </m:f>
            </m:e>
          </m:nary>
          <m:sSub>
            <m:sSubPr>
              <m:ctrlPr>
                <w:rPr>
                  <w:rFonts w:ascii="Cambria Math" w:hAnsi="Cambria Math"/>
                  <w:i/>
                  <w:sz w:val="28"/>
                  <w:szCs w:val="28"/>
                </w:rPr>
              </m:ctrlPr>
            </m:sSubPr>
            <m:e>
              <m:r>
                <w:rPr>
                  <w:rFonts w:ascii="Cambria Math" w:hAnsi="Cambria Math"/>
                  <w:sz w:val="28"/>
                  <w:szCs w:val="28"/>
                </w:rPr>
                <m:t>CVSS</m:t>
              </m:r>
            </m:e>
            <m:sub>
              <m:r>
                <m:rPr>
                  <m:sty m:val="p"/>
                </m:rPr>
                <w:rPr>
                  <w:rFonts w:ascii="Cambria Math" w:hAnsi="Cambria Math"/>
                  <w:color w:val="000000"/>
                  <w:sz w:val="28"/>
                  <w:szCs w:val="28"/>
                </w:rPr>
                <m:t>176.38.88.22</m:t>
              </m:r>
              <m:r>
                <w:rPr>
                  <w:rFonts w:ascii="Cambria Math" w:hAnsi="Cambria Math"/>
                  <w:sz w:val="28"/>
                  <w:szCs w:val="28"/>
                </w:rPr>
                <m:t xml:space="preserve"> j</m:t>
              </m:r>
            </m:sub>
          </m:sSub>
          <m:r>
            <w:rPr>
              <w:rFonts w:ascii="Cambria Math" w:hAnsi="Cambria Math"/>
              <w:sz w:val="28"/>
              <w:szCs w:val="28"/>
            </w:rPr>
            <m:t>)=1</m:t>
          </m:r>
          <m:r>
            <w:rPr>
              <w:rFonts w:ascii="Cambria Math" w:hAnsi="Cambria Math"/>
              <w:sz w:val="28"/>
              <w:szCs w:val="28"/>
              <w:lang w:val="en-US"/>
            </w:rPr>
            <m:t>∙</m:t>
          </m:r>
          <m:r>
            <w:rPr>
              <w:rFonts w:ascii="Cambria Math" w:hAnsi="Cambria Math"/>
              <w:sz w:val="28"/>
              <w:szCs w:val="28"/>
            </w:rPr>
            <m:t>0.91</m:t>
          </m:r>
          <m:r>
            <w:rPr>
              <w:rFonts w:ascii="Cambria Math" w:hAnsi="Cambria Math"/>
              <w:sz w:val="28"/>
              <w:szCs w:val="28"/>
              <w:lang w:val="en-US"/>
            </w:rPr>
            <m:t>∙</m:t>
          </m:r>
          <m:r>
            <w:rPr>
              <w:rFonts w:ascii="Cambria Math" w:hAnsi="Cambria Math"/>
              <w:sz w:val="28"/>
              <w:szCs w:val="28"/>
            </w:rPr>
            <m:t>0.88</m:t>
          </m:r>
          <m:r>
            <w:rPr>
              <w:rFonts w:ascii="Cambria Math" w:hAnsi="Cambria Math"/>
              <w:sz w:val="28"/>
              <w:szCs w:val="28"/>
              <w:lang w:val="en-US"/>
            </w:rPr>
            <m:t>∙</m:t>
          </m:r>
          <m:r>
            <w:rPr>
              <w:rFonts w:ascii="Cambria Math" w:hAnsi="Cambria Math"/>
              <w:sz w:val="28"/>
              <w:szCs w:val="28"/>
            </w:rPr>
            <m:t>0.99≈0.7923</m:t>
          </m:r>
        </m:oMath>
      </m:oMathPara>
    </w:p>
    <w:p w:rsidR="00B42C59" w:rsidRPr="00F36CEA" w:rsidRDefault="00B42C59" w:rsidP="00D32A43">
      <w:pPr>
        <w:pStyle w:val="a4"/>
        <w:spacing w:after="0" w:line="360" w:lineRule="auto"/>
        <w:ind w:left="0" w:right="-1" w:firstLine="709"/>
        <w:rPr>
          <w:rFonts w:ascii="Times New Roman" w:eastAsia="Times New Roman" w:hAnsi="Times New Roman"/>
          <w:i/>
          <w:sz w:val="28"/>
          <w:szCs w:val="28"/>
          <w:lang w:val="uk-UA"/>
        </w:rPr>
      </w:pPr>
    </w:p>
    <w:p w:rsidR="00BC4BBA" w:rsidRPr="00F36CEA" w:rsidRDefault="00BC4BBA" w:rsidP="00D32A43">
      <w:pPr>
        <w:pStyle w:val="a4"/>
        <w:spacing w:after="0" w:line="360" w:lineRule="auto"/>
        <w:ind w:left="0" w:right="-1" w:firstLine="709"/>
        <w:jc w:val="both"/>
        <w:rPr>
          <w:rFonts w:ascii="Times New Roman" w:eastAsia="Times New Roman" w:hAnsi="Times New Roman"/>
          <w:sz w:val="28"/>
          <w:szCs w:val="28"/>
          <w:lang w:val="uk-UA"/>
        </w:rPr>
      </w:pPr>
      <w:r w:rsidRPr="00F36CEA">
        <w:rPr>
          <w:rFonts w:ascii="Times New Roman" w:eastAsia="Times New Roman" w:hAnsi="Times New Roman"/>
          <w:sz w:val="28"/>
          <w:szCs w:val="28"/>
          <w:lang w:val="uk-UA"/>
        </w:rPr>
        <w:t>Після цього, ми можемо порахувати загальну оцінку захищеності зовнішнього тестування Z.</w:t>
      </w:r>
    </w:p>
    <w:p w:rsidR="00B42C59" w:rsidRPr="00F36CEA" w:rsidRDefault="00B42C59" w:rsidP="00D32A43">
      <w:pPr>
        <w:pStyle w:val="a4"/>
        <w:spacing w:after="0" w:line="360" w:lineRule="auto"/>
        <w:ind w:left="0" w:right="-1" w:firstLine="709"/>
        <w:rPr>
          <w:rFonts w:ascii="Times New Roman" w:eastAsia="Times New Roman" w:hAnsi="Times New Roman"/>
          <w:i/>
          <w:sz w:val="28"/>
          <w:szCs w:val="28"/>
        </w:rPr>
      </w:pPr>
    </w:p>
    <w:p w:rsidR="00B42C59" w:rsidRPr="00211026" w:rsidRDefault="00756BFF" w:rsidP="00D32A43">
      <w:pPr>
        <w:pStyle w:val="a4"/>
        <w:spacing w:after="0" w:line="360" w:lineRule="auto"/>
        <w:ind w:left="0" w:right="-1" w:firstLine="709"/>
        <w:rPr>
          <w:rFonts w:ascii="Times New Roman" w:hAnsi="Times New Roman"/>
          <w:i/>
          <w:sz w:val="28"/>
          <w:szCs w:val="28"/>
          <w:lang w:val="en-US"/>
        </w:rPr>
      </w:pPr>
      <m:oMathPara>
        <m:oMathParaPr>
          <m:jc m:val="left"/>
        </m:oMathParaPr>
        <m:oMath>
          <m:r>
            <w:rPr>
              <w:rFonts w:ascii="Cambria Math" w:hAnsi="Cambria Math"/>
              <w:sz w:val="28"/>
              <w:szCs w:val="28"/>
              <w:lang w:val="en-US"/>
            </w:rPr>
            <m:t xml:space="preserve">Z= </m:t>
          </m:r>
          <m:f>
            <m:fPr>
              <m:ctrlPr>
                <w:rPr>
                  <w:rFonts w:ascii="Cambria Math" w:hAnsi="Cambria Math"/>
                  <w:i/>
                  <w:sz w:val="28"/>
                  <w:szCs w:val="28"/>
                  <w:lang w:val="en-US"/>
                </w:rPr>
              </m:ctrlPr>
            </m:fPr>
            <m:num>
              <m:r>
                <w:rPr>
                  <w:rFonts w:ascii="Cambria Math" w:hAnsi="Cambria Math"/>
                  <w:sz w:val="28"/>
                  <w:szCs w:val="28"/>
                  <w:lang w:val="en-US"/>
                </w:rPr>
                <m:t>1</m:t>
              </m:r>
            </m:num>
            <m:den>
              <m:r>
                <w:rPr>
                  <w:rFonts w:ascii="Cambria Math" w:hAnsi="Cambria Math"/>
                  <w:sz w:val="28"/>
                  <w:szCs w:val="28"/>
                  <w:lang w:val="en-US"/>
                </w:rPr>
                <m:t>5</m:t>
              </m:r>
            </m:den>
          </m:f>
          <m:nary>
            <m:naryPr>
              <m:chr m:val="∑"/>
              <m:limLoc m:val="undOvr"/>
              <m:ctrlPr>
                <w:rPr>
                  <w:rFonts w:ascii="Cambria Math" w:hAnsi="Cambria Math"/>
                  <w:i/>
                  <w:sz w:val="28"/>
                  <w:szCs w:val="28"/>
                  <w:lang w:val="en-US"/>
                </w:rPr>
              </m:ctrlPr>
            </m:naryPr>
            <m:sub>
              <m:r>
                <w:rPr>
                  <w:rFonts w:ascii="Cambria Math" w:hAnsi="Cambria Math"/>
                  <w:sz w:val="28"/>
                  <w:szCs w:val="28"/>
                  <w:lang w:val="en-US"/>
                </w:rPr>
                <m:t>i=1</m:t>
              </m:r>
            </m:sub>
            <m:sup>
              <m:r>
                <w:rPr>
                  <w:rFonts w:ascii="Cambria Math" w:hAnsi="Cambria Math"/>
                  <w:sz w:val="28"/>
                  <w:szCs w:val="28"/>
                  <w:lang w:val="en-US"/>
                </w:rPr>
                <m:t>5</m:t>
              </m:r>
            </m:sup>
            <m:e>
              <m:sSub>
                <m:sSubPr>
                  <m:ctrlPr>
                    <w:rPr>
                      <w:rFonts w:ascii="Cambria Math" w:hAnsi="Cambria Math"/>
                      <w:i/>
                      <w:sz w:val="28"/>
                      <w:szCs w:val="28"/>
                      <w:lang w:val="en-US"/>
                    </w:rPr>
                  </m:ctrlPr>
                </m:sSubPr>
                <m:e>
                  <m:r>
                    <w:rPr>
                      <w:rFonts w:ascii="Cambria Math" w:hAnsi="Cambria Math"/>
                      <w:sz w:val="28"/>
                      <w:szCs w:val="28"/>
                      <w:lang w:val="en-US"/>
                    </w:rPr>
                    <m:t>Za</m:t>
                  </m:r>
                </m:e>
                <m:sub>
                  <m:r>
                    <w:rPr>
                      <w:rFonts w:ascii="Cambria Math" w:hAnsi="Cambria Math"/>
                      <w:sz w:val="28"/>
                      <w:szCs w:val="28"/>
                      <w:lang w:val="en-US"/>
                    </w:rPr>
                    <m:t>i</m:t>
                  </m:r>
                </m:sub>
              </m:sSub>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1</m:t>
                  </m:r>
                </m:num>
                <m:den>
                  <m:r>
                    <w:rPr>
                      <w:rFonts w:ascii="Cambria Math" w:hAnsi="Cambria Math"/>
                      <w:sz w:val="28"/>
                      <w:szCs w:val="28"/>
                      <w:lang w:val="en-US"/>
                    </w:rPr>
                    <m:t>5</m:t>
                  </m:r>
                </m:den>
              </m:f>
              <m:d>
                <m:dPr>
                  <m:ctrlPr>
                    <w:rPr>
                      <w:rFonts w:ascii="Cambria Math" w:hAnsi="Cambria Math"/>
                      <w:i/>
                      <w:sz w:val="28"/>
                      <w:szCs w:val="28"/>
                      <w:lang w:val="en-US"/>
                    </w:rPr>
                  </m:ctrlPr>
                </m:dPr>
                <m:e>
                  <m:r>
                    <w:rPr>
                      <w:rFonts w:ascii="Cambria Math" w:hAnsi="Cambria Math"/>
                      <w:sz w:val="28"/>
                      <w:szCs w:val="28"/>
                      <w:lang w:val="en-US"/>
                    </w:rPr>
                    <m:t>0.5027+0.0224+0.0257+0.6714+0.7923</m:t>
                  </m:r>
                </m:e>
              </m:d>
              <m:r>
                <w:rPr>
                  <w:rFonts w:ascii="Cambria Math" w:hAnsi="Cambria Math"/>
                  <w:sz w:val="28"/>
                  <w:szCs w:val="28"/>
                  <w:lang w:val="en-US"/>
                </w:rPr>
                <m:t>≈</m:t>
              </m:r>
            </m:e>
          </m:nary>
          <m:r>
            <w:rPr>
              <w:rFonts w:ascii="Cambria Math" w:hAnsi="Cambria Math"/>
              <w:sz w:val="28"/>
              <w:szCs w:val="28"/>
              <w:lang w:val="en-US"/>
            </w:rPr>
            <m:t>0.4029</m:t>
          </m:r>
        </m:oMath>
      </m:oMathPara>
    </w:p>
    <w:p w:rsidR="00B42C59" w:rsidRPr="00F36CEA" w:rsidRDefault="00B42C59" w:rsidP="00D32A43">
      <w:pPr>
        <w:pStyle w:val="a4"/>
        <w:spacing w:after="0" w:line="360" w:lineRule="auto"/>
        <w:ind w:left="0" w:right="-1" w:firstLine="709"/>
        <w:rPr>
          <w:rFonts w:ascii="Times New Roman" w:hAnsi="Times New Roman"/>
          <w:i/>
          <w:sz w:val="28"/>
          <w:szCs w:val="28"/>
          <w:lang w:val="en-US"/>
        </w:rPr>
      </w:pPr>
    </w:p>
    <w:p w:rsidR="00BC4BBA" w:rsidRPr="00F36CEA" w:rsidRDefault="00BC4BBA" w:rsidP="00D32A43">
      <w:pPr>
        <w:pStyle w:val="a4"/>
        <w:spacing w:after="0" w:line="360" w:lineRule="auto"/>
        <w:ind w:left="0" w:right="-1" w:firstLine="709"/>
        <w:jc w:val="both"/>
        <w:rPr>
          <w:rFonts w:ascii="Times New Roman" w:hAnsi="Times New Roman"/>
          <w:sz w:val="28"/>
          <w:szCs w:val="28"/>
          <w:lang w:val="uk-UA"/>
        </w:rPr>
      </w:pPr>
      <w:proofErr w:type="spellStart"/>
      <w:r w:rsidRPr="00F36CEA">
        <w:rPr>
          <w:rFonts w:ascii="Times New Roman" w:hAnsi="Times New Roman"/>
          <w:sz w:val="28"/>
          <w:szCs w:val="28"/>
        </w:rPr>
        <w:t>Далі</w:t>
      </w:r>
      <w:proofErr w:type="spellEnd"/>
      <w:r w:rsidRPr="00F36CEA">
        <w:rPr>
          <w:rFonts w:ascii="Times New Roman" w:hAnsi="Times New Roman"/>
          <w:sz w:val="28"/>
          <w:szCs w:val="28"/>
        </w:rPr>
        <w:t xml:space="preserve">, на </w:t>
      </w:r>
      <w:proofErr w:type="spellStart"/>
      <w:r w:rsidRPr="00F36CEA">
        <w:rPr>
          <w:rFonts w:ascii="Times New Roman" w:hAnsi="Times New Roman"/>
          <w:sz w:val="28"/>
          <w:szCs w:val="28"/>
        </w:rPr>
        <w:t>основі</w:t>
      </w:r>
      <w:proofErr w:type="spellEnd"/>
      <w:r w:rsidRPr="00F36CEA">
        <w:rPr>
          <w:rFonts w:ascii="Times New Roman" w:hAnsi="Times New Roman"/>
          <w:sz w:val="28"/>
          <w:szCs w:val="28"/>
        </w:rPr>
        <w:t xml:space="preserve"> </w:t>
      </w:r>
      <w:r w:rsidRPr="00F36CEA">
        <w:rPr>
          <w:rFonts w:ascii="Times New Roman" w:hAnsi="Times New Roman"/>
          <w:sz w:val="28"/>
          <w:szCs w:val="28"/>
          <w:lang w:val="uk-UA"/>
        </w:rPr>
        <w:t xml:space="preserve">отриманих результатів </w:t>
      </w:r>
      <w:proofErr w:type="gramStart"/>
      <w:r w:rsidRPr="00F36CEA">
        <w:rPr>
          <w:rFonts w:ascii="Times New Roman" w:hAnsi="Times New Roman"/>
          <w:sz w:val="28"/>
          <w:szCs w:val="28"/>
          <w:lang w:val="uk-UA"/>
        </w:rPr>
        <w:t>в</w:t>
      </w:r>
      <w:proofErr w:type="gramEnd"/>
      <w:r w:rsidRPr="00F36CEA">
        <w:rPr>
          <w:rFonts w:ascii="Times New Roman" w:hAnsi="Times New Roman"/>
          <w:sz w:val="28"/>
          <w:szCs w:val="28"/>
          <w:lang w:val="uk-UA"/>
        </w:rPr>
        <w:t xml:space="preserve"> роботі буде порахована оцінка захищеності локального тестування як відношення портів, на яких знайдена вразливість, до всіх інших.</w:t>
      </w:r>
    </w:p>
    <w:p w:rsidR="00BC4BBA" w:rsidRPr="00211026" w:rsidRDefault="00BC4BBA" w:rsidP="00D32A43">
      <w:pPr>
        <w:spacing w:line="360" w:lineRule="auto"/>
        <w:ind w:right="-1" w:firstLine="709"/>
        <w:rPr>
          <w:sz w:val="28"/>
          <w:szCs w:val="28"/>
        </w:rPr>
      </w:pPr>
    </w:p>
    <w:p w:rsidR="00B42C59" w:rsidRPr="00211026" w:rsidRDefault="00756BFF" w:rsidP="00D32A43">
      <w:pPr>
        <w:pStyle w:val="a4"/>
        <w:spacing w:after="0" w:line="360" w:lineRule="auto"/>
        <w:ind w:left="0" w:right="-1" w:firstLine="709"/>
        <w:rPr>
          <w:rFonts w:ascii="Times New Roman" w:eastAsia="Times New Roman" w:hAnsi="Times New Roman"/>
          <w:sz w:val="28"/>
          <w:szCs w:val="28"/>
          <w:lang w:val="en-US"/>
        </w:rPr>
      </w:pPr>
      <m:oMathPara>
        <m:oMathParaPr>
          <m:jc m:val="center"/>
        </m:oMathParaPr>
        <m:oMath>
          <m:r>
            <w:rPr>
              <w:rFonts w:ascii="Cambria Math" w:hAnsi="Cambria Math"/>
              <w:sz w:val="28"/>
              <w:szCs w:val="28"/>
              <w:lang w:val="en-US"/>
            </w:rPr>
            <m:t xml:space="preserve">L=1- </m:t>
          </m:r>
          <m:f>
            <m:fPr>
              <m:ctrlPr>
                <w:rPr>
                  <w:rFonts w:ascii="Cambria Math" w:hAnsi="Cambria Math"/>
                  <w:i/>
                  <w:sz w:val="28"/>
                  <w:szCs w:val="28"/>
                  <w:lang w:val="en-US"/>
                </w:rPr>
              </m:ctrlPr>
            </m:fPr>
            <m:num>
              <m:nary>
                <m:naryPr>
                  <m:chr m:val="∑"/>
                  <m:limLoc m:val="undOvr"/>
                  <m:ctrlPr>
                    <w:rPr>
                      <w:rFonts w:ascii="Cambria Math" w:hAnsi="Cambria Math"/>
                      <w:i/>
                      <w:sz w:val="28"/>
                      <w:szCs w:val="28"/>
                      <w:lang w:val="en-US"/>
                    </w:rPr>
                  </m:ctrlPr>
                </m:naryPr>
                <m:sub>
                  <m:r>
                    <w:rPr>
                      <w:rFonts w:ascii="Cambria Math" w:hAnsi="Cambria Math"/>
                      <w:sz w:val="28"/>
                      <w:szCs w:val="28"/>
                      <w:lang w:val="en-US"/>
                    </w:rPr>
                    <m:t>i=1</m:t>
                  </m:r>
                </m:sub>
                <m:sup>
                  <m:r>
                    <w:rPr>
                      <w:rFonts w:ascii="Cambria Math" w:hAnsi="Cambria Math"/>
                      <w:sz w:val="28"/>
                      <w:szCs w:val="28"/>
                      <w:lang w:val="en-US"/>
                    </w:rPr>
                    <m:t>5</m:t>
                  </m:r>
                </m:sup>
                <m:e>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i</m:t>
                      </m:r>
                    </m:sub>
                  </m:sSub>
                </m:e>
              </m:nary>
            </m:num>
            <m:den>
              <m:nary>
                <m:naryPr>
                  <m:chr m:val="∑"/>
                  <m:limLoc m:val="undOvr"/>
                  <m:ctrlPr>
                    <w:rPr>
                      <w:rFonts w:ascii="Cambria Math" w:hAnsi="Cambria Math"/>
                      <w:i/>
                      <w:sz w:val="28"/>
                      <w:szCs w:val="28"/>
                      <w:lang w:val="en-US"/>
                    </w:rPr>
                  </m:ctrlPr>
                </m:naryPr>
                <m:sub>
                  <m:r>
                    <w:rPr>
                      <w:rFonts w:ascii="Cambria Math" w:hAnsi="Cambria Math"/>
                      <w:sz w:val="28"/>
                      <w:szCs w:val="28"/>
                      <w:lang w:val="en-US"/>
                    </w:rPr>
                    <m:t>i=1</m:t>
                  </m:r>
                </m:sub>
                <m:sup>
                  <m:r>
                    <w:rPr>
                      <w:rFonts w:ascii="Cambria Math" w:hAnsi="Cambria Math"/>
                      <w:sz w:val="28"/>
                      <w:szCs w:val="28"/>
                      <w:lang w:val="en-US"/>
                    </w:rPr>
                    <m:t>5</m:t>
                  </m:r>
                </m:sup>
                <m:e>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lang w:val="en-US"/>
                        </w:rPr>
                        <m:t>i</m:t>
                      </m:r>
                    </m:sub>
                  </m:sSub>
                </m:e>
              </m:nary>
            </m:den>
          </m:f>
          <m:r>
            <w:rPr>
              <w:rFonts w:ascii="Cambria Math" w:hAnsi="Cambria Math"/>
              <w:sz w:val="28"/>
              <w:szCs w:val="28"/>
              <w:lang w:val="en-US"/>
            </w:rPr>
            <m:t>=1-</m:t>
          </m:r>
          <m:f>
            <m:fPr>
              <m:ctrlPr>
                <w:rPr>
                  <w:rFonts w:ascii="Cambria Math" w:hAnsi="Cambria Math"/>
                  <w:i/>
                  <w:sz w:val="28"/>
                  <w:szCs w:val="28"/>
                  <w:lang w:val="en-US"/>
                </w:rPr>
              </m:ctrlPr>
            </m:fPr>
            <m:num>
              <m:r>
                <w:rPr>
                  <w:rFonts w:ascii="Cambria Math" w:hAnsi="Cambria Math"/>
                  <w:sz w:val="28"/>
                  <w:szCs w:val="28"/>
                  <w:lang w:val="en-US"/>
                </w:rPr>
                <m:t>(3+4+3+3+2)</m:t>
              </m:r>
            </m:num>
            <m:den>
              <m:r>
                <w:rPr>
                  <w:rFonts w:ascii="Cambria Math" w:hAnsi="Cambria Math"/>
                  <w:sz w:val="28"/>
                  <w:szCs w:val="28"/>
                  <w:lang w:val="en-US"/>
                </w:rPr>
                <m:t>(12+8+8+6+6)</m:t>
              </m:r>
            </m:den>
          </m:f>
          <m:r>
            <w:rPr>
              <w:rFonts w:ascii="Cambria Math" w:hAnsi="Cambria Math"/>
              <w:sz w:val="28"/>
              <w:szCs w:val="28"/>
              <w:lang w:val="en-US"/>
            </w:rPr>
            <m:t>=0.625</m:t>
          </m:r>
        </m:oMath>
      </m:oMathPara>
    </w:p>
    <w:p w:rsidR="00B42C59" w:rsidRPr="00F36CEA" w:rsidRDefault="00B42C59" w:rsidP="00D32A43">
      <w:pPr>
        <w:pStyle w:val="a4"/>
        <w:spacing w:after="0" w:line="360" w:lineRule="auto"/>
        <w:ind w:left="0" w:right="-1" w:firstLine="709"/>
        <w:rPr>
          <w:rFonts w:ascii="Times New Roman" w:eastAsia="Times New Roman" w:hAnsi="Times New Roman"/>
          <w:sz w:val="28"/>
          <w:szCs w:val="28"/>
          <w:lang w:val="uk-UA"/>
        </w:rPr>
      </w:pPr>
    </w:p>
    <w:p w:rsidR="00BC4BBA" w:rsidRPr="00F36CEA" w:rsidRDefault="00BC4BBA" w:rsidP="00D32A43">
      <w:pPr>
        <w:pStyle w:val="a4"/>
        <w:spacing w:after="0" w:line="360" w:lineRule="auto"/>
        <w:ind w:left="0" w:right="-1" w:firstLine="709"/>
        <w:jc w:val="both"/>
        <w:rPr>
          <w:rFonts w:ascii="Times New Roman" w:eastAsia="Times New Roman" w:hAnsi="Times New Roman"/>
          <w:sz w:val="28"/>
          <w:szCs w:val="28"/>
          <w:lang w:val="uk-UA"/>
        </w:rPr>
      </w:pPr>
      <w:r w:rsidRPr="00F36CEA">
        <w:rPr>
          <w:rFonts w:ascii="Times New Roman" w:eastAsia="Times New Roman" w:hAnsi="Times New Roman"/>
          <w:sz w:val="28"/>
          <w:szCs w:val="28"/>
          <w:lang w:val="uk-UA"/>
        </w:rPr>
        <w:t>Виходячи з цих даних можна зробити висновок, що дана система краще захищена від локальних загроз, ніж від зовнішніх, що й не дивно, бо тестування проходила домашня комп’ютерна система, без жодного захисту та застарілими поновленнями.</w:t>
      </w:r>
    </w:p>
    <w:p w:rsidR="00BC4BBA" w:rsidRPr="00F36CEA" w:rsidRDefault="003B1E5A" w:rsidP="00D32A43">
      <w:pPr>
        <w:pStyle w:val="a4"/>
        <w:spacing w:after="0" w:line="360" w:lineRule="auto"/>
        <w:ind w:left="0" w:right="-1" w:firstLine="709"/>
        <w:jc w:val="both"/>
        <w:rPr>
          <w:rFonts w:ascii="Times New Roman" w:eastAsia="Times New Roman" w:hAnsi="Times New Roman"/>
          <w:sz w:val="28"/>
          <w:szCs w:val="28"/>
        </w:rPr>
      </w:pPr>
      <w:r w:rsidRPr="00F36CEA">
        <w:rPr>
          <w:rFonts w:ascii="Times New Roman" w:eastAsia="Times New Roman" w:hAnsi="Times New Roman"/>
          <w:sz w:val="28"/>
          <w:szCs w:val="28"/>
          <w:lang w:val="uk-UA"/>
        </w:rPr>
        <w:t xml:space="preserve">Далі, в роботі буде порахована ітогова оцінка захищеності комп’ютерної системи </w:t>
      </w:r>
      <w:r w:rsidRPr="00F36CEA">
        <w:rPr>
          <w:rFonts w:ascii="Times New Roman" w:eastAsia="Times New Roman" w:hAnsi="Times New Roman"/>
          <w:sz w:val="28"/>
          <w:szCs w:val="28"/>
          <w:lang w:val="en-US"/>
        </w:rPr>
        <w:t>I</w:t>
      </w:r>
      <w:r w:rsidRPr="00F36CEA">
        <w:rPr>
          <w:rFonts w:ascii="Times New Roman" w:eastAsia="Times New Roman" w:hAnsi="Times New Roman"/>
          <w:sz w:val="28"/>
          <w:szCs w:val="28"/>
        </w:rPr>
        <w:t>.</w:t>
      </w:r>
    </w:p>
    <w:p w:rsidR="00BC4BBA" w:rsidRPr="00F36CEA" w:rsidRDefault="00BC4BBA" w:rsidP="00D32A43">
      <w:pPr>
        <w:pStyle w:val="a4"/>
        <w:spacing w:after="0" w:line="360" w:lineRule="auto"/>
        <w:ind w:left="0" w:right="-1" w:firstLine="709"/>
        <w:rPr>
          <w:rFonts w:ascii="Times New Roman" w:eastAsia="Times New Roman" w:hAnsi="Times New Roman"/>
          <w:sz w:val="28"/>
          <w:szCs w:val="28"/>
          <w:lang w:val="uk-UA"/>
        </w:rPr>
      </w:pPr>
    </w:p>
    <w:p w:rsidR="00B42C59" w:rsidRPr="00F36CEA" w:rsidRDefault="00756BFF" w:rsidP="00D32A43">
      <w:pPr>
        <w:pStyle w:val="a4"/>
        <w:spacing w:after="0" w:line="360" w:lineRule="auto"/>
        <w:ind w:left="0" w:right="-1" w:firstLine="709"/>
        <w:rPr>
          <w:rFonts w:ascii="Times New Roman" w:eastAsia="Times New Roman" w:hAnsi="Times New Roman"/>
          <w:sz w:val="28"/>
          <w:szCs w:val="28"/>
          <w:lang w:val="en-US"/>
        </w:rPr>
      </w:pPr>
      <m:oMathPara>
        <m:oMath>
          <m:r>
            <w:rPr>
              <w:rFonts w:ascii="Cambria Math" w:eastAsia="Times New Roman" w:hAnsi="Cambria Math"/>
              <w:sz w:val="28"/>
              <w:szCs w:val="28"/>
            </w:rPr>
            <m:t>I=L*Z=0.625*0.4029≈0.2518</m:t>
          </m:r>
        </m:oMath>
      </m:oMathPara>
    </w:p>
    <w:p w:rsidR="003B1E5A" w:rsidRPr="00F36CEA" w:rsidRDefault="003B1E5A" w:rsidP="00D32A43">
      <w:pPr>
        <w:pStyle w:val="a4"/>
        <w:spacing w:after="0" w:line="360" w:lineRule="auto"/>
        <w:ind w:left="0" w:right="-1" w:firstLine="709"/>
        <w:rPr>
          <w:rFonts w:ascii="Times New Roman" w:eastAsia="Times New Roman" w:hAnsi="Times New Roman"/>
          <w:sz w:val="28"/>
          <w:szCs w:val="28"/>
          <w:lang w:val="en-US"/>
        </w:rPr>
      </w:pPr>
    </w:p>
    <w:p w:rsidR="003B1E5A" w:rsidRPr="00F36CEA" w:rsidRDefault="003B1E5A" w:rsidP="00A20C37">
      <w:pPr>
        <w:pStyle w:val="a4"/>
        <w:spacing w:after="0" w:line="360" w:lineRule="auto"/>
        <w:ind w:left="0" w:right="-1" w:firstLine="709"/>
        <w:jc w:val="both"/>
        <w:rPr>
          <w:rFonts w:ascii="Times New Roman" w:eastAsia="Times New Roman" w:hAnsi="Times New Roman"/>
          <w:sz w:val="28"/>
          <w:szCs w:val="28"/>
          <w:lang w:val="uk-UA"/>
        </w:rPr>
      </w:pPr>
      <w:proofErr w:type="spellStart"/>
      <w:r w:rsidRPr="00F36CEA">
        <w:rPr>
          <w:rFonts w:ascii="Times New Roman" w:eastAsia="Times New Roman" w:hAnsi="Times New Roman"/>
          <w:sz w:val="28"/>
          <w:szCs w:val="28"/>
        </w:rPr>
        <w:t>Отже</w:t>
      </w:r>
      <w:proofErr w:type="spellEnd"/>
      <w:r w:rsidRPr="00F36CEA">
        <w:rPr>
          <w:rFonts w:ascii="Times New Roman" w:eastAsia="Times New Roman" w:hAnsi="Times New Roman"/>
          <w:sz w:val="28"/>
          <w:szCs w:val="28"/>
        </w:rPr>
        <w:t xml:space="preserve">, </w:t>
      </w:r>
      <w:proofErr w:type="spellStart"/>
      <w:r w:rsidRPr="00F36CEA">
        <w:rPr>
          <w:rFonts w:ascii="Times New Roman" w:eastAsia="Times New Roman" w:hAnsi="Times New Roman"/>
          <w:sz w:val="28"/>
          <w:szCs w:val="28"/>
        </w:rPr>
        <w:t>можна</w:t>
      </w:r>
      <w:proofErr w:type="spellEnd"/>
      <w:r w:rsidRPr="00F36CEA">
        <w:rPr>
          <w:rFonts w:ascii="Times New Roman" w:eastAsia="Times New Roman" w:hAnsi="Times New Roman"/>
          <w:sz w:val="28"/>
          <w:szCs w:val="28"/>
        </w:rPr>
        <w:t xml:space="preserve"> </w:t>
      </w:r>
      <w:proofErr w:type="spellStart"/>
      <w:r w:rsidRPr="00F36CEA">
        <w:rPr>
          <w:rFonts w:ascii="Times New Roman" w:eastAsia="Times New Roman" w:hAnsi="Times New Roman"/>
          <w:sz w:val="28"/>
          <w:szCs w:val="28"/>
        </w:rPr>
        <w:t>зробити</w:t>
      </w:r>
      <w:proofErr w:type="spellEnd"/>
      <w:r w:rsidRPr="00F36CEA">
        <w:rPr>
          <w:rFonts w:ascii="Times New Roman" w:eastAsia="Times New Roman" w:hAnsi="Times New Roman"/>
          <w:sz w:val="28"/>
          <w:szCs w:val="28"/>
        </w:rPr>
        <w:t xml:space="preserve"> </w:t>
      </w:r>
      <w:proofErr w:type="spellStart"/>
      <w:r w:rsidRPr="00F36CEA">
        <w:rPr>
          <w:rFonts w:ascii="Times New Roman" w:eastAsia="Times New Roman" w:hAnsi="Times New Roman"/>
          <w:sz w:val="28"/>
          <w:szCs w:val="28"/>
        </w:rPr>
        <w:t>висновок</w:t>
      </w:r>
      <w:proofErr w:type="spellEnd"/>
      <w:r w:rsidRPr="00F36CEA">
        <w:rPr>
          <w:rFonts w:ascii="Times New Roman" w:eastAsia="Times New Roman" w:hAnsi="Times New Roman"/>
          <w:sz w:val="28"/>
          <w:szCs w:val="28"/>
        </w:rPr>
        <w:t xml:space="preserve">, </w:t>
      </w:r>
      <w:proofErr w:type="spellStart"/>
      <w:r w:rsidRPr="00F36CEA">
        <w:rPr>
          <w:rFonts w:ascii="Times New Roman" w:eastAsia="Times New Roman" w:hAnsi="Times New Roman"/>
          <w:sz w:val="28"/>
          <w:szCs w:val="28"/>
        </w:rPr>
        <w:t>що</w:t>
      </w:r>
      <w:proofErr w:type="spellEnd"/>
      <w:r w:rsidRPr="00F36CEA">
        <w:rPr>
          <w:rFonts w:ascii="Times New Roman" w:eastAsia="Times New Roman" w:hAnsi="Times New Roman"/>
          <w:sz w:val="28"/>
          <w:szCs w:val="28"/>
        </w:rPr>
        <w:t xml:space="preserve"> </w:t>
      </w:r>
      <w:r w:rsidRPr="00F36CEA">
        <w:rPr>
          <w:rFonts w:ascii="Times New Roman" w:eastAsia="Times New Roman" w:hAnsi="Times New Roman"/>
          <w:sz w:val="28"/>
          <w:szCs w:val="28"/>
          <w:lang w:val="uk-UA"/>
        </w:rPr>
        <w:t>тестуєма</w:t>
      </w:r>
      <w:r w:rsidRPr="00F36CEA">
        <w:rPr>
          <w:rFonts w:ascii="Times New Roman" w:eastAsia="Times New Roman" w:hAnsi="Times New Roman"/>
          <w:sz w:val="28"/>
          <w:szCs w:val="28"/>
        </w:rPr>
        <w:t xml:space="preserve"> </w:t>
      </w:r>
      <w:r w:rsidRPr="00F36CEA">
        <w:rPr>
          <w:rFonts w:ascii="Times New Roman" w:eastAsia="Times New Roman" w:hAnsi="Times New Roman"/>
          <w:sz w:val="28"/>
          <w:szCs w:val="28"/>
          <w:lang w:val="uk-UA"/>
        </w:rPr>
        <w:t xml:space="preserve">комп’ютерна система захищена дуже погано, і дуже вразлива до </w:t>
      </w:r>
      <w:proofErr w:type="gramStart"/>
      <w:r w:rsidRPr="00F36CEA">
        <w:rPr>
          <w:rFonts w:ascii="Times New Roman" w:eastAsia="Times New Roman" w:hAnsi="Times New Roman"/>
          <w:sz w:val="28"/>
          <w:szCs w:val="28"/>
          <w:lang w:val="uk-UA"/>
        </w:rPr>
        <w:t>р</w:t>
      </w:r>
      <w:proofErr w:type="gramEnd"/>
      <w:r w:rsidRPr="00F36CEA">
        <w:rPr>
          <w:rFonts w:ascii="Times New Roman" w:eastAsia="Times New Roman" w:hAnsi="Times New Roman"/>
          <w:sz w:val="28"/>
          <w:szCs w:val="28"/>
          <w:lang w:val="uk-UA"/>
        </w:rPr>
        <w:t>ізного роду атак.</w:t>
      </w:r>
    </w:p>
    <w:p w:rsidR="003B1E5A" w:rsidRDefault="003B1E5A" w:rsidP="00A20C37">
      <w:pPr>
        <w:spacing w:line="360" w:lineRule="auto"/>
        <w:ind w:firstLine="709"/>
        <w:jc w:val="left"/>
        <w:rPr>
          <w:b/>
          <w:sz w:val="28"/>
          <w:szCs w:val="28"/>
          <w:lang w:val="ru-RU"/>
        </w:rPr>
      </w:pPr>
    </w:p>
    <w:p w:rsidR="00B53064" w:rsidRDefault="00B53064" w:rsidP="00A20C37">
      <w:pPr>
        <w:spacing w:line="360" w:lineRule="auto"/>
        <w:ind w:firstLine="709"/>
        <w:jc w:val="left"/>
        <w:rPr>
          <w:b/>
          <w:sz w:val="28"/>
          <w:szCs w:val="28"/>
          <w:lang w:val="ru-RU"/>
        </w:rPr>
      </w:pPr>
    </w:p>
    <w:p w:rsidR="00B53064" w:rsidRDefault="00B53064" w:rsidP="00A20C37">
      <w:pPr>
        <w:spacing w:line="360" w:lineRule="auto"/>
        <w:ind w:firstLine="709"/>
        <w:jc w:val="left"/>
        <w:rPr>
          <w:b/>
          <w:sz w:val="28"/>
          <w:szCs w:val="28"/>
          <w:lang w:val="ru-RU"/>
        </w:rPr>
      </w:pPr>
    </w:p>
    <w:p w:rsidR="00B53064" w:rsidRDefault="00B53064" w:rsidP="00A20C37">
      <w:pPr>
        <w:spacing w:line="360" w:lineRule="auto"/>
        <w:ind w:firstLine="709"/>
        <w:jc w:val="left"/>
        <w:rPr>
          <w:b/>
          <w:sz w:val="28"/>
          <w:szCs w:val="28"/>
          <w:lang w:val="ru-RU"/>
        </w:rPr>
      </w:pPr>
    </w:p>
    <w:p w:rsidR="00B53064" w:rsidRDefault="00B53064" w:rsidP="00A20C37">
      <w:pPr>
        <w:spacing w:line="360" w:lineRule="auto"/>
        <w:ind w:firstLine="709"/>
        <w:jc w:val="left"/>
        <w:rPr>
          <w:b/>
          <w:sz w:val="28"/>
          <w:szCs w:val="28"/>
          <w:lang w:val="ru-RU"/>
        </w:rPr>
      </w:pPr>
    </w:p>
    <w:p w:rsidR="00B53064" w:rsidRDefault="00B53064" w:rsidP="00A20C37">
      <w:pPr>
        <w:spacing w:line="360" w:lineRule="auto"/>
        <w:ind w:firstLine="709"/>
        <w:jc w:val="left"/>
        <w:rPr>
          <w:b/>
          <w:sz w:val="28"/>
          <w:szCs w:val="28"/>
          <w:lang w:val="ru-RU"/>
        </w:rPr>
      </w:pPr>
    </w:p>
    <w:p w:rsidR="00B53064" w:rsidRDefault="00B53064" w:rsidP="00A20C37">
      <w:pPr>
        <w:spacing w:line="360" w:lineRule="auto"/>
        <w:ind w:firstLine="709"/>
        <w:jc w:val="left"/>
        <w:rPr>
          <w:b/>
          <w:sz w:val="28"/>
          <w:szCs w:val="28"/>
          <w:lang w:val="ru-RU"/>
        </w:rPr>
      </w:pPr>
    </w:p>
    <w:p w:rsidR="00B53064" w:rsidRDefault="00B53064" w:rsidP="00A20C37">
      <w:pPr>
        <w:spacing w:line="360" w:lineRule="auto"/>
        <w:ind w:firstLine="709"/>
        <w:jc w:val="left"/>
        <w:rPr>
          <w:b/>
          <w:sz w:val="28"/>
          <w:szCs w:val="28"/>
          <w:lang w:val="ru-RU"/>
        </w:rPr>
      </w:pPr>
    </w:p>
    <w:p w:rsidR="00B53064" w:rsidRDefault="00B53064" w:rsidP="00A20C37">
      <w:pPr>
        <w:spacing w:line="360" w:lineRule="auto"/>
        <w:ind w:firstLine="709"/>
        <w:jc w:val="left"/>
        <w:rPr>
          <w:b/>
          <w:sz w:val="28"/>
          <w:szCs w:val="28"/>
          <w:lang w:val="ru-RU"/>
        </w:rPr>
      </w:pPr>
    </w:p>
    <w:p w:rsidR="00B53064" w:rsidRDefault="00B53064" w:rsidP="00A20C37">
      <w:pPr>
        <w:spacing w:line="360" w:lineRule="auto"/>
        <w:ind w:firstLine="709"/>
        <w:jc w:val="left"/>
        <w:rPr>
          <w:b/>
          <w:sz w:val="28"/>
          <w:szCs w:val="28"/>
          <w:lang w:val="ru-RU"/>
        </w:rPr>
      </w:pPr>
    </w:p>
    <w:p w:rsidR="00B53064" w:rsidRDefault="00B53064" w:rsidP="00A20C37">
      <w:pPr>
        <w:spacing w:line="360" w:lineRule="auto"/>
        <w:ind w:firstLine="709"/>
        <w:jc w:val="left"/>
        <w:rPr>
          <w:b/>
          <w:sz w:val="28"/>
          <w:szCs w:val="28"/>
          <w:lang w:val="ru-RU"/>
        </w:rPr>
      </w:pPr>
    </w:p>
    <w:p w:rsidR="00B53064" w:rsidRDefault="00B53064" w:rsidP="00A20C37">
      <w:pPr>
        <w:spacing w:line="360" w:lineRule="auto"/>
        <w:ind w:firstLine="709"/>
        <w:jc w:val="left"/>
        <w:rPr>
          <w:b/>
          <w:sz w:val="28"/>
          <w:szCs w:val="28"/>
          <w:lang w:val="ru-RU"/>
        </w:rPr>
      </w:pPr>
    </w:p>
    <w:p w:rsidR="00B53064" w:rsidRDefault="00B53064" w:rsidP="00A20C37">
      <w:pPr>
        <w:spacing w:line="360" w:lineRule="auto"/>
        <w:ind w:firstLine="709"/>
        <w:jc w:val="left"/>
        <w:rPr>
          <w:b/>
          <w:sz w:val="28"/>
          <w:szCs w:val="28"/>
          <w:lang w:val="ru-RU"/>
        </w:rPr>
      </w:pPr>
    </w:p>
    <w:p w:rsidR="00B53064" w:rsidRDefault="00B53064" w:rsidP="00A20C37">
      <w:pPr>
        <w:spacing w:line="360" w:lineRule="auto"/>
        <w:ind w:firstLine="709"/>
        <w:jc w:val="left"/>
        <w:rPr>
          <w:b/>
          <w:sz w:val="28"/>
          <w:szCs w:val="28"/>
          <w:lang w:val="ru-RU"/>
        </w:rPr>
      </w:pPr>
    </w:p>
    <w:p w:rsidR="00B53064" w:rsidRDefault="00B53064" w:rsidP="00A20C37">
      <w:pPr>
        <w:spacing w:line="360" w:lineRule="auto"/>
        <w:ind w:firstLine="709"/>
        <w:jc w:val="left"/>
        <w:rPr>
          <w:b/>
          <w:sz w:val="28"/>
          <w:szCs w:val="28"/>
          <w:lang w:val="ru-RU"/>
        </w:rPr>
      </w:pPr>
    </w:p>
    <w:p w:rsidR="00F068F9" w:rsidRPr="00F36CEA" w:rsidRDefault="00F068F9" w:rsidP="00A20C37">
      <w:pPr>
        <w:spacing w:line="360" w:lineRule="auto"/>
        <w:ind w:firstLine="709"/>
        <w:jc w:val="left"/>
        <w:rPr>
          <w:b/>
          <w:sz w:val="28"/>
          <w:szCs w:val="28"/>
          <w:lang w:val="ru-RU"/>
        </w:rPr>
      </w:pPr>
    </w:p>
    <w:p w:rsidR="0025343E" w:rsidRPr="00F36CEA" w:rsidRDefault="0060572D" w:rsidP="00A20C37">
      <w:pPr>
        <w:pStyle w:val="a4"/>
        <w:numPr>
          <w:ilvl w:val="1"/>
          <w:numId w:val="38"/>
        </w:numPr>
        <w:spacing w:after="0" w:line="360" w:lineRule="auto"/>
        <w:ind w:left="0" w:right="-1" w:firstLine="709"/>
        <w:outlineLvl w:val="1"/>
        <w:rPr>
          <w:rFonts w:ascii="Times New Roman" w:hAnsi="Times New Roman"/>
          <w:sz w:val="28"/>
          <w:szCs w:val="28"/>
          <w:lang w:val="uk-UA"/>
        </w:rPr>
      </w:pPr>
      <w:r w:rsidRPr="00F36CEA">
        <w:rPr>
          <w:rFonts w:ascii="Times New Roman" w:hAnsi="Times New Roman"/>
          <w:sz w:val="28"/>
          <w:szCs w:val="28"/>
          <w:lang w:val="uk-UA"/>
        </w:rPr>
        <w:t xml:space="preserve"> </w:t>
      </w:r>
      <w:bookmarkStart w:id="45" w:name="_Toc10921447"/>
      <w:bookmarkStart w:id="46" w:name="_Toc10999545"/>
      <w:r w:rsidR="0025343E" w:rsidRPr="00F36CEA">
        <w:rPr>
          <w:rFonts w:ascii="Times New Roman" w:hAnsi="Times New Roman"/>
          <w:sz w:val="28"/>
          <w:szCs w:val="28"/>
          <w:lang w:val="uk-UA"/>
        </w:rPr>
        <w:t>Висновки</w:t>
      </w:r>
      <w:bookmarkEnd w:id="45"/>
      <w:r w:rsidR="008A6A0C">
        <w:rPr>
          <w:rFonts w:ascii="Times New Roman" w:hAnsi="Times New Roman"/>
          <w:sz w:val="28"/>
          <w:szCs w:val="28"/>
          <w:lang w:val="uk-UA"/>
        </w:rPr>
        <w:t xml:space="preserve"> до розділу 3</w:t>
      </w:r>
      <w:bookmarkEnd w:id="46"/>
    </w:p>
    <w:p w:rsidR="0060572D" w:rsidRPr="00F36CEA" w:rsidRDefault="0060572D" w:rsidP="00A20C37">
      <w:pPr>
        <w:spacing w:line="360" w:lineRule="auto"/>
        <w:ind w:right="-1" w:firstLine="709"/>
        <w:rPr>
          <w:rFonts w:eastAsia="Calibri"/>
          <w:sz w:val="28"/>
          <w:szCs w:val="28"/>
          <w:lang w:eastAsia="en-US"/>
        </w:rPr>
      </w:pPr>
    </w:p>
    <w:p w:rsidR="0025343E" w:rsidRPr="00F36CEA" w:rsidRDefault="0025343E" w:rsidP="00A20C37">
      <w:pPr>
        <w:spacing w:line="360" w:lineRule="auto"/>
        <w:ind w:right="-1" w:firstLine="709"/>
        <w:rPr>
          <w:rFonts w:eastAsia="Calibri"/>
          <w:sz w:val="28"/>
          <w:szCs w:val="28"/>
          <w:lang w:eastAsia="en-US"/>
        </w:rPr>
      </w:pPr>
      <w:r w:rsidRPr="00F36CEA">
        <w:rPr>
          <w:rFonts w:eastAsia="Calibri"/>
          <w:sz w:val="28"/>
          <w:szCs w:val="28"/>
          <w:lang w:eastAsia="en-US"/>
        </w:rPr>
        <w:t>В даному розділі приведена експериментальна частина роботи. На початку був описаний хід роботи за яким виконувалися дії.</w:t>
      </w:r>
    </w:p>
    <w:p w:rsidR="0025343E" w:rsidRPr="00F36CEA" w:rsidRDefault="0025343E" w:rsidP="00D32A43">
      <w:pPr>
        <w:spacing w:line="360" w:lineRule="auto"/>
        <w:ind w:right="-1" w:firstLine="709"/>
        <w:rPr>
          <w:rFonts w:eastAsia="Calibri"/>
          <w:sz w:val="28"/>
          <w:szCs w:val="28"/>
          <w:lang w:eastAsia="en-US"/>
        </w:rPr>
      </w:pPr>
      <w:r w:rsidRPr="00F36CEA">
        <w:rPr>
          <w:rFonts w:eastAsia="Calibri"/>
          <w:sz w:val="28"/>
          <w:szCs w:val="28"/>
          <w:lang w:eastAsia="en-US"/>
        </w:rPr>
        <w:t xml:space="preserve">На початку за допомогою програм були визначені відкриті ІР-адреси комп’ютерної системи: </w:t>
      </w:r>
    </w:p>
    <w:p w:rsidR="0025343E" w:rsidRPr="00F36CEA" w:rsidRDefault="0025343E" w:rsidP="00D32A43">
      <w:pPr>
        <w:pStyle w:val="a4"/>
        <w:numPr>
          <w:ilvl w:val="0"/>
          <w:numId w:val="31"/>
        </w:numPr>
        <w:spacing w:after="0" w:line="360" w:lineRule="auto"/>
        <w:ind w:left="0" w:right="-1" w:firstLine="709"/>
        <w:rPr>
          <w:rFonts w:ascii="Times New Roman" w:hAnsi="Times New Roman"/>
          <w:sz w:val="28"/>
          <w:szCs w:val="28"/>
          <w:lang w:val="uk-UA"/>
        </w:rPr>
      </w:pPr>
      <w:r w:rsidRPr="00F36CEA">
        <w:rPr>
          <w:rFonts w:ascii="Times New Roman" w:hAnsi="Times New Roman"/>
          <w:sz w:val="28"/>
          <w:szCs w:val="28"/>
          <w:lang w:val="uk-UA"/>
        </w:rPr>
        <w:t>127.0.0.1</w:t>
      </w:r>
    </w:p>
    <w:p w:rsidR="0025343E" w:rsidRPr="00F36CEA" w:rsidRDefault="0025343E" w:rsidP="00D32A43">
      <w:pPr>
        <w:pStyle w:val="a4"/>
        <w:numPr>
          <w:ilvl w:val="0"/>
          <w:numId w:val="31"/>
        </w:numPr>
        <w:spacing w:after="0" w:line="360" w:lineRule="auto"/>
        <w:ind w:left="0" w:right="-1" w:firstLine="709"/>
        <w:rPr>
          <w:rFonts w:ascii="Times New Roman" w:hAnsi="Times New Roman"/>
          <w:sz w:val="28"/>
          <w:szCs w:val="28"/>
          <w:lang w:val="uk-UA"/>
        </w:rPr>
      </w:pPr>
      <w:r w:rsidRPr="00F36CEA">
        <w:rPr>
          <w:rFonts w:ascii="Times New Roman" w:hAnsi="Times New Roman"/>
          <w:sz w:val="28"/>
          <w:szCs w:val="28"/>
          <w:lang w:val="uk-UA"/>
        </w:rPr>
        <w:t>192.168.1.102</w:t>
      </w:r>
    </w:p>
    <w:p w:rsidR="0025343E" w:rsidRPr="00F36CEA" w:rsidRDefault="0025343E" w:rsidP="00D32A43">
      <w:pPr>
        <w:pStyle w:val="a4"/>
        <w:numPr>
          <w:ilvl w:val="0"/>
          <w:numId w:val="31"/>
        </w:numPr>
        <w:spacing w:after="0" w:line="360" w:lineRule="auto"/>
        <w:ind w:left="0" w:right="-1" w:firstLine="709"/>
        <w:rPr>
          <w:rFonts w:ascii="Times New Roman" w:hAnsi="Times New Roman"/>
          <w:sz w:val="28"/>
          <w:szCs w:val="28"/>
          <w:lang w:val="uk-UA"/>
        </w:rPr>
      </w:pPr>
      <w:r w:rsidRPr="00F36CEA">
        <w:rPr>
          <w:rFonts w:ascii="Times New Roman" w:hAnsi="Times New Roman"/>
          <w:sz w:val="28"/>
          <w:szCs w:val="28"/>
          <w:lang w:val="uk-UA"/>
        </w:rPr>
        <w:t>176.38.88.68</w:t>
      </w:r>
    </w:p>
    <w:p w:rsidR="0025343E" w:rsidRPr="00F36CEA" w:rsidRDefault="0025343E" w:rsidP="00D32A43">
      <w:pPr>
        <w:pStyle w:val="a4"/>
        <w:numPr>
          <w:ilvl w:val="0"/>
          <w:numId w:val="31"/>
        </w:numPr>
        <w:spacing w:after="0" w:line="360" w:lineRule="auto"/>
        <w:ind w:left="0" w:right="-1" w:firstLine="709"/>
        <w:rPr>
          <w:rFonts w:ascii="Times New Roman" w:hAnsi="Times New Roman"/>
          <w:sz w:val="28"/>
          <w:szCs w:val="28"/>
          <w:lang w:val="uk-UA"/>
        </w:rPr>
      </w:pPr>
      <w:r w:rsidRPr="00F36CEA">
        <w:rPr>
          <w:rFonts w:ascii="Times New Roman" w:hAnsi="Times New Roman"/>
          <w:sz w:val="28"/>
          <w:szCs w:val="28"/>
          <w:lang w:val="en-US"/>
        </w:rPr>
        <w:t>176.38.88.1</w:t>
      </w:r>
    </w:p>
    <w:p w:rsidR="0025343E" w:rsidRPr="00211026" w:rsidRDefault="0025343E" w:rsidP="00D32A43">
      <w:pPr>
        <w:pStyle w:val="a4"/>
        <w:numPr>
          <w:ilvl w:val="0"/>
          <w:numId w:val="31"/>
        </w:numPr>
        <w:spacing w:after="0" w:line="360" w:lineRule="auto"/>
        <w:ind w:left="0" w:right="-1" w:firstLine="709"/>
        <w:rPr>
          <w:rFonts w:ascii="Times New Roman" w:hAnsi="Times New Roman"/>
          <w:sz w:val="28"/>
          <w:szCs w:val="28"/>
          <w:lang w:val="uk-UA"/>
        </w:rPr>
      </w:pPr>
      <w:r w:rsidRPr="00F36CEA">
        <w:rPr>
          <w:rFonts w:ascii="Times New Roman" w:hAnsi="Times New Roman"/>
          <w:sz w:val="28"/>
          <w:szCs w:val="28"/>
          <w:lang w:val="en-US"/>
        </w:rPr>
        <w:t>176.38.88.22</w:t>
      </w:r>
    </w:p>
    <w:p w:rsidR="0025343E" w:rsidRPr="00F36CEA" w:rsidRDefault="0025343E" w:rsidP="00D32A43">
      <w:pPr>
        <w:pStyle w:val="a4"/>
        <w:spacing w:after="0" w:line="360" w:lineRule="auto"/>
        <w:ind w:left="0" w:right="-1" w:firstLine="709"/>
        <w:jc w:val="both"/>
        <w:rPr>
          <w:rFonts w:ascii="Times New Roman" w:hAnsi="Times New Roman"/>
          <w:sz w:val="28"/>
          <w:szCs w:val="28"/>
          <w:lang w:val="uk-UA"/>
        </w:rPr>
      </w:pPr>
      <w:r w:rsidRPr="00F36CEA">
        <w:rPr>
          <w:rFonts w:ascii="Times New Roman" w:hAnsi="Times New Roman"/>
          <w:sz w:val="28"/>
          <w:szCs w:val="28"/>
          <w:lang w:val="uk-UA"/>
        </w:rPr>
        <w:t xml:space="preserve">Далі були знайдені вразливості на цих ІР-адресах, їх CVSS оцінки та вони були записані до таблиці. Також в таблиці був перший етап обрахунків, необхідних для винесення висновку щодо захищеності комп’ютерної </w:t>
      </w:r>
      <w:r w:rsidR="00E0321D" w:rsidRPr="00F36CEA">
        <w:rPr>
          <w:rFonts w:ascii="Times New Roman" w:hAnsi="Times New Roman"/>
          <w:sz w:val="28"/>
          <w:szCs w:val="28"/>
          <w:lang w:val="uk-UA"/>
        </w:rPr>
        <w:t>системи, а саме: приведення до потрібного інтервалу CVSS оцінки, та знаходження оберненої до CVSS оцінки, оцінки захищеності від атаки за вразливістю.</w:t>
      </w:r>
    </w:p>
    <w:p w:rsidR="00E0321D" w:rsidRPr="00F36CEA" w:rsidRDefault="00E0321D" w:rsidP="00D32A43">
      <w:pPr>
        <w:pStyle w:val="a4"/>
        <w:spacing w:after="0" w:line="360" w:lineRule="auto"/>
        <w:ind w:left="0" w:right="-1" w:firstLine="709"/>
        <w:jc w:val="both"/>
        <w:rPr>
          <w:rFonts w:ascii="Times New Roman" w:hAnsi="Times New Roman"/>
          <w:sz w:val="28"/>
          <w:szCs w:val="28"/>
          <w:lang w:val="uk-UA"/>
        </w:rPr>
      </w:pPr>
      <w:r w:rsidRPr="00F36CEA">
        <w:rPr>
          <w:rFonts w:ascii="Times New Roman" w:hAnsi="Times New Roman"/>
          <w:sz w:val="28"/>
          <w:szCs w:val="28"/>
          <w:lang w:val="uk-UA"/>
        </w:rPr>
        <w:t xml:space="preserve">На наступному етапі за допомогою отриманих даних були пораховані оцінки захищеності локального і зовнішнього тестування.В ході винесення оцінок, був зроблений, що тестуєма комп’ютерна система краще захищена від локальних загроз ніж від зовнішніх. Цей факт не є дивним, бо тестувалася домашня комп’ютерна система з застарілими поновленнями. Також на цій ситемі не були прийняті жодні міри по забезпеченню її захищеності, тож ітогова оцінка захищеності I = 0.2518, є абсолютно закономірною і повністю відповідає реальній захищеності тестуємої ситеми.  </w:t>
      </w:r>
    </w:p>
    <w:p w:rsidR="00A62FA1" w:rsidRPr="00211026" w:rsidRDefault="00211026" w:rsidP="00D32A43">
      <w:pPr>
        <w:spacing w:line="240" w:lineRule="auto"/>
        <w:ind w:firstLine="709"/>
        <w:jc w:val="left"/>
        <w:rPr>
          <w:rFonts w:eastAsia="Calibri"/>
          <w:sz w:val="28"/>
          <w:szCs w:val="28"/>
          <w:lang w:eastAsia="en-US"/>
        </w:rPr>
      </w:pPr>
      <w:r>
        <w:rPr>
          <w:rFonts w:eastAsia="Calibri"/>
          <w:sz w:val="28"/>
          <w:szCs w:val="28"/>
          <w:lang w:eastAsia="en-US"/>
        </w:rPr>
        <w:br w:type="page"/>
      </w:r>
    </w:p>
    <w:p w:rsidR="00FF5D96" w:rsidRPr="00FF5D96" w:rsidRDefault="00FF5D96" w:rsidP="00FF5D96">
      <w:pPr>
        <w:keepNext/>
        <w:keepLines/>
        <w:spacing w:line="360" w:lineRule="auto"/>
        <w:ind w:firstLine="0"/>
        <w:jc w:val="center"/>
        <w:outlineLvl w:val="0"/>
        <w:rPr>
          <w:b/>
          <w:bCs/>
          <w:sz w:val="28"/>
          <w:szCs w:val="28"/>
          <w:lang w:val="ru-RU" w:eastAsia="en-US"/>
        </w:rPr>
      </w:pPr>
      <w:bookmarkStart w:id="47" w:name="_Toc10643988"/>
      <w:bookmarkStart w:id="48" w:name="_Toc10999546"/>
      <w:r w:rsidRPr="00FF5D96">
        <w:rPr>
          <w:b/>
          <w:bCs/>
          <w:sz w:val="28"/>
          <w:szCs w:val="28"/>
          <w:lang w:eastAsia="en-US"/>
        </w:rPr>
        <w:lastRenderedPageBreak/>
        <w:t>РОЗДІЛ 4 ЕКОНОМІЧНА ЧАСТИНА. ФУНКЦІОНАЛЬНО-ВАРТІСНИЙ АНАЛІЗ</w:t>
      </w:r>
      <w:bookmarkEnd w:id="47"/>
      <w:bookmarkEnd w:id="48"/>
    </w:p>
    <w:p w:rsidR="00FF5D96" w:rsidRPr="00FF5D96" w:rsidRDefault="00FF5D96" w:rsidP="00FF5D96">
      <w:pPr>
        <w:spacing w:line="360" w:lineRule="auto"/>
        <w:ind w:firstLine="0"/>
        <w:rPr>
          <w:sz w:val="28"/>
          <w:szCs w:val="28"/>
          <w:lang w:val="ru-RU" w:eastAsia="en-US"/>
        </w:rPr>
      </w:pPr>
    </w:p>
    <w:p w:rsidR="00FF5D96" w:rsidRPr="00FF5D96" w:rsidRDefault="00FF5D96" w:rsidP="00FF5D96">
      <w:pPr>
        <w:snapToGrid w:val="0"/>
        <w:spacing w:line="360" w:lineRule="auto"/>
        <w:ind w:firstLine="708"/>
        <w:contextualSpacing/>
        <w:outlineLvl w:val="1"/>
        <w:rPr>
          <w:bCs/>
          <w:sz w:val="28"/>
          <w:szCs w:val="28"/>
          <w:lang w:val="ru-RU" w:eastAsia="uk-UA"/>
        </w:rPr>
      </w:pPr>
      <w:bookmarkStart w:id="49" w:name="_Toc10643989"/>
      <w:bookmarkStart w:id="50" w:name="_Toc10999547"/>
      <w:r w:rsidRPr="00FF5D96">
        <w:rPr>
          <w:bCs/>
          <w:sz w:val="28"/>
          <w:szCs w:val="28"/>
          <w:lang w:eastAsia="uk-UA"/>
        </w:rPr>
        <w:t>4.1.</w:t>
      </w:r>
      <w:r w:rsidRPr="00FF5D96">
        <w:rPr>
          <w:bCs/>
          <w:sz w:val="28"/>
          <w:szCs w:val="28"/>
          <w:lang w:eastAsia="uk-UA"/>
        </w:rPr>
        <w:tab/>
        <w:t>Постановка завдання техніко-економічного дослідження</w:t>
      </w:r>
      <w:bookmarkEnd w:id="49"/>
      <w:bookmarkEnd w:id="50"/>
    </w:p>
    <w:p w:rsidR="00FF5D96" w:rsidRPr="00FF5D96" w:rsidRDefault="00FF5D96" w:rsidP="00FF5D96">
      <w:pPr>
        <w:snapToGrid w:val="0"/>
        <w:spacing w:line="360" w:lineRule="auto"/>
        <w:ind w:firstLine="708"/>
        <w:contextualSpacing/>
        <w:outlineLvl w:val="1"/>
        <w:rPr>
          <w:bCs/>
          <w:sz w:val="28"/>
          <w:szCs w:val="28"/>
          <w:lang w:val="ru-RU" w:eastAsia="uk-UA"/>
        </w:rPr>
      </w:pPr>
    </w:p>
    <w:p w:rsidR="00FF5D96" w:rsidRPr="00FF5D96" w:rsidRDefault="00FF5D96" w:rsidP="00FF5D96">
      <w:pPr>
        <w:spacing w:line="360" w:lineRule="auto"/>
        <w:ind w:firstLine="708"/>
        <w:rPr>
          <w:sz w:val="28"/>
          <w:szCs w:val="28"/>
        </w:rPr>
      </w:pPr>
      <w:r w:rsidRPr="00FF5D96">
        <w:rPr>
          <w:sz w:val="28"/>
          <w:szCs w:val="28"/>
        </w:rPr>
        <w:t>Розроблюваний програмний продукт (ПП) є системою прогнозування долі міського населення до усіх жителів країни та їх кількості. Система дозволяє організувати завантаження, сортування даних, пошук, статистичну та аналітичну обробку.</w:t>
      </w:r>
    </w:p>
    <w:p w:rsidR="00FF5D96" w:rsidRPr="00FF5D96" w:rsidRDefault="00FF5D96" w:rsidP="00FF5D96">
      <w:pPr>
        <w:spacing w:line="360" w:lineRule="auto"/>
        <w:ind w:firstLine="708"/>
        <w:rPr>
          <w:sz w:val="28"/>
          <w:szCs w:val="28"/>
        </w:rPr>
      </w:pPr>
      <w:r w:rsidRPr="00FF5D96">
        <w:rPr>
          <w:sz w:val="28"/>
          <w:szCs w:val="28"/>
        </w:rPr>
        <w:t>Щоб залишатися конкурентоспроможною організацією, необхідно мати зручний і надійний інструмент, який зможе автоматизувати роботу у сфері діяльності організації. Задачею проекту було створити програму з оптимальним набором необхідних функцій і простим інтерфейсом, що не потребував би великої кількості часу на освоєння.</w:t>
      </w:r>
    </w:p>
    <w:p w:rsidR="00FF5D96" w:rsidRPr="00FF5D96" w:rsidRDefault="00FF5D96" w:rsidP="00FF5D96">
      <w:pPr>
        <w:spacing w:line="360" w:lineRule="auto"/>
        <w:ind w:firstLine="708"/>
        <w:rPr>
          <w:sz w:val="28"/>
          <w:szCs w:val="28"/>
        </w:rPr>
      </w:pPr>
      <w:r w:rsidRPr="00FF5D96">
        <w:rPr>
          <w:sz w:val="28"/>
          <w:szCs w:val="28"/>
        </w:rPr>
        <w:t>Технічні вимоги до СППР:</w:t>
      </w:r>
    </w:p>
    <w:p w:rsidR="00FF5D96" w:rsidRPr="00FF5D96" w:rsidRDefault="00FF5D96" w:rsidP="00FF5D96">
      <w:pPr>
        <w:spacing w:line="360" w:lineRule="auto"/>
        <w:ind w:firstLine="708"/>
        <w:rPr>
          <w:sz w:val="28"/>
          <w:szCs w:val="28"/>
        </w:rPr>
      </w:pPr>
      <w:r w:rsidRPr="00FF5D96">
        <w:rPr>
          <w:sz w:val="28"/>
          <w:szCs w:val="28"/>
        </w:rPr>
        <w:t>-</w:t>
      </w:r>
      <w:r w:rsidRPr="00FF5D96">
        <w:rPr>
          <w:sz w:val="28"/>
          <w:szCs w:val="28"/>
        </w:rPr>
        <w:tab/>
        <w:t>ПП повинен функціонувати  на комп’ютерах, що мають стандартний набір компонент;</w:t>
      </w:r>
    </w:p>
    <w:p w:rsidR="00FF5D96" w:rsidRPr="00FF5D96" w:rsidRDefault="00FF5D96" w:rsidP="00FF5D96">
      <w:pPr>
        <w:spacing w:line="360" w:lineRule="auto"/>
        <w:ind w:firstLine="708"/>
        <w:rPr>
          <w:sz w:val="28"/>
          <w:szCs w:val="28"/>
        </w:rPr>
      </w:pPr>
      <w:r w:rsidRPr="00FF5D96">
        <w:rPr>
          <w:sz w:val="28"/>
          <w:szCs w:val="28"/>
        </w:rPr>
        <w:t>-</w:t>
      </w:r>
      <w:r w:rsidRPr="00FF5D96">
        <w:rPr>
          <w:sz w:val="28"/>
          <w:szCs w:val="28"/>
        </w:rPr>
        <w:tab/>
        <w:t>зручність і простота діалогової взаємодії з користувачем;</w:t>
      </w:r>
    </w:p>
    <w:p w:rsidR="00FF5D96" w:rsidRPr="00FF5D96" w:rsidRDefault="00FF5D96" w:rsidP="00FF5D96">
      <w:pPr>
        <w:spacing w:line="360" w:lineRule="auto"/>
        <w:ind w:firstLine="708"/>
        <w:rPr>
          <w:sz w:val="28"/>
          <w:szCs w:val="28"/>
        </w:rPr>
      </w:pPr>
      <w:r w:rsidRPr="00FF5D96">
        <w:rPr>
          <w:sz w:val="28"/>
          <w:szCs w:val="28"/>
        </w:rPr>
        <w:t>-</w:t>
      </w:r>
      <w:r w:rsidRPr="00FF5D96">
        <w:rPr>
          <w:sz w:val="28"/>
          <w:szCs w:val="28"/>
        </w:rPr>
        <w:tab/>
        <w:t>мінімальні  затрати на впровадження ПП (навчання користувача);</w:t>
      </w:r>
    </w:p>
    <w:p w:rsidR="00FF5D96" w:rsidRPr="00FF5D96" w:rsidRDefault="00FF5D96" w:rsidP="00FF5D96">
      <w:pPr>
        <w:spacing w:line="360" w:lineRule="auto"/>
        <w:ind w:firstLine="708"/>
        <w:rPr>
          <w:sz w:val="28"/>
          <w:szCs w:val="28"/>
        </w:rPr>
      </w:pPr>
      <w:r w:rsidRPr="00FF5D96">
        <w:rPr>
          <w:sz w:val="28"/>
          <w:szCs w:val="28"/>
        </w:rPr>
        <w:t>-</w:t>
      </w:r>
      <w:r w:rsidRPr="00FF5D96">
        <w:rPr>
          <w:sz w:val="28"/>
          <w:szCs w:val="28"/>
        </w:rPr>
        <w:tab/>
        <w:t xml:space="preserve">захист інформації від помилок, що можуть виникнути в процесі експлуатації системи. </w:t>
      </w:r>
    </w:p>
    <w:p w:rsidR="00FF5D96" w:rsidRPr="00FF5D96" w:rsidRDefault="00FF5D96" w:rsidP="00FF5D96">
      <w:pPr>
        <w:spacing w:line="360" w:lineRule="auto"/>
        <w:ind w:firstLine="709"/>
        <w:contextualSpacing/>
        <w:rPr>
          <w:bCs/>
          <w:sz w:val="28"/>
          <w:szCs w:val="28"/>
        </w:rPr>
      </w:pPr>
      <w:r w:rsidRPr="00FF5D96">
        <w:rPr>
          <w:bCs/>
          <w:color w:val="000000"/>
          <w:sz w:val="28"/>
          <w:szCs w:val="28"/>
        </w:rPr>
        <w:t xml:space="preserve">Для розробки  ПП використовувалась мова програмування C# і середовище </w:t>
      </w:r>
      <w:r w:rsidRPr="00FF5D96">
        <w:rPr>
          <w:bCs/>
          <w:sz w:val="28"/>
          <w:szCs w:val="28"/>
        </w:rPr>
        <w:t>Microsoft VisualStudio 2018.</w:t>
      </w:r>
    </w:p>
    <w:p w:rsidR="00FF5D96" w:rsidRPr="00FF5D96" w:rsidRDefault="00FF5D96" w:rsidP="00FF5D96">
      <w:pPr>
        <w:spacing w:line="360" w:lineRule="auto"/>
        <w:ind w:firstLine="709"/>
        <w:contextualSpacing/>
        <w:rPr>
          <w:bCs/>
          <w:sz w:val="28"/>
          <w:szCs w:val="28"/>
        </w:rPr>
      </w:pPr>
    </w:p>
    <w:p w:rsidR="00FF5D96" w:rsidRPr="00FF5D96" w:rsidRDefault="00FF5D96" w:rsidP="00FF5D96">
      <w:pPr>
        <w:snapToGrid w:val="0"/>
        <w:spacing w:line="360" w:lineRule="auto"/>
        <w:ind w:firstLine="708"/>
        <w:contextualSpacing/>
        <w:outlineLvl w:val="1"/>
        <w:rPr>
          <w:bCs/>
          <w:sz w:val="28"/>
          <w:szCs w:val="28"/>
          <w:lang w:eastAsia="uk-UA"/>
        </w:rPr>
      </w:pPr>
      <w:bookmarkStart w:id="51" w:name="_Toc10643990"/>
      <w:bookmarkStart w:id="52" w:name="_Toc10393138"/>
      <w:bookmarkStart w:id="53" w:name="_Toc10999548"/>
      <w:r w:rsidRPr="00FF5D96">
        <w:rPr>
          <w:bCs/>
          <w:sz w:val="28"/>
          <w:szCs w:val="28"/>
          <w:lang w:eastAsia="uk-UA"/>
        </w:rPr>
        <w:t>4.2 Аналіз виявлених варіантів програмного продукту</w:t>
      </w:r>
      <w:bookmarkEnd w:id="51"/>
      <w:bookmarkEnd w:id="52"/>
      <w:bookmarkEnd w:id="53"/>
    </w:p>
    <w:p w:rsidR="00FF5D96" w:rsidRPr="00FF5D96" w:rsidRDefault="00FF5D96" w:rsidP="00FF5D96">
      <w:pPr>
        <w:keepNext/>
        <w:spacing w:after="240" w:line="360" w:lineRule="auto"/>
        <w:ind w:firstLine="708"/>
        <w:outlineLvl w:val="2"/>
        <w:rPr>
          <w:bCs/>
          <w:sz w:val="28"/>
          <w:szCs w:val="28"/>
          <w:lang w:eastAsia="en-US"/>
        </w:rPr>
      </w:pPr>
      <w:bookmarkStart w:id="54" w:name="_Toc10643991"/>
      <w:bookmarkStart w:id="55" w:name="_Toc10393139"/>
      <w:bookmarkStart w:id="56" w:name="_Toc10999549"/>
      <w:r w:rsidRPr="00FF5D96">
        <w:rPr>
          <w:bCs/>
          <w:sz w:val="28"/>
          <w:szCs w:val="28"/>
          <w:lang w:eastAsia="en-US"/>
        </w:rPr>
        <w:t>4.2.1 Виділення основних функцій</w:t>
      </w:r>
      <w:bookmarkEnd w:id="54"/>
      <w:bookmarkEnd w:id="55"/>
      <w:bookmarkEnd w:id="56"/>
    </w:p>
    <w:p w:rsidR="00FF5D96" w:rsidRPr="00FF5D96" w:rsidRDefault="00FF5D96" w:rsidP="00FF5D96">
      <w:pPr>
        <w:spacing w:before="240" w:line="360" w:lineRule="auto"/>
        <w:ind w:firstLine="709"/>
        <w:contextualSpacing/>
        <w:rPr>
          <w:bCs/>
          <w:color w:val="000000"/>
          <w:sz w:val="28"/>
          <w:szCs w:val="28"/>
        </w:rPr>
      </w:pPr>
      <w:r w:rsidRPr="00FF5D96">
        <w:rPr>
          <w:color w:val="000000"/>
          <w:sz w:val="28"/>
          <w:szCs w:val="28"/>
        </w:rPr>
        <w:t xml:space="preserve">Головна функція </w:t>
      </w:r>
      <w:r w:rsidRPr="00FF5D96">
        <w:rPr>
          <w:bCs/>
          <w:iCs/>
          <w:color w:val="000000"/>
          <w:sz w:val="28"/>
          <w:szCs w:val="28"/>
        </w:rPr>
        <w:t>F</w:t>
      </w:r>
      <w:r w:rsidRPr="00FF5D96">
        <w:rPr>
          <w:bCs/>
          <w:iCs/>
          <w:color w:val="000000"/>
          <w:sz w:val="28"/>
          <w:szCs w:val="28"/>
          <w:vertAlign w:val="subscript"/>
        </w:rPr>
        <w:t>0</w:t>
      </w:r>
      <w:r w:rsidRPr="00FF5D96">
        <w:rPr>
          <w:bCs/>
          <w:iCs/>
          <w:color w:val="000000"/>
          <w:sz w:val="28"/>
          <w:szCs w:val="28"/>
        </w:rPr>
        <w:t xml:space="preserve"> – розробка програмного продукту, який дає найменшу похибку при порівняння реальних значень цільової змінної та результуючого значення побудованого багаточлену, у відповідній точці. </w:t>
      </w:r>
      <w:r w:rsidRPr="00FF5D96">
        <w:rPr>
          <w:bCs/>
          <w:color w:val="000000"/>
          <w:sz w:val="28"/>
          <w:szCs w:val="28"/>
        </w:rPr>
        <w:lastRenderedPageBreak/>
        <w:t>Виходячи з конкретних цілей, реалізованих програмним засобом, виділимо її основні функції:</w:t>
      </w:r>
    </w:p>
    <w:p w:rsidR="00FF5D96" w:rsidRPr="00FF5D96" w:rsidRDefault="00FF5D96" w:rsidP="00FF5D96">
      <w:pPr>
        <w:spacing w:line="360" w:lineRule="auto"/>
        <w:ind w:firstLine="709"/>
        <w:rPr>
          <w:bCs/>
          <w:color w:val="000000"/>
          <w:sz w:val="28"/>
          <w:szCs w:val="28"/>
        </w:rPr>
      </w:pPr>
      <w:r w:rsidRPr="00FF5D96">
        <w:rPr>
          <w:bCs/>
          <w:color w:val="000000"/>
          <w:sz w:val="28"/>
          <w:szCs w:val="28"/>
        </w:rPr>
        <w:t>F1 – вибір мови програмування;</w:t>
      </w:r>
    </w:p>
    <w:p w:rsidR="00FF5D96" w:rsidRPr="00FF5D96" w:rsidRDefault="00FF5D96" w:rsidP="00FF5D96">
      <w:pPr>
        <w:spacing w:line="360" w:lineRule="auto"/>
        <w:ind w:firstLine="709"/>
        <w:rPr>
          <w:bCs/>
          <w:color w:val="000000"/>
          <w:sz w:val="28"/>
          <w:szCs w:val="28"/>
        </w:rPr>
      </w:pPr>
      <w:r w:rsidRPr="00FF5D96">
        <w:rPr>
          <w:bCs/>
          <w:color w:val="000000"/>
          <w:sz w:val="28"/>
          <w:szCs w:val="28"/>
        </w:rPr>
        <w:t>F2 – вибір методу прогнозування;</w:t>
      </w:r>
    </w:p>
    <w:p w:rsidR="00FF5D96" w:rsidRPr="00FF5D96" w:rsidRDefault="00FF5D96" w:rsidP="00FF5D96">
      <w:pPr>
        <w:spacing w:line="360" w:lineRule="auto"/>
        <w:ind w:firstLine="709"/>
        <w:rPr>
          <w:bCs/>
          <w:color w:val="000000"/>
          <w:sz w:val="28"/>
          <w:szCs w:val="28"/>
        </w:rPr>
      </w:pPr>
      <w:r w:rsidRPr="00FF5D96">
        <w:rPr>
          <w:bCs/>
          <w:color w:val="000000"/>
          <w:sz w:val="28"/>
          <w:szCs w:val="28"/>
        </w:rPr>
        <w:t>F3 – вибір показника урбанізації для прогнозування;</w:t>
      </w:r>
    </w:p>
    <w:p w:rsidR="00FF5D96" w:rsidRPr="00FF5D96" w:rsidRDefault="00FF5D96" w:rsidP="00FF5D96">
      <w:pPr>
        <w:spacing w:line="360" w:lineRule="auto"/>
        <w:ind w:firstLine="709"/>
        <w:rPr>
          <w:bCs/>
          <w:color w:val="000000"/>
          <w:sz w:val="28"/>
          <w:szCs w:val="28"/>
        </w:rPr>
      </w:pPr>
      <w:r w:rsidRPr="00FF5D96">
        <w:rPr>
          <w:bCs/>
          <w:color w:val="000000"/>
          <w:sz w:val="28"/>
          <w:szCs w:val="28"/>
        </w:rPr>
        <w:t>F4 – представлення вихідних даних;</w:t>
      </w:r>
    </w:p>
    <w:p w:rsidR="00FF5D96" w:rsidRPr="00FF5D96" w:rsidRDefault="00FF5D96" w:rsidP="00FF5D96">
      <w:pPr>
        <w:spacing w:line="360" w:lineRule="auto"/>
        <w:ind w:firstLine="709"/>
        <w:rPr>
          <w:bCs/>
          <w:color w:val="000000"/>
          <w:sz w:val="28"/>
          <w:szCs w:val="28"/>
        </w:rPr>
      </w:pPr>
      <w:r w:rsidRPr="00FF5D96">
        <w:rPr>
          <w:bCs/>
          <w:color w:val="000000"/>
          <w:sz w:val="28"/>
          <w:szCs w:val="28"/>
        </w:rPr>
        <w:t>F5 – інтерфейс користувача;</w:t>
      </w:r>
    </w:p>
    <w:p w:rsidR="00FF5D96" w:rsidRPr="00FF5D96" w:rsidRDefault="00FF5D96" w:rsidP="00FF5D96">
      <w:pPr>
        <w:spacing w:line="360" w:lineRule="auto"/>
        <w:ind w:firstLine="0"/>
        <w:rPr>
          <w:bCs/>
          <w:color w:val="000000"/>
          <w:sz w:val="28"/>
          <w:szCs w:val="28"/>
        </w:rPr>
      </w:pPr>
      <w:r w:rsidRPr="00FF5D96">
        <w:rPr>
          <w:bCs/>
          <w:color w:val="000000"/>
          <w:sz w:val="28"/>
          <w:szCs w:val="28"/>
        </w:rPr>
        <w:t>Кожна з основних функцій може мати декілька варіантів реалізації.</w:t>
      </w:r>
    </w:p>
    <w:p w:rsidR="00FF5D96" w:rsidRPr="00FF5D96" w:rsidRDefault="00FF5D96" w:rsidP="00FF5D96">
      <w:pPr>
        <w:spacing w:line="360" w:lineRule="auto"/>
        <w:ind w:firstLine="0"/>
        <w:rPr>
          <w:bCs/>
          <w:color w:val="000000"/>
          <w:sz w:val="28"/>
          <w:szCs w:val="28"/>
        </w:rPr>
      </w:pPr>
      <w:r w:rsidRPr="00FF5D96">
        <w:rPr>
          <w:bCs/>
          <w:color w:val="000000"/>
          <w:sz w:val="28"/>
          <w:szCs w:val="28"/>
        </w:rPr>
        <w:t>Функція F1:</w:t>
      </w:r>
    </w:p>
    <w:p w:rsidR="00FF5D96" w:rsidRPr="00FF5D96" w:rsidRDefault="00FF5D96" w:rsidP="00FF5D96">
      <w:pPr>
        <w:spacing w:line="360" w:lineRule="auto"/>
        <w:ind w:firstLine="709"/>
        <w:rPr>
          <w:bCs/>
          <w:color w:val="000000"/>
          <w:sz w:val="28"/>
          <w:szCs w:val="28"/>
        </w:rPr>
      </w:pPr>
      <w:r w:rsidRPr="00FF5D96">
        <w:rPr>
          <w:bCs/>
          <w:color w:val="000000"/>
          <w:sz w:val="28"/>
          <w:szCs w:val="28"/>
        </w:rPr>
        <w:t>а) мова програмування С#;</w:t>
      </w:r>
    </w:p>
    <w:p w:rsidR="00FF5D96" w:rsidRPr="00FF5D96" w:rsidRDefault="00FF5D96" w:rsidP="00FF5D96">
      <w:pPr>
        <w:spacing w:line="360" w:lineRule="auto"/>
        <w:ind w:firstLine="709"/>
        <w:rPr>
          <w:bCs/>
          <w:color w:val="000000"/>
          <w:sz w:val="28"/>
          <w:szCs w:val="28"/>
        </w:rPr>
      </w:pPr>
      <w:r w:rsidRPr="00FF5D96">
        <w:rPr>
          <w:bCs/>
          <w:color w:val="000000"/>
          <w:sz w:val="28"/>
          <w:szCs w:val="28"/>
        </w:rPr>
        <w:t>б) мова програмування С++;</w:t>
      </w:r>
    </w:p>
    <w:p w:rsidR="00FF5D96" w:rsidRPr="00FF5D96" w:rsidRDefault="00FF5D96" w:rsidP="00FF5D96">
      <w:pPr>
        <w:spacing w:line="360" w:lineRule="auto"/>
        <w:ind w:firstLine="709"/>
        <w:rPr>
          <w:bCs/>
          <w:color w:val="000000"/>
          <w:sz w:val="28"/>
          <w:szCs w:val="28"/>
        </w:rPr>
      </w:pPr>
      <w:r w:rsidRPr="00FF5D96">
        <w:rPr>
          <w:bCs/>
          <w:color w:val="000000"/>
          <w:sz w:val="28"/>
          <w:szCs w:val="28"/>
        </w:rPr>
        <w:t xml:space="preserve">в) мова програмування </w:t>
      </w:r>
      <w:proofErr w:type="spellStart"/>
      <w:r w:rsidRPr="00FF5D96">
        <w:rPr>
          <w:bCs/>
          <w:color w:val="000000"/>
          <w:sz w:val="28"/>
          <w:szCs w:val="28"/>
          <w:lang w:val="en-US"/>
        </w:rPr>
        <w:t>MatLab</w:t>
      </w:r>
      <w:proofErr w:type="spellEnd"/>
      <w:r w:rsidRPr="00FF5D96">
        <w:rPr>
          <w:bCs/>
          <w:color w:val="000000"/>
          <w:sz w:val="28"/>
          <w:szCs w:val="28"/>
          <w:lang w:val="ru-RU"/>
        </w:rPr>
        <w:t>.</w:t>
      </w:r>
    </w:p>
    <w:p w:rsidR="00FF5D96" w:rsidRPr="00FF5D96" w:rsidRDefault="00FF5D96" w:rsidP="00FF5D96">
      <w:pPr>
        <w:spacing w:line="360" w:lineRule="auto"/>
        <w:ind w:firstLine="0"/>
        <w:rPr>
          <w:bCs/>
          <w:color w:val="000000"/>
          <w:sz w:val="28"/>
          <w:szCs w:val="28"/>
        </w:rPr>
      </w:pPr>
      <w:r w:rsidRPr="00FF5D96">
        <w:rPr>
          <w:bCs/>
          <w:color w:val="000000"/>
          <w:sz w:val="28"/>
          <w:szCs w:val="28"/>
        </w:rPr>
        <w:t>Функція F2:</w:t>
      </w:r>
    </w:p>
    <w:p w:rsidR="00FF5D96" w:rsidRPr="00FF5D96" w:rsidRDefault="00FF5D96" w:rsidP="00FF5D96">
      <w:pPr>
        <w:spacing w:line="360" w:lineRule="auto"/>
        <w:ind w:firstLine="709"/>
        <w:rPr>
          <w:bCs/>
          <w:color w:val="000000"/>
          <w:sz w:val="28"/>
          <w:szCs w:val="28"/>
        </w:rPr>
      </w:pPr>
      <w:r w:rsidRPr="00FF5D96">
        <w:rPr>
          <w:bCs/>
          <w:color w:val="000000"/>
          <w:sz w:val="28"/>
          <w:szCs w:val="28"/>
        </w:rPr>
        <w:t>а) нейронна мережа;</w:t>
      </w:r>
    </w:p>
    <w:p w:rsidR="00FF5D96" w:rsidRPr="00FF5D96" w:rsidRDefault="00FF5D96" w:rsidP="00FF5D96">
      <w:pPr>
        <w:spacing w:line="360" w:lineRule="auto"/>
        <w:ind w:firstLine="709"/>
        <w:rPr>
          <w:bCs/>
          <w:color w:val="000000"/>
          <w:sz w:val="28"/>
          <w:szCs w:val="28"/>
        </w:rPr>
      </w:pPr>
      <w:r w:rsidRPr="00FF5D96">
        <w:rPr>
          <w:bCs/>
          <w:color w:val="000000"/>
          <w:sz w:val="28"/>
          <w:szCs w:val="28"/>
        </w:rPr>
        <w:t>б) методи прогнозування часових рядів;</w:t>
      </w:r>
    </w:p>
    <w:p w:rsidR="00FF5D96" w:rsidRPr="00FF5D96" w:rsidRDefault="00FF5D96" w:rsidP="00FF5D96">
      <w:pPr>
        <w:spacing w:line="360" w:lineRule="auto"/>
        <w:ind w:firstLine="709"/>
        <w:rPr>
          <w:bCs/>
          <w:color w:val="000000"/>
          <w:sz w:val="28"/>
          <w:szCs w:val="28"/>
        </w:rPr>
      </w:pPr>
      <w:r w:rsidRPr="00FF5D96">
        <w:rPr>
          <w:bCs/>
          <w:color w:val="000000"/>
          <w:sz w:val="28"/>
          <w:szCs w:val="28"/>
        </w:rPr>
        <w:t>в) поліноміальне прогнозування.</w:t>
      </w:r>
    </w:p>
    <w:p w:rsidR="00FF5D96" w:rsidRPr="00FF5D96" w:rsidRDefault="00FF5D96" w:rsidP="00FF5D96">
      <w:pPr>
        <w:spacing w:line="360" w:lineRule="auto"/>
        <w:ind w:firstLine="0"/>
        <w:rPr>
          <w:bCs/>
          <w:color w:val="000000"/>
          <w:sz w:val="28"/>
          <w:szCs w:val="28"/>
        </w:rPr>
      </w:pPr>
      <w:r w:rsidRPr="00FF5D96">
        <w:rPr>
          <w:bCs/>
          <w:color w:val="000000"/>
          <w:sz w:val="28"/>
          <w:szCs w:val="28"/>
        </w:rPr>
        <w:t>Функція F3:</w:t>
      </w:r>
    </w:p>
    <w:p w:rsidR="00FF5D96" w:rsidRPr="00FF5D96" w:rsidRDefault="00FF5D96" w:rsidP="00FF5D96">
      <w:pPr>
        <w:spacing w:line="360" w:lineRule="auto"/>
        <w:ind w:firstLine="709"/>
        <w:rPr>
          <w:bCs/>
          <w:color w:val="000000"/>
          <w:sz w:val="28"/>
          <w:szCs w:val="28"/>
        </w:rPr>
      </w:pPr>
      <w:r w:rsidRPr="00FF5D96">
        <w:rPr>
          <w:bCs/>
          <w:color w:val="000000"/>
          <w:sz w:val="28"/>
          <w:szCs w:val="28"/>
        </w:rPr>
        <w:t>а) частка у відсотках міського населення;</w:t>
      </w:r>
    </w:p>
    <w:p w:rsidR="00FF5D96" w:rsidRPr="00FF5D96" w:rsidRDefault="00FF5D96" w:rsidP="00FF5D96">
      <w:pPr>
        <w:spacing w:line="360" w:lineRule="auto"/>
        <w:ind w:firstLine="709"/>
        <w:rPr>
          <w:bCs/>
          <w:color w:val="000000"/>
          <w:sz w:val="28"/>
          <w:szCs w:val="28"/>
        </w:rPr>
      </w:pPr>
      <w:r w:rsidRPr="00FF5D96">
        <w:rPr>
          <w:bCs/>
          <w:color w:val="000000"/>
          <w:sz w:val="28"/>
          <w:szCs w:val="28"/>
        </w:rPr>
        <w:t>б) кількість населення;</w:t>
      </w:r>
    </w:p>
    <w:p w:rsidR="00FF5D96" w:rsidRPr="00FF5D96" w:rsidRDefault="00FF5D96" w:rsidP="00FF5D96">
      <w:pPr>
        <w:spacing w:line="360" w:lineRule="auto"/>
        <w:ind w:firstLine="0"/>
        <w:rPr>
          <w:bCs/>
          <w:color w:val="000000"/>
          <w:sz w:val="28"/>
          <w:szCs w:val="28"/>
        </w:rPr>
      </w:pPr>
      <w:r w:rsidRPr="00FF5D96">
        <w:rPr>
          <w:bCs/>
          <w:color w:val="000000"/>
          <w:sz w:val="28"/>
          <w:szCs w:val="28"/>
        </w:rPr>
        <w:t>Функція F4:</w:t>
      </w:r>
    </w:p>
    <w:p w:rsidR="00FF5D96" w:rsidRPr="00FF5D96" w:rsidRDefault="00FF5D96" w:rsidP="00FF5D96">
      <w:pPr>
        <w:spacing w:line="360" w:lineRule="auto"/>
        <w:ind w:firstLine="709"/>
        <w:rPr>
          <w:bCs/>
          <w:color w:val="000000"/>
          <w:sz w:val="28"/>
          <w:szCs w:val="28"/>
        </w:rPr>
      </w:pPr>
      <w:r w:rsidRPr="00FF5D96">
        <w:rPr>
          <w:bCs/>
          <w:color w:val="000000"/>
          <w:sz w:val="28"/>
          <w:szCs w:val="28"/>
        </w:rPr>
        <w:t>а) виведення в Excel;</w:t>
      </w:r>
    </w:p>
    <w:p w:rsidR="00FF5D96" w:rsidRPr="00FF5D96" w:rsidRDefault="00FF5D96" w:rsidP="00FF5D96">
      <w:pPr>
        <w:spacing w:line="360" w:lineRule="auto"/>
        <w:ind w:firstLine="709"/>
        <w:rPr>
          <w:bCs/>
          <w:color w:val="000000"/>
          <w:sz w:val="28"/>
          <w:szCs w:val="28"/>
        </w:rPr>
      </w:pPr>
      <w:r w:rsidRPr="00FF5D96">
        <w:rPr>
          <w:bCs/>
          <w:color w:val="000000"/>
          <w:sz w:val="28"/>
          <w:szCs w:val="28"/>
        </w:rPr>
        <w:t>б) виведення в текстовий файл;</w:t>
      </w:r>
    </w:p>
    <w:p w:rsidR="00FF5D96" w:rsidRPr="00FF5D96" w:rsidRDefault="00FF5D96" w:rsidP="00FF5D96">
      <w:pPr>
        <w:spacing w:line="360" w:lineRule="auto"/>
        <w:ind w:firstLine="709"/>
        <w:rPr>
          <w:bCs/>
          <w:color w:val="000000"/>
          <w:sz w:val="28"/>
          <w:szCs w:val="28"/>
        </w:rPr>
      </w:pPr>
      <w:r w:rsidRPr="00FF5D96">
        <w:rPr>
          <w:bCs/>
          <w:color w:val="000000"/>
          <w:sz w:val="28"/>
          <w:szCs w:val="28"/>
        </w:rPr>
        <w:t>в) зображення вихідних даних на графіку.</w:t>
      </w:r>
    </w:p>
    <w:p w:rsidR="00FF5D96" w:rsidRPr="00FF5D96" w:rsidRDefault="00FF5D96" w:rsidP="00FF5D96">
      <w:pPr>
        <w:spacing w:line="360" w:lineRule="auto"/>
        <w:ind w:firstLine="0"/>
        <w:rPr>
          <w:bCs/>
          <w:color w:val="000000"/>
          <w:sz w:val="28"/>
          <w:szCs w:val="28"/>
        </w:rPr>
      </w:pPr>
      <w:r w:rsidRPr="00FF5D96">
        <w:rPr>
          <w:bCs/>
          <w:color w:val="000000"/>
          <w:sz w:val="28"/>
          <w:szCs w:val="28"/>
        </w:rPr>
        <w:t>Функція F5:</w:t>
      </w:r>
    </w:p>
    <w:p w:rsidR="00FF5D96" w:rsidRPr="00FF5D96" w:rsidRDefault="00FF5D96" w:rsidP="00FF5D96">
      <w:pPr>
        <w:spacing w:line="360" w:lineRule="auto"/>
        <w:ind w:firstLine="709"/>
        <w:contextualSpacing/>
        <w:rPr>
          <w:bCs/>
          <w:color w:val="000000"/>
          <w:sz w:val="28"/>
          <w:szCs w:val="28"/>
        </w:rPr>
      </w:pPr>
      <w:r w:rsidRPr="00FF5D96">
        <w:rPr>
          <w:bCs/>
          <w:color w:val="000000"/>
          <w:sz w:val="28"/>
          <w:szCs w:val="28"/>
        </w:rPr>
        <w:t>а) інтерфейс користувача, створений на базі WinForms;</w:t>
      </w:r>
    </w:p>
    <w:p w:rsidR="00FF5D96" w:rsidRPr="00FF5D96" w:rsidRDefault="00FF5D96" w:rsidP="00FF5D96">
      <w:pPr>
        <w:spacing w:line="360" w:lineRule="auto"/>
        <w:ind w:firstLine="709"/>
        <w:contextualSpacing/>
        <w:rPr>
          <w:bCs/>
          <w:color w:val="000000"/>
          <w:sz w:val="28"/>
          <w:szCs w:val="28"/>
        </w:rPr>
      </w:pPr>
      <w:r w:rsidRPr="00FF5D96">
        <w:rPr>
          <w:bCs/>
          <w:color w:val="000000"/>
          <w:sz w:val="28"/>
          <w:szCs w:val="28"/>
        </w:rPr>
        <w:t>б) інтерфейс користувача, створений на базі MFC</w:t>
      </w:r>
      <w:bookmarkStart w:id="57" w:name="id.0eb0b4ed252e"/>
      <w:bookmarkEnd w:id="57"/>
      <w:r w:rsidRPr="00FF5D96">
        <w:rPr>
          <w:bCs/>
          <w:color w:val="000000"/>
          <w:sz w:val="28"/>
          <w:szCs w:val="28"/>
        </w:rPr>
        <w:t>.</w:t>
      </w:r>
    </w:p>
    <w:p w:rsidR="00FF5D96" w:rsidRPr="00FF5D96" w:rsidRDefault="00FF5D96" w:rsidP="00FF5D96">
      <w:pPr>
        <w:keepNext/>
        <w:keepLines/>
        <w:spacing w:line="360" w:lineRule="auto"/>
        <w:ind w:left="720" w:firstLine="0"/>
        <w:outlineLvl w:val="2"/>
        <w:rPr>
          <w:bCs/>
          <w:sz w:val="28"/>
          <w:szCs w:val="28"/>
          <w:lang w:eastAsia="en-US"/>
        </w:rPr>
      </w:pPr>
      <w:bookmarkStart w:id="58" w:name="_Toc10393140"/>
    </w:p>
    <w:p w:rsidR="00FF5D96" w:rsidRPr="00FF5D96" w:rsidRDefault="00FF5D96" w:rsidP="00FF5D96">
      <w:pPr>
        <w:keepNext/>
        <w:keepLines/>
        <w:spacing w:line="360" w:lineRule="auto"/>
        <w:ind w:left="720" w:firstLine="0"/>
        <w:outlineLvl w:val="2"/>
        <w:rPr>
          <w:bCs/>
          <w:sz w:val="28"/>
          <w:szCs w:val="28"/>
          <w:lang w:eastAsia="en-US"/>
        </w:rPr>
      </w:pPr>
    </w:p>
    <w:p w:rsidR="00FF5D96" w:rsidRPr="00FF5D96" w:rsidRDefault="00FF5D96" w:rsidP="00FF5D96">
      <w:pPr>
        <w:keepNext/>
        <w:keepLines/>
        <w:spacing w:line="360" w:lineRule="auto"/>
        <w:ind w:left="720" w:firstLine="0"/>
        <w:outlineLvl w:val="2"/>
        <w:rPr>
          <w:bCs/>
          <w:sz w:val="28"/>
          <w:szCs w:val="28"/>
          <w:lang w:eastAsia="en-US"/>
        </w:rPr>
      </w:pPr>
    </w:p>
    <w:p w:rsidR="00FF5D96" w:rsidRPr="00FF5D96" w:rsidRDefault="00FF5D96" w:rsidP="00FF5D96">
      <w:pPr>
        <w:spacing w:line="360" w:lineRule="auto"/>
        <w:ind w:firstLine="0"/>
        <w:rPr>
          <w:sz w:val="28"/>
          <w:szCs w:val="28"/>
          <w:lang w:eastAsia="en-US"/>
        </w:rPr>
      </w:pPr>
    </w:p>
    <w:p w:rsidR="00FF5D96" w:rsidRPr="00FF5D96" w:rsidRDefault="00FF5D96" w:rsidP="00FF5D96">
      <w:pPr>
        <w:keepNext/>
        <w:keepLines/>
        <w:spacing w:line="360" w:lineRule="auto"/>
        <w:ind w:left="720" w:firstLine="0"/>
        <w:outlineLvl w:val="2"/>
        <w:rPr>
          <w:bCs/>
          <w:sz w:val="28"/>
          <w:szCs w:val="28"/>
          <w:lang w:eastAsia="en-US"/>
        </w:rPr>
      </w:pPr>
      <w:bookmarkStart w:id="59" w:name="_Toc10643992"/>
      <w:bookmarkStart w:id="60" w:name="_Toc10999550"/>
      <w:r w:rsidRPr="00FF5D96">
        <w:rPr>
          <w:bCs/>
          <w:sz w:val="28"/>
          <w:szCs w:val="28"/>
          <w:lang w:eastAsia="en-US"/>
        </w:rPr>
        <w:lastRenderedPageBreak/>
        <w:t>4.2.2 Розробка варіантів реалізації ПП</w:t>
      </w:r>
      <w:bookmarkEnd w:id="58"/>
      <w:bookmarkEnd w:id="59"/>
      <w:bookmarkEnd w:id="60"/>
    </w:p>
    <w:p w:rsidR="00FF5D96" w:rsidRPr="00FF5D96" w:rsidRDefault="00FF5D96" w:rsidP="00FF5D96">
      <w:pPr>
        <w:spacing w:line="360" w:lineRule="auto"/>
        <w:ind w:firstLine="0"/>
        <w:rPr>
          <w:sz w:val="28"/>
          <w:szCs w:val="28"/>
          <w:lang w:eastAsia="en-US"/>
        </w:rPr>
      </w:pPr>
    </w:p>
    <w:p w:rsidR="00FF5D96" w:rsidRPr="00FF5D96" w:rsidRDefault="00FF5D96" w:rsidP="00FF5D96">
      <w:pPr>
        <w:spacing w:line="360" w:lineRule="auto"/>
        <w:ind w:firstLine="709"/>
        <w:rPr>
          <w:sz w:val="28"/>
          <w:szCs w:val="28"/>
        </w:rPr>
      </w:pPr>
      <w:r w:rsidRPr="00FF5D96">
        <w:rPr>
          <w:sz w:val="28"/>
          <w:szCs w:val="28"/>
        </w:rPr>
        <w:t>Варіанти реалізації основних функцій наведено у морфологічній карті системи (рис. 4.1). На основі цієї карти побудовано позитивно-негативну матрицю варіантів основних функцій (табл. 4.1)</w:t>
      </w:r>
    </w:p>
    <w:p w:rsidR="00FF5D96" w:rsidRPr="00FF5D96" w:rsidRDefault="00FF5D96" w:rsidP="00FF5D96">
      <w:pPr>
        <w:spacing w:line="360" w:lineRule="auto"/>
        <w:ind w:firstLine="0"/>
        <w:jc w:val="center"/>
        <w:rPr>
          <w:sz w:val="28"/>
          <w:szCs w:val="28"/>
        </w:rPr>
      </w:pPr>
      <w:r w:rsidRPr="00FF5D96">
        <w:rPr>
          <w:noProof/>
          <w:sz w:val="28"/>
          <w:szCs w:val="28"/>
          <w:lang w:val="ru-RU"/>
        </w:rPr>
        <w:drawing>
          <wp:inline distT="0" distB="0" distL="0" distR="0" wp14:anchorId="22C650AF" wp14:editId="2D121255">
            <wp:extent cx="4391025" cy="5162550"/>
            <wp:effectExtent l="0" t="0" r="9525" b="0"/>
            <wp:docPr id="48" name="Рисунок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91025" cy="5162550"/>
                    </a:xfrm>
                    <a:prstGeom prst="rect">
                      <a:avLst/>
                    </a:prstGeom>
                    <a:noFill/>
                    <a:ln>
                      <a:noFill/>
                    </a:ln>
                  </pic:spPr>
                </pic:pic>
              </a:graphicData>
            </a:graphic>
          </wp:inline>
        </w:drawing>
      </w:r>
    </w:p>
    <w:p w:rsidR="00FF5D96" w:rsidRPr="00FF5D96" w:rsidRDefault="00FF5D96" w:rsidP="00FF5D96">
      <w:pPr>
        <w:spacing w:line="360" w:lineRule="auto"/>
        <w:ind w:firstLine="0"/>
        <w:jc w:val="center"/>
        <w:rPr>
          <w:sz w:val="28"/>
          <w:szCs w:val="28"/>
        </w:rPr>
      </w:pPr>
      <w:r w:rsidRPr="00FF5D96">
        <w:rPr>
          <w:sz w:val="28"/>
          <w:szCs w:val="28"/>
        </w:rPr>
        <w:t>Рисунок 4.1 – Морфологічна карта</w:t>
      </w:r>
    </w:p>
    <w:p w:rsidR="00FF5D96" w:rsidRPr="00FF5D96" w:rsidRDefault="00FF5D96" w:rsidP="00FF5D96">
      <w:pPr>
        <w:spacing w:line="360" w:lineRule="auto"/>
        <w:ind w:firstLine="709"/>
        <w:rPr>
          <w:sz w:val="28"/>
          <w:szCs w:val="28"/>
        </w:rPr>
      </w:pPr>
    </w:p>
    <w:p w:rsidR="00FF5D96" w:rsidRPr="00FF5D96" w:rsidRDefault="00FF5D96" w:rsidP="00FF5D96">
      <w:pPr>
        <w:spacing w:line="360" w:lineRule="auto"/>
        <w:ind w:firstLine="709"/>
        <w:rPr>
          <w:sz w:val="28"/>
          <w:szCs w:val="28"/>
        </w:rPr>
      </w:pPr>
      <w:r w:rsidRPr="00FF5D96">
        <w:rPr>
          <w:sz w:val="28"/>
          <w:szCs w:val="28"/>
        </w:rPr>
        <w:t>Морфологічна карта відображає всі можливі комбінації варіантів реалізації функцій, які складають повну множину варіантів програмного продукту.</w:t>
      </w:r>
    </w:p>
    <w:p w:rsidR="00FF5D96" w:rsidRPr="00FF5D96" w:rsidRDefault="00FF5D96" w:rsidP="00FF5D96">
      <w:pPr>
        <w:spacing w:line="360" w:lineRule="auto"/>
        <w:ind w:firstLine="709"/>
        <w:rPr>
          <w:sz w:val="28"/>
          <w:szCs w:val="28"/>
        </w:rPr>
      </w:pPr>
    </w:p>
    <w:p w:rsidR="00FF5D96" w:rsidRPr="00FF5D96" w:rsidRDefault="00FF5D96" w:rsidP="00FF5D96">
      <w:pPr>
        <w:spacing w:line="360" w:lineRule="auto"/>
        <w:ind w:firstLine="0"/>
        <w:rPr>
          <w:sz w:val="28"/>
          <w:szCs w:val="28"/>
        </w:rPr>
      </w:pPr>
    </w:p>
    <w:p w:rsidR="00FF5D96" w:rsidRPr="00FF5D96" w:rsidRDefault="00FF5D96" w:rsidP="00FF5D96">
      <w:pPr>
        <w:spacing w:line="360" w:lineRule="auto"/>
        <w:ind w:firstLine="709"/>
        <w:rPr>
          <w:sz w:val="28"/>
          <w:szCs w:val="28"/>
        </w:rPr>
      </w:pPr>
    </w:p>
    <w:p w:rsidR="00FF5D96" w:rsidRPr="00FF5D96" w:rsidRDefault="00FF5D96" w:rsidP="00FF5D96">
      <w:pPr>
        <w:spacing w:line="360" w:lineRule="auto"/>
        <w:ind w:firstLine="709"/>
        <w:jc w:val="center"/>
        <w:rPr>
          <w:sz w:val="28"/>
          <w:szCs w:val="28"/>
        </w:rPr>
      </w:pPr>
      <w:r w:rsidRPr="00FF5D96">
        <w:rPr>
          <w:sz w:val="28"/>
          <w:szCs w:val="28"/>
        </w:rPr>
        <w:t>Таблиця 4.1 – Позитивно-негативна матриця</w:t>
      </w:r>
    </w:p>
    <w:tbl>
      <w:tblPr>
        <w:tblW w:w="0" w:type="auto"/>
        <w:tblLook w:val="04A0" w:firstRow="1" w:lastRow="0" w:firstColumn="1" w:lastColumn="0" w:noHBand="0" w:noVBand="1"/>
      </w:tblPr>
      <w:tblGrid>
        <w:gridCol w:w="1186"/>
        <w:gridCol w:w="1387"/>
        <w:gridCol w:w="3607"/>
        <w:gridCol w:w="3195"/>
      </w:tblGrid>
      <w:tr w:rsidR="00FF5D96" w:rsidRPr="00FF5D96" w:rsidTr="00FF5D96">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sz w:val="28"/>
                <w:szCs w:val="28"/>
              </w:rPr>
            </w:pPr>
            <w:r w:rsidRPr="00FF5D96">
              <w:rPr>
                <w:bCs/>
                <w:sz w:val="28"/>
                <w:szCs w:val="28"/>
              </w:rPr>
              <w:t>Основні функції</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F5D96" w:rsidRPr="00FF5D96" w:rsidRDefault="00FF5D96" w:rsidP="00FF5D96">
            <w:pPr>
              <w:spacing w:line="360" w:lineRule="auto"/>
              <w:ind w:firstLine="0"/>
              <w:jc w:val="center"/>
              <w:rPr>
                <w:sz w:val="28"/>
                <w:szCs w:val="28"/>
              </w:rPr>
            </w:pPr>
            <w:r w:rsidRPr="00FF5D96">
              <w:rPr>
                <w:bCs/>
                <w:sz w:val="28"/>
                <w:szCs w:val="28"/>
              </w:rPr>
              <w:t>Варіанти реалізації</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F5D96" w:rsidRPr="00FF5D96" w:rsidRDefault="00FF5D96" w:rsidP="00FF5D96">
            <w:pPr>
              <w:spacing w:line="360" w:lineRule="auto"/>
              <w:ind w:firstLine="0"/>
              <w:jc w:val="center"/>
              <w:rPr>
                <w:sz w:val="28"/>
                <w:szCs w:val="28"/>
              </w:rPr>
            </w:pPr>
            <w:r w:rsidRPr="00FF5D96">
              <w:rPr>
                <w:bCs/>
                <w:sz w:val="28"/>
                <w:szCs w:val="28"/>
              </w:rPr>
              <w:t>Переваги</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FF5D96" w:rsidRPr="00FF5D96" w:rsidRDefault="00FF5D96" w:rsidP="00FF5D96">
            <w:pPr>
              <w:spacing w:line="360" w:lineRule="auto"/>
              <w:ind w:hanging="28"/>
              <w:jc w:val="center"/>
              <w:rPr>
                <w:sz w:val="28"/>
                <w:szCs w:val="28"/>
              </w:rPr>
            </w:pPr>
            <w:r w:rsidRPr="00FF5D96">
              <w:rPr>
                <w:bCs/>
                <w:sz w:val="28"/>
                <w:szCs w:val="28"/>
              </w:rPr>
              <w:t>Недоліки</w:t>
            </w:r>
          </w:p>
        </w:tc>
      </w:tr>
      <w:tr w:rsidR="00FF5D96" w:rsidRPr="00FF5D96" w:rsidTr="00FF5D96">
        <w:tc>
          <w:tcPr>
            <w:tcW w:w="0" w:type="auto"/>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851"/>
                <w:tab w:val="left" w:pos="993"/>
              </w:tabs>
              <w:spacing w:line="360" w:lineRule="auto"/>
              <w:ind w:firstLine="720"/>
              <w:jc w:val="center"/>
              <w:rPr>
                <w:sz w:val="28"/>
                <w:szCs w:val="28"/>
              </w:rPr>
            </w:pPr>
            <w:r w:rsidRPr="00FF5D96">
              <w:rPr>
                <w:iCs/>
                <w:sz w:val="28"/>
                <w:szCs w:val="28"/>
              </w:rPr>
              <w:t>F1</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851"/>
                <w:tab w:val="left" w:pos="993"/>
              </w:tabs>
              <w:spacing w:line="360" w:lineRule="auto"/>
              <w:ind w:firstLine="720"/>
              <w:rPr>
                <w:sz w:val="28"/>
                <w:szCs w:val="28"/>
              </w:rPr>
            </w:pPr>
            <w:r w:rsidRPr="00FF5D96">
              <w:rPr>
                <w:iCs/>
                <w:sz w:val="28"/>
                <w:szCs w:val="28"/>
              </w:rPr>
              <w:t>а</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sz w:val="28"/>
                <w:szCs w:val="28"/>
              </w:rPr>
            </w:pPr>
            <w:r w:rsidRPr="00FF5D96">
              <w:rPr>
                <w:sz w:val="28"/>
                <w:szCs w:val="28"/>
              </w:rPr>
              <w:t>Займає менше часу при написанні коду</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sz w:val="28"/>
                <w:szCs w:val="28"/>
              </w:rPr>
            </w:pPr>
            <w:r w:rsidRPr="00FF5D96">
              <w:rPr>
                <w:sz w:val="28"/>
                <w:szCs w:val="28"/>
              </w:rPr>
              <w:t>Не кросплатформений</w:t>
            </w:r>
          </w:p>
        </w:tc>
      </w:tr>
      <w:tr w:rsidR="00FF5D96" w:rsidRPr="00FF5D96" w:rsidTr="00FF5D96">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F5D96" w:rsidRPr="00FF5D96" w:rsidRDefault="00FF5D96" w:rsidP="00FF5D96">
            <w:pPr>
              <w:spacing w:line="256" w:lineRule="auto"/>
              <w:ind w:firstLine="0"/>
              <w:jc w:val="left"/>
              <w:rPr>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851"/>
                <w:tab w:val="left" w:pos="993"/>
              </w:tabs>
              <w:spacing w:line="360" w:lineRule="auto"/>
              <w:ind w:firstLine="720"/>
              <w:rPr>
                <w:sz w:val="28"/>
                <w:szCs w:val="28"/>
              </w:rPr>
            </w:pPr>
            <w:r w:rsidRPr="00FF5D96">
              <w:rPr>
                <w:iCs/>
                <w:sz w:val="28"/>
                <w:szCs w:val="28"/>
              </w:rPr>
              <w:t>б</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sz w:val="28"/>
                <w:szCs w:val="28"/>
              </w:rPr>
            </w:pPr>
            <w:r w:rsidRPr="00FF5D96">
              <w:rPr>
                <w:sz w:val="28"/>
                <w:szCs w:val="28"/>
              </w:rPr>
              <w:t>Код швидко виконується,</w:t>
            </w:r>
          </w:p>
          <w:p w:rsidR="00FF5D96" w:rsidRPr="00FF5D96" w:rsidRDefault="00FF5D96" w:rsidP="00FF5D96">
            <w:pPr>
              <w:spacing w:line="360" w:lineRule="auto"/>
              <w:ind w:firstLine="0"/>
              <w:jc w:val="center"/>
              <w:rPr>
                <w:sz w:val="28"/>
                <w:szCs w:val="28"/>
              </w:rPr>
            </w:pPr>
            <w:r w:rsidRPr="00FF5D96">
              <w:rPr>
                <w:sz w:val="28"/>
                <w:szCs w:val="28"/>
              </w:rPr>
              <w:t>кросплатформений</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sz w:val="28"/>
                <w:szCs w:val="28"/>
              </w:rPr>
            </w:pPr>
            <w:r w:rsidRPr="00FF5D96">
              <w:rPr>
                <w:sz w:val="28"/>
                <w:szCs w:val="28"/>
              </w:rPr>
              <w:t>Займає більше часу при написанні коду</w:t>
            </w:r>
          </w:p>
        </w:tc>
      </w:tr>
      <w:tr w:rsidR="00FF5D96" w:rsidRPr="00FF5D96" w:rsidTr="00FF5D96">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F5D96" w:rsidRPr="00FF5D96" w:rsidRDefault="00FF5D96" w:rsidP="00FF5D96">
            <w:pPr>
              <w:spacing w:line="256" w:lineRule="auto"/>
              <w:ind w:firstLine="0"/>
              <w:jc w:val="left"/>
              <w:rPr>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851"/>
                <w:tab w:val="left" w:pos="993"/>
              </w:tabs>
              <w:spacing w:line="360" w:lineRule="auto"/>
              <w:ind w:firstLine="720"/>
              <w:rPr>
                <w:iCs/>
                <w:sz w:val="28"/>
                <w:szCs w:val="28"/>
              </w:rPr>
            </w:pPr>
            <w:r w:rsidRPr="00FF5D96">
              <w:rPr>
                <w:iCs/>
                <w:sz w:val="28"/>
                <w:szCs w:val="28"/>
              </w:rPr>
              <w:t>в</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sz w:val="28"/>
                <w:szCs w:val="28"/>
              </w:rPr>
            </w:pPr>
            <w:r w:rsidRPr="00FF5D96">
              <w:rPr>
                <w:sz w:val="28"/>
                <w:szCs w:val="28"/>
              </w:rPr>
              <w:t>Має значну кількість вбудованих математичних фунцій</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sz w:val="28"/>
                <w:szCs w:val="28"/>
              </w:rPr>
            </w:pPr>
            <w:r w:rsidRPr="00FF5D96">
              <w:rPr>
                <w:sz w:val="28"/>
                <w:szCs w:val="28"/>
              </w:rPr>
              <w:t>Не кросплатформений</w:t>
            </w:r>
          </w:p>
        </w:tc>
      </w:tr>
      <w:tr w:rsidR="00FF5D96" w:rsidRPr="00FF5D96" w:rsidTr="00FF5D96">
        <w:tc>
          <w:tcPr>
            <w:tcW w:w="0" w:type="auto"/>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851"/>
                <w:tab w:val="left" w:pos="993"/>
              </w:tabs>
              <w:spacing w:line="360" w:lineRule="auto"/>
              <w:ind w:firstLine="720"/>
              <w:jc w:val="center"/>
              <w:rPr>
                <w:sz w:val="28"/>
                <w:szCs w:val="28"/>
              </w:rPr>
            </w:pPr>
            <w:r w:rsidRPr="00FF5D96">
              <w:rPr>
                <w:iCs/>
                <w:sz w:val="28"/>
                <w:szCs w:val="28"/>
              </w:rPr>
              <w:t>F2</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851"/>
                <w:tab w:val="left" w:pos="993"/>
              </w:tabs>
              <w:spacing w:line="360" w:lineRule="auto"/>
              <w:ind w:firstLine="720"/>
              <w:rPr>
                <w:sz w:val="28"/>
                <w:szCs w:val="28"/>
              </w:rPr>
            </w:pPr>
            <w:r w:rsidRPr="00FF5D96">
              <w:rPr>
                <w:iCs/>
                <w:sz w:val="28"/>
                <w:szCs w:val="28"/>
              </w:rPr>
              <w:t>а</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sz w:val="28"/>
                <w:szCs w:val="28"/>
              </w:rPr>
            </w:pPr>
            <w:r w:rsidRPr="00FF5D96">
              <w:rPr>
                <w:sz w:val="28"/>
                <w:szCs w:val="28"/>
              </w:rPr>
              <w:t>Найкращі результати</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sz w:val="28"/>
                <w:szCs w:val="28"/>
              </w:rPr>
            </w:pPr>
            <w:r w:rsidRPr="00FF5D96">
              <w:rPr>
                <w:sz w:val="28"/>
                <w:szCs w:val="28"/>
              </w:rPr>
              <w:t>Не є найоптимальнішим</w:t>
            </w:r>
          </w:p>
        </w:tc>
      </w:tr>
      <w:tr w:rsidR="00FF5D96" w:rsidRPr="00FF5D96" w:rsidTr="00FF5D96">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F5D96" w:rsidRPr="00FF5D96" w:rsidRDefault="00FF5D96" w:rsidP="00FF5D96">
            <w:pPr>
              <w:spacing w:line="256" w:lineRule="auto"/>
              <w:ind w:firstLine="0"/>
              <w:jc w:val="left"/>
              <w:rPr>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993"/>
              </w:tabs>
              <w:spacing w:line="360" w:lineRule="auto"/>
              <w:ind w:firstLine="720"/>
              <w:rPr>
                <w:sz w:val="28"/>
                <w:szCs w:val="28"/>
              </w:rPr>
            </w:pPr>
            <w:r w:rsidRPr="00FF5D96">
              <w:rPr>
                <w:iCs/>
                <w:sz w:val="28"/>
                <w:szCs w:val="28"/>
              </w:rPr>
              <w:t>б</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sz w:val="28"/>
                <w:szCs w:val="28"/>
              </w:rPr>
            </w:pPr>
            <w:r w:rsidRPr="00FF5D96">
              <w:rPr>
                <w:sz w:val="28"/>
                <w:szCs w:val="28"/>
              </w:rPr>
              <w:t>Легкість у виконанні, кращі результати, чим при поліноміальному прогноз.</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sz w:val="28"/>
                <w:szCs w:val="28"/>
              </w:rPr>
            </w:pPr>
            <w:r w:rsidRPr="00FF5D96">
              <w:rPr>
                <w:sz w:val="28"/>
                <w:szCs w:val="28"/>
              </w:rPr>
              <w:t>Простота реалізації</w:t>
            </w:r>
          </w:p>
        </w:tc>
      </w:tr>
      <w:tr w:rsidR="00FF5D96" w:rsidRPr="00FF5D96" w:rsidTr="00FF5D96">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F5D96" w:rsidRPr="00FF5D96" w:rsidRDefault="00FF5D96" w:rsidP="00FF5D96">
            <w:pPr>
              <w:spacing w:line="256" w:lineRule="auto"/>
              <w:ind w:firstLine="0"/>
              <w:jc w:val="left"/>
              <w:rPr>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993"/>
              </w:tabs>
              <w:spacing w:line="360" w:lineRule="auto"/>
              <w:ind w:firstLine="720"/>
              <w:rPr>
                <w:iCs/>
                <w:sz w:val="28"/>
                <w:szCs w:val="28"/>
              </w:rPr>
            </w:pPr>
            <w:r w:rsidRPr="00FF5D96">
              <w:rPr>
                <w:iCs/>
                <w:sz w:val="28"/>
                <w:szCs w:val="28"/>
              </w:rPr>
              <w:t>в</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sz w:val="28"/>
                <w:szCs w:val="28"/>
              </w:rPr>
            </w:pPr>
            <w:r w:rsidRPr="00FF5D96">
              <w:rPr>
                <w:sz w:val="28"/>
                <w:szCs w:val="28"/>
              </w:rPr>
              <w:t>Легкість реалізації</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sz w:val="28"/>
                <w:szCs w:val="28"/>
              </w:rPr>
            </w:pPr>
            <w:r w:rsidRPr="00FF5D96">
              <w:rPr>
                <w:sz w:val="28"/>
                <w:szCs w:val="28"/>
              </w:rPr>
              <w:t>Складний при реалізації, затрачений час</w:t>
            </w:r>
          </w:p>
        </w:tc>
      </w:tr>
      <w:tr w:rsidR="00FF5D96" w:rsidRPr="00FF5D96" w:rsidTr="00FF5D96">
        <w:tc>
          <w:tcPr>
            <w:tcW w:w="0" w:type="auto"/>
            <w:vMerge w:val="restart"/>
            <w:tcBorders>
              <w:top w:val="single" w:sz="8" w:space="0" w:color="000000"/>
              <w:left w:val="single" w:sz="8" w:space="0" w:color="000000"/>
              <w:bottom w:val="nil"/>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993"/>
              </w:tabs>
              <w:spacing w:line="360" w:lineRule="auto"/>
              <w:ind w:firstLine="720"/>
              <w:jc w:val="center"/>
              <w:rPr>
                <w:iCs/>
                <w:sz w:val="28"/>
                <w:szCs w:val="28"/>
              </w:rPr>
            </w:pPr>
            <w:r w:rsidRPr="00FF5D96">
              <w:rPr>
                <w:iCs/>
                <w:sz w:val="28"/>
                <w:szCs w:val="28"/>
              </w:rPr>
              <w:t>F3</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993"/>
              </w:tabs>
              <w:spacing w:line="360" w:lineRule="auto"/>
              <w:ind w:firstLine="720"/>
              <w:rPr>
                <w:sz w:val="28"/>
                <w:szCs w:val="28"/>
              </w:rPr>
            </w:pPr>
            <w:r w:rsidRPr="00FF5D96">
              <w:rPr>
                <w:iCs/>
                <w:sz w:val="28"/>
                <w:szCs w:val="28"/>
              </w:rPr>
              <w:t>а</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sz w:val="28"/>
                <w:szCs w:val="28"/>
              </w:rPr>
            </w:pPr>
            <w:r w:rsidRPr="00FF5D96">
              <w:rPr>
                <w:sz w:val="28"/>
                <w:szCs w:val="28"/>
              </w:rPr>
              <w:t>Краща точність прогнозу</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sz w:val="28"/>
                <w:szCs w:val="28"/>
              </w:rPr>
            </w:pPr>
            <w:r w:rsidRPr="00FF5D96">
              <w:rPr>
                <w:sz w:val="28"/>
                <w:szCs w:val="28"/>
              </w:rPr>
              <w:t>Затрачений час</w:t>
            </w:r>
          </w:p>
        </w:tc>
      </w:tr>
      <w:tr w:rsidR="00FF5D96" w:rsidRPr="00FF5D96" w:rsidTr="00FF5D96">
        <w:tc>
          <w:tcPr>
            <w:tcW w:w="0" w:type="auto"/>
            <w:vMerge/>
            <w:tcBorders>
              <w:top w:val="single" w:sz="8" w:space="0" w:color="000000"/>
              <w:left w:val="single" w:sz="8" w:space="0" w:color="000000"/>
              <w:bottom w:val="nil"/>
              <w:right w:val="single" w:sz="8" w:space="0" w:color="000000"/>
            </w:tcBorders>
            <w:vAlign w:val="center"/>
            <w:hideMark/>
          </w:tcPr>
          <w:p w:rsidR="00FF5D96" w:rsidRPr="00FF5D96" w:rsidRDefault="00FF5D96" w:rsidP="00FF5D96">
            <w:pPr>
              <w:spacing w:line="256" w:lineRule="auto"/>
              <w:ind w:firstLine="0"/>
              <w:jc w:val="left"/>
              <w:rPr>
                <w:iCs/>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993"/>
              </w:tabs>
              <w:spacing w:line="360" w:lineRule="auto"/>
              <w:ind w:firstLine="720"/>
              <w:rPr>
                <w:sz w:val="28"/>
                <w:szCs w:val="28"/>
              </w:rPr>
            </w:pPr>
            <w:r w:rsidRPr="00FF5D96">
              <w:rPr>
                <w:iCs/>
                <w:sz w:val="28"/>
                <w:szCs w:val="28"/>
              </w:rPr>
              <w:t>б</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sz w:val="28"/>
                <w:szCs w:val="28"/>
              </w:rPr>
            </w:pPr>
            <w:r w:rsidRPr="00FF5D96">
              <w:rPr>
                <w:sz w:val="28"/>
                <w:szCs w:val="28"/>
              </w:rPr>
              <w:t>Легша обробка даних</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sz w:val="28"/>
                <w:szCs w:val="28"/>
              </w:rPr>
            </w:pPr>
            <w:r w:rsidRPr="00FF5D96">
              <w:rPr>
                <w:sz w:val="28"/>
                <w:szCs w:val="28"/>
              </w:rPr>
              <w:t>Менша точність підрахунків</w:t>
            </w:r>
          </w:p>
        </w:tc>
      </w:tr>
      <w:tr w:rsidR="00FF5D96" w:rsidRPr="00FF5D96" w:rsidTr="00FF5D96">
        <w:tc>
          <w:tcPr>
            <w:tcW w:w="0" w:type="auto"/>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993"/>
              </w:tabs>
              <w:spacing w:line="360" w:lineRule="auto"/>
              <w:ind w:firstLine="720"/>
              <w:jc w:val="center"/>
              <w:rPr>
                <w:sz w:val="28"/>
                <w:szCs w:val="28"/>
              </w:rPr>
            </w:pPr>
            <w:r w:rsidRPr="00FF5D96">
              <w:rPr>
                <w:iCs/>
                <w:sz w:val="28"/>
                <w:szCs w:val="28"/>
              </w:rPr>
              <w:t>F4</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993"/>
              </w:tabs>
              <w:spacing w:line="360" w:lineRule="auto"/>
              <w:ind w:firstLine="720"/>
              <w:rPr>
                <w:sz w:val="28"/>
                <w:szCs w:val="28"/>
              </w:rPr>
            </w:pPr>
            <w:r w:rsidRPr="00FF5D96">
              <w:rPr>
                <w:iCs/>
                <w:sz w:val="28"/>
                <w:szCs w:val="28"/>
              </w:rPr>
              <w:t>a</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sz w:val="28"/>
                <w:szCs w:val="28"/>
              </w:rPr>
            </w:pPr>
            <w:r w:rsidRPr="00FF5D96">
              <w:rPr>
                <w:sz w:val="28"/>
                <w:szCs w:val="28"/>
              </w:rPr>
              <w:t>Можливість аналізу даних, побудови графіків</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sz w:val="28"/>
                <w:szCs w:val="28"/>
              </w:rPr>
            </w:pPr>
            <w:r w:rsidRPr="00FF5D96">
              <w:rPr>
                <w:sz w:val="28"/>
                <w:szCs w:val="28"/>
              </w:rPr>
              <w:t>Складність реалізації</w:t>
            </w:r>
          </w:p>
        </w:tc>
      </w:tr>
      <w:tr w:rsidR="00FF5D96" w:rsidRPr="00FF5D96" w:rsidTr="00FF5D96">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F5D96" w:rsidRPr="00FF5D96" w:rsidRDefault="00FF5D96" w:rsidP="00FF5D96">
            <w:pPr>
              <w:spacing w:line="256" w:lineRule="auto"/>
              <w:ind w:firstLine="0"/>
              <w:jc w:val="left"/>
              <w:rPr>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993"/>
              </w:tabs>
              <w:spacing w:line="360" w:lineRule="auto"/>
              <w:ind w:firstLine="720"/>
              <w:rPr>
                <w:sz w:val="28"/>
                <w:szCs w:val="28"/>
              </w:rPr>
            </w:pPr>
            <w:r w:rsidRPr="00FF5D96">
              <w:rPr>
                <w:iCs/>
                <w:sz w:val="28"/>
                <w:szCs w:val="28"/>
              </w:rPr>
              <w:t>б</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sz w:val="28"/>
                <w:szCs w:val="28"/>
              </w:rPr>
            </w:pPr>
            <w:r w:rsidRPr="00FF5D96">
              <w:rPr>
                <w:sz w:val="28"/>
                <w:szCs w:val="28"/>
              </w:rPr>
              <w:t>Простота реалізації</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sz w:val="28"/>
                <w:szCs w:val="28"/>
              </w:rPr>
            </w:pPr>
            <w:r w:rsidRPr="00FF5D96">
              <w:rPr>
                <w:sz w:val="28"/>
                <w:szCs w:val="28"/>
              </w:rPr>
              <w:t>Відсутність можливості одразу почати аналіз даних</w:t>
            </w:r>
          </w:p>
        </w:tc>
      </w:tr>
      <w:tr w:rsidR="00FF5D96" w:rsidRPr="00FF5D96" w:rsidTr="00FF5D96">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F5D96" w:rsidRPr="00FF5D96" w:rsidRDefault="00FF5D96" w:rsidP="00FF5D96">
            <w:pPr>
              <w:spacing w:line="256" w:lineRule="auto"/>
              <w:ind w:firstLine="0"/>
              <w:jc w:val="left"/>
              <w:rPr>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993"/>
              </w:tabs>
              <w:spacing w:line="360" w:lineRule="auto"/>
              <w:ind w:firstLine="720"/>
              <w:rPr>
                <w:iCs/>
                <w:sz w:val="28"/>
                <w:szCs w:val="28"/>
              </w:rPr>
            </w:pPr>
            <w:r w:rsidRPr="00FF5D96">
              <w:rPr>
                <w:iCs/>
                <w:sz w:val="28"/>
                <w:szCs w:val="28"/>
              </w:rPr>
              <w:t>в</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sz w:val="28"/>
                <w:szCs w:val="28"/>
              </w:rPr>
            </w:pPr>
            <w:r w:rsidRPr="00FF5D96">
              <w:rPr>
                <w:sz w:val="28"/>
                <w:szCs w:val="28"/>
              </w:rPr>
              <w:t>Найбільша наочність</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sz w:val="28"/>
                <w:szCs w:val="28"/>
              </w:rPr>
            </w:pPr>
            <w:r w:rsidRPr="00FF5D96">
              <w:rPr>
                <w:sz w:val="28"/>
                <w:szCs w:val="28"/>
              </w:rPr>
              <w:t>Складність реалізації</w:t>
            </w:r>
          </w:p>
        </w:tc>
      </w:tr>
      <w:tr w:rsidR="00FF5D96" w:rsidRPr="00FF5D96" w:rsidTr="00FF5D96">
        <w:tc>
          <w:tcPr>
            <w:tcW w:w="0" w:type="auto"/>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993"/>
              </w:tabs>
              <w:spacing w:line="360" w:lineRule="auto"/>
              <w:ind w:firstLine="720"/>
              <w:jc w:val="center"/>
              <w:rPr>
                <w:sz w:val="28"/>
                <w:szCs w:val="28"/>
              </w:rPr>
            </w:pPr>
            <w:r w:rsidRPr="00FF5D96">
              <w:rPr>
                <w:iCs/>
                <w:sz w:val="28"/>
                <w:szCs w:val="28"/>
              </w:rPr>
              <w:t>F5</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993"/>
              </w:tabs>
              <w:spacing w:line="360" w:lineRule="auto"/>
              <w:ind w:firstLine="720"/>
              <w:rPr>
                <w:sz w:val="28"/>
                <w:szCs w:val="28"/>
              </w:rPr>
            </w:pPr>
            <w:r w:rsidRPr="00FF5D96">
              <w:rPr>
                <w:iCs/>
                <w:sz w:val="28"/>
                <w:szCs w:val="28"/>
              </w:rPr>
              <w:t>а</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sz w:val="28"/>
                <w:szCs w:val="28"/>
              </w:rPr>
            </w:pPr>
            <w:r w:rsidRPr="00FF5D96">
              <w:rPr>
                <w:sz w:val="28"/>
                <w:szCs w:val="28"/>
              </w:rPr>
              <w:t>Легкий у створенні</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sz w:val="28"/>
                <w:szCs w:val="28"/>
              </w:rPr>
            </w:pPr>
            <w:r w:rsidRPr="00FF5D96">
              <w:rPr>
                <w:sz w:val="28"/>
                <w:szCs w:val="28"/>
              </w:rPr>
              <w:t>Відсутність кросплатформеності</w:t>
            </w:r>
          </w:p>
        </w:tc>
      </w:tr>
      <w:tr w:rsidR="00FF5D96" w:rsidRPr="00FF5D96" w:rsidTr="00FF5D96">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F5D96" w:rsidRPr="00FF5D96" w:rsidRDefault="00FF5D96" w:rsidP="00FF5D96">
            <w:pPr>
              <w:spacing w:line="256" w:lineRule="auto"/>
              <w:ind w:firstLine="0"/>
              <w:jc w:val="left"/>
              <w:rPr>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993"/>
              </w:tabs>
              <w:spacing w:line="360" w:lineRule="auto"/>
              <w:ind w:firstLine="720"/>
              <w:rPr>
                <w:sz w:val="28"/>
                <w:szCs w:val="28"/>
              </w:rPr>
            </w:pPr>
            <w:r w:rsidRPr="00FF5D96">
              <w:rPr>
                <w:iCs/>
                <w:sz w:val="28"/>
                <w:szCs w:val="28"/>
              </w:rPr>
              <w:t>б</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sz w:val="28"/>
                <w:szCs w:val="28"/>
              </w:rPr>
            </w:pPr>
            <w:r w:rsidRPr="00FF5D96">
              <w:rPr>
                <w:sz w:val="28"/>
                <w:szCs w:val="28"/>
              </w:rPr>
              <w:t xml:space="preserve">Стабільний у використанні, </w:t>
            </w:r>
            <w:r w:rsidRPr="00FF5D96">
              <w:rPr>
                <w:sz w:val="28"/>
                <w:szCs w:val="28"/>
              </w:rPr>
              <w:lastRenderedPageBreak/>
              <w:t>проста інтеграція з С++</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sz w:val="28"/>
                <w:szCs w:val="28"/>
              </w:rPr>
            </w:pPr>
            <w:r w:rsidRPr="00FF5D96">
              <w:rPr>
                <w:sz w:val="28"/>
                <w:szCs w:val="28"/>
              </w:rPr>
              <w:lastRenderedPageBreak/>
              <w:t>Складний у створенні</w:t>
            </w:r>
          </w:p>
        </w:tc>
      </w:tr>
    </w:tbl>
    <w:p w:rsidR="00FF5D96" w:rsidRPr="00FF5D96" w:rsidRDefault="00FF5D96" w:rsidP="00FF5D96">
      <w:pPr>
        <w:spacing w:line="360" w:lineRule="auto"/>
        <w:ind w:firstLine="0"/>
        <w:rPr>
          <w:bCs/>
          <w:color w:val="000000"/>
          <w:sz w:val="28"/>
          <w:szCs w:val="28"/>
        </w:rPr>
      </w:pPr>
    </w:p>
    <w:p w:rsidR="00FF5D96" w:rsidRPr="00FF5D96" w:rsidRDefault="00FF5D96" w:rsidP="00FF5D96">
      <w:pPr>
        <w:spacing w:line="360" w:lineRule="auto"/>
        <w:ind w:firstLine="709"/>
        <w:rPr>
          <w:bCs/>
          <w:color w:val="000000"/>
          <w:sz w:val="28"/>
          <w:szCs w:val="28"/>
        </w:rPr>
      </w:pPr>
      <w:r w:rsidRPr="00FF5D96">
        <w:rPr>
          <w:bCs/>
          <w:color w:val="000000"/>
          <w:sz w:val="28"/>
          <w:szCs w:val="28"/>
        </w:rPr>
        <w:t>На основі аналізу позитивно-негативної матриці робимо висновок, що при розробці програмного продукту деякі варіанти реалізації функцій варто відкинути, тому що вони не відповідають поставленим перед програмним продуктам задачам.</w:t>
      </w:r>
    </w:p>
    <w:p w:rsidR="00FF5D96" w:rsidRPr="00FF5D96" w:rsidRDefault="00FF5D96" w:rsidP="00FF5D96">
      <w:pPr>
        <w:spacing w:line="360" w:lineRule="auto"/>
        <w:ind w:firstLine="709"/>
        <w:rPr>
          <w:bCs/>
          <w:iCs/>
          <w:color w:val="000000"/>
          <w:sz w:val="28"/>
          <w:szCs w:val="28"/>
        </w:rPr>
      </w:pPr>
      <w:r w:rsidRPr="00FF5D96">
        <w:rPr>
          <w:bCs/>
          <w:color w:val="000000"/>
          <w:sz w:val="28"/>
          <w:szCs w:val="28"/>
        </w:rPr>
        <w:t xml:space="preserve">Функція </w:t>
      </w:r>
      <w:r w:rsidRPr="00FF5D96">
        <w:rPr>
          <w:bCs/>
          <w:iCs/>
          <w:color w:val="000000"/>
          <w:sz w:val="28"/>
          <w:szCs w:val="28"/>
        </w:rPr>
        <w:t>F1: оскільки розрахунки проводяться з великими об’ємами вхідних даних, то час написання та виконання програмного коду є найважливішими факторами, отже варіант а) та в) потрібно відкинути.</w:t>
      </w:r>
    </w:p>
    <w:p w:rsidR="00FF5D96" w:rsidRPr="00FF5D96" w:rsidRDefault="00FF5D96" w:rsidP="00FF5D96">
      <w:pPr>
        <w:spacing w:line="360" w:lineRule="auto"/>
        <w:ind w:firstLine="709"/>
        <w:rPr>
          <w:bCs/>
          <w:color w:val="000000"/>
          <w:sz w:val="28"/>
          <w:szCs w:val="28"/>
        </w:rPr>
      </w:pPr>
      <w:r w:rsidRPr="00FF5D96">
        <w:rPr>
          <w:bCs/>
          <w:color w:val="000000"/>
          <w:sz w:val="28"/>
          <w:szCs w:val="28"/>
        </w:rPr>
        <w:t xml:space="preserve">Функція </w:t>
      </w:r>
      <w:r w:rsidRPr="00FF5D96">
        <w:rPr>
          <w:bCs/>
          <w:iCs/>
          <w:color w:val="000000"/>
          <w:sz w:val="28"/>
          <w:szCs w:val="28"/>
        </w:rPr>
        <w:t>F2: о</w:t>
      </w:r>
      <w:r w:rsidRPr="00FF5D96">
        <w:rPr>
          <w:bCs/>
          <w:color w:val="000000"/>
          <w:sz w:val="28"/>
          <w:szCs w:val="28"/>
        </w:rPr>
        <w:t>скільки планується побудувати модель, яка гарно прогнозує при не великих затратах часу, то не має сенсу створювати складний за реалізацією частковий опис, тобто варіанти б) і в) можна відкинути.</w:t>
      </w:r>
    </w:p>
    <w:p w:rsidR="00FF5D96" w:rsidRPr="00FF5D96" w:rsidRDefault="00FF5D96" w:rsidP="00FF5D96">
      <w:pPr>
        <w:spacing w:line="360" w:lineRule="auto"/>
        <w:ind w:firstLine="709"/>
        <w:rPr>
          <w:bCs/>
          <w:color w:val="000000"/>
          <w:sz w:val="28"/>
          <w:szCs w:val="28"/>
        </w:rPr>
      </w:pPr>
      <w:r w:rsidRPr="00FF5D96">
        <w:rPr>
          <w:bCs/>
          <w:color w:val="000000"/>
          <w:sz w:val="28"/>
          <w:szCs w:val="28"/>
        </w:rPr>
        <w:t xml:space="preserve">Функція </w:t>
      </w:r>
      <w:r w:rsidRPr="00FF5D96">
        <w:rPr>
          <w:bCs/>
          <w:iCs/>
          <w:color w:val="000000"/>
          <w:sz w:val="28"/>
          <w:szCs w:val="28"/>
        </w:rPr>
        <w:t>F3: о</w:t>
      </w:r>
      <w:r w:rsidRPr="00FF5D96">
        <w:rPr>
          <w:bCs/>
          <w:color w:val="000000"/>
          <w:sz w:val="28"/>
          <w:szCs w:val="28"/>
        </w:rPr>
        <w:t>скільки планується розглядати широкий спектр вхідних даних, яким властиві викиди, а також головна мета – це досягнення найточнішої апроксимації, то варіант б)  варто відкинути з розгляду.</w:t>
      </w:r>
    </w:p>
    <w:p w:rsidR="00FF5D96" w:rsidRPr="00FF5D96" w:rsidRDefault="00FF5D96" w:rsidP="00FF5D96">
      <w:pPr>
        <w:spacing w:line="360" w:lineRule="auto"/>
        <w:ind w:firstLine="709"/>
        <w:rPr>
          <w:bCs/>
          <w:color w:val="000000"/>
          <w:sz w:val="28"/>
          <w:szCs w:val="28"/>
        </w:rPr>
      </w:pPr>
      <w:r w:rsidRPr="00FF5D96">
        <w:rPr>
          <w:bCs/>
          <w:color w:val="000000"/>
          <w:sz w:val="28"/>
          <w:szCs w:val="28"/>
        </w:rPr>
        <w:t xml:space="preserve">Функція </w:t>
      </w:r>
      <w:r w:rsidRPr="00FF5D96">
        <w:rPr>
          <w:bCs/>
          <w:iCs/>
          <w:color w:val="000000"/>
          <w:sz w:val="28"/>
          <w:szCs w:val="28"/>
        </w:rPr>
        <w:t>F4:  оскільки варіант виведення даних, є суттєвим для користувача ПП, то можна залишити обидва варіанти, а користувач сам обере як йому зручніше виводити.</w:t>
      </w:r>
    </w:p>
    <w:p w:rsidR="00FF5D96" w:rsidRPr="00FF5D96" w:rsidRDefault="00FF5D96" w:rsidP="00FF5D96">
      <w:pPr>
        <w:spacing w:line="360" w:lineRule="auto"/>
        <w:ind w:firstLine="709"/>
        <w:rPr>
          <w:bCs/>
          <w:color w:val="000000"/>
          <w:sz w:val="28"/>
          <w:szCs w:val="28"/>
        </w:rPr>
      </w:pPr>
      <w:r w:rsidRPr="00FF5D96">
        <w:rPr>
          <w:bCs/>
          <w:color w:val="000000"/>
          <w:sz w:val="28"/>
          <w:szCs w:val="28"/>
        </w:rPr>
        <w:t xml:space="preserve">Функція </w:t>
      </w:r>
      <w:r w:rsidRPr="00FF5D96">
        <w:rPr>
          <w:bCs/>
          <w:iCs/>
          <w:color w:val="000000"/>
          <w:sz w:val="28"/>
          <w:szCs w:val="28"/>
        </w:rPr>
        <w:t>F5: і</w:t>
      </w:r>
      <w:r w:rsidRPr="00FF5D96">
        <w:rPr>
          <w:bCs/>
          <w:color w:val="000000"/>
          <w:sz w:val="28"/>
          <w:szCs w:val="28"/>
        </w:rPr>
        <w:t xml:space="preserve">нтерфейс користувача не відіграє велику роль у даному програмному продукту, а оскільки варіант F1 а) було відкинуте, то вважаємо варіант F5 б) не гідним для використання. </w:t>
      </w:r>
    </w:p>
    <w:p w:rsidR="00FF5D96" w:rsidRPr="00FF5D96" w:rsidRDefault="00FF5D96" w:rsidP="00FF5D96">
      <w:pPr>
        <w:spacing w:line="360" w:lineRule="auto"/>
        <w:ind w:firstLine="709"/>
        <w:rPr>
          <w:bCs/>
          <w:color w:val="000000"/>
          <w:sz w:val="28"/>
          <w:szCs w:val="28"/>
        </w:rPr>
      </w:pPr>
      <w:r w:rsidRPr="00FF5D96">
        <w:rPr>
          <w:bCs/>
          <w:color w:val="000000"/>
          <w:sz w:val="28"/>
          <w:szCs w:val="28"/>
        </w:rPr>
        <w:t>Таким чином будемо використовувати наступні варіанти реалізації програмного продукту:</w:t>
      </w:r>
    </w:p>
    <w:p w:rsidR="00FF5D96" w:rsidRPr="00FF5D96" w:rsidRDefault="00FF5D96" w:rsidP="00FF5D96">
      <w:pPr>
        <w:spacing w:line="360" w:lineRule="auto"/>
        <w:ind w:firstLine="709"/>
        <w:rPr>
          <w:bCs/>
          <w:color w:val="000000"/>
          <w:sz w:val="28"/>
          <w:szCs w:val="28"/>
        </w:rPr>
      </w:pPr>
      <w:r w:rsidRPr="00FF5D96">
        <w:rPr>
          <w:bCs/>
          <w:color w:val="000000"/>
          <w:sz w:val="28"/>
          <w:szCs w:val="28"/>
        </w:rPr>
        <w:t>а) F1б – F2а – F3a – F4а – F5а;</w:t>
      </w:r>
    </w:p>
    <w:p w:rsidR="00FF5D96" w:rsidRPr="00FF5D96" w:rsidRDefault="00FF5D96" w:rsidP="00FF5D96">
      <w:pPr>
        <w:spacing w:line="360" w:lineRule="auto"/>
        <w:ind w:firstLine="709"/>
        <w:rPr>
          <w:bCs/>
          <w:color w:val="000000"/>
          <w:sz w:val="28"/>
          <w:szCs w:val="28"/>
        </w:rPr>
      </w:pPr>
      <w:r w:rsidRPr="00FF5D96">
        <w:rPr>
          <w:bCs/>
          <w:color w:val="000000"/>
          <w:sz w:val="28"/>
          <w:szCs w:val="28"/>
        </w:rPr>
        <w:t>б) F1б – F2а – F3a – F4в – F5а;</w:t>
      </w:r>
    </w:p>
    <w:p w:rsidR="00FF5D96" w:rsidRPr="00FF5D96" w:rsidRDefault="00FF5D96" w:rsidP="00FF5D96">
      <w:pPr>
        <w:spacing w:line="360" w:lineRule="auto"/>
        <w:ind w:firstLine="709"/>
        <w:rPr>
          <w:bCs/>
          <w:color w:val="000000"/>
          <w:sz w:val="28"/>
          <w:szCs w:val="28"/>
        </w:rPr>
      </w:pPr>
      <w:r w:rsidRPr="00FF5D96">
        <w:rPr>
          <w:bCs/>
          <w:color w:val="000000"/>
          <w:sz w:val="28"/>
          <w:szCs w:val="28"/>
        </w:rPr>
        <w:t>в) F1б – F2а – F3б – F4а – F5а;</w:t>
      </w:r>
    </w:p>
    <w:p w:rsidR="00FF5D96" w:rsidRPr="00FF5D96" w:rsidRDefault="00FF5D96" w:rsidP="00FF5D96">
      <w:pPr>
        <w:spacing w:line="360" w:lineRule="auto"/>
        <w:ind w:firstLine="709"/>
        <w:rPr>
          <w:bCs/>
          <w:color w:val="000000"/>
          <w:sz w:val="28"/>
          <w:szCs w:val="28"/>
        </w:rPr>
      </w:pPr>
      <w:r w:rsidRPr="00FF5D96">
        <w:rPr>
          <w:bCs/>
          <w:color w:val="000000"/>
          <w:sz w:val="28"/>
          <w:szCs w:val="28"/>
        </w:rPr>
        <w:t>г) F1б – F2а – F3б – F4в – F5а.</w:t>
      </w:r>
    </w:p>
    <w:p w:rsidR="00FF5D96" w:rsidRPr="00FF5D96" w:rsidRDefault="00FF5D96" w:rsidP="00FF5D96">
      <w:pPr>
        <w:snapToGrid w:val="0"/>
        <w:spacing w:line="360" w:lineRule="auto"/>
        <w:ind w:left="1429" w:hanging="360"/>
        <w:contextualSpacing/>
        <w:outlineLvl w:val="1"/>
        <w:rPr>
          <w:bCs/>
          <w:sz w:val="28"/>
          <w:szCs w:val="28"/>
          <w:lang w:eastAsia="uk-UA"/>
        </w:rPr>
      </w:pPr>
      <w:bookmarkStart w:id="61" w:name="_Toc10393141"/>
    </w:p>
    <w:p w:rsidR="00FF5D96" w:rsidRDefault="00FF5D96" w:rsidP="00FF5D96">
      <w:pPr>
        <w:snapToGrid w:val="0"/>
        <w:spacing w:line="360" w:lineRule="auto"/>
        <w:ind w:left="1429" w:hanging="360"/>
        <w:contextualSpacing/>
        <w:outlineLvl w:val="1"/>
        <w:rPr>
          <w:bCs/>
          <w:sz w:val="28"/>
          <w:szCs w:val="28"/>
          <w:lang w:eastAsia="uk-UA"/>
        </w:rPr>
      </w:pPr>
    </w:p>
    <w:p w:rsidR="00FF5D96" w:rsidRPr="00FF5D96" w:rsidRDefault="00FF5D96" w:rsidP="00FF5D96">
      <w:pPr>
        <w:snapToGrid w:val="0"/>
        <w:spacing w:line="360" w:lineRule="auto"/>
        <w:ind w:left="1429" w:hanging="360"/>
        <w:contextualSpacing/>
        <w:outlineLvl w:val="1"/>
        <w:rPr>
          <w:bCs/>
          <w:sz w:val="28"/>
          <w:szCs w:val="28"/>
          <w:lang w:eastAsia="uk-UA"/>
        </w:rPr>
      </w:pPr>
    </w:p>
    <w:p w:rsidR="00FF5D96" w:rsidRPr="00FF5D96" w:rsidRDefault="00FF5D96" w:rsidP="00FF5D96">
      <w:pPr>
        <w:snapToGrid w:val="0"/>
        <w:spacing w:line="360" w:lineRule="auto"/>
        <w:ind w:left="1429" w:hanging="360"/>
        <w:contextualSpacing/>
        <w:outlineLvl w:val="1"/>
        <w:rPr>
          <w:bCs/>
          <w:sz w:val="28"/>
          <w:szCs w:val="28"/>
          <w:lang w:eastAsia="uk-UA"/>
        </w:rPr>
      </w:pPr>
    </w:p>
    <w:p w:rsidR="00FF5D96" w:rsidRPr="00FF5D96" w:rsidRDefault="00FF5D96" w:rsidP="00FF5D96">
      <w:pPr>
        <w:snapToGrid w:val="0"/>
        <w:spacing w:line="360" w:lineRule="auto"/>
        <w:ind w:firstLine="708"/>
        <w:contextualSpacing/>
        <w:outlineLvl w:val="1"/>
        <w:rPr>
          <w:bCs/>
          <w:sz w:val="28"/>
          <w:szCs w:val="28"/>
          <w:lang w:eastAsia="uk-UA"/>
        </w:rPr>
      </w:pPr>
      <w:bookmarkStart w:id="62" w:name="_Toc10643993"/>
      <w:bookmarkStart w:id="63" w:name="_Toc10999551"/>
      <w:r w:rsidRPr="00FF5D96">
        <w:rPr>
          <w:bCs/>
          <w:sz w:val="28"/>
          <w:szCs w:val="28"/>
          <w:lang w:eastAsia="uk-UA"/>
        </w:rPr>
        <w:t>4.3 Аналіз системи параметрів.</w:t>
      </w:r>
      <w:bookmarkEnd w:id="62"/>
      <w:bookmarkEnd w:id="63"/>
      <w:r w:rsidRPr="00FF5D96">
        <w:rPr>
          <w:bCs/>
          <w:sz w:val="28"/>
          <w:szCs w:val="28"/>
          <w:lang w:eastAsia="uk-UA"/>
        </w:rPr>
        <w:t xml:space="preserve"> </w:t>
      </w:r>
      <w:bookmarkEnd w:id="61"/>
    </w:p>
    <w:p w:rsidR="00FF5D96" w:rsidRPr="00FF5D96" w:rsidRDefault="00FF5D96" w:rsidP="00FF5D96">
      <w:pPr>
        <w:snapToGrid w:val="0"/>
        <w:spacing w:line="360" w:lineRule="auto"/>
        <w:ind w:firstLine="708"/>
        <w:contextualSpacing/>
        <w:outlineLvl w:val="1"/>
        <w:rPr>
          <w:bCs/>
          <w:sz w:val="28"/>
          <w:szCs w:val="28"/>
          <w:lang w:eastAsia="uk-UA"/>
        </w:rPr>
      </w:pPr>
    </w:p>
    <w:p w:rsidR="00FF5D96" w:rsidRPr="00FF5D96" w:rsidRDefault="00FF5D96" w:rsidP="00FF5D96">
      <w:pPr>
        <w:spacing w:line="360" w:lineRule="auto"/>
        <w:ind w:firstLine="708"/>
        <w:rPr>
          <w:color w:val="000000"/>
          <w:sz w:val="28"/>
          <w:szCs w:val="28"/>
        </w:rPr>
      </w:pPr>
      <w:r w:rsidRPr="00FF5D96">
        <w:rPr>
          <w:color w:val="000000"/>
          <w:sz w:val="28"/>
          <w:szCs w:val="28"/>
        </w:rPr>
        <w:t>На підставі даних про основні функції, що повинен реалізувати програмний продукт, вимог до нього, визначаються основні параметри виробу, що будуть використані для розрахунку коефіцієнта технічного рівня.</w:t>
      </w:r>
    </w:p>
    <w:p w:rsidR="00FF5D96" w:rsidRPr="00FF5D96" w:rsidRDefault="00FF5D96" w:rsidP="00FF5D96">
      <w:pPr>
        <w:spacing w:line="360" w:lineRule="auto"/>
        <w:ind w:firstLine="851"/>
        <w:rPr>
          <w:color w:val="000000"/>
          <w:sz w:val="28"/>
          <w:szCs w:val="28"/>
        </w:rPr>
      </w:pPr>
      <w:r w:rsidRPr="00FF5D96">
        <w:rPr>
          <w:color w:val="000000"/>
          <w:sz w:val="28"/>
          <w:szCs w:val="28"/>
        </w:rPr>
        <w:t>Для характеристики розроблювального ПП можна застосувати наступні параметри:</w:t>
      </w:r>
    </w:p>
    <w:p w:rsidR="00FF5D96" w:rsidRPr="00FF5D96" w:rsidRDefault="00FF5D96" w:rsidP="00FF5D96">
      <w:pPr>
        <w:spacing w:line="360" w:lineRule="auto"/>
        <w:ind w:firstLine="709"/>
        <w:rPr>
          <w:bCs/>
          <w:color w:val="000000"/>
          <w:sz w:val="28"/>
          <w:szCs w:val="28"/>
        </w:rPr>
      </w:pPr>
      <w:r w:rsidRPr="00FF5D96">
        <w:rPr>
          <w:bCs/>
          <w:color w:val="000000"/>
          <w:sz w:val="28"/>
          <w:szCs w:val="28"/>
        </w:rPr>
        <w:t>Х1 – обсяг пам'яті, зайнятий даними;</w:t>
      </w:r>
    </w:p>
    <w:p w:rsidR="00FF5D96" w:rsidRPr="00FF5D96" w:rsidRDefault="00FF5D96" w:rsidP="00FF5D96">
      <w:pPr>
        <w:spacing w:line="360" w:lineRule="auto"/>
        <w:ind w:firstLine="709"/>
        <w:rPr>
          <w:bCs/>
          <w:color w:val="000000"/>
          <w:sz w:val="28"/>
          <w:szCs w:val="28"/>
        </w:rPr>
      </w:pPr>
      <w:r w:rsidRPr="00FF5D96">
        <w:rPr>
          <w:bCs/>
          <w:color w:val="000000"/>
          <w:sz w:val="28"/>
          <w:szCs w:val="28"/>
        </w:rPr>
        <w:t>Х2 – час обробки даних, залежно від методу прогнозування;</w:t>
      </w:r>
    </w:p>
    <w:p w:rsidR="00FF5D96" w:rsidRPr="00FF5D96" w:rsidRDefault="00FF5D96" w:rsidP="00FF5D96">
      <w:pPr>
        <w:spacing w:line="360" w:lineRule="auto"/>
        <w:ind w:firstLine="709"/>
        <w:rPr>
          <w:bCs/>
          <w:color w:val="000000"/>
          <w:sz w:val="28"/>
          <w:szCs w:val="28"/>
        </w:rPr>
      </w:pPr>
      <w:r w:rsidRPr="00FF5D96">
        <w:rPr>
          <w:bCs/>
          <w:color w:val="000000"/>
          <w:sz w:val="28"/>
          <w:szCs w:val="28"/>
        </w:rPr>
        <w:t>Х3 – точність розв’язку;</w:t>
      </w:r>
    </w:p>
    <w:p w:rsidR="00FF5D96" w:rsidRPr="00FF5D96" w:rsidRDefault="00FF5D96" w:rsidP="00FF5D96">
      <w:pPr>
        <w:spacing w:line="360" w:lineRule="auto"/>
        <w:ind w:firstLine="709"/>
        <w:rPr>
          <w:bCs/>
          <w:color w:val="000000"/>
          <w:sz w:val="28"/>
          <w:szCs w:val="28"/>
        </w:rPr>
      </w:pPr>
      <w:r w:rsidRPr="00FF5D96">
        <w:rPr>
          <w:bCs/>
          <w:color w:val="000000"/>
          <w:sz w:val="28"/>
          <w:szCs w:val="28"/>
        </w:rPr>
        <w:t>Х4 –</w:t>
      </w:r>
      <w:r w:rsidRPr="00FF5D96">
        <w:rPr>
          <w:color w:val="000000"/>
          <w:sz w:val="28"/>
          <w:szCs w:val="28"/>
        </w:rPr>
        <w:t xml:space="preserve"> </w:t>
      </w:r>
      <w:r w:rsidRPr="00FF5D96">
        <w:rPr>
          <w:bCs/>
          <w:color w:val="000000"/>
          <w:sz w:val="28"/>
          <w:szCs w:val="28"/>
        </w:rPr>
        <w:t>обсяг оперативної пам'яті;</w:t>
      </w:r>
    </w:p>
    <w:p w:rsidR="00FF5D96" w:rsidRPr="00FF5D96" w:rsidRDefault="00FF5D96" w:rsidP="00FF5D96">
      <w:pPr>
        <w:spacing w:line="360" w:lineRule="auto"/>
        <w:ind w:firstLine="709"/>
        <w:rPr>
          <w:bCs/>
          <w:color w:val="000000"/>
          <w:sz w:val="28"/>
          <w:szCs w:val="28"/>
        </w:rPr>
      </w:pPr>
      <w:r w:rsidRPr="00FF5D96">
        <w:rPr>
          <w:bCs/>
          <w:color w:val="000000"/>
          <w:sz w:val="28"/>
          <w:szCs w:val="28"/>
        </w:rPr>
        <w:t>Х5 – потенційний об’єм ПП;</w:t>
      </w:r>
    </w:p>
    <w:p w:rsidR="00FF5D96" w:rsidRPr="00FF5D96" w:rsidRDefault="00FF5D96" w:rsidP="00FF5D96">
      <w:pPr>
        <w:spacing w:line="360" w:lineRule="auto"/>
        <w:ind w:firstLine="709"/>
        <w:rPr>
          <w:bCs/>
          <w:color w:val="000000"/>
          <w:sz w:val="28"/>
          <w:szCs w:val="28"/>
        </w:rPr>
      </w:pPr>
      <w:r w:rsidRPr="00FF5D96">
        <w:rPr>
          <w:bCs/>
          <w:color w:val="000000"/>
          <w:sz w:val="28"/>
          <w:szCs w:val="28"/>
        </w:rPr>
        <w:t>Значення параметра X1 визначається обсягом пам'яті, зайнятим даними на будь-якому пристрої зберігання цифрової інформації.</w:t>
      </w:r>
    </w:p>
    <w:p w:rsidR="00FF5D96" w:rsidRPr="00FF5D96" w:rsidRDefault="00FF5D96" w:rsidP="00FF5D96">
      <w:pPr>
        <w:spacing w:line="360" w:lineRule="auto"/>
        <w:ind w:firstLine="709"/>
        <w:rPr>
          <w:bCs/>
          <w:color w:val="000000"/>
          <w:sz w:val="28"/>
          <w:szCs w:val="28"/>
        </w:rPr>
      </w:pPr>
      <w:r w:rsidRPr="00FF5D96">
        <w:rPr>
          <w:bCs/>
          <w:color w:val="000000"/>
          <w:sz w:val="28"/>
          <w:szCs w:val="28"/>
        </w:rPr>
        <w:t>Х2: відображає час, який потрібний для побудови адекватної моделі для прогнозування .</w:t>
      </w:r>
    </w:p>
    <w:p w:rsidR="00FF5D96" w:rsidRPr="00FF5D96" w:rsidRDefault="00FF5D96" w:rsidP="00FF5D96">
      <w:pPr>
        <w:spacing w:line="360" w:lineRule="auto"/>
        <w:ind w:firstLine="709"/>
        <w:rPr>
          <w:bCs/>
          <w:color w:val="000000"/>
          <w:sz w:val="28"/>
          <w:szCs w:val="28"/>
        </w:rPr>
      </w:pPr>
      <w:r w:rsidRPr="00FF5D96">
        <w:rPr>
          <w:bCs/>
          <w:color w:val="000000"/>
          <w:sz w:val="28"/>
          <w:szCs w:val="28"/>
        </w:rPr>
        <w:t>Параметр X3 вказує на точність прогнозованого ряду, використовуючи при цьому значення тестової вибірки.</w:t>
      </w:r>
    </w:p>
    <w:p w:rsidR="00FF5D96" w:rsidRPr="00FF5D96" w:rsidRDefault="00FF5D96" w:rsidP="00FF5D96">
      <w:pPr>
        <w:spacing w:line="360" w:lineRule="auto"/>
        <w:ind w:firstLine="709"/>
        <w:rPr>
          <w:bCs/>
          <w:color w:val="000000"/>
          <w:sz w:val="28"/>
          <w:szCs w:val="28"/>
        </w:rPr>
      </w:pPr>
      <w:r w:rsidRPr="00FF5D96">
        <w:rPr>
          <w:bCs/>
          <w:color w:val="000000"/>
          <w:sz w:val="28"/>
          <w:szCs w:val="28"/>
        </w:rPr>
        <w:t>Х4: показує обсяг оперативної пам'яті, необхідний для збереження або подальшого використання даних.</w:t>
      </w:r>
    </w:p>
    <w:p w:rsidR="00FF5D96" w:rsidRPr="00FF5D96" w:rsidRDefault="00FF5D96" w:rsidP="00FF5D96">
      <w:pPr>
        <w:spacing w:line="360" w:lineRule="auto"/>
        <w:ind w:firstLine="709"/>
        <w:rPr>
          <w:bCs/>
          <w:color w:val="000000"/>
          <w:sz w:val="28"/>
          <w:szCs w:val="28"/>
        </w:rPr>
      </w:pPr>
      <w:r w:rsidRPr="00FF5D96">
        <w:rPr>
          <w:bCs/>
          <w:color w:val="000000"/>
          <w:sz w:val="28"/>
          <w:szCs w:val="28"/>
        </w:rPr>
        <w:t>Значення параметра X5 визначається обсягом пам'яті, зайнятим програмою на жорсткому диску або іншому носії.</w:t>
      </w:r>
    </w:p>
    <w:p w:rsidR="00FF5D96" w:rsidRPr="00FF5D96" w:rsidRDefault="00FF5D96" w:rsidP="00FF5D96">
      <w:pPr>
        <w:spacing w:line="360" w:lineRule="auto"/>
        <w:ind w:firstLine="709"/>
        <w:rPr>
          <w:bCs/>
          <w:color w:val="000000"/>
          <w:sz w:val="28"/>
          <w:szCs w:val="28"/>
        </w:rPr>
      </w:pPr>
      <w:r w:rsidRPr="00FF5D96">
        <w:rPr>
          <w:bCs/>
          <w:color w:val="000000"/>
          <w:sz w:val="28"/>
          <w:szCs w:val="28"/>
        </w:rPr>
        <w:t>Будемо розглядати 3 типи варіантів значення параметрів. Результати внесемо в таблицю 4.2</w:t>
      </w:r>
    </w:p>
    <w:p w:rsidR="00FF5D96" w:rsidRPr="00FF5D96" w:rsidRDefault="00FF5D96" w:rsidP="00FF5D96">
      <w:pPr>
        <w:spacing w:line="360" w:lineRule="auto"/>
        <w:ind w:firstLine="709"/>
        <w:rPr>
          <w:bCs/>
          <w:color w:val="000000"/>
          <w:sz w:val="28"/>
          <w:szCs w:val="28"/>
        </w:rPr>
      </w:pPr>
    </w:p>
    <w:p w:rsidR="00FF5D96" w:rsidRPr="00FF5D96" w:rsidRDefault="00FF5D96" w:rsidP="00FF5D96">
      <w:pPr>
        <w:spacing w:line="360" w:lineRule="auto"/>
        <w:ind w:firstLine="709"/>
        <w:rPr>
          <w:bCs/>
          <w:color w:val="000000"/>
          <w:sz w:val="28"/>
          <w:szCs w:val="28"/>
        </w:rPr>
      </w:pPr>
    </w:p>
    <w:p w:rsidR="00FF5D96" w:rsidRPr="00FF5D96" w:rsidRDefault="00FF5D96" w:rsidP="00FF5D96">
      <w:pPr>
        <w:spacing w:line="360" w:lineRule="auto"/>
        <w:ind w:firstLine="709"/>
        <w:rPr>
          <w:bCs/>
          <w:color w:val="000000"/>
          <w:sz w:val="28"/>
          <w:szCs w:val="28"/>
        </w:rPr>
      </w:pPr>
    </w:p>
    <w:p w:rsidR="00FF5D96" w:rsidRPr="00FF5D96" w:rsidRDefault="00FF5D96" w:rsidP="00FF5D96">
      <w:pPr>
        <w:spacing w:line="360" w:lineRule="auto"/>
        <w:ind w:firstLine="709"/>
        <w:rPr>
          <w:bCs/>
          <w:color w:val="000000"/>
          <w:sz w:val="28"/>
          <w:szCs w:val="28"/>
        </w:rPr>
      </w:pPr>
    </w:p>
    <w:p w:rsidR="00FF5D96" w:rsidRPr="00FF5D96" w:rsidRDefault="00FF5D96" w:rsidP="00FF5D96">
      <w:pPr>
        <w:spacing w:line="360" w:lineRule="auto"/>
        <w:ind w:firstLine="709"/>
        <w:rPr>
          <w:bCs/>
          <w:color w:val="000000"/>
          <w:sz w:val="28"/>
          <w:szCs w:val="28"/>
        </w:rPr>
      </w:pPr>
    </w:p>
    <w:p w:rsidR="00FF5D96" w:rsidRDefault="00FF5D96" w:rsidP="00FF5D96">
      <w:pPr>
        <w:spacing w:line="360" w:lineRule="auto"/>
        <w:ind w:firstLine="709"/>
        <w:contextualSpacing/>
        <w:jc w:val="left"/>
        <w:rPr>
          <w:bCs/>
          <w:color w:val="000000"/>
          <w:sz w:val="28"/>
          <w:szCs w:val="28"/>
        </w:rPr>
      </w:pPr>
    </w:p>
    <w:p w:rsidR="00FF5D96" w:rsidRPr="00FF5D96" w:rsidRDefault="00FF5D96" w:rsidP="00FF5D96">
      <w:pPr>
        <w:spacing w:line="360" w:lineRule="auto"/>
        <w:ind w:firstLine="709"/>
        <w:contextualSpacing/>
        <w:jc w:val="left"/>
        <w:rPr>
          <w:bCs/>
          <w:color w:val="000000"/>
          <w:sz w:val="28"/>
          <w:szCs w:val="28"/>
        </w:rPr>
      </w:pPr>
    </w:p>
    <w:p w:rsidR="00FF5D96" w:rsidRPr="00FF5D96" w:rsidRDefault="00FF5D96" w:rsidP="00FF5D96">
      <w:pPr>
        <w:spacing w:line="360" w:lineRule="auto"/>
        <w:ind w:firstLine="709"/>
        <w:contextualSpacing/>
        <w:jc w:val="center"/>
        <w:rPr>
          <w:bCs/>
          <w:color w:val="000000"/>
          <w:sz w:val="28"/>
          <w:szCs w:val="28"/>
          <w:lang w:eastAsia="en-US"/>
        </w:rPr>
      </w:pPr>
      <w:r w:rsidRPr="00FF5D96">
        <w:rPr>
          <w:bCs/>
          <w:color w:val="000000"/>
          <w:sz w:val="28"/>
          <w:szCs w:val="28"/>
        </w:rPr>
        <w:t>Таблиця 4.2 – Основні параметри ПП</w:t>
      </w:r>
    </w:p>
    <w:tbl>
      <w:tblPr>
        <w:tblW w:w="0" w:type="auto"/>
        <w:tblLook w:val="04A0" w:firstRow="1" w:lastRow="0" w:firstColumn="1" w:lastColumn="0" w:noHBand="0" w:noVBand="1"/>
      </w:tblPr>
      <w:tblGrid>
        <w:gridCol w:w="2923"/>
        <w:gridCol w:w="1590"/>
        <w:gridCol w:w="1360"/>
        <w:gridCol w:w="1366"/>
        <w:gridCol w:w="1171"/>
        <w:gridCol w:w="964"/>
      </w:tblGrid>
      <w:tr w:rsidR="00FF5D96" w:rsidRPr="00FF5D96" w:rsidTr="00FF5D96">
        <w:tc>
          <w:tcPr>
            <w:tcW w:w="292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color w:val="000000"/>
                <w:sz w:val="28"/>
                <w:szCs w:val="28"/>
              </w:rPr>
            </w:pPr>
            <w:r w:rsidRPr="00FF5D96">
              <w:rPr>
                <w:bCs/>
                <w:color w:val="000000"/>
                <w:sz w:val="28"/>
                <w:szCs w:val="28"/>
              </w:rPr>
              <w:t>Назва параметра</w:t>
            </w:r>
          </w:p>
        </w:tc>
        <w:tc>
          <w:tcPr>
            <w:tcW w:w="15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color w:val="000000"/>
                <w:sz w:val="28"/>
                <w:szCs w:val="28"/>
              </w:rPr>
            </w:pPr>
            <w:r w:rsidRPr="00FF5D96">
              <w:rPr>
                <w:bCs/>
                <w:color w:val="000000"/>
                <w:sz w:val="28"/>
                <w:szCs w:val="28"/>
              </w:rPr>
              <w:t>Умовні позначення</w:t>
            </w:r>
          </w:p>
        </w:tc>
        <w:tc>
          <w:tcPr>
            <w:tcW w:w="13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color w:val="000000"/>
                <w:sz w:val="28"/>
                <w:szCs w:val="28"/>
              </w:rPr>
            </w:pPr>
            <w:r w:rsidRPr="00FF5D96">
              <w:rPr>
                <w:bCs/>
                <w:color w:val="000000"/>
                <w:sz w:val="28"/>
                <w:szCs w:val="28"/>
              </w:rPr>
              <w:t>Одиниці виміру</w:t>
            </w:r>
          </w:p>
        </w:tc>
        <w:tc>
          <w:tcPr>
            <w:tcW w:w="3501"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color w:val="000000"/>
                <w:sz w:val="28"/>
                <w:szCs w:val="28"/>
              </w:rPr>
            </w:pPr>
            <w:r w:rsidRPr="00FF5D96">
              <w:rPr>
                <w:bCs/>
                <w:color w:val="000000"/>
                <w:sz w:val="28"/>
                <w:szCs w:val="28"/>
              </w:rPr>
              <w:t>Значення параметра</w:t>
            </w:r>
          </w:p>
        </w:tc>
      </w:tr>
      <w:tr w:rsidR="00FF5D96" w:rsidRPr="00FF5D96" w:rsidTr="00FF5D96">
        <w:tc>
          <w:tcPr>
            <w:tcW w:w="292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F5D96" w:rsidRPr="00FF5D96" w:rsidRDefault="00FF5D96" w:rsidP="00FF5D96">
            <w:pPr>
              <w:spacing w:line="360" w:lineRule="auto"/>
              <w:ind w:firstLine="720"/>
              <w:jc w:val="center"/>
              <w:rPr>
                <w:color w:val="000000"/>
                <w:sz w:val="28"/>
                <w:szCs w:val="28"/>
              </w:rPr>
            </w:pPr>
          </w:p>
        </w:tc>
        <w:tc>
          <w:tcPr>
            <w:tcW w:w="15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F5D96" w:rsidRPr="00FF5D96" w:rsidRDefault="00FF5D96" w:rsidP="00FF5D96">
            <w:pPr>
              <w:spacing w:line="360" w:lineRule="auto"/>
              <w:ind w:firstLine="720"/>
              <w:jc w:val="center"/>
              <w:rPr>
                <w:color w:val="000000"/>
                <w:sz w:val="28"/>
                <w:szCs w:val="28"/>
              </w:rPr>
            </w:pPr>
          </w:p>
        </w:tc>
        <w:tc>
          <w:tcPr>
            <w:tcW w:w="13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F5D96" w:rsidRPr="00FF5D96" w:rsidRDefault="00FF5D96" w:rsidP="00FF5D96">
            <w:pPr>
              <w:spacing w:line="360" w:lineRule="auto"/>
              <w:ind w:firstLine="720"/>
              <w:jc w:val="center"/>
              <w:rPr>
                <w:color w:val="000000"/>
                <w:sz w:val="28"/>
                <w:szCs w:val="28"/>
              </w:rPr>
            </w:pPr>
          </w:p>
        </w:tc>
        <w:tc>
          <w:tcPr>
            <w:tcW w:w="13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color w:val="000000"/>
                <w:sz w:val="28"/>
                <w:szCs w:val="28"/>
              </w:rPr>
            </w:pPr>
            <w:r w:rsidRPr="00FF5D96">
              <w:rPr>
                <w:bCs/>
                <w:color w:val="000000"/>
                <w:sz w:val="28"/>
                <w:szCs w:val="28"/>
              </w:rPr>
              <w:t>гірші</w:t>
            </w:r>
          </w:p>
        </w:tc>
        <w:tc>
          <w:tcPr>
            <w:tcW w:w="11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color w:val="000000"/>
                <w:sz w:val="28"/>
                <w:szCs w:val="28"/>
              </w:rPr>
            </w:pPr>
            <w:r w:rsidRPr="00FF5D96">
              <w:rPr>
                <w:bCs/>
                <w:color w:val="000000"/>
                <w:sz w:val="28"/>
                <w:szCs w:val="28"/>
              </w:rPr>
              <w:t>середні</w:t>
            </w:r>
          </w:p>
        </w:tc>
        <w:tc>
          <w:tcPr>
            <w:tcW w:w="9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color w:val="000000"/>
                <w:sz w:val="28"/>
                <w:szCs w:val="28"/>
              </w:rPr>
            </w:pPr>
            <w:r w:rsidRPr="00FF5D96">
              <w:rPr>
                <w:bCs/>
                <w:color w:val="000000"/>
                <w:sz w:val="28"/>
                <w:szCs w:val="28"/>
              </w:rPr>
              <w:t>кращі</w:t>
            </w:r>
          </w:p>
        </w:tc>
      </w:tr>
      <w:tr w:rsidR="00FF5D96" w:rsidRPr="00FF5D96" w:rsidTr="00FF5D96">
        <w:tc>
          <w:tcPr>
            <w:tcW w:w="292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Обсяг пам'яті,  зайнятий даними</w:t>
            </w:r>
          </w:p>
        </w:tc>
        <w:tc>
          <w:tcPr>
            <w:tcW w:w="15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720"/>
              <w:rPr>
                <w:color w:val="000000"/>
                <w:sz w:val="28"/>
                <w:szCs w:val="28"/>
              </w:rPr>
            </w:pPr>
            <w:r w:rsidRPr="00FF5D96">
              <w:rPr>
                <w:color w:val="000000"/>
                <w:sz w:val="28"/>
                <w:szCs w:val="28"/>
              </w:rPr>
              <w:t>X1</w:t>
            </w:r>
          </w:p>
        </w:tc>
        <w:tc>
          <w:tcPr>
            <w:tcW w:w="13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Мб</w:t>
            </w:r>
          </w:p>
        </w:tc>
        <w:tc>
          <w:tcPr>
            <w:tcW w:w="13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5</w:t>
            </w:r>
          </w:p>
        </w:tc>
        <w:tc>
          <w:tcPr>
            <w:tcW w:w="11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2</w:t>
            </w:r>
          </w:p>
        </w:tc>
        <w:tc>
          <w:tcPr>
            <w:tcW w:w="9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1</w:t>
            </w:r>
          </w:p>
        </w:tc>
      </w:tr>
      <w:tr w:rsidR="00FF5D96" w:rsidRPr="00FF5D96" w:rsidTr="00FF5D96">
        <w:tc>
          <w:tcPr>
            <w:tcW w:w="292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Час обробки даних апроксимації</w:t>
            </w:r>
          </w:p>
        </w:tc>
        <w:tc>
          <w:tcPr>
            <w:tcW w:w="15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720"/>
              <w:rPr>
                <w:color w:val="000000"/>
                <w:sz w:val="28"/>
                <w:szCs w:val="28"/>
              </w:rPr>
            </w:pPr>
            <w:r w:rsidRPr="00FF5D96">
              <w:rPr>
                <w:color w:val="000000"/>
                <w:sz w:val="28"/>
                <w:szCs w:val="28"/>
              </w:rPr>
              <w:t>X2</w:t>
            </w:r>
          </w:p>
        </w:tc>
        <w:tc>
          <w:tcPr>
            <w:tcW w:w="13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с</w:t>
            </w:r>
          </w:p>
        </w:tc>
        <w:tc>
          <w:tcPr>
            <w:tcW w:w="13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9</w:t>
            </w:r>
          </w:p>
        </w:tc>
        <w:tc>
          <w:tcPr>
            <w:tcW w:w="11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4</w:t>
            </w:r>
          </w:p>
        </w:tc>
        <w:tc>
          <w:tcPr>
            <w:tcW w:w="9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2</w:t>
            </w:r>
          </w:p>
        </w:tc>
      </w:tr>
      <w:tr w:rsidR="00FF5D96" w:rsidRPr="00FF5D96" w:rsidTr="00FF5D96">
        <w:tc>
          <w:tcPr>
            <w:tcW w:w="292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Точність розв’язку</w:t>
            </w:r>
          </w:p>
        </w:tc>
        <w:tc>
          <w:tcPr>
            <w:tcW w:w="15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720"/>
              <w:rPr>
                <w:color w:val="000000"/>
                <w:sz w:val="28"/>
                <w:szCs w:val="28"/>
              </w:rPr>
            </w:pPr>
            <w:r w:rsidRPr="00FF5D96">
              <w:rPr>
                <w:color w:val="000000"/>
                <w:sz w:val="28"/>
                <w:szCs w:val="28"/>
              </w:rPr>
              <w:t>X3</w:t>
            </w:r>
          </w:p>
        </w:tc>
        <w:tc>
          <w:tcPr>
            <w:tcW w:w="13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Доля від одиниці</w:t>
            </w:r>
          </w:p>
        </w:tc>
        <w:tc>
          <w:tcPr>
            <w:tcW w:w="13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0.5</w:t>
            </w:r>
          </w:p>
        </w:tc>
        <w:tc>
          <w:tcPr>
            <w:tcW w:w="11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0.1</w:t>
            </w:r>
          </w:p>
        </w:tc>
        <w:tc>
          <w:tcPr>
            <w:tcW w:w="9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0.01</w:t>
            </w:r>
          </w:p>
        </w:tc>
      </w:tr>
      <w:tr w:rsidR="00FF5D96" w:rsidRPr="00FF5D96" w:rsidTr="00FF5D96">
        <w:tc>
          <w:tcPr>
            <w:tcW w:w="292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Обсяг оперативної пам'яті</w:t>
            </w:r>
          </w:p>
        </w:tc>
        <w:tc>
          <w:tcPr>
            <w:tcW w:w="15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720"/>
              <w:rPr>
                <w:color w:val="000000"/>
                <w:sz w:val="28"/>
                <w:szCs w:val="28"/>
              </w:rPr>
            </w:pPr>
            <w:r w:rsidRPr="00FF5D96">
              <w:rPr>
                <w:color w:val="000000"/>
                <w:sz w:val="28"/>
                <w:szCs w:val="28"/>
              </w:rPr>
              <w:t>X4</w:t>
            </w:r>
          </w:p>
        </w:tc>
        <w:tc>
          <w:tcPr>
            <w:tcW w:w="13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Мб</w:t>
            </w:r>
          </w:p>
        </w:tc>
        <w:tc>
          <w:tcPr>
            <w:tcW w:w="13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32</w:t>
            </w:r>
          </w:p>
        </w:tc>
        <w:tc>
          <w:tcPr>
            <w:tcW w:w="11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16</w:t>
            </w:r>
          </w:p>
        </w:tc>
        <w:tc>
          <w:tcPr>
            <w:tcW w:w="9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8</w:t>
            </w:r>
          </w:p>
        </w:tc>
      </w:tr>
      <w:tr w:rsidR="00FF5D96" w:rsidRPr="00FF5D96" w:rsidTr="00FF5D96">
        <w:tc>
          <w:tcPr>
            <w:tcW w:w="292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Потенційний об’єм ПП</w:t>
            </w:r>
          </w:p>
        </w:tc>
        <w:tc>
          <w:tcPr>
            <w:tcW w:w="15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720"/>
              <w:rPr>
                <w:color w:val="000000"/>
                <w:sz w:val="28"/>
                <w:szCs w:val="28"/>
              </w:rPr>
            </w:pPr>
            <w:r w:rsidRPr="00FF5D96">
              <w:rPr>
                <w:color w:val="000000"/>
                <w:sz w:val="28"/>
                <w:szCs w:val="28"/>
              </w:rPr>
              <w:t>X5</w:t>
            </w:r>
          </w:p>
        </w:tc>
        <w:tc>
          <w:tcPr>
            <w:tcW w:w="13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Кб</w:t>
            </w:r>
          </w:p>
        </w:tc>
        <w:tc>
          <w:tcPr>
            <w:tcW w:w="13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2000</w:t>
            </w:r>
          </w:p>
        </w:tc>
        <w:tc>
          <w:tcPr>
            <w:tcW w:w="11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1400</w:t>
            </w:r>
          </w:p>
        </w:tc>
        <w:tc>
          <w:tcPr>
            <w:tcW w:w="9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800</w:t>
            </w:r>
          </w:p>
        </w:tc>
      </w:tr>
    </w:tbl>
    <w:p w:rsidR="00FF5D96" w:rsidRPr="00FF5D96" w:rsidRDefault="00FF5D96" w:rsidP="00FF5D96">
      <w:pPr>
        <w:spacing w:line="360" w:lineRule="auto"/>
        <w:ind w:firstLine="709"/>
        <w:rPr>
          <w:color w:val="000000"/>
          <w:sz w:val="28"/>
          <w:szCs w:val="28"/>
        </w:rPr>
      </w:pPr>
    </w:p>
    <w:p w:rsidR="00FF5D96" w:rsidRPr="00FF5D96" w:rsidRDefault="00FF5D96" w:rsidP="00FF5D96">
      <w:pPr>
        <w:spacing w:line="360" w:lineRule="auto"/>
        <w:ind w:firstLine="709"/>
        <w:rPr>
          <w:color w:val="000000"/>
          <w:sz w:val="28"/>
          <w:szCs w:val="28"/>
        </w:rPr>
      </w:pPr>
    </w:p>
    <w:p w:rsidR="00FF5D96" w:rsidRPr="00FF5D96" w:rsidRDefault="00FF5D96" w:rsidP="00FF5D96">
      <w:pPr>
        <w:widowControl w:val="0"/>
        <w:autoSpaceDE w:val="0"/>
        <w:autoSpaceDN w:val="0"/>
        <w:adjustRightInd w:val="0"/>
        <w:spacing w:line="360" w:lineRule="auto"/>
        <w:ind w:right="113" w:firstLine="0"/>
        <w:rPr>
          <w:color w:val="000000"/>
          <w:sz w:val="28"/>
          <w:szCs w:val="28"/>
        </w:rPr>
      </w:pPr>
      <w:r w:rsidRPr="00FF5D96">
        <w:rPr>
          <w:color w:val="000000"/>
          <w:sz w:val="28"/>
          <w:szCs w:val="28"/>
        </w:rPr>
        <w:t>По даним таблиці 4.2  побудуємо графічні характеристики (рис. 4.2- 4.5).</w:t>
      </w:r>
    </w:p>
    <w:p w:rsidR="00FF5D96" w:rsidRPr="00FF5D96" w:rsidRDefault="00FF5D96" w:rsidP="00FF5D96">
      <w:pPr>
        <w:widowControl w:val="0"/>
        <w:autoSpaceDE w:val="0"/>
        <w:autoSpaceDN w:val="0"/>
        <w:adjustRightInd w:val="0"/>
        <w:spacing w:line="360" w:lineRule="auto"/>
        <w:ind w:right="113" w:firstLine="0"/>
        <w:rPr>
          <w:color w:val="000000"/>
          <w:sz w:val="28"/>
          <w:szCs w:val="28"/>
        </w:rPr>
      </w:pPr>
    </w:p>
    <w:tbl>
      <w:tblPr>
        <w:tblStyle w:val="1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0"/>
        <w:gridCol w:w="4931"/>
      </w:tblGrid>
      <w:tr w:rsidR="00FF5D96" w:rsidRPr="00FF5D96" w:rsidTr="00FF5D96">
        <w:tc>
          <w:tcPr>
            <w:tcW w:w="4640" w:type="dxa"/>
            <w:hideMark/>
          </w:tcPr>
          <w:p w:rsidR="00FF5D96" w:rsidRPr="00FF5D96" w:rsidRDefault="00FF5D96" w:rsidP="00FF5D96">
            <w:pPr>
              <w:spacing w:line="360" w:lineRule="auto"/>
              <w:ind w:firstLine="0"/>
              <w:rPr>
                <w:color w:val="000000"/>
                <w:sz w:val="28"/>
                <w:szCs w:val="28"/>
              </w:rPr>
            </w:pPr>
            <w:r w:rsidRPr="00FF5D96">
              <w:rPr>
                <w:noProof/>
                <w:color w:val="000000"/>
                <w:sz w:val="28"/>
                <w:szCs w:val="28"/>
                <w:lang w:val="ru-RU"/>
              </w:rPr>
              <w:drawing>
                <wp:inline distT="0" distB="0" distL="0" distR="0" wp14:anchorId="295608AB" wp14:editId="64974E07">
                  <wp:extent cx="2590800" cy="1533525"/>
                  <wp:effectExtent l="0" t="0" r="0" b="9525"/>
                  <wp:docPr id="4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90800" cy="1533525"/>
                          </a:xfrm>
                          <a:prstGeom prst="rect">
                            <a:avLst/>
                          </a:prstGeom>
                          <a:noFill/>
                          <a:ln>
                            <a:noFill/>
                          </a:ln>
                        </pic:spPr>
                      </pic:pic>
                    </a:graphicData>
                  </a:graphic>
                </wp:inline>
              </w:drawing>
            </w:r>
          </w:p>
        </w:tc>
        <w:tc>
          <w:tcPr>
            <w:tcW w:w="4931" w:type="dxa"/>
            <w:hideMark/>
          </w:tcPr>
          <w:p w:rsidR="00FF5D96" w:rsidRPr="00FF5D96" w:rsidRDefault="00FF5D96" w:rsidP="00FF5D96">
            <w:pPr>
              <w:spacing w:line="360" w:lineRule="auto"/>
              <w:ind w:firstLine="0"/>
              <w:rPr>
                <w:color w:val="000000"/>
                <w:sz w:val="28"/>
                <w:szCs w:val="28"/>
              </w:rPr>
            </w:pPr>
            <w:r w:rsidRPr="00FF5D96">
              <w:rPr>
                <w:b/>
                <w:noProof/>
                <w:color w:val="000000"/>
                <w:sz w:val="28"/>
                <w:szCs w:val="28"/>
                <w:lang w:val="ru-RU"/>
              </w:rPr>
              <w:drawing>
                <wp:inline distT="0" distB="0" distL="0" distR="0" wp14:anchorId="1B994E71" wp14:editId="63630E1B">
                  <wp:extent cx="2714625" cy="1600200"/>
                  <wp:effectExtent l="0" t="0" r="9525" b="0"/>
                  <wp:docPr id="5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14625" cy="1600200"/>
                          </a:xfrm>
                          <a:prstGeom prst="rect">
                            <a:avLst/>
                          </a:prstGeom>
                          <a:noFill/>
                          <a:ln>
                            <a:noFill/>
                          </a:ln>
                        </pic:spPr>
                      </pic:pic>
                    </a:graphicData>
                  </a:graphic>
                </wp:inline>
              </w:drawing>
            </w:r>
          </w:p>
        </w:tc>
      </w:tr>
      <w:tr w:rsidR="00FF5D96" w:rsidRPr="00FF5D96" w:rsidTr="00FF5D96">
        <w:tc>
          <w:tcPr>
            <w:tcW w:w="4640" w:type="dxa"/>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Рисунок 4.2 – Бальна оцінка обсягу пам'яті, який займають дані</w:t>
            </w:r>
          </w:p>
        </w:tc>
        <w:tc>
          <w:tcPr>
            <w:tcW w:w="4931" w:type="dxa"/>
            <w:hideMark/>
          </w:tcPr>
          <w:p w:rsidR="00FF5D96" w:rsidRPr="00FF5D96" w:rsidRDefault="00FF5D96" w:rsidP="00FF5D96">
            <w:pPr>
              <w:spacing w:line="360" w:lineRule="auto"/>
              <w:ind w:firstLine="13"/>
              <w:jc w:val="center"/>
              <w:rPr>
                <w:color w:val="000000"/>
                <w:sz w:val="28"/>
                <w:szCs w:val="28"/>
              </w:rPr>
            </w:pPr>
            <w:r w:rsidRPr="00FF5D96">
              <w:rPr>
                <w:color w:val="000000"/>
                <w:sz w:val="28"/>
                <w:szCs w:val="28"/>
              </w:rPr>
              <w:t>Рисунок 4.3 – Бальна оцінка часу обробки даних</w:t>
            </w:r>
          </w:p>
        </w:tc>
      </w:tr>
      <w:tr w:rsidR="00FF5D96" w:rsidRPr="00FF5D96" w:rsidTr="00FF5D96">
        <w:tc>
          <w:tcPr>
            <w:tcW w:w="4640" w:type="dxa"/>
          </w:tcPr>
          <w:p w:rsidR="00FF5D96" w:rsidRPr="00FF5D96" w:rsidRDefault="00FF5D96" w:rsidP="00FF5D96">
            <w:pPr>
              <w:spacing w:line="276" w:lineRule="auto"/>
              <w:ind w:firstLine="0"/>
              <w:jc w:val="center"/>
              <w:rPr>
                <w:color w:val="000000"/>
                <w:sz w:val="28"/>
                <w:szCs w:val="28"/>
              </w:rPr>
            </w:pPr>
          </w:p>
        </w:tc>
        <w:tc>
          <w:tcPr>
            <w:tcW w:w="4931" w:type="dxa"/>
          </w:tcPr>
          <w:p w:rsidR="00FF5D96" w:rsidRPr="00FF5D96" w:rsidRDefault="00FF5D96" w:rsidP="00FF5D96">
            <w:pPr>
              <w:spacing w:line="360" w:lineRule="auto"/>
              <w:ind w:firstLine="13"/>
              <w:jc w:val="center"/>
              <w:rPr>
                <w:color w:val="000000"/>
                <w:sz w:val="28"/>
                <w:szCs w:val="28"/>
              </w:rPr>
            </w:pPr>
          </w:p>
        </w:tc>
      </w:tr>
      <w:tr w:rsidR="00FF5D96" w:rsidRPr="00FF5D96" w:rsidTr="00FF5D96">
        <w:tc>
          <w:tcPr>
            <w:tcW w:w="4640" w:type="dxa"/>
            <w:hideMark/>
          </w:tcPr>
          <w:p w:rsidR="00FF5D96" w:rsidRPr="00FF5D96" w:rsidRDefault="00FF5D96" w:rsidP="00FF5D96">
            <w:pPr>
              <w:spacing w:line="360" w:lineRule="auto"/>
              <w:ind w:firstLine="0"/>
              <w:rPr>
                <w:color w:val="000000"/>
                <w:sz w:val="28"/>
                <w:szCs w:val="28"/>
              </w:rPr>
            </w:pPr>
            <w:r w:rsidRPr="00FF5D96">
              <w:rPr>
                <w:b/>
                <w:i/>
                <w:noProof/>
                <w:color w:val="000000"/>
                <w:sz w:val="28"/>
                <w:szCs w:val="28"/>
                <w:lang w:val="ru-RU"/>
              </w:rPr>
              <w:lastRenderedPageBreak/>
              <w:drawing>
                <wp:inline distT="0" distB="0" distL="0" distR="0" wp14:anchorId="6A20FF77" wp14:editId="0EF57A62">
                  <wp:extent cx="2657475" cy="1743075"/>
                  <wp:effectExtent l="0" t="0" r="9525" b="9525"/>
                  <wp:docPr id="51" name="Рисунок 15" descr="Снимок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Снимок копия"/>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57475" cy="1743075"/>
                          </a:xfrm>
                          <a:prstGeom prst="rect">
                            <a:avLst/>
                          </a:prstGeom>
                          <a:noFill/>
                          <a:ln>
                            <a:noFill/>
                          </a:ln>
                        </pic:spPr>
                      </pic:pic>
                    </a:graphicData>
                  </a:graphic>
                </wp:inline>
              </w:drawing>
            </w:r>
          </w:p>
        </w:tc>
        <w:tc>
          <w:tcPr>
            <w:tcW w:w="4931" w:type="dxa"/>
            <w:hideMark/>
          </w:tcPr>
          <w:p w:rsidR="00FF5D96" w:rsidRPr="00FF5D96" w:rsidRDefault="00FF5D96" w:rsidP="00FF5D96">
            <w:pPr>
              <w:spacing w:line="360" w:lineRule="auto"/>
              <w:ind w:firstLine="0"/>
              <w:rPr>
                <w:color w:val="000000"/>
                <w:sz w:val="28"/>
                <w:szCs w:val="28"/>
              </w:rPr>
            </w:pPr>
            <w:r w:rsidRPr="00FF5D96">
              <w:rPr>
                <w:noProof/>
                <w:color w:val="000000"/>
                <w:sz w:val="28"/>
                <w:szCs w:val="28"/>
                <w:lang w:val="ru-RU"/>
              </w:rPr>
              <w:drawing>
                <wp:inline distT="0" distB="0" distL="0" distR="0" wp14:anchorId="7A64C8A1" wp14:editId="0771D030">
                  <wp:extent cx="2971800" cy="1752600"/>
                  <wp:effectExtent l="0" t="0" r="0" b="0"/>
                  <wp:docPr id="5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71800" cy="1752600"/>
                          </a:xfrm>
                          <a:prstGeom prst="rect">
                            <a:avLst/>
                          </a:prstGeom>
                          <a:noFill/>
                          <a:ln>
                            <a:noFill/>
                          </a:ln>
                        </pic:spPr>
                      </pic:pic>
                    </a:graphicData>
                  </a:graphic>
                </wp:inline>
              </w:drawing>
            </w:r>
          </w:p>
        </w:tc>
      </w:tr>
      <w:tr w:rsidR="00FF5D96" w:rsidRPr="00FF5D96" w:rsidTr="00FF5D96">
        <w:tc>
          <w:tcPr>
            <w:tcW w:w="4640" w:type="dxa"/>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Рисунок 4.3 – Бальна оцінка точності розв’язку</w:t>
            </w:r>
          </w:p>
        </w:tc>
        <w:tc>
          <w:tcPr>
            <w:tcW w:w="4931" w:type="dxa"/>
            <w:hideMark/>
          </w:tcPr>
          <w:p w:rsidR="00FF5D96" w:rsidRPr="00FF5D96" w:rsidRDefault="00FF5D96" w:rsidP="00FF5D96">
            <w:pPr>
              <w:spacing w:line="360" w:lineRule="auto"/>
              <w:ind w:firstLine="13"/>
              <w:jc w:val="center"/>
              <w:rPr>
                <w:color w:val="000000"/>
                <w:sz w:val="28"/>
                <w:szCs w:val="28"/>
              </w:rPr>
            </w:pPr>
            <w:r w:rsidRPr="00FF5D96">
              <w:rPr>
                <w:color w:val="000000"/>
                <w:sz w:val="28"/>
                <w:szCs w:val="28"/>
              </w:rPr>
              <w:t>Рисунок 4.4 – Бальна оцінка  оперативної пам'яті</w:t>
            </w:r>
          </w:p>
        </w:tc>
      </w:tr>
      <w:tr w:rsidR="00FF5D96" w:rsidRPr="00FF5D96" w:rsidTr="00FF5D96">
        <w:tc>
          <w:tcPr>
            <w:tcW w:w="9571" w:type="dxa"/>
            <w:gridSpan w:val="2"/>
            <w:hideMark/>
          </w:tcPr>
          <w:p w:rsidR="00FF5D96" w:rsidRPr="00FF5D96" w:rsidRDefault="00FF5D96" w:rsidP="00FF5D96">
            <w:pPr>
              <w:spacing w:line="360" w:lineRule="auto"/>
              <w:ind w:firstLine="0"/>
              <w:jc w:val="center"/>
              <w:rPr>
                <w:color w:val="000000"/>
                <w:sz w:val="28"/>
                <w:szCs w:val="28"/>
              </w:rPr>
            </w:pPr>
            <w:r w:rsidRPr="00FF5D96">
              <w:rPr>
                <w:b/>
                <w:noProof/>
                <w:color w:val="000000"/>
                <w:sz w:val="28"/>
                <w:szCs w:val="28"/>
                <w:lang w:val="ru-RU"/>
              </w:rPr>
              <w:drawing>
                <wp:inline distT="0" distB="0" distL="0" distR="0" wp14:anchorId="344C731E" wp14:editId="73E909C8">
                  <wp:extent cx="2838450" cy="1800225"/>
                  <wp:effectExtent l="0" t="0" r="0" b="9525"/>
                  <wp:docPr id="5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38450" cy="1800225"/>
                          </a:xfrm>
                          <a:prstGeom prst="rect">
                            <a:avLst/>
                          </a:prstGeom>
                          <a:noFill/>
                          <a:ln>
                            <a:noFill/>
                          </a:ln>
                        </pic:spPr>
                      </pic:pic>
                    </a:graphicData>
                  </a:graphic>
                </wp:inline>
              </w:drawing>
            </w:r>
          </w:p>
        </w:tc>
      </w:tr>
      <w:tr w:rsidR="00FF5D96" w:rsidRPr="00FF5D96" w:rsidTr="00FF5D96">
        <w:tc>
          <w:tcPr>
            <w:tcW w:w="9571" w:type="dxa"/>
            <w:gridSpan w:val="2"/>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Рисунок 4.5 – Бальна оцінка потенційного обсягу ПП</w:t>
            </w:r>
          </w:p>
        </w:tc>
      </w:tr>
    </w:tbl>
    <w:p w:rsidR="00FF5D96" w:rsidRPr="00FF5D96" w:rsidRDefault="00FF5D96" w:rsidP="00FF5D96">
      <w:pPr>
        <w:spacing w:line="360" w:lineRule="auto"/>
        <w:ind w:firstLine="0"/>
        <w:rPr>
          <w:bCs/>
          <w:color w:val="000000"/>
          <w:sz w:val="28"/>
          <w:szCs w:val="28"/>
        </w:rPr>
      </w:pPr>
    </w:p>
    <w:p w:rsidR="00FF5D96" w:rsidRPr="00FF5D96" w:rsidRDefault="00FF5D96" w:rsidP="00FF5D96">
      <w:pPr>
        <w:snapToGrid w:val="0"/>
        <w:spacing w:line="360" w:lineRule="auto"/>
        <w:ind w:firstLine="708"/>
        <w:contextualSpacing/>
        <w:outlineLvl w:val="1"/>
        <w:rPr>
          <w:bCs/>
          <w:sz w:val="28"/>
          <w:szCs w:val="28"/>
          <w:lang w:eastAsia="uk-UA"/>
        </w:rPr>
      </w:pPr>
      <w:bookmarkStart w:id="64" w:name="_Toc10643994"/>
      <w:bookmarkStart w:id="65" w:name="_Toc10393142"/>
      <w:bookmarkStart w:id="66" w:name="_Toc295864635"/>
      <w:bookmarkStart w:id="67" w:name="_Toc10999552"/>
      <w:r w:rsidRPr="00FF5D96">
        <w:rPr>
          <w:bCs/>
          <w:sz w:val="28"/>
          <w:szCs w:val="28"/>
          <w:lang w:eastAsia="uk-UA"/>
        </w:rPr>
        <w:t>4.4 Аналіз експертного оцінювання параметрів</w:t>
      </w:r>
      <w:bookmarkEnd w:id="64"/>
      <w:bookmarkEnd w:id="65"/>
      <w:bookmarkEnd w:id="66"/>
      <w:bookmarkEnd w:id="67"/>
    </w:p>
    <w:p w:rsidR="00FF5D96" w:rsidRPr="00FF5D96" w:rsidRDefault="00FF5D96" w:rsidP="00FF5D96">
      <w:pPr>
        <w:spacing w:line="360" w:lineRule="auto"/>
        <w:ind w:firstLine="0"/>
        <w:rPr>
          <w:bCs/>
          <w:color w:val="000000"/>
          <w:sz w:val="28"/>
          <w:szCs w:val="28"/>
        </w:rPr>
      </w:pPr>
    </w:p>
    <w:p w:rsidR="00FF5D96" w:rsidRPr="00FF5D96" w:rsidRDefault="00FF5D96" w:rsidP="00FF5D96">
      <w:pPr>
        <w:spacing w:line="360" w:lineRule="auto"/>
        <w:ind w:firstLine="709"/>
        <w:rPr>
          <w:bCs/>
          <w:color w:val="000000"/>
          <w:sz w:val="28"/>
          <w:szCs w:val="28"/>
        </w:rPr>
      </w:pPr>
      <w:r w:rsidRPr="00FF5D96">
        <w:rPr>
          <w:bCs/>
          <w:color w:val="000000"/>
          <w:sz w:val="28"/>
          <w:szCs w:val="28"/>
        </w:rPr>
        <w:t>Кожен експерт оцінює ступінь важливості кожного параметру для конкретно поставленої цілі – розробка програмного продукту, який дає найбільш точні результати при знаходженні апроксимуючого багаточлену. Вага  параметрів визначається методом їхнього попарного порівняння, використовуючи результати ранжування експертів (табл. 4.3 і 4.4).</w:t>
      </w:r>
    </w:p>
    <w:p w:rsidR="00FF5D96" w:rsidRPr="00FF5D96" w:rsidRDefault="00FF5D96" w:rsidP="00FF5D96">
      <w:pPr>
        <w:spacing w:line="360" w:lineRule="auto"/>
        <w:ind w:firstLine="709"/>
        <w:rPr>
          <w:bCs/>
          <w:color w:val="000000"/>
          <w:sz w:val="28"/>
          <w:szCs w:val="28"/>
        </w:rPr>
      </w:pPr>
    </w:p>
    <w:p w:rsidR="00FF5D96" w:rsidRPr="00FF5D96" w:rsidRDefault="00FF5D96" w:rsidP="00FF5D96">
      <w:pPr>
        <w:spacing w:line="360" w:lineRule="auto"/>
        <w:ind w:firstLine="709"/>
        <w:rPr>
          <w:bCs/>
          <w:color w:val="000000"/>
          <w:sz w:val="28"/>
          <w:szCs w:val="28"/>
        </w:rPr>
      </w:pPr>
    </w:p>
    <w:p w:rsidR="00FF5D96" w:rsidRPr="00FF5D96" w:rsidRDefault="00FF5D96" w:rsidP="00FF5D96">
      <w:pPr>
        <w:spacing w:line="360" w:lineRule="auto"/>
        <w:ind w:firstLine="709"/>
        <w:rPr>
          <w:bCs/>
          <w:color w:val="000000"/>
          <w:sz w:val="28"/>
          <w:szCs w:val="28"/>
        </w:rPr>
      </w:pPr>
    </w:p>
    <w:p w:rsidR="00FF5D96" w:rsidRPr="00FF5D96" w:rsidRDefault="00FF5D96" w:rsidP="00FF5D96">
      <w:pPr>
        <w:spacing w:line="360" w:lineRule="auto"/>
        <w:ind w:firstLine="709"/>
        <w:rPr>
          <w:bCs/>
          <w:color w:val="000000"/>
          <w:sz w:val="28"/>
          <w:szCs w:val="28"/>
        </w:rPr>
      </w:pPr>
    </w:p>
    <w:p w:rsidR="00FF5D96" w:rsidRPr="00FF5D96" w:rsidRDefault="00FF5D96" w:rsidP="00FF5D96">
      <w:pPr>
        <w:spacing w:line="360" w:lineRule="auto"/>
        <w:ind w:firstLine="709"/>
        <w:rPr>
          <w:bCs/>
          <w:color w:val="000000"/>
          <w:sz w:val="28"/>
          <w:szCs w:val="28"/>
        </w:rPr>
      </w:pPr>
    </w:p>
    <w:p w:rsidR="00FF5D96" w:rsidRPr="00FF5D96" w:rsidRDefault="00FF5D96" w:rsidP="00FF5D96">
      <w:pPr>
        <w:spacing w:line="360" w:lineRule="auto"/>
        <w:ind w:firstLine="709"/>
        <w:rPr>
          <w:bCs/>
          <w:color w:val="000000"/>
          <w:sz w:val="28"/>
          <w:szCs w:val="28"/>
        </w:rPr>
      </w:pPr>
    </w:p>
    <w:p w:rsidR="00FF5D96" w:rsidRPr="00FF5D96" w:rsidRDefault="00FF5D96" w:rsidP="00FF5D96">
      <w:pPr>
        <w:spacing w:line="360" w:lineRule="auto"/>
        <w:ind w:firstLine="709"/>
        <w:rPr>
          <w:bCs/>
          <w:color w:val="000000"/>
          <w:sz w:val="28"/>
          <w:szCs w:val="28"/>
        </w:rPr>
      </w:pPr>
    </w:p>
    <w:p w:rsidR="00FF5D96" w:rsidRPr="00FF5D96" w:rsidRDefault="00FF5D96" w:rsidP="00FF5D96">
      <w:pPr>
        <w:spacing w:line="360" w:lineRule="auto"/>
        <w:ind w:firstLine="709"/>
        <w:jc w:val="center"/>
        <w:rPr>
          <w:color w:val="000000"/>
          <w:sz w:val="28"/>
          <w:szCs w:val="28"/>
        </w:rPr>
      </w:pPr>
      <w:r w:rsidRPr="00FF5D96">
        <w:rPr>
          <w:color w:val="000000"/>
          <w:sz w:val="28"/>
          <w:szCs w:val="28"/>
        </w:rPr>
        <w:lastRenderedPageBreak/>
        <w:t>Таблиця 4.3 – Результати ранжування параметрів</w:t>
      </w:r>
    </w:p>
    <w:tbl>
      <w:tblPr>
        <w:tblW w:w="952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5" w:type="dxa"/>
          <w:right w:w="85" w:type="dxa"/>
        </w:tblCellMar>
        <w:tblLook w:val="04A0" w:firstRow="1" w:lastRow="0" w:firstColumn="1" w:lastColumn="0" w:noHBand="0" w:noVBand="1"/>
      </w:tblPr>
      <w:tblGrid>
        <w:gridCol w:w="1743"/>
        <w:gridCol w:w="900"/>
        <w:gridCol w:w="1080"/>
        <w:gridCol w:w="1080"/>
        <w:gridCol w:w="1080"/>
        <w:gridCol w:w="920"/>
        <w:gridCol w:w="1361"/>
        <w:gridCol w:w="1361"/>
      </w:tblGrid>
      <w:tr w:rsidR="00FF5D96" w:rsidRPr="00FF5D96" w:rsidTr="00FF5D96">
        <w:trPr>
          <w:cantSplit/>
          <w:jc w:val="center"/>
        </w:trPr>
        <w:tc>
          <w:tcPr>
            <w:tcW w:w="1744" w:type="dxa"/>
            <w:vMerge w:val="restart"/>
            <w:tcBorders>
              <w:top w:val="single" w:sz="12" w:space="0" w:color="auto"/>
              <w:left w:val="single" w:sz="12" w:space="0" w:color="auto"/>
              <w:bottom w:val="single" w:sz="12" w:space="0" w:color="auto"/>
              <w:right w:val="single" w:sz="12" w:space="0" w:color="auto"/>
            </w:tcBorders>
            <w:hideMark/>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Параметри</w:t>
            </w:r>
          </w:p>
        </w:tc>
        <w:tc>
          <w:tcPr>
            <w:tcW w:w="5060" w:type="dxa"/>
            <w:gridSpan w:val="5"/>
            <w:tcBorders>
              <w:top w:val="single" w:sz="12" w:space="0" w:color="auto"/>
              <w:left w:val="nil"/>
              <w:bottom w:val="single" w:sz="6" w:space="0" w:color="auto"/>
              <w:right w:val="nil"/>
            </w:tcBorders>
            <w:hideMark/>
          </w:tcPr>
          <w:p w:rsidR="00FF5D96" w:rsidRPr="00FF5D96" w:rsidRDefault="00FF5D96" w:rsidP="00FF5D96">
            <w:pPr>
              <w:tabs>
                <w:tab w:val="left" w:pos="8104"/>
              </w:tabs>
              <w:spacing w:line="360" w:lineRule="auto"/>
              <w:ind w:firstLine="0"/>
              <w:jc w:val="center"/>
              <w:rPr>
                <w:color w:val="000000"/>
                <w:sz w:val="28"/>
                <w:szCs w:val="28"/>
              </w:rPr>
            </w:pPr>
            <w:r w:rsidRPr="00FF5D96">
              <w:rPr>
                <w:color w:val="000000"/>
                <w:sz w:val="28"/>
                <w:szCs w:val="28"/>
              </w:rPr>
              <w:t>Експерти</w:t>
            </w:r>
          </w:p>
        </w:tc>
        <w:tc>
          <w:tcPr>
            <w:tcW w:w="1361" w:type="dxa"/>
            <w:tcBorders>
              <w:top w:val="single" w:sz="12" w:space="0" w:color="auto"/>
              <w:left w:val="single" w:sz="12" w:space="0" w:color="auto"/>
              <w:bottom w:val="nil"/>
              <w:right w:val="nil"/>
            </w:tcBorders>
            <w:vAlign w:val="center"/>
            <w:hideMark/>
          </w:tcPr>
          <w:p w:rsidR="00FF5D96" w:rsidRPr="00FF5D96" w:rsidRDefault="00FF5D96" w:rsidP="00FF5D96">
            <w:pPr>
              <w:tabs>
                <w:tab w:val="left" w:pos="8104"/>
              </w:tabs>
              <w:spacing w:line="360" w:lineRule="auto"/>
              <w:ind w:firstLine="0"/>
              <w:jc w:val="center"/>
              <w:rPr>
                <w:color w:val="000000"/>
                <w:sz w:val="28"/>
                <w:szCs w:val="28"/>
              </w:rPr>
            </w:pPr>
            <w:r w:rsidRPr="00FF5D96">
              <w:rPr>
                <w:color w:val="000000"/>
                <w:sz w:val="28"/>
                <w:szCs w:val="28"/>
              </w:rPr>
              <w:t>Підсумкова</w:t>
            </w:r>
          </w:p>
        </w:tc>
        <w:tc>
          <w:tcPr>
            <w:tcW w:w="1361" w:type="dxa"/>
            <w:tcBorders>
              <w:top w:val="single" w:sz="12" w:space="0" w:color="auto"/>
              <w:left w:val="single" w:sz="12" w:space="0" w:color="auto"/>
              <w:bottom w:val="nil"/>
              <w:right w:val="single" w:sz="12" w:space="0" w:color="auto"/>
            </w:tcBorders>
            <w:vAlign w:val="center"/>
            <w:hideMark/>
          </w:tcPr>
          <w:p w:rsidR="00FF5D96" w:rsidRPr="00FF5D96" w:rsidRDefault="00FF5D96" w:rsidP="00FF5D96">
            <w:pPr>
              <w:tabs>
                <w:tab w:val="left" w:pos="8104"/>
              </w:tabs>
              <w:spacing w:line="360" w:lineRule="auto"/>
              <w:ind w:firstLine="0"/>
              <w:jc w:val="center"/>
              <w:rPr>
                <w:color w:val="000000"/>
                <w:sz w:val="28"/>
                <w:szCs w:val="28"/>
              </w:rPr>
            </w:pPr>
            <w:r w:rsidRPr="00FF5D96">
              <w:rPr>
                <w:color w:val="000000"/>
                <w:sz w:val="28"/>
                <w:szCs w:val="28"/>
              </w:rPr>
              <w:t>Числове значення</w:t>
            </w:r>
          </w:p>
        </w:tc>
      </w:tr>
      <w:tr w:rsidR="00FF5D96" w:rsidRPr="00FF5D96" w:rsidTr="00FF5D96">
        <w:trPr>
          <w:cantSplit/>
          <w:jc w:val="center"/>
        </w:trPr>
        <w:tc>
          <w:tcPr>
            <w:tcW w:w="1744" w:type="dxa"/>
            <w:vMerge/>
            <w:tcBorders>
              <w:top w:val="single" w:sz="12" w:space="0" w:color="auto"/>
              <w:left w:val="single" w:sz="12" w:space="0" w:color="auto"/>
              <w:bottom w:val="single" w:sz="12" w:space="0" w:color="auto"/>
              <w:right w:val="single" w:sz="12" w:space="0" w:color="auto"/>
            </w:tcBorders>
            <w:vAlign w:val="center"/>
            <w:hideMark/>
          </w:tcPr>
          <w:p w:rsidR="00FF5D96" w:rsidRPr="00FF5D96" w:rsidRDefault="00FF5D96" w:rsidP="00FF5D96">
            <w:pPr>
              <w:spacing w:line="256" w:lineRule="auto"/>
              <w:ind w:firstLine="0"/>
              <w:jc w:val="left"/>
              <w:rPr>
                <w:color w:val="000000"/>
                <w:sz w:val="28"/>
                <w:szCs w:val="28"/>
              </w:rPr>
            </w:pPr>
          </w:p>
        </w:tc>
        <w:tc>
          <w:tcPr>
            <w:tcW w:w="900" w:type="dxa"/>
            <w:tcBorders>
              <w:top w:val="single" w:sz="6" w:space="0" w:color="auto"/>
              <w:left w:val="nil"/>
              <w:bottom w:val="single" w:sz="12" w:space="0" w:color="auto"/>
              <w:right w:val="single" w:sz="6" w:space="0" w:color="auto"/>
            </w:tcBorders>
            <w:hideMark/>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1</w:t>
            </w:r>
          </w:p>
        </w:tc>
        <w:tc>
          <w:tcPr>
            <w:tcW w:w="1080" w:type="dxa"/>
            <w:tcBorders>
              <w:top w:val="single" w:sz="6" w:space="0" w:color="auto"/>
              <w:left w:val="single" w:sz="6" w:space="0" w:color="auto"/>
              <w:bottom w:val="single" w:sz="12" w:space="0" w:color="auto"/>
              <w:right w:val="single" w:sz="6" w:space="0" w:color="auto"/>
            </w:tcBorders>
            <w:hideMark/>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2</w:t>
            </w:r>
          </w:p>
        </w:tc>
        <w:tc>
          <w:tcPr>
            <w:tcW w:w="1080" w:type="dxa"/>
            <w:tcBorders>
              <w:top w:val="single" w:sz="6" w:space="0" w:color="auto"/>
              <w:left w:val="single" w:sz="6" w:space="0" w:color="auto"/>
              <w:bottom w:val="single" w:sz="12" w:space="0" w:color="auto"/>
              <w:right w:val="single" w:sz="6" w:space="0" w:color="auto"/>
            </w:tcBorders>
            <w:hideMark/>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3</w:t>
            </w:r>
          </w:p>
        </w:tc>
        <w:tc>
          <w:tcPr>
            <w:tcW w:w="1080" w:type="dxa"/>
            <w:tcBorders>
              <w:top w:val="single" w:sz="6" w:space="0" w:color="auto"/>
              <w:left w:val="single" w:sz="6" w:space="0" w:color="auto"/>
              <w:bottom w:val="single" w:sz="12" w:space="0" w:color="auto"/>
              <w:right w:val="single" w:sz="6" w:space="0" w:color="auto"/>
            </w:tcBorders>
            <w:hideMark/>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4</w:t>
            </w:r>
          </w:p>
        </w:tc>
        <w:tc>
          <w:tcPr>
            <w:tcW w:w="920" w:type="dxa"/>
            <w:tcBorders>
              <w:top w:val="single" w:sz="6" w:space="0" w:color="auto"/>
              <w:left w:val="single" w:sz="6" w:space="0" w:color="auto"/>
              <w:bottom w:val="single" w:sz="12" w:space="0" w:color="auto"/>
              <w:right w:val="nil"/>
            </w:tcBorders>
            <w:hideMark/>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5</w:t>
            </w:r>
          </w:p>
        </w:tc>
        <w:tc>
          <w:tcPr>
            <w:tcW w:w="1361" w:type="dxa"/>
            <w:tcBorders>
              <w:top w:val="nil"/>
              <w:left w:val="single" w:sz="12" w:space="0" w:color="auto"/>
              <w:bottom w:val="single" w:sz="12" w:space="0" w:color="auto"/>
              <w:right w:val="nil"/>
            </w:tcBorders>
            <w:vAlign w:val="center"/>
            <w:hideMark/>
          </w:tcPr>
          <w:p w:rsidR="00FF5D96" w:rsidRPr="00FF5D96" w:rsidRDefault="00FF5D96" w:rsidP="00FF5D96">
            <w:pPr>
              <w:tabs>
                <w:tab w:val="left" w:pos="8104"/>
              </w:tabs>
              <w:spacing w:line="360" w:lineRule="auto"/>
              <w:ind w:firstLine="0"/>
              <w:jc w:val="center"/>
              <w:rPr>
                <w:color w:val="000000"/>
                <w:sz w:val="28"/>
                <w:szCs w:val="28"/>
              </w:rPr>
            </w:pPr>
            <w:r w:rsidRPr="00FF5D96">
              <w:rPr>
                <w:color w:val="000000"/>
                <w:sz w:val="28"/>
                <w:szCs w:val="28"/>
              </w:rPr>
              <w:t>оцінка</w:t>
            </w:r>
          </w:p>
        </w:tc>
        <w:tc>
          <w:tcPr>
            <w:tcW w:w="1361" w:type="dxa"/>
            <w:tcBorders>
              <w:top w:val="nil"/>
              <w:left w:val="single" w:sz="12" w:space="0" w:color="auto"/>
              <w:bottom w:val="single" w:sz="12" w:space="0" w:color="auto"/>
              <w:right w:val="single" w:sz="12" w:space="0" w:color="auto"/>
            </w:tcBorders>
          </w:tcPr>
          <w:p w:rsidR="00FF5D96" w:rsidRPr="00FF5D96" w:rsidRDefault="00FF5D96" w:rsidP="00FF5D96">
            <w:pPr>
              <w:tabs>
                <w:tab w:val="left" w:pos="8104"/>
              </w:tabs>
              <w:spacing w:line="360" w:lineRule="auto"/>
              <w:ind w:firstLine="0"/>
              <w:rPr>
                <w:color w:val="000000"/>
                <w:sz w:val="28"/>
                <w:szCs w:val="28"/>
              </w:rPr>
            </w:pPr>
          </w:p>
        </w:tc>
      </w:tr>
      <w:tr w:rsidR="00FF5D96" w:rsidRPr="00FF5D96" w:rsidTr="00FF5D96">
        <w:trPr>
          <w:cantSplit/>
          <w:jc w:val="center"/>
        </w:trPr>
        <w:tc>
          <w:tcPr>
            <w:tcW w:w="1744" w:type="dxa"/>
            <w:tcBorders>
              <w:top w:val="nil"/>
              <w:left w:val="single" w:sz="12" w:space="0" w:color="auto"/>
              <w:bottom w:val="single" w:sz="6" w:space="0" w:color="auto"/>
              <w:right w:val="single" w:sz="12" w:space="0" w:color="auto"/>
            </w:tcBorders>
            <w:hideMark/>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X1,X2</w:t>
            </w:r>
          </w:p>
        </w:tc>
        <w:tc>
          <w:tcPr>
            <w:tcW w:w="900" w:type="dxa"/>
            <w:tcBorders>
              <w:top w:val="nil"/>
              <w:left w:val="nil"/>
              <w:bottom w:val="single" w:sz="6" w:space="0" w:color="auto"/>
              <w:right w:val="single" w:sz="6" w:space="0" w:color="auto"/>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&gt;</w:t>
            </w:r>
          </w:p>
        </w:tc>
        <w:tc>
          <w:tcPr>
            <w:tcW w:w="1080" w:type="dxa"/>
            <w:tcBorders>
              <w:top w:val="nil"/>
              <w:left w:val="single" w:sz="6" w:space="0" w:color="auto"/>
              <w:bottom w:val="single" w:sz="6" w:space="0" w:color="auto"/>
              <w:right w:val="single" w:sz="6" w:space="0" w:color="auto"/>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&gt;</w:t>
            </w:r>
          </w:p>
        </w:tc>
        <w:tc>
          <w:tcPr>
            <w:tcW w:w="1080" w:type="dxa"/>
            <w:tcBorders>
              <w:top w:val="nil"/>
              <w:left w:val="single" w:sz="6" w:space="0" w:color="auto"/>
              <w:bottom w:val="single" w:sz="6" w:space="0" w:color="auto"/>
              <w:right w:val="single" w:sz="6" w:space="0" w:color="auto"/>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&gt;</w:t>
            </w:r>
          </w:p>
        </w:tc>
        <w:tc>
          <w:tcPr>
            <w:tcW w:w="1080" w:type="dxa"/>
            <w:tcBorders>
              <w:top w:val="nil"/>
              <w:left w:val="single" w:sz="6" w:space="0" w:color="auto"/>
              <w:bottom w:val="single" w:sz="6" w:space="0" w:color="auto"/>
              <w:right w:val="single" w:sz="6" w:space="0" w:color="auto"/>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&lt;</w:t>
            </w:r>
          </w:p>
        </w:tc>
        <w:tc>
          <w:tcPr>
            <w:tcW w:w="920" w:type="dxa"/>
            <w:tcBorders>
              <w:top w:val="nil"/>
              <w:left w:val="single" w:sz="6" w:space="0" w:color="auto"/>
              <w:bottom w:val="single" w:sz="6" w:space="0" w:color="auto"/>
              <w:right w:val="nil"/>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&gt;</w:t>
            </w:r>
          </w:p>
        </w:tc>
        <w:tc>
          <w:tcPr>
            <w:tcW w:w="1361" w:type="dxa"/>
            <w:tcBorders>
              <w:top w:val="nil"/>
              <w:left w:val="single" w:sz="12" w:space="0" w:color="auto"/>
              <w:bottom w:val="single" w:sz="6" w:space="0" w:color="auto"/>
              <w:right w:val="nil"/>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&gt;</w:t>
            </w:r>
          </w:p>
        </w:tc>
        <w:tc>
          <w:tcPr>
            <w:tcW w:w="1361" w:type="dxa"/>
            <w:tcBorders>
              <w:top w:val="nil"/>
              <w:left w:val="single" w:sz="12" w:space="0" w:color="auto"/>
              <w:bottom w:val="single" w:sz="6" w:space="0" w:color="auto"/>
              <w:right w:val="single" w:sz="12" w:space="0" w:color="auto"/>
            </w:tcBorders>
            <w:hideMark/>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1.5</w:t>
            </w:r>
          </w:p>
        </w:tc>
      </w:tr>
      <w:tr w:rsidR="00FF5D96" w:rsidRPr="00FF5D96" w:rsidTr="00FF5D96">
        <w:trPr>
          <w:cantSplit/>
          <w:jc w:val="center"/>
        </w:trPr>
        <w:tc>
          <w:tcPr>
            <w:tcW w:w="1744" w:type="dxa"/>
            <w:tcBorders>
              <w:top w:val="single" w:sz="6" w:space="0" w:color="auto"/>
              <w:left w:val="single" w:sz="12" w:space="0" w:color="auto"/>
              <w:bottom w:val="single" w:sz="6" w:space="0" w:color="auto"/>
              <w:right w:val="single" w:sz="12" w:space="0" w:color="auto"/>
            </w:tcBorders>
            <w:hideMark/>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X1,X3</w:t>
            </w:r>
          </w:p>
        </w:tc>
        <w:tc>
          <w:tcPr>
            <w:tcW w:w="900" w:type="dxa"/>
            <w:tcBorders>
              <w:top w:val="single" w:sz="6" w:space="0" w:color="auto"/>
              <w:left w:val="nil"/>
              <w:bottom w:val="single" w:sz="6" w:space="0" w:color="auto"/>
              <w:right w:val="single" w:sz="6" w:space="0" w:color="auto"/>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&gt;</w:t>
            </w:r>
          </w:p>
        </w:tc>
        <w:tc>
          <w:tcPr>
            <w:tcW w:w="1080" w:type="dxa"/>
            <w:tcBorders>
              <w:top w:val="single" w:sz="6" w:space="0" w:color="auto"/>
              <w:left w:val="single" w:sz="6" w:space="0" w:color="auto"/>
              <w:bottom w:val="single" w:sz="6" w:space="0" w:color="auto"/>
              <w:right w:val="single" w:sz="6" w:space="0" w:color="auto"/>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&gt;</w:t>
            </w:r>
          </w:p>
        </w:tc>
        <w:tc>
          <w:tcPr>
            <w:tcW w:w="1080" w:type="dxa"/>
            <w:tcBorders>
              <w:top w:val="single" w:sz="6" w:space="0" w:color="auto"/>
              <w:left w:val="single" w:sz="6" w:space="0" w:color="auto"/>
              <w:bottom w:val="single" w:sz="6" w:space="0" w:color="auto"/>
              <w:right w:val="single" w:sz="6" w:space="0" w:color="auto"/>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&gt;</w:t>
            </w:r>
          </w:p>
        </w:tc>
        <w:tc>
          <w:tcPr>
            <w:tcW w:w="1080" w:type="dxa"/>
            <w:tcBorders>
              <w:top w:val="single" w:sz="6" w:space="0" w:color="auto"/>
              <w:left w:val="single" w:sz="6" w:space="0" w:color="auto"/>
              <w:bottom w:val="single" w:sz="6" w:space="0" w:color="auto"/>
              <w:right w:val="single" w:sz="6" w:space="0" w:color="auto"/>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&gt;</w:t>
            </w:r>
          </w:p>
        </w:tc>
        <w:tc>
          <w:tcPr>
            <w:tcW w:w="920" w:type="dxa"/>
            <w:tcBorders>
              <w:top w:val="single" w:sz="6" w:space="0" w:color="auto"/>
              <w:left w:val="single" w:sz="6" w:space="0" w:color="auto"/>
              <w:bottom w:val="single" w:sz="6" w:space="0" w:color="auto"/>
              <w:right w:val="nil"/>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&gt;</w:t>
            </w:r>
          </w:p>
        </w:tc>
        <w:tc>
          <w:tcPr>
            <w:tcW w:w="1361" w:type="dxa"/>
            <w:tcBorders>
              <w:top w:val="single" w:sz="6" w:space="0" w:color="auto"/>
              <w:left w:val="single" w:sz="12" w:space="0" w:color="auto"/>
              <w:bottom w:val="single" w:sz="6" w:space="0" w:color="auto"/>
              <w:right w:val="nil"/>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&gt;</w:t>
            </w:r>
          </w:p>
        </w:tc>
        <w:tc>
          <w:tcPr>
            <w:tcW w:w="1361" w:type="dxa"/>
            <w:tcBorders>
              <w:top w:val="single" w:sz="6" w:space="0" w:color="auto"/>
              <w:left w:val="single" w:sz="12" w:space="0" w:color="auto"/>
              <w:bottom w:val="single" w:sz="6" w:space="0" w:color="auto"/>
              <w:right w:val="single" w:sz="12" w:space="0" w:color="auto"/>
            </w:tcBorders>
            <w:hideMark/>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1.5</w:t>
            </w:r>
          </w:p>
        </w:tc>
      </w:tr>
      <w:tr w:rsidR="00FF5D96" w:rsidRPr="00FF5D96" w:rsidTr="00FF5D96">
        <w:trPr>
          <w:cantSplit/>
          <w:jc w:val="center"/>
        </w:trPr>
        <w:tc>
          <w:tcPr>
            <w:tcW w:w="1744" w:type="dxa"/>
            <w:tcBorders>
              <w:top w:val="single" w:sz="6" w:space="0" w:color="auto"/>
              <w:left w:val="single" w:sz="12" w:space="0" w:color="auto"/>
              <w:bottom w:val="single" w:sz="6" w:space="0" w:color="auto"/>
              <w:right w:val="single" w:sz="12" w:space="0" w:color="auto"/>
            </w:tcBorders>
            <w:hideMark/>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X1,X4</w:t>
            </w:r>
          </w:p>
        </w:tc>
        <w:tc>
          <w:tcPr>
            <w:tcW w:w="900" w:type="dxa"/>
            <w:tcBorders>
              <w:top w:val="single" w:sz="6" w:space="0" w:color="auto"/>
              <w:left w:val="nil"/>
              <w:bottom w:val="single" w:sz="6" w:space="0" w:color="auto"/>
              <w:right w:val="single" w:sz="6" w:space="0" w:color="auto"/>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&lt;</w:t>
            </w:r>
          </w:p>
        </w:tc>
        <w:tc>
          <w:tcPr>
            <w:tcW w:w="1080" w:type="dxa"/>
            <w:tcBorders>
              <w:top w:val="single" w:sz="6" w:space="0" w:color="auto"/>
              <w:left w:val="single" w:sz="6" w:space="0" w:color="auto"/>
              <w:bottom w:val="single" w:sz="6" w:space="0" w:color="auto"/>
              <w:right w:val="single" w:sz="6" w:space="0" w:color="auto"/>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&lt;</w:t>
            </w:r>
          </w:p>
        </w:tc>
        <w:tc>
          <w:tcPr>
            <w:tcW w:w="1080" w:type="dxa"/>
            <w:tcBorders>
              <w:top w:val="single" w:sz="6" w:space="0" w:color="auto"/>
              <w:left w:val="single" w:sz="6" w:space="0" w:color="auto"/>
              <w:bottom w:val="single" w:sz="6" w:space="0" w:color="auto"/>
              <w:right w:val="single" w:sz="6" w:space="0" w:color="auto"/>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&lt;</w:t>
            </w:r>
          </w:p>
        </w:tc>
        <w:tc>
          <w:tcPr>
            <w:tcW w:w="1080" w:type="dxa"/>
            <w:tcBorders>
              <w:top w:val="single" w:sz="6" w:space="0" w:color="auto"/>
              <w:left w:val="single" w:sz="6" w:space="0" w:color="auto"/>
              <w:bottom w:val="single" w:sz="6" w:space="0" w:color="auto"/>
              <w:right w:val="single" w:sz="6" w:space="0" w:color="auto"/>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&lt;</w:t>
            </w:r>
          </w:p>
        </w:tc>
        <w:tc>
          <w:tcPr>
            <w:tcW w:w="920" w:type="dxa"/>
            <w:tcBorders>
              <w:top w:val="single" w:sz="6" w:space="0" w:color="auto"/>
              <w:left w:val="single" w:sz="6" w:space="0" w:color="auto"/>
              <w:bottom w:val="single" w:sz="6" w:space="0" w:color="auto"/>
              <w:right w:val="nil"/>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&lt;</w:t>
            </w:r>
          </w:p>
        </w:tc>
        <w:tc>
          <w:tcPr>
            <w:tcW w:w="1361" w:type="dxa"/>
            <w:tcBorders>
              <w:top w:val="single" w:sz="6" w:space="0" w:color="auto"/>
              <w:left w:val="single" w:sz="12" w:space="0" w:color="auto"/>
              <w:bottom w:val="single" w:sz="6" w:space="0" w:color="auto"/>
              <w:right w:val="nil"/>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&lt;</w:t>
            </w:r>
          </w:p>
        </w:tc>
        <w:tc>
          <w:tcPr>
            <w:tcW w:w="1361" w:type="dxa"/>
            <w:tcBorders>
              <w:top w:val="single" w:sz="6" w:space="0" w:color="auto"/>
              <w:left w:val="single" w:sz="12" w:space="0" w:color="auto"/>
              <w:bottom w:val="single" w:sz="6" w:space="0" w:color="auto"/>
              <w:right w:val="single" w:sz="12" w:space="0" w:color="auto"/>
            </w:tcBorders>
            <w:hideMark/>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0.5</w:t>
            </w:r>
          </w:p>
        </w:tc>
      </w:tr>
      <w:tr w:rsidR="00FF5D96" w:rsidRPr="00FF5D96" w:rsidTr="00FF5D96">
        <w:trPr>
          <w:cantSplit/>
          <w:jc w:val="center"/>
        </w:trPr>
        <w:tc>
          <w:tcPr>
            <w:tcW w:w="1744" w:type="dxa"/>
            <w:tcBorders>
              <w:top w:val="single" w:sz="6" w:space="0" w:color="auto"/>
              <w:left w:val="single" w:sz="12" w:space="0" w:color="auto"/>
              <w:bottom w:val="single" w:sz="6" w:space="0" w:color="auto"/>
              <w:right w:val="single" w:sz="12" w:space="0" w:color="auto"/>
            </w:tcBorders>
            <w:hideMark/>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X1,X5</w:t>
            </w:r>
          </w:p>
        </w:tc>
        <w:tc>
          <w:tcPr>
            <w:tcW w:w="900" w:type="dxa"/>
            <w:tcBorders>
              <w:top w:val="single" w:sz="6" w:space="0" w:color="auto"/>
              <w:left w:val="nil"/>
              <w:bottom w:val="single" w:sz="6" w:space="0" w:color="auto"/>
              <w:right w:val="single" w:sz="6" w:space="0" w:color="auto"/>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&lt;</w:t>
            </w:r>
          </w:p>
        </w:tc>
        <w:tc>
          <w:tcPr>
            <w:tcW w:w="1080" w:type="dxa"/>
            <w:tcBorders>
              <w:top w:val="single" w:sz="6" w:space="0" w:color="auto"/>
              <w:left w:val="single" w:sz="6" w:space="0" w:color="auto"/>
              <w:bottom w:val="single" w:sz="6" w:space="0" w:color="auto"/>
              <w:right w:val="single" w:sz="6" w:space="0" w:color="auto"/>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&lt;</w:t>
            </w:r>
          </w:p>
        </w:tc>
        <w:tc>
          <w:tcPr>
            <w:tcW w:w="1080" w:type="dxa"/>
            <w:tcBorders>
              <w:top w:val="single" w:sz="6" w:space="0" w:color="auto"/>
              <w:left w:val="single" w:sz="6" w:space="0" w:color="auto"/>
              <w:bottom w:val="single" w:sz="6" w:space="0" w:color="auto"/>
              <w:right w:val="single" w:sz="6" w:space="0" w:color="auto"/>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&lt;</w:t>
            </w:r>
          </w:p>
        </w:tc>
        <w:tc>
          <w:tcPr>
            <w:tcW w:w="1080" w:type="dxa"/>
            <w:tcBorders>
              <w:top w:val="single" w:sz="6" w:space="0" w:color="auto"/>
              <w:left w:val="single" w:sz="6" w:space="0" w:color="auto"/>
              <w:bottom w:val="single" w:sz="6" w:space="0" w:color="auto"/>
              <w:right w:val="single" w:sz="6" w:space="0" w:color="auto"/>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&lt;</w:t>
            </w:r>
          </w:p>
        </w:tc>
        <w:tc>
          <w:tcPr>
            <w:tcW w:w="920" w:type="dxa"/>
            <w:tcBorders>
              <w:top w:val="single" w:sz="6" w:space="0" w:color="auto"/>
              <w:left w:val="single" w:sz="6" w:space="0" w:color="auto"/>
              <w:bottom w:val="single" w:sz="6" w:space="0" w:color="auto"/>
              <w:right w:val="nil"/>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&lt;</w:t>
            </w:r>
          </w:p>
        </w:tc>
        <w:tc>
          <w:tcPr>
            <w:tcW w:w="1361" w:type="dxa"/>
            <w:tcBorders>
              <w:top w:val="single" w:sz="6" w:space="0" w:color="auto"/>
              <w:left w:val="single" w:sz="12" w:space="0" w:color="auto"/>
              <w:bottom w:val="single" w:sz="6" w:space="0" w:color="auto"/>
              <w:right w:val="nil"/>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&lt;</w:t>
            </w:r>
          </w:p>
        </w:tc>
        <w:tc>
          <w:tcPr>
            <w:tcW w:w="1361" w:type="dxa"/>
            <w:tcBorders>
              <w:top w:val="single" w:sz="6" w:space="0" w:color="auto"/>
              <w:left w:val="single" w:sz="12" w:space="0" w:color="auto"/>
              <w:bottom w:val="single" w:sz="6" w:space="0" w:color="auto"/>
              <w:right w:val="single" w:sz="12" w:space="0" w:color="auto"/>
            </w:tcBorders>
            <w:hideMark/>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0.5</w:t>
            </w:r>
          </w:p>
        </w:tc>
      </w:tr>
      <w:tr w:rsidR="00FF5D96" w:rsidRPr="00FF5D96" w:rsidTr="00FF5D96">
        <w:trPr>
          <w:cantSplit/>
          <w:jc w:val="center"/>
        </w:trPr>
        <w:tc>
          <w:tcPr>
            <w:tcW w:w="1744" w:type="dxa"/>
            <w:tcBorders>
              <w:top w:val="single" w:sz="6" w:space="0" w:color="auto"/>
              <w:left w:val="single" w:sz="12" w:space="0" w:color="auto"/>
              <w:bottom w:val="single" w:sz="6" w:space="0" w:color="auto"/>
              <w:right w:val="single" w:sz="12" w:space="0" w:color="auto"/>
            </w:tcBorders>
            <w:hideMark/>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X2,X3</w:t>
            </w:r>
          </w:p>
        </w:tc>
        <w:tc>
          <w:tcPr>
            <w:tcW w:w="900" w:type="dxa"/>
            <w:tcBorders>
              <w:top w:val="single" w:sz="6" w:space="0" w:color="auto"/>
              <w:left w:val="nil"/>
              <w:bottom w:val="single" w:sz="6" w:space="0" w:color="auto"/>
              <w:right w:val="single" w:sz="6" w:space="0" w:color="auto"/>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&lt;</w:t>
            </w:r>
          </w:p>
        </w:tc>
        <w:tc>
          <w:tcPr>
            <w:tcW w:w="1080" w:type="dxa"/>
            <w:tcBorders>
              <w:top w:val="single" w:sz="6" w:space="0" w:color="auto"/>
              <w:left w:val="single" w:sz="6" w:space="0" w:color="auto"/>
              <w:bottom w:val="single" w:sz="6" w:space="0" w:color="auto"/>
              <w:right w:val="single" w:sz="6" w:space="0" w:color="auto"/>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&lt;</w:t>
            </w:r>
          </w:p>
        </w:tc>
        <w:tc>
          <w:tcPr>
            <w:tcW w:w="1080" w:type="dxa"/>
            <w:tcBorders>
              <w:top w:val="single" w:sz="6" w:space="0" w:color="auto"/>
              <w:left w:val="single" w:sz="6" w:space="0" w:color="auto"/>
              <w:bottom w:val="single" w:sz="6" w:space="0" w:color="auto"/>
              <w:right w:val="single" w:sz="6" w:space="0" w:color="auto"/>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&gt;</w:t>
            </w:r>
          </w:p>
        </w:tc>
        <w:tc>
          <w:tcPr>
            <w:tcW w:w="1080" w:type="dxa"/>
            <w:tcBorders>
              <w:top w:val="single" w:sz="6" w:space="0" w:color="auto"/>
              <w:left w:val="single" w:sz="6" w:space="0" w:color="auto"/>
              <w:bottom w:val="single" w:sz="6" w:space="0" w:color="auto"/>
              <w:right w:val="single" w:sz="6" w:space="0" w:color="auto"/>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&lt;</w:t>
            </w:r>
          </w:p>
        </w:tc>
        <w:tc>
          <w:tcPr>
            <w:tcW w:w="920" w:type="dxa"/>
            <w:tcBorders>
              <w:top w:val="single" w:sz="6" w:space="0" w:color="auto"/>
              <w:left w:val="single" w:sz="6" w:space="0" w:color="auto"/>
              <w:bottom w:val="single" w:sz="6" w:space="0" w:color="auto"/>
              <w:right w:val="nil"/>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&lt;</w:t>
            </w:r>
          </w:p>
        </w:tc>
        <w:tc>
          <w:tcPr>
            <w:tcW w:w="1361" w:type="dxa"/>
            <w:tcBorders>
              <w:top w:val="single" w:sz="6" w:space="0" w:color="auto"/>
              <w:left w:val="single" w:sz="12" w:space="0" w:color="auto"/>
              <w:bottom w:val="single" w:sz="6" w:space="0" w:color="auto"/>
              <w:right w:val="nil"/>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&lt;</w:t>
            </w:r>
          </w:p>
        </w:tc>
        <w:tc>
          <w:tcPr>
            <w:tcW w:w="1361" w:type="dxa"/>
            <w:tcBorders>
              <w:top w:val="single" w:sz="6" w:space="0" w:color="auto"/>
              <w:left w:val="single" w:sz="12" w:space="0" w:color="auto"/>
              <w:bottom w:val="single" w:sz="6" w:space="0" w:color="auto"/>
              <w:right w:val="single" w:sz="12" w:space="0" w:color="auto"/>
            </w:tcBorders>
            <w:hideMark/>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0.5</w:t>
            </w:r>
          </w:p>
        </w:tc>
      </w:tr>
      <w:tr w:rsidR="00FF5D96" w:rsidRPr="00FF5D96" w:rsidTr="00FF5D96">
        <w:trPr>
          <w:cantSplit/>
          <w:jc w:val="center"/>
        </w:trPr>
        <w:tc>
          <w:tcPr>
            <w:tcW w:w="1744" w:type="dxa"/>
            <w:tcBorders>
              <w:top w:val="single" w:sz="6" w:space="0" w:color="auto"/>
              <w:left w:val="single" w:sz="12" w:space="0" w:color="auto"/>
              <w:bottom w:val="single" w:sz="6" w:space="0" w:color="auto"/>
              <w:right w:val="single" w:sz="12" w:space="0" w:color="auto"/>
            </w:tcBorders>
            <w:hideMark/>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X2,X4</w:t>
            </w:r>
          </w:p>
        </w:tc>
        <w:tc>
          <w:tcPr>
            <w:tcW w:w="900" w:type="dxa"/>
            <w:tcBorders>
              <w:top w:val="single" w:sz="6" w:space="0" w:color="auto"/>
              <w:left w:val="nil"/>
              <w:bottom w:val="single" w:sz="6" w:space="0" w:color="auto"/>
              <w:right w:val="single" w:sz="6" w:space="0" w:color="auto"/>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&gt;</w:t>
            </w:r>
          </w:p>
        </w:tc>
        <w:tc>
          <w:tcPr>
            <w:tcW w:w="1080" w:type="dxa"/>
            <w:tcBorders>
              <w:top w:val="single" w:sz="6" w:space="0" w:color="auto"/>
              <w:left w:val="single" w:sz="6" w:space="0" w:color="auto"/>
              <w:bottom w:val="single" w:sz="6" w:space="0" w:color="auto"/>
              <w:right w:val="single" w:sz="6" w:space="0" w:color="auto"/>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&gt;</w:t>
            </w:r>
          </w:p>
        </w:tc>
        <w:tc>
          <w:tcPr>
            <w:tcW w:w="1080" w:type="dxa"/>
            <w:tcBorders>
              <w:top w:val="single" w:sz="6" w:space="0" w:color="auto"/>
              <w:left w:val="single" w:sz="6" w:space="0" w:color="auto"/>
              <w:bottom w:val="single" w:sz="6" w:space="0" w:color="auto"/>
              <w:right w:val="single" w:sz="6" w:space="0" w:color="auto"/>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&lt;</w:t>
            </w:r>
          </w:p>
        </w:tc>
        <w:tc>
          <w:tcPr>
            <w:tcW w:w="1080" w:type="dxa"/>
            <w:tcBorders>
              <w:top w:val="single" w:sz="6" w:space="0" w:color="auto"/>
              <w:left w:val="single" w:sz="6" w:space="0" w:color="auto"/>
              <w:bottom w:val="single" w:sz="6" w:space="0" w:color="auto"/>
              <w:right w:val="single" w:sz="6" w:space="0" w:color="auto"/>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&gt;</w:t>
            </w:r>
          </w:p>
        </w:tc>
        <w:tc>
          <w:tcPr>
            <w:tcW w:w="920" w:type="dxa"/>
            <w:tcBorders>
              <w:top w:val="single" w:sz="6" w:space="0" w:color="auto"/>
              <w:left w:val="single" w:sz="6" w:space="0" w:color="auto"/>
              <w:bottom w:val="single" w:sz="6" w:space="0" w:color="auto"/>
              <w:right w:val="nil"/>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&gt;</w:t>
            </w:r>
          </w:p>
        </w:tc>
        <w:tc>
          <w:tcPr>
            <w:tcW w:w="1361" w:type="dxa"/>
            <w:tcBorders>
              <w:top w:val="single" w:sz="6" w:space="0" w:color="auto"/>
              <w:left w:val="single" w:sz="12" w:space="0" w:color="auto"/>
              <w:bottom w:val="single" w:sz="6" w:space="0" w:color="auto"/>
              <w:right w:val="nil"/>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&gt;</w:t>
            </w:r>
          </w:p>
        </w:tc>
        <w:tc>
          <w:tcPr>
            <w:tcW w:w="1361" w:type="dxa"/>
            <w:tcBorders>
              <w:top w:val="single" w:sz="6" w:space="0" w:color="auto"/>
              <w:left w:val="single" w:sz="12" w:space="0" w:color="auto"/>
              <w:bottom w:val="single" w:sz="6" w:space="0" w:color="auto"/>
              <w:right w:val="single" w:sz="12" w:space="0" w:color="auto"/>
            </w:tcBorders>
            <w:hideMark/>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1.5</w:t>
            </w:r>
          </w:p>
        </w:tc>
      </w:tr>
      <w:tr w:rsidR="00FF5D96" w:rsidRPr="00FF5D96" w:rsidTr="00FF5D96">
        <w:trPr>
          <w:cantSplit/>
          <w:jc w:val="center"/>
        </w:trPr>
        <w:tc>
          <w:tcPr>
            <w:tcW w:w="1744" w:type="dxa"/>
            <w:tcBorders>
              <w:top w:val="single" w:sz="6" w:space="0" w:color="auto"/>
              <w:left w:val="single" w:sz="12" w:space="0" w:color="auto"/>
              <w:bottom w:val="single" w:sz="6" w:space="0" w:color="auto"/>
              <w:right w:val="single" w:sz="12" w:space="0" w:color="auto"/>
            </w:tcBorders>
            <w:hideMark/>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X2,X5</w:t>
            </w:r>
          </w:p>
        </w:tc>
        <w:tc>
          <w:tcPr>
            <w:tcW w:w="900" w:type="dxa"/>
            <w:tcBorders>
              <w:top w:val="single" w:sz="6" w:space="0" w:color="auto"/>
              <w:left w:val="nil"/>
              <w:bottom w:val="single" w:sz="6" w:space="0" w:color="auto"/>
              <w:right w:val="single" w:sz="6" w:space="0" w:color="auto"/>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&gt;</w:t>
            </w:r>
          </w:p>
        </w:tc>
        <w:tc>
          <w:tcPr>
            <w:tcW w:w="1080" w:type="dxa"/>
            <w:tcBorders>
              <w:top w:val="single" w:sz="6" w:space="0" w:color="auto"/>
              <w:left w:val="single" w:sz="6" w:space="0" w:color="auto"/>
              <w:bottom w:val="single" w:sz="6" w:space="0" w:color="auto"/>
              <w:right w:val="single" w:sz="6" w:space="0" w:color="auto"/>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&gt;</w:t>
            </w:r>
          </w:p>
        </w:tc>
        <w:tc>
          <w:tcPr>
            <w:tcW w:w="1080" w:type="dxa"/>
            <w:tcBorders>
              <w:top w:val="single" w:sz="6" w:space="0" w:color="auto"/>
              <w:left w:val="single" w:sz="6" w:space="0" w:color="auto"/>
              <w:bottom w:val="single" w:sz="6" w:space="0" w:color="auto"/>
              <w:right w:val="single" w:sz="6" w:space="0" w:color="auto"/>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&lt;</w:t>
            </w:r>
          </w:p>
        </w:tc>
        <w:tc>
          <w:tcPr>
            <w:tcW w:w="1080" w:type="dxa"/>
            <w:tcBorders>
              <w:top w:val="single" w:sz="6" w:space="0" w:color="auto"/>
              <w:left w:val="single" w:sz="6" w:space="0" w:color="auto"/>
              <w:bottom w:val="single" w:sz="6" w:space="0" w:color="auto"/>
              <w:right w:val="single" w:sz="6" w:space="0" w:color="auto"/>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&gt;</w:t>
            </w:r>
          </w:p>
        </w:tc>
        <w:tc>
          <w:tcPr>
            <w:tcW w:w="920" w:type="dxa"/>
            <w:tcBorders>
              <w:top w:val="single" w:sz="6" w:space="0" w:color="auto"/>
              <w:left w:val="single" w:sz="6" w:space="0" w:color="auto"/>
              <w:bottom w:val="single" w:sz="6" w:space="0" w:color="auto"/>
              <w:right w:val="nil"/>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&lt;</w:t>
            </w:r>
          </w:p>
        </w:tc>
        <w:tc>
          <w:tcPr>
            <w:tcW w:w="1361" w:type="dxa"/>
            <w:tcBorders>
              <w:top w:val="single" w:sz="6" w:space="0" w:color="auto"/>
              <w:left w:val="single" w:sz="12" w:space="0" w:color="auto"/>
              <w:bottom w:val="single" w:sz="6" w:space="0" w:color="auto"/>
              <w:right w:val="nil"/>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&gt;</w:t>
            </w:r>
          </w:p>
        </w:tc>
        <w:tc>
          <w:tcPr>
            <w:tcW w:w="1361" w:type="dxa"/>
            <w:tcBorders>
              <w:top w:val="single" w:sz="6" w:space="0" w:color="auto"/>
              <w:left w:val="single" w:sz="12" w:space="0" w:color="auto"/>
              <w:bottom w:val="single" w:sz="6" w:space="0" w:color="auto"/>
              <w:right w:val="single" w:sz="12" w:space="0" w:color="auto"/>
            </w:tcBorders>
            <w:hideMark/>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1.5</w:t>
            </w:r>
          </w:p>
        </w:tc>
      </w:tr>
      <w:tr w:rsidR="00FF5D96" w:rsidRPr="00FF5D96" w:rsidTr="00FF5D96">
        <w:trPr>
          <w:cantSplit/>
          <w:jc w:val="center"/>
        </w:trPr>
        <w:tc>
          <w:tcPr>
            <w:tcW w:w="1744" w:type="dxa"/>
            <w:tcBorders>
              <w:top w:val="single" w:sz="6" w:space="0" w:color="auto"/>
              <w:left w:val="single" w:sz="12" w:space="0" w:color="auto"/>
              <w:bottom w:val="single" w:sz="6" w:space="0" w:color="auto"/>
              <w:right w:val="single" w:sz="12" w:space="0" w:color="auto"/>
            </w:tcBorders>
            <w:hideMark/>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X3,X4</w:t>
            </w:r>
          </w:p>
        </w:tc>
        <w:tc>
          <w:tcPr>
            <w:tcW w:w="900" w:type="dxa"/>
            <w:tcBorders>
              <w:top w:val="single" w:sz="6" w:space="0" w:color="auto"/>
              <w:left w:val="nil"/>
              <w:bottom w:val="single" w:sz="6" w:space="0" w:color="auto"/>
              <w:right w:val="single" w:sz="6" w:space="0" w:color="auto"/>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&gt;</w:t>
            </w:r>
          </w:p>
        </w:tc>
        <w:tc>
          <w:tcPr>
            <w:tcW w:w="1080" w:type="dxa"/>
            <w:tcBorders>
              <w:top w:val="single" w:sz="6" w:space="0" w:color="auto"/>
              <w:left w:val="single" w:sz="6" w:space="0" w:color="auto"/>
              <w:bottom w:val="single" w:sz="6" w:space="0" w:color="auto"/>
              <w:right w:val="single" w:sz="6" w:space="0" w:color="auto"/>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&gt;</w:t>
            </w:r>
          </w:p>
        </w:tc>
        <w:tc>
          <w:tcPr>
            <w:tcW w:w="1080" w:type="dxa"/>
            <w:tcBorders>
              <w:top w:val="single" w:sz="6" w:space="0" w:color="auto"/>
              <w:left w:val="single" w:sz="6" w:space="0" w:color="auto"/>
              <w:bottom w:val="single" w:sz="6" w:space="0" w:color="auto"/>
              <w:right w:val="single" w:sz="6" w:space="0" w:color="auto"/>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&gt;</w:t>
            </w:r>
          </w:p>
        </w:tc>
        <w:tc>
          <w:tcPr>
            <w:tcW w:w="1080" w:type="dxa"/>
            <w:tcBorders>
              <w:top w:val="single" w:sz="6" w:space="0" w:color="auto"/>
              <w:left w:val="single" w:sz="6" w:space="0" w:color="auto"/>
              <w:bottom w:val="single" w:sz="6" w:space="0" w:color="auto"/>
              <w:right w:val="single" w:sz="6" w:space="0" w:color="auto"/>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&lt;</w:t>
            </w:r>
          </w:p>
        </w:tc>
        <w:tc>
          <w:tcPr>
            <w:tcW w:w="920" w:type="dxa"/>
            <w:tcBorders>
              <w:top w:val="single" w:sz="6" w:space="0" w:color="auto"/>
              <w:left w:val="single" w:sz="6" w:space="0" w:color="auto"/>
              <w:bottom w:val="single" w:sz="6" w:space="0" w:color="auto"/>
              <w:right w:val="nil"/>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&gt;</w:t>
            </w:r>
          </w:p>
        </w:tc>
        <w:tc>
          <w:tcPr>
            <w:tcW w:w="1361" w:type="dxa"/>
            <w:tcBorders>
              <w:top w:val="single" w:sz="6" w:space="0" w:color="auto"/>
              <w:left w:val="single" w:sz="12" w:space="0" w:color="auto"/>
              <w:bottom w:val="single" w:sz="6" w:space="0" w:color="auto"/>
              <w:right w:val="nil"/>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&gt;</w:t>
            </w:r>
          </w:p>
        </w:tc>
        <w:tc>
          <w:tcPr>
            <w:tcW w:w="1361" w:type="dxa"/>
            <w:tcBorders>
              <w:top w:val="single" w:sz="6" w:space="0" w:color="auto"/>
              <w:left w:val="single" w:sz="12" w:space="0" w:color="auto"/>
              <w:bottom w:val="single" w:sz="6" w:space="0" w:color="auto"/>
              <w:right w:val="single" w:sz="12" w:space="0" w:color="auto"/>
            </w:tcBorders>
            <w:hideMark/>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1.5</w:t>
            </w:r>
          </w:p>
        </w:tc>
      </w:tr>
      <w:tr w:rsidR="00FF5D96" w:rsidRPr="00FF5D96" w:rsidTr="00FF5D96">
        <w:trPr>
          <w:cantSplit/>
          <w:jc w:val="center"/>
        </w:trPr>
        <w:tc>
          <w:tcPr>
            <w:tcW w:w="1744" w:type="dxa"/>
            <w:tcBorders>
              <w:top w:val="single" w:sz="6" w:space="0" w:color="auto"/>
              <w:left w:val="single" w:sz="12" w:space="0" w:color="auto"/>
              <w:bottom w:val="single" w:sz="6" w:space="0" w:color="auto"/>
              <w:right w:val="single" w:sz="12" w:space="0" w:color="auto"/>
            </w:tcBorders>
            <w:hideMark/>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X3,X5</w:t>
            </w:r>
          </w:p>
        </w:tc>
        <w:tc>
          <w:tcPr>
            <w:tcW w:w="900" w:type="dxa"/>
            <w:tcBorders>
              <w:top w:val="single" w:sz="6" w:space="0" w:color="auto"/>
              <w:left w:val="nil"/>
              <w:bottom w:val="single" w:sz="6" w:space="0" w:color="auto"/>
              <w:right w:val="single" w:sz="6" w:space="0" w:color="auto"/>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&gt;</w:t>
            </w:r>
          </w:p>
        </w:tc>
        <w:tc>
          <w:tcPr>
            <w:tcW w:w="1080" w:type="dxa"/>
            <w:tcBorders>
              <w:top w:val="single" w:sz="6" w:space="0" w:color="auto"/>
              <w:left w:val="single" w:sz="6" w:space="0" w:color="auto"/>
              <w:bottom w:val="single" w:sz="6" w:space="0" w:color="auto"/>
              <w:right w:val="single" w:sz="6" w:space="0" w:color="auto"/>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&gt;</w:t>
            </w:r>
          </w:p>
        </w:tc>
        <w:tc>
          <w:tcPr>
            <w:tcW w:w="1080" w:type="dxa"/>
            <w:tcBorders>
              <w:top w:val="single" w:sz="6" w:space="0" w:color="auto"/>
              <w:left w:val="single" w:sz="6" w:space="0" w:color="auto"/>
              <w:bottom w:val="single" w:sz="6" w:space="0" w:color="auto"/>
              <w:right w:val="single" w:sz="6" w:space="0" w:color="auto"/>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&gt;</w:t>
            </w:r>
          </w:p>
        </w:tc>
        <w:tc>
          <w:tcPr>
            <w:tcW w:w="1080" w:type="dxa"/>
            <w:tcBorders>
              <w:top w:val="single" w:sz="6" w:space="0" w:color="auto"/>
              <w:left w:val="single" w:sz="6" w:space="0" w:color="auto"/>
              <w:bottom w:val="single" w:sz="6" w:space="0" w:color="auto"/>
              <w:right w:val="single" w:sz="6" w:space="0" w:color="auto"/>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&gt;</w:t>
            </w:r>
          </w:p>
        </w:tc>
        <w:tc>
          <w:tcPr>
            <w:tcW w:w="920" w:type="dxa"/>
            <w:tcBorders>
              <w:top w:val="single" w:sz="6" w:space="0" w:color="auto"/>
              <w:left w:val="single" w:sz="6" w:space="0" w:color="auto"/>
              <w:bottom w:val="single" w:sz="6" w:space="0" w:color="auto"/>
              <w:right w:val="nil"/>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&gt;</w:t>
            </w:r>
          </w:p>
        </w:tc>
        <w:tc>
          <w:tcPr>
            <w:tcW w:w="1361" w:type="dxa"/>
            <w:tcBorders>
              <w:top w:val="single" w:sz="6" w:space="0" w:color="auto"/>
              <w:left w:val="single" w:sz="12" w:space="0" w:color="auto"/>
              <w:bottom w:val="single" w:sz="6" w:space="0" w:color="auto"/>
              <w:right w:val="nil"/>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&gt;</w:t>
            </w:r>
          </w:p>
        </w:tc>
        <w:tc>
          <w:tcPr>
            <w:tcW w:w="1361" w:type="dxa"/>
            <w:tcBorders>
              <w:top w:val="single" w:sz="6" w:space="0" w:color="auto"/>
              <w:left w:val="single" w:sz="12" w:space="0" w:color="auto"/>
              <w:bottom w:val="single" w:sz="6" w:space="0" w:color="auto"/>
              <w:right w:val="single" w:sz="12" w:space="0" w:color="auto"/>
            </w:tcBorders>
            <w:hideMark/>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1.5</w:t>
            </w:r>
          </w:p>
        </w:tc>
      </w:tr>
      <w:tr w:rsidR="00FF5D96" w:rsidRPr="00FF5D96" w:rsidTr="00FF5D96">
        <w:trPr>
          <w:cantSplit/>
          <w:jc w:val="center"/>
        </w:trPr>
        <w:tc>
          <w:tcPr>
            <w:tcW w:w="1744" w:type="dxa"/>
            <w:tcBorders>
              <w:top w:val="single" w:sz="6" w:space="0" w:color="auto"/>
              <w:left w:val="single" w:sz="12" w:space="0" w:color="auto"/>
              <w:bottom w:val="single" w:sz="12" w:space="0" w:color="auto"/>
              <w:right w:val="single" w:sz="12" w:space="0" w:color="auto"/>
            </w:tcBorders>
            <w:hideMark/>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X4,X5</w:t>
            </w:r>
          </w:p>
        </w:tc>
        <w:tc>
          <w:tcPr>
            <w:tcW w:w="900" w:type="dxa"/>
            <w:tcBorders>
              <w:top w:val="single" w:sz="6" w:space="0" w:color="auto"/>
              <w:left w:val="nil"/>
              <w:bottom w:val="single" w:sz="12" w:space="0" w:color="auto"/>
              <w:right w:val="single" w:sz="6" w:space="0" w:color="auto"/>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&lt;</w:t>
            </w:r>
          </w:p>
        </w:tc>
        <w:tc>
          <w:tcPr>
            <w:tcW w:w="1080" w:type="dxa"/>
            <w:tcBorders>
              <w:top w:val="single" w:sz="6" w:space="0" w:color="auto"/>
              <w:left w:val="single" w:sz="6" w:space="0" w:color="auto"/>
              <w:bottom w:val="single" w:sz="12" w:space="0" w:color="auto"/>
              <w:right w:val="single" w:sz="6" w:space="0" w:color="auto"/>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&lt;</w:t>
            </w:r>
          </w:p>
        </w:tc>
        <w:tc>
          <w:tcPr>
            <w:tcW w:w="1080" w:type="dxa"/>
            <w:tcBorders>
              <w:top w:val="single" w:sz="6" w:space="0" w:color="auto"/>
              <w:left w:val="single" w:sz="6" w:space="0" w:color="auto"/>
              <w:bottom w:val="single" w:sz="12" w:space="0" w:color="auto"/>
              <w:right w:val="single" w:sz="6" w:space="0" w:color="auto"/>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&lt;</w:t>
            </w:r>
          </w:p>
        </w:tc>
        <w:tc>
          <w:tcPr>
            <w:tcW w:w="1080" w:type="dxa"/>
            <w:tcBorders>
              <w:top w:val="single" w:sz="6" w:space="0" w:color="auto"/>
              <w:left w:val="single" w:sz="6" w:space="0" w:color="auto"/>
              <w:bottom w:val="single" w:sz="12" w:space="0" w:color="auto"/>
              <w:right w:val="single" w:sz="6" w:space="0" w:color="auto"/>
            </w:tcBorders>
            <w:vAlign w:val="center"/>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&lt;</w:t>
            </w:r>
          </w:p>
        </w:tc>
        <w:tc>
          <w:tcPr>
            <w:tcW w:w="920" w:type="dxa"/>
            <w:tcBorders>
              <w:top w:val="single" w:sz="6" w:space="0" w:color="auto"/>
              <w:left w:val="single" w:sz="6" w:space="0" w:color="auto"/>
              <w:bottom w:val="single" w:sz="12" w:space="0" w:color="auto"/>
              <w:right w:val="nil"/>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&lt;</w:t>
            </w:r>
          </w:p>
        </w:tc>
        <w:tc>
          <w:tcPr>
            <w:tcW w:w="1361" w:type="dxa"/>
            <w:tcBorders>
              <w:top w:val="single" w:sz="6" w:space="0" w:color="auto"/>
              <w:left w:val="single" w:sz="12" w:space="0" w:color="auto"/>
              <w:bottom w:val="single" w:sz="12" w:space="0" w:color="auto"/>
              <w:right w:val="nil"/>
            </w:tcBorders>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&lt;</w:t>
            </w:r>
          </w:p>
        </w:tc>
        <w:tc>
          <w:tcPr>
            <w:tcW w:w="1361" w:type="dxa"/>
            <w:tcBorders>
              <w:top w:val="single" w:sz="6" w:space="0" w:color="auto"/>
              <w:left w:val="single" w:sz="12" w:space="0" w:color="auto"/>
              <w:bottom w:val="single" w:sz="12" w:space="0" w:color="auto"/>
              <w:right w:val="single" w:sz="12" w:space="0" w:color="auto"/>
            </w:tcBorders>
            <w:hideMark/>
          </w:tcPr>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0.5</w:t>
            </w:r>
          </w:p>
        </w:tc>
      </w:tr>
    </w:tbl>
    <w:p w:rsidR="00FF5D96" w:rsidRPr="00FF5D96" w:rsidRDefault="00FF5D96" w:rsidP="00FF5D96">
      <w:pPr>
        <w:tabs>
          <w:tab w:val="left" w:pos="8104"/>
        </w:tabs>
        <w:spacing w:line="360" w:lineRule="auto"/>
        <w:ind w:firstLine="0"/>
        <w:rPr>
          <w:color w:val="000000"/>
          <w:sz w:val="28"/>
          <w:szCs w:val="28"/>
        </w:rPr>
      </w:pPr>
      <w:r w:rsidRPr="00FF5D96">
        <w:rPr>
          <w:color w:val="000000"/>
          <w:sz w:val="28"/>
          <w:szCs w:val="28"/>
        </w:rPr>
        <w:tab/>
      </w:r>
    </w:p>
    <w:p w:rsidR="00FF5D96" w:rsidRPr="00FF5D96" w:rsidRDefault="00FF5D96" w:rsidP="00FF5D96">
      <w:pPr>
        <w:spacing w:line="360" w:lineRule="auto"/>
        <w:ind w:firstLine="0"/>
        <w:rPr>
          <w:color w:val="000000"/>
          <w:sz w:val="28"/>
          <w:szCs w:val="28"/>
        </w:rPr>
      </w:pPr>
      <w:r w:rsidRPr="00FF5D96">
        <w:rPr>
          <w:color w:val="000000"/>
          <w:sz w:val="28"/>
          <w:szCs w:val="28"/>
        </w:rPr>
        <w:t xml:space="preserve">Розрахуємо коефіцієнт конкордації (узгодженості) експертних оцінок. </w:t>
      </w:r>
    </w:p>
    <w:p w:rsidR="00FF5D96" w:rsidRPr="00FF5D96" w:rsidRDefault="00FF5D96" w:rsidP="00FF5D96">
      <w:pPr>
        <w:spacing w:line="360" w:lineRule="auto"/>
        <w:ind w:firstLine="0"/>
        <w:rPr>
          <w:color w:val="000000"/>
          <w:sz w:val="28"/>
          <w:szCs w:val="28"/>
        </w:rPr>
      </w:pPr>
    </w:p>
    <w:p w:rsidR="00FF5D96" w:rsidRPr="00FF5D96" w:rsidRDefault="00FF5D96" w:rsidP="00FF5D96">
      <w:pPr>
        <w:spacing w:line="360" w:lineRule="auto"/>
        <w:ind w:firstLine="709"/>
        <w:rPr>
          <w:color w:val="000000"/>
          <w:sz w:val="28"/>
          <w:szCs w:val="28"/>
        </w:rPr>
      </w:pPr>
    </w:p>
    <w:p w:rsidR="00FF5D96" w:rsidRPr="00FF5D96" w:rsidRDefault="00FF5D96" w:rsidP="00FF5D96">
      <w:pPr>
        <w:spacing w:line="360" w:lineRule="auto"/>
        <w:ind w:firstLine="709"/>
        <w:rPr>
          <w:color w:val="000000"/>
          <w:sz w:val="28"/>
          <w:szCs w:val="28"/>
        </w:rPr>
      </w:pPr>
    </w:p>
    <w:p w:rsidR="00FF5D96" w:rsidRPr="00FF5D96" w:rsidRDefault="00FF5D96" w:rsidP="00FF5D96">
      <w:pPr>
        <w:spacing w:line="360" w:lineRule="auto"/>
        <w:ind w:firstLine="709"/>
        <w:rPr>
          <w:color w:val="000000"/>
          <w:sz w:val="28"/>
          <w:szCs w:val="28"/>
        </w:rPr>
      </w:pPr>
    </w:p>
    <w:p w:rsidR="00FF5D96" w:rsidRPr="00FF5D96" w:rsidRDefault="00FF5D96" w:rsidP="00FF5D96">
      <w:pPr>
        <w:spacing w:line="360" w:lineRule="auto"/>
        <w:ind w:firstLine="709"/>
        <w:rPr>
          <w:color w:val="000000"/>
          <w:sz w:val="28"/>
          <w:szCs w:val="28"/>
        </w:rPr>
      </w:pPr>
    </w:p>
    <w:p w:rsidR="00FF5D96" w:rsidRPr="00FF5D96" w:rsidRDefault="00FF5D96" w:rsidP="00FF5D96">
      <w:pPr>
        <w:spacing w:line="360" w:lineRule="auto"/>
        <w:ind w:firstLine="709"/>
        <w:rPr>
          <w:color w:val="000000"/>
          <w:sz w:val="28"/>
          <w:szCs w:val="28"/>
        </w:rPr>
      </w:pPr>
    </w:p>
    <w:p w:rsidR="00FF5D96" w:rsidRPr="00FF5D96" w:rsidRDefault="00FF5D96" w:rsidP="00FF5D96">
      <w:pPr>
        <w:spacing w:line="360" w:lineRule="auto"/>
        <w:ind w:firstLine="709"/>
        <w:rPr>
          <w:color w:val="000000"/>
          <w:sz w:val="28"/>
          <w:szCs w:val="28"/>
        </w:rPr>
      </w:pPr>
    </w:p>
    <w:p w:rsidR="00FF5D96" w:rsidRPr="00FF5D96" w:rsidRDefault="00FF5D96" w:rsidP="00FF5D96">
      <w:pPr>
        <w:spacing w:line="360" w:lineRule="auto"/>
        <w:ind w:firstLine="709"/>
        <w:rPr>
          <w:color w:val="000000"/>
          <w:sz w:val="28"/>
          <w:szCs w:val="28"/>
        </w:rPr>
      </w:pPr>
    </w:p>
    <w:p w:rsidR="00FF5D96" w:rsidRPr="00FF5D96" w:rsidRDefault="00FF5D96" w:rsidP="00FF5D96">
      <w:pPr>
        <w:spacing w:line="360" w:lineRule="auto"/>
        <w:ind w:firstLine="709"/>
        <w:rPr>
          <w:color w:val="000000"/>
          <w:sz w:val="28"/>
          <w:szCs w:val="28"/>
        </w:rPr>
      </w:pPr>
    </w:p>
    <w:p w:rsidR="00FF5D96" w:rsidRPr="00FF5D96" w:rsidRDefault="00FF5D96" w:rsidP="00FF5D96">
      <w:pPr>
        <w:spacing w:line="360" w:lineRule="auto"/>
        <w:ind w:firstLine="709"/>
        <w:rPr>
          <w:color w:val="000000"/>
          <w:sz w:val="28"/>
          <w:szCs w:val="28"/>
        </w:rPr>
      </w:pPr>
    </w:p>
    <w:p w:rsidR="00FF5D96" w:rsidRPr="00FF5D96" w:rsidRDefault="00FF5D96" w:rsidP="00FF5D96">
      <w:pPr>
        <w:spacing w:line="360" w:lineRule="auto"/>
        <w:ind w:firstLine="709"/>
        <w:rPr>
          <w:color w:val="000000"/>
          <w:sz w:val="28"/>
          <w:szCs w:val="28"/>
        </w:rPr>
      </w:pPr>
    </w:p>
    <w:p w:rsidR="00FF5D96" w:rsidRPr="00FF5D96" w:rsidRDefault="00FF5D96" w:rsidP="00FF5D96">
      <w:pPr>
        <w:spacing w:line="360" w:lineRule="auto"/>
        <w:ind w:firstLine="709"/>
        <w:rPr>
          <w:color w:val="000000"/>
          <w:sz w:val="28"/>
          <w:szCs w:val="28"/>
        </w:rPr>
      </w:pPr>
    </w:p>
    <w:p w:rsidR="00FF5D96" w:rsidRPr="00FF5D96" w:rsidRDefault="00FF5D96" w:rsidP="00FF5D96">
      <w:pPr>
        <w:spacing w:line="360" w:lineRule="auto"/>
        <w:ind w:firstLine="709"/>
        <w:rPr>
          <w:color w:val="000000"/>
          <w:sz w:val="28"/>
          <w:szCs w:val="28"/>
        </w:rPr>
      </w:pPr>
    </w:p>
    <w:p w:rsidR="00FF5D96" w:rsidRPr="00FF5D96" w:rsidRDefault="00FF5D96" w:rsidP="00FF5D96">
      <w:pPr>
        <w:spacing w:line="360" w:lineRule="auto"/>
        <w:ind w:firstLine="709"/>
        <w:jc w:val="center"/>
        <w:rPr>
          <w:color w:val="000000"/>
          <w:sz w:val="28"/>
          <w:szCs w:val="28"/>
        </w:rPr>
      </w:pPr>
      <w:r w:rsidRPr="00FF5D96">
        <w:rPr>
          <w:color w:val="000000"/>
          <w:sz w:val="28"/>
          <w:szCs w:val="28"/>
        </w:rPr>
        <w:lastRenderedPageBreak/>
        <w:t>Таблиця 4.4 – Результати ранжування показників</w:t>
      </w:r>
    </w:p>
    <w:tbl>
      <w:tblPr>
        <w:tblW w:w="9540" w:type="dxa"/>
        <w:jc w:val="center"/>
        <w:tblBorders>
          <w:top w:val="single" w:sz="12" w:space="0" w:color="auto"/>
          <w:left w:val="single" w:sz="12" w:space="0" w:color="auto"/>
          <w:bottom w:val="single" w:sz="12" w:space="0" w:color="auto"/>
          <w:right w:val="single" w:sz="12" w:space="0" w:color="auto"/>
        </w:tblBorders>
        <w:tblLayout w:type="fixed"/>
        <w:tblCellMar>
          <w:left w:w="56" w:type="dxa"/>
          <w:right w:w="56" w:type="dxa"/>
        </w:tblCellMar>
        <w:tblLook w:val="04A0" w:firstRow="1" w:lastRow="0" w:firstColumn="1" w:lastColumn="0" w:noHBand="0" w:noVBand="1"/>
      </w:tblPr>
      <w:tblGrid>
        <w:gridCol w:w="1079"/>
        <w:gridCol w:w="1843"/>
        <w:gridCol w:w="709"/>
        <w:gridCol w:w="567"/>
        <w:gridCol w:w="567"/>
        <w:gridCol w:w="567"/>
        <w:gridCol w:w="567"/>
        <w:gridCol w:w="567"/>
        <w:gridCol w:w="993"/>
        <w:gridCol w:w="1135"/>
        <w:gridCol w:w="946"/>
      </w:tblGrid>
      <w:tr w:rsidR="00FF5D96" w:rsidRPr="00FF5D96" w:rsidTr="00FF5D96">
        <w:trPr>
          <w:cantSplit/>
          <w:jc w:val="center"/>
        </w:trPr>
        <w:tc>
          <w:tcPr>
            <w:tcW w:w="1077" w:type="dxa"/>
            <w:tcBorders>
              <w:top w:val="single" w:sz="12" w:space="0" w:color="auto"/>
              <w:left w:val="single" w:sz="12" w:space="0" w:color="auto"/>
              <w:bottom w:val="nil"/>
              <w:right w:val="nil"/>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Параметр</w:t>
            </w:r>
          </w:p>
        </w:tc>
        <w:tc>
          <w:tcPr>
            <w:tcW w:w="1842" w:type="dxa"/>
            <w:tcBorders>
              <w:top w:val="single" w:sz="12" w:space="0" w:color="auto"/>
              <w:left w:val="single" w:sz="12" w:space="0" w:color="auto"/>
              <w:bottom w:val="nil"/>
              <w:right w:val="single" w:sz="12" w:space="0" w:color="auto"/>
            </w:tcBorders>
          </w:tcPr>
          <w:p w:rsidR="00FF5D96" w:rsidRPr="00FF5D96" w:rsidRDefault="00FF5D96" w:rsidP="00FF5D96">
            <w:pPr>
              <w:keepNext/>
              <w:spacing w:line="360" w:lineRule="auto"/>
              <w:ind w:firstLine="0"/>
              <w:jc w:val="center"/>
              <w:rPr>
                <w:color w:val="000000"/>
                <w:sz w:val="28"/>
                <w:szCs w:val="28"/>
              </w:rPr>
            </w:pPr>
          </w:p>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Найменування параметра</w:t>
            </w:r>
          </w:p>
        </w:tc>
        <w:tc>
          <w:tcPr>
            <w:tcW w:w="709" w:type="dxa"/>
            <w:tcBorders>
              <w:top w:val="single" w:sz="12" w:space="0" w:color="auto"/>
              <w:left w:val="nil"/>
              <w:bottom w:val="nil"/>
              <w:right w:val="single" w:sz="12" w:space="0" w:color="auto"/>
            </w:tcBorders>
          </w:tcPr>
          <w:p w:rsidR="00FF5D96" w:rsidRPr="00FF5D96" w:rsidRDefault="00FF5D96" w:rsidP="00FF5D96">
            <w:pPr>
              <w:keepNext/>
              <w:spacing w:line="360" w:lineRule="auto"/>
              <w:ind w:firstLine="0"/>
              <w:jc w:val="center"/>
              <w:rPr>
                <w:color w:val="000000"/>
                <w:sz w:val="28"/>
                <w:szCs w:val="28"/>
              </w:rPr>
            </w:pPr>
          </w:p>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Од. вим.</w:t>
            </w:r>
          </w:p>
        </w:tc>
        <w:tc>
          <w:tcPr>
            <w:tcW w:w="2835" w:type="dxa"/>
            <w:gridSpan w:val="5"/>
            <w:tcBorders>
              <w:top w:val="single" w:sz="12" w:space="0" w:color="auto"/>
              <w:left w:val="nil"/>
              <w:bottom w:val="single" w:sz="6" w:space="0" w:color="auto"/>
              <w:right w:val="nil"/>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Ранг показника по оцінці експерта</w:t>
            </w:r>
          </w:p>
        </w:tc>
        <w:tc>
          <w:tcPr>
            <w:tcW w:w="992" w:type="dxa"/>
            <w:tcBorders>
              <w:top w:val="single" w:sz="12" w:space="0" w:color="auto"/>
              <w:left w:val="single" w:sz="12" w:space="0" w:color="auto"/>
              <w:bottom w:val="nil"/>
              <w:right w:val="single" w:sz="12" w:space="0" w:color="auto"/>
            </w:tcBorders>
            <w:vAlign w:val="bottom"/>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Сума</w:t>
            </w:r>
          </w:p>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рангів</w:t>
            </w:r>
          </w:p>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R</w:t>
            </w:r>
            <w:r w:rsidRPr="00FF5D96">
              <w:rPr>
                <w:color w:val="000000"/>
                <w:sz w:val="28"/>
                <w:szCs w:val="28"/>
                <w:vertAlign w:val="subscript"/>
              </w:rPr>
              <w:t>i</w:t>
            </w:r>
          </w:p>
        </w:tc>
        <w:tc>
          <w:tcPr>
            <w:tcW w:w="1134" w:type="dxa"/>
            <w:tcBorders>
              <w:top w:val="single" w:sz="12" w:space="0" w:color="auto"/>
              <w:left w:val="nil"/>
              <w:bottom w:val="nil"/>
              <w:right w:val="nil"/>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Відхилення</w:t>
            </w:r>
          </w:p>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fldChar w:fldCharType="begin"/>
            </w:r>
            <w:r w:rsidRPr="00FF5D96">
              <w:rPr>
                <w:color w:val="000000"/>
                <w:sz w:val="28"/>
                <w:szCs w:val="28"/>
              </w:rPr>
              <w:instrText>SYMBOL 68 \f "Symbol" \s 11</w:instrText>
            </w:r>
            <w:r w:rsidRPr="00FF5D96">
              <w:rPr>
                <w:color w:val="000000"/>
                <w:sz w:val="28"/>
                <w:szCs w:val="28"/>
              </w:rPr>
              <w:fldChar w:fldCharType="separate"/>
            </w:r>
            <w:r w:rsidRPr="00FF5D96">
              <w:rPr>
                <w:color w:val="000000"/>
                <w:sz w:val="28"/>
                <w:szCs w:val="28"/>
              </w:rPr>
              <w:t>D</w:t>
            </w:r>
            <w:r w:rsidRPr="00FF5D96">
              <w:rPr>
                <w:color w:val="000000"/>
                <w:sz w:val="28"/>
                <w:szCs w:val="28"/>
              </w:rPr>
              <w:fldChar w:fldCharType="end"/>
            </w:r>
            <w:r w:rsidRPr="00FF5D96">
              <w:rPr>
                <w:color w:val="000000"/>
                <w:sz w:val="28"/>
                <w:szCs w:val="28"/>
                <w:vertAlign w:val="subscript"/>
              </w:rPr>
              <w:t>i</w:t>
            </w:r>
          </w:p>
        </w:tc>
        <w:tc>
          <w:tcPr>
            <w:tcW w:w="945" w:type="dxa"/>
            <w:tcBorders>
              <w:top w:val="single" w:sz="12" w:space="0" w:color="auto"/>
              <w:left w:val="single" w:sz="12" w:space="0" w:color="auto"/>
              <w:bottom w:val="nil"/>
              <w:right w:val="single" w:sz="12" w:space="0" w:color="auto"/>
            </w:tcBorders>
          </w:tcPr>
          <w:p w:rsidR="00FF5D96" w:rsidRPr="00FF5D96" w:rsidRDefault="00FF5D96" w:rsidP="00FF5D96">
            <w:pPr>
              <w:keepNext/>
              <w:spacing w:line="360" w:lineRule="auto"/>
              <w:ind w:firstLine="0"/>
              <w:jc w:val="center"/>
              <w:rPr>
                <w:color w:val="000000"/>
                <w:sz w:val="28"/>
                <w:szCs w:val="28"/>
              </w:rPr>
            </w:pPr>
          </w:p>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fldChar w:fldCharType="begin"/>
            </w:r>
            <w:r w:rsidRPr="00FF5D96">
              <w:rPr>
                <w:color w:val="000000"/>
                <w:sz w:val="28"/>
                <w:szCs w:val="28"/>
              </w:rPr>
              <w:instrText>SYMBOL 68 \f "Symbol" \s 11</w:instrText>
            </w:r>
            <w:r w:rsidRPr="00FF5D96">
              <w:rPr>
                <w:color w:val="000000"/>
                <w:sz w:val="28"/>
                <w:szCs w:val="28"/>
              </w:rPr>
              <w:fldChar w:fldCharType="separate"/>
            </w:r>
            <w:r w:rsidRPr="00FF5D96">
              <w:rPr>
                <w:color w:val="000000"/>
                <w:sz w:val="28"/>
                <w:szCs w:val="28"/>
              </w:rPr>
              <w:t>D</w:t>
            </w:r>
            <w:r w:rsidRPr="00FF5D96">
              <w:rPr>
                <w:color w:val="000000"/>
                <w:sz w:val="28"/>
                <w:szCs w:val="28"/>
              </w:rPr>
              <w:fldChar w:fldCharType="end"/>
            </w:r>
            <w:r w:rsidRPr="00FF5D96">
              <w:rPr>
                <w:color w:val="000000"/>
                <w:sz w:val="28"/>
                <w:szCs w:val="28"/>
                <w:vertAlign w:val="superscript"/>
              </w:rPr>
              <w:t>2</w:t>
            </w:r>
            <w:r w:rsidRPr="00FF5D96">
              <w:rPr>
                <w:color w:val="000000"/>
                <w:sz w:val="28"/>
                <w:szCs w:val="28"/>
                <w:vertAlign w:val="subscript"/>
              </w:rPr>
              <w:t>i</w:t>
            </w:r>
          </w:p>
        </w:tc>
      </w:tr>
      <w:tr w:rsidR="00FF5D96" w:rsidRPr="00FF5D96" w:rsidTr="00FF5D96">
        <w:trPr>
          <w:cantSplit/>
          <w:jc w:val="center"/>
        </w:trPr>
        <w:tc>
          <w:tcPr>
            <w:tcW w:w="1077" w:type="dxa"/>
            <w:tcBorders>
              <w:top w:val="nil"/>
              <w:left w:val="single" w:sz="12" w:space="0" w:color="auto"/>
              <w:bottom w:val="single" w:sz="12" w:space="0" w:color="auto"/>
              <w:right w:val="nil"/>
            </w:tcBorders>
          </w:tcPr>
          <w:p w:rsidR="00FF5D96" w:rsidRPr="00FF5D96" w:rsidRDefault="00FF5D96" w:rsidP="00FF5D96">
            <w:pPr>
              <w:keepNext/>
              <w:spacing w:line="360" w:lineRule="auto"/>
              <w:ind w:firstLine="0"/>
              <w:rPr>
                <w:color w:val="000000"/>
                <w:sz w:val="28"/>
                <w:szCs w:val="28"/>
              </w:rPr>
            </w:pPr>
          </w:p>
        </w:tc>
        <w:tc>
          <w:tcPr>
            <w:tcW w:w="1842" w:type="dxa"/>
            <w:tcBorders>
              <w:top w:val="nil"/>
              <w:left w:val="single" w:sz="12" w:space="0" w:color="auto"/>
              <w:bottom w:val="single" w:sz="12" w:space="0" w:color="auto"/>
              <w:right w:val="single" w:sz="12" w:space="0" w:color="auto"/>
            </w:tcBorders>
          </w:tcPr>
          <w:p w:rsidR="00FF5D96" w:rsidRPr="00FF5D96" w:rsidRDefault="00FF5D96" w:rsidP="00FF5D96">
            <w:pPr>
              <w:keepNext/>
              <w:spacing w:line="360" w:lineRule="auto"/>
              <w:ind w:firstLine="0"/>
              <w:jc w:val="center"/>
              <w:rPr>
                <w:color w:val="000000"/>
                <w:sz w:val="28"/>
                <w:szCs w:val="28"/>
              </w:rPr>
            </w:pPr>
          </w:p>
        </w:tc>
        <w:tc>
          <w:tcPr>
            <w:tcW w:w="709" w:type="dxa"/>
            <w:tcBorders>
              <w:top w:val="nil"/>
              <w:left w:val="nil"/>
              <w:bottom w:val="single" w:sz="12" w:space="0" w:color="auto"/>
              <w:right w:val="single" w:sz="12" w:space="0" w:color="auto"/>
            </w:tcBorders>
          </w:tcPr>
          <w:p w:rsidR="00FF5D96" w:rsidRPr="00FF5D96" w:rsidRDefault="00FF5D96" w:rsidP="00FF5D96">
            <w:pPr>
              <w:keepNext/>
              <w:spacing w:line="360" w:lineRule="auto"/>
              <w:ind w:firstLine="0"/>
              <w:jc w:val="center"/>
              <w:rPr>
                <w:color w:val="000000"/>
                <w:sz w:val="28"/>
                <w:szCs w:val="28"/>
              </w:rPr>
            </w:pPr>
          </w:p>
        </w:tc>
        <w:tc>
          <w:tcPr>
            <w:tcW w:w="567" w:type="dxa"/>
            <w:tcBorders>
              <w:top w:val="nil"/>
              <w:left w:val="nil"/>
              <w:bottom w:val="single" w:sz="12" w:space="0" w:color="auto"/>
              <w:right w:val="single" w:sz="6"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1</w:t>
            </w:r>
          </w:p>
        </w:tc>
        <w:tc>
          <w:tcPr>
            <w:tcW w:w="567" w:type="dxa"/>
            <w:tcBorders>
              <w:top w:val="nil"/>
              <w:left w:val="single" w:sz="6" w:space="0" w:color="auto"/>
              <w:bottom w:val="single" w:sz="12" w:space="0" w:color="auto"/>
              <w:right w:val="single" w:sz="6"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2</w:t>
            </w:r>
          </w:p>
        </w:tc>
        <w:tc>
          <w:tcPr>
            <w:tcW w:w="567" w:type="dxa"/>
            <w:tcBorders>
              <w:top w:val="nil"/>
              <w:left w:val="single" w:sz="6" w:space="0" w:color="auto"/>
              <w:bottom w:val="single" w:sz="12" w:space="0" w:color="auto"/>
              <w:right w:val="single" w:sz="6"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3</w:t>
            </w:r>
          </w:p>
        </w:tc>
        <w:tc>
          <w:tcPr>
            <w:tcW w:w="567" w:type="dxa"/>
            <w:tcBorders>
              <w:top w:val="nil"/>
              <w:left w:val="single" w:sz="6" w:space="0" w:color="auto"/>
              <w:bottom w:val="single" w:sz="12" w:space="0" w:color="auto"/>
              <w:right w:val="single" w:sz="6"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4</w:t>
            </w:r>
          </w:p>
        </w:tc>
        <w:tc>
          <w:tcPr>
            <w:tcW w:w="567" w:type="dxa"/>
            <w:tcBorders>
              <w:top w:val="nil"/>
              <w:left w:val="single" w:sz="6" w:space="0" w:color="auto"/>
              <w:bottom w:val="single" w:sz="12" w:space="0" w:color="auto"/>
              <w:right w:val="nil"/>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5</w:t>
            </w:r>
          </w:p>
        </w:tc>
        <w:tc>
          <w:tcPr>
            <w:tcW w:w="992" w:type="dxa"/>
            <w:tcBorders>
              <w:top w:val="nil"/>
              <w:left w:val="single" w:sz="12" w:space="0" w:color="auto"/>
              <w:bottom w:val="nil"/>
              <w:right w:val="single" w:sz="12" w:space="0" w:color="auto"/>
            </w:tcBorders>
          </w:tcPr>
          <w:p w:rsidR="00FF5D96" w:rsidRPr="00FF5D96" w:rsidRDefault="00FF5D96" w:rsidP="00FF5D96">
            <w:pPr>
              <w:keepNext/>
              <w:spacing w:line="360" w:lineRule="auto"/>
              <w:ind w:firstLine="0"/>
              <w:jc w:val="center"/>
              <w:rPr>
                <w:color w:val="000000"/>
                <w:sz w:val="28"/>
                <w:szCs w:val="28"/>
              </w:rPr>
            </w:pPr>
          </w:p>
        </w:tc>
        <w:tc>
          <w:tcPr>
            <w:tcW w:w="1134" w:type="dxa"/>
            <w:tcBorders>
              <w:top w:val="nil"/>
              <w:left w:val="nil"/>
              <w:bottom w:val="single" w:sz="12" w:space="0" w:color="auto"/>
              <w:right w:val="nil"/>
            </w:tcBorders>
          </w:tcPr>
          <w:p w:rsidR="00FF5D96" w:rsidRPr="00FF5D96" w:rsidRDefault="00FF5D96" w:rsidP="00FF5D96">
            <w:pPr>
              <w:keepNext/>
              <w:spacing w:line="360" w:lineRule="auto"/>
              <w:ind w:firstLine="0"/>
              <w:jc w:val="center"/>
              <w:rPr>
                <w:color w:val="000000"/>
                <w:sz w:val="28"/>
                <w:szCs w:val="28"/>
              </w:rPr>
            </w:pPr>
          </w:p>
        </w:tc>
        <w:tc>
          <w:tcPr>
            <w:tcW w:w="945" w:type="dxa"/>
            <w:tcBorders>
              <w:top w:val="nil"/>
              <w:left w:val="single" w:sz="12" w:space="0" w:color="auto"/>
              <w:bottom w:val="single" w:sz="12" w:space="0" w:color="auto"/>
              <w:right w:val="single" w:sz="12" w:space="0" w:color="auto"/>
            </w:tcBorders>
          </w:tcPr>
          <w:p w:rsidR="00FF5D96" w:rsidRPr="00FF5D96" w:rsidRDefault="00FF5D96" w:rsidP="00FF5D96">
            <w:pPr>
              <w:keepNext/>
              <w:spacing w:line="360" w:lineRule="auto"/>
              <w:ind w:firstLine="0"/>
              <w:jc w:val="center"/>
              <w:rPr>
                <w:color w:val="000000"/>
                <w:sz w:val="28"/>
                <w:szCs w:val="28"/>
              </w:rPr>
            </w:pPr>
          </w:p>
        </w:tc>
      </w:tr>
      <w:tr w:rsidR="00FF5D96" w:rsidRPr="00FF5D96" w:rsidTr="00FF5D96">
        <w:trPr>
          <w:cantSplit/>
          <w:jc w:val="center"/>
        </w:trPr>
        <w:tc>
          <w:tcPr>
            <w:tcW w:w="1077" w:type="dxa"/>
            <w:tcBorders>
              <w:top w:val="nil"/>
              <w:left w:val="single" w:sz="12" w:space="0" w:color="auto"/>
              <w:bottom w:val="single" w:sz="6" w:space="0" w:color="auto"/>
              <w:right w:val="nil"/>
            </w:tcBorders>
            <w:vAlign w:val="center"/>
          </w:tcPr>
          <w:p w:rsidR="00FF5D96" w:rsidRPr="00FF5D96" w:rsidRDefault="00FF5D96" w:rsidP="00FF5D96">
            <w:pPr>
              <w:keepNext/>
              <w:spacing w:line="360" w:lineRule="auto"/>
              <w:ind w:firstLine="0"/>
              <w:jc w:val="center"/>
              <w:rPr>
                <w:color w:val="000000"/>
                <w:sz w:val="28"/>
                <w:szCs w:val="28"/>
              </w:rPr>
            </w:pPr>
          </w:p>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X</w:t>
            </w:r>
            <w:r w:rsidRPr="00FF5D96">
              <w:rPr>
                <w:color w:val="000000"/>
                <w:sz w:val="28"/>
                <w:szCs w:val="28"/>
                <w:vertAlign w:val="subscript"/>
              </w:rPr>
              <w:t>1</w:t>
            </w:r>
          </w:p>
        </w:tc>
        <w:tc>
          <w:tcPr>
            <w:tcW w:w="1842" w:type="dxa"/>
            <w:tcBorders>
              <w:top w:val="nil"/>
              <w:left w:val="single" w:sz="12" w:space="0" w:color="auto"/>
              <w:bottom w:val="single" w:sz="6" w:space="0" w:color="auto"/>
              <w:right w:val="single" w:sz="12" w:space="0" w:color="auto"/>
            </w:tcBorders>
            <w:vAlign w:val="center"/>
            <w:hideMark/>
          </w:tcPr>
          <w:p w:rsidR="00FF5D96" w:rsidRPr="00FF5D96" w:rsidRDefault="00FF5D96" w:rsidP="00FF5D96">
            <w:pPr>
              <w:keepNext/>
              <w:spacing w:line="360" w:lineRule="auto"/>
              <w:ind w:firstLine="0"/>
              <w:rPr>
                <w:color w:val="000000"/>
                <w:sz w:val="28"/>
                <w:szCs w:val="28"/>
              </w:rPr>
            </w:pPr>
            <w:r w:rsidRPr="00FF5D96">
              <w:rPr>
                <w:color w:val="000000"/>
                <w:sz w:val="28"/>
                <w:szCs w:val="28"/>
              </w:rPr>
              <w:t>Обсяг пам'яті, зайнятий даними</w:t>
            </w:r>
          </w:p>
        </w:tc>
        <w:tc>
          <w:tcPr>
            <w:tcW w:w="709" w:type="dxa"/>
            <w:tcBorders>
              <w:top w:val="nil"/>
              <w:left w:val="nil"/>
              <w:bottom w:val="single" w:sz="6" w:space="0" w:color="auto"/>
              <w:right w:val="single" w:sz="12" w:space="0" w:color="auto"/>
            </w:tcBorders>
            <w:vAlign w:val="center"/>
          </w:tcPr>
          <w:p w:rsidR="00FF5D96" w:rsidRPr="00FF5D96" w:rsidRDefault="00FF5D96" w:rsidP="00FF5D96">
            <w:pPr>
              <w:keepNext/>
              <w:spacing w:line="360" w:lineRule="auto"/>
              <w:ind w:firstLine="0"/>
              <w:jc w:val="center"/>
              <w:rPr>
                <w:color w:val="000000"/>
                <w:sz w:val="28"/>
                <w:szCs w:val="28"/>
              </w:rPr>
            </w:pPr>
          </w:p>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Мб</w:t>
            </w:r>
          </w:p>
        </w:tc>
        <w:tc>
          <w:tcPr>
            <w:tcW w:w="567" w:type="dxa"/>
            <w:tcBorders>
              <w:top w:val="nil"/>
              <w:left w:val="nil"/>
              <w:bottom w:val="single" w:sz="6" w:space="0" w:color="auto"/>
              <w:right w:val="single" w:sz="6"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5</w:t>
            </w:r>
          </w:p>
        </w:tc>
        <w:tc>
          <w:tcPr>
            <w:tcW w:w="567" w:type="dxa"/>
            <w:tcBorders>
              <w:top w:val="nil"/>
              <w:left w:val="single" w:sz="6" w:space="0" w:color="auto"/>
              <w:bottom w:val="single" w:sz="6" w:space="0" w:color="auto"/>
              <w:right w:val="single" w:sz="6"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3</w:t>
            </w:r>
          </w:p>
        </w:tc>
        <w:tc>
          <w:tcPr>
            <w:tcW w:w="567" w:type="dxa"/>
            <w:tcBorders>
              <w:top w:val="nil"/>
              <w:left w:val="single" w:sz="6" w:space="0" w:color="auto"/>
              <w:bottom w:val="single" w:sz="6" w:space="0" w:color="auto"/>
              <w:right w:val="single" w:sz="6"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4</w:t>
            </w:r>
          </w:p>
        </w:tc>
        <w:tc>
          <w:tcPr>
            <w:tcW w:w="567" w:type="dxa"/>
            <w:tcBorders>
              <w:top w:val="nil"/>
              <w:left w:val="single" w:sz="6" w:space="0" w:color="auto"/>
              <w:bottom w:val="single" w:sz="6" w:space="0" w:color="auto"/>
              <w:right w:val="single" w:sz="6"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4</w:t>
            </w:r>
          </w:p>
        </w:tc>
        <w:tc>
          <w:tcPr>
            <w:tcW w:w="567" w:type="dxa"/>
            <w:tcBorders>
              <w:top w:val="nil"/>
              <w:left w:val="single" w:sz="6" w:space="0" w:color="auto"/>
              <w:bottom w:val="single" w:sz="6" w:space="0" w:color="auto"/>
              <w:right w:val="nil"/>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5</w:t>
            </w:r>
          </w:p>
        </w:tc>
        <w:tc>
          <w:tcPr>
            <w:tcW w:w="992" w:type="dxa"/>
            <w:tcBorders>
              <w:top w:val="single" w:sz="12" w:space="0" w:color="auto"/>
              <w:left w:val="single" w:sz="12" w:space="0" w:color="auto"/>
              <w:bottom w:val="single" w:sz="6" w:space="0" w:color="auto"/>
              <w:right w:val="single" w:sz="12"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21</w:t>
            </w:r>
          </w:p>
        </w:tc>
        <w:tc>
          <w:tcPr>
            <w:tcW w:w="1134" w:type="dxa"/>
            <w:tcBorders>
              <w:top w:val="nil"/>
              <w:left w:val="nil"/>
              <w:bottom w:val="single" w:sz="6" w:space="0" w:color="auto"/>
              <w:right w:val="nil"/>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6</w:t>
            </w:r>
          </w:p>
        </w:tc>
        <w:tc>
          <w:tcPr>
            <w:tcW w:w="945" w:type="dxa"/>
            <w:tcBorders>
              <w:top w:val="nil"/>
              <w:left w:val="single" w:sz="12" w:space="0" w:color="auto"/>
              <w:bottom w:val="single" w:sz="6" w:space="0" w:color="auto"/>
              <w:right w:val="single" w:sz="12"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36</w:t>
            </w:r>
          </w:p>
        </w:tc>
      </w:tr>
      <w:tr w:rsidR="00FF5D96" w:rsidRPr="00FF5D96" w:rsidTr="00FF5D96">
        <w:trPr>
          <w:cantSplit/>
          <w:jc w:val="center"/>
        </w:trPr>
        <w:tc>
          <w:tcPr>
            <w:tcW w:w="1077" w:type="dxa"/>
            <w:tcBorders>
              <w:top w:val="single" w:sz="6" w:space="0" w:color="auto"/>
              <w:left w:val="single" w:sz="12" w:space="0" w:color="auto"/>
              <w:bottom w:val="single" w:sz="6" w:space="0" w:color="auto"/>
              <w:right w:val="nil"/>
            </w:tcBorders>
            <w:vAlign w:val="center"/>
          </w:tcPr>
          <w:p w:rsidR="00FF5D96" w:rsidRPr="00FF5D96" w:rsidRDefault="00FF5D96" w:rsidP="00FF5D96">
            <w:pPr>
              <w:keepNext/>
              <w:spacing w:line="360" w:lineRule="auto"/>
              <w:ind w:firstLine="0"/>
              <w:jc w:val="center"/>
              <w:rPr>
                <w:color w:val="000000"/>
                <w:sz w:val="28"/>
                <w:szCs w:val="28"/>
              </w:rPr>
            </w:pPr>
          </w:p>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X</w:t>
            </w:r>
            <w:r w:rsidRPr="00FF5D96">
              <w:rPr>
                <w:color w:val="000000"/>
                <w:sz w:val="28"/>
                <w:szCs w:val="28"/>
                <w:vertAlign w:val="subscript"/>
              </w:rPr>
              <w:t>2</w:t>
            </w:r>
          </w:p>
        </w:tc>
        <w:tc>
          <w:tcPr>
            <w:tcW w:w="1842" w:type="dxa"/>
            <w:tcBorders>
              <w:top w:val="single" w:sz="6" w:space="0" w:color="auto"/>
              <w:left w:val="single" w:sz="12" w:space="0" w:color="auto"/>
              <w:bottom w:val="single" w:sz="6" w:space="0" w:color="auto"/>
              <w:right w:val="single" w:sz="12" w:space="0" w:color="auto"/>
            </w:tcBorders>
            <w:vAlign w:val="center"/>
            <w:hideMark/>
          </w:tcPr>
          <w:p w:rsidR="00FF5D96" w:rsidRPr="00FF5D96" w:rsidRDefault="00FF5D96" w:rsidP="00FF5D96">
            <w:pPr>
              <w:keepNext/>
              <w:spacing w:line="360" w:lineRule="auto"/>
              <w:ind w:firstLine="0"/>
              <w:rPr>
                <w:color w:val="000000"/>
                <w:sz w:val="28"/>
                <w:szCs w:val="28"/>
              </w:rPr>
            </w:pPr>
            <w:r w:rsidRPr="00FF5D96">
              <w:rPr>
                <w:color w:val="000000"/>
                <w:sz w:val="28"/>
                <w:szCs w:val="28"/>
              </w:rPr>
              <w:t>Час обробки даних апроксимації</w:t>
            </w:r>
          </w:p>
        </w:tc>
        <w:tc>
          <w:tcPr>
            <w:tcW w:w="709" w:type="dxa"/>
            <w:tcBorders>
              <w:top w:val="single" w:sz="6" w:space="0" w:color="auto"/>
              <w:left w:val="nil"/>
              <w:bottom w:val="single" w:sz="6" w:space="0" w:color="auto"/>
              <w:right w:val="single" w:sz="12"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с</w:t>
            </w:r>
          </w:p>
        </w:tc>
        <w:tc>
          <w:tcPr>
            <w:tcW w:w="567" w:type="dxa"/>
            <w:tcBorders>
              <w:top w:val="single" w:sz="6" w:space="0" w:color="auto"/>
              <w:left w:val="nil"/>
              <w:bottom w:val="single" w:sz="6" w:space="0" w:color="auto"/>
              <w:right w:val="single" w:sz="6"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2</w:t>
            </w:r>
          </w:p>
        </w:tc>
        <w:tc>
          <w:tcPr>
            <w:tcW w:w="567" w:type="dxa"/>
            <w:tcBorders>
              <w:top w:val="single" w:sz="6" w:space="0" w:color="auto"/>
              <w:left w:val="single" w:sz="6" w:space="0" w:color="auto"/>
              <w:bottom w:val="single" w:sz="6" w:space="0" w:color="auto"/>
              <w:right w:val="single" w:sz="6"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2</w:t>
            </w:r>
          </w:p>
        </w:tc>
        <w:tc>
          <w:tcPr>
            <w:tcW w:w="567" w:type="dxa"/>
            <w:tcBorders>
              <w:top w:val="single" w:sz="6" w:space="0" w:color="auto"/>
              <w:left w:val="single" w:sz="6" w:space="0" w:color="auto"/>
              <w:bottom w:val="single" w:sz="6" w:space="0" w:color="auto"/>
              <w:right w:val="single" w:sz="6"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1</w:t>
            </w:r>
          </w:p>
        </w:tc>
        <w:tc>
          <w:tcPr>
            <w:tcW w:w="567" w:type="dxa"/>
            <w:tcBorders>
              <w:top w:val="single" w:sz="6" w:space="0" w:color="auto"/>
              <w:left w:val="single" w:sz="6" w:space="0" w:color="auto"/>
              <w:bottom w:val="single" w:sz="6" w:space="0" w:color="auto"/>
              <w:right w:val="single" w:sz="6"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3</w:t>
            </w:r>
          </w:p>
        </w:tc>
        <w:tc>
          <w:tcPr>
            <w:tcW w:w="567" w:type="dxa"/>
            <w:tcBorders>
              <w:top w:val="single" w:sz="6" w:space="0" w:color="auto"/>
              <w:left w:val="single" w:sz="6" w:space="0" w:color="auto"/>
              <w:bottom w:val="single" w:sz="6" w:space="0" w:color="auto"/>
              <w:right w:val="nil"/>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2</w:t>
            </w:r>
          </w:p>
        </w:tc>
        <w:tc>
          <w:tcPr>
            <w:tcW w:w="992" w:type="dxa"/>
            <w:tcBorders>
              <w:top w:val="single" w:sz="6" w:space="0" w:color="auto"/>
              <w:left w:val="single" w:sz="12" w:space="0" w:color="auto"/>
              <w:bottom w:val="single" w:sz="6" w:space="0" w:color="auto"/>
              <w:right w:val="single" w:sz="12"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10</w:t>
            </w:r>
          </w:p>
        </w:tc>
        <w:tc>
          <w:tcPr>
            <w:tcW w:w="1134" w:type="dxa"/>
            <w:tcBorders>
              <w:top w:val="single" w:sz="6" w:space="0" w:color="auto"/>
              <w:left w:val="nil"/>
              <w:bottom w:val="single" w:sz="6" w:space="0" w:color="auto"/>
              <w:right w:val="nil"/>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-5</w:t>
            </w:r>
          </w:p>
        </w:tc>
        <w:tc>
          <w:tcPr>
            <w:tcW w:w="945" w:type="dxa"/>
            <w:tcBorders>
              <w:top w:val="single" w:sz="6" w:space="0" w:color="auto"/>
              <w:left w:val="single" w:sz="12" w:space="0" w:color="auto"/>
              <w:bottom w:val="single" w:sz="6" w:space="0" w:color="auto"/>
              <w:right w:val="single" w:sz="12"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25</w:t>
            </w:r>
          </w:p>
        </w:tc>
      </w:tr>
      <w:tr w:rsidR="00FF5D96" w:rsidRPr="00FF5D96" w:rsidTr="00FF5D96">
        <w:trPr>
          <w:cantSplit/>
          <w:jc w:val="center"/>
        </w:trPr>
        <w:tc>
          <w:tcPr>
            <w:tcW w:w="1077" w:type="dxa"/>
            <w:tcBorders>
              <w:top w:val="single" w:sz="6" w:space="0" w:color="auto"/>
              <w:left w:val="single" w:sz="12" w:space="0" w:color="auto"/>
              <w:bottom w:val="single" w:sz="6" w:space="0" w:color="auto"/>
              <w:right w:val="nil"/>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X</w:t>
            </w:r>
            <w:r w:rsidRPr="00FF5D96">
              <w:rPr>
                <w:color w:val="000000"/>
                <w:sz w:val="28"/>
                <w:szCs w:val="28"/>
                <w:vertAlign w:val="subscript"/>
              </w:rPr>
              <w:t>3</w:t>
            </w:r>
          </w:p>
        </w:tc>
        <w:tc>
          <w:tcPr>
            <w:tcW w:w="1842" w:type="dxa"/>
            <w:tcBorders>
              <w:top w:val="single" w:sz="6" w:space="0" w:color="auto"/>
              <w:left w:val="single" w:sz="12" w:space="0" w:color="auto"/>
              <w:bottom w:val="single" w:sz="6" w:space="0" w:color="auto"/>
              <w:right w:val="single" w:sz="12" w:space="0" w:color="auto"/>
            </w:tcBorders>
            <w:vAlign w:val="center"/>
            <w:hideMark/>
          </w:tcPr>
          <w:p w:rsidR="00FF5D96" w:rsidRPr="00FF5D96" w:rsidRDefault="00FF5D96" w:rsidP="00FF5D96">
            <w:pPr>
              <w:keepNext/>
              <w:spacing w:line="360" w:lineRule="auto"/>
              <w:ind w:firstLine="0"/>
              <w:rPr>
                <w:color w:val="000000"/>
                <w:sz w:val="28"/>
                <w:szCs w:val="28"/>
              </w:rPr>
            </w:pPr>
            <w:r w:rsidRPr="00FF5D96">
              <w:rPr>
                <w:color w:val="000000"/>
                <w:sz w:val="28"/>
                <w:szCs w:val="28"/>
              </w:rPr>
              <w:t>Точність розв’язку</w:t>
            </w:r>
          </w:p>
        </w:tc>
        <w:tc>
          <w:tcPr>
            <w:tcW w:w="709" w:type="dxa"/>
            <w:tcBorders>
              <w:top w:val="single" w:sz="6" w:space="0" w:color="auto"/>
              <w:left w:val="nil"/>
              <w:bottom w:val="single" w:sz="6" w:space="0" w:color="auto"/>
              <w:right w:val="single" w:sz="12"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Доля одиниці</w:t>
            </w:r>
          </w:p>
        </w:tc>
        <w:tc>
          <w:tcPr>
            <w:tcW w:w="567" w:type="dxa"/>
            <w:tcBorders>
              <w:top w:val="single" w:sz="6" w:space="0" w:color="auto"/>
              <w:left w:val="nil"/>
              <w:bottom w:val="single" w:sz="6" w:space="0" w:color="auto"/>
              <w:right w:val="single" w:sz="6"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1</w:t>
            </w:r>
          </w:p>
        </w:tc>
        <w:tc>
          <w:tcPr>
            <w:tcW w:w="567" w:type="dxa"/>
            <w:tcBorders>
              <w:top w:val="single" w:sz="6" w:space="0" w:color="auto"/>
              <w:left w:val="single" w:sz="6" w:space="0" w:color="auto"/>
              <w:bottom w:val="single" w:sz="6" w:space="0" w:color="auto"/>
              <w:right w:val="single" w:sz="6"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1</w:t>
            </w:r>
          </w:p>
        </w:tc>
        <w:tc>
          <w:tcPr>
            <w:tcW w:w="567" w:type="dxa"/>
            <w:tcBorders>
              <w:top w:val="single" w:sz="6" w:space="0" w:color="auto"/>
              <w:left w:val="single" w:sz="6" w:space="0" w:color="auto"/>
              <w:bottom w:val="single" w:sz="6" w:space="0" w:color="auto"/>
              <w:right w:val="single" w:sz="6"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2</w:t>
            </w:r>
          </w:p>
        </w:tc>
        <w:tc>
          <w:tcPr>
            <w:tcW w:w="567" w:type="dxa"/>
            <w:tcBorders>
              <w:top w:val="single" w:sz="6" w:space="0" w:color="auto"/>
              <w:left w:val="single" w:sz="6" w:space="0" w:color="auto"/>
              <w:bottom w:val="single" w:sz="6" w:space="0" w:color="auto"/>
              <w:right w:val="single" w:sz="6"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1</w:t>
            </w:r>
          </w:p>
        </w:tc>
        <w:tc>
          <w:tcPr>
            <w:tcW w:w="567" w:type="dxa"/>
            <w:tcBorders>
              <w:top w:val="single" w:sz="6" w:space="0" w:color="auto"/>
              <w:left w:val="single" w:sz="6" w:space="0" w:color="auto"/>
              <w:bottom w:val="single" w:sz="6" w:space="0" w:color="auto"/>
              <w:right w:val="nil"/>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1</w:t>
            </w:r>
          </w:p>
        </w:tc>
        <w:tc>
          <w:tcPr>
            <w:tcW w:w="992" w:type="dxa"/>
            <w:tcBorders>
              <w:top w:val="single" w:sz="6" w:space="0" w:color="auto"/>
              <w:left w:val="single" w:sz="12" w:space="0" w:color="auto"/>
              <w:bottom w:val="single" w:sz="6" w:space="0" w:color="auto"/>
              <w:right w:val="single" w:sz="12"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6</w:t>
            </w:r>
          </w:p>
        </w:tc>
        <w:tc>
          <w:tcPr>
            <w:tcW w:w="1134" w:type="dxa"/>
            <w:tcBorders>
              <w:top w:val="single" w:sz="6" w:space="0" w:color="auto"/>
              <w:left w:val="nil"/>
              <w:bottom w:val="single" w:sz="6" w:space="0" w:color="auto"/>
              <w:right w:val="nil"/>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-9</w:t>
            </w:r>
          </w:p>
        </w:tc>
        <w:tc>
          <w:tcPr>
            <w:tcW w:w="945" w:type="dxa"/>
            <w:tcBorders>
              <w:top w:val="single" w:sz="6" w:space="0" w:color="auto"/>
              <w:left w:val="single" w:sz="12" w:space="0" w:color="auto"/>
              <w:bottom w:val="single" w:sz="6" w:space="0" w:color="auto"/>
              <w:right w:val="single" w:sz="12"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81</w:t>
            </w:r>
          </w:p>
        </w:tc>
      </w:tr>
      <w:tr w:rsidR="00FF5D96" w:rsidRPr="00FF5D96" w:rsidTr="00FF5D96">
        <w:trPr>
          <w:cantSplit/>
          <w:jc w:val="center"/>
        </w:trPr>
        <w:tc>
          <w:tcPr>
            <w:tcW w:w="1077" w:type="dxa"/>
            <w:tcBorders>
              <w:top w:val="single" w:sz="6" w:space="0" w:color="auto"/>
              <w:left w:val="single" w:sz="12" w:space="0" w:color="auto"/>
              <w:bottom w:val="single" w:sz="6" w:space="0" w:color="auto"/>
              <w:right w:val="nil"/>
            </w:tcBorders>
            <w:vAlign w:val="center"/>
          </w:tcPr>
          <w:p w:rsidR="00FF5D96" w:rsidRPr="00FF5D96" w:rsidRDefault="00FF5D96" w:rsidP="00FF5D96">
            <w:pPr>
              <w:keepNext/>
              <w:spacing w:line="360" w:lineRule="auto"/>
              <w:ind w:firstLine="0"/>
              <w:jc w:val="center"/>
              <w:rPr>
                <w:color w:val="000000"/>
                <w:sz w:val="28"/>
                <w:szCs w:val="28"/>
              </w:rPr>
            </w:pPr>
          </w:p>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X</w:t>
            </w:r>
            <w:r w:rsidRPr="00FF5D96">
              <w:rPr>
                <w:color w:val="000000"/>
                <w:sz w:val="28"/>
                <w:szCs w:val="28"/>
                <w:vertAlign w:val="subscript"/>
              </w:rPr>
              <w:t>4</w:t>
            </w:r>
          </w:p>
        </w:tc>
        <w:tc>
          <w:tcPr>
            <w:tcW w:w="1842" w:type="dxa"/>
            <w:tcBorders>
              <w:top w:val="single" w:sz="6" w:space="0" w:color="auto"/>
              <w:left w:val="single" w:sz="12" w:space="0" w:color="auto"/>
              <w:bottom w:val="single" w:sz="6" w:space="0" w:color="auto"/>
              <w:right w:val="single" w:sz="12" w:space="0" w:color="auto"/>
            </w:tcBorders>
            <w:vAlign w:val="center"/>
            <w:hideMark/>
          </w:tcPr>
          <w:p w:rsidR="00FF5D96" w:rsidRPr="00FF5D96" w:rsidRDefault="00FF5D96" w:rsidP="00FF5D96">
            <w:pPr>
              <w:keepNext/>
              <w:spacing w:line="360" w:lineRule="auto"/>
              <w:ind w:firstLine="0"/>
              <w:rPr>
                <w:color w:val="000000"/>
                <w:sz w:val="28"/>
                <w:szCs w:val="28"/>
              </w:rPr>
            </w:pPr>
            <w:r w:rsidRPr="00FF5D96">
              <w:rPr>
                <w:color w:val="000000"/>
                <w:sz w:val="28"/>
                <w:szCs w:val="28"/>
              </w:rPr>
              <w:t>Обсяг оперативної пам'яті</w:t>
            </w:r>
          </w:p>
        </w:tc>
        <w:tc>
          <w:tcPr>
            <w:tcW w:w="709" w:type="dxa"/>
            <w:tcBorders>
              <w:top w:val="single" w:sz="6" w:space="0" w:color="auto"/>
              <w:left w:val="nil"/>
              <w:bottom w:val="single" w:sz="6" w:space="0" w:color="auto"/>
              <w:right w:val="single" w:sz="12"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Мб</w:t>
            </w:r>
          </w:p>
        </w:tc>
        <w:tc>
          <w:tcPr>
            <w:tcW w:w="567" w:type="dxa"/>
            <w:tcBorders>
              <w:top w:val="single" w:sz="6" w:space="0" w:color="auto"/>
              <w:left w:val="nil"/>
              <w:bottom w:val="single" w:sz="6" w:space="0" w:color="auto"/>
              <w:right w:val="single" w:sz="6"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4</w:t>
            </w:r>
          </w:p>
        </w:tc>
        <w:tc>
          <w:tcPr>
            <w:tcW w:w="567" w:type="dxa"/>
            <w:tcBorders>
              <w:top w:val="single" w:sz="6" w:space="0" w:color="auto"/>
              <w:left w:val="single" w:sz="6" w:space="0" w:color="auto"/>
              <w:bottom w:val="single" w:sz="6" w:space="0" w:color="auto"/>
              <w:right w:val="single" w:sz="6"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4</w:t>
            </w:r>
          </w:p>
        </w:tc>
        <w:tc>
          <w:tcPr>
            <w:tcW w:w="567" w:type="dxa"/>
            <w:tcBorders>
              <w:top w:val="single" w:sz="6" w:space="0" w:color="auto"/>
              <w:left w:val="single" w:sz="6" w:space="0" w:color="auto"/>
              <w:bottom w:val="single" w:sz="6" w:space="0" w:color="auto"/>
              <w:right w:val="single" w:sz="6"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5</w:t>
            </w:r>
          </w:p>
        </w:tc>
        <w:tc>
          <w:tcPr>
            <w:tcW w:w="567" w:type="dxa"/>
            <w:tcBorders>
              <w:top w:val="single" w:sz="6" w:space="0" w:color="auto"/>
              <w:left w:val="single" w:sz="6" w:space="0" w:color="auto"/>
              <w:bottom w:val="single" w:sz="6" w:space="0" w:color="auto"/>
              <w:right w:val="single" w:sz="6"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2</w:t>
            </w:r>
          </w:p>
        </w:tc>
        <w:tc>
          <w:tcPr>
            <w:tcW w:w="567" w:type="dxa"/>
            <w:tcBorders>
              <w:top w:val="single" w:sz="6" w:space="0" w:color="auto"/>
              <w:left w:val="single" w:sz="6" w:space="0" w:color="auto"/>
              <w:bottom w:val="single" w:sz="6" w:space="0" w:color="auto"/>
              <w:right w:val="nil"/>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3</w:t>
            </w:r>
          </w:p>
        </w:tc>
        <w:tc>
          <w:tcPr>
            <w:tcW w:w="992" w:type="dxa"/>
            <w:tcBorders>
              <w:top w:val="single" w:sz="6" w:space="0" w:color="auto"/>
              <w:left w:val="single" w:sz="12" w:space="0" w:color="auto"/>
              <w:bottom w:val="single" w:sz="6" w:space="0" w:color="auto"/>
              <w:right w:val="single" w:sz="12"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18</w:t>
            </w:r>
          </w:p>
        </w:tc>
        <w:tc>
          <w:tcPr>
            <w:tcW w:w="1134" w:type="dxa"/>
            <w:tcBorders>
              <w:top w:val="single" w:sz="6" w:space="0" w:color="auto"/>
              <w:left w:val="nil"/>
              <w:bottom w:val="single" w:sz="6" w:space="0" w:color="auto"/>
              <w:right w:val="nil"/>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3</w:t>
            </w:r>
          </w:p>
        </w:tc>
        <w:tc>
          <w:tcPr>
            <w:tcW w:w="945" w:type="dxa"/>
            <w:tcBorders>
              <w:top w:val="single" w:sz="6" w:space="0" w:color="auto"/>
              <w:left w:val="single" w:sz="12" w:space="0" w:color="auto"/>
              <w:bottom w:val="single" w:sz="6" w:space="0" w:color="auto"/>
              <w:right w:val="single" w:sz="12"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9</w:t>
            </w:r>
          </w:p>
        </w:tc>
      </w:tr>
      <w:tr w:rsidR="00FF5D96" w:rsidRPr="00FF5D96" w:rsidTr="00FF5D96">
        <w:trPr>
          <w:cantSplit/>
          <w:jc w:val="center"/>
        </w:trPr>
        <w:tc>
          <w:tcPr>
            <w:tcW w:w="1077" w:type="dxa"/>
            <w:tcBorders>
              <w:top w:val="single" w:sz="6" w:space="0" w:color="auto"/>
              <w:left w:val="single" w:sz="12" w:space="0" w:color="auto"/>
              <w:bottom w:val="single" w:sz="6" w:space="0" w:color="auto"/>
              <w:right w:val="nil"/>
            </w:tcBorders>
            <w:vAlign w:val="center"/>
          </w:tcPr>
          <w:p w:rsidR="00FF5D96" w:rsidRPr="00FF5D96" w:rsidRDefault="00FF5D96" w:rsidP="00FF5D96">
            <w:pPr>
              <w:keepNext/>
              <w:spacing w:line="360" w:lineRule="auto"/>
              <w:ind w:firstLine="0"/>
              <w:jc w:val="center"/>
              <w:rPr>
                <w:color w:val="000000"/>
                <w:sz w:val="28"/>
                <w:szCs w:val="28"/>
              </w:rPr>
            </w:pPr>
          </w:p>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X</w:t>
            </w:r>
            <w:r w:rsidRPr="00FF5D96">
              <w:rPr>
                <w:color w:val="000000"/>
                <w:sz w:val="28"/>
                <w:szCs w:val="28"/>
                <w:vertAlign w:val="subscript"/>
              </w:rPr>
              <w:t>5</w:t>
            </w:r>
          </w:p>
        </w:tc>
        <w:tc>
          <w:tcPr>
            <w:tcW w:w="1842" w:type="dxa"/>
            <w:tcBorders>
              <w:top w:val="single" w:sz="6" w:space="0" w:color="auto"/>
              <w:left w:val="single" w:sz="12" w:space="0" w:color="auto"/>
              <w:bottom w:val="single" w:sz="6" w:space="0" w:color="auto"/>
              <w:right w:val="single" w:sz="12" w:space="0" w:color="auto"/>
            </w:tcBorders>
            <w:vAlign w:val="center"/>
            <w:hideMark/>
          </w:tcPr>
          <w:p w:rsidR="00FF5D96" w:rsidRPr="00FF5D96" w:rsidRDefault="00FF5D96" w:rsidP="00FF5D96">
            <w:pPr>
              <w:spacing w:line="360" w:lineRule="auto"/>
              <w:ind w:firstLine="0"/>
              <w:rPr>
                <w:color w:val="000000"/>
                <w:sz w:val="28"/>
                <w:szCs w:val="28"/>
              </w:rPr>
            </w:pPr>
            <w:r w:rsidRPr="00FF5D96">
              <w:rPr>
                <w:color w:val="000000"/>
                <w:sz w:val="28"/>
                <w:szCs w:val="28"/>
              </w:rPr>
              <w:t>Потенційний обсяг ПП</w:t>
            </w:r>
          </w:p>
        </w:tc>
        <w:tc>
          <w:tcPr>
            <w:tcW w:w="709" w:type="dxa"/>
            <w:tcBorders>
              <w:top w:val="single" w:sz="6" w:space="0" w:color="auto"/>
              <w:left w:val="nil"/>
              <w:bottom w:val="single" w:sz="6" w:space="0" w:color="auto"/>
              <w:right w:val="single" w:sz="12"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Кб</w:t>
            </w:r>
          </w:p>
        </w:tc>
        <w:tc>
          <w:tcPr>
            <w:tcW w:w="567" w:type="dxa"/>
            <w:tcBorders>
              <w:top w:val="single" w:sz="6" w:space="0" w:color="auto"/>
              <w:left w:val="nil"/>
              <w:bottom w:val="single" w:sz="6" w:space="0" w:color="auto"/>
              <w:right w:val="single" w:sz="6"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3</w:t>
            </w:r>
          </w:p>
        </w:tc>
        <w:tc>
          <w:tcPr>
            <w:tcW w:w="567" w:type="dxa"/>
            <w:tcBorders>
              <w:top w:val="single" w:sz="6" w:space="0" w:color="auto"/>
              <w:left w:val="single" w:sz="6" w:space="0" w:color="auto"/>
              <w:bottom w:val="single" w:sz="6" w:space="0" w:color="auto"/>
              <w:right w:val="single" w:sz="6"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5</w:t>
            </w:r>
          </w:p>
        </w:tc>
        <w:tc>
          <w:tcPr>
            <w:tcW w:w="567" w:type="dxa"/>
            <w:tcBorders>
              <w:top w:val="single" w:sz="6" w:space="0" w:color="auto"/>
              <w:left w:val="single" w:sz="6" w:space="0" w:color="auto"/>
              <w:bottom w:val="single" w:sz="6" w:space="0" w:color="auto"/>
              <w:right w:val="single" w:sz="6"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3</w:t>
            </w:r>
          </w:p>
        </w:tc>
        <w:tc>
          <w:tcPr>
            <w:tcW w:w="567" w:type="dxa"/>
            <w:tcBorders>
              <w:top w:val="single" w:sz="6" w:space="0" w:color="auto"/>
              <w:left w:val="single" w:sz="6" w:space="0" w:color="auto"/>
              <w:bottom w:val="single" w:sz="6" w:space="0" w:color="auto"/>
              <w:right w:val="single" w:sz="6"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5</w:t>
            </w:r>
          </w:p>
        </w:tc>
        <w:tc>
          <w:tcPr>
            <w:tcW w:w="567" w:type="dxa"/>
            <w:tcBorders>
              <w:top w:val="single" w:sz="6" w:space="0" w:color="auto"/>
              <w:left w:val="single" w:sz="6" w:space="0" w:color="auto"/>
              <w:bottom w:val="single" w:sz="6" w:space="0" w:color="auto"/>
              <w:right w:val="nil"/>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4</w:t>
            </w:r>
          </w:p>
        </w:tc>
        <w:tc>
          <w:tcPr>
            <w:tcW w:w="992" w:type="dxa"/>
            <w:tcBorders>
              <w:top w:val="single" w:sz="6" w:space="0" w:color="auto"/>
              <w:left w:val="single" w:sz="12" w:space="0" w:color="auto"/>
              <w:bottom w:val="single" w:sz="6" w:space="0" w:color="auto"/>
              <w:right w:val="single" w:sz="12"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20</w:t>
            </w:r>
          </w:p>
        </w:tc>
        <w:tc>
          <w:tcPr>
            <w:tcW w:w="1134" w:type="dxa"/>
            <w:tcBorders>
              <w:top w:val="single" w:sz="6" w:space="0" w:color="auto"/>
              <w:left w:val="nil"/>
              <w:bottom w:val="single" w:sz="6" w:space="0" w:color="auto"/>
              <w:right w:val="nil"/>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5</w:t>
            </w:r>
          </w:p>
        </w:tc>
        <w:tc>
          <w:tcPr>
            <w:tcW w:w="945" w:type="dxa"/>
            <w:tcBorders>
              <w:top w:val="single" w:sz="6" w:space="0" w:color="auto"/>
              <w:left w:val="single" w:sz="12" w:space="0" w:color="auto"/>
              <w:bottom w:val="single" w:sz="6" w:space="0" w:color="auto"/>
              <w:right w:val="single" w:sz="12"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25</w:t>
            </w:r>
          </w:p>
        </w:tc>
      </w:tr>
      <w:tr w:rsidR="00FF5D96" w:rsidRPr="00FF5D96" w:rsidTr="00FF5D96">
        <w:trPr>
          <w:cantSplit/>
          <w:jc w:val="center"/>
        </w:trPr>
        <w:tc>
          <w:tcPr>
            <w:tcW w:w="1077" w:type="dxa"/>
            <w:tcBorders>
              <w:top w:val="single" w:sz="6" w:space="0" w:color="auto"/>
              <w:left w:val="single" w:sz="12" w:space="0" w:color="auto"/>
              <w:bottom w:val="single" w:sz="12" w:space="0" w:color="auto"/>
              <w:right w:val="nil"/>
            </w:tcBorders>
          </w:tcPr>
          <w:p w:rsidR="00FF5D96" w:rsidRPr="00FF5D96" w:rsidRDefault="00FF5D96" w:rsidP="00FF5D96">
            <w:pPr>
              <w:spacing w:line="360" w:lineRule="auto"/>
              <w:ind w:firstLine="0"/>
              <w:jc w:val="center"/>
              <w:rPr>
                <w:color w:val="000000"/>
                <w:sz w:val="28"/>
                <w:szCs w:val="28"/>
              </w:rPr>
            </w:pPr>
          </w:p>
        </w:tc>
        <w:tc>
          <w:tcPr>
            <w:tcW w:w="1842" w:type="dxa"/>
            <w:tcBorders>
              <w:top w:val="single" w:sz="6" w:space="0" w:color="auto"/>
              <w:left w:val="single" w:sz="12" w:space="0" w:color="auto"/>
              <w:bottom w:val="single" w:sz="12" w:space="0" w:color="auto"/>
              <w:right w:val="single" w:sz="12" w:space="0" w:color="auto"/>
            </w:tcBorders>
          </w:tcPr>
          <w:p w:rsidR="00FF5D96" w:rsidRPr="00FF5D96" w:rsidRDefault="00FF5D96" w:rsidP="00FF5D96">
            <w:pPr>
              <w:spacing w:line="360" w:lineRule="auto"/>
              <w:ind w:firstLine="0"/>
              <w:jc w:val="center"/>
              <w:rPr>
                <w:color w:val="000000"/>
                <w:sz w:val="28"/>
                <w:szCs w:val="28"/>
              </w:rPr>
            </w:pPr>
          </w:p>
        </w:tc>
        <w:tc>
          <w:tcPr>
            <w:tcW w:w="709" w:type="dxa"/>
            <w:tcBorders>
              <w:top w:val="single" w:sz="6" w:space="0" w:color="auto"/>
              <w:left w:val="nil"/>
              <w:bottom w:val="single" w:sz="12" w:space="0" w:color="auto"/>
              <w:right w:val="single" w:sz="12" w:space="0" w:color="auto"/>
            </w:tcBorders>
            <w:vAlign w:val="center"/>
          </w:tcPr>
          <w:p w:rsidR="00FF5D96" w:rsidRPr="00FF5D96" w:rsidRDefault="00FF5D96" w:rsidP="00FF5D96">
            <w:pPr>
              <w:spacing w:line="360" w:lineRule="auto"/>
              <w:ind w:firstLine="0"/>
              <w:jc w:val="center"/>
              <w:rPr>
                <w:color w:val="000000"/>
                <w:sz w:val="28"/>
                <w:szCs w:val="28"/>
              </w:rPr>
            </w:pPr>
          </w:p>
        </w:tc>
        <w:tc>
          <w:tcPr>
            <w:tcW w:w="567" w:type="dxa"/>
            <w:tcBorders>
              <w:top w:val="single" w:sz="6" w:space="0" w:color="auto"/>
              <w:left w:val="nil"/>
              <w:bottom w:val="single" w:sz="12" w:space="0" w:color="auto"/>
              <w:right w:val="single" w:sz="6" w:space="0" w:color="auto"/>
            </w:tcBorders>
            <w:vAlign w:val="center"/>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15</w:t>
            </w:r>
          </w:p>
        </w:tc>
        <w:tc>
          <w:tcPr>
            <w:tcW w:w="567" w:type="dxa"/>
            <w:tcBorders>
              <w:top w:val="single" w:sz="6" w:space="0" w:color="auto"/>
              <w:left w:val="single" w:sz="6" w:space="0" w:color="auto"/>
              <w:bottom w:val="single" w:sz="12" w:space="0" w:color="auto"/>
              <w:right w:val="single" w:sz="6" w:space="0" w:color="auto"/>
            </w:tcBorders>
            <w:vAlign w:val="center"/>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15</w:t>
            </w:r>
          </w:p>
        </w:tc>
        <w:tc>
          <w:tcPr>
            <w:tcW w:w="567" w:type="dxa"/>
            <w:tcBorders>
              <w:top w:val="single" w:sz="6" w:space="0" w:color="auto"/>
              <w:left w:val="single" w:sz="6" w:space="0" w:color="auto"/>
              <w:bottom w:val="single" w:sz="12" w:space="0" w:color="auto"/>
              <w:right w:val="single" w:sz="6" w:space="0" w:color="auto"/>
            </w:tcBorders>
            <w:vAlign w:val="center"/>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15</w:t>
            </w:r>
          </w:p>
        </w:tc>
        <w:tc>
          <w:tcPr>
            <w:tcW w:w="567" w:type="dxa"/>
            <w:tcBorders>
              <w:top w:val="single" w:sz="6" w:space="0" w:color="auto"/>
              <w:left w:val="single" w:sz="6" w:space="0" w:color="auto"/>
              <w:bottom w:val="single" w:sz="12" w:space="0" w:color="auto"/>
              <w:right w:val="single" w:sz="6" w:space="0" w:color="auto"/>
            </w:tcBorders>
            <w:vAlign w:val="center"/>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15</w:t>
            </w:r>
          </w:p>
        </w:tc>
        <w:tc>
          <w:tcPr>
            <w:tcW w:w="567" w:type="dxa"/>
            <w:tcBorders>
              <w:top w:val="single" w:sz="6" w:space="0" w:color="auto"/>
              <w:left w:val="single" w:sz="6" w:space="0" w:color="auto"/>
              <w:bottom w:val="single" w:sz="12" w:space="0" w:color="auto"/>
              <w:right w:val="nil"/>
            </w:tcBorders>
            <w:vAlign w:val="center"/>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15</w:t>
            </w:r>
          </w:p>
        </w:tc>
        <w:tc>
          <w:tcPr>
            <w:tcW w:w="992" w:type="dxa"/>
            <w:tcBorders>
              <w:top w:val="single" w:sz="6" w:space="0" w:color="auto"/>
              <w:left w:val="single" w:sz="12" w:space="0" w:color="auto"/>
              <w:bottom w:val="single" w:sz="12" w:space="0" w:color="auto"/>
              <w:right w:val="single" w:sz="12" w:space="0" w:color="auto"/>
            </w:tcBorders>
            <w:vAlign w:val="center"/>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75</w:t>
            </w:r>
          </w:p>
        </w:tc>
        <w:tc>
          <w:tcPr>
            <w:tcW w:w="1134" w:type="dxa"/>
            <w:tcBorders>
              <w:top w:val="single" w:sz="6" w:space="0" w:color="auto"/>
              <w:left w:val="nil"/>
              <w:bottom w:val="single" w:sz="12" w:space="0" w:color="auto"/>
              <w:right w:val="nil"/>
            </w:tcBorders>
            <w:vAlign w:val="center"/>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0</w:t>
            </w:r>
          </w:p>
        </w:tc>
        <w:tc>
          <w:tcPr>
            <w:tcW w:w="945" w:type="dxa"/>
            <w:tcBorders>
              <w:top w:val="single" w:sz="6" w:space="0" w:color="auto"/>
              <w:left w:val="single" w:sz="12" w:space="0" w:color="auto"/>
              <w:bottom w:val="single" w:sz="12" w:space="0" w:color="auto"/>
              <w:right w:val="single" w:sz="12" w:space="0" w:color="auto"/>
            </w:tcBorders>
            <w:vAlign w:val="center"/>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176</w:t>
            </w:r>
          </w:p>
        </w:tc>
      </w:tr>
    </w:tbl>
    <w:p w:rsidR="00FF5D96" w:rsidRPr="00FF5D96" w:rsidRDefault="00FF5D96" w:rsidP="00FF5D96">
      <w:pPr>
        <w:spacing w:line="360" w:lineRule="auto"/>
        <w:ind w:firstLine="709"/>
        <w:rPr>
          <w:color w:val="000000"/>
          <w:sz w:val="28"/>
          <w:szCs w:val="28"/>
        </w:rPr>
      </w:pPr>
    </w:p>
    <w:p w:rsidR="00FF5D96" w:rsidRPr="00FF5D96" w:rsidRDefault="00FF5D96" w:rsidP="00FF5D96">
      <w:pPr>
        <w:spacing w:line="360" w:lineRule="auto"/>
        <w:ind w:firstLine="709"/>
        <w:rPr>
          <w:bCs/>
          <w:color w:val="000000"/>
          <w:sz w:val="28"/>
          <w:szCs w:val="28"/>
        </w:rPr>
      </w:pPr>
      <w:r w:rsidRPr="00FF5D96">
        <w:rPr>
          <w:bCs/>
          <w:color w:val="000000"/>
          <w:sz w:val="28"/>
          <w:szCs w:val="28"/>
        </w:rPr>
        <w:t>Для перевірки степені достовірності експертних оцінок, визначимо наступні параметри:</w:t>
      </w:r>
    </w:p>
    <w:p w:rsidR="00FF5D96" w:rsidRPr="00FF5D96" w:rsidRDefault="00FF5D96" w:rsidP="00FF5D96">
      <w:pPr>
        <w:spacing w:line="360" w:lineRule="auto"/>
        <w:ind w:firstLine="709"/>
        <w:rPr>
          <w:bCs/>
          <w:color w:val="000000"/>
          <w:sz w:val="28"/>
          <w:szCs w:val="28"/>
        </w:rPr>
      </w:pPr>
      <w:r w:rsidRPr="00FF5D96">
        <w:rPr>
          <w:bCs/>
          <w:color w:val="000000"/>
          <w:sz w:val="28"/>
          <w:szCs w:val="28"/>
        </w:rPr>
        <w:t>а) сума рангів кожного з параметрів і загальна сума рангів:</w:t>
      </w:r>
    </w:p>
    <w:p w:rsidR="00FF5D96" w:rsidRPr="00FF5D96" w:rsidRDefault="00FF5D96" w:rsidP="00FF5D96">
      <w:pPr>
        <w:spacing w:line="360" w:lineRule="auto"/>
        <w:ind w:firstLine="709"/>
        <w:rPr>
          <w:bCs/>
          <w:color w:val="000000"/>
          <w:sz w:val="28"/>
          <w:szCs w:val="28"/>
        </w:rPr>
      </w:pPr>
    </w:p>
    <w:tbl>
      <w:tblPr>
        <w:tblStyle w:val="1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5"/>
        <w:gridCol w:w="816"/>
      </w:tblGrid>
      <w:tr w:rsidR="00FF5D96" w:rsidRPr="00FF5D96" w:rsidTr="00FF5D96">
        <w:tc>
          <w:tcPr>
            <w:tcW w:w="8755" w:type="dxa"/>
            <w:vAlign w:val="center"/>
            <w:hideMark/>
          </w:tcPr>
          <w:p w:rsidR="00FF5D96" w:rsidRPr="00FF5D96" w:rsidRDefault="00FF5D96" w:rsidP="00FF5D96">
            <w:pPr>
              <w:spacing w:line="360" w:lineRule="auto"/>
              <w:ind w:firstLine="0"/>
              <w:jc w:val="center"/>
              <w:rPr>
                <w:bCs/>
                <w:color w:val="000000"/>
                <w:sz w:val="28"/>
                <w:szCs w:val="28"/>
              </w:rPr>
            </w:pPr>
            <w:r w:rsidRPr="00FF5D96">
              <w:rPr>
                <w:color w:val="000000"/>
                <w:sz w:val="28"/>
                <w:szCs w:val="28"/>
              </w:rPr>
              <w:t>R</w:t>
            </w:r>
            <w:r w:rsidRPr="00FF5D96">
              <w:rPr>
                <w:color w:val="000000"/>
                <w:sz w:val="28"/>
                <w:szCs w:val="28"/>
                <w:vertAlign w:val="subscript"/>
              </w:rPr>
              <w:t>ij</w:t>
            </w:r>
            <w:r w:rsidRPr="00FF5D96">
              <w:rPr>
                <w:color w:val="000000"/>
                <w:sz w:val="28"/>
                <w:szCs w:val="28"/>
              </w:rPr>
              <w:t xml:space="preserve"> =</w:t>
            </w:r>
            <w:r w:rsidRPr="00FF5D96">
              <w:rPr>
                <w:rFonts w:eastAsia="Calibri"/>
                <w:color w:val="000000"/>
                <w:position w:val="-26"/>
                <w:sz w:val="28"/>
                <w:szCs w:val="28"/>
                <w:lang w:val="ru-RU" w:eastAsia="en-US"/>
              </w:rPr>
              <w:object w:dxaOrig="1470" w:dyaOrig="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5pt;height:35.25pt" o:ole="" fillcolor="window">
                  <v:imagedata r:id="rId23" o:title=""/>
                </v:shape>
                <o:OLEObject Type="Embed" ProgID="Equation.3" ShapeID="_x0000_i1025" DrawAspect="Content" ObjectID="_1625586496" r:id="rId24"/>
              </w:object>
            </w:r>
            <w:r w:rsidRPr="00FF5D96">
              <w:rPr>
                <w:color w:val="000000"/>
                <w:sz w:val="28"/>
                <w:szCs w:val="28"/>
              </w:rPr>
              <w:t xml:space="preserve"> =75</w:t>
            </w:r>
          </w:p>
        </w:tc>
        <w:tc>
          <w:tcPr>
            <w:tcW w:w="816" w:type="dxa"/>
            <w:vAlign w:val="center"/>
            <w:hideMark/>
          </w:tcPr>
          <w:p w:rsidR="00FF5D96" w:rsidRPr="00FF5D96" w:rsidRDefault="00FF5D96" w:rsidP="00FF5D96">
            <w:pPr>
              <w:spacing w:line="360" w:lineRule="auto"/>
              <w:ind w:firstLine="0"/>
              <w:jc w:val="center"/>
              <w:rPr>
                <w:bCs/>
                <w:color w:val="000000"/>
                <w:sz w:val="28"/>
                <w:szCs w:val="28"/>
              </w:rPr>
            </w:pPr>
            <w:r w:rsidRPr="00FF5D96">
              <w:rPr>
                <w:bCs/>
                <w:color w:val="000000"/>
                <w:sz w:val="28"/>
                <w:szCs w:val="28"/>
              </w:rPr>
              <w:t>(4.1)</w:t>
            </w:r>
          </w:p>
        </w:tc>
      </w:tr>
    </w:tbl>
    <w:p w:rsidR="00FF5D96" w:rsidRPr="00FF5D96" w:rsidRDefault="00FF5D96" w:rsidP="00FF5D96">
      <w:pPr>
        <w:tabs>
          <w:tab w:val="left" w:pos="604"/>
        </w:tabs>
        <w:spacing w:line="360" w:lineRule="auto"/>
        <w:ind w:firstLine="709"/>
        <w:jc w:val="center"/>
        <w:rPr>
          <w:color w:val="000000"/>
          <w:position w:val="-28"/>
          <w:sz w:val="28"/>
          <w:szCs w:val="28"/>
        </w:rPr>
      </w:pPr>
    </w:p>
    <w:p w:rsidR="00FF5D96" w:rsidRPr="00FF5D96" w:rsidRDefault="00FF5D96" w:rsidP="00FF5D96">
      <w:pPr>
        <w:spacing w:line="360" w:lineRule="auto"/>
        <w:ind w:firstLine="709"/>
        <w:rPr>
          <w:bCs/>
          <w:color w:val="000000"/>
          <w:sz w:val="28"/>
          <w:szCs w:val="28"/>
        </w:rPr>
      </w:pPr>
      <w:r w:rsidRPr="00FF5D96">
        <w:rPr>
          <w:bCs/>
          <w:color w:val="000000"/>
          <w:sz w:val="28"/>
          <w:szCs w:val="28"/>
        </w:rPr>
        <w:lastRenderedPageBreak/>
        <w:t xml:space="preserve">де </w:t>
      </w:r>
      <w:r w:rsidRPr="00FF5D96">
        <w:rPr>
          <w:bCs/>
          <w:i/>
          <w:iCs/>
          <w:color w:val="000000"/>
          <w:sz w:val="28"/>
          <w:szCs w:val="28"/>
        </w:rPr>
        <w:t xml:space="preserve">N </w:t>
      </w:r>
      <w:r w:rsidRPr="00FF5D96">
        <w:rPr>
          <w:bCs/>
          <w:color w:val="000000"/>
          <w:sz w:val="28"/>
          <w:szCs w:val="28"/>
        </w:rPr>
        <w:t xml:space="preserve">– кількість експертів, </w:t>
      </w:r>
      <w:r w:rsidRPr="00FF5D96">
        <w:rPr>
          <w:bCs/>
          <w:i/>
          <w:iCs/>
          <w:color w:val="000000"/>
          <w:sz w:val="28"/>
          <w:szCs w:val="28"/>
        </w:rPr>
        <w:t>n</w:t>
      </w:r>
      <w:r w:rsidRPr="00FF5D96">
        <w:rPr>
          <w:bCs/>
          <w:color w:val="000000"/>
          <w:sz w:val="28"/>
          <w:szCs w:val="28"/>
        </w:rPr>
        <w:t xml:space="preserve"> –  кількість параметрів;</w:t>
      </w:r>
    </w:p>
    <w:p w:rsidR="00FF5D96" w:rsidRPr="00FF5D96" w:rsidRDefault="00FF5D96" w:rsidP="00FF5D96">
      <w:pPr>
        <w:spacing w:line="360" w:lineRule="auto"/>
        <w:ind w:firstLine="709"/>
        <w:rPr>
          <w:bCs/>
          <w:color w:val="000000"/>
          <w:sz w:val="28"/>
          <w:szCs w:val="28"/>
        </w:rPr>
      </w:pPr>
      <w:r w:rsidRPr="00FF5D96">
        <w:rPr>
          <w:bCs/>
          <w:color w:val="000000"/>
          <w:sz w:val="28"/>
          <w:szCs w:val="28"/>
        </w:rPr>
        <w:t>б) середня сума рангів:</w:t>
      </w:r>
    </w:p>
    <w:p w:rsidR="00FF5D96" w:rsidRPr="00FF5D96" w:rsidRDefault="00FF5D96" w:rsidP="00FF5D96">
      <w:pPr>
        <w:spacing w:line="360" w:lineRule="auto"/>
        <w:ind w:firstLine="709"/>
        <w:rPr>
          <w:bCs/>
          <w:color w:val="000000"/>
          <w:sz w:val="28"/>
          <w:szCs w:val="28"/>
        </w:rPr>
      </w:pPr>
    </w:p>
    <w:tbl>
      <w:tblPr>
        <w:tblStyle w:val="1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5"/>
        <w:gridCol w:w="816"/>
      </w:tblGrid>
      <w:tr w:rsidR="00FF5D96" w:rsidRPr="00FF5D96" w:rsidTr="00FF5D96">
        <w:tc>
          <w:tcPr>
            <w:tcW w:w="8755" w:type="dxa"/>
            <w:vAlign w:val="center"/>
            <w:hideMark/>
          </w:tcPr>
          <w:p w:rsidR="00FF5D96" w:rsidRPr="00FF5D96" w:rsidRDefault="00FF5D96" w:rsidP="00FF5D96">
            <w:pPr>
              <w:spacing w:line="360" w:lineRule="auto"/>
              <w:ind w:firstLine="0"/>
              <w:jc w:val="center"/>
              <w:rPr>
                <w:bCs/>
                <w:color w:val="000000"/>
                <w:sz w:val="28"/>
                <w:szCs w:val="28"/>
              </w:rPr>
            </w:pPr>
            <w:r w:rsidRPr="00FF5D96">
              <w:rPr>
                <w:color w:val="000000"/>
                <w:sz w:val="28"/>
                <w:szCs w:val="28"/>
              </w:rPr>
              <w:t xml:space="preserve">T = </w:t>
            </w:r>
            <w:r w:rsidRPr="00FF5D96">
              <w:rPr>
                <w:rFonts w:eastAsia="Calibri"/>
                <w:color w:val="000000"/>
                <w:position w:val="-28"/>
                <w:sz w:val="28"/>
                <w:szCs w:val="28"/>
                <w:lang w:val="ru-RU" w:eastAsia="en-US"/>
              </w:rPr>
              <w:object w:dxaOrig="420" w:dyaOrig="750">
                <v:shape id="_x0000_i1026" type="#_x0000_t75" style="width:21pt;height:37.5pt" o:ole="" fillcolor="window">
                  <v:imagedata r:id="rId25" o:title=""/>
                </v:shape>
                <o:OLEObject Type="Embed" ProgID="Equation.3" ShapeID="_x0000_i1026" DrawAspect="Content" ObjectID="_1625586497" r:id="rId26"/>
              </w:object>
            </w:r>
            <w:r w:rsidRPr="00FF5D96">
              <w:rPr>
                <w:color w:val="000000"/>
                <w:sz w:val="28"/>
                <w:szCs w:val="28"/>
              </w:rPr>
              <w:t>=15</w:t>
            </w:r>
          </w:p>
        </w:tc>
        <w:tc>
          <w:tcPr>
            <w:tcW w:w="816" w:type="dxa"/>
            <w:vAlign w:val="center"/>
            <w:hideMark/>
          </w:tcPr>
          <w:p w:rsidR="00FF5D96" w:rsidRPr="00FF5D96" w:rsidRDefault="00FF5D96" w:rsidP="00FF5D96">
            <w:pPr>
              <w:spacing w:line="360" w:lineRule="auto"/>
              <w:ind w:firstLine="0"/>
              <w:jc w:val="center"/>
              <w:rPr>
                <w:bCs/>
                <w:color w:val="000000"/>
                <w:sz w:val="28"/>
                <w:szCs w:val="28"/>
              </w:rPr>
            </w:pPr>
            <w:r w:rsidRPr="00FF5D96">
              <w:rPr>
                <w:bCs/>
                <w:color w:val="000000"/>
                <w:sz w:val="28"/>
                <w:szCs w:val="28"/>
              </w:rPr>
              <w:t>(4.2)</w:t>
            </w:r>
          </w:p>
        </w:tc>
      </w:tr>
    </w:tbl>
    <w:p w:rsidR="00FF5D96" w:rsidRPr="00FF5D96" w:rsidRDefault="00FF5D96" w:rsidP="00FF5D96">
      <w:pPr>
        <w:spacing w:line="360" w:lineRule="auto"/>
        <w:ind w:firstLine="709"/>
        <w:rPr>
          <w:bCs/>
          <w:color w:val="000000"/>
          <w:sz w:val="28"/>
          <w:szCs w:val="28"/>
        </w:rPr>
      </w:pPr>
    </w:p>
    <w:p w:rsidR="00FF5D96" w:rsidRPr="00FF5D96" w:rsidRDefault="00FF5D96" w:rsidP="00FF5D96">
      <w:pPr>
        <w:spacing w:line="360" w:lineRule="auto"/>
        <w:ind w:firstLine="709"/>
        <w:rPr>
          <w:bCs/>
          <w:color w:val="000000"/>
          <w:sz w:val="28"/>
          <w:szCs w:val="28"/>
        </w:rPr>
      </w:pPr>
      <w:r w:rsidRPr="00FF5D96">
        <w:rPr>
          <w:bCs/>
          <w:color w:val="000000"/>
          <w:sz w:val="28"/>
          <w:szCs w:val="28"/>
        </w:rPr>
        <w:t>в) відхилення суми рангів кожного параметра від середньої суми рангів:</w:t>
      </w:r>
    </w:p>
    <w:tbl>
      <w:tblPr>
        <w:tblStyle w:val="1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5"/>
        <w:gridCol w:w="816"/>
      </w:tblGrid>
      <w:tr w:rsidR="00FF5D96" w:rsidRPr="00FF5D96" w:rsidTr="00FF5D96">
        <w:tc>
          <w:tcPr>
            <w:tcW w:w="8755" w:type="dxa"/>
            <w:vAlign w:val="center"/>
            <w:hideMark/>
          </w:tcPr>
          <w:p w:rsidR="00FF5D96" w:rsidRPr="00FF5D96" w:rsidRDefault="00FF5D96" w:rsidP="00FF5D96">
            <w:pPr>
              <w:tabs>
                <w:tab w:val="left" w:pos="604"/>
              </w:tabs>
              <w:spacing w:line="360" w:lineRule="auto"/>
              <w:ind w:firstLine="0"/>
              <w:jc w:val="center"/>
              <w:rPr>
                <w:color w:val="000000"/>
                <w:position w:val="-12"/>
                <w:sz w:val="28"/>
                <w:szCs w:val="28"/>
              </w:rPr>
            </w:pPr>
            <w:r w:rsidRPr="00FF5D96">
              <w:rPr>
                <w:rFonts w:eastAsia="Calibri"/>
                <w:color w:val="000000"/>
                <w:position w:val="-12"/>
                <w:sz w:val="28"/>
                <w:szCs w:val="28"/>
                <w:lang w:val="ru-RU" w:eastAsia="en-US"/>
              </w:rPr>
              <w:object w:dxaOrig="1290" w:dyaOrig="360">
                <v:shape id="_x0000_i1027" type="#_x0000_t75" style="width:64.5pt;height:18pt" o:ole="">
                  <v:imagedata r:id="rId27" o:title=""/>
                </v:shape>
                <o:OLEObject Type="Embed" ProgID="Equation.3" ShapeID="_x0000_i1027" DrawAspect="Content" ObjectID="_1625586498" r:id="rId28"/>
              </w:object>
            </w:r>
          </w:p>
        </w:tc>
        <w:tc>
          <w:tcPr>
            <w:tcW w:w="816" w:type="dxa"/>
            <w:vAlign w:val="center"/>
            <w:hideMark/>
          </w:tcPr>
          <w:p w:rsidR="00FF5D96" w:rsidRPr="00FF5D96" w:rsidRDefault="00FF5D96" w:rsidP="00FF5D96">
            <w:pPr>
              <w:tabs>
                <w:tab w:val="left" w:pos="604"/>
              </w:tabs>
              <w:spacing w:line="360" w:lineRule="auto"/>
              <w:ind w:firstLine="0"/>
              <w:jc w:val="center"/>
              <w:rPr>
                <w:color w:val="000000"/>
                <w:position w:val="-12"/>
                <w:sz w:val="28"/>
                <w:szCs w:val="28"/>
              </w:rPr>
            </w:pPr>
            <w:r w:rsidRPr="00FF5D96">
              <w:rPr>
                <w:color w:val="000000"/>
                <w:position w:val="-12"/>
                <w:sz w:val="28"/>
                <w:szCs w:val="28"/>
              </w:rPr>
              <w:t>(4.3)</w:t>
            </w:r>
          </w:p>
        </w:tc>
      </w:tr>
    </w:tbl>
    <w:p w:rsidR="00FF5D96" w:rsidRPr="00FF5D96" w:rsidRDefault="00FF5D96" w:rsidP="00FF5D96">
      <w:pPr>
        <w:spacing w:line="360" w:lineRule="auto"/>
        <w:ind w:firstLine="709"/>
        <w:rPr>
          <w:bCs/>
          <w:color w:val="000000"/>
          <w:sz w:val="28"/>
          <w:szCs w:val="28"/>
        </w:rPr>
      </w:pPr>
    </w:p>
    <w:p w:rsidR="00FF5D96" w:rsidRPr="00FF5D96" w:rsidRDefault="00FF5D96" w:rsidP="00FF5D96">
      <w:pPr>
        <w:spacing w:line="360" w:lineRule="auto"/>
        <w:ind w:firstLine="709"/>
        <w:rPr>
          <w:bCs/>
          <w:color w:val="000000"/>
          <w:sz w:val="28"/>
          <w:szCs w:val="28"/>
        </w:rPr>
      </w:pPr>
      <w:r w:rsidRPr="00FF5D96">
        <w:rPr>
          <w:bCs/>
          <w:color w:val="000000"/>
          <w:sz w:val="28"/>
          <w:szCs w:val="28"/>
        </w:rPr>
        <w:t>Сума відхилень по всім параметрам повинна дорівнювати 0;</w:t>
      </w:r>
    </w:p>
    <w:p w:rsidR="00FF5D96" w:rsidRPr="00FF5D96" w:rsidRDefault="00FF5D96" w:rsidP="00FF5D96">
      <w:pPr>
        <w:spacing w:line="360" w:lineRule="auto"/>
        <w:ind w:firstLine="709"/>
        <w:rPr>
          <w:bCs/>
          <w:color w:val="000000"/>
          <w:sz w:val="28"/>
          <w:szCs w:val="28"/>
        </w:rPr>
      </w:pPr>
      <w:r w:rsidRPr="00FF5D96">
        <w:rPr>
          <w:bCs/>
          <w:color w:val="000000"/>
          <w:sz w:val="28"/>
          <w:szCs w:val="28"/>
        </w:rPr>
        <w:t>г)загальна сума квадратів відхилення:</w:t>
      </w:r>
    </w:p>
    <w:p w:rsidR="00FF5D96" w:rsidRPr="00FF5D96" w:rsidRDefault="00FF5D96" w:rsidP="00FF5D96">
      <w:pPr>
        <w:spacing w:line="360" w:lineRule="auto"/>
        <w:ind w:firstLine="709"/>
        <w:rPr>
          <w:bCs/>
          <w:color w:val="000000"/>
          <w:sz w:val="28"/>
          <w:szCs w:val="28"/>
        </w:rPr>
      </w:pPr>
    </w:p>
    <w:tbl>
      <w:tblPr>
        <w:tblStyle w:val="1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5"/>
        <w:gridCol w:w="816"/>
      </w:tblGrid>
      <w:tr w:rsidR="00FF5D96" w:rsidRPr="00FF5D96" w:rsidTr="00FF5D96">
        <w:tc>
          <w:tcPr>
            <w:tcW w:w="8755" w:type="dxa"/>
            <w:vAlign w:val="center"/>
            <w:hideMark/>
          </w:tcPr>
          <w:p w:rsidR="00FF5D96" w:rsidRPr="00FF5D96" w:rsidRDefault="00FF5D96" w:rsidP="00FF5D96">
            <w:pPr>
              <w:tabs>
                <w:tab w:val="left" w:pos="604"/>
              </w:tabs>
              <w:spacing w:line="360" w:lineRule="auto"/>
              <w:ind w:firstLine="0"/>
              <w:jc w:val="center"/>
              <w:rPr>
                <w:color w:val="000000"/>
                <w:position w:val="-32"/>
                <w:sz w:val="28"/>
                <w:szCs w:val="28"/>
              </w:rPr>
            </w:pPr>
            <w:r w:rsidRPr="00FF5D96">
              <w:rPr>
                <w:color w:val="000000"/>
                <w:sz w:val="28"/>
                <w:szCs w:val="28"/>
              </w:rPr>
              <w:t>S =</w:t>
            </w:r>
            <w:r w:rsidRPr="00FF5D96">
              <w:rPr>
                <w:rFonts w:eastAsia="Calibri"/>
                <w:color w:val="000000"/>
                <w:position w:val="-32"/>
                <w:sz w:val="28"/>
                <w:szCs w:val="28"/>
                <w:lang w:val="ru-RU" w:eastAsia="en-US"/>
              </w:rPr>
              <w:object w:dxaOrig="660" w:dyaOrig="780">
                <v:shape id="_x0000_i1028" type="#_x0000_t75" style="width:33pt;height:39pt" o:ole="" fillcolor="window">
                  <v:imagedata r:id="rId29" o:title=""/>
                </v:shape>
                <o:OLEObject Type="Embed" ProgID="Equation.3" ShapeID="_x0000_i1028" DrawAspect="Content" ObjectID="_1625586499" r:id="rId30"/>
              </w:object>
            </w:r>
            <w:r w:rsidRPr="00FF5D96">
              <w:rPr>
                <w:color w:val="000000"/>
                <w:sz w:val="28"/>
                <w:szCs w:val="28"/>
              </w:rPr>
              <w:t xml:space="preserve"> = 176</w:t>
            </w:r>
          </w:p>
        </w:tc>
        <w:tc>
          <w:tcPr>
            <w:tcW w:w="816" w:type="dxa"/>
            <w:vAlign w:val="center"/>
            <w:hideMark/>
          </w:tcPr>
          <w:p w:rsidR="00FF5D96" w:rsidRPr="00FF5D96" w:rsidRDefault="00FF5D96" w:rsidP="00FF5D96">
            <w:pPr>
              <w:tabs>
                <w:tab w:val="left" w:pos="604"/>
              </w:tabs>
              <w:spacing w:line="360" w:lineRule="auto"/>
              <w:ind w:firstLine="0"/>
              <w:jc w:val="center"/>
              <w:rPr>
                <w:color w:val="000000"/>
                <w:position w:val="-32"/>
                <w:sz w:val="28"/>
                <w:szCs w:val="28"/>
              </w:rPr>
            </w:pPr>
            <w:r w:rsidRPr="00FF5D96">
              <w:rPr>
                <w:color w:val="000000"/>
                <w:position w:val="-32"/>
                <w:sz w:val="28"/>
                <w:szCs w:val="28"/>
              </w:rPr>
              <w:t>(4.4)</w:t>
            </w:r>
          </w:p>
        </w:tc>
      </w:tr>
    </w:tbl>
    <w:p w:rsidR="00FF5D96" w:rsidRPr="00FF5D96" w:rsidRDefault="00FF5D96" w:rsidP="00FF5D96">
      <w:pPr>
        <w:spacing w:line="360" w:lineRule="auto"/>
        <w:ind w:firstLine="709"/>
        <w:rPr>
          <w:bCs/>
          <w:color w:val="000000"/>
          <w:sz w:val="28"/>
          <w:szCs w:val="28"/>
        </w:rPr>
      </w:pPr>
    </w:p>
    <w:p w:rsidR="00FF5D96" w:rsidRPr="00FF5D96" w:rsidRDefault="00FF5D96" w:rsidP="00FF5D96">
      <w:pPr>
        <w:spacing w:line="360" w:lineRule="auto"/>
        <w:ind w:firstLine="709"/>
        <w:rPr>
          <w:bCs/>
          <w:color w:val="000000"/>
          <w:sz w:val="28"/>
          <w:szCs w:val="28"/>
        </w:rPr>
      </w:pPr>
      <w:r w:rsidRPr="00FF5D96">
        <w:rPr>
          <w:bCs/>
          <w:color w:val="000000"/>
          <w:sz w:val="28"/>
          <w:szCs w:val="28"/>
        </w:rPr>
        <w:t>Порахуємо коефіцієнт узгодженості:</w:t>
      </w:r>
    </w:p>
    <w:p w:rsidR="00FF5D96" w:rsidRPr="00FF5D96" w:rsidRDefault="00FF5D96" w:rsidP="00FF5D96">
      <w:pPr>
        <w:spacing w:line="360" w:lineRule="auto"/>
        <w:ind w:firstLine="709"/>
        <w:rPr>
          <w:bCs/>
          <w:color w:val="000000"/>
          <w:sz w:val="28"/>
          <w:szCs w:val="28"/>
        </w:rPr>
      </w:pPr>
    </w:p>
    <w:tbl>
      <w:tblPr>
        <w:tblStyle w:val="1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5"/>
        <w:gridCol w:w="816"/>
      </w:tblGrid>
      <w:tr w:rsidR="00FF5D96" w:rsidRPr="00FF5D96" w:rsidTr="00FF5D96">
        <w:tc>
          <w:tcPr>
            <w:tcW w:w="8755" w:type="dxa"/>
            <w:vAlign w:val="center"/>
            <w:hideMark/>
          </w:tcPr>
          <w:p w:rsidR="00FF5D96" w:rsidRPr="00FF5D96" w:rsidRDefault="00FF5D96" w:rsidP="00FF5D96">
            <w:pPr>
              <w:tabs>
                <w:tab w:val="left" w:pos="604"/>
              </w:tabs>
              <w:spacing w:line="360" w:lineRule="auto"/>
              <w:ind w:firstLine="0"/>
              <w:jc w:val="center"/>
              <w:rPr>
                <w:color w:val="000000"/>
                <w:position w:val="-34"/>
                <w:sz w:val="28"/>
                <w:szCs w:val="28"/>
              </w:rPr>
            </w:pPr>
            <w:r w:rsidRPr="00FF5D96">
              <w:rPr>
                <w:rFonts w:eastAsia="Calibri"/>
                <w:color w:val="000000"/>
                <w:position w:val="-34"/>
                <w:sz w:val="28"/>
                <w:szCs w:val="28"/>
                <w:lang w:val="ru-RU" w:eastAsia="en-US"/>
              </w:rPr>
              <w:object w:dxaOrig="4440" w:dyaOrig="780">
                <v:shape id="_x0000_i1029" type="#_x0000_t75" style="width:222pt;height:39pt" o:ole="">
                  <v:imagedata r:id="rId31" o:title=""/>
                </v:shape>
                <o:OLEObject Type="Embed" ProgID="Equation.3" ShapeID="_x0000_i1029" DrawAspect="Content" ObjectID="_1625586500" r:id="rId32"/>
              </w:object>
            </w:r>
          </w:p>
        </w:tc>
        <w:tc>
          <w:tcPr>
            <w:tcW w:w="816" w:type="dxa"/>
            <w:vAlign w:val="center"/>
            <w:hideMark/>
          </w:tcPr>
          <w:p w:rsidR="00FF5D96" w:rsidRPr="00FF5D96" w:rsidRDefault="00FF5D96" w:rsidP="00FF5D96">
            <w:pPr>
              <w:tabs>
                <w:tab w:val="left" w:pos="604"/>
              </w:tabs>
              <w:spacing w:line="360" w:lineRule="auto"/>
              <w:ind w:firstLine="0"/>
              <w:jc w:val="center"/>
              <w:rPr>
                <w:color w:val="000000"/>
                <w:position w:val="-34"/>
                <w:sz w:val="28"/>
                <w:szCs w:val="28"/>
              </w:rPr>
            </w:pPr>
            <w:r w:rsidRPr="00FF5D96">
              <w:rPr>
                <w:color w:val="000000"/>
                <w:position w:val="-34"/>
                <w:sz w:val="28"/>
                <w:szCs w:val="28"/>
              </w:rPr>
              <w:t>(4.5)</w:t>
            </w:r>
          </w:p>
        </w:tc>
      </w:tr>
    </w:tbl>
    <w:p w:rsidR="00FF5D96" w:rsidRPr="00FF5D96" w:rsidRDefault="00FF5D96" w:rsidP="00FF5D96">
      <w:pPr>
        <w:spacing w:line="360" w:lineRule="auto"/>
        <w:ind w:firstLine="709"/>
        <w:rPr>
          <w:bCs/>
          <w:color w:val="000000"/>
          <w:sz w:val="28"/>
          <w:szCs w:val="28"/>
        </w:rPr>
      </w:pPr>
    </w:p>
    <w:p w:rsidR="00FF5D96" w:rsidRPr="00FF5D96" w:rsidRDefault="00FF5D96" w:rsidP="00FF5D96">
      <w:pPr>
        <w:spacing w:line="360" w:lineRule="auto"/>
        <w:ind w:firstLine="709"/>
        <w:rPr>
          <w:bCs/>
          <w:color w:val="000000"/>
          <w:sz w:val="28"/>
          <w:szCs w:val="28"/>
        </w:rPr>
      </w:pPr>
      <w:r w:rsidRPr="00FF5D96">
        <w:rPr>
          <w:bCs/>
          <w:color w:val="000000"/>
          <w:sz w:val="28"/>
          <w:szCs w:val="28"/>
        </w:rPr>
        <w:t>Ранжирування можна вважати достовірним, тому що знайдений коефіцієнт узгодженості перевищує нормативний, котрий дорівнює 0,67.</w:t>
      </w:r>
    </w:p>
    <w:p w:rsidR="00FF5D96" w:rsidRPr="00FF5D96" w:rsidRDefault="00FF5D96" w:rsidP="00FF5D96">
      <w:pPr>
        <w:spacing w:line="360" w:lineRule="auto"/>
        <w:ind w:firstLine="709"/>
        <w:rPr>
          <w:bCs/>
          <w:color w:val="000000"/>
          <w:sz w:val="28"/>
          <w:szCs w:val="28"/>
        </w:rPr>
      </w:pPr>
      <w:r w:rsidRPr="00FF5D96">
        <w:rPr>
          <w:bCs/>
          <w:color w:val="000000"/>
          <w:sz w:val="28"/>
          <w:szCs w:val="28"/>
        </w:rPr>
        <w:t>Скориставшись результатами ранжирування, проведемо попарне порівняння всіх параметрів і результати занесемо у таблицю.</w:t>
      </w:r>
    </w:p>
    <w:p w:rsidR="00FF5D96" w:rsidRPr="00FF5D96" w:rsidRDefault="00FF5D96" w:rsidP="00FF5D96">
      <w:pPr>
        <w:spacing w:line="360" w:lineRule="auto"/>
        <w:ind w:firstLine="709"/>
        <w:rPr>
          <w:bCs/>
          <w:color w:val="000000"/>
          <w:sz w:val="28"/>
          <w:szCs w:val="28"/>
        </w:rPr>
      </w:pPr>
      <w:r w:rsidRPr="00FF5D96">
        <w:rPr>
          <w:bCs/>
          <w:color w:val="000000"/>
          <w:sz w:val="28"/>
          <w:szCs w:val="28"/>
        </w:rPr>
        <w:t xml:space="preserve">Числове значення, що визначає ступінь переваги </w:t>
      </w:r>
      <w:r w:rsidRPr="00FF5D96">
        <w:rPr>
          <w:bCs/>
          <w:i/>
          <w:iCs/>
          <w:color w:val="000000"/>
          <w:sz w:val="28"/>
          <w:szCs w:val="28"/>
        </w:rPr>
        <w:t>i</w:t>
      </w:r>
      <w:r w:rsidRPr="00FF5D96">
        <w:rPr>
          <w:bCs/>
          <w:color w:val="000000"/>
          <w:sz w:val="28"/>
          <w:szCs w:val="28"/>
        </w:rPr>
        <w:t xml:space="preserve">–го параметра над    </w:t>
      </w:r>
      <w:r w:rsidRPr="00FF5D96">
        <w:rPr>
          <w:bCs/>
          <w:i/>
          <w:iCs/>
          <w:color w:val="000000"/>
          <w:sz w:val="28"/>
          <w:szCs w:val="28"/>
        </w:rPr>
        <w:t>j</w:t>
      </w:r>
      <w:r w:rsidRPr="00FF5D96">
        <w:rPr>
          <w:bCs/>
          <w:color w:val="000000"/>
          <w:sz w:val="28"/>
          <w:szCs w:val="28"/>
        </w:rPr>
        <w:t xml:space="preserve">–тим, </w:t>
      </w:r>
      <w:r w:rsidRPr="00FF5D96">
        <w:rPr>
          <w:bCs/>
          <w:i/>
          <w:iCs/>
          <w:color w:val="000000"/>
          <w:sz w:val="28"/>
          <w:szCs w:val="28"/>
        </w:rPr>
        <w:t>a</w:t>
      </w:r>
      <w:r w:rsidRPr="00FF5D96">
        <w:rPr>
          <w:bCs/>
          <w:i/>
          <w:iCs/>
          <w:color w:val="000000"/>
          <w:sz w:val="28"/>
          <w:szCs w:val="28"/>
          <w:vertAlign w:val="subscript"/>
        </w:rPr>
        <w:t xml:space="preserve">ij </w:t>
      </w:r>
      <w:r w:rsidRPr="00FF5D96">
        <w:rPr>
          <w:bCs/>
          <w:color w:val="000000"/>
          <w:sz w:val="28"/>
          <w:szCs w:val="28"/>
        </w:rPr>
        <w:t>визначається по формулі:</w:t>
      </w:r>
    </w:p>
    <w:p w:rsidR="00FF5D96" w:rsidRPr="00FF5D96" w:rsidRDefault="00FF5D96" w:rsidP="00FF5D96">
      <w:pPr>
        <w:spacing w:line="360" w:lineRule="auto"/>
        <w:ind w:firstLine="709"/>
        <w:rPr>
          <w:bCs/>
          <w:color w:val="000000"/>
          <w:sz w:val="28"/>
          <w:szCs w:val="28"/>
        </w:rPr>
      </w:pPr>
    </w:p>
    <w:tbl>
      <w:tblPr>
        <w:tblStyle w:val="1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5"/>
        <w:gridCol w:w="816"/>
      </w:tblGrid>
      <w:tr w:rsidR="00FF5D96" w:rsidRPr="00FF5D96" w:rsidTr="00FF5D96">
        <w:tc>
          <w:tcPr>
            <w:tcW w:w="8755" w:type="dxa"/>
            <w:vAlign w:val="center"/>
            <w:hideMark/>
          </w:tcPr>
          <w:p w:rsidR="00FF5D96" w:rsidRPr="00FF5D96" w:rsidRDefault="00FF5D96" w:rsidP="00FF5D96">
            <w:pPr>
              <w:tabs>
                <w:tab w:val="left" w:pos="604"/>
              </w:tabs>
              <w:spacing w:after="120" w:line="360" w:lineRule="auto"/>
              <w:ind w:firstLine="0"/>
              <w:jc w:val="center"/>
              <w:rPr>
                <w:color w:val="000000"/>
                <w:position w:val="-64"/>
                <w:sz w:val="28"/>
                <w:szCs w:val="28"/>
              </w:rPr>
            </w:pPr>
            <w:r w:rsidRPr="00FF5D96">
              <w:rPr>
                <w:rFonts w:eastAsia="Calibri"/>
                <w:color w:val="000000"/>
                <w:position w:val="-64"/>
                <w:sz w:val="28"/>
                <w:szCs w:val="28"/>
                <w:lang w:val="ru-RU" w:eastAsia="en-US"/>
              </w:rPr>
              <w:object w:dxaOrig="2730" w:dyaOrig="1410">
                <v:shape id="_x0000_i1030" type="#_x0000_t75" style="width:136.5pt;height:70.5pt" o:ole="">
                  <v:imagedata r:id="rId33" o:title=""/>
                </v:shape>
                <o:OLEObject Type="Embed" ProgID="Equation.3" ShapeID="_x0000_i1030" DrawAspect="Content" ObjectID="_1625586501" r:id="rId34"/>
              </w:object>
            </w:r>
          </w:p>
        </w:tc>
        <w:tc>
          <w:tcPr>
            <w:tcW w:w="816" w:type="dxa"/>
            <w:vAlign w:val="center"/>
            <w:hideMark/>
          </w:tcPr>
          <w:p w:rsidR="00FF5D96" w:rsidRPr="00FF5D96" w:rsidRDefault="00FF5D96" w:rsidP="00FF5D96">
            <w:pPr>
              <w:tabs>
                <w:tab w:val="left" w:pos="604"/>
              </w:tabs>
              <w:spacing w:after="120" w:line="360" w:lineRule="auto"/>
              <w:ind w:firstLine="0"/>
              <w:jc w:val="center"/>
              <w:rPr>
                <w:color w:val="000000"/>
                <w:position w:val="-64"/>
                <w:sz w:val="28"/>
                <w:szCs w:val="28"/>
              </w:rPr>
            </w:pPr>
            <w:r w:rsidRPr="00FF5D96">
              <w:rPr>
                <w:color w:val="000000"/>
                <w:position w:val="-64"/>
                <w:sz w:val="28"/>
                <w:szCs w:val="28"/>
              </w:rPr>
              <w:t>(4.6)</w:t>
            </w:r>
          </w:p>
        </w:tc>
      </w:tr>
    </w:tbl>
    <w:p w:rsidR="00FF5D96" w:rsidRPr="00FF5D96" w:rsidRDefault="00FF5D96" w:rsidP="00FF5D96">
      <w:pPr>
        <w:spacing w:line="360" w:lineRule="auto"/>
        <w:ind w:firstLine="709"/>
        <w:rPr>
          <w:bCs/>
          <w:color w:val="000000"/>
          <w:sz w:val="28"/>
          <w:szCs w:val="28"/>
        </w:rPr>
      </w:pPr>
    </w:p>
    <w:p w:rsidR="00FF5D96" w:rsidRPr="00FF5D96" w:rsidRDefault="00FF5D96" w:rsidP="00FF5D96">
      <w:pPr>
        <w:spacing w:line="360" w:lineRule="auto"/>
        <w:ind w:firstLine="709"/>
        <w:rPr>
          <w:bCs/>
          <w:color w:val="000000"/>
          <w:sz w:val="28"/>
          <w:szCs w:val="28"/>
        </w:rPr>
      </w:pPr>
      <w:r w:rsidRPr="00FF5D96">
        <w:rPr>
          <w:bCs/>
          <w:color w:val="000000"/>
          <w:sz w:val="28"/>
          <w:szCs w:val="28"/>
        </w:rPr>
        <w:t>З отриманих числових оцінок переваги складемо матрицю A=║</w:t>
      </w:r>
      <w:r w:rsidRPr="00FF5D96">
        <w:rPr>
          <w:bCs/>
          <w:i/>
          <w:iCs/>
          <w:color w:val="000000"/>
          <w:sz w:val="28"/>
          <w:szCs w:val="28"/>
        </w:rPr>
        <w:t>a</w:t>
      </w:r>
      <w:r w:rsidRPr="00FF5D96">
        <w:rPr>
          <w:bCs/>
          <w:i/>
          <w:iCs/>
          <w:color w:val="000000"/>
          <w:sz w:val="28"/>
          <w:szCs w:val="28"/>
          <w:vertAlign w:val="subscript"/>
        </w:rPr>
        <w:t>ij</w:t>
      </w:r>
      <w:r w:rsidRPr="00FF5D96">
        <w:rPr>
          <w:bCs/>
          <w:color w:val="000000"/>
          <w:sz w:val="28"/>
          <w:szCs w:val="28"/>
        </w:rPr>
        <w:t xml:space="preserve"> ║.</w:t>
      </w:r>
    </w:p>
    <w:p w:rsidR="00FF5D96" w:rsidRPr="00FF5D96" w:rsidRDefault="00FF5D96" w:rsidP="00FF5D96">
      <w:pPr>
        <w:spacing w:line="360" w:lineRule="auto"/>
        <w:ind w:firstLine="709"/>
        <w:rPr>
          <w:bCs/>
          <w:color w:val="000000"/>
          <w:sz w:val="28"/>
          <w:szCs w:val="28"/>
        </w:rPr>
      </w:pPr>
      <w:r w:rsidRPr="00FF5D96">
        <w:rPr>
          <w:bCs/>
          <w:color w:val="000000"/>
          <w:sz w:val="28"/>
          <w:szCs w:val="28"/>
        </w:rPr>
        <w:t>Для кожного параметра зробимо розрахунок вагомості K</w:t>
      </w:r>
      <w:r w:rsidRPr="00FF5D96">
        <w:rPr>
          <w:bCs/>
          <w:color w:val="000000"/>
          <w:sz w:val="28"/>
          <w:szCs w:val="28"/>
          <w:vertAlign w:val="subscript"/>
        </w:rPr>
        <w:t>ві</w:t>
      </w:r>
      <w:r w:rsidRPr="00FF5D96">
        <w:rPr>
          <w:bCs/>
          <w:color w:val="000000"/>
          <w:sz w:val="28"/>
          <w:szCs w:val="28"/>
        </w:rPr>
        <w:t xml:space="preserve"> за наступною формулою:</w:t>
      </w:r>
    </w:p>
    <w:p w:rsidR="00FF5D96" w:rsidRPr="00FF5D96" w:rsidRDefault="00FF5D96" w:rsidP="00FF5D96">
      <w:pPr>
        <w:spacing w:line="360" w:lineRule="auto"/>
        <w:ind w:firstLine="709"/>
        <w:rPr>
          <w:bCs/>
          <w:color w:val="000000"/>
          <w:sz w:val="28"/>
          <w:szCs w:val="28"/>
        </w:rPr>
      </w:pPr>
    </w:p>
    <w:tbl>
      <w:tblPr>
        <w:tblStyle w:val="1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5"/>
        <w:gridCol w:w="816"/>
      </w:tblGrid>
      <w:tr w:rsidR="00FF5D96" w:rsidRPr="00FF5D96" w:rsidTr="00FF5D96">
        <w:tc>
          <w:tcPr>
            <w:tcW w:w="8755" w:type="dxa"/>
            <w:vAlign w:val="center"/>
            <w:hideMark/>
          </w:tcPr>
          <w:p w:rsidR="00FF5D96" w:rsidRPr="00FF5D96" w:rsidRDefault="00FF5D96" w:rsidP="00FF5D96">
            <w:pPr>
              <w:tabs>
                <w:tab w:val="left" w:pos="604"/>
              </w:tabs>
              <w:spacing w:line="360" w:lineRule="auto"/>
              <w:ind w:firstLine="0"/>
              <w:jc w:val="center"/>
              <w:rPr>
                <w:color w:val="000000"/>
                <w:position w:val="-32"/>
                <w:sz w:val="28"/>
                <w:szCs w:val="28"/>
              </w:rPr>
            </w:pPr>
            <w:r w:rsidRPr="00FF5D96">
              <w:rPr>
                <w:rFonts w:eastAsia="Calibri"/>
                <w:color w:val="000000"/>
                <w:position w:val="-68"/>
                <w:sz w:val="28"/>
                <w:szCs w:val="28"/>
                <w:lang w:val="ru-RU" w:eastAsia="en-US"/>
              </w:rPr>
              <w:object w:dxaOrig="1710" w:dyaOrig="1095">
                <v:shape id="_x0000_i1031" type="#_x0000_t75" style="width:85.5pt;height:54.75pt" o:ole="">
                  <v:imagedata r:id="rId35" o:title=""/>
                </v:shape>
                <o:OLEObject Type="Embed" ProgID="Equation.3" ShapeID="_x0000_i1031" DrawAspect="Content" ObjectID="_1625586502" r:id="rId36"/>
              </w:object>
            </w:r>
            <w:r w:rsidRPr="00FF5D96">
              <w:rPr>
                <w:rFonts w:eastAsia="Calibri"/>
                <w:color w:val="000000"/>
                <w:position w:val="-32"/>
                <w:sz w:val="28"/>
                <w:szCs w:val="28"/>
                <w:lang w:val="ru-RU" w:eastAsia="en-US"/>
              </w:rPr>
              <w:object w:dxaOrig="1125" w:dyaOrig="780">
                <v:shape id="_x0000_i1032" type="#_x0000_t75" style="width:56.25pt;height:39pt" o:ole="">
                  <v:imagedata r:id="rId37" o:title=""/>
                </v:shape>
                <o:OLEObject Type="Embed" ProgID="Equation.3" ShapeID="_x0000_i1032" DrawAspect="Content" ObjectID="_1625586503" r:id="rId38"/>
              </w:object>
            </w:r>
          </w:p>
        </w:tc>
        <w:tc>
          <w:tcPr>
            <w:tcW w:w="816" w:type="dxa"/>
            <w:vAlign w:val="center"/>
            <w:hideMark/>
          </w:tcPr>
          <w:p w:rsidR="00FF5D96" w:rsidRPr="00FF5D96" w:rsidRDefault="00FF5D96" w:rsidP="00FF5D96">
            <w:pPr>
              <w:tabs>
                <w:tab w:val="left" w:pos="604"/>
              </w:tabs>
              <w:spacing w:line="360" w:lineRule="auto"/>
              <w:ind w:firstLine="0"/>
              <w:jc w:val="center"/>
              <w:rPr>
                <w:color w:val="000000"/>
                <w:position w:val="-32"/>
                <w:sz w:val="28"/>
                <w:szCs w:val="28"/>
              </w:rPr>
            </w:pPr>
            <w:r w:rsidRPr="00FF5D96">
              <w:rPr>
                <w:color w:val="000000"/>
                <w:position w:val="-32"/>
                <w:sz w:val="28"/>
                <w:szCs w:val="28"/>
              </w:rPr>
              <w:t>(4.7)</w:t>
            </w:r>
          </w:p>
        </w:tc>
      </w:tr>
    </w:tbl>
    <w:p w:rsidR="00FF5D96" w:rsidRPr="00FF5D96" w:rsidRDefault="00FF5D96" w:rsidP="00FF5D96">
      <w:pPr>
        <w:spacing w:line="360" w:lineRule="auto"/>
        <w:ind w:firstLine="709"/>
        <w:rPr>
          <w:bCs/>
          <w:color w:val="000000"/>
          <w:sz w:val="28"/>
          <w:szCs w:val="28"/>
        </w:rPr>
      </w:pPr>
    </w:p>
    <w:p w:rsidR="00FF5D96" w:rsidRPr="00FF5D96" w:rsidRDefault="00FF5D96" w:rsidP="00FF5D96">
      <w:pPr>
        <w:spacing w:line="360" w:lineRule="auto"/>
        <w:ind w:firstLine="709"/>
        <w:rPr>
          <w:bCs/>
          <w:color w:val="000000"/>
          <w:sz w:val="28"/>
          <w:szCs w:val="28"/>
        </w:rPr>
      </w:pPr>
      <w:r w:rsidRPr="00FF5D96">
        <w:rPr>
          <w:bCs/>
          <w:color w:val="000000"/>
          <w:sz w:val="28"/>
          <w:szCs w:val="28"/>
        </w:rPr>
        <w:t>Відносні оцінки розраховуються декілька разів доти, поки наступні значення не будуть незначно відрізнятися від попередніх (менше 2%).На другому і наступних кроках відносні оцінки розраховуються за наступними формулами:</w:t>
      </w:r>
    </w:p>
    <w:p w:rsidR="00FF5D96" w:rsidRPr="00FF5D96" w:rsidRDefault="00FF5D96" w:rsidP="00FF5D96">
      <w:pPr>
        <w:spacing w:line="360" w:lineRule="auto"/>
        <w:ind w:firstLine="709"/>
        <w:rPr>
          <w:bCs/>
          <w:color w:val="000000"/>
          <w:sz w:val="28"/>
          <w:szCs w:val="28"/>
        </w:rPr>
      </w:pPr>
    </w:p>
    <w:tbl>
      <w:tblPr>
        <w:tblStyle w:val="1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5"/>
        <w:gridCol w:w="816"/>
      </w:tblGrid>
      <w:tr w:rsidR="00FF5D96" w:rsidRPr="00FF5D96" w:rsidTr="00FF5D96">
        <w:tc>
          <w:tcPr>
            <w:tcW w:w="8755" w:type="dxa"/>
            <w:vAlign w:val="center"/>
            <w:hideMark/>
          </w:tcPr>
          <w:p w:rsidR="00FF5D96" w:rsidRPr="00FF5D96" w:rsidRDefault="00FF5D96" w:rsidP="00FF5D96">
            <w:pPr>
              <w:spacing w:line="360" w:lineRule="auto"/>
              <w:ind w:firstLine="0"/>
              <w:jc w:val="center"/>
              <w:rPr>
                <w:bCs/>
                <w:color w:val="000000"/>
                <w:sz w:val="28"/>
                <w:szCs w:val="28"/>
              </w:rPr>
            </w:pPr>
            <w:r w:rsidRPr="00FF5D96">
              <w:rPr>
                <w:rFonts w:eastAsia="Calibri"/>
                <w:bCs/>
                <w:color w:val="000000"/>
                <w:position w:val="-68"/>
                <w:sz w:val="28"/>
                <w:szCs w:val="28"/>
                <w:lang w:val="ru-RU" w:eastAsia="en-US"/>
              </w:rPr>
              <w:object w:dxaOrig="1725" w:dyaOrig="1125">
                <v:shape id="_x0000_i1033" type="#_x0000_t75" style="width:86.25pt;height:56.25pt" o:ole="">
                  <v:imagedata r:id="rId39" o:title=""/>
                </v:shape>
                <o:OLEObject Type="Embed" ProgID="Equation.3" ShapeID="_x0000_i1033" DrawAspect="Content" ObjectID="_1625586504" r:id="rId40"/>
              </w:object>
            </w:r>
            <w:r w:rsidRPr="00FF5D96">
              <w:rPr>
                <w:rFonts w:eastAsia="Calibri"/>
                <w:bCs/>
                <w:color w:val="000000"/>
                <w:position w:val="-34"/>
                <w:sz w:val="28"/>
                <w:szCs w:val="28"/>
                <w:lang w:val="ru-RU" w:eastAsia="en-US"/>
              </w:rPr>
              <w:object w:dxaOrig="1365" w:dyaOrig="780">
                <v:shape id="_x0000_i1034" type="#_x0000_t75" style="width:68.25pt;height:39pt" o:ole="">
                  <v:imagedata r:id="rId41" o:title=""/>
                </v:shape>
                <o:OLEObject Type="Embed" ProgID="Equation.3" ShapeID="_x0000_i1034" DrawAspect="Content" ObjectID="_1625586505" r:id="rId42"/>
              </w:object>
            </w:r>
          </w:p>
        </w:tc>
        <w:tc>
          <w:tcPr>
            <w:tcW w:w="816" w:type="dxa"/>
            <w:vAlign w:val="center"/>
            <w:hideMark/>
          </w:tcPr>
          <w:p w:rsidR="00FF5D96" w:rsidRPr="00FF5D96" w:rsidRDefault="00FF5D96" w:rsidP="00FF5D96">
            <w:pPr>
              <w:spacing w:line="360" w:lineRule="auto"/>
              <w:ind w:firstLine="0"/>
              <w:jc w:val="center"/>
              <w:rPr>
                <w:bCs/>
                <w:color w:val="000000"/>
                <w:sz w:val="28"/>
                <w:szCs w:val="28"/>
              </w:rPr>
            </w:pPr>
            <w:r w:rsidRPr="00FF5D96">
              <w:rPr>
                <w:bCs/>
                <w:color w:val="000000"/>
                <w:sz w:val="28"/>
                <w:szCs w:val="28"/>
              </w:rPr>
              <w:t>(4.8)</w:t>
            </w:r>
          </w:p>
        </w:tc>
      </w:tr>
    </w:tbl>
    <w:p w:rsidR="00FF5D96" w:rsidRPr="00FF5D96" w:rsidRDefault="00FF5D96" w:rsidP="00FF5D96">
      <w:pPr>
        <w:spacing w:line="360" w:lineRule="auto"/>
        <w:ind w:firstLine="709"/>
        <w:rPr>
          <w:bCs/>
          <w:color w:val="000000"/>
          <w:sz w:val="28"/>
          <w:szCs w:val="28"/>
        </w:rPr>
      </w:pPr>
    </w:p>
    <w:p w:rsidR="00FF5D96" w:rsidRPr="00FF5D96" w:rsidRDefault="00FF5D96" w:rsidP="00FF5D96">
      <w:pPr>
        <w:spacing w:line="360" w:lineRule="auto"/>
        <w:ind w:firstLine="709"/>
        <w:rPr>
          <w:bCs/>
          <w:color w:val="000000"/>
          <w:sz w:val="28"/>
          <w:szCs w:val="28"/>
        </w:rPr>
      </w:pPr>
      <w:r w:rsidRPr="00FF5D96">
        <w:rPr>
          <w:bCs/>
          <w:color w:val="000000"/>
          <w:sz w:val="28"/>
          <w:szCs w:val="28"/>
        </w:rPr>
        <w:t>Розраховані вагомості параметрів внесені в таблицю 4.5</w:t>
      </w:r>
    </w:p>
    <w:p w:rsidR="00FF5D96" w:rsidRPr="00FF5D96" w:rsidRDefault="00FF5D96" w:rsidP="00FF5D96">
      <w:pPr>
        <w:spacing w:line="360" w:lineRule="auto"/>
        <w:ind w:firstLine="709"/>
        <w:rPr>
          <w:bCs/>
          <w:color w:val="000000"/>
          <w:sz w:val="28"/>
          <w:szCs w:val="28"/>
        </w:rPr>
      </w:pPr>
    </w:p>
    <w:p w:rsidR="00FF5D96" w:rsidRPr="00FF5D96" w:rsidRDefault="00FF5D96" w:rsidP="00FF5D96">
      <w:pPr>
        <w:spacing w:line="360" w:lineRule="auto"/>
        <w:ind w:firstLine="0"/>
        <w:rPr>
          <w:color w:val="000000"/>
          <w:sz w:val="28"/>
          <w:szCs w:val="28"/>
        </w:rPr>
      </w:pPr>
    </w:p>
    <w:p w:rsidR="00FF5D96" w:rsidRPr="00FF5D96" w:rsidRDefault="00FF5D96" w:rsidP="00FF5D96">
      <w:pPr>
        <w:spacing w:line="360" w:lineRule="auto"/>
        <w:ind w:firstLine="0"/>
        <w:rPr>
          <w:color w:val="000000"/>
          <w:sz w:val="28"/>
          <w:szCs w:val="28"/>
        </w:rPr>
      </w:pPr>
    </w:p>
    <w:p w:rsidR="00FF5D96" w:rsidRPr="00FF5D96" w:rsidRDefault="00FF5D96" w:rsidP="00FF5D96">
      <w:pPr>
        <w:spacing w:line="360" w:lineRule="auto"/>
        <w:ind w:firstLine="0"/>
        <w:rPr>
          <w:color w:val="000000"/>
          <w:sz w:val="28"/>
          <w:szCs w:val="28"/>
        </w:rPr>
      </w:pPr>
    </w:p>
    <w:p w:rsidR="00FF5D96" w:rsidRPr="00FF5D96" w:rsidRDefault="00FF5D96" w:rsidP="00FF5D96">
      <w:pPr>
        <w:spacing w:line="360" w:lineRule="auto"/>
        <w:ind w:firstLine="0"/>
        <w:rPr>
          <w:color w:val="000000"/>
          <w:sz w:val="28"/>
          <w:szCs w:val="28"/>
        </w:rPr>
      </w:pPr>
    </w:p>
    <w:p w:rsidR="00FF5D96" w:rsidRPr="00FF5D96" w:rsidRDefault="00FF5D96" w:rsidP="00FF5D96">
      <w:pPr>
        <w:spacing w:line="360" w:lineRule="auto"/>
        <w:ind w:firstLine="0"/>
        <w:rPr>
          <w:color w:val="000000"/>
          <w:sz w:val="28"/>
          <w:szCs w:val="28"/>
        </w:rPr>
      </w:pPr>
    </w:p>
    <w:p w:rsidR="00FF5D96" w:rsidRDefault="00FF5D96" w:rsidP="00FF5D96">
      <w:pPr>
        <w:spacing w:line="360" w:lineRule="auto"/>
        <w:ind w:firstLine="0"/>
        <w:rPr>
          <w:color w:val="000000"/>
          <w:sz w:val="28"/>
          <w:szCs w:val="28"/>
        </w:rPr>
      </w:pPr>
    </w:p>
    <w:p w:rsidR="00FF5D96" w:rsidRDefault="00FF5D96" w:rsidP="00FF5D96">
      <w:pPr>
        <w:spacing w:line="360" w:lineRule="auto"/>
        <w:ind w:firstLine="0"/>
        <w:rPr>
          <w:color w:val="000000"/>
          <w:sz w:val="28"/>
          <w:szCs w:val="28"/>
        </w:rPr>
      </w:pPr>
    </w:p>
    <w:p w:rsidR="00FF5D96" w:rsidRDefault="00FF5D96" w:rsidP="00FF5D96">
      <w:pPr>
        <w:spacing w:line="360" w:lineRule="auto"/>
        <w:ind w:firstLine="0"/>
        <w:rPr>
          <w:color w:val="000000"/>
          <w:sz w:val="28"/>
          <w:szCs w:val="28"/>
        </w:rPr>
      </w:pPr>
    </w:p>
    <w:p w:rsidR="00FF5D96" w:rsidRDefault="00FF5D96" w:rsidP="00FF5D96">
      <w:pPr>
        <w:spacing w:line="360" w:lineRule="auto"/>
        <w:ind w:firstLine="0"/>
        <w:rPr>
          <w:color w:val="000000"/>
          <w:sz w:val="28"/>
          <w:szCs w:val="28"/>
        </w:rPr>
      </w:pPr>
    </w:p>
    <w:p w:rsidR="00FF5D96" w:rsidRDefault="00FF5D96" w:rsidP="00FF5D96">
      <w:pPr>
        <w:spacing w:line="360" w:lineRule="auto"/>
        <w:ind w:firstLine="0"/>
        <w:rPr>
          <w:color w:val="000000"/>
          <w:sz w:val="28"/>
          <w:szCs w:val="28"/>
        </w:rPr>
      </w:pPr>
    </w:p>
    <w:p w:rsidR="00FF5D96" w:rsidRPr="00FF5D96" w:rsidRDefault="00FF5D96" w:rsidP="00FF5D96">
      <w:pPr>
        <w:spacing w:line="360" w:lineRule="auto"/>
        <w:ind w:firstLine="0"/>
        <w:rPr>
          <w:color w:val="000000"/>
          <w:sz w:val="28"/>
          <w:szCs w:val="28"/>
        </w:rPr>
      </w:pPr>
    </w:p>
    <w:p w:rsidR="00FF5D96" w:rsidRPr="00FF5D96" w:rsidRDefault="00FF5D96" w:rsidP="00FF5D96">
      <w:pPr>
        <w:spacing w:line="360" w:lineRule="auto"/>
        <w:ind w:firstLine="0"/>
        <w:rPr>
          <w:color w:val="000000"/>
          <w:sz w:val="28"/>
          <w:szCs w:val="28"/>
        </w:rPr>
      </w:pPr>
    </w:p>
    <w:p w:rsidR="00FF5D96" w:rsidRPr="00FF5D96" w:rsidRDefault="00FF5D96" w:rsidP="00FF5D96">
      <w:pPr>
        <w:spacing w:line="360" w:lineRule="auto"/>
        <w:ind w:firstLine="0"/>
        <w:jc w:val="center"/>
        <w:rPr>
          <w:color w:val="000000"/>
          <w:sz w:val="28"/>
          <w:szCs w:val="28"/>
        </w:rPr>
      </w:pPr>
      <w:r w:rsidRPr="00FF5D96">
        <w:rPr>
          <w:color w:val="000000"/>
          <w:sz w:val="28"/>
          <w:szCs w:val="28"/>
        </w:rPr>
        <w:t>Таблиця 4.5 – Розрахунок пріоритету параметрів</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728"/>
        <w:gridCol w:w="720"/>
        <w:gridCol w:w="720"/>
        <w:gridCol w:w="900"/>
        <w:gridCol w:w="900"/>
        <w:gridCol w:w="774"/>
        <w:gridCol w:w="957"/>
        <w:gridCol w:w="957"/>
        <w:gridCol w:w="957"/>
        <w:gridCol w:w="957"/>
      </w:tblGrid>
      <w:tr w:rsidR="00FF5D96" w:rsidRPr="00FF5D96" w:rsidTr="00FF5D96">
        <w:tc>
          <w:tcPr>
            <w:tcW w:w="1728" w:type="dxa"/>
            <w:tcBorders>
              <w:top w:val="single" w:sz="12" w:space="0" w:color="auto"/>
              <w:left w:val="single" w:sz="12" w:space="0" w:color="auto"/>
              <w:bottom w:val="nil"/>
              <w:right w:val="single" w:sz="12"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Параметри</w:t>
            </w:r>
          </w:p>
        </w:tc>
        <w:tc>
          <w:tcPr>
            <w:tcW w:w="4014" w:type="dxa"/>
            <w:gridSpan w:val="5"/>
            <w:tcBorders>
              <w:top w:val="single" w:sz="12" w:space="0" w:color="auto"/>
              <w:left w:val="nil"/>
              <w:bottom w:val="single" w:sz="6" w:space="0" w:color="auto"/>
              <w:right w:val="nil"/>
            </w:tcBorders>
            <w:vAlign w:val="center"/>
            <w:hideMark/>
          </w:tcPr>
          <w:p w:rsidR="00FF5D96" w:rsidRPr="00FF5D96" w:rsidRDefault="00FF5D96" w:rsidP="00FF5D96">
            <w:pPr>
              <w:spacing w:line="360" w:lineRule="auto"/>
              <w:ind w:firstLine="851"/>
              <w:jc w:val="center"/>
              <w:rPr>
                <w:color w:val="000000"/>
                <w:sz w:val="28"/>
                <w:szCs w:val="28"/>
              </w:rPr>
            </w:pPr>
            <w:r w:rsidRPr="00FF5D96">
              <w:rPr>
                <w:color w:val="000000"/>
                <w:sz w:val="28"/>
                <w:szCs w:val="28"/>
              </w:rPr>
              <w:t xml:space="preserve">Параметри </w:t>
            </w:r>
            <w:r w:rsidRPr="00FF5D96">
              <w:rPr>
                <w:noProof/>
                <w:color w:val="000000"/>
                <w:position w:val="-16"/>
                <w:sz w:val="28"/>
                <w:szCs w:val="28"/>
                <w:lang w:val="ru-RU"/>
              </w:rPr>
              <w:drawing>
                <wp:inline distT="0" distB="0" distL="0" distR="0" wp14:anchorId="4E292D39" wp14:editId="1CB8CF62">
                  <wp:extent cx="257175" cy="266700"/>
                  <wp:effectExtent l="0" t="0" r="0" b="0"/>
                  <wp:docPr id="5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7175" cy="266700"/>
                          </a:xfrm>
                          <a:prstGeom prst="rect">
                            <a:avLst/>
                          </a:prstGeom>
                          <a:noFill/>
                          <a:ln>
                            <a:noFill/>
                          </a:ln>
                        </pic:spPr>
                      </pic:pic>
                    </a:graphicData>
                  </a:graphic>
                </wp:inline>
              </w:drawing>
            </w:r>
          </w:p>
        </w:tc>
        <w:tc>
          <w:tcPr>
            <w:tcW w:w="1914" w:type="dxa"/>
            <w:gridSpan w:val="2"/>
            <w:tcBorders>
              <w:top w:val="single" w:sz="12" w:space="0" w:color="auto"/>
              <w:left w:val="single" w:sz="12" w:space="0" w:color="auto"/>
              <w:bottom w:val="single" w:sz="6" w:space="0" w:color="auto"/>
              <w:right w:val="single" w:sz="12" w:space="0" w:color="auto"/>
            </w:tcBorders>
            <w:vAlign w:val="center"/>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Перший крок</w:t>
            </w:r>
          </w:p>
        </w:tc>
        <w:tc>
          <w:tcPr>
            <w:tcW w:w="1914" w:type="dxa"/>
            <w:gridSpan w:val="2"/>
            <w:tcBorders>
              <w:top w:val="single" w:sz="12" w:space="0" w:color="auto"/>
              <w:left w:val="nil"/>
              <w:bottom w:val="single" w:sz="6" w:space="0" w:color="auto"/>
              <w:right w:val="single" w:sz="12" w:space="0" w:color="auto"/>
            </w:tcBorders>
            <w:vAlign w:val="center"/>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Другий крок</w:t>
            </w:r>
          </w:p>
        </w:tc>
      </w:tr>
      <w:tr w:rsidR="00FF5D96" w:rsidRPr="00FF5D96" w:rsidTr="00FF5D96">
        <w:tc>
          <w:tcPr>
            <w:tcW w:w="1728" w:type="dxa"/>
            <w:tcBorders>
              <w:top w:val="nil"/>
              <w:left w:val="single" w:sz="12" w:space="0" w:color="auto"/>
              <w:bottom w:val="single" w:sz="12" w:space="0" w:color="auto"/>
              <w:right w:val="single" w:sz="12"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noProof/>
                <w:color w:val="000000"/>
                <w:position w:val="-12"/>
                <w:sz w:val="28"/>
                <w:szCs w:val="28"/>
                <w:lang w:val="ru-RU"/>
              </w:rPr>
              <w:drawing>
                <wp:inline distT="0" distB="0" distL="0" distR="0" wp14:anchorId="78F896C0" wp14:editId="73BC2DC5">
                  <wp:extent cx="228600" cy="238125"/>
                  <wp:effectExtent l="0" t="0" r="0" b="9525"/>
                  <wp:docPr id="5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28600" cy="238125"/>
                          </a:xfrm>
                          <a:prstGeom prst="rect">
                            <a:avLst/>
                          </a:prstGeom>
                          <a:noFill/>
                          <a:ln>
                            <a:noFill/>
                          </a:ln>
                        </pic:spPr>
                      </pic:pic>
                    </a:graphicData>
                  </a:graphic>
                </wp:inline>
              </w:drawing>
            </w:r>
          </w:p>
        </w:tc>
        <w:tc>
          <w:tcPr>
            <w:tcW w:w="720" w:type="dxa"/>
            <w:tcBorders>
              <w:top w:val="single" w:sz="6" w:space="0" w:color="auto"/>
              <w:left w:val="nil"/>
              <w:bottom w:val="single" w:sz="12" w:space="0" w:color="auto"/>
              <w:right w:val="single" w:sz="6"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X1</w:t>
            </w:r>
          </w:p>
        </w:tc>
        <w:tc>
          <w:tcPr>
            <w:tcW w:w="720" w:type="dxa"/>
            <w:tcBorders>
              <w:top w:val="single" w:sz="6" w:space="0" w:color="auto"/>
              <w:left w:val="single" w:sz="6" w:space="0" w:color="auto"/>
              <w:bottom w:val="single" w:sz="12" w:space="0" w:color="auto"/>
              <w:right w:val="single" w:sz="6"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X2</w:t>
            </w:r>
          </w:p>
        </w:tc>
        <w:tc>
          <w:tcPr>
            <w:tcW w:w="900" w:type="dxa"/>
            <w:tcBorders>
              <w:top w:val="single" w:sz="6" w:space="0" w:color="auto"/>
              <w:left w:val="single" w:sz="6" w:space="0" w:color="auto"/>
              <w:bottom w:val="single" w:sz="12" w:space="0" w:color="auto"/>
              <w:right w:val="single" w:sz="6"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X3</w:t>
            </w:r>
          </w:p>
        </w:tc>
        <w:tc>
          <w:tcPr>
            <w:tcW w:w="900" w:type="dxa"/>
            <w:tcBorders>
              <w:top w:val="single" w:sz="6" w:space="0" w:color="auto"/>
              <w:left w:val="single" w:sz="6" w:space="0" w:color="auto"/>
              <w:bottom w:val="single" w:sz="12" w:space="0" w:color="auto"/>
              <w:right w:val="single" w:sz="6"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X4</w:t>
            </w:r>
          </w:p>
        </w:tc>
        <w:tc>
          <w:tcPr>
            <w:tcW w:w="774" w:type="dxa"/>
            <w:tcBorders>
              <w:top w:val="single" w:sz="6" w:space="0" w:color="auto"/>
              <w:left w:val="single" w:sz="6" w:space="0" w:color="auto"/>
              <w:bottom w:val="single" w:sz="12" w:space="0" w:color="auto"/>
              <w:right w:val="nil"/>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X5</w:t>
            </w:r>
          </w:p>
        </w:tc>
        <w:tc>
          <w:tcPr>
            <w:tcW w:w="957" w:type="dxa"/>
            <w:tcBorders>
              <w:top w:val="single" w:sz="6" w:space="0" w:color="auto"/>
              <w:left w:val="single" w:sz="12" w:space="0" w:color="auto"/>
              <w:bottom w:val="single" w:sz="12" w:space="0" w:color="auto"/>
              <w:right w:val="single" w:sz="6"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noProof/>
                <w:color w:val="000000"/>
                <w:position w:val="-12"/>
                <w:sz w:val="28"/>
                <w:szCs w:val="28"/>
                <w:lang w:val="ru-RU"/>
              </w:rPr>
              <w:drawing>
                <wp:inline distT="0" distB="0" distL="0" distR="0" wp14:anchorId="1534DFAC" wp14:editId="28757BC3">
                  <wp:extent cx="152400" cy="238125"/>
                  <wp:effectExtent l="0" t="0" r="0" b="9525"/>
                  <wp:docPr id="5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52400" cy="238125"/>
                          </a:xfrm>
                          <a:prstGeom prst="rect">
                            <a:avLst/>
                          </a:prstGeom>
                          <a:noFill/>
                          <a:ln>
                            <a:noFill/>
                          </a:ln>
                        </pic:spPr>
                      </pic:pic>
                    </a:graphicData>
                  </a:graphic>
                </wp:inline>
              </w:drawing>
            </w:r>
          </w:p>
        </w:tc>
        <w:tc>
          <w:tcPr>
            <w:tcW w:w="957" w:type="dxa"/>
            <w:tcBorders>
              <w:top w:val="single" w:sz="6" w:space="0" w:color="auto"/>
              <w:left w:val="single" w:sz="6" w:space="0" w:color="auto"/>
              <w:bottom w:val="single" w:sz="12" w:space="0" w:color="auto"/>
              <w:right w:val="single" w:sz="12"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position w:val="-12"/>
                <w:sz w:val="28"/>
                <w:szCs w:val="28"/>
              </w:rPr>
              <w:object w:dxaOrig="285" w:dyaOrig="375">
                <v:shape id="_x0000_i1035" type="#_x0000_t75" style="width:14.25pt;height:18.75pt" o:ole="" fillcolor="window">
                  <v:imagedata r:id="rId46" o:title=""/>
                </v:shape>
                <o:OLEObject Type="Embed" ProgID="Equation.3" ShapeID="_x0000_i1035" DrawAspect="Content" ObjectID="_1625586506" r:id="rId47"/>
              </w:object>
            </w:r>
          </w:p>
        </w:tc>
        <w:tc>
          <w:tcPr>
            <w:tcW w:w="957" w:type="dxa"/>
            <w:tcBorders>
              <w:top w:val="single" w:sz="6" w:space="0" w:color="auto"/>
              <w:left w:val="nil"/>
              <w:bottom w:val="single" w:sz="12" w:space="0" w:color="auto"/>
              <w:right w:val="single" w:sz="6" w:space="0" w:color="auto"/>
            </w:tcBorders>
            <w:hideMark/>
          </w:tcPr>
          <w:p w:rsidR="00FF5D96" w:rsidRPr="00FF5D96" w:rsidRDefault="00FF5D96" w:rsidP="00FF5D96">
            <w:pPr>
              <w:keepNext/>
              <w:spacing w:line="360" w:lineRule="auto"/>
              <w:ind w:firstLine="0"/>
              <w:jc w:val="center"/>
              <w:rPr>
                <w:color w:val="000000"/>
                <w:sz w:val="28"/>
                <w:szCs w:val="28"/>
                <w:vertAlign w:val="superscript"/>
              </w:rPr>
            </w:pPr>
            <w:r w:rsidRPr="00FF5D96">
              <w:rPr>
                <w:noProof/>
                <w:color w:val="000000"/>
                <w:position w:val="-28"/>
                <w:sz w:val="28"/>
                <w:szCs w:val="28"/>
                <w:lang w:val="ru-RU"/>
              </w:rPr>
              <w:drawing>
                <wp:inline distT="0" distB="0" distL="0" distR="0" wp14:anchorId="3E19BD1C" wp14:editId="7C78A9C5">
                  <wp:extent cx="161925" cy="247650"/>
                  <wp:effectExtent l="0" t="0" r="9525" b="0"/>
                  <wp:docPr id="5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61925" cy="247650"/>
                          </a:xfrm>
                          <a:prstGeom prst="rect">
                            <a:avLst/>
                          </a:prstGeom>
                          <a:noFill/>
                          <a:ln>
                            <a:noFill/>
                          </a:ln>
                        </pic:spPr>
                      </pic:pic>
                    </a:graphicData>
                  </a:graphic>
                </wp:inline>
              </w:drawing>
            </w:r>
          </w:p>
        </w:tc>
        <w:tc>
          <w:tcPr>
            <w:tcW w:w="957" w:type="dxa"/>
            <w:tcBorders>
              <w:top w:val="single" w:sz="6" w:space="0" w:color="auto"/>
              <w:left w:val="single" w:sz="6" w:space="0" w:color="auto"/>
              <w:bottom w:val="single" w:sz="12" w:space="0" w:color="auto"/>
              <w:right w:val="single" w:sz="12" w:space="0" w:color="auto"/>
            </w:tcBorders>
            <w:hideMark/>
          </w:tcPr>
          <w:p w:rsidR="00FF5D96" w:rsidRPr="00FF5D96" w:rsidRDefault="00FF5D96" w:rsidP="00FF5D96">
            <w:pPr>
              <w:keepNext/>
              <w:spacing w:line="360" w:lineRule="auto"/>
              <w:ind w:firstLine="0"/>
              <w:jc w:val="center"/>
              <w:rPr>
                <w:color w:val="000000"/>
                <w:sz w:val="28"/>
                <w:szCs w:val="28"/>
                <w:vertAlign w:val="superscript"/>
              </w:rPr>
            </w:pPr>
            <w:r w:rsidRPr="00FF5D96">
              <w:rPr>
                <w:noProof/>
                <w:color w:val="000000"/>
                <w:position w:val="-12"/>
                <w:sz w:val="28"/>
                <w:szCs w:val="28"/>
                <w:lang w:val="ru-RU"/>
              </w:rPr>
              <w:drawing>
                <wp:inline distT="0" distB="0" distL="0" distR="0" wp14:anchorId="3C15D929" wp14:editId="2D38D7A2">
                  <wp:extent cx="200025" cy="285750"/>
                  <wp:effectExtent l="0" t="0" r="9525" b="0"/>
                  <wp:docPr id="5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00025" cy="285750"/>
                          </a:xfrm>
                          <a:prstGeom prst="rect">
                            <a:avLst/>
                          </a:prstGeom>
                          <a:noFill/>
                          <a:ln>
                            <a:noFill/>
                          </a:ln>
                        </pic:spPr>
                      </pic:pic>
                    </a:graphicData>
                  </a:graphic>
                </wp:inline>
              </w:drawing>
            </w:r>
          </w:p>
        </w:tc>
      </w:tr>
      <w:tr w:rsidR="00FF5D96" w:rsidRPr="00FF5D96" w:rsidTr="00FF5D96">
        <w:tc>
          <w:tcPr>
            <w:tcW w:w="1728" w:type="dxa"/>
            <w:tcBorders>
              <w:top w:val="nil"/>
              <w:left w:val="single" w:sz="12" w:space="0" w:color="auto"/>
              <w:bottom w:val="single" w:sz="6" w:space="0" w:color="auto"/>
              <w:right w:val="single" w:sz="12"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X1</w:t>
            </w:r>
          </w:p>
        </w:tc>
        <w:tc>
          <w:tcPr>
            <w:tcW w:w="720" w:type="dxa"/>
            <w:tcBorders>
              <w:top w:val="nil"/>
              <w:left w:val="nil"/>
              <w:bottom w:val="single" w:sz="6" w:space="0" w:color="auto"/>
              <w:right w:val="single" w:sz="6"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1,0</w:t>
            </w:r>
          </w:p>
        </w:tc>
        <w:tc>
          <w:tcPr>
            <w:tcW w:w="720" w:type="dxa"/>
            <w:tcBorders>
              <w:top w:val="nil"/>
              <w:left w:val="single" w:sz="6" w:space="0" w:color="auto"/>
              <w:bottom w:val="single" w:sz="6" w:space="0" w:color="auto"/>
              <w:right w:val="single" w:sz="6"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1,5</w:t>
            </w:r>
          </w:p>
        </w:tc>
        <w:tc>
          <w:tcPr>
            <w:tcW w:w="900" w:type="dxa"/>
            <w:tcBorders>
              <w:top w:val="nil"/>
              <w:left w:val="single" w:sz="6" w:space="0" w:color="auto"/>
              <w:bottom w:val="single" w:sz="6" w:space="0" w:color="auto"/>
              <w:right w:val="single" w:sz="6"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1,5</w:t>
            </w:r>
          </w:p>
        </w:tc>
        <w:tc>
          <w:tcPr>
            <w:tcW w:w="900" w:type="dxa"/>
            <w:tcBorders>
              <w:top w:val="nil"/>
              <w:left w:val="single" w:sz="6" w:space="0" w:color="auto"/>
              <w:bottom w:val="single" w:sz="6" w:space="0" w:color="auto"/>
              <w:right w:val="single" w:sz="6"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0,5</w:t>
            </w:r>
          </w:p>
        </w:tc>
        <w:tc>
          <w:tcPr>
            <w:tcW w:w="774" w:type="dxa"/>
            <w:tcBorders>
              <w:top w:val="nil"/>
              <w:left w:val="single" w:sz="6" w:space="0" w:color="auto"/>
              <w:bottom w:val="single" w:sz="6" w:space="0" w:color="auto"/>
              <w:right w:val="nil"/>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0,5</w:t>
            </w:r>
          </w:p>
        </w:tc>
        <w:tc>
          <w:tcPr>
            <w:tcW w:w="957" w:type="dxa"/>
            <w:tcBorders>
              <w:top w:val="nil"/>
              <w:left w:val="single" w:sz="12" w:space="0" w:color="auto"/>
              <w:bottom w:val="single" w:sz="6" w:space="0" w:color="auto"/>
              <w:right w:val="single" w:sz="6"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5</w:t>
            </w:r>
          </w:p>
        </w:tc>
        <w:tc>
          <w:tcPr>
            <w:tcW w:w="957" w:type="dxa"/>
            <w:tcBorders>
              <w:top w:val="nil"/>
              <w:left w:val="single" w:sz="6" w:space="0" w:color="auto"/>
              <w:bottom w:val="single" w:sz="6" w:space="0" w:color="auto"/>
              <w:right w:val="single" w:sz="12"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0,2</w:t>
            </w:r>
          </w:p>
        </w:tc>
        <w:tc>
          <w:tcPr>
            <w:tcW w:w="957" w:type="dxa"/>
            <w:tcBorders>
              <w:top w:val="nil"/>
              <w:left w:val="nil"/>
              <w:bottom w:val="single" w:sz="6" w:space="0" w:color="auto"/>
              <w:right w:val="single" w:sz="6"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26</w:t>
            </w:r>
          </w:p>
        </w:tc>
        <w:tc>
          <w:tcPr>
            <w:tcW w:w="957" w:type="dxa"/>
            <w:tcBorders>
              <w:top w:val="nil"/>
              <w:left w:val="single" w:sz="6" w:space="0" w:color="auto"/>
              <w:bottom w:val="single" w:sz="6" w:space="0" w:color="auto"/>
              <w:right w:val="single" w:sz="12"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0,211</w:t>
            </w:r>
          </w:p>
        </w:tc>
      </w:tr>
      <w:tr w:rsidR="00FF5D96" w:rsidRPr="00FF5D96" w:rsidTr="00FF5D96">
        <w:tc>
          <w:tcPr>
            <w:tcW w:w="1728" w:type="dxa"/>
            <w:tcBorders>
              <w:top w:val="single" w:sz="6" w:space="0" w:color="auto"/>
              <w:left w:val="single" w:sz="12" w:space="0" w:color="auto"/>
              <w:bottom w:val="single" w:sz="6" w:space="0" w:color="auto"/>
              <w:right w:val="single" w:sz="12"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X2</w:t>
            </w:r>
          </w:p>
        </w:tc>
        <w:tc>
          <w:tcPr>
            <w:tcW w:w="720" w:type="dxa"/>
            <w:tcBorders>
              <w:top w:val="single" w:sz="6" w:space="0" w:color="auto"/>
              <w:left w:val="nil"/>
              <w:bottom w:val="single" w:sz="6" w:space="0" w:color="auto"/>
              <w:right w:val="single" w:sz="6"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0,5</w:t>
            </w:r>
          </w:p>
        </w:tc>
        <w:tc>
          <w:tcPr>
            <w:tcW w:w="720" w:type="dxa"/>
            <w:tcBorders>
              <w:top w:val="single" w:sz="6" w:space="0" w:color="auto"/>
              <w:left w:val="single" w:sz="6" w:space="0" w:color="auto"/>
              <w:bottom w:val="single" w:sz="6" w:space="0" w:color="auto"/>
              <w:right w:val="single" w:sz="6"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1,0</w:t>
            </w:r>
          </w:p>
        </w:tc>
        <w:tc>
          <w:tcPr>
            <w:tcW w:w="900" w:type="dxa"/>
            <w:tcBorders>
              <w:top w:val="single" w:sz="6" w:space="0" w:color="auto"/>
              <w:left w:val="single" w:sz="6" w:space="0" w:color="auto"/>
              <w:bottom w:val="single" w:sz="6" w:space="0" w:color="auto"/>
              <w:right w:val="single" w:sz="6"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0,5</w:t>
            </w:r>
          </w:p>
        </w:tc>
        <w:tc>
          <w:tcPr>
            <w:tcW w:w="900" w:type="dxa"/>
            <w:tcBorders>
              <w:top w:val="single" w:sz="6" w:space="0" w:color="auto"/>
              <w:left w:val="single" w:sz="6" w:space="0" w:color="auto"/>
              <w:bottom w:val="single" w:sz="6" w:space="0" w:color="auto"/>
              <w:right w:val="single" w:sz="6"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1,5</w:t>
            </w:r>
          </w:p>
        </w:tc>
        <w:tc>
          <w:tcPr>
            <w:tcW w:w="774" w:type="dxa"/>
            <w:tcBorders>
              <w:top w:val="single" w:sz="6" w:space="0" w:color="auto"/>
              <w:left w:val="single" w:sz="6" w:space="0" w:color="auto"/>
              <w:bottom w:val="single" w:sz="6" w:space="0" w:color="auto"/>
              <w:right w:val="nil"/>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1,5</w:t>
            </w:r>
          </w:p>
        </w:tc>
        <w:tc>
          <w:tcPr>
            <w:tcW w:w="957" w:type="dxa"/>
            <w:tcBorders>
              <w:top w:val="single" w:sz="6" w:space="0" w:color="auto"/>
              <w:left w:val="single" w:sz="12" w:space="0" w:color="auto"/>
              <w:bottom w:val="single" w:sz="6" w:space="0" w:color="auto"/>
              <w:right w:val="single" w:sz="6"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5</w:t>
            </w:r>
          </w:p>
        </w:tc>
        <w:tc>
          <w:tcPr>
            <w:tcW w:w="957" w:type="dxa"/>
            <w:tcBorders>
              <w:top w:val="single" w:sz="6" w:space="0" w:color="auto"/>
              <w:left w:val="single" w:sz="6" w:space="0" w:color="auto"/>
              <w:bottom w:val="single" w:sz="6" w:space="0" w:color="auto"/>
              <w:right w:val="single" w:sz="12"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0,2</w:t>
            </w:r>
          </w:p>
        </w:tc>
        <w:tc>
          <w:tcPr>
            <w:tcW w:w="957" w:type="dxa"/>
            <w:tcBorders>
              <w:top w:val="single" w:sz="6" w:space="0" w:color="auto"/>
              <w:left w:val="nil"/>
              <w:bottom w:val="single" w:sz="6" w:space="0" w:color="auto"/>
              <w:right w:val="single" w:sz="6"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24</w:t>
            </w:r>
          </w:p>
        </w:tc>
        <w:tc>
          <w:tcPr>
            <w:tcW w:w="957" w:type="dxa"/>
            <w:tcBorders>
              <w:top w:val="single" w:sz="6" w:space="0" w:color="auto"/>
              <w:left w:val="single" w:sz="6" w:space="0" w:color="auto"/>
              <w:bottom w:val="single" w:sz="6" w:space="0" w:color="auto"/>
              <w:right w:val="single" w:sz="12"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0,195</w:t>
            </w:r>
          </w:p>
        </w:tc>
      </w:tr>
      <w:tr w:rsidR="00FF5D96" w:rsidRPr="00FF5D96" w:rsidTr="00FF5D96">
        <w:tc>
          <w:tcPr>
            <w:tcW w:w="1728" w:type="dxa"/>
            <w:tcBorders>
              <w:top w:val="single" w:sz="6" w:space="0" w:color="auto"/>
              <w:left w:val="single" w:sz="12" w:space="0" w:color="auto"/>
              <w:bottom w:val="single" w:sz="6" w:space="0" w:color="auto"/>
              <w:right w:val="single" w:sz="12"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X3</w:t>
            </w:r>
          </w:p>
        </w:tc>
        <w:tc>
          <w:tcPr>
            <w:tcW w:w="720" w:type="dxa"/>
            <w:tcBorders>
              <w:top w:val="single" w:sz="6" w:space="0" w:color="auto"/>
              <w:left w:val="nil"/>
              <w:bottom w:val="single" w:sz="6" w:space="0" w:color="auto"/>
              <w:right w:val="single" w:sz="6"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0,5</w:t>
            </w:r>
          </w:p>
        </w:tc>
        <w:tc>
          <w:tcPr>
            <w:tcW w:w="720" w:type="dxa"/>
            <w:tcBorders>
              <w:top w:val="single" w:sz="6" w:space="0" w:color="auto"/>
              <w:left w:val="single" w:sz="6" w:space="0" w:color="auto"/>
              <w:bottom w:val="single" w:sz="6" w:space="0" w:color="auto"/>
              <w:right w:val="single" w:sz="6"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1,5</w:t>
            </w:r>
          </w:p>
        </w:tc>
        <w:tc>
          <w:tcPr>
            <w:tcW w:w="900" w:type="dxa"/>
            <w:tcBorders>
              <w:top w:val="single" w:sz="6" w:space="0" w:color="auto"/>
              <w:left w:val="single" w:sz="6" w:space="0" w:color="auto"/>
              <w:bottom w:val="single" w:sz="6" w:space="0" w:color="auto"/>
              <w:right w:val="single" w:sz="6"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1,0</w:t>
            </w:r>
          </w:p>
        </w:tc>
        <w:tc>
          <w:tcPr>
            <w:tcW w:w="900" w:type="dxa"/>
            <w:tcBorders>
              <w:top w:val="single" w:sz="6" w:space="0" w:color="auto"/>
              <w:left w:val="single" w:sz="6" w:space="0" w:color="auto"/>
              <w:bottom w:val="single" w:sz="6" w:space="0" w:color="auto"/>
              <w:right w:val="single" w:sz="6"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1,5</w:t>
            </w:r>
          </w:p>
        </w:tc>
        <w:tc>
          <w:tcPr>
            <w:tcW w:w="774" w:type="dxa"/>
            <w:tcBorders>
              <w:top w:val="single" w:sz="6" w:space="0" w:color="auto"/>
              <w:left w:val="single" w:sz="6" w:space="0" w:color="auto"/>
              <w:bottom w:val="single" w:sz="6" w:space="0" w:color="auto"/>
              <w:right w:val="nil"/>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1,5</w:t>
            </w:r>
          </w:p>
        </w:tc>
        <w:tc>
          <w:tcPr>
            <w:tcW w:w="957" w:type="dxa"/>
            <w:tcBorders>
              <w:top w:val="single" w:sz="6" w:space="0" w:color="auto"/>
              <w:left w:val="single" w:sz="12" w:space="0" w:color="auto"/>
              <w:bottom w:val="single" w:sz="6" w:space="0" w:color="auto"/>
              <w:right w:val="single" w:sz="6"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6</w:t>
            </w:r>
          </w:p>
        </w:tc>
        <w:tc>
          <w:tcPr>
            <w:tcW w:w="957" w:type="dxa"/>
            <w:tcBorders>
              <w:top w:val="single" w:sz="6" w:space="0" w:color="auto"/>
              <w:left w:val="single" w:sz="6" w:space="0" w:color="auto"/>
              <w:bottom w:val="single" w:sz="6" w:space="0" w:color="auto"/>
              <w:right w:val="single" w:sz="12"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0,24</w:t>
            </w:r>
          </w:p>
        </w:tc>
        <w:tc>
          <w:tcPr>
            <w:tcW w:w="957" w:type="dxa"/>
            <w:tcBorders>
              <w:top w:val="single" w:sz="6" w:space="0" w:color="auto"/>
              <w:left w:val="nil"/>
              <w:bottom w:val="single" w:sz="6" w:space="0" w:color="auto"/>
              <w:right w:val="single" w:sz="6"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29,5</w:t>
            </w:r>
          </w:p>
        </w:tc>
        <w:tc>
          <w:tcPr>
            <w:tcW w:w="957" w:type="dxa"/>
            <w:tcBorders>
              <w:top w:val="single" w:sz="6" w:space="0" w:color="auto"/>
              <w:left w:val="single" w:sz="6" w:space="0" w:color="auto"/>
              <w:bottom w:val="single" w:sz="6" w:space="0" w:color="auto"/>
              <w:right w:val="single" w:sz="12"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0,239</w:t>
            </w:r>
          </w:p>
        </w:tc>
      </w:tr>
      <w:tr w:rsidR="00FF5D96" w:rsidRPr="00FF5D96" w:rsidTr="00FF5D96">
        <w:tc>
          <w:tcPr>
            <w:tcW w:w="1728" w:type="dxa"/>
            <w:tcBorders>
              <w:top w:val="single" w:sz="6" w:space="0" w:color="auto"/>
              <w:left w:val="single" w:sz="12" w:space="0" w:color="auto"/>
              <w:bottom w:val="single" w:sz="6" w:space="0" w:color="auto"/>
              <w:right w:val="single" w:sz="12"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X4</w:t>
            </w:r>
          </w:p>
        </w:tc>
        <w:tc>
          <w:tcPr>
            <w:tcW w:w="720" w:type="dxa"/>
            <w:tcBorders>
              <w:top w:val="single" w:sz="6" w:space="0" w:color="auto"/>
              <w:left w:val="nil"/>
              <w:bottom w:val="single" w:sz="6" w:space="0" w:color="auto"/>
              <w:right w:val="single" w:sz="6"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1,5</w:t>
            </w:r>
          </w:p>
        </w:tc>
        <w:tc>
          <w:tcPr>
            <w:tcW w:w="720" w:type="dxa"/>
            <w:tcBorders>
              <w:top w:val="single" w:sz="6" w:space="0" w:color="auto"/>
              <w:left w:val="single" w:sz="6" w:space="0" w:color="auto"/>
              <w:bottom w:val="single" w:sz="6" w:space="0" w:color="auto"/>
              <w:right w:val="single" w:sz="6"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0,5</w:t>
            </w:r>
          </w:p>
        </w:tc>
        <w:tc>
          <w:tcPr>
            <w:tcW w:w="900" w:type="dxa"/>
            <w:tcBorders>
              <w:top w:val="single" w:sz="6" w:space="0" w:color="auto"/>
              <w:left w:val="single" w:sz="6" w:space="0" w:color="auto"/>
              <w:bottom w:val="single" w:sz="6" w:space="0" w:color="auto"/>
              <w:right w:val="single" w:sz="6"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0,5</w:t>
            </w:r>
          </w:p>
        </w:tc>
        <w:tc>
          <w:tcPr>
            <w:tcW w:w="900" w:type="dxa"/>
            <w:tcBorders>
              <w:top w:val="single" w:sz="6" w:space="0" w:color="auto"/>
              <w:left w:val="single" w:sz="6" w:space="0" w:color="auto"/>
              <w:bottom w:val="single" w:sz="6" w:space="0" w:color="auto"/>
              <w:right w:val="single" w:sz="6"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1,0</w:t>
            </w:r>
          </w:p>
        </w:tc>
        <w:tc>
          <w:tcPr>
            <w:tcW w:w="774" w:type="dxa"/>
            <w:tcBorders>
              <w:top w:val="single" w:sz="6" w:space="0" w:color="auto"/>
              <w:left w:val="single" w:sz="6" w:space="0" w:color="auto"/>
              <w:bottom w:val="single" w:sz="6" w:space="0" w:color="auto"/>
              <w:right w:val="nil"/>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0,5</w:t>
            </w:r>
          </w:p>
        </w:tc>
        <w:tc>
          <w:tcPr>
            <w:tcW w:w="957" w:type="dxa"/>
            <w:tcBorders>
              <w:top w:val="single" w:sz="6" w:space="0" w:color="auto"/>
              <w:left w:val="single" w:sz="12" w:space="0" w:color="auto"/>
              <w:bottom w:val="single" w:sz="6" w:space="0" w:color="auto"/>
              <w:right w:val="single" w:sz="6"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4</w:t>
            </w:r>
          </w:p>
        </w:tc>
        <w:tc>
          <w:tcPr>
            <w:tcW w:w="957" w:type="dxa"/>
            <w:tcBorders>
              <w:top w:val="single" w:sz="6" w:space="0" w:color="auto"/>
              <w:left w:val="single" w:sz="6" w:space="0" w:color="auto"/>
              <w:bottom w:val="single" w:sz="6" w:space="0" w:color="auto"/>
              <w:right w:val="single" w:sz="12"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0,16</w:t>
            </w:r>
          </w:p>
        </w:tc>
        <w:tc>
          <w:tcPr>
            <w:tcW w:w="957" w:type="dxa"/>
            <w:tcBorders>
              <w:top w:val="single" w:sz="6" w:space="0" w:color="auto"/>
              <w:left w:val="nil"/>
              <w:bottom w:val="single" w:sz="6" w:space="0" w:color="auto"/>
              <w:right w:val="single" w:sz="6"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19,5</w:t>
            </w:r>
          </w:p>
        </w:tc>
        <w:tc>
          <w:tcPr>
            <w:tcW w:w="957" w:type="dxa"/>
            <w:tcBorders>
              <w:top w:val="single" w:sz="6" w:space="0" w:color="auto"/>
              <w:left w:val="single" w:sz="6" w:space="0" w:color="auto"/>
              <w:bottom w:val="single" w:sz="6" w:space="0" w:color="auto"/>
              <w:right w:val="single" w:sz="12"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0,158</w:t>
            </w:r>
          </w:p>
        </w:tc>
      </w:tr>
      <w:tr w:rsidR="00FF5D96" w:rsidRPr="00FF5D96" w:rsidTr="00FF5D96">
        <w:tc>
          <w:tcPr>
            <w:tcW w:w="1728" w:type="dxa"/>
            <w:tcBorders>
              <w:top w:val="single" w:sz="6" w:space="0" w:color="auto"/>
              <w:left w:val="single" w:sz="12" w:space="0" w:color="auto"/>
              <w:bottom w:val="single" w:sz="6" w:space="0" w:color="auto"/>
              <w:right w:val="single" w:sz="12"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X5</w:t>
            </w:r>
          </w:p>
        </w:tc>
        <w:tc>
          <w:tcPr>
            <w:tcW w:w="720" w:type="dxa"/>
            <w:tcBorders>
              <w:top w:val="single" w:sz="6" w:space="0" w:color="auto"/>
              <w:left w:val="nil"/>
              <w:bottom w:val="single" w:sz="6" w:space="0" w:color="auto"/>
              <w:right w:val="single" w:sz="6"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1,5</w:t>
            </w:r>
          </w:p>
        </w:tc>
        <w:tc>
          <w:tcPr>
            <w:tcW w:w="720" w:type="dxa"/>
            <w:tcBorders>
              <w:top w:val="single" w:sz="6" w:space="0" w:color="auto"/>
              <w:left w:val="single" w:sz="6" w:space="0" w:color="auto"/>
              <w:bottom w:val="single" w:sz="6" w:space="0" w:color="auto"/>
              <w:right w:val="single" w:sz="6"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0,5</w:t>
            </w:r>
          </w:p>
        </w:tc>
        <w:tc>
          <w:tcPr>
            <w:tcW w:w="900" w:type="dxa"/>
            <w:tcBorders>
              <w:top w:val="single" w:sz="6" w:space="0" w:color="auto"/>
              <w:left w:val="single" w:sz="6" w:space="0" w:color="auto"/>
              <w:bottom w:val="single" w:sz="6" w:space="0" w:color="auto"/>
              <w:right w:val="single" w:sz="6"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0,5</w:t>
            </w:r>
          </w:p>
        </w:tc>
        <w:tc>
          <w:tcPr>
            <w:tcW w:w="900" w:type="dxa"/>
            <w:tcBorders>
              <w:top w:val="single" w:sz="6" w:space="0" w:color="auto"/>
              <w:left w:val="single" w:sz="6" w:space="0" w:color="auto"/>
              <w:bottom w:val="single" w:sz="6" w:space="0" w:color="auto"/>
              <w:right w:val="single" w:sz="6"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1,5</w:t>
            </w:r>
          </w:p>
        </w:tc>
        <w:tc>
          <w:tcPr>
            <w:tcW w:w="774" w:type="dxa"/>
            <w:tcBorders>
              <w:top w:val="single" w:sz="6" w:space="0" w:color="auto"/>
              <w:left w:val="single" w:sz="6" w:space="0" w:color="auto"/>
              <w:bottom w:val="single" w:sz="6" w:space="0" w:color="auto"/>
              <w:right w:val="nil"/>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1,0</w:t>
            </w:r>
          </w:p>
        </w:tc>
        <w:tc>
          <w:tcPr>
            <w:tcW w:w="957" w:type="dxa"/>
            <w:tcBorders>
              <w:top w:val="single" w:sz="6" w:space="0" w:color="auto"/>
              <w:left w:val="single" w:sz="12" w:space="0" w:color="auto"/>
              <w:bottom w:val="single" w:sz="6" w:space="0" w:color="auto"/>
              <w:right w:val="single" w:sz="6"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5</w:t>
            </w:r>
          </w:p>
        </w:tc>
        <w:tc>
          <w:tcPr>
            <w:tcW w:w="957" w:type="dxa"/>
            <w:tcBorders>
              <w:top w:val="single" w:sz="6" w:space="0" w:color="auto"/>
              <w:left w:val="single" w:sz="6" w:space="0" w:color="auto"/>
              <w:bottom w:val="single" w:sz="6" w:space="0" w:color="auto"/>
              <w:right w:val="single" w:sz="12"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0,2</w:t>
            </w:r>
          </w:p>
        </w:tc>
        <w:tc>
          <w:tcPr>
            <w:tcW w:w="957" w:type="dxa"/>
            <w:tcBorders>
              <w:top w:val="single" w:sz="6" w:space="0" w:color="auto"/>
              <w:left w:val="nil"/>
              <w:bottom w:val="single" w:sz="6" w:space="0" w:color="auto"/>
              <w:right w:val="single" w:sz="6"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24</w:t>
            </w:r>
          </w:p>
        </w:tc>
        <w:tc>
          <w:tcPr>
            <w:tcW w:w="957" w:type="dxa"/>
            <w:tcBorders>
              <w:top w:val="single" w:sz="6" w:space="0" w:color="auto"/>
              <w:left w:val="single" w:sz="6" w:space="0" w:color="auto"/>
              <w:bottom w:val="single" w:sz="6" w:space="0" w:color="auto"/>
              <w:right w:val="single" w:sz="12"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0,195</w:t>
            </w:r>
          </w:p>
        </w:tc>
      </w:tr>
      <w:tr w:rsidR="00FF5D96" w:rsidRPr="00FF5D96" w:rsidTr="00FF5D96">
        <w:tc>
          <w:tcPr>
            <w:tcW w:w="5742" w:type="dxa"/>
            <w:gridSpan w:val="6"/>
            <w:tcBorders>
              <w:top w:val="single" w:sz="12" w:space="0" w:color="auto"/>
              <w:left w:val="single" w:sz="12" w:space="0" w:color="auto"/>
              <w:bottom w:val="single" w:sz="12" w:space="0" w:color="auto"/>
              <w:right w:val="single" w:sz="12" w:space="0" w:color="auto"/>
            </w:tcBorders>
            <w:hideMark/>
          </w:tcPr>
          <w:p w:rsidR="00FF5D96" w:rsidRPr="00FF5D96" w:rsidRDefault="00FF5D96" w:rsidP="00FF5D96">
            <w:pPr>
              <w:keepNext/>
              <w:spacing w:line="360" w:lineRule="auto"/>
              <w:ind w:firstLine="0"/>
              <w:rPr>
                <w:color w:val="000000"/>
                <w:sz w:val="28"/>
                <w:szCs w:val="28"/>
              </w:rPr>
            </w:pPr>
            <w:r w:rsidRPr="00FF5D96">
              <w:rPr>
                <w:color w:val="000000"/>
                <w:sz w:val="28"/>
                <w:szCs w:val="28"/>
              </w:rPr>
              <w:t>Сума</w:t>
            </w:r>
          </w:p>
        </w:tc>
        <w:tc>
          <w:tcPr>
            <w:tcW w:w="957" w:type="dxa"/>
            <w:tcBorders>
              <w:top w:val="single" w:sz="12" w:space="0" w:color="auto"/>
              <w:left w:val="single" w:sz="12" w:space="0" w:color="auto"/>
              <w:bottom w:val="single" w:sz="12" w:space="0" w:color="auto"/>
              <w:right w:val="single" w:sz="6" w:space="0" w:color="auto"/>
            </w:tcBorders>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25</w:t>
            </w:r>
          </w:p>
        </w:tc>
        <w:tc>
          <w:tcPr>
            <w:tcW w:w="957" w:type="dxa"/>
            <w:tcBorders>
              <w:top w:val="single" w:sz="12" w:space="0" w:color="auto"/>
              <w:left w:val="single" w:sz="6" w:space="0" w:color="auto"/>
              <w:bottom w:val="single" w:sz="12" w:space="0" w:color="auto"/>
              <w:right w:val="single" w:sz="12" w:space="0" w:color="auto"/>
            </w:tcBorders>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1</w:t>
            </w:r>
          </w:p>
        </w:tc>
        <w:tc>
          <w:tcPr>
            <w:tcW w:w="957" w:type="dxa"/>
            <w:tcBorders>
              <w:top w:val="single" w:sz="12" w:space="0" w:color="auto"/>
              <w:left w:val="nil"/>
              <w:bottom w:val="single" w:sz="12" w:space="0" w:color="auto"/>
              <w:right w:val="single" w:sz="6" w:space="0" w:color="auto"/>
            </w:tcBorders>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123</w:t>
            </w:r>
          </w:p>
        </w:tc>
        <w:tc>
          <w:tcPr>
            <w:tcW w:w="957" w:type="dxa"/>
            <w:tcBorders>
              <w:top w:val="single" w:sz="12" w:space="0" w:color="auto"/>
              <w:left w:val="single" w:sz="6" w:space="0" w:color="auto"/>
              <w:bottom w:val="single" w:sz="12" w:space="0" w:color="auto"/>
              <w:right w:val="single" w:sz="12" w:space="0" w:color="auto"/>
            </w:tcBorders>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1</w:t>
            </w:r>
          </w:p>
        </w:tc>
      </w:tr>
    </w:tbl>
    <w:p w:rsidR="00FF5D96" w:rsidRPr="00FF5D96" w:rsidRDefault="00FF5D96" w:rsidP="00FF5D96">
      <w:pPr>
        <w:spacing w:line="360" w:lineRule="auto"/>
        <w:ind w:firstLine="709"/>
        <w:rPr>
          <w:bCs/>
          <w:color w:val="000000"/>
          <w:sz w:val="28"/>
          <w:szCs w:val="28"/>
        </w:rPr>
      </w:pPr>
    </w:p>
    <w:p w:rsidR="00FF5D96" w:rsidRPr="00FF5D96" w:rsidRDefault="00FF5D96" w:rsidP="00FF5D96">
      <w:pPr>
        <w:spacing w:line="360" w:lineRule="auto"/>
        <w:ind w:firstLine="709"/>
        <w:rPr>
          <w:bCs/>
          <w:color w:val="000000"/>
          <w:sz w:val="28"/>
          <w:szCs w:val="28"/>
        </w:rPr>
      </w:pPr>
      <w:r w:rsidRPr="00FF5D96">
        <w:rPr>
          <w:color w:val="000000"/>
          <w:sz w:val="28"/>
          <w:szCs w:val="28"/>
        </w:rPr>
        <w:t xml:space="preserve">Оскільки  відносна оцінка </w:t>
      </w:r>
      <w:r w:rsidRPr="00FF5D96">
        <w:rPr>
          <w:color w:val="000000"/>
          <w:position w:val="-6"/>
          <w:sz w:val="28"/>
          <w:szCs w:val="28"/>
        </w:rPr>
        <w:object w:dxaOrig="165" w:dyaOrig="285">
          <v:shape id="_x0000_i1036" type="#_x0000_t75" style="width:8.25pt;height:14.25pt" o:ole="" fillcolor="window">
            <v:imagedata r:id="rId50" o:title=""/>
          </v:shape>
          <o:OLEObject Type="Embed" ProgID="Equation.3" ShapeID="_x0000_i1036" DrawAspect="Content" ObjectID="_1625586507" r:id="rId51"/>
        </w:object>
      </w:r>
      <w:r w:rsidRPr="00FF5D96">
        <w:rPr>
          <w:color w:val="000000"/>
          <w:sz w:val="28"/>
          <w:szCs w:val="28"/>
        </w:rPr>
        <w:t xml:space="preserve">-го параметра, отримана на другому кроці, відрізняється від оцінки, отриманої на першому кроці, менш чим на 5 %, то вона приймається за коефіцієнт вагомості </w:t>
      </w:r>
      <w:r w:rsidRPr="00FF5D96">
        <w:rPr>
          <w:color w:val="000000"/>
          <w:position w:val="-6"/>
          <w:sz w:val="28"/>
          <w:szCs w:val="28"/>
        </w:rPr>
        <w:object w:dxaOrig="165" w:dyaOrig="285">
          <v:shape id="_x0000_i1037" type="#_x0000_t75" style="width:8.25pt;height:14.25pt" o:ole="" fillcolor="window">
            <v:imagedata r:id="rId50" o:title=""/>
          </v:shape>
          <o:OLEObject Type="Embed" ProgID="Equation.3" ShapeID="_x0000_i1037" DrawAspect="Content" ObjectID="_1625586508" r:id="rId52"/>
        </w:object>
      </w:r>
      <w:r w:rsidRPr="00FF5D96">
        <w:rPr>
          <w:color w:val="000000"/>
          <w:sz w:val="28"/>
          <w:szCs w:val="28"/>
        </w:rPr>
        <w:t>-го параметра.</w:t>
      </w:r>
    </w:p>
    <w:p w:rsidR="00FF5D96" w:rsidRPr="00FF5D96" w:rsidRDefault="00FF5D96" w:rsidP="00FF5D96">
      <w:pPr>
        <w:spacing w:line="360" w:lineRule="auto"/>
        <w:ind w:firstLine="709"/>
        <w:rPr>
          <w:bCs/>
          <w:color w:val="000000"/>
          <w:sz w:val="28"/>
          <w:szCs w:val="28"/>
        </w:rPr>
      </w:pPr>
    </w:p>
    <w:p w:rsidR="00FF5D96" w:rsidRPr="00FF5D96" w:rsidRDefault="00FF5D96" w:rsidP="00FF5D96">
      <w:pPr>
        <w:snapToGrid w:val="0"/>
        <w:spacing w:line="360" w:lineRule="auto"/>
        <w:ind w:firstLine="708"/>
        <w:contextualSpacing/>
        <w:outlineLvl w:val="1"/>
        <w:rPr>
          <w:bCs/>
          <w:sz w:val="28"/>
          <w:szCs w:val="28"/>
          <w:lang w:eastAsia="uk-UA"/>
        </w:rPr>
      </w:pPr>
      <w:bookmarkStart w:id="68" w:name="_Toc10643995"/>
      <w:bookmarkStart w:id="69" w:name="_Toc10393143"/>
      <w:bookmarkStart w:id="70" w:name="_Toc295864636"/>
      <w:bookmarkStart w:id="71" w:name="_Toc10999553"/>
      <w:r w:rsidRPr="00FF5D96">
        <w:rPr>
          <w:bCs/>
          <w:sz w:val="28"/>
          <w:szCs w:val="28"/>
          <w:lang w:eastAsia="uk-UA"/>
        </w:rPr>
        <w:t>4.5 Аналіз рівня якості варіантів реалізації функцій</w:t>
      </w:r>
      <w:bookmarkEnd w:id="68"/>
      <w:bookmarkEnd w:id="69"/>
      <w:bookmarkEnd w:id="70"/>
      <w:bookmarkEnd w:id="71"/>
    </w:p>
    <w:p w:rsidR="00FF5D96" w:rsidRPr="00FF5D96" w:rsidRDefault="00FF5D96" w:rsidP="00FF5D96">
      <w:pPr>
        <w:spacing w:line="360" w:lineRule="auto"/>
        <w:ind w:firstLine="709"/>
        <w:rPr>
          <w:bCs/>
          <w:color w:val="000000"/>
          <w:sz w:val="28"/>
          <w:szCs w:val="28"/>
        </w:rPr>
      </w:pPr>
    </w:p>
    <w:p w:rsidR="00FF5D96" w:rsidRPr="00FF5D96" w:rsidRDefault="00FF5D96" w:rsidP="00FF5D96">
      <w:pPr>
        <w:spacing w:line="360" w:lineRule="auto"/>
        <w:ind w:firstLine="851"/>
        <w:rPr>
          <w:color w:val="000000"/>
          <w:sz w:val="28"/>
          <w:szCs w:val="28"/>
        </w:rPr>
      </w:pPr>
      <w:r w:rsidRPr="00FF5D96">
        <w:rPr>
          <w:color w:val="000000"/>
          <w:sz w:val="28"/>
          <w:szCs w:val="28"/>
        </w:rPr>
        <w:t>Визначимо узагальнений показник рівня якості обраних варіантів реалізації основних функцій</w:t>
      </w:r>
    </w:p>
    <w:p w:rsidR="00FF5D96" w:rsidRPr="00FF5D96" w:rsidRDefault="00FF5D96" w:rsidP="00FF5D96">
      <w:pPr>
        <w:spacing w:line="360" w:lineRule="auto"/>
        <w:ind w:firstLine="851"/>
        <w:rPr>
          <w:color w:val="000000"/>
          <w:sz w:val="28"/>
          <w:szCs w:val="28"/>
        </w:rPr>
      </w:pPr>
    </w:p>
    <w:p w:rsidR="00FF5D96" w:rsidRPr="00FF5D96" w:rsidRDefault="00FF5D96" w:rsidP="00FF5D96">
      <w:pPr>
        <w:spacing w:line="360" w:lineRule="auto"/>
        <w:ind w:firstLine="851"/>
        <w:jc w:val="right"/>
        <w:rPr>
          <w:color w:val="000000"/>
          <w:sz w:val="28"/>
          <w:szCs w:val="28"/>
        </w:rPr>
      </w:pPr>
      <w:r w:rsidRPr="00FF5D96">
        <w:rPr>
          <w:color w:val="000000"/>
          <w:position w:val="-32"/>
          <w:sz w:val="28"/>
          <w:szCs w:val="28"/>
        </w:rPr>
        <w:object w:dxaOrig="1680" w:dyaOrig="780">
          <v:shape id="_x0000_i1038" type="#_x0000_t75" style="width:84pt;height:39pt" o:ole="">
            <v:imagedata r:id="rId53" o:title=""/>
          </v:shape>
          <o:OLEObject Type="Embed" ProgID="Equation.3" ShapeID="_x0000_i1038" DrawAspect="Content" ObjectID="_1625586509" r:id="rId54"/>
        </w:object>
      </w:r>
      <w:r w:rsidRPr="00FF5D96">
        <w:rPr>
          <w:color w:val="000000"/>
          <w:sz w:val="28"/>
          <w:szCs w:val="28"/>
        </w:rPr>
        <w:tab/>
      </w:r>
      <w:r w:rsidRPr="00FF5D96">
        <w:rPr>
          <w:color w:val="000000"/>
          <w:sz w:val="28"/>
          <w:szCs w:val="28"/>
        </w:rPr>
        <w:tab/>
      </w:r>
      <w:r w:rsidRPr="00FF5D96">
        <w:rPr>
          <w:color w:val="000000"/>
          <w:sz w:val="28"/>
          <w:szCs w:val="28"/>
        </w:rPr>
        <w:tab/>
      </w:r>
      <w:r w:rsidRPr="00FF5D96">
        <w:rPr>
          <w:color w:val="000000"/>
          <w:sz w:val="28"/>
          <w:szCs w:val="28"/>
        </w:rPr>
        <w:tab/>
      </w:r>
      <w:r w:rsidRPr="00FF5D96">
        <w:rPr>
          <w:color w:val="000000"/>
          <w:sz w:val="28"/>
          <w:szCs w:val="28"/>
        </w:rPr>
        <w:tab/>
        <w:t>(4.9)</w:t>
      </w:r>
    </w:p>
    <w:p w:rsidR="00FF5D96" w:rsidRPr="00FF5D96" w:rsidRDefault="00FF5D96" w:rsidP="00FF5D96">
      <w:pPr>
        <w:spacing w:line="360" w:lineRule="auto"/>
        <w:ind w:firstLine="851"/>
        <w:jc w:val="right"/>
        <w:rPr>
          <w:color w:val="000000"/>
          <w:sz w:val="28"/>
          <w:szCs w:val="28"/>
        </w:rPr>
      </w:pPr>
    </w:p>
    <w:p w:rsidR="00FF5D96" w:rsidRPr="00FF5D96" w:rsidRDefault="00FF5D96" w:rsidP="00FF5D96">
      <w:pPr>
        <w:spacing w:line="360" w:lineRule="auto"/>
        <w:ind w:firstLine="851"/>
        <w:rPr>
          <w:color w:val="000000"/>
          <w:sz w:val="28"/>
          <w:szCs w:val="28"/>
        </w:rPr>
      </w:pPr>
      <w:r w:rsidRPr="00FF5D96">
        <w:rPr>
          <w:color w:val="000000"/>
          <w:sz w:val="28"/>
          <w:szCs w:val="28"/>
        </w:rPr>
        <w:t>і варіантів ПП</w:t>
      </w:r>
    </w:p>
    <w:p w:rsidR="00FF5D96" w:rsidRPr="00FF5D96" w:rsidRDefault="00FF5D96" w:rsidP="00FF5D96">
      <w:pPr>
        <w:spacing w:line="360" w:lineRule="auto"/>
        <w:ind w:firstLine="851"/>
        <w:rPr>
          <w:color w:val="000000"/>
          <w:sz w:val="28"/>
          <w:szCs w:val="28"/>
        </w:rPr>
      </w:pPr>
      <w:r w:rsidRPr="00FF5D96">
        <w:rPr>
          <w:color w:val="000000"/>
          <w:sz w:val="28"/>
          <w:szCs w:val="28"/>
        </w:rPr>
        <w:t>К</w:t>
      </w:r>
      <w:r w:rsidRPr="00FF5D96">
        <w:rPr>
          <w:color w:val="000000"/>
          <w:sz w:val="28"/>
          <w:szCs w:val="28"/>
          <w:vertAlign w:val="subscript"/>
        </w:rPr>
        <w:t>ТРk</w:t>
      </w:r>
      <w:r w:rsidRPr="00FF5D96">
        <w:rPr>
          <w:color w:val="000000"/>
          <w:sz w:val="28"/>
          <w:szCs w:val="28"/>
        </w:rPr>
        <w:t xml:space="preserve"> = К</w:t>
      </w:r>
      <w:r w:rsidRPr="00FF5D96">
        <w:rPr>
          <w:color w:val="000000"/>
          <w:sz w:val="28"/>
          <w:szCs w:val="28"/>
          <w:vertAlign w:val="subscript"/>
        </w:rPr>
        <w:t>ТР</w:t>
      </w:r>
      <w:r w:rsidRPr="00FF5D96">
        <w:rPr>
          <w:color w:val="000000"/>
          <w:sz w:val="28"/>
          <w:szCs w:val="28"/>
        </w:rPr>
        <w:t>[F1] + К</w:t>
      </w:r>
      <w:r w:rsidRPr="00FF5D96">
        <w:rPr>
          <w:color w:val="000000"/>
          <w:sz w:val="28"/>
          <w:szCs w:val="28"/>
          <w:vertAlign w:val="subscript"/>
        </w:rPr>
        <w:t>ТР</w:t>
      </w:r>
      <w:r w:rsidRPr="00FF5D96">
        <w:rPr>
          <w:color w:val="000000"/>
          <w:sz w:val="28"/>
          <w:szCs w:val="28"/>
        </w:rPr>
        <w:t>[F2] + К</w:t>
      </w:r>
      <w:r w:rsidRPr="00FF5D96">
        <w:rPr>
          <w:color w:val="000000"/>
          <w:sz w:val="28"/>
          <w:szCs w:val="28"/>
          <w:vertAlign w:val="subscript"/>
        </w:rPr>
        <w:t>ТР</w:t>
      </w:r>
      <w:r w:rsidRPr="00FF5D96">
        <w:rPr>
          <w:color w:val="000000"/>
          <w:sz w:val="28"/>
          <w:szCs w:val="28"/>
        </w:rPr>
        <w:t>[F3] + К</w:t>
      </w:r>
      <w:r w:rsidRPr="00FF5D96">
        <w:rPr>
          <w:color w:val="000000"/>
          <w:sz w:val="28"/>
          <w:szCs w:val="28"/>
          <w:vertAlign w:val="subscript"/>
        </w:rPr>
        <w:t>ТР</w:t>
      </w:r>
      <w:r w:rsidRPr="00FF5D96">
        <w:rPr>
          <w:color w:val="000000"/>
          <w:sz w:val="28"/>
          <w:szCs w:val="28"/>
        </w:rPr>
        <w:t>[F4] + К</w:t>
      </w:r>
      <w:r w:rsidRPr="00FF5D96">
        <w:rPr>
          <w:color w:val="000000"/>
          <w:sz w:val="28"/>
          <w:szCs w:val="28"/>
          <w:vertAlign w:val="subscript"/>
        </w:rPr>
        <w:t>ТР</w:t>
      </w:r>
      <w:r w:rsidRPr="00FF5D96">
        <w:rPr>
          <w:color w:val="000000"/>
          <w:sz w:val="28"/>
          <w:szCs w:val="28"/>
        </w:rPr>
        <w:t>[F5],</w:t>
      </w:r>
      <w:r w:rsidRPr="00FF5D96">
        <w:rPr>
          <w:color w:val="000000"/>
          <w:sz w:val="28"/>
          <w:szCs w:val="28"/>
        </w:rPr>
        <w:tab/>
      </w:r>
      <w:r w:rsidRPr="00FF5D96">
        <w:rPr>
          <w:color w:val="000000"/>
          <w:sz w:val="28"/>
          <w:szCs w:val="28"/>
        </w:rPr>
        <w:tab/>
      </w:r>
    </w:p>
    <w:p w:rsidR="00FF5D96" w:rsidRPr="00FF5D96" w:rsidRDefault="00FF5D96" w:rsidP="00FF5D96">
      <w:pPr>
        <w:spacing w:line="360" w:lineRule="auto"/>
        <w:ind w:firstLine="851"/>
        <w:rPr>
          <w:color w:val="000000"/>
          <w:sz w:val="28"/>
          <w:szCs w:val="28"/>
        </w:rPr>
      </w:pPr>
      <w:r w:rsidRPr="00FF5D96">
        <w:rPr>
          <w:color w:val="000000"/>
          <w:sz w:val="28"/>
          <w:szCs w:val="28"/>
        </w:rPr>
        <w:lastRenderedPageBreak/>
        <w:t xml:space="preserve">де </w:t>
      </w:r>
      <w:r w:rsidRPr="00FF5D96">
        <w:rPr>
          <w:color w:val="000000"/>
          <w:position w:val="-12"/>
          <w:sz w:val="28"/>
          <w:szCs w:val="28"/>
        </w:rPr>
        <w:object w:dxaOrig="285" w:dyaOrig="375">
          <v:shape id="_x0000_i1039" type="#_x0000_t75" style="width:14.25pt;height:18.75pt" o:ole="" fillcolor="window">
            <v:imagedata r:id="rId46" o:title=""/>
          </v:shape>
          <o:OLEObject Type="Embed" ProgID="Equation.3" ShapeID="_x0000_i1039" DrawAspect="Content" ObjectID="_1625586510" r:id="rId55"/>
        </w:object>
      </w:r>
      <w:r w:rsidRPr="00FF5D96">
        <w:rPr>
          <w:color w:val="000000"/>
          <w:sz w:val="28"/>
          <w:szCs w:val="28"/>
        </w:rPr>
        <w:t xml:space="preserve"> - коефіцієнт вагомості </w:t>
      </w:r>
      <w:r w:rsidRPr="00FF5D96">
        <w:rPr>
          <w:color w:val="000000"/>
          <w:position w:val="-6"/>
          <w:sz w:val="28"/>
          <w:szCs w:val="28"/>
        </w:rPr>
        <w:object w:dxaOrig="165" w:dyaOrig="285">
          <v:shape id="_x0000_i1040" type="#_x0000_t75" style="width:8.25pt;height:14.25pt" o:ole="" fillcolor="window">
            <v:imagedata r:id="rId50" o:title=""/>
          </v:shape>
          <o:OLEObject Type="Embed" ProgID="Equation.3" ShapeID="_x0000_i1040" DrawAspect="Content" ObjectID="_1625586511" r:id="rId56"/>
        </w:object>
      </w:r>
      <w:r w:rsidRPr="00FF5D96">
        <w:rPr>
          <w:color w:val="000000"/>
          <w:sz w:val="28"/>
          <w:szCs w:val="28"/>
        </w:rPr>
        <w:t>-го параметра (з табл. 4.5);</w:t>
      </w:r>
    </w:p>
    <w:p w:rsidR="00FF5D96" w:rsidRPr="00FF5D96" w:rsidRDefault="00FF5D96" w:rsidP="00FF5D96">
      <w:pPr>
        <w:spacing w:line="360" w:lineRule="auto"/>
        <w:ind w:firstLine="851"/>
        <w:rPr>
          <w:color w:val="000000"/>
          <w:sz w:val="28"/>
          <w:szCs w:val="28"/>
        </w:rPr>
      </w:pPr>
      <w:r w:rsidRPr="00FF5D96">
        <w:rPr>
          <w:color w:val="000000"/>
          <w:position w:val="-12"/>
          <w:sz w:val="28"/>
          <w:szCs w:val="28"/>
        </w:rPr>
        <w:object w:dxaOrig="300" w:dyaOrig="375">
          <v:shape id="_x0000_i1041" type="#_x0000_t75" style="width:15pt;height:18.75pt" o:ole="">
            <v:imagedata r:id="rId57" o:title=""/>
          </v:shape>
          <o:OLEObject Type="Embed" ProgID="Equation.3" ShapeID="_x0000_i1041" DrawAspect="Content" ObjectID="_1625586512" r:id="rId58"/>
        </w:object>
      </w:r>
      <w:r w:rsidRPr="00FF5D96">
        <w:rPr>
          <w:color w:val="000000"/>
          <w:sz w:val="28"/>
          <w:szCs w:val="28"/>
        </w:rPr>
        <w:t xml:space="preserve">- бальна оцінка </w:t>
      </w:r>
      <w:r w:rsidRPr="00FF5D96">
        <w:rPr>
          <w:color w:val="000000"/>
          <w:position w:val="-6"/>
          <w:sz w:val="28"/>
          <w:szCs w:val="28"/>
        </w:rPr>
        <w:object w:dxaOrig="165" w:dyaOrig="285">
          <v:shape id="_x0000_i1042" type="#_x0000_t75" style="width:8.25pt;height:14.25pt" o:ole="" fillcolor="window">
            <v:imagedata r:id="rId50" o:title=""/>
          </v:shape>
          <o:OLEObject Type="Embed" ProgID="Equation.3" ShapeID="_x0000_i1042" DrawAspect="Content" ObjectID="_1625586513" r:id="rId59"/>
        </w:object>
      </w:r>
      <w:r w:rsidRPr="00FF5D96">
        <w:rPr>
          <w:color w:val="000000"/>
          <w:sz w:val="28"/>
          <w:szCs w:val="28"/>
        </w:rPr>
        <w:t>-го параметра, обумовлена із графіків, зображених на мал. 4.2 - 4.5;</w:t>
      </w:r>
    </w:p>
    <w:p w:rsidR="00FF5D96" w:rsidRPr="00FF5D96" w:rsidRDefault="00FF5D96" w:rsidP="00FF5D96">
      <w:pPr>
        <w:spacing w:line="360" w:lineRule="auto"/>
        <w:ind w:firstLine="851"/>
        <w:rPr>
          <w:color w:val="000000"/>
          <w:sz w:val="28"/>
          <w:szCs w:val="28"/>
        </w:rPr>
      </w:pPr>
      <w:r w:rsidRPr="00FF5D96">
        <w:rPr>
          <w:color w:val="000000"/>
          <w:sz w:val="28"/>
          <w:szCs w:val="28"/>
        </w:rPr>
        <w:t xml:space="preserve"> n - число параметрів (n = 5).</w:t>
      </w:r>
    </w:p>
    <w:p w:rsidR="00FF5D96" w:rsidRPr="00FF5D96" w:rsidRDefault="00FF5D96" w:rsidP="00FF5D96">
      <w:pPr>
        <w:spacing w:line="360" w:lineRule="auto"/>
        <w:ind w:firstLine="709"/>
        <w:rPr>
          <w:bCs/>
          <w:color w:val="000000"/>
          <w:sz w:val="28"/>
          <w:szCs w:val="28"/>
        </w:rPr>
      </w:pPr>
      <w:r w:rsidRPr="00FF5D96">
        <w:rPr>
          <w:color w:val="000000"/>
          <w:sz w:val="28"/>
          <w:szCs w:val="28"/>
        </w:rPr>
        <w:t>Визначаємо показники рівня якості кожного варіанта реалізації основних функцій окремо. Результати розрахунку зводимо в таблиці 4.6.</w:t>
      </w:r>
    </w:p>
    <w:p w:rsidR="00FF5D96" w:rsidRPr="00FF5D96" w:rsidRDefault="00FF5D96" w:rsidP="00FF5D96">
      <w:pPr>
        <w:spacing w:line="360" w:lineRule="auto"/>
        <w:ind w:firstLine="709"/>
        <w:rPr>
          <w:bCs/>
          <w:color w:val="000000"/>
          <w:sz w:val="28"/>
          <w:szCs w:val="28"/>
        </w:rPr>
      </w:pPr>
      <w:r w:rsidRPr="00FF5D96">
        <w:rPr>
          <w:bCs/>
          <w:color w:val="000000"/>
          <w:sz w:val="28"/>
          <w:szCs w:val="28"/>
        </w:rPr>
        <w:t>За цими даними визначаємо рівень якості кожного з варіантів:</w:t>
      </w:r>
    </w:p>
    <w:p w:rsidR="00FF5D96" w:rsidRPr="00FF5D96" w:rsidRDefault="00FF5D96" w:rsidP="00FF5D96">
      <w:pPr>
        <w:spacing w:line="360" w:lineRule="auto"/>
        <w:ind w:firstLine="709"/>
        <w:rPr>
          <w:bCs/>
          <w:i/>
          <w:iCs/>
          <w:color w:val="000000"/>
          <w:sz w:val="28"/>
          <w:szCs w:val="28"/>
        </w:rPr>
      </w:pPr>
      <w:r w:rsidRPr="00FF5D96">
        <w:rPr>
          <w:bCs/>
          <w:i/>
          <w:iCs/>
          <w:color w:val="000000"/>
          <w:sz w:val="28"/>
          <w:szCs w:val="28"/>
        </w:rPr>
        <w:t>К</w:t>
      </w:r>
      <w:r w:rsidRPr="00FF5D96">
        <w:rPr>
          <w:bCs/>
          <w:i/>
          <w:iCs/>
          <w:color w:val="000000"/>
          <w:sz w:val="28"/>
          <w:szCs w:val="28"/>
          <w:vertAlign w:val="subscript"/>
        </w:rPr>
        <w:t xml:space="preserve">ТЕР1 </w:t>
      </w:r>
      <w:r w:rsidRPr="00FF5D96">
        <w:rPr>
          <w:bCs/>
          <w:color w:val="000000"/>
          <w:sz w:val="28"/>
          <w:szCs w:val="28"/>
        </w:rPr>
        <w:t>= 0,633 + 0,975 + 1,673 + 0,79 + 1,365 = 5,436</w:t>
      </w:r>
    </w:p>
    <w:p w:rsidR="00FF5D96" w:rsidRPr="00FF5D96" w:rsidRDefault="00FF5D96" w:rsidP="00FF5D96">
      <w:pPr>
        <w:spacing w:line="360" w:lineRule="auto"/>
        <w:ind w:firstLine="709"/>
        <w:rPr>
          <w:bCs/>
          <w:color w:val="000000"/>
          <w:sz w:val="28"/>
          <w:szCs w:val="28"/>
        </w:rPr>
      </w:pPr>
      <w:r w:rsidRPr="00FF5D96">
        <w:rPr>
          <w:bCs/>
          <w:i/>
          <w:iCs/>
          <w:color w:val="000000"/>
          <w:sz w:val="28"/>
          <w:szCs w:val="28"/>
        </w:rPr>
        <w:t>К</w:t>
      </w:r>
      <w:r w:rsidRPr="00FF5D96">
        <w:rPr>
          <w:bCs/>
          <w:i/>
          <w:iCs/>
          <w:color w:val="000000"/>
          <w:sz w:val="28"/>
          <w:szCs w:val="28"/>
          <w:vertAlign w:val="subscript"/>
        </w:rPr>
        <w:t>ТЕР</w:t>
      </w:r>
      <w:r w:rsidRPr="00FF5D96">
        <w:rPr>
          <w:bCs/>
          <w:color w:val="000000"/>
          <w:sz w:val="28"/>
          <w:szCs w:val="28"/>
          <w:vertAlign w:val="subscript"/>
        </w:rPr>
        <w:t xml:space="preserve">2 </w:t>
      </w:r>
      <w:r w:rsidRPr="00FF5D96">
        <w:rPr>
          <w:bCs/>
          <w:color w:val="000000"/>
          <w:sz w:val="28"/>
          <w:szCs w:val="28"/>
        </w:rPr>
        <w:t>= 0,633 + 0,975 + 1,673 + 0,948 + 1,365 = 5,594</w:t>
      </w:r>
    </w:p>
    <w:p w:rsidR="00FF5D96" w:rsidRPr="00FF5D96" w:rsidRDefault="00FF5D96" w:rsidP="00FF5D96">
      <w:pPr>
        <w:spacing w:line="360" w:lineRule="auto"/>
        <w:ind w:firstLine="709"/>
        <w:rPr>
          <w:bCs/>
          <w:color w:val="000000"/>
          <w:sz w:val="28"/>
          <w:szCs w:val="28"/>
        </w:rPr>
      </w:pPr>
      <w:r w:rsidRPr="00FF5D96">
        <w:rPr>
          <w:bCs/>
          <w:i/>
          <w:iCs/>
          <w:color w:val="000000"/>
          <w:sz w:val="28"/>
          <w:szCs w:val="28"/>
        </w:rPr>
        <w:t>К</w:t>
      </w:r>
      <w:r w:rsidRPr="00FF5D96">
        <w:rPr>
          <w:bCs/>
          <w:i/>
          <w:iCs/>
          <w:color w:val="000000"/>
          <w:sz w:val="28"/>
          <w:szCs w:val="28"/>
          <w:vertAlign w:val="subscript"/>
        </w:rPr>
        <w:t xml:space="preserve">ТЕР3 </w:t>
      </w:r>
      <w:r w:rsidRPr="00FF5D96">
        <w:rPr>
          <w:bCs/>
          <w:i/>
          <w:iCs/>
          <w:color w:val="000000"/>
          <w:sz w:val="28"/>
          <w:szCs w:val="28"/>
        </w:rPr>
        <w:t xml:space="preserve">= </w:t>
      </w:r>
      <w:r w:rsidRPr="00FF5D96">
        <w:rPr>
          <w:bCs/>
          <w:color w:val="000000"/>
          <w:sz w:val="28"/>
          <w:szCs w:val="28"/>
        </w:rPr>
        <w:t xml:space="preserve">0,633 + 0,975 + </w:t>
      </w:r>
      <w:r w:rsidRPr="00FF5D96">
        <w:rPr>
          <w:color w:val="000000"/>
          <w:sz w:val="28"/>
          <w:szCs w:val="28"/>
        </w:rPr>
        <w:t xml:space="preserve">1,195 </w:t>
      </w:r>
      <w:r w:rsidRPr="00FF5D96">
        <w:rPr>
          <w:bCs/>
          <w:color w:val="000000"/>
          <w:sz w:val="28"/>
          <w:szCs w:val="28"/>
        </w:rPr>
        <w:t>+ 0,79 + 1,365 = 4,958</w:t>
      </w:r>
    </w:p>
    <w:p w:rsidR="00FF5D96" w:rsidRPr="00FF5D96" w:rsidRDefault="00FF5D96" w:rsidP="00FF5D96">
      <w:pPr>
        <w:spacing w:line="360" w:lineRule="auto"/>
        <w:ind w:firstLine="709"/>
        <w:rPr>
          <w:bCs/>
          <w:color w:val="000000"/>
          <w:sz w:val="28"/>
          <w:szCs w:val="28"/>
        </w:rPr>
      </w:pPr>
      <w:r w:rsidRPr="00FF5D96">
        <w:rPr>
          <w:bCs/>
          <w:i/>
          <w:iCs/>
          <w:color w:val="000000"/>
          <w:sz w:val="28"/>
          <w:szCs w:val="28"/>
        </w:rPr>
        <w:t>К</w:t>
      </w:r>
      <w:r w:rsidRPr="00FF5D96">
        <w:rPr>
          <w:bCs/>
          <w:i/>
          <w:iCs/>
          <w:color w:val="000000"/>
          <w:sz w:val="28"/>
          <w:szCs w:val="28"/>
          <w:vertAlign w:val="subscript"/>
        </w:rPr>
        <w:t xml:space="preserve">ТЕР4 </w:t>
      </w:r>
      <w:r w:rsidRPr="00FF5D96">
        <w:rPr>
          <w:bCs/>
          <w:i/>
          <w:iCs/>
          <w:color w:val="000000"/>
          <w:sz w:val="28"/>
          <w:szCs w:val="28"/>
        </w:rPr>
        <w:t xml:space="preserve">= </w:t>
      </w:r>
      <w:r w:rsidRPr="00FF5D96">
        <w:rPr>
          <w:bCs/>
          <w:color w:val="000000"/>
          <w:sz w:val="28"/>
          <w:szCs w:val="28"/>
        </w:rPr>
        <w:t xml:space="preserve">0,633 + 0,975 + </w:t>
      </w:r>
      <w:r w:rsidRPr="00FF5D96">
        <w:rPr>
          <w:color w:val="000000"/>
          <w:sz w:val="28"/>
          <w:szCs w:val="28"/>
        </w:rPr>
        <w:t xml:space="preserve">1,195 </w:t>
      </w:r>
      <w:r w:rsidRPr="00FF5D96">
        <w:rPr>
          <w:bCs/>
          <w:color w:val="000000"/>
          <w:sz w:val="28"/>
          <w:szCs w:val="28"/>
        </w:rPr>
        <w:t>+ 0,948 + 1,365 = 5,116</w:t>
      </w:r>
    </w:p>
    <w:p w:rsidR="00FF5D96" w:rsidRPr="00FF5D96" w:rsidRDefault="00FF5D96" w:rsidP="00FF5D96">
      <w:pPr>
        <w:spacing w:line="360" w:lineRule="auto"/>
        <w:ind w:firstLine="709"/>
        <w:rPr>
          <w:color w:val="000000"/>
          <w:sz w:val="28"/>
          <w:szCs w:val="28"/>
        </w:rPr>
      </w:pPr>
    </w:p>
    <w:p w:rsidR="00FF5D96" w:rsidRPr="00FF5D96" w:rsidRDefault="00FF5D96" w:rsidP="00FF5D96">
      <w:pPr>
        <w:spacing w:line="360" w:lineRule="auto"/>
        <w:ind w:firstLine="0"/>
        <w:jc w:val="center"/>
        <w:rPr>
          <w:color w:val="000000"/>
          <w:sz w:val="28"/>
          <w:szCs w:val="28"/>
        </w:rPr>
      </w:pPr>
      <w:r w:rsidRPr="00FF5D96">
        <w:rPr>
          <w:color w:val="000000"/>
          <w:sz w:val="28"/>
          <w:szCs w:val="28"/>
        </w:rPr>
        <w:t>Таблиця 4.6 – Розрахунок показників рівня якості варіантів реалізації</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4A0" w:firstRow="1" w:lastRow="0" w:firstColumn="1" w:lastColumn="0" w:noHBand="0" w:noVBand="1"/>
      </w:tblPr>
      <w:tblGrid>
        <w:gridCol w:w="1248"/>
        <w:gridCol w:w="1350"/>
        <w:gridCol w:w="1620"/>
        <w:gridCol w:w="1800"/>
        <w:gridCol w:w="1638"/>
        <w:gridCol w:w="1512"/>
      </w:tblGrid>
      <w:tr w:rsidR="00FF5D96" w:rsidRPr="00FF5D96" w:rsidTr="00FF5D96">
        <w:trPr>
          <w:cantSplit/>
          <w:jc w:val="center"/>
        </w:trPr>
        <w:tc>
          <w:tcPr>
            <w:tcW w:w="1248" w:type="dxa"/>
            <w:tcBorders>
              <w:top w:val="single" w:sz="12" w:space="0" w:color="auto"/>
              <w:left w:val="single" w:sz="12" w:space="0" w:color="auto"/>
              <w:bottom w:val="nil"/>
              <w:right w:val="single" w:sz="12"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Основна функція</w:t>
            </w:r>
          </w:p>
        </w:tc>
        <w:tc>
          <w:tcPr>
            <w:tcW w:w="1350" w:type="dxa"/>
            <w:tcBorders>
              <w:top w:val="single" w:sz="12" w:space="0" w:color="auto"/>
              <w:left w:val="nil"/>
              <w:bottom w:val="nil"/>
              <w:right w:val="nil"/>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Варіант реалізації</w:t>
            </w:r>
          </w:p>
        </w:tc>
        <w:tc>
          <w:tcPr>
            <w:tcW w:w="1620" w:type="dxa"/>
            <w:tcBorders>
              <w:top w:val="single" w:sz="12" w:space="0" w:color="auto"/>
              <w:left w:val="single" w:sz="12" w:space="0" w:color="auto"/>
              <w:bottom w:val="nil"/>
              <w:right w:val="single" w:sz="12"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Абсолютне значення параметра</w:t>
            </w:r>
          </w:p>
        </w:tc>
        <w:tc>
          <w:tcPr>
            <w:tcW w:w="1800" w:type="dxa"/>
            <w:tcBorders>
              <w:top w:val="single" w:sz="12" w:space="0" w:color="auto"/>
              <w:left w:val="nil"/>
              <w:bottom w:val="nil"/>
              <w:right w:val="nil"/>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Бальна оцінка параметра</w:t>
            </w:r>
          </w:p>
        </w:tc>
        <w:tc>
          <w:tcPr>
            <w:tcW w:w="1638" w:type="dxa"/>
            <w:tcBorders>
              <w:top w:val="single" w:sz="12" w:space="0" w:color="auto"/>
              <w:left w:val="single" w:sz="12" w:space="0" w:color="auto"/>
              <w:bottom w:val="nil"/>
              <w:right w:val="single" w:sz="12"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Коефіцієнт вагомості параметра</w:t>
            </w:r>
          </w:p>
        </w:tc>
        <w:tc>
          <w:tcPr>
            <w:tcW w:w="1512" w:type="dxa"/>
            <w:tcBorders>
              <w:top w:val="single" w:sz="12" w:space="0" w:color="auto"/>
              <w:left w:val="nil"/>
              <w:bottom w:val="nil"/>
              <w:right w:val="single" w:sz="12"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Коефіцієнт рівня якості</w:t>
            </w:r>
          </w:p>
        </w:tc>
      </w:tr>
      <w:tr w:rsidR="00FF5D96" w:rsidRPr="00FF5D96" w:rsidTr="00FF5D96">
        <w:trPr>
          <w:cantSplit/>
          <w:jc w:val="center"/>
        </w:trPr>
        <w:tc>
          <w:tcPr>
            <w:tcW w:w="1248" w:type="dxa"/>
            <w:tcBorders>
              <w:top w:val="single" w:sz="12" w:space="0" w:color="auto"/>
              <w:left w:val="single" w:sz="12" w:space="0" w:color="auto"/>
              <w:bottom w:val="nil"/>
              <w:right w:val="single" w:sz="12"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F1(X1)</w:t>
            </w:r>
          </w:p>
        </w:tc>
        <w:tc>
          <w:tcPr>
            <w:tcW w:w="1350" w:type="dxa"/>
            <w:tcBorders>
              <w:top w:val="single" w:sz="12" w:space="0" w:color="auto"/>
              <w:left w:val="nil"/>
              <w:bottom w:val="single" w:sz="12" w:space="0" w:color="auto"/>
              <w:right w:val="nil"/>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б</w:t>
            </w:r>
          </w:p>
        </w:tc>
        <w:tc>
          <w:tcPr>
            <w:tcW w:w="1620" w:type="dxa"/>
            <w:tcBorders>
              <w:top w:val="single" w:sz="12" w:space="0" w:color="auto"/>
              <w:left w:val="single" w:sz="12" w:space="0" w:color="auto"/>
              <w:bottom w:val="single" w:sz="12" w:space="0" w:color="auto"/>
              <w:right w:val="single" w:sz="12"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3</w:t>
            </w:r>
          </w:p>
        </w:tc>
        <w:tc>
          <w:tcPr>
            <w:tcW w:w="1800" w:type="dxa"/>
            <w:tcBorders>
              <w:top w:val="single" w:sz="12" w:space="0" w:color="auto"/>
              <w:left w:val="nil"/>
              <w:bottom w:val="single" w:sz="12" w:space="0" w:color="auto"/>
              <w:right w:val="nil"/>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3</w:t>
            </w:r>
          </w:p>
        </w:tc>
        <w:tc>
          <w:tcPr>
            <w:tcW w:w="1638" w:type="dxa"/>
            <w:tcBorders>
              <w:top w:val="single" w:sz="12" w:space="0" w:color="auto"/>
              <w:left w:val="single" w:sz="12" w:space="0" w:color="auto"/>
              <w:bottom w:val="single" w:sz="12" w:space="0" w:color="auto"/>
              <w:right w:val="single" w:sz="12"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0,211</w:t>
            </w:r>
          </w:p>
        </w:tc>
        <w:tc>
          <w:tcPr>
            <w:tcW w:w="1512" w:type="dxa"/>
            <w:tcBorders>
              <w:top w:val="single" w:sz="12" w:space="0" w:color="auto"/>
              <w:left w:val="nil"/>
              <w:bottom w:val="single" w:sz="12" w:space="0" w:color="auto"/>
              <w:right w:val="single" w:sz="12"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0,633</w:t>
            </w:r>
          </w:p>
        </w:tc>
      </w:tr>
      <w:tr w:rsidR="00FF5D96" w:rsidRPr="00FF5D96" w:rsidTr="00FF5D96">
        <w:trPr>
          <w:cantSplit/>
          <w:jc w:val="center"/>
        </w:trPr>
        <w:tc>
          <w:tcPr>
            <w:tcW w:w="1248" w:type="dxa"/>
            <w:tcBorders>
              <w:top w:val="single" w:sz="12" w:space="0" w:color="auto"/>
              <w:left w:val="single" w:sz="12" w:space="0" w:color="auto"/>
              <w:bottom w:val="single" w:sz="12" w:space="0" w:color="auto"/>
              <w:right w:val="single" w:sz="12"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F2(X2)</w:t>
            </w:r>
          </w:p>
        </w:tc>
        <w:tc>
          <w:tcPr>
            <w:tcW w:w="1350" w:type="dxa"/>
            <w:tcBorders>
              <w:top w:val="single" w:sz="12" w:space="0" w:color="auto"/>
              <w:left w:val="nil"/>
              <w:bottom w:val="single" w:sz="12" w:space="0" w:color="auto"/>
              <w:right w:val="nil"/>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а</w:t>
            </w:r>
          </w:p>
        </w:tc>
        <w:tc>
          <w:tcPr>
            <w:tcW w:w="1620" w:type="dxa"/>
            <w:tcBorders>
              <w:top w:val="single" w:sz="12" w:space="0" w:color="auto"/>
              <w:left w:val="single" w:sz="12" w:space="0" w:color="auto"/>
              <w:bottom w:val="single" w:sz="12" w:space="0" w:color="auto"/>
              <w:right w:val="single" w:sz="12"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4</w:t>
            </w:r>
          </w:p>
        </w:tc>
        <w:tc>
          <w:tcPr>
            <w:tcW w:w="1800" w:type="dxa"/>
            <w:tcBorders>
              <w:top w:val="single" w:sz="12" w:space="0" w:color="auto"/>
              <w:left w:val="nil"/>
              <w:bottom w:val="single" w:sz="12" w:space="0" w:color="auto"/>
              <w:right w:val="nil"/>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5</w:t>
            </w:r>
          </w:p>
        </w:tc>
        <w:tc>
          <w:tcPr>
            <w:tcW w:w="1638" w:type="dxa"/>
            <w:tcBorders>
              <w:top w:val="single" w:sz="12" w:space="0" w:color="auto"/>
              <w:left w:val="single" w:sz="12" w:space="0" w:color="auto"/>
              <w:bottom w:val="single" w:sz="12" w:space="0" w:color="auto"/>
              <w:right w:val="single" w:sz="12"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0,195</w:t>
            </w:r>
          </w:p>
        </w:tc>
        <w:tc>
          <w:tcPr>
            <w:tcW w:w="1512" w:type="dxa"/>
            <w:tcBorders>
              <w:top w:val="single" w:sz="12" w:space="0" w:color="auto"/>
              <w:left w:val="nil"/>
              <w:bottom w:val="single" w:sz="12" w:space="0" w:color="auto"/>
              <w:right w:val="single" w:sz="12" w:space="0" w:color="auto"/>
            </w:tcBorders>
            <w:vAlign w:val="bottom"/>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0,975</w:t>
            </w:r>
          </w:p>
        </w:tc>
      </w:tr>
      <w:tr w:rsidR="00FF5D96" w:rsidRPr="00FF5D96" w:rsidTr="00FF5D96">
        <w:trPr>
          <w:cantSplit/>
          <w:jc w:val="center"/>
        </w:trPr>
        <w:tc>
          <w:tcPr>
            <w:tcW w:w="1248" w:type="dxa"/>
            <w:vMerge w:val="restart"/>
            <w:tcBorders>
              <w:top w:val="single" w:sz="12" w:space="0" w:color="auto"/>
              <w:left w:val="single" w:sz="12" w:space="0" w:color="auto"/>
              <w:bottom w:val="single" w:sz="12" w:space="0" w:color="auto"/>
              <w:right w:val="single" w:sz="12"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F3(X3)</w:t>
            </w:r>
          </w:p>
        </w:tc>
        <w:tc>
          <w:tcPr>
            <w:tcW w:w="1350" w:type="dxa"/>
            <w:tcBorders>
              <w:top w:val="single" w:sz="12" w:space="0" w:color="auto"/>
              <w:left w:val="nil"/>
              <w:bottom w:val="single" w:sz="12" w:space="0" w:color="auto"/>
              <w:right w:val="nil"/>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а</w:t>
            </w:r>
          </w:p>
        </w:tc>
        <w:tc>
          <w:tcPr>
            <w:tcW w:w="1620" w:type="dxa"/>
            <w:tcBorders>
              <w:top w:val="single" w:sz="12" w:space="0" w:color="auto"/>
              <w:left w:val="single" w:sz="12" w:space="0" w:color="auto"/>
              <w:bottom w:val="single" w:sz="12" w:space="0" w:color="auto"/>
              <w:right w:val="single" w:sz="12"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0,05</w:t>
            </w:r>
          </w:p>
        </w:tc>
        <w:tc>
          <w:tcPr>
            <w:tcW w:w="1800" w:type="dxa"/>
            <w:tcBorders>
              <w:top w:val="single" w:sz="12" w:space="0" w:color="auto"/>
              <w:left w:val="nil"/>
              <w:bottom w:val="single" w:sz="12" w:space="0" w:color="auto"/>
              <w:right w:val="nil"/>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7</w:t>
            </w:r>
          </w:p>
        </w:tc>
        <w:tc>
          <w:tcPr>
            <w:tcW w:w="1638" w:type="dxa"/>
            <w:tcBorders>
              <w:top w:val="single" w:sz="12" w:space="0" w:color="auto"/>
              <w:left w:val="single" w:sz="12" w:space="0" w:color="auto"/>
              <w:bottom w:val="single" w:sz="12" w:space="0" w:color="auto"/>
              <w:right w:val="single" w:sz="12"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0,239</w:t>
            </w:r>
          </w:p>
        </w:tc>
        <w:tc>
          <w:tcPr>
            <w:tcW w:w="1512" w:type="dxa"/>
            <w:tcBorders>
              <w:top w:val="single" w:sz="12" w:space="0" w:color="auto"/>
              <w:left w:val="nil"/>
              <w:bottom w:val="single" w:sz="12" w:space="0" w:color="auto"/>
              <w:right w:val="single" w:sz="12" w:space="0" w:color="auto"/>
            </w:tcBorders>
            <w:vAlign w:val="bottom"/>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1,673</w:t>
            </w:r>
          </w:p>
        </w:tc>
      </w:tr>
      <w:tr w:rsidR="00FF5D96" w:rsidRPr="00FF5D96" w:rsidTr="00FF5D96">
        <w:trPr>
          <w:cantSplit/>
          <w:jc w:val="center"/>
        </w:trPr>
        <w:tc>
          <w:tcPr>
            <w:tcW w:w="1248" w:type="dxa"/>
            <w:vMerge/>
            <w:tcBorders>
              <w:top w:val="single" w:sz="12" w:space="0" w:color="auto"/>
              <w:left w:val="single" w:sz="12" w:space="0" w:color="auto"/>
              <w:bottom w:val="single" w:sz="12" w:space="0" w:color="auto"/>
              <w:right w:val="single" w:sz="12" w:space="0" w:color="auto"/>
            </w:tcBorders>
            <w:vAlign w:val="center"/>
            <w:hideMark/>
          </w:tcPr>
          <w:p w:rsidR="00FF5D96" w:rsidRPr="00FF5D96" w:rsidRDefault="00FF5D96" w:rsidP="00FF5D96">
            <w:pPr>
              <w:spacing w:line="256" w:lineRule="auto"/>
              <w:ind w:firstLine="0"/>
              <w:jc w:val="left"/>
              <w:rPr>
                <w:color w:val="000000"/>
                <w:sz w:val="28"/>
                <w:szCs w:val="28"/>
              </w:rPr>
            </w:pPr>
          </w:p>
        </w:tc>
        <w:tc>
          <w:tcPr>
            <w:tcW w:w="1350" w:type="dxa"/>
            <w:tcBorders>
              <w:top w:val="single" w:sz="12" w:space="0" w:color="auto"/>
              <w:left w:val="nil"/>
              <w:bottom w:val="single" w:sz="12" w:space="0" w:color="auto"/>
              <w:right w:val="nil"/>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б</w:t>
            </w:r>
          </w:p>
        </w:tc>
        <w:tc>
          <w:tcPr>
            <w:tcW w:w="1620" w:type="dxa"/>
            <w:tcBorders>
              <w:top w:val="single" w:sz="12" w:space="0" w:color="auto"/>
              <w:left w:val="single" w:sz="12" w:space="0" w:color="auto"/>
              <w:bottom w:val="single" w:sz="12" w:space="0" w:color="auto"/>
              <w:right w:val="single" w:sz="12"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0,1</w:t>
            </w:r>
          </w:p>
        </w:tc>
        <w:tc>
          <w:tcPr>
            <w:tcW w:w="1800" w:type="dxa"/>
            <w:tcBorders>
              <w:top w:val="single" w:sz="12" w:space="0" w:color="auto"/>
              <w:left w:val="nil"/>
              <w:bottom w:val="single" w:sz="12" w:space="0" w:color="auto"/>
              <w:right w:val="nil"/>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5</w:t>
            </w:r>
          </w:p>
        </w:tc>
        <w:tc>
          <w:tcPr>
            <w:tcW w:w="1638" w:type="dxa"/>
            <w:tcBorders>
              <w:top w:val="single" w:sz="12" w:space="0" w:color="auto"/>
              <w:left w:val="single" w:sz="12" w:space="0" w:color="auto"/>
              <w:bottom w:val="single" w:sz="12" w:space="0" w:color="auto"/>
              <w:right w:val="single" w:sz="12"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0,239</w:t>
            </w:r>
          </w:p>
        </w:tc>
        <w:tc>
          <w:tcPr>
            <w:tcW w:w="1512" w:type="dxa"/>
            <w:tcBorders>
              <w:top w:val="single" w:sz="12" w:space="0" w:color="auto"/>
              <w:left w:val="nil"/>
              <w:bottom w:val="single" w:sz="12" w:space="0" w:color="auto"/>
              <w:right w:val="single" w:sz="12" w:space="0" w:color="auto"/>
            </w:tcBorders>
            <w:vAlign w:val="bottom"/>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1,195</w:t>
            </w:r>
          </w:p>
        </w:tc>
      </w:tr>
      <w:tr w:rsidR="00FF5D96" w:rsidRPr="00FF5D96" w:rsidTr="00FF5D96">
        <w:trPr>
          <w:cantSplit/>
          <w:jc w:val="center"/>
        </w:trPr>
        <w:tc>
          <w:tcPr>
            <w:tcW w:w="1248" w:type="dxa"/>
            <w:vMerge w:val="restart"/>
            <w:tcBorders>
              <w:top w:val="single" w:sz="12" w:space="0" w:color="auto"/>
              <w:left w:val="single" w:sz="12" w:space="0" w:color="auto"/>
              <w:bottom w:val="single" w:sz="12" w:space="0" w:color="auto"/>
              <w:right w:val="single" w:sz="12"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F4(X4)</w:t>
            </w:r>
          </w:p>
        </w:tc>
        <w:tc>
          <w:tcPr>
            <w:tcW w:w="1350" w:type="dxa"/>
            <w:tcBorders>
              <w:top w:val="single" w:sz="12" w:space="0" w:color="auto"/>
              <w:left w:val="nil"/>
              <w:bottom w:val="single" w:sz="6" w:space="0" w:color="auto"/>
              <w:right w:val="nil"/>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а</w:t>
            </w:r>
          </w:p>
        </w:tc>
        <w:tc>
          <w:tcPr>
            <w:tcW w:w="1620" w:type="dxa"/>
            <w:tcBorders>
              <w:top w:val="single" w:sz="12" w:space="0" w:color="auto"/>
              <w:left w:val="single" w:sz="12" w:space="0" w:color="auto"/>
              <w:bottom w:val="single" w:sz="6" w:space="0" w:color="auto"/>
              <w:right w:val="single" w:sz="12"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16</w:t>
            </w:r>
          </w:p>
        </w:tc>
        <w:tc>
          <w:tcPr>
            <w:tcW w:w="1800" w:type="dxa"/>
            <w:tcBorders>
              <w:top w:val="single" w:sz="12" w:space="0" w:color="auto"/>
              <w:left w:val="nil"/>
              <w:bottom w:val="single" w:sz="6" w:space="0" w:color="auto"/>
              <w:right w:val="nil"/>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5</w:t>
            </w:r>
          </w:p>
        </w:tc>
        <w:tc>
          <w:tcPr>
            <w:tcW w:w="1638" w:type="dxa"/>
            <w:tcBorders>
              <w:top w:val="single" w:sz="12" w:space="0" w:color="auto"/>
              <w:left w:val="single" w:sz="12" w:space="0" w:color="auto"/>
              <w:bottom w:val="single" w:sz="6" w:space="0" w:color="auto"/>
              <w:right w:val="single" w:sz="12" w:space="0" w:color="auto"/>
            </w:tcBorders>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0,158</w:t>
            </w:r>
          </w:p>
        </w:tc>
        <w:tc>
          <w:tcPr>
            <w:tcW w:w="1512" w:type="dxa"/>
            <w:tcBorders>
              <w:top w:val="single" w:sz="12" w:space="0" w:color="auto"/>
              <w:left w:val="nil"/>
              <w:bottom w:val="single" w:sz="6" w:space="0" w:color="auto"/>
              <w:right w:val="single" w:sz="12" w:space="0" w:color="auto"/>
            </w:tcBorders>
            <w:vAlign w:val="bottom"/>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0,79</w:t>
            </w:r>
          </w:p>
        </w:tc>
      </w:tr>
      <w:tr w:rsidR="00FF5D96" w:rsidRPr="00FF5D96" w:rsidTr="00FF5D96">
        <w:trPr>
          <w:cantSplit/>
          <w:jc w:val="center"/>
        </w:trPr>
        <w:tc>
          <w:tcPr>
            <w:tcW w:w="1248" w:type="dxa"/>
            <w:vMerge/>
            <w:tcBorders>
              <w:top w:val="single" w:sz="12" w:space="0" w:color="auto"/>
              <w:left w:val="single" w:sz="12" w:space="0" w:color="auto"/>
              <w:bottom w:val="single" w:sz="12" w:space="0" w:color="auto"/>
              <w:right w:val="single" w:sz="12" w:space="0" w:color="auto"/>
            </w:tcBorders>
            <w:vAlign w:val="center"/>
            <w:hideMark/>
          </w:tcPr>
          <w:p w:rsidR="00FF5D96" w:rsidRPr="00FF5D96" w:rsidRDefault="00FF5D96" w:rsidP="00FF5D96">
            <w:pPr>
              <w:spacing w:line="256" w:lineRule="auto"/>
              <w:ind w:firstLine="0"/>
              <w:jc w:val="left"/>
              <w:rPr>
                <w:color w:val="000000"/>
                <w:sz w:val="28"/>
                <w:szCs w:val="28"/>
              </w:rPr>
            </w:pPr>
          </w:p>
        </w:tc>
        <w:tc>
          <w:tcPr>
            <w:tcW w:w="1350" w:type="dxa"/>
            <w:tcBorders>
              <w:top w:val="nil"/>
              <w:left w:val="nil"/>
              <w:bottom w:val="single" w:sz="12" w:space="0" w:color="auto"/>
              <w:right w:val="nil"/>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в</w:t>
            </w:r>
          </w:p>
        </w:tc>
        <w:tc>
          <w:tcPr>
            <w:tcW w:w="1620" w:type="dxa"/>
            <w:tcBorders>
              <w:top w:val="nil"/>
              <w:left w:val="single" w:sz="12" w:space="0" w:color="auto"/>
              <w:bottom w:val="single" w:sz="12" w:space="0" w:color="auto"/>
              <w:right w:val="single" w:sz="12"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13</w:t>
            </w:r>
          </w:p>
        </w:tc>
        <w:tc>
          <w:tcPr>
            <w:tcW w:w="1800" w:type="dxa"/>
            <w:tcBorders>
              <w:top w:val="nil"/>
              <w:left w:val="nil"/>
              <w:bottom w:val="single" w:sz="12" w:space="0" w:color="auto"/>
              <w:right w:val="nil"/>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6</w:t>
            </w:r>
          </w:p>
        </w:tc>
        <w:tc>
          <w:tcPr>
            <w:tcW w:w="1638" w:type="dxa"/>
            <w:tcBorders>
              <w:top w:val="nil"/>
              <w:left w:val="single" w:sz="12" w:space="0" w:color="auto"/>
              <w:bottom w:val="single" w:sz="12" w:space="0" w:color="auto"/>
              <w:right w:val="single" w:sz="12" w:space="0" w:color="auto"/>
            </w:tcBorders>
            <w:vAlign w:val="center"/>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0,158</w:t>
            </w:r>
          </w:p>
        </w:tc>
        <w:tc>
          <w:tcPr>
            <w:tcW w:w="1512" w:type="dxa"/>
            <w:tcBorders>
              <w:top w:val="nil"/>
              <w:left w:val="nil"/>
              <w:bottom w:val="single" w:sz="12" w:space="0" w:color="auto"/>
              <w:right w:val="single" w:sz="12" w:space="0" w:color="auto"/>
            </w:tcBorders>
            <w:vAlign w:val="bottom"/>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0,948</w:t>
            </w:r>
          </w:p>
        </w:tc>
      </w:tr>
      <w:tr w:rsidR="00FF5D96" w:rsidRPr="00FF5D96" w:rsidTr="00FF5D96">
        <w:trPr>
          <w:cantSplit/>
          <w:jc w:val="center"/>
        </w:trPr>
        <w:tc>
          <w:tcPr>
            <w:tcW w:w="1248" w:type="dxa"/>
            <w:tcBorders>
              <w:top w:val="single" w:sz="12" w:space="0" w:color="auto"/>
              <w:left w:val="single" w:sz="12" w:space="0" w:color="auto"/>
              <w:bottom w:val="single" w:sz="12" w:space="0" w:color="auto"/>
              <w:right w:val="single" w:sz="12" w:space="0" w:color="auto"/>
            </w:tcBorders>
            <w:vAlign w:val="center"/>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F5(X5)</w:t>
            </w:r>
          </w:p>
        </w:tc>
        <w:tc>
          <w:tcPr>
            <w:tcW w:w="1350" w:type="dxa"/>
            <w:tcBorders>
              <w:top w:val="single" w:sz="12" w:space="0" w:color="auto"/>
              <w:left w:val="nil"/>
              <w:bottom w:val="single" w:sz="12" w:space="0" w:color="auto"/>
              <w:right w:val="nil"/>
            </w:tcBorders>
            <w:vAlign w:val="center"/>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а</w:t>
            </w:r>
          </w:p>
        </w:tc>
        <w:tc>
          <w:tcPr>
            <w:tcW w:w="1620" w:type="dxa"/>
            <w:tcBorders>
              <w:top w:val="single" w:sz="12" w:space="0" w:color="auto"/>
              <w:left w:val="single" w:sz="12" w:space="0" w:color="auto"/>
              <w:bottom w:val="single" w:sz="12" w:space="0" w:color="auto"/>
              <w:right w:val="single" w:sz="12" w:space="0" w:color="auto"/>
            </w:tcBorders>
            <w:vAlign w:val="center"/>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1150</w:t>
            </w:r>
          </w:p>
        </w:tc>
        <w:tc>
          <w:tcPr>
            <w:tcW w:w="1800" w:type="dxa"/>
            <w:tcBorders>
              <w:top w:val="single" w:sz="12" w:space="0" w:color="auto"/>
              <w:left w:val="nil"/>
              <w:bottom w:val="single" w:sz="12" w:space="0" w:color="auto"/>
              <w:right w:val="nil"/>
            </w:tcBorders>
            <w:vAlign w:val="center"/>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7</w:t>
            </w:r>
          </w:p>
        </w:tc>
        <w:tc>
          <w:tcPr>
            <w:tcW w:w="1638" w:type="dxa"/>
            <w:tcBorders>
              <w:top w:val="single" w:sz="12" w:space="0" w:color="auto"/>
              <w:left w:val="single" w:sz="12" w:space="0" w:color="auto"/>
              <w:bottom w:val="single" w:sz="12" w:space="0" w:color="auto"/>
              <w:right w:val="single" w:sz="12" w:space="0" w:color="auto"/>
            </w:tcBorders>
            <w:vAlign w:val="center"/>
            <w:hideMark/>
          </w:tcPr>
          <w:p w:rsidR="00FF5D96" w:rsidRPr="00FF5D96" w:rsidRDefault="00FF5D96" w:rsidP="00FF5D96">
            <w:pPr>
              <w:spacing w:line="360" w:lineRule="auto"/>
              <w:ind w:firstLine="0"/>
              <w:jc w:val="center"/>
              <w:rPr>
                <w:color w:val="000000"/>
                <w:sz w:val="28"/>
                <w:szCs w:val="28"/>
              </w:rPr>
            </w:pPr>
            <w:r w:rsidRPr="00FF5D96">
              <w:rPr>
                <w:color w:val="000000"/>
                <w:sz w:val="28"/>
                <w:szCs w:val="28"/>
              </w:rPr>
              <w:t>0,195</w:t>
            </w:r>
          </w:p>
        </w:tc>
        <w:tc>
          <w:tcPr>
            <w:tcW w:w="1512" w:type="dxa"/>
            <w:tcBorders>
              <w:top w:val="single" w:sz="12" w:space="0" w:color="auto"/>
              <w:left w:val="nil"/>
              <w:bottom w:val="single" w:sz="12" w:space="0" w:color="auto"/>
              <w:right w:val="single" w:sz="12" w:space="0" w:color="auto"/>
            </w:tcBorders>
            <w:vAlign w:val="bottom"/>
            <w:hideMark/>
          </w:tcPr>
          <w:p w:rsidR="00FF5D96" w:rsidRPr="00FF5D96" w:rsidRDefault="00FF5D96" w:rsidP="00FF5D96">
            <w:pPr>
              <w:keepNext/>
              <w:spacing w:line="360" w:lineRule="auto"/>
              <w:ind w:firstLine="0"/>
              <w:jc w:val="center"/>
              <w:rPr>
                <w:color w:val="000000"/>
                <w:sz w:val="28"/>
                <w:szCs w:val="28"/>
              </w:rPr>
            </w:pPr>
            <w:r w:rsidRPr="00FF5D96">
              <w:rPr>
                <w:color w:val="000000"/>
                <w:sz w:val="28"/>
                <w:szCs w:val="28"/>
              </w:rPr>
              <w:t>1,365</w:t>
            </w:r>
          </w:p>
        </w:tc>
      </w:tr>
    </w:tbl>
    <w:p w:rsidR="00FF5D96" w:rsidRPr="00FF5D96" w:rsidRDefault="00FF5D96" w:rsidP="00FF5D96">
      <w:pPr>
        <w:spacing w:line="360" w:lineRule="auto"/>
        <w:ind w:firstLine="709"/>
        <w:rPr>
          <w:color w:val="000000"/>
          <w:sz w:val="28"/>
          <w:szCs w:val="28"/>
        </w:rPr>
      </w:pPr>
    </w:p>
    <w:p w:rsidR="00FF5D96" w:rsidRPr="00FF5D96" w:rsidRDefault="00FF5D96" w:rsidP="00FF5D96">
      <w:pPr>
        <w:spacing w:line="360" w:lineRule="auto"/>
        <w:ind w:firstLine="709"/>
        <w:rPr>
          <w:color w:val="000000"/>
          <w:sz w:val="28"/>
          <w:szCs w:val="28"/>
        </w:rPr>
      </w:pPr>
      <w:r w:rsidRPr="00FF5D96">
        <w:rPr>
          <w:color w:val="000000"/>
          <w:sz w:val="28"/>
          <w:szCs w:val="28"/>
        </w:rPr>
        <w:t xml:space="preserve">Абсолютні значення параметрів X1, X4, X5 відповідають технічним вимогам умов функціонування даного ПП. Абсолютне значення параметра X2 (час обробки) обрано з наступних міркувань: це є середнє отримуване значення. Абсолютне значення параметра X3 (точність розв’язку) обрано з наступних міркувань: середнє значення між досяжним значенням і середнім </w:t>
      </w:r>
      <w:r w:rsidRPr="00FF5D96">
        <w:rPr>
          <w:color w:val="000000"/>
          <w:sz w:val="28"/>
          <w:szCs w:val="28"/>
        </w:rPr>
        <w:lastRenderedPageBreak/>
        <w:t>отримуваним, такий варіант є часто отримуваним на статистично незалежних даних.</w:t>
      </w:r>
    </w:p>
    <w:p w:rsidR="00FF5D96" w:rsidRPr="00FF5D96" w:rsidRDefault="00FF5D96" w:rsidP="00FF5D96">
      <w:pPr>
        <w:spacing w:line="360" w:lineRule="auto"/>
        <w:ind w:firstLine="709"/>
        <w:rPr>
          <w:bCs/>
          <w:color w:val="FF0000"/>
          <w:sz w:val="28"/>
          <w:szCs w:val="28"/>
        </w:rPr>
      </w:pPr>
      <w:r w:rsidRPr="00FF5D96">
        <w:rPr>
          <w:bCs/>
          <w:color w:val="000000"/>
          <w:sz w:val="28"/>
          <w:szCs w:val="28"/>
        </w:rPr>
        <w:t>Отже, найкращим є другий варіант, для якого коефіцієнт технічного рівня має найбільше значення.</w:t>
      </w:r>
    </w:p>
    <w:p w:rsidR="00FF5D96" w:rsidRPr="00FF5D96" w:rsidRDefault="00FF5D96" w:rsidP="00FF5D96">
      <w:pPr>
        <w:numPr>
          <w:ilvl w:val="1"/>
          <w:numId w:val="46"/>
        </w:numPr>
        <w:snapToGrid w:val="0"/>
        <w:spacing w:line="360" w:lineRule="auto"/>
        <w:contextualSpacing/>
        <w:outlineLvl w:val="1"/>
        <w:rPr>
          <w:bCs/>
          <w:sz w:val="28"/>
          <w:szCs w:val="28"/>
          <w:lang w:eastAsia="uk-UA"/>
        </w:rPr>
      </w:pPr>
      <w:bookmarkStart w:id="72" w:name="_Toc295864637"/>
      <w:bookmarkStart w:id="73" w:name="_Toc10393144"/>
      <w:bookmarkStart w:id="74" w:name="_Toc10643996"/>
      <w:bookmarkStart w:id="75" w:name="_Toc10999554"/>
      <w:r w:rsidRPr="00FF5D96">
        <w:rPr>
          <w:bCs/>
          <w:sz w:val="28"/>
          <w:szCs w:val="28"/>
          <w:lang w:eastAsia="uk-UA"/>
        </w:rPr>
        <w:t>Економічний аналіз варіантів програмного продукту</w:t>
      </w:r>
      <w:bookmarkStart w:id="76" w:name="_Toc10393145"/>
      <w:bookmarkStart w:id="77" w:name="_Toc295864638"/>
      <w:bookmarkEnd w:id="72"/>
      <w:bookmarkEnd w:id="73"/>
      <w:bookmarkEnd w:id="74"/>
      <w:bookmarkEnd w:id="75"/>
    </w:p>
    <w:p w:rsidR="00FF5D96" w:rsidRPr="00FF5D96" w:rsidRDefault="00FF5D96" w:rsidP="00FF5D96">
      <w:pPr>
        <w:snapToGrid w:val="0"/>
        <w:spacing w:line="360" w:lineRule="auto"/>
        <w:ind w:left="708" w:firstLine="0"/>
        <w:contextualSpacing/>
        <w:outlineLvl w:val="1"/>
        <w:rPr>
          <w:bCs/>
          <w:sz w:val="28"/>
          <w:szCs w:val="28"/>
          <w:lang w:eastAsia="uk-UA"/>
        </w:rPr>
      </w:pPr>
      <w:bookmarkStart w:id="78" w:name="_Toc10643997"/>
      <w:bookmarkStart w:id="79" w:name="_Toc10999555"/>
      <w:r w:rsidRPr="00FF5D96">
        <w:rPr>
          <w:bCs/>
          <w:sz w:val="28"/>
          <w:szCs w:val="28"/>
          <w:lang w:eastAsia="uk-UA"/>
        </w:rPr>
        <w:t>4.6.1 Визначення трудомісткості</w:t>
      </w:r>
      <w:bookmarkEnd w:id="76"/>
      <w:bookmarkEnd w:id="77"/>
      <w:bookmarkEnd w:id="78"/>
      <w:bookmarkEnd w:id="79"/>
    </w:p>
    <w:p w:rsidR="00FF5D96" w:rsidRPr="00FF5D96" w:rsidRDefault="00FF5D96" w:rsidP="00FF5D96">
      <w:pPr>
        <w:spacing w:line="360" w:lineRule="auto"/>
        <w:ind w:left="1416" w:firstLine="0"/>
        <w:rPr>
          <w:sz w:val="28"/>
          <w:szCs w:val="28"/>
        </w:rPr>
      </w:pPr>
    </w:p>
    <w:p w:rsidR="00FF5D96" w:rsidRPr="00FF5D96" w:rsidRDefault="00FF5D96" w:rsidP="00FF5D96">
      <w:pPr>
        <w:spacing w:line="360" w:lineRule="auto"/>
        <w:ind w:firstLine="360"/>
        <w:rPr>
          <w:sz w:val="28"/>
          <w:szCs w:val="28"/>
        </w:rPr>
      </w:pPr>
      <w:r w:rsidRPr="00FF5D96">
        <w:rPr>
          <w:sz w:val="28"/>
          <w:szCs w:val="28"/>
        </w:rPr>
        <w:t>При визначенні трудомісткості ПП враховують наступні фактори:</w:t>
      </w:r>
    </w:p>
    <w:p w:rsidR="00FF5D96" w:rsidRPr="00FF5D96" w:rsidRDefault="00FF5D96" w:rsidP="00FF5D96">
      <w:pPr>
        <w:numPr>
          <w:ilvl w:val="0"/>
          <w:numId w:val="47"/>
        </w:numPr>
        <w:tabs>
          <w:tab w:val="left" w:pos="993"/>
        </w:tabs>
        <w:spacing w:after="200" w:line="276" w:lineRule="auto"/>
        <w:contextualSpacing/>
        <w:jc w:val="left"/>
        <w:rPr>
          <w:rFonts w:eastAsia="Calibri"/>
          <w:bCs/>
          <w:color w:val="000000"/>
          <w:sz w:val="28"/>
          <w:szCs w:val="28"/>
        </w:rPr>
      </w:pPr>
      <w:r w:rsidRPr="00FF5D96">
        <w:rPr>
          <w:rFonts w:eastAsia="Calibri"/>
          <w:bCs/>
          <w:color w:val="000000"/>
          <w:sz w:val="28"/>
          <w:szCs w:val="28"/>
        </w:rPr>
        <w:t>об’єм ПП в умовних машинних командах (УМК);</w:t>
      </w:r>
    </w:p>
    <w:p w:rsidR="00FF5D96" w:rsidRPr="00FF5D96" w:rsidRDefault="00FF5D96" w:rsidP="00FF5D96">
      <w:pPr>
        <w:numPr>
          <w:ilvl w:val="0"/>
          <w:numId w:val="47"/>
        </w:numPr>
        <w:tabs>
          <w:tab w:val="left" w:pos="993"/>
        </w:tabs>
        <w:spacing w:after="200" w:line="276" w:lineRule="auto"/>
        <w:contextualSpacing/>
        <w:jc w:val="left"/>
        <w:rPr>
          <w:rFonts w:eastAsia="Calibri"/>
          <w:bCs/>
          <w:color w:val="000000"/>
          <w:sz w:val="28"/>
          <w:szCs w:val="28"/>
        </w:rPr>
      </w:pPr>
      <w:r w:rsidRPr="00FF5D96">
        <w:rPr>
          <w:rFonts w:eastAsia="Calibri"/>
          <w:bCs/>
          <w:color w:val="000000"/>
          <w:sz w:val="28"/>
          <w:szCs w:val="28"/>
        </w:rPr>
        <w:t>складність розроблюваного ПП;</w:t>
      </w:r>
    </w:p>
    <w:p w:rsidR="00FF5D96" w:rsidRPr="00FF5D96" w:rsidRDefault="00FF5D96" w:rsidP="00FF5D96">
      <w:pPr>
        <w:numPr>
          <w:ilvl w:val="0"/>
          <w:numId w:val="47"/>
        </w:numPr>
        <w:tabs>
          <w:tab w:val="left" w:pos="993"/>
        </w:tabs>
        <w:spacing w:after="200" w:line="276" w:lineRule="auto"/>
        <w:contextualSpacing/>
        <w:jc w:val="left"/>
        <w:rPr>
          <w:rFonts w:eastAsia="Calibri"/>
          <w:bCs/>
          <w:color w:val="000000"/>
          <w:sz w:val="28"/>
          <w:szCs w:val="28"/>
        </w:rPr>
      </w:pPr>
      <w:r w:rsidRPr="00FF5D96">
        <w:rPr>
          <w:rFonts w:eastAsia="Calibri"/>
          <w:bCs/>
          <w:color w:val="000000"/>
          <w:sz w:val="28"/>
          <w:szCs w:val="28"/>
        </w:rPr>
        <w:t>ступінь новизни розроблюваного ПП;</w:t>
      </w:r>
    </w:p>
    <w:p w:rsidR="00FF5D96" w:rsidRPr="00FF5D96" w:rsidRDefault="00FF5D96" w:rsidP="00FF5D96">
      <w:pPr>
        <w:spacing w:line="360" w:lineRule="auto"/>
        <w:ind w:firstLine="360"/>
        <w:rPr>
          <w:sz w:val="28"/>
          <w:szCs w:val="28"/>
        </w:rPr>
      </w:pPr>
      <w:r w:rsidRPr="00FF5D96">
        <w:rPr>
          <w:sz w:val="28"/>
          <w:szCs w:val="28"/>
        </w:rPr>
        <w:t>Склад функцій, реалізованих у даному продукті:</w:t>
      </w:r>
    </w:p>
    <w:p w:rsidR="00FF5D96" w:rsidRPr="00FF5D96" w:rsidRDefault="00FF5D96" w:rsidP="00FF5D96">
      <w:pPr>
        <w:numPr>
          <w:ilvl w:val="0"/>
          <w:numId w:val="48"/>
        </w:numPr>
        <w:tabs>
          <w:tab w:val="left" w:pos="993"/>
        </w:tabs>
        <w:spacing w:after="200" w:line="276" w:lineRule="auto"/>
        <w:contextualSpacing/>
        <w:jc w:val="left"/>
        <w:rPr>
          <w:rFonts w:eastAsia="Calibri"/>
          <w:bCs/>
          <w:color w:val="000000"/>
          <w:sz w:val="28"/>
          <w:szCs w:val="28"/>
        </w:rPr>
      </w:pPr>
      <w:r w:rsidRPr="00FF5D96">
        <w:rPr>
          <w:rFonts w:eastAsia="Calibri"/>
          <w:bCs/>
          <w:color w:val="000000"/>
          <w:sz w:val="28"/>
          <w:szCs w:val="28"/>
        </w:rPr>
        <w:t>створення інтерфейсу користувачу;</w:t>
      </w:r>
    </w:p>
    <w:p w:rsidR="00FF5D96" w:rsidRPr="00FF5D96" w:rsidRDefault="00FF5D96" w:rsidP="00FF5D96">
      <w:pPr>
        <w:numPr>
          <w:ilvl w:val="0"/>
          <w:numId w:val="48"/>
        </w:numPr>
        <w:tabs>
          <w:tab w:val="left" w:pos="993"/>
        </w:tabs>
        <w:spacing w:after="200" w:line="276" w:lineRule="auto"/>
        <w:contextualSpacing/>
        <w:jc w:val="left"/>
        <w:rPr>
          <w:rFonts w:eastAsia="Calibri"/>
          <w:bCs/>
          <w:color w:val="000000"/>
          <w:sz w:val="28"/>
          <w:szCs w:val="28"/>
        </w:rPr>
      </w:pPr>
      <w:r w:rsidRPr="00FF5D96">
        <w:rPr>
          <w:rFonts w:eastAsia="Calibri"/>
          <w:bCs/>
          <w:color w:val="000000"/>
          <w:sz w:val="28"/>
          <w:szCs w:val="28"/>
        </w:rPr>
        <w:t>обробка даних;</w:t>
      </w:r>
    </w:p>
    <w:p w:rsidR="00FF5D96" w:rsidRPr="00FF5D96" w:rsidRDefault="00FF5D96" w:rsidP="00FF5D96">
      <w:pPr>
        <w:numPr>
          <w:ilvl w:val="0"/>
          <w:numId w:val="48"/>
        </w:numPr>
        <w:tabs>
          <w:tab w:val="left" w:pos="993"/>
        </w:tabs>
        <w:spacing w:after="200" w:line="276" w:lineRule="auto"/>
        <w:contextualSpacing/>
        <w:jc w:val="left"/>
        <w:rPr>
          <w:rFonts w:eastAsia="Calibri"/>
          <w:bCs/>
          <w:color w:val="000000"/>
          <w:sz w:val="28"/>
          <w:szCs w:val="28"/>
        </w:rPr>
      </w:pPr>
      <w:r w:rsidRPr="00FF5D96">
        <w:rPr>
          <w:rFonts w:eastAsia="Calibri"/>
          <w:bCs/>
          <w:color w:val="000000"/>
          <w:sz w:val="28"/>
          <w:szCs w:val="28"/>
        </w:rPr>
        <w:t>довідка й навчання;</w:t>
      </w:r>
    </w:p>
    <w:p w:rsidR="00FF5D96" w:rsidRPr="00FF5D96" w:rsidRDefault="00FF5D96" w:rsidP="00FF5D96">
      <w:pPr>
        <w:numPr>
          <w:ilvl w:val="0"/>
          <w:numId w:val="48"/>
        </w:numPr>
        <w:tabs>
          <w:tab w:val="left" w:pos="993"/>
        </w:tabs>
        <w:spacing w:after="200" w:line="276" w:lineRule="auto"/>
        <w:contextualSpacing/>
        <w:jc w:val="left"/>
        <w:rPr>
          <w:rFonts w:eastAsia="Calibri"/>
          <w:bCs/>
          <w:color w:val="000000"/>
          <w:sz w:val="28"/>
          <w:szCs w:val="28"/>
        </w:rPr>
      </w:pPr>
      <w:r w:rsidRPr="00FF5D96">
        <w:rPr>
          <w:rFonts w:eastAsia="Calibri"/>
          <w:bCs/>
          <w:color w:val="000000"/>
          <w:sz w:val="28"/>
          <w:szCs w:val="28"/>
        </w:rPr>
        <w:t>чисельні методи.</w:t>
      </w:r>
    </w:p>
    <w:p w:rsidR="00FF5D96" w:rsidRPr="00FF5D96" w:rsidRDefault="00FF5D96" w:rsidP="00FF5D96">
      <w:pPr>
        <w:spacing w:line="360" w:lineRule="auto"/>
        <w:ind w:firstLine="708"/>
        <w:rPr>
          <w:sz w:val="28"/>
          <w:szCs w:val="28"/>
        </w:rPr>
      </w:pPr>
      <w:r w:rsidRPr="00FF5D96">
        <w:rPr>
          <w:sz w:val="28"/>
          <w:szCs w:val="28"/>
        </w:rPr>
        <w:t xml:space="preserve">Даний програмний продукт призначений для вже існуючих комп’ютерів й операційних систем, використання типових програмних продуктів не планується. </w:t>
      </w:r>
      <w:r w:rsidRPr="00FF5D96">
        <w:rPr>
          <w:bCs/>
          <w:color w:val="000000"/>
          <w:sz w:val="28"/>
          <w:szCs w:val="28"/>
        </w:rPr>
        <w:t>Оскільки дана система не має жодної з характеристик, які дозволяють віднести її до першої або другої групи складності, віднесемо її до третьої групи складності.</w:t>
      </w:r>
    </w:p>
    <w:p w:rsidR="00FF5D96" w:rsidRPr="00FF5D96" w:rsidRDefault="00FF5D96" w:rsidP="00FF5D96">
      <w:pPr>
        <w:spacing w:line="360" w:lineRule="auto"/>
        <w:ind w:firstLine="709"/>
        <w:rPr>
          <w:bCs/>
          <w:color w:val="000000"/>
          <w:sz w:val="28"/>
          <w:szCs w:val="28"/>
        </w:rPr>
      </w:pPr>
      <w:r w:rsidRPr="00FF5D96">
        <w:rPr>
          <w:bCs/>
          <w:color w:val="000000"/>
          <w:sz w:val="28"/>
          <w:szCs w:val="28"/>
        </w:rPr>
        <w:t>Додаткові ускладнюючі характеристики програмного продукту:</w:t>
      </w:r>
    </w:p>
    <w:p w:rsidR="00FF5D96" w:rsidRPr="00FF5D96" w:rsidRDefault="00FF5D96" w:rsidP="00FF5D96">
      <w:pPr>
        <w:numPr>
          <w:ilvl w:val="0"/>
          <w:numId w:val="49"/>
        </w:numPr>
        <w:tabs>
          <w:tab w:val="left" w:pos="993"/>
        </w:tabs>
        <w:spacing w:line="360" w:lineRule="auto"/>
        <w:contextualSpacing/>
        <w:rPr>
          <w:bCs/>
          <w:color w:val="000000"/>
          <w:sz w:val="28"/>
          <w:szCs w:val="28"/>
        </w:rPr>
      </w:pPr>
      <w:r w:rsidRPr="00FF5D96">
        <w:rPr>
          <w:bCs/>
          <w:color w:val="000000"/>
          <w:sz w:val="28"/>
          <w:szCs w:val="28"/>
        </w:rPr>
        <w:t>забезпечення збіжності методу для різнорідних даних = 0,07.</w:t>
      </w:r>
    </w:p>
    <w:p w:rsidR="00FF5D96" w:rsidRPr="00FF5D96" w:rsidRDefault="00FF5D96" w:rsidP="00FF5D96">
      <w:pPr>
        <w:spacing w:line="360" w:lineRule="auto"/>
        <w:ind w:firstLine="709"/>
        <w:rPr>
          <w:bCs/>
          <w:iCs/>
          <w:color w:val="000000"/>
          <w:sz w:val="28"/>
          <w:szCs w:val="28"/>
        </w:rPr>
      </w:pPr>
      <w:r w:rsidRPr="00FF5D96">
        <w:rPr>
          <w:bCs/>
          <w:color w:val="000000"/>
          <w:sz w:val="28"/>
          <w:szCs w:val="28"/>
        </w:rPr>
        <w:t xml:space="preserve">Додатковий поправочний коефіцієнт </w:t>
      </w:r>
      <w:r w:rsidRPr="00FF5D96">
        <w:rPr>
          <w:bCs/>
          <w:i/>
          <w:iCs/>
          <w:color w:val="000000"/>
          <w:sz w:val="28"/>
          <w:szCs w:val="28"/>
        </w:rPr>
        <w:t>К</w:t>
      </w:r>
      <w:r w:rsidRPr="00FF5D96">
        <w:rPr>
          <w:bCs/>
          <w:i/>
          <w:iCs/>
          <w:color w:val="000000"/>
          <w:sz w:val="28"/>
          <w:szCs w:val="28"/>
          <w:vertAlign w:val="subscript"/>
        </w:rPr>
        <w:t xml:space="preserve">сл </w:t>
      </w:r>
      <w:r w:rsidRPr="00FF5D96">
        <w:rPr>
          <w:bCs/>
          <w:iCs/>
          <w:color w:val="000000"/>
          <w:sz w:val="28"/>
          <w:szCs w:val="28"/>
        </w:rPr>
        <w:t>визначається за формулою:</w:t>
      </w:r>
    </w:p>
    <w:p w:rsidR="00FF5D96" w:rsidRPr="00FF5D96" w:rsidRDefault="00FF5D96" w:rsidP="00FF5D96">
      <w:pPr>
        <w:spacing w:line="360" w:lineRule="auto"/>
        <w:ind w:firstLine="709"/>
        <w:rPr>
          <w:bCs/>
          <w:color w:val="000000"/>
          <w:sz w:val="28"/>
          <w:szCs w:val="28"/>
        </w:rPr>
      </w:pPr>
    </w:p>
    <w:tbl>
      <w:tblPr>
        <w:tblStyle w:val="1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958"/>
      </w:tblGrid>
      <w:tr w:rsidR="00FF5D96" w:rsidRPr="00FF5D96" w:rsidTr="00FF5D96">
        <w:tc>
          <w:tcPr>
            <w:tcW w:w="8613" w:type="dxa"/>
            <w:hideMark/>
          </w:tcPr>
          <w:p w:rsidR="00FF5D96" w:rsidRPr="00FF5D96" w:rsidRDefault="00FF5D96" w:rsidP="00FF5D96">
            <w:pPr>
              <w:tabs>
                <w:tab w:val="left" w:pos="604"/>
              </w:tabs>
              <w:spacing w:line="360" w:lineRule="auto"/>
              <w:ind w:firstLine="709"/>
              <w:jc w:val="center"/>
              <w:rPr>
                <w:sz w:val="28"/>
                <w:szCs w:val="28"/>
              </w:rPr>
            </w:pPr>
            <w:r w:rsidRPr="00FF5D96">
              <w:rPr>
                <w:sz w:val="28"/>
                <w:szCs w:val="28"/>
              </w:rPr>
              <w:t>K</w:t>
            </w:r>
            <w:r w:rsidRPr="00FF5D96">
              <w:rPr>
                <w:sz w:val="28"/>
                <w:szCs w:val="28"/>
                <w:vertAlign w:val="subscript"/>
              </w:rPr>
              <w:t>сл</w:t>
            </w:r>
            <w:r w:rsidRPr="00FF5D96">
              <w:rPr>
                <w:sz w:val="28"/>
                <w:szCs w:val="28"/>
              </w:rPr>
              <w:t xml:space="preserve"> =1 + </w:t>
            </w:r>
            <w:r w:rsidRPr="00FF5D96">
              <w:rPr>
                <w:sz w:val="28"/>
                <w:szCs w:val="28"/>
              </w:rPr>
              <w:sym w:font="Symbol" w:char="F053"/>
            </w:r>
            <w:r w:rsidRPr="00FF5D96">
              <w:rPr>
                <w:sz w:val="28"/>
                <w:szCs w:val="28"/>
              </w:rPr>
              <w:t>K</w:t>
            </w:r>
            <w:r w:rsidRPr="00FF5D96">
              <w:rPr>
                <w:sz w:val="28"/>
                <w:szCs w:val="28"/>
                <w:vertAlign w:val="subscript"/>
              </w:rPr>
              <w:t>і</w:t>
            </w:r>
            <w:r w:rsidRPr="00FF5D96">
              <w:rPr>
                <w:sz w:val="28"/>
                <w:szCs w:val="28"/>
              </w:rPr>
              <w:t xml:space="preserve"> = 1 + 0,07 = 1,07</w:t>
            </w:r>
          </w:p>
        </w:tc>
        <w:tc>
          <w:tcPr>
            <w:tcW w:w="958" w:type="dxa"/>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(4.10)</w:t>
            </w:r>
          </w:p>
        </w:tc>
      </w:tr>
    </w:tbl>
    <w:p w:rsidR="00FF5D96" w:rsidRPr="00FF5D96" w:rsidRDefault="00FF5D96" w:rsidP="00FF5D96">
      <w:pPr>
        <w:spacing w:line="360" w:lineRule="auto"/>
        <w:ind w:firstLine="0"/>
        <w:rPr>
          <w:bCs/>
          <w:color w:val="000000"/>
          <w:sz w:val="28"/>
          <w:szCs w:val="28"/>
        </w:rPr>
      </w:pPr>
    </w:p>
    <w:p w:rsidR="00FF5D96" w:rsidRPr="00FF5D96" w:rsidRDefault="00FF5D96" w:rsidP="00FF5D96">
      <w:pPr>
        <w:spacing w:line="360" w:lineRule="auto"/>
        <w:ind w:firstLine="709"/>
        <w:rPr>
          <w:bCs/>
          <w:color w:val="000000"/>
          <w:sz w:val="28"/>
          <w:szCs w:val="28"/>
        </w:rPr>
      </w:pPr>
      <w:r w:rsidRPr="00FF5D96">
        <w:rPr>
          <w:bCs/>
          <w:color w:val="000000"/>
          <w:sz w:val="28"/>
          <w:szCs w:val="28"/>
        </w:rPr>
        <w:t>Об’єм кожної з функцій визначається відповідно “Каталогу функцій ПС ВТ”, для наших функцій підрахунки зведемо у таблицю 5.7.</w:t>
      </w:r>
    </w:p>
    <w:p w:rsidR="00FF5D96" w:rsidRPr="00FF5D96" w:rsidRDefault="00FF5D96" w:rsidP="00FF5D96">
      <w:pPr>
        <w:spacing w:line="360" w:lineRule="auto"/>
        <w:ind w:firstLine="709"/>
        <w:rPr>
          <w:bCs/>
          <w:color w:val="000000"/>
          <w:sz w:val="28"/>
          <w:szCs w:val="28"/>
        </w:rPr>
      </w:pPr>
      <w:r w:rsidRPr="00FF5D96">
        <w:rPr>
          <w:bCs/>
          <w:color w:val="000000"/>
          <w:sz w:val="28"/>
          <w:szCs w:val="28"/>
        </w:rPr>
        <w:t>Загальний об’єм розроблюваного ПП для кожного з варіантів дорівнює:</w:t>
      </w:r>
    </w:p>
    <w:p w:rsidR="00FF5D96" w:rsidRPr="00FF5D96" w:rsidRDefault="00FF5D96" w:rsidP="00FF5D96">
      <w:pPr>
        <w:numPr>
          <w:ilvl w:val="0"/>
          <w:numId w:val="49"/>
        </w:numPr>
        <w:spacing w:line="360" w:lineRule="auto"/>
        <w:contextualSpacing/>
        <w:rPr>
          <w:bCs/>
          <w:color w:val="000000"/>
          <w:sz w:val="28"/>
          <w:szCs w:val="28"/>
        </w:rPr>
      </w:pPr>
      <w:r w:rsidRPr="00FF5D96">
        <w:rPr>
          <w:bCs/>
          <w:color w:val="000000"/>
          <w:sz w:val="28"/>
          <w:szCs w:val="28"/>
        </w:rPr>
        <w:t>1 варіант реалізації – 7227,5; 2 варіант реалізації – 9754,5;</w:t>
      </w:r>
    </w:p>
    <w:p w:rsidR="00FF5D96" w:rsidRPr="00FF5D96" w:rsidRDefault="00FF5D96" w:rsidP="00FF5D96">
      <w:pPr>
        <w:numPr>
          <w:ilvl w:val="0"/>
          <w:numId w:val="49"/>
        </w:numPr>
        <w:spacing w:line="360" w:lineRule="auto"/>
        <w:contextualSpacing/>
        <w:rPr>
          <w:bCs/>
          <w:color w:val="000000"/>
          <w:sz w:val="28"/>
          <w:szCs w:val="28"/>
        </w:rPr>
      </w:pPr>
      <w:r w:rsidRPr="00FF5D96">
        <w:rPr>
          <w:bCs/>
          <w:color w:val="000000"/>
          <w:sz w:val="28"/>
          <w:szCs w:val="28"/>
        </w:rPr>
        <w:lastRenderedPageBreak/>
        <w:t>3 варіант реалізації – 7227,5; 4 варіант реалізації – 9938.</w:t>
      </w:r>
    </w:p>
    <w:p w:rsidR="00FF5D96" w:rsidRPr="00FF5D96" w:rsidRDefault="00FF5D96" w:rsidP="00FF5D96">
      <w:pPr>
        <w:spacing w:line="360" w:lineRule="auto"/>
        <w:ind w:firstLine="709"/>
        <w:rPr>
          <w:bCs/>
          <w:color w:val="000000"/>
          <w:sz w:val="28"/>
          <w:szCs w:val="28"/>
        </w:rPr>
      </w:pPr>
      <w:r w:rsidRPr="00FF5D96">
        <w:rPr>
          <w:bCs/>
          <w:color w:val="000000"/>
          <w:sz w:val="28"/>
          <w:szCs w:val="28"/>
        </w:rPr>
        <w:t xml:space="preserve">Встановлюємо норму часу на розробку  програмного продукту </w:t>
      </w:r>
      <w:r w:rsidRPr="00FF5D96">
        <w:rPr>
          <w:bCs/>
          <w:i/>
          <w:iCs/>
          <w:color w:val="000000"/>
          <w:sz w:val="28"/>
          <w:szCs w:val="28"/>
        </w:rPr>
        <w:t>Т</w:t>
      </w:r>
      <w:r w:rsidRPr="00FF5D96">
        <w:rPr>
          <w:bCs/>
          <w:i/>
          <w:iCs/>
          <w:color w:val="000000"/>
          <w:sz w:val="28"/>
          <w:szCs w:val="28"/>
          <w:vertAlign w:val="subscript"/>
        </w:rPr>
        <w:t>Р</w:t>
      </w:r>
      <w:r w:rsidRPr="00FF5D96">
        <w:rPr>
          <w:bCs/>
          <w:color w:val="000000"/>
          <w:sz w:val="28"/>
          <w:szCs w:val="28"/>
        </w:rPr>
        <w:t xml:space="preserve"> та загальну трудомісткість </w:t>
      </w:r>
      <w:r w:rsidRPr="00FF5D96">
        <w:rPr>
          <w:bCs/>
          <w:i/>
          <w:iCs/>
          <w:color w:val="000000"/>
          <w:sz w:val="28"/>
          <w:szCs w:val="28"/>
        </w:rPr>
        <w:t>Т</w:t>
      </w:r>
      <w:r w:rsidRPr="00FF5D96">
        <w:rPr>
          <w:bCs/>
          <w:i/>
          <w:iCs/>
          <w:color w:val="000000"/>
          <w:sz w:val="28"/>
          <w:szCs w:val="28"/>
          <w:vertAlign w:val="subscript"/>
        </w:rPr>
        <w:t>0</w:t>
      </w:r>
      <w:r w:rsidRPr="00FF5D96">
        <w:rPr>
          <w:bCs/>
          <w:color w:val="000000"/>
          <w:sz w:val="28"/>
          <w:szCs w:val="28"/>
        </w:rPr>
        <w:t>:</w:t>
      </w:r>
    </w:p>
    <w:tbl>
      <w:tblPr>
        <w:tblStyle w:val="1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352"/>
      </w:tblGrid>
      <w:tr w:rsidR="00FF5D96" w:rsidRPr="00FF5D96" w:rsidTr="00FF5D96">
        <w:tc>
          <w:tcPr>
            <w:tcW w:w="4219" w:type="dxa"/>
            <w:hideMark/>
          </w:tcPr>
          <w:p w:rsidR="00FF5D96" w:rsidRPr="00FF5D96" w:rsidRDefault="00FF5D96" w:rsidP="00FF5D96">
            <w:pPr>
              <w:spacing w:line="360" w:lineRule="auto"/>
              <w:ind w:firstLine="709"/>
              <w:rPr>
                <w:bCs/>
                <w:color w:val="000000"/>
                <w:sz w:val="28"/>
                <w:szCs w:val="28"/>
              </w:rPr>
            </w:pPr>
            <w:r w:rsidRPr="00FF5D96">
              <w:rPr>
                <w:bCs/>
                <w:i/>
                <w:iCs/>
                <w:color w:val="000000"/>
                <w:sz w:val="28"/>
                <w:szCs w:val="28"/>
              </w:rPr>
              <w:t>Т</w:t>
            </w:r>
            <w:r w:rsidRPr="00FF5D96">
              <w:rPr>
                <w:bCs/>
                <w:i/>
                <w:iCs/>
                <w:color w:val="000000"/>
                <w:sz w:val="28"/>
                <w:szCs w:val="28"/>
                <w:vertAlign w:val="subscript"/>
              </w:rPr>
              <w:t>Р</w:t>
            </w:r>
          </w:p>
        </w:tc>
        <w:tc>
          <w:tcPr>
            <w:tcW w:w="5352" w:type="dxa"/>
            <w:hideMark/>
          </w:tcPr>
          <w:p w:rsidR="00FF5D96" w:rsidRPr="00FF5D96" w:rsidRDefault="00FF5D96" w:rsidP="00FF5D96">
            <w:pPr>
              <w:spacing w:line="360" w:lineRule="auto"/>
              <w:ind w:firstLine="709"/>
              <w:rPr>
                <w:bCs/>
                <w:color w:val="000000"/>
                <w:sz w:val="28"/>
                <w:szCs w:val="28"/>
              </w:rPr>
            </w:pPr>
            <w:r w:rsidRPr="00FF5D96">
              <w:rPr>
                <w:bCs/>
                <w:i/>
                <w:iCs/>
                <w:color w:val="000000"/>
                <w:sz w:val="28"/>
                <w:szCs w:val="28"/>
              </w:rPr>
              <w:t>Т</w:t>
            </w:r>
            <w:r w:rsidRPr="00FF5D96">
              <w:rPr>
                <w:bCs/>
                <w:i/>
                <w:iCs/>
                <w:color w:val="000000"/>
                <w:sz w:val="28"/>
                <w:szCs w:val="28"/>
                <w:vertAlign w:val="subscript"/>
              </w:rPr>
              <w:t>0</w:t>
            </w:r>
            <w:r w:rsidRPr="00FF5D96">
              <w:rPr>
                <w:bCs/>
                <w:color w:val="000000"/>
                <w:sz w:val="28"/>
                <w:szCs w:val="28"/>
              </w:rPr>
              <w:t>:</w:t>
            </w:r>
          </w:p>
        </w:tc>
      </w:tr>
      <w:tr w:rsidR="00FF5D96" w:rsidRPr="00FF5D96" w:rsidTr="00FF5D96">
        <w:tc>
          <w:tcPr>
            <w:tcW w:w="4219" w:type="dxa"/>
            <w:hideMark/>
          </w:tcPr>
          <w:p w:rsidR="00FF5D96" w:rsidRPr="00FF5D96" w:rsidRDefault="00FF5D96" w:rsidP="00FF5D96">
            <w:pPr>
              <w:spacing w:line="360" w:lineRule="auto"/>
              <w:ind w:firstLine="709"/>
              <w:rPr>
                <w:bCs/>
                <w:i/>
                <w:iCs/>
                <w:color w:val="000000"/>
                <w:sz w:val="28"/>
                <w:szCs w:val="28"/>
              </w:rPr>
            </w:pPr>
            <w:r w:rsidRPr="00FF5D96">
              <w:rPr>
                <w:bCs/>
                <w:i/>
                <w:iCs/>
                <w:color w:val="000000"/>
                <w:sz w:val="28"/>
                <w:szCs w:val="28"/>
              </w:rPr>
              <w:t>Т</w:t>
            </w:r>
            <w:r w:rsidRPr="00FF5D96">
              <w:rPr>
                <w:bCs/>
                <w:i/>
                <w:iCs/>
                <w:color w:val="000000"/>
                <w:sz w:val="28"/>
                <w:szCs w:val="28"/>
                <w:vertAlign w:val="subscript"/>
              </w:rPr>
              <w:t>р1</w:t>
            </w:r>
            <w:r w:rsidRPr="00FF5D96">
              <w:rPr>
                <w:bCs/>
                <w:color w:val="000000"/>
                <w:sz w:val="28"/>
                <w:szCs w:val="28"/>
              </w:rPr>
              <w:t xml:space="preserve"> – 385 людино-днів;</w:t>
            </w:r>
          </w:p>
          <w:p w:rsidR="00FF5D96" w:rsidRPr="00FF5D96" w:rsidRDefault="00FF5D96" w:rsidP="00FF5D96">
            <w:pPr>
              <w:spacing w:line="360" w:lineRule="auto"/>
              <w:ind w:firstLine="709"/>
              <w:rPr>
                <w:bCs/>
                <w:i/>
                <w:iCs/>
                <w:color w:val="000000"/>
                <w:sz w:val="28"/>
                <w:szCs w:val="28"/>
              </w:rPr>
            </w:pPr>
            <w:r w:rsidRPr="00FF5D96">
              <w:rPr>
                <w:bCs/>
                <w:i/>
                <w:iCs/>
                <w:color w:val="000000"/>
                <w:sz w:val="28"/>
                <w:szCs w:val="28"/>
              </w:rPr>
              <w:t>Т</w:t>
            </w:r>
            <w:r w:rsidRPr="00FF5D96">
              <w:rPr>
                <w:bCs/>
                <w:i/>
                <w:iCs/>
                <w:color w:val="000000"/>
                <w:sz w:val="28"/>
                <w:szCs w:val="28"/>
                <w:vertAlign w:val="subscript"/>
              </w:rPr>
              <w:t>р2</w:t>
            </w:r>
            <w:r w:rsidRPr="00FF5D96">
              <w:rPr>
                <w:bCs/>
                <w:color w:val="000000"/>
                <w:sz w:val="28"/>
                <w:szCs w:val="28"/>
              </w:rPr>
              <w:t xml:space="preserve"> – 445 людино-днів;</w:t>
            </w:r>
          </w:p>
          <w:p w:rsidR="00FF5D96" w:rsidRPr="00FF5D96" w:rsidRDefault="00FF5D96" w:rsidP="00FF5D96">
            <w:pPr>
              <w:spacing w:line="360" w:lineRule="auto"/>
              <w:ind w:firstLine="709"/>
              <w:rPr>
                <w:bCs/>
                <w:i/>
                <w:iCs/>
                <w:color w:val="000000"/>
                <w:sz w:val="28"/>
                <w:szCs w:val="28"/>
              </w:rPr>
            </w:pPr>
            <w:r w:rsidRPr="00FF5D96">
              <w:rPr>
                <w:bCs/>
                <w:i/>
                <w:iCs/>
                <w:color w:val="000000"/>
                <w:sz w:val="28"/>
                <w:szCs w:val="28"/>
              </w:rPr>
              <w:t>Т</w:t>
            </w:r>
            <w:r w:rsidRPr="00FF5D96">
              <w:rPr>
                <w:bCs/>
                <w:i/>
                <w:iCs/>
                <w:color w:val="000000"/>
                <w:sz w:val="28"/>
                <w:szCs w:val="28"/>
                <w:vertAlign w:val="subscript"/>
              </w:rPr>
              <w:t>р3</w:t>
            </w:r>
            <w:r w:rsidRPr="00FF5D96">
              <w:rPr>
                <w:bCs/>
                <w:color w:val="000000"/>
                <w:sz w:val="28"/>
                <w:szCs w:val="28"/>
              </w:rPr>
              <w:t xml:space="preserve"> – 385 людино-днів;</w:t>
            </w:r>
          </w:p>
          <w:p w:rsidR="00FF5D96" w:rsidRPr="00FF5D96" w:rsidRDefault="00FF5D96" w:rsidP="00FF5D96">
            <w:pPr>
              <w:spacing w:line="360" w:lineRule="auto"/>
              <w:ind w:firstLine="709"/>
              <w:rPr>
                <w:bCs/>
                <w:i/>
                <w:iCs/>
                <w:color w:val="000000"/>
                <w:sz w:val="28"/>
                <w:szCs w:val="28"/>
              </w:rPr>
            </w:pPr>
            <w:r w:rsidRPr="00FF5D96">
              <w:rPr>
                <w:bCs/>
                <w:i/>
                <w:iCs/>
                <w:color w:val="000000"/>
                <w:sz w:val="28"/>
                <w:szCs w:val="28"/>
              </w:rPr>
              <w:t>Т</w:t>
            </w:r>
            <w:r w:rsidRPr="00FF5D96">
              <w:rPr>
                <w:bCs/>
                <w:i/>
                <w:iCs/>
                <w:color w:val="000000"/>
                <w:sz w:val="28"/>
                <w:szCs w:val="28"/>
                <w:vertAlign w:val="subscript"/>
              </w:rPr>
              <w:t xml:space="preserve">р4 </w:t>
            </w:r>
            <w:r w:rsidRPr="00FF5D96">
              <w:rPr>
                <w:bCs/>
                <w:color w:val="000000"/>
                <w:sz w:val="28"/>
                <w:szCs w:val="28"/>
              </w:rPr>
              <w:t>– 445 людино-днів.</w:t>
            </w:r>
          </w:p>
        </w:tc>
        <w:tc>
          <w:tcPr>
            <w:tcW w:w="5352" w:type="dxa"/>
            <w:hideMark/>
          </w:tcPr>
          <w:p w:rsidR="00FF5D96" w:rsidRPr="00FF5D96" w:rsidRDefault="00FF5D96" w:rsidP="00FF5D96">
            <w:pPr>
              <w:spacing w:line="360" w:lineRule="auto"/>
              <w:ind w:firstLine="709"/>
              <w:rPr>
                <w:bCs/>
                <w:color w:val="000000"/>
                <w:sz w:val="28"/>
                <w:szCs w:val="28"/>
              </w:rPr>
            </w:pPr>
            <w:r w:rsidRPr="00FF5D96">
              <w:rPr>
                <w:bCs/>
                <w:color w:val="000000"/>
                <w:sz w:val="28"/>
                <w:szCs w:val="28"/>
              </w:rPr>
              <w:t>Т</w:t>
            </w:r>
            <w:r w:rsidRPr="00FF5D96">
              <w:rPr>
                <w:bCs/>
                <w:color w:val="000000"/>
                <w:sz w:val="28"/>
                <w:szCs w:val="28"/>
                <w:vertAlign w:val="subscript"/>
              </w:rPr>
              <w:t>01</w:t>
            </w:r>
            <w:r w:rsidRPr="00FF5D96">
              <w:rPr>
                <w:bCs/>
                <w:color w:val="000000"/>
                <w:sz w:val="28"/>
                <w:szCs w:val="28"/>
              </w:rPr>
              <w:t>= К</w:t>
            </w:r>
            <w:r w:rsidRPr="00FF5D96">
              <w:rPr>
                <w:bCs/>
                <w:color w:val="000000"/>
                <w:sz w:val="28"/>
                <w:szCs w:val="28"/>
                <w:vertAlign w:val="subscript"/>
              </w:rPr>
              <w:t>сл</w:t>
            </w:r>
            <w:r w:rsidRPr="00FF5D96">
              <w:rPr>
                <w:bCs/>
                <w:color w:val="000000"/>
                <w:sz w:val="28"/>
                <w:szCs w:val="28"/>
              </w:rPr>
              <w:t xml:space="preserve"> * Т</w:t>
            </w:r>
            <w:r w:rsidRPr="00FF5D96">
              <w:rPr>
                <w:bCs/>
                <w:color w:val="000000"/>
                <w:sz w:val="28"/>
                <w:szCs w:val="28"/>
                <w:vertAlign w:val="subscript"/>
              </w:rPr>
              <w:t>р1</w:t>
            </w:r>
            <w:r w:rsidRPr="00FF5D96">
              <w:rPr>
                <w:bCs/>
                <w:color w:val="000000"/>
                <w:sz w:val="28"/>
                <w:szCs w:val="28"/>
              </w:rPr>
              <w:t xml:space="preserve"> = 1,13 * 385 = 435,05</w:t>
            </w:r>
          </w:p>
          <w:p w:rsidR="00FF5D96" w:rsidRPr="00FF5D96" w:rsidRDefault="00FF5D96" w:rsidP="00FF5D96">
            <w:pPr>
              <w:spacing w:line="360" w:lineRule="auto"/>
              <w:ind w:firstLine="709"/>
              <w:rPr>
                <w:bCs/>
                <w:color w:val="000000"/>
                <w:sz w:val="28"/>
                <w:szCs w:val="28"/>
              </w:rPr>
            </w:pPr>
            <w:r w:rsidRPr="00FF5D96">
              <w:rPr>
                <w:bCs/>
                <w:color w:val="000000"/>
                <w:sz w:val="28"/>
                <w:szCs w:val="28"/>
              </w:rPr>
              <w:t>Т</w:t>
            </w:r>
            <w:r w:rsidRPr="00FF5D96">
              <w:rPr>
                <w:bCs/>
                <w:color w:val="000000"/>
                <w:sz w:val="28"/>
                <w:szCs w:val="28"/>
                <w:vertAlign w:val="subscript"/>
              </w:rPr>
              <w:t>02</w:t>
            </w:r>
            <w:r w:rsidRPr="00FF5D96">
              <w:rPr>
                <w:bCs/>
                <w:color w:val="000000"/>
                <w:sz w:val="28"/>
                <w:szCs w:val="28"/>
              </w:rPr>
              <w:t xml:space="preserve"> = К</w:t>
            </w:r>
            <w:r w:rsidRPr="00FF5D96">
              <w:rPr>
                <w:bCs/>
                <w:color w:val="000000"/>
                <w:sz w:val="28"/>
                <w:szCs w:val="28"/>
                <w:vertAlign w:val="subscript"/>
              </w:rPr>
              <w:t>сл</w:t>
            </w:r>
            <w:r w:rsidRPr="00FF5D96">
              <w:rPr>
                <w:bCs/>
                <w:color w:val="000000"/>
                <w:sz w:val="28"/>
                <w:szCs w:val="28"/>
              </w:rPr>
              <w:t xml:space="preserve"> * Т</w:t>
            </w:r>
            <w:r w:rsidRPr="00FF5D96">
              <w:rPr>
                <w:bCs/>
                <w:color w:val="000000"/>
                <w:sz w:val="28"/>
                <w:szCs w:val="28"/>
                <w:vertAlign w:val="subscript"/>
              </w:rPr>
              <w:t>р2</w:t>
            </w:r>
            <w:r w:rsidRPr="00FF5D96">
              <w:rPr>
                <w:bCs/>
                <w:color w:val="000000"/>
                <w:sz w:val="28"/>
                <w:szCs w:val="28"/>
              </w:rPr>
              <w:t xml:space="preserve"> = 1,13 * 445 = 502,85</w:t>
            </w:r>
          </w:p>
          <w:p w:rsidR="00FF5D96" w:rsidRPr="00FF5D96" w:rsidRDefault="00FF5D96" w:rsidP="00FF5D96">
            <w:pPr>
              <w:spacing w:line="360" w:lineRule="auto"/>
              <w:ind w:firstLine="709"/>
              <w:rPr>
                <w:bCs/>
                <w:color w:val="000000"/>
                <w:sz w:val="28"/>
                <w:szCs w:val="28"/>
              </w:rPr>
            </w:pPr>
            <w:r w:rsidRPr="00FF5D96">
              <w:rPr>
                <w:bCs/>
                <w:color w:val="000000"/>
                <w:sz w:val="28"/>
                <w:szCs w:val="28"/>
              </w:rPr>
              <w:t>Т</w:t>
            </w:r>
            <w:r w:rsidRPr="00FF5D96">
              <w:rPr>
                <w:bCs/>
                <w:color w:val="000000"/>
                <w:sz w:val="28"/>
                <w:szCs w:val="28"/>
                <w:vertAlign w:val="subscript"/>
              </w:rPr>
              <w:t>03</w:t>
            </w:r>
            <w:r w:rsidRPr="00FF5D96">
              <w:rPr>
                <w:bCs/>
                <w:color w:val="000000"/>
                <w:sz w:val="28"/>
                <w:szCs w:val="28"/>
              </w:rPr>
              <w:t xml:space="preserve"> = К</w:t>
            </w:r>
            <w:r w:rsidRPr="00FF5D96">
              <w:rPr>
                <w:bCs/>
                <w:color w:val="000000"/>
                <w:sz w:val="28"/>
                <w:szCs w:val="28"/>
                <w:vertAlign w:val="subscript"/>
              </w:rPr>
              <w:t>сл</w:t>
            </w:r>
            <w:r w:rsidRPr="00FF5D96">
              <w:rPr>
                <w:bCs/>
                <w:color w:val="000000"/>
                <w:sz w:val="28"/>
                <w:szCs w:val="28"/>
              </w:rPr>
              <w:t xml:space="preserve"> * Т</w:t>
            </w:r>
            <w:r w:rsidRPr="00FF5D96">
              <w:rPr>
                <w:bCs/>
                <w:color w:val="000000"/>
                <w:sz w:val="28"/>
                <w:szCs w:val="28"/>
                <w:vertAlign w:val="subscript"/>
              </w:rPr>
              <w:t>р3</w:t>
            </w:r>
            <w:r w:rsidRPr="00FF5D96">
              <w:rPr>
                <w:bCs/>
                <w:color w:val="000000"/>
                <w:sz w:val="28"/>
                <w:szCs w:val="28"/>
              </w:rPr>
              <w:t xml:space="preserve"> = 1,13 * 385 = 435,05</w:t>
            </w:r>
          </w:p>
          <w:p w:rsidR="00FF5D96" w:rsidRPr="00FF5D96" w:rsidRDefault="00FF5D96" w:rsidP="00FF5D96">
            <w:pPr>
              <w:spacing w:line="360" w:lineRule="auto"/>
              <w:ind w:firstLine="709"/>
              <w:rPr>
                <w:bCs/>
                <w:color w:val="000000"/>
                <w:sz w:val="28"/>
                <w:szCs w:val="28"/>
              </w:rPr>
            </w:pPr>
            <w:r w:rsidRPr="00FF5D96">
              <w:rPr>
                <w:bCs/>
                <w:color w:val="000000"/>
                <w:sz w:val="28"/>
                <w:szCs w:val="28"/>
              </w:rPr>
              <w:t>Т</w:t>
            </w:r>
            <w:r w:rsidRPr="00FF5D96">
              <w:rPr>
                <w:bCs/>
                <w:color w:val="000000"/>
                <w:sz w:val="28"/>
                <w:szCs w:val="28"/>
                <w:vertAlign w:val="subscript"/>
              </w:rPr>
              <w:t>04</w:t>
            </w:r>
            <w:r w:rsidRPr="00FF5D96">
              <w:rPr>
                <w:bCs/>
                <w:color w:val="000000"/>
                <w:sz w:val="28"/>
                <w:szCs w:val="28"/>
              </w:rPr>
              <w:t xml:space="preserve"> = К</w:t>
            </w:r>
            <w:r w:rsidRPr="00FF5D96">
              <w:rPr>
                <w:bCs/>
                <w:color w:val="000000"/>
                <w:sz w:val="28"/>
                <w:szCs w:val="28"/>
                <w:vertAlign w:val="subscript"/>
              </w:rPr>
              <w:t>сл</w:t>
            </w:r>
            <w:r w:rsidRPr="00FF5D96">
              <w:rPr>
                <w:bCs/>
                <w:color w:val="000000"/>
                <w:sz w:val="28"/>
                <w:szCs w:val="28"/>
              </w:rPr>
              <w:t xml:space="preserve"> * Т</w:t>
            </w:r>
            <w:r w:rsidRPr="00FF5D96">
              <w:rPr>
                <w:bCs/>
                <w:color w:val="000000"/>
                <w:sz w:val="28"/>
                <w:szCs w:val="28"/>
                <w:vertAlign w:val="subscript"/>
              </w:rPr>
              <w:t>р4</w:t>
            </w:r>
            <w:r w:rsidRPr="00FF5D96">
              <w:rPr>
                <w:bCs/>
                <w:color w:val="000000"/>
                <w:sz w:val="28"/>
                <w:szCs w:val="28"/>
              </w:rPr>
              <w:t xml:space="preserve"> = 1,13 * 445 = 502,85</w:t>
            </w:r>
          </w:p>
        </w:tc>
      </w:tr>
    </w:tbl>
    <w:p w:rsidR="00FF5D96" w:rsidRPr="00FF5D96" w:rsidRDefault="00FF5D96" w:rsidP="00FF5D96">
      <w:pPr>
        <w:spacing w:line="360" w:lineRule="auto"/>
        <w:ind w:firstLine="0"/>
        <w:jc w:val="center"/>
        <w:rPr>
          <w:bCs/>
          <w:color w:val="000000"/>
          <w:sz w:val="28"/>
          <w:szCs w:val="28"/>
        </w:rPr>
      </w:pPr>
      <w:r w:rsidRPr="00FF5D96">
        <w:rPr>
          <w:bCs/>
          <w:color w:val="000000"/>
          <w:sz w:val="28"/>
          <w:szCs w:val="28"/>
        </w:rPr>
        <w:t>Таблиця 4.7 – Визначення об’єму функцій</w:t>
      </w:r>
    </w:p>
    <w:tbl>
      <w:tblPr>
        <w:tblW w:w="0" w:type="auto"/>
        <w:tblLook w:val="04A0" w:firstRow="1" w:lastRow="0" w:firstColumn="1" w:lastColumn="0" w:noHBand="0" w:noVBand="1"/>
      </w:tblPr>
      <w:tblGrid>
        <w:gridCol w:w="1045"/>
        <w:gridCol w:w="1667"/>
        <w:gridCol w:w="1668"/>
        <w:gridCol w:w="521"/>
        <w:gridCol w:w="522"/>
        <w:gridCol w:w="1042"/>
        <w:gridCol w:w="1325"/>
        <w:gridCol w:w="869"/>
        <w:gridCol w:w="716"/>
      </w:tblGrid>
      <w:tr w:rsidR="00FF5D96" w:rsidRPr="00FF5D96" w:rsidTr="00FF5D96">
        <w:tc>
          <w:tcPr>
            <w:tcW w:w="10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bCs/>
                <w:sz w:val="28"/>
                <w:szCs w:val="28"/>
              </w:rPr>
              <w:t>Номер функції у каталозі</w:t>
            </w:r>
          </w:p>
        </w:tc>
        <w:tc>
          <w:tcPr>
            <w:tcW w:w="16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bCs/>
                <w:sz w:val="28"/>
                <w:szCs w:val="28"/>
              </w:rPr>
              <w:t>Вміст функції</w:t>
            </w:r>
          </w:p>
        </w:tc>
        <w:tc>
          <w:tcPr>
            <w:tcW w:w="16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bCs/>
                <w:sz w:val="28"/>
                <w:szCs w:val="28"/>
              </w:rPr>
              <w:t>Відсоток використання у даному програмному продукті</w:t>
            </w:r>
          </w:p>
        </w:tc>
        <w:tc>
          <w:tcPr>
            <w:tcW w:w="52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F5D96" w:rsidRPr="00FF5D96" w:rsidRDefault="00FF5D96" w:rsidP="00FF5D96">
            <w:pPr>
              <w:spacing w:line="360" w:lineRule="auto"/>
              <w:ind w:firstLine="0"/>
              <w:jc w:val="center"/>
              <w:rPr>
                <w:sz w:val="28"/>
                <w:szCs w:val="28"/>
              </w:rPr>
            </w:pPr>
          </w:p>
        </w:tc>
        <w:tc>
          <w:tcPr>
            <w:tcW w:w="5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F5D96" w:rsidRPr="00FF5D96" w:rsidRDefault="00FF5D96" w:rsidP="00FF5D96">
            <w:pPr>
              <w:spacing w:line="360" w:lineRule="auto"/>
              <w:ind w:firstLine="720"/>
              <w:jc w:val="center"/>
              <w:rPr>
                <w:sz w:val="28"/>
                <w:szCs w:val="28"/>
              </w:rPr>
            </w:pPr>
          </w:p>
        </w:tc>
        <w:tc>
          <w:tcPr>
            <w:tcW w:w="10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bCs/>
                <w:sz w:val="28"/>
                <w:szCs w:val="28"/>
              </w:rPr>
              <w:t>Об’єм функції, УМК</w:t>
            </w:r>
          </w:p>
        </w:tc>
        <w:tc>
          <w:tcPr>
            <w:tcW w:w="132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bCs/>
                <w:sz w:val="28"/>
                <w:szCs w:val="28"/>
              </w:rPr>
              <w:t>Уточнення об’єму функції за каталогом, УМК</w:t>
            </w:r>
          </w:p>
        </w:tc>
        <w:tc>
          <w:tcPr>
            <w:tcW w:w="86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F5D96" w:rsidRPr="00FF5D96" w:rsidRDefault="00FF5D96" w:rsidP="00FF5D96">
            <w:pPr>
              <w:spacing w:line="360" w:lineRule="auto"/>
              <w:ind w:firstLine="720"/>
              <w:jc w:val="center"/>
              <w:rPr>
                <w:sz w:val="28"/>
                <w:szCs w:val="28"/>
              </w:rPr>
            </w:pPr>
          </w:p>
        </w:tc>
        <w:tc>
          <w:tcPr>
            <w:tcW w:w="71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F5D96" w:rsidRPr="00FF5D96" w:rsidRDefault="00FF5D96" w:rsidP="00FF5D96">
            <w:pPr>
              <w:spacing w:line="360" w:lineRule="auto"/>
              <w:ind w:firstLine="720"/>
              <w:jc w:val="center"/>
              <w:rPr>
                <w:sz w:val="28"/>
                <w:szCs w:val="28"/>
              </w:rPr>
            </w:pPr>
          </w:p>
        </w:tc>
      </w:tr>
      <w:tr w:rsidR="00FF5D96" w:rsidRPr="00FF5D96" w:rsidTr="00FF5D96">
        <w:tc>
          <w:tcPr>
            <w:tcW w:w="10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F5D96" w:rsidRPr="00FF5D96" w:rsidRDefault="00FF5D96" w:rsidP="00FF5D96">
            <w:pPr>
              <w:tabs>
                <w:tab w:val="left" w:pos="604"/>
              </w:tabs>
              <w:spacing w:line="360" w:lineRule="auto"/>
              <w:ind w:firstLine="0"/>
              <w:jc w:val="center"/>
              <w:rPr>
                <w:sz w:val="28"/>
                <w:szCs w:val="28"/>
              </w:rPr>
            </w:pPr>
          </w:p>
        </w:tc>
        <w:tc>
          <w:tcPr>
            <w:tcW w:w="16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F5D96" w:rsidRPr="00FF5D96" w:rsidRDefault="00FF5D96" w:rsidP="00FF5D96">
            <w:pPr>
              <w:tabs>
                <w:tab w:val="left" w:pos="604"/>
              </w:tabs>
              <w:spacing w:line="360" w:lineRule="auto"/>
              <w:ind w:firstLine="720"/>
              <w:jc w:val="center"/>
              <w:rPr>
                <w:sz w:val="28"/>
                <w:szCs w:val="28"/>
              </w:rPr>
            </w:pPr>
          </w:p>
        </w:tc>
        <w:tc>
          <w:tcPr>
            <w:tcW w:w="16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bCs/>
                <w:sz w:val="28"/>
                <w:szCs w:val="28"/>
              </w:rPr>
              <w:t>1, 3</w:t>
            </w:r>
          </w:p>
        </w:tc>
        <w:tc>
          <w:tcPr>
            <w:tcW w:w="52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bCs/>
                <w:sz w:val="28"/>
                <w:szCs w:val="28"/>
              </w:rPr>
              <w:t>2</w:t>
            </w:r>
          </w:p>
        </w:tc>
        <w:tc>
          <w:tcPr>
            <w:tcW w:w="5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bCs/>
                <w:sz w:val="28"/>
                <w:szCs w:val="28"/>
              </w:rPr>
              <w:t>4</w:t>
            </w:r>
          </w:p>
        </w:tc>
        <w:tc>
          <w:tcPr>
            <w:tcW w:w="10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F5D96" w:rsidRPr="00FF5D96" w:rsidRDefault="00FF5D96" w:rsidP="00FF5D96">
            <w:pPr>
              <w:tabs>
                <w:tab w:val="left" w:pos="604"/>
              </w:tabs>
              <w:spacing w:line="360" w:lineRule="auto"/>
              <w:ind w:firstLine="0"/>
              <w:jc w:val="center"/>
              <w:rPr>
                <w:sz w:val="28"/>
                <w:szCs w:val="28"/>
              </w:rPr>
            </w:pPr>
          </w:p>
        </w:tc>
        <w:tc>
          <w:tcPr>
            <w:tcW w:w="132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bCs/>
                <w:sz w:val="28"/>
                <w:szCs w:val="28"/>
              </w:rPr>
              <w:t>1, 3</w:t>
            </w:r>
          </w:p>
        </w:tc>
        <w:tc>
          <w:tcPr>
            <w:tcW w:w="86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bCs/>
                <w:sz w:val="28"/>
                <w:szCs w:val="28"/>
              </w:rPr>
              <w:t>2</w:t>
            </w:r>
          </w:p>
        </w:tc>
        <w:tc>
          <w:tcPr>
            <w:tcW w:w="71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bCs/>
                <w:sz w:val="28"/>
                <w:szCs w:val="28"/>
              </w:rPr>
              <w:t>4</w:t>
            </w:r>
          </w:p>
        </w:tc>
      </w:tr>
      <w:tr w:rsidR="00FF5D96" w:rsidRPr="00FF5D96" w:rsidTr="00FF5D96">
        <w:tc>
          <w:tcPr>
            <w:tcW w:w="10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109</w:t>
            </w:r>
          </w:p>
        </w:tc>
        <w:tc>
          <w:tcPr>
            <w:tcW w:w="16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 xml:space="preserve">Забезпечення збіжності методу </w:t>
            </w:r>
          </w:p>
        </w:tc>
        <w:tc>
          <w:tcPr>
            <w:tcW w:w="16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40</w:t>
            </w:r>
          </w:p>
        </w:tc>
        <w:tc>
          <w:tcPr>
            <w:tcW w:w="52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720"/>
              <w:jc w:val="center"/>
              <w:rPr>
                <w:sz w:val="28"/>
                <w:szCs w:val="28"/>
              </w:rPr>
            </w:pPr>
            <w:r w:rsidRPr="00FF5D96">
              <w:rPr>
                <w:sz w:val="28"/>
                <w:szCs w:val="28"/>
              </w:rPr>
              <w:t>40</w:t>
            </w:r>
          </w:p>
        </w:tc>
        <w:tc>
          <w:tcPr>
            <w:tcW w:w="5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720"/>
              <w:jc w:val="center"/>
              <w:rPr>
                <w:sz w:val="28"/>
                <w:szCs w:val="28"/>
              </w:rPr>
            </w:pPr>
            <w:r w:rsidRPr="00FF5D96">
              <w:rPr>
                <w:sz w:val="28"/>
                <w:szCs w:val="28"/>
              </w:rPr>
              <w:t>40</w:t>
            </w:r>
          </w:p>
        </w:tc>
        <w:tc>
          <w:tcPr>
            <w:tcW w:w="10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1085</w:t>
            </w:r>
          </w:p>
        </w:tc>
        <w:tc>
          <w:tcPr>
            <w:tcW w:w="132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434</w:t>
            </w:r>
          </w:p>
        </w:tc>
        <w:tc>
          <w:tcPr>
            <w:tcW w:w="86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434</w:t>
            </w:r>
          </w:p>
        </w:tc>
        <w:tc>
          <w:tcPr>
            <w:tcW w:w="71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434</w:t>
            </w:r>
          </w:p>
        </w:tc>
      </w:tr>
      <w:tr w:rsidR="00FF5D96" w:rsidRPr="00FF5D96" w:rsidTr="00FF5D96">
        <w:tc>
          <w:tcPr>
            <w:tcW w:w="10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203</w:t>
            </w:r>
          </w:p>
        </w:tc>
        <w:tc>
          <w:tcPr>
            <w:tcW w:w="16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Створення інтерфейсу користувачу</w:t>
            </w:r>
          </w:p>
        </w:tc>
        <w:tc>
          <w:tcPr>
            <w:tcW w:w="16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25</w:t>
            </w:r>
          </w:p>
        </w:tc>
        <w:tc>
          <w:tcPr>
            <w:tcW w:w="52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720"/>
              <w:jc w:val="center"/>
              <w:rPr>
                <w:sz w:val="28"/>
                <w:szCs w:val="28"/>
              </w:rPr>
            </w:pPr>
            <w:r w:rsidRPr="00FF5D96">
              <w:rPr>
                <w:sz w:val="28"/>
                <w:szCs w:val="28"/>
              </w:rPr>
              <w:t>35</w:t>
            </w:r>
          </w:p>
        </w:tc>
        <w:tc>
          <w:tcPr>
            <w:tcW w:w="5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720"/>
              <w:jc w:val="center"/>
              <w:rPr>
                <w:sz w:val="28"/>
                <w:szCs w:val="28"/>
              </w:rPr>
            </w:pPr>
            <w:r w:rsidRPr="00FF5D96">
              <w:rPr>
                <w:sz w:val="28"/>
                <w:szCs w:val="28"/>
              </w:rPr>
              <w:t>35</w:t>
            </w:r>
          </w:p>
        </w:tc>
        <w:tc>
          <w:tcPr>
            <w:tcW w:w="10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6260</w:t>
            </w:r>
          </w:p>
        </w:tc>
        <w:tc>
          <w:tcPr>
            <w:tcW w:w="132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1565</w:t>
            </w:r>
          </w:p>
        </w:tc>
        <w:tc>
          <w:tcPr>
            <w:tcW w:w="86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2191</w:t>
            </w:r>
          </w:p>
        </w:tc>
        <w:tc>
          <w:tcPr>
            <w:tcW w:w="71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2191</w:t>
            </w:r>
          </w:p>
        </w:tc>
      </w:tr>
      <w:tr w:rsidR="00FF5D96" w:rsidRPr="00FF5D96" w:rsidTr="00FF5D96">
        <w:tc>
          <w:tcPr>
            <w:tcW w:w="10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305</w:t>
            </w:r>
          </w:p>
        </w:tc>
        <w:tc>
          <w:tcPr>
            <w:tcW w:w="16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F5D96" w:rsidRPr="00FF5D96" w:rsidRDefault="00FF5D96" w:rsidP="00FF5D96">
            <w:pPr>
              <w:tabs>
                <w:tab w:val="left" w:pos="604"/>
              </w:tabs>
              <w:spacing w:line="360" w:lineRule="auto"/>
              <w:ind w:firstLine="0"/>
              <w:jc w:val="center"/>
              <w:rPr>
                <w:sz w:val="28"/>
                <w:szCs w:val="28"/>
              </w:rPr>
            </w:pPr>
            <w:r w:rsidRPr="00FF5D96">
              <w:rPr>
                <w:sz w:val="28"/>
                <w:szCs w:val="28"/>
              </w:rPr>
              <w:t>Обробка даних</w:t>
            </w:r>
          </w:p>
          <w:p w:rsidR="00FF5D96" w:rsidRPr="00FF5D96" w:rsidRDefault="00FF5D96" w:rsidP="00FF5D96">
            <w:pPr>
              <w:tabs>
                <w:tab w:val="left" w:pos="604"/>
              </w:tabs>
              <w:spacing w:line="360" w:lineRule="auto"/>
              <w:ind w:firstLine="720"/>
              <w:jc w:val="center"/>
              <w:rPr>
                <w:sz w:val="28"/>
                <w:szCs w:val="28"/>
              </w:rPr>
            </w:pPr>
          </w:p>
        </w:tc>
        <w:tc>
          <w:tcPr>
            <w:tcW w:w="16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15</w:t>
            </w:r>
          </w:p>
        </w:tc>
        <w:tc>
          <w:tcPr>
            <w:tcW w:w="52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720"/>
              <w:jc w:val="center"/>
              <w:rPr>
                <w:sz w:val="28"/>
                <w:szCs w:val="28"/>
              </w:rPr>
            </w:pPr>
            <w:r w:rsidRPr="00FF5D96">
              <w:rPr>
                <w:sz w:val="28"/>
                <w:szCs w:val="28"/>
              </w:rPr>
              <w:t>25</w:t>
            </w:r>
          </w:p>
        </w:tc>
        <w:tc>
          <w:tcPr>
            <w:tcW w:w="5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720"/>
              <w:jc w:val="center"/>
              <w:rPr>
                <w:sz w:val="28"/>
                <w:szCs w:val="28"/>
              </w:rPr>
            </w:pPr>
            <w:r w:rsidRPr="00FF5D96">
              <w:rPr>
                <w:sz w:val="28"/>
                <w:szCs w:val="28"/>
              </w:rPr>
              <w:t>30</w:t>
            </w:r>
          </w:p>
        </w:tc>
        <w:tc>
          <w:tcPr>
            <w:tcW w:w="10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3670</w:t>
            </w:r>
          </w:p>
        </w:tc>
        <w:tc>
          <w:tcPr>
            <w:tcW w:w="132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550,5</w:t>
            </w:r>
          </w:p>
        </w:tc>
        <w:tc>
          <w:tcPr>
            <w:tcW w:w="86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917,5</w:t>
            </w:r>
          </w:p>
        </w:tc>
        <w:tc>
          <w:tcPr>
            <w:tcW w:w="71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1101</w:t>
            </w:r>
          </w:p>
        </w:tc>
      </w:tr>
      <w:tr w:rsidR="00FF5D96" w:rsidRPr="00FF5D96" w:rsidTr="00FF5D96">
        <w:tc>
          <w:tcPr>
            <w:tcW w:w="10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403</w:t>
            </w:r>
          </w:p>
        </w:tc>
        <w:tc>
          <w:tcPr>
            <w:tcW w:w="16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Обробка таблиць</w:t>
            </w:r>
          </w:p>
        </w:tc>
        <w:tc>
          <w:tcPr>
            <w:tcW w:w="16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20</w:t>
            </w:r>
          </w:p>
        </w:tc>
        <w:tc>
          <w:tcPr>
            <w:tcW w:w="52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720"/>
              <w:jc w:val="center"/>
              <w:rPr>
                <w:sz w:val="28"/>
                <w:szCs w:val="28"/>
              </w:rPr>
            </w:pPr>
            <w:r w:rsidRPr="00FF5D96">
              <w:rPr>
                <w:sz w:val="28"/>
                <w:szCs w:val="28"/>
              </w:rPr>
              <w:t>30</w:t>
            </w:r>
          </w:p>
        </w:tc>
        <w:tc>
          <w:tcPr>
            <w:tcW w:w="5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720"/>
              <w:jc w:val="center"/>
              <w:rPr>
                <w:sz w:val="28"/>
                <w:szCs w:val="28"/>
              </w:rPr>
            </w:pPr>
            <w:r w:rsidRPr="00FF5D96">
              <w:rPr>
                <w:sz w:val="28"/>
                <w:szCs w:val="28"/>
              </w:rPr>
              <w:t>30</w:t>
            </w:r>
          </w:p>
        </w:tc>
        <w:tc>
          <w:tcPr>
            <w:tcW w:w="10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3690</w:t>
            </w:r>
          </w:p>
        </w:tc>
        <w:tc>
          <w:tcPr>
            <w:tcW w:w="132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738</w:t>
            </w:r>
          </w:p>
        </w:tc>
        <w:tc>
          <w:tcPr>
            <w:tcW w:w="86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1107</w:t>
            </w:r>
          </w:p>
        </w:tc>
        <w:tc>
          <w:tcPr>
            <w:tcW w:w="71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1107</w:t>
            </w:r>
          </w:p>
        </w:tc>
      </w:tr>
      <w:tr w:rsidR="00FF5D96" w:rsidRPr="00FF5D96" w:rsidTr="00FF5D96">
        <w:tc>
          <w:tcPr>
            <w:tcW w:w="10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604</w:t>
            </w:r>
          </w:p>
        </w:tc>
        <w:tc>
          <w:tcPr>
            <w:tcW w:w="16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Довідка й навчання</w:t>
            </w:r>
          </w:p>
        </w:tc>
        <w:tc>
          <w:tcPr>
            <w:tcW w:w="16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10</w:t>
            </w:r>
          </w:p>
        </w:tc>
        <w:tc>
          <w:tcPr>
            <w:tcW w:w="52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720"/>
              <w:jc w:val="center"/>
              <w:rPr>
                <w:sz w:val="28"/>
                <w:szCs w:val="28"/>
              </w:rPr>
            </w:pPr>
            <w:r w:rsidRPr="00FF5D96">
              <w:rPr>
                <w:sz w:val="28"/>
                <w:szCs w:val="28"/>
              </w:rPr>
              <w:t>10</w:t>
            </w:r>
          </w:p>
        </w:tc>
        <w:tc>
          <w:tcPr>
            <w:tcW w:w="5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720"/>
              <w:jc w:val="center"/>
              <w:rPr>
                <w:sz w:val="28"/>
                <w:szCs w:val="28"/>
              </w:rPr>
            </w:pPr>
            <w:r w:rsidRPr="00FF5D96">
              <w:rPr>
                <w:sz w:val="28"/>
                <w:szCs w:val="28"/>
              </w:rPr>
              <w:t>10</w:t>
            </w:r>
          </w:p>
        </w:tc>
        <w:tc>
          <w:tcPr>
            <w:tcW w:w="10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4450</w:t>
            </w:r>
          </w:p>
        </w:tc>
        <w:tc>
          <w:tcPr>
            <w:tcW w:w="132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445</w:t>
            </w:r>
          </w:p>
        </w:tc>
        <w:tc>
          <w:tcPr>
            <w:tcW w:w="86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445</w:t>
            </w:r>
          </w:p>
        </w:tc>
        <w:tc>
          <w:tcPr>
            <w:tcW w:w="71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445</w:t>
            </w:r>
          </w:p>
        </w:tc>
      </w:tr>
      <w:tr w:rsidR="00FF5D96" w:rsidRPr="00FF5D96" w:rsidTr="00FF5D96">
        <w:tc>
          <w:tcPr>
            <w:tcW w:w="10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701</w:t>
            </w:r>
          </w:p>
        </w:tc>
        <w:tc>
          <w:tcPr>
            <w:tcW w:w="16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 xml:space="preserve">Чисельні </w:t>
            </w:r>
            <w:r w:rsidRPr="00FF5D96">
              <w:rPr>
                <w:sz w:val="28"/>
                <w:szCs w:val="28"/>
              </w:rPr>
              <w:lastRenderedPageBreak/>
              <w:t>методи</w:t>
            </w:r>
          </w:p>
        </w:tc>
        <w:tc>
          <w:tcPr>
            <w:tcW w:w="16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lastRenderedPageBreak/>
              <w:t>30</w:t>
            </w:r>
          </w:p>
        </w:tc>
        <w:tc>
          <w:tcPr>
            <w:tcW w:w="52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720"/>
              <w:jc w:val="center"/>
              <w:rPr>
                <w:sz w:val="28"/>
                <w:szCs w:val="28"/>
              </w:rPr>
            </w:pPr>
            <w:r w:rsidRPr="00FF5D96">
              <w:rPr>
                <w:sz w:val="28"/>
                <w:szCs w:val="28"/>
              </w:rPr>
              <w:t>4</w:t>
            </w:r>
            <w:r w:rsidRPr="00FF5D96">
              <w:rPr>
                <w:sz w:val="28"/>
                <w:szCs w:val="28"/>
              </w:rPr>
              <w:lastRenderedPageBreak/>
              <w:t>0</w:t>
            </w:r>
          </w:p>
        </w:tc>
        <w:tc>
          <w:tcPr>
            <w:tcW w:w="5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720"/>
              <w:jc w:val="center"/>
              <w:rPr>
                <w:sz w:val="28"/>
                <w:szCs w:val="28"/>
              </w:rPr>
            </w:pPr>
            <w:r w:rsidRPr="00FF5D96">
              <w:rPr>
                <w:sz w:val="28"/>
                <w:szCs w:val="28"/>
              </w:rPr>
              <w:lastRenderedPageBreak/>
              <w:t>4</w:t>
            </w:r>
            <w:r w:rsidRPr="00FF5D96">
              <w:rPr>
                <w:sz w:val="28"/>
                <w:szCs w:val="28"/>
              </w:rPr>
              <w:lastRenderedPageBreak/>
              <w:t>0</w:t>
            </w:r>
          </w:p>
        </w:tc>
        <w:tc>
          <w:tcPr>
            <w:tcW w:w="10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lastRenderedPageBreak/>
              <w:t>11650</w:t>
            </w:r>
          </w:p>
        </w:tc>
        <w:tc>
          <w:tcPr>
            <w:tcW w:w="132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3495</w:t>
            </w:r>
          </w:p>
        </w:tc>
        <w:tc>
          <w:tcPr>
            <w:tcW w:w="86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4660</w:t>
            </w:r>
          </w:p>
        </w:tc>
        <w:tc>
          <w:tcPr>
            <w:tcW w:w="71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4660</w:t>
            </w:r>
          </w:p>
        </w:tc>
      </w:tr>
      <w:tr w:rsidR="00FF5D96" w:rsidRPr="00FF5D96" w:rsidTr="00FF5D96">
        <w:tc>
          <w:tcPr>
            <w:tcW w:w="10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lastRenderedPageBreak/>
              <w:t>Всього</w:t>
            </w:r>
          </w:p>
        </w:tc>
        <w:tc>
          <w:tcPr>
            <w:tcW w:w="16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F5D96" w:rsidRPr="00FF5D96" w:rsidRDefault="00FF5D96" w:rsidP="00FF5D96">
            <w:pPr>
              <w:spacing w:line="360" w:lineRule="auto"/>
              <w:ind w:firstLine="720"/>
              <w:jc w:val="center"/>
              <w:rPr>
                <w:sz w:val="28"/>
                <w:szCs w:val="28"/>
              </w:rPr>
            </w:pPr>
          </w:p>
        </w:tc>
        <w:tc>
          <w:tcPr>
            <w:tcW w:w="16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F5D96" w:rsidRPr="00FF5D96" w:rsidRDefault="00FF5D96" w:rsidP="00FF5D96">
            <w:pPr>
              <w:spacing w:line="360" w:lineRule="auto"/>
              <w:ind w:firstLine="720"/>
              <w:jc w:val="center"/>
              <w:rPr>
                <w:sz w:val="28"/>
                <w:szCs w:val="28"/>
              </w:rPr>
            </w:pPr>
          </w:p>
        </w:tc>
        <w:tc>
          <w:tcPr>
            <w:tcW w:w="52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F5D96" w:rsidRPr="00FF5D96" w:rsidRDefault="00FF5D96" w:rsidP="00FF5D96">
            <w:pPr>
              <w:spacing w:line="360" w:lineRule="auto"/>
              <w:ind w:firstLine="720"/>
              <w:jc w:val="center"/>
              <w:rPr>
                <w:sz w:val="28"/>
                <w:szCs w:val="28"/>
              </w:rPr>
            </w:pPr>
          </w:p>
        </w:tc>
        <w:tc>
          <w:tcPr>
            <w:tcW w:w="5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F5D96" w:rsidRPr="00FF5D96" w:rsidRDefault="00FF5D96" w:rsidP="00FF5D96">
            <w:pPr>
              <w:spacing w:line="360" w:lineRule="auto"/>
              <w:ind w:firstLine="720"/>
              <w:jc w:val="center"/>
              <w:rPr>
                <w:sz w:val="28"/>
                <w:szCs w:val="28"/>
              </w:rPr>
            </w:pPr>
          </w:p>
        </w:tc>
        <w:tc>
          <w:tcPr>
            <w:tcW w:w="10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F5D96" w:rsidRPr="00FF5D96" w:rsidRDefault="00FF5D96" w:rsidP="00FF5D96">
            <w:pPr>
              <w:spacing w:line="360" w:lineRule="auto"/>
              <w:ind w:firstLine="720"/>
              <w:jc w:val="center"/>
              <w:rPr>
                <w:sz w:val="28"/>
                <w:szCs w:val="28"/>
              </w:rPr>
            </w:pPr>
          </w:p>
        </w:tc>
        <w:tc>
          <w:tcPr>
            <w:tcW w:w="132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7227,5</w:t>
            </w:r>
          </w:p>
        </w:tc>
        <w:tc>
          <w:tcPr>
            <w:tcW w:w="86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9754,5</w:t>
            </w:r>
          </w:p>
        </w:tc>
        <w:tc>
          <w:tcPr>
            <w:tcW w:w="71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9938</w:t>
            </w:r>
          </w:p>
        </w:tc>
      </w:tr>
    </w:tbl>
    <w:p w:rsidR="00FF5D96" w:rsidRPr="00FF5D96" w:rsidRDefault="00FF5D96" w:rsidP="00FF5D96">
      <w:pPr>
        <w:spacing w:line="360" w:lineRule="auto"/>
        <w:ind w:firstLine="709"/>
        <w:rPr>
          <w:bCs/>
          <w:color w:val="000000"/>
          <w:sz w:val="28"/>
          <w:szCs w:val="28"/>
        </w:rPr>
      </w:pPr>
      <w:r w:rsidRPr="00FF5D96">
        <w:rPr>
          <w:bCs/>
          <w:color w:val="000000"/>
          <w:sz w:val="28"/>
          <w:szCs w:val="28"/>
        </w:rPr>
        <w:t xml:space="preserve">По ступені новизни програмний продукт відноситься до третього  ступеню, тому значення поправочного коефіцієнта </w:t>
      </w:r>
      <w:r w:rsidRPr="00FF5D96">
        <w:rPr>
          <w:bCs/>
          <w:i/>
          <w:iCs/>
          <w:color w:val="000000"/>
          <w:sz w:val="28"/>
          <w:szCs w:val="28"/>
        </w:rPr>
        <w:t>К</w:t>
      </w:r>
      <w:r w:rsidRPr="00FF5D96">
        <w:rPr>
          <w:bCs/>
          <w:i/>
          <w:iCs/>
          <w:color w:val="000000"/>
          <w:sz w:val="28"/>
          <w:szCs w:val="28"/>
          <w:vertAlign w:val="subscript"/>
        </w:rPr>
        <w:t>н</w:t>
      </w:r>
      <w:r w:rsidRPr="00FF5D96">
        <w:rPr>
          <w:bCs/>
          <w:color w:val="000000"/>
          <w:sz w:val="28"/>
          <w:szCs w:val="28"/>
        </w:rPr>
        <w:t xml:space="preserve">, що її враховує, дорівнює 0,7. У зв’язку з тим, що використання типових програмних продуктів не планується, коефіцієнт  приймаємо рівним 1,0. </w:t>
      </w:r>
    </w:p>
    <w:p w:rsidR="00FF5D96" w:rsidRPr="00FF5D96" w:rsidRDefault="00FF5D96" w:rsidP="00FF5D96">
      <w:pPr>
        <w:spacing w:line="360" w:lineRule="auto"/>
        <w:ind w:firstLine="709"/>
        <w:rPr>
          <w:bCs/>
          <w:color w:val="000000"/>
          <w:sz w:val="28"/>
          <w:szCs w:val="28"/>
        </w:rPr>
      </w:pPr>
      <w:r w:rsidRPr="00FF5D96">
        <w:rPr>
          <w:bCs/>
          <w:color w:val="000000"/>
          <w:sz w:val="28"/>
          <w:szCs w:val="28"/>
        </w:rPr>
        <w:t xml:space="preserve">Оскільки загальна трудомісткість 2 і 4 варіантів збігаються, їх можна об’єднати в одну групу. Тоді в таблиці 4.8, позначення І відповідає 1 й 3 варіантам реалізації, а ІІ – 2 й 4 варіантам. </w:t>
      </w:r>
    </w:p>
    <w:p w:rsidR="00FF5D96" w:rsidRPr="00FF5D96" w:rsidRDefault="00FF5D96" w:rsidP="00FF5D96">
      <w:pPr>
        <w:spacing w:line="360" w:lineRule="auto"/>
        <w:ind w:firstLine="709"/>
        <w:rPr>
          <w:bCs/>
          <w:color w:val="000000"/>
          <w:sz w:val="28"/>
          <w:szCs w:val="28"/>
        </w:rPr>
      </w:pPr>
    </w:p>
    <w:p w:rsidR="00FF5D96" w:rsidRPr="00FF5D96" w:rsidRDefault="00FF5D96" w:rsidP="00FF5D96">
      <w:pPr>
        <w:spacing w:line="360" w:lineRule="auto"/>
        <w:ind w:firstLine="0"/>
        <w:jc w:val="center"/>
        <w:rPr>
          <w:sz w:val="28"/>
          <w:szCs w:val="28"/>
        </w:rPr>
      </w:pPr>
      <w:r w:rsidRPr="00FF5D96">
        <w:rPr>
          <w:sz w:val="28"/>
          <w:szCs w:val="28"/>
        </w:rPr>
        <w:t>Таблиця  4.8 – Розрахунок трудомісткості на всіх ступенях розробки ПП</w:t>
      </w:r>
    </w:p>
    <w:tbl>
      <w:tblPr>
        <w:tblW w:w="0" w:type="auto"/>
        <w:jc w:val="center"/>
        <w:tblLook w:val="04A0" w:firstRow="1" w:lastRow="0" w:firstColumn="1" w:lastColumn="0" w:noHBand="0" w:noVBand="1"/>
      </w:tblPr>
      <w:tblGrid>
        <w:gridCol w:w="4061"/>
        <w:gridCol w:w="1692"/>
        <w:gridCol w:w="1844"/>
        <w:gridCol w:w="1655"/>
      </w:tblGrid>
      <w:tr w:rsidR="00FF5D96" w:rsidRPr="00FF5D96" w:rsidTr="00FF5D96">
        <w:trPr>
          <w:jc w:val="center"/>
        </w:trPr>
        <w:tc>
          <w:tcPr>
            <w:tcW w:w="40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bCs/>
                <w:sz w:val="28"/>
                <w:szCs w:val="28"/>
              </w:rPr>
              <w:t>Ступінь</w:t>
            </w:r>
          </w:p>
        </w:tc>
        <w:tc>
          <w:tcPr>
            <w:tcW w:w="16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bCs/>
                <w:sz w:val="28"/>
                <w:szCs w:val="28"/>
              </w:rPr>
              <w:t>Код ступеня</w:t>
            </w:r>
          </w:p>
        </w:tc>
        <w:tc>
          <w:tcPr>
            <w:tcW w:w="349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spacing w:line="360" w:lineRule="auto"/>
              <w:ind w:firstLine="0"/>
              <w:jc w:val="center"/>
              <w:rPr>
                <w:sz w:val="28"/>
                <w:szCs w:val="28"/>
              </w:rPr>
            </w:pPr>
            <w:r w:rsidRPr="00FF5D96">
              <w:rPr>
                <w:bCs/>
                <w:sz w:val="28"/>
                <w:szCs w:val="28"/>
              </w:rPr>
              <w:t>Трудомісткість розробки ступеня для різних варіантів</w:t>
            </w:r>
          </w:p>
        </w:tc>
      </w:tr>
      <w:tr w:rsidR="00FF5D96" w:rsidRPr="00FF5D96" w:rsidTr="00FF5D96">
        <w:trPr>
          <w:jc w:val="center"/>
        </w:trPr>
        <w:tc>
          <w:tcPr>
            <w:tcW w:w="40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F5D96" w:rsidRPr="00FF5D96" w:rsidRDefault="00FF5D96" w:rsidP="00FF5D96">
            <w:pPr>
              <w:tabs>
                <w:tab w:val="left" w:pos="604"/>
              </w:tabs>
              <w:spacing w:line="360" w:lineRule="auto"/>
              <w:ind w:firstLine="0"/>
              <w:jc w:val="center"/>
              <w:rPr>
                <w:sz w:val="28"/>
                <w:szCs w:val="28"/>
              </w:rPr>
            </w:pPr>
          </w:p>
        </w:tc>
        <w:tc>
          <w:tcPr>
            <w:tcW w:w="16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F5D96" w:rsidRPr="00FF5D96" w:rsidRDefault="00FF5D96" w:rsidP="00FF5D96">
            <w:pPr>
              <w:tabs>
                <w:tab w:val="left" w:pos="604"/>
              </w:tabs>
              <w:spacing w:line="360" w:lineRule="auto"/>
              <w:ind w:firstLine="0"/>
              <w:jc w:val="center"/>
              <w:rPr>
                <w:sz w:val="28"/>
                <w:szCs w:val="28"/>
              </w:rPr>
            </w:pPr>
          </w:p>
        </w:tc>
        <w:tc>
          <w:tcPr>
            <w:tcW w:w="18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bCs/>
                <w:sz w:val="28"/>
                <w:szCs w:val="28"/>
              </w:rPr>
              <w:t>І</w:t>
            </w:r>
          </w:p>
        </w:tc>
        <w:tc>
          <w:tcPr>
            <w:tcW w:w="16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bCs/>
                <w:sz w:val="28"/>
                <w:szCs w:val="28"/>
              </w:rPr>
              <w:t>ІІ</w:t>
            </w:r>
          </w:p>
        </w:tc>
      </w:tr>
      <w:tr w:rsidR="00FF5D96" w:rsidRPr="00FF5D96" w:rsidTr="00FF5D96">
        <w:trPr>
          <w:jc w:val="center"/>
        </w:trPr>
        <w:tc>
          <w:tcPr>
            <w:tcW w:w="40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Технічне  завдання</w:t>
            </w:r>
          </w:p>
        </w:tc>
        <w:tc>
          <w:tcPr>
            <w:tcW w:w="16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ТЗ</w:t>
            </w:r>
          </w:p>
        </w:tc>
        <w:tc>
          <w:tcPr>
            <w:tcW w:w="18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27,41</w:t>
            </w:r>
          </w:p>
        </w:tc>
        <w:tc>
          <w:tcPr>
            <w:tcW w:w="16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31,67</w:t>
            </w:r>
          </w:p>
        </w:tc>
      </w:tr>
      <w:tr w:rsidR="00FF5D96" w:rsidRPr="00FF5D96" w:rsidTr="00FF5D96">
        <w:trPr>
          <w:jc w:val="center"/>
        </w:trPr>
        <w:tc>
          <w:tcPr>
            <w:tcW w:w="40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Ескізний проект</w:t>
            </w:r>
          </w:p>
        </w:tc>
        <w:tc>
          <w:tcPr>
            <w:tcW w:w="16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ЭП</w:t>
            </w:r>
          </w:p>
        </w:tc>
        <w:tc>
          <w:tcPr>
            <w:tcW w:w="18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0</w:t>
            </w:r>
          </w:p>
        </w:tc>
        <w:tc>
          <w:tcPr>
            <w:tcW w:w="16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0</w:t>
            </w:r>
          </w:p>
        </w:tc>
      </w:tr>
      <w:tr w:rsidR="00FF5D96" w:rsidRPr="00FF5D96" w:rsidTr="00FF5D96">
        <w:trPr>
          <w:jc w:val="center"/>
        </w:trPr>
        <w:tc>
          <w:tcPr>
            <w:tcW w:w="40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Технічний проект</w:t>
            </w:r>
          </w:p>
        </w:tc>
        <w:tc>
          <w:tcPr>
            <w:tcW w:w="16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ТП</w:t>
            </w:r>
          </w:p>
        </w:tc>
        <w:tc>
          <w:tcPr>
            <w:tcW w:w="18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42,64</w:t>
            </w:r>
          </w:p>
        </w:tc>
        <w:tc>
          <w:tcPr>
            <w:tcW w:w="16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49,28</w:t>
            </w:r>
          </w:p>
        </w:tc>
      </w:tr>
      <w:tr w:rsidR="00FF5D96" w:rsidRPr="00FF5D96" w:rsidTr="00FF5D96">
        <w:trPr>
          <w:jc w:val="center"/>
        </w:trPr>
        <w:tc>
          <w:tcPr>
            <w:tcW w:w="40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Робочий проект</w:t>
            </w:r>
          </w:p>
        </w:tc>
        <w:tc>
          <w:tcPr>
            <w:tcW w:w="16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РП</w:t>
            </w:r>
          </w:p>
        </w:tc>
        <w:tc>
          <w:tcPr>
            <w:tcW w:w="18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185,78</w:t>
            </w:r>
          </w:p>
        </w:tc>
        <w:tc>
          <w:tcPr>
            <w:tcW w:w="16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214,7</w:t>
            </w:r>
          </w:p>
        </w:tc>
      </w:tr>
      <w:tr w:rsidR="00FF5D96" w:rsidRPr="00FF5D96" w:rsidTr="00FF5D96">
        <w:trPr>
          <w:jc w:val="center"/>
        </w:trPr>
        <w:tc>
          <w:tcPr>
            <w:tcW w:w="40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Впровадження</w:t>
            </w:r>
          </w:p>
        </w:tc>
        <w:tc>
          <w:tcPr>
            <w:tcW w:w="16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ВН</w:t>
            </w:r>
          </w:p>
        </w:tc>
        <w:tc>
          <w:tcPr>
            <w:tcW w:w="18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48,72</w:t>
            </w:r>
          </w:p>
        </w:tc>
        <w:tc>
          <w:tcPr>
            <w:tcW w:w="16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56,32</w:t>
            </w:r>
          </w:p>
        </w:tc>
      </w:tr>
      <w:tr w:rsidR="00FF5D96" w:rsidRPr="00FF5D96" w:rsidTr="00FF5D96">
        <w:trPr>
          <w:jc w:val="center"/>
        </w:trPr>
        <w:tc>
          <w:tcPr>
            <w:tcW w:w="40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bCs/>
                <w:sz w:val="28"/>
                <w:szCs w:val="28"/>
              </w:rPr>
              <w:t>Разом</w:t>
            </w:r>
          </w:p>
        </w:tc>
        <w:tc>
          <w:tcPr>
            <w:tcW w:w="16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FF5D96" w:rsidRPr="00FF5D96" w:rsidRDefault="00FF5D96" w:rsidP="00FF5D96">
            <w:pPr>
              <w:spacing w:line="360" w:lineRule="auto"/>
              <w:ind w:firstLine="720"/>
              <w:jc w:val="center"/>
              <w:rPr>
                <w:sz w:val="28"/>
                <w:szCs w:val="28"/>
              </w:rPr>
            </w:pPr>
          </w:p>
        </w:tc>
        <w:tc>
          <w:tcPr>
            <w:tcW w:w="18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304,75</w:t>
            </w:r>
          </w:p>
        </w:tc>
        <w:tc>
          <w:tcPr>
            <w:tcW w:w="16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FF5D96" w:rsidRPr="00FF5D96" w:rsidRDefault="00FF5D96" w:rsidP="00FF5D96">
            <w:pPr>
              <w:tabs>
                <w:tab w:val="left" w:pos="604"/>
              </w:tabs>
              <w:spacing w:line="360" w:lineRule="auto"/>
              <w:ind w:firstLine="0"/>
              <w:jc w:val="center"/>
              <w:rPr>
                <w:sz w:val="28"/>
                <w:szCs w:val="28"/>
              </w:rPr>
            </w:pPr>
            <w:r w:rsidRPr="00FF5D96">
              <w:rPr>
                <w:sz w:val="28"/>
                <w:szCs w:val="28"/>
              </w:rPr>
              <w:t>351,97</w:t>
            </w:r>
          </w:p>
        </w:tc>
      </w:tr>
    </w:tbl>
    <w:p w:rsidR="00FF5D96" w:rsidRPr="00FF5D96" w:rsidRDefault="00FF5D96" w:rsidP="00FF5D96">
      <w:pPr>
        <w:spacing w:line="360" w:lineRule="auto"/>
        <w:ind w:firstLine="709"/>
        <w:rPr>
          <w:sz w:val="28"/>
          <w:szCs w:val="28"/>
        </w:rPr>
      </w:pPr>
    </w:p>
    <w:p w:rsidR="00FF5D96" w:rsidRPr="00FF5D96" w:rsidRDefault="00FF5D96" w:rsidP="00FF5D96">
      <w:pPr>
        <w:spacing w:line="360" w:lineRule="auto"/>
        <w:ind w:firstLine="709"/>
        <w:rPr>
          <w:sz w:val="28"/>
          <w:szCs w:val="28"/>
        </w:rPr>
      </w:pPr>
      <w:r w:rsidRPr="00FF5D96">
        <w:rPr>
          <w:sz w:val="28"/>
          <w:szCs w:val="28"/>
        </w:rPr>
        <w:t>Отже необхідна кількість виконавців всього програмного продукту за</w:t>
      </w:r>
    </w:p>
    <w:p w:rsidR="00FF5D96" w:rsidRPr="00FF5D96" w:rsidRDefault="00FF5D96" w:rsidP="00FF5D96">
      <w:pPr>
        <w:spacing w:line="360" w:lineRule="auto"/>
        <w:ind w:firstLine="0"/>
        <w:rPr>
          <w:sz w:val="28"/>
          <w:szCs w:val="28"/>
        </w:rPr>
      </w:pPr>
      <w:r w:rsidRPr="00FF5D96">
        <w:rPr>
          <w:sz w:val="28"/>
          <w:szCs w:val="28"/>
        </w:rPr>
        <w:t>рік – дві людини.</w:t>
      </w:r>
    </w:p>
    <w:p w:rsidR="00FF5D96" w:rsidRPr="00FF5D96" w:rsidRDefault="00FF5D96" w:rsidP="00FF5D96">
      <w:pPr>
        <w:snapToGrid w:val="0"/>
        <w:spacing w:line="360" w:lineRule="auto"/>
        <w:ind w:firstLine="0"/>
        <w:contextualSpacing/>
        <w:outlineLvl w:val="1"/>
        <w:rPr>
          <w:bCs/>
          <w:sz w:val="28"/>
          <w:szCs w:val="28"/>
          <w:lang w:eastAsia="uk-UA"/>
        </w:rPr>
      </w:pPr>
    </w:p>
    <w:p w:rsidR="00FF5D96" w:rsidRPr="00FF5D96" w:rsidRDefault="00FF5D96" w:rsidP="00FF5D96">
      <w:pPr>
        <w:keepNext/>
        <w:keepLines/>
        <w:spacing w:line="360" w:lineRule="auto"/>
        <w:ind w:firstLine="708"/>
        <w:outlineLvl w:val="2"/>
        <w:rPr>
          <w:bCs/>
          <w:sz w:val="28"/>
          <w:szCs w:val="28"/>
          <w:lang w:eastAsia="en-US"/>
        </w:rPr>
      </w:pPr>
      <w:bookmarkStart w:id="80" w:name="_Toc10393146"/>
      <w:bookmarkStart w:id="81" w:name="_Toc295864639"/>
      <w:bookmarkStart w:id="82" w:name="_Toc10643998"/>
      <w:bookmarkStart w:id="83" w:name="_Toc10999556"/>
      <w:r w:rsidRPr="00FF5D96">
        <w:rPr>
          <w:bCs/>
          <w:sz w:val="28"/>
          <w:szCs w:val="28"/>
          <w:lang w:eastAsia="en-US"/>
        </w:rPr>
        <w:t xml:space="preserve">4.6.2 Визначення витрат на розробку і розрахунок вартості </w:t>
      </w:r>
      <w:bookmarkEnd w:id="80"/>
      <w:bookmarkEnd w:id="81"/>
      <w:r w:rsidRPr="00FF5D96">
        <w:rPr>
          <w:bCs/>
          <w:sz w:val="28"/>
          <w:szCs w:val="28"/>
          <w:lang w:eastAsia="en-US"/>
        </w:rPr>
        <w:t>ПП</w:t>
      </w:r>
      <w:bookmarkEnd w:id="82"/>
      <w:bookmarkEnd w:id="83"/>
    </w:p>
    <w:p w:rsidR="00FF5D96" w:rsidRPr="00FF5D96" w:rsidRDefault="00FF5D96" w:rsidP="00FF5D96">
      <w:pPr>
        <w:spacing w:line="360" w:lineRule="auto"/>
        <w:ind w:firstLine="0"/>
        <w:rPr>
          <w:bCs/>
          <w:color w:val="000000"/>
          <w:sz w:val="28"/>
          <w:szCs w:val="28"/>
        </w:rPr>
      </w:pPr>
    </w:p>
    <w:p w:rsidR="00FF5D96" w:rsidRPr="00FF5D96" w:rsidRDefault="00FF5D96" w:rsidP="00FF5D96">
      <w:pPr>
        <w:spacing w:line="360" w:lineRule="auto"/>
        <w:ind w:firstLine="709"/>
        <w:rPr>
          <w:bCs/>
          <w:color w:val="000000"/>
          <w:sz w:val="28"/>
          <w:szCs w:val="28"/>
        </w:rPr>
      </w:pPr>
      <w:r w:rsidRPr="00FF5D96">
        <w:rPr>
          <w:bCs/>
          <w:color w:val="000000"/>
          <w:sz w:val="28"/>
          <w:szCs w:val="28"/>
        </w:rPr>
        <w:t>В розробці беруть участь два програмісти з окладом 5650 грн., один фінансовий аналітик з окладом 9250грн. Визначимо зарплату за годину за формулою:</w:t>
      </w:r>
    </w:p>
    <w:tbl>
      <w:tblPr>
        <w:tblStyle w:val="1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958"/>
      </w:tblGrid>
      <w:tr w:rsidR="00FF5D96" w:rsidRPr="00FF5D96" w:rsidTr="00FF5D96">
        <w:tc>
          <w:tcPr>
            <w:tcW w:w="8613" w:type="dxa"/>
            <w:vAlign w:val="center"/>
            <w:hideMark/>
          </w:tcPr>
          <w:p w:rsidR="00FF5D96" w:rsidRPr="00FF5D96" w:rsidRDefault="00FF5D96" w:rsidP="00FF5D96">
            <w:pPr>
              <w:spacing w:line="360" w:lineRule="auto"/>
              <w:ind w:firstLine="0"/>
              <w:jc w:val="center"/>
              <w:rPr>
                <w:rFonts w:eastAsia="Calibri"/>
                <w:sz w:val="28"/>
                <w:szCs w:val="28"/>
              </w:rPr>
            </w:pPr>
            <m:oMathPara>
              <m:oMathParaPr>
                <m:jc m:val="center"/>
              </m:oMathParaPr>
              <m:oMath>
                <m:r>
                  <m:rPr>
                    <m:nor/>
                  </m:rPr>
                  <w:rPr>
                    <w:rFonts w:eastAsia="Calibri"/>
                    <w:sz w:val="28"/>
                    <w:szCs w:val="28"/>
                  </w:rPr>
                  <w:lastRenderedPageBreak/>
                  <m:t>С</m:t>
                </m:r>
                <m:r>
                  <m:rPr>
                    <m:nor/>
                  </m:rPr>
                  <w:rPr>
                    <w:rFonts w:eastAsia="Calibri"/>
                    <w:sz w:val="28"/>
                    <w:szCs w:val="28"/>
                    <w:vertAlign w:val="subscript"/>
                  </w:rPr>
                  <m:t>Ч</m:t>
                </m:r>
                <m:r>
                  <w:rPr>
                    <w:rFonts w:ascii="Cambria Math" w:eastAsia="Calibri" w:hAnsi="Cambria Math"/>
                    <w:sz w:val="28"/>
                    <w:szCs w:val="28"/>
                  </w:rPr>
                  <m:t>=</m:t>
                </m:r>
                <m:f>
                  <m:fPr>
                    <m:ctrlPr>
                      <w:rPr>
                        <w:rFonts w:ascii="Cambria Math" w:hAnsi="Cambria Math"/>
                        <w:i/>
                        <w:sz w:val="28"/>
                        <w:szCs w:val="28"/>
                      </w:rPr>
                    </m:ctrlPr>
                  </m:fPr>
                  <m:num>
                    <m:r>
                      <m:rPr>
                        <m:nor/>
                      </m:rPr>
                      <w:rPr>
                        <w:rFonts w:eastAsia="Calibri"/>
                        <w:sz w:val="28"/>
                        <w:szCs w:val="28"/>
                      </w:rPr>
                      <m:t>М</m:t>
                    </m:r>
                  </m:num>
                  <m:den>
                    <m:sSub>
                      <m:sSubPr>
                        <m:ctrlPr>
                          <w:rPr>
                            <w:rFonts w:ascii="Cambria Math" w:hAnsi="Cambria Math"/>
                            <w:i/>
                            <w:sz w:val="28"/>
                            <w:szCs w:val="28"/>
                          </w:rPr>
                        </m:ctrlPr>
                      </m:sSubPr>
                      <m:e>
                        <m:r>
                          <w:rPr>
                            <w:rFonts w:ascii="Cambria Math" w:eastAsia="Calibri" w:hAnsi="Cambria Math"/>
                            <w:sz w:val="28"/>
                            <w:szCs w:val="28"/>
                          </w:rPr>
                          <m:t>T</m:t>
                        </m:r>
                      </m:e>
                      <m:sub>
                        <m:r>
                          <w:rPr>
                            <w:rFonts w:ascii="Cambria Math" w:eastAsia="Calibri" w:hAnsi="Cambria Math"/>
                            <w:sz w:val="28"/>
                            <w:szCs w:val="28"/>
                          </w:rPr>
                          <m:t>m</m:t>
                        </m:r>
                      </m:sub>
                    </m:sSub>
                    <m:r>
                      <w:rPr>
                        <w:rFonts w:ascii="Cambria Math" w:eastAsia="Calibri" w:hAnsi="Cambria Math"/>
                        <w:sz w:val="28"/>
                        <w:szCs w:val="28"/>
                      </w:rPr>
                      <m:t>⋅t</m:t>
                    </m:r>
                  </m:den>
                </m:f>
                <m:r>
                  <w:rPr>
                    <w:rFonts w:ascii="Cambria Math" w:eastAsia="Calibri" w:hAnsi="Cambria Math"/>
                    <w:sz w:val="28"/>
                    <w:szCs w:val="28"/>
                  </w:rPr>
                  <m:t>грн</m:t>
                </m:r>
                <m:r>
                  <m:rPr>
                    <m:nor/>
                  </m:rPr>
                  <w:rPr>
                    <w:rFonts w:eastAsia="Calibri"/>
                    <w:sz w:val="28"/>
                    <w:szCs w:val="28"/>
                  </w:rPr>
                  <m:t>,</m:t>
                </m:r>
              </m:oMath>
            </m:oMathPara>
          </w:p>
        </w:tc>
        <w:tc>
          <w:tcPr>
            <w:tcW w:w="958" w:type="dxa"/>
            <w:vAlign w:val="center"/>
            <w:hideMark/>
          </w:tcPr>
          <w:p w:rsidR="00FF5D96" w:rsidRPr="00FF5D96" w:rsidRDefault="00FF5D96" w:rsidP="00FF5D96">
            <w:pPr>
              <w:spacing w:line="360" w:lineRule="auto"/>
              <w:ind w:firstLine="0"/>
              <w:jc w:val="center"/>
              <w:rPr>
                <w:rFonts w:eastAsia="Calibri"/>
                <w:sz w:val="28"/>
                <w:szCs w:val="28"/>
              </w:rPr>
            </w:pPr>
            <w:r w:rsidRPr="00FF5D96">
              <w:rPr>
                <w:rFonts w:eastAsia="Calibri"/>
                <w:sz w:val="28"/>
                <w:szCs w:val="28"/>
              </w:rPr>
              <w:t>(4.11)</w:t>
            </w:r>
          </w:p>
        </w:tc>
      </w:tr>
    </w:tbl>
    <w:p w:rsidR="00FF5D96" w:rsidRPr="00FF5D96" w:rsidRDefault="00FF5D96" w:rsidP="00FF5D96">
      <w:pPr>
        <w:spacing w:line="360" w:lineRule="auto"/>
        <w:ind w:firstLine="709"/>
        <w:rPr>
          <w:rFonts w:eastAsia="Calibri"/>
          <w:bCs/>
          <w:color w:val="000000"/>
          <w:sz w:val="28"/>
          <w:szCs w:val="28"/>
        </w:rPr>
      </w:pPr>
    </w:p>
    <w:p w:rsidR="00FF5D96" w:rsidRPr="00FF5D96" w:rsidRDefault="00FF5D96" w:rsidP="00FF5D96">
      <w:pPr>
        <w:spacing w:line="360" w:lineRule="auto"/>
        <w:ind w:firstLine="709"/>
        <w:rPr>
          <w:rFonts w:eastAsia="Calibri"/>
          <w:bCs/>
          <w:color w:val="000000"/>
          <w:sz w:val="28"/>
          <w:szCs w:val="28"/>
        </w:rPr>
      </w:pPr>
      <w:r w:rsidRPr="00FF5D96">
        <w:rPr>
          <w:rFonts w:eastAsia="Calibri"/>
          <w:bCs/>
          <w:color w:val="000000"/>
          <w:sz w:val="28"/>
          <w:szCs w:val="28"/>
        </w:rPr>
        <w:t xml:space="preserve">де М – місячний оклад працівників; </w:t>
      </w:r>
      <m:oMath>
        <m:sSub>
          <m:sSubPr>
            <m:ctrlPr>
              <w:rPr>
                <w:rFonts w:ascii="Cambria Math" w:hAnsi="Cambria Math"/>
                <w:bCs/>
                <w:i/>
                <w:color w:val="000000"/>
                <w:sz w:val="28"/>
                <w:szCs w:val="28"/>
              </w:rPr>
            </m:ctrlPr>
          </m:sSubPr>
          <m:e>
            <m:r>
              <w:rPr>
                <w:rFonts w:ascii="Cambria Math" w:eastAsia="Calibri" w:hAnsi="Cambria Math"/>
                <w:color w:val="000000"/>
                <w:sz w:val="28"/>
                <w:szCs w:val="28"/>
              </w:rPr>
              <m:t>T</m:t>
            </m:r>
          </m:e>
          <m:sub>
            <m:r>
              <w:rPr>
                <w:rFonts w:ascii="Cambria Math" w:eastAsia="Calibri" w:hAnsi="Cambria Math"/>
                <w:color w:val="000000"/>
                <w:sz w:val="28"/>
                <w:szCs w:val="28"/>
              </w:rPr>
              <m:t>m</m:t>
            </m:r>
          </m:sub>
        </m:sSub>
      </m:oMath>
      <w:r w:rsidRPr="00FF5D96">
        <w:rPr>
          <w:rFonts w:eastAsia="Calibri"/>
          <w:bCs/>
          <w:color w:val="000000"/>
          <w:sz w:val="28"/>
          <w:szCs w:val="28"/>
        </w:rPr>
        <w:t xml:space="preserve"> – кількість робочих днів тиждень; </w:t>
      </w:r>
      <m:oMath>
        <m:r>
          <w:rPr>
            <w:rFonts w:ascii="Cambria Math" w:eastAsia="Calibri" w:hAnsi="Cambria Math"/>
            <w:color w:val="000000"/>
            <w:sz w:val="28"/>
            <w:szCs w:val="28"/>
          </w:rPr>
          <m:t>t</m:t>
        </m:r>
      </m:oMath>
      <w:r w:rsidRPr="00FF5D96">
        <w:rPr>
          <w:rFonts w:eastAsia="Calibri"/>
          <w:bCs/>
          <w:color w:val="000000"/>
          <w:sz w:val="28"/>
          <w:szCs w:val="28"/>
        </w:rPr>
        <w:t xml:space="preserve"> – кількість робочих годин в день.</w:t>
      </w:r>
    </w:p>
    <w:p w:rsidR="00FF5D96" w:rsidRPr="00FF5D96" w:rsidRDefault="00FF5D96" w:rsidP="00FF5D96">
      <w:pPr>
        <w:spacing w:line="360" w:lineRule="auto"/>
        <w:ind w:firstLine="709"/>
        <w:rPr>
          <w:rFonts w:eastAsia="Calibri"/>
          <w:bCs/>
          <w:color w:val="000000"/>
          <w:sz w:val="28"/>
          <w:szCs w:val="28"/>
        </w:rPr>
      </w:pPr>
    </w:p>
    <w:tbl>
      <w:tblPr>
        <w:tblStyle w:val="1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958"/>
      </w:tblGrid>
      <w:tr w:rsidR="00FF5D96" w:rsidRPr="00FF5D96" w:rsidTr="00FF5D96">
        <w:tc>
          <w:tcPr>
            <w:tcW w:w="8613" w:type="dxa"/>
            <w:vAlign w:val="center"/>
            <w:hideMark/>
          </w:tcPr>
          <w:p w:rsidR="00FF5D96" w:rsidRPr="00FF5D96" w:rsidRDefault="00FF5D96" w:rsidP="00FF5D96">
            <w:pPr>
              <w:spacing w:line="360" w:lineRule="auto"/>
              <w:ind w:firstLine="0"/>
              <w:jc w:val="center"/>
              <w:rPr>
                <w:rFonts w:eastAsia="Calibri"/>
                <w:sz w:val="28"/>
                <w:szCs w:val="28"/>
              </w:rPr>
            </w:pPr>
            <m:oMathPara>
              <m:oMath>
                <m:r>
                  <m:rPr>
                    <m:nor/>
                  </m:rPr>
                  <w:rPr>
                    <w:rFonts w:eastAsia="Calibri"/>
                    <w:sz w:val="28"/>
                    <w:szCs w:val="28"/>
                  </w:rPr>
                  <m:t>С</m:t>
                </m:r>
                <m:r>
                  <m:rPr>
                    <m:nor/>
                  </m:rPr>
                  <w:rPr>
                    <w:rFonts w:eastAsia="Calibri"/>
                    <w:sz w:val="28"/>
                    <w:szCs w:val="28"/>
                    <w:vertAlign w:val="subscript"/>
                  </w:rPr>
                  <m:t>Ч</m:t>
                </m:r>
                <m:r>
                  <w:rPr>
                    <w:rFonts w:ascii="Cambria Math" w:eastAsia="Calibri" w:hAnsi="Cambria Math"/>
                    <w:sz w:val="28"/>
                    <w:szCs w:val="28"/>
                  </w:rPr>
                  <m:t>=</m:t>
                </m:r>
                <m:f>
                  <m:fPr>
                    <m:ctrlPr>
                      <w:rPr>
                        <w:rFonts w:ascii="Cambria Math" w:hAnsi="Cambria Math"/>
                        <w:i/>
                        <w:sz w:val="28"/>
                        <w:szCs w:val="28"/>
                      </w:rPr>
                    </m:ctrlPr>
                  </m:fPr>
                  <m:num>
                    <m:r>
                      <w:rPr>
                        <w:rFonts w:ascii="Cambria Math" w:eastAsia="Calibri" w:hAnsi="Cambria Math"/>
                        <w:sz w:val="28"/>
                        <w:szCs w:val="28"/>
                      </w:rPr>
                      <m:t>5650+5650+9250</m:t>
                    </m:r>
                  </m:num>
                  <m:den>
                    <m:r>
                      <w:rPr>
                        <w:rFonts w:ascii="Cambria Math" w:eastAsia="Calibri" w:hAnsi="Cambria Math"/>
                        <w:sz w:val="28"/>
                        <w:szCs w:val="28"/>
                      </w:rPr>
                      <m:t>3⋅21⋅8</m:t>
                    </m:r>
                  </m:den>
                </m:f>
                <m:r>
                  <w:rPr>
                    <w:rFonts w:ascii="Cambria Math" w:eastAsia="Calibri" w:hAnsi="Cambria Math"/>
                    <w:sz w:val="28"/>
                    <w:szCs w:val="28"/>
                  </w:rPr>
                  <m:t>=44</m:t>
                </m:r>
                <m:r>
                  <m:rPr>
                    <m:nor/>
                  </m:rPr>
                  <w:rPr>
                    <w:rFonts w:eastAsia="Calibri"/>
                    <w:sz w:val="28"/>
                    <w:szCs w:val="28"/>
                  </w:rPr>
                  <m:t>,</m:t>
                </m:r>
                <m:r>
                  <w:rPr>
                    <w:rFonts w:ascii="Cambria Math" w:eastAsia="Calibri" w:hAnsi="Cambria Math"/>
                    <w:sz w:val="28"/>
                    <w:szCs w:val="28"/>
                  </w:rPr>
                  <m:t>88 грн</m:t>
                </m:r>
              </m:oMath>
            </m:oMathPara>
          </w:p>
        </w:tc>
        <w:tc>
          <w:tcPr>
            <w:tcW w:w="958" w:type="dxa"/>
            <w:vAlign w:val="center"/>
            <w:hideMark/>
          </w:tcPr>
          <w:p w:rsidR="00FF5D96" w:rsidRPr="00FF5D96" w:rsidRDefault="00FF5D96" w:rsidP="00FF5D96">
            <w:pPr>
              <w:spacing w:line="360" w:lineRule="auto"/>
              <w:ind w:firstLine="0"/>
              <w:jc w:val="center"/>
              <w:rPr>
                <w:rFonts w:eastAsia="Calibri"/>
                <w:sz w:val="28"/>
                <w:szCs w:val="28"/>
              </w:rPr>
            </w:pPr>
            <w:r w:rsidRPr="00FF5D96">
              <w:rPr>
                <w:rFonts w:eastAsia="Calibri"/>
                <w:sz w:val="28"/>
                <w:szCs w:val="28"/>
              </w:rPr>
              <w:t>(4.12)</w:t>
            </w:r>
          </w:p>
        </w:tc>
      </w:tr>
    </w:tbl>
    <w:p w:rsidR="00FF5D96" w:rsidRPr="00FF5D96" w:rsidRDefault="00FF5D96" w:rsidP="00FF5D96">
      <w:pPr>
        <w:spacing w:line="360" w:lineRule="auto"/>
        <w:ind w:firstLine="709"/>
        <w:rPr>
          <w:rFonts w:eastAsia="Calibri"/>
          <w:bCs/>
          <w:color w:val="000000"/>
          <w:sz w:val="28"/>
          <w:szCs w:val="28"/>
        </w:rPr>
      </w:pPr>
    </w:p>
    <w:p w:rsidR="00FF5D96" w:rsidRPr="00FF5D96" w:rsidRDefault="00FF5D96" w:rsidP="00FF5D96">
      <w:pPr>
        <w:spacing w:line="360" w:lineRule="auto"/>
        <w:ind w:firstLine="709"/>
        <w:rPr>
          <w:rFonts w:eastAsia="Calibri"/>
          <w:bCs/>
          <w:color w:val="000000"/>
          <w:sz w:val="28"/>
          <w:szCs w:val="28"/>
        </w:rPr>
      </w:pPr>
      <w:r w:rsidRPr="00FF5D96">
        <w:rPr>
          <w:rFonts w:eastAsia="Calibri"/>
          <w:bCs/>
          <w:color w:val="000000"/>
          <w:sz w:val="28"/>
          <w:szCs w:val="28"/>
        </w:rPr>
        <w:t>Тоді, розрахуємо заробітну плату за формулою (5.13)</w:t>
      </w:r>
    </w:p>
    <w:p w:rsidR="00FF5D96" w:rsidRPr="00FF5D96" w:rsidRDefault="00FF5D96" w:rsidP="00FF5D96">
      <w:pPr>
        <w:spacing w:line="360" w:lineRule="auto"/>
        <w:ind w:firstLine="709"/>
        <w:rPr>
          <w:rFonts w:eastAsia="Calibri"/>
          <w:bCs/>
          <w:color w:val="000000"/>
          <w:sz w:val="28"/>
          <w:szCs w:val="28"/>
        </w:rPr>
      </w:pPr>
    </w:p>
    <w:tbl>
      <w:tblPr>
        <w:tblStyle w:val="1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958"/>
      </w:tblGrid>
      <w:tr w:rsidR="00FF5D96" w:rsidRPr="00FF5D96" w:rsidTr="00FF5D96">
        <w:tc>
          <w:tcPr>
            <w:tcW w:w="8613" w:type="dxa"/>
            <w:vAlign w:val="center"/>
            <w:hideMark/>
          </w:tcPr>
          <w:p w:rsidR="00FF5D96" w:rsidRPr="00FF5D96" w:rsidRDefault="00FF5D96" w:rsidP="00FF5D96">
            <w:pPr>
              <w:spacing w:line="360" w:lineRule="auto"/>
              <w:ind w:firstLine="0"/>
              <w:jc w:val="center"/>
              <w:rPr>
                <w:rFonts w:eastAsia="Calibri"/>
                <w:sz w:val="28"/>
                <w:szCs w:val="28"/>
              </w:rPr>
            </w:pPr>
            <m:oMath>
              <m:r>
                <m:rPr>
                  <m:nor/>
                </m:rPr>
                <w:rPr>
                  <w:rFonts w:eastAsia="Calibri"/>
                  <w:sz w:val="28"/>
                  <w:szCs w:val="28"/>
                </w:rPr>
                <m:t>С</m:t>
              </m:r>
              <m:r>
                <m:rPr>
                  <m:nor/>
                </m:rPr>
                <w:rPr>
                  <w:rFonts w:eastAsia="Calibri"/>
                  <w:sz w:val="28"/>
                  <w:szCs w:val="28"/>
                  <w:vertAlign w:val="subscript"/>
                </w:rPr>
                <m:t>ЗП</m:t>
              </m:r>
              <m:r>
                <w:rPr>
                  <w:rFonts w:ascii="Cambria Math" w:eastAsia="Calibri" w:hAnsi="Cambria Math"/>
                  <w:sz w:val="28"/>
                  <w:szCs w:val="28"/>
                </w:rPr>
                <m:t>=</m:t>
              </m:r>
              <m:sSub>
                <m:sSubPr>
                  <m:ctrlPr>
                    <w:rPr>
                      <w:rFonts w:ascii="Cambria Math" w:hAnsi="Cambria Math"/>
                      <w:i/>
                      <w:sz w:val="28"/>
                      <w:szCs w:val="28"/>
                    </w:rPr>
                  </m:ctrlPr>
                </m:sSubPr>
                <m:e>
                  <m:r>
                    <w:rPr>
                      <w:rFonts w:ascii="Cambria Math" w:eastAsia="Calibri" w:hAnsi="Cambria Math"/>
                      <w:sz w:val="28"/>
                      <w:szCs w:val="28"/>
                    </w:rPr>
                    <m:t>С</m:t>
                  </m:r>
                </m:e>
                <m:sub>
                  <m:r>
                    <w:rPr>
                      <w:rFonts w:ascii="Cambria Math" w:eastAsia="Calibri" w:hAnsi="Cambria Math"/>
                      <w:sz w:val="28"/>
                      <w:szCs w:val="28"/>
                    </w:rPr>
                    <m:t>ч</m:t>
                  </m:r>
                </m:sub>
              </m:sSub>
              <m:r>
                <w:rPr>
                  <w:rFonts w:ascii="Cambria Math" w:eastAsia="Calibri" w:hAnsi="Cambria Math"/>
                  <w:sz w:val="28"/>
                  <w:szCs w:val="28"/>
                </w:rPr>
                <m:t>⋅</m:t>
              </m:r>
              <m:sSub>
                <m:sSubPr>
                  <m:ctrlPr>
                    <w:rPr>
                      <w:rFonts w:ascii="Cambria Math" w:hAnsi="Cambria Math"/>
                      <w:i/>
                      <w:sz w:val="28"/>
                      <w:szCs w:val="28"/>
                    </w:rPr>
                  </m:ctrlPr>
                </m:sSubPr>
                <m:e>
                  <m:r>
                    <w:rPr>
                      <w:rFonts w:ascii="Cambria Math" w:eastAsia="Calibri" w:hAnsi="Cambria Math"/>
                      <w:sz w:val="28"/>
                      <w:szCs w:val="28"/>
                    </w:rPr>
                    <m:t>Т</m:t>
                  </m:r>
                </m:e>
                <m:sub>
                  <m:r>
                    <w:rPr>
                      <w:rFonts w:ascii="Cambria Math" w:eastAsia="Calibri" w:hAnsi="Cambria Math"/>
                      <w:sz w:val="28"/>
                      <w:szCs w:val="28"/>
                    </w:rPr>
                    <m:t>i</m:t>
                  </m:r>
                </m:sub>
              </m:sSub>
              <m:r>
                <w:rPr>
                  <w:rFonts w:ascii="Cambria Math" w:eastAsia="Calibri" w:hAnsi="Cambria Math"/>
                  <w:sz w:val="28"/>
                  <w:szCs w:val="28"/>
                </w:rPr>
                <m:t>⋅</m:t>
              </m:r>
              <m:r>
                <m:rPr>
                  <m:nor/>
                </m:rPr>
                <w:rPr>
                  <w:rFonts w:eastAsia="Calibri"/>
                  <w:sz w:val="28"/>
                  <w:szCs w:val="28"/>
                </w:rPr>
                <m:t>К</m:t>
              </m:r>
              <m:r>
                <m:rPr>
                  <m:nor/>
                </m:rPr>
                <w:rPr>
                  <w:rFonts w:eastAsia="Calibri"/>
                  <w:sz w:val="28"/>
                  <w:szCs w:val="28"/>
                  <w:vertAlign w:val="subscript"/>
                </w:rPr>
                <m:t>Д</m:t>
              </m:r>
            </m:oMath>
            <w:r w:rsidRPr="00FF5D96">
              <w:rPr>
                <w:rFonts w:eastAsia="Calibri"/>
                <w:sz w:val="28"/>
                <w:szCs w:val="28"/>
              </w:rPr>
              <w:t>,</w:t>
            </w:r>
          </w:p>
        </w:tc>
        <w:tc>
          <w:tcPr>
            <w:tcW w:w="958" w:type="dxa"/>
            <w:vAlign w:val="center"/>
            <w:hideMark/>
          </w:tcPr>
          <w:p w:rsidR="00FF5D96" w:rsidRPr="00FF5D96" w:rsidRDefault="00FF5D96" w:rsidP="00FF5D96">
            <w:pPr>
              <w:spacing w:line="360" w:lineRule="auto"/>
              <w:ind w:firstLine="0"/>
              <w:jc w:val="center"/>
              <w:rPr>
                <w:rFonts w:eastAsia="Calibri"/>
                <w:bCs/>
                <w:color w:val="000000"/>
                <w:sz w:val="28"/>
                <w:szCs w:val="28"/>
              </w:rPr>
            </w:pPr>
            <w:r w:rsidRPr="00FF5D96">
              <w:rPr>
                <w:rFonts w:eastAsia="Calibri"/>
                <w:bCs/>
                <w:color w:val="000000"/>
                <w:sz w:val="28"/>
                <w:szCs w:val="28"/>
              </w:rPr>
              <w:t>(4.13)</w:t>
            </w:r>
          </w:p>
        </w:tc>
      </w:tr>
    </w:tbl>
    <w:p w:rsidR="00FF5D96" w:rsidRPr="00FF5D96" w:rsidRDefault="00FF5D96" w:rsidP="00FF5D96">
      <w:pPr>
        <w:spacing w:line="360" w:lineRule="auto"/>
        <w:ind w:firstLine="709"/>
        <w:rPr>
          <w:rFonts w:eastAsia="Calibri"/>
          <w:bCs/>
          <w:color w:val="000000"/>
          <w:sz w:val="28"/>
          <w:szCs w:val="28"/>
        </w:rPr>
      </w:pPr>
    </w:p>
    <w:p w:rsidR="00FF5D96" w:rsidRPr="00FF5D96" w:rsidRDefault="00FF5D96" w:rsidP="00FF5D96">
      <w:pPr>
        <w:spacing w:line="360" w:lineRule="auto"/>
        <w:ind w:firstLine="709"/>
        <w:rPr>
          <w:rFonts w:eastAsia="Calibri"/>
          <w:bCs/>
          <w:color w:val="000000"/>
          <w:sz w:val="28"/>
          <w:szCs w:val="28"/>
        </w:rPr>
      </w:pPr>
      <w:r w:rsidRPr="00FF5D96">
        <w:rPr>
          <w:rFonts w:eastAsia="Calibri"/>
          <w:bCs/>
          <w:color w:val="000000"/>
          <w:sz w:val="28"/>
          <w:szCs w:val="28"/>
        </w:rPr>
        <w:t>де С</w:t>
      </w:r>
      <w:r w:rsidRPr="00FF5D96">
        <w:rPr>
          <w:rFonts w:eastAsia="Calibri"/>
          <w:bCs/>
          <w:color w:val="000000"/>
          <w:sz w:val="28"/>
          <w:szCs w:val="28"/>
          <w:vertAlign w:val="subscript"/>
        </w:rPr>
        <w:t>Ч</w:t>
      </w:r>
      <w:r w:rsidRPr="00FF5D96">
        <w:rPr>
          <w:rFonts w:eastAsia="Calibri"/>
          <w:bCs/>
          <w:color w:val="000000"/>
          <w:sz w:val="28"/>
          <w:szCs w:val="28"/>
        </w:rPr>
        <w:t xml:space="preserve"> – величина погодинної оплати праці програміста;</w:t>
      </w:r>
    </w:p>
    <w:p w:rsidR="00FF5D96" w:rsidRPr="00FF5D96" w:rsidRDefault="00D051FF" w:rsidP="00FF5D96">
      <w:pPr>
        <w:spacing w:line="360" w:lineRule="auto"/>
        <w:ind w:firstLine="709"/>
        <w:rPr>
          <w:rFonts w:eastAsia="Calibri"/>
          <w:bCs/>
          <w:color w:val="000000"/>
          <w:sz w:val="28"/>
          <w:szCs w:val="28"/>
        </w:rPr>
      </w:pPr>
      <m:oMath>
        <m:sSub>
          <m:sSubPr>
            <m:ctrlPr>
              <w:rPr>
                <w:rFonts w:ascii="Cambria Math" w:hAnsi="Cambria Math"/>
                <w:bCs/>
                <w:i/>
                <w:color w:val="000000"/>
                <w:sz w:val="28"/>
                <w:szCs w:val="28"/>
              </w:rPr>
            </m:ctrlPr>
          </m:sSubPr>
          <m:e>
            <m:r>
              <w:rPr>
                <w:rFonts w:ascii="Cambria Math" w:eastAsia="Calibri" w:hAnsi="Cambria Math"/>
                <w:color w:val="000000"/>
                <w:sz w:val="28"/>
                <w:szCs w:val="28"/>
              </w:rPr>
              <m:t>Т</m:t>
            </m:r>
          </m:e>
          <m:sub>
            <m:r>
              <w:rPr>
                <w:rFonts w:ascii="Cambria Math" w:eastAsia="Calibri" w:hAnsi="Cambria Math"/>
                <w:color w:val="000000"/>
                <w:sz w:val="28"/>
                <w:szCs w:val="28"/>
              </w:rPr>
              <m:t>i</m:t>
            </m:r>
          </m:sub>
        </m:sSub>
      </m:oMath>
      <w:r w:rsidR="00FF5D96" w:rsidRPr="00FF5D96">
        <w:rPr>
          <w:rFonts w:eastAsia="Calibri"/>
          <w:bCs/>
          <w:color w:val="000000"/>
          <w:sz w:val="28"/>
          <w:szCs w:val="28"/>
        </w:rPr>
        <w:t xml:space="preserve"> – трудомісткість відповідного завдання;</w:t>
      </w:r>
    </w:p>
    <w:p w:rsidR="00FF5D96" w:rsidRPr="00FF5D96" w:rsidRDefault="00FF5D96" w:rsidP="00FF5D96">
      <w:pPr>
        <w:spacing w:line="360" w:lineRule="auto"/>
        <w:ind w:firstLine="709"/>
        <w:rPr>
          <w:rFonts w:eastAsia="Calibri"/>
          <w:bCs/>
          <w:color w:val="000000"/>
          <w:sz w:val="28"/>
          <w:szCs w:val="28"/>
        </w:rPr>
      </w:pPr>
      <w:r w:rsidRPr="00FF5D96">
        <w:rPr>
          <w:rFonts w:eastAsia="Calibri"/>
          <w:bCs/>
          <w:color w:val="000000"/>
          <w:sz w:val="28"/>
          <w:szCs w:val="28"/>
        </w:rPr>
        <w:t>К</w:t>
      </w:r>
      <w:r w:rsidRPr="00FF5D96">
        <w:rPr>
          <w:rFonts w:eastAsia="Calibri"/>
          <w:bCs/>
          <w:color w:val="000000"/>
          <w:sz w:val="28"/>
          <w:szCs w:val="28"/>
          <w:vertAlign w:val="subscript"/>
        </w:rPr>
        <w:t>Д</w:t>
      </w:r>
      <w:r w:rsidRPr="00FF5D96">
        <w:rPr>
          <w:rFonts w:eastAsia="Calibri"/>
          <w:bCs/>
          <w:color w:val="000000"/>
          <w:sz w:val="28"/>
          <w:szCs w:val="28"/>
        </w:rPr>
        <w:t xml:space="preserve"> – норматив, який враховує додаткову заробітну плату.</w:t>
      </w:r>
    </w:p>
    <w:p w:rsidR="00FF5D96" w:rsidRPr="00FF5D96" w:rsidRDefault="00FF5D96" w:rsidP="00FF5D96">
      <w:pPr>
        <w:spacing w:line="360" w:lineRule="auto"/>
        <w:ind w:firstLine="0"/>
        <w:rPr>
          <w:rFonts w:eastAsia="Calibri"/>
          <w:bCs/>
          <w:color w:val="000000"/>
          <w:sz w:val="28"/>
          <w:szCs w:val="28"/>
        </w:rPr>
      </w:pPr>
      <w:r w:rsidRPr="00FF5D96">
        <w:rPr>
          <w:rFonts w:eastAsia="Calibri"/>
          <w:bCs/>
          <w:color w:val="000000"/>
          <w:sz w:val="28"/>
          <w:szCs w:val="28"/>
        </w:rPr>
        <w:t>Зарплата розробників за варіантами становить:</w:t>
      </w:r>
    </w:p>
    <w:p w:rsidR="00FF5D96" w:rsidRPr="00FF5D96" w:rsidRDefault="00FF5D96" w:rsidP="00FF5D96">
      <w:pPr>
        <w:spacing w:line="360" w:lineRule="auto"/>
        <w:ind w:firstLine="709"/>
        <w:rPr>
          <w:rFonts w:eastAsia="Calibri"/>
          <w:bCs/>
          <w:color w:val="000000"/>
          <w:sz w:val="28"/>
          <w:szCs w:val="28"/>
        </w:rPr>
      </w:pPr>
      <w:r w:rsidRPr="00FF5D96">
        <w:rPr>
          <w:rFonts w:eastAsia="Calibri"/>
          <w:bCs/>
          <w:color w:val="000000"/>
          <w:sz w:val="28"/>
          <w:szCs w:val="28"/>
        </w:rPr>
        <w:t>I.</w:t>
      </w:r>
      <w:r w:rsidRPr="00FF5D96">
        <w:rPr>
          <w:rFonts w:eastAsia="Calibri"/>
          <w:bCs/>
          <w:color w:val="000000"/>
          <w:sz w:val="28"/>
          <w:szCs w:val="28"/>
        </w:rPr>
        <w:tab/>
        <w:t>С</w:t>
      </w:r>
      <w:r w:rsidRPr="00FF5D96">
        <w:rPr>
          <w:rFonts w:eastAsia="Calibri"/>
          <w:bCs/>
          <w:color w:val="000000"/>
          <w:sz w:val="28"/>
          <w:szCs w:val="28"/>
          <w:vertAlign w:val="subscript"/>
        </w:rPr>
        <w:t>ЗП</w:t>
      </w:r>
      <w:r w:rsidRPr="00FF5D96">
        <w:rPr>
          <w:rFonts w:eastAsia="Calibri"/>
          <w:bCs/>
          <w:color w:val="000000"/>
          <w:sz w:val="28"/>
          <w:szCs w:val="28"/>
        </w:rPr>
        <w:t xml:space="preserve"> = 44,88 </w:t>
      </w:r>
      <w:r w:rsidRPr="00FF5D96">
        <w:rPr>
          <w:rFonts w:ascii="Cambria Math" w:eastAsia="Calibri" w:hAnsi="Cambria Math" w:cs="Cambria Math"/>
          <w:bCs/>
          <w:color w:val="000000"/>
          <w:sz w:val="28"/>
          <w:szCs w:val="28"/>
        </w:rPr>
        <w:t>⋅</w:t>
      </w:r>
      <w:r w:rsidRPr="00FF5D96">
        <w:rPr>
          <w:rFonts w:eastAsia="Calibri"/>
          <w:bCs/>
          <w:color w:val="000000"/>
          <w:sz w:val="28"/>
          <w:szCs w:val="28"/>
        </w:rPr>
        <w:t xml:space="preserve"> 1328.64 </w:t>
      </w:r>
      <w:r w:rsidRPr="00FF5D96">
        <w:rPr>
          <w:rFonts w:ascii="Cambria Math" w:eastAsia="Calibri" w:hAnsi="Cambria Math" w:cs="Cambria Math"/>
          <w:bCs/>
          <w:color w:val="000000"/>
          <w:sz w:val="28"/>
          <w:szCs w:val="28"/>
        </w:rPr>
        <w:t>⋅</w:t>
      </w:r>
      <w:r w:rsidRPr="00FF5D96">
        <w:rPr>
          <w:rFonts w:eastAsia="Calibri"/>
          <w:bCs/>
          <w:color w:val="000000"/>
          <w:sz w:val="28"/>
          <w:szCs w:val="28"/>
        </w:rPr>
        <w:t xml:space="preserve"> 1.2 = 71555.23 грн.</w:t>
      </w:r>
    </w:p>
    <w:p w:rsidR="00FF5D96" w:rsidRPr="00FF5D96" w:rsidRDefault="00FF5D96" w:rsidP="00FF5D96">
      <w:pPr>
        <w:spacing w:line="360" w:lineRule="auto"/>
        <w:ind w:firstLine="709"/>
        <w:rPr>
          <w:rFonts w:eastAsia="Calibri"/>
          <w:bCs/>
          <w:color w:val="000000"/>
          <w:sz w:val="28"/>
          <w:szCs w:val="28"/>
        </w:rPr>
      </w:pPr>
      <w:r w:rsidRPr="00FF5D96">
        <w:rPr>
          <w:rFonts w:eastAsia="Calibri"/>
          <w:bCs/>
          <w:color w:val="000000"/>
          <w:sz w:val="28"/>
          <w:szCs w:val="28"/>
        </w:rPr>
        <w:t>II.</w:t>
      </w:r>
      <w:r w:rsidRPr="00FF5D96">
        <w:rPr>
          <w:rFonts w:eastAsia="Calibri"/>
          <w:bCs/>
          <w:color w:val="000000"/>
          <w:sz w:val="28"/>
          <w:szCs w:val="28"/>
        </w:rPr>
        <w:tab/>
        <w:t>С</w:t>
      </w:r>
      <w:r w:rsidRPr="00FF5D96">
        <w:rPr>
          <w:rFonts w:eastAsia="Calibri"/>
          <w:bCs/>
          <w:color w:val="000000"/>
          <w:sz w:val="28"/>
          <w:szCs w:val="28"/>
          <w:vertAlign w:val="subscript"/>
        </w:rPr>
        <w:t>ЗП</w:t>
      </w:r>
      <w:r w:rsidRPr="00FF5D96">
        <w:rPr>
          <w:rFonts w:eastAsia="Calibri"/>
          <w:bCs/>
          <w:color w:val="000000"/>
          <w:sz w:val="28"/>
          <w:szCs w:val="28"/>
        </w:rPr>
        <w:t xml:space="preserve"> = 44,88 </w:t>
      </w:r>
      <w:r w:rsidRPr="00FF5D96">
        <w:rPr>
          <w:rFonts w:ascii="Cambria Math" w:eastAsia="Calibri" w:hAnsi="Cambria Math" w:cs="Cambria Math"/>
          <w:bCs/>
          <w:color w:val="000000"/>
          <w:sz w:val="28"/>
          <w:szCs w:val="28"/>
        </w:rPr>
        <w:t>⋅</w:t>
      </w:r>
      <w:r w:rsidRPr="00FF5D96">
        <w:rPr>
          <w:rFonts w:eastAsia="Calibri"/>
          <w:bCs/>
          <w:color w:val="000000"/>
          <w:sz w:val="28"/>
          <w:szCs w:val="28"/>
        </w:rPr>
        <w:t xml:space="preserve"> 1345.52 </w:t>
      </w:r>
      <w:r w:rsidRPr="00FF5D96">
        <w:rPr>
          <w:rFonts w:ascii="Cambria Math" w:eastAsia="Calibri" w:hAnsi="Cambria Math" w:cs="Cambria Math"/>
          <w:bCs/>
          <w:color w:val="000000"/>
          <w:sz w:val="28"/>
          <w:szCs w:val="28"/>
        </w:rPr>
        <w:t>⋅</w:t>
      </w:r>
      <w:r w:rsidRPr="00FF5D96">
        <w:rPr>
          <w:rFonts w:eastAsia="Calibri"/>
          <w:bCs/>
          <w:color w:val="000000"/>
          <w:sz w:val="28"/>
          <w:szCs w:val="28"/>
        </w:rPr>
        <w:t xml:space="preserve"> 1.2 = 72464.58 грн. </w:t>
      </w:r>
    </w:p>
    <w:p w:rsidR="00FF5D96" w:rsidRPr="00FF5D96" w:rsidRDefault="00FF5D96" w:rsidP="00FF5D96">
      <w:pPr>
        <w:spacing w:line="360" w:lineRule="auto"/>
        <w:ind w:firstLine="709"/>
        <w:rPr>
          <w:rFonts w:eastAsia="Calibri"/>
          <w:bCs/>
          <w:color w:val="FF0000"/>
          <w:sz w:val="28"/>
          <w:szCs w:val="28"/>
        </w:rPr>
      </w:pPr>
      <w:r w:rsidRPr="00FF5D96">
        <w:rPr>
          <w:rFonts w:eastAsia="Calibri"/>
          <w:bCs/>
          <w:color w:val="000000"/>
          <w:sz w:val="28"/>
          <w:szCs w:val="28"/>
        </w:rPr>
        <w:t>Відрахування на єдиний соціальний внесок в залежності від групи професійного ризику (II клас) становить 22%:</w:t>
      </w:r>
    </w:p>
    <w:p w:rsidR="00FF5D96" w:rsidRPr="00FF5D96" w:rsidRDefault="00FF5D96" w:rsidP="00FF5D96">
      <w:pPr>
        <w:spacing w:line="360" w:lineRule="auto"/>
        <w:ind w:firstLine="709"/>
        <w:rPr>
          <w:rFonts w:eastAsia="Calibri"/>
          <w:bCs/>
          <w:color w:val="000000"/>
          <w:sz w:val="28"/>
          <w:szCs w:val="28"/>
        </w:rPr>
      </w:pPr>
      <w:r w:rsidRPr="00FF5D96">
        <w:rPr>
          <w:rFonts w:eastAsia="Calibri"/>
          <w:bCs/>
          <w:color w:val="000000"/>
          <w:sz w:val="28"/>
          <w:szCs w:val="28"/>
        </w:rPr>
        <w:t>I.</w:t>
      </w:r>
      <w:r w:rsidRPr="00FF5D96">
        <w:rPr>
          <w:rFonts w:eastAsia="Calibri"/>
          <w:bCs/>
          <w:color w:val="000000"/>
          <w:sz w:val="28"/>
          <w:szCs w:val="28"/>
        </w:rPr>
        <w:tab/>
        <w:t>С</w:t>
      </w:r>
      <w:r w:rsidRPr="00FF5D96">
        <w:rPr>
          <w:rFonts w:eastAsia="Calibri"/>
          <w:bCs/>
          <w:color w:val="000000"/>
          <w:sz w:val="28"/>
          <w:szCs w:val="28"/>
          <w:vertAlign w:val="subscript"/>
        </w:rPr>
        <w:t>ВІД</w:t>
      </w:r>
      <w:r w:rsidRPr="00FF5D96">
        <w:rPr>
          <w:rFonts w:eastAsia="Calibri"/>
          <w:bCs/>
          <w:color w:val="000000"/>
          <w:sz w:val="28"/>
          <w:szCs w:val="28"/>
        </w:rPr>
        <w:t xml:space="preserve"> = </w:t>
      </w:r>
      <w:r w:rsidRPr="00FF5D96">
        <w:rPr>
          <w:bCs/>
          <w:snapToGrid w:val="0"/>
          <w:color w:val="000000"/>
          <w:sz w:val="28"/>
          <w:szCs w:val="28"/>
        </w:rPr>
        <w:t>С</w:t>
      </w:r>
      <w:r w:rsidRPr="00FF5D96">
        <w:rPr>
          <w:bCs/>
          <w:snapToGrid w:val="0"/>
          <w:color w:val="000000"/>
          <w:sz w:val="28"/>
          <w:szCs w:val="28"/>
          <w:vertAlign w:val="subscript"/>
        </w:rPr>
        <w:t xml:space="preserve">ЗП </w:t>
      </w:r>
      <w:r w:rsidRPr="00FF5D96">
        <w:rPr>
          <w:rFonts w:ascii="Cambria Math" w:hAnsi="Cambria Math" w:cs="Cambria Math"/>
          <w:bCs/>
          <w:snapToGrid w:val="0"/>
          <w:color w:val="000000"/>
          <w:sz w:val="28"/>
          <w:szCs w:val="28"/>
        </w:rPr>
        <w:t>⋅</w:t>
      </w:r>
      <w:r w:rsidRPr="00FF5D96">
        <w:rPr>
          <w:bCs/>
          <w:snapToGrid w:val="0"/>
          <w:color w:val="000000"/>
          <w:sz w:val="28"/>
          <w:szCs w:val="28"/>
        </w:rPr>
        <w:t xml:space="preserve"> </w:t>
      </w:r>
      <w:r w:rsidRPr="00FF5D96">
        <w:rPr>
          <w:rFonts w:eastAsia="Calibri"/>
          <w:bCs/>
          <w:color w:val="000000"/>
          <w:sz w:val="28"/>
          <w:szCs w:val="28"/>
        </w:rPr>
        <w:t xml:space="preserve">0.22 </w:t>
      </w:r>
      <w:r w:rsidRPr="00FF5D96">
        <w:rPr>
          <w:bCs/>
          <w:snapToGrid w:val="0"/>
          <w:color w:val="000000"/>
          <w:sz w:val="28"/>
          <w:szCs w:val="28"/>
        </w:rPr>
        <w:t xml:space="preserve">= </w:t>
      </w:r>
      <w:r w:rsidRPr="00FF5D96">
        <w:rPr>
          <w:rFonts w:eastAsia="Calibri"/>
          <w:bCs/>
          <w:color w:val="000000"/>
          <w:sz w:val="28"/>
          <w:szCs w:val="28"/>
        </w:rPr>
        <w:t xml:space="preserve">71555,23 </w:t>
      </w:r>
      <w:r w:rsidRPr="00FF5D96">
        <w:rPr>
          <w:rFonts w:ascii="Cambria Math" w:eastAsia="Calibri" w:hAnsi="Cambria Math" w:cs="Cambria Math"/>
          <w:bCs/>
          <w:color w:val="000000"/>
          <w:sz w:val="28"/>
          <w:szCs w:val="28"/>
        </w:rPr>
        <w:t>⋅</w:t>
      </w:r>
      <w:r w:rsidRPr="00FF5D96">
        <w:rPr>
          <w:rFonts w:eastAsia="Calibri"/>
          <w:bCs/>
          <w:color w:val="000000"/>
          <w:sz w:val="28"/>
          <w:szCs w:val="28"/>
        </w:rPr>
        <w:t xml:space="preserve"> 0.22 = 15742,15 грн.</w:t>
      </w:r>
    </w:p>
    <w:p w:rsidR="00FF5D96" w:rsidRPr="00FF5D96" w:rsidRDefault="00FF5D96" w:rsidP="00FF5D96">
      <w:pPr>
        <w:spacing w:line="360" w:lineRule="auto"/>
        <w:ind w:firstLine="709"/>
        <w:rPr>
          <w:rFonts w:eastAsia="Calibri"/>
          <w:bCs/>
          <w:color w:val="000000"/>
          <w:sz w:val="28"/>
          <w:szCs w:val="28"/>
        </w:rPr>
      </w:pPr>
      <w:r w:rsidRPr="00FF5D96">
        <w:rPr>
          <w:rFonts w:eastAsia="Calibri"/>
          <w:bCs/>
          <w:color w:val="000000"/>
          <w:sz w:val="28"/>
          <w:szCs w:val="28"/>
        </w:rPr>
        <w:t>II.</w:t>
      </w:r>
      <w:r w:rsidRPr="00FF5D96">
        <w:rPr>
          <w:rFonts w:eastAsia="Calibri"/>
          <w:bCs/>
          <w:color w:val="000000"/>
          <w:sz w:val="28"/>
          <w:szCs w:val="28"/>
        </w:rPr>
        <w:tab/>
        <w:t>С</w:t>
      </w:r>
      <w:r w:rsidRPr="00FF5D96">
        <w:rPr>
          <w:rFonts w:eastAsia="Calibri"/>
          <w:bCs/>
          <w:color w:val="000000"/>
          <w:sz w:val="28"/>
          <w:szCs w:val="28"/>
          <w:vertAlign w:val="subscript"/>
        </w:rPr>
        <w:t>ВІД</w:t>
      </w:r>
      <w:r w:rsidRPr="00FF5D96">
        <w:rPr>
          <w:rFonts w:eastAsia="Calibri"/>
          <w:bCs/>
          <w:color w:val="000000"/>
          <w:sz w:val="28"/>
          <w:szCs w:val="28"/>
        </w:rPr>
        <w:t xml:space="preserve"> = </w:t>
      </w:r>
      <w:r w:rsidRPr="00FF5D96">
        <w:rPr>
          <w:bCs/>
          <w:snapToGrid w:val="0"/>
          <w:color w:val="000000"/>
          <w:sz w:val="28"/>
          <w:szCs w:val="28"/>
        </w:rPr>
        <w:t>С</w:t>
      </w:r>
      <w:r w:rsidRPr="00FF5D96">
        <w:rPr>
          <w:bCs/>
          <w:snapToGrid w:val="0"/>
          <w:color w:val="000000"/>
          <w:sz w:val="28"/>
          <w:szCs w:val="28"/>
          <w:vertAlign w:val="subscript"/>
        </w:rPr>
        <w:t xml:space="preserve">ЗП </w:t>
      </w:r>
      <w:r w:rsidRPr="00FF5D96">
        <w:rPr>
          <w:rFonts w:ascii="Cambria Math" w:hAnsi="Cambria Math" w:cs="Cambria Math"/>
          <w:bCs/>
          <w:snapToGrid w:val="0"/>
          <w:color w:val="000000"/>
          <w:sz w:val="28"/>
          <w:szCs w:val="28"/>
        </w:rPr>
        <w:t>⋅</w:t>
      </w:r>
      <w:r w:rsidRPr="00FF5D96">
        <w:rPr>
          <w:bCs/>
          <w:snapToGrid w:val="0"/>
          <w:color w:val="000000"/>
          <w:sz w:val="28"/>
          <w:szCs w:val="28"/>
        </w:rPr>
        <w:t xml:space="preserve"> </w:t>
      </w:r>
      <w:r w:rsidRPr="00FF5D96">
        <w:rPr>
          <w:rFonts w:eastAsia="Calibri"/>
          <w:bCs/>
          <w:color w:val="000000"/>
          <w:sz w:val="28"/>
          <w:szCs w:val="28"/>
        </w:rPr>
        <w:t xml:space="preserve">0.22 </w:t>
      </w:r>
      <w:r w:rsidRPr="00FF5D96">
        <w:rPr>
          <w:bCs/>
          <w:snapToGrid w:val="0"/>
          <w:color w:val="000000"/>
          <w:sz w:val="28"/>
          <w:szCs w:val="28"/>
        </w:rPr>
        <w:t xml:space="preserve">= </w:t>
      </w:r>
      <w:r w:rsidRPr="00FF5D96">
        <w:rPr>
          <w:rFonts w:eastAsia="Calibri"/>
          <w:bCs/>
          <w:color w:val="000000"/>
          <w:sz w:val="28"/>
          <w:szCs w:val="28"/>
        </w:rPr>
        <w:t xml:space="preserve">72464,58 </w:t>
      </w:r>
      <w:r w:rsidRPr="00FF5D96">
        <w:rPr>
          <w:rFonts w:ascii="Cambria Math" w:eastAsia="Calibri" w:hAnsi="Cambria Math" w:cs="Cambria Math"/>
          <w:bCs/>
          <w:color w:val="000000"/>
          <w:sz w:val="28"/>
          <w:szCs w:val="28"/>
        </w:rPr>
        <w:t>⋅</w:t>
      </w:r>
      <w:r w:rsidRPr="00FF5D96">
        <w:rPr>
          <w:rFonts w:eastAsia="Calibri"/>
          <w:bCs/>
          <w:color w:val="000000"/>
          <w:sz w:val="28"/>
          <w:szCs w:val="28"/>
        </w:rPr>
        <w:t xml:space="preserve"> 0.22 = 15942,21 грн.</w:t>
      </w:r>
    </w:p>
    <w:p w:rsidR="00FF5D96" w:rsidRPr="00FF5D96" w:rsidRDefault="00FF5D96" w:rsidP="00FF5D96">
      <w:pPr>
        <w:spacing w:line="360" w:lineRule="auto"/>
        <w:ind w:firstLine="709"/>
        <w:rPr>
          <w:bCs/>
          <w:snapToGrid w:val="0"/>
          <w:color w:val="000000"/>
          <w:sz w:val="28"/>
          <w:szCs w:val="28"/>
        </w:rPr>
      </w:pPr>
      <w:r w:rsidRPr="00FF5D96">
        <w:rPr>
          <w:rFonts w:eastAsia="Calibri"/>
          <w:bCs/>
          <w:color w:val="000000"/>
          <w:sz w:val="28"/>
          <w:szCs w:val="28"/>
        </w:rPr>
        <w:t>Тепер визначимо витрати на оплату однієї машино-години (С</w:t>
      </w:r>
      <w:r w:rsidRPr="00FF5D96">
        <w:rPr>
          <w:rFonts w:eastAsia="Calibri"/>
          <w:bCs/>
          <w:color w:val="000000"/>
          <w:sz w:val="28"/>
          <w:szCs w:val="28"/>
          <w:vertAlign w:val="subscript"/>
        </w:rPr>
        <w:t>М</w:t>
      </w:r>
      <w:r w:rsidRPr="00FF5D96">
        <w:rPr>
          <w:rFonts w:eastAsia="Calibri"/>
          <w:bCs/>
          <w:color w:val="000000"/>
          <w:sz w:val="28"/>
          <w:szCs w:val="28"/>
        </w:rPr>
        <w:t xml:space="preserve">). </w:t>
      </w:r>
      <w:r w:rsidRPr="00FF5D96">
        <w:rPr>
          <w:bCs/>
          <w:snapToGrid w:val="0"/>
          <w:color w:val="000000"/>
          <w:sz w:val="28"/>
          <w:szCs w:val="28"/>
        </w:rPr>
        <w:t>Так як одна ЕОМ обслуговує одного програміста з окладом 5650 грн., з коефіцієнтом зайнятості 0,2 то для однієї машини отримаємо:</w:t>
      </w:r>
    </w:p>
    <w:p w:rsidR="00FF5D96" w:rsidRPr="00FF5D96" w:rsidRDefault="00FF5D96" w:rsidP="00FF5D96">
      <w:pPr>
        <w:spacing w:line="360" w:lineRule="auto"/>
        <w:ind w:firstLine="709"/>
        <w:rPr>
          <w:bCs/>
          <w:snapToGrid w:val="0"/>
          <w:color w:val="000000"/>
          <w:sz w:val="28"/>
          <w:szCs w:val="28"/>
        </w:rPr>
      </w:pPr>
    </w:p>
    <w:tbl>
      <w:tblPr>
        <w:tblStyle w:val="1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958"/>
      </w:tblGrid>
      <w:tr w:rsidR="00FF5D96" w:rsidRPr="00FF5D96" w:rsidTr="00FF5D96">
        <w:tc>
          <w:tcPr>
            <w:tcW w:w="8613" w:type="dxa"/>
            <w:hideMark/>
          </w:tcPr>
          <w:p w:rsidR="00FF5D96" w:rsidRPr="00FF5D96" w:rsidRDefault="00FF5D96" w:rsidP="00FF5D96">
            <w:pPr>
              <w:spacing w:line="360" w:lineRule="auto"/>
              <w:ind w:firstLine="0"/>
              <w:jc w:val="center"/>
              <w:rPr>
                <w:bCs/>
                <w:snapToGrid w:val="0"/>
                <w:color w:val="000000"/>
                <w:sz w:val="28"/>
                <w:szCs w:val="28"/>
              </w:rPr>
            </w:pPr>
            <w:r w:rsidRPr="00FF5D96">
              <w:rPr>
                <w:bCs/>
                <w:snapToGrid w:val="0"/>
                <w:color w:val="000000"/>
                <w:sz w:val="28"/>
                <w:szCs w:val="28"/>
              </w:rPr>
              <w:t>С</w:t>
            </w:r>
            <w:r w:rsidRPr="00FF5D96">
              <w:rPr>
                <w:bCs/>
                <w:snapToGrid w:val="0"/>
                <w:color w:val="000000"/>
                <w:sz w:val="28"/>
                <w:szCs w:val="28"/>
                <w:vertAlign w:val="subscript"/>
              </w:rPr>
              <w:t xml:space="preserve">Г </w:t>
            </w:r>
            <w:r w:rsidRPr="00FF5D96">
              <w:rPr>
                <w:bCs/>
                <w:snapToGrid w:val="0"/>
                <w:color w:val="000000"/>
                <w:sz w:val="28"/>
                <w:szCs w:val="28"/>
              </w:rPr>
              <w:t>= 12</w:t>
            </w:r>
            <w:r w:rsidRPr="00FF5D96">
              <w:rPr>
                <w:rFonts w:ascii="Cambria Math" w:hAnsi="Cambria Math" w:cs="Cambria Math"/>
                <w:bCs/>
                <w:snapToGrid w:val="0"/>
                <w:color w:val="000000"/>
                <w:sz w:val="28"/>
                <w:szCs w:val="28"/>
              </w:rPr>
              <w:t>⋅</w:t>
            </w:r>
            <w:r w:rsidRPr="00FF5D96">
              <w:rPr>
                <w:bCs/>
                <w:snapToGrid w:val="0"/>
                <w:color w:val="000000"/>
                <w:sz w:val="28"/>
                <w:szCs w:val="28"/>
              </w:rPr>
              <w:t>M</w:t>
            </w:r>
            <w:r w:rsidRPr="00FF5D96">
              <w:rPr>
                <w:rFonts w:ascii="Cambria Math" w:hAnsi="Cambria Math" w:cs="Cambria Math"/>
                <w:bCs/>
                <w:snapToGrid w:val="0"/>
                <w:color w:val="000000"/>
                <w:sz w:val="28"/>
                <w:szCs w:val="28"/>
              </w:rPr>
              <w:t>⋅</w:t>
            </w:r>
            <w:r w:rsidRPr="00FF5D96">
              <w:rPr>
                <w:bCs/>
                <w:snapToGrid w:val="0"/>
                <w:color w:val="000000"/>
                <w:sz w:val="28"/>
                <w:szCs w:val="28"/>
              </w:rPr>
              <w:t>K</w:t>
            </w:r>
            <w:r w:rsidRPr="00FF5D96">
              <w:rPr>
                <w:bCs/>
                <w:snapToGrid w:val="0"/>
                <w:color w:val="000000"/>
                <w:sz w:val="28"/>
                <w:szCs w:val="28"/>
                <w:vertAlign w:val="subscript"/>
              </w:rPr>
              <w:t>З</w:t>
            </w:r>
            <w:r w:rsidRPr="00FF5D96">
              <w:rPr>
                <w:bCs/>
                <w:snapToGrid w:val="0"/>
                <w:color w:val="000000"/>
                <w:sz w:val="28"/>
                <w:szCs w:val="28"/>
              </w:rPr>
              <w:t xml:space="preserve"> = 12 </w:t>
            </w:r>
            <w:r w:rsidRPr="00FF5D96">
              <w:rPr>
                <w:rFonts w:ascii="Cambria Math" w:hAnsi="Cambria Math" w:cs="Cambria Math"/>
                <w:bCs/>
                <w:snapToGrid w:val="0"/>
                <w:color w:val="000000"/>
                <w:sz w:val="28"/>
                <w:szCs w:val="28"/>
              </w:rPr>
              <w:t>⋅</w:t>
            </w:r>
            <w:r w:rsidRPr="00FF5D96">
              <w:rPr>
                <w:bCs/>
                <w:snapToGrid w:val="0"/>
                <w:color w:val="000000"/>
                <w:sz w:val="28"/>
                <w:szCs w:val="28"/>
              </w:rPr>
              <w:t xml:space="preserve"> 5650</w:t>
            </w:r>
            <w:r w:rsidRPr="00FF5D96">
              <w:rPr>
                <w:rFonts w:ascii="Cambria Math" w:hAnsi="Cambria Math" w:cs="Cambria Math"/>
                <w:bCs/>
                <w:snapToGrid w:val="0"/>
                <w:color w:val="000000"/>
                <w:sz w:val="28"/>
                <w:szCs w:val="28"/>
              </w:rPr>
              <w:t>⋅</w:t>
            </w:r>
            <w:r w:rsidRPr="00FF5D96">
              <w:rPr>
                <w:bCs/>
                <w:snapToGrid w:val="0"/>
                <w:color w:val="000000"/>
                <w:sz w:val="28"/>
                <w:szCs w:val="28"/>
              </w:rPr>
              <w:t xml:space="preserve"> 0,2 = 10360 грн.</w:t>
            </w:r>
          </w:p>
        </w:tc>
        <w:tc>
          <w:tcPr>
            <w:tcW w:w="958" w:type="dxa"/>
            <w:hideMark/>
          </w:tcPr>
          <w:p w:rsidR="00FF5D96" w:rsidRPr="00FF5D96" w:rsidRDefault="00FF5D96" w:rsidP="00FF5D96">
            <w:pPr>
              <w:spacing w:line="360" w:lineRule="auto"/>
              <w:ind w:firstLine="0"/>
              <w:rPr>
                <w:bCs/>
                <w:snapToGrid w:val="0"/>
                <w:color w:val="000000"/>
                <w:sz w:val="28"/>
                <w:szCs w:val="28"/>
              </w:rPr>
            </w:pPr>
            <w:r w:rsidRPr="00FF5D96">
              <w:rPr>
                <w:bCs/>
                <w:snapToGrid w:val="0"/>
                <w:color w:val="000000"/>
                <w:sz w:val="28"/>
                <w:szCs w:val="28"/>
              </w:rPr>
              <w:t>(4.14)</w:t>
            </w:r>
          </w:p>
        </w:tc>
      </w:tr>
    </w:tbl>
    <w:p w:rsidR="00FF5D96" w:rsidRPr="00FF5D96" w:rsidRDefault="00FF5D96" w:rsidP="00FF5D96">
      <w:pPr>
        <w:spacing w:line="360" w:lineRule="auto"/>
        <w:ind w:firstLine="709"/>
        <w:rPr>
          <w:bCs/>
          <w:color w:val="000000"/>
          <w:sz w:val="28"/>
          <w:szCs w:val="28"/>
        </w:rPr>
      </w:pPr>
    </w:p>
    <w:p w:rsidR="00FF5D96" w:rsidRPr="00FF5D96" w:rsidRDefault="00FF5D96" w:rsidP="00FF5D96">
      <w:pPr>
        <w:spacing w:line="360" w:lineRule="auto"/>
        <w:ind w:firstLine="0"/>
        <w:rPr>
          <w:bCs/>
          <w:snapToGrid w:val="0"/>
          <w:color w:val="000000"/>
          <w:sz w:val="28"/>
          <w:szCs w:val="28"/>
        </w:rPr>
      </w:pPr>
      <w:r w:rsidRPr="00FF5D96">
        <w:rPr>
          <w:bCs/>
          <w:snapToGrid w:val="0"/>
          <w:color w:val="000000"/>
          <w:sz w:val="28"/>
          <w:szCs w:val="28"/>
        </w:rPr>
        <w:t>З урахуванням додаткової заробітної плати:</w:t>
      </w:r>
    </w:p>
    <w:p w:rsidR="00FF5D96" w:rsidRPr="00FF5D96" w:rsidRDefault="00FF5D96" w:rsidP="00FF5D96">
      <w:pPr>
        <w:spacing w:line="360" w:lineRule="auto"/>
        <w:ind w:firstLine="709"/>
        <w:rPr>
          <w:bCs/>
          <w:color w:val="000000"/>
          <w:sz w:val="28"/>
          <w:szCs w:val="28"/>
        </w:rPr>
      </w:pPr>
    </w:p>
    <w:tbl>
      <w:tblPr>
        <w:tblStyle w:val="1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958"/>
      </w:tblGrid>
      <w:tr w:rsidR="00FF5D96" w:rsidRPr="00FF5D96" w:rsidTr="00FF5D96">
        <w:tc>
          <w:tcPr>
            <w:tcW w:w="8613" w:type="dxa"/>
            <w:hideMark/>
          </w:tcPr>
          <w:p w:rsidR="00FF5D96" w:rsidRPr="00FF5D96" w:rsidRDefault="00FF5D96" w:rsidP="00FF5D96">
            <w:pPr>
              <w:spacing w:line="360" w:lineRule="auto"/>
              <w:ind w:firstLine="0"/>
              <w:jc w:val="center"/>
              <w:rPr>
                <w:bCs/>
                <w:snapToGrid w:val="0"/>
                <w:color w:val="000000"/>
                <w:sz w:val="28"/>
                <w:szCs w:val="28"/>
              </w:rPr>
            </w:pPr>
            <w:r w:rsidRPr="00FF5D96">
              <w:rPr>
                <w:bCs/>
                <w:snapToGrid w:val="0"/>
                <w:color w:val="000000"/>
                <w:sz w:val="28"/>
                <w:szCs w:val="28"/>
              </w:rPr>
              <w:t>С</w:t>
            </w:r>
            <w:r w:rsidRPr="00FF5D96">
              <w:rPr>
                <w:bCs/>
                <w:snapToGrid w:val="0"/>
                <w:color w:val="000000"/>
                <w:sz w:val="28"/>
                <w:szCs w:val="28"/>
                <w:vertAlign w:val="subscript"/>
              </w:rPr>
              <w:t xml:space="preserve">ЗП </w:t>
            </w:r>
            <w:r w:rsidRPr="00FF5D96">
              <w:rPr>
                <w:bCs/>
                <w:snapToGrid w:val="0"/>
                <w:color w:val="000000"/>
                <w:sz w:val="28"/>
                <w:szCs w:val="28"/>
              </w:rPr>
              <w:t>= С</w:t>
            </w:r>
            <w:r w:rsidRPr="00FF5D96">
              <w:rPr>
                <w:bCs/>
                <w:snapToGrid w:val="0"/>
                <w:color w:val="000000"/>
                <w:sz w:val="28"/>
                <w:szCs w:val="28"/>
                <w:vertAlign w:val="subscript"/>
              </w:rPr>
              <w:t>Г</w:t>
            </w:r>
            <w:r w:rsidRPr="00FF5D96">
              <w:rPr>
                <w:rFonts w:ascii="Cambria Math" w:hAnsi="Cambria Math" w:cs="Cambria Math"/>
                <w:bCs/>
                <w:snapToGrid w:val="0"/>
                <w:color w:val="000000"/>
                <w:sz w:val="28"/>
                <w:szCs w:val="28"/>
              </w:rPr>
              <w:t>⋅</w:t>
            </w:r>
            <w:r w:rsidRPr="00FF5D96">
              <w:rPr>
                <w:bCs/>
                <w:snapToGrid w:val="0"/>
                <w:color w:val="000000"/>
                <w:sz w:val="28"/>
                <w:szCs w:val="28"/>
              </w:rPr>
              <w:t xml:space="preserve"> (1+ K</w:t>
            </w:r>
            <w:r w:rsidRPr="00FF5D96">
              <w:rPr>
                <w:bCs/>
                <w:snapToGrid w:val="0"/>
                <w:color w:val="000000"/>
                <w:sz w:val="28"/>
                <w:szCs w:val="28"/>
                <w:vertAlign w:val="subscript"/>
              </w:rPr>
              <w:t>З</w:t>
            </w:r>
            <w:r w:rsidRPr="00FF5D96">
              <w:rPr>
                <w:bCs/>
                <w:snapToGrid w:val="0"/>
                <w:color w:val="000000"/>
                <w:sz w:val="28"/>
                <w:szCs w:val="28"/>
              </w:rPr>
              <w:t xml:space="preserve">) = 10360 </w:t>
            </w:r>
            <w:r w:rsidRPr="00FF5D96">
              <w:rPr>
                <w:rFonts w:ascii="Cambria Math" w:hAnsi="Cambria Math" w:cs="Cambria Math"/>
                <w:bCs/>
                <w:snapToGrid w:val="0"/>
                <w:color w:val="000000"/>
                <w:sz w:val="28"/>
                <w:szCs w:val="28"/>
              </w:rPr>
              <w:t>⋅</w:t>
            </w:r>
            <w:r w:rsidRPr="00FF5D96">
              <w:rPr>
                <w:bCs/>
                <w:snapToGrid w:val="0"/>
                <w:color w:val="000000"/>
                <w:sz w:val="28"/>
                <w:szCs w:val="28"/>
              </w:rPr>
              <w:t xml:space="preserve"> (1 + 0.2)=12630 грн.</w:t>
            </w:r>
          </w:p>
        </w:tc>
        <w:tc>
          <w:tcPr>
            <w:tcW w:w="958" w:type="dxa"/>
            <w:hideMark/>
          </w:tcPr>
          <w:p w:rsidR="00FF5D96" w:rsidRPr="00FF5D96" w:rsidRDefault="00FF5D96" w:rsidP="00FF5D96">
            <w:pPr>
              <w:spacing w:line="360" w:lineRule="auto"/>
              <w:ind w:firstLine="0"/>
              <w:rPr>
                <w:bCs/>
                <w:snapToGrid w:val="0"/>
                <w:color w:val="000000"/>
                <w:sz w:val="28"/>
                <w:szCs w:val="28"/>
              </w:rPr>
            </w:pPr>
            <w:r w:rsidRPr="00FF5D96">
              <w:rPr>
                <w:bCs/>
                <w:snapToGrid w:val="0"/>
                <w:color w:val="000000"/>
                <w:sz w:val="28"/>
                <w:szCs w:val="28"/>
              </w:rPr>
              <w:t>(4.15)</w:t>
            </w:r>
          </w:p>
        </w:tc>
      </w:tr>
    </w:tbl>
    <w:p w:rsidR="00FF5D96" w:rsidRPr="00FF5D96" w:rsidRDefault="00FF5D96" w:rsidP="00FF5D96">
      <w:pPr>
        <w:spacing w:line="360" w:lineRule="auto"/>
        <w:ind w:firstLine="709"/>
        <w:rPr>
          <w:bCs/>
          <w:color w:val="000000"/>
          <w:sz w:val="28"/>
          <w:szCs w:val="28"/>
        </w:rPr>
      </w:pPr>
    </w:p>
    <w:p w:rsidR="00FF5D96" w:rsidRPr="00FF5D96" w:rsidRDefault="00FF5D96" w:rsidP="00FF5D96">
      <w:pPr>
        <w:spacing w:line="360" w:lineRule="auto"/>
        <w:ind w:firstLine="0"/>
        <w:rPr>
          <w:bCs/>
          <w:snapToGrid w:val="0"/>
          <w:color w:val="000000"/>
          <w:sz w:val="28"/>
          <w:szCs w:val="28"/>
        </w:rPr>
      </w:pPr>
      <w:r w:rsidRPr="00FF5D96">
        <w:rPr>
          <w:bCs/>
          <w:snapToGrid w:val="0"/>
          <w:color w:val="000000"/>
          <w:sz w:val="28"/>
          <w:szCs w:val="28"/>
        </w:rPr>
        <w:t xml:space="preserve">Відрахування </w:t>
      </w:r>
      <w:r w:rsidRPr="00FF5D96">
        <w:rPr>
          <w:rFonts w:eastAsia="Calibri"/>
          <w:bCs/>
          <w:color w:val="000000"/>
          <w:sz w:val="28"/>
          <w:szCs w:val="28"/>
        </w:rPr>
        <w:t>на єдиний соціальний внесок</w:t>
      </w:r>
      <w:r w:rsidRPr="00FF5D96">
        <w:rPr>
          <w:bCs/>
          <w:snapToGrid w:val="0"/>
          <w:color w:val="000000"/>
          <w:sz w:val="28"/>
          <w:szCs w:val="28"/>
        </w:rPr>
        <w:t>:</w:t>
      </w:r>
    </w:p>
    <w:p w:rsidR="00FF5D96" w:rsidRPr="00FF5D96" w:rsidRDefault="00FF5D96" w:rsidP="00FF5D96">
      <w:pPr>
        <w:spacing w:line="360" w:lineRule="auto"/>
        <w:ind w:firstLine="709"/>
        <w:rPr>
          <w:bCs/>
          <w:color w:val="000000"/>
          <w:sz w:val="28"/>
          <w:szCs w:val="28"/>
        </w:rPr>
      </w:pPr>
    </w:p>
    <w:tbl>
      <w:tblPr>
        <w:tblStyle w:val="1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958"/>
      </w:tblGrid>
      <w:tr w:rsidR="00FF5D96" w:rsidRPr="00FF5D96" w:rsidTr="00FF5D96">
        <w:tc>
          <w:tcPr>
            <w:tcW w:w="8613" w:type="dxa"/>
            <w:hideMark/>
          </w:tcPr>
          <w:p w:rsidR="00FF5D96" w:rsidRPr="00FF5D96" w:rsidRDefault="00FF5D96" w:rsidP="00FF5D96">
            <w:pPr>
              <w:spacing w:line="360" w:lineRule="auto"/>
              <w:ind w:firstLine="0"/>
              <w:jc w:val="center"/>
              <w:rPr>
                <w:bCs/>
                <w:snapToGrid w:val="0"/>
                <w:color w:val="000000"/>
                <w:sz w:val="28"/>
                <w:szCs w:val="28"/>
              </w:rPr>
            </w:pPr>
            <w:r w:rsidRPr="00FF5D96">
              <w:rPr>
                <w:bCs/>
                <w:snapToGrid w:val="0"/>
                <w:color w:val="000000"/>
                <w:sz w:val="28"/>
                <w:szCs w:val="28"/>
              </w:rPr>
              <w:t>С</w:t>
            </w:r>
            <w:r w:rsidRPr="00FF5D96">
              <w:rPr>
                <w:bCs/>
                <w:snapToGrid w:val="0"/>
                <w:color w:val="000000"/>
                <w:sz w:val="28"/>
                <w:szCs w:val="28"/>
                <w:vertAlign w:val="subscript"/>
              </w:rPr>
              <w:t xml:space="preserve">ВІД </w:t>
            </w:r>
            <w:r w:rsidRPr="00FF5D96">
              <w:rPr>
                <w:bCs/>
                <w:snapToGrid w:val="0"/>
                <w:color w:val="000000"/>
                <w:sz w:val="28"/>
                <w:szCs w:val="28"/>
              </w:rPr>
              <w:t>= С</w:t>
            </w:r>
            <w:r w:rsidRPr="00FF5D96">
              <w:rPr>
                <w:bCs/>
                <w:snapToGrid w:val="0"/>
                <w:color w:val="000000"/>
                <w:sz w:val="28"/>
                <w:szCs w:val="28"/>
                <w:vertAlign w:val="subscript"/>
              </w:rPr>
              <w:t xml:space="preserve">ЗП </w:t>
            </w:r>
            <w:r w:rsidRPr="00FF5D96">
              <w:rPr>
                <w:rFonts w:ascii="Cambria Math" w:hAnsi="Cambria Math" w:cs="Cambria Math"/>
                <w:bCs/>
                <w:snapToGrid w:val="0"/>
                <w:color w:val="000000"/>
                <w:sz w:val="28"/>
                <w:szCs w:val="28"/>
              </w:rPr>
              <w:t>⋅</w:t>
            </w:r>
            <w:r w:rsidRPr="00FF5D96">
              <w:rPr>
                <w:bCs/>
                <w:snapToGrid w:val="0"/>
                <w:color w:val="000000"/>
                <w:sz w:val="28"/>
                <w:szCs w:val="28"/>
              </w:rPr>
              <w:t xml:space="preserve"> </w:t>
            </w:r>
            <w:r w:rsidRPr="00FF5D96">
              <w:rPr>
                <w:rFonts w:eastAsia="Calibri"/>
                <w:bCs/>
                <w:color w:val="000000"/>
                <w:sz w:val="28"/>
                <w:szCs w:val="28"/>
              </w:rPr>
              <w:t xml:space="preserve">0,22 </w:t>
            </w:r>
            <w:r w:rsidRPr="00FF5D96">
              <w:rPr>
                <w:bCs/>
                <w:snapToGrid w:val="0"/>
                <w:color w:val="000000"/>
                <w:sz w:val="28"/>
                <w:szCs w:val="28"/>
              </w:rPr>
              <w:t xml:space="preserve">= 12630 </w:t>
            </w:r>
            <w:r w:rsidRPr="00FF5D96">
              <w:rPr>
                <w:rFonts w:ascii="Cambria Math" w:hAnsi="Cambria Math" w:cs="Cambria Math"/>
                <w:bCs/>
                <w:snapToGrid w:val="0"/>
                <w:color w:val="000000"/>
                <w:sz w:val="28"/>
                <w:szCs w:val="28"/>
              </w:rPr>
              <w:t>⋅</w:t>
            </w:r>
            <w:r w:rsidRPr="00FF5D96">
              <w:rPr>
                <w:bCs/>
                <w:snapToGrid w:val="0"/>
                <w:color w:val="000000"/>
                <w:sz w:val="28"/>
                <w:szCs w:val="28"/>
              </w:rPr>
              <w:t xml:space="preserve"> </w:t>
            </w:r>
            <w:r w:rsidRPr="00FF5D96">
              <w:rPr>
                <w:rFonts w:eastAsia="Calibri"/>
                <w:bCs/>
                <w:color w:val="000000"/>
                <w:sz w:val="28"/>
                <w:szCs w:val="28"/>
              </w:rPr>
              <w:t xml:space="preserve">0,22 </w:t>
            </w:r>
            <w:r w:rsidRPr="00FF5D96">
              <w:rPr>
                <w:bCs/>
                <w:snapToGrid w:val="0"/>
                <w:color w:val="000000"/>
                <w:sz w:val="28"/>
                <w:szCs w:val="28"/>
              </w:rPr>
              <w:t>= 2778,6 грн.</w:t>
            </w:r>
          </w:p>
        </w:tc>
        <w:tc>
          <w:tcPr>
            <w:tcW w:w="958" w:type="dxa"/>
            <w:hideMark/>
          </w:tcPr>
          <w:p w:rsidR="00FF5D96" w:rsidRPr="00FF5D96" w:rsidRDefault="00FF5D96" w:rsidP="00FF5D96">
            <w:pPr>
              <w:spacing w:line="360" w:lineRule="auto"/>
              <w:ind w:firstLine="0"/>
              <w:rPr>
                <w:bCs/>
                <w:snapToGrid w:val="0"/>
                <w:color w:val="000000"/>
                <w:sz w:val="28"/>
                <w:szCs w:val="28"/>
              </w:rPr>
            </w:pPr>
            <w:r w:rsidRPr="00FF5D96">
              <w:rPr>
                <w:bCs/>
                <w:snapToGrid w:val="0"/>
                <w:color w:val="000000"/>
                <w:sz w:val="28"/>
                <w:szCs w:val="28"/>
              </w:rPr>
              <w:t>(4.16)</w:t>
            </w:r>
          </w:p>
        </w:tc>
      </w:tr>
    </w:tbl>
    <w:p w:rsidR="00FF5D96" w:rsidRPr="00FF5D96" w:rsidRDefault="00FF5D96" w:rsidP="00FF5D96">
      <w:pPr>
        <w:spacing w:line="360" w:lineRule="auto"/>
        <w:ind w:firstLine="709"/>
        <w:rPr>
          <w:bCs/>
          <w:snapToGrid w:val="0"/>
          <w:color w:val="000000"/>
          <w:sz w:val="28"/>
          <w:szCs w:val="28"/>
        </w:rPr>
      </w:pPr>
    </w:p>
    <w:p w:rsidR="00FF5D96" w:rsidRPr="00FF5D96" w:rsidRDefault="00FF5D96" w:rsidP="00FF5D96">
      <w:pPr>
        <w:spacing w:line="360" w:lineRule="auto"/>
        <w:ind w:firstLine="709"/>
        <w:rPr>
          <w:bCs/>
          <w:snapToGrid w:val="0"/>
          <w:color w:val="000000"/>
          <w:sz w:val="28"/>
          <w:szCs w:val="28"/>
        </w:rPr>
      </w:pPr>
      <w:r w:rsidRPr="00FF5D96">
        <w:rPr>
          <w:bCs/>
          <w:snapToGrid w:val="0"/>
          <w:color w:val="000000"/>
          <w:sz w:val="28"/>
          <w:szCs w:val="28"/>
        </w:rPr>
        <w:t>Амортизаційні відрахування розраховуємо при амортизації 25% та вартості ЕОМ – 8000 грн.</w:t>
      </w:r>
    </w:p>
    <w:p w:rsidR="00FF5D96" w:rsidRPr="00FF5D96" w:rsidRDefault="00FF5D96" w:rsidP="00FF5D96">
      <w:pPr>
        <w:spacing w:line="360" w:lineRule="auto"/>
        <w:ind w:firstLine="709"/>
        <w:rPr>
          <w:bCs/>
          <w:snapToGrid w:val="0"/>
          <w:color w:val="000000"/>
          <w:sz w:val="28"/>
          <w:szCs w:val="28"/>
        </w:rPr>
      </w:pPr>
    </w:p>
    <w:tbl>
      <w:tblPr>
        <w:tblStyle w:val="1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958"/>
      </w:tblGrid>
      <w:tr w:rsidR="00FF5D96" w:rsidRPr="00FF5D96" w:rsidTr="00FF5D96">
        <w:tc>
          <w:tcPr>
            <w:tcW w:w="8613" w:type="dxa"/>
            <w:vAlign w:val="center"/>
            <w:hideMark/>
          </w:tcPr>
          <w:p w:rsidR="00FF5D96" w:rsidRPr="00FF5D96" w:rsidRDefault="00FF5D96" w:rsidP="00FF5D96">
            <w:pPr>
              <w:spacing w:line="360" w:lineRule="auto"/>
              <w:ind w:firstLine="709"/>
              <w:jc w:val="center"/>
              <w:rPr>
                <w:snapToGrid w:val="0"/>
                <w:sz w:val="28"/>
                <w:szCs w:val="28"/>
              </w:rPr>
            </w:pPr>
            <w:r w:rsidRPr="00FF5D96">
              <w:rPr>
                <w:snapToGrid w:val="0"/>
                <w:sz w:val="28"/>
                <w:szCs w:val="28"/>
              </w:rPr>
              <w:t>С</w:t>
            </w:r>
            <w:r w:rsidRPr="00FF5D96">
              <w:rPr>
                <w:snapToGrid w:val="0"/>
                <w:sz w:val="28"/>
                <w:szCs w:val="28"/>
                <w:vertAlign w:val="subscript"/>
              </w:rPr>
              <w:t xml:space="preserve">А </w:t>
            </w:r>
            <w:r w:rsidRPr="00FF5D96">
              <w:rPr>
                <w:snapToGrid w:val="0"/>
                <w:sz w:val="28"/>
                <w:szCs w:val="28"/>
              </w:rPr>
              <w:t>= К</w:t>
            </w:r>
            <w:r w:rsidRPr="00FF5D96">
              <w:rPr>
                <w:snapToGrid w:val="0"/>
                <w:sz w:val="28"/>
                <w:szCs w:val="28"/>
                <w:vertAlign w:val="subscript"/>
              </w:rPr>
              <w:t>ТМ</w:t>
            </w:r>
            <w:r w:rsidRPr="00FF5D96">
              <w:rPr>
                <w:rFonts w:ascii="Cambria Math" w:hAnsi="Cambria Math" w:cs="Cambria Math"/>
                <w:snapToGrid w:val="0"/>
                <w:sz w:val="28"/>
                <w:szCs w:val="28"/>
              </w:rPr>
              <w:t>⋅</w:t>
            </w:r>
            <w:r w:rsidRPr="00FF5D96">
              <w:rPr>
                <w:snapToGrid w:val="0"/>
                <w:sz w:val="28"/>
                <w:szCs w:val="28"/>
              </w:rPr>
              <w:t xml:space="preserve"> K</w:t>
            </w:r>
            <w:r w:rsidRPr="00FF5D96">
              <w:rPr>
                <w:snapToGrid w:val="0"/>
                <w:sz w:val="28"/>
                <w:szCs w:val="28"/>
                <w:vertAlign w:val="subscript"/>
              </w:rPr>
              <w:t>А</w:t>
            </w:r>
            <w:r w:rsidRPr="00FF5D96">
              <w:rPr>
                <w:rFonts w:ascii="Cambria Math" w:hAnsi="Cambria Math" w:cs="Cambria Math"/>
                <w:snapToGrid w:val="0"/>
                <w:sz w:val="28"/>
                <w:szCs w:val="28"/>
              </w:rPr>
              <w:t>⋅</w:t>
            </w:r>
            <w:r w:rsidRPr="00FF5D96">
              <w:rPr>
                <w:snapToGrid w:val="0"/>
                <w:sz w:val="28"/>
                <w:szCs w:val="28"/>
              </w:rPr>
              <w:t>Ц</w:t>
            </w:r>
            <w:r w:rsidRPr="00FF5D96">
              <w:rPr>
                <w:snapToGrid w:val="0"/>
                <w:sz w:val="28"/>
                <w:szCs w:val="28"/>
                <w:vertAlign w:val="subscript"/>
              </w:rPr>
              <w:t>ПР</w:t>
            </w:r>
            <w:r w:rsidRPr="00FF5D96">
              <w:rPr>
                <w:snapToGrid w:val="0"/>
                <w:sz w:val="28"/>
                <w:szCs w:val="28"/>
              </w:rPr>
              <w:t xml:space="preserve"> = 1.15 </w:t>
            </w:r>
            <w:r w:rsidRPr="00FF5D96">
              <w:rPr>
                <w:rFonts w:ascii="Cambria Math" w:hAnsi="Cambria Math" w:cs="Cambria Math"/>
                <w:snapToGrid w:val="0"/>
                <w:sz w:val="28"/>
                <w:szCs w:val="28"/>
              </w:rPr>
              <w:t>⋅</w:t>
            </w:r>
            <w:r w:rsidRPr="00FF5D96">
              <w:rPr>
                <w:snapToGrid w:val="0"/>
                <w:sz w:val="28"/>
                <w:szCs w:val="28"/>
              </w:rPr>
              <w:t xml:space="preserve"> 0.25 </w:t>
            </w:r>
            <w:r w:rsidRPr="00FF5D96">
              <w:rPr>
                <w:rFonts w:ascii="Cambria Math" w:hAnsi="Cambria Math" w:cs="Cambria Math"/>
                <w:snapToGrid w:val="0"/>
                <w:sz w:val="28"/>
                <w:szCs w:val="28"/>
              </w:rPr>
              <w:t>⋅</w:t>
            </w:r>
            <w:r w:rsidRPr="00FF5D96">
              <w:rPr>
                <w:snapToGrid w:val="0"/>
                <w:sz w:val="28"/>
                <w:szCs w:val="28"/>
              </w:rPr>
              <w:t xml:space="preserve"> 8000 = 2300 грн.,</w:t>
            </w:r>
          </w:p>
        </w:tc>
        <w:tc>
          <w:tcPr>
            <w:tcW w:w="958" w:type="dxa"/>
            <w:vAlign w:val="center"/>
            <w:hideMark/>
          </w:tcPr>
          <w:p w:rsidR="00FF5D96" w:rsidRPr="00FF5D96" w:rsidRDefault="00FF5D96" w:rsidP="00FF5D96">
            <w:pPr>
              <w:spacing w:line="360" w:lineRule="auto"/>
              <w:ind w:firstLine="0"/>
              <w:jc w:val="center"/>
              <w:rPr>
                <w:snapToGrid w:val="0"/>
                <w:sz w:val="28"/>
                <w:szCs w:val="28"/>
              </w:rPr>
            </w:pPr>
            <w:r w:rsidRPr="00FF5D96">
              <w:rPr>
                <w:snapToGrid w:val="0"/>
                <w:sz w:val="28"/>
                <w:szCs w:val="28"/>
              </w:rPr>
              <w:t>(4.17)</w:t>
            </w:r>
          </w:p>
        </w:tc>
      </w:tr>
    </w:tbl>
    <w:p w:rsidR="00FF5D96" w:rsidRPr="00FF5D96" w:rsidRDefault="00FF5D96" w:rsidP="00FF5D96">
      <w:pPr>
        <w:spacing w:line="360" w:lineRule="auto"/>
        <w:ind w:firstLine="709"/>
        <w:rPr>
          <w:bCs/>
          <w:color w:val="000000"/>
          <w:sz w:val="28"/>
          <w:szCs w:val="28"/>
        </w:rPr>
      </w:pPr>
    </w:p>
    <w:p w:rsidR="00FF5D96" w:rsidRPr="00FF5D96" w:rsidRDefault="00FF5D96" w:rsidP="00FF5D96">
      <w:pPr>
        <w:spacing w:line="360" w:lineRule="auto"/>
        <w:ind w:firstLine="709"/>
        <w:rPr>
          <w:bCs/>
          <w:color w:val="000000"/>
          <w:sz w:val="28"/>
          <w:szCs w:val="28"/>
        </w:rPr>
      </w:pPr>
      <w:r w:rsidRPr="00FF5D96">
        <w:rPr>
          <w:bCs/>
          <w:color w:val="000000"/>
          <w:sz w:val="28"/>
          <w:szCs w:val="28"/>
        </w:rPr>
        <w:t>де КТМ – коефіцієнт, який враховує витрати на транспортування та монтаж приладу у користувача;</w:t>
      </w:r>
    </w:p>
    <w:p w:rsidR="00FF5D96" w:rsidRPr="00FF5D96" w:rsidRDefault="00FF5D96" w:rsidP="00FF5D96">
      <w:pPr>
        <w:spacing w:line="360" w:lineRule="auto"/>
        <w:ind w:firstLine="709"/>
        <w:rPr>
          <w:bCs/>
          <w:color w:val="000000"/>
          <w:sz w:val="28"/>
          <w:szCs w:val="28"/>
        </w:rPr>
      </w:pPr>
      <w:r w:rsidRPr="00FF5D96">
        <w:rPr>
          <w:bCs/>
          <w:color w:val="000000"/>
          <w:sz w:val="28"/>
          <w:szCs w:val="28"/>
        </w:rPr>
        <w:t>KА – річна норма амортизації;</w:t>
      </w:r>
    </w:p>
    <w:p w:rsidR="00FF5D96" w:rsidRPr="00FF5D96" w:rsidRDefault="00FF5D96" w:rsidP="00FF5D96">
      <w:pPr>
        <w:spacing w:line="360" w:lineRule="auto"/>
        <w:ind w:firstLine="709"/>
        <w:rPr>
          <w:bCs/>
          <w:color w:val="000000"/>
          <w:sz w:val="28"/>
          <w:szCs w:val="28"/>
        </w:rPr>
      </w:pPr>
      <w:r w:rsidRPr="00FF5D96">
        <w:rPr>
          <w:bCs/>
          <w:color w:val="000000"/>
          <w:sz w:val="28"/>
          <w:szCs w:val="28"/>
        </w:rPr>
        <w:t>ЦПР – договірна ціна приладу.</w:t>
      </w:r>
    </w:p>
    <w:p w:rsidR="00FF5D96" w:rsidRPr="00FF5D96" w:rsidRDefault="00FF5D96" w:rsidP="00FF5D96">
      <w:pPr>
        <w:spacing w:line="360" w:lineRule="auto"/>
        <w:ind w:firstLine="0"/>
        <w:rPr>
          <w:bCs/>
          <w:color w:val="000000"/>
          <w:sz w:val="28"/>
          <w:szCs w:val="28"/>
        </w:rPr>
      </w:pPr>
      <w:r w:rsidRPr="00FF5D96">
        <w:rPr>
          <w:bCs/>
          <w:color w:val="000000"/>
          <w:sz w:val="28"/>
          <w:szCs w:val="28"/>
        </w:rPr>
        <w:t>Витрати на ремонт та профілактику розраховуємо як:</w:t>
      </w:r>
    </w:p>
    <w:p w:rsidR="00FF5D96" w:rsidRPr="00FF5D96" w:rsidRDefault="00FF5D96" w:rsidP="00FF5D96">
      <w:pPr>
        <w:spacing w:line="360" w:lineRule="auto"/>
        <w:ind w:firstLine="709"/>
        <w:rPr>
          <w:bCs/>
          <w:snapToGrid w:val="0"/>
          <w:color w:val="000000"/>
          <w:sz w:val="28"/>
          <w:szCs w:val="28"/>
        </w:rPr>
      </w:pPr>
    </w:p>
    <w:tbl>
      <w:tblPr>
        <w:tblStyle w:val="1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958"/>
      </w:tblGrid>
      <w:tr w:rsidR="00FF5D96" w:rsidRPr="00FF5D96" w:rsidTr="00FF5D96">
        <w:tc>
          <w:tcPr>
            <w:tcW w:w="8613" w:type="dxa"/>
            <w:vAlign w:val="center"/>
            <w:hideMark/>
          </w:tcPr>
          <w:p w:rsidR="00FF5D96" w:rsidRPr="00FF5D96" w:rsidRDefault="00FF5D96" w:rsidP="00FF5D96">
            <w:pPr>
              <w:spacing w:line="360" w:lineRule="auto"/>
              <w:ind w:firstLine="709"/>
              <w:jc w:val="center"/>
              <w:rPr>
                <w:snapToGrid w:val="0"/>
                <w:sz w:val="28"/>
                <w:szCs w:val="28"/>
              </w:rPr>
            </w:pPr>
            <w:r w:rsidRPr="00FF5D96">
              <w:rPr>
                <w:snapToGrid w:val="0"/>
                <w:sz w:val="28"/>
                <w:szCs w:val="28"/>
              </w:rPr>
              <w:t>С</w:t>
            </w:r>
            <w:r w:rsidRPr="00FF5D96">
              <w:rPr>
                <w:snapToGrid w:val="0"/>
                <w:sz w:val="28"/>
                <w:szCs w:val="28"/>
                <w:vertAlign w:val="subscript"/>
              </w:rPr>
              <w:t xml:space="preserve">Р </w:t>
            </w:r>
            <w:r w:rsidRPr="00FF5D96">
              <w:rPr>
                <w:snapToGrid w:val="0"/>
                <w:sz w:val="28"/>
                <w:szCs w:val="28"/>
              </w:rPr>
              <w:t>= К</w:t>
            </w:r>
            <w:r w:rsidRPr="00FF5D96">
              <w:rPr>
                <w:snapToGrid w:val="0"/>
                <w:sz w:val="28"/>
                <w:szCs w:val="28"/>
                <w:vertAlign w:val="subscript"/>
              </w:rPr>
              <w:t>ТМ</w:t>
            </w:r>
            <w:r w:rsidRPr="00FF5D96">
              <w:rPr>
                <w:rFonts w:ascii="Cambria Math" w:hAnsi="Cambria Math" w:cs="Cambria Math"/>
                <w:snapToGrid w:val="0"/>
                <w:sz w:val="28"/>
                <w:szCs w:val="28"/>
              </w:rPr>
              <w:t>⋅</w:t>
            </w:r>
            <w:r w:rsidRPr="00FF5D96">
              <w:rPr>
                <w:snapToGrid w:val="0"/>
                <w:sz w:val="28"/>
                <w:szCs w:val="28"/>
              </w:rPr>
              <w:t xml:space="preserve"> Ц</w:t>
            </w:r>
            <w:r w:rsidRPr="00FF5D96">
              <w:rPr>
                <w:snapToGrid w:val="0"/>
                <w:sz w:val="28"/>
                <w:szCs w:val="28"/>
                <w:vertAlign w:val="subscript"/>
              </w:rPr>
              <w:t>ПР</w:t>
            </w:r>
            <w:r w:rsidRPr="00FF5D96">
              <w:rPr>
                <w:rFonts w:ascii="Cambria Math" w:hAnsi="Cambria Math" w:cs="Cambria Math"/>
                <w:snapToGrid w:val="0"/>
                <w:sz w:val="28"/>
                <w:szCs w:val="28"/>
              </w:rPr>
              <w:t>⋅</w:t>
            </w:r>
            <w:r w:rsidRPr="00FF5D96">
              <w:rPr>
                <w:snapToGrid w:val="0"/>
                <w:sz w:val="28"/>
                <w:szCs w:val="28"/>
              </w:rPr>
              <w:t xml:space="preserve"> К</w:t>
            </w:r>
            <w:r w:rsidRPr="00FF5D96">
              <w:rPr>
                <w:snapToGrid w:val="0"/>
                <w:sz w:val="28"/>
                <w:szCs w:val="28"/>
                <w:vertAlign w:val="subscript"/>
              </w:rPr>
              <w:t>Р</w:t>
            </w:r>
            <w:r w:rsidRPr="00FF5D96">
              <w:rPr>
                <w:snapToGrid w:val="0"/>
                <w:sz w:val="28"/>
                <w:szCs w:val="28"/>
              </w:rPr>
              <w:t xml:space="preserve"> = 1.15 </w:t>
            </w:r>
            <w:r w:rsidRPr="00FF5D96">
              <w:rPr>
                <w:rFonts w:ascii="Cambria Math" w:hAnsi="Cambria Math" w:cs="Cambria Math"/>
                <w:snapToGrid w:val="0"/>
                <w:sz w:val="28"/>
                <w:szCs w:val="28"/>
              </w:rPr>
              <w:t>⋅</w:t>
            </w:r>
            <w:r w:rsidRPr="00FF5D96">
              <w:rPr>
                <w:snapToGrid w:val="0"/>
                <w:sz w:val="28"/>
                <w:szCs w:val="28"/>
              </w:rPr>
              <w:t xml:space="preserve"> 8000 </w:t>
            </w:r>
            <w:r w:rsidRPr="00FF5D96">
              <w:rPr>
                <w:rFonts w:ascii="Cambria Math" w:hAnsi="Cambria Math" w:cs="Cambria Math"/>
                <w:snapToGrid w:val="0"/>
                <w:sz w:val="28"/>
                <w:szCs w:val="28"/>
              </w:rPr>
              <w:t>⋅</w:t>
            </w:r>
            <w:r w:rsidRPr="00FF5D96">
              <w:rPr>
                <w:snapToGrid w:val="0"/>
                <w:sz w:val="28"/>
                <w:szCs w:val="28"/>
              </w:rPr>
              <w:t xml:space="preserve"> 0.05 = 460 грн.,</w:t>
            </w:r>
          </w:p>
        </w:tc>
        <w:tc>
          <w:tcPr>
            <w:tcW w:w="958" w:type="dxa"/>
            <w:vAlign w:val="center"/>
            <w:hideMark/>
          </w:tcPr>
          <w:p w:rsidR="00FF5D96" w:rsidRPr="00FF5D96" w:rsidRDefault="00FF5D96" w:rsidP="00FF5D96">
            <w:pPr>
              <w:spacing w:line="360" w:lineRule="auto"/>
              <w:ind w:firstLine="0"/>
              <w:jc w:val="center"/>
              <w:rPr>
                <w:snapToGrid w:val="0"/>
                <w:sz w:val="28"/>
                <w:szCs w:val="28"/>
              </w:rPr>
            </w:pPr>
            <w:r w:rsidRPr="00FF5D96">
              <w:rPr>
                <w:snapToGrid w:val="0"/>
                <w:sz w:val="28"/>
                <w:szCs w:val="28"/>
              </w:rPr>
              <w:t>(4.18)</w:t>
            </w:r>
          </w:p>
        </w:tc>
      </w:tr>
    </w:tbl>
    <w:p w:rsidR="00FF5D96" w:rsidRPr="00FF5D96" w:rsidRDefault="00FF5D96" w:rsidP="00FF5D96">
      <w:pPr>
        <w:spacing w:line="360" w:lineRule="auto"/>
        <w:ind w:firstLine="709"/>
        <w:rPr>
          <w:bCs/>
          <w:snapToGrid w:val="0"/>
          <w:color w:val="000000"/>
          <w:sz w:val="28"/>
          <w:szCs w:val="28"/>
        </w:rPr>
      </w:pPr>
    </w:p>
    <w:p w:rsidR="00FF5D96" w:rsidRPr="00FF5D96" w:rsidRDefault="00FF5D96" w:rsidP="00FF5D96">
      <w:pPr>
        <w:spacing w:line="360" w:lineRule="auto"/>
        <w:ind w:firstLine="709"/>
        <w:rPr>
          <w:bCs/>
          <w:snapToGrid w:val="0"/>
          <w:color w:val="000000"/>
          <w:sz w:val="28"/>
          <w:szCs w:val="28"/>
        </w:rPr>
      </w:pPr>
      <w:r w:rsidRPr="00FF5D96">
        <w:rPr>
          <w:bCs/>
          <w:snapToGrid w:val="0"/>
          <w:color w:val="000000"/>
          <w:sz w:val="28"/>
          <w:szCs w:val="28"/>
        </w:rPr>
        <w:t>де К</w:t>
      </w:r>
      <w:r w:rsidRPr="00FF5D96">
        <w:rPr>
          <w:bCs/>
          <w:snapToGrid w:val="0"/>
          <w:color w:val="000000"/>
          <w:sz w:val="28"/>
          <w:szCs w:val="28"/>
          <w:vertAlign w:val="subscript"/>
        </w:rPr>
        <w:t>Р</w:t>
      </w:r>
      <w:r w:rsidRPr="00FF5D96">
        <w:rPr>
          <w:bCs/>
          <w:snapToGrid w:val="0"/>
          <w:color w:val="000000"/>
          <w:sz w:val="28"/>
          <w:szCs w:val="28"/>
        </w:rPr>
        <w:t xml:space="preserve"> – відсоток витрат на поточні ремонти.</w:t>
      </w:r>
    </w:p>
    <w:p w:rsidR="00FF5D96" w:rsidRPr="00FF5D96" w:rsidRDefault="00FF5D96" w:rsidP="00FF5D96">
      <w:pPr>
        <w:spacing w:line="360" w:lineRule="auto"/>
        <w:ind w:firstLine="709"/>
        <w:rPr>
          <w:bCs/>
          <w:snapToGrid w:val="0"/>
          <w:color w:val="000000"/>
          <w:sz w:val="28"/>
          <w:szCs w:val="28"/>
        </w:rPr>
      </w:pPr>
      <w:r w:rsidRPr="00FF5D96">
        <w:rPr>
          <w:bCs/>
          <w:snapToGrid w:val="0"/>
          <w:color w:val="000000"/>
          <w:sz w:val="28"/>
          <w:szCs w:val="28"/>
        </w:rPr>
        <w:t>Ефективний годинний фонд часу ПК за рік розраховуємо за формулою (5.16):</w:t>
      </w:r>
    </w:p>
    <w:p w:rsidR="00FF5D96" w:rsidRPr="00FF5D96" w:rsidRDefault="00FF5D96" w:rsidP="00FF5D96">
      <w:pPr>
        <w:spacing w:line="360" w:lineRule="auto"/>
        <w:ind w:firstLine="709"/>
        <w:rPr>
          <w:bCs/>
          <w:snapToGrid w:val="0"/>
          <w:color w:val="000000"/>
          <w:sz w:val="28"/>
          <w:szCs w:val="28"/>
        </w:rPr>
      </w:pPr>
    </w:p>
    <w:tbl>
      <w:tblPr>
        <w:tblStyle w:val="1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958"/>
      </w:tblGrid>
      <w:tr w:rsidR="00FF5D96" w:rsidRPr="00FF5D96" w:rsidTr="00FF5D96">
        <w:tc>
          <w:tcPr>
            <w:tcW w:w="8613" w:type="dxa"/>
            <w:vAlign w:val="center"/>
            <w:hideMark/>
          </w:tcPr>
          <w:p w:rsidR="00FF5D96" w:rsidRPr="00FF5D96" w:rsidRDefault="00FF5D96" w:rsidP="00FF5D96">
            <w:pPr>
              <w:spacing w:line="360" w:lineRule="auto"/>
              <w:ind w:firstLine="0"/>
              <w:jc w:val="center"/>
              <w:rPr>
                <w:bCs/>
                <w:snapToGrid w:val="0"/>
                <w:color w:val="000000"/>
                <w:sz w:val="28"/>
                <w:szCs w:val="28"/>
              </w:rPr>
            </w:pPr>
            <w:r w:rsidRPr="00FF5D96">
              <w:rPr>
                <w:bCs/>
                <w:snapToGrid w:val="0"/>
                <w:color w:val="000000"/>
                <w:sz w:val="28"/>
                <w:szCs w:val="28"/>
              </w:rPr>
              <w:t>Т</w:t>
            </w:r>
            <w:r w:rsidRPr="00FF5D96">
              <w:rPr>
                <w:bCs/>
                <w:snapToGrid w:val="0"/>
                <w:color w:val="000000"/>
                <w:sz w:val="28"/>
                <w:szCs w:val="28"/>
                <w:vertAlign w:val="subscript"/>
              </w:rPr>
              <w:t xml:space="preserve">ЕФ  </w:t>
            </w:r>
            <w:r w:rsidRPr="00FF5D96">
              <w:rPr>
                <w:bCs/>
                <w:snapToGrid w:val="0"/>
                <w:color w:val="000000"/>
                <w:sz w:val="28"/>
                <w:szCs w:val="28"/>
              </w:rPr>
              <w:t>= (Д</w:t>
            </w:r>
            <w:r w:rsidRPr="00FF5D96">
              <w:rPr>
                <w:bCs/>
                <w:snapToGrid w:val="0"/>
                <w:color w:val="000000"/>
                <w:sz w:val="28"/>
                <w:szCs w:val="28"/>
                <w:vertAlign w:val="subscript"/>
              </w:rPr>
              <w:t>К</w:t>
            </w:r>
            <w:r w:rsidRPr="00FF5D96">
              <w:rPr>
                <w:bCs/>
                <w:snapToGrid w:val="0"/>
                <w:color w:val="000000"/>
                <w:sz w:val="28"/>
                <w:szCs w:val="28"/>
              </w:rPr>
              <w:t xml:space="preserve"> – Д</w:t>
            </w:r>
            <w:r w:rsidRPr="00FF5D96">
              <w:rPr>
                <w:bCs/>
                <w:snapToGrid w:val="0"/>
                <w:color w:val="000000"/>
                <w:sz w:val="28"/>
                <w:szCs w:val="28"/>
                <w:vertAlign w:val="subscript"/>
              </w:rPr>
              <w:t>В</w:t>
            </w:r>
            <w:r w:rsidRPr="00FF5D96">
              <w:rPr>
                <w:bCs/>
                <w:snapToGrid w:val="0"/>
                <w:color w:val="000000"/>
                <w:sz w:val="28"/>
                <w:szCs w:val="28"/>
              </w:rPr>
              <w:t xml:space="preserve"> – Д</w:t>
            </w:r>
            <w:r w:rsidRPr="00FF5D96">
              <w:rPr>
                <w:bCs/>
                <w:snapToGrid w:val="0"/>
                <w:color w:val="000000"/>
                <w:sz w:val="28"/>
                <w:szCs w:val="28"/>
                <w:vertAlign w:val="subscript"/>
              </w:rPr>
              <w:t>С</w:t>
            </w:r>
            <w:r w:rsidRPr="00FF5D96">
              <w:rPr>
                <w:bCs/>
                <w:snapToGrid w:val="0"/>
                <w:color w:val="000000"/>
                <w:sz w:val="28"/>
                <w:szCs w:val="28"/>
              </w:rPr>
              <w:t xml:space="preserve"> – Д</w:t>
            </w:r>
            <w:r w:rsidRPr="00FF5D96">
              <w:rPr>
                <w:bCs/>
                <w:snapToGrid w:val="0"/>
                <w:color w:val="000000"/>
                <w:sz w:val="28"/>
                <w:szCs w:val="28"/>
                <w:vertAlign w:val="subscript"/>
              </w:rPr>
              <w:t>Р</w:t>
            </w:r>
            <w:r w:rsidRPr="00FF5D96">
              <w:rPr>
                <w:bCs/>
                <w:snapToGrid w:val="0"/>
                <w:color w:val="000000"/>
                <w:sz w:val="28"/>
                <w:szCs w:val="28"/>
              </w:rPr>
              <w:t xml:space="preserve">) </w:t>
            </w:r>
            <w:r w:rsidRPr="00FF5D96">
              <w:rPr>
                <w:rFonts w:ascii="Cambria Math" w:hAnsi="Cambria Math" w:cs="Cambria Math"/>
                <w:bCs/>
                <w:snapToGrid w:val="0"/>
                <w:color w:val="000000"/>
                <w:sz w:val="28"/>
                <w:szCs w:val="28"/>
              </w:rPr>
              <w:t>⋅</w:t>
            </w:r>
            <w:r w:rsidRPr="00FF5D96">
              <w:rPr>
                <w:bCs/>
                <w:snapToGrid w:val="0"/>
                <w:color w:val="000000"/>
                <w:sz w:val="28"/>
                <w:szCs w:val="28"/>
              </w:rPr>
              <w:t xml:space="preserve"> </w:t>
            </w:r>
            <w:r w:rsidRPr="00FF5D96">
              <w:rPr>
                <w:bCs/>
                <w:snapToGrid w:val="0"/>
                <w:color w:val="000000"/>
                <w:sz w:val="28"/>
                <w:szCs w:val="28"/>
                <w:lang w:val="en-US"/>
              </w:rPr>
              <w:t>t</w:t>
            </w:r>
            <w:r w:rsidRPr="00FF5D96">
              <w:rPr>
                <w:bCs/>
                <w:snapToGrid w:val="0"/>
                <w:color w:val="000000"/>
                <w:sz w:val="28"/>
                <w:szCs w:val="28"/>
                <w:vertAlign w:val="subscript"/>
              </w:rPr>
              <w:t xml:space="preserve">З </w:t>
            </w:r>
            <w:r w:rsidRPr="00FF5D96">
              <w:rPr>
                <w:rFonts w:ascii="Cambria Math" w:hAnsi="Cambria Math" w:cs="Cambria Math"/>
                <w:bCs/>
                <w:snapToGrid w:val="0"/>
                <w:color w:val="000000"/>
                <w:sz w:val="28"/>
                <w:szCs w:val="28"/>
              </w:rPr>
              <w:t>⋅</w:t>
            </w:r>
            <w:r w:rsidRPr="00FF5D96">
              <w:rPr>
                <w:bCs/>
                <w:snapToGrid w:val="0"/>
                <w:color w:val="000000"/>
                <w:sz w:val="28"/>
                <w:szCs w:val="28"/>
              </w:rPr>
              <w:t xml:space="preserve"> К</w:t>
            </w:r>
            <w:r w:rsidRPr="00FF5D96">
              <w:rPr>
                <w:bCs/>
                <w:snapToGrid w:val="0"/>
                <w:color w:val="000000"/>
                <w:sz w:val="28"/>
                <w:szCs w:val="28"/>
                <w:vertAlign w:val="subscript"/>
              </w:rPr>
              <w:t>В</w:t>
            </w:r>
            <w:r w:rsidRPr="00FF5D96">
              <w:rPr>
                <w:bCs/>
                <w:snapToGrid w:val="0"/>
                <w:color w:val="000000"/>
                <w:sz w:val="28"/>
                <w:szCs w:val="28"/>
              </w:rPr>
              <w:t xml:space="preserve"> = (365 – 104 – 8 – 16) </w:t>
            </w:r>
            <w:r w:rsidRPr="00FF5D96">
              <w:rPr>
                <w:rFonts w:ascii="Cambria Math" w:hAnsi="Cambria Math" w:cs="Cambria Math"/>
                <w:bCs/>
                <w:snapToGrid w:val="0"/>
                <w:color w:val="000000"/>
                <w:sz w:val="28"/>
                <w:szCs w:val="28"/>
              </w:rPr>
              <w:t>⋅</w:t>
            </w:r>
            <w:r w:rsidRPr="00FF5D96">
              <w:rPr>
                <w:bCs/>
                <w:snapToGrid w:val="0"/>
                <w:color w:val="000000"/>
                <w:sz w:val="28"/>
                <w:szCs w:val="28"/>
              </w:rPr>
              <w:t xml:space="preserve"> 8 </w:t>
            </w:r>
            <w:r w:rsidRPr="00FF5D96">
              <w:rPr>
                <w:rFonts w:ascii="Cambria Math" w:hAnsi="Cambria Math" w:cs="Cambria Math"/>
                <w:bCs/>
                <w:snapToGrid w:val="0"/>
                <w:color w:val="000000"/>
                <w:sz w:val="28"/>
                <w:szCs w:val="28"/>
              </w:rPr>
              <w:t>⋅</w:t>
            </w:r>
            <w:r w:rsidRPr="00FF5D96">
              <w:rPr>
                <w:bCs/>
                <w:snapToGrid w:val="0"/>
                <w:color w:val="000000"/>
                <w:sz w:val="28"/>
                <w:szCs w:val="28"/>
              </w:rPr>
              <w:t xml:space="preserve"> 0.9 = =1706.4 годин,</w:t>
            </w:r>
          </w:p>
        </w:tc>
        <w:tc>
          <w:tcPr>
            <w:tcW w:w="958" w:type="dxa"/>
            <w:vAlign w:val="center"/>
            <w:hideMark/>
          </w:tcPr>
          <w:p w:rsidR="00FF5D96" w:rsidRPr="00FF5D96" w:rsidRDefault="00FF5D96" w:rsidP="00FF5D96">
            <w:pPr>
              <w:spacing w:line="360" w:lineRule="auto"/>
              <w:ind w:firstLine="0"/>
              <w:jc w:val="center"/>
              <w:rPr>
                <w:bCs/>
                <w:snapToGrid w:val="0"/>
                <w:color w:val="000000"/>
                <w:sz w:val="28"/>
                <w:szCs w:val="28"/>
              </w:rPr>
            </w:pPr>
            <w:r w:rsidRPr="00FF5D96">
              <w:rPr>
                <w:bCs/>
                <w:snapToGrid w:val="0"/>
                <w:color w:val="000000"/>
                <w:sz w:val="28"/>
                <w:szCs w:val="28"/>
              </w:rPr>
              <w:t>(4.19)</w:t>
            </w:r>
          </w:p>
        </w:tc>
      </w:tr>
    </w:tbl>
    <w:p w:rsidR="00FF5D96" w:rsidRPr="00FF5D96" w:rsidRDefault="00FF5D96" w:rsidP="00FF5D96">
      <w:pPr>
        <w:spacing w:line="360" w:lineRule="auto"/>
        <w:ind w:firstLine="709"/>
        <w:rPr>
          <w:bCs/>
          <w:snapToGrid w:val="0"/>
          <w:color w:val="000000"/>
          <w:sz w:val="28"/>
          <w:szCs w:val="28"/>
        </w:rPr>
      </w:pPr>
    </w:p>
    <w:p w:rsidR="00FF5D96" w:rsidRPr="00FF5D96" w:rsidRDefault="00FF5D96" w:rsidP="00FF5D96">
      <w:pPr>
        <w:spacing w:line="360" w:lineRule="auto"/>
        <w:ind w:firstLine="709"/>
        <w:rPr>
          <w:bCs/>
          <w:snapToGrid w:val="0"/>
          <w:color w:val="000000"/>
          <w:sz w:val="28"/>
          <w:szCs w:val="28"/>
        </w:rPr>
      </w:pPr>
      <w:r w:rsidRPr="00FF5D96">
        <w:rPr>
          <w:bCs/>
          <w:snapToGrid w:val="0"/>
          <w:color w:val="000000"/>
          <w:sz w:val="28"/>
          <w:szCs w:val="28"/>
        </w:rPr>
        <w:t>де Д</w:t>
      </w:r>
      <w:r w:rsidRPr="00FF5D96">
        <w:rPr>
          <w:bCs/>
          <w:snapToGrid w:val="0"/>
          <w:color w:val="000000"/>
          <w:sz w:val="28"/>
          <w:szCs w:val="28"/>
          <w:vertAlign w:val="subscript"/>
        </w:rPr>
        <w:t>К</w:t>
      </w:r>
      <w:r w:rsidRPr="00FF5D96">
        <w:rPr>
          <w:bCs/>
          <w:snapToGrid w:val="0"/>
          <w:color w:val="000000"/>
          <w:sz w:val="28"/>
          <w:szCs w:val="28"/>
        </w:rPr>
        <w:t xml:space="preserve"> – календарна кількість днів у році;</w:t>
      </w:r>
    </w:p>
    <w:p w:rsidR="00FF5D96" w:rsidRPr="00FF5D96" w:rsidRDefault="00FF5D96" w:rsidP="00FF5D96">
      <w:pPr>
        <w:spacing w:line="360" w:lineRule="auto"/>
        <w:ind w:firstLine="709"/>
        <w:rPr>
          <w:bCs/>
          <w:snapToGrid w:val="0"/>
          <w:color w:val="000000"/>
          <w:sz w:val="28"/>
          <w:szCs w:val="28"/>
        </w:rPr>
      </w:pPr>
      <w:r w:rsidRPr="00FF5D96">
        <w:rPr>
          <w:bCs/>
          <w:snapToGrid w:val="0"/>
          <w:color w:val="000000"/>
          <w:sz w:val="28"/>
          <w:szCs w:val="28"/>
        </w:rPr>
        <w:t>Д</w:t>
      </w:r>
      <w:r w:rsidRPr="00FF5D96">
        <w:rPr>
          <w:bCs/>
          <w:snapToGrid w:val="0"/>
          <w:color w:val="000000"/>
          <w:sz w:val="28"/>
          <w:szCs w:val="28"/>
          <w:vertAlign w:val="subscript"/>
        </w:rPr>
        <w:t>В</w:t>
      </w:r>
      <w:r w:rsidRPr="00FF5D96">
        <w:rPr>
          <w:bCs/>
          <w:snapToGrid w:val="0"/>
          <w:color w:val="000000"/>
          <w:sz w:val="28"/>
          <w:szCs w:val="28"/>
        </w:rPr>
        <w:t>, Д</w:t>
      </w:r>
      <w:r w:rsidRPr="00FF5D96">
        <w:rPr>
          <w:bCs/>
          <w:snapToGrid w:val="0"/>
          <w:color w:val="000000"/>
          <w:sz w:val="28"/>
          <w:szCs w:val="28"/>
          <w:vertAlign w:val="subscript"/>
        </w:rPr>
        <w:t>С</w:t>
      </w:r>
      <w:r w:rsidRPr="00FF5D96">
        <w:rPr>
          <w:bCs/>
          <w:snapToGrid w:val="0"/>
          <w:color w:val="000000"/>
          <w:sz w:val="28"/>
          <w:szCs w:val="28"/>
        </w:rPr>
        <w:t xml:space="preserve"> – відповідно кількість вихідних та святкових днів;</w:t>
      </w:r>
    </w:p>
    <w:p w:rsidR="00FF5D96" w:rsidRPr="00FF5D96" w:rsidRDefault="00FF5D96" w:rsidP="00FF5D96">
      <w:pPr>
        <w:spacing w:line="360" w:lineRule="auto"/>
        <w:ind w:firstLine="709"/>
        <w:rPr>
          <w:bCs/>
          <w:snapToGrid w:val="0"/>
          <w:color w:val="000000"/>
          <w:sz w:val="28"/>
          <w:szCs w:val="28"/>
        </w:rPr>
      </w:pPr>
      <w:r w:rsidRPr="00FF5D96">
        <w:rPr>
          <w:bCs/>
          <w:snapToGrid w:val="0"/>
          <w:color w:val="000000"/>
          <w:sz w:val="28"/>
          <w:szCs w:val="28"/>
        </w:rPr>
        <w:lastRenderedPageBreak/>
        <w:t>Д</w:t>
      </w:r>
      <w:r w:rsidRPr="00FF5D96">
        <w:rPr>
          <w:bCs/>
          <w:snapToGrid w:val="0"/>
          <w:color w:val="000000"/>
          <w:sz w:val="28"/>
          <w:szCs w:val="28"/>
          <w:vertAlign w:val="subscript"/>
        </w:rPr>
        <w:t>Р</w:t>
      </w:r>
      <w:r w:rsidRPr="00FF5D96">
        <w:rPr>
          <w:bCs/>
          <w:snapToGrid w:val="0"/>
          <w:color w:val="000000"/>
          <w:sz w:val="28"/>
          <w:szCs w:val="28"/>
        </w:rPr>
        <w:t xml:space="preserve"> – кількість днів планових ремонтів устаткування;</w:t>
      </w:r>
    </w:p>
    <w:p w:rsidR="00FF5D96" w:rsidRPr="00FF5D96" w:rsidRDefault="00FF5D96" w:rsidP="00FF5D96">
      <w:pPr>
        <w:spacing w:line="360" w:lineRule="auto"/>
        <w:ind w:firstLine="709"/>
        <w:rPr>
          <w:bCs/>
          <w:snapToGrid w:val="0"/>
          <w:color w:val="000000"/>
          <w:sz w:val="28"/>
          <w:szCs w:val="28"/>
        </w:rPr>
      </w:pPr>
      <w:r w:rsidRPr="00FF5D96">
        <w:rPr>
          <w:bCs/>
          <w:snapToGrid w:val="0"/>
          <w:color w:val="000000"/>
          <w:sz w:val="28"/>
          <w:szCs w:val="28"/>
        </w:rPr>
        <w:t>t – кількість робочих годин в день;</w:t>
      </w:r>
    </w:p>
    <w:p w:rsidR="00FF5D96" w:rsidRPr="00FF5D96" w:rsidRDefault="00FF5D96" w:rsidP="00FF5D96">
      <w:pPr>
        <w:spacing w:line="360" w:lineRule="auto"/>
        <w:ind w:firstLine="709"/>
        <w:rPr>
          <w:bCs/>
          <w:snapToGrid w:val="0"/>
          <w:color w:val="000000"/>
          <w:sz w:val="28"/>
          <w:szCs w:val="28"/>
        </w:rPr>
      </w:pPr>
      <w:r w:rsidRPr="00FF5D96">
        <w:rPr>
          <w:bCs/>
          <w:snapToGrid w:val="0"/>
          <w:color w:val="000000"/>
          <w:sz w:val="28"/>
          <w:szCs w:val="28"/>
        </w:rPr>
        <w:t>К</w:t>
      </w:r>
      <w:r w:rsidRPr="00FF5D96">
        <w:rPr>
          <w:bCs/>
          <w:snapToGrid w:val="0"/>
          <w:color w:val="000000"/>
          <w:sz w:val="28"/>
          <w:szCs w:val="28"/>
          <w:vertAlign w:val="subscript"/>
        </w:rPr>
        <w:t>В</w:t>
      </w:r>
      <w:r w:rsidRPr="00FF5D96">
        <w:rPr>
          <w:bCs/>
          <w:snapToGrid w:val="0"/>
          <w:color w:val="000000"/>
          <w:sz w:val="28"/>
          <w:szCs w:val="28"/>
        </w:rPr>
        <w:t xml:space="preserve"> – коефіцієнт використання приладу у часі протягом зміни.</w:t>
      </w:r>
    </w:p>
    <w:p w:rsidR="00FF5D96" w:rsidRPr="00FF5D96" w:rsidRDefault="00FF5D96" w:rsidP="00FF5D96">
      <w:pPr>
        <w:spacing w:line="360" w:lineRule="auto"/>
        <w:ind w:firstLine="709"/>
        <w:rPr>
          <w:bCs/>
          <w:snapToGrid w:val="0"/>
          <w:color w:val="000000"/>
          <w:sz w:val="28"/>
          <w:szCs w:val="28"/>
        </w:rPr>
      </w:pPr>
      <w:r w:rsidRPr="00FF5D96">
        <w:rPr>
          <w:bCs/>
          <w:snapToGrid w:val="0"/>
          <w:color w:val="000000"/>
          <w:sz w:val="28"/>
          <w:szCs w:val="28"/>
        </w:rPr>
        <w:t>Витрати на оплату електроенергії розраховуємо за формулою:</w:t>
      </w:r>
    </w:p>
    <w:p w:rsidR="00FF5D96" w:rsidRPr="00FF5D96" w:rsidRDefault="00FF5D96" w:rsidP="00FF5D96">
      <w:pPr>
        <w:spacing w:line="360" w:lineRule="auto"/>
        <w:ind w:firstLine="709"/>
        <w:rPr>
          <w:snapToGrid w:val="0"/>
          <w:color w:val="FF0000"/>
          <w:sz w:val="28"/>
          <w:szCs w:val="28"/>
        </w:rPr>
      </w:pPr>
    </w:p>
    <w:tbl>
      <w:tblPr>
        <w:tblStyle w:val="1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958"/>
      </w:tblGrid>
      <w:tr w:rsidR="00FF5D96" w:rsidRPr="00FF5D96" w:rsidTr="00FF5D96">
        <w:tc>
          <w:tcPr>
            <w:tcW w:w="8613" w:type="dxa"/>
            <w:vAlign w:val="center"/>
            <w:hideMark/>
          </w:tcPr>
          <w:p w:rsidR="00FF5D96" w:rsidRPr="00FF5D96" w:rsidRDefault="00FF5D96" w:rsidP="00FF5D96">
            <w:pPr>
              <w:spacing w:line="360" w:lineRule="auto"/>
              <w:ind w:firstLine="0"/>
              <w:jc w:val="center"/>
              <w:rPr>
                <w:snapToGrid w:val="0"/>
                <w:color w:val="000000"/>
                <w:sz w:val="28"/>
                <w:szCs w:val="28"/>
              </w:rPr>
            </w:pPr>
            <w:r w:rsidRPr="00FF5D96">
              <w:rPr>
                <w:snapToGrid w:val="0"/>
                <w:color w:val="000000"/>
                <w:sz w:val="28"/>
                <w:szCs w:val="28"/>
              </w:rPr>
              <w:t>С</w:t>
            </w:r>
            <w:r w:rsidRPr="00FF5D96">
              <w:rPr>
                <w:snapToGrid w:val="0"/>
                <w:color w:val="000000"/>
                <w:sz w:val="28"/>
                <w:szCs w:val="28"/>
                <w:vertAlign w:val="subscript"/>
              </w:rPr>
              <w:t xml:space="preserve">ЕЛ  </w:t>
            </w:r>
            <w:r w:rsidRPr="00FF5D96">
              <w:rPr>
                <w:snapToGrid w:val="0"/>
                <w:color w:val="000000"/>
                <w:sz w:val="28"/>
                <w:szCs w:val="28"/>
              </w:rPr>
              <w:t>= Т</w:t>
            </w:r>
            <w:r w:rsidRPr="00FF5D96">
              <w:rPr>
                <w:snapToGrid w:val="0"/>
                <w:color w:val="000000"/>
                <w:sz w:val="28"/>
                <w:szCs w:val="28"/>
                <w:vertAlign w:val="subscript"/>
              </w:rPr>
              <w:t>ЕФ</w:t>
            </w:r>
            <w:r w:rsidRPr="00FF5D96">
              <w:rPr>
                <w:rFonts w:ascii="Cambria Math" w:hAnsi="Cambria Math" w:cs="Cambria Math"/>
                <w:snapToGrid w:val="0"/>
                <w:color w:val="000000"/>
                <w:sz w:val="28"/>
                <w:szCs w:val="28"/>
              </w:rPr>
              <w:t>⋅</w:t>
            </w:r>
            <w:r w:rsidRPr="00FF5D96">
              <w:rPr>
                <w:snapToGrid w:val="0"/>
                <w:color w:val="000000"/>
                <w:sz w:val="28"/>
                <w:szCs w:val="28"/>
              </w:rPr>
              <w:t xml:space="preserve"> N</w:t>
            </w:r>
            <w:r w:rsidRPr="00FF5D96">
              <w:rPr>
                <w:snapToGrid w:val="0"/>
                <w:color w:val="000000"/>
                <w:sz w:val="28"/>
                <w:szCs w:val="28"/>
                <w:vertAlign w:val="subscript"/>
              </w:rPr>
              <w:t>С</w:t>
            </w:r>
            <w:r w:rsidRPr="00FF5D96">
              <w:rPr>
                <w:rFonts w:ascii="Cambria Math" w:hAnsi="Cambria Math" w:cs="Cambria Math"/>
                <w:snapToGrid w:val="0"/>
                <w:color w:val="000000"/>
                <w:sz w:val="28"/>
                <w:szCs w:val="28"/>
              </w:rPr>
              <w:t>⋅</w:t>
            </w:r>
            <w:r w:rsidRPr="00FF5D96">
              <w:rPr>
                <w:snapToGrid w:val="0"/>
                <w:color w:val="000000"/>
                <w:sz w:val="28"/>
                <w:szCs w:val="28"/>
              </w:rPr>
              <w:t xml:space="preserve"> K</w:t>
            </w:r>
            <w:r w:rsidRPr="00FF5D96">
              <w:rPr>
                <w:snapToGrid w:val="0"/>
                <w:color w:val="000000"/>
                <w:sz w:val="28"/>
                <w:szCs w:val="28"/>
                <w:vertAlign w:val="subscript"/>
              </w:rPr>
              <w:t>З</w:t>
            </w:r>
            <w:r w:rsidRPr="00FF5D96">
              <w:rPr>
                <w:rFonts w:ascii="Cambria Math" w:hAnsi="Cambria Math" w:cs="Cambria Math"/>
                <w:snapToGrid w:val="0"/>
                <w:color w:val="000000"/>
                <w:sz w:val="28"/>
                <w:szCs w:val="28"/>
              </w:rPr>
              <w:t>⋅</w:t>
            </w:r>
            <w:r w:rsidRPr="00FF5D96">
              <w:rPr>
                <w:snapToGrid w:val="0"/>
                <w:color w:val="000000"/>
                <w:sz w:val="28"/>
                <w:szCs w:val="28"/>
              </w:rPr>
              <w:t xml:space="preserve"> Ц</w:t>
            </w:r>
            <w:r w:rsidRPr="00FF5D96">
              <w:rPr>
                <w:snapToGrid w:val="0"/>
                <w:color w:val="000000"/>
                <w:sz w:val="28"/>
                <w:szCs w:val="28"/>
                <w:vertAlign w:val="subscript"/>
              </w:rPr>
              <w:t>ЕН</w:t>
            </w:r>
            <w:r w:rsidRPr="00FF5D96">
              <w:rPr>
                <w:snapToGrid w:val="0"/>
                <w:color w:val="000000"/>
                <w:sz w:val="28"/>
                <w:szCs w:val="28"/>
              </w:rPr>
              <w:t xml:space="preserve"> = 1706,4 </w:t>
            </w:r>
            <w:r w:rsidRPr="00FF5D96">
              <w:rPr>
                <w:rFonts w:ascii="Cambria Math" w:hAnsi="Cambria Math" w:cs="Cambria Math"/>
                <w:snapToGrid w:val="0"/>
                <w:color w:val="000000"/>
                <w:sz w:val="28"/>
                <w:szCs w:val="28"/>
              </w:rPr>
              <w:t>⋅</w:t>
            </w:r>
            <w:r w:rsidRPr="00FF5D96">
              <w:rPr>
                <w:snapToGrid w:val="0"/>
                <w:color w:val="000000"/>
                <w:sz w:val="28"/>
                <w:szCs w:val="28"/>
              </w:rPr>
              <w:t xml:space="preserve"> 0,156 </w:t>
            </w:r>
            <w:r w:rsidRPr="00FF5D96">
              <w:rPr>
                <w:rFonts w:ascii="Cambria Math" w:hAnsi="Cambria Math" w:cs="Cambria Math"/>
                <w:snapToGrid w:val="0"/>
                <w:color w:val="000000"/>
                <w:sz w:val="28"/>
                <w:szCs w:val="28"/>
              </w:rPr>
              <w:t>⋅</w:t>
            </w:r>
            <w:r w:rsidRPr="00FF5D96">
              <w:rPr>
                <w:snapToGrid w:val="0"/>
                <w:color w:val="000000"/>
                <w:sz w:val="28"/>
                <w:szCs w:val="28"/>
              </w:rPr>
              <w:t xml:space="preserve"> 0,2436 </w:t>
            </w:r>
            <w:r w:rsidRPr="00FF5D96">
              <w:rPr>
                <w:rFonts w:ascii="Cambria Math" w:hAnsi="Cambria Math" w:cs="Cambria Math"/>
                <w:snapToGrid w:val="0"/>
                <w:color w:val="000000"/>
                <w:sz w:val="28"/>
                <w:szCs w:val="28"/>
              </w:rPr>
              <w:t>⋅</w:t>
            </w:r>
            <w:r w:rsidRPr="00FF5D96">
              <w:rPr>
                <w:snapToGrid w:val="0"/>
                <w:color w:val="000000"/>
                <w:sz w:val="28"/>
                <w:szCs w:val="28"/>
              </w:rPr>
              <w:t xml:space="preserve"> 2,7515 = 178.42 грн.,</w:t>
            </w:r>
          </w:p>
        </w:tc>
        <w:tc>
          <w:tcPr>
            <w:tcW w:w="958" w:type="dxa"/>
            <w:vAlign w:val="center"/>
            <w:hideMark/>
          </w:tcPr>
          <w:p w:rsidR="00FF5D96" w:rsidRPr="00FF5D96" w:rsidRDefault="00FF5D96" w:rsidP="00FF5D96">
            <w:pPr>
              <w:spacing w:line="360" w:lineRule="auto"/>
              <w:ind w:firstLine="0"/>
              <w:jc w:val="center"/>
              <w:rPr>
                <w:snapToGrid w:val="0"/>
                <w:color w:val="000000"/>
                <w:sz w:val="28"/>
                <w:szCs w:val="28"/>
              </w:rPr>
            </w:pPr>
            <w:r w:rsidRPr="00FF5D96">
              <w:rPr>
                <w:snapToGrid w:val="0"/>
                <w:color w:val="000000"/>
                <w:sz w:val="28"/>
                <w:szCs w:val="28"/>
              </w:rPr>
              <w:t>(4.20)</w:t>
            </w:r>
          </w:p>
        </w:tc>
      </w:tr>
    </w:tbl>
    <w:p w:rsidR="00FF5D96" w:rsidRPr="00FF5D96" w:rsidRDefault="00FF5D96" w:rsidP="00FF5D96">
      <w:pPr>
        <w:spacing w:line="360" w:lineRule="auto"/>
        <w:ind w:firstLine="709"/>
        <w:rPr>
          <w:bCs/>
          <w:snapToGrid w:val="0"/>
          <w:color w:val="FF0000"/>
          <w:sz w:val="28"/>
          <w:szCs w:val="28"/>
        </w:rPr>
      </w:pPr>
    </w:p>
    <w:p w:rsidR="00FF5D96" w:rsidRPr="00FF5D96" w:rsidRDefault="00FF5D96" w:rsidP="00FF5D96">
      <w:pPr>
        <w:spacing w:line="360" w:lineRule="auto"/>
        <w:ind w:firstLine="708"/>
        <w:rPr>
          <w:snapToGrid w:val="0"/>
          <w:sz w:val="28"/>
          <w:szCs w:val="28"/>
        </w:rPr>
      </w:pPr>
      <w:r w:rsidRPr="00FF5D96">
        <w:rPr>
          <w:snapToGrid w:val="0"/>
          <w:sz w:val="28"/>
          <w:szCs w:val="28"/>
        </w:rPr>
        <w:t>де N</w:t>
      </w:r>
      <w:r w:rsidRPr="00FF5D96">
        <w:rPr>
          <w:snapToGrid w:val="0"/>
          <w:sz w:val="28"/>
          <w:szCs w:val="28"/>
          <w:vertAlign w:val="subscript"/>
        </w:rPr>
        <w:t>С</w:t>
      </w:r>
      <w:r w:rsidRPr="00FF5D96">
        <w:rPr>
          <w:snapToGrid w:val="0"/>
          <w:sz w:val="28"/>
          <w:szCs w:val="28"/>
        </w:rPr>
        <w:t xml:space="preserve"> – середньо споживча потужність приладу;</w:t>
      </w:r>
    </w:p>
    <w:p w:rsidR="00FF5D96" w:rsidRPr="00FF5D96" w:rsidRDefault="00FF5D96" w:rsidP="00FF5D96">
      <w:pPr>
        <w:spacing w:line="360" w:lineRule="auto"/>
        <w:ind w:firstLine="708"/>
        <w:rPr>
          <w:snapToGrid w:val="0"/>
          <w:sz w:val="28"/>
          <w:szCs w:val="28"/>
        </w:rPr>
      </w:pPr>
      <w:r w:rsidRPr="00FF5D96">
        <w:rPr>
          <w:snapToGrid w:val="0"/>
          <w:sz w:val="28"/>
          <w:szCs w:val="28"/>
        </w:rPr>
        <w:t>K</w:t>
      </w:r>
      <w:r w:rsidRPr="00FF5D96">
        <w:rPr>
          <w:snapToGrid w:val="0"/>
          <w:sz w:val="28"/>
          <w:szCs w:val="28"/>
          <w:vertAlign w:val="subscript"/>
        </w:rPr>
        <w:t>З</w:t>
      </w:r>
      <w:r w:rsidRPr="00FF5D96">
        <w:rPr>
          <w:snapToGrid w:val="0"/>
          <w:sz w:val="28"/>
          <w:szCs w:val="28"/>
        </w:rPr>
        <w:t xml:space="preserve"> – коефіцієнтом зайнятості приладу;</w:t>
      </w:r>
    </w:p>
    <w:p w:rsidR="00FF5D96" w:rsidRPr="00FF5D96" w:rsidRDefault="00FF5D96" w:rsidP="00FF5D96">
      <w:pPr>
        <w:spacing w:line="360" w:lineRule="auto"/>
        <w:ind w:firstLine="708"/>
        <w:rPr>
          <w:snapToGrid w:val="0"/>
          <w:color w:val="000000"/>
          <w:sz w:val="28"/>
          <w:szCs w:val="28"/>
        </w:rPr>
      </w:pPr>
      <w:r w:rsidRPr="00FF5D96">
        <w:rPr>
          <w:snapToGrid w:val="0"/>
          <w:color w:val="000000"/>
          <w:sz w:val="28"/>
          <w:szCs w:val="28"/>
        </w:rPr>
        <w:t>Ц</w:t>
      </w:r>
      <w:r w:rsidRPr="00FF5D96">
        <w:rPr>
          <w:snapToGrid w:val="0"/>
          <w:color w:val="000000"/>
          <w:sz w:val="28"/>
          <w:szCs w:val="28"/>
          <w:vertAlign w:val="subscript"/>
        </w:rPr>
        <w:t>ЕН</w:t>
      </w:r>
      <w:r w:rsidRPr="00FF5D96">
        <w:rPr>
          <w:snapToGrid w:val="0"/>
          <w:color w:val="000000"/>
          <w:sz w:val="28"/>
          <w:szCs w:val="28"/>
        </w:rPr>
        <w:t>– тариф за 1 КВт-годин електроенергії. – 2,7515</w:t>
      </w:r>
    </w:p>
    <w:p w:rsidR="00FF5D96" w:rsidRPr="00FF5D96" w:rsidRDefault="00FF5D96" w:rsidP="00FF5D96">
      <w:pPr>
        <w:spacing w:line="360" w:lineRule="auto"/>
        <w:ind w:firstLine="0"/>
        <w:rPr>
          <w:snapToGrid w:val="0"/>
          <w:sz w:val="28"/>
          <w:szCs w:val="28"/>
        </w:rPr>
      </w:pPr>
      <w:r w:rsidRPr="00FF5D96">
        <w:rPr>
          <w:snapToGrid w:val="0"/>
          <w:sz w:val="28"/>
          <w:szCs w:val="28"/>
        </w:rPr>
        <w:t>Накладні витрати розраховуємо за формулою (5.18):</w:t>
      </w:r>
    </w:p>
    <w:p w:rsidR="00FF5D96" w:rsidRPr="00FF5D96" w:rsidRDefault="00FF5D96" w:rsidP="00FF5D96">
      <w:pPr>
        <w:spacing w:line="360" w:lineRule="auto"/>
        <w:ind w:firstLine="709"/>
        <w:rPr>
          <w:bCs/>
          <w:snapToGrid w:val="0"/>
          <w:color w:val="000000"/>
          <w:sz w:val="28"/>
          <w:szCs w:val="28"/>
        </w:rPr>
      </w:pPr>
    </w:p>
    <w:tbl>
      <w:tblPr>
        <w:tblStyle w:val="1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958"/>
      </w:tblGrid>
      <w:tr w:rsidR="00FF5D96" w:rsidRPr="00FF5D96" w:rsidTr="00FF5D96">
        <w:tc>
          <w:tcPr>
            <w:tcW w:w="8613" w:type="dxa"/>
            <w:vAlign w:val="center"/>
            <w:hideMark/>
          </w:tcPr>
          <w:p w:rsidR="00FF5D96" w:rsidRPr="00FF5D96" w:rsidRDefault="00FF5D96" w:rsidP="00FF5D96">
            <w:pPr>
              <w:spacing w:line="360" w:lineRule="auto"/>
              <w:ind w:firstLine="0"/>
              <w:jc w:val="center"/>
              <w:rPr>
                <w:snapToGrid w:val="0"/>
                <w:sz w:val="28"/>
                <w:szCs w:val="28"/>
              </w:rPr>
            </w:pPr>
            <w:r w:rsidRPr="00FF5D96">
              <w:rPr>
                <w:snapToGrid w:val="0"/>
                <w:sz w:val="28"/>
                <w:szCs w:val="28"/>
              </w:rPr>
              <w:t>С</w:t>
            </w:r>
            <w:r w:rsidRPr="00FF5D96">
              <w:rPr>
                <w:snapToGrid w:val="0"/>
                <w:sz w:val="28"/>
                <w:szCs w:val="28"/>
                <w:vertAlign w:val="subscript"/>
              </w:rPr>
              <w:t>Н</w:t>
            </w:r>
            <w:r w:rsidRPr="00FF5D96">
              <w:rPr>
                <w:snapToGrid w:val="0"/>
                <w:sz w:val="28"/>
                <w:szCs w:val="28"/>
              </w:rPr>
              <w:t xml:space="preserve"> = Ц</w:t>
            </w:r>
            <w:r w:rsidRPr="00FF5D96">
              <w:rPr>
                <w:snapToGrid w:val="0"/>
                <w:sz w:val="28"/>
                <w:szCs w:val="28"/>
                <w:vertAlign w:val="subscript"/>
              </w:rPr>
              <w:t>ПР</w:t>
            </w:r>
            <w:r w:rsidRPr="00FF5D96">
              <w:rPr>
                <w:rFonts w:ascii="Cambria Math" w:hAnsi="Cambria Math" w:cs="Cambria Math"/>
                <w:snapToGrid w:val="0"/>
                <w:sz w:val="28"/>
                <w:szCs w:val="28"/>
              </w:rPr>
              <w:t>⋅</w:t>
            </w:r>
            <w:r w:rsidRPr="00FF5D96">
              <w:rPr>
                <w:snapToGrid w:val="0"/>
                <w:sz w:val="28"/>
                <w:szCs w:val="28"/>
              </w:rPr>
              <w:t xml:space="preserve">0.67 = 6360 </w:t>
            </w:r>
            <w:r w:rsidRPr="00FF5D96">
              <w:rPr>
                <w:rFonts w:ascii="Cambria Math" w:hAnsi="Cambria Math" w:cs="Cambria Math"/>
                <w:snapToGrid w:val="0"/>
                <w:sz w:val="28"/>
                <w:szCs w:val="28"/>
              </w:rPr>
              <w:t>⋅</w:t>
            </w:r>
            <w:r w:rsidRPr="00FF5D96">
              <w:rPr>
                <w:snapToGrid w:val="0"/>
                <w:sz w:val="28"/>
                <w:szCs w:val="28"/>
              </w:rPr>
              <w:t xml:space="preserve"> 0,67 =4261,2 грн.</w:t>
            </w:r>
          </w:p>
        </w:tc>
        <w:tc>
          <w:tcPr>
            <w:tcW w:w="958" w:type="dxa"/>
            <w:vAlign w:val="center"/>
            <w:hideMark/>
          </w:tcPr>
          <w:p w:rsidR="00FF5D96" w:rsidRPr="00FF5D96" w:rsidRDefault="00FF5D96" w:rsidP="00FF5D96">
            <w:pPr>
              <w:spacing w:line="360" w:lineRule="auto"/>
              <w:ind w:firstLine="0"/>
              <w:jc w:val="center"/>
              <w:rPr>
                <w:snapToGrid w:val="0"/>
                <w:sz w:val="28"/>
                <w:szCs w:val="28"/>
              </w:rPr>
            </w:pPr>
            <w:r w:rsidRPr="00FF5D96">
              <w:rPr>
                <w:snapToGrid w:val="0"/>
                <w:sz w:val="28"/>
                <w:szCs w:val="28"/>
              </w:rPr>
              <w:t>(4.21)</w:t>
            </w:r>
          </w:p>
        </w:tc>
      </w:tr>
    </w:tbl>
    <w:p w:rsidR="00FF5D96" w:rsidRPr="00FF5D96" w:rsidRDefault="00FF5D96" w:rsidP="00FF5D96">
      <w:pPr>
        <w:spacing w:line="360" w:lineRule="auto"/>
        <w:ind w:firstLine="709"/>
        <w:rPr>
          <w:bCs/>
          <w:snapToGrid w:val="0"/>
          <w:color w:val="000000"/>
          <w:sz w:val="28"/>
          <w:szCs w:val="28"/>
        </w:rPr>
      </w:pPr>
    </w:p>
    <w:p w:rsidR="00FF5D96" w:rsidRPr="00FF5D96" w:rsidRDefault="00FF5D96" w:rsidP="00FF5D96">
      <w:pPr>
        <w:spacing w:line="360" w:lineRule="auto"/>
        <w:ind w:firstLine="709"/>
        <w:rPr>
          <w:bCs/>
          <w:snapToGrid w:val="0"/>
          <w:color w:val="000000"/>
          <w:sz w:val="28"/>
          <w:szCs w:val="28"/>
        </w:rPr>
      </w:pPr>
      <w:r w:rsidRPr="00FF5D96">
        <w:rPr>
          <w:bCs/>
          <w:snapToGrid w:val="0"/>
          <w:color w:val="000000"/>
          <w:sz w:val="28"/>
          <w:szCs w:val="28"/>
        </w:rPr>
        <w:t>Тоді, річні експлуатаційні витрати будуть:</w:t>
      </w:r>
    </w:p>
    <w:p w:rsidR="00FF5D96" w:rsidRPr="00FF5D96" w:rsidRDefault="00FF5D96" w:rsidP="00FF5D96">
      <w:pPr>
        <w:spacing w:line="360" w:lineRule="auto"/>
        <w:ind w:firstLine="709"/>
        <w:rPr>
          <w:bCs/>
          <w:snapToGrid w:val="0"/>
          <w:color w:val="000000"/>
          <w:sz w:val="28"/>
          <w:szCs w:val="28"/>
        </w:rPr>
      </w:pPr>
    </w:p>
    <w:tbl>
      <w:tblPr>
        <w:tblStyle w:val="1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958"/>
      </w:tblGrid>
      <w:tr w:rsidR="00FF5D96" w:rsidRPr="00FF5D96" w:rsidTr="00FF5D96">
        <w:tc>
          <w:tcPr>
            <w:tcW w:w="8613" w:type="dxa"/>
            <w:vAlign w:val="center"/>
          </w:tcPr>
          <w:p w:rsidR="00FF5D96" w:rsidRPr="00FF5D96" w:rsidRDefault="00FF5D96" w:rsidP="00FF5D96">
            <w:pPr>
              <w:spacing w:line="360" w:lineRule="auto"/>
              <w:ind w:firstLine="0"/>
              <w:jc w:val="center"/>
              <w:rPr>
                <w:snapToGrid w:val="0"/>
                <w:sz w:val="28"/>
                <w:szCs w:val="28"/>
                <w:vertAlign w:val="subscript"/>
              </w:rPr>
            </w:pPr>
            <w:r w:rsidRPr="00FF5D96">
              <w:rPr>
                <w:snapToGrid w:val="0"/>
                <w:sz w:val="28"/>
                <w:szCs w:val="28"/>
              </w:rPr>
              <w:t>С</w:t>
            </w:r>
            <w:r w:rsidRPr="00FF5D96">
              <w:rPr>
                <w:snapToGrid w:val="0"/>
                <w:sz w:val="28"/>
                <w:szCs w:val="28"/>
                <w:vertAlign w:val="subscript"/>
              </w:rPr>
              <w:t xml:space="preserve">ЕКС </w:t>
            </w:r>
            <w:r w:rsidRPr="00FF5D96">
              <w:rPr>
                <w:snapToGrid w:val="0"/>
                <w:sz w:val="28"/>
                <w:szCs w:val="28"/>
              </w:rPr>
              <w:t xml:space="preserve">= </w:t>
            </w:r>
            <w:r w:rsidRPr="00FF5D96">
              <w:rPr>
                <w:rFonts w:eastAsia="Calibri"/>
                <w:sz w:val="28"/>
                <w:szCs w:val="28"/>
              </w:rPr>
              <w:t>С</w:t>
            </w:r>
            <w:r w:rsidRPr="00FF5D96">
              <w:rPr>
                <w:rFonts w:eastAsia="Calibri"/>
                <w:sz w:val="28"/>
                <w:szCs w:val="28"/>
                <w:vertAlign w:val="subscript"/>
              </w:rPr>
              <w:t>ЗП</w:t>
            </w:r>
            <w:r w:rsidRPr="00FF5D96">
              <w:rPr>
                <w:snapToGrid w:val="0"/>
                <w:sz w:val="28"/>
                <w:szCs w:val="28"/>
              </w:rPr>
              <w:t xml:space="preserve"> + С</w:t>
            </w:r>
            <w:r w:rsidRPr="00FF5D96">
              <w:rPr>
                <w:snapToGrid w:val="0"/>
                <w:sz w:val="28"/>
                <w:szCs w:val="28"/>
                <w:vertAlign w:val="subscript"/>
              </w:rPr>
              <w:t xml:space="preserve">ВІД </w:t>
            </w:r>
            <w:r w:rsidRPr="00FF5D96">
              <w:rPr>
                <w:snapToGrid w:val="0"/>
                <w:sz w:val="28"/>
                <w:szCs w:val="28"/>
              </w:rPr>
              <w:t>+ С</w:t>
            </w:r>
            <w:r w:rsidRPr="00FF5D96">
              <w:rPr>
                <w:snapToGrid w:val="0"/>
                <w:sz w:val="28"/>
                <w:szCs w:val="28"/>
                <w:vertAlign w:val="subscript"/>
              </w:rPr>
              <w:t>А</w:t>
            </w:r>
            <w:r w:rsidRPr="00FF5D96">
              <w:rPr>
                <w:snapToGrid w:val="0"/>
                <w:sz w:val="28"/>
                <w:szCs w:val="28"/>
              </w:rPr>
              <w:t xml:space="preserve"> + С</w:t>
            </w:r>
            <w:r w:rsidRPr="00FF5D96">
              <w:rPr>
                <w:snapToGrid w:val="0"/>
                <w:sz w:val="28"/>
                <w:szCs w:val="28"/>
                <w:vertAlign w:val="subscript"/>
              </w:rPr>
              <w:t>Р</w:t>
            </w:r>
            <w:r w:rsidRPr="00FF5D96">
              <w:rPr>
                <w:snapToGrid w:val="0"/>
                <w:sz w:val="28"/>
                <w:szCs w:val="28"/>
              </w:rPr>
              <w:t xml:space="preserve"> + С</w:t>
            </w:r>
            <w:r w:rsidRPr="00FF5D96">
              <w:rPr>
                <w:snapToGrid w:val="0"/>
                <w:sz w:val="28"/>
                <w:szCs w:val="28"/>
                <w:vertAlign w:val="subscript"/>
              </w:rPr>
              <w:t>ЕЛ</w:t>
            </w:r>
            <w:r w:rsidRPr="00FF5D96">
              <w:rPr>
                <w:snapToGrid w:val="0"/>
                <w:sz w:val="28"/>
                <w:szCs w:val="28"/>
              </w:rPr>
              <w:t xml:space="preserve"> + С</w:t>
            </w:r>
            <w:r w:rsidRPr="00FF5D96">
              <w:rPr>
                <w:snapToGrid w:val="0"/>
                <w:sz w:val="28"/>
                <w:szCs w:val="28"/>
                <w:vertAlign w:val="subscript"/>
              </w:rPr>
              <w:t>Н</w:t>
            </w:r>
          </w:p>
          <w:p w:rsidR="00FF5D96" w:rsidRPr="00FF5D96" w:rsidRDefault="00FF5D96" w:rsidP="00FF5D96">
            <w:pPr>
              <w:spacing w:line="360" w:lineRule="auto"/>
              <w:ind w:firstLine="0"/>
              <w:jc w:val="center"/>
              <w:rPr>
                <w:snapToGrid w:val="0"/>
                <w:sz w:val="28"/>
                <w:szCs w:val="28"/>
              </w:rPr>
            </w:pPr>
          </w:p>
          <w:p w:rsidR="00FF5D96" w:rsidRPr="00FF5D96" w:rsidRDefault="00FF5D96" w:rsidP="00FF5D96">
            <w:pPr>
              <w:spacing w:line="360" w:lineRule="auto"/>
              <w:ind w:firstLine="0"/>
              <w:jc w:val="center"/>
              <w:rPr>
                <w:snapToGrid w:val="0"/>
                <w:sz w:val="28"/>
                <w:szCs w:val="28"/>
              </w:rPr>
            </w:pPr>
            <w:r w:rsidRPr="00FF5D96">
              <w:rPr>
                <w:snapToGrid w:val="0"/>
                <w:sz w:val="28"/>
                <w:szCs w:val="28"/>
              </w:rPr>
              <w:t>С</w:t>
            </w:r>
            <w:r w:rsidRPr="00FF5D96">
              <w:rPr>
                <w:snapToGrid w:val="0"/>
                <w:sz w:val="28"/>
                <w:szCs w:val="28"/>
                <w:vertAlign w:val="subscript"/>
              </w:rPr>
              <w:t xml:space="preserve">ЕКС </w:t>
            </w:r>
            <w:r w:rsidRPr="00FF5D96">
              <w:rPr>
                <w:snapToGrid w:val="0"/>
                <w:sz w:val="28"/>
                <w:szCs w:val="28"/>
              </w:rPr>
              <w:t>= 12630 + 2778,6 +  2300 + 460 +</w:t>
            </w:r>
          </w:p>
          <w:p w:rsidR="00FF5D96" w:rsidRPr="00FF5D96" w:rsidRDefault="00FF5D96" w:rsidP="00FF5D96">
            <w:pPr>
              <w:spacing w:line="360" w:lineRule="auto"/>
              <w:ind w:firstLine="0"/>
              <w:jc w:val="center"/>
              <w:rPr>
                <w:snapToGrid w:val="0"/>
                <w:sz w:val="28"/>
                <w:szCs w:val="28"/>
              </w:rPr>
            </w:pPr>
            <w:r w:rsidRPr="00FF5D96">
              <w:rPr>
                <w:snapToGrid w:val="0"/>
                <w:sz w:val="28"/>
                <w:szCs w:val="28"/>
              </w:rPr>
              <w:t>+</w:t>
            </w:r>
            <w:r w:rsidRPr="00FF5D96">
              <w:rPr>
                <w:snapToGrid w:val="0"/>
                <w:color w:val="000000"/>
                <w:sz w:val="28"/>
                <w:szCs w:val="28"/>
              </w:rPr>
              <w:t xml:space="preserve">178.42 </w:t>
            </w:r>
            <w:r w:rsidRPr="00FF5D96">
              <w:rPr>
                <w:snapToGrid w:val="0"/>
                <w:sz w:val="28"/>
                <w:szCs w:val="28"/>
              </w:rPr>
              <w:t>+ 4261,2 =  22608,22 грн.</w:t>
            </w:r>
          </w:p>
        </w:tc>
        <w:tc>
          <w:tcPr>
            <w:tcW w:w="958" w:type="dxa"/>
            <w:hideMark/>
          </w:tcPr>
          <w:p w:rsidR="00FF5D96" w:rsidRPr="00FF5D96" w:rsidRDefault="00FF5D96" w:rsidP="00FF5D96">
            <w:pPr>
              <w:spacing w:line="360" w:lineRule="auto"/>
              <w:ind w:firstLine="0"/>
              <w:jc w:val="center"/>
              <w:rPr>
                <w:snapToGrid w:val="0"/>
                <w:sz w:val="28"/>
                <w:szCs w:val="28"/>
              </w:rPr>
            </w:pPr>
            <w:r w:rsidRPr="00FF5D96">
              <w:rPr>
                <w:snapToGrid w:val="0"/>
                <w:sz w:val="28"/>
                <w:szCs w:val="28"/>
              </w:rPr>
              <w:t>(4.22)</w:t>
            </w:r>
          </w:p>
        </w:tc>
      </w:tr>
    </w:tbl>
    <w:p w:rsidR="00FF5D96" w:rsidRPr="00FF5D96" w:rsidRDefault="00FF5D96" w:rsidP="00FF5D96">
      <w:pPr>
        <w:spacing w:line="360" w:lineRule="auto"/>
        <w:ind w:firstLine="709"/>
        <w:rPr>
          <w:snapToGrid w:val="0"/>
          <w:sz w:val="28"/>
          <w:szCs w:val="28"/>
        </w:rPr>
      </w:pPr>
      <w:r w:rsidRPr="00FF5D96">
        <w:rPr>
          <w:snapToGrid w:val="0"/>
          <w:sz w:val="28"/>
          <w:szCs w:val="28"/>
        </w:rPr>
        <w:t>Собівартість однієї машино-години ЕОМ дорівнюватиме:</w:t>
      </w:r>
    </w:p>
    <w:p w:rsidR="00FF5D96" w:rsidRPr="00FF5D96" w:rsidRDefault="00FF5D96" w:rsidP="00FF5D96">
      <w:pPr>
        <w:spacing w:line="360" w:lineRule="auto"/>
        <w:ind w:firstLine="709"/>
        <w:rPr>
          <w:snapToGrid w:val="0"/>
          <w:sz w:val="28"/>
          <w:szCs w:val="28"/>
        </w:rPr>
      </w:pPr>
    </w:p>
    <w:tbl>
      <w:tblPr>
        <w:tblStyle w:val="1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958"/>
      </w:tblGrid>
      <w:tr w:rsidR="00FF5D96" w:rsidRPr="00FF5D96" w:rsidTr="00FF5D96">
        <w:tc>
          <w:tcPr>
            <w:tcW w:w="8613" w:type="dxa"/>
            <w:vAlign w:val="center"/>
            <w:hideMark/>
          </w:tcPr>
          <w:p w:rsidR="00FF5D96" w:rsidRPr="00FF5D96" w:rsidRDefault="00FF5D96" w:rsidP="00FF5D96">
            <w:pPr>
              <w:spacing w:line="360" w:lineRule="auto"/>
              <w:ind w:firstLine="709"/>
              <w:jc w:val="center"/>
              <w:rPr>
                <w:snapToGrid w:val="0"/>
                <w:sz w:val="28"/>
                <w:szCs w:val="28"/>
              </w:rPr>
            </w:pPr>
            <w:r w:rsidRPr="00FF5D96">
              <w:rPr>
                <w:snapToGrid w:val="0"/>
                <w:sz w:val="28"/>
                <w:szCs w:val="28"/>
              </w:rPr>
              <w:t>С</w:t>
            </w:r>
            <w:r w:rsidRPr="00FF5D96">
              <w:rPr>
                <w:snapToGrid w:val="0"/>
                <w:sz w:val="28"/>
                <w:szCs w:val="28"/>
                <w:vertAlign w:val="subscript"/>
              </w:rPr>
              <w:t xml:space="preserve">М-Г </w:t>
            </w:r>
            <w:r w:rsidRPr="00FF5D96">
              <w:rPr>
                <w:noProof/>
                <w:snapToGrid w:val="0"/>
                <w:sz w:val="28"/>
                <w:szCs w:val="28"/>
              </w:rPr>
              <w:t>= С</w:t>
            </w:r>
            <w:r w:rsidRPr="00FF5D96">
              <w:rPr>
                <w:noProof/>
                <w:snapToGrid w:val="0"/>
                <w:sz w:val="28"/>
                <w:szCs w:val="28"/>
                <w:vertAlign w:val="subscript"/>
              </w:rPr>
              <w:t>ЕКС</w:t>
            </w:r>
            <w:r w:rsidRPr="00FF5D96">
              <w:rPr>
                <w:noProof/>
                <w:snapToGrid w:val="0"/>
                <w:sz w:val="28"/>
                <w:szCs w:val="28"/>
              </w:rPr>
              <w:t>/ Т</w:t>
            </w:r>
            <w:r w:rsidRPr="00FF5D96">
              <w:rPr>
                <w:noProof/>
                <w:snapToGrid w:val="0"/>
                <w:sz w:val="28"/>
                <w:szCs w:val="28"/>
                <w:vertAlign w:val="subscript"/>
              </w:rPr>
              <w:t>ЕФ</w:t>
            </w:r>
            <w:r w:rsidRPr="00FF5D96">
              <w:rPr>
                <w:noProof/>
                <w:snapToGrid w:val="0"/>
                <w:sz w:val="28"/>
                <w:szCs w:val="28"/>
              </w:rPr>
              <w:t xml:space="preserve"> = </w:t>
            </w:r>
            <w:r w:rsidRPr="00FF5D96">
              <w:rPr>
                <w:snapToGrid w:val="0"/>
                <w:sz w:val="28"/>
                <w:szCs w:val="28"/>
              </w:rPr>
              <w:t xml:space="preserve">22608,22 </w:t>
            </w:r>
            <w:r w:rsidRPr="00FF5D96">
              <w:rPr>
                <w:noProof/>
                <w:snapToGrid w:val="0"/>
                <w:sz w:val="28"/>
                <w:szCs w:val="28"/>
              </w:rPr>
              <w:t>/ 1706,4 = 13,25 грн/час.</w:t>
            </w:r>
          </w:p>
        </w:tc>
        <w:tc>
          <w:tcPr>
            <w:tcW w:w="958" w:type="dxa"/>
            <w:vAlign w:val="center"/>
            <w:hideMark/>
          </w:tcPr>
          <w:p w:rsidR="00FF5D96" w:rsidRPr="00FF5D96" w:rsidRDefault="00FF5D96" w:rsidP="00FF5D96">
            <w:pPr>
              <w:spacing w:line="360" w:lineRule="auto"/>
              <w:ind w:firstLine="0"/>
              <w:jc w:val="center"/>
              <w:rPr>
                <w:snapToGrid w:val="0"/>
                <w:sz w:val="28"/>
                <w:szCs w:val="28"/>
              </w:rPr>
            </w:pPr>
            <w:r w:rsidRPr="00FF5D96">
              <w:rPr>
                <w:snapToGrid w:val="0"/>
                <w:sz w:val="28"/>
                <w:szCs w:val="28"/>
              </w:rPr>
              <w:t>(4.23)</w:t>
            </w:r>
          </w:p>
        </w:tc>
      </w:tr>
    </w:tbl>
    <w:p w:rsidR="00FF5D96" w:rsidRPr="00FF5D96" w:rsidRDefault="00FF5D96" w:rsidP="00FF5D96">
      <w:pPr>
        <w:spacing w:line="360" w:lineRule="auto"/>
        <w:ind w:firstLine="709"/>
        <w:rPr>
          <w:bCs/>
          <w:snapToGrid w:val="0"/>
          <w:color w:val="000000"/>
          <w:sz w:val="28"/>
          <w:szCs w:val="28"/>
        </w:rPr>
      </w:pPr>
    </w:p>
    <w:p w:rsidR="00FF5D96" w:rsidRPr="00FF5D96" w:rsidRDefault="00FF5D96" w:rsidP="00FF5D96">
      <w:pPr>
        <w:spacing w:line="360" w:lineRule="auto"/>
        <w:ind w:firstLine="709"/>
        <w:rPr>
          <w:bCs/>
          <w:snapToGrid w:val="0"/>
          <w:color w:val="000000"/>
          <w:sz w:val="28"/>
          <w:szCs w:val="28"/>
        </w:rPr>
      </w:pPr>
      <w:r w:rsidRPr="00FF5D96">
        <w:rPr>
          <w:bCs/>
          <w:snapToGrid w:val="0"/>
          <w:color w:val="000000"/>
          <w:sz w:val="28"/>
          <w:szCs w:val="28"/>
        </w:rPr>
        <w:t>Оскільки в даному випадку всі роботи, які пов‘язані з розробкою програмного продукту ведуться на ЕОМ, витрати на оплату машинного часу, в залежності від обраного варіанта реалізації, складає:</w:t>
      </w:r>
    </w:p>
    <w:p w:rsidR="00FF5D96" w:rsidRPr="00FF5D96" w:rsidRDefault="00FF5D96" w:rsidP="00FF5D96">
      <w:pPr>
        <w:spacing w:line="360" w:lineRule="auto"/>
        <w:ind w:firstLine="709"/>
        <w:rPr>
          <w:bCs/>
          <w:snapToGrid w:val="0"/>
          <w:color w:val="000000"/>
          <w:sz w:val="28"/>
          <w:szCs w:val="28"/>
        </w:rPr>
      </w:pPr>
    </w:p>
    <w:tbl>
      <w:tblPr>
        <w:tblStyle w:val="1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3"/>
        <w:gridCol w:w="958"/>
      </w:tblGrid>
      <w:tr w:rsidR="00FF5D96" w:rsidRPr="00FF5D96" w:rsidTr="00FF5D96">
        <w:tc>
          <w:tcPr>
            <w:tcW w:w="8613" w:type="dxa"/>
            <w:vAlign w:val="center"/>
            <w:hideMark/>
          </w:tcPr>
          <w:p w:rsidR="00FF5D96" w:rsidRPr="00FF5D96" w:rsidRDefault="00FF5D96" w:rsidP="00FF5D96">
            <w:pPr>
              <w:spacing w:line="360" w:lineRule="auto"/>
              <w:ind w:firstLine="0"/>
              <w:jc w:val="center"/>
              <w:rPr>
                <w:snapToGrid w:val="0"/>
                <w:sz w:val="28"/>
                <w:szCs w:val="28"/>
              </w:rPr>
            </w:pPr>
            <w:r w:rsidRPr="00FF5D96">
              <w:rPr>
                <w:snapToGrid w:val="0"/>
                <w:sz w:val="28"/>
                <w:szCs w:val="28"/>
              </w:rPr>
              <w:t>С</w:t>
            </w:r>
            <w:r w:rsidRPr="00FF5D96">
              <w:rPr>
                <w:snapToGrid w:val="0"/>
                <w:sz w:val="28"/>
                <w:szCs w:val="28"/>
                <w:vertAlign w:val="subscript"/>
              </w:rPr>
              <w:t>М</w:t>
            </w:r>
            <w:r w:rsidRPr="00FF5D96">
              <w:rPr>
                <w:snapToGrid w:val="0"/>
                <w:sz w:val="28"/>
                <w:szCs w:val="28"/>
              </w:rPr>
              <w:t xml:space="preserve"> = С</w:t>
            </w:r>
            <w:r w:rsidRPr="00FF5D96">
              <w:rPr>
                <w:snapToGrid w:val="0"/>
                <w:sz w:val="28"/>
                <w:szCs w:val="28"/>
                <w:vertAlign w:val="subscript"/>
              </w:rPr>
              <w:t>М-Г</w:t>
            </w:r>
            <w:r w:rsidRPr="00FF5D96">
              <w:rPr>
                <w:rFonts w:ascii="Cambria Math" w:hAnsi="Cambria Math" w:cs="Cambria Math"/>
                <w:snapToGrid w:val="0"/>
                <w:sz w:val="28"/>
                <w:szCs w:val="28"/>
              </w:rPr>
              <w:t>⋅</w:t>
            </w:r>
            <w:r w:rsidRPr="00FF5D96">
              <w:rPr>
                <w:snapToGrid w:val="0"/>
                <w:sz w:val="28"/>
                <w:szCs w:val="28"/>
              </w:rPr>
              <w:t xml:space="preserve"> T</w:t>
            </w:r>
          </w:p>
        </w:tc>
        <w:tc>
          <w:tcPr>
            <w:tcW w:w="958" w:type="dxa"/>
            <w:vAlign w:val="center"/>
            <w:hideMark/>
          </w:tcPr>
          <w:p w:rsidR="00FF5D96" w:rsidRPr="00FF5D96" w:rsidRDefault="00FF5D96" w:rsidP="00FF5D96">
            <w:pPr>
              <w:spacing w:line="360" w:lineRule="auto"/>
              <w:ind w:firstLine="0"/>
              <w:jc w:val="center"/>
              <w:rPr>
                <w:snapToGrid w:val="0"/>
                <w:sz w:val="28"/>
                <w:szCs w:val="28"/>
              </w:rPr>
            </w:pPr>
            <w:r w:rsidRPr="00FF5D96">
              <w:rPr>
                <w:snapToGrid w:val="0"/>
                <w:sz w:val="28"/>
                <w:szCs w:val="28"/>
              </w:rPr>
              <w:t>(4.24)</w:t>
            </w:r>
          </w:p>
        </w:tc>
      </w:tr>
    </w:tbl>
    <w:p w:rsidR="00FF5D96" w:rsidRPr="00FF5D96" w:rsidRDefault="00FF5D96" w:rsidP="00FF5D96">
      <w:pPr>
        <w:spacing w:line="360" w:lineRule="auto"/>
        <w:ind w:firstLine="709"/>
        <w:rPr>
          <w:bCs/>
          <w:snapToGrid w:val="0"/>
          <w:color w:val="000000"/>
          <w:sz w:val="28"/>
          <w:szCs w:val="28"/>
        </w:rPr>
      </w:pPr>
    </w:p>
    <w:p w:rsidR="00FF5D96" w:rsidRPr="00FF5D96" w:rsidRDefault="00FF5D96" w:rsidP="00FF5D96">
      <w:pPr>
        <w:spacing w:line="360" w:lineRule="auto"/>
        <w:ind w:firstLine="709"/>
        <w:rPr>
          <w:bCs/>
          <w:snapToGrid w:val="0"/>
          <w:color w:val="000000"/>
          <w:sz w:val="28"/>
          <w:szCs w:val="28"/>
        </w:rPr>
      </w:pPr>
      <w:r w:rsidRPr="00FF5D96">
        <w:rPr>
          <w:bCs/>
          <w:snapToGrid w:val="0"/>
          <w:color w:val="000000"/>
          <w:sz w:val="28"/>
          <w:szCs w:val="28"/>
        </w:rPr>
        <w:t xml:space="preserve">І. </w:t>
      </w:r>
      <w:r w:rsidRPr="00FF5D96">
        <w:rPr>
          <w:bCs/>
          <w:snapToGrid w:val="0"/>
          <w:color w:val="000000"/>
          <w:sz w:val="28"/>
          <w:szCs w:val="28"/>
        </w:rPr>
        <w:tab/>
        <w:t>С</w:t>
      </w:r>
      <w:r w:rsidRPr="00FF5D96">
        <w:rPr>
          <w:bCs/>
          <w:snapToGrid w:val="0"/>
          <w:color w:val="000000"/>
          <w:sz w:val="28"/>
          <w:szCs w:val="28"/>
          <w:vertAlign w:val="subscript"/>
        </w:rPr>
        <w:t>М</w:t>
      </w:r>
      <w:r w:rsidRPr="00FF5D96">
        <w:rPr>
          <w:bCs/>
          <w:snapToGrid w:val="0"/>
          <w:color w:val="000000"/>
          <w:sz w:val="28"/>
          <w:szCs w:val="28"/>
        </w:rPr>
        <w:t xml:space="preserve"> = </w:t>
      </w:r>
      <w:r w:rsidRPr="00FF5D96">
        <w:rPr>
          <w:noProof/>
          <w:snapToGrid w:val="0"/>
          <w:sz w:val="28"/>
          <w:szCs w:val="28"/>
        </w:rPr>
        <w:t xml:space="preserve">13,25 </w:t>
      </w:r>
      <w:r w:rsidRPr="00FF5D96">
        <w:rPr>
          <w:rFonts w:ascii="Cambria Math" w:hAnsi="Cambria Math" w:cs="Cambria Math"/>
          <w:bCs/>
          <w:snapToGrid w:val="0"/>
          <w:color w:val="000000"/>
          <w:sz w:val="28"/>
          <w:szCs w:val="28"/>
        </w:rPr>
        <w:t>⋅</w:t>
      </w:r>
      <w:r w:rsidRPr="00FF5D96">
        <w:rPr>
          <w:bCs/>
          <w:snapToGrid w:val="0"/>
          <w:color w:val="000000"/>
          <w:sz w:val="28"/>
          <w:szCs w:val="28"/>
        </w:rPr>
        <w:t xml:space="preserve"> 1328,64 = 17604.48 грн.; </w:t>
      </w:r>
    </w:p>
    <w:p w:rsidR="00FF5D96" w:rsidRPr="00FF5D96" w:rsidRDefault="00FF5D96" w:rsidP="00FF5D96">
      <w:pPr>
        <w:spacing w:line="360" w:lineRule="auto"/>
        <w:ind w:firstLine="709"/>
        <w:rPr>
          <w:bCs/>
          <w:snapToGrid w:val="0"/>
          <w:color w:val="000000"/>
          <w:sz w:val="28"/>
          <w:szCs w:val="28"/>
        </w:rPr>
      </w:pPr>
      <w:r w:rsidRPr="00FF5D96">
        <w:rPr>
          <w:bCs/>
          <w:snapToGrid w:val="0"/>
          <w:color w:val="000000"/>
          <w:sz w:val="28"/>
          <w:szCs w:val="28"/>
        </w:rPr>
        <w:t xml:space="preserve">ІІ. </w:t>
      </w:r>
      <w:r w:rsidRPr="00FF5D96">
        <w:rPr>
          <w:bCs/>
          <w:snapToGrid w:val="0"/>
          <w:color w:val="000000"/>
          <w:sz w:val="28"/>
          <w:szCs w:val="28"/>
        </w:rPr>
        <w:tab/>
        <w:t>С</w:t>
      </w:r>
      <w:r w:rsidRPr="00FF5D96">
        <w:rPr>
          <w:bCs/>
          <w:snapToGrid w:val="0"/>
          <w:color w:val="000000"/>
          <w:sz w:val="28"/>
          <w:szCs w:val="28"/>
          <w:vertAlign w:val="subscript"/>
        </w:rPr>
        <w:t>М</w:t>
      </w:r>
      <w:r w:rsidRPr="00FF5D96">
        <w:rPr>
          <w:bCs/>
          <w:snapToGrid w:val="0"/>
          <w:color w:val="000000"/>
          <w:sz w:val="28"/>
          <w:szCs w:val="28"/>
        </w:rPr>
        <w:t xml:space="preserve"> = </w:t>
      </w:r>
      <w:r w:rsidRPr="00FF5D96">
        <w:rPr>
          <w:bCs/>
          <w:noProof/>
          <w:snapToGrid w:val="0"/>
          <w:color w:val="000000"/>
          <w:sz w:val="28"/>
          <w:szCs w:val="28"/>
        </w:rPr>
        <w:t xml:space="preserve">13,25 </w:t>
      </w:r>
      <w:r w:rsidRPr="00FF5D96">
        <w:rPr>
          <w:rFonts w:ascii="Cambria Math" w:hAnsi="Cambria Math" w:cs="Cambria Math"/>
          <w:bCs/>
          <w:snapToGrid w:val="0"/>
          <w:color w:val="000000"/>
          <w:sz w:val="28"/>
          <w:szCs w:val="28"/>
        </w:rPr>
        <w:t>⋅</w:t>
      </w:r>
      <w:r w:rsidRPr="00FF5D96">
        <w:rPr>
          <w:bCs/>
          <w:snapToGrid w:val="0"/>
          <w:color w:val="000000"/>
          <w:sz w:val="28"/>
          <w:szCs w:val="28"/>
        </w:rPr>
        <w:t xml:space="preserve"> 1345.52 = 17828.14 грн.; </w:t>
      </w:r>
    </w:p>
    <w:p w:rsidR="00FF5D96" w:rsidRPr="00FF5D96" w:rsidRDefault="00FF5D96" w:rsidP="00FF5D96">
      <w:pPr>
        <w:spacing w:line="360" w:lineRule="auto"/>
        <w:ind w:firstLine="709"/>
        <w:rPr>
          <w:bCs/>
          <w:snapToGrid w:val="0"/>
          <w:color w:val="000000"/>
          <w:sz w:val="28"/>
          <w:szCs w:val="28"/>
        </w:rPr>
      </w:pPr>
      <w:r w:rsidRPr="00FF5D96">
        <w:rPr>
          <w:bCs/>
          <w:snapToGrid w:val="0"/>
          <w:color w:val="000000"/>
          <w:sz w:val="28"/>
          <w:szCs w:val="28"/>
        </w:rPr>
        <w:t>Накладні витрати складають 67% від заробітної плати:</w:t>
      </w:r>
    </w:p>
    <w:p w:rsidR="00FF5D96" w:rsidRPr="00FF5D96" w:rsidRDefault="00FF5D96" w:rsidP="00FF5D96">
      <w:pPr>
        <w:spacing w:line="360" w:lineRule="auto"/>
        <w:ind w:firstLine="709"/>
        <w:rPr>
          <w:bCs/>
          <w:color w:val="000000"/>
          <w:sz w:val="28"/>
          <w:szCs w:val="28"/>
        </w:rPr>
      </w:pPr>
    </w:p>
    <w:tbl>
      <w:tblPr>
        <w:tblStyle w:val="1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958"/>
      </w:tblGrid>
      <w:tr w:rsidR="00FF5D96" w:rsidRPr="00FF5D96" w:rsidTr="00FF5D96">
        <w:tc>
          <w:tcPr>
            <w:tcW w:w="8613" w:type="dxa"/>
            <w:vAlign w:val="center"/>
            <w:hideMark/>
          </w:tcPr>
          <w:p w:rsidR="00FF5D96" w:rsidRPr="00FF5D96" w:rsidRDefault="00FF5D96" w:rsidP="00FF5D96">
            <w:pPr>
              <w:spacing w:line="360" w:lineRule="auto"/>
              <w:ind w:firstLine="0"/>
              <w:jc w:val="center"/>
              <w:rPr>
                <w:bCs/>
                <w:color w:val="000000"/>
                <w:sz w:val="28"/>
                <w:szCs w:val="28"/>
              </w:rPr>
            </w:pPr>
            <w:r w:rsidRPr="00FF5D96">
              <w:rPr>
                <w:bCs/>
                <w:snapToGrid w:val="0"/>
                <w:color w:val="000000"/>
                <w:sz w:val="28"/>
                <w:szCs w:val="28"/>
              </w:rPr>
              <w:t>С</w:t>
            </w:r>
            <w:r w:rsidRPr="00FF5D96">
              <w:rPr>
                <w:bCs/>
                <w:snapToGrid w:val="0"/>
                <w:color w:val="000000"/>
                <w:sz w:val="28"/>
                <w:szCs w:val="28"/>
                <w:vertAlign w:val="subscript"/>
              </w:rPr>
              <w:t>Н</w:t>
            </w:r>
            <w:r w:rsidRPr="00FF5D96">
              <w:rPr>
                <w:bCs/>
                <w:snapToGrid w:val="0"/>
                <w:color w:val="000000"/>
                <w:sz w:val="28"/>
                <w:szCs w:val="28"/>
              </w:rPr>
              <w:t xml:space="preserve"> = С</w:t>
            </w:r>
            <w:r w:rsidRPr="00FF5D96">
              <w:rPr>
                <w:bCs/>
                <w:snapToGrid w:val="0"/>
                <w:color w:val="000000"/>
                <w:sz w:val="28"/>
                <w:szCs w:val="28"/>
                <w:vertAlign w:val="subscript"/>
              </w:rPr>
              <w:t>ЗП</w:t>
            </w:r>
            <w:r w:rsidRPr="00FF5D96">
              <w:rPr>
                <w:rFonts w:ascii="Cambria Math" w:hAnsi="Cambria Math" w:cs="Cambria Math"/>
                <w:bCs/>
                <w:snapToGrid w:val="0"/>
                <w:color w:val="000000"/>
                <w:sz w:val="28"/>
                <w:szCs w:val="28"/>
              </w:rPr>
              <w:t>⋅</w:t>
            </w:r>
            <w:r w:rsidRPr="00FF5D96">
              <w:rPr>
                <w:bCs/>
                <w:snapToGrid w:val="0"/>
                <w:color w:val="000000"/>
                <w:sz w:val="28"/>
                <w:szCs w:val="28"/>
              </w:rPr>
              <w:t xml:space="preserve"> 0,67</w:t>
            </w:r>
          </w:p>
        </w:tc>
        <w:tc>
          <w:tcPr>
            <w:tcW w:w="958" w:type="dxa"/>
            <w:vAlign w:val="center"/>
            <w:hideMark/>
          </w:tcPr>
          <w:p w:rsidR="00FF5D96" w:rsidRPr="00FF5D96" w:rsidRDefault="00FF5D96" w:rsidP="00FF5D96">
            <w:pPr>
              <w:spacing w:line="360" w:lineRule="auto"/>
              <w:ind w:firstLine="0"/>
              <w:jc w:val="center"/>
              <w:rPr>
                <w:bCs/>
                <w:color w:val="000000"/>
                <w:sz w:val="28"/>
                <w:szCs w:val="28"/>
              </w:rPr>
            </w:pPr>
            <w:r w:rsidRPr="00FF5D96">
              <w:rPr>
                <w:bCs/>
                <w:color w:val="000000"/>
                <w:sz w:val="28"/>
                <w:szCs w:val="28"/>
              </w:rPr>
              <w:t>(4.25)</w:t>
            </w:r>
          </w:p>
        </w:tc>
      </w:tr>
    </w:tbl>
    <w:p w:rsidR="00FF5D96" w:rsidRPr="00FF5D96" w:rsidRDefault="00FF5D96" w:rsidP="00FF5D96">
      <w:pPr>
        <w:spacing w:line="360" w:lineRule="auto"/>
        <w:ind w:firstLine="709"/>
        <w:rPr>
          <w:bCs/>
          <w:color w:val="000000"/>
          <w:sz w:val="28"/>
          <w:szCs w:val="28"/>
        </w:rPr>
      </w:pPr>
    </w:p>
    <w:p w:rsidR="00FF5D96" w:rsidRPr="00FF5D96" w:rsidRDefault="00FF5D96" w:rsidP="00FF5D96">
      <w:pPr>
        <w:tabs>
          <w:tab w:val="left" w:pos="709"/>
        </w:tabs>
        <w:spacing w:line="360" w:lineRule="auto"/>
        <w:ind w:firstLine="709"/>
        <w:rPr>
          <w:snapToGrid w:val="0"/>
          <w:sz w:val="28"/>
          <w:szCs w:val="28"/>
        </w:rPr>
      </w:pPr>
      <w:r w:rsidRPr="00FF5D96">
        <w:rPr>
          <w:snapToGrid w:val="0"/>
          <w:sz w:val="28"/>
          <w:szCs w:val="28"/>
        </w:rPr>
        <w:t xml:space="preserve">І. </w:t>
      </w:r>
      <w:r w:rsidRPr="00FF5D96">
        <w:rPr>
          <w:snapToGrid w:val="0"/>
          <w:sz w:val="28"/>
          <w:szCs w:val="28"/>
        </w:rPr>
        <w:tab/>
        <w:t>С</w:t>
      </w:r>
      <w:r w:rsidRPr="00FF5D96">
        <w:rPr>
          <w:snapToGrid w:val="0"/>
          <w:sz w:val="28"/>
          <w:szCs w:val="28"/>
          <w:vertAlign w:val="subscript"/>
        </w:rPr>
        <w:t>Н</w:t>
      </w:r>
      <w:r w:rsidRPr="00FF5D96">
        <w:rPr>
          <w:snapToGrid w:val="0"/>
          <w:sz w:val="28"/>
          <w:szCs w:val="28"/>
        </w:rPr>
        <w:t xml:space="preserve"> = 27118,37 </w:t>
      </w:r>
      <w:r w:rsidRPr="00FF5D96">
        <w:rPr>
          <w:rFonts w:ascii="Cambria Math" w:hAnsi="Cambria Math" w:cs="Cambria Math"/>
          <w:snapToGrid w:val="0"/>
          <w:sz w:val="28"/>
          <w:szCs w:val="28"/>
        </w:rPr>
        <w:t>⋅</w:t>
      </w:r>
      <w:r w:rsidRPr="00FF5D96">
        <w:rPr>
          <w:snapToGrid w:val="0"/>
          <w:sz w:val="28"/>
          <w:szCs w:val="28"/>
        </w:rPr>
        <w:t xml:space="preserve"> 0,67 = 18169,31 грн.; </w:t>
      </w:r>
    </w:p>
    <w:p w:rsidR="00FF5D96" w:rsidRPr="00FF5D96" w:rsidRDefault="00FF5D96" w:rsidP="00FF5D96">
      <w:pPr>
        <w:tabs>
          <w:tab w:val="left" w:pos="709"/>
        </w:tabs>
        <w:spacing w:line="360" w:lineRule="auto"/>
        <w:ind w:firstLine="709"/>
        <w:rPr>
          <w:snapToGrid w:val="0"/>
          <w:sz w:val="28"/>
          <w:szCs w:val="28"/>
        </w:rPr>
      </w:pPr>
      <w:r w:rsidRPr="00FF5D96">
        <w:rPr>
          <w:snapToGrid w:val="0"/>
          <w:sz w:val="28"/>
          <w:szCs w:val="28"/>
        </w:rPr>
        <w:t xml:space="preserve">ІІ. </w:t>
      </w:r>
      <w:r w:rsidRPr="00FF5D96">
        <w:rPr>
          <w:snapToGrid w:val="0"/>
          <w:sz w:val="28"/>
          <w:szCs w:val="28"/>
        </w:rPr>
        <w:tab/>
        <w:t>С</w:t>
      </w:r>
      <w:r w:rsidRPr="00FF5D96">
        <w:rPr>
          <w:snapToGrid w:val="0"/>
          <w:sz w:val="28"/>
          <w:szCs w:val="28"/>
          <w:vertAlign w:val="subscript"/>
        </w:rPr>
        <w:t>Н</w:t>
      </w:r>
      <w:r w:rsidRPr="00FF5D96">
        <w:rPr>
          <w:snapToGrid w:val="0"/>
          <w:sz w:val="28"/>
          <w:szCs w:val="28"/>
        </w:rPr>
        <w:t xml:space="preserve"> = 27422 </w:t>
      </w:r>
      <w:r w:rsidRPr="00FF5D96">
        <w:rPr>
          <w:rFonts w:ascii="Cambria Math" w:hAnsi="Cambria Math" w:cs="Cambria Math"/>
          <w:snapToGrid w:val="0"/>
          <w:sz w:val="28"/>
          <w:szCs w:val="28"/>
        </w:rPr>
        <w:t>⋅</w:t>
      </w:r>
      <w:r w:rsidRPr="00FF5D96">
        <w:rPr>
          <w:snapToGrid w:val="0"/>
          <w:sz w:val="28"/>
          <w:szCs w:val="28"/>
        </w:rPr>
        <w:t xml:space="preserve"> 0,67 = 18372,74 грн.; </w:t>
      </w:r>
    </w:p>
    <w:p w:rsidR="00FF5D96" w:rsidRPr="00FF5D96" w:rsidRDefault="00FF5D96" w:rsidP="00FF5D96">
      <w:pPr>
        <w:spacing w:line="360" w:lineRule="auto"/>
        <w:ind w:firstLine="709"/>
        <w:rPr>
          <w:snapToGrid w:val="0"/>
          <w:sz w:val="28"/>
          <w:szCs w:val="28"/>
        </w:rPr>
      </w:pPr>
      <w:r w:rsidRPr="00FF5D96">
        <w:rPr>
          <w:snapToGrid w:val="0"/>
          <w:sz w:val="28"/>
          <w:szCs w:val="28"/>
        </w:rPr>
        <w:t>Отже, вартість розробки ПП за варіантами становить:</w:t>
      </w:r>
    </w:p>
    <w:p w:rsidR="00FF5D96" w:rsidRPr="00FF5D96" w:rsidRDefault="00FF5D96" w:rsidP="00FF5D96">
      <w:pPr>
        <w:spacing w:line="360" w:lineRule="auto"/>
        <w:ind w:firstLine="709"/>
        <w:rPr>
          <w:bCs/>
          <w:snapToGrid w:val="0"/>
          <w:color w:val="000000"/>
          <w:sz w:val="28"/>
          <w:szCs w:val="28"/>
        </w:rPr>
      </w:pPr>
    </w:p>
    <w:tbl>
      <w:tblPr>
        <w:tblStyle w:val="1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5"/>
        <w:gridCol w:w="1666"/>
      </w:tblGrid>
      <w:tr w:rsidR="00FF5D96" w:rsidRPr="00FF5D96" w:rsidTr="00FF5D96">
        <w:tc>
          <w:tcPr>
            <w:tcW w:w="7905" w:type="dxa"/>
            <w:vAlign w:val="center"/>
            <w:hideMark/>
          </w:tcPr>
          <w:p w:rsidR="00FF5D96" w:rsidRPr="00FF5D96" w:rsidRDefault="00FF5D96" w:rsidP="00FF5D96">
            <w:pPr>
              <w:spacing w:line="360" w:lineRule="auto"/>
              <w:ind w:firstLine="709"/>
              <w:jc w:val="center"/>
              <w:rPr>
                <w:bCs/>
                <w:snapToGrid w:val="0"/>
                <w:color w:val="000000"/>
                <w:sz w:val="28"/>
                <w:szCs w:val="28"/>
              </w:rPr>
            </w:pPr>
            <w:r w:rsidRPr="00FF5D96">
              <w:rPr>
                <w:bCs/>
                <w:snapToGrid w:val="0"/>
                <w:color w:val="000000"/>
                <w:sz w:val="28"/>
                <w:szCs w:val="28"/>
              </w:rPr>
              <w:t>С</w:t>
            </w:r>
            <w:r w:rsidRPr="00FF5D96">
              <w:rPr>
                <w:bCs/>
                <w:snapToGrid w:val="0"/>
                <w:color w:val="000000"/>
                <w:sz w:val="28"/>
                <w:szCs w:val="28"/>
                <w:vertAlign w:val="subscript"/>
              </w:rPr>
              <w:t>ПП</w:t>
            </w:r>
            <w:r w:rsidRPr="00FF5D96">
              <w:rPr>
                <w:bCs/>
                <w:snapToGrid w:val="0"/>
                <w:color w:val="000000"/>
                <w:sz w:val="28"/>
                <w:szCs w:val="28"/>
              </w:rPr>
              <w:t xml:space="preserve"> = С</w:t>
            </w:r>
            <w:r w:rsidRPr="00FF5D96">
              <w:rPr>
                <w:bCs/>
                <w:snapToGrid w:val="0"/>
                <w:color w:val="000000"/>
                <w:sz w:val="28"/>
                <w:szCs w:val="28"/>
                <w:vertAlign w:val="subscript"/>
              </w:rPr>
              <w:t>ЗП</w:t>
            </w:r>
            <w:r w:rsidRPr="00FF5D96">
              <w:rPr>
                <w:bCs/>
                <w:snapToGrid w:val="0"/>
                <w:color w:val="000000"/>
                <w:sz w:val="28"/>
                <w:szCs w:val="28"/>
              </w:rPr>
              <w:t>+ С</w:t>
            </w:r>
            <w:r w:rsidRPr="00FF5D96">
              <w:rPr>
                <w:bCs/>
                <w:snapToGrid w:val="0"/>
                <w:color w:val="000000"/>
                <w:sz w:val="28"/>
                <w:szCs w:val="28"/>
                <w:vertAlign w:val="subscript"/>
              </w:rPr>
              <w:t>ВІД</w:t>
            </w:r>
            <w:r w:rsidRPr="00FF5D96">
              <w:rPr>
                <w:bCs/>
                <w:snapToGrid w:val="0"/>
                <w:color w:val="000000"/>
                <w:sz w:val="28"/>
                <w:szCs w:val="28"/>
              </w:rPr>
              <w:t>+ С</w:t>
            </w:r>
            <w:r w:rsidRPr="00FF5D96">
              <w:rPr>
                <w:bCs/>
                <w:snapToGrid w:val="0"/>
                <w:color w:val="000000"/>
                <w:sz w:val="28"/>
                <w:szCs w:val="28"/>
                <w:vertAlign w:val="subscript"/>
              </w:rPr>
              <w:t>М</w:t>
            </w:r>
            <w:r w:rsidRPr="00FF5D96">
              <w:rPr>
                <w:bCs/>
                <w:snapToGrid w:val="0"/>
                <w:color w:val="000000"/>
                <w:sz w:val="28"/>
                <w:szCs w:val="28"/>
              </w:rPr>
              <w:t xml:space="preserve"> +С</w:t>
            </w:r>
            <w:r w:rsidRPr="00FF5D96">
              <w:rPr>
                <w:bCs/>
                <w:snapToGrid w:val="0"/>
                <w:color w:val="000000"/>
                <w:sz w:val="28"/>
                <w:szCs w:val="28"/>
                <w:vertAlign w:val="subscript"/>
              </w:rPr>
              <w:t>Н</w:t>
            </w:r>
          </w:p>
        </w:tc>
        <w:tc>
          <w:tcPr>
            <w:tcW w:w="1666" w:type="dxa"/>
            <w:vAlign w:val="center"/>
            <w:hideMark/>
          </w:tcPr>
          <w:p w:rsidR="00FF5D96" w:rsidRPr="00FF5D96" w:rsidRDefault="00FF5D96" w:rsidP="00FF5D96">
            <w:pPr>
              <w:spacing w:line="360" w:lineRule="auto"/>
              <w:ind w:firstLine="709"/>
              <w:jc w:val="center"/>
              <w:rPr>
                <w:bCs/>
                <w:snapToGrid w:val="0"/>
                <w:color w:val="000000"/>
                <w:sz w:val="28"/>
                <w:szCs w:val="28"/>
              </w:rPr>
            </w:pPr>
            <w:r w:rsidRPr="00FF5D96">
              <w:rPr>
                <w:bCs/>
                <w:snapToGrid w:val="0"/>
                <w:color w:val="000000"/>
                <w:sz w:val="28"/>
                <w:szCs w:val="28"/>
              </w:rPr>
              <w:t>(4.26)</w:t>
            </w:r>
          </w:p>
        </w:tc>
      </w:tr>
    </w:tbl>
    <w:p w:rsidR="00FF5D96" w:rsidRPr="00FF5D96" w:rsidRDefault="00FF5D96" w:rsidP="00FF5D96">
      <w:pPr>
        <w:spacing w:line="360" w:lineRule="auto"/>
        <w:ind w:firstLine="709"/>
        <w:rPr>
          <w:bCs/>
          <w:snapToGrid w:val="0"/>
          <w:color w:val="000000"/>
          <w:sz w:val="28"/>
          <w:szCs w:val="28"/>
        </w:rPr>
      </w:pPr>
    </w:p>
    <w:p w:rsidR="00FF5D96" w:rsidRPr="00FF5D96" w:rsidRDefault="00FF5D96" w:rsidP="00FF5D96">
      <w:pPr>
        <w:spacing w:line="360" w:lineRule="auto"/>
        <w:ind w:firstLine="709"/>
        <w:rPr>
          <w:bCs/>
          <w:snapToGrid w:val="0"/>
          <w:color w:val="000000"/>
          <w:sz w:val="28"/>
          <w:szCs w:val="28"/>
        </w:rPr>
      </w:pPr>
      <w:r w:rsidRPr="00FF5D96">
        <w:rPr>
          <w:bCs/>
          <w:snapToGrid w:val="0"/>
          <w:color w:val="000000"/>
          <w:sz w:val="28"/>
          <w:szCs w:val="28"/>
        </w:rPr>
        <w:t xml:space="preserve">І. </w:t>
      </w:r>
      <w:r w:rsidRPr="00FF5D96">
        <w:rPr>
          <w:bCs/>
          <w:snapToGrid w:val="0"/>
          <w:color w:val="000000"/>
          <w:sz w:val="28"/>
          <w:szCs w:val="28"/>
        </w:rPr>
        <w:tab/>
        <w:t>С</w:t>
      </w:r>
      <w:r w:rsidRPr="00FF5D96">
        <w:rPr>
          <w:bCs/>
          <w:snapToGrid w:val="0"/>
          <w:color w:val="000000"/>
          <w:sz w:val="28"/>
          <w:szCs w:val="28"/>
          <w:vertAlign w:val="subscript"/>
        </w:rPr>
        <w:t>ПП</w:t>
      </w:r>
      <w:r w:rsidRPr="00FF5D96">
        <w:rPr>
          <w:bCs/>
          <w:snapToGrid w:val="0"/>
          <w:color w:val="000000"/>
          <w:sz w:val="28"/>
          <w:szCs w:val="28"/>
        </w:rPr>
        <w:t xml:space="preserve"> = 71555,23 + 15742,15 + 17604.48 + 18169,31 = 123071,17 грн.; </w:t>
      </w:r>
    </w:p>
    <w:p w:rsidR="00FF5D96" w:rsidRPr="00FF5D96" w:rsidRDefault="00FF5D96" w:rsidP="00FF5D96">
      <w:pPr>
        <w:spacing w:line="360" w:lineRule="auto"/>
        <w:ind w:firstLine="709"/>
        <w:rPr>
          <w:bCs/>
          <w:snapToGrid w:val="0"/>
          <w:color w:val="000000"/>
          <w:sz w:val="28"/>
          <w:szCs w:val="28"/>
        </w:rPr>
      </w:pPr>
      <w:r w:rsidRPr="00FF5D96">
        <w:rPr>
          <w:bCs/>
          <w:snapToGrid w:val="0"/>
          <w:color w:val="000000"/>
          <w:sz w:val="28"/>
          <w:szCs w:val="28"/>
        </w:rPr>
        <w:t xml:space="preserve">ІІ. </w:t>
      </w:r>
      <w:r w:rsidRPr="00FF5D96">
        <w:rPr>
          <w:bCs/>
          <w:snapToGrid w:val="0"/>
          <w:color w:val="000000"/>
          <w:sz w:val="28"/>
          <w:szCs w:val="28"/>
        </w:rPr>
        <w:tab/>
        <w:t>С</w:t>
      </w:r>
      <w:r w:rsidRPr="00FF5D96">
        <w:rPr>
          <w:bCs/>
          <w:snapToGrid w:val="0"/>
          <w:color w:val="000000"/>
          <w:sz w:val="28"/>
          <w:szCs w:val="28"/>
          <w:vertAlign w:val="subscript"/>
        </w:rPr>
        <w:t>ПП</w:t>
      </w:r>
      <w:r w:rsidRPr="00FF5D96">
        <w:rPr>
          <w:bCs/>
          <w:snapToGrid w:val="0"/>
          <w:color w:val="000000"/>
          <w:sz w:val="28"/>
          <w:szCs w:val="28"/>
        </w:rPr>
        <w:t xml:space="preserve"> = 72464,58 + 15942,21 + 17828.14 + 18372,74 = 124607,67 грн.;</w:t>
      </w:r>
    </w:p>
    <w:p w:rsidR="00FF5D96" w:rsidRPr="00FF5D96" w:rsidRDefault="00FF5D96" w:rsidP="00FF5D96">
      <w:pPr>
        <w:spacing w:line="360" w:lineRule="auto"/>
        <w:ind w:firstLine="0"/>
        <w:rPr>
          <w:bCs/>
          <w:snapToGrid w:val="0"/>
          <w:color w:val="000000"/>
          <w:sz w:val="28"/>
          <w:szCs w:val="28"/>
        </w:rPr>
      </w:pPr>
    </w:p>
    <w:p w:rsidR="00FF5D96" w:rsidRPr="00FF5D96" w:rsidRDefault="00FF5D96" w:rsidP="00FF5D96">
      <w:pPr>
        <w:keepNext/>
        <w:keepLines/>
        <w:spacing w:line="360" w:lineRule="auto"/>
        <w:ind w:firstLine="708"/>
        <w:outlineLvl w:val="2"/>
        <w:rPr>
          <w:bCs/>
          <w:sz w:val="28"/>
          <w:szCs w:val="28"/>
          <w:lang w:eastAsia="en-US"/>
        </w:rPr>
      </w:pPr>
      <w:bookmarkStart w:id="84" w:name="_Toc10643999"/>
      <w:bookmarkStart w:id="85" w:name="_Toc10393147"/>
      <w:bookmarkStart w:id="86" w:name="_Toc295864640"/>
      <w:bookmarkStart w:id="87" w:name="_Toc10999557"/>
      <w:r w:rsidRPr="00FF5D96">
        <w:rPr>
          <w:bCs/>
          <w:sz w:val="28"/>
          <w:szCs w:val="28"/>
          <w:lang w:eastAsia="en-US"/>
        </w:rPr>
        <w:t>4.6.3 Розрахунок показників економічної ефективності</w:t>
      </w:r>
      <w:bookmarkEnd w:id="84"/>
      <w:bookmarkEnd w:id="85"/>
      <w:bookmarkEnd w:id="86"/>
      <w:bookmarkEnd w:id="87"/>
    </w:p>
    <w:p w:rsidR="00FF5D96" w:rsidRPr="00FF5D96" w:rsidRDefault="00FF5D96" w:rsidP="00FF5D96">
      <w:pPr>
        <w:spacing w:line="360" w:lineRule="auto"/>
        <w:ind w:firstLine="709"/>
        <w:rPr>
          <w:bCs/>
          <w:color w:val="000000"/>
          <w:sz w:val="28"/>
          <w:szCs w:val="28"/>
        </w:rPr>
      </w:pPr>
    </w:p>
    <w:p w:rsidR="00FF5D96" w:rsidRPr="00FF5D96" w:rsidRDefault="00FF5D96" w:rsidP="00FF5D96">
      <w:pPr>
        <w:spacing w:line="360" w:lineRule="auto"/>
        <w:ind w:firstLine="709"/>
        <w:rPr>
          <w:bCs/>
          <w:color w:val="000000"/>
          <w:sz w:val="28"/>
          <w:szCs w:val="28"/>
        </w:rPr>
      </w:pPr>
      <w:r w:rsidRPr="00FF5D96">
        <w:rPr>
          <w:bCs/>
          <w:color w:val="000000"/>
          <w:sz w:val="28"/>
          <w:szCs w:val="28"/>
        </w:rPr>
        <w:t>Для кожного варіанта реалізації функцій ПП коефіцієнт техніко-економічного рівня розраховується за формулою (5.24):</w:t>
      </w:r>
    </w:p>
    <w:p w:rsidR="00FF5D96" w:rsidRPr="00FF5D96" w:rsidRDefault="00FF5D96" w:rsidP="00FF5D96">
      <w:pPr>
        <w:spacing w:line="360" w:lineRule="auto"/>
        <w:ind w:firstLine="709"/>
        <w:rPr>
          <w:bCs/>
          <w:color w:val="000000"/>
          <w:sz w:val="28"/>
          <w:szCs w:val="28"/>
        </w:rPr>
      </w:pPr>
    </w:p>
    <w:tbl>
      <w:tblPr>
        <w:tblStyle w:val="1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958"/>
      </w:tblGrid>
      <w:tr w:rsidR="00FF5D96" w:rsidRPr="00FF5D96" w:rsidTr="00FF5D96">
        <w:tc>
          <w:tcPr>
            <w:tcW w:w="8613" w:type="dxa"/>
            <w:hideMark/>
          </w:tcPr>
          <w:p w:rsidR="00FF5D96" w:rsidRPr="00FF5D96" w:rsidRDefault="00FF5D96" w:rsidP="00FF5D96">
            <w:pPr>
              <w:tabs>
                <w:tab w:val="left" w:pos="604"/>
              </w:tabs>
              <w:spacing w:line="360" w:lineRule="auto"/>
              <w:ind w:firstLine="0"/>
              <w:jc w:val="center"/>
              <w:rPr>
                <w:iCs/>
                <w:sz w:val="28"/>
                <w:szCs w:val="28"/>
              </w:rPr>
            </w:pPr>
            <w:r w:rsidRPr="00FF5D96">
              <w:rPr>
                <w:rFonts w:eastAsia="Calibri"/>
                <w:sz w:val="28"/>
                <w:szCs w:val="28"/>
              </w:rPr>
              <w:t>К</w:t>
            </w:r>
            <w:r w:rsidRPr="00FF5D96">
              <w:rPr>
                <w:rFonts w:eastAsia="Calibri"/>
                <w:sz w:val="28"/>
                <w:szCs w:val="28"/>
                <w:vertAlign w:val="subscript"/>
              </w:rPr>
              <w:t>ТЕРj</w:t>
            </w:r>
            <w:r w:rsidRPr="00FF5D96">
              <w:rPr>
                <w:rFonts w:eastAsia="Calibri"/>
                <w:sz w:val="28"/>
                <w:szCs w:val="28"/>
              </w:rPr>
              <w:t xml:space="preserve"> =К</w:t>
            </w:r>
            <w:r w:rsidRPr="00FF5D96">
              <w:rPr>
                <w:rFonts w:eastAsia="Calibri"/>
                <w:sz w:val="28"/>
                <w:szCs w:val="28"/>
                <w:vertAlign w:val="subscript"/>
              </w:rPr>
              <w:t>Кj</w:t>
            </w:r>
            <w:r w:rsidRPr="00FF5D96">
              <w:rPr>
                <w:rFonts w:eastAsia="Calibri"/>
                <w:sz w:val="28"/>
                <w:szCs w:val="28"/>
              </w:rPr>
              <w:t xml:space="preserve"> ⁄ С</w:t>
            </w:r>
            <w:r w:rsidRPr="00FF5D96">
              <w:rPr>
                <w:rFonts w:eastAsia="Calibri"/>
                <w:sz w:val="28"/>
                <w:szCs w:val="28"/>
                <w:vertAlign w:val="subscript"/>
              </w:rPr>
              <w:t>Фj</w:t>
            </w:r>
            <w:r w:rsidRPr="00FF5D96">
              <w:rPr>
                <w:rFonts w:eastAsia="Calibri"/>
                <w:sz w:val="28"/>
                <w:szCs w:val="28"/>
              </w:rPr>
              <w:t>,</w:t>
            </w:r>
          </w:p>
        </w:tc>
        <w:tc>
          <w:tcPr>
            <w:tcW w:w="958" w:type="dxa"/>
            <w:hideMark/>
          </w:tcPr>
          <w:p w:rsidR="00FF5D96" w:rsidRPr="00FF5D96" w:rsidRDefault="00FF5D96" w:rsidP="00FF5D96">
            <w:pPr>
              <w:tabs>
                <w:tab w:val="left" w:pos="604"/>
              </w:tabs>
              <w:spacing w:line="360" w:lineRule="auto"/>
              <w:ind w:firstLine="0"/>
              <w:rPr>
                <w:iCs/>
                <w:sz w:val="28"/>
                <w:szCs w:val="28"/>
              </w:rPr>
            </w:pPr>
            <w:r w:rsidRPr="00FF5D96">
              <w:rPr>
                <w:iCs/>
                <w:sz w:val="28"/>
                <w:szCs w:val="28"/>
              </w:rPr>
              <w:t>(4.27)</w:t>
            </w:r>
          </w:p>
        </w:tc>
      </w:tr>
    </w:tbl>
    <w:p w:rsidR="00FF5D96" w:rsidRPr="00FF5D96" w:rsidRDefault="00FF5D96" w:rsidP="00FF5D96">
      <w:pPr>
        <w:spacing w:line="360" w:lineRule="auto"/>
        <w:ind w:firstLine="709"/>
        <w:rPr>
          <w:rFonts w:eastAsia="Calibri"/>
          <w:bCs/>
          <w:color w:val="000000"/>
          <w:sz w:val="28"/>
          <w:szCs w:val="28"/>
        </w:rPr>
      </w:pPr>
      <w:bookmarkStart w:id="88" w:name="id.495d36ec0b15"/>
      <w:bookmarkStart w:id="89" w:name="_Toc295864641"/>
      <w:bookmarkEnd w:id="88"/>
    </w:p>
    <w:p w:rsidR="00FF5D96" w:rsidRPr="00FF5D96" w:rsidRDefault="00FF5D96" w:rsidP="00FF5D96">
      <w:pPr>
        <w:spacing w:line="360" w:lineRule="auto"/>
        <w:ind w:firstLine="709"/>
        <w:rPr>
          <w:rFonts w:eastAsia="Calibri"/>
          <w:bCs/>
          <w:snapToGrid w:val="0"/>
          <w:color w:val="000000"/>
          <w:sz w:val="28"/>
          <w:szCs w:val="28"/>
        </w:rPr>
      </w:pPr>
      <w:r w:rsidRPr="00FF5D96">
        <w:rPr>
          <w:rFonts w:eastAsia="Calibri"/>
          <w:bCs/>
          <w:color w:val="000000"/>
          <w:sz w:val="28"/>
          <w:szCs w:val="28"/>
        </w:rPr>
        <w:t>К</w:t>
      </w:r>
      <w:r w:rsidRPr="00FF5D96">
        <w:rPr>
          <w:rFonts w:eastAsia="Calibri"/>
          <w:bCs/>
          <w:color w:val="000000"/>
          <w:sz w:val="28"/>
          <w:szCs w:val="28"/>
          <w:vertAlign w:val="subscript"/>
        </w:rPr>
        <w:t>ТЕР</w:t>
      </w:r>
      <w:r w:rsidRPr="00FF5D96">
        <w:rPr>
          <w:rFonts w:eastAsia="Calibri"/>
          <w:bCs/>
          <w:snapToGrid w:val="0"/>
          <w:color w:val="000000"/>
          <w:sz w:val="28"/>
          <w:szCs w:val="28"/>
          <w:vertAlign w:val="subscript"/>
        </w:rPr>
        <w:t>1</w:t>
      </w:r>
      <w:r w:rsidRPr="00FF5D96">
        <w:rPr>
          <w:rFonts w:eastAsia="Calibri"/>
          <w:bCs/>
          <w:snapToGrid w:val="0"/>
          <w:color w:val="000000"/>
          <w:sz w:val="28"/>
          <w:szCs w:val="28"/>
        </w:rPr>
        <w:t>=</w:t>
      </w:r>
      <w:r w:rsidRPr="00FF5D96">
        <w:rPr>
          <w:bCs/>
          <w:color w:val="000000"/>
          <w:sz w:val="28"/>
          <w:szCs w:val="28"/>
        </w:rPr>
        <w:t>5,436</w:t>
      </w:r>
      <w:r w:rsidRPr="00FF5D96">
        <w:rPr>
          <w:rFonts w:eastAsia="Calibri"/>
          <w:bCs/>
          <w:snapToGrid w:val="0"/>
          <w:color w:val="000000"/>
          <w:sz w:val="28"/>
          <w:szCs w:val="28"/>
        </w:rPr>
        <w:t>/</w:t>
      </w:r>
      <w:r w:rsidRPr="00FF5D96">
        <w:rPr>
          <w:bCs/>
          <w:snapToGrid w:val="0"/>
          <w:color w:val="000000"/>
          <w:sz w:val="28"/>
          <w:szCs w:val="28"/>
        </w:rPr>
        <w:t>123071,17</w:t>
      </w:r>
      <w:r w:rsidRPr="00FF5D96">
        <w:rPr>
          <w:rFonts w:eastAsia="Calibri"/>
          <w:bCs/>
          <w:snapToGrid w:val="0"/>
          <w:color w:val="000000"/>
          <w:sz w:val="28"/>
          <w:szCs w:val="28"/>
        </w:rPr>
        <w:t xml:space="preserve">=4,417 </w:t>
      </w:r>
      <w:r w:rsidRPr="00FF5D96">
        <w:rPr>
          <w:rFonts w:ascii="Cambria Math" w:eastAsia="Calibri" w:hAnsi="Cambria Math" w:cs="Cambria Math"/>
          <w:bCs/>
          <w:color w:val="000000"/>
          <w:sz w:val="28"/>
          <w:szCs w:val="28"/>
        </w:rPr>
        <w:t>⋅</w:t>
      </w:r>
      <w:r w:rsidRPr="00FF5D96">
        <w:rPr>
          <w:rFonts w:eastAsia="Calibri"/>
          <w:bCs/>
          <w:snapToGrid w:val="0"/>
          <w:color w:val="000000"/>
          <w:sz w:val="28"/>
          <w:szCs w:val="28"/>
        </w:rPr>
        <w:t>10</w:t>
      </w:r>
      <w:r w:rsidRPr="00FF5D96">
        <w:rPr>
          <w:rFonts w:eastAsia="Calibri"/>
          <w:bCs/>
          <w:snapToGrid w:val="0"/>
          <w:color w:val="000000"/>
          <w:sz w:val="28"/>
          <w:szCs w:val="28"/>
          <w:vertAlign w:val="superscript"/>
        </w:rPr>
        <w:t>-5</w:t>
      </w:r>
      <w:r w:rsidRPr="00FF5D96">
        <w:rPr>
          <w:rFonts w:eastAsia="Calibri"/>
          <w:bCs/>
          <w:snapToGrid w:val="0"/>
          <w:color w:val="000000"/>
          <w:sz w:val="28"/>
          <w:szCs w:val="28"/>
        </w:rPr>
        <w:t xml:space="preserve">;   </w:t>
      </w:r>
      <w:r w:rsidRPr="00FF5D96">
        <w:rPr>
          <w:rFonts w:eastAsia="Calibri"/>
          <w:bCs/>
          <w:color w:val="000000"/>
          <w:sz w:val="28"/>
          <w:szCs w:val="28"/>
        </w:rPr>
        <w:t>К</w:t>
      </w:r>
      <w:r w:rsidRPr="00FF5D96">
        <w:rPr>
          <w:rFonts w:eastAsia="Calibri"/>
          <w:bCs/>
          <w:color w:val="000000"/>
          <w:sz w:val="28"/>
          <w:szCs w:val="28"/>
          <w:vertAlign w:val="subscript"/>
        </w:rPr>
        <w:t>ТЕР</w:t>
      </w:r>
      <w:r w:rsidRPr="00FF5D96">
        <w:rPr>
          <w:rFonts w:eastAsia="Calibri"/>
          <w:bCs/>
          <w:snapToGrid w:val="0"/>
          <w:color w:val="000000"/>
          <w:sz w:val="28"/>
          <w:szCs w:val="28"/>
          <w:vertAlign w:val="subscript"/>
        </w:rPr>
        <w:t>2</w:t>
      </w:r>
      <w:r w:rsidRPr="00FF5D96">
        <w:rPr>
          <w:rFonts w:eastAsia="Calibri"/>
          <w:bCs/>
          <w:snapToGrid w:val="0"/>
          <w:color w:val="000000"/>
          <w:sz w:val="28"/>
          <w:szCs w:val="28"/>
        </w:rPr>
        <w:t>=</w:t>
      </w:r>
      <w:r w:rsidRPr="00FF5D96">
        <w:rPr>
          <w:bCs/>
          <w:color w:val="000000"/>
          <w:sz w:val="28"/>
          <w:szCs w:val="28"/>
        </w:rPr>
        <w:t>5,594</w:t>
      </w:r>
      <w:r w:rsidRPr="00FF5D96">
        <w:rPr>
          <w:rFonts w:eastAsia="Calibri"/>
          <w:bCs/>
          <w:snapToGrid w:val="0"/>
          <w:color w:val="000000"/>
          <w:sz w:val="28"/>
          <w:szCs w:val="28"/>
        </w:rPr>
        <w:t>/</w:t>
      </w:r>
      <w:r w:rsidRPr="00FF5D96">
        <w:rPr>
          <w:bCs/>
          <w:snapToGrid w:val="0"/>
          <w:color w:val="000000"/>
          <w:sz w:val="28"/>
          <w:szCs w:val="28"/>
        </w:rPr>
        <w:t xml:space="preserve">124607,67 </w:t>
      </w:r>
      <w:r w:rsidRPr="00FF5D96">
        <w:rPr>
          <w:rFonts w:eastAsia="Calibri"/>
          <w:bCs/>
          <w:snapToGrid w:val="0"/>
          <w:color w:val="000000"/>
          <w:sz w:val="28"/>
          <w:szCs w:val="28"/>
        </w:rPr>
        <w:t xml:space="preserve">=4,489 </w:t>
      </w:r>
      <w:r w:rsidRPr="00FF5D96">
        <w:rPr>
          <w:rFonts w:ascii="Cambria Math" w:eastAsia="Calibri" w:hAnsi="Cambria Math" w:cs="Cambria Math"/>
          <w:bCs/>
          <w:color w:val="000000"/>
          <w:sz w:val="28"/>
          <w:szCs w:val="28"/>
        </w:rPr>
        <w:t>⋅</w:t>
      </w:r>
      <w:r w:rsidRPr="00FF5D96">
        <w:rPr>
          <w:rFonts w:eastAsia="Calibri"/>
          <w:bCs/>
          <w:snapToGrid w:val="0"/>
          <w:color w:val="000000"/>
          <w:sz w:val="28"/>
          <w:szCs w:val="28"/>
        </w:rPr>
        <w:t>10</w:t>
      </w:r>
      <w:r w:rsidRPr="00FF5D96">
        <w:rPr>
          <w:rFonts w:eastAsia="Calibri"/>
          <w:bCs/>
          <w:snapToGrid w:val="0"/>
          <w:color w:val="000000"/>
          <w:sz w:val="28"/>
          <w:szCs w:val="28"/>
          <w:vertAlign w:val="superscript"/>
        </w:rPr>
        <w:t>-5</w:t>
      </w:r>
      <w:r w:rsidRPr="00FF5D96">
        <w:rPr>
          <w:rFonts w:eastAsia="Calibri"/>
          <w:bCs/>
          <w:snapToGrid w:val="0"/>
          <w:color w:val="000000"/>
          <w:sz w:val="28"/>
          <w:szCs w:val="28"/>
        </w:rPr>
        <w:t>;</w:t>
      </w:r>
    </w:p>
    <w:p w:rsidR="00FF5D96" w:rsidRPr="00FF5D96" w:rsidRDefault="00FF5D96" w:rsidP="00FF5D96">
      <w:pPr>
        <w:tabs>
          <w:tab w:val="left" w:pos="5245"/>
        </w:tabs>
        <w:spacing w:line="360" w:lineRule="auto"/>
        <w:ind w:firstLine="709"/>
        <w:rPr>
          <w:rFonts w:eastAsia="Calibri"/>
          <w:bCs/>
          <w:snapToGrid w:val="0"/>
          <w:color w:val="000000"/>
          <w:sz w:val="28"/>
          <w:szCs w:val="28"/>
        </w:rPr>
      </w:pPr>
      <w:r w:rsidRPr="00FF5D96">
        <w:rPr>
          <w:rFonts w:eastAsia="Calibri"/>
          <w:bCs/>
          <w:color w:val="000000"/>
          <w:sz w:val="28"/>
          <w:szCs w:val="28"/>
        </w:rPr>
        <w:t>К</w:t>
      </w:r>
      <w:r w:rsidRPr="00FF5D96">
        <w:rPr>
          <w:rFonts w:eastAsia="Calibri"/>
          <w:bCs/>
          <w:color w:val="000000"/>
          <w:sz w:val="28"/>
          <w:szCs w:val="28"/>
          <w:vertAlign w:val="subscript"/>
        </w:rPr>
        <w:t>ТЕР</w:t>
      </w:r>
      <w:r w:rsidRPr="00FF5D96">
        <w:rPr>
          <w:rFonts w:eastAsia="Calibri"/>
          <w:bCs/>
          <w:snapToGrid w:val="0"/>
          <w:color w:val="000000"/>
          <w:sz w:val="28"/>
          <w:szCs w:val="28"/>
          <w:vertAlign w:val="subscript"/>
        </w:rPr>
        <w:t>3</w:t>
      </w:r>
      <w:r w:rsidRPr="00FF5D96">
        <w:rPr>
          <w:rFonts w:eastAsia="Calibri"/>
          <w:bCs/>
          <w:snapToGrid w:val="0"/>
          <w:color w:val="000000"/>
          <w:sz w:val="28"/>
          <w:szCs w:val="28"/>
        </w:rPr>
        <w:t>=</w:t>
      </w:r>
      <w:r w:rsidRPr="00FF5D96">
        <w:rPr>
          <w:bCs/>
          <w:color w:val="000000"/>
          <w:sz w:val="28"/>
          <w:szCs w:val="28"/>
        </w:rPr>
        <w:t>4,958</w:t>
      </w:r>
      <w:r w:rsidRPr="00FF5D96">
        <w:rPr>
          <w:rFonts w:eastAsia="Calibri"/>
          <w:bCs/>
          <w:snapToGrid w:val="0"/>
          <w:color w:val="000000"/>
          <w:sz w:val="28"/>
          <w:szCs w:val="28"/>
        </w:rPr>
        <w:t>/</w:t>
      </w:r>
      <w:r w:rsidRPr="00FF5D96">
        <w:rPr>
          <w:bCs/>
          <w:snapToGrid w:val="0"/>
          <w:color w:val="000000"/>
          <w:sz w:val="28"/>
          <w:szCs w:val="28"/>
        </w:rPr>
        <w:t>123071,17</w:t>
      </w:r>
      <w:r w:rsidRPr="00FF5D96">
        <w:rPr>
          <w:rFonts w:eastAsia="Calibri"/>
          <w:bCs/>
          <w:snapToGrid w:val="0"/>
          <w:color w:val="000000"/>
          <w:sz w:val="28"/>
          <w:szCs w:val="28"/>
        </w:rPr>
        <w:t xml:space="preserve">=4,03 </w:t>
      </w:r>
      <w:r w:rsidRPr="00FF5D96">
        <w:rPr>
          <w:rFonts w:ascii="Cambria Math" w:eastAsia="Calibri" w:hAnsi="Cambria Math" w:cs="Cambria Math"/>
          <w:bCs/>
          <w:color w:val="000000"/>
          <w:sz w:val="28"/>
          <w:szCs w:val="28"/>
        </w:rPr>
        <w:t>⋅</w:t>
      </w:r>
      <w:r w:rsidRPr="00FF5D96">
        <w:rPr>
          <w:rFonts w:eastAsia="Calibri"/>
          <w:bCs/>
          <w:snapToGrid w:val="0"/>
          <w:color w:val="000000"/>
          <w:sz w:val="28"/>
          <w:szCs w:val="28"/>
        </w:rPr>
        <w:t>10</w:t>
      </w:r>
      <w:r w:rsidRPr="00FF5D96">
        <w:rPr>
          <w:rFonts w:eastAsia="Calibri"/>
          <w:bCs/>
          <w:snapToGrid w:val="0"/>
          <w:color w:val="000000"/>
          <w:sz w:val="28"/>
          <w:szCs w:val="28"/>
          <w:vertAlign w:val="superscript"/>
        </w:rPr>
        <w:t>-5</w:t>
      </w:r>
      <w:r w:rsidRPr="00FF5D96">
        <w:rPr>
          <w:rFonts w:eastAsia="Calibri"/>
          <w:bCs/>
          <w:snapToGrid w:val="0"/>
          <w:color w:val="000000"/>
          <w:sz w:val="28"/>
          <w:szCs w:val="28"/>
        </w:rPr>
        <w:t xml:space="preserve">;   </w:t>
      </w:r>
      <w:r w:rsidRPr="00FF5D96">
        <w:rPr>
          <w:rFonts w:eastAsia="Calibri"/>
          <w:bCs/>
          <w:color w:val="000000"/>
          <w:sz w:val="28"/>
          <w:szCs w:val="28"/>
        </w:rPr>
        <w:t>К</w:t>
      </w:r>
      <w:r w:rsidRPr="00FF5D96">
        <w:rPr>
          <w:rFonts w:eastAsia="Calibri"/>
          <w:bCs/>
          <w:color w:val="000000"/>
          <w:sz w:val="28"/>
          <w:szCs w:val="28"/>
          <w:vertAlign w:val="subscript"/>
        </w:rPr>
        <w:t>ТЕР</w:t>
      </w:r>
      <w:r w:rsidRPr="00FF5D96">
        <w:rPr>
          <w:rFonts w:eastAsia="Calibri"/>
          <w:bCs/>
          <w:snapToGrid w:val="0"/>
          <w:color w:val="000000"/>
          <w:sz w:val="28"/>
          <w:szCs w:val="28"/>
          <w:vertAlign w:val="subscript"/>
        </w:rPr>
        <w:t>4</w:t>
      </w:r>
      <w:r w:rsidRPr="00FF5D96">
        <w:rPr>
          <w:rFonts w:eastAsia="Calibri"/>
          <w:bCs/>
          <w:snapToGrid w:val="0"/>
          <w:color w:val="000000"/>
          <w:sz w:val="28"/>
          <w:szCs w:val="28"/>
        </w:rPr>
        <w:t>=</w:t>
      </w:r>
      <w:r w:rsidRPr="00FF5D96">
        <w:rPr>
          <w:bCs/>
          <w:color w:val="000000"/>
          <w:sz w:val="28"/>
          <w:szCs w:val="28"/>
        </w:rPr>
        <w:t>5,116</w:t>
      </w:r>
      <w:r w:rsidRPr="00FF5D96">
        <w:rPr>
          <w:rFonts w:eastAsia="Calibri"/>
          <w:bCs/>
          <w:snapToGrid w:val="0"/>
          <w:color w:val="000000"/>
          <w:sz w:val="28"/>
          <w:szCs w:val="28"/>
        </w:rPr>
        <w:t>/</w:t>
      </w:r>
      <w:r w:rsidRPr="00FF5D96">
        <w:rPr>
          <w:bCs/>
          <w:snapToGrid w:val="0"/>
          <w:color w:val="000000"/>
          <w:sz w:val="28"/>
          <w:szCs w:val="28"/>
        </w:rPr>
        <w:t xml:space="preserve">124607,67 </w:t>
      </w:r>
      <w:r w:rsidRPr="00FF5D96">
        <w:rPr>
          <w:rFonts w:eastAsia="Calibri"/>
          <w:bCs/>
          <w:snapToGrid w:val="0"/>
          <w:color w:val="000000"/>
          <w:sz w:val="28"/>
          <w:szCs w:val="28"/>
        </w:rPr>
        <w:t xml:space="preserve">=4,106 </w:t>
      </w:r>
      <w:r w:rsidRPr="00FF5D96">
        <w:rPr>
          <w:rFonts w:ascii="Cambria Math" w:eastAsia="Calibri" w:hAnsi="Cambria Math" w:cs="Cambria Math"/>
          <w:bCs/>
          <w:color w:val="000000"/>
          <w:sz w:val="28"/>
          <w:szCs w:val="28"/>
        </w:rPr>
        <w:t>⋅</w:t>
      </w:r>
      <w:r w:rsidRPr="00FF5D96">
        <w:rPr>
          <w:rFonts w:eastAsia="Calibri"/>
          <w:bCs/>
          <w:snapToGrid w:val="0"/>
          <w:color w:val="000000"/>
          <w:sz w:val="28"/>
          <w:szCs w:val="28"/>
        </w:rPr>
        <w:t>10</w:t>
      </w:r>
      <w:r w:rsidRPr="00FF5D96">
        <w:rPr>
          <w:rFonts w:eastAsia="Calibri"/>
          <w:bCs/>
          <w:snapToGrid w:val="0"/>
          <w:color w:val="000000"/>
          <w:sz w:val="28"/>
          <w:szCs w:val="28"/>
          <w:vertAlign w:val="superscript"/>
        </w:rPr>
        <w:t>-5</w:t>
      </w:r>
      <w:r w:rsidRPr="00FF5D96">
        <w:rPr>
          <w:rFonts w:eastAsia="Calibri"/>
          <w:bCs/>
          <w:snapToGrid w:val="0"/>
          <w:color w:val="000000"/>
          <w:sz w:val="28"/>
          <w:szCs w:val="28"/>
        </w:rPr>
        <w:t xml:space="preserve">;   </w:t>
      </w:r>
    </w:p>
    <w:p w:rsidR="00FF5D96" w:rsidRPr="00FF5D96" w:rsidRDefault="00FF5D96" w:rsidP="00FF5D96">
      <w:pPr>
        <w:tabs>
          <w:tab w:val="left" w:pos="5245"/>
        </w:tabs>
        <w:spacing w:line="360" w:lineRule="auto"/>
        <w:ind w:firstLine="709"/>
        <w:rPr>
          <w:rFonts w:eastAsia="Calibri"/>
          <w:bCs/>
          <w:snapToGrid w:val="0"/>
          <w:color w:val="000000"/>
          <w:sz w:val="28"/>
          <w:szCs w:val="28"/>
        </w:rPr>
      </w:pPr>
    </w:p>
    <w:p w:rsidR="00FF5D96" w:rsidRPr="00FF5D96" w:rsidRDefault="00FF5D96" w:rsidP="00FF5D96">
      <w:pPr>
        <w:spacing w:line="360" w:lineRule="auto"/>
        <w:ind w:firstLine="709"/>
        <w:rPr>
          <w:bCs/>
          <w:i/>
          <w:color w:val="000000"/>
          <w:sz w:val="28"/>
          <w:szCs w:val="28"/>
        </w:rPr>
      </w:pPr>
      <w:r w:rsidRPr="00FF5D96">
        <w:rPr>
          <w:bCs/>
          <w:snapToGrid w:val="0"/>
          <w:color w:val="000000"/>
          <w:sz w:val="28"/>
          <w:szCs w:val="28"/>
        </w:rPr>
        <w:lastRenderedPageBreak/>
        <w:t xml:space="preserve">Як бачимо, найбільш ефективним є другий варіант реалізації програми з коефіцієнтом техніко-економічного рівня </w:t>
      </w:r>
      <w:r w:rsidRPr="00FF5D96">
        <w:rPr>
          <w:rFonts w:eastAsia="Calibri"/>
          <w:bCs/>
          <w:color w:val="000000"/>
          <w:sz w:val="28"/>
          <w:szCs w:val="28"/>
        </w:rPr>
        <w:t>К</w:t>
      </w:r>
      <w:r w:rsidRPr="00FF5D96">
        <w:rPr>
          <w:rFonts w:eastAsia="Calibri"/>
          <w:bCs/>
          <w:color w:val="000000"/>
          <w:sz w:val="28"/>
          <w:szCs w:val="28"/>
          <w:vertAlign w:val="subscript"/>
        </w:rPr>
        <w:t>ТЕР</w:t>
      </w:r>
      <w:r w:rsidRPr="00FF5D96">
        <w:rPr>
          <w:rFonts w:eastAsia="Calibri"/>
          <w:bCs/>
          <w:snapToGrid w:val="0"/>
          <w:color w:val="000000"/>
          <w:sz w:val="28"/>
          <w:szCs w:val="28"/>
          <w:vertAlign w:val="subscript"/>
        </w:rPr>
        <w:t>2</w:t>
      </w:r>
      <w:r w:rsidRPr="00FF5D96">
        <w:rPr>
          <w:bCs/>
          <w:snapToGrid w:val="0"/>
          <w:color w:val="000000"/>
          <w:sz w:val="28"/>
          <w:szCs w:val="28"/>
        </w:rPr>
        <w:t xml:space="preserve">= </w:t>
      </w:r>
      <w:r w:rsidRPr="00FF5D96">
        <w:rPr>
          <w:rFonts w:eastAsia="Calibri"/>
          <w:bCs/>
          <w:snapToGrid w:val="0"/>
          <w:color w:val="000000"/>
          <w:sz w:val="28"/>
          <w:szCs w:val="28"/>
        </w:rPr>
        <w:t xml:space="preserve">4,489 </w:t>
      </w:r>
      <w:r w:rsidRPr="00FF5D96">
        <w:rPr>
          <w:rFonts w:ascii="Cambria Math" w:eastAsia="Calibri" w:hAnsi="Cambria Math" w:cs="Cambria Math"/>
          <w:bCs/>
          <w:color w:val="000000"/>
          <w:sz w:val="28"/>
          <w:szCs w:val="28"/>
        </w:rPr>
        <w:t>⋅</w:t>
      </w:r>
      <w:r w:rsidRPr="00FF5D96">
        <w:rPr>
          <w:rFonts w:eastAsia="Calibri"/>
          <w:bCs/>
          <w:snapToGrid w:val="0"/>
          <w:color w:val="000000"/>
          <w:sz w:val="28"/>
          <w:szCs w:val="28"/>
        </w:rPr>
        <w:t>10</w:t>
      </w:r>
      <w:r w:rsidRPr="00FF5D96">
        <w:rPr>
          <w:rFonts w:eastAsia="Calibri"/>
          <w:bCs/>
          <w:snapToGrid w:val="0"/>
          <w:color w:val="000000"/>
          <w:sz w:val="28"/>
          <w:szCs w:val="28"/>
          <w:vertAlign w:val="superscript"/>
        </w:rPr>
        <w:t>-5</w:t>
      </w:r>
      <w:r w:rsidRPr="00FF5D96">
        <w:rPr>
          <w:bCs/>
          <w:i/>
          <w:color w:val="000000"/>
          <w:sz w:val="28"/>
          <w:szCs w:val="28"/>
        </w:rPr>
        <w:t>.</w:t>
      </w:r>
      <w:bookmarkStart w:id="90" w:name="_Toc10393148"/>
      <w:bookmarkEnd w:id="89"/>
    </w:p>
    <w:p w:rsidR="00FF5D96" w:rsidRPr="00FF5D96" w:rsidRDefault="00FF5D96" w:rsidP="00FF5D96">
      <w:pPr>
        <w:snapToGrid w:val="0"/>
        <w:spacing w:line="360" w:lineRule="auto"/>
        <w:ind w:firstLine="708"/>
        <w:contextualSpacing/>
        <w:outlineLvl w:val="1"/>
        <w:rPr>
          <w:bCs/>
          <w:sz w:val="28"/>
          <w:szCs w:val="28"/>
          <w:lang w:eastAsia="uk-UA"/>
        </w:rPr>
      </w:pPr>
    </w:p>
    <w:p w:rsidR="00FF5D96" w:rsidRPr="00FF5D96" w:rsidRDefault="00FF5D96" w:rsidP="00FF5D96">
      <w:pPr>
        <w:snapToGrid w:val="0"/>
        <w:spacing w:line="360" w:lineRule="auto"/>
        <w:ind w:firstLine="708"/>
        <w:contextualSpacing/>
        <w:outlineLvl w:val="1"/>
        <w:rPr>
          <w:bCs/>
          <w:sz w:val="28"/>
          <w:szCs w:val="28"/>
          <w:lang w:eastAsia="uk-UA"/>
        </w:rPr>
      </w:pPr>
      <w:bookmarkStart w:id="91" w:name="_Toc10644000"/>
      <w:bookmarkStart w:id="92" w:name="_Toc10999558"/>
      <w:r w:rsidRPr="00FF5D96">
        <w:rPr>
          <w:bCs/>
          <w:sz w:val="28"/>
          <w:szCs w:val="28"/>
          <w:lang w:eastAsia="uk-UA"/>
        </w:rPr>
        <w:t>4.7 Висновки до четвертого розділу</w:t>
      </w:r>
      <w:bookmarkEnd w:id="90"/>
      <w:bookmarkEnd w:id="91"/>
      <w:bookmarkEnd w:id="92"/>
    </w:p>
    <w:p w:rsidR="00FF5D96" w:rsidRPr="00FF5D96" w:rsidRDefault="00FF5D96" w:rsidP="00FF5D96">
      <w:pPr>
        <w:spacing w:line="360" w:lineRule="auto"/>
        <w:ind w:firstLine="709"/>
        <w:rPr>
          <w:bCs/>
          <w:color w:val="000000"/>
          <w:sz w:val="28"/>
          <w:szCs w:val="28"/>
        </w:rPr>
      </w:pPr>
    </w:p>
    <w:p w:rsidR="00FF5D96" w:rsidRPr="00FF5D96" w:rsidRDefault="00FF5D96" w:rsidP="00FF5D96">
      <w:pPr>
        <w:tabs>
          <w:tab w:val="left" w:pos="604"/>
        </w:tabs>
        <w:spacing w:line="360" w:lineRule="auto"/>
        <w:ind w:firstLine="709"/>
        <w:rPr>
          <w:sz w:val="28"/>
          <w:szCs w:val="28"/>
        </w:rPr>
      </w:pPr>
      <w:r w:rsidRPr="00FF5D96">
        <w:rPr>
          <w:sz w:val="28"/>
          <w:szCs w:val="28"/>
        </w:rPr>
        <w:t>В результаті виконання економічного розділу були систематизовані і закріплені теоретичні знання в галузі економіки та організації виробництва використанням їх для техніко-економічного обґрунтування розробки методом функціонально-вартісного аналізу.</w:t>
      </w:r>
    </w:p>
    <w:p w:rsidR="00FF5D96" w:rsidRPr="00FF5D96" w:rsidRDefault="00FF5D96" w:rsidP="00FF5D96">
      <w:pPr>
        <w:tabs>
          <w:tab w:val="left" w:pos="604"/>
        </w:tabs>
        <w:spacing w:line="360" w:lineRule="auto"/>
        <w:ind w:firstLine="709"/>
        <w:rPr>
          <w:sz w:val="28"/>
          <w:szCs w:val="28"/>
        </w:rPr>
      </w:pPr>
      <w:r w:rsidRPr="00FF5D96">
        <w:rPr>
          <w:sz w:val="28"/>
          <w:szCs w:val="28"/>
        </w:rPr>
        <w:t>На основі даних про зміст основних функцій, які повинен реалізувати програмний продукт,  були визначені чотири найбільш перспективні варіанти реалізації продукту. Найбільш ефективним виявився перший варіант як простіший для реалізації і достатньо досконалий.</w:t>
      </w:r>
    </w:p>
    <w:p w:rsidR="00FF5D96" w:rsidRPr="00FF5D96" w:rsidRDefault="00FF5D96" w:rsidP="00FF5D96">
      <w:pPr>
        <w:spacing w:line="360" w:lineRule="auto"/>
        <w:ind w:firstLine="709"/>
        <w:rPr>
          <w:sz w:val="28"/>
          <w:szCs w:val="28"/>
        </w:rPr>
      </w:pPr>
      <w:r w:rsidRPr="00FF5D96">
        <w:rPr>
          <w:sz w:val="28"/>
          <w:szCs w:val="28"/>
        </w:rPr>
        <w:t>При такому варіанті виконання ПП він матиме достатню універсальність і легкість модифікації.</w:t>
      </w:r>
    </w:p>
    <w:p w:rsidR="004A50CE" w:rsidRDefault="000D79EF" w:rsidP="004A50CE">
      <w:pPr>
        <w:spacing w:line="240" w:lineRule="auto"/>
        <w:ind w:firstLine="709"/>
        <w:jc w:val="left"/>
        <w:rPr>
          <w:lang w:val="uk"/>
        </w:rPr>
      </w:pPr>
      <w:r>
        <w:rPr>
          <w:lang w:val="uk"/>
        </w:rPr>
        <w:br w:type="page"/>
      </w:r>
    </w:p>
    <w:p w:rsidR="004A50CE" w:rsidRPr="00F36CEA" w:rsidRDefault="004A50CE" w:rsidP="004A50CE">
      <w:pPr>
        <w:pStyle w:val="1"/>
        <w:spacing w:before="0" w:after="0" w:line="360" w:lineRule="auto"/>
        <w:ind w:right="-1" w:firstLine="709"/>
        <w:jc w:val="center"/>
        <w:rPr>
          <w:rFonts w:ascii="Times New Roman" w:hAnsi="Times New Roman"/>
        </w:rPr>
      </w:pPr>
      <w:bookmarkStart w:id="93" w:name="_Toc10921448"/>
      <w:bookmarkStart w:id="94" w:name="_Toc10999559"/>
      <w:r w:rsidRPr="00F36CEA">
        <w:rPr>
          <w:rFonts w:ascii="Times New Roman" w:hAnsi="Times New Roman"/>
        </w:rPr>
        <w:lastRenderedPageBreak/>
        <w:t>ВИСНОВОК</w:t>
      </w:r>
      <w:bookmarkEnd w:id="93"/>
      <w:bookmarkEnd w:id="94"/>
    </w:p>
    <w:p w:rsidR="004A50CE" w:rsidRPr="00F36CEA" w:rsidRDefault="004A50CE" w:rsidP="004A50CE">
      <w:pPr>
        <w:spacing w:line="360" w:lineRule="auto"/>
        <w:ind w:right="-1" w:firstLine="709"/>
        <w:rPr>
          <w:b/>
          <w:sz w:val="28"/>
          <w:szCs w:val="28"/>
        </w:rPr>
      </w:pPr>
    </w:p>
    <w:p w:rsidR="004A50CE" w:rsidRPr="00F36CEA" w:rsidRDefault="004A50CE" w:rsidP="004A50CE">
      <w:pPr>
        <w:spacing w:line="360" w:lineRule="auto"/>
        <w:ind w:right="-1" w:firstLine="709"/>
        <w:rPr>
          <w:b/>
          <w:sz w:val="28"/>
          <w:szCs w:val="28"/>
        </w:rPr>
      </w:pPr>
    </w:p>
    <w:p w:rsidR="004A50CE" w:rsidRPr="00F36CEA" w:rsidRDefault="004A50CE" w:rsidP="004A50CE">
      <w:pPr>
        <w:spacing w:line="360" w:lineRule="auto"/>
        <w:ind w:right="-1" w:firstLine="709"/>
        <w:rPr>
          <w:sz w:val="28"/>
          <w:szCs w:val="28"/>
          <w:lang w:val="ru-RU"/>
        </w:rPr>
      </w:pPr>
      <w:r w:rsidRPr="00F36CEA">
        <w:rPr>
          <w:sz w:val="28"/>
          <w:szCs w:val="28"/>
          <w:lang w:val="ru-RU"/>
        </w:rPr>
        <w:t xml:space="preserve">В </w:t>
      </w:r>
      <w:proofErr w:type="spellStart"/>
      <w:r w:rsidRPr="00F36CEA">
        <w:rPr>
          <w:sz w:val="28"/>
          <w:szCs w:val="28"/>
          <w:lang w:val="ru-RU"/>
        </w:rPr>
        <w:t>ході</w:t>
      </w:r>
      <w:proofErr w:type="spellEnd"/>
      <w:r w:rsidRPr="00F36CEA">
        <w:rPr>
          <w:sz w:val="28"/>
          <w:szCs w:val="28"/>
          <w:lang w:val="ru-RU"/>
        </w:rPr>
        <w:t xml:space="preserve"> </w:t>
      </w:r>
      <w:proofErr w:type="spellStart"/>
      <w:r w:rsidRPr="00F36CEA">
        <w:rPr>
          <w:sz w:val="28"/>
          <w:szCs w:val="28"/>
          <w:lang w:val="ru-RU"/>
        </w:rPr>
        <w:t>виконання</w:t>
      </w:r>
      <w:proofErr w:type="spellEnd"/>
      <w:r w:rsidRPr="00F36CEA">
        <w:rPr>
          <w:sz w:val="28"/>
          <w:szCs w:val="28"/>
          <w:lang w:val="ru-RU"/>
        </w:rPr>
        <w:t xml:space="preserve"> </w:t>
      </w:r>
      <w:proofErr w:type="spellStart"/>
      <w:r w:rsidRPr="00F36CEA">
        <w:rPr>
          <w:sz w:val="28"/>
          <w:szCs w:val="28"/>
          <w:lang w:val="ru-RU"/>
        </w:rPr>
        <w:t>даної</w:t>
      </w:r>
      <w:proofErr w:type="spellEnd"/>
      <w:r w:rsidRPr="00F36CEA">
        <w:rPr>
          <w:sz w:val="28"/>
          <w:szCs w:val="28"/>
          <w:lang w:val="ru-RU"/>
        </w:rPr>
        <w:t xml:space="preserve"> </w:t>
      </w:r>
      <w:proofErr w:type="spellStart"/>
      <w:r w:rsidRPr="00F36CEA">
        <w:rPr>
          <w:sz w:val="28"/>
          <w:szCs w:val="28"/>
          <w:lang w:val="ru-RU"/>
        </w:rPr>
        <w:t>роботи</w:t>
      </w:r>
      <w:proofErr w:type="spellEnd"/>
      <w:r w:rsidRPr="00F36CEA">
        <w:rPr>
          <w:sz w:val="28"/>
          <w:szCs w:val="28"/>
          <w:lang w:val="ru-RU"/>
        </w:rPr>
        <w:t xml:space="preserve"> </w:t>
      </w:r>
      <w:proofErr w:type="spellStart"/>
      <w:r w:rsidRPr="00F36CEA">
        <w:rPr>
          <w:sz w:val="28"/>
          <w:szCs w:val="28"/>
          <w:lang w:val="ru-RU"/>
        </w:rPr>
        <w:t>було</w:t>
      </w:r>
      <w:proofErr w:type="spellEnd"/>
      <w:r w:rsidRPr="00F36CEA">
        <w:rPr>
          <w:sz w:val="28"/>
          <w:szCs w:val="28"/>
          <w:lang w:val="ru-RU"/>
        </w:rPr>
        <w:t xml:space="preserve"> </w:t>
      </w:r>
      <w:proofErr w:type="spellStart"/>
      <w:r w:rsidRPr="00F36CEA">
        <w:rPr>
          <w:sz w:val="28"/>
          <w:szCs w:val="28"/>
          <w:lang w:val="ru-RU"/>
        </w:rPr>
        <w:t>проаналізовано</w:t>
      </w:r>
      <w:proofErr w:type="spellEnd"/>
      <w:r w:rsidRPr="00F36CEA">
        <w:rPr>
          <w:sz w:val="28"/>
          <w:szCs w:val="28"/>
          <w:lang w:val="ru-RU"/>
        </w:rPr>
        <w:t xml:space="preserve"> </w:t>
      </w:r>
      <w:proofErr w:type="spellStart"/>
      <w:r w:rsidRPr="00F36CEA">
        <w:rPr>
          <w:sz w:val="28"/>
          <w:szCs w:val="28"/>
          <w:lang w:val="ru-RU"/>
        </w:rPr>
        <w:t>існуючі</w:t>
      </w:r>
      <w:proofErr w:type="spellEnd"/>
      <w:r w:rsidRPr="00F36CEA">
        <w:rPr>
          <w:sz w:val="28"/>
          <w:szCs w:val="28"/>
          <w:lang w:val="ru-RU"/>
        </w:rPr>
        <w:t xml:space="preserve"> </w:t>
      </w:r>
      <w:proofErr w:type="spellStart"/>
      <w:r w:rsidRPr="00F36CEA">
        <w:rPr>
          <w:sz w:val="28"/>
          <w:szCs w:val="28"/>
          <w:lang w:val="ru-RU"/>
        </w:rPr>
        <w:t>програмні</w:t>
      </w:r>
      <w:proofErr w:type="spellEnd"/>
    </w:p>
    <w:p w:rsidR="004A50CE" w:rsidRPr="00F36CEA" w:rsidRDefault="004A50CE" w:rsidP="004A50CE">
      <w:pPr>
        <w:spacing w:line="360" w:lineRule="auto"/>
        <w:ind w:right="-1" w:firstLine="709"/>
        <w:rPr>
          <w:sz w:val="28"/>
          <w:szCs w:val="28"/>
          <w:lang w:val="ru-RU"/>
        </w:rPr>
      </w:pPr>
      <w:proofErr w:type="spellStart"/>
      <w:r w:rsidRPr="00F36CEA">
        <w:rPr>
          <w:sz w:val="28"/>
          <w:szCs w:val="28"/>
          <w:lang w:val="ru-RU"/>
        </w:rPr>
        <w:t>засоби</w:t>
      </w:r>
      <w:proofErr w:type="spellEnd"/>
      <w:r w:rsidRPr="00F36CEA">
        <w:rPr>
          <w:sz w:val="28"/>
          <w:szCs w:val="28"/>
          <w:lang w:val="ru-RU"/>
        </w:rPr>
        <w:t xml:space="preserve"> для </w:t>
      </w:r>
      <w:proofErr w:type="spellStart"/>
      <w:r w:rsidRPr="00F36CEA">
        <w:rPr>
          <w:sz w:val="28"/>
          <w:szCs w:val="28"/>
          <w:lang w:val="ru-RU"/>
        </w:rPr>
        <w:t>моніторингу</w:t>
      </w:r>
      <w:proofErr w:type="spellEnd"/>
      <w:r w:rsidRPr="00F36CEA">
        <w:rPr>
          <w:sz w:val="28"/>
          <w:szCs w:val="28"/>
          <w:lang w:val="ru-RU"/>
        </w:rPr>
        <w:t xml:space="preserve"> </w:t>
      </w:r>
      <w:proofErr w:type="spellStart"/>
      <w:r w:rsidRPr="00F36CEA">
        <w:rPr>
          <w:sz w:val="28"/>
          <w:szCs w:val="28"/>
          <w:lang w:val="ru-RU"/>
        </w:rPr>
        <w:t>захищеності</w:t>
      </w:r>
      <w:proofErr w:type="spellEnd"/>
      <w:r w:rsidRPr="00F36CEA">
        <w:rPr>
          <w:sz w:val="28"/>
          <w:szCs w:val="28"/>
          <w:lang w:val="ru-RU"/>
        </w:rPr>
        <w:t xml:space="preserve"> </w:t>
      </w:r>
      <w:proofErr w:type="spellStart"/>
      <w:r w:rsidRPr="00F36CEA">
        <w:rPr>
          <w:sz w:val="28"/>
          <w:szCs w:val="28"/>
          <w:lang w:val="ru-RU"/>
        </w:rPr>
        <w:t>комп’ютерних</w:t>
      </w:r>
      <w:proofErr w:type="spellEnd"/>
      <w:r w:rsidRPr="00F36CEA">
        <w:rPr>
          <w:sz w:val="28"/>
          <w:szCs w:val="28"/>
          <w:lang w:val="ru-RU"/>
        </w:rPr>
        <w:t xml:space="preserve"> систем, </w:t>
      </w:r>
      <w:proofErr w:type="spellStart"/>
      <w:r w:rsidRPr="00F36CEA">
        <w:rPr>
          <w:sz w:val="28"/>
          <w:szCs w:val="28"/>
          <w:lang w:val="ru-RU"/>
        </w:rPr>
        <w:t>виявлено</w:t>
      </w:r>
      <w:proofErr w:type="spellEnd"/>
      <w:r w:rsidRPr="00F36CEA">
        <w:rPr>
          <w:sz w:val="28"/>
          <w:szCs w:val="28"/>
          <w:lang w:val="ru-RU"/>
        </w:rPr>
        <w:t xml:space="preserve"> як та за </w:t>
      </w:r>
      <w:proofErr w:type="spellStart"/>
      <w:r w:rsidRPr="00F36CEA">
        <w:rPr>
          <w:sz w:val="28"/>
          <w:szCs w:val="28"/>
          <w:lang w:val="ru-RU"/>
        </w:rPr>
        <w:t>якими</w:t>
      </w:r>
      <w:proofErr w:type="spellEnd"/>
      <w:r w:rsidRPr="00F36CEA">
        <w:rPr>
          <w:sz w:val="28"/>
          <w:szCs w:val="28"/>
          <w:lang w:val="ru-RU"/>
        </w:rPr>
        <w:t xml:space="preserve"> принципами </w:t>
      </w:r>
      <w:proofErr w:type="gramStart"/>
      <w:r w:rsidRPr="00F36CEA">
        <w:rPr>
          <w:sz w:val="28"/>
          <w:szCs w:val="28"/>
          <w:lang w:val="ru-RU"/>
        </w:rPr>
        <w:t>вони</w:t>
      </w:r>
      <w:proofErr w:type="gramEnd"/>
      <w:r w:rsidRPr="00F36CEA">
        <w:rPr>
          <w:sz w:val="28"/>
          <w:szCs w:val="28"/>
          <w:lang w:val="ru-RU"/>
        </w:rPr>
        <w:t xml:space="preserve"> </w:t>
      </w:r>
      <w:proofErr w:type="spellStart"/>
      <w:r w:rsidRPr="00F36CEA">
        <w:rPr>
          <w:sz w:val="28"/>
          <w:szCs w:val="28"/>
          <w:lang w:val="ru-RU"/>
        </w:rPr>
        <w:t>працюють</w:t>
      </w:r>
      <w:proofErr w:type="spellEnd"/>
      <w:r w:rsidRPr="00F36CEA">
        <w:rPr>
          <w:sz w:val="28"/>
          <w:szCs w:val="28"/>
          <w:lang w:val="ru-RU"/>
        </w:rPr>
        <w:t xml:space="preserve">. </w:t>
      </w:r>
    </w:p>
    <w:p w:rsidR="004A50CE" w:rsidRPr="00F36CEA" w:rsidRDefault="004A50CE" w:rsidP="004A50CE">
      <w:pPr>
        <w:spacing w:line="360" w:lineRule="auto"/>
        <w:ind w:right="-1" w:firstLine="709"/>
        <w:rPr>
          <w:sz w:val="28"/>
          <w:szCs w:val="28"/>
          <w:lang w:val="ru-RU"/>
        </w:rPr>
      </w:pPr>
      <w:r w:rsidRPr="00F36CEA">
        <w:rPr>
          <w:sz w:val="28"/>
          <w:szCs w:val="28"/>
          <w:lang w:val="ru-RU"/>
        </w:rPr>
        <w:t xml:space="preserve">  В </w:t>
      </w:r>
      <w:proofErr w:type="spellStart"/>
      <w:r w:rsidRPr="00F36CEA">
        <w:rPr>
          <w:sz w:val="28"/>
          <w:szCs w:val="28"/>
          <w:lang w:val="ru-RU"/>
        </w:rPr>
        <w:t>ході</w:t>
      </w:r>
      <w:proofErr w:type="spellEnd"/>
      <w:r w:rsidRPr="00F36CEA">
        <w:rPr>
          <w:sz w:val="28"/>
          <w:szCs w:val="28"/>
          <w:lang w:val="ru-RU"/>
        </w:rPr>
        <w:t xml:space="preserve"> </w:t>
      </w:r>
      <w:proofErr w:type="spellStart"/>
      <w:proofErr w:type="gramStart"/>
      <w:r w:rsidRPr="00F36CEA">
        <w:rPr>
          <w:sz w:val="28"/>
          <w:szCs w:val="28"/>
          <w:lang w:val="ru-RU"/>
        </w:rPr>
        <w:t>досл</w:t>
      </w:r>
      <w:proofErr w:type="gramEnd"/>
      <w:r w:rsidRPr="00F36CEA">
        <w:rPr>
          <w:sz w:val="28"/>
          <w:szCs w:val="28"/>
          <w:lang w:val="ru-RU"/>
        </w:rPr>
        <w:t>ідження</w:t>
      </w:r>
      <w:proofErr w:type="spellEnd"/>
      <w:r w:rsidRPr="00F36CEA">
        <w:rPr>
          <w:sz w:val="28"/>
          <w:szCs w:val="28"/>
          <w:lang w:val="ru-RU"/>
        </w:rPr>
        <w:t xml:space="preserve"> </w:t>
      </w:r>
      <w:proofErr w:type="spellStart"/>
      <w:r w:rsidRPr="00F36CEA">
        <w:rPr>
          <w:sz w:val="28"/>
          <w:szCs w:val="28"/>
          <w:lang w:val="ru-RU"/>
        </w:rPr>
        <w:t>було</w:t>
      </w:r>
      <w:proofErr w:type="spellEnd"/>
      <w:r w:rsidRPr="00F36CEA">
        <w:rPr>
          <w:sz w:val="28"/>
          <w:szCs w:val="28"/>
          <w:lang w:val="ru-RU"/>
        </w:rPr>
        <w:t xml:space="preserve"> </w:t>
      </w:r>
      <w:proofErr w:type="spellStart"/>
      <w:r w:rsidRPr="00F36CEA">
        <w:rPr>
          <w:sz w:val="28"/>
          <w:szCs w:val="28"/>
          <w:lang w:val="ru-RU"/>
        </w:rPr>
        <w:t>побачено</w:t>
      </w:r>
      <w:proofErr w:type="spellEnd"/>
      <w:r w:rsidRPr="00F36CEA">
        <w:rPr>
          <w:sz w:val="28"/>
          <w:szCs w:val="28"/>
          <w:lang w:val="ru-RU"/>
        </w:rPr>
        <w:t xml:space="preserve">, </w:t>
      </w:r>
      <w:proofErr w:type="spellStart"/>
      <w:r w:rsidRPr="00F36CEA">
        <w:rPr>
          <w:sz w:val="28"/>
          <w:szCs w:val="28"/>
          <w:lang w:val="ru-RU"/>
        </w:rPr>
        <w:t>що</w:t>
      </w:r>
      <w:proofErr w:type="spellEnd"/>
      <w:r w:rsidRPr="00F36CEA">
        <w:rPr>
          <w:sz w:val="28"/>
          <w:szCs w:val="28"/>
          <w:lang w:val="ru-RU"/>
        </w:rPr>
        <w:t xml:space="preserve"> є </w:t>
      </w:r>
      <w:proofErr w:type="spellStart"/>
      <w:r w:rsidRPr="00F36CEA">
        <w:rPr>
          <w:sz w:val="28"/>
          <w:szCs w:val="28"/>
          <w:lang w:val="ru-RU"/>
        </w:rPr>
        <w:t>декілька</w:t>
      </w:r>
      <w:proofErr w:type="spellEnd"/>
      <w:r w:rsidRPr="00F36CEA">
        <w:rPr>
          <w:sz w:val="28"/>
          <w:szCs w:val="28"/>
          <w:lang w:val="ru-RU"/>
        </w:rPr>
        <w:t xml:space="preserve"> </w:t>
      </w:r>
      <w:proofErr w:type="spellStart"/>
      <w:r w:rsidRPr="00F36CEA">
        <w:rPr>
          <w:sz w:val="28"/>
          <w:szCs w:val="28"/>
          <w:lang w:val="ru-RU"/>
        </w:rPr>
        <w:t>типів</w:t>
      </w:r>
      <w:proofErr w:type="spellEnd"/>
      <w:r w:rsidRPr="00F36CEA">
        <w:rPr>
          <w:sz w:val="28"/>
          <w:szCs w:val="28"/>
          <w:lang w:val="ru-RU"/>
        </w:rPr>
        <w:t xml:space="preserve"> </w:t>
      </w:r>
      <w:proofErr w:type="spellStart"/>
      <w:r w:rsidRPr="00F36CEA">
        <w:rPr>
          <w:sz w:val="28"/>
          <w:szCs w:val="28"/>
          <w:lang w:val="ru-RU"/>
        </w:rPr>
        <w:t>програмних</w:t>
      </w:r>
      <w:proofErr w:type="spellEnd"/>
      <w:r w:rsidRPr="00F36CEA">
        <w:rPr>
          <w:sz w:val="28"/>
          <w:szCs w:val="28"/>
          <w:lang w:val="ru-RU"/>
        </w:rPr>
        <w:t xml:space="preserve"> </w:t>
      </w:r>
      <w:proofErr w:type="spellStart"/>
      <w:r w:rsidRPr="00F36CEA">
        <w:rPr>
          <w:sz w:val="28"/>
          <w:szCs w:val="28"/>
          <w:lang w:val="ru-RU"/>
        </w:rPr>
        <w:t>засобів</w:t>
      </w:r>
      <w:proofErr w:type="spellEnd"/>
      <w:r w:rsidRPr="00F36CEA">
        <w:rPr>
          <w:sz w:val="28"/>
          <w:szCs w:val="28"/>
          <w:lang w:val="ru-RU"/>
        </w:rPr>
        <w:t xml:space="preserve">, </w:t>
      </w:r>
      <w:proofErr w:type="spellStart"/>
      <w:r w:rsidRPr="00F36CEA">
        <w:rPr>
          <w:sz w:val="28"/>
          <w:szCs w:val="28"/>
          <w:lang w:val="ru-RU"/>
        </w:rPr>
        <w:t>одні</w:t>
      </w:r>
      <w:proofErr w:type="spellEnd"/>
      <w:r w:rsidRPr="00F36CEA">
        <w:rPr>
          <w:sz w:val="28"/>
          <w:szCs w:val="28"/>
          <w:lang w:val="ru-RU"/>
        </w:rPr>
        <w:t xml:space="preserve"> з </w:t>
      </w:r>
      <w:proofErr w:type="spellStart"/>
      <w:r w:rsidRPr="00F36CEA">
        <w:rPr>
          <w:sz w:val="28"/>
          <w:szCs w:val="28"/>
          <w:lang w:val="ru-RU"/>
        </w:rPr>
        <w:t>яких</w:t>
      </w:r>
      <w:proofErr w:type="spellEnd"/>
      <w:r w:rsidRPr="00F36CEA">
        <w:rPr>
          <w:sz w:val="28"/>
          <w:szCs w:val="28"/>
          <w:lang w:val="ru-RU"/>
        </w:rPr>
        <w:t xml:space="preserve"> </w:t>
      </w:r>
      <w:proofErr w:type="spellStart"/>
      <w:r w:rsidRPr="00F36CEA">
        <w:rPr>
          <w:sz w:val="28"/>
          <w:szCs w:val="28"/>
          <w:lang w:val="ru-RU"/>
        </w:rPr>
        <w:t>сканують</w:t>
      </w:r>
      <w:proofErr w:type="spellEnd"/>
      <w:r w:rsidRPr="00F36CEA">
        <w:rPr>
          <w:sz w:val="28"/>
          <w:szCs w:val="28"/>
          <w:lang w:val="ru-RU"/>
        </w:rPr>
        <w:t xml:space="preserve"> </w:t>
      </w:r>
      <w:proofErr w:type="spellStart"/>
      <w:r w:rsidRPr="00F36CEA">
        <w:rPr>
          <w:sz w:val="28"/>
          <w:szCs w:val="28"/>
          <w:lang w:val="ru-RU"/>
        </w:rPr>
        <w:t>комп’ютерну</w:t>
      </w:r>
      <w:proofErr w:type="spellEnd"/>
      <w:r w:rsidRPr="00F36CEA">
        <w:rPr>
          <w:sz w:val="28"/>
          <w:szCs w:val="28"/>
          <w:lang w:val="ru-RU"/>
        </w:rPr>
        <w:t xml:space="preserve"> систему на предмет </w:t>
      </w:r>
      <w:proofErr w:type="spellStart"/>
      <w:r w:rsidRPr="00F36CEA">
        <w:rPr>
          <w:sz w:val="28"/>
          <w:szCs w:val="28"/>
          <w:lang w:val="ru-RU"/>
        </w:rPr>
        <w:t>вразливостей</w:t>
      </w:r>
      <w:proofErr w:type="spellEnd"/>
      <w:r w:rsidRPr="00F36CEA">
        <w:rPr>
          <w:sz w:val="28"/>
          <w:szCs w:val="28"/>
          <w:lang w:val="ru-RU"/>
        </w:rPr>
        <w:t xml:space="preserve">, в той час як </w:t>
      </w:r>
      <w:proofErr w:type="spellStart"/>
      <w:r w:rsidRPr="00F36CEA">
        <w:rPr>
          <w:sz w:val="28"/>
          <w:szCs w:val="28"/>
          <w:lang w:val="ru-RU"/>
        </w:rPr>
        <w:t>інші</w:t>
      </w:r>
      <w:proofErr w:type="spellEnd"/>
      <w:r w:rsidRPr="00F36CEA">
        <w:rPr>
          <w:sz w:val="28"/>
          <w:szCs w:val="28"/>
          <w:lang w:val="ru-RU"/>
        </w:rPr>
        <w:t xml:space="preserve"> </w:t>
      </w:r>
      <w:proofErr w:type="spellStart"/>
      <w:r w:rsidRPr="00F36CEA">
        <w:rPr>
          <w:sz w:val="28"/>
          <w:szCs w:val="28"/>
          <w:lang w:val="ru-RU"/>
        </w:rPr>
        <w:t>безпосередньо</w:t>
      </w:r>
      <w:proofErr w:type="spellEnd"/>
      <w:r w:rsidRPr="00F36CEA">
        <w:rPr>
          <w:sz w:val="28"/>
          <w:szCs w:val="28"/>
          <w:lang w:val="ru-RU"/>
        </w:rPr>
        <w:t xml:space="preserve"> </w:t>
      </w:r>
      <w:proofErr w:type="spellStart"/>
      <w:r w:rsidRPr="00F36CEA">
        <w:rPr>
          <w:sz w:val="28"/>
          <w:szCs w:val="28"/>
          <w:lang w:val="ru-RU"/>
        </w:rPr>
        <w:t>проводять</w:t>
      </w:r>
      <w:proofErr w:type="spellEnd"/>
      <w:r w:rsidRPr="00F36CEA">
        <w:rPr>
          <w:sz w:val="28"/>
          <w:szCs w:val="28"/>
          <w:lang w:val="ru-RU"/>
        </w:rPr>
        <w:t xml:space="preserve"> </w:t>
      </w:r>
      <w:proofErr w:type="spellStart"/>
      <w:r w:rsidRPr="00F36CEA">
        <w:rPr>
          <w:sz w:val="28"/>
          <w:szCs w:val="28"/>
          <w:lang w:val="ru-RU"/>
        </w:rPr>
        <w:t>аналіз</w:t>
      </w:r>
      <w:proofErr w:type="spellEnd"/>
      <w:r w:rsidRPr="00F36CEA">
        <w:rPr>
          <w:sz w:val="28"/>
          <w:szCs w:val="28"/>
          <w:lang w:val="ru-RU"/>
        </w:rPr>
        <w:t xml:space="preserve"> </w:t>
      </w:r>
      <w:proofErr w:type="spellStart"/>
      <w:r w:rsidRPr="00F36CEA">
        <w:rPr>
          <w:sz w:val="28"/>
          <w:szCs w:val="28"/>
          <w:lang w:val="ru-RU"/>
        </w:rPr>
        <w:t>активних</w:t>
      </w:r>
      <w:proofErr w:type="spellEnd"/>
      <w:r w:rsidRPr="00F36CEA">
        <w:rPr>
          <w:sz w:val="28"/>
          <w:szCs w:val="28"/>
          <w:lang w:val="ru-RU"/>
        </w:rPr>
        <w:t xml:space="preserve"> </w:t>
      </w:r>
      <w:proofErr w:type="spellStart"/>
      <w:r w:rsidRPr="00F36CEA">
        <w:rPr>
          <w:sz w:val="28"/>
          <w:szCs w:val="28"/>
          <w:lang w:val="ru-RU"/>
        </w:rPr>
        <w:t>підключень</w:t>
      </w:r>
      <w:proofErr w:type="spellEnd"/>
      <w:r w:rsidRPr="00F36CEA">
        <w:rPr>
          <w:sz w:val="28"/>
          <w:szCs w:val="28"/>
          <w:lang w:val="ru-RU"/>
        </w:rPr>
        <w:t xml:space="preserve"> та </w:t>
      </w:r>
      <w:proofErr w:type="spellStart"/>
      <w:r w:rsidRPr="00F36CEA">
        <w:rPr>
          <w:sz w:val="28"/>
          <w:szCs w:val="28"/>
          <w:lang w:val="ru-RU"/>
        </w:rPr>
        <w:t>проводять</w:t>
      </w:r>
      <w:proofErr w:type="spellEnd"/>
      <w:r w:rsidRPr="00F36CEA">
        <w:rPr>
          <w:sz w:val="28"/>
          <w:szCs w:val="28"/>
          <w:lang w:val="ru-RU"/>
        </w:rPr>
        <w:t xml:space="preserve"> </w:t>
      </w:r>
      <w:proofErr w:type="spellStart"/>
      <w:r w:rsidRPr="00F36CEA">
        <w:rPr>
          <w:sz w:val="28"/>
          <w:szCs w:val="28"/>
          <w:lang w:val="ru-RU"/>
        </w:rPr>
        <w:t>оцінку</w:t>
      </w:r>
      <w:proofErr w:type="spellEnd"/>
      <w:r w:rsidRPr="00F36CEA">
        <w:rPr>
          <w:sz w:val="28"/>
          <w:szCs w:val="28"/>
          <w:lang w:val="ru-RU"/>
        </w:rPr>
        <w:t xml:space="preserve"> </w:t>
      </w:r>
      <w:proofErr w:type="spellStart"/>
      <w:r w:rsidRPr="00F36CEA">
        <w:rPr>
          <w:sz w:val="28"/>
          <w:szCs w:val="28"/>
          <w:lang w:val="ru-RU"/>
        </w:rPr>
        <w:t>можливих</w:t>
      </w:r>
      <w:proofErr w:type="spellEnd"/>
      <w:r w:rsidRPr="00F36CEA">
        <w:rPr>
          <w:sz w:val="28"/>
          <w:szCs w:val="28"/>
          <w:lang w:val="ru-RU"/>
        </w:rPr>
        <w:t xml:space="preserve"> </w:t>
      </w:r>
      <w:proofErr w:type="spellStart"/>
      <w:r w:rsidRPr="00F36CEA">
        <w:rPr>
          <w:sz w:val="28"/>
          <w:szCs w:val="28"/>
          <w:lang w:val="ru-RU"/>
        </w:rPr>
        <w:t>загроз</w:t>
      </w:r>
      <w:proofErr w:type="spellEnd"/>
      <w:r w:rsidRPr="00F36CEA">
        <w:rPr>
          <w:sz w:val="28"/>
          <w:szCs w:val="28"/>
          <w:lang w:val="ru-RU"/>
        </w:rPr>
        <w:t xml:space="preserve"> </w:t>
      </w:r>
      <w:proofErr w:type="spellStart"/>
      <w:r w:rsidRPr="00F36CEA">
        <w:rPr>
          <w:sz w:val="28"/>
          <w:szCs w:val="28"/>
          <w:lang w:val="ru-RU"/>
        </w:rPr>
        <w:t>від</w:t>
      </w:r>
      <w:proofErr w:type="spellEnd"/>
      <w:r w:rsidRPr="00F36CEA">
        <w:rPr>
          <w:sz w:val="28"/>
          <w:szCs w:val="28"/>
          <w:lang w:val="ru-RU"/>
        </w:rPr>
        <w:t xml:space="preserve"> них. </w:t>
      </w:r>
      <w:proofErr w:type="spellStart"/>
      <w:r w:rsidRPr="00F36CEA">
        <w:rPr>
          <w:sz w:val="28"/>
          <w:szCs w:val="28"/>
          <w:lang w:val="ru-RU"/>
        </w:rPr>
        <w:t>Також</w:t>
      </w:r>
      <w:proofErr w:type="spellEnd"/>
      <w:r w:rsidRPr="00F36CEA">
        <w:rPr>
          <w:sz w:val="28"/>
          <w:szCs w:val="28"/>
          <w:lang w:val="ru-RU"/>
        </w:rPr>
        <w:t xml:space="preserve"> </w:t>
      </w:r>
      <w:proofErr w:type="spellStart"/>
      <w:proofErr w:type="gramStart"/>
      <w:r w:rsidRPr="00F36CEA">
        <w:rPr>
          <w:sz w:val="28"/>
          <w:szCs w:val="28"/>
          <w:lang w:val="ru-RU"/>
        </w:rPr>
        <w:t>п</w:t>
      </w:r>
      <w:proofErr w:type="gramEnd"/>
      <w:r w:rsidRPr="00F36CEA">
        <w:rPr>
          <w:sz w:val="28"/>
          <w:szCs w:val="28"/>
          <w:lang w:val="ru-RU"/>
        </w:rPr>
        <w:t>ід</w:t>
      </w:r>
      <w:proofErr w:type="spellEnd"/>
      <w:r w:rsidRPr="00F36CEA">
        <w:rPr>
          <w:sz w:val="28"/>
          <w:szCs w:val="28"/>
          <w:lang w:val="ru-RU"/>
        </w:rPr>
        <w:t xml:space="preserve"> час </w:t>
      </w:r>
      <w:proofErr w:type="spellStart"/>
      <w:r w:rsidRPr="00F36CEA">
        <w:rPr>
          <w:sz w:val="28"/>
          <w:szCs w:val="28"/>
          <w:lang w:val="ru-RU"/>
        </w:rPr>
        <w:t>написання</w:t>
      </w:r>
      <w:proofErr w:type="spellEnd"/>
      <w:r w:rsidRPr="00F36CEA">
        <w:rPr>
          <w:sz w:val="28"/>
          <w:szCs w:val="28"/>
          <w:lang w:val="ru-RU"/>
        </w:rPr>
        <w:t xml:space="preserve"> </w:t>
      </w:r>
      <w:proofErr w:type="spellStart"/>
      <w:r w:rsidRPr="00F36CEA">
        <w:rPr>
          <w:sz w:val="28"/>
          <w:szCs w:val="28"/>
          <w:lang w:val="ru-RU"/>
        </w:rPr>
        <w:t>роботи</w:t>
      </w:r>
      <w:proofErr w:type="spellEnd"/>
      <w:r w:rsidRPr="00F36CEA">
        <w:rPr>
          <w:sz w:val="28"/>
          <w:szCs w:val="28"/>
          <w:lang w:val="ru-RU"/>
        </w:rPr>
        <w:t xml:space="preserve"> </w:t>
      </w:r>
      <w:proofErr w:type="spellStart"/>
      <w:r w:rsidRPr="00F36CEA">
        <w:rPr>
          <w:sz w:val="28"/>
          <w:szCs w:val="28"/>
          <w:lang w:val="ru-RU"/>
        </w:rPr>
        <w:t>було</w:t>
      </w:r>
      <w:proofErr w:type="spellEnd"/>
      <w:r w:rsidRPr="00F36CEA">
        <w:rPr>
          <w:sz w:val="28"/>
          <w:szCs w:val="28"/>
          <w:lang w:val="ru-RU"/>
        </w:rPr>
        <w:t xml:space="preserve"> </w:t>
      </w:r>
      <w:proofErr w:type="spellStart"/>
      <w:r w:rsidRPr="00F36CEA">
        <w:rPr>
          <w:sz w:val="28"/>
          <w:szCs w:val="28"/>
          <w:lang w:val="ru-RU"/>
        </w:rPr>
        <w:t>проаналізовано</w:t>
      </w:r>
      <w:proofErr w:type="spellEnd"/>
      <w:r w:rsidRPr="00F36CEA">
        <w:rPr>
          <w:sz w:val="28"/>
          <w:szCs w:val="28"/>
          <w:lang w:val="ru-RU"/>
        </w:rPr>
        <w:t xml:space="preserve"> </w:t>
      </w:r>
      <w:proofErr w:type="spellStart"/>
      <w:r w:rsidRPr="00F36CEA">
        <w:rPr>
          <w:sz w:val="28"/>
          <w:szCs w:val="28"/>
          <w:lang w:val="ru-RU"/>
        </w:rPr>
        <w:t>безліч</w:t>
      </w:r>
      <w:proofErr w:type="spellEnd"/>
      <w:r w:rsidRPr="00F36CEA">
        <w:rPr>
          <w:sz w:val="28"/>
          <w:szCs w:val="28"/>
          <w:lang w:val="ru-RU"/>
        </w:rPr>
        <w:t xml:space="preserve"> </w:t>
      </w:r>
      <w:proofErr w:type="spellStart"/>
      <w:r w:rsidRPr="00F36CEA">
        <w:rPr>
          <w:sz w:val="28"/>
          <w:szCs w:val="28"/>
          <w:lang w:val="ru-RU"/>
        </w:rPr>
        <w:t>різних</w:t>
      </w:r>
      <w:proofErr w:type="spellEnd"/>
      <w:r w:rsidRPr="00F36CEA">
        <w:rPr>
          <w:sz w:val="28"/>
          <w:szCs w:val="28"/>
          <w:lang w:val="ru-RU"/>
        </w:rPr>
        <w:t xml:space="preserve"> </w:t>
      </w:r>
      <w:proofErr w:type="spellStart"/>
      <w:r w:rsidRPr="00F36CEA">
        <w:rPr>
          <w:sz w:val="28"/>
          <w:szCs w:val="28"/>
          <w:lang w:val="ru-RU"/>
        </w:rPr>
        <w:t>оцінок</w:t>
      </w:r>
      <w:proofErr w:type="spellEnd"/>
      <w:r w:rsidRPr="00F36CEA">
        <w:rPr>
          <w:sz w:val="28"/>
          <w:szCs w:val="28"/>
          <w:lang w:val="ru-RU"/>
        </w:rPr>
        <w:t xml:space="preserve"> </w:t>
      </w:r>
      <w:proofErr w:type="spellStart"/>
      <w:r w:rsidRPr="00F36CEA">
        <w:rPr>
          <w:sz w:val="28"/>
          <w:szCs w:val="28"/>
          <w:lang w:val="ru-RU"/>
        </w:rPr>
        <w:t>захищеності</w:t>
      </w:r>
      <w:proofErr w:type="spellEnd"/>
      <w:r w:rsidRPr="00F36CEA">
        <w:rPr>
          <w:sz w:val="28"/>
          <w:szCs w:val="28"/>
          <w:lang w:val="ru-RU"/>
        </w:rPr>
        <w:t xml:space="preserve">. Вони </w:t>
      </w:r>
      <w:proofErr w:type="spellStart"/>
      <w:r w:rsidRPr="00F36CEA">
        <w:rPr>
          <w:sz w:val="28"/>
          <w:szCs w:val="28"/>
          <w:lang w:val="ru-RU"/>
        </w:rPr>
        <w:t>відрізняються</w:t>
      </w:r>
      <w:proofErr w:type="spellEnd"/>
      <w:r w:rsidRPr="00F36CEA">
        <w:rPr>
          <w:sz w:val="28"/>
          <w:szCs w:val="28"/>
          <w:lang w:val="ru-RU"/>
        </w:rPr>
        <w:t xml:space="preserve"> </w:t>
      </w:r>
      <w:proofErr w:type="spellStart"/>
      <w:r w:rsidRPr="00F36CEA">
        <w:rPr>
          <w:sz w:val="28"/>
          <w:szCs w:val="28"/>
          <w:lang w:val="ru-RU"/>
        </w:rPr>
        <w:t>направленістю</w:t>
      </w:r>
      <w:proofErr w:type="spellEnd"/>
      <w:r w:rsidRPr="00F36CEA">
        <w:rPr>
          <w:sz w:val="28"/>
          <w:szCs w:val="28"/>
          <w:lang w:val="ru-RU"/>
        </w:rPr>
        <w:t>(</w:t>
      </w:r>
      <w:proofErr w:type="spellStart"/>
      <w:r w:rsidRPr="00F36CEA">
        <w:rPr>
          <w:sz w:val="28"/>
          <w:szCs w:val="28"/>
          <w:lang w:val="ru-RU"/>
        </w:rPr>
        <w:t>локальне</w:t>
      </w:r>
      <w:proofErr w:type="spellEnd"/>
      <w:r w:rsidRPr="00F36CEA">
        <w:rPr>
          <w:sz w:val="28"/>
          <w:szCs w:val="28"/>
          <w:lang w:val="ru-RU"/>
        </w:rPr>
        <w:t xml:space="preserve"> </w:t>
      </w:r>
      <w:proofErr w:type="spellStart"/>
      <w:r w:rsidRPr="00F36CEA">
        <w:rPr>
          <w:sz w:val="28"/>
          <w:szCs w:val="28"/>
          <w:lang w:val="ru-RU"/>
        </w:rPr>
        <w:t>тестування</w:t>
      </w:r>
      <w:proofErr w:type="spellEnd"/>
      <w:r w:rsidRPr="00F36CEA">
        <w:rPr>
          <w:sz w:val="28"/>
          <w:szCs w:val="28"/>
          <w:lang w:val="ru-RU"/>
        </w:rPr>
        <w:t xml:space="preserve"> та </w:t>
      </w:r>
      <w:proofErr w:type="spellStart"/>
      <w:r w:rsidRPr="00F36CEA">
        <w:rPr>
          <w:sz w:val="28"/>
          <w:szCs w:val="28"/>
          <w:lang w:val="ru-RU"/>
        </w:rPr>
        <w:t>зовнішнє</w:t>
      </w:r>
      <w:proofErr w:type="spellEnd"/>
      <w:r w:rsidRPr="00F36CEA">
        <w:rPr>
          <w:sz w:val="28"/>
          <w:szCs w:val="28"/>
          <w:lang w:val="ru-RU"/>
        </w:rPr>
        <w:t xml:space="preserve">). </w:t>
      </w:r>
    </w:p>
    <w:p w:rsidR="004A50CE" w:rsidRPr="00F36CEA" w:rsidRDefault="004A50CE" w:rsidP="004A50CE">
      <w:pPr>
        <w:spacing w:line="360" w:lineRule="auto"/>
        <w:ind w:right="-1" w:firstLine="709"/>
        <w:rPr>
          <w:sz w:val="28"/>
          <w:szCs w:val="28"/>
          <w:lang w:val="ru-RU"/>
        </w:rPr>
      </w:pPr>
      <w:r w:rsidRPr="00F36CEA">
        <w:rPr>
          <w:sz w:val="28"/>
          <w:szCs w:val="28"/>
          <w:lang w:val="ru-RU"/>
        </w:rPr>
        <w:t xml:space="preserve"> </w:t>
      </w:r>
      <w:proofErr w:type="spellStart"/>
      <w:r w:rsidRPr="00F36CEA">
        <w:rPr>
          <w:sz w:val="28"/>
          <w:szCs w:val="28"/>
          <w:lang w:val="ru-RU"/>
        </w:rPr>
        <w:t>Проте</w:t>
      </w:r>
      <w:proofErr w:type="spellEnd"/>
      <w:r w:rsidRPr="00F36CEA">
        <w:rPr>
          <w:sz w:val="28"/>
          <w:szCs w:val="28"/>
          <w:lang w:val="ru-RU"/>
        </w:rPr>
        <w:t xml:space="preserve">, в </w:t>
      </w:r>
      <w:proofErr w:type="spellStart"/>
      <w:r w:rsidRPr="00F36CEA">
        <w:rPr>
          <w:sz w:val="28"/>
          <w:szCs w:val="28"/>
          <w:lang w:val="ru-RU"/>
        </w:rPr>
        <w:t>роботі</w:t>
      </w:r>
      <w:proofErr w:type="spellEnd"/>
      <w:r w:rsidRPr="00F36CEA">
        <w:rPr>
          <w:sz w:val="28"/>
          <w:szCs w:val="28"/>
          <w:lang w:val="ru-RU"/>
        </w:rPr>
        <w:t xml:space="preserve"> </w:t>
      </w:r>
      <w:proofErr w:type="spellStart"/>
      <w:r w:rsidRPr="00F36CEA">
        <w:rPr>
          <w:sz w:val="28"/>
          <w:szCs w:val="28"/>
          <w:lang w:val="ru-RU"/>
        </w:rPr>
        <w:t>було</w:t>
      </w:r>
      <w:proofErr w:type="spellEnd"/>
      <w:r w:rsidRPr="00F36CEA">
        <w:rPr>
          <w:sz w:val="28"/>
          <w:szCs w:val="28"/>
          <w:lang w:val="ru-RU"/>
        </w:rPr>
        <w:t xml:space="preserve"> </w:t>
      </w:r>
      <w:proofErr w:type="spellStart"/>
      <w:r w:rsidRPr="00F36CEA">
        <w:rPr>
          <w:sz w:val="28"/>
          <w:szCs w:val="28"/>
          <w:lang w:val="ru-RU"/>
        </w:rPr>
        <w:t>прийнято</w:t>
      </w:r>
      <w:proofErr w:type="spellEnd"/>
      <w:r w:rsidRPr="00F36CEA">
        <w:rPr>
          <w:sz w:val="28"/>
          <w:szCs w:val="28"/>
          <w:lang w:val="ru-RU"/>
        </w:rPr>
        <w:t xml:space="preserve"> </w:t>
      </w:r>
      <w:proofErr w:type="spellStart"/>
      <w:proofErr w:type="gramStart"/>
      <w:r w:rsidRPr="00F36CEA">
        <w:rPr>
          <w:sz w:val="28"/>
          <w:szCs w:val="28"/>
          <w:lang w:val="ru-RU"/>
        </w:rPr>
        <w:t>р</w:t>
      </w:r>
      <w:proofErr w:type="gramEnd"/>
      <w:r w:rsidRPr="00F36CEA">
        <w:rPr>
          <w:sz w:val="28"/>
          <w:szCs w:val="28"/>
          <w:lang w:val="ru-RU"/>
        </w:rPr>
        <w:t>ішення</w:t>
      </w:r>
      <w:proofErr w:type="spellEnd"/>
      <w:r w:rsidRPr="00F36CEA">
        <w:rPr>
          <w:sz w:val="28"/>
          <w:szCs w:val="28"/>
          <w:lang w:val="ru-RU"/>
        </w:rPr>
        <w:t xml:space="preserve"> </w:t>
      </w:r>
      <w:proofErr w:type="spellStart"/>
      <w:r w:rsidRPr="00F36CEA">
        <w:rPr>
          <w:sz w:val="28"/>
          <w:szCs w:val="28"/>
          <w:lang w:val="ru-RU"/>
        </w:rPr>
        <w:t>використовувати</w:t>
      </w:r>
      <w:proofErr w:type="spellEnd"/>
      <w:r w:rsidRPr="00F36CEA">
        <w:rPr>
          <w:sz w:val="28"/>
          <w:szCs w:val="28"/>
          <w:lang w:val="ru-RU"/>
        </w:rPr>
        <w:t xml:space="preserve"> </w:t>
      </w:r>
      <w:proofErr w:type="spellStart"/>
      <w:r w:rsidRPr="00F36CEA">
        <w:rPr>
          <w:sz w:val="28"/>
          <w:szCs w:val="28"/>
          <w:lang w:val="ru-RU"/>
        </w:rPr>
        <w:t>власні</w:t>
      </w:r>
      <w:proofErr w:type="spellEnd"/>
      <w:r w:rsidRPr="00F36CEA">
        <w:rPr>
          <w:sz w:val="28"/>
          <w:szCs w:val="28"/>
          <w:lang w:val="ru-RU"/>
        </w:rPr>
        <w:t xml:space="preserve"> </w:t>
      </w:r>
      <w:proofErr w:type="spellStart"/>
      <w:r w:rsidRPr="00F36CEA">
        <w:rPr>
          <w:sz w:val="28"/>
          <w:szCs w:val="28"/>
          <w:lang w:val="ru-RU"/>
        </w:rPr>
        <w:t>оцінки</w:t>
      </w:r>
      <w:proofErr w:type="spellEnd"/>
      <w:r w:rsidRPr="00F36CEA">
        <w:rPr>
          <w:sz w:val="28"/>
          <w:szCs w:val="28"/>
          <w:lang w:val="ru-RU"/>
        </w:rPr>
        <w:t xml:space="preserve">, а не </w:t>
      </w:r>
      <w:proofErr w:type="spellStart"/>
      <w:r w:rsidRPr="00F36CEA">
        <w:rPr>
          <w:sz w:val="28"/>
          <w:szCs w:val="28"/>
          <w:lang w:val="ru-RU"/>
        </w:rPr>
        <w:t>вже</w:t>
      </w:r>
      <w:proofErr w:type="spellEnd"/>
      <w:r w:rsidRPr="00F36CEA">
        <w:rPr>
          <w:sz w:val="28"/>
          <w:szCs w:val="28"/>
          <w:lang w:val="ru-RU"/>
        </w:rPr>
        <w:t xml:space="preserve"> </w:t>
      </w:r>
      <w:proofErr w:type="spellStart"/>
      <w:r w:rsidRPr="00F36CEA">
        <w:rPr>
          <w:sz w:val="28"/>
          <w:szCs w:val="28"/>
          <w:lang w:val="ru-RU"/>
        </w:rPr>
        <w:t>існуючі</w:t>
      </w:r>
      <w:proofErr w:type="spellEnd"/>
      <w:r w:rsidRPr="00F36CEA">
        <w:rPr>
          <w:sz w:val="28"/>
          <w:szCs w:val="28"/>
          <w:lang w:val="ru-RU"/>
        </w:rPr>
        <w:t xml:space="preserve">, через те, </w:t>
      </w:r>
      <w:proofErr w:type="spellStart"/>
      <w:r w:rsidRPr="00F36CEA">
        <w:rPr>
          <w:sz w:val="28"/>
          <w:szCs w:val="28"/>
          <w:lang w:val="ru-RU"/>
        </w:rPr>
        <w:t>що</w:t>
      </w:r>
      <w:proofErr w:type="spellEnd"/>
      <w:r w:rsidRPr="00F36CEA">
        <w:rPr>
          <w:sz w:val="28"/>
          <w:szCs w:val="28"/>
          <w:lang w:val="ru-RU"/>
        </w:rPr>
        <w:t xml:space="preserve"> на думку автора </w:t>
      </w:r>
      <w:proofErr w:type="spellStart"/>
      <w:r w:rsidRPr="00F36CEA">
        <w:rPr>
          <w:sz w:val="28"/>
          <w:szCs w:val="28"/>
          <w:lang w:val="ru-RU"/>
        </w:rPr>
        <w:t>роботи</w:t>
      </w:r>
      <w:proofErr w:type="spellEnd"/>
      <w:r w:rsidRPr="00F36CEA">
        <w:rPr>
          <w:sz w:val="28"/>
          <w:szCs w:val="28"/>
          <w:lang w:val="ru-RU"/>
        </w:rPr>
        <w:t xml:space="preserve"> </w:t>
      </w:r>
      <w:proofErr w:type="spellStart"/>
      <w:r w:rsidRPr="00F36CEA">
        <w:rPr>
          <w:sz w:val="28"/>
          <w:szCs w:val="28"/>
          <w:lang w:val="ru-RU"/>
        </w:rPr>
        <w:t>оцінки</w:t>
      </w:r>
      <w:proofErr w:type="spellEnd"/>
      <w:r w:rsidRPr="00F36CEA">
        <w:rPr>
          <w:sz w:val="28"/>
          <w:szCs w:val="28"/>
          <w:lang w:val="ru-RU"/>
        </w:rPr>
        <w:t xml:space="preserve"> </w:t>
      </w:r>
      <w:proofErr w:type="spellStart"/>
      <w:r w:rsidRPr="00F36CEA">
        <w:rPr>
          <w:sz w:val="28"/>
          <w:szCs w:val="28"/>
          <w:lang w:val="ru-RU"/>
        </w:rPr>
        <w:t>приведені</w:t>
      </w:r>
      <w:proofErr w:type="spellEnd"/>
      <w:r w:rsidRPr="00F36CEA">
        <w:rPr>
          <w:sz w:val="28"/>
          <w:szCs w:val="28"/>
          <w:lang w:val="ru-RU"/>
        </w:rPr>
        <w:t xml:space="preserve"> </w:t>
      </w:r>
      <w:proofErr w:type="spellStart"/>
      <w:r w:rsidRPr="00F36CEA">
        <w:rPr>
          <w:sz w:val="28"/>
          <w:szCs w:val="28"/>
          <w:lang w:val="ru-RU"/>
        </w:rPr>
        <w:t>іншими</w:t>
      </w:r>
      <w:proofErr w:type="spellEnd"/>
      <w:r w:rsidRPr="00F36CEA">
        <w:rPr>
          <w:sz w:val="28"/>
          <w:szCs w:val="28"/>
          <w:lang w:val="ru-RU"/>
        </w:rPr>
        <w:t xml:space="preserve"> </w:t>
      </w:r>
      <w:proofErr w:type="spellStart"/>
      <w:r w:rsidRPr="00F36CEA">
        <w:rPr>
          <w:sz w:val="28"/>
          <w:szCs w:val="28"/>
          <w:lang w:val="ru-RU"/>
        </w:rPr>
        <w:t>дослідниками</w:t>
      </w:r>
      <w:proofErr w:type="spellEnd"/>
      <w:r w:rsidRPr="00F36CEA">
        <w:rPr>
          <w:sz w:val="28"/>
          <w:szCs w:val="28"/>
          <w:lang w:val="ru-RU"/>
        </w:rPr>
        <w:t xml:space="preserve"> не є такими, </w:t>
      </w:r>
      <w:proofErr w:type="spellStart"/>
      <w:r w:rsidRPr="00F36CEA">
        <w:rPr>
          <w:sz w:val="28"/>
          <w:szCs w:val="28"/>
          <w:lang w:val="ru-RU"/>
        </w:rPr>
        <w:t>що</w:t>
      </w:r>
      <w:proofErr w:type="spellEnd"/>
      <w:r w:rsidRPr="00F36CEA">
        <w:rPr>
          <w:sz w:val="28"/>
          <w:szCs w:val="28"/>
          <w:lang w:val="ru-RU"/>
        </w:rPr>
        <w:t xml:space="preserve"> </w:t>
      </w:r>
      <w:proofErr w:type="spellStart"/>
      <w:r w:rsidRPr="00F36CEA">
        <w:rPr>
          <w:sz w:val="28"/>
          <w:szCs w:val="28"/>
          <w:lang w:val="ru-RU"/>
        </w:rPr>
        <w:t>відображають</w:t>
      </w:r>
      <w:proofErr w:type="spellEnd"/>
      <w:r w:rsidRPr="00F36CEA">
        <w:rPr>
          <w:sz w:val="28"/>
          <w:szCs w:val="28"/>
          <w:lang w:val="ru-RU"/>
        </w:rPr>
        <w:t xml:space="preserve"> </w:t>
      </w:r>
      <w:proofErr w:type="spellStart"/>
      <w:r w:rsidRPr="00F36CEA">
        <w:rPr>
          <w:sz w:val="28"/>
          <w:szCs w:val="28"/>
          <w:lang w:val="ru-RU"/>
        </w:rPr>
        <w:t>захищеність</w:t>
      </w:r>
      <w:proofErr w:type="spellEnd"/>
      <w:r w:rsidRPr="00F36CEA">
        <w:rPr>
          <w:sz w:val="28"/>
          <w:szCs w:val="28"/>
          <w:lang w:val="ru-RU"/>
        </w:rPr>
        <w:t xml:space="preserve"> </w:t>
      </w:r>
      <w:proofErr w:type="spellStart"/>
      <w:r w:rsidRPr="00F36CEA">
        <w:rPr>
          <w:sz w:val="28"/>
          <w:szCs w:val="28"/>
          <w:lang w:val="ru-RU"/>
        </w:rPr>
        <w:t>або</w:t>
      </w:r>
      <w:proofErr w:type="spellEnd"/>
      <w:r w:rsidRPr="00F36CEA">
        <w:rPr>
          <w:sz w:val="28"/>
          <w:szCs w:val="28"/>
          <w:lang w:val="ru-RU"/>
        </w:rPr>
        <w:t xml:space="preserve"> ж і </w:t>
      </w:r>
      <w:proofErr w:type="spellStart"/>
      <w:r w:rsidRPr="00F36CEA">
        <w:rPr>
          <w:sz w:val="28"/>
          <w:szCs w:val="28"/>
          <w:lang w:val="ru-RU"/>
        </w:rPr>
        <w:t>взагалі</w:t>
      </w:r>
      <w:proofErr w:type="spellEnd"/>
      <w:r w:rsidRPr="00F36CEA">
        <w:rPr>
          <w:sz w:val="28"/>
          <w:szCs w:val="28"/>
          <w:lang w:val="ru-RU"/>
        </w:rPr>
        <w:t xml:space="preserve"> не є </w:t>
      </w:r>
      <w:proofErr w:type="spellStart"/>
      <w:r w:rsidRPr="00F36CEA">
        <w:rPr>
          <w:sz w:val="28"/>
          <w:szCs w:val="28"/>
          <w:lang w:val="ru-RU"/>
        </w:rPr>
        <w:t>математичними</w:t>
      </w:r>
      <w:proofErr w:type="spellEnd"/>
      <w:r w:rsidRPr="00F36CEA">
        <w:rPr>
          <w:sz w:val="28"/>
          <w:szCs w:val="28"/>
          <w:lang w:val="ru-RU"/>
        </w:rPr>
        <w:t xml:space="preserve">. </w:t>
      </w:r>
    </w:p>
    <w:p w:rsidR="004A50CE" w:rsidRPr="00F36CEA" w:rsidRDefault="004A50CE" w:rsidP="004A50CE">
      <w:pPr>
        <w:spacing w:line="360" w:lineRule="auto"/>
        <w:ind w:right="-1" w:firstLine="709"/>
        <w:rPr>
          <w:sz w:val="28"/>
          <w:szCs w:val="28"/>
          <w:lang w:val="ru-RU"/>
        </w:rPr>
      </w:pPr>
      <w:r w:rsidRPr="00F36CEA">
        <w:rPr>
          <w:sz w:val="28"/>
          <w:szCs w:val="28"/>
          <w:lang w:val="ru-RU"/>
        </w:rPr>
        <w:t xml:space="preserve">В той же час </w:t>
      </w:r>
      <w:proofErr w:type="spellStart"/>
      <w:r w:rsidRPr="00F36CEA">
        <w:rPr>
          <w:sz w:val="28"/>
          <w:szCs w:val="28"/>
          <w:lang w:val="ru-RU"/>
        </w:rPr>
        <w:t>приведені</w:t>
      </w:r>
      <w:proofErr w:type="spellEnd"/>
      <w:r w:rsidRPr="00F36CEA">
        <w:rPr>
          <w:sz w:val="28"/>
          <w:szCs w:val="28"/>
          <w:lang w:val="ru-RU"/>
        </w:rPr>
        <w:t xml:space="preserve"> в </w:t>
      </w:r>
      <w:proofErr w:type="spellStart"/>
      <w:r w:rsidRPr="00F36CEA">
        <w:rPr>
          <w:sz w:val="28"/>
          <w:szCs w:val="28"/>
          <w:lang w:val="ru-RU"/>
        </w:rPr>
        <w:t>роботі</w:t>
      </w:r>
      <w:proofErr w:type="spellEnd"/>
      <w:r w:rsidRPr="00F36CEA">
        <w:rPr>
          <w:sz w:val="28"/>
          <w:szCs w:val="28"/>
          <w:lang w:val="ru-RU"/>
        </w:rPr>
        <w:t xml:space="preserve"> </w:t>
      </w:r>
      <w:proofErr w:type="spellStart"/>
      <w:r w:rsidRPr="00F36CEA">
        <w:rPr>
          <w:sz w:val="28"/>
          <w:szCs w:val="28"/>
          <w:lang w:val="ru-RU"/>
        </w:rPr>
        <w:t>оцінки</w:t>
      </w:r>
      <w:proofErr w:type="spellEnd"/>
      <w:r w:rsidRPr="00F36CEA">
        <w:rPr>
          <w:sz w:val="28"/>
          <w:szCs w:val="28"/>
          <w:lang w:val="ru-RU"/>
        </w:rPr>
        <w:t xml:space="preserve"> </w:t>
      </w:r>
      <w:proofErr w:type="spellStart"/>
      <w:proofErr w:type="gramStart"/>
      <w:r w:rsidRPr="00F36CEA">
        <w:rPr>
          <w:sz w:val="28"/>
          <w:szCs w:val="28"/>
          <w:lang w:val="ru-RU"/>
        </w:rPr>
        <w:t>р</w:t>
      </w:r>
      <w:proofErr w:type="gramEnd"/>
      <w:r w:rsidRPr="00F36CEA">
        <w:rPr>
          <w:sz w:val="28"/>
          <w:szCs w:val="28"/>
          <w:lang w:val="ru-RU"/>
        </w:rPr>
        <w:t>івня</w:t>
      </w:r>
      <w:proofErr w:type="spellEnd"/>
      <w:r w:rsidRPr="00F36CEA">
        <w:rPr>
          <w:sz w:val="28"/>
          <w:szCs w:val="28"/>
          <w:lang w:val="ru-RU"/>
        </w:rPr>
        <w:t xml:space="preserve"> </w:t>
      </w:r>
      <w:proofErr w:type="spellStart"/>
      <w:r w:rsidRPr="00F36CEA">
        <w:rPr>
          <w:sz w:val="28"/>
          <w:szCs w:val="28"/>
          <w:lang w:val="ru-RU"/>
        </w:rPr>
        <w:t>захищеності</w:t>
      </w:r>
      <w:proofErr w:type="spellEnd"/>
      <w:r w:rsidRPr="00F36CEA">
        <w:rPr>
          <w:sz w:val="28"/>
          <w:szCs w:val="28"/>
          <w:lang w:val="ru-RU"/>
        </w:rPr>
        <w:t xml:space="preserve"> </w:t>
      </w:r>
      <w:proofErr w:type="spellStart"/>
      <w:r w:rsidRPr="00F36CEA">
        <w:rPr>
          <w:sz w:val="28"/>
          <w:szCs w:val="28"/>
          <w:lang w:val="ru-RU"/>
        </w:rPr>
        <w:t>використовують</w:t>
      </w:r>
      <w:proofErr w:type="spellEnd"/>
      <w:r w:rsidRPr="00F36CEA">
        <w:rPr>
          <w:sz w:val="28"/>
          <w:szCs w:val="28"/>
          <w:lang w:val="ru-RU"/>
        </w:rPr>
        <w:t xml:space="preserve"> </w:t>
      </w:r>
      <w:proofErr w:type="spellStart"/>
      <w:r w:rsidRPr="00F36CEA">
        <w:rPr>
          <w:sz w:val="28"/>
          <w:szCs w:val="28"/>
          <w:lang w:val="ru-RU"/>
        </w:rPr>
        <w:t>загально</w:t>
      </w:r>
      <w:proofErr w:type="spellEnd"/>
      <w:r w:rsidRPr="00F36CEA">
        <w:rPr>
          <w:sz w:val="28"/>
          <w:szCs w:val="28"/>
          <w:lang w:val="ru-RU"/>
        </w:rPr>
        <w:t xml:space="preserve"> </w:t>
      </w:r>
      <w:proofErr w:type="spellStart"/>
      <w:r w:rsidRPr="00F36CEA">
        <w:rPr>
          <w:sz w:val="28"/>
          <w:szCs w:val="28"/>
          <w:lang w:val="ru-RU"/>
        </w:rPr>
        <w:t>прийнятий</w:t>
      </w:r>
      <w:proofErr w:type="spellEnd"/>
      <w:r w:rsidRPr="00F36CEA">
        <w:rPr>
          <w:sz w:val="28"/>
          <w:szCs w:val="28"/>
          <w:lang w:val="ru-RU"/>
        </w:rPr>
        <w:t xml:space="preserve"> стандарт по </w:t>
      </w:r>
      <w:proofErr w:type="spellStart"/>
      <w:r w:rsidRPr="00F36CEA">
        <w:rPr>
          <w:sz w:val="28"/>
          <w:szCs w:val="28"/>
          <w:lang w:val="ru-RU"/>
        </w:rPr>
        <w:t>оцінці</w:t>
      </w:r>
      <w:proofErr w:type="spellEnd"/>
      <w:r w:rsidRPr="00F36CEA">
        <w:rPr>
          <w:sz w:val="28"/>
          <w:szCs w:val="28"/>
          <w:lang w:val="ru-RU"/>
        </w:rPr>
        <w:t xml:space="preserve"> </w:t>
      </w:r>
      <w:proofErr w:type="spellStart"/>
      <w:r w:rsidRPr="00F36CEA">
        <w:rPr>
          <w:sz w:val="28"/>
          <w:szCs w:val="28"/>
          <w:lang w:val="ru-RU"/>
        </w:rPr>
        <w:t>критичності</w:t>
      </w:r>
      <w:proofErr w:type="spellEnd"/>
      <w:r w:rsidRPr="00F36CEA">
        <w:rPr>
          <w:sz w:val="28"/>
          <w:szCs w:val="28"/>
          <w:lang w:val="ru-RU"/>
        </w:rPr>
        <w:t xml:space="preserve"> атак </w:t>
      </w:r>
      <w:r w:rsidRPr="00F36CEA">
        <w:rPr>
          <w:sz w:val="28"/>
          <w:szCs w:val="28"/>
          <w:lang w:val="en-US"/>
        </w:rPr>
        <w:t>CVSS</w:t>
      </w:r>
      <w:r w:rsidRPr="00F36CEA">
        <w:rPr>
          <w:sz w:val="28"/>
          <w:szCs w:val="28"/>
          <w:lang w:val="ru-RU"/>
        </w:rPr>
        <w:t>.</w:t>
      </w:r>
    </w:p>
    <w:p w:rsidR="004A50CE" w:rsidRPr="00F36CEA" w:rsidRDefault="004A50CE" w:rsidP="004A50CE">
      <w:pPr>
        <w:spacing w:line="360" w:lineRule="auto"/>
        <w:ind w:right="-1" w:firstLine="709"/>
        <w:rPr>
          <w:sz w:val="28"/>
          <w:szCs w:val="28"/>
          <w:lang w:val="ru-RU"/>
        </w:rPr>
      </w:pPr>
      <w:proofErr w:type="spellStart"/>
      <w:r w:rsidRPr="00F36CEA">
        <w:rPr>
          <w:sz w:val="28"/>
          <w:szCs w:val="28"/>
          <w:lang w:val="ru-RU"/>
        </w:rPr>
        <w:t>Далі</w:t>
      </w:r>
      <w:proofErr w:type="spellEnd"/>
      <w:r w:rsidRPr="00F36CEA">
        <w:rPr>
          <w:sz w:val="28"/>
          <w:szCs w:val="28"/>
          <w:lang w:val="ru-RU"/>
        </w:rPr>
        <w:t xml:space="preserve"> </w:t>
      </w:r>
      <w:proofErr w:type="gramStart"/>
      <w:r w:rsidRPr="00F36CEA">
        <w:rPr>
          <w:sz w:val="28"/>
          <w:szCs w:val="28"/>
          <w:lang w:val="ru-RU"/>
        </w:rPr>
        <w:t>в</w:t>
      </w:r>
      <w:proofErr w:type="gramEnd"/>
      <w:r w:rsidRPr="00F36CEA">
        <w:rPr>
          <w:sz w:val="28"/>
          <w:szCs w:val="28"/>
          <w:lang w:val="ru-RU"/>
        </w:rPr>
        <w:t xml:space="preserve"> </w:t>
      </w:r>
      <w:proofErr w:type="spellStart"/>
      <w:r w:rsidRPr="00F36CEA">
        <w:rPr>
          <w:sz w:val="28"/>
          <w:szCs w:val="28"/>
          <w:lang w:val="ru-RU"/>
        </w:rPr>
        <w:t>роботі</w:t>
      </w:r>
      <w:proofErr w:type="spellEnd"/>
      <w:r w:rsidRPr="00F36CEA">
        <w:rPr>
          <w:sz w:val="28"/>
          <w:szCs w:val="28"/>
          <w:lang w:val="ru-RU"/>
        </w:rPr>
        <w:t xml:space="preserve"> </w:t>
      </w:r>
      <w:proofErr w:type="spellStart"/>
      <w:r w:rsidRPr="00F36CEA">
        <w:rPr>
          <w:sz w:val="28"/>
          <w:szCs w:val="28"/>
          <w:lang w:val="ru-RU"/>
        </w:rPr>
        <w:t>був</w:t>
      </w:r>
      <w:proofErr w:type="spellEnd"/>
      <w:r w:rsidRPr="00F36CEA">
        <w:rPr>
          <w:sz w:val="28"/>
          <w:szCs w:val="28"/>
          <w:lang w:val="ru-RU"/>
        </w:rPr>
        <w:t xml:space="preserve"> проведений </w:t>
      </w:r>
      <w:proofErr w:type="spellStart"/>
      <w:r w:rsidRPr="00F36CEA">
        <w:rPr>
          <w:sz w:val="28"/>
          <w:szCs w:val="28"/>
          <w:lang w:val="ru-RU"/>
        </w:rPr>
        <w:t>аналіз</w:t>
      </w:r>
      <w:proofErr w:type="spellEnd"/>
      <w:r w:rsidRPr="00F36CEA">
        <w:rPr>
          <w:sz w:val="28"/>
          <w:szCs w:val="28"/>
          <w:lang w:val="ru-RU"/>
        </w:rPr>
        <w:t xml:space="preserve"> на </w:t>
      </w:r>
      <w:proofErr w:type="spellStart"/>
      <w:r w:rsidRPr="00F36CEA">
        <w:rPr>
          <w:sz w:val="28"/>
          <w:szCs w:val="28"/>
          <w:lang w:val="ru-RU"/>
        </w:rPr>
        <w:t>захищеність</w:t>
      </w:r>
      <w:proofErr w:type="spellEnd"/>
      <w:r w:rsidRPr="00F36CEA">
        <w:rPr>
          <w:sz w:val="28"/>
          <w:szCs w:val="28"/>
          <w:lang w:val="ru-RU"/>
        </w:rPr>
        <w:t xml:space="preserve"> </w:t>
      </w:r>
      <w:proofErr w:type="spellStart"/>
      <w:r w:rsidRPr="00F36CEA">
        <w:rPr>
          <w:sz w:val="28"/>
          <w:szCs w:val="28"/>
          <w:lang w:val="ru-RU"/>
        </w:rPr>
        <w:t>власної</w:t>
      </w:r>
      <w:proofErr w:type="spellEnd"/>
      <w:r w:rsidRPr="00F36CEA">
        <w:rPr>
          <w:sz w:val="28"/>
          <w:szCs w:val="28"/>
          <w:lang w:val="ru-RU"/>
        </w:rPr>
        <w:t xml:space="preserve"> </w:t>
      </w:r>
      <w:proofErr w:type="spellStart"/>
      <w:r w:rsidRPr="00F36CEA">
        <w:rPr>
          <w:sz w:val="28"/>
          <w:szCs w:val="28"/>
          <w:lang w:val="ru-RU"/>
        </w:rPr>
        <w:t>домашньої</w:t>
      </w:r>
      <w:proofErr w:type="spellEnd"/>
      <w:r w:rsidRPr="00F36CEA">
        <w:rPr>
          <w:sz w:val="28"/>
          <w:szCs w:val="28"/>
          <w:lang w:val="ru-RU"/>
        </w:rPr>
        <w:t xml:space="preserve"> </w:t>
      </w:r>
      <w:proofErr w:type="spellStart"/>
      <w:r w:rsidRPr="00F36CEA">
        <w:rPr>
          <w:sz w:val="28"/>
          <w:szCs w:val="28"/>
          <w:lang w:val="ru-RU"/>
        </w:rPr>
        <w:t>комп’ютерної</w:t>
      </w:r>
      <w:proofErr w:type="spellEnd"/>
      <w:r w:rsidRPr="00F36CEA">
        <w:rPr>
          <w:sz w:val="28"/>
          <w:szCs w:val="28"/>
          <w:lang w:val="ru-RU"/>
        </w:rPr>
        <w:t xml:space="preserve"> </w:t>
      </w:r>
      <w:proofErr w:type="spellStart"/>
      <w:r w:rsidRPr="00F36CEA">
        <w:rPr>
          <w:sz w:val="28"/>
          <w:szCs w:val="28"/>
          <w:lang w:val="ru-RU"/>
        </w:rPr>
        <w:t>системи</w:t>
      </w:r>
      <w:proofErr w:type="spellEnd"/>
      <w:r w:rsidRPr="00F36CEA">
        <w:rPr>
          <w:sz w:val="28"/>
          <w:szCs w:val="28"/>
          <w:lang w:val="ru-RU"/>
        </w:rPr>
        <w:t xml:space="preserve">. </w:t>
      </w:r>
      <w:proofErr w:type="spellStart"/>
      <w:r w:rsidRPr="00F36CEA">
        <w:rPr>
          <w:sz w:val="28"/>
          <w:szCs w:val="28"/>
          <w:lang w:val="ru-RU"/>
        </w:rPr>
        <w:t>Цей</w:t>
      </w:r>
      <w:proofErr w:type="spellEnd"/>
      <w:r w:rsidRPr="00F36CEA">
        <w:rPr>
          <w:sz w:val="28"/>
          <w:szCs w:val="28"/>
          <w:lang w:val="ru-RU"/>
        </w:rPr>
        <w:t xml:space="preserve"> </w:t>
      </w:r>
      <w:proofErr w:type="spellStart"/>
      <w:r w:rsidRPr="00F36CEA">
        <w:rPr>
          <w:sz w:val="28"/>
          <w:szCs w:val="28"/>
          <w:lang w:val="ru-RU"/>
        </w:rPr>
        <w:t>аналіз</w:t>
      </w:r>
      <w:proofErr w:type="spellEnd"/>
      <w:r w:rsidRPr="00F36CEA">
        <w:rPr>
          <w:sz w:val="28"/>
          <w:szCs w:val="28"/>
          <w:lang w:val="ru-RU"/>
        </w:rPr>
        <w:t xml:space="preserve"> </w:t>
      </w:r>
      <w:proofErr w:type="spellStart"/>
      <w:r w:rsidRPr="00F36CEA">
        <w:rPr>
          <w:sz w:val="28"/>
          <w:szCs w:val="28"/>
          <w:lang w:val="ru-RU"/>
        </w:rPr>
        <w:t>відбувався</w:t>
      </w:r>
      <w:proofErr w:type="spellEnd"/>
      <w:r w:rsidRPr="00F36CEA">
        <w:rPr>
          <w:sz w:val="28"/>
          <w:szCs w:val="28"/>
          <w:lang w:val="ru-RU"/>
        </w:rPr>
        <w:t xml:space="preserve"> з </w:t>
      </w:r>
      <w:proofErr w:type="spellStart"/>
      <w:r w:rsidRPr="00F36CEA">
        <w:rPr>
          <w:sz w:val="28"/>
          <w:szCs w:val="28"/>
          <w:lang w:val="ru-RU"/>
        </w:rPr>
        <w:t>залученням</w:t>
      </w:r>
      <w:proofErr w:type="spellEnd"/>
      <w:r w:rsidRPr="00F36CEA">
        <w:rPr>
          <w:sz w:val="28"/>
          <w:szCs w:val="28"/>
          <w:lang w:val="ru-RU"/>
        </w:rPr>
        <w:t xml:space="preserve"> </w:t>
      </w:r>
      <w:proofErr w:type="spellStart"/>
      <w:r w:rsidRPr="00F36CEA">
        <w:rPr>
          <w:sz w:val="28"/>
          <w:szCs w:val="28"/>
          <w:lang w:val="ru-RU"/>
        </w:rPr>
        <w:t>програмних</w:t>
      </w:r>
      <w:proofErr w:type="spellEnd"/>
      <w:r w:rsidRPr="00F36CEA">
        <w:rPr>
          <w:sz w:val="28"/>
          <w:szCs w:val="28"/>
          <w:lang w:val="ru-RU"/>
        </w:rPr>
        <w:t xml:space="preserve"> </w:t>
      </w:r>
      <w:proofErr w:type="spellStart"/>
      <w:r w:rsidRPr="00F36CEA">
        <w:rPr>
          <w:sz w:val="28"/>
          <w:szCs w:val="28"/>
          <w:lang w:val="ru-RU"/>
        </w:rPr>
        <w:t>засобі</w:t>
      </w:r>
      <w:proofErr w:type="gramStart"/>
      <w:r w:rsidRPr="00F36CEA">
        <w:rPr>
          <w:sz w:val="28"/>
          <w:szCs w:val="28"/>
          <w:lang w:val="ru-RU"/>
        </w:rPr>
        <w:t>в</w:t>
      </w:r>
      <w:proofErr w:type="spellEnd"/>
      <w:proofErr w:type="gramEnd"/>
      <w:r w:rsidRPr="00F36CEA">
        <w:rPr>
          <w:sz w:val="28"/>
          <w:szCs w:val="28"/>
          <w:lang w:val="ru-RU"/>
        </w:rPr>
        <w:t xml:space="preserve">, </w:t>
      </w:r>
      <w:proofErr w:type="spellStart"/>
      <w:r w:rsidRPr="00F36CEA">
        <w:rPr>
          <w:sz w:val="28"/>
          <w:szCs w:val="28"/>
          <w:lang w:val="ru-RU"/>
        </w:rPr>
        <w:t>які</w:t>
      </w:r>
      <w:proofErr w:type="spellEnd"/>
      <w:r w:rsidRPr="00F36CEA">
        <w:rPr>
          <w:sz w:val="28"/>
          <w:szCs w:val="28"/>
          <w:lang w:val="ru-RU"/>
        </w:rPr>
        <w:t xml:space="preserve"> </w:t>
      </w:r>
      <w:proofErr w:type="spellStart"/>
      <w:r w:rsidRPr="00F36CEA">
        <w:rPr>
          <w:sz w:val="28"/>
          <w:szCs w:val="28"/>
          <w:lang w:val="ru-RU"/>
        </w:rPr>
        <w:t>розглядалися</w:t>
      </w:r>
      <w:proofErr w:type="spellEnd"/>
      <w:r w:rsidRPr="00F36CEA">
        <w:rPr>
          <w:sz w:val="28"/>
          <w:szCs w:val="28"/>
          <w:lang w:val="ru-RU"/>
        </w:rPr>
        <w:t xml:space="preserve"> на початку </w:t>
      </w:r>
      <w:proofErr w:type="spellStart"/>
      <w:r w:rsidRPr="00F36CEA">
        <w:rPr>
          <w:sz w:val="28"/>
          <w:szCs w:val="28"/>
          <w:lang w:val="ru-RU"/>
        </w:rPr>
        <w:t>роботи</w:t>
      </w:r>
      <w:proofErr w:type="spellEnd"/>
      <w:r w:rsidRPr="00F36CEA">
        <w:rPr>
          <w:sz w:val="28"/>
          <w:szCs w:val="28"/>
          <w:lang w:val="ru-RU"/>
        </w:rPr>
        <w:t xml:space="preserve">, а </w:t>
      </w:r>
      <w:proofErr w:type="spellStart"/>
      <w:r w:rsidRPr="00F36CEA">
        <w:rPr>
          <w:sz w:val="28"/>
          <w:szCs w:val="28"/>
          <w:lang w:val="ru-RU"/>
        </w:rPr>
        <w:t>також</w:t>
      </w:r>
      <w:proofErr w:type="spellEnd"/>
      <w:r w:rsidRPr="00F36CEA">
        <w:rPr>
          <w:sz w:val="28"/>
          <w:szCs w:val="28"/>
          <w:lang w:val="ru-RU"/>
        </w:rPr>
        <w:t xml:space="preserve"> за результатами </w:t>
      </w:r>
      <w:proofErr w:type="spellStart"/>
      <w:r w:rsidRPr="00F36CEA">
        <w:rPr>
          <w:sz w:val="28"/>
          <w:szCs w:val="28"/>
          <w:lang w:val="ru-RU"/>
        </w:rPr>
        <w:t>роботи</w:t>
      </w:r>
      <w:proofErr w:type="spellEnd"/>
    </w:p>
    <w:p w:rsidR="004A50CE" w:rsidRPr="00F36CEA" w:rsidRDefault="004A50CE" w:rsidP="004A50CE">
      <w:pPr>
        <w:spacing w:line="360" w:lineRule="auto"/>
        <w:ind w:right="-1" w:firstLine="709"/>
        <w:rPr>
          <w:sz w:val="28"/>
          <w:szCs w:val="28"/>
          <w:lang w:val="ru-RU"/>
        </w:rPr>
      </w:pPr>
      <w:proofErr w:type="spellStart"/>
      <w:r w:rsidRPr="00F36CEA">
        <w:rPr>
          <w:sz w:val="28"/>
          <w:szCs w:val="28"/>
          <w:lang w:val="ru-RU"/>
        </w:rPr>
        <w:t>програмних</w:t>
      </w:r>
      <w:proofErr w:type="spellEnd"/>
      <w:r w:rsidRPr="00F36CEA">
        <w:rPr>
          <w:sz w:val="28"/>
          <w:szCs w:val="28"/>
          <w:lang w:val="ru-RU"/>
        </w:rPr>
        <w:t xml:space="preserve"> </w:t>
      </w:r>
      <w:proofErr w:type="spellStart"/>
      <w:r w:rsidRPr="00F36CEA">
        <w:rPr>
          <w:sz w:val="28"/>
          <w:szCs w:val="28"/>
          <w:lang w:val="ru-RU"/>
        </w:rPr>
        <w:t>засобів</w:t>
      </w:r>
      <w:proofErr w:type="spellEnd"/>
      <w:r w:rsidRPr="00F36CEA">
        <w:rPr>
          <w:sz w:val="28"/>
          <w:szCs w:val="28"/>
          <w:lang w:val="ru-RU"/>
        </w:rPr>
        <w:t xml:space="preserve"> </w:t>
      </w:r>
      <w:proofErr w:type="spellStart"/>
      <w:r w:rsidRPr="00F36CEA">
        <w:rPr>
          <w:sz w:val="28"/>
          <w:szCs w:val="28"/>
          <w:lang w:val="ru-RU"/>
        </w:rPr>
        <w:t>були</w:t>
      </w:r>
      <w:proofErr w:type="spellEnd"/>
      <w:r w:rsidRPr="00F36CEA">
        <w:rPr>
          <w:sz w:val="28"/>
          <w:szCs w:val="28"/>
          <w:lang w:val="ru-RU"/>
        </w:rPr>
        <w:t xml:space="preserve"> </w:t>
      </w:r>
      <w:proofErr w:type="spellStart"/>
      <w:r w:rsidRPr="00F36CEA">
        <w:rPr>
          <w:sz w:val="28"/>
          <w:szCs w:val="28"/>
          <w:lang w:val="ru-RU"/>
        </w:rPr>
        <w:t>обраховані</w:t>
      </w:r>
      <w:proofErr w:type="spellEnd"/>
      <w:r w:rsidRPr="00F36CEA">
        <w:rPr>
          <w:sz w:val="28"/>
          <w:szCs w:val="28"/>
          <w:lang w:val="ru-RU"/>
        </w:rPr>
        <w:t xml:space="preserve"> </w:t>
      </w:r>
      <w:proofErr w:type="spellStart"/>
      <w:r w:rsidRPr="00F36CEA">
        <w:rPr>
          <w:sz w:val="28"/>
          <w:szCs w:val="28"/>
          <w:lang w:val="ru-RU"/>
        </w:rPr>
        <w:t>оцінки</w:t>
      </w:r>
      <w:proofErr w:type="spellEnd"/>
      <w:r w:rsidRPr="00F36CEA">
        <w:rPr>
          <w:sz w:val="28"/>
          <w:szCs w:val="28"/>
          <w:lang w:val="ru-RU"/>
        </w:rPr>
        <w:t xml:space="preserve"> </w:t>
      </w:r>
      <w:proofErr w:type="spellStart"/>
      <w:proofErr w:type="gramStart"/>
      <w:r w:rsidRPr="00F36CEA">
        <w:rPr>
          <w:sz w:val="28"/>
          <w:szCs w:val="28"/>
          <w:lang w:val="ru-RU"/>
        </w:rPr>
        <w:t>р</w:t>
      </w:r>
      <w:proofErr w:type="gramEnd"/>
      <w:r w:rsidRPr="00F36CEA">
        <w:rPr>
          <w:sz w:val="28"/>
          <w:szCs w:val="28"/>
          <w:lang w:val="ru-RU"/>
        </w:rPr>
        <w:t>івня</w:t>
      </w:r>
      <w:proofErr w:type="spellEnd"/>
      <w:r w:rsidRPr="00F36CEA">
        <w:rPr>
          <w:sz w:val="28"/>
          <w:szCs w:val="28"/>
          <w:lang w:val="ru-RU"/>
        </w:rPr>
        <w:t xml:space="preserve"> </w:t>
      </w:r>
      <w:proofErr w:type="spellStart"/>
      <w:r w:rsidRPr="00F36CEA">
        <w:rPr>
          <w:sz w:val="28"/>
          <w:szCs w:val="28"/>
          <w:lang w:val="ru-RU"/>
        </w:rPr>
        <w:t>захищеності</w:t>
      </w:r>
      <w:proofErr w:type="spellEnd"/>
      <w:r w:rsidRPr="00F36CEA">
        <w:rPr>
          <w:sz w:val="28"/>
          <w:szCs w:val="28"/>
          <w:lang w:val="ru-RU"/>
        </w:rPr>
        <w:t xml:space="preserve"> </w:t>
      </w:r>
      <w:proofErr w:type="spellStart"/>
      <w:r w:rsidRPr="00F36CEA">
        <w:rPr>
          <w:sz w:val="28"/>
          <w:szCs w:val="28"/>
          <w:lang w:val="ru-RU"/>
        </w:rPr>
        <w:t>комп’ютерних</w:t>
      </w:r>
      <w:proofErr w:type="spellEnd"/>
    </w:p>
    <w:p w:rsidR="004A50CE" w:rsidRPr="00F36CEA" w:rsidRDefault="004A50CE" w:rsidP="004A50CE">
      <w:pPr>
        <w:spacing w:line="360" w:lineRule="auto"/>
        <w:ind w:right="-1" w:firstLine="709"/>
        <w:rPr>
          <w:sz w:val="28"/>
          <w:szCs w:val="28"/>
          <w:lang w:val="ru-RU"/>
        </w:rPr>
      </w:pPr>
      <w:r w:rsidRPr="00F36CEA">
        <w:rPr>
          <w:sz w:val="28"/>
          <w:szCs w:val="28"/>
          <w:lang w:val="ru-RU"/>
        </w:rPr>
        <w:t xml:space="preserve">систем. </w:t>
      </w:r>
    </w:p>
    <w:p w:rsidR="004A50CE" w:rsidRPr="00F36CEA" w:rsidRDefault="004A50CE" w:rsidP="004A50CE">
      <w:pPr>
        <w:spacing w:line="360" w:lineRule="auto"/>
        <w:ind w:right="-1" w:firstLine="709"/>
        <w:rPr>
          <w:sz w:val="28"/>
          <w:szCs w:val="28"/>
          <w:lang w:val="ru-RU"/>
        </w:rPr>
      </w:pPr>
      <w:r w:rsidRPr="00F36CEA">
        <w:rPr>
          <w:sz w:val="28"/>
          <w:szCs w:val="28"/>
          <w:lang w:val="ru-RU"/>
        </w:rPr>
        <w:t xml:space="preserve">  </w:t>
      </w:r>
      <w:proofErr w:type="spellStart"/>
      <w:r w:rsidRPr="00F36CEA">
        <w:rPr>
          <w:sz w:val="28"/>
          <w:szCs w:val="28"/>
          <w:lang w:val="ru-RU"/>
        </w:rPr>
        <w:t>Потім</w:t>
      </w:r>
      <w:proofErr w:type="spellEnd"/>
      <w:r w:rsidRPr="00F36CEA">
        <w:rPr>
          <w:sz w:val="28"/>
          <w:szCs w:val="28"/>
          <w:lang w:val="ru-RU"/>
        </w:rPr>
        <w:t xml:space="preserve"> </w:t>
      </w:r>
      <w:proofErr w:type="spellStart"/>
      <w:r w:rsidRPr="00F36CEA">
        <w:rPr>
          <w:sz w:val="28"/>
          <w:szCs w:val="28"/>
          <w:lang w:val="ru-RU"/>
        </w:rPr>
        <w:t>був</w:t>
      </w:r>
      <w:proofErr w:type="spellEnd"/>
      <w:r w:rsidRPr="00F36CEA">
        <w:rPr>
          <w:sz w:val="28"/>
          <w:szCs w:val="28"/>
          <w:lang w:val="ru-RU"/>
        </w:rPr>
        <w:t xml:space="preserve"> </w:t>
      </w:r>
      <w:proofErr w:type="spellStart"/>
      <w:r w:rsidRPr="00F36CEA">
        <w:rPr>
          <w:sz w:val="28"/>
          <w:szCs w:val="28"/>
          <w:lang w:val="ru-RU"/>
        </w:rPr>
        <w:t>зроблений</w:t>
      </w:r>
      <w:proofErr w:type="spellEnd"/>
      <w:r w:rsidRPr="00F36CEA">
        <w:rPr>
          <w:sz w:val="28"/>
          <w:szCs w:val="28"/>
          <w:lang w:val="ru-RU"/>
        </w:rPr>
        <w:t xml:space="preserve"> </w:t>
      </w:r>
      <w:proofErr w:type="spellStart"/>
      <w:r w:rsidRPr="00F36CEA">
        <w:rPr>
          <w:sz w:val="28"/>
          <w:szCs w:val="28"/>
          <w:lang w:val="ru-RU"/>
        </w:rPr>
        <w:t>висновок</w:t>
      </w:r>
      <w:proofErr w:type="spellEnd"/>
      <w:r w:rsidRPr="00F36CEA">
        <w:rPr>
          <w:sz w:val="28"/>
          <w:szCs w:val="28"/>
          <w:lang w:val="ru-RU"/>
        </w:rPr>
        <w:t xml:space="preserve">, </w:t>
      </w:r>
      <w:proofErr w:type="spellStart"/>
      <w:r w:rsidRPr="00F36CEA">
        <w:rPr>
          <w:sz w:val="28"/>
          <w:szCs w:val="28"/>
          <w:lang w:val="ru-RU"/>
        </w:rPr>
        <w:t>щодо</w:t>
      </w:r>
      <w:proofErr w:type="spellEnd"/>
      <w:r w:rsidRPr="00F36CEA">
        <w:rPr>
          <w:sz w:val="28"/>
          <w:szCs w:val="28"/>
          <w:lang w:val="ru-RU"/>
        </w:rPr>
        <w:t xml:space="preserve"> </w:t>
      </w:r>
      <w:proofErr w:type="spellStart"/>
      <w:r w:rsidRPr="00F36CEA">
        <w:rPr>
          <w:sz w:val="28"/>
          <w:szCs w:val="28"/>
          <w:lang w:val="ru-RU"/>
        </w:rPr>
        <w:t>реальності</w:t>
      </w:r>
      <w:proofErr w:type="spellEnd"/>
      <w:r w:rsidRPr="00F36CEA">
        <w:rPr>
          <w:sz w:val="28"/>
          <w:szCs w:val="28"/>
          <w:lang w:val="ru-RU"/>
        </w:rPr>
        <w:t xml:space="preserve"> </w:t>
      </w:r>
      <w:proofErr w:type="spellStart"/>
      <w:r w:rsidRPr="00F36CEA">
        <w:rPr>
          <w:sz w:val="28"/>
          <w:szCs w:val="28"/>
          <w:lang w:val="ru-RU"/>
        </w:rPr>
        <w:t>такої</w:t>
      </w:r>
      <w:proofErr w:type="spellEnd"/>
      <w:r w:rsidRPr="00F36CEA">
        <w:rPr>
          <w:sz w:val="28"/>
          <w:szCs w:val="28"/>
          <w:lang w:val="ru-RU"/>
        </w:rPr>
        <w:t xml:space="preserve"> </w:t>
      </w:r>
      <w:proofErr w:type="spellStart"/>
      <w:r w:rsidRPr="00F36CEA">
        <w:rPr>
          <w:sz w:val="28"/>
          <w:szCs w:val="28"/>
          <w:lang w:val="ru-RU"/>
        </w:rPr>
        <w:t>оцінки</w:t>
      </w:r>
      <w:proofErr w:type="spellEnd"/>
      <w:r w:rsidRPr="00F36CEA">
        <w:rPr>
          <w:sz w:val="28"/>
          <w:szCs w:val="28"/>
          <w:lang w:val="ru-RU"/>
        </w:rPr>
        <w:t xml:space="preserve"> </w:t>
      </w:r>
      <w:proofErr w:type="spellStart"/>
      <w:r w:rsidRPr="00F36CEA">
        <w:rPr>
          <w:sz w:val="28"/>
          <w:szCs w:val="28"/>
          <w:lang w:val="ru-RU"/>
        </w:rPr>
        <w:t>відповідно</w:t>
      </w:r>
      <w:proofErr w:type="spellEnd"/>
      <w:r w:rsidRPr="00F36CEA">
        <w:rPr>
          <w:sz w:val="28"/>
          <w:szCs w:val="28"/>
          <w:lang w:val="ru-RU"/>
        </w:rPr>
        <w:t xml:space="preserve"> до </w:t>
      </w:r>
      <w:proofErr w:type="spellStart"/>
      <w:r w:rsidRPr="00F36CEA">
        <w:rPr>
          <w:sz w:val="28"/>
          <w:szCs w:val="28"/>
          <w:lang w:val="ru-RU"/>
        </w:rPr>
        <w:t>існуючої</w:t>
      </w:r>
      <w:proofErr w:type="spellEnd"/>
      <w:r w:rsidRPr="00F36CEA">
        <w:rPr>
          <w:sz w:val="28"/>
          <w:szCs w:val="28"/>
          <w:lang w:val="ru-RU"/>
        </w:rPr>
        <w:t xml:space="preserve"> </w:t>
      </w:r>
      <w:proofErr w:type="spellStart"/>
      <w:r w:rsidRPr="00F36CEA">
        <w:rPr>
          <w:sz w:val="28"/>
          <w:szCs w:val="28"/>
          <w:lang w:val="ru-RU"/>
        </w:rPr>
        <w:t>картини</w:t>
      </w:r>
      <w:proofErr w:type="spellEnd"/>
      <w:r w:rsidRPr="00F36CEA">
        <w:rPr>
          <w:sz w:val="28"/>
          <w:szCs w:val="28"/>
          <w:lang w:val="ru-RU"/>
        </w:rPr>
        <w:t xml:space="preserve">, а </w:t>
      </w:r>
      <w:proofErr w:type="spellStart"/>
      <w:r w:rsidRPr="00F36CEA">
        <w:rPr>
          <w:sz w:val="28"/>
          <w:szCs w:val="28"/>
          <w:lang w:val="ru-RU"/>
        </w:rPr>
        <w:t>також</w:t>
      </w:r>
      <w:proofErr w:type="spellEnd"/>
      <w:r w:rsidRPr="00F36CEA">
        <w:rPr>
          <w:sz w:val="28"/>
          <w:szCs w:val="28"/>
          <w:lang w:val="ru-RU"/>
        </w:rPr>
        <w:t xml:space="preserve"> </w:t>
      </w:r>
      <w:proofErr w:type="spellStart"/>
      <w:r w:rsidRPr="00F36CEA">
        <w:rPr>
          <w:sz w:val="28"/>
          <w:szCs w:val="28"/>
          <w:lang w:val="ru-RU"/>
        </w:rPr>
        <w:t>був</w:t>
      </w:r>
      <w:proofErr w:type="spellEnd"/>
      <w:r w:rsidRPr="00F36CEA">
        <w:rPr>
          <w:sz w:val="28"/>
          <w:szCs w:val="28"/>
          <w:lang w:val="ru-RU"/>
        </w:rPr>
        <w:t xml:space="preserve"> </w:t>
      </w:r>
      <w:proofErr w:type="spellStart"/>
      <w:r w:rsidRPr="00F36CEA">
        <w:rPr>
          <w:sz w:val="28"/>
          <w:szCs w:val="28"/>
          <w:lang w:val="ru-RU"/>
        </w:rPr>
        <w:t>зроблений</w:t>
      </w:r>
      <w:proofErr w:type="spellEnd"/>
      <w:r w:rsidRPr="00F36CEA">
        <w:rPr>
          <w:sz w:val="28"/>
          <w:szCs w:val="28"/>
          <w:lang w:val="ru-RU"/>
        </w:rPr>
        <w:t xml:space="preserve"> </w:t>
      </w:r>
      <w:proofErr w:type="spellStart"/>
      <w:r w:rsidRPr="00F36CEA">
        <w:rPr>
          <w:sz w:val="28"/>
          <w:szCs w:val="28"/>
          <w:lang w:val="ru-RU"/>
        </w:rPr>
        <w:t>висновок</w:t>
      </w:r>
      <w:proofErr w:type="spellEnd"/>
      <w:r w:rsidRPr="00F36CEA">
        <w:rPr>
          <w:sz w:val="28"/>
          <w:szCs w:val="28"/>
          <w:lang w:val="ru-RU"/>
        </w:rPr>
        <w:t xml:space="preserve"> </w:t>
      </w:r>
      <w:proofErr w:type="spellStart"/>
      <w:r w:rsidRPr="00F36CEA">
        <w:rPr>
          <w:sz w:val="28"/>
          <w:szCs w:val="28"/>
          <w:lang w:val="ru-RU"/>
        </w:rPr>
        <w:t>чому</w:t>
      </w:r>
      <w:proofErr w:type="spellEnd"/>
      <w:r w:rsidRPr="00F36CEA">
        <w:rPr>
          <w:sz w:val="28"/>
          <w:szCs w:val="28"/>
          <w:lang w:val="ru-RU"/>
        </w:rPr>
        <w:t xml:space="preserve"> </w:t>
      </w:r>
      <w:proofErr w:type="spellStart"/>
      <w:proofErr w:type="gramStart"/>
      <w:r w:rsidRPr="00F36CEA">
        <w:rPr>
          <w:sz w:val="28"/>
          <w:szCs w:val="28"/>
          <w:lang w:val="ru-RU"/>
        </w:rPr>
        <w:t>р</w:t>
      </w:r>
      <w:proofErr w:type="gramEnd"/>
      <w:r w:rsidRPr="00F36CEA">
        <w:rPr>
          <w:sz w:val="28"/>
          <w:szCs w:val="28"/>
          <w:lang w:val="ru-RU"/>
        </w:rPr>
        <w:t>івень</w:t>
      </w:r>
      <w:proofErr w:type="spellEnd"/>
    </w:p>
    <w:p w:rsidR="004A50CE" w:rsidRPr="00F36CEA" w:rsidRDefault="004A50CE" w:rsidP="004A50CE">
      <w:pPr>
        <w:spacing w:line="360" w:lineRule="auto"/>
        <w:ind w:right="-1" w:firstLine="709"/>
        <w:rPr>
          <w:sz w:val="28"/>
          <w:szCs w:val="28"/>
          <w:lang w:val="ru-RU"/>
        </w:rPr>
      </w:pPr>
      <w:proofErr w:type="spellStart"/>
      <w:r w:rsidRPr="00F36CEA">
        <w:rPr>
          <w:sz w:val="28"/>
          <w:szCs w:val="28"/>
          <w:lang w:val="ru-RU"/>
        </w:rPr>
        <w:t>захищеності</w:t>
      </w:r>
      <w:proofErr w:type="spellEnd"/>
      <w:r w:rsidRPr="00F36CEA">
        <w:rPr>
          <w:sz w:val="28"/>
          <w:szCs w:val="28"/>
          <w:lang w:val="ru-RU"/>
        </w:rPr>
        <w:t xml:space="preserve"> є таким.</w:t>
      </w:r>
    </w:p>
    <w:p w:rsidR="004A50CE" w:rsidRPr="00F36CEA" w:rsidRDefault="004A50CE" w:rsidP="004A50CE">
      <w:pPr>
        <w:spacing w:line="360" w:lineRule="auto"/>
        <w:ind w:right="-1" w:firstLine="709"/>
        <w:rPr>
          <w:sz w:val="28"/>
          <w:szCs w:val="28"/>
          <w:lang w:val="ru-RU"/>
        </w:rPr>
      </w:pPr>
      <w:proofErr w:type="spellStart"/>
      <w:r w:rsidRPr="00F36CEA">
        <w:rPr>
          <w:sz w:val="28"/>
          <w:szCs w:val="28"/>
          <w:lang w:val="ru-RU"/>
        </w:rPr>
        <w:lastRenderedPageBreak/>
        <w:t>Тож</w:t>
      </w:r>
      <w:proofErr w:type="spellEnd"/>
      <w:r w:rsidRPr="00F36CEA">
        <w:rPr>
          <w:sz w:val="28"/>
          <w:szCs w:val="28"/>
          <w:lang w:val="ru-RU"/>
        </w:rPr>
        <w:t xml:space="preserve">, </w:t>
      </w:r>
      <w:proofErr w:type="spellStart"/>
      <w:r w:rsidRPr="00F36CEA">
        <w:rPr>
          <w:sz w:val="28"/>
          <w:szCs w:val="28"/>
          <w:lang w:val="ru-RU"/>
        </w:rPr>
        <w:t>можна</w:t>
      </w:r>
      <w:proofErr w:type="spellEnd"/>
      <w:r w:rsidRPr="00F36CEA">
        <w:rPr>
          <w:sz w:val="28"/>
          <w:szCs w:val="28"/>
          <w:lang w:val="ru-RU"/>
        </w:rPr>
        <w:t xml:space="preserve"> </w:t>
      </w:r>
      <w:proofErr w:type="spellStart"/>
      <w:r w:rsidRPr="00F36CEA">
        <w:rPr>
          <w:sz w:val="28"/>
          <w:szCs w:val="28"/>
          <w:lang w:val="ru-RU"/>
        </w:rPr>
        <w:t>зробити</w:t>
      </w:r>
      <w:proofErr w:type="spellEnd"/>
      <w:r w:rsidRPr="00F36CEA">
        <w:rPr>
          <w:sz w:val="28"/>
          <w:szCs w:val="28"/>
          <w:lang w:val="ru-RU"/>
        </w:rPr>
        <w:t xml:space="preserve"> </w:t>
      </w:r>
      <w:proofErr w:type="spellStart"/>
      <w:r w:rsidRPr="00F36CEA">
        <w:rPr>
          <w:sz w:val="28"/>
          <w:szCs w:val="28"/>
          <w:lang w:val="ru-RU"/>
        </w:rPr>
        <w:t>висновок</w:t>
      </w:r>
      <w:proofErr w:type="spellEnd"/>
      <w:r w:rsidRPr="00F36CEA">
        <w:rPr>
          <w:sz w:val="28"/>
          <w:szCs w:val="28"/>
          <w:lang w:val="ru-RU"/>
        </w:rPr>
        <w:t xml:space="preserve">, </w:t>
      </w:r>
      <w:proofErr w:type="spellStart"/>
      <w:r w:rsidRPr="00F36CEA">
        <w:rPr>
          <w:sz w:val="28"/>
          <w:szCs w:val="28"/>
          <w:lang w:val="ru-RU"/>
        </w:rPr>
        <w:t>що</w:t>
      </w:r>
      <w:proofErr w:type="spellEnd"/>
      <w:r w:rsidRPr="00F36CEA">
        <w:rPr>
          <w:sz w:val="28"/>
          <w:szCs w:val="28"/>
          <w:lang w:val="ru-RU"/>
        </w:rPr>
        <w:t xml:space="preserve"> </w:t>
      </w:r>
      <w:proofErr w:type="spellStart"/>
      <w:r w:rsidRPr="00F36CEA">
        <w:rPr>
          <w:sz w:val="28"/>
          <w:szCs w:val="28"/>
          <w:lang w:val="ru-RU"/>
        </w:rPr>
        <w:t>приведені</w:t>
      </w:r>
      <w:proofErr w:type="spellEnd"/>
      <w:r w:rsidRPr="00F36CEA">
        <w:rPr>
          <w:sz w:val="28"/>
          <w:szCs w:val="28"/>
          <w:lang w:val="ru-RU"/>
        </w:rPr>
        <w:t xml:space="preserve"> у </w:t>
      </w:r>
      <w:proofErr w:type="spellStart"/>
      <w:r w:rsidRPr="00F36CEA">
        <w:rPr>
          <w:sz w:val="28"/>
          <w:szCs w:val="28"/>
          <w:lang w:val="ru-RU"/>
        </w:rPr>
        <w:t>роботі</w:t>
      </w:r>
      <w:proofErr w:type="spellEnd"/>
      <w:r w:rsidRPr="00F36CEA">
        <w:rPr>
          <w:sz w:val="28"/>
          <w:szCs w:val="28"/>
          <w:lang w:val="ru-RU"/>
        </w:rPr>
        <w:t xml:space="preserve"> </w:t>
      </w:r>
      <w:proofErr w:type="spellStart"/>
      <w:r w:rsidRPr="00F36CEA">
        <w:rPr>
          <w:sz w:val="28"/>
          <w:szCs w:val="28"/>
          <w:lang w:val="ru-RU"/>
        </w:rPr>
        <w:t>оцінки</w:t>
      </w:r>
      <w:proofErr w:type="spellEnd"/>
      <w:r w:rsidRPr="00F36CEA">
        <w:rPr>
          <w:sz w:val="28"/>
          <w:szCs w:val="28"/>
          <w:lang w:val="ru-RU"/>
        </w:rPr>
        <w:t xml:space="preserve"> </w:t>
      </w:r>
      <w:proofErr w:type="spellStart"/>
      <w:r w:rsidRPr="00F36CEA">
        <w:rPr>
          <w:sz w:val="28"/>
          <w:szCs w:val="28"/>
          <w:lang w:val="ru-RU"/>
        </w:rPr>
        <w:t>вигідно</w:t>
      </w:r>
      <w:proofErr w:type="spellEnd"/>
      <w:r w:rsidRPr="00F36CEA">
        <w:rPr>
          <w:sz w:val="28"/>
          <w:szCs w:val="28"/>
          <w:lang w:val="ru-RU"/>
        </w:rPr>
        <w:t xml:space="preserve"> </w:t>
      </w:r>
      <w:proofErr w:type="spellStart"/>
      <w:r w:rsidRPr="00F36CEA">
        <w:rPr>
          <w:sz w:val="28"/>
          <w:szCs w:val="28"/>
          <w:lang w:val="ru-RU"/>
        </w:rPr>
        <w:t>ві</w:t>
      </w:r>
      <w:proofErr w:type="gramStart"/>
      <w:r w:rsidRPr="00F36CEA">
        <w:rPr>
          <w:sz w:val="28"/>
          <w:szCs w:val="28"/>
          <w:lang w:val="ru-RU"/>
        </w:rPr>
        <w:t>др</w:t>
      </w:r>
      <w:proofErr w:type="gramEnd"/>
      <w:r w:rsidRPr="00F36CEA">
        <w:rPr>
          <w:sz w:val="28"/>
          <w:szCs w:val="28"/>
          <w:lang w:val="ru-RU"/>
        </w:rPr>
        <w:t>ізняються</w:t>
      </w:r>
      <w:proofErr w:type="spellEnd"/>
      <w:r w:rsidRPr="00F36CEA">
        <w:rPr>
          <w:sz w:val="28"/>
          <w:szCs w:val="28"/>
          <w:lang w:val="ru-RU"/>
        </w:rPr>
        <w:t xml:space="preserve"> </w:t>
      </w:r>
      <w:proofErr w:type="spellStart"/>
      <w:r w:rsidRPr="00F36CEA">
        <w:rPr>
          <w:sz w:val="28"/>
          <w:szCs w:val="28"/>
          <w:lang w:val="ru-RU"/>
        </w:rPr>
        <w:t>від</w:t>
      </w:r>
      <w:proofErr w:type="spellEnd"/>
      <w:r w:rsidRPr="00F36CEA">
        <w:rPr>
          <w:sz w:val="28"/>
          <w:szCs w:val="28"/>
          <w:lang w:val="ru-RU"/>
        </w:rPr>
        <w:t xml:space="preserve"> </w:t>
      </w:r>
      <w:proofErr w:type="spellStart"/>
      <w:r w:rsidRPr="00F36CEA">
        <w:rPr>
          <w:sz w:val="28"/>
          <w:szCs w:val="28"/>
          <w:lang w:val="ru-RU"/>
        </w:rPr>
        <w:t>інших</w:t>
      </w:r>
      <w:proofErr w:type="spellEnd"/>
      <w:r w:rsidRPr="00F36CEA">
        <w:rPr>
          <w:sz w:val="28"/>
          <w:szCs w:val="28"/>
          <w:lang w:val="ru-RU"/>
        </w:rPr>
        <w:t xml:space="preserve">, </w:t>
      </w:r>
      <w:proofErr w:type="spellStart"/>
      <w:r w:rsidRPr="00F36CEA">
        <w:rPr>
          <w:sz w:val="28"/>
          <w:szCs w:val="28"/>
          <w:lang w:val="ru-RU"/>
        </w:rPr>
        <w:t>виникших</w:t>
      </w:r>
      <w:proofErr w:type="spellEnd"/>
      <w:r w:rsidRPr="00F36CEA">
        <w:rPr>
          <w:sz w:val="28"/>
          <w:szCs w:val="28"/>
          <w:lang w:val="ru-RU"/>
        </w:rPr>
        <w:t xml:space="preserve"> в </w:t>
      </w:r>
      <w:proofErr w:type="spellStart"/>
      <w:r w:rsidRPr="00F36CEA">
        <w:rPr>
          <w:sz w:val="28"/>
          <w:szCs w:val="28"/>
          <w:lang w:val="ru-RU"/>
        </w:rPr>
        <w:t>ході</w:t>
      </w:r>
      <w:proofErr w:type="spellEnd"/>
      <w:r w:rsidRPr="00F36CEA">
        <w:rPr>
          <w:sz w:val="28"/>
          <w:szCs w:val="28"/>
          <w:lang w:val="ru-RU"/>
        </w:rPr>
        <w:t xml:space="preserve"> </w:t>
      </w:r>
      <w:proofErr w:type="spellStart"/>
      <w:r w:rsidRPr="00F36CEA">
        <w:rPr>
          <w:sz w:val="28"/>
          <w:szCs w:val="28"/>
          <w:lang w:val="ru-RU"/>
        </w:rPr>
        <w:t>дослідження</w:t>
      </w:r>
      <w:proofErr w:type="spellEnd"/>
      <w:r w:rsidRPr="00F36CEA">
        <w:rPr>
          <w:sz w:val="28"/>
          <w:szCs w:val="28"/>
          <w:lang w:val="ru-RU"/>
        </w:rPr>
        <w:t xml:space="preserve"> </w:t>
      </w:r>
      <w:proofErr w:type="spellStart"/>
      <w:r w:rsidRPr="00F36CEA">
        <w:rPr>
          <w:sz w:val="28"/>
          <w:szCs w:val="28"/>
          <w:lang w:val="ru-RU"/>
        </w:rPr>
        <w:t>даної</w:t>
      </w:r>
      <w:proofErr w:type="spellEnd"/>
      <w:r w:rsidRPr="00F36CEA">
        <w:rPr>
          <w:sz w:val="28"/>
          <w:szCs w:val="28"/>
          <w:lang w:val="ru-RU"/>
        </w:rPr>
        <w:t xml:space="preserve"> теми, </w:t>
      </w:r>
      <w:proofErr w:type="spellStart"/>
      <w:r w:rsidRPr="00F36CEA">
        <w:rPr>
          <w:sz w:val="28"/>
          <w:szCs w:val="28"/>
          <w:lang w:val="ru-RU"/>
        </w:rPr>
        <w:t>бо</w:t>
      </w:r>
      <w:proofErr w:type="spellEnd"/>
      <w:r w:rsidRPr="00F36CEA">
        <w:rPr>
          <w:sz w:val="28"/>
          <w:szCs w:val="28"/>
          <w:lang w:val="ru-RU"/>
        </w:rPr>
        <w:t xml:space="preserve"> вони </w:t>
      </w:r>
      <w:proofErr w:type="spellStart"/>
      <w:r w:rsidRPr="00F36CEA">
        <w:rPr>
          <w:sz w:val="28"/>
          <w:szCs w:val="28"/>
          <w:lang w:val="ru-RU"/>
        </w:rPr>
        <w:t>допомагають</w:t>
      </w:r>
      <w:proofErr w:type="spellEnd"/>
      <w:r w:rsidRPr="00F36CEA">
        <w:rPr>
          <w:sz w:val="28"/>
          <w:szCs w:val="28"/>
          <w:lang w:val="ru-RU"/>
        </w:rPr>
        <w:t xml:space="preserve"> </w:t>
      </w:r>
      <w:proofErr w:type="spellStart"/>
      <w:r w:rsidRPr="00F36CEA">
        <w:rPr>
          <w:sz w:val="28"/>
          <w:szCs w:val="28"/>
          <w:lang w:val="ru-RU"/>
        </w:rPr>
        <w:t>оцінити</w:t>
      </w:r>
      <w:proofErr w:type="spellEnd"/>
      <w:r w:rsidRPr="00F36CEA">
        <w:rPr>
          <w:sz w:val="28"/>
          <w:szCs w:val="28"/>
          <w:lang w:val="ru-RU"/>
        </w:rPr>
        <w:t xml:space="preserve"> </w:t>
      </w:r>
      <w:proofErr w:type="spellStart"/>
      <w:r w:rsidRPr="00F36CEA">
        <w:rPr>
          <w:sz w:val="28"/>
          <w:szCs w:val="28"/>
          <w:lang w:val="ru-RU"/>
        </w:rPr>
        <w:t>рівень</w:t>
      </w:r>
      <w:proofErr w:type="spellEnd"/>
      <w:r w:rsidRPr="00F36CEA">
        <w:rPr>
          <w:sz w:val="28"/>
          <w:szCs w:val="28"/>
          <w:lang w:val="ru-RU"/>
        </w:rPr>
        <w:t xml:space="preserve"> </w:t>
      </w:r>
      <w:proofErr w:type="spellStart"/>
      <w:r w:rsidRPr="00F36CEA">
        <w:rPr>
          <w:sz w:val="28"/>
          <w:szCs w:val="28"/>
          <w:lang w:val="ru-RU"/>
        </w:rPr>
        <w:t>захищеності</w:t>
      </w:r>
      <w:proofErr w:type="spellEnd"/>
      <w:r w:rsidRPr="00F36CEA">
        <w:rPr>
          <w:sz w:val="28"/>
          <w:szCs w:val="28"/>
          <w:lang w:val="ru-RU"/>
        </w:rPr>
        <w:t xml:space="preserve"> </w:t>
      </w:r>
      <w:proofErr w:type="spellStart"/>
      <w:r w:rsidRPr="00F36CEA">
        <w:rPr>
          <w:sz w:val="28"/>
          <w:szCs w:val="28"/>
          <w:lang w:val="ru-RU"/>
        </w:rPr>
        <w:t>комп’ютерної</w:t>
      </w:r>
      <w:proofErr w:type="spellEnd"/>
      <w:r w:rsidRPr="00F36CEA">
        <w:rPr>
          <w:sz w:val="28"/>
          <w:szCs w:val="28"/>
          <w:lang w:val="ru-RU"/>
        </w:rPr>
        <w:t xml:space="preserve"> </w:t>
      </w:r>
      <w:proofErr w:type="spellStart"/>
      <w:r w:rsidRPr="00F36CEA">
        <w:rPr>
          <w:sz w:val="28"/>
          <w:szCs w:val="28"/>
          <w:lang w:val="ru-RU"/>
        </w:rPr>
        <w:t>системи</w:t>
      </w:r>
      <w:proofErr w:type="spellEnd"/>
      <w:r w:rsidRPr="00F36CEA">
        <w:rPr>
          <w:sz w:val="28"/>
          <w:szCs w:val="28"/>
          <w:lang w:val="ru-RU"/>
        </w:rPr>
        <w:t xml:space="preserve"> за </w:t>
      </w:r>
      <w:proofErr w:type="spellStart"/>
      <w:r w:rsidRPr="00F36CEA">
        <w:rPr>
          <w:sz w:val="28"/>
          <w:szCs w:val="28"/>
          <w:lang w:val="ru-RU"/>
        </w:rPr>
        <w:t>дво</w:t>
      </w:r>
      <w:proofErr w:type="spellEnd"/>
      <w:r w:rsidRPr="00F36CEA">
        <w:rPr>
          <w:sz w:val="28"/>
          <w:szCs w:val="28"/>
        </w:rPr>
        <w:t xml:space="preserve">ма </w:t>
      </w:r>
      <w:proofErr w:type="spellStart"/>
      <w:r w:rsidRPr="00F36CEA">
        <w:rPr>
          <w:sz w:val="28"/>
          <w:szCs w:val="28"/>
          <w:lang w:val="ru-RU"/>
        </w:rPr>
        <w:t>напрямками</w:t>
      </w:r>
      <w:proofErr w:type="spellEnd"/>
      <w:r w:rsidRPr="00F36CEA">
        <w:rPr>
          <w:sz w:val="28"/>
          <w:szCs w:val="28"/>
          <w:lang w:val="ru-RU"/>
        </w:rPr>
        <w:t xml:space="preserve">, </w:t>
      </w:r>
      <w:proofErr w:type="spellStart"/>
      <w:r w:rsidRPr="00F36CEA">
        <w:rPr>
          <w:sz w:val="28"/>
          <w:szCs w:val="28"/>
          <w:lang w:val="ru-RU"/>
        </w:rPr>
        <w:t>отримати</w:t>
      </w:r>
      <w:proofErr w:type="spellEnd"/>
      <w:r w:rsidRPr="00F36CEA">
        <w:rPr>
          <w:sz w:val="28"/>
          <w:szCs w:val="28"/>
          <w:lang w:val="ru-RU"/>
        </w:rPr>
        <w:t xml:space="preserve"> </w:t>
      </w:r>
      <w:proofErr w:type="spellStart"/>
      <w:r w:rsidRPr="00F36CEA">
        <w:rPr>
          <w:sz w:val="28"/>
          <w:szCs w:val="28"/>
          <w:lang w:val="ru-RU"/>
        </w:rPr>
        <w:t>ітогову</w:t>
      </w:r>
      <w:proofErr w:type="spellEnd"/>
      <w:r w:rsidRPr="00F36CEA">
        <w:rPr>
          <w:sz w:val="28"/>
          <w:szCs w:val="28"/>
          <w:lang w:val="ru-RU"/>
        </w:rPr>
        <w:t xml:space="preserve"> </w:t>
      </w:r>
      <w:proofErr w:type="spellStart"/>
      <w:r w:rsidRPr="00F36CEA">
        <w:rPr>
          <w:sz w:val="28"/>
          <w:szCs w:val="28"/>
          <w:lang w:val="ru-RU"/>
        </w:rPr>
        <w:t>оцінку</w:t>
      </w:r>
      <w:proofErr w:type="spellEnd"/>
      <w:r w:rsidRPr="00F36CEA">
        <w:rPr>
          <w:sz w:val="28"/>
          <w:szCs w:val="28"/>
          <w:lang w:val="ru-RU"/>
        </w:rPr>
        <w:t xml:space="preserve">, вони є </w:t>
      </w:r>
      <w:proofErr w:type="spellStart"/>
      <w:r w:rsidRPr="00F36CEA">
        <w:rPr>
          <w:sz w:val="28"/>
          <w:szCs w:val="28"/>
          <w:lang w:val="ru-RU"/>
        </w:rPr>
        <w:t>математично</w:t>
      </w:r>
      <w:proofErr w:type="spellEnd"/>
      <w:r w:rsidRPr="00F36CEA">
        <w:rPr>
          <w:sz w:val="28"/>
          <w:szCs w:val="28"/>
          <w:lang w:val="ru-RU"/>
        </w:rPr>
        <w:t xml:space="preserve"> </w:t>
      </w:r>
      <w:proofErr w:type="spellStart"/>
      <w:r w:rsidRPr="00F36CEA">
        <w:rPr>
          <w:sz w:val="28"/>
          <w:szCs w:val="28"/>
          <w:lang w:val="ru-RU"/>
        </w:rPr>
        <w:t>вірними</w:t>
      </w:r>
      <w:proofErr w:type="spellEnd"/>
      <w:r w:rsidRPr="00F36CEA">
        <w:rPr>
          <w:sz w:val="28"/>
          <w:szCs w:val="28"/>
          <w:lang w:val="ru-RU"/>
        </w:rPr>
        <w:t xml:space="preserve">, та </w:t>
      </w:r>
      <w:proofErr w:type="spellStart"/>
      <w:r w:rsidRPr="00F36CEA">
        <w:rPr>
          <w:sz w:val="28"/>
          <w:szCs w:val="28"/>
          <w:lang w:val="ru-RU"/>
        </w:rPr>
        <w:t>підходять</w:t>
      </w:r>
      <w:proofErr w:type="spellEnd"/>
      <w:r w:rsidRPr="00F36CEA">
        <w:rPr>
          <w:sz w:val="28"/>
          <w:szCs w:val="28"/>
          <w:lang w:val="ru-RU"/>
        </w:rPr>
        <w:t xml:space="preserve"> до аналізу будь-</w:t>
      </w:r>
      <w:proofErr w:type="spellStart"/>
      <w:r w:rsidRPr="00F36CEA">
        <w:rPr>
          <w:sz w:val="28"/>
          <w:szCs w:val="28"/>
          <w:lang w:val="ru-RU"/>
        </w:rPr>
        <w:t>яких</w:t>
      </w:r>
      <w:proofErr w:type="spellEnd"/>
      <w:r w:rsidRPr="00F36CEA">
        <w:rPr>
          <w:sz w:val="28"/>
          <w:szCs w:val="28"/>
          <w:lang w:val="ru-RU"/>
        </w:rPr>
        <w:t xml:space="preserve"> </w:t>
      </w:r>
      <w:proofErr w:type="spellStart"/>
      <w:r w:rsidRPr="00F36CEA">
        <w:rPr>
          <w:sz w:val="28"/>
          <w:szCs w:val="28"/>
          <w:lang w:val="ru-RU"/>
        </w:rPr>
        <w:t>комп’ютерних</w:t>
      </w:r>
      <w:proofErr w:type="spellEnd"/>
      <w:r w:rsidRPr="00F36CEA">
        <w:rPr>
          <w:sz w:val="28"/>
          <w:szCs w:val="28"/>
          <w:lang w:val="ru-RU"/>
        </w:rPr>
        <w:t xml:space="preserve"> систем, </w:t>
      </w:r>
      <w:proofErr w:type="spellStart"/>
      <w:r w:rsidRPr="00F36CEA">
        <w:rPr>
          <w:sz w:val="28"/>
          <w:szCs w:val="28"/>
          <w:lang w:val="ru-RU"/>
        </w:rPr>
        <w:t>тобто</w:t>
      </w:r>
      <w:proofErr w:type="spellEnd"/>
      <w:r w:rsidRPr="00F36CEA">
        <w:rPr>
          <w:sz w:val="28"/>
          <w:szCs w:val="28"/>
          <w:lang w:val="ru-RU"/>
        </w:rPr>
        <w:t xml:space="preserve"> є </w:t>
      </w:r>
      <w:proofErr w:type="spellStart"/>
      <w:r w:rsidRPr="00F36CEA">
        <w:rPr>
          <w:sz w:val="28"/>
          <w:szCs w:val="28"/>
          <w:lang w:val="ru-RU"/>
        </w:rPr>
        <w:t>універсальними</w:t>
      </w:r>
      <w:proofErr w:type="spellEnd"/>
      <w:r w:rsidRPr="00F36CEA">
        <w:rPr>
          <w:sz w:val="28"/>
          <w:szCs w:val="28"/>
          <w:lang w:val="ru-RU"/>
        </w:rPr>
        <w:t>.</w:t>
      </w:r>
    </w:p>
    <w:p w:rsidR="0048461D" w:rsidRPr="00F36CEA" w:rsidRDefault="004A50CE" w:rsidP="004A50CE">
      <w:pPr>
        <w:spacing w:line="240" w:lineRule="auto"/>
        <w:ind w:firstLine="709"/>
        <w:jc w:val="left"/>
        <w:rPr>
          <w:sz w:val="28"/>
          <w:szCs w:val="28"/>
          <w:lang w:val="uk"/>
        </w:rPr>
      </w:pPr>
      <w:r>
        <w:rPr>
          <w:sz w:val="28"/>
          <w:szCs w:val="28"/>
          <w:lang w:val="ru-RU"/>
        </w:rPr>
        <w:br w:type="page"/>
      </w:r>
    </w:p>
    <w:p w:rsidR="009F6E77" w:rsidRPr="000D79EF" w:rsidRDefault="000D79EF" w:rsidP="00D32A43">
      <w:pPr>
        <w:pStyle w:val="1"/>
        <w:ind w:firstLine="709"/>
        <w:jc w:val="center"/>
        <w:rPr>
          <w:rFonts w:ascii="Times New Roman" w:hAnsi="Times New Roman"/>
          <w:sz w:val="28"/>
          <w:szCs w:val="28"/>
          <w:lang w:val="ru-RU"/>
        </w:rPr>
      </w:pPr>
      <w:bookmarkStart w:id="95" w:name="_Toc10999560"/>
      <w:r w:rsidRPr="000D79EF">
        <w:rPr>
          <w:rFonts w:ascii="Times New Roman" w:hAnsi="Times New Roman"/>
          <w:sz w:val="28"/>
          <w:szCs w:val="28"/>
          <w:lang w:val="ru-RU"/>
        </w:rPr>
        <w:lastRenderedPageBreak/>
        <w:t>СПИСОК ВИКОРИСТАНОЇ ЛІТЕРАТУРИ</w:t>
      </w:r>
      <w:bookmarkEnd w:id="95"/>
    </w:p>
    <w:p w:rsidR="000D79EF" w:rsidRPr="000D79EF" w:rsidRDefault="000D79EF" w:rsidP="00D32A43">
      <w:pPr>
        <w:ind w:firstLine="709"/>
        <w:rPr>
          <w:sz w:val="28"/>
          <w:szCs w:val="28"/>
          <w:lang w:val="ru-RU"/>
        </w:rPr>
      </w:pPr>
    </w:p>
    <w:p w:rsidR="000D79EF" w:rsidRPr="000D79EF" w:rsidRDefault="000D79EF" w:rsidP="00D32A43">
      <w:pPr>
        <w:ind w:firstLine="709"/>
        <w:rPr>
          <w:sz w:val="28"/>
          <w:szCs w:val="28"/>
          <w:lang w:val="ru-RU"/>
        </w:rPr>
      </w:pPr>
    </w:p>
    <w:p w:rsidR="00D32A43" w:rsidRPr="00D32A43" w:rsidRDefault="009F6E77" w:rsidP="00D32A43">
      <w:pPr>
        <w:pStyle w:val="a4"/>
        <w:numPr>
          <w:ilvl w:val="0"/>
          <w:numId w:val="32"/>
        </w:numPr>
        <w:spacing w:after="0" w:line="360" w:lineRule="auto"/>
        <w:ind w:left="0" w:right="-1" w:firstLine="709"/>
        <w:jc w:val="both"/>
        <w:rPr>
          <w:rFonts w:ascii="Times New Roman" w:hAnsi="Times New Roman"/>
          <w:sz w:val="28"/>
          <w:szCs w:val="28"/>
        </w:rPr>
      </w:pPr>
      <w:r w:rsidRPr="000D79EF">
        <w:rPr>
          <w:rFonts w:ascii="Times New Roman" w:hAnsi="Times New Roman"/>
          <w:sz w:val="28"/>
          <w:szCs w:val="28"/>
        </w:rPr>
        <w:t xml:space="preserve">Кризис информационной безопасности </w:t>
      </w:r>
      <w:r w:rsidR="004121AE">
        <w:rPr>
          <w:rFonts w:ascii="Times New Roman" w:hAnsi="Times New Roman"/>
          <w:sz w:val="28"/>
          <w:szCs w:val="28"/>
        </w:rPr>
        <w:t>– URL</w:t>
      </w:r>
      <w:r w:rsidR="00D32A43">
        <w:rPr>
          <w:rFonts w:ascii="Times New Roman" w:hAnsi="Times New Roman"/>
          <w:sz w:val="28"/>
          <w:szCs w:val="28"/>
        </w:rPr>
        <w:t xml:space="preserve">: </w:t>
      </w:r>
      <w:hyperlink r:id="rId60" w:history="1">
        <w:r w:rsidRPr="000D79EF">
          <w:rPr>
            <w:rStyle w:val="a8"/>
            <w:rFonts w:ascii="Times New Roman" w:hAnsi="Times New Roman"/>
            <w:sz w:val="28"/>
            <w:szCs w:val="28"/>
          </w:rPr>
          <w:t>https://studopedia.su/13_86560_krizis-informatsionnoy-bezopasnosti.html</w:t>
        </w:r>
      </w:hyperlink>
      <w:r w:rsidR="004121AE">
        <w:rPr>
          <w:rFonts w:ascii="Times New Roman" w:hAnsi="Times New Roman"/>
          <w:sz w:val="28"/>
          <w:szCs w:val="28"/>
        </w:rPr>
        <w:t xml:space="preserve"> (дата </w:t>
      </w:r>
      <w:proofErr w:type="spellStart"/>
      <w:r w:rsidR="004121AE">
        <w:rPr>
          <w:rFonts w:ascii="Times New Roman" w:hAnsi="Times New Roman"/>
          <w:sz w:val="28"/>
          <w:szCs w:val="28"/>
        </w:rPr>
        <w:t>звернення</w:t>
      </w:r>
      <w:proofErr w:type="spellEnd"/>
      <w:r w:rsidR="00D32A43">
        <w:rPr>
          <w:rFonts w:ascii="Times New Roman" w:hAnsi="Times New Roman"/>
          <w:sz w:val="28"/>
          <w:szCs w:val="28"/>
        </w:rPr>
        <w:t>:</w:t>
      </w:r>
      <w:r w:rsidRPr="000D79EF">
        <w:rPr>
          <w:rFonts w:ascii="Times New Roman" w:hAnsi="Times New Roman"/>
          <w:sz w:val="28"/>
          <w:szCs w:val="28"/>
        </w:rPr>
        <w:t xml:space="preserve"> 10.04.2019</w:t>
      </w:r>
      <w:r w:rsidR="004121AE" w:rsidRPr="00604DB4">
        <w:rPr>
          <w:rFonts w:ascii="Times New Roman" w:hAnsi="Times New Roman"/>
          <w:sz w:val="28"/>
          <w:szCs w:val="28"/>
        </w:rPr>
        <w:t>).</w:t>
      </w:r>
    </w:p>
    <w:p w:rsidR="009F6E77" w:rsidRPr="00D32A43" w:rsidRDefault="009F6E77" w:rsidP="00D32A43">
      <w:pPr>
        <w:pStyle w:val="a4"/>
        <w:numPr>
          <w:ilvl w:val="0"/>
          <w:numId w:val="32"/>
        </w:numPr>
        <w:spacing w:after="0" w:line="360" w:lineRule="auto"/>
        <w:ind w:left="0" w:right="-1" w:firstLine="709"/>
        <w:jc w:val="both"/>
        <w:rPr>
          <w:rFonts w:ascii="Times New Roman" w:hAnsi="Times New Roman"/>
          <w:sz w:val="28"/>
          <w:szCs w:val="28"/>
        </w:rPr>
      </w:pPr>
      <w:proofErr w:type="gramStart"/>
      <w:r w:rsidRPr="00D32A43">
        <w:rPr>
          <w:rFonts w:ascii="Times New Roman" w:hAnsi="Times New Roman"/>
          <w:sz w:val="28"/>
          <w:szCs w:val="28"/>
        </w:rPr>
        <w:t>Критерии определения безопасности ком</w:t>
      </w:r>
      <w:r w:rsidR="004121AE" w:rsidRPr="00D32A43">
        <w:rPr>
          <w:rFonts w:ascii="Times New Roman" w:hAnsi="Times New Roman"/>
          <w:sz w:val="28"/>
          <w:szCs w:val="28"/>
        </w:rPr>
        <w:t>пьютерных систем – URL</w:t>
      </w:r>
      <w:r w:rsidRPr="00D32A43">
        <w:rPr>
          <w:rFonts w:ascii="Times New Roman" w:hAnsi="Times New Roman"/>
          <w:sz w:val="28"/>
          <w:szCs w:val="28"/>
        </w:rPr>
        <w:t xml:space="preserve">: </w:t>
      </w:r>
      <w:hyperlink r:id="rId61" w:history="1">
        <w:r w:rsidRPr="00D32A43">
          <w:rPr>
            <w:rStyle w:val="a8"/>
            <w:rFonts w:ascii="Times New Roman" w:hAnsi="Times New Roman"/>
            <w:sz w:val="28"/>
            <w:szCs w:val="28"/>
          </w:rPr>
          <w:t>https://ru.wikipedia.org/wiki/%D0%9A%D1%80%D0%B8%D1%82%D0%B5%D1%80%D0%B8%D0%B8_%D0%BE%D0%BF%D1%80%D0%B5%D0%B4%D0%B5%D0%BB%D0%B5%D0%BD%D0%B8%D1%8F_%D0%B1%D0%B5%D0%B7%D0%BE%D0%BF%D0</w:t>
        </w:r>
        <w:proofErr w:type="gramEnd"/>
        <w:r w:rsidRPr="00D32A43">
          <w:rPr>
            <w:rStyle w:val="a8"/>
            <w:rFonts w:ascii="Times New Roman" w:hAnsi="Times New Roman"/>
            <w:sz w:val="28"/>
            <w:szCs w:val="28"/>
          </w:rPr>
          <w:t>%</w:t>
        </w:r>
        <w:proofErr w:type="gramStart"/>
        <w:r w:rsidRPr="00D32A43">
          <w:rPr>
            <w:rStyle w:val="a8"/>
            <w:rFonts w:ascii="Times New Roman" w:hAnsi="Times New Roman"/>
            <w:sz w:val="28"/>
            <w:szCs w:val="28"/>
          </w:rPr>
          <w:t>B0%D1%81%D0%BD%D0%BE%D1%81%D1%82%D0%B8_%D0%BA%D0%BE%D0%BC%D0%BF%D1%8C%D1%8E%D1%82%D0%B5%D1%80%D0%BD%D1%8B%D1%85_%D1%81%D0%B8%D1%81%D1%82%D0%B5%D0%BC</w:t>
        </w:r>
      </w:hyperlink>
      <w:r w:rsidR="004121AE" w:rsidRPr="00D32A43">
        <w:rPr>
          <w:rFonts w:ascii="Times New Roman" w:hAnsi="Times New Roman"/>
          <w:sz w:val="28"/>
          <w:szCs w:val="28"/>
        </w:rPr>
        <w:t xml:space="preserve"> (дата </w:t>
      </w:r>
      <w:proofErr w:type="spellStart"/>
      <w:r w:rsidR="004121AE" w:rsidRPr="00D32A43">
        <w:rPr>
          <w:rFonts w:ascii="Times New Roman" w:hAnsi="Times New Roman"/>
          <w:sz w:val="28"/>
          <w:szCs w:val="28"/>
        </w:rPr>
        <w:t>звернення</w:t>
      </w:r>
      <w:proofErr w:type="spellEnd"/>
      <w:r w:rsidRPr="00D32A43">
        <w:rPr>
          <w:rFonts w:ascii="Times New Roman" w:hAnsi="Times New Roman"/>
          <w:sz w:val="28"/>
          <w:szCs w:val="28"/>
        </w:rPr>
        <w:t>: 02.03.2019</w:t>
      </w:r>
      <w:r w:rsidR="004121AE" w:rsidRPr="00D32A43">
        <w:rPr>
          <w:rFonts w:ascii="Times New Roman" w:hAnsi="Times New Roman"/>
          <w:sz w:val="28"/>
          <w:szCs w:val="28"/>
          <w:lang w:val="uk-UA"/>
        </w:rPr>
        <w:t>).</w:t>
      </w:r>
      <w:proofErr w:type="gramEnd"/>
    </w:p>
    <w:p w:rsidR="009F6E77" w:rsidRPr="000D79EF" w:rsidRDefault="009F6E77" w:rsidP="00D32A43">
      <w:pPr>
        <w:pStyle w:val="a4"/>
        <w:numPr>
          <w:ilvl w:val="0"/>
          <w:numId w:val="32"/>
        </w:numPr>
        <w:spacing w:after="0" w:line="360" w:lineRule="auto"/>
        <w:ind w:left="0" w:right="-1" w:firstLine="709"/>
        <w:jc w:val="both"/>
        <w:rPr>
          <w:rFonts w:ascii="Times New Roman" w:hAnsi="Times New Roman"/>
          <w:sz w:val="28"/>
          <w:szCs w:val="28"/>
        </w:rPr>
      </w:pPr>
      <w:r w:rsidRPr="000D79EF">
        <w:rPr>
          <w:rFonts w:ascii="Times New Roman" w:hAnsi="Times New Roman"/>
          <w:sz w:val="28"/>
          <w:szCs w:val="28"/>
        </w:rPr>
        <w:t xml:space="preserve">Способы защиты информации – </w:t>
      </w:r>
      <w:r w:rsidR="00D32A43" w:rsidRPr="00D32A43">
        <w:rPr>
          <w:rFonts w:ascii="Times New Roman" w:hAnsi="Times New Roman"/>
          <w:sz w:val="28"/>
          <w:szCs w:val="28"/>
        </w:rPr>
        <w:t>URL:</w:t>
      </w:r>
      <w:r w:rsidR="00D32A43">
        <w:rPr>
          <w:rFonts w:ascii="Times New Roman" w:hAnsi="Times New Roman"/>
          <w:sz w:val="28"/>
          <w:szCs w:val="28"/>
        </w:rPr>
        <w:t xml:space="preserve"> </w:t>
      </w:r>
      <w:hyperlink r:id="rId62" w:history="1">
        <w:r w:rsidRPr="000D79EF">
          <w:rPr>
            <w:rStyle w:val="a8"/>
            <w:rFonts w:ascii="Times New Roman" w:hAnsi="Times New Roman"/>
            <w:sz w:val="28"/>
            <w:szCs w:val="28"/>
          </w:rPr>
          <w:t>https://searchinform.ru/informatsionnaya-bezopasnost/zaschita-informatsii/sposoby-zaschity-informatsii/</w:t>
        </w:r>
      </w:hyperlink>
      <w:r w:rsidRPr="000D79EF">
        <w:rPr>
          <w:rFonts w:ascii="Times New Roman" w:hAnsi="Times New Roman"/>
          <w:sz w:val="28"/>
          <w:szCs w:val="28"/>
        </w:rPr>
        <w:t xml:space="preserve"> </w:t>
      </w:r>
      <w:r w:rsidR="00D32A43">
        <w:rPr>
          <w:rFonts w:ascii="Times New Roman" w:hAnsi="Times New Roman"/>
          <w:sz w:val="28"/>
          <w:szCs w:val="28"/>
        </w:rPr>
        <w:t xml:space="preserve">(дата </w:t>
      </w:r>
      <w:proofErr w:type="spellStart"/>
      <w:r w:rsidR="00D32A43">
        <w:rPr>
          <w:rFonts w:ascii="Times New Roman" w:hAnsi="Times New Roman"/>
          <w:sz w:val="28"/>
          <w:szCs w:val="28"/>
        </w:rPr>
        <w:t>звернення</w:t>
      </w:r>
      <w:proofErr w:type="spellEnd"/>
      <w:r w:rsidR="00D32A43">
        <w:rPr>
          <w:rFonts w:ascii="Times New Roman" w:hAnsi="Times New Roman"/>
          <w:sz w:val="28"/>
          <w:szCs w:val="28"/>
        </w:rPr>
        <w:t>:</w:t>
      </w:r>
      <w:r w:rsidRPr="000D79EF">
        <w:rPr>
          <w:rFonts w:ascii="Times New Roman" w:hAnsi="Times New Roman"/>
          <w:sz w:val="28"/>
          <w:szCs w:val="28"/>
        </w:rPr>
        <w:t xml:space="preserve"> 11.04.2019</w:t>
      </w:r>
      <w:r w:rsidR="00D32A43">
        <w:rPr>
          <w:rFonts w:ascii="Times New Roman" w:hAnsi="Times New Roman"/>
          <w:sz w:val="28"/>
          <w:szCs w:val="28"/>
        </w:rPr>
        <w:t>).</w:t>
      </w:r>
    </w:p>
    <w:p w:rsidR="009F6E77" w:rsidRPr="000D79EF" w:rsidRDefault="009F6E77" w:rsidP="00D32A43">
      <w:pPr>
        <w:pStyle w:val="a4"/>
        <w:numPr>
          <w:ilvl w:val="0"/>
          <w:numId w:val="32"/>
        </w:numPr>
        <w:spacing w:after="0" w:line="360" w:lineRule="auto"/>
        <w:ind w:left="0" w:right="-1" w:firstLine="709"/>
        <w:jc w:val="both"/>
        <w:rPr>
          <w:rFonts w:ascii="Times New Roman" w:hAnsi="Times New Roman"/>
          <w:sz w:val="28"/>
          <w:szCs w:val="28"/>
        </w:rPr>
      </w:pPr>
      <w:r w:rsidRPr="000D79EF">
        <w:rPr>
          <w:rFonts w:ascii="Times New Roman" w:hAnsi="Times New Roman"/>
          <w:sz w:val="28"/>
          <w:szCs w:val="28"/>
        </w:rPr>
        <w:t xml:space="preserve">Системы мониторинга событий безопасности – </w:t>
      </w:r>
      <w:r w:rsidR="00D32A43" w:rsidRPr="00D32A43">
        <w:rPr>
          <w:rFonts w:ascii="Times New Roman" w:hAnsi="Times New Roman"/>
          <w:sz w:val="28"/>
          <w:szCs w:val="28"/>
        </w:rPr>
        <w:t>URL:</w:t>
      </w:r>
      <w:r w:rsidR="00D32A43">
        <w:rPr>
          <w:rFonts w:ascii="Times New Roman" w:hAnsi="Times New Roman"/>
          <w:sz w:val="28"/>
          <w:szCs w:val="28"/>
        </w:rPr>
        <w:t xml:space="preserve"> </w:t>
      </w:r>
      <w:hyperlink r:id="rId63" w:history="1">
        <w:r w:rsidRPr="000D79EF">
          <w:rPr>
            <w:rStyle w:val="a8"/>
            <w:rFonts w:ascii="Times New Roman" w:hAnsi="Times New Roman"/>
            <w:sz w:val="28"/>
            <w:szCs w:val="28"/>
          </w:rPr>
          <w:t>https://www.anti-malware.ru/security/security-monitoring</w:t>
        </w:r>
      </w:hyperlink>
      <w:r w:rsidRPr="000D79EF">
        <w:rPr>
          <w:rFonts w:ascii="Times New Roman" w:hAnsi="Times New Roman"/>
          <w:sz w:val="28"/>
          <w:szCs w:val="28"/>
        </w:rPr>
        <w:t xml:space="preserve"> </w:t>
      </w:r>
      <w:r w:rsidR="00D32A43" w:rsidRPr="00D32A43">
        <w:rPr>
          <w:rFonts w:ascii="Times New Roman" w:hAnsi="Times New Roman"/>
          <w:sz w:val="28"/>
          <w:szCs w:val="28"/>
        </w:rPr>
        <w:t xml:space="preserve">(дата </w:t>
      </w:r>
      <w:proofErr w:type="spellStart"/>
      <w:r w:rsidR="00D32A43" w:rsidRPr="00D32A43">
        <w:rPr>
          <w:rFonts w:ascii="Times New Roman" w:hAnsi="Times New Roman"/>
          <w:sz w:val="28"/>
          <w:szCs w:val="28"/>
        </w:rPr>
        <w:t>звернення</w:t>
      </w:r>
      <w:proofErr w:type="spellEnd"/>
      <w:r w:rsidR="00D32A43">
        <w:rPr>
          <w:rFonts w:ascii="Times New Roman" w:hAnsi="Times New Roman"/>
          <w:sz w:val="28"/>
          <w:szCs w:val="28"/>
        </w:rPr>
        <w:t>:</w:t>
      </w:r>
      <w:r w:rsidR="002E3D78">
        <w:rPr>
          <w:rFonts w:ascii="Times New Roman" w:hAnsi="Times New Roman"/>
          <w:sz w:val="28"/>
          <w:szCs w:val="28"/>
        </w:rPr>
        <w:t xml:space="preserve"> </w:t>
      </w:r>
      <w:r w:rsidRPr="000D79EF">
        <w:rPr>
          <w:rFonts w:ascii="Times New Roman" w:hAnsi="Times New Roman"/>
          <w:sz w:val="28"/>
          <w:szCs w:val="28"/>
        </w:rPr>
        <w:t>03.04.2019</w:t>
      </w:r>
      <w:r w:rsidR="00D32A43">
        <w:rPr>
          <w:rFonts w:ascii="Times New Roman" w:hAnsi="Times New Roman"/>
          <w:sz w:val="28"/>
          <w:szCs w:val="28"/>
        </w:rPr>
        <w:t>)</w:t>
      </w:r>
    </w:p>
    <w:p w:rsidR="009F6E77" w:rsidRPr="000D79EF" w:rsidRDefault="009F6E77" w:rsidP="00D32A43">
      <w:pPr>
        <w:pStyle w:val="a4"/>
        <w:numPr>
          <w:ilvl w:val="0"/>
          <w:numId w:val="32"/>
        </w:numPr>
        <w:spacing w:after="0" w:line="360" w:lineRule="auto"/>
        <w:ind w:left="0" w:right="-1" w:firstLine="709"/>
        <w:jc w:val="both"/>
        <w:rPr>
          <w:rFonts w:ascii="Times New Roman" w:hAnsi="Times New Roman"/>
          <w:sz w:val="28"/>
          <w:szCs w:val="28"/>
        </w:rPr>
      </w:pPr>
      <w:proofErr w:type="gramStart"/>
      <w:r w:rsidRPr="000D79EF">
        <w:rPr>
          <w:rFonts w:ascii="Times New Roman" w:hAnsi="Times New Roman"/>
          <w:sz w:val="28"/>
          <w:szCs w:val="28"/>
        </w:rPr>
        <w:t xml:space="preserve">Криптографические методы защиты информации – Режим доступу: </w:t>
      </w:r>
      <w:hyperlink r:id="rId64" w:history="1">
        <w:r w:rsidRPr="000D79EF">
          <w:rPr>
            <w:rStyle w:val="a8"/>
            <w:rFonts w:ascii="Times New Roman" w:hAnsi="Times New Roman"/>
            <w:sz w:val="28"/>
            <w:szCs w:val="28"/>
          </w:rPr>
          <w:t>https://sites.google.com/site/anisimovkhv/learning/kripto/lecture/tema1</w:t>
        </w:r>
      </w:hyperlink>
      <w:r w:rsidRPr="000D79EF">
        <w:rPr>
          <w:rFonts w:ascii="Times New Roman" w:hAnsi="Times New Roman"/>
          <w:sz w:val="28"/>
          <w:szCs w:val="28"/>
        </w:rPr>
        <w:t xml:space="preserve"> - </w:t>
      </w:r>
      <w:r w:rsidR="002E3D78" w:rsidRPr="00D32A43">
        <w:rPr>
          <w:rFonts w:ascii="Times New Roman" w:hAnsi="Times New Roman"/>
          <w:sz w:val="28"/>
          <w:szCs w:val="28"/>
        </w:rPr>
        <w:t xml:space="preserve">(дата </w:t>
      </w:r>
      <w:proofErr w:type="spellStart"/>
      <w:r w:rsidR="002E3D78" w:rsidRPr="00D32A43">
        <w:rPr>
          <w:rFonts w:ascii="Times New Roman" w:hAnsi="Times New Roman"/>
          <w:sz w:val="28"/>
          <w:szCs w:val="28"/>
        </w:rPr>
        <w:t>звернення</w:t>
      </w:r>
      <w:proofErr w:type="spellEnd"/>
      <w:r w:rsidR="002E3D78">
        <w:rPr>
          <w:rFonts w:ascii="Times New Roman" w:hAnsi="Times New Roman"/>
          <w:sz w:val="28"/>
          <w:szCs w:val="28"/>
        </w:rPr>
        <w:t xml:space="preserve">: </w:t>
      </w:r>
      <w:r w:rsidRPr="000D79EF">
        <w:rPr>
          <w:rFonts w:ascii="Times New Roman" w:hAnsi="Times New Roman"/>
          <w:sz w:val="28"/>
          <w:szCs w:val="28"/>
        </w:rPr>
        <w:t>28.04.2019</w:t>
      </w:r>
      <w:proofErr w:type="gramEnd"/>
    </w:p>
    <w:p w:rsidR="009F6E77" w:rsidRPr="000D79EF" w:rsidRDefault="005C5637" w:rsidP="00D32A43">
      <w:pPr>
        <w:pStyle w:val="a4"/>
        <w:numPr>
          <w:ilvl w:val="0"/>
          <w:numId w:val="32"/>
        </w:numPr>
        <w:spacing w:after="0" w:line="360" w:lineRule="auto"/>
        <w:ind w:left="0" w:right="-1" w:firstLine="709"/>
        <w:jc w:val="both"/>
        <w:rPr>
          <w:rFonts w:ascii="Times New Roman" w:hAnsi="Times New Roman"/>
          <w:sz w:val="28"/>
          <w:szCs w:val="28"/>
        </w:rPr>
      </w:pPr>
      <w:r w:rsidRPr="000D79EF">
        <w:rPr>
          <w:rFonts w:ascii="Times New Roman" w:hAnsi="Times New Roman"/>
          <w:sz w:val="28"/>
          <w:szCs w:val="28"/>
          <w:lang w:val="uk-UA"/>
        </w:rPr>
        <w:t xml:space="preserve">Лучшие </w:t>
      </w:r>
      <w:r w:rsidRPr="000D79EF">
        <w:rPr>
          <w:rFonts w:ascii="Times New Roman" w:hAnsi="Times New Roman"/>
          <w:sz w:val="28"/>
          <w:szCs w:val="28"/>
        </w:rPr>
        <w:t>инструменты</w:t>
      </w:r>
      <w:r w:rsidRPr="000D79EF">
        <w:rPr>
          <w:rFonts w:ascii="Times New Roman" w:hAnsi="Times New Roman"/>
          <w:sz w:val="28"/>
          <w:szCs w:val="28"/>
          <w:lang w:val="uk-UA"/>
        </w:rPr>
        <w:t xml:space="preserve"> пентестера – </w:t>
      </w:r>
      <w:r w:rsidR="002E3D78" w:rsidRPr="00D32A43">
        <w:rPr>
          <w:rFonts w:ascii="Times New Roman" w:hAnsi="Times New Roman"/>
          <w:sz w:val="28"/>
          <w:szCs w:val="28"/>
        </w:rPr>
        <w:t>URL:</w:t>
      </w:r>
      <w:r w:rsidR="002E3D78">
        <w:rPr>
          <w:rFonts w:ascii="Times New Roman" w:hAnsi="Times New Roman"/>
          <w:sz w:val="28"/>
          <w:szCs w:val="28"/>
        </w:rPr>
        <w:t xml:space="preserve"> </w:t>
      </w:r>
      <w:hyperlink r:id="rId65" w:history="1">
        <w:r w:rsidRPr="000D79EF">
          <w:rPr>
            <w:rStyle w:val="a8"/>
            <w:rFonts w:ascii="Times New Roman" w:hAnsi="Times New Roman"/>
            <w:sz w:val="28"/>
            <w:szCs w:val="28"/>
            <w:lang w:val="uk-UA"/>
          </w:rPr>
          <w:t>https://xakep.ru/2010/04/13/51777/</w:t>
        </w:r>
      </w:hyperlink>
      <w:r w:rsidRPr="000D79EF">
        <w:rPr>
          <w:rFonts w:ascii="Times New Roman" w:hAnsi="Times New Roman"/>
          <w:sz w:val="28"/>
          <w:szCs w:val="28"/>
          <w:lang w:val="uk-UA"/>
        </w:rPr>
        <w:t xml:space="preserve"> - </w:t>
      </w:r>
      <w:r w:rsidR="002E3D78" w:rsidRPr="00D32A43">
        <w:rPr>
          <w:rFonts w:ascii="Times New Roman" w:hAnsi="Times New Roman"/>
          <w:sz w:val="28"/>
          <w:szCs w:val="28"/>
        </w:rPr>
        <w:t xml:space="preserve">(дата </w:t>
      </w:r>
      <w:proofErr w:type="spellStart"/>
      <w:r w:rsidR="002E3D78" w:rsidRPr="00D32A43">
        <w:rPr>
          <w:rFonts w:ascii="Times New Roman" w:hAnsi="Times New Roman"/>
          <w:sz w:val="28"/>
          <w:szCs w:val="28"/>
        </w:rPr>
        <w:t>звернення</w:t>
      </w:r>
      <w:proofErr w:type="spellEnd"/>
      <w:r w:rsidR="002E3D78">
        <w:rPr>
          <w:rFonts w:ascii="Times New Roman" w:hAnsi="Times New Roman"/>
          <w:sz w:val="28"/>
          <w:szCs w:val="28"/>
        </w:rPr>
        <w:t xml:space="preserve">: </w:t>
      </w:r>
      <w:r w:rsidRPr="000D79EF">
        <w:rPr>
          <w:rFonts w:ascii="Times New Roman" w:hAnsi="Times New Roman"/>
          <w:sz w:val="28"/>
          <w:szCs w:val="28"/>
          <w:lang w:val="uk-UA"/>
        </w:rPr>
        <w:t>14.04.2019</w:t>
      </w:r>
      <w:r w:rsidR="002E3D78">
        <w:rPr>
          <w:rFonts w:ascii="Times New Roman" w:hAnsi="Times New Roman"/>
          <w:sz w:val="28"/>
          <w:szCs w:val="28"/>
          <w:lang w:val="uk-UA"/>
        </w:rPr>
        <w:t>).</w:t>
      </w:r>
    </w:p>
    <w:p w:rsidR="005C5637" w:rsidRPr="000D79EF" w:rsidRDefault="005C5637" w:rsidP="00D32A43">
      <w:pPr>
        <w:pStyle w:val="a4"/>
        <w:numPr>
          <w:ilvl w:val="0"/>
          <w:numId w:val="32"/>
        </w:numPr>
        <w:spacing w:after="0" w:line="360" w:lineRule="auto"/>
        <w:ind w:left="0" w:right="-1" w:firstLine="709"/>
        <w:jc w:val="both"/>
        <w:rPr>
          <w:rFonts w:ascii="Times New Roman" w:hAnsi="Times New Roman"/>
          <w:sz w:val="28"/>
          <w:szCs w:val="28"/>
        </w:rPr>
      </w:pPr>
      <w:r w:rsidRPr="000D79EF">
        <w:rPr>
          <w:rFonts w:ascii="Times New Roman" w:hAnsi="Times New Roman"/>
          <w:sz w:val="28"/>
          <w:szCs w:val="28"/>
        </w:rPr>
        <w:t>Дойн</w:t>
      </w:r>
      <w:r w:rsidRPr="000D79EF">
        <w:rPr>
          <w:rFonts w:ascii="Times New Roman" w:hAnsi="Times New Roman"/>
          <w:sz w:val="28"/>
          <w:szCs w:val="28"/>
          <w:lang w:val="uk-UA"/>
        </w:rPr>
        <w:t>и</w:t>
      </w:r>
      <w:proofErr w:type="spellStart"/>
      <w:r w:rsidRPr="000D79EF">
        <w:rPr>
          <w:rFonts w:ascii="Times New Roman" w:hAnsi="Times New Roman"/>
          <w:sz w:val="28"/>
          <w:szCs w:val="28"/>
        </w:rPr>
        <w:t>кова</w:t>
      </w:r>
      <w:proofErr w:type="spellEnd"/>
      <w:r w:rsidR="00E50D6E" w:rsidRPr="00604DB4">
        <w:rPr>
          <w:rFonts w:ascii="Times New Roman" w:hAnsi="Times New Roman"/>
          <w:sz w:val="28"/>
          <w:szCs w:val="28"/>
        </w:rPr>
        <w:t xml:space="preserve"> </w:t>
      </w:r>
      <w:r w:rsidR="00E50D6E">
        <w:rPr>
          <w:rFonts w:ascii="Times New Roman" w:hAnsi="Times New Roman"/>
          <w:sz w:val="28"/>
          <w:szCs w:val="28"/>
        </w:rPr>
        <w:t>Е.В.</w:t>
      </w:r>
      <w:r w:rsidRPr="000D79EF">
        <w:rPr>
          <w:rFonts w:ascii="Times New Roman" w:hAnsi="Times New Roman"/>
          <w:sz w:val="28"/>
          <w:szCs w:val="28"/>
        </w:rPr>
        <w:t xml:space="preserve"> Показатели и методики оценки защищенности компьютерных сетей на основе графов атак и графов зависимостей сервисов</w:t>
      </w:r>
      <w:r w:rsidR="00E50D6E">
        <w:rPr>
          <w:rFonts w:ascii="Times New Roman" w:hAnsi="Times New Roman"/>
          <w:sz w:val="28"/>
          <w:szCs w:val="28"/>
          <w:lang w:val="uk-UA"/>
        </w:rPr>
        <w:t>. Санкт-Петербург</w:t>
      </w:r>
      <w:r w:rsidR="00E50D6E" w:rsidRPr="00604DB4">
        <w:rPr>
          <w:rFonts w:ascii="Times New Roman" w:hAnsi="Times New Roman"/>
          <w:sz w:val="28"/>
          <w:szCs w:val="28"/>
        </w:rPr>
        <w:t xml:space="preserve">: </w:t>
      </w:r>
      <w:r w:rsidRPr="000D79EF">
        <w:rPr>
          <w:rFonts w:ascii="Times New Roman" w:hAnsi="Times New Roman"/>
          <w:sz w:val="28"/>
          <w:szCs w:val="28"/>
          <w:lang w:val="uk-UA"/>
        </w:rPr>
        <w:t>Санкт-Петербургский институт информатики и авто</w:t>
      </w:r>
      <w:r w:rsidR="00E50D6E">
        <w:rPr>
          <w:rFonts w:ascii="Times New Roman" w:hAnsi="Times New Roman"/>
          <w:sz w:val="28"/>
          <w:szCs w:val="28"/>
          <w:lang w:val="uk-UA"/>
        </w:rPr>
        <w:t>матизации РАН, 2013, 68</w:t>
      </w:r>
      <w:r w:rsidR="00E50D6E" w:rsidRPr="00604DB4">
        <w:rPr>
          <w:rFonts w:ascii="Times New Roman" w:hAnsi="Times New Roman"/>
          <w:sz w:val="28"/>
          <w:szCs w:val="28"/>
        </w:rPr>
        <w:t xml:space="preserve"> </w:t>
      </w:r>
      <w:r w:rsidR="00E50D6E">
        <w:rPr>
          <w:rFonts w:ascii="Times New Roman" w:hAnsi="Times New Roman"/>
          <w:sz w:val="28"/>
          <w:szCs w:val="28"/>
          <w:lang w:val="uk-UA"/>
        </w:rPr>
        <w:t>c</w:t>
      </w:r>
      <w:r w:rsidR="00E50D6E" w:rsidRPr="00604DB4">
        <w:rPr>
          <w:rFonts w:ascii="Times New Roman" w:hAnsi="Times New Roman"/>
          <w:sz w:val="28"/>
          <w:szCs w:val="28"/>
        </w:rPr>
        <w:t>.</w:t>
      </w:r>
    </w:p>
    <w:p w:rsidR="005C5637" w:rsidRPr="000D79EF" w:rsidRDefault="005C5637" w:rsidP="00D32A43">
      <w:pPr>
        <w:pStyle w:val="a4"/>
        <w:numPr>
          <w:ilvl w:val="0"/>
          <w:numId w:val="32"/>
        </w:numPr>
        <w:spacing w:after="0" w:line="360" w:lineRule="auto"/>
        <w:ind w:left="0" w:right="-1" w:firstLine="709"/>
        <w:jc w:val="both"/>
        <w:rPr>
          <w:rFonts w:ascii="Times New Roman" w:hAnsi="Times New Roman"/>
          <w:sz w:val="28"/>
          <w:szCs w:val="28"/>
        </w:rPr>
      </w:pPr>
      <w:r w:rsidRPr="000D79EF">
        <w:rPr>
          <w:rFonts w:ascii="Times New Roman" w:hAnsi="Times New Roman"/>
          <w:sz w:val="28"/>
          <w:szCs w:val="28"/>
        </w:rPr>
        <w:lastRenderedPageBreak/>
        <w:t xml:space="preserve">Предметная область информационной безопасности – </w:t>
      </w:r>
      <w:r w:rsidR="002E3D78" w:rsidRPr="00D32A43">
        <w:rPr>
          <w:rFonts w:ascii="Times New Roman" w:hAnsi="Times New Roman"/>
          <w:sz w:val="28"/>
          <w:szCs w:val="28"/>
        </w:rPr>
        <w:t>URL:</w:t>
      </w:r>
      <w:r w:rsidR="002E3D78">
        <w:rPr>
          <w:rFonts w:ascii="Times New Roman" w:hAnsi="Times New Roman"/>
          <w:sz w:val="28"/>
          <w:szCs w:val="28"/>
        </w:rPr>
        <w:t xml:space="preserve"> </w:t>
      </w:r>
      <w:hyperlink r:id="rId66" w:history="1">
        <w:r w:rsidRPr="000D79EF">
          <w:rPr>
            <w:rStyle w:val="a8"/>
            <w:rFonts w:ascii="Times New Roman" w:hAnsi="Times New Roman"/>
            <w:sz w:val="28"/>
            <w:szCs w:val="28"/>
          </w:rPr>
          <w:t>https://works.doklad.ru/view/C8Pxf2nQ35M.html</w:t>
        </w:r>
      </w:hyperlink>
      <w:r w:rsidR="002E3D78">
        <w:rPr>
          <w:rFonts w:ascii="Times New Roman" w:hAnsi="Times New Roman"/>
          <w:sz w:val="28"/>
          <w:szCs w:val="28"/>
        </w:rPr>
        <w:t xml:space="preserve"> </w:t>
      </w:r>
      <w:r w:rsidR="002E3D78" w:rsidRPr="00D32A43">
        <w:rPr>
          <w:rFonts w:ascii="Times New Roman" w:hAnsi="Times New Roman"/>
          <w:sz w:val="28"/>
          <w:szCs w:val="28"/>
        </w:rPr>
        <w:t xml:space="preserve">(дата </w:t>
      </w:r>
      <w:proofErr w:type="spellStart"/>
      <w:r w:rsidR="002E3D78" w:rsidRPr="00D32A43">
        <w:rPr>
          <w:rFonts w:ascii="Times New Roman" w:hAnsi="Times New Roman"/>
          <w:sz w:val="28"/>
          <w:szCs w:val="28"/>
        </w:rPr>
        <w:t>звернення</w:t>
      </w:r>
      <w:proofErr w:type="spellEnd"/>
      <w:r w:rsidR="002E3D78">
        <w:rPr>
          <w:rFonts w:ascii="Times New Roman" w:hAnsi="Times New Roman"/>
          <w:sz w:val="28"/>
          <w:szCs w:val="28"/>
        </w:rPr>
        <w:t xml:space="preserve">: </w:t>
      </w:r>
      <w:r w:rsidRPr="000D79EF">
        <w:rPr>
          <w:rFonts w:ascii="Times New Roman" w:hAnsi="Times New Roman"/>
          <w:sz w:val="28"/>
          <w:szCs w:val="28"/>
        </w:rPr>
        <w:t>03.04.2019</w:t>
      </w:r>
      <w:r w:rsidR="002E3D78">
        <w:rPr>
          <w:rFonts w:ascii="Times New Roman" w:hAnsi="Times New Roman"/>
          <w:sz w:val="28"/>
          <w:szCs w:val="28"/>
        </w:rPr>
        <w:t>).</w:t>
      </w:r>
    </w:p>
    <w:p w:rsidR="005C5637" w:rsidRPr="000D79EF" w:rsidRDefault="005C5637" w:rsidP="00D32A43">
      <w:pPr>
        <w:pStyle w:val="a4"/>
        <w:numPr>
          <w:ilvl w:val="0"/>
          <w:numId w:val="32"/>
        </w:numPr>
        <w:spacing w:after="0" w:line="360" w:lineRule="auto"/>
        <w:ind w:left="0" w:right="-1" w:firstLine="709"/>
        <w:jc w:val="both"/>
        <w:rPr>
          <w:rFonts w:ascii="Times New Roman" w:hAnsi="Times New Roman"/>
          <w:sz w:val="28"/>
          <w:szCs w:val="28"/>
        </w:rPr>
      </w:pPr>
      <w:r w:rsidRPr="000D79EF">
        <w:rPr>
          <w:rFonts w:ascii="Times New Roman" w:hAnsi="Times New Roman"/>
          <w:sz w:val="28"/>
          <w:szCs w:val="28"/>
        </w:rPr>
        <w:t xml:space="preserve">Сетевые </w:t>
      </w:r>
      <w:proofErr w:type="spellStart"/>
      <w:r w:rsidRPr="000D79EF">
        <w:rPr>
          <w:rFonts w:ascii="Times New Roman" w:hAnsi="Times New Roman"/>
          <w:sz w:val="28"/>
          <w:szCs w:val="28"/>
        </w:rPr>
        <w:t>атаки</w:t>
      </w:r>
      <w:proofErr w:type="gramStart"/>
      <w:r w:rsidRPr="000D79EF">
        <w:rPr>
          <w:rFonts w:ascii="Times New Roman" w:hAnsi="Times New Roman"/>
          <w:sz w:val="28"/>
          <w:szCs w:val="28"/>
        </w:rPr>
        <w:t>.В</w:t>
      </w:r>
      <w:proofErr w:type="gramEnd"/>
      <w:r w:rsidRPr="000D79EF">
        <w:rPr>
          <w:rFonts w:ascii="Times New Roman" w:hAnsi="Times New Roman"/>
          <w:sz w:val="28"/>
          <w:szCs w:val="28"/>
        </w:rPr>
        <w:t>иды.Способы</w:t>
      </w:r>
      <w:proofErr w:type="spellEnd"/>
      <w:r w:rsidRPr="000D79EF">
        <w:rPr>
          <w:rFonts w:ascii="Times New Roman" w:hAnsi="Times New Roman"/>
          <w:sz w:val="28"/>
          <w:szCs w:val="28"/>
        </w:rPr>
        <w:t xml:space="preserve"> борьбы – </w:t>
      </w:r>
      <w:r w:rsidR="002E3D78" w:rsidRPr="00D32A43">
        <w:rPr>
          <w:rFonts w:ascii="Times New Roman" w:hAnsi="Times New Roman"/>
          <w:sz w:val="28"/>
          <w:szCs w:val="28"/>
        </w:rPr>
        <w:t>URL:</w:t>
      </w:r>
      <w:r w:rsidR="002E3D78">
        <w:rPr>
          <w:rFonts w:ascii="Times New Roman" w:hAnsi="Times New Roman"/>
          <w:sz w:val="28"/>
          <w:szCs w:val="28"/>
        </w:rPr>
        <w:t xml:space="preserve"> </w:t>
      </w:r>
      <w:hyperlink r:id="rId67" w:history="1">
        <w:r w:rsidRPr="000D79EF">
          <w:rPr>
            <w:rStyle w:val="a8"/>
            <w:rFonts w:ascii="Times New Roman" w:hAnsi="Times New Roman"/>
            <w:sz w:val="28"/>
            <w:szCs w:val="28"/>
          </w:rPr>
          <w:t>https://moluch.ru/conf/tech/archive/5/1115/</w:t>
        </w:r>
      </w:hyperlink>
      <w:r w:rsidR="002E3D78">
        <w:rPr>
          <w:rFonts w:ascii="Times New Roman" w:hAnsi="Times New Roman"/>
          <w:sz w:val="28"/>
          <w:szCs w:val="28"/>
        </w:rPr>
        <w:t xml:space="preserve"> </w:t>
      </w:r>
      <w:r w:rsidR="002E3D78" w:rsidRPr="00D32A43">
        <w:rPr>
          <w:rFonts w:ascii="Times New Roman" w:hAnsi="Times New Roman"/>
          <w:sz w:val="28"/>
          <w:szCs w:val="28"/>
        </w:rPr>
        <w:t xml:space="preserve">(дата </w:t>
      </w:r>
      <w:proofErr w:type="spellStart"/>
      <w:r w:rsidR="002E3D78" w:rsidRPr="00D32A43">
        <w:rPr>
          <w:rFonts w:ascii="Times New Roman" w:hAnsi="Times New Roman"/>
          <w:sz w:val="28"/>
          <w:szCs w:val="28"/>
        </w:rPr>
        <w:t>звернення</w:t>
      </w:r>
      <w:proofErr w:type="spellEnd"/>
      <w:r w:rsidR="002E3D78">
        <w:rPr>
          <w:rFonts w:ascii="Times New Roman" w:hAnsi="Times New Roman"/>
          <w:sz w:val="28"/>
          <w:szCs w:val="28"/>
        </w:rPr>
        <w:t xml:space="preserve">: </w:t>
      </w:r>
      <w:r w:rsidRPr="000D79EF">
        <w:rPr>
          <w:rFonts w:ascii="Times New Roman" w:hAnsi="Times New Roman"/>
          <w:sz w:val="28"/>
          <w:szCs w:val="28"/>
        </w:rPr>
        <w:t>01.05.2019</w:t>
      </w:r>
      <w:r w:rsidR="002E3D78">
        <w:rPr>
          <w:rFonts w:ascii="Times New Roman" w:hAnsi="Times New Roman"/>
          <w:sz w:val="28"/>
          <w:szCs w:val="28"/>
        </w:rPr>
        <w:t>).</w:t>
      </w:r>
    </w:p>
    <w:p w:rsidR="005C5637" w:rsidRPr="000D79EF" w:rsidRDefault="005C5637" w:rsidP="00D32A43">
      <w:pPr>
        <w:pStyle w:val="a4"/>
        <w:numPr>
          <w:ilvl w:val="0"/>
          <w:numId w:val="32"/>
        </w:numPr>
        <w:spacing w:after="0" w:line="360" w:lineRule="auto"/>
        <w:ind w:left="0" w:right="-1" w:firstLine="709"/>
        <w:jc w:val="both"/>
        <w:rPr>
          <w:rFonts w:ascii="Times New Roman" w:hAnsi="Times New Roman"/>
          <w:sz w:val="28"/>
          <w:szCs w:val="28"/>
        </w:rPr>
      </w:pPr>
      <w:r w:rsidRPr="000D79EF">
        <w:rPr>
          <w:rFonts w:ascii="Times New Roman" w:hAnsi="Times New Roman"/>
          <w:sz w:val="28"/>
          <w:szCs w:val="28"/>
        </w:rPr>
        <w:t xml:space="preserve">Cmd.exe – </w:t>
      </w:r>
      <w:r w:rsidR="002E3D78" w:rsidRPr="00D32A43">
        <w:rPr>
          <w:rFonts w:ascii="Times New Roman" w:hAnsi="Times New Roman"/>
          <w:sz w:val="28"/>
          <w:szCs w:val="28"/>
        </w:rPr>
        <w:t>URL:</w:t>
      </w:r>
      <w:r w:rsidR="002E3D78">
        <w:rPr>
          <w:rFonts w:ascii="Times New Roman" w:hAnsi="Times New Roman"/>
          <w:sz w:val="28"/>
          <w:szCs w:val="28"/>
        </w:rPr>
        <w:t xml:space="preserve"> </w:t>
      </w:r>
      <w:hyperlink r:id="rId68" w:history="1">
        <w:r w:rsidRPr="000D79EF">
          <w:rPr>
            <w:rStyle w:val="a8"/>
            <w:rFonts w:ascii="Times New Roman" w:hAnsi="Times New Roman"/>
            <w:sz w:val="28"/>
            <w:szCs w:val="28"/>
            <w:lang w:val="uk-UA"/>
          </w:rPr>
          <w:t>https://ru.wikipedia.org/wiki/Cmd.exe</w:t>
        </w:r>
      </w:hyperlink>
      <w:r w:rsidRPr="000D79EF">
        <w:rPr>
          <w:rFonts w:ascii="Times New Roman" w:hAnsi="Times New Roman"/>
          <w:sz w:val="28"/>
          <w:szCs w:val="28"/>
          <w:lang w:val="uk-UA"/>
        </w:rPr>
        <w:t xml:space="preserve"> </w:t>
      </w:r>
      <w:r w:rsidR="002E3D78" w:rsidRPr="00D32A43">
        <w:rPr>
          <w:rFonts w:ascii="Times New Roman" w:hAnsi="Times New Roman"/>
          <w:sz w:val="28"/>
          <w:szCs w:val="28"/>
        </w:rPr>
        <w:t xml:space="preserve">(дата </w:t>
      </w:r>
      <w:proofErr w:type="spellStart"/>
      <w:r w:rsidR="002E3D78" w:rsidRPr="00D32A43">
        <w:rPr>
          <w:rFonts w:ascii="Times New Roman" w:hAnsi="Times New Roman"/>
          <w:sz w:val="28"/>
          <w:szCs w:val="28"/>
        </w:rPr>
        <w:t>звернення</w:t>
      </w:r>
      <w:proofErr w:type="spellEnd"/>
      <w:r w:rsidR="002E3D78">
        <w:rPr>
          <w:rFonts w:ascii="Times New Roman" w:hAnsi="Times New Roman"/>
          <w:sz w:val="28"/>
          <w:szCs w:val="28"/>
        </w:rPr>
        <w:t xml:space="preserve">: </w:t>
      </w:r>
      <w:r w:rsidRPr="000D79EF">
        <w:rPr>
          <w:rFonts w:ascii="Times New Roman" w:hAnsi="Times New Roman"/>
          <w:sz w:val="28"/>
          <w:szCs w:val="28"/>
          <w:lang w:val="uk-UA"/>
        </w:rPr>
        <w:t>15.04.2019</w:t>
      </w:r>
      <w:r w:rsidR="002E3D78">
        <w:rPr>
          <w:rFonts w:ascii="Times New Roman" w:hAnsi="Times New Roman"/>
          <w:sz w:val="28"/>
          <w:szCs w:val="28"/>
          <w:lang w:val="uk-UA"/>
        </w:rPr>
        <w:t>).</w:t>
      </w:r>
    </w:p>
    <w:p w:rsidR="005C5637" w:rsidRPr="000D79EF" w:rsidRDefault="005C5637" w:rsidP="00D32A43">
      <w:pPr>
        <w:pStyle w:val="a4"/>
        <w:numPr>
          <w:ilvl w:val="0"/>
          <w:numId w:val="32"/>
        </w:numPr>
        <w:spacing w:after="0" w:line="360" w:lineRule="auto"/>
        <w:ind w:left="0" w:right="-1" w:firstLine="709"/>
        <w:jc w:val="both"/>
        <w:rPr>
          <w:rFonts w:ascii="Times New Roman" w:hAnsi="Times New Roman"/>
          <w:sz w:val="28"/>
          <w:szCs w:val="28"/>
        </w:rPr>
      </w:pPr>
      <w:proofErr w:type="spellStart"/>
      <w:proofErr w:type="gramStart"/>
      <w:r w:rsidRPr="000D79EF">
        <w:rPr>
          <w:rFonts w:ascii="Times New Roman" w:hAnsi="Times New Roman"/>
          <w:sz w:val="28"/>
          <w:szCs w:val="28"/>
        </w:rPr>
        <w:t>Superscan</w:t>
      </w:r>
      <w:proofErr w:type="spellEnd"/>
      <w:r w:rsidRPr="000D79EF">
        <w:rPr>
          <w:rFonts w:ascii="Times New Roman" w:hAnsi="Times New Roman"/>
          <w:sz w:val="28"/>
          <w:szCs w:val="28"/>
        </w:rPr>
        <w:t xml:space="preserve"> – Режим доступу: </w:t>
      </w:r>
      <w:hyperlink r:id="rId69" w:history="1">
        <w:r w:rsidRPr="000D79EF">
          <w:rPr>
            <w:rStyle w:val="a8"/>
            <w:rFonts w:ascii="Times New Roman" w:hAnsi="Times New Roman"/>
            <w:sz w:val="28"/>
            <w:szCs w:val="28"/>
          </w:rPr>
          <w:t>https://en.wikipedia.org/wiki/Superscan</w:t>
        </w:r>
      </w:hyperlink>
      <w:r w:rsidRPr="000D79EF">
        <w:rPr>
          <w:rFonts w:ascii="Times New Roman" w:hAnsi="Times New Roman"/>
          <w:sz w:val="28"/>
          <w:szCs w:val="28"/>
        </w:rPr>
        <w:t xml:space="preserve"> </w:t>
      </w:r>
      <w:r w:rsidR="002E3D78" w:rsidRPr="00D32A43">
        <w:rPr>
          <w:rFonts w:ascii="Times New Roman" w:hAnsi="Times New Roman"/>
          <w:sz w:val="28"/>
          <w:szCs w:val="28"/>
        </w:rPr>
        <w:t xml:space="preserve">(дата </w:t>
      </w:r>
      <w:proofErr w:type="spellStart"/>
      <w:r w:rsidR="002E3D78" w:rsidRPr="00D32A43">
        <w:rPr>
          <w:rFonts w:ascii="Times New Roman" w:hAnsi="Times New Roman"/>
          <w:sz w:val="28"/>
          <w:szCs w:val="28"/>
        </w:rPr>
        <w:t>звернення</w:t>
      </w:r>
      <w:proofErr w:type="spellEnd"/>
      <w:r w:rsidR="002E3D78">
        <w:rPr>
          <w:rFonts w:ascii="Times New Roman" w:hAnsi="Times New Roman"/>
          <w:sz w:val="28"/>
          <w:szCs w:val="28"/>
        </w:rPr>
        <w:t xml:space="preserve">: </w:t>
      </w:r>
      <w:r w:rsidRPr="000D79EF">
        <w:rPr>
          <w:rFonts w:ascii="Times New Roman" w:hAnsi="Times New Roman"/>
          <w:sz w:val="28"/>
          <w:szCs w:val="28"/>
        </w:rPr>
        <w:t>15.04.2019</w:t>
      </w:r>
      <w:proofErr w:type="gramEnd"/>
    </w:p>
    <w:p w:rsidR="005C5637" w:rsidRPr="000D79EF" w:rsidRDefault="005C5637" w:rsidP="00D32A43">
      <w:pPr>
        <w:pStyle w:val="a4"/>
        <w:numPr>
          <w:ilvl w:val="0"/>
          <w:numId w:val="32"/>
        </w:numPr>
        <w:spacing w:after="0" w:line="360" w:lineRule="auto"/>
        <w:ind w:left="0" w:right="-1" w:firstLine="709"/>
        <w:jc w:val="both"/>
        <w:rPr>
          <w:rFonts w:ascii="Times New Roman" w:hAnsi="Times New Roman"/>
          <w:sz w:val="28"/>
          <w:szCs w:val="28"/>
        </w:rPr>
      </w:pPr>
      <w:proofErr w:type="spellStart"/>
      <w:proofErr w:type="gramStart"/>
      <w:r w:rsidRPr="000D79EF">
        <w:rPr>
          <w:rFonts w:ascii="Times New Roman" w:hAnsi="Times New Roman"/>
          <w:sz w:val="28"/>
          <w:szCs w:val="28"/>
        </w:rPr>
        <w:t>Nessus</w:t>
      </w:r>
      <w:proofErr w:type="spellEnd"/>
      <w:r w:rsidRPr="000D79EF">
        <w:rPr>
          <w:rFonts w:ascii="Times New Roman" w:hAnsi="Times New Roman"/>
          <w:sz w:val="28"/>
          <w:szCs w:val="28"/>
        </w:rPr>
        <w:t xml:space="preserve"> – </w:t>
      </w:r>
      <w:r w:rsidR="002E3D78" w:rsidRPr="00D32A43">
        <w:rPr>
          <w:rFonts w:ascii="Times New Roman" w:hAnsi="Times New Roman"/>
          <w:sz w:val="28"/>
          <w:szCs w:val="28"/>
        </w:rPr>
        <w:t>URL:</w:t>
      </w:r>
      <w:r w:rsidR="002E3D78">
        <w:rPr>
          <w:rFonts w:ascii="Times New Roman" w:hAnsi="Times New Roman"/>
          <w:sz w:val="28"/>
          <w:szCs w:val="28"/>
        </w:rPr>
        <w:t xml:space="preserve"> </w:t>
      </w:r>
      <w:hyperlink r:id="rId70" w:history="1">
        <w:r w:rsidRPr="000D79EF">
          <w:rPr>
            <w:rStyle w:val="a8"/>
            <w:rFonts w:ascii="Times New Roman" w:hAnsi="Times New Roman"/>
            <w:sz w:val="28"/>
            <w:szCs w:val="28"/>
          </w:rPr>
          <w:t>https://www.tenable.com/downloads/nessus</w:t>
        </w:r>
      </w:hyperlink>
      <w:r w:rsidRPr="000D79EF">
        <w:rPr>
          <w:rFonts w:ascii="Times New Roman" w:hAnsi="Times New Roman"/>
          <w:sz w:val="28"/>
          <w:szCs w:val="28"/>
        </w:rPr>
        <w:t xml:space="preserve"> </w:t>
      </w:r>
      <w:r w:rsidR="002E3D78" w:rsidRPr="00D32A43">
        <w:rPr>
          <w:rFonts w:ascii="Times New Roman" w:hAnsi="Times New Roman"/>
          <w:sz w:val="28"/>
          <w:szCs w:val="28"/>
        </w:rPr>
        <w:t xml:space="preserve">(дата </w:t>
      </w:r>
      <w:proofErr w:type="spellStart"/>
      <w:r w:rsidR="002E3D78" w:rsidRPr="00D32A43">
        <w:rPr>
          <w:rFonts w:ascii="Times New Roman" w:hAnsi="Times New Roman"/>
          <w:sz w:val="28"/>
          <w:szCs w:val="28"/>
        </w:rPr>
        <w:t>звернення</w:t>
      </w:r>
      <w:proofErr w:type="spellEnd"/>
      <w:r w:rsidR="002E3D78">
        <w:rPr>
          <w:rFonts w:ascii="Times New Roman" w:hAnsi="Times New Roman"/>
          <w:sz w:val="28"/>
          <w:szCs w:val="28"/>
        </w:rPr>
        <w:t xml:space="preserve">: </w:t>
      </w:r>
      <w:r w:rsidRPr="000D79EF">
        <w:rPr>
          <w:rFonts w:ascii="Times New Roman" w:hAnsi="Times New Roman"/>
          <w:sz w:val="28"/>
          <w:szCs w:val="28"/>
        </w:rPr>
        <w:t>04.05.2019</w:t>
      </w:r>
      <w:proofErr w:type="gramEnd"/>
    </w:p>
    <w:p w:rsidR="005C5637" w:rsidRPr="000D79EF" w:rsidRDefault="005C5637" w:rsidP="00D32A43">
      <w:pPr>
        <w:pStyle w:val="a4"/>
        <w:numPr>
          <w:ilvl w:val="0"/>
          <w:numId w:val="32"/>
        </w:numPr>
        <w:spacing w:after="0" w:line="360" w:lineRule="auto"/>
        <w:ind w:left="0" w:right="-1" w:firstLine="709"/>
        <w:jc w:val="both"/>
        <w:rPr>
          <w:rFonts w:ascii="Times New Roman" w:hAnsi="Times New Roman"/>
          <w:sz w:val="28"/>
          <w:szCs w:val="28"/>
        </w:rPr>
      </w:pPr>
      <w:proofErr w:type="gramStart"/>
      <w:r w:rsidRPr="000D79EF">
        <w:rPr>
          <w:rFonts w:ascii="Times New Roman" w:hAnsi="Times New Roman"/>
          <w:sz w:val="28"/>
          <w:szCs w:val="28"/>
        </w:rPr>
        <w:t xml:space="preserve">Использование сканера безопасности </w:t>
      </w:r>
      <w:proofErr w:type="spellStart"/>
      <w:r w:rsidRPr="000D79EF">
        <w:rPr>
          <w:rFonts w:ascii="Times New Roman" w:hAnsi="Times New Roman"/>
          <w:sz w:val="28"/>
          <w:szCs w:val="28"/>
        </w:rPr>
        <w:t>Nessus</w:t>
      </w:r>
      <w:proofErr w:type="spellEnd"/>
      <w:r w:rsidRPr="000D79EF">
        <w:rPr>
          <w:rFonts w:ascii="Times New Roman" w:hAnsi="Times New Roman"/>
          <w:sz w:val="28"/>
          <w:szCs w:val="28"/>
        </w:rPr>
        <w:t xml:space="preserve"> – </w:t>
      </w:r>
      <w:r w:rsidR="002E3D78" w:rsidRPr="00D32A43">
        <w:rPr>
          <w:rFonts w:ascii="Times New Roman" w:hAnsi="Times New Roman"/>
          <w:sz w:val="28"/>
          <w:szCs w:val="28"/>
        </w:rPr>
        <w:t>URL:</w:t>
      </w:r>
      <w:r w:rsidR="002E3D78">
        <w:rPr>
          <w:rFonts w:ascii="Times New Roman" w:hAnsi="Times New Roman"/>
          <w:sz w:val="28"/>
          <w:szCs w:val="28"/>
        </w:rPr>
        <w:t xml:space="preserve"> </w:t>
      </w:r>
      <w:hyperlink r:id="rId71" w:history="1">
        <w:r w:rsidRPr="000D79EF">
          <w:rPr>
            <w:rStyle w:val="a8"/>
            <w:rFonts w:ascii="Times New Roman" w:hAnsi="Times New Roman"/>
            <w:sz w:val="28"/>
            <w:szCs w:val="28"/>
          </w:rPr>
          <w:t>http://system-repair.net/2012/05/ispolzovanie-skanera-bezopasnosti-nessus/</w:t>
        </w:r>
      </w:hyperlink>
      <w:r w:rsidRPr="000D79EF">
        <w:rPr>
          <w:rFonts w:ascii="Times New Roman" w:hAnsi="Times New Roman"/>
          <w:sz w:val="28"/>
          <w:szCs w:val="28"/>
        </w:rPr>
        <w:t xml:space="preserve"> - </w:t>
      </w:r>
      <w:r w:rsidR="002E3D78" w:rsidRPr="00D32A43">
        <w:rPr>
          <w:rFonts w:ascii="Times New Roman" w:hAnsi="Times New Roman"/>
          <w:sz w:val="28"/>
          <w:szCs w:val="28"/>
        </w:rPr>
        <w:t xml:space="preserve">(дата </w:t>
      </w:r>
      <w:proofErr w:type="spellStart"/>
      <w:r w:rsidR="002E3D78" w:rsidRPr="00D32A43">
        <w:rPr>
          <w:rFonts w:ascii="Times New Roman" w:hAnsi="Times New Roman"/>
          <w:sz w:val="28"/>
          <w:szCs w:val="28"/>
        </w:rPr>
        <w:t>звернення</w:t>
      </w:r>
      <w:proofErr w:type="spellEnd"/>
      <w:r w:rsidR="002E3D78">
        <w:rPr>
          <w:rFonts w:ascii="Times New Roman" w:hAnsi="Times New Roman"/>
          <w:sz w:val="28"/>
          <w:szCs w:val="28"/>
        </w:rPr>
        <w:t>:</w:t>
      </w:r>
      <w:r w:rsidRPr="000D79EF">
        <w:rPr>
          <w:rFonts w:ascii="Times New Roman" w:hAnsi="Times New Roman"/>
          <w:sz w:val="28"/>
          <w:szCs w:val="28"/>
        </w:rPr>
        <w:t xml:space="preserve"> 03.04.2019</w:t>
      </w:r>
      <w:proofErr w:type="gramEnd"/>
    </w:p>
    <w:p w:rsidR="005C5637" w:rsidRPr="000D79EF" w:rsidRDefault="005C5637" w:rsidP="00D32A43">
      <w:pPr>
        <w:pStyle w:val="a4"/>
        <w:numPr>
          <w:ilvl w:val="0"/>
          <w:numId w:val="32"/>
        </w:numPr>
        <w:spacing w:after="0" w:line="360" w:lineRule="auto"/>
        <w:ind w:left="0" w:right="-1" w:firstLine="709"/>
        <w:jc w:val="both"/>
        <w:rPr>
          <w:rFonts w:ascii="Times New Roman" w:hAnsi="Times New Roman"/>
          <w:sz w:val="28"/>
          <w:szCs w:val="28"/>
        </w:rPr>
      </w:pPr>
      <w:r w:rsidRPr="000D79EF">
        <w:rPr>
          <w:rFonts w:ascii="Times New Roman" w:hAnsi="Times New Roman"/>
          <w:sz w:val="28"/>
          <w:szCs w:val="28"/>
        </w:rPr>
        <w:t xml:space="preserve">На страже безопасности: </w:t>
      </w:r>
      <w:proofErr w:type="gramStart"/>
      <w:r w:rsidRPr="000D79EF">
        <w:rPr>
          <w:rFonts w:ascii="Times New Roman" w:hAnsi="Times New Roman"/>
          <w:sz w:val="28"/>
          <w:szCs w:val="28"/>
        </w:rPr>
        <w:t xml:space="preserve">IBM </w:t>
      </w:r>
      <w:proofErr w:type="spellStart"/>
      <w:r w:rsidRPr="000D79EF">
        <w:rPr>
          <w:rFonts w:ascii="Times New Roman" w:hAnsi="Times New Roman"/>
          <w:sz w:val="28"/>
          <w:szCs w:val="28"/>
        </w:rPr>
        <w:t>QRadar</w:t>
      </w:r>
      <w:proofErr w:type="spellEnd"/>
      <w:r w:rsidRPr="000D79EF">
        <w:rPr>
          <w:rFonts w:ascii="Times New Roman" w:hAnsi="Times New Roman"/>
          <w:sz w:val="28"/>
          <w:szCs w:val="28"/>
        </w:rPr>
        <w:t xml:space="preserve"> SIEM – </w:t>
      </w:r>
      <w:r w:rsidR="002E3D78" w:rsidRPr="00D32A43">
        <w:rPr>
          <w:rFonts w:ascii="Times New Roman" w:hAnsi="Times New Roman"/>
          <w:sz w:val="28"/>
          <w:szCs w:val="28"/>
        </w:rPr>
        <w:t>URL:</w:t>
      </w:r>
      <w:r w:rsidR="002E3D78">
        <w:rPr>
          <w:rFonts w:ascii="Times New Roman" w:hAnsi="Times New Roman"/>
          <w:sz w:val="28"/>
          <w:szCs w:val="28"/>
        </w:rPr>
        <w:t xml:space="preserve"> </w:t>
      </w:r>
      <w:hyperlink r:id="rId72" w:history="1">
        <w:r w:rsidRPr="000D79EF">
          <w:rPr>
            <w:rStyle w:val="a8"/>
            <w:rFonts w:ascii="Times New Roman" w:hAnsi="Times New Roman"/>
            <w:sz w:val="28"/>
            <w:szCs w:val="28"/>
          </w:rPr>
          <w:t>https://m.habr.com/ru/company/muk/blog/325330/</w:t>
        </w:r>
      </w:hyperlink>
      <w:r w:rsidR="002E3D78">
        <w:rPr>
          <w:rFonts w:ascii="Times New Roman" w:hAnsi="Times New Roman"/>
          <w:sz w:val="28"/>
          <w:szCs w:val="28"/>
        </w:rPr>
        <w:t xml:space="preserve"> </w:t>
      </w:r>
      <w:r w:rsidR="002E3D78" w:rsidRPr="00D32A43">
        <w:rPr>
          <w:rFonts w:ascii="Times New Roman" w:hAnsi="Times New Roman"/>
          <w:sz w:val="28"/>
          <w:szCs w:val="28"/>
        </w:rPr>
        <w:t xml:space="preserve">(дата </w:t>
      </w:r>
      <w:proofErr w:type="spellStart"/>
      <w:r w:rsidR="002E3D78" w:rsidRPr="00D32A43">
        <w:rPr>
          <w:rFonts w:ascii="Times New Roman" w:hAnsi="Times New Roman"/>
          <w:sz w:val="28"/>
          <w:szCs w:val="28"/>
        </w:rPr>
        <w:t>звернення</w:t>
      </w:r>
      <w:proofErr w:type="spellEnd"/>
      <w:r w:rsidR="002E3D78">
        <w:rPr>
          <w:rFonts w:ascii="Times New Roman" w:hAnsi="Times New Roman"/>
          <w:sz w:val="28"/>
          <w:szCs w:val="28"/>
        </w:rPr>
        <w:t xml:space="preserve">: </w:t>
      </w:r>
      <w:r w:rsidRPr="000D79EF">
        <w:rPr>
          <w:rFonts w:ascii="Times New Roman" w:hAnsi="Times New Roman"/>
          <w:sz w:val="28"/>
          <w:szCs w:val="28"/>
        </w:rPr>
        <w:t>03.05.2019</w:t>
      </w:r>
      <w:proofErr w:type="gramEnd"/>
    </w:p>
    <w:p w:rsidR="005C5637" w:rsidRPr="000D79EF" w:rsidRDefault="005C5637" w:rsidP="00D32A43">
      <w:pPr>
        <w:pStyle w:val="a4"/>
        <w:numPr>
          <w:ilvl w:val="0"/>
          <w:numId w:val="32"/>
        </w:numPr>
        <w:spacing w:after="0" w:line="360" w:lineRule="auto"/>
        <w:ind w:left="0" w:right="-1" w:firstLine="709"/>
        <w:jc w:val="both"/>
        <w:rPr>
          <w:rFonts w:ascii="Times New Roman" w:hAnsi="Times New Roman"/>
          <w:sz w:val="28"/>
          <w:szCs w:val="28"/>
        </w:rPr>
      </w:pPr>
      <w:r w:rsidRPr="000D79EF">
        <w:rPr>
          <w:rFonts w:ascii="Times New Roman" w:hAnsi="Times New Roman"/>
          <w:sz w:val="28"/>
          <w:szCs w:val="28"/>
          <w:lang w:val="uk-UA"/>
        </w:rPr>
        <w:t>Методи оценок защищенности распределенных информационных систем –</w:t>
      </w:r>
      <w:r w:rsidR="002E3D78" w:rsidRPr="002E3D78">
        <w:rPr>
          <w:rFonts w:ascii="Times New Roman" w:hAnsi="Times New Roman"/>
          <w:sz w:val="28"/>
          <w:szCs w:val="28"/>
        </w:rPr>
        <w:t xml:space="preserve"> </w:t>
      </w:r>
      <w:r w:rsidR="002E3D78" w:rsidRPr="00D32A43">
        <w:rPr>
          <w:rFonts w:ascii="Times New Roman" w:hAnsi="Times New Roman"/>
          <w:sz w:val="28"/>
          <w:szCs w:val="28"/>
        </w:rPr>
        <w:t>URL:</w:t>
      </w:r>
      <w:r w:rsidR="002E3D78">
        <w:rPr>
          <w:rFonts w:ascii="Times New Roman" w:hAnsi="Times New Roman"/>
          <w:sz w:val="28"/>
          <w:szCs w:val="28"/>
        </w:rPr>
        <w:t xml:space="preserve"> </w:t>
      </w:r>
      <w:hyperlink r:id="rId73" w:anchor="?page=1" w:history="1">
        <w:r w:rsidRPr="000D79EF">
          <w:rPr>
            <w:rStyle w:val="a8"/>
            <w:rFonts w:ascii="Times New Roman" w:hAnsi="Times New Roman"/>
            <w:sz w:val="28"/>
            <w:szCs w:val="28"/>
          </w:rPr>
          <w:t>http://tekhnosfera.com/view/51664/d#?page=1</w:t>
        </w:r>
      </w:hyperlink>
      <w:r w:rsidR="002E3D78">
        <w:rPr>
          <w:rFonts w:ascii="Times New Roman" w:hAnsi="Times New Roman"/>
          <w:sz w:val="28"/>
          <w:szCs w:val="28"/>
        </w:rPr>
        <w:t xml:space="preserve"> </w:t>
      </w:r>
      <w:r w:rsidR="002E3D78" w:rsidRPr="00D32A43">
        <w:rPr>
          <w:rFonts w:ascii="Times New Roman" w:hAnsi="Times New Roman"/>
          <w:sz w:val="28"/>
          <w:szCs w:val="28"/>
        </w:rPr>
        <w:t xml:space="preserve">(дата </w:t>
      </w:r>
      <w:proofErr w:type="spellStart"/>
      <w:r w:rsidR="002E3D78" w:rsidRPr="00D32A43">
        <w:rPr>
          <w:rFonts w:ascii="Times New Roman" w:hAnsi="Times New Roman"/>
          <w:sz w:val="28"/>
          <w:szCs w:val="28"/>
        </w:rPr>
        <w:t>звернення</w:t>
      </w:r>
      <w:proofErr w:type="spellEnd"/>
      <w:r w:rsidR="002E3D78">
        <w:rPr>
          <w:rFonts w:ascii="Times New Roman" w:hAnsi="Times New Roman"/>
          <w:sz w:val="28"/>
          <w:szCs w:val="28"/>
        </w:rPr>
        <w:t xml:space="preserve">: </w:t>
      </w:r>
      <w:r w:rsidRPr="000D79EF">
        <w:rPr>
          <w:rFonts w:ascii="Times New Roman" w:hAnsi="Times New Roman"/>
          <w:sz w:val="28"/>
          <w:szCs w:val="28"/>
        </w:rPr>
        <w:t>12.05.2019</w:t>
      </w:r>
      <w:r w:rsidR="002E3D78">
        <w:rPr>
          <w:rFonts w:ascii="Times New Roman" w:hAnsi="Times New Roman"/>
          <w:sz w:val="28"/>
          <w:szCs w:val="28"/>
        </w:rPr>
        <w:t>).</w:t>
      </w:r>
    </w:p>
    <w:p w:rsidR="005C5637" w:rsidRPr="000D79EF" w:rsidRDefault="005C5637" w:rsidP="00D32A43">
      <w:pPr>
        <w:pStyle w:val="a4"/>
        <w:numPr>
          <w:ilvl w:val="0"/>
          <w:numId w:val="32"/>
        </w:numPr>
        <w:spacing w:after="0" w:line="360" w:lineRule="auto"/>
        <w:ind w:left="0" w:right="-1" w:firstLine="709"/>
        <w:jc w:val="both"/>
        <w:rPr>
          <w:rFonts w:ascii="Times New Roman" w:hAnsi="Times New Roman"/>
          <w:sz w:val="28"/>
          <w:szCs w:val="28"/>
        </w:rPr>
      </w:pPr>
      <w:r w:rsidRPr="000D79EF">
        <w:rPr>
          <w:rFonts w:ascii="Times New Roman" w:hAnsi="Times New Roman"/>
          <w:sz w:val="28"/>
          <w:szCs w:val="28"/>
        </w:rPr>
        <w:t xml:space="preserve">Оценка уязвимостей CVSS 3.0 – </w:t>
      </w:r>
      <w:r w:rsidR="002E3D78" w:rsidRPr="00D32A43">
        <w:rPr>
          <w:rFonts w:ascii="Times New Roman" w:hAnsi="Times New Roman"/>
          <w:sz w:val="28"/>
          <w:szCs w:val="28"/>
        </w:rPr>
        <w:t>URL:</w:t>
      </w:r>
      <w:r w:rsidR="002E3D78">
        <w:rPr>
          <w:rFonts w:ascii="Times New Roman" w:hAnsi="Times New Roman"/>
          <w:sz w:val="28"/>
          <w:szCs w:val="28"/>
        </w:rPr>
        <w:t xml:space="preserve"> </w:t>
      </w:r>
      <w:hyperlink r:id="rId74" w:history="1">
        <w:r w:rsidRPr="000D79EF">
          <w:rPr>
            <w:rStyle w:val="a8"/>
            <w:rFonts w:ascii="Times New Roman" w:hAnsi="Times New Roman"/>
            <w:sz w:val="28"/>
            <w:szCs w:val="28"/>
          </w:rPr>
          <w:t>https://m.habr.com/ru/company/pt/blog/266485/</w:t>
        </w:r>
      </w:hyperlink>
      <w:r w:rsidR="002E3D78">
        <w:rPr>
          <w:rFonts w:ascii="Times New Roman" w:hAnsi="Times New Roman"/>
          <w:sz w:val="28"/>
          <w:szCs w:val="28"/>
        </w:rPr>
        <w:t xml:space="preserve"> </w:t>
      </w:r>
      <w:r w:rsidR="002E3D78" w:rsidRPr="00D32A43">
        <w:rPr>
          <w:rFonts w:ascii="Times New Roman" w:hAnsi="Times New Roman"/>
          <w:sz w:val="28"/>
          <w:szCs w:val="28"/>
        </w:rPr>
        <w:t xml:space="preserve">(дата </w:t>
      </w:r>
      <w:proofErr w:type="spellStart"/>
      <w:r w:rsidR="002E3D78" w:rsidRPr="00D32A43">
        <w:rPr>
          <w:rFonts w:ascii="Times New Roman" w:hAnsi="Times New Roman"/>
          <w:sz w:val="28"/>
          <w:szCs w:val="28"/>
        </w:rPr>
        <w:t>звернення</w:t>
      </w:r>
      <w:proofErr w:type="spellEnd"/>
      <w:r w:rsidR="002E3D78">
        <w:rPr>
          <w:rFonts w:ascii="Times New Roman" w:hAnsi="Times New Roman"/>
          <w:sz w:val="28"/>
          <w:szCs w:val="28"/>
        </w:rPr>
        <w:t xml:space="preserve">: </w:t>
      </w:r>
      <w:r w:rsidRPr="000D79EF">
        <w:rPr>
          <w:rFonts w:ascii="Times New Roman" w:hAnsi="Times New Roman"/>
          <w:sz w:val="28"/>
          <w:szCs w:val="28"/>
        </w:rPr>
        <w:t>02.04.2019</w:t>
      </w:r>
      <w:r w:rsidR="002E3D78">
        <w:rPr>
          <w:rFonts w:ascii="Times New Roman" w:hAnsi="Times New Roman"/>
          <w:sz w:val="28"/>
          <w:szCs w:val="28"/>
        </w:rPr>
        <w:t>).</w:t>
      </w:r>
    </w:p>
    <w:p w:rsidR="005C5637" w:rsidRPr="000D79EF" w:rsidRDefault="005C5637" w:rsidP="00D32A43">
      <w:pPr>
        <w:pStyle w:val="a4"/>
        <w:numPr>
          <w:ilvl w:val="0"/>
          <w:numId w:val="32"/>
        </w:numPr>
        <w:spacing w:after="0" w:line="360" w:lineRule="auto"/>
        <w:ind w:left="0" w:right="-1" w:firstLine="709"/>
        <w:jc w:val="both"/>
        <w:rPr>
          <w:rFonts w:ascii="Times New Roman" w:hAnsi="Times New Roman"/>
          <w:sz w:val="28"/>
          <w:szCs w:val="28"/>
        </w:rPr>
      </w:pPr>
      <w:r w:rsidRPr="000D79EF">
        <w:rPr>
          <w:rFonts w:ascii="Times New Roman" w:hAnsi="Times New Roman"/>
          <w:sz w:val="28"/>
          <w:szCs w:val="28"/>
        </w:rPr>
        <w:t xml:space="preserve">Метрики безопасности для оценки уровня защищенности компьютерных сетей на основе построения графов атак – </w:t>
      </w:r>
      <w:r w:rsidR="002E3D78" w:rsidRPr="00D32A43">
        <w:rPr>
          <w:rFonts w:ascii="Times New Roman" w:hAnsi="Times New Roman"/>
          <w:sz w:val="28"/>
          <w:szCs w:val="28"/>
        </w:rPr>
        <w:t>URL:</w:t>
      </w:r>
      <w:r w:rsidR="002E3D78">
        <w:rPr>
          <w:rFonts w:ascii="Times New Roman" w:hAnsi="Times New Roman"/>
          <w:sz w:val="28"/>
          <w:szCs w:val="28"/>
        </w:rPr>
        <w:t xml:space="preserve"> </w:t>
      </w:r>
      <w:hyperlink r:id="rId75" w:history="1">
        <w:r w:rsidRPr="000D79EF">
          <w:rPr>
            <w:rStyle w:val="a8"/>
            <w:rFonts w:ascii="Times New Roman" w:hAnsi="Times New Roman"/>
            <w:sz w:val="28"/>
            <w:szCs w:val="28"/>
          </w:rPr>
          <w:t>http://comsec.spb.ru/en/papers/40/getfile</w:t>
        </w:r>
      </w:hyperlink>
      <w:r w:rsidR="002E3D78">
        <w:rPr>
          <w:rFonts w:ascii="Times New Roman" w:hAnsi="Times New Roman"/>
          <w:sz w:val="28"/>
          <w:szCs w:val="28"/>
        </w:rPr>
        <w:t xml:space="preserve"> </w:t>
      </w:r>
      <w:r w:rsidR="002E3D78" w:rsidRPr="00D32A43">
        <w:rPr>
          <w:rFonts w:ascii="Times New Roman" w:hAnsi="Times New Roman"/>
          <w:sz w:val="28"/>
          <w:szCs w:val="28"/>
        </w:rPr>
        <w:t xml:space="preserve">(дата </w:t>
      </w:r>
      <w:proofErr w:type="spellStart"/>
      <w:r w:rsidR="002E3D78" w:rsidRPr="00D32A43">
        <w:rPr>
          <w:rFonts w:ascii="Times New Roman" w:hAnsi="Times New Roman"/>
          <w:sz w:val="28"/>
          <w:szCs w:val="28"/>
        </w:rPr>
        <w:t>звернення</w:t>
      </w:r>
      <w:proofErr w:type="spellEnd"/>
      <w:r w:rsidR="002E3D78">
        <w:rPr>
          <w:rFonts w:ascii="Times New Roman" w:hAnsi="Times New Roman"/>
          <w:sz w:val="28"/>
          <w:szCs w:val="28"/>
        </w:rPr>
        <w:t xml:space="preserve">: </w:t>
      </w:r>
      <w:r w:rsidRPr="000D79EF">
        <w:rPr>
          <w:rFonts w:ascii="Times New Roman" w:hAnsi="Times New Roman"/>
          <w:sz w:val="28"/>
          <w:szCs w:val="28"/>
        </w:rPr>
        <w:t>21.04.2019</w:t>
      </w:r>
      <w:r w:rsidR="002E3D78">
        <w:rPr>
          <w:rFonts w:ascii="Times New Roman" w:hAnsi="Times New Roman"/>
          <w:sz w:val="28"/>
          <w:szCs w:val="28"/>
        </w:rPr>
        <w:t>).</w:t>
      </w:r>
    </w:p>
    <w:p w:rsidR="005C5637" w:rsidRPr="000D79EF" w:rsidRDefault="005C5637" w:rsidP="00D32A43">
      <w:pPr>
        <w:pStyle w:val="a4"/>
        <w:numPr>
          <w:ilvl w:val="0"/>
          <w:numId w:val="32"/>
        </w:numPr>
        <w:spacing w:after="0" w:line="360" w:lineRule="auto"/>
        <w:ind w:left="0" w:right="-1" w:firstLine="709"/>
        <w:jc w:val="both"/>
        <w:rPr>
          <w:rFonts w:ascii="Times New Roman" w:hAnsi="Times New Roman"/>
          <w:sz w:val="28"/>
          <w:szCs w:val="28"/>
        </w:rPr>
      </w:pPr>
      <w:proofErr w:type="spellStart"/>
      <w:r w:rsidRPr="000D79EF">
        <w:rPr>
          <w:rFonts w:ascii="Times New Roman" w:hAnsi="Times New Roman"/>
          <w:sz w:val="28"/>
          <w:szCs w:val="28"/>
        </w:rPr>
        <w:t>Мукми</w:t>
      </w:r>
      <w:r w:rsidR="002E3D78">
        <w:rPr>
          <w:rFonts w:ascii="Times New Roman" w:hAnsi="Times New Roman"/>
          <w:sz w:val="28"/>
          <w:szCs w:val="28"/>
        </w:rPr>
        <w:t>нов</w:t>
      </w:r>
      <w:proofErr w:type="spellEnd"/>
      <w:r w:rsidR="002E3D78">
        <w:rPr>
          <w:rFonts w:ascii="Times New Roman" w:hAnsi="Times New Roman"/>
          <w:sz w:val="28"/>
          <w:szCs w:val="28"/>
        </w:rPr>
        <w:t xml:space="preserve">, </w:t>
      </w:r>
      <w:r w:rsidR="002E3D78" w:rsidRPr="000D79EF">
        <w:rPr>
          <w:rFonts w:ascii="Times New Roman" w:hAnsi="Times New Roman"/>
          <w:sz w:val="28"/>
          <w:szCs w:val="28"/>
        </w:rPr>
        <w:t>В.А.</w:t>
      </w:r>
      <w:r w:rsidR="002E3D78" w:rsidRPr="00604DB4">
        <w:rPr>
          <w:rFonts w:ascii="Times New Roman" w:hAnsi="Times New Roman"/>
          <w:sz w:val="28"/>
          <w:szCs w:val="28"/>
        </w:rPr>
        <w:t>,</w:t>
      </w:r>
      <w:r w:rsidRPr="000D79EF">
        <w:rPr>
          <w:rFonts w:ascii="Times New Roman" w:hAnsi="Times New Roman"/>
          <w:sz w:val="28"/>
          <w:szCs w:val="28"/>
        </w:rPr>
        <w:t xml:space="preserve"> </w:t>
      </w:r>
      <w:proofErr w:type="spellStart"/>
      <w:r w:rsidRPr="000D79EF">
        <w:rPr>
          <w:rFonts w:ascii="Times New Roman" w:hAnsi="Times New Roman"/>
          <w:sz w:val="28"/>
          <w:szCs w:val="28"/>
        </w:rPr>
        <w:t>Хуцишвили</w:t>
      </w:r>
      <w:proofErr w:type="spellEnd"/>
      <w:r w:rsidR="002E3D78" w:rsidRPr="00604DB4">
        <w:rPr>
          <w:rFonts w:ascii="Times New Roman" w:hAnsi="Times New Roman"/>
          <w:sz w:val="28"/>
          <w:szCs w:val="28"/>
        </w:rPr>
        <w:t xml:space="preserve"> </w:t>
      </w:r>
      <w:r w:rsidR="002E3D78" w:rsidRPr="000D79EF">
        <w:rPr>
          <w:rFonts w:ascii="Times New Roman" w:hAnsi="Times New Roman"/>
          <w:sz w:val="28"/>
          <w:szCs w:val="28"/>
        </w:rPr>
        <w:t>В.М.</w:t>
      </w:r>
      <w:r w:rsidRPr="000D79EF">
        <w:rPr>
          <w:rFonts w:ascii="Times New Roman" w:hAnsi="Times New Roman"/>
          <w:sz w:val="28"/>
          <w:szCs w:val="28"/>
        </w:rPr>
        <w:t>,</w:t>
      </w:r>
      <w:r w:rsidR="002E3D78">
        <w:rPr>
          <w:rFonts w:ascii="Times New Roman" w:hAnsi="Times New Roman"/>
          <w:sz w:val="28"/>
          <w:szCs w:val="28"/>
        </w:rPr>
        <w:t xml:space="preserve"> </w:t>
      </w:r>
      <w:proofErr w:type="spellStart"/>
      <w:r w:rsidRPr="000D79EF">
        <w:rPr>
          <w:rFonts w:ascii="Times New Roman" w:hAnsi="Times New Roman"/>
          <w:sz w:val="28"/>
          <w:szCs w:val="28"/>
        </w:rPr>
        <w:t>Лобузько</w:t>
      </w:r>
      <w:proofErr w:type="spellEnd"/>
      <w:r w:rsidR="002E3D78" w:rsidRPr="00604DB4">
        <w:rPr>
          <w:rFonts w:ascii="Times New Roman" w:hAnsi="Times New Roman"/>
          <w:sz w:val="28"/>
          <w:szCs w:val="28"/>
        </w:rPr>
        <w:t xml:space="preserve"> </w:t>
      </w:r>
      <w:r w:rsidR="002E3D78" w:rsidRPr="000D79EF">
        <w:rPr>
          <w:rFonts w:ascii="Times New Roman" w:hAnsi="Times New Roman"/>
          <w:sz w:val="28"/>
          <w:szCs w:val="28"/>
        </w:rPr>
        <w:t>А.В.</w:t>
      </w:r>
      <w:r w:rsidRPr="000D79EF">
        <w:rPr>
          <w:rFonts w:ascii="Times New Roman" w:hAnsi="Times New Roman"/>
          <w:sz w:val="28"/>
          <w:szCs w:val="28"/>
        </w:rPr>
        <w:t xml:space="preserve"> М</w:t>
      </w:r>
      <w:r w:rsidR="002E3D78" w:rsidRPr="000D79EF">
        <w:rPr>
          <w:rFonts w:ascii="Times New Roman" w:hAnsi="Times New Roman"/>
          <w:sz w:val="28"/>
          <w:szCs w:val="28"/>
        </w:rPr>
        <w:t>етодика оценки реального уровня защищенности автоматизированных систем</w:t>
      </w:r>
      <w:proofErr w:type="gramStart"/>
      <w:r w:rsidR="002E3D78" w:rsidRPr="00604DB4">
        <w:rPr>
          <w:rFonts w:ascii="Times New Roman" w:hAnsi="Times New Roman"/>
          <w:sz w:val="28"/>
          <w:szCs w:val="28"/>
        </w:rPr>
        <w:t>.</w:t>
      </w:r>
      <w:proofErr w:type="gramEnd"/>
      <w:r w:rsidRPr="000D79EF">
        <w:rPr>
          <w:rFonts w:ascii="Times New Roman" w:hAnsi="Times New Roman"/>
          <w:sz w:val="28"/>
          <w:szCs w:val="28"/>
        </w:rPr>
        <w:t xml:space="preserve"> </w:t>
      </w:r>
      <w:proofErr w:type="gramStart"/>
      <w:r w:rsidR="00E50D6E">
        <w:rPr>
          <w:rFonts w:ascii="Times New Roman" w:hAnsi="Times New Roman"/>
          <w:sz w:val="28"/>
          <w:szCs w:val="28"/>
        </w:rPr>
        <w:t>г</w:t>
      </w:r>
      <w:proofErr w:type="gramEnd"/>
      <w:r w:rsidR="00E50D6E">
        <w:rPr>
          <w:rFonts w:ascii="Times New Roman" w:hAnsi="Times New Roman"/>
          <w:sz w:val="28"/>
          <w:szCs w:val="28"/>
        </w:rPr>
        <w:t xml:space="preserve">. </w:t>
      </w:r>
      <w:proofErr w:type="spellStart"/>
      <w:r w:rsidR="00E50D6E">
        <w:rPr>
          <w:rFonts w:ascii="Times New Roman" w:hAnsi="Times New Roman"/>
          <w:sz w:val="28"/>
          <w:szCs w:val="28"/>
        </w:rPr>
        <w:t>Твер</w:t>
      </w:r>
      <w:proofErr w:type="spellEnd"/>
      <w:r w:rsidR="00E50D6E">
        <w:rPr>
          <w:rFonts w:ascii="Times New Roman" w:hAnsi="Times New Roman"/>
          <w:sz w:val="28"/>
          <w:szCs w:val="28"/>
        </w:rPr>
        <w:t xml:space="preserve">: </w:t>
      </w:r>
      <w:r w:rsidR="002E3D78">
        <w:rPr>
          <w:rFonts w:ascii="Times New Roman" w:hAnsi="Times New Roman"/>
          <w:sz w:val="28"/>
          <w:szCs w:val="28"/>
        </w:rPr>
        <w:t>ЦНИИ Минобороны России</w:t>
      </w:r>
      <w:r w:rsidR="00E50D6E">
        <w:rPr>
          <w:rFonts w:ascii="Times New Roman" w:hAnsi="Times New Roman"/>
          <w:sz w:val="28"/>
          <w:szCs w:val="28"/>
        </w:rPr>
        <w:t>,</w:t>
      </w:r>
      <w:r w:rsidR="002E3D78" w:rsidRPr="00604DB4">
        <w:rPr>
          <w:rFonts w:ascii="Times New Roman" w:hAnsi="Times New Roman"/>
          <w:sz w:val="28"/>
          <w:szCs w:val="28"/>
        </w:rPr>
        <w:t xml:space="preserve"> </w:t>
      </w:r>
      <w:r w:rsidR="00E50D6E">
        <w:rPr>
          <w:rFonts w:ascii="Times New Roman" w:hAnsi="Times New Roman"/>
          <w:sz w:val="28"/>
          <w:szCs w:val="28"/>
        </w:rPr>
        <w:t>2012,</w:t>
      </w:r>
      <w:r w:rsidR="002E3D78">
        <w:rPr>
          <w:rFonts w:ascii="Times New Roman" w:hAnsi="Times New Roman"/>
          <w:sz w:val="28"/>
          <w:szCs w:val="28"/>
        </w:rPr>
        <w:t xml:space="preserve"> </w:t>
      </w:r>
      <w:r w:rsidR="003C3292" w:rsidRPr="00604DB4">
        <w:rPr>
          <w:rFonts w:ascii="Times New Roman" w:hAnsi="Times New Roman"/>
          <w:sz w:val="28"/>
          <w:szCs w:val="28"/>
        </w:rPr>
        <w:t xml:space="preserve">40 </w:t>
      </w:r>
      <w:r w:rsidR="003C3292">
        <w:rPr>
          <w:rFonts w:ascii="Times New Roman" w:hAnsi="Times New Roman"/>
          <w:sz w:val="28"/>
          <w:szCs w:val="28"/>
        </w:rPr>
        <w:t>c.</w:t>
      </w:r>
    </w:p>
    <w:p w:rsidR="005C5637" w:rsidRPr="000D79EF" w:rsidRDefault="005C5637" w:rsidP="00D32A43">
      <w:pPr>
        <w:pStyle w:val="a4"/>
        <w:numPr>
          <w:ilvl w:val="0"/>
          <w:numId w:val="32"/>
        </w:numPr>
        <w:spacing w:after="0" w:line="360" w:lineRule="auto"/>
        <w:ind w:left="0" w:right="-1" w:firstLine="709"/>
        <w:jc w:val="both"/>
        <w:rPr>
          <w:rFonts w:ascii="Times New Roman" w:hAnsi="Times New Roman"/>
          <w:sz w:val="28"/>
          <w:szCs w:val="28"/>
        </w:rPr>
      </w:pPr>
      <w:r w:rsidRPr="000D79EF">
        <w:rPr>
          <w:rFonts w:ascii="Times New Roman" w:hAnsi="Times New Roman"/>
          <w:sz w:val="28"/>
          <w:szCs w:val="28"/>
        </w:rPr>
        <w:t>Аналитические методы оценки защищенности информации, обрабаты</w:t>
      </w:r>
      <w:r w:rsidR="002E3D78">
        <w:rPr>
          <w:rFonts w:ascii="Times New Roman" w:hAnsi="Times New Roman"/>
          <w:sz w:val="28"/>
          <w:szCs w:val="28"/>
        </w:rPr>
        <w:t xml:space="preserve">ваемой в информационной системе – </w:t>
      </w:r>
      <w:r w:rsidR="002E3D78" w:rsidRPr="00D32A43">
        <w:rPr>
          <w:rFonts w:ascii="Times New Roman" w:hAnsi="Times New Roman"/>
          <w:sz w:val="28"/>
          <w:szCs w:val="28"/>
        </w:rPr>
        <w:t>URL:</w:t>
      </w:r>
      <w:r w:rsidR="002E3D78">
        <w:rPr>
          <w:rFonts w:ascii="Times New Roman" w:hAnsi="Times New Roman"/>
          <w:sz w:val="28"/>
          <w:szCs w:val="28"/>
        </w:rPr>
        <w:t xml:space="preserve"> </w:t>
      </w:r>
      <w:hyperlink r:id="rId76" w:history="1">
        <w:r w:rsidRPr="000D79EF">
          <w:rPr>
            <w:rStyle w:val="a8"/>
            <w:rFonts w:ascii="Times New Roman" w:hAnsi="Times New Roman"/>
            <w:sz w:val="28"/>
            <w:szCs w:val="28"/>
          </w:rPr>
          <w:t>https://moluch.ru/archive/132/36917/</w:t>
        </w:r>
      </w:hyperlink>
      <w:r w:rsidR="002E3D78">
        <w:rPr>
          <w:rFonts w:ascii="Times New Roman" w:hAnsi="Times New Roman"/>
          <w:sz w:val="28"/>
          <w:szCs w:val="28"/>
        </w:rPr>
        <w:t xml:space="preserve"> </w:t>
      </w:r>
      <w:r w:rsidR="002E3D78" w:rsidRPr="00D32A43">
        <w:rPr>
          <w:rFonts w:ascii="Times New Roman" w:hAnsi="Times New Roman"/>
          <w:sz w:val="28"/>
          <w:szCs w:val="28"/>
        </w:rPr>
        <w:t xml:space="preserve">(дата </w:t>
      </w:r>
      <w:proofErr w:type="spellStart"/>
      <w:r w:rsidR="002E3D78" w:rsidRPr="00D32A43">
        <w:rPr>
          <w:rFonts w:ascii="Times New Roman" w:hAnsi="Times New Roman"/>
          <w:sz w:val="28"/>
          <w:szCs w:val="28"/>
        </w:rPr>
        <w:t>звернення</w:t>
      </w:r>
      <w:proofErr w:type="spellEnd"/>
      <w:r w:rsidR="002E3D78">
        <w:rPr>
          <w:rFonts w:ascii="Times New Roman" w:hAnsi="Times New Roman"/>
          <w:sz w:val="28"/>
          <w:szCs w:val="28"/>
        </w:rPr>
        <w:t xml:space="preserve">: </w:t>
      </w:r>
      <w:r w:rsidRPr="000D79EF">
        <w:rPr>
          <w:rFonts w:ascii="Times New Roman" w:hAnsi="Times New Roman"/>
          <w:sz w:val="28"/>
          <w:szCs w:val="28"/>
        </w:rPr>
        <w:t>22.04.2019</w:t>
      </w:r>
      <w:r w:rsidR="002E3D78">
        <w:rPr>
          <w:rFonts w:ascii="Times New Roman" w:hAnsi="Times New Roman"/>
          <w:sz w:val="28"/>
          <w:szCs w:val="28"/>
        </w:rPr>
        <w:t>).</w:t>
      </w:r>
    </w:p>
    <w:p w:rsidR="005C5637" w:rsidRPr="000D79EF" w:rsidRDefault="005C5637" w:rsidP="00D32A43">
      <w:pPr>
        <w:pStyle w:val="a4"/>
        <w:numPr>
          <w:ilvl w:val="0"/>
          <w:numId w:val="32"/>
        </w:numPr>
        <w:spacing w:after="0" w:line="360" w:lineRule="auto"/>
        <w:ind w:left="0" w:right="-1" w:firstLine="709"/>
        <w:jc w:val="both"/>
        <w:rPr>
          <w:rFonts w:ascii="Times New Roman" w:hAnsi="Times New Roman"/>
          <w:sz w:val="28"/>
          <w:szCs w:val="28"/>
        </w:rPr>
      </w:pPr>
      <w:r w:rsidRPr="000D79EF">
        <w:rPr>
          <w:rFonts w:ascii="Times New Roman" w:hAnsi="Times New Roman"/>
          <w:sz w:val="28"/>
          <w:szCs w:val="28"/>
        </w:rPr>
        <w:lastRenderedPageBreak/>
        <w:t xml:space="preserve">Сравнительный анализ сканеров безопасности. Часть 1: тест на проникновение – </w:t>
      </w:r>
      <w:r w:rsidR="002E3D78" w:rsidRPr="00D32A43">
        <w:rPr>
          <w:rFonts w:ascii="Times New Roman" w:hAnsi="Times New Roman"/>
          <w:sz w:val="28"/>
          <w:szCs w:val="28"/>
        </w:rPr>
        <w:t>URL:</w:t>
      </w:r>
      <w:r w:rsidR="002E3D78">
        <w:rPr>
          <w:rFonts w:ascii="Times New Roman" w:hAnsi="Times New Roman"/>
          <w:sz w:val="28"/>
          <w:szCs w:val="28"/>
        </w:rPr>
        <w:t xml:space="preserve"> </w:t>
      </w:r>
      <w:hyperlink r:id="rId77" w:history="1">
        <w:r w:rsidRPr="000D79EF">
          <w:rPr>
            <w:rStyle w:val="a8"/>
            <w:rFonts w:ascii="Times New Roman" w:hAnsi="Times New Roman"/>
            <w:sz w:val="28"/>
            <w:szCs w:val="28"/>
          </w:rPr>
          <w:t>https://www.securitylab.ru/analytics/365241.php</w:t>
        </w:r>
      </w:hyperlink>
      <w:r w:rsidRPr="000D79EF">
        <w:rPr>
          <w:rFonts w:ascii="Times New Roman" w:hAnsi="Times New Roman"/>
          <w:sz w:val="28"/>
          <w:szCs w:val="28"/>
        </w:rPr>
        <w:t xml:space="preserve"> - </w:t>
      </w:r>
      <w:r w:rsidR="002E3D78" w:rsidRPr="00D32A43">
        <w:rPr>
          <w:rFonts w:ascii="Times New Roman" w:hAnsi="Times New Roman"/>
          <w:sz w:val="28"/>
          <w:szCs w:val="28"/>
        </w:rPr>
        <w:t xml:space="preserve">(дата </w:t>
      </w:r>
      <w:proofErr w:type="spellStart"/>
      <w:r w:rsidR="002E3D78" w:rsidRPr="00D32A43">
        <w:rPr>
          <w:rFonts w:ascii="Times New Roman" w:hAnsi="Times New Roman"/>
          <w:sz w:val="28"/>
          <w:szCs w:val="28"/>
        </w:rPr>
        <w:t>звернення</w:t>
      </w:r>
      <w:proofErr w:type="spellEnd"/>
      <w:r w:rsidR="002E3D78">
        <w:rPr>
          <w:rFonts w:ascii="Times New Roman" w:hAnsi="Times New Roman"/>
          <w:sz w:val="28"/>
          <w:szCs w:val="28"/>
        </w:rPr>
        <w:t xml:space="preserve">: </w:t>
      </w:r>
      <w:r w:rsidRPr="000D79EF">
        <w:rPr>
          <w:rFonts w:ascii="Times New Roman" w:hAnsi="Times New Roman"/>
          <w:sz w:val="28"/>
          <w:szCs w:val="28"/>
        </w:rPr>
        <w:t>03.05.2019</w:t>
      </w:r>
      <w:r w:rsidR="002E3D78">
        <w:rPr>
          <w:rFonts w:ascii="Times New Roman" w:hAnsi="Times New Roman"/>
          <w:sz w:val="28"/>
          <w:szCs w:val="28"/>
        </w:rPr>
        <w:t>).</w:t>
      </w:r>
    </w:p>
    <w:p w:rsidR="00C534A6" w:rsidRPr="000D79EF" w:rsidRDefault="000D79EF" w:rsidP="00D32A43">
      <w:pPr>
        <w:spacing w:line="240" w:lineRule="auto"/>
        <w:ind w:firstLine="709"/>
        <w:jc w:val="left"/>
        <w:rPr>
          <w:sz w:val="28"/>
          <w:szCs w:val="28"/>
          <w:lang w:val="ru-RU"/>
        </w:rPr>
      </w:pPr>
      <w:r>
        <w:rPr>
          <w:sz w:val="28"/>
          <w:szCs w:val="28"/>
          <w:lang w:val="ru-RU"/>
        </w:rPr>
        <w:br w:type="page"/>
      </w:r>
    </w:p>
    <w:p w:rsidR="006275A9" w:rsidRPr="000D79EF" w:rsidRDefault="006275A9" w:rsidP="007643C1">
      <w:pPr>
        <w:pStyle w:val="1"/>
        <w:spacing w:before="0" w:line="360" w:lineRule="auto"/>
        <w:ind w:firstLineChars="253" w:firstLine="708"/>
        <w:jc w:val="center"/>
        <w:rPr>
          <w:rFonts w:ascii="Times New Roman" w:hAnsi="Times New Roman"/>
          <w:b w:val="0"/>
          <w:sz w:val="28"/>
          <w:szCs w:val="28"/>
        </w:rPr>
      </w:pPr>
      <w:bookmarkStart w:id="96" w:name="_Toc10921457"/>
      <w:bookmarkStart w:id="97" w:name="_Toc10999561"/>
      <w:r w:rsidRPr="000D79EF">
        <w:rPr>
          <w:rFonts w:ascii="Times New Roman" w:hAnsi="Times New Roman"/>
          <w:sz w:val="28"/>
          <w:szCs w:val="28"/>
          <w:lang w:val="ru-RU"/>
        </w:rPr>
        <w:lastRenderedPageBreak/>
        <w:t>ДОДАТОК А</w:t>
      </w:r>
      <w:bookmarkEnd w:id="96"/>
      <w:r w:rsidR="000D79EF">
        <w:rPr>
          <w:rFonts w:ascii="Times New Roman" w:hAnsi="Times New Roman"/>
          <w:sz w:val="28"/>
          <w:szCs w:val="28"/>
          <w:lang w:val="ru-RU"/>
        </w:rPr>
        <w:t xml:space="preserve"> </w:t>
      </w:r>
      <w:r w:rsidR="000D79EF" w:rsidRPr="00327CE1">
        <w:rPr>
          <w:rFonts w:ascii="Times New Roman" w:hAnsi="Times New Roman"/>
          <w:sz w:val="28"/>
          <w:szCs w:val="28"/>
        </w:rPr>
        <w:t xml:space="preserve"> </w:t>
      </w:r>
      <w:r w:rsidR="000D79EF">
        <w:rPr>
          <w:rFonts w:ascii="Times New Roman" w:hAnsi="Times New Roman"/>
          <w:sz w:val="28"/>
          <w:szCs w:val="28"/>
        </w:rPr>
        <w:t>І</w:t>
      </w:r>
      <w:r w:rsidR="000D79EF" w:rsidRPr="00327CE1">
        <w:rPr>
          <w:rFonts w:ascii="Times New Roman" w:hAnsi="Times New Roman"/>
          <w:sz w:val="28"/>
          <w:szCs w:val="28"/>
        </w:rPr>
        <w:t>люстративні матеріали для доповіді</w:t>
      </w:r>
      <w:bookmarkEnd w:id="97"/>
    </w:p>
    <w:p w:rsidR="006275A9" w:rsidRDefault="006275A9" w:rsidP="00F36CEA">
      <w:pPr>
        <w:spacing w:line="360" w:lineRule="auto"/>
        <w:ind w:right="-1" w:firstLine="709"/>
        <w:jc w:val="center"/>
        <w:rPr>
          <w:b/>
          <w:sz w:val="28"/>
          <w:szCs w:val="28"/>
          <w:lang w:val="ru-RU"/>
        </w:rPr>
      </w:pPr>
    </w:p>
    <w:p w:rsidR="000D79EF" w:rsidRPr="000D79EF" w:rsidRDefault="000D79EF" w:rsidP="00F36CEA">
      <w:pPr>
        <w:spacing w:line="360" w:lineRule="auto"/>
        <w:ind w:right="-1" w:firstLine="709"/>
        <w:jc w:val="center"/>
        <w:rPr>
          <w:b/>
          <w:sz w:val="28"/>
          <w:szCs w:val="28"/>
          <w:lang w:val="ru-RU"/>
        </w:rPr>
      </w:pPr>
    </w:p>
    <w:p w:rsidR="006275A9" w:rsidRPr="00F36CEA" w:rsidRDefault="00DF28BC" w:rsidP="00F36CEA">
      <w:pPr>
        <w:spacing w:line="360" w:lineRule="auto"/>
        <w:ind w:right="-1" w:firstLine="709"/>
        <w:jc w:val="center"/>
        <w:rPr>
          <w:b/>
          <w:sz w:val="32"/>
          <w:szCs w:val="32"/>
          <w:lang w:val="ru-RU"/>
        </w:rPr>
      </w:pPr>
      <w:r w:rsidRPr="00F36CEA">
        <w:rPr>
          <w:noProof/>
          <w:lang w:val="ru-RU"/>
        </w:rPr>
        <w:drawing>
          <wp:inline distT="0" distB="0" distL="0" distR="0" wp14:anchorId="0B84B97F" wp14:editId="27BC1FD9">
            <wp:extent cx="5940425" cy="3345180"/>
            <wp:effectExtent l="0" t="0" r="3175"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940425" cy="3345180"/>
                    </a:xfrm>
                    <a:prstGeom prst="rect">
                      <a:avLst/>
                    </a:prstGeom>
                  </pic:spPr>
                </pic:pic>
              </a:graphicData>
            </a:graphic>
          </wp:inline>
        </w:drawing>
      </w:r>
    </w:p>
    <w:p w:rsidR="00DF28BC" w:rsidRPr="00F36CEA" w:rsidRDefault="00DF28BC" w:rsidP="00F36CEA">
      <w:pPr>
        <w:spacing w:line="360" w:lineRule="auto"/>
        <w:ind w:right="-1" w:firstLine="709"/>
        <w:jc w:val="center"/>
        <w:rPr>
          <w:b/>
          <w:sz w:val="32"/>
          <w:szCs w:val="32"/>
          <w:lang w:val="ru-RU"/>
        </w:rPr>
      </w:pPr>
      <w:r w:rsidRPr="00F36CEA">
        <w:rPr>
          <w:noProof/>
          <w:lang w:val="ru-RU"/>
        </w:rPr>
        <w:drawing>
          <wp:inline distT="0" distB="0" distL="0" distR="0" wp14:anchorId="4D2EA77C" wp14:editId="7B3A11DC">
            <wp:extent cx="5940425" cy="3100070"/>
            <wp:effectExtent l="0" t="0" r="3175"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940425" cy="3100070"/>
                    </a:xfrm>
                    <a:prstGeom prst="rect">
                      <a:avLst/>
                    </a:prstGeom>
                  </pic:spPr>
                </pic:pic>
              </a:graphicData>
            </a:graphic>
          </wp:inline>
        </w:drawing>
      </w:r>
    </w:p>
    <w:p w:rsidR="00DF28BC" w:rsidRPr="00F36CEA" w:rsidRDefault="00DF28BC" w:rsidP="00F36CEA">
      <w:pPr>
        <w:spacing w:line="360" w:lineRule="auto"/>
        <w:ind w:right="-1" w:firstLine="709"/>
        <w:jc w:val="center"/>
        <w:rPr>
          <w:b/>
          <w:sz w:val="32"/>
          <w:szCs w:val="32"/>
          <w:lang w:val="ru-RU"/>
        </w:rPr>
      </w:pPr>
      <w:r w:rsidRPr="00F36CEA">
        <w:rPr>
          <w:noProof/>
          <w:lang w:val="ru-RU"/>
        </w:rPr>
        <w:lastRenderedPageBreak/>
        <w:drawing>
          <wp:inline distT="0" distB="0" distL="0" distR="0" wp14:anchorId="6E2348B7" wp14:editId="1FD5F24B">
            <wp:extent cx="5940425" cy="3347720"/>
            <wp:effectExtent l="0" t="0" r="3175" b="508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940425" cy="3347720"/>
                    </a:xfrm>
                    <a:prstGeom prst="rect">
                      <a:avLst/>
                    </a:prstGeom>
                  </pic:spPr>
                </pic:pic>
              </a:graphicData>
            </a:graphic>
          </wp:inline>
        </w:drawing>
      </w:r>
    </w:p>
    <w:p w:rsidR="00DF28BC" w:rsidRPr="00F36CEA" w:rsidRDefault="00DF28BC" w:rsidP="00F36CEA">
      <w:pPr>
        <w:spacing w:line="360" w:lineRule="auto"/>
        <w:ind w:right="-1" w:firstLine="709"/>
        <w:jc w:val="center"/>
        <w:rPr>
          <w:b/>
          <w:sz w:val="32"/>
          <w:szCs w:val="32"/>
          <w:lang w:val="ru-RU"/>
        </w:rPr>
      </w:pPr>
      <w:r w:rsidRPr="00F36CEA">
        <w:rPr>
          <w:noProof/>
          <w:lang w:val="ru-RU"/>
        </w:rPr>
        <w:drawing>
          <wp:inline distT="0" distB="0" distL="0" distR="0" wp14:anchorId="55ACC5C9" wp14:editId="2D3100BC">
            <wp:extent cx="5940425" cy="3343910"/>
            <wp:effectExtent l="0" t="0" r="3175" b="889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940425" cy="3343910"/>
                    </a:xfrm>
                    <a:prstGeom prst="rect">
                      <a:avLst/>
                    </a:prstGeom>
                  </pic:spPr>
                </pic:pic>
              </a:graphicData>
            </a:graphic>
          </wp:inline>
        </w:drawing>
      </w:r>
    </w:p>
    <w:p w:rsidR="00DF28BC" w:rsidRPr="00F36CEA" w:rsidRDefault="00DF28BC" w:rsidP="00F36CEA">
      <w:pPr>
        <w:spacing w:line="360" w:lineRule="auto"/>
        <w:ind w:right="-1" w:firstLine="709"/>
        <w:jc w:val="center"/>
        <w:rPr>
          <w:b/>
          <w:sz w:val="32"/>
          <w:szCs w:val="32"/>
          <w:lang w:val="ru-RU"/>
        </w:rPr>
      </w:pPr>
      <w:r w:rsidRPr="00F36CEA">
        <w:rPr>
          <w:noProof/>
          <w:lang w:val="ru-RU"/>
        </w:rPr>
        <w:lastRenderedPageBreak/>
        <w:drawing>
          <wp:inline distT="0" distB="0" distL="0" distR="0" wp14:anchorId="0E75D912" wp14:editId="2A924530">
            <wp:extent cx="5940425" cy="3338195"/>
            <wp:effectExtent l="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940425" cy="3338195"/>
                    </a:xfrm>
                    <a:prstGeom prst="rect">
                      <a:avLst/>
                    </a:prstGeom>
                  </pic:spPr>
                </pic:pic>
              </a:graphicData>
            </a:graphic>
          </wp:inline>
        </w:drawing>
      </w:r>
    </w:p>
    <w:p w:rsidR="00DF28BC" w:rsidRPr="00F36CEA" w:rsidRDefault="00DF28BC" w:rsidP="00F36CEA">
      <w:pPr>
        <w:spacing w:line="360" w:lineRule="auto"/>
        <w:ind w:right="-1" w:firstLine="709"/>
        <w:jc w:val="center"/>
        <w:rPr>
          <w:b/>
          <w:sz w:val="32"/>
          <w:szCs w:val="32"/>
          <w:lang w:val="ru-RU"/>
        </w:rPr>
      </w:pPr>
      <w:r w:rsidRPr="00F36CEA">
        <w:rPr>
          <w:noProof/>
          <w:lang w:val="ru-RU"/>
        </w:rPr>
        <w:drawing>
          <wp:inline distT="0" distB="0" distL="0" distR="0" wp14:anchorId="7C41332D" wp14:editId="57C7FC67">
            <wp:extent cx="5940425" cy="3347085"/>
            <wp:effectExtent l="0" t="0" r="3175" b="571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940425" cy="3347085"/>
                    </a:xfrm>
                    <a:prstGeom prst="rect">
                      <a:avLst/>
                    </a:prstGeom>
                  </pic:spPr>
                </pic:pic>
              </a:graphicData>
            </a:graphic>
          </wp:inline>
        </w:drawing>
      </w:r>
    </w:p>
    <w:p w:rsidR="00DF28BC" w:rsidRPr="00F36CEA" w:rsidRDefault="00DF28BC" w:rsidP="00F36CEA">
      <w:pPr>
        <w:spacing w:line="360" w:lineRule="auto"/>
        <w:ind w:right="-1" w:firstLine="709"/>
        <w:jc w:val="center"/>
        <w:rPr>
          <w:b/>
          <w:sz w:val="32"/>
          <w:szCs w:val="32"/>
          <w:lang w:val="ru-RU"/>
        </w:rPr>
      </w:pPr>
      <w:r w:rsidRPr="00F36CEA">
        <w:rPr>
          <w:noProof/>
          <w:lang w:val="ru-RU"/>
        </w:rPr>
        <w:lastRenderedPageBreak/>
        <w:drawing>
          <wp:inline distT="0" distB="0" distL="0" distR="0" wp14:anchorId="46DF3049" wp14:editId="7FEB5369">
            <wp:extent cx="5940425" cy="3350895"/>
            <wp:effectExtent l="0" t="0" r="3175" b="190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940425" cy="3350895"/>
                    </a:xfrm>
                    <a:prstGeom prst="rect">
                      <a:avLst/>
                    </a:prstGeom>
                  </pic:spPr>
                </pic:pic>
              </a:graphicData>
            </a:graphic>
          </wp:inline>
        </w:drawing>
      </w:r>
    </w:p>
    <w:p w:rsidR="00DF28BC" w:rsidRPr="00F36CEA" w:rsidRDefault="00DF28BC" w:rsidP="00F36CEA">
      <w:pPr>
        <w:spacing w:line="360" w:lineRule="auto"/>
        <w:ind w:right="-1" w:firstLine="709"/>
        <w:jc w:val="center"/>
        <w:rPr>
          <w:b/>
          <w:sz w:val="32"/>
          <w:szCs w:val="32"/>
          <w:lang w:val="ru-RU"/>
        </w:rPr>
      </w:pPr>
      <w:r w:rsidRPr="00F36CEA">
        <w:rPr>
          <w:noProof/>
          <w:lang w:val="ru-RU"/>
        </w:rPr>
        <w:drawing>
          <wp:inline distT="0" distB="0" distL="0" distR="0" wp14:anchorId="3865EDF8" wp14:editId="6E61B9C2">
            <wp:extent cx="5940425" cy="3345815"/>
            <wp:effectExtent l="0" t="0" r="3175" b="698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940425" cy="3345815"/>
                    </a:xfrm>
                    <a:prstGeom prst="rect">
                      <a:avLst/>
                    </a:prstGeom>
                  </pic:spPr>
                </pic:pic>
              </a:graphicData>
            </a:graphic>
          </wp:inline>
        </w:drawing>
      </w:r>
    </w:p>
    <w:p w:rsidR="00DF28BC" w:rsidRPr="00F36CEA" w:rsidRDefault="00DF28BC" w:rsidP="00F36CEA">
      <w:pPr>
        <w:spacing w:line="360" w:lineRule="auto"/>
        <w:ind w:right="-1" w:firstLine="709"/>
        <w:jc w:val="center"/>
        <w:rPr>
          <w:b/>
          <w:sz w:val="32"/>
          <w:szCs w:val="32"/>
          <w:lang w:val="ru-RU"/>
        </w:rPr>
      </w:pPr>
      <w:r w:rsidRPr="00F36CEA">
        <w:rPr>
          <w:noProof/>
          <w:lang w:val="ru-RU"/>
        </w:rPr>
        <w:lastRenderedPageBreak/>
        <w:drawing>
          <wp:inline distT="0" distB="0" distL="0" distR="0" wp14:anchorId="292FF228" wp14:editId="5DD91486">
            <wp:extent cx="5940425" cy="3352165"/>
            <wp:effectExtent l="0" t="0" r="3175" b="63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940425" cy="3352165"/>
                    </a:xfrm>
                    <a:prstGeom prst="rect">
                      <a:avLst/>
                    </a:prstGeom>
                  </pic:spPr>
                </pic:pic>
              </a:graphicData>
            </a:graphic>
          </wp:inline>
        </w:drawing>
      </w:r>
    </w:p>
    <w:p w:rsidR="00DF28BC" w:rsidRPr="00F36CEA" w:rsidRDefault="00DF28BC" w:rsidP="00F36CEA">
      <w:pPr>
        <w:spacing w:line="360" w:lineRule="auto"/>
        <w:ind w:right="-1" w:firstLine="709"/>
        <w:jc w:val="center"/>
        <w:rPr>
          <w:b/>
          <w:sz w:val="32"/>
          <w:szCs w:val="32"/>
          <w:lang w:val="ru-RU"/>
        </w:rPr>
      </w:pPr>
      <w:r w:rsidRPr="00F36CEA">
        <w:rPr>
          <w:noProof/>
          <w:lang w:val="ru-RU"/>
        </w:rPr>
        <w:drawing>
          <wp:inline distT="0" distB="0" distL="0" distR="0" wp14:anchorId="1BA33326" wp14:editId="77BB1C66">
            <wp:extent cx="5940425" cy="3324225"/>
            <wp:effectExtent l="0" t="0" r="317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940425" cy="3324225"/>
                    </a:xfrm>
                    <a:prstGeom prst="rect">
                      <a:avLst/>
                    </a:prstGeom>
                  </pic:spPr>
                </pic:pic>
              </a:graphicData>
            </a:graphic>
          </wp:inline>
        </w:drawing>
      </w:r>
    </w:p>
    <w:p w:rsidR="00DF28BC" w:rsidRPr="00F36CEA" w:rsidRDefault="00DF28BC" w:rsidP="00F36CEA">
      <w:pPr>
        <w:spacing w:line="360" w:lineRule="auto"/>
        <w:ind w:right="-1" w:firstLine="709"/>
        <w:jc w:val="center"/>
        <w:rPr>
          <w:b/>
          <w:sz w:val="32"/>
          <w:szCs w:val="32"/>
          <w:lang w:val="ru-RU"/>
        </w:rPr>
      </w:pPr>
      <w:r w:rsidRPr="00F36CEA">
        <w:rPr>
          <w:noProof/>
          <w:lang w:val="ru-RU"/>
        </w:rPr>
        <w:lastRenderedPageBreak/>
        <w:drawing>
          <wp:inline distT="0" distB="0" distL="0" distR="0" wp14:anchorId="1A53E127" wp14:editId="03682CE4">
            <wp:extent cx="5940425" cy="3336290"/>
            <wp:effectExtent l="0" t="0" r="317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940425" cy="3336290"/>
                    </a:xfrm>
                    <a:prstGeom prst="rect">
                      <a:avLst/>
                    </a:prstGeom>
                  </pic:spPr>
                </pic:pic>
              </a:graphicData>
            </a:graphic>
          </wp:inline>
        </w:drawing>
      </w:r>
    </w:p>
    <w:p w:rsidR="00DF28BC" w:rsidRPr="00F36CEA" w:rsidRDefault="00DF28BC" w:rsidP="00F36CEA">
      <w:pPr>
        <w:spacing w:line="360" w:lineRule="auto"/>
        <w:ind w:right="-1" w:firstLine="709"/>
        <w:jc w:val="center"/>
        <w:rPr>
          <w:b/>
          <w:sz w:val="32"/>
          <w:szCs w:val="32"/>
          <w:lang w:val="ru-RU"/>
        </w:rPr>
      </w:pPr>
      <w:r w:rsidRPr="00F36CEA">
        <w:rPr>
          <w:noProof/>
          <w:lang w:val="ru-RU"/>
        </w:rPr>
        <w:drawing>
          <wp:inline distT="0" distB="0" distL="0" distR="0" wp14:anchorId="7B391D55" wp14:editId="3625CD59">
            <wp:extent cx="5940425" cy="3332480"/>
            <wp:effectExtent l="0" t="0" r="3175" b="127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940425" cy="3332480"/>
                    </a:xfrm>
                    <a:prstGeom prst="rect">
                      <a:avLst/>
                    </a:prstGeom>
                  </pic:spPr>
                </pic:pic>
              </a:graphicData>
            </a:graphic>
          </wp:inline>
        </w:drawing>
      </w:r>
    </w:p>
    <w:p w:rsidR="00DF28BC" w:rsidRPr="00F36CEA" w:rsidRDefault="00DF28BC" w:rsidP="00F36CEA">
      <w:pPr>
        <w:spacing w:line="360" w:lineRule="auto"/>
        <w:ind w:right="-1" w:firstLine="709"/>
        <w:jc w:val="center"/>
        <w:rPr>
          <w:b/>
          <w:sz w:val="32"/>
          <w:szCs w:val="32"/>
          <w:lang w:val="ru-RU"/>
        </w:rPr>
      </w:pPr>
      <w:r w:rsidRPr="00F36CEA">
        <w:rPr>
          <w:noProof/>
          <w:lang w:val="ru-RU"/>
        </w:rPr>
        <w:lastRenderedPageBreak/>
        <w:drawing>
          <wp:inline distT="0" distB="0" distL="0" distR="0" wp14:anchorId="71E0DEE5" wp14:editId="18AC2517">
            <wp:extent cx="5940425" cy="3326130"/>
            <wp:effectExtent l="0" t="0" r="3175" b="762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940425" cy="3326130"/>
                    </a:xfrm>
                    <a:prstGeom prst="rect">
                      <a:avLst/>
                    </a:prstGeom>
                  </pic:spPr>
                </pic:pic>
              </a:graphicData>
            </a:graphic>
          </wp:inline>
        </w:drawing>
      </w:r>
    </w:p>
    <w:p w:rsidR="00DF28BC" w:rsidRPr="00F36CEA" w:rsidRDefault="00DF28BC" w:rsidP="00F36CEA">
      <w:pPr>
        <w:spacing w:line="360" w:lineRule="auto"/>
        <w:ind w:right="-1" w:firstLine="709"/>
        <w:jc w:val="center"/>
        <w:rPr>
          <w:b/>
          <w:sz w:val="32"/>
          <w:szCs w:val="32"/>
          <w:lang w:val="ru-RU"/>
        </w:rPr>
      </w:pPr>
      <w:r w:rsidRPr="00F36CEA">
        <w:rPr>
          <w:noProof/>
          <w:lang w:val="ru-RU"/>
        </w:rPr>
        <w:drawing>
          <wp:inline distT="0" distB="0" distL="0" distR="0" wp14:anchorId="46746E4C" wp14:editId="700BFC08">
            <wp:extent cx="5940425" cy="3345815"/>
            <wp:effectExtent l="0" t="0" r="3175" b="698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940425" cy="3345815"/>
                    </a:xfrm>
                    <a:prstGeom prst="rect">
                      <a:avLst/>
                    </a:prstGeom>
                  </pic:spPr>
                </pic:pic>
              </a:graphicData>
            </a:graphic>
          </wp:inline>
        </w:drawing>
      </w:r>
    </w:p>
    <w:p w:rsidR="00DF28BC" w:rsidRPr="00F36CEA" w:rsidRDefault="00DF28BC" w:rsidP="00F36CEA">
      <w:pPr>
        <w:spacing w:line="360" w:lineRule="auto"/>
        <w:ind w:right="-1" w:firstLine="709"/>
        <w:jc w:val="center"/>
        <w:rPr>
          <w:b/>
          <w:sz w:val="32"/>
          <w:szCs w:val="32"/>
          <w:lang w:val="ru-RU"/>
        </w:rPr>
      </w:pPr>
      <w:r w:rsidRPr="00F36CEA">
        <w:rPr>
          <w:noProof/>
          <w:lang w:val="ru-RU"/>
        </w:rPr>
        <w:lastRenderedPageBreak/>
        <w:drawing>
          <wp:inline distT="0" distB="0" distL="0" distR="0" wp14:anchorId="6B243DCB" wp14:editId="78237016">
            <wp:extent cx="5940425" cy="3334385"/>
            <wp:effectExtent l="0" t="0" r="317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940425" cy="3334385"/>
                    </a:xfrm>
                    <a:prstGeom prst="rect">
                      <a:avLst/>
                    </a:prstGeom>
                  </pic:spPr>
                </pic:pic>
              </a:graphicData>
            </a:graphic>
          </wp:inline>
        </w:drawing>
      </w:r>
    </w:p>
    <w:p w:rsidR="00DF28BC" w:rsidRPr="00F36CEA" w:rsidRDefault="00DF28BC" w:rsidP="00F36CEA">
      <w:pPr>
        <w:spacing w:line="360" w:lineRule="auto"/>
        <w:ind w:right="-1" w:firstLine="709"/>
        <w:jc w:val="center"/>
        <w:rPr>
          <w:b/>
          <w:sz w:val="32"/>
          <w:szCs w:val="32"/>
          <w:lang w:val="ru-RU"/>
        </w:rPr>
      </w:pPr>
      <w:r w:rsidRPr="00F36CEA">
        <w:rPr>
          <w:noProof/>
          <w:lang w:val="ru-RU"/>
        </w:rPr>
        <w:drawing>
          <wp:inline distT="0" distB="0" distL="0" distR="0" wp14:anchorId="20B62155" wp14:editId="08A93267">
            <wp:extent cx="5940425" cy="3336290"/>
            <wp:effectExtent l="0" t="0" r="317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940425" cy="3336290"/>
                    </a:xfrm>
                    <a:prstGeom prst="rect">
                      <a:avLst/>
                    </a:prstGeom>
                  </pic:spPr>
                </pic:pic>
              </a:graphicData>
            </a:graphic>
          </wp:inline>
        </w:drawing>
      </w:r>
    </w:p>
    <w:p w:rsidR="00DF28BC" w:rsidRPr="00F36CEA" w:rsidRDefault="00DF28BC" w:rsidP="00F36CEA">
      <w:pPr>
        <w:spacing w:line="360" w:lineRule="auto"/>
        <w:ind w:right="-1" w:firstLine="709"/>
        <w:jc w:val="center"/>
        <w:rPr>
          <w:b/>
          <w:sz w:val="32"/>
          <w:szCs w:val="32"/>
          <w:lang w:val="ru-RU"/>
        </w:rPr>
      </w:pPr>
      <w:r w:rsidRPr="00F36CEA">
        <w:rPr>
          <w:noProof/>
          <w:lang w:val="ru-RU"/>
        </w:rPr>
        <w:lastRenderedPageBreak/>
        <w:drawing>
          <wp:inline distT="0" distB="0" distL="0" distR="0" wp14:anchorId="68F5D34C" wp14:editId="28E8C6A9">
            <wp:extent cx="5940425" cy="3339465"/>
            <wp:effectExtent l="0" t="0" r="317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940425" cy="3339465"/>
                    </a:xfrm>
                    <a:prstGeom prst="rect">
                      <a:avLst/>
                    </a:prstGeom>
                  </pic:spPr>
                </pic:pic>
              </a:graphicData>
            </a:graphic>
          </wp:inline>
        </w:drawing>
      </w:r>
    </w:p>
    <w:p w:rsidR="00DF28BC" w:rsidRPr="00F36CEA" w:rsidRDefault="00DF28BC" w:rsidP="00F36CEA">
      <w:pPr>
        <w:spacing w:line="360" w:lineRule="auto"/>
        <w:ind w:right="-1" w:firstLine="709"/>
        <w:jc w:val="center"/>
        <w:rPr>
          <w:b/>
          <w:sz w:val="32"/>
          <w:szCs w:val="32"/>
          <w:lang w:val="ru-RU"/>
        </w:rPr>
      </w:pPr>
      <w:r w:rsidRPr="00F36CEA">
        <w:rPr>
          <w:noProof/>
          <w:lang w:val="ru-RU"/>
        </w:rPr>
        <w:drawing>
          <wp:inline distT="0" distB="0" distL="0" distR="0" wp14:anchorId="468DAFD8" wp14:editId="53F8A416">
            <wp:extent cx="5940425" cy="3334385"/>
            <wp:effectExtent l="0" t="0" r="317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940425" cy="3334385"/>
                    </a:xfrm>
                    <a:prstGeom prst="rect">
                      <a:avLst/>
                    </a:prstGeom>
                  </pic:spPr>
                </pic:pic>
              </a:graphicData>
            </a:graphic>
          </wp:inline>
        </w:drawing>
      </w:r>
    </w:p>
    <w:p w:rsidR="00DF28BC" w:rsidRPr="00F36CEA" w:rsidRDefault="00DF28BC" w:rsidP="00F36CEA">
      <w:pPr>
        <w:spacing w:line="360" w:lineRule="auto"/>
        <w:ind w:right="-1" w:firstLine="709"/>
        <w:jc w:val="center"/>
        <w:rPr>
          <w:b/>
          <w:sz w:val="32"/>
          <w:szCs w:val="32"/>
          <w:lang w:val="ru-RU"/>
        </w:rPr>
      </w:pPr>
      <w:r w:rsidRPr="00F36CEA">
        <w:rPr>
          <w:noProof/>
          <w:lang w:val="ru-RU"/>
        </w:rPr>
        <w:lastRenderedPageBreak/>
        <w:drawing>
          <wp:inline distT="0" distB="0" distL="0" distR="0" wp14:anchorId="5C594DBC" wp14:editId="1AB0468D">
            <wp:extent cx="5940425" cy="3359785"/>
            <wp:effectExtent l="0" t="0" r="317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940425" cy="3359785"/>
                    </a:xfrm>
                    <a:prstGeom prst="rect">
                      <a:avLst/>
                    </a:prstGeom>
                  </pic:spPr>
                </pic:pic>
              </a:graphicData>
            </a:graphic>
          </wp:inline>
        </w:drawing>
      </w:r>
    </w:p>
    <w:p w:rsidR="00DF28BC" w:rsidRPr="00F36CEA" w:rsidRDefault="00DF28BC" w:rsidP="00F36CEA">
      <w:pPr>
        <w:spacing w:line="360" w:lineRule="auto"/>
        <w:ind w:right="-1" w:firstLine="709"/>
        <w:jc w:val="center"/>
        <w:rPr>
          <w:b/>
          <w:sz w:val="32"/>
          <w:szCs w:val="32"/>
          <w:lang w:val="ru-RU"/>
        </w:rPr>
      </w:pPr>
      <w:r w:rsidRPr="00F36CEA">
        <w:rPr>
          <w:noProof/>
          <w:lang w:val="ru-RU"/>
        </w:rPr>
        <w:drawing>
          <wp:inline distT="0" distB="0" distL="0" distR="0" wp14:anchorId="3A1B4486" wp14:editId="0E594B5F">
            <wp:extent cx="5940425" cy="3332480"/>
            <wp:effectExtent l="0" t="0" r="3175" b="127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940425" cy="3332480"/>
                    </a:xfrm>
                    <a:prstGeom prst="rect">
                      <a:avLst/>
                    </a:prstGeom>
                  </pic:spPr>
                </pic:pic>
              </a:graphicData>
            </a:graphic>
          </wp:inline>
        </w:drawing>
      </w:r>
    </w:p>
    <w:p w:rsidR="00DF28BC" w:rsidRPr="00F36CEA" w:rsidRDefault="00044778" w:rsidP="00F36CEA">
      <w:pPr>
        <w:spacing w:line="360" w:lineRule="auto"/>
        <w:ind w:right="-1" w:firstLine="709"/>
        <w:jc w:val="center"/>
        <w:rPr>
          <w:b/>
          <w:sz w:val="32"/>
          <w:szCs w:val="32"/>
          <w:lang w:val="ru-RU"/>
        </w:rPr>
      </w:pPr>
      <w:r w:rsidRPr="00F36CEA">
        <w:rPr>
          <w:noProof/>
          <w:lang w:val="ru-RU"/>
        </w:rPr>
        <w:lastRenderedPageBreak/>
        <w:drawing>
          <wp:inline distT="0" distB="0" distL="0" distR="0" wp14:anchorId="2F8DF017" wp14:editId="65BA74FF">
            <wp:extent cx="5940425" cy="3350895"/>
            <wp:effectExtent l="0" t="0" r="3175" b="190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940425" cy="3350895"/>
                    </a:xfrm>
                    <a:prstGeom prst="rect">
                      <a:avLst/>
                    </a:prstGeom>
                  </pic:spPr>
                </pic:pic>
              </a:graphicData>
            </a:graphic>
          </wp:inline>
        </w:drawing>
      </w:r>
    </w:p>
    <w:p w:rsidR="00044778" w:rsidRPr="00F36CEA" w:rsidRDefault="00044778" w:rsidP="00F36CEA">
      <w:pPr>
        <w:spacing w:line="360" w:lineRule="auto"/>
        <w:ind w:right="-1" w:firstLine="709"/>
        <w:jc w:val="center"/>
        <w:rPr>
          <w:b/>
          <w:sz w:val="32"/>
          <w:szCs w:val="32"/>
          <w:lang w:val="ru-RU"/>
        </w:rPr>
      </w:pPr>
      <w:r w:rsidRPr="00F36CEA">
        <w:rPr>
          <w:noProof/>
          <w:lang w:val="ru-RU"/>
        </w:rPr>
        <w:drawing>
          <wp:inline distT="0" distB="0" distL="0" distR="0" wp14:anchorId="08060EDB" wp14:editId="08648046">
            <wp:extent cx="5940425" cy="3350260"/>
            <wp:effectExtent l="0" t="0" r="3175" b="254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940425" cy="3350260"/>
                    </a:xfrm>
                    <a:prstGeom prst="rect">
                      <a:avLst/>
                    </a:prstGeom>
                  </pic:spPr>
                </pic:pic>
              </a:graphicData>
            </a:graphic>
          </wp:inline>
        </w:drawing>
      </w:r>
    </w:p>
    <w:p w:rsidR="00044778" w:rsidRPr="006275A9" w:rsidRDefault="00044778" w:rsidP="00F36CEA">
      <w:pPr>
        <w:spacing w:line="360" w:lineRule="auto"/>
        <w:ind w:right="-1" w:firstLine="709"/>
        <w:jc w:val="center"/>
        <w:rPr>
          <w:b/>
          <w:sz w:val="32"/>
          <w:szCs w:val="32"/>
          <w:lang w:val="ru-RU"/>
        </w:rPr>
      </w:pPr>
      <w:r w:rsidRPr="00F36CEA">
        <w:rPr>
          <w:noProof/>
          <w:lang w:val="ru-RU"/>
        </w:rPr>
        <w:lastRenderedPageBreak/>
        <w:drawing>
          <wp:inline distT="0" distB="0" distL="0" distR="0" wp14:anchorId="0F9DA9AA" wp14:editId="320407D3">
            <wp:extent cx="5940425" cy="3032125"/>
            <wp:effectExtent l="0" t="0" r="317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940425" cy="3032125"/>
                    </a:xfrm>
                    <a:prstGeom prst="rect">
                      <a:avLst/>
                    </a:prstGeom>
                  </pic:spPr>
                </pic:pic>
              </a:graphicData>
            </a:graphic>
          </wp:inline>
        </w:drawing>
      </w:r>
    </w:p>
    <w:sectPr w:rsidR="00044778" w:rsidRPr="006275A9" w:rsidSect="00CE0BA4">
      <w:headerReference w:type="even" r:id="rId101"/>
      <w:headerReference w:type="default" r:id="rId102"/>
      <w:footerReference w:type="even" r:id="rId103"/>
      <w:footerReference w:type="default" r:id="rId104"/>
      <w:headerReference w:type="first" r:id="rId105"/>
      <w:footerReference w:type="first" r:id="rId106"/>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51FF" w:rsidRDefault="00D051FF" w:rsidP="003B50A2">
      <w:pPr>
        <w:spacing w:line="240" w:lineRule="auto"/>
      </w:pPr>
      <w:r>
        <w:separator/>
      </w:r>
    </w:p>
  </w:endnote>
  <w:endnote w:type="continuationSeparator" w:id="0">
    <w:p w:rsidR="00D051FF" w:rsidRDefault="00D051FF" w:rsidP="003B50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Light">
    <w:altName w:val="Calibri"/>
    <w:charset w:val="CC"/>
    <w:family w:val="swiss"/>
    <w:pitch w:val="variable"/>
    <w:sig w:usb0="00000001" w:usb1="4000207B" w:usb2="00000000" w:usb3="00000000" w:csb0="0000019F" w:csb1="00000000"/>
  </w:font>
  <w:font w:name="Lohit Hindi">
    <w:charset w:val="80"/>
    <w:family w:val="auto"/>
    <w:pitch w:val="variable"/>
  </w:font>
  <w:font w:name="Newton C">
    <w:altName w:val="Times New Roman"/>
    <w:panose1 w:val="00000000000000000000"/>
    <w:charset w:val="CC"/>
    <w:family w:val="roman"/>
    <w:notTrueType/>
    <w:pitch w:val="default"/>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MS Mincho">
    <w:altName w:val="Meiryo"/>
    <w:panose1 w:val="02020609040205080304"/>
    <w:charset w:val="80"/>
    <w:family w:val="roman"/>
    <w:notTrueType/>
    <w:pitch w:val="fixed"/>
    <w:sig w:usb0="00000000" w:usb1="08070000" w:usb2="00000010" w:usb3="00000000" w:csb0="00020000" w:csb1="00000000"/>
  </w:font>
  <w:font w:name="TimesET">
    <w:altName w:val="Times New Roman"/>
    <w:panose1 w:val="00000000000000000000"/>
    <w:charset w:val="00"/>
    <w:family w:val="auto"/>
    <w:notTrueType/>
    <w:pitch w:val="variable"/>
    <w:sig w:usb0="00000003" w:usb1="00000000" w:usb2="00000000" w:usb3="00000000" w:csb0="00000001" w:csb1="00000000"/>
  </w:font>
  <w:font w:name="Liberation Sans">
    <w:altName w:val="Arial"/>
    <w:panose1 w:val="00000000000000000000"/>
    <w:charset w:val="CC"/>
    <w:family w:val="swiss"/>
    <w:notTrueType/>
    <w:pitch w:val="variable"/>
    <w:sig w:usb0="00000201" w:usb1="00000000" w:usb2="00000000" w:usb3="00000000" w:csb0="00000004" w:csb1="00000000"/>
  </w:font>
  <w:font w:name="DejaVu Sans">
    <w:altName w:val="MS Gothic"/>
    <w:charset w:val="80"/>
    <w:family w:val="auto"/>
    <w:pitch w:val="variable"/>
  </w:font>
  <w:font w:name="Pragmatica">
    <w:charset w:val="00"/>
    <w:family w:val="auto"/>
    <w:pitch w:val="variable"/>
    <w:sig w:usb0="00000003" w:usb1="00000000" w:usb2="00000000" w:usb3="00000000" w:csb0="00000001" w:csb1="00000000"/>
  </w:font>
  <w:font w:name="Segoe UI">
    <w:panose1 w:val="020B0502040204020203"/>
    <w:charset w:val="CC"/>
    <w:family w:val="swiss"/>
    <w:pitch w:val="variable"/>
    <w:sig w:usb0="E00022FF" w:usb1="C000205B" w:usb2="00000009" w:usb3="00000000" w:csb0="000001DF" w:csb1="00000000"/>
  </w:font>
  <w:font w:name="Franklin Gothic Book">
    <w:panose1 w:val="020B0503020102020204"/>
    <w:charset w:val="CC"/>
    <w:family w:val="swiss"/>
    <w:pitch w:val="variable"/>
    <w:sig w:usb0="00000287" w:usb1="00000000" w:usb2="00000000" w:usb3="00000000" w:csb0="0000009F" w:csb1="00000000"/>
  </w:font>
  <w:font w:name="OpenSymbol">
    <w:altName w:val="Arial Unicode MS"/>
    <w:charset w:val="80"/>
    <w:family w:val="auto"/>
    <w:pitch w:val="default"/>
  </w:font>
  <w:font w:name="Verdana">
    <w:panose1 w:val="020B0604030504040204"/>
    <w:charset w:val="CC"/>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BA4" w:rsidRDefault="00CE0BA4">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BA4" w:rsidRDefault="00CE0BA4">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BA4" w:rsidRDefault="00CE0BA4">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51FF" w:rsidRDefault="00D051FF" w:rsidP="003B50A2">
      <w:pPr>
        <w:spacing w:line="240" w:lineRule="auto"/>
      </w:pPr>
      <w:r>
        <w:separator/>
      </w:r>
    </w:p>
  </w:footnote>
  <w:footnote w:type="continuationSeparator" w:id="0">
    <w:p w:rsidR="00D051FF" w:rsidRDefault="00D051FF" w:rsidP="003B50A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BA4" w:rsidRDefault="00CE0BA4">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6159380"/>
      <w:docPartObj>
        <w:docPartGallery w:val="Page Numbers (Top of Page)"/>
        <w:docPartUnique/>
      </w:docPartObj>
    </w:sdtPr>
    <w:sdtContent>
      <w:p w:rsidR="00CE0BA4" w:rsidRDefault="00CE0BA4">
        <w:pPr>
          <w:pStyle w:val="af"/>
          <w:jc w:val="right"/>
        </w:pPr>
        <w:r>
          <w:fldChar w:fldCharType="begin"/>
        </w:r>
        <w:r>
          <w:instrText>PAGE   \* MERGEFORMAT</w:instrText>
        </w:r>
        <w:r>
          <w:fldChar w:fldCharType="separate"/>
        </w:r>
        <w:r w:rsidRPr="00CE0BA4">
          <w:rPr>
            <w:noProof/>
            <w:lang w:val="ru-RU"/>
          </w:rPr>
          <w:t>2</w:t>
        </w:r>
        <w:r>
          <w:fldChar w:fldCharType="end"/>
        </w:r>
      </w:p>
    </w:sdtContent>
  </w:sdt>
  <w:p w:rsidR="00197E3C" w:rsidRPr="00CE0BA4" w:rsidRDefault="00197E3C" w:rsidP="00CE0BA4">
    <w:pPr>
      <w:pStyle w:val="a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BA4" w:rsidRDefault="00CE0BA4">
    <w:pPr>
      <w:pStyle w:val="af"/>
    </w:pPr>
    <w:bookmarkStart w:id="98" w:name="_GoBack"/>
    <w:bookmarkEnd w:id="98"/>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8491C"/>
    <w:multiLevelType w:val="multilevel"/>
    <w:tmpl w:val="F5880C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AC1406"/>
    <w:multiLevelType w:val="hybridMultilevel"/>
    <w:tmpl w:val="AC085D5E"/>
    <w:lvl w:ilvl="0" w:tplc="DF26748C">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nsid w:val="11790BB5"/>
    <w:multiLevelType w:val="multilevel"/>
    <w:tmpl w:val="99BAF8A0"/>
    <w:lvl w:ilvl="0">
      <w:start w:val="3"/>
      <w:numFmt w:val="decimal"/>
      <w:lvlText w:val="%1"/>
      <w:lvlJc w:val="left"/>
      <w:pPr>
        <w:ind w:left="825" w:hanging="825"/>
      </w:pPr>
    </w:lvl>
    <w:lvl w:ilvl="1">
      <w:start w:val="4"/>
      <w:numFmt w:val="decimal"/>
      <w:lvlText w:val="%1.%2"/>
      <w:lvlJc w:val="left"/>
      <w:pPr>
        <w:ind w:left="1061" w:hanging="825"/>
      </w:pPr>
    </w:lvl>
    <w:lvl w:ilvl="2">
      <w:start w:val="1"/>
      <w:numFmt w:val="decimal"/>
      <w:lvlText w:val="%1.%2.%3"/>
      <w:lvlJc w:val="left"/>
      <w:pPr>
        <w:ind w:left="1297" w:hanging="825"/>
      </w:pPr>
    </w:lvl>
    <w:lvl w:ilvl="3">
      <w:start w:val="2"/>
      <w:numFmt w:val="decimal"/>
      <w:pStyle w:val="4"/>
      <w:lvlText w:val="%1.%2.%3.%4"/>
      <w:lvlJc w:val="left"/>
      <w:pPr>
        <w:ind w:left="1788" w:hanging="1080"/>
      </w:pPr>
    </w:lvl>
    <w:lvl w:ilvl="4">
      <w:start w:val="1"/>
      <w:numFmt w:val="decimal"/>
      <w:lvlText w:val="%1.%2.%3.%4.%5"/>
      <w:lvlJc w:val="left"/>
      <w:pPr>
        <w:ind w:left="2024" w:hanging="1080"/>
      </w:pPr>
    </w:lvl>
    <w:lvl w:ilvl="5">
      <w:start w:val="1"/>
      <w:numFmt w:val="decimal"/>
      <w:lvlText w:val="%1.%2.%3.%4.%5.%6"/>
      <w:lvlJc w:val="left"/>
      <w:pPr>
        <w:ind w:left="2620" w:hanging="1440"/>
      </w:pPr>
    </w:lvl>
    <w:lvl w:ilvl="6">
      <w:start w:val="1"/>
      <w:numFmt w:val="decimal"/>
      <w:lvlText w:val="%1.%2.%3.%4.%5.%6.%7"/>
      <w:lvlJc w:val="left"/>
      <w:pPr>
        <w:ind w:left="2856" w:hanging="1440"/>
      </w:pPr>
    </w:lvl>
    <w:lvl w:ilvl="7">
      <w:start w:val="1"/>
      <w:numFmt w:val="decimal"/>
      <w:lvlText w:val="%1.%2.%3.%4.%5.%6.%7.%8"/>
      <w:lvlJc w:val="left"/>
      <w:pPr>
        <w:ind w:left="3452" w:hanging="1800"/>
      </w:pPr>
    </w:lvl>
    <w:lvl w:ilvl="8">
      <w:start w:val="1"/>
      <w:numFmt w:val="decimal"/>
      <w:lvlText w:val="%1.%2.%3.%4.%5.%6.%7.%8.%9"/>
      <w:lvlJc w:val="left"/>
      <w:pPr>
        <w:ind w:left="4048" w:hanging="2160"/>
      </w:pPr>
    </w:lvl>
  </w:abstractNum>
  <w:abstractNum w:abstractNumId="3">
    <w:nsid w:val="18FD5DDD"/>
    <w:multiLevelType w:val="hybridMultilevel"/>
    <w:tmpl w:val="D8AE4E72"/>
    <w:lvl w:ilvl="0" w:tplc="7BE09D8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1BC76852"/>
    <w:multiLevelType w:val="hybridMultilevel"/>
    <w:tmpl w:val="444C87AA"/>
    <w:lvl w:ilvl="0" w:tplc="FC8AF2CC">
      <w:start w:val="1"/>
      <w:numFmt w:val="decimal"/>
      <w:lvlText w:val="%1.1.1.1"/>
      <w:lvlJc w:val="left"/>
      <w:pPr>
        <w:ind w:left="1429" w:hanging="360"/>
      </w:pPr>
    </w:lvl>
    <w:lvl w:ilvl="1" w:tplc="04220019">
      <w:start w:val="1"/>
      <w:numFmt w:val="lowerLetter"/>
      <w:lvlText w:val="%2."/>
      <w:lvlJc w:val="left"/>
      <w:pPr>
        <w:ind w:left="2149" w:hanging="360"/>
      </w:pPr>
    </w:lvl>
    <w:lvl w:ilvl="2" w:tplc="0422001B">
      <w:start w:val="1"/>
      <w:numFmt w:val="lowerRoman"/>
      <w:lvlText w:val="%3."/>
      <w:lvlJc w:val="right"/>
      <w:pPr>
        <w:ind w:left="2869" w:hanging="180"/>
      </w:pPr>
    </w:lvl>
    <w:lvl w:ilvl="3" w:tplc="0422000F">
      <w:start w:val="1"/>
      <w:numFmt w:val="decimal"/>
      <w:lvlText w:val="%4."/>
      <w:lvlJc w:val="left"/>
      <w:pPr>
        <w:ind w:left="3589" w:hanging="360"/>
      </w:pPr>
    </w:lvl>
    <w:lvl w:ilvl="4" w:tplc="04220019">
      <w:start w:val="1"/>
      <w:numFmt w:val="lowerLetter"/>
      <w:lvlText w:val="%5."/>
      <w:lvlJc w:val="left"/>
      <w:pPr>
        <w:ind w:left="4309" w:hanging="360"/>
      </w:pPr>
    </w:lvl>
    <w:lvl w:ilvl="5" w:tplc="0422001B">
      <w:start w:val="1"/>
      <w:numFmt w:val="lowerRoman"/>
      <w:lvlText w:val="%6."/>
      <w:lvlJc w:val="right"/>
      <w:pPr>
        <w:ind w:left="5029" w:hanging="180"/>
      </w:pPr>
    </w:lvl>
    <w:lvl w:ilvl="6" w:tplc="0422000F">
      <w:start w:val="1"/>
      <w:numFmt w:val="decimal"/>
      <w:lvlText w:val="%7."/>
      <w:lvlJc w:val="left"/>
      <w:pPr>
        <w:ind w:left="5749" w:hanging="360"/>
      </w:pPr>
    </w:lvl>
    <w:lvl w:ilvl="7" w:tplc="04220019">
      <w:start w:val="1"/>
      <w:numFmt w:val="lowerLetter"/>
      <w:lvlText w:val="%8."/>
      <w:lvlJc w:val="left"/>
      <w:pPr>
        <w:ind w:left="6469" w:hanging="360"/>
      </w:pPr>
    </w:lvl>
    <w:lvl w:ilvl="8" w:tplc="0422001B">
      <w:start w:val="1"/>
      <w:numFmt w:val="lowerRoman"/>
      <w:lvlText w:val="%9."/>
      <w:lvlJc w:val="right"/>
      <w:pPr>
        <w:ind w:left="7189" w:hanging="180"/>
      </w:pPr>
    </w:lvl>
  </w:abstractNum>
  <w:abstractNum w:abstractNumId="5">
    <w:nsid w:val="1C911398"/>
    <w:multiLevelType w:val="hybridMultilevel"/>
    <w:tmpl w:val="DBB07C7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1F177E7F"/>
    <w:multiLevelType w:val="hybridMultilevel"/>
    <w:tmpl w:val="71B6E4DE"/>
    <w:lvl w:ilvl="0" w:tplc="848A3E1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41B5BD7"/>
    <w:multiLevelType w:val="multilevel"/>
    <w:tmpl w:val="B254AE36"/>
    <w:lvl w:ilvl="0">
      <w:start w:val="2"/>
      <w:numFmt w:val="decimal"/>
      <w:lvlText w:val="%1"/>
      <w:lvlJc w:val="left"/>
      <w:pPr>
        <w:ind w:left="450" w:hanging="450"/>
      </w:pPr>
    </w:lvl>
    <w:lvl w:ilvl="1">
      <w:start w:val="2"/>
      <w:numFmt w:val="decimal"/>
      <w:lvlText w:val="%1.%2"/>
      <w:lvlJc w:val="left"/>
      <w:pPr>
        <w:ind w:left="143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8">
    <w:nsid w:val="24EE6D9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66C3641"/>
    <w:multiLevelType w:val="multilevel"/>
    <w:tmpl w:val="0E8EC5E0"/>
    <w:lvl w:ilvl="0">
      <w:start w:val="3"/>
      <w:numFmt w:val="decimal"/>
      <w:lvlText w:val="%1"/>
      <w:lvlJc w:val="left"/>
      <w:pPr>
        <w:ind w:left="375" w:hanging="375"/>
      </w:pPr>
      <w:rPr>
        <w:rFonts w:hint="default"/>
      </w:rPr>
    </w:lvl>
    <w:lvl w:ilvl="1">
      <w:start w:val="3"/>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2A3E469A"/>
    <w:multiLevelType w:val="hybridMultilevel"/>
    <w:tmpl w:val="AA2E3D58"/>
    <w:lvl w:ilvl="0" w:tplc="CB6EF302">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1">
    <w:nsid w:val="2B673EF9"/>
    <w:multiLevelType w:val="hybridMultilevel"/>
    <w:tmpl w:val="E86C0554"/>
    <w:lvl w:ilvl="0" w:tplc="38349C9E">
      <w:start w:val="1"/>
      <w:numFmt w:val="bullet"/>
      <w:lvlText w:val="-"/>
      <w:lvlJc w:val="left"/>
      <w:pPr>
        <w:ind w:left="644" w:hanging="360"/>
      </w:pPr>
      <w:rPr>
        <w:rFonts w:ascii="Calibri" w:eastAsia="Calibri" w:hAnsi="Calibri"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2">
    <w:nsid w:val="2B7D0428"/>
    <w:multiLevelType w:val="hybridMultilevel"/>
    <w:tmpl w:val="6762B9FA"/>
    <w:lvl w:ilvl="0" w:tplc="0EC02F24">
      <w:start w:val="1"/>
      <w:numFmt w:val="bullet"/>
      <w:lvlText w:val="-"/>
      <w:lvlJc w:val="left"/>
      <w:pPr>
        <w:ind w:left="1635" w:hanging="360"/>
      </w:pPr>
      <w:rPr>
        <w:rFonts w:ascii="Times New Roman" w:eastAsia="Times New Roman" w:hAnsi="Times New Roman" w:cs="Times New Roman" w:hint="default"/>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13">
    <w:nsid w:val="31105E08"/>
    <w:multiLevelType w:val="hybridMultilevel"/>
    <w:tmpl w:val="5242369E"/>
    <w:lvl w:ilvl="0" w:tplc="04190001">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14">
    <w:nsid w:val="31973ABC"/>
    <w:multiLevelType w:val="multilevel"/>
    <w:tmpl w:val="B76E7F72"/>
    <w:lvl w:ilvl="0">
      <w:start w:val="1"/>
      <w:numFmt w:val="decimal"/>
      <w:lvlText w:val="%1."/>
      <w:lvlJc w:val="left"/>
      <w:pPr>
        <w:ind w:left="928" w:hanging="360"/>
      </w:pPr>
      <w:rPr>
        <w:rFonts w:hint="default"/>
      </w:rPr>
    </w:lvl>
    <w:lvl w:ilvl="1">
      <w:start w:val="1"/>
      <w:numFmt w:val="decimal"/>
      <w:isLgl/>
      <w:lvlText w:val="%1.%2"/>
      <w:lvlJc w:val="left"/>
      <w:pPr>
        <w:ind w:left="1369" w:hanging="375"/>
      </w:pPr>
      <w:rPr>
        <w:rFonts w:hint="default"/>
      </w:rPr>
    </w:lvl>
    <w:lvl w:ilvl="2">
      <w:start w:val="1"/>
      <w:numFmt w:val="decimal"/>
      <w:isLgl/>
      <w:lvlText w:val="%1.%2.%3"/>
      <w:lvlJc w:val="left"/>
      <w:pPr>
        <w:ind w:left="2140" w:hanging="720"/>
      </w:pPr>
      <w:rPr>
        <w:rFonts w:hint="default"/>
      </w:rPr>
    </w:lvl>
    <w:lvl w:ilvl="3">
      <w:start w:val="1"/>
      <w:numFmt w:val="decimal"/>
      <w:isLgl/>
      <w:lvlText w:val="%1.%2.%3.%4"/>
      <w:lvlJc w:val="left"/>
      <w:pPr>
        <w:ind w:left="2926" w:hanging="1080"/>
      </w:pPr>
      <w:rPr>
        <w:rFonts w:hint="default"/>
      </w:rPr>
    </w:lvl>
    <w:lvl w:ilvl="4">
      <w:start w:val="1"/>
      <w:numFmt w:val="decimal"/>
      <w:isLgl/>
      <w:lvlText w:val="%1.%2.%3.%4.%5"/>
      <w:lvlJc w:val="left"/>
      <w:pPr>
        <w:ind w:left="3352" w:hanging="1080"/>
      </w:pPr>
      <w:rPr>
        <w:rFonts w:hint="default"/>
      </w:rPr>
    </w:lvl>
    <w:lvl w:ilvl="5">
      <w:start w:val="1"/>
      <w:numFmt w:val="decimal"/>
      <w:isLgl/>
      <w:lvlText w:val="%1.%2.%3.%4.%5.%6"/>
      <w:lvlJc w:val="left"/>
      <w:pPr>
        <w:ind w:left="4138" w:hanging="1440"/>
      </w:pPr>
      <w:rPr>
        <w:rFonts w:hint="default"/>
      </w:rPr>
    </w:lvl>
    <w:lvl w:ilvl="6">
      <w:start w:val="1"/>
      <w:numFmt w:val="decimal"/>
      <w:isLgl/>
      <w:lvlText w:val="%1.%2.%3.%4.%5.%6.%7"/>
      <w:lvlJc w:val="left"/>
      <w:pPr>
        <w:ind w:left="4564" w:hanging="1440"/>
      </w:pPr>
      <w:rPr>
        <w:rFonts w:hint="default"/>
      </w:rPr>
    </w:lvl>
    <w:lvl w:ilvl="7">
      <w:start w:val="1"/>
      <w:numFmt w:val="decimal"/>
      <w:isLgl/>
      <w:lvlText w:val="%1.%2.%3.%4.%5.%6.%7.%8"/>
      <w:lvlJc w:val="left"/>
      <w:pPr>
        <w:ind w:left="5350" w:hanging="1800"/>
      </w:pPr>
      <w:rPr>
        <w:rFonts w:hint="default"/>
      </w:rPr>
    </w:lvl>
    <w:lvl w:ilvl="8">
      <w:start w:val="1"/>
      <w:numFmt w:val="decimal"/>
      <w:isLgl/>
      <w:lvlText w:val="%1.%2.%3.%4.%5.%6.%7.%8.%9"/>
      <w:lvlJc w:val="left"/>
      <w:pPr>
        <w:ind w:left="6136" w:hanging="2160"/>
      </w:pPr>
      <w:rPr>
        <w:rFonts w:hint="default"/>
      </w:rPr>
    </w:lvl>
  </w:abstractNum>
  <w:abstractNum w:abstractNumId="15">
    <w:nsid w:val="354F42CD"/>
    <w:multiLevelType w:val="multilevel"/>
    <w:tmpl w:val="0D9EA998"/>
    <w:lvl w:ilvl="0">
      <w:start w:val="2"/>
      <w:numFmt w:val="decimal"/>
      <w:lvlText w:val="%1"/>
      <w:lvlJc w:val="left"/>
      <w:pPr>
        <w:ind w:left="375" w:hanging="375"/>
      </w:pPr>
      <w:rPr>
        <w:rFonts w:hint="default"/>
      </w:rPr>
    </w:lvl>
    <w:lvl w:ilvl="1">
      <w:start w:val="1"/>
      <w:numFmt w:val="decimal"/>
      <w:lvlText w:val="%1.%2"/>
      <w:lvlJc w:val="left"/>
      <w:pPr>
        <w:ind w:left="1369" w:hanging="375"/>
      </w:pPr>
      <w:rPr>
        <w:rFonts w:hint="default"/>
      </w:rPr>
    </w:lvl>
    <w:lvl w:ilvl="2">
      <w:start w:val="1"/>
      <w:numFmt w:val="decimal"/>
      <w:lvlText w:val="%1.%2.%3"/>
      <w:lvlJc w:val="left"/>
      <w:pPr>
        <w:ind w:left="2708" w:hanging="720"/>
      </w:pPr>
      <w:rPr>
        <w:rFonts w:hint="default"/>
      </w:rPr>
    </w:lvl>
    <w:lvl w:ilvl="3">
      <w:start w:val="1"/>
      <w:numFmt w:val="decimal"/>
      <w:lvlText w:val="%1.%2.%3.%4"/>
      <w:lvlJc w:val="left"/>
      <w:pPr>
        <w:ind w:left="4062" w:hanging="1080"/>
      </w:pPr>
      <w:rPr>
        <w:rFonts w:hint="default"/>
      </w:rPr>
    </w:lvl>
    <w:lvl w:ilvl="4">
      <w:start w:val="1"/>
      <w:numFmt w:val="decimal"/>
      <w:lvlText w:val="%1.%2.%3.%4.%5"/>
      <w:lvlJc w:val="left"/>
      <w:pPr>
        <w:ind w:left="5056" w:hanging="1080"/>
      </w:pPr>
      <w:rPr>
        <w:rFonts w:hint="default"/>
      </w:rPr>
    </w:lvl>
    <w:lvl w:ilvl="5">
      <w:start w:val="1"/>
      <w:numFmt w:val="decimal"/>
      <w:lvlText w:val="%1.%2.%3.%4.%5.%6"/>
      <w:lvlJc w:val="left"/>
      <w:pPr>
        <w:ind w:left="6410" w:hanging="1440"/>
      </w:pPr>
      <w:rPr>
        <w:rFonts w:hint="default"/>
      </w:rPr>
    </w:lvl>
    <w:lvl w:ilvl="6">
      <w:start w:val="1"/>
      <w:numFmt w:val="decimal"/>
      <w:lvlText w:val="%1.%2.%3.%4.%5.%6.%7"/>
      <w:lvlJc w:val="left"/>
      <w:pPr>
        <w:ind w:left="7404" w:hanging="1440"/>
      </w:pPr>
      <w:rPr>
        <w:rFonts w:hint="default"/>
      </w:rPr>
    </w:lvl>
    <w:lvl w:ilvl="7">
      <w:start w:val="1"/>
      <w:numFmt w:val="decimal"/>
      <w:lvlText w:val="%1.%2.%3.%4.%5.%6.%7.%8"/>
      <w:lvlJc w:val="left"/>
      <w:pPr>
        <w:ind w:left="8758" w:hanging="1800"/>
      </w:pPr>
      <w:rPr>
        <w:rFonts w:hint="default"/>
      </w:rPr>
    </w:lvl>
    <w:lvl w:ilvl="8">
      <w:start w:val="1"/>
      <w:numFmt w:val="decimal"/>
      <w:lvlText w:val="%1.%2.%3.%4.%5.%6.%7.%8.%9"/>
      <w:lvlJc w:val="left"/>
      <w:pPr>
        <w:ind w:left="10112" w:hanging="2160"/>
      </w:pPr>
      <w:rPr>
        <w:rFonts w:hint="default"/>
      </w:rPr>
    </w:lvl>
  </w:abstractNum>
  <w:abstractNum w:abstractNumId="16">
    <w:nsid w:val="37916D42"/>
    <w:multiLevelType w:val="hybridMultilevel"/>
    <w:tmpl w:val="5AC0D588"/>
    <w:lvl w:ilvl="0" w:tplc="0EC02F24">
      <w:start w:val="1"/>
      <w:numFmt w:val="bullet"/>
      <w:lvlText w:val="-"/>
      <w:lvlJc w:val="left"/>
      <w:pPr>
        <w:ind w:left="1866" w:hanging="360"/>
      </w:pPr>
      <w:rPr>
        <w:rFonts w:ascii="Times New Roman" w:eastAsia="Times New Roman" w:hAnsi="Times New Roman" w:cs="Times New Roman" w:hint="default"/>
      </w:rPr>
    </w:lvl>
    <w:lvl w:ilvl="1" w:tplc="04190003">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17">
    <w:nsid w:val="3CE54AE1"/>
    <w:multiLevelType w:val="multilevel"/>
    <w:tmpl w:val="B51A2E4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3E3C526A"/>
    <w:multiLevelType w:val="hybridMultilevel"/>
    <w:tmpl w:val="03B0CA88"/>
    <w:lvl w:ilvl="0" w:tplc="0EC02F24">
      <w:start w:val="1"/>
      <w:numFmt w:val="bullet"/>
      <w:lvlText w:val="-"/>
      <w:lvlJc w:val="left"/>
      <w:pPr>
        <w:ind w:left="2520" w:hanging="360"/>
      </w:pPr>
      <w:rPr>
        <w:rFonts w:ascii="Times New Roman" w:eastAsia="Times New Roman" w:hAnsi="Times New Roman" w:cs="Times New Roman"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19">
    <w:nsid w:val="3E9D3E02"/>
    <w:multiLevelType w:val="hybridMultilevel"/>
    <w:tmpl w:val="4B66EE0A"/>
    <w:lvl w:ilvl="0" w:tplc="0EC02F24">
      <w:start w:val="1"/>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nsid w:val="3EF15FEE"/>
    <w:multiLevelType w:val="hybridMultilevel"/>
    <w:tmpl w:val="FEC09E18"/>
    <w:lvl w:ilvl="0" w:tplc="0419000F">
      <w:start w:val="1"/>
      <w:numFmt w:val="decimal"/>
      <w:lvlText w:val="%1."/>
      <w:lvlJc w:val="left"/>
      <w:pPr>
        <w:ind w:left="1797" w:hanging="360"/>
      </w:pPr>
    </w:lvl>
    <w:lvl w:ilvl="1" w:tplc="04190019" w:tentative="1">
      <w:start w:val="1"/>
      <w:numFmt w:val="lowerLetter"/>
      <w:lvlText w:val="%2."/>
      <w:lvlJc w:val="left"/>
      <w:pPr>
        <w:ind w:left="2517" w:hanging="360"/>
      </w:pPr>
    </w:lvl>
    <w:lvl w:ilvl="2" w:tplc="0419001B" w:tentative="1">
      <w:start w:val="1"/>
      <w:numFmt w:val="lowerRoman"/>
      <w:lvlText w:val="%3."/>
      <w:lvlJc w:val="right"/>
      <w:pPr>
        <w:ind w:left="3237" w:hanging="180"/>
      </w:pPr>
    </w:lvl>
    <w:lvl w:ilvl="3" w:tplc="0419000F" w:tentative="1">
      <w:start w:val="1"/>
      <w:numFmt w:val="decimal"/>
      <w:lvlText w:val="%4."/>
      <w:lvlJc w:val="left"/>
      <w:pPr>
        <w:ind w:left="3957" w:hanging="360"/>
      </w:pPr>
    </w:lvl>
    <w:lvl w:ilvl="4" w:tplc="04190019" w:tentative="1">
      <w:start w:val="1"/>
      <w:numFmt w:val="lowerLetter"/>
      <w:lvlText w:val="%5."/>
      <w:lvlJc w:val="left"/>
      <w:pPr>
        <w:ind w:left="4677" w:hanging="360"/>
      </w:pPr>
    </w:lvl>
    <w:lvl w:ilvl="5" w:tplc="0419001B" w:tentative="1">
      <w:start w:val="1"/>
      <w:numFmt w:val="lowerRoman"/>
      <w:lvlText w:val="%6."/>
      <w:lvlJc w:val="right"/>
      <w:pPr>
        <w:ind w:left="5397" w:hanging="180"/>
      </w:pPr>
    </w:lvl>
    <w:lvl w:ilvl="6" w:tplc="0419000F" w:tentative="1">
      <w:start w:val="1"/>
      <w:numFmt w:val="decimal"/>
      <w:lvlText w:val="%7."/>
      <w:lvlJc w:val="left"/>
      <w:pPr>
        <w:ind w:left="6117" w:hanging="360"/>
      </w:pPr>
    </w:lvl>
    <w:lvl w:ilvl="7" w:tplc="04190019" w:tentative="1">
      <w:start w:val="1"/>
      <w:numFmt w:val="lowerLetter"/>
      <w:lvlText w:val="%8."/>
      <w:lvlJc w:val="left"/>
      <w:pPr>
        <w:ind w:left="6837" w:hanging="360"/>
      </w:pPr>
    </w:lvl>
    <w:lvl w:ilvl="8" w:tplc="0419001B" w:tentative="1">
      <w:start w:val="1"/>
      <w:numFmt w:val="lowerRoman"/>
      <w:lvlText w:val="%9."/>
      <w:lvlJc w:val="right"/>
      <w:pPr>
        <w:ind w:left="7557" w:hanging="180"/>
      </w:pPr>
    </w:lvl>
  </w:abstractNum>
  <w:abstractNum w:abstractNumId="21">
    <w:nsid w:val="3F920943"/>
    <w:multiLevelType w:val="hybridMultilevel"/>
    <w:tmpl w:val="59904FA6"/>
    <w:lvl w:ilvl="0" w:tplc="AF422CF6">
      <w:start w:val="4"/>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2">
    <w:nsid w:val="3FF26CAA"/>
    <w:multiLevelType w:val="multilevel"/>
    <w:tmpl w:val="08367B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91F6FDB"/>
    <w:multiLevelType w:val="hybridMultilevel"/>
    <w:tmpl w:val="BF12D0EC"/>
    <w:lvl w:ilvl="0" w:tplc="0EC02F24">
      <w:start w:val="1"/>
      <w:numFmt w:val="bullet"/>
      <w:lvlText w:val="-"/>
      <w:lvlJc w:val="left"/>
      <w:pPr>
        <w:ind w:left="1854" w:hanging="360"/>
      </w:pPr>
      <w:rPr>
        <w:rFonts w:ascii="Times New Roman" w:eastAsia="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4">
    <w:nsid w:val="4B082563"/>
    <w:multiLevelType w:val="hybridMultilevel"/>
    <w:tmpl w:val="2648D9FC"/>
    <w:lvl w:ilvl="0" w:tplc="0419000F">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4C797C0D"/>
    <w:multiLevelType w:val="hybridMultilevel"/>
    <w:tmpl w:val="FD0C3E38"/>
    <w:lvl w:ilvl="0" w:tplc="4E7079FA">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20960E0"/>
    <w:multiLevelType w:val="multilevel"/>
    <w:tmpl w:val="9C200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2320389"/>
    <w:multiLevelType w:val="hybridMultilevel"/>
    <w:tmpl w:val="0E10E26C"/>
    <w:lvl w:ilvl="0" w:tplc="6F548C4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nsid w:val="52A830D8"/>
    <w:multiLevelType w:val="hybridMultilevel"/>
    <w:tmpl w:val="2C44B292"/>
    <w:lvl w:ilvl="0" w:tplc="FD9CE698">
      <w:start w:val="1"/>
      <w:numFmt w:val="bullet"/>
      <w:suff w:val="space"/>
      <w:lvlText w:val=""/>
      <w:lvlJc w:val="left"/>
      <w:pPr>
        <w:ind w:left="0" w:firstLine="709"/>
      </w:pPr>
      <w:rPr>
        <w:rFonts w:ascii="Symbol" w:hAnsi="Symbol" w:hint="default"/>
      </w:rPr>
    </w:lvl>
    <w:lvl w:ilvl="1" w:tplc="F67A465C">
      <w:start w:val="1"/>
      <w:numFmt w:val="bullet"/>
      <w:lvlText w:val=""/>
      <w:lvlJc w:val="left"/>
      <w:pPr>
        <w:tabs>
          <w:tab w:val="num" w:pos="2086"/>
        </w:tabs>
        <w:ind w:left="1440"/>
      </w:pPr>
      <w:rPr>
        <w:rFonts w:ascii="Wingdings" w:hAnsi="Wingdings" w:hint="default"/>
      </w:rPr>
    </w:lvl>
    <w:lvl w:ilvl="2" w:tplc="0419000B">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9">
    <w:nsid w:val="53453D4B"/>
    <w:multiLevelType w:val="hybridMultilevel"/>
    <w:tmpl w:val="220C877E"/>
    <w:lvl w:ilvl="0" w:tplc="0EC02F24">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54E64244"/>
    <w:multiLevelType w:val="hybridMultilevel"/>
    <w:tmpl w:val="E2BAAD7A"/>
    <w:lvl w:ilvl="0" w:tplc="5234F35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AD7359C"/>
    <w:multiLevelType w:val="hybridMultilevel"/>
    <w:tmpl w:val="B310E1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CE90DE3"/>
    <w:multiLevelType w:val="hybridMultilevel"/>
    <w:tmpl w:val="DBF4BFE4"/>
    <w:lvl w:ilvl="0" w:tplc="92F44560">
      <w:start w:val="1"/>
      <w:numFmt w:val="decimal"/>
      <w:pStyle w:val="a"/>
      <w:lvlText w:val="%1."/>
      <w:lvlJc w:val="left"/>
      <w:pPr>
        <w:ind w:left="1069" w:hanging="360"/>
      </w:pPr>
      <w:rPr>
        <w:rFonts w:cs="Times New Roman"/>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3">
    <w:nsid w:val="5E844B25"/>
    <w:multiLevelType w:val="hybridMultilevel"/>
    <w:tmpl w:val="E6CE092A"/>
    <w:lvl w:ilvl="0" w:tplc="0EC02F24">
      <w:start w:val="1"/>
      <w:numFmt w:val="bullet"/>
      <w:lvlText w:val="-"/>
      <w:lvlJc w:val="left"/>
      <w:pPr>
        <w:ind w:left="1636" w:hanging="360"/>
      </w:pPr>
      <w:rPr>
        <w:rFonts w:ascii="Times New Roman" w:eastAsia="Times New Roman" w:hAnsi="Times New Roman" w:cs="Times New Roman" w:hint="default"/>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34">
    <w:nsid w:val="60031536"/>
    <w:multiLevelType w:val="multilevel"/>
    <w:tmpl w:val="D442A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0DC29A1"/>
    <w:multiLevelType w:val="hybridMultilevel"/>
    <w:tmpl w:val="4F76BE92"/>
    <w:lvl w:ilvl="0" w:tplc="FD9CE6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2686F34"/>
    <w:multiLevelType w:val="hybridMultilevel"/>
    <w:tmpl w:val="F4085EEA"/>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37">
    <w:nsid w:val="62AF1248"/>
    <w:multiLevelType w:val="multilevel"/>
    <w:tmpl w:val="B25C1360"/>
    <w:lvl w:ilvl="0">
      <w:start w:val="1"/>
      <w:numFmt w:val="decimal"/>
      <w:lvlText w:val="%1"/>
      <w:lvlJc w:val="left"/>
      <w:pPr>
        <w:ind w:left="420" w:hanging="420"/>
      </w:pPr>
    </w:lvl>
    <w:lvl w:ilvl="1">
      <w:start w:val="1"/>
      <w:numFmt w:val="decimal"/>
      <w:pStyle w:val="2"/>
      <w:lvlText w:val="%1.%2"/>
      <w:lvlJc w:val="left"/>
      <w:pPr>
        <w:ind w:left="1208" w:hanging="420"/>
      </w:pPr>
    </w:lvl>
    <w:lvl w:ilvl="2">
      <w:start w:val="1"/>
      <w:numFmt w:val="decimal"/>
      <w:lvlText w:val="%1.%2.%3"/>
      <w:lvlJc w:val="left"/>
      <w:pPr>
        <w:ind w:left="2296" w:hanging="720"/>
      </w:pPr>
    </w:lvl>
    <w:lvl w:ilvl="3">
      <w:start w:val="1"/>
      <w:numFmt w:val="decimal"/>
      <w:lvlText w:val="%1.%2.%3.%4"/>
      <w:lvlJc w:val="left"/>
      <w:pPr>
        <w:ind w:left="3444" w:hanging="1080"/>
      </w:pPr>
    </w:lvl>
    <w:lvl w:ilvl="4">
      <w:start w:val="1"/>
      <w:numFmt w:val="decimal"/>
      <w:lvlText w:val="%1.%2.%3.%4.%5"/>
      <w:lvlJc w:val="left"/>
      <w:pPr>
        <w:ind w:left="4232" w:hanging="1080"/>
      </w:pPr>
    </w:lvl>
    <w:lvl w:ilvl="5">
      <w:start w:val="1"/>
      <w:numFmt w:val="decimal"/>
      <w:lvlText w:val="%1.%2.%3.%4.%5.%6"/>
      <w:lvlJc w:val="left"/>
      <w:pPr>
        <w:ind w:left="5380" w:hanging="1440"/>
      </w:pPr>
    </w:lvl>
    <w:lvl w:ilvl="6">
      <w:start w:val="1"/>
      <w:numFmt w:val="decimal"/>
      <w:lvlText w:val="%1.%2.%3.%4.%5.%6.%7"/>
      <w:lvlJc w:val="left"/>
      <w:pPr>
        <w:ind w:left="6168" w:hanging="1440"/>
      </w:pPr>
    </w:lvl>
    <w:lvl w:ilvl="7">
      <w:start w:val="1"/>
      <w:numFmt w:val="decimal"/>
      <w:lvlText w:val="%1.%2.%3.%4.%5.%6.%7.%8"/>
      <w:lvlJc w:val="left"/>
      <w:pPr>
        <w:ind w:left="7316" w:hanging="1800"/>
      </w:pPr>
    </w:lvl>
    <w:lvl w:ilvl="8">
      <w:start w:val="1"/>
      <w:numFmt w:val="decimal"/>
      <w:lvlText w:val="%1.%2.%3.%4.%5.%6.%7.%8.%9"/>
      <w:lvlJc w:val="left"/>
      <w:pPr>
        <w:ind w:left="8464" w:hanging="2160"/>
      </w:pPr>
    </w:lvl>
  </w:abstractNum>
  <w:abstractNum w:abstractNumId="38">
    <w:nsid w:val="62B33BEF"/>
    <w:multiLevelType w:val="multilevel"/>
    <w:tmpl w:val="B6462C4E"/>
    <w:lvl w:ilvl="0">
      <w:start w:val="1"/>
      <w:numFmt w:val="decimal"/>
      <w:lvlText w:val="%1.1"/>
      <w:lvlJc w:val="left"/>
      <w:pPr>
        <w:snapToGrid w:val="0"/>
        <w:ind w:left="1429" w:hanging="360"/>
      </w:pPr>
      <w:rPr>
        <w:rFonts w:ascii="Times New Roman" w:hAnsi="Times New Roman" w:cs="Times New Roman" w:hint="default"/>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9">
    <w:nsid w:val="63A74F7D"/>
    <w:multiLevelType w:val="hybridMultilevel"/>
    <w:tmpl w:val="C07856D4"/>
    <w:lvl w:ilvl="0" w:tplc="CA70CF42">
      <w:start w:val="1"/>
      <w:numFmt w:val="bullet"/>
      <w:lvlText w:val=""/>
      <w:lvlJc w:val="left"/>
      <w:pPr>
        <w:ind w:left="644" w:hanging="360"/>
      </w:pPr>
      <w:rPr>
        <w:rFonts w:ascii="Wingdings" w:eastAsia="Calibri" w:hAnsi="Wingdings"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0">
    <w:nsid w:val="63FF0A4C"/>
    <w:multiLevelType w:val="hybridMultilevel"/>
    <w:tmpl w:val="5FD0435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
    <w:nsid w:val="680A1127"/>
    <w:multiLevelType w:val="hybridMultilevel"/>
    <w:tmpl w:val="5A305A3A"/>
    <w:lvl w:ilvl="0" w:tplc="CB6EF302">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42">
    <w:nsid w:val="68C520BE"/>
    <w:multiLevelType w:val="multilevel"/>
    <w:tmpl w:val="C4C080B4"/>
    <w:lvl w:ilvl="0">
      <w:start w:val="4"/>
      <w:numFmt w:val="decimal"/>
      <w:lvlText w:val="%1"/>
      <w:lvlJc w:val="left"/>
      <w:pPr>
        <w:ind w:left="375" w:hanging="375"/>
      </w:pPr>
    </w:lvl>
    <w:lvl w:ilvl="1">
      <w:start w:val="6"/>
      <w:numFmt w:val="decimal"/>
      <w:lvlText w:val="%1.%2"/>
      <w:lvlJc w:val="left"/>
      <w:pPr>
        <w:ind w:left="1083" w:hanging="375"/>
      </w:pPr>
    </w:lvl>
    <w:lvl w:ilvl="2">
      <w:start w:val="1"/>
      <w:numFmt w:val="decimal"/>
      <w:lvlText w:val="%1.%2.%3"/>
      <w:lvlJc w:val="left"/>
      <w:pPr>
        <w:ind w:left="2136" w:hanging="720"/>
      </w:pPr>
    </w:lvl>
    <w:lvl w:ilvl="3">
      <w:start w:val="1"/>
      <w:numFmt w:val="decimal"/>
      <w:lvlText w:val="%1.%2.%3.%4"/>
      <w:lvlJc w:val="left"/>
      <w:pPr>
        <w:ind w:left="3204" w:hanging="1080"/>
      </w:pPr>
    </w:lvl>
    <w:lvl w:ilvl="4">
      <w:start w:val="1"/>
      <w:numFmt w:val="decimal"/>
      <w:lvlText w:val="%1.%2.%3.%4.%5"/>
      <w:lvlJc w:val="left"/>
      <w:pPr>
        <w:ind w:left="3912" w:hanging="1080"/>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43">
    <w:nsid w:val="694539D8"/>
    <w:multiLevelType w:val="hybridMultilevel"/>
    <w:tmpl w:val="75D010DC"/>
    <w:lvl w:ilvl="0" w:tplc="28661ADA">
      <w:start w:val="5"/>
      <w:numFmt w:val="bullet"/>
      <w:lvlText w:val="-"/>
      <w:lvlJc w:val="left"/>
      <w:pPr>
        <w:ind w:left="1069" w:hanging="360"/>
      </w:pPr>
      <w:rPr>
        <w:rFonts w:ascii="Times New Roman" w:eastAsia="Times New Roman"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44">
    <w:nsid w:val="716505A6"/>
    <w:multiLevelType w:val="multilevel"/>
    <w:tmpl w:val="E34454DA"/>
    <w:lvl w:ilvl="0">
      <w:start w:val="3"/>
      <w:numFmt w:val="decimal"/>
      <w:lvlText w:val="%1"/>
      <w:lvlJc w:val="left"/>
      <w:pPr>
        <w:ind w:left="375" w:hanging="375"/>
      </w:pPr>
      <w:rPr>
        <w:rFonts w:hint="default"/>
      </w:rPr>
    </w:lvl>
    <w:lvl w:ilvl="1">
      <w:start w:val="1"/>
      <w:numFmt w:val="decimal"/>
      <w:lvlText w:val="%1.%2"/>
      <w:lvlJc w:val="left"/>
      <w:pPr>
        <w:ind w:left="1369" w:hanging="375"/>
      </w:pPr>
      <w:rPr>
        <w:rFonts w:hint="default"/>
      </w:rPr>
    </w:lvl>
    <w:lvl w:ilvl="2">
      <w:start w:val="1"/>
      <w:numFmt w:val="decimal"/>
      <w:lvlText w:val="%1.%2.%3"/>
      <w:lvlJc w:val="left"/>
      <w:pPr>
        <w:ind w:left="2708" w:hanging="720"/>
      </w:pPr>
      <w:rPr>
        <w:rFonts w:hint="default"/>
      </w:rPr>
    </w:lvl>
    <w:lvl w:ilvl="3">
      <w:start w:val="1"/>
      <w:numFmt w:val="decimal"/>
      <w:lvlText w:val="%1.%2.%3.%4"/>
      <w:lvlJc w:val="left"/>
      <w:pPr>
        <w:ind w:left="4062" w:hanging="1080"/>
      </w:pPr>
      <w:rPr>
        <w:rFonts w:hint="default"/>
      </w:rPr>
    </w:lvl>
    <w:lvl w:ilvl="4">
      <w:start w:val="1"/>
      <w:numFmt w:val="decimal"/>
      <w:lvlText w:val="%1.%2.%3.%4.%5"/>
      <w:lvlJc w:val="left"/>
      <w:pPr>
        <w:ind w:left="5056" w:hanging="1080"/>
      </w:pPr>
      <w:rPr>
        <w:rFonts w:hint="default"/>
      </w:rPr>
    </w:lvl>
    <w:lvl w:ilvl="5">
      <w:start w:val="1"/>
      <w:numFmt w:val="decimal"/>
      <w:lvlText w:val="%1.%2.%3.%4.%5.%6"/>
      <w:lvlJc w:val="left"/>
      <w:pPr>
        <w:ind w:left="6410" w:hanging="1440"/>
      </w:pPr>
      <w:rPr>
        <w:rFonts w:hint="default"/>
      </w:rPr>
    </w:lvl>
    <w:lvl w:ilvl="6">
      <w:start w:val="1"/>
      <w:numFmt w:val="decimal"/>
      <w:lvlText w:val="%1.%2.%3.%4.%5.%6.%7"/>
      <w:lvlJc w:val="left"/>
      <w:pPr>
        <w:ind w:left="7404" w:hanging="1440"/>
      </w:pPr>
      <w:rPr>
        <w:rFonts w:hint="default"/>
      </w:rPr>
    </w:lvl>
    <w:lvl w:ilvl="7">
      <w:start w:val="1"/>
      <w:numFmt w:val="decimal"/>
      <w:lvlText w:val="%1.%2.%3.%4.%5.%6.%7.%8"/>
      <w:lvlJc w:val="left"/>
      <w:pPr>
        <w:ind w:left="8758" w:hanging="1800"/>
      </w:pPr>
      <w:rPr>
        <w:rFonts w:hint="default"/>
      </w:rPr>
    </w:lvl>
    <w:lvl w:ilvl="8">
      <w:start w:val="1"/>
      <w:numFmt w:val="decimal"/>
      <w:lvlText w:val="%1.%2.%3.%4.%5.%6.%7.%8.%9"/>
      <w:lvlJc w:val="left"/>
      <w:pPr>
        <w:ind w:left="10112" w:hanging="2160"/>
      </w:pPr>
      <w:rPr>
        <w:rFonts w:hint="default"/>
      </w:rPr>
    </w:lvl>
  </w:abstractNum>
  <w:abstractNum w:abstractNumId="45">
    <w:nsid w:val="78DA096E"/>
    <w:multiLevelType w:val="multilevel"/>
    <w:tmpl w:val="F5880C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D3E0BC1"/>
    <w:multiLevelType w:val="hybridMultilevel"/>
    <w:tmpl w:val="B3622316"/>
    <w:lvl w:ilvl="0" w:tplc="2818A0D6">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7">
    <w:nsid w:val="7DF033CB"/>
    <w:multiLevelType w:val="hybridMultilevel"/>
    <w:tmpl w:val="5B345EB4"/>
    <w:lvl w:ilvl="0" w:tplc="A7C0DF32">
      <w:start w:val="1"/>
      <w:numFmt w:val="decimal"/>
      <w:lvlText w:val="%1.1.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8">
    <w:nsid w:val="7ED9181F"/>
    <w:multiLevelType w:val="hybridMultilevel"/>
    <w:tmpl w:val="220A3DD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31"/>
  </w:num>
  <w:num w:numId="2">
    <w:abstractNumId w:val="48"/>
  </w:num>
  <w:num w:numId="3">
    <w:abstractNumId w:val="5"/>
  </w:num>
  <w:num w:numId="4">
    <w:abstractNumId w:val="24"/>
  </w:num>
  <w:num w:numId="5">
    <w:abstractNumId w:val="25"/>
  </w:num>
  <w:num w:numId="6">
    <w:abstractNumId w:val="34"/>
  </w:num>
  <w:num w:numId="7">
    <w:abstractNumId w:val="45"/>
  </w:num>
  <w:num w:numId="8">
    <w:abstractNumId w:val="26"/>
  </w:num>
  <w:num w:numId="9">
    <w:abstractNumId w:val="1"/>
  </w:num>
  <w:num w:numId="10">
    <w:abstractNumId w:val="46"/>
  </w:num>
  <w:num w:numId="11">
    <w:abstractNumId w:val="39"/>
  </w:num>
  <w:num w:numId="12">
    <w:abstractNumId w:val="11"/>
  </w:num>
  <w:num w:numId="13">
    <w:abstractNumId w:val="30"/>
  </w:num>
  <w:num w:numId="14">
    <w:abstractNumId w:val="29"/>
  </w:num>
  <w:num w:numId="15">
    <w:abstractNumId w:val="6"/>
  </w:num>
  <w:num w:numId="16">
    <w:abstractNumId w:val="23"/>
  </w:num>
  <w:num w:numId="17">
    <w:abstractNumId w:val="8"/>
  </w:num>
  <w:num w:numId="18">
    <w:abstractNumId w:val="33"/>
  </w:num>
  <w:num w:numId="19">
    <w:abstractNumId w:val="17"/>
  </w:num>
  <w:num w:numId="20">
    <w:abstractNumId w:val="0"/>
  </w:num>
  <w:num w:numId="21">
    <w:abstractNumId w:val="22"/>
  </w:num>
  <w:num w:numId="22">
    <w:abstractNumId w:val="18"/>
  </w:num>
  <w:num w:numId="23">
    <w:abstractNumId w:val="13"/>
  </w:num>
  <w:num w:numId="24">
    <w:abstractNumId w:val="16"/>
  </w:num>
  <w:num w:numId="25">
    <w:abstractNumId w:val="14"/>
  </w:num>
  <w:num w:numId="26">
    <w:abstractNumId w:val="9"/>
  </w:num>
  <w:num w:numId="27">
    <w:abstractNumId w:val="40"/>
  </w:num>
  <w:num w:numId="28">
    <w:abstractNumId w:val="36"/>
  </w:num>
  <w:num w:numId="29">
    <w:abstractNumId w:val="20"/>
  </w:num>
  <w:num w:numId="30">
    <w:abstractNumId w:val="19"/>
  </w:num>
  <w:num w:numId="31">
    <w:abstractNumId w:val="12"/>
  </w:num>
  <w:num w:numId="32">
    <w:abstractNumId w:val="3"/>
  </w:num>
  <w:num w:numId="33">
    <w:abstractNumId w:val="35"/>
  </w:num>
  <w:num w:numId="34">
    <w:abstractNumId w:val="27"/>
  </w:num>
  <w:num w:numId="35">
    <w:abstractNumId w:val="28"/>
  </w:num>
  <w:num w:numId="36">
    <w:abstractNumId w:val="21"/>
  </w:num>
  <w:num w:numId="37">
    <w:abstractNumId w:val="15"/>
  </w:num>
  <w:num w:numId="38">
    <w:abstractNumId w:val="44"/>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
    <w:lvlOverride w:ilvl="0">
      <w:startOverride w:val="3"/>
    </w:lvlOverride>
    <w:lvlOverride w:ilvl="1">
      <w:startOverride w:val="4"/>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2"/>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1"/>
  </w:num>
  <w:num w:numId="48">
    <w:abstractNumId w:val="10"/>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FAF"/>
    <w:rsid w:val="00003670"/>
    <w:rsid w:val="00044778"/>
    <w:rsid w:val="0004494D"/>
    <w:rsid w:val="00051593"/>
    <w:rsid w:val="00076D8A"/>
    <w:rsid w:val="0008476B"/>
    <w:rsid w:val="00096EEA"/>
    <w:rsid w:val="000B6719"/>
    <w:rsid w:val="000C3259"/>
    <w:rsid w:val="000D3541"/>
    <w:rsid w:val="000D79EF"/>
    <w:rsid w:val="000F2C7B"/>
    <w:rsid w:val="00101ED2"/>
    <w:rsid w:val="00125138"/>
    <w:rsid w:val="00125415"/>
    <w:rsid w:val="00125F73"/>
    <w:rsid w:val="0013757F"/>
    <w:rsid w:val="001505A2"/>
    <w:rsid w:val="00181847"/>
    <w:rsid w:val="0018190D"/>
    <w:rsid w:val="00197258"/>
    <w:rsid w:val="00197E3C"/>
    <w:rsid w:val="001A3DC3"/>
    <w:rsid w:val="001C77B7"/>
    <w:rsid w:val="001D1CDA"/>
    <w:rsid w:val="001D6190"/>
    <w:rsid w:val="001F53A1"/>
    <w:rsid w:val="00211026"/>
    <w:rsid w:val="00224E00"/>
    <w:rsid w:val="00234238"/>
    <w:rsid w:val="002405A7"/>
    <w:rsid w:val="0025343E"/>
    <w:rsid w:val="00267E1F"/>
    <w:rsid w:val="0027511C"/>
    <w:rsid w:val="0028350C"/>
    <w:rsid w:val="00294DFE"/>
    <w:rsid w:val="002A21B8"/>
    <w:rsid w:val="002A34C8"/>
    <w:rsid w:val="002B7AFB"/>
    <w:rsid w:val="002D2D14"/>
    <w:rsid w:val="002D3603"/>
    <w:rsid w:val="002D606E"/>
    <w:rsid w:val="002E3D78"/>
    <w:rsid w:val="002E4FE9"/>
    <w:rsid w:val="002E73EB"/>
    <w:rsid w:val="002F35A3"/>
    <w:rsid w:val="00300F15"/>
    <w:rsid w:val="003044A9"/>
    <w:rsid w:val="00306B85"/>
    <w:rsid w:val="00316D81"/>
    <w:rsid w:val="0033482A"/>
    <w:rsid w:val="00343258"/>
    <w:rsid w:val="003716A0"/>
    <w:rsid w:val="00374522"/>
    <w:rsid w:val="0038754A"/>
    <w:rsid w:val="00395240"/>
    <w:rsid w:val="003A3CBD"/>
    <w:rsid w:val="003B1E5A"/>
    <w:rsid w:val="003B4B9C"/>
    <w:rsid w:val="003B50A2"/>
    <w:rsid w:val="003C0F7C"/>
    <w:rsid w:val="003C3292"/>
    <w:rsid w:val="003F5A73"/>
    <w:rsid w:val="00402513"/>
    <w:rsid w:val="00407D16"/>
    <w:rsid w:val="0041022A"/>
    <w:rsid w:val="00411293"/>
    <w:rsid w:val="004121AE"/>
    <w:rsid w:val="004245C5"/>
    <w:rsid w:val="00444879"/>
    <w:rsid w:val="0048461D"/>
    <w:rsid w:val="00493750"/>
    <w:rsid w:val="00493FA5"/>
    <w:rsid w:val="004A1F6A"/>
    <w:rsid w:val="004A3379"/>
    <w:rsid w:val="004A50CE"/>
    <w:rsid w:val="004C3A4B"/>
    <w:rsid w:val="004D76CC"/>
    <w:rsid w:val="004E1F3F"/>
    <w:rsid w:val="004F2E05"/>
    <w:rsid w:val="004F5AAC"/>
    <w:rsid w:val="0050207B"/>
    <w:rsid w:val="00514400"/>
    <w:rsid w:val="00543266"/>
    <w:rsid w:val="005471FD"/>
    <w:rsid w:val="0055466C"/>
    <w:rsid w:val="00572887"/>
    <w:rsid w:val="005818AB"/>
    <w:rsid w:val="0058552E"/>
    <w:rsid w:val="005960A2"/>
    <w:rsid w:val="005B1C6A"/>
    <w:rsid w:val="005B2D90"/>
    <w:rsid w:val="005B4CC3"/>
    <w:rsid w:val="005B5C52"/>
    <w:rsid w:val="005C322B"/>
    <w:rsid w:val="005C5637"/>
    <w:rsid w:val="005C75D5"/>
    <w:rsid w:val="005E0F2E"/>
    <w:rsid w:val="00604DB4"/>
    <w:rsid w:val="0060572D"/>
    <w:rsid w:val="006063B7"/>
    <w:rsid w:val="00623E8E"/>
    <w:rsid w:val="006275A9"/>
    <w:rsid w:val="0063027B"/>
    <w:rsid w:val="00633D60"/>
    <w:rsid w:val="00642453"/>
    <w:rsid w:val="006536E4"/>
    <w:rsid w:val="006625C7"/>
    <w:rsid w:val="0066484F"/>
    <w:rsid w:val="0066525B"/>
    <w:rsid w:val="00670974"/>
    <w:rsid w:val="00676EC6"/>
    <w:rsid w:val="00691C61"/>
    <w:rsid w:val="006A04E6"/>
    <w:rsid w:val="006B330E"/>
    <w:rsid w:val="006D209A"/>
    <w:rsid w:val="006F1707"/>
    <w:rsid w:val="006F17B4"/>
    <w:rsid w:val="00703C2F"/>
    <w:rsid w:val="00723588"/>
    <w:rsid w:val="007251CC"/>
    <w:rsid w:val="007256EF"/>
    <w:rsid w:val="007257EB"/>
    <w:rsid w:val="0074785F"/>
    <w:rsid w:val="0075062C"/>
    <w:rsid w:val="00756BFF"/>
    <w:rsid w:val="00762C16"/>
    <w:rsid w:val="00763DAE"/>
    <w:rsid w:val="007643C1"/>
    <w:rsid w:val="00772C78"/>
    <w:rsid w:val="00791129"/>
    <w:rsid w:val="007918D6"/>
    <w:rsid w:val="007A582A"/>
    <w:rsid w:val="007C3048"/>
    <w:rsid w:val="007C4264"/>
    <w:rsid w:val="007C4FB7"/>
    <w:rsid w:val="007D3009"/>
    <w:rsid w:val="007E6741"/>
    <w:rsid w:val="007E71E3"/>
    <w:rsid w:val="00803DD7"/>
    <w:rsid w:val="00816F88"/>
    <w:rsid w:val="0083199F"/>
    <w:rsid w:val="008321F1"/>
    <w:rsid w:val="00872FEC"/>
    <w:rsid w:val="008A2C29"/>
    <w:rsid w:val="008A6A0C"/>
    <w:rsid w:val="008C0486"/>
    <w:rsid w:val="008C0E8F"/>
    <w:rsid w:val="008C2D68"/>
    <w:rsid w:val="008D2AA5"/>
    <w:rsid w:val="009204E5"/>
    <w:rsid w:val="00940ED5"/>
    <w:rsid w:val="00965AFA"/>
    <w:rsid w:val="00982E02"/>
    <w:rsid w:val="0098326D"/>
    <w:rsid w:val="00997A11"/>
    <w:rsid w:val="009A6513"/>
    <w:rsid w:val="009A6A49"/>
    <w:rsid w:val="009F00DF"/>
    <w:rsid w:val="009F0192"/>
    <w:rsid w:val="009F6E77"/>
    <w:rsid w:val="00A006DA"/>
    <w:rsid w:val="00A1244A"/>
    <w:rsid w:val="00A153AD"/>
    <w:rsid w:val="00A15D9A"/>
    <w:rsid w:val="00A20C37"/>
    <w:rsid w:val="00A31C05"/>
    <w:rsid w:val="00A462DD"/>
    <w:rsid w:val="00A509BC"/>
    <w:rsid w:val="00A56999"/>
    <w:rsid w:val="00A62FA1"/>
    <w:rsid w:val="00A64DC5"/>
    <w:rsid w:val="00A72150"/>
    <w:rsid w:val="00A7771C"/>
    <w:rsid w:val="00A804FB"/>
    <w:rsid w:val="00A84EC8"/>
    <w:rsid w:val="00A90CA5"/>
    <w:rsid w:val="00A96FDB"/>
    <w:rsid w:val="00AB3C59"/>
    <w:rsid w:val="00AC0985"/>
    <w:rsid w:val="00AE3C0E"/>
    <w:rsid w:val="00AE67E9"/>
    <w:rsid w:val="00AF4E8F"/>
    <w:rsid w:val="00B42C59"/>
    <w:rsid w:val="00B42DA9"/>
    <w:rsid w:val="00B47C41"/>
    <w:rsid w:val="00B53064"/>
    <w:rsid w:val="00B71405"/>
    <w:rsid w:val="00B90356"/>
    <w:rsid w:val="00BA2BC0"/>
    <w:rsid w:val="00BA7959"/>
    <w:rsid w:val="00BC4BBA"/>
    <w:rsid w:val="00BF5F4B"/>
    <w:rsid w:val="00C030E9"/>
    <w:rsid w:val="00C06017"/>
    <w:rsid w:val="00C071A9"/>
    <w:rsid w:val="00C33957"/>
    <w:rsid w:val="00C33D02"/>
    <w:rsid w:val="00C42357"/>
    <w:rsid w:val="00C503EF"/>
    <w:rsid w:val="00C52CD3"/>
    <w:rsid w:val="00C534A6"/>
    <w:rsid w:val="00C549CF"/>
    <w:rsid w:val="00C577FF"/>
    <w:rsid w:val="00CA46DF"/>
    <w:rsid w:val="00CB3D2B"/>
    <w:rsid w:val="00CE0BA4"/>
    <w:rsid w:val="00CE1288"/>
    <w:rsid w:val="00D00E10"/>
    <w:rsid w:val="00D051FF"/>
    <w:rsid w:val="00D16124"/>
    <w:rsid w:val="00D17F4C"/>
    <w:rsid w:val="00D26241"/>
    <w:rsid w:val="00D27885"/>
    <w:rsid w:val="00D32A43"/>
    <w:rsid w:val="00D3318E"/>
    <w:rsid w:val="00D410D8"/>
    <w:rsid w:val="00D53106"/>
    <w:rsid w:val="00D61DF8"/>
    <w:rsid w:val="00D81377"/>
    <w:rsid w:val="00DA44C9"/>
    <w:rsid w:val="00DB68DA"/>
    <w:rsid w:val="00DC2CB5"/>
    <w:rsid w:val="00DC551B"/>
    <w:rsid w:val="00DE5E7A"/>
    <w:rsid w:val="00DF28BC"/>
    <w:rsid w:val="00E0321D"/>
    <w:rsid w:val="00E0762B"/>
    <w:rsid w:val="00E264B5"/>
    <w:rsid w:val="00E411FA"/>
    <w:rsid w:val="00E50D6E"/>
    <w:rsid w:val="00E64F19"/>
    <w:rsid w:val="00E86FAF"/>
    <w:rsid w:val="00E9687E"/>
    <w:rsid w:val="00EB4DE0"/>
    <w:rsid w:val="00ED04CB"/>
    <w:rsid w:val="00ED1D54"/>
    <w:rsid w:val="00EE35CB"/>
    <w:rsid w:val="00EE3810"/>
    <w:rsid w:val="00EF0442"/>
    <w:rsid w:val="00F068F9"/>
    <w:rsid w:val="00F235D1"/>
    <w:rsid w:val="00F36CEA"/>
    <w:rsid w:val="00F4385A"/>
    <w:rsid w:val="00F44AED"/>
    <w:rsid w:val="00F55EFA"/>
    <w:rsid w:val="00F5726C"/>
    <w:rsid w:val="00F93A14"/>
    <w:rsid w:val="00FA29F0"/>
    <w:rsid w:val="00FC2011"/>
    <w:rsid w:val="00FD4603"/>
    <w:rsid w:val="00FD5247"/>
    <w:rsid w:val="00FE22DA"/>
    <w:rsid w:val="00FF57BB"/>
    <w:rsid w:val="00FF5D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uiPriority="9"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86FAF"/>
    <w:pPr>
      <w:spacing w:line="264" w:lineRule="auto"/>
      <w:ind w:firstLine="357"/>
      <w:jc w:val="both"/>
    </w:pPr>
    <w:rPr>
      <w:rFonts w:ascii="Times New Roman" w:eastAsia="Times New Roman" w:hAnsi="Times New Roman"/>
      <w:sz w:val="26"/>
      <w:szCs w:val="24"/>
      <w:lang w:val="uk-UA"/>
    </w:rPr>
  </w:style>
  <w:style w:type="paragraph" w:styleId="1">
    <w:name w:val="heading 1"/>
    <w:aliases w:val="Заг 1"/>
    <w:basedOn w:val="a0"/>
    <w:next w:val="a0"/>
    <w:link w:val="10"/>
    <w:qFormat/>
    <w:rsid w:val="00B42C59"/>
    <w:pPr>
      <w:keepNext/>
      <w:spacing w:before="240" w:after="60"/>
      <w:outlineLvl w:val="0"/>
    </w:pPr>
    <w:rPr>
      <w:rFonts w:ascii="Cambria" w:hAnsi="Cambria"/>
      <w:b/>
      <w:bCs/>
      <w:kern w:val="32"/>
      <w:sz w:val="32"/>
      <w:szCs w:val="32"/>
    </w:rPr>
  </w:style>
  <w:style w:type="paragraph" w:styleId="20">
    <w:name w:val="heading 2"/>
    <w:aliases w:val="Заг 2,Знак1"/>
    <w:basedOn w:val="a0"/>
    <w:link w:val="21"/>
    <w:uiPriority w:val="9"/>
    <w:qFormat/>
    <w:rsid w:val="00B42C59"/>
    <w:pPr>
      <w:spacing w:before="100" w:beforeAutospacing="1" w:after="100" w:afterAutospacing="1" w:line="240" w:lineRule="auto"/>
      <w:ind w:firstLine="0"/>
      <w:jc w:val="left"/>
      <w:outlineLvl w:val="1"/>
    </w:pPr>
    <w:rPr>
      <w:b/>
      <w:bCs/>
      <w:sz w:val="36"/>
      <w:szCs w:val="36"/>
      <w:lang w:val="ru-RU"/>
    </w:rPr>
  </w:style>
  <w:style w:type="paragraph" w:styleId="3">
    <w:name w:val="heading 3"/>
    <w:aliases w:val="Заг 3,Заголовок 3 Знак1,D: Заголовок Char Знак,D: Заголовок Char"/>
    <w:basedOn w:val="a0"/>
    <w:next w:val="a0"/>
    <w:link w:val="30"/>
    <w:semiHidden/>
    <w:unhideWhenUsed/>
    <w:qFormat/>
    <w:rsid w:val="001505A2"/>
    <w:pPr>
      <w:keepNext/>
      <w:keepLines/>
      <w:spacing w:before="320" w:after="80" w:line="360" w:lineRule="auto"/>
      <w:ind w:firstLine="851"/>
      <w:outlineLvl w:val="2"/>
    </w:pPr>
    <w:rPr>
      <w:rFonts w:eastAsia="Arial" w:cs="Arial"/>
      <w:color w:val="434343"/>
      <w:sz w:val="28"/>
      <w:szCs w:val="28"/>
      <w:lang w:val="uk"/>
    </w:rPr>
  </w:style>
  <w:style w:type="paragraph" w:styleId="40">
    <w:name w:val="heading 4"/>
    <w:basedOn w:val="a0"/>
    <w:next w:val="a0"/>
    <w:link w:val="41"/>
    <w:semiHidden/>
    <w:unhideWhenUsed/>
    <w:qFormat/>
    <w:rsid w:val="001505A2"/>
    <w:pPr>
      <w:keepNext/>
      <w:keepLines/>
      <w:spacing w:before="280" w:after="80" w:line="360" w:lineRule="auto"/>
      <w:ind w:firstLine="851"/>
      <w:outlineLvl w:val="3"/>
    </w:pPr>
    <w:rPr>
      <w:rFonts w:eastAsia="Arial" w:cs="Arial"/>
      <w:color w:val="666666"/>
      <w:sz w:val="24"/>
      <w:lang w:val="uk"/>
    </w:rPr>
  </w:style>
  <w:style w:type="paragraph" w:styleId="5">
    <w:name w:val="heading 5"/>
    <w:basedOn w:val="a0"/>
    <w:next w:val="a0"/>
    <w:link w:val="50"/>
    <w:semiHidden/>
    <w:unhideWhenUsed/>
    <w:qFormat/>
    <w:rsid w:val="001505A2"/>
    <w:pPr>
      <w:keepNext/>
      <w:keepLines/>
      <w:spacing w:before="240" w:after="80" w:line="360" w:lineRule="auto"/>
      <w:ind w:firstLine="851"/>
      <w:outlineLvl w:val="4"/>
    </w:pPr>
    <w:rPr>
      <w:rFonts w:eastAsia="Arial" w:cs="Arial"/>
      <w:color w:val="666666"/>
      <w:sz w:val="22"/>
      <w:szCs w:val="22"/>
      <w:lang w:val="uk"/>
    </w:rPr>
  </w:style>
  <w:style w:type="paragraph" w:styleId="6">
    <w:name w:val="heading 6"/>
    <w:basedOn w:val="a0"/>
    <w:next w:val="a0"/>
    <w:link w:val="60"/>
    <w:semiHidden/>
    <w:unhideWhenUsed/>
    <w:qFormat/>
    <w:rsid w:val="001505A2"/>
    <w:pPr>
      <w:keepNext/>
      <w:keepLines/>
      <w:spacing w:before="240" w:after="80" w:line="360" w:lineRule="auto"/>
      <w:ind w:firstLine="851"/>
      <w:outlineLvl w:val="5"/>
    </w:pPr>
    <w:rPr>
      <w:rFonts w:eastAsia="Arial" w:cs="Arial"/>
      <w:i/>
      <w:color w:val="666666"/>
      <w:sz w:val="22"/>
      <w:szCs w:val="22"/>
      <w:lang w:val="uk"/>
    </w:rPr>
  </w:style>
  <w:style w:type="paragraph" w:styleId="7">
    <w:name w:val="heading 7"/>
    <w:basedOn w:val="a0"/>
    <w:next w:val="a0"/>
    <w:link w:val="70"/>
    <w:uiPriority w:val="99"/>
    <w:semiHidden/>
    <w:unhideWhenUsed/>
    <w:qFormat/>
    <w:rsid w:val="00FF5D96"/>
    <w:pPr>
      <w:spacing w:before="240" w:after="60" w:line="360" w:lineRule="auto"/>
      <w:ind w:left="1296" w:hanging="1296"/>
      <w:outlineLvl w:val="6"/>
    </w:pPr>
    <w:rPr>
      <w:rFonts w:ascii="Calibri" w:hAnsi="Calibri"/>
      <w:sz w:val="24"/>
      <w:lang w:val="ru-RU"/>
    </w:rPr>
  </w:style>
  <w:style w:type="paragraph" w:styleId="8">
    <w:name w:val="heading 8"/>
    <w:basedOn w:val="a0"/>
    <w:next w:val="a0"/>
    <w:link w:val="80"/>
    <w:uiPriority w:val="9"/>
    <w:semiHidden/>
    <w:unhideWhenUsed/>
    <w:qFormat/>
    <w:rsid w:val="00FF5D96"/>
    <w:pPr>
      <w:spacing w:before="240" w:after="60" w:line="360" w:lineRule="auto"/>
      <w:ind w:left="1440" w:hanging="1440"/>
      <w:outlineLvl w:val="7"/>
    </w:pPr>
    <w:rPr>
      <w:rFonts w:ascii="Calibri" w:hAnsi="Calibri"/>
      <w:i/>
      <w:iCs/>
      <w:sz w:val="24"/>
      <w:lang w:val="ru-RU"/>
    </w:rPr>
  </w:style>
  <w:style w:type="paragraph" w:styleId="9">
    <w:name w:val="heading 9"/>
    <w:basedOn w:val="a0"/>
    <w:next w:val="a0"/>
    <w:link w:val="90"/>
    <w:uiPriority w:val="99"/>
    <w:semiHidden/>
    <w:unhideWhenUsed/>
    <w:qFormat/>
    <w:rsid w:val="00FF5D96"/>
    <w:pPr>
      <w:spacing w:before="240" w:after="60" w:line="360" w:lineRule="auto"/>
      <w:ind w:left="1584" w:hanging="1584"/>
      <w:outlineLvl w:val="8"/>
    </w:pPr>
    <w:rPr>
      <w:rFonts w:ascii="Cambria" w:hAnsi="Cambria"/>
      <w:sz w:val="22"/>
      <w:szCs w:val="22"/>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Заг 2 Знак,Знак1 Знак"/>
    <w:basedOn w:val="a1"/>
    <w:link w:val="20"/>
    <w:uiPriority w:val="9"/>
    <w:rsid w:val="00B42C59"/>
    <w:rPr>
      <w:rFonts w:ascii="Times New Roman" w:eastAsia="Times New Roman" w:hAnsi="Times New Roman"/>
      <w:b/>
      <w:bCs/>
      <w:sz w:val="36"/>
      <w:szCs w:val="36"/>
    </w:rPr>
  </w:style>
  <w:style w:type="paragraph" w:styleId="11">
    <w:name w:val="toc 1"/>
    <w:basedOn w:val="a0"/>
    <w:next w:val="a0"/>
    <w:link w:val="12"/>
    <w:autoRedefine/>
    <w:uiPriority w:val="39"/>
    <w:unhideWhenUsed/>
    <w:qFormat/>
    <w:rsid w:val="004F5AAC"/>
    <w:pPr>
      <w:tabs>
        <w:tab w:val="left" w:pos="284"/>
        <w:tab w:val="right" w:leader="dot" w:pos="9345"/>
      </w:tabs>
      <w:spacing w:line="360" w:lineRule="auto"/>
      <w:ind w:firstLine="0"/>
    </w:pPr>
    <w:rPr>
      <w:rFonts w:ascii="Cambria" w:hAnsi="Cambria"/>
      <w:b/>
      <w:bCs/>
      <w:caps/>
      <w:sz w:val="24"/>
    </w:rPr>
  </w:style>
  <w:style w:type="paragraph" w:styleId="a4">
    <w:name w:val="List Paragraph"/>
    <w:basedOn w:val="a0"/>
    <w:link w:val="a5"/>
    <w:uiPriority w:val="34"/>
    <w:qFormat/>
    <w:rsid w:val="00B42C59"/>
    <w:pPr>
      <w:spacing w:after="200" w:line="276" w:lineRule="auto"/>
      <w:ind w:left="720" w:firstLine="0"/>
      <w:contextualSpacing/>
      <w:jc w:val="left"/>
    </w:pPr>
    <w:rPr>
      <w:rFonts w:ascii="Calibri" w:eastAsia="Calibri" w:hAnsi="Calibri"/>
      <w:sz w:val="22"/>
      <w:szCs w:val="22"/>
      <w:lang w:val="ru-RU" w:eastAsia="en-US"/>
    </w:rPr>
  </w:style>
  <w:style w:type="paragraph" w:styleId="a6">
    <w:name w:val="Normal (Web)"/>
    <w:basedOn w:val="a0"/>
    <w:link w:val="a7"/>
    <w:uiPriority w:val="99"/>
    <w:unhideWhenUsed/>
    <w:rsid w:val="00B42C59"/>
    <w:pPr>
      <w:spacing w:before="100" w:beforeAutospacing="1" w:after="100" w:afterAutospacing="1" w:line="240" w:lineRule="auto"/>
      <w:ind w:firstLine="0"/>
      <w:jc w:val="left"/>
    </w:pPr>
    <w:rPr>
      <w:sz w:val="24"/>
      <w:lang w:val="ru-RU"/>
    </w:rPr>
  </w:style>
  <w:style w:type="character" w:styleId="a8">
    <w:name w:val="Hyperlink"/>
    <w:basedOn w:val="a1"/>
    <w:uiPriority w:val="99"/>
    <w:unhideWhenUsed/>
    <w:rsid w:val="00B42C59"/>
    <w:rPr>
      <w:color w:val="0000FF"/>
      <w:u w:val="single"/>
    </w:rPr>
  </w:style>
  <w:style w:type="character" w:customStyle="1" w:styleId="first-letter">
    <w:name w:val="first-letter"/>
    <w:basedOn w:val="a1"/>
    <w:rsid w:val="00B42C59"/>
  </w:style>
  <w:style w:type="character" w:styleId="a9">
    <w:name w:val="Strong"/>
    <w:basedOn w:val="a1"/>
    <w:uiPriority w:val="22"/>
    <w:qFormat/>
    <w:rsid w:val="00B42C59"/>
    <w:rPr>
      <w:b/>
      <w:bCs/>
    </w:rPr>
  </w:style>
  <w:style w:type="character" w:styleId="HTML">
    <w:name w:val="HTML Code"/>
    <w:basedOn w:val="a1"/>
    <w:uiPriority w:val="99"/>
    <w:semiHidden/>
    <w:unhideWhenUsed/>
    <w:rsid w:val="00B42C59"/>
    <w:rPr>
      <w:rFonts w:ascii="Courier New" w:eastAsia="Times New Roman" w:hAnsi="Courier New" w:cs="Courier New"/>
      <w:sz w:val="20"/>
      <w:szCs w:val="20"/>
    </w:rPr>
  </w:style>
  <w:style w:type="character" w:customStyle="1" w:styleId="mw-headline">
    <w:name w:val="mw-headline"/>
    <w:basedOn w:val="a1"/>
    <w:rsid w:val="00B42C59"/>
  </w:style>
  <w:style w:type="paragraph" w:styleId="aa">
    <w:name w:val="Balloon Text"/>
    <w:basedOn w:val="a0"/>
    <w:link w:val="ab"/>
    <w:uiPriority w:val="99"/>
    <w:semiHidden/>
    <w:unhideWhenUsed/>
    <w:rsid w:val="00B42C59"/>
    <w:pPr>
      <w:spacing w:line="240" w:lineRule="auto"/>
      <w:ind w:firstLine="0"/>
      <w:jc w:val="left"/>
    </w:pPr>
    <w:rPr>
      <w:rFonts w:ascii="Tahoma" w:eastAsia="Calibri" w:hAnsi="Tahoma" w:cs="Tahoma"/>
      <w:sz w:val="16"/>
      <w:szCs w:val="16"/>
      <w:lang w:val="ru-RU" w:eastAsia="en-US"/>
    </w:rPr>
  </w:style>
  <w:style w:type="character" w:customStyle="1" w:styleId="ab">
    <w:name w:val="Текст выноски Знак"/>
    <w:basedOn w:val="a1"/>
    <w:link w:val="aa"/>
    <w:uiPriority w:val="99"/>
    <w:semiHidden/>
    <w:rsid w:val="00B42C59"/>
    <w:rPr>
      <w:rFonts w:ascii="Tahoma" w:eastAsia="Calibri" w:hAnsi="Tahoma" w:cs="Tahoma"/>
      <w:sz w:val="16"/>
      <w:szCs w:val="16"/>
      <w:lang w:eastAsia="en-US"/>
    </w:rPr>
  </w:style>
  <w:style w:type="character" w:styleId="ac">
    <w:name w:val="Placeholder Text"/>
    <w:basedOn w:val="a1"/>
    <w:uiPriority w:val="99"/>
    <w:semiHidden/>
    <w:rsid w:val="00B42C59"/>
    <w:rPr>
      <w:color w:val="808080"/>
    </w:rPr>
  </w:style>
  <w:style w:type="paragraph" w:styleId="HTML0">
    <w:name w:val="HTML Preformatted"/>
    <w:basedOn w:val="a0"/>
    <w:link w:val="HTML1"/>
    <w:uiPriority w:val="99"/>
    <w:semiHidden/>
    <w:unhideWhenUsed/>
    <w:rsid w:val="00B42C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20"/>
      <w:szCs w:val="20"/>
      <w:lang w:val="ru-RU"/>
    </w:rPr>
  </w:style>
  <w:style w:type="character" w:customStyle="1" w:styleId="HTML1">
    <w:name w:val="Стандартный HTML Знак"/>
    <w:basedOn w:val="a1"/>
    <w:link w:val="HTML0"/>
    <w:uiPriority w:val="99"/>
    <w:semiHidden/>
    <w:rsid w:val="00B42C59"/>
    <w:rPr>
      <w:rFonts w:ascii="Courier New" w:eastAsia="Times New Roman" w:hAnsi="Courier New" w:cs="Courier New"/>
    </w:rPr>
  </w:style>
  <w:style w:type="table" w:styleId="ad">
    <w:name w:val="Table Grid"/>
    <w:basedOn w:val="a2"/>
    <w:uiPriority w:val="59"/>
    <w:rsid w:val="00B42C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e">
    <w:name w:val="note"/>
    <w:basedOn w:val="a1"/>
    <w:rsid w:val="00B42C59"/>
  </w:style>
  <w:style w:type="character" w:customStyle="1" w:styleId="10">
    <w:name w:val="Заголовок 1 Знак"/>
    <w:aliases w:val="Заг 1 Знак"/>
    <w:basedOn w:val="a1"/>
    <w:link w:val="1"/>
    <w:rsid w:val="00B42C59"/>
    <w:rPr>
      <w:rFonts w:ascii="Cambria" w:eastAsia="Times New Roman" w:hAnsi="Cambria" w:cs="Times New Roman"/>
      <w:b/>
      <w:bCs/>
      <w:kern w:val="32"/>
      <w:sz w:val="32"/>
      <w:szCs w:val="32"/>
      <w:lang w:val="uk-UA"/>
    </w:rPr>
  </w:style>
  <w:style w:type="paragraph" w:styleId="ae">
    <w:name w:val="TOC Heading"/>
    <w:basedOn w:val="1"/>
    <w:next w:val="a0"/>
    <w:uiPriority w:val="39"/>
    <w:unhideWhenUsed/>
    <w:qFormat/>
    <w:rsid w:val="00B42C59"/>
    <w:pPr>
      <w:keepLines/>
      <w:spacing w:before="480" w:after="0" w:line="276" w:lineRule="auto"/>
      <w:ind w:firstLine="0"/>
      <w:jc w:val="left"/>
      <w:outlineLvl w:val="9"/>
    </w:pPr>
    <w:rPr>
      <w:color w:val="365F91"/>
      <w:kern w:val="0"/>
      <w:sz w:val="28"/>
      <w:szCs w:val="28"/>
      <w:lang w:val="ru-RU" w:eastAsia="en-US"/>
    </w:rPr>
  </w:style>
  <w:style w:type="paragraph" w:styleId="22">
    <w:name w:val="toc 2"/>
    <w:basedOn w:val="a0"/>
    <w:next w:val="a0"/>
    <w:autoRedefine/>
    <w:uiPriority w:val="39"/>
    <w:unhideWhenUsed/>
    <w:qFormat/>
    <w:rsid w:val="002B7AFB"/>
    <w:pPr>
      <w:tabs>
        <w:tab w:val="left" w:pos="1040"/>
        <w:tab w:val="right" w:leader="dot" w:pos="9345"/>
      </w:tabs>
      <w:spacing w:before="240" w:line="360" w:lineRule="auto"/>
      <w:ind w:firstLine="567"/>
      <w:jc w:val="left"/>
    </w:pPr>
    <w:rPr>
      <w:rFonts w:ascii="Calibri" w:hAnsi="Calibri"/>
      <w:b/>
      <w:bCs/>
      <w:sz w:val="20"/>
      <w:szCs w:val="20"/>
    </w:rPr>
  </w:style>
  <w:style w:type="paragraph" w:styleId="31">
    <w:name w:val="toc 3"/>
    <w:basedOn w:val="a0"/>
    <w:next w:val="a0"/>
    <w:autoRedefine/>
    <w:uiPriority w:val="39"/>
    <w:unhideWhenUsed/>
    <w:qFormat/>
    <w:rsid w:val="00AF4E8F"/>
    <w:pPr>
      <w:ind w:left="260"/>
      <w:jc w:val="left"/>
    </w:pPr>
    <w:rPr>
      <w:rFonts w:ascii="Calibri" w:hAnsi="Calibri"/>
      <w:sz w:val="20"/>
      <w:szCs w:val="20"/>
    </w:rPr>
  </w:style>
  <w:style w:type="paragraph" w:styleId="42">
    <w:name w:val="toc 4"/>
    <w:basedOn w:val="a0"/>
    <w:next w:val="a0"/>
    <w:autoRedefine/>
    <w:uiPriority w:val="39"/>
    <w:unhideWhenUsed/>
    <w:rsid w:val="00AF4E8F"/>
    <w:pPr>
      <w:ind w:left="520"/>
      <w:jc w:val="left"/>
    </w:pPr>
    <w:rPr>
      <w:rFonts w:ascii="Calibri" w:hAnsi="Calibri"/>
      <w:sz w:val="20"/>
      <w:szCs w:val="20"/>
    </w:rPr>
  </w:style>
  <w:style w:type="paragraph" w:styleId="51">
    <w:name w:val="toc 5"/>
    <w:basedOn w:val="a0"/>
    <w:next w:val="a0"/>
    <w:autoRedefine/>
    <w:uiPriority w:val="39"/>
    <w:unhideWhenUsed/>
    <w:rsid w:val="00AF4E8F"/>
    <w:pPr>
      <w:ind w:left="780"/>
      <w:jc w:val="left"/>
    </w:pPr>
    <w:rPr>
      <w:rFonts w:ascii="Calibri" w:hAnsi="Calibri"/>
      <w:sz w:val="20"/>
      <w:szCs w:val="20"/>
    </w:rPr>
  </w:style>
  <w:style w:type="paragraph" w:styleId="61">
    <w:name w:val="toc 6"/>
    <w:basedOn w:val="a0"/>
    <w:next w:val="a0"/>
    <w:autoRedefine/>
    <w:uiPriority w:val="39"/>
    <w:unhideWhenUsed/>
    <w:rsid w:val="00AF4E8F"/>
    <w:pPr>
      <w:ind w:left="1040"/>
      <w:jc w:val="left"/>
    </w:pPr>
    <w:rPr>
      <w:rFonts w:ascii="Calibri" w:hAnsi="Calibri"/>
      <w:sz w:val="20"/>
      <w:szCs w:val="20"/>
    </w:rPr>
  </w:style>
  <w:style w:type="paragraph" w:styleId="71">
    <w:name w:val="toc 7"/>
    <w:basedOn w:val="a0"/>
    <w:next w:val="a0"/>
    <w:autoRedefine/>
    <w:uiPriority w:val="39"/>
    <w:unhideWhenUsed/>
    <w:rsid w:val="00AF4E8F"/>
    <w:pPr>
      <w:ind w:left="1300"/>
      <w:jc w:val="left"/>
    </w:pPr>
    <w:rPr>
      <w:rFonts w:ascii="Calibri" w:hAnsi="Calibri"/>
      <w:sz w:val="20"/>
      <w:szCs w:val="20"/>
    </w:rPr>
  </w:style>
  <w:style w:type="paragraph" w:styleId="81">
    <w:name w:val="toc 8"/>
    <w:basedOn w:val="a0"/>
    <w:next w:val="a0"/>
    <w:autoRedefine/>
    <w:uiPriority w:val="39"/>
    <w:unhideWhenUsed/>
    <w:rsid w:val="00AF4E8F"/>
    <w:pPr>
      <w:ind w:left="1560"/>
      <w:jc w:val="left"/>
    </w:pPr>
    <w:rPr>
      <w:rFonts w:ascii="Calibri" w:hAnsi="Calibri"/>
      <w:sz w:val="20"/>
      <w:szCs w:val="20"/>
    </w:rPr>
  </w:style>
  <w:style w:type="paragraph" w:styleId="91">
    <w:name w:val="toc 9"/>
    <w:basedOn w:val="a0"/>
    <w:next w:val="a0"/>
    <w:autoRedefine/>
    <w:uiPriority w:val="39"/>
    <w:unhideWhenUsed/>
    <w:rsid w:val="00AF4E8F"/>
    <w:pPr>
      <w:ind w:left="1820"/>
      <w:jc w:val="left"/>
    </w:pPr>
    <w:rPr>
      <w:rFonts w:ascii="Calibri" w:hAnsi="Calibri"/>
      <w:sz w:val="20"/>
      <w:szCs w:val="20"/>
    </w:rPr>
  </w:style>
  <w:style w:type="paragraph" w:styleId="af">
    <w:name w:val="header"/>
    <w:basedOn w:val="a0"/>
    <w:link w:val="af0"/>
    <w:uiPriority w:val="99"/>
    <w:unhideWhenUsed/>
    <w:rsid w:val="003B50A2"/>
    <w:pPr>
      <w:tabs>
        <w:tab w:val="center" w:pos="4677"/>
        <w:tab w:val="right" w:pos="9355"/>
      </w:tabs>
    </w:pPr>
  </w:style>
  <w:style w:type="character" w:customStyle="1" w:styleId="af0">
    <w:name w:val="Верхний колонтитул Знак"/>
    <w:basedOn w:val="a1"/>
    <w:link w:val="af"/>
    <w:uiPriority w:val="99"/>
    <w:rsid w:val="003B50A2"/>
    <w:rPr>
      <w:rFonts w:ascii="Times New Roman" w:eastAsia="Times New Roman" w:hAnsi="Times New Roman"/>
      <w:sz w:val="26"/>
      <w:szCs w:val="24"/>
      <w:lang w:val="uk-UA"/>
    </w:rPr>
  </w:style>
  <w:style w:type="paragraph" w:styleId="af1">
    <w:name w:val="footer"/>
    <w:basedOn w:val="a0"/>
    <w:link w:val="af2"/>
    <w:uiPriority w:val="99"/>
    <w:unhideWhenUsed/>
    <w:rsid w:val="003B50A2"/>
    <w:pPr>
      <w:tabs>
        <w:tab w:val="center" w:pos="4677"/>
        <w:tab w:val="right" w:pos="9355"/>
      </w:tabs>
    </w:pPr>
  </w:style>
  <w:style w:type="character" w:customStyle="1" w:styleId="af2">
    <w:name w:val="Нижний колонтитул Знак"/>
    <w:basedOn w:val="a1"/>
    <w:link w:val="af1"/>
    <w:uiPriority w:val="99"/>
    <w:rsid w:val="003B50A2"/>
    <w:rPr>
      <w:rFonts w:ascii="Times New Roman" w:eastAsia="Times New Roman" w:hAnsi="Times New Roman"/>
      <w:sz w:val="26"/>
      <w:szCs w:val="24"/>
      <w:lang w:val="uk-UA"/>
    </w:rPr>
  </w:style>
  <w:style w:type="character" w:styleId="af3">
    <w:name w:val="FollowedHyperlink"/>
    <w:basedOn w:val="a1"/>
    <w:semiHidden/>
    <w:unhideWhenUsed/>
    <w:rsid w:val="0004494D"/>
    <w:rPr>
      <w:color w:val="800080" w:themeColor="followedHyperlink"/>
      <w:u w:val="single"/>
    </w:rPr>
  </w:style>
  <w:style w:type="paragraph" w:styleId="af4">
    <w:name w:val="No Spacing"/>
    <w:link w:val="af5"/>
    <w:qFormat/>
    <w:rsid w:val="00D26241"/>
    <w:pPr>
      <w:ind w:firstLine="357"/>
      <w:jc w:val="both"/>
    </w:pPr>
    <w:rPr>
      <w:rFonts w:ascii="Times New Roman" w:eastAsia="Times New Roman" w:hAnsi="Times New Roman"/>
      <w:sz w:val="26"/>
      <w:szCs w:val="24"/>
      <w:lang w:val="uk-UA"/>
    </w:rPr>
  </w:style>
  <w:style w:type="character" w:customStyle="1" w:styleId="30">
    <w:name w:val="Заголовок 3 Знак"/>
    <w:aliases w:val="Заг 3 Знак,Заголовок 3 Знак1 Знак,D: Заголовок Char Знак Знак,D: Заголовок Char Знак1"/>
    <w:basedOn w:val="a1"/>
    <w:link w:val="3"/>
    <w:semiHidden/>
    <w:rsid w:val="001505A2"/>
    <w:rPr>
      <w:rFonts w:ascii="Times New Roman" w:eastAsia="Arial" w:hAnsi="Times New Roman" w:cs="Arial"/>
      <w:color w:val="434343"/>
      <w:sz w:val="28"/>
      <w:szCs w:val="28"/>
      <w:lang w:val="uk"/>
    </w:rPr>
  </w:style>
  <w:style w:type="character" w:customStyle="1" w:styleId="41">
    <w:name w:val="Заголовок 4 Знак"/>
    <w:basedOn w:val="a1"/>
    <w:link w:val="40"/>
    <w:semiHidden/>
    <w:rsid w:val="001505A2"/>
    <w:rPr>
      <w:rFonts w:ascii="Times New Roman" w:eastAsia="Arial" w:hAnsi="Times New Roman" w:cs="Arial"/>
      <w:color w:val="666666"/>
      <w:sz w:val="24"/>
      <w:szCs w:val="24"/>
      <w:lang w:val="uk"/>
    </w:rPr>
  </w:style>
  <w:style w:type="character" w:customStyle="1" w:styleId="50">
    <w:name w:val="Заголовок 5 Знак"/>
    <w:basedOn w:val="a1"/>
    <w:link w:val="5"/>
    <w:semiHidden/>
    <w:rsid w:val="001505A2"/>
    <w:rPr>
      <w:rFonts w:ascii="Times New Roman" w:eastAsia="Arial" w:hAnsi="Times New Roman" w:cs="Arial"/>
      <w:color w:val="666666"/>
      <w:sz w:val="22"/>
      <w:szCs w:val="22"/>
      <w:lang w:val="uk"/>
    </w:rPr>
  </w:style>
  <w:style w:type="character" w:customStyle="1" w:styleId="60">
    <w:name w:val="Заголовок 6 Знак"/>
    <w:basedOn w:val="a1"/>
    <w:link w:val="6"/>
    <w:semiHidden/>
    <w:rsid w:val="001505A2"/>
    <w:rPr>
      <w:rFonts w:ascii="Times New Roman" w:eastAsia="Arial" w:hAnsi="Times New Roman" w:cs="Arial"/>
      <w:i/>
      <w:color w:val="666666"/>
      <w:sz w:val="22"/>
      <w:szCs w:val="22"/>
      <w:lang w:val="uk"/>
    </w:rPr>
  </w:style>
  <w:style w:type="numbering" w:customStyle="1" w:styleId="13">
    <w:name w:val="Немає списку1"/>
    <w:next w:val="a3"/>
    <w:uiPriority w:val="99"/>
    <w:semiHidden/>
    <w:unhideWhenUsed/>
    <w:rsid w:val="001505A2"/>
  </w:style>
  <w:style w:type="table" w:customStyle="1" w:styleId="TableNormal">
    <w:name w:val="Table Normal"/>
    <w:rsid w:val="001505A2"/>
    <w:pPr>
      <w:spacing w:line="276" w:lineRule="auto"/>
    </w:pPr>
    <w:rPr>
      <w:rFonts w:ascii="Arial" w:eastAsia="Arial" w:hAnsi="Arial" w:cs="Arial"/>
      <w:sz w:val="22"/>
      <w:szCs w:val="22"/>
      <w:lang w:val="uk"/>
    </w:rPr>
    <w:tblPr>
      <w:tblCellMar>
        <w:top w:w="0" w:type="dxa"/>
        <w:left w:w="0" w:type="dxa"/>
        <w:bottom w:w="0" w:type="dxa"/>
        <w:right w:w="0" w:type="dxa"/>
      </w:tblCellMar>
    </w:tblPr>
  </w:style>
  <w:style w:type="paragraph" w:styleId="af6">
    <w:name w:val="Title"/>
    <w:basedOn w:val="a0"/>
    <w:next w:val="a0"/>
    <w:link w:val="af7"/>
    <w:uiPriority w:val="10"/>
    <w:qFormat/>
    <w:rsid w:val="001505A2"/>
    <w:pPr>
      <w:keepNext/>
      <w:keepLines/>
      <w:spacing w:after="60" w:line="360" w:lineRule="auto"/>
      <w:ind w:firstLine="851"/>
    </w:pPr>
    <w:rPr>
      <w:rFonts w:eastAsia="Arial" w:cs="Arial"/>
      <w:sz w:val="52"/>
      <w:szCs w:val="52"/>
      <w:lang w:val="uk"/>
    </w:rPr>
  </w:style>
  <w:style w:type="character" w:customStyle="1" w:styleId="af7">
    <w:name w:val="Название Знак"/>
    <w:basedOn w:val="a1"/>
    <w:link w:val="af6"/>
    <w:uiPriority w:val="10"/>
    <w:rsid w:val="001505A2"/>
    <w:rPr>
      <w:rFonts w:ascii="Times New Roman" w:eastAsia="Arial" w:hAnsi="Times New Roman" w:cs="Arial"/>
      <w:sz w:val="52"/>
      <w:szCs w:val="52"/>
      <w:lang w:val="uk"/>
    </w:rPr>
  </w:style>
  <w:style w:type="paragraph" w:styleId="af8">
    <w:name w:val="Subtitle"/>
    <w:basedOn w:val="a0"/>
    <w:next w:val="a0"/>
    <w:link w:val="af9"/>
    <w:uiPriority w:val="11"/>
    <w:qFormat/>
    <w:rsid w:val="001505A2"/>
    <w:pPr>
      <w:keepNext/>
      <w:keepLines/>
      <w:spacing w:after="320" w:line="360" w:lineRule="auto"/>
      <w:ind w:firstLine="851"/>
    </w:pPr>
    <w:rPr>
      <w:rFonts w:ascii="Arial" w:eastAsia="Arial" w:hAnsi="Arial" w:cs="Arial"/>
      <w:color w:val="666666"/>
      <w:sz w:val="30"/>
      <w:szCs w:val="30"/>
      <w:lang w:val="uk"/>
    </w:rPr>
  </w:style>
  <w:style w:type="character" w:customStyle="1" w:styleId="af9">
    <w:name w:val="Подзаголовок Знак"/>
    <w:basedOn w:val="a1"/>
    <w:link w:val="af8"/>
    <w:uiPriority w:val="11"/>
    <w:rsid w:val="001505A2"/>
    <w:rPr>
      <w:rFonts w:ascii="Arial" w:eastAsia="Arial" w:hAnsi="Arial" w:cs="Arial"/>
      <w:color w:val="666666"/>
      <w:sz w:val="30"/>
      <w:szCs w:val="30"/>
      <w:lang w:val="uk"/>
    </w:rPr>
  </w:style>
  <w:style w:type="paragraph" w:customStyle="1" w:styleId="14">
    <w:name w:val="Назва об'єкта1"/>
    <w:basedOn w:val="a0"/>
    <w:next w:val="a0"/>
    <w:uiPriority w:val="35"/>
    <w:unhideWhenUsed/>
    <w:qFormat/>
    <w:rsid w:val="001505A2"/>
    <w:pPr>
      <w:spacing w:after="200" w:line="240" w:lineRule="auto"/>
      <w:ind w:firstLine="851"/>
    </w:pPr>
    <w:rPr>
      <w:rFonts w:eastAsia="Arial" w:cs="Arial"/>
      <w:i/>
      <w:iCs/>
      <w:color w:val="1F497D"/>
      <w:sz w:val="18"/>
      <w:szCs w:val="18"/>
      <w:lang w:val="uk"/>
    </w:rPr>
  </w:style>
  <w:style w:type="paragraph" w:customStyle="1" w:styleId="afa">
    <w:name w:val="Оглавление"/>
    <w:basedOn w:val="11"/>
    <w:link w:val="afb"/>
    <w:qFormat/>
    <w:rsid w:val="001505A2"/>
    <w:pPr>
      <w:tabs>
        <w:tab w:val="clear" w:pos="284"/>
        <w:tab w:val="clear" w:pos="9345"/>
        <w:tab w:val="right" w:pos="9346"/>
      </w:tabs>
      <w:spacing w:after="100"/>
    </w:pPr>
    <w:rPr>
      <w:rFonts w:eastAsia="Arial" w:cs="Arial"/>
      <w:noProof/>
      <w:lang w:val="uk"/>
    </w:rPr>
  </w:style>
  <w:style w:type="character" w:customStyle="1" w:styleId="12">
    <w:name w:val="Оглавление 1 Знак"/>
    <w:basedOn w:val="a1"/>
    <w:link w:val="11"/>
    <w:uiPriority w:val="39"/>
    <w:rsid w:val="004F5AAC"/>
    <w:rPr>
      <w:rFonts w:ascii="Cambria" w:eastAsia="Times New Roman" w:hAnsi="Cambria"/>
      <w:b/>
      <w:bCs/>
      <w:caps/>
      <w:sz w:val="24"/>
      <w:szCs w:val="24"/>
      <w:lang w:val="uk-UA"/>
    </w:rPr>
  </w:style>
  <w:style w:type="character" w:customStyle="1" w:styleId="afb">
    <w:name w:val="Оглавление Знак"/>
    <w:basedOn w:val="12"/>
    <w:link w:val="afa"/>
    <w:rsid w:val="001505A2"/>
    <w:rPr>
      <w:rFonts w:ascii="Cambria" w:eastAsia="Arial" w:hAnsi="Cambria" w:cs="Arial"/>
      <w:b/>
      <w:bCs/>
      <w:caps/>
      <w:noProof/>
      <w:sz w:val="24"/>
      <w:szCs w:val="24"/>
      <w:lang w:val="uk"/>
    </w:rPr>
  </w:style>
  <w:style w:type="character" w:customStyle="1" w:styleId="a5">
    <w:name w:val="Абзац списка Знак"/>
    <w:basedOn w:val="a1"/>
    <w:link w:val="a4"/>
    <w:uiPriority w:val="34"/>
    <w:rsid w:val="001505A2"/>
    <w:rPr>
      <w:sz w:val="22"/>
      <w:szCs w:val="22"/>
      <w:lang w:eastAsia="en-US"/>
    </w:rPr>
  </w:style>
  <w:style w:type="character" w:customStyle="1" w:styleId="70">
    <w:name w:val="Заголовок 7 Знак"/>
    <w:basedOn w:val="a1"/>
    <w:link w:val="7"/>
    <w:uiPriority w:val="99"/>
    <w:semiHidden/>
    <w:rsid w:val="00FF5D96"/>
    <w:rPr>
      <w:rFonts w:eastAsia="Times New Roman"/>
      <w:sz w:val="24"/>
      <w:szCs w:val="24"/>
    </w:rPr>
  </w:style>
  <w:style w:type="character" w:customStyle="1" w:styleId="80">
    <w:name w:val="Заголовок 8 Знак"/>
    <w:basedOn w:val="a1"/>
    <w:link w:val="8"/>
    <w:uiPriority w:val="9"/>
    <w:semiHidden/>
    <w:rsid w:val="00FF5D96"/>
    <w:rPr>
      <w:rFonts w:eastAsia="Times New Roman"/>
      <w:i/>
      <w:iCs/>
      <w:sz w:val="24"/>
      <w:szCs w:val="24"/>
    </w:rPr>
  </w:style>
  <w:style w:type="character" w:customStyle="1" w:styleId="90">
    <w:name w:val="Заголовок 9 Знак"/>
    <w:basedOn w:val="a1"/>
    <w:link w:val="9"/>
    <w:uiPriority w:val="99"/>
    <w:semiHidden/>
    <w:rsid w:val="00FF5D96"/>
    <w:rPr>
      <w:rFonts w:ascii="Cambria" w:eastAsia="Times New Roman" w:hAnsi="Cambria"/>
      <w:sz w:val="22"/>
      <w:szCs w:val="22"/>
    </w:rPr>
  </w:style>
  <w:style w:type="numbering" w:customStyle="1" w:styleId="15">
    <w:name w:val="Нет списка1"/>
    <w:next w:val="a3"/>
    <w:uiPriority w:val="99"/>
    <w:semiHidden/>
    <w:unhideWhenUsed/>
    <w:rsid w:val="00FF5D96"/>
  </w:style>
  <w:style w:type="character" w:customStyle="1" w:styleId="110">
    <w:name w:val="Заголовок 1 Знак1"/>
    <w:aliases w:val="Заг 1 Знак1"/>
    <w:basedOn w:val="a1"/>
    <w:rsid w:val="00FF5D96"/>
    <w:rPr>
      <w:rFonts w:ascii="Calibri Light" w:eastAsia="Times New Roman" w:hAnsi="Calibri Light" w:cs="Times New Roman"/>
      <w:color w:val="2E74B5"/>
      <w:sz w:val="32"/>
      <w:szCs w:val="32"/>
      <w:lang w:eastAsia="ru-RU"/>
    </w:rPr>
  </w:style>
  <w:style w:type="character" w:customStyle="1" w:styleId="210">
    <w:name w:val="Заголовок 2 Знак1"/>
    <w:aliases w:val="Заг 2 Знак1,Знак1 Знак1"/>
    <w:basedOn w:val="a1"/>
    <w:uiPriority w:val="9"/>
    <w:semiHidden/>
    <w:rsid w:val="00FF5D96"/>
    <w:rPr>
      <w:rFonts w:ascii="Calibri Light" w:eastAsia="Times New Roman" w:hAnsi="Calibri Light" w:cs="Times New Roman"/>
      <w:color w:val="2E74B5"/>
      <w:sz w:val="26"/>
      <w:szCs w:val="26"/>
      <w:lang w:eastAsia="ru-RU"/>
    </w:rPr>
  </w:style>
  <w:style w:type="character" w:customStyle="1" w:styleId="32">
    <w:name w:val="Заголовок 3 Знак2"/>
    <w:aliases w:val="Заг 3 Знак1,Заголовок 3 Знак1 Знак1,D: Заголовок Char Знак Знак1,D: Заголовок Char Знак2"/>
    <w:basedOn w:val="a1"/>
    <w:semiHidden/>
    <w:rsid w:val="00FF5D96"/>
    <w:rPr>
      <w:rFonts w:ascii="Calibri Light" w:eastAsia="Times New Roman" w:hAnsi="Calibri Light" w:cs="Times New Roman"/>
      <w:color w:val="1F4D78"/>
      <w:sz w:val="24"/>
      <w:szCs w:val="24"/>
      <w:lang w:eastAsia="ru-RU"/>
    </w:rPr>
  </w:style>
  <w:style w:type="character" w:styleId="HTML2">
    <w:name w:val="HTML Sample"/>
    <w:basedOn w:val="a1"/>
    <w:uiPriority w:val="99"/>
    <w:semiHidden/>
    <w:unhideWhenUsed/>
    <w:rsid w:val="00FF5D96"/>
    <w:rPr>
      <w:rFonts w:ascii="Courier New" w:eastAsia="Times New Roman" w:hAnsi="Courier New" w:cs="Courier New" w:hint="default"/>
    </w:rPr>
  </w:style>
  <w:style w:type="character" w:customStyle="1" w:styleId="a7">
    <w:name w:val="Обычный (веб) Знак"/>
    <w:link w:val="a6"/>
    <w:uiPriority w:val="99"/>
    <w:locked/>
    <w:rsid w:val="00FF5D96"/>
    <w:rPr>
      <w:rFonts w:ascii="Times New Roman" w:eastAsia="Times New Roman" w:hAnsi="Times New Roman"/>
      <w:sz w:val="24"/>
      <w:szCs w:val="24"/>
    </w:rPr>
  </w:style>
  <w:style w:type="paragraph" w:styleId="afc">
    <w:name w:val="footnote text"/>
    <w:basedOn w:val="a0"/>
    <w:link w:val="afd"/>
    <w:uiPriority w:val="99"/>
    <w:semiHidden/>
    <w:unhideWhenUsed/>
    <w:rsid w:val="00FF5D96"/>
    <w:pPr>
      <w:spacing w:line="240" w:lineRule="auto"/>
      <w:ind w:firstLine="0"/>
      <w:jc w:val="left"/>
    </w:pPr>
    <w:rPr>
      <w:sz w:val="20"/>
      <w:szCs w:val="20"/>
      <w:lang w:val="ru-RU"/>
    </w:rPr>
  </w:style>
  <w:style w:type="character" w:customStyle="1" w:styleId="afd">
    <w:name w:val="Текст сноски Знак"/>
    <w:basedOn w:val="a1"/>
    <w:link w:val="afc"/>
    <w:uiPriority w:val="99"/>
    <w:semiHidden/>
    <w:rsid w:val="00FF5D96"/>
    <w:rPr>
      <w:rFonts w:ascii="Times New Roman" w:eastAsia="Times New Roman" w:hAnsi="Times New Roman"/>
    </w:rPr>
  </w:style>
  <w:style w:type="paragraph" w:styleId="afe">
    <w:name w:val="annotation text"/>
    <w:basedOn w:val="a0"/>
    <w:link w:val="aff"/>
    <w:uiPriority w:val="99"/>
    <w:semiHidden/>
    <w:unhideWhenUsed/>
    <w:rsid w:val="00FF5D96"/>
    <w:pPr>
      <w:spacing w:line="240" w:lineRule="auto"/>
      <w:ind w:firstLine="0"/>
    </w:pPr>
    <w:rPr>
      <w:sz w:val="20"/>
      <w:szCs w:val="20"/>
      <w:lang w:val="ru-RU"/>
    </w:rPr>
  </w:style>
  <w:style w:type="character" w:customStyle="1" w:styleId="aff">
    <w:name w:val="Текст примечания Знак"/>
    <w:basedOn w:val="a1"/>
    <w:link w:val="afe"/>
    <w:uiPriority w:val="99"/>
    <w:semiHidden/>
    <w:rsid w:val="00FF5D96"/>
    <w:rPr>
      <w:rFonts w:ascii="Times New Roman" w:eastAsia="Times New Roman" w:hAnsi="Times New Roman"/>
    </w:rPr>
  </w:style>
  <w:style w:type="paragraph" w:styleId="aff0">
    <w:name w:val="caption"/>
    <w:basedOn w:val="a0"/>
    <w:uiPriority w:val="99"/>
    <w:semiHidden/>
    <w:unhideWhenUsed/>
    <w:qFormat/>
    <w:rsid w:val="00FF5D96"/>
    <w:pPr>
      <w:tabs>
        <w:tab w:val="left" w:pos="720"/>
      </w:tabs>
      <w:suppressAutoHyphens/>
      <w:overflowPunct w:val="0"/>
      <w:spacing w:line="360" w:lineRule="auto"/>
      <w:ind w:firstLine="720"/>
    </w:pPr>
    <w:rPr>
      <w:color w:val="00000A"/>
      <w:sz w:val="28"/>
      <w:szCs w:val="28"/>
      <w:lang w:val="ru-RU"/>
    </w:rPr>
  </w:style>
  <w:style w:type="paragraph" w:styleId="aff1">
    <w:name w:val="Body Text"/>
    <w:basedOn w:val="a0"/>
    <w:link w:val="aff2"/>
    <w:uiPriority w:val="99"/>
    <w:semiHidden/>
    <w:unhideWhenUsed/>
    <w:rsid w:val="00FF5D96"/>
    <w:pPr>
      <w:spacing w:line="240" w:lineRule="auto"/>
      <w:ind w:firstLine="0"/>
    </w:pPr>
    <w:rPr>
      <w:rFonts w:ascii="Arial" w:hAnsi="Arial"/>
      <w:b/>
      <w:sz w:val="36"/>
      <w:szCs w:val="20"/>
      <w:lang w:val="ru-RU"/>
    </w:rPr>
  </w:style>
  <w:style w:type="character" w:customStyle="1" w:styleId="aff2">
    <w:name w:val="Основной текст Знак"/>
    <w:basedOn w:val="a1"/>
    <w:link w:val="aff1"/>
    <w:uiPriority w:val="99"/>
    <w:semiHidden/>
    <w:rsid w:val="00FF5D96"/>
    <w:rPr>
      <w:rFonts w:ascii="Arial" w:eastAsia="Times New Roman" w:hAnsi="Arial"/>
      <w:b/>
      <w:sz w:val="36"/>
    </w:rPr>
  </w:style>
  <w:style w:type="paragraph" w:styleId="aff3">
    <w:name w:val="List"/>
    <w:basedOn w:val="aff1"/>
    <w:uiPriority w:val="99"/>
    <w:semiHidden/>
    <w:unhideWhenUsed/>
    <w:rsid w:val="00FF5D96"/>
    <w:pPr>
      <w:suppressAutoHyphens/>
      <w:spacing w:after="120"/>
      <w:jc w:val="left"/>
    </w:pPr>
    <w:rPr>
      <w:rFonts w:ascii="Times New Roman" w:hAnsi="Times New Roman" w:cs="Lohit Hindi"/>
      <w:b w:val="0"/>
      <w:sz w:val="24"/>
      <w:szCs w:val="24"/>
      <w:lang w:eastAsia="ar-SA"/>
    </w:rPr>
  </w:style>
  <w:style w:type="paragraph" w:styleId="a">
    <w:name w:val="List Bullet"/>
    <w:basedOn w:val="a0"/>
    <w:autoRedefine/>
    <w:uiPriority w:val="99"/>
    <w:semiHidden/>
    <w:unhideWhenUsed/>
    <w:rsid w:val="00FF5D96"/>
    <w:pPr>
      <w:numPr>
        <w:numId w:val="42"/>
      </w:numPr>
      <w:autoSpaceDE w:val="0"/>
      <w:autoSpaceDN w:val="0"/>
      <w:adjustRightInd w:val="0"/>
      <w:spacing w:line="360" w:lineRule="auto"/>
      <w:ind w:left="0" w:firstLine="720"/>
    </w:pPr>
    <w:rPr>
      <w:rFonts w:ascii="Newton C" w:hAnsi="Newton C"/>
      <w:sz w:val="28"/>
      <w:szCs w:val="28"/>
    </w:rPr>
  </w:style>
  <w:style w:type="paragraph" w:styleId="aff4">
    <w:name w:val="Body Text Indent"/>
    <w:basedOn w:val="a0"/>
    <w:link w:val="aff5"/>
    <w:uiPriority w:val="99"/>
    <w:semiHidden/>
    <w:unhideWhenUsed/>
    <w:rsid w:val="00FF5D96"/>
    <w:pPr>
      <w:spacing w:after="120" w:line="360" w:lineRule="auto"/>
      <w:ind w:left="283" w:firstLine="0"/>
    </w:pPr>
    <w:rPr>
      <w:sz w:val="28"/>
      <w:lang w:val="ru-RU"/>
    </w:rPr>
  </w:style>
  <w:style w:type="character" w:customStyle="1" w:styleId="aff5">
    <w:name w:val="Основной текст с отступом Знак"/>
    <w:basedOn w:val="a1"/>
    <w:link w:val="aff4"/>
    <w:uiPriority w:val="99"/>
    <w:semiHidden/>
    <w:rsid w:val="00FF5D96"/>
    <w:rPr>
      <w:rFonts w:ascii="Times New Roman" w:eastAsia="Times New Roman" w:hAnsi="Times New Roman"/>
      <w:sz w:val="28"/>
      <w:szCs w:val="24"/>
    </w:rPr>
  </w:style>
  <w:style w:type="paragraph" w:styleId="23">
    <w:name w:val="Body Text 2"/>
    <w:basedOn w:val="a0"/>
    <w:link w:val="24"/>
    <w:uiPriority w:val="99"/>
    <w:semiHidden/>
    <w:unhideWhenUsed/>
    <w:rsid w:val="00FF5D96"/>
    <w:pPr>
      <w:spacing w:line="240" w:lineRule="auto"/>
      <w:ind w:firstLine="567"/>
      <w:jc w:val="center"/>
    </w:pPr>
    <w:rPr>
      <w:i/>
      <w:sz w:val="24"/>
      <w:szCs w:val="20"/>
      <w:lang w:val="ru-RU" w:eastAsia="zh-CN"/>
    </w:rPr>
  </w:style>
  <w:style w:type="character" w:customStyle="1" w:styleId="24">
    <w:name w:val="Основной текст 2 Знак"/>
    <w:basedOn w:val="a1"/>
    <w:link w:val="23"/>
    <w:uiPriority w:val="99"/>
    <w:semiHidden/>
    <w:rsid w:val="00FF5D96"/>
    <w:rPr>
      <w:rFonts w:ascii="Times New Roman" w:eastAsia="Times New Roman" w:hAnsi="Times New Roman"/>
      <w:i/>
      <w:sz w:val="24"/>
      <w:lang w:eastAsia="zh-CN"/>
    </w:rPr>
  </w:style>
  <w:style w:type="paragraph" w:styleId="33">
    <w:name w:val="Body Text 3"/>
    <w:basedOn w:val="a0"/>
    <w:link w:val="34"/>
    <w:uiPriority w:val="99"/>
    <w:semiHidden/>
    <w:unhideWhenUsed/>
    <w:rsid w:val="00FF5D96"/>
    <w:pPr>
      <w:spacing w:line="312" w:lineRule="auto"/>
      <w:ind w:firstLine="567"/>
    </w:pPr>
    <w:rPr>
      <w:sz w:val="24"/>
      <w:szCs w:val="20"/>
      <w:lang w:val="ru-RU"/>
    </w:rPr>
  </w:style>
  <w:style w:type="character" w:customStyle="1" w:styleId="34">
    <w:name w:val="Основной текст 3 Знак"/>
    <w:basedOn w:val="a1"/>
    <w:link w:val="33"/>
    <w:uiPriority w:val="99"/>
    <w:semiHidden/>
    <w:rsid w:val="00FF5D96"/>
    <w:rPr>
      <w:rFonts w:ascii="Times New Roman" w:eastAsia="Times New Roman" w:hAnsi="Times New Roman"/>
      <w:sz w:val="24"/>
    </w:rPr>
  </w:style>
  <w:style w:type="paragraph" w:styleId="25">
    <w:name w:val="Body Text Indent 2"/>
    <w:basedOn w:val="a0"/>
    <w:link w:val="26"/>
    <w:uiPriority w:val="99"/>
    <w:semiHidden/>
    <w:unhideWhenUsed/>
    <w:rsid w:val="00FF5D96"/>
    <w:pPr>
      <w:widowControl w:val="0"/>
      <w:autoSpaceDE w:val="0"/>
      <w:autoSpaceDN w:val="0"/>
      <w:adjustRightInd w:val="0"/>
      <w:spacing w:line="360" w:lineRule="auto"/>
      <w:ind w:firstLine="500"/>
    </w:pPr>
    <w:rPr>
      <w:sz w:val="28"/>
      <w:szCs w:val="20"/>
    </w:rPr>
  </w:style>
  <w:style w:type="character" w:customStyle="1" w:styleId="26">
    <w:name w:val="Основной текст с отступом 2 Знак"/>
    <w:basedOn w:val="a1"/>
    <w:link w:val="25"/>
    <w:uiPriority w:val="99"/>
    <w:semiHidden/>
    <w:rsid w:val="00FF5D96"/>
    <w:rPr>
      <w:rFonts w:ascii="Times New Roman" w:eastAsia="Times New Roman" w:hAnsi="Times New Roman"/>
      <w:sz w:val="28"/>
      <w:lang w:val="uk-UA"/>
    </w:rPr>
  </w:style>
  <w:style w:type="paragraph" w:styleId="35">
    <w:name w:val="Body Text Indent 3"/>
    <w:basedOn w:val="a0"/>
    <w:link w:val="36"/>
    <w:uiPriority w:val="99"/>
    <w:semiHidden/>
    <w:unhideWhenUsed/>
    <w:rsid w:val="00FF5D96"/>
    <w:pPr>
      <w:spacing w:after="120" w:line="240" w:lineRule="auto"/>
      <w:ind w:left="283" w:firstLine="0"/>
    </w:pPr>
    <w:rPr>
      <w:sz w:val="16"/>
      <w:szCs w:val="16"/>
      <w:lang w:eastAsia="x-none"/>
    </w:rPr>
  </w:style>
  <w:style w:type="character" w:customStyle="1" w:styleId="36">
    <w:name w:val="Основной текст с отступом 3 Знак"/>
    <w:basedOn w:val="a1"/>
    <w:link w:val="35"/>
    <w:uiPriority w:val="99"/>
    <w:semiHidden/>
    <w:rsid w:val="00FF5D96"/>
    <w:rPr>
      <w:rFonts w:ascii="Times New Roman" w:eastAsia="Times New Roman" w:hAnsi="Times New Roman"/>
      <w:sz w:val="16"/>
      <w:szCs w:val="16"/>
      <w:lang w:val="uk-UA" w:eastAsia="x-none"/>
    </w:rPr>
  </w:style>
  <w:style w:type="paragraph" w:styleId="aff6">
    <w:name w:val="Block Text"/>
    <w:basedOn w:val="a0"/>
    <w:uiPriority w:val="99"/>
    <w:semiHidden/>
    <w:unhideWhenUsed/>
    <w:rsid w:val="00FF5D96"/>
    <w:pPr>
      <w:widowControl w:val="0"/>
      <w:autoSpaceDE w:val="0"/>
      <w:autoSpaceDN w:val="0"/>
      <w:adjustRightInd w:val="0"/>
      <w:spacing w:line="360" w:lineRule="auto"/>
      <w:ind w:left="113" w:right="113" w:firstLine="0"/>
      <w:jc w:val="left"/>
    </w:pPr>
    <w:rPr>
      <w:sz w:val="28"/>
      <w:szCs w:val="20"/>
    </w:rPr>
  </w:style>
  <w:style w:type="paragraph" w:styleId="aff7">
    <w:name w:val="Document Map"/>
    <w:basedOn w:val="a0"/>
    <w:link w:val="aff8"/>
    <w:uiPriority w:val="99"/>
    <w:semiHidden/>
    <w:unhideWhenUsed/>
    <w:rsid w:val="00FF5D96"/>
    <w:pPr>
      <w:spacing w:line="240" w:lineRule="auto"/>
      <w:ind w:firstLine="567"/>
    </w:pPr>
    <w:rPr>
      <w:rFonts w:ascii="Tahoma" w:eastAsia="Calibri" w:hAnsi="Tahoma" w:cs="Tahoma"/>
      <w:spacing w:val="-21"/>
      <w:sz w:val="16"/>
      <w:szCs w:val="16"/>
      <w:lang w:val="ru-RU" w:eastAsia="en-US"/>
    </w:rPr>
  </w:style>
  <w:style w:type="character" w:customStyle="1" w:styleId="aff8">
    <w:name w:val="Схема документа Знак"/>
    <w:basedOn w:val="a1"/>
    <w:link w:val="aff7"/>
    <w:uiPriority w:val="99"/>
    <w:semiHidden/>
    <w:rsid w:val="00FF5D96"/>
    <w:rPr>
      <w:rFonts w:ascii="Tahoma" w:hAnsi="Tahoma" w:cs="Tahoma"/>
      <w:spacing w:val="-21"/>
      <w:sz w:val="16"/>
      <w:szCs w:val="16"/>
      <w:lang w:eastAsia="en-US"/>
    </w:rPr>
  </w:style>
  <w:style w:type="paragraph" w:styleId="aff9">
    <w:name w:val="Plain Text"/>
    <w:basedOn w:val="a0"/>
    <w:link w:val="affa"/>
    <w:uiPriority w:val="99"/>
    <w:semiHidden/>
    <w:unhideWhenUsed/>
    <w:rsid w:val="00FF5D96"/>
    <w:pPr>
      <w:spacing w:line="360" w:lineRule="auto"/>
      <w:ind w:firstLine="720"/>
    </w:pPr>
    <w:rPr>
      <w:rFonts w:ascii="Courier New" w:hAnsi="Courier New"/>
      <w:sz w:val="20"/>
      <w:szCs w:val="20"/>
      <w:lang w:val="ru-RU"/>
    </w:rPr>
  </w:style>
  <w:style w:type="character" w:customStyle="1" w:styleId="affa">
    <w:name w:val="Текст Знак"/>
    <w:basedOn w:val="a1"/>
    <w:link w:val="aff9"/>
    <w:uiPriority w:val="99"/>
    <w:semiHidden/>
    <w:rsid w:val="00FF5D96"/>
    <w:rPr>
      <w:rFonts w:ascii="Courier New" w:eastAsia="Times New Roman" w:hAnsi="Courier New"/>
    </w:rPr>
  </w:style>
  <w:style w:type="paragraph" w:styleId="affb">
    <w:name w:val="annotation subject"/>
    <w:basedOn w:val="afe"/>
    <w:next w:val="afe"/>
    <w:link w:val="affc"/>
    <w:uiPriority w:val="99"/>
    <w:semiHidden/>
    <w:unhideWhenUsed/>
    <w:rsid w:val="00FF5D96"/>
    <w:rPr>
      <w:b/>
      <w:bCs/>
    </w:rPr>
  </w:style>
  <w:style w:type="character" w:customStyle="1" w:styleId="affc">
    <w:name w:val="Тема примечания Знак"/>
    <w:basedOn w:val="aff"/>
    <w:link w:val="affb"/>
    <w:uiPriority w:val="99"/>
    <w:semiHidden/>
    <w:rsid w:val="00FF5D96"/>
    <w:rPr>
      <w:rFonts w:ascii="Times New Roman" w:eastAsia="Times New Roman" w:hAnsi="Times New Roman"/>
      <w:b/>
      <w:bCs/>
    </w:rPr>
  </w:style>
  <w:style w:type="character" w:customStyle="1" w:styleId="af5">
    <w:name w:val="Без интервала Знак"/>
    <w:basedOn w:val="a1"/>
    <w:link w:val="af4"/>
    <w:locked/>
    <w:rsid w:val="00FF5D96"/>
    <w:rPr>
      <w:rFonts w:ascii="Times New Roman" w:eastAsia="Times New Roman" w:hAnsi="Times New Roman"/>
      <w:sz w:val="26"/>
      <w:szCs w:val="24"/>
      <w:lang w:val="uk-UA"/>
    </w:rPr>
  </w:style>
  <w:style w:type="paragraph" w:customStyle="1" w:styleId="16">
    <w:name w:val="Абзац списка1"/>
    <w:basedOn w:val="a0"/>
    <w:uiPriority w:val="99"/>
    <w:rsid w:val="00FF5D96"/>
    <w:pPr>
      <w:spacing w:after="200" w:line="276" w:lineRule="auto"/>
      <w:ind w:left="720" w:firstLine="0"/>
      <w:contextualSpacing/>
      <w:jc w:val="left"/>
    </w:pPr>
    <w:rPr>
      <w:rFonts w:ascii="Calibri" w:hAnsi="Calibri"/>
      <w:sz w:val="22"/>
      <w:szCs w:val="22"/>
      <w:lang w:eastAsia="en-US"/>
    </w:rPr>
  </w:style>
  <w:style w:type="paragraph" w:customStyle="1" w:styleId="Lexa-">
    <w:name w:val="Lexa-текст"/>
    <w:uiPriority w:val="99"/>
    <w:rsid w:val="00FF5D96"/>
    <w:pPr>
      <w:spacing w:line="360" w:lineRule="auto"/>
      <w:jc w:val="both"/>
    </w:pPr>
    <w:rPr>
      <w:rFonts w:ascii="Times New Roman" w:eastAsia="Times New Roman" w:hAnsi="Times New Roman"/>
      <w:sz w:val="28"/>
    </w:rPr>
  </w:style>
  <w:style w:type="character" w:customStyle="1" w:styleId="affd">
    <w:name w:val="Основной текст_"/>
    <w:basedOn w:val="a1"/>
    <w:link w:val="37"/>
    <w:locked/>
    <w:rsid w:val="00FF5D96"/>
    <w:rPr>
      <w:rFonts w:ascii="Times New Roman" w:eastAsia="Times New Roman" w:hAnsi="Times New Roman"/>
      <w:spacing w:val="1"/>
      <w:sz w:val="25"/>
      <w:szCs w:val="25"/>
      <w:shd w:val="clear" w:color="auto" w:fill="FFFFFF"/>
    </w:rPr>
  </w:style>
  <w:style w:type="paragraph" w:customStyle="1" w:styleId="37">
    <w:name w:val="Основной текст3"/>
    <w:basedOn w:val="a0"/>
    <w:link w:val="affd"/>
    <w:rsid w:val="00FF5D96"/>
    <w:pPr>
      <w:widowControl w:val="0"/>
      <w:shd w:val="clear" w:color="auto" w:fill="FFFFFF"/>
      <w:spacing w:after="1200" w:line="0" w:lineRule="atLeast"/>
      <w:ind w:firstLine="0"/>
      <w:jc w:val="center"/>
    </w:pPr>
    <w:rPr>
      <w:spacing w:val="1"/>
      <w:sz w:val="25"/>
      <w:szCs w:val="25"/>
      <w:lang w:val="ru-RU"/>
    </w:rPr>
  </w:style>
  <w:style w:type="character" w:customStyle="1" w:styleId="affe">
    <w:name w:val="Подпись к таблице_"/>
    <w:basedOn w:val="a1"/>
    <w:link w:val="afff"/>
    <w:locked/>
    <w:rsid w:val="00FF5D96"/>
    <w:rPr>
      <w:rFonts w:ascii="Times New Roman" w:eastAsia="Times New Roman" w:hAnsi="Times New Roman"/>
      <w:spacing w:val="1"/>
      <w:sz w:val="25"/>
      <w:szCs w:val="25"/>
      <w:shd w:val="clear" w:color="auto" w:fill="FFFFFF"/>
    </w:rPr>
  </w:style>
  <w:style w:type="paragraph" w:customStyle="1" w:styleId="afff">
    <w:name w:val="Подпись к таблице"/>
    <w:basedOn w:val="a0"/>
    <w:link w:val="affe"/>
    <w:rsid w:val="00FF5D96"/>
    <w:pPr>
      <w:widowControl w:val="0"/>
      <w:shd w:val="clear" w:color="auto" w:fill="FFFFFF"/>
      <w:spacing w:line="0" w:lineRule="atLeast"/>
      <w:ind w:firstLine="0"/>
      <w:jc w:val="left"/>
    </w:pPr>
    <w:rPr>
      <w:spacing w:val="1"/>
      <w:sz w:val="25"/>
      <w:szCs w:val="25"/>
      <w:lang w:val="ru-RU"/>
    </w:rPr>
  </w:style>
  <w:style w:type="paragraph" w:customStyle="1" w:styleId="Contents1">
    <w:name w:val="Contents 1"/>
    <w:basedOn w:val="a0"/>
    <w:uiPriority w:val="99"/>
    <w:rsid w:val="00FF5D96"/>
    <w:pPr>
      <w:tabs>
        <w:tab w:val="left" w:pos="720"/>
        <w:tab w:val="right" w:leader="dot" w:pos="9269"/>
      </w:tabs>
      <w:suppressAutoHyphens/>
      <w:overflowPunct w:val="0"/>
      <w:spacing w:line="360" w:lineRule="auto"/>
      <w:ind w:firstLine="0"/>
      <w:jc w:val="center"/>
    </w:pPr>
    <w:rPr>
      <w:color w:val="00000A"/>
      <w:sz w:val="28"/>
      <w:szCs w:val="28"/>
      <w:lang w:val="ru-RU"/>
    </w:rPr>
  </w:style>
  <w:style w:type="character" w:customStyle="1" w:styleId="43">
    <w:name w:val="Заг 4 Знак"/>
    <w:basedOn w:val="30"/>
    <w:link w:val="4"/>
    <w:uiPriority w:val="99"/>
    <w:locked/>
    <w:rsid w:val="00FF5D96"/>
    <w:rPr>
      <w:rFonts w:ascii="Times New Roman" w:eastAsia="Times New Roman" w:hAnsi="Times New Roman" w:cs="Arial"/>
      <w:color w:val="434343"/>
      <w:sz w:val="28"/>
      <w:szCs w:val="22"/>
      <w:lang w:val="uk-UA" w:eastAsia="en-US"/>
    </w:rPr>
  </w:style>
  <w:style w:type="paragraph" w:customStyle="1" w:styleId="4">
    <w:name w:val="Заг 4"/>
    <w:basedOn w:val="3"/>
    <w:link w:val="43"/>
    <w:uiPriority w:val="99"/>
    <w:rsid w:val="00FF5D96"/>
    <w:pPr>
      <w:numPr>
        <w:ilvl w:val="3"/>
        <w:numId w:val="44"/>
      </w:numPr>
      <w:spacing w:before="0" w:after="0"/>
    </w:pPr>
    <w:rPr>
      <w:rFonts w:eastAsia="Times New Roman" w:cs="Times New Roman"/>
      <w:color w:val="auto"/>
      <w:szCs w:val="22"/>
      <w:lang w:val="uk-UA" w:eastAsia="en-US"/>
    </w:rPr>
  </w:style>
  <w:style w:type="character" w:customStyle="1" w:styleId="44">
    <w:name w:val="Основной текст (4)_"/>
    <w:basedOn w:val="a1"/>
    <w:link w:val="45"/>
    <w:locked/>
    <w:rsid w:val="00FF5D96"/>
    <w:rPr>
      <w:rFonts w:ascii="Times New Roman" w:eastAsia="Times New Roman" w:hAnsi="Times New Roman"/>
      <w:b/>
      <w:bCs/>
      <w:shd w:val="clear" w:color="auto" w:fill="FFFFFF"/>
    </w:rPr>
  </w:style>
  <w:style w:type="paragraph" w:customStyle="1" w:styleId="45">
    <w:name w:val="Основной текст (4)"/>
    <w:basedOn w:val="a0"/>
    <w:link w:val="44"/>
    <w:rsid w:val="00FF5D96"/>
    <w:pPr>
      <w:widowControl w:val="0"/>
      <w:shd w:val="clear" w:color="auto" w:fill="FFFFFF"/>
      <w:spacing w:line="278" w:lineRule="exact"/>
      <w:ind w:hanging="600"/>
    </w:pPr>
    <w:rPr>
      <w:b/>
      <w:bCs/>
      <w:sz w:val="20"/>
      <w:szCs w:val="20"/>
      <w:lang w:val="ru-RU"/>
    </w:rPr>
  </w:style>
  <w:style w:type="paragraph" w:customStyle="1" w:styleId="92">
    <w:name w:val="Основной текст9"/>
    <w:basedOn w:val="a0"/>
    <w:uiPriority w:val="99"/>
    <w:rsid w:val="00FF5D96"/>
    <w:pPr>
      <w:widowControl w:val="0"/>
      <w:shd w:val="clear" w:color="auto" w:fill="FFFFFF"/>
      <w:spacing w:line="211" w:lineRule="exact"/>
      <w:ind w:hanging="640"/>
    </w:pPr>
    <w:rPr>
      <w:spacing w:val="10"/>
      <w:sz w:val="16"/>
      <w:szCs w:val="16"/>
      <w:lang w:eastAsia="en-US"/>
    </w:rPr>
  </w:style>
  <w:style w:type="character" w:customStyle="1" w:styleId="52">
    <w:name w:val="Основной текст (5)_"/>
    <w:basedOn w:val="a1"/>
    <w:link w:val="53"/>
    <w:locked/>
    <w:rsid w:val="00FF5D96"/>
    <w:rPr>
      <w:rFonts w:ascii="Times New Roman" w:eastAsia="Times New Roman" w:hAnsi="Times New Roman"/>
      <w:i/>
      <w:iCs/>
      <w:spacing w:val="20"/>
      <w:sz w:val="16"/>
      <w:szCs w:val="16"/>
      <w:shd w:val="clear" w:color="auto" w:fill="FFFFFF"/>
    </w:rPr>
  </w:style>
  <w:style w:type="paragraph" w:customStyle="1" w:styleId="53">
    <w:name w:val="Основной текст (5)"/>
    <w:basedOn w:val="a0"/>
    <w:link w:val="52"/>
    <w:rsid w:val="00FF5D96"/>
    <w:pPr>
      <w:widowControl w:val="0"/>
      <w:shd w:val="clear" w:color="auto" w:fill="FFFFFF"/>
      <w:spacing w:line="0" w:lineRule="atLeast"/>
      <w:ind w:hanging="1120"/>
      <w:jc w:val="right"/>
    </w:pPr>
    <w:rPr>
      <w:i/>
      <w:iCs/>
      <w:spacing w:val="20"/>
      <w:sz w:val="16"/>
      <w:szCs w:val="16"/>
      <w:lang w:val="ru-RU"/>
    </w:rPr>
  </w:style>
  <w:style w:type="character" w:customStyle="1" w:styleId="27">
    <w:name w:val="Основной текст (2)_"/>
    <w:basedOn w:val="a1"/>
    <w:link w:val="28"/>
    <w:locked/>
    <w:rsid w:val="00FF5D96"/>
    <w:rPr>
      <w:rFonts w:ascii="Times New Roman" w:eastAsia="Times New Roman" w:hAnsi="Times New Roman"/>
      <w:i/>
      <w:iCs/>
      <w:spacing w:val="20"/>
      <w:shd w:val="clear" w:color="auto" w:fill="FFFFFF"/>
      <w:lang w:val="en-US"/>
    </w:rPr>
  </w:style>
  <w:style w:type="paragraph" w:customStyle="1" w:styleId="28">
    <w:name w:val="Основной текст (2)"/>
    <w:basedOn w:val="a0"/>
    <w:link w:val="27"/>
    <w:rsid w:val="00FF5D96"/>
    <w:pPr>
      <w:widowControl w:val="0"/>
      <w:shd w:val="clear" w:color="auto" w:fill="FFFFFF"/>
      <w:spacing w:line="278" w:lineRule="exact"/>
      <w:ind w:hanging="520"/>
      <w:jc w:val="center"/>
    </w:pPr>
    <w:rPr>
      <w:i/>
      <w:iCs/>
      <w:spacing w:val="20"/>
      <w:sz w:val="20"/>
      <w:szCs w:val="20"/>
      <w:lang w:val="en-US"/>
    </w:rPr>
  </w:style>
  <w:style w:type="character" w:customStyle="1" w:styleId="72">
    <w:name w:val="Основной текст (7)_"/>
    <w:basedOn w:val="a1"/>
    <w:link w:val="73"/>
    <w:locked/>
    <w:rsid w:val="00FF5D96"/>
    <w:rPr>
      <w:rFonts w:ascii="Times New Roman" w:eastAsia="Times New Roman" w:hAnsi="Times New Roman"/>
      <w:sz w:val="13"/>
      <w:szCs w:val="13"/>
      <w:shd w:val="clear" w:color="auto" w:fill="FFFFFF"/>
    </w:rPr>
  </w:style>
  <w:style w:type="paragraph" w:customStyle="1" w:styleId="73">
    <w:name w:val="Основной текст (7)"/>
    <w:basedOn w:val="a0"/>
    <w:link w:val="72"/>
    <w:rsid w:val="00FF5D96"/>
    <w:pPr>
      <w:widowControl w:val="0"/>
      <w:shd w:val="clear" w:color="auto" w:fill="FFFFFF"/>
      <w:spacing w:after="60" w:line="125" w:lineRule="exact"/>
      <w:ind w:hanging="1720"/>
    </w:pPr>
    <w:rPr>
      <w:sz w:val="13"/>
      <w:szCs w:val="13"/>
      <w:lang w:val="ru-RU"/>
    </w:rPr>
  </w:style>
  <w:style w:type="character" w:customStyle="1" w:styleId="111">
    <w:name w:val="Основной текст (11)_"/>
    <w:basedOn w:val="a1"/>
    <w:link w:val="112"/>
    <w:locked/>
    <w:rsid w:val="00FF5D96"/>
    <w:rPr>
      <w:rFonts w:ascii="Times New Roman" w:eastAsia="Times New Roman" w:hAnsi="Times New Roman"/>
      <w:b/>
      <w:bCs/>
      <w:sz w:val="11"/>
      <w:szCs w:val="11"/>
      <w:shd w:val="clear" w:color="auto" w:fill="FFFFFF"/>
    </w:rPr>
  </w:style>
  <w:style w:type="paragraph" w:customStyle="1" w:styleId="112">
    <w:name w:val="Основной текст (11)"/>
    <w:basedOn w:val="a0"/>
    <w:link w:val="111"/>
    <w:rsid w:val="00FF5D96"/>
    <w:pPr>
      <w:widowControl w:val="0"/>
      <w:shd w:val="clear" w:color="auto" w:fill="FFFFFF"/>
      <w:spacing w:line="158" w:lineRule="exact"/>
      <w:ind w:firstLine="0"/>
      <w:jc w:val="left"/>
    </w:pPr>
    <w:rPr>
      <w:b/>
      <w:bCs/>
      <w:sz w:val="11"/>
      <w:szCs w:val="11"/>
      <w:lang w:val="ru-RU"/>
    </w:rPr>
  </w:style>
  <w:style w:type="character" w:customStyle="1" w:styleId="18">
    <w:name w:val="Основной текст (18)_"/>
    <w:basedOn w:val="a1"/>
    <w:link w:val="180"/>
    <w:locked/>
    <w:rsid w:val="00FF5D96"/>
    <w:rPr>
      <w:rFonts w:ascii="Times New Roman" w:eastAsia="Times New Roman" w:hAnsi="Times New Roman"/>
      <w:i/>
      <w:iCs/>
      <w:spacing w:val="10"/>
      <w:sz w:val="14"/>
      <w:szCs w:val="14"/>
      <w:shd w:val="clear" w:color="auto" w:fill="FFFFFF"/>
    </w:rPr>
  </w:style>
  <w:style w:type="paragraph" w:customStyle="1" w:styleId="180">
    <w:name w:val="Основной текст (18)"/>
    <w:basedOn w:val="a0"/>
    <w:link w:val="18"/>
    <w:rsid w:val="00FF5D96"/>
    <w:pPr>
      <w:widowControl w:val="0"/>
      <w:shd w:val="clear" w:color="auto" w:fill="FFFFFF"/>
      <w:spacing w:after="120" w:line="0" w:lineRule="atLeast"/>
      <w:ind w:firstLine="0"/>
      <w:jc w:val="center"/>
    </w:pPr>
    <w:rPr>
      <w:i/>
      <w:iCs/>
      <w:spacing w:val="10"/>
      <w:sz w:val="14"/>
      <w:szCs w:val="14"/>
      <w:lang w:val="ru-RU"/>
    </w:rPr>
  </w:style>
  <w:style w:type="character" w:customStyle="1" w:styleId="82">
    <w:name w:val="Заголовок №8 (2)_"/>
    <w:basedOn w:val="a1"/>
    <w:link w:val="820"/>
    <w:locked/>
    <w:rsid w:val="00FF5D96"/>
    <w:rPr>
      <w:rFonts w:ascii="Times New Roman" w:eastAsia="Times New Roman" w:hAnsi="Times New Roman"/>
      <w:i/>
      <w:iCs/>
      <w:spacing w:val="20"/>
      <w:sz w:val="16"/>
      <w:szCs w:val="16"/>
      <w:shd w:val="clear" w:color="auto" w:fill="FFFFFF"/>
    </w:rPr>
  </w:style>
  <w:style w:type="paragraph" w:customStyle="1" w:styleId="820">
    <w:name w:val="Заголовок №8 (2)"/>
    <w:basedOn w:val="a0"/>
    <w:link w:val="82"/>
    <w:rsid w:val="00FF5D96"/>
    <w:pPr>
      <w:widowControl w:val="0"/>
      <w:shd w:val="clear" w:color="auto" w:fill="FFFFFF"/>
      <w:spacing w:line="0" w:lineRule="atLeast"/>
      <w:ind w:firstLine="0"/>
      <w:jc w:val="right"/>
      <w:outlineLvl w:val="7"/>
    </w:pPr>
    <w:rPr>
      <w:i/>
      <w:iCs/>
      <w:spacing w:val="20"/>
      <w:sz w:val="16"/>
      <w:szCs w:val="16"/>
      <w:lang w:val="ru-RU"/>
    </w:rPr>
  </w:style>
  <w:style w:type="character" w:customStyle="1" w:styleId="19">
    <w:name w:val="Основной текст (19)_"/>
    <w:basedOn w:val="a1"/>
    <w:link w:val="190"/>
    <w:locked/>
    <w:rsid w:val="00FF5D96"/>
    <w:rPr>
      <w:rFonts w:ascii="Times New Roman" w:eastAsia="Times New Roman" w:hAnsi="Times New Roman"/>
      <w:sz w:val="15"/>
      <w:szCs w:val="15"/>
      <w:shd w:val="clear" w:color="auto" w:fill="FFFFFF"/>
    </w:rPr>
  </w:style>
  <w:style w:type="paragraph" w:customStyle="1" w:styleId="190">
    <w:name w:val="Основной текст (19)"/>
    <w:basedOn w:val="a0"/>
    <w:link w:val="19"/>
    <w:rsid w:val="00FF5D96"/>
    <w:pPr>
      <w:widowControl w:val="0"/>
      <w:shd w:val="clear" w:color="auto" w:fill="FFFFFF"/>
      <w:spacing w:after="120" w:line="67" w:lineRule="exact"/>
      <w:ind w:firstLine="0"/>
      <w:jc w:val="left"/>
    </w:pPr>
    <w:rPr>
      <w:sz w:val="15"/>
      <w:szCs w:val="15"/>
      <w:lang w:val="ru-RU"/>
    </w:rPr>
  </w:style>
  <w:style w:type="character" w:customStyle="1" w:styleId="920">
    <w:name w:val="Заголовок №9 (2)_"/>
    <w:basedOn w:val="a1"/>
    <w:link w:val="921"/>
    <w:locked/>
    <w:rsid w:val="00FF5D96"/>
    <w:rPr>
      <w:rFonts w:ascii="Arial Narrow" w:eastAsia="Arial Narrow" w:hAnsi="Arial Narrow" w:cs="Arial Narrow"/>
      <w:b/>
      <w:bCs/>
      <w:sz w:val="17"/>
      <w:szCs w:val="17"/>
      <w:shd w:val="clear" w:color="auto" w:fill="FFFFFF"/>
    </w:rPr>
  </w:style>
  <w:style w:type="paragraph" w:customStyle="1" w:styleId="921">
    <w:name w:val="Заголовок №9 (2)"/>
    <w:basedOn w:val="a0"/>
    <w:link w:val="920"/>
    <w:rsid w:val="00FF5D96"/>
    <w:pPr>
      <w:widowControl w:val="0"/>
      <w:shd w:val="clear" w:color="auto" w:fill="FFFFFF"/>
      <w:spacing w:line="168" w:lineRule="exact"/>
      <w:ind w:firstLine="0"/>
      <w:outlineLvl w:val="8"/>
    </w:pPr>
    <w:rPr>
      <w:rFonts w:ascii="Arial Narrow" w:eastAsia="Arial Narrow" w:hAnsi="Arial Narrow" w:cs="Arial Narrow"/>
      <w:b/>
      <w:bCs/>
      <w:sz w:val="17"/>
      <w:szCs w:val="17"/>
      <w:lang w:val="ru-RU"/>
    </w:rPr>
  </w:style>
  <w:style w:type="paragraph" w:customStyle="1" w:styleId="17">
    <w:name w:val="Обычный1"/>
    <w:uiPriority w:val="99"/>
    <w:rsid w:val="00FF5D96"/>
    <w:pPr>
      <w:widowControl w:val="0"/>
      <w:snapToGrid w:val="0"/>
      <w:spacing w:before="100" w:after="100"/>
    </w:pPr>
    <w:rPr>
      <w:rFonts w:ascii="Times New Roman" w:eastAsia="Times New Roman" w:hAnsi="Times New Roman"/>
      <w:sz w:val="24"/>
    </w:rPr>
  </w:style>
  <w:style w:type="paragraph" w:customStyle="1" w:styleId="Default">
    <w:name w:val="Default"/>
    <w:uiPriority w:val="99"/>
    <w:rsid w:val="00FF5D96"/>
    <w:pPr>
      <w:autoSpaceDE w:val="0"/>
      <w:autoSpaceDN w:val="0"/>
      <w:adjustRightInd w:val="0"/>
    </w:pPr>
    <w:rPr>
      <w:rFonts w:ascii="Times New Roman" w:hAnsi="Times New Roman"/>
      <w:color w:val="000000"/>
      <w:sz w:val="24"/>
      <w:szCs w:val="24"/>
      <w:lang w:val="uk-UA" w:eastAsia="en-US"/>
    </w:rPr>
  </w:style>
  <w:style w:type="paragraph" w:customStyle="1" w:styleId="Tablestyle">
    <w:name w:val="Table style"/>
    <w:basedOn w:val="a0"/>
    <w:uiPriority w:val="99"/>
    <w:qFormat/>
    <w:rsid w:val="00FF5D96"/>
    <w:pPr>
      <w:spacing w:line="240" w:lineRule="auto"/>
      <w:ind w:firstLine="0"/>
      <w:jc w:val="center"/>
    </w:pPr>
    <w:rPr>
      <w:sz w:val="24"/>
      <w:szCs w:val="28"/>
      <w:lang w:val="ru-RU"/>
    </w:rPr>
  </w:style>
  <w:style w:type="paragraph" w:customStyle="1" w:styleId="Graphtext">
    <w:name w:val="Graph text"/>
    <w:basedOn w:val="a0"/>
    <w:uiPriority w:val="99"/>
    <w:qFormat/>
    <w:rsid w:val="00FF5D96"/>
    <w:pPr>
      <w:spacing w:line="240" w:lineRule="auto"/>
      <w:ind w:firstLine="0"/>
      <w:jc w:val="center"/>
    </w:pPr>
    <w:rPr>
      <w:sz w:val="20"/>
      <w:szCs w:val="20"/>
      <w:lang w:val="ru-RU"/>
    </w:rPr>
  </w:style>
  <w:style w:type="paragraph" w:customStyle="1" w:styleId="TableName">
    <w:name w:val="Table Name"/>
    <w:basedOn w:val="a0"/>
    <w:uiPriority w:val="99"/>
    <w:qFormat/>
    <w:rsid w:val="00FF5D96"/>
    <w:pPr>
      <w:spacing w:line="360" w:lineRule="auto"/>
      <w:ind w:firstLine="0"/>
      <w:jc w:val="right"/>
    </w:pPr>
    <w:rPr>
      <w:sz w:val="28"/>
      <w:szCs w:val="28"/>
      <w:lang w:val="ru-RU"/>
    </w:rPr>
  </w:style>
  <w:style w:type="paragraph" w:customStyle="1" w:styleId="GraphName">
    <w:name w:val="Graph Name"/>
    <w:basedOn w:val="a0"/>
    <w:uiPriority w:val="99"/>
    <w:qFormat/>
    <w:rsid w:val="00FF5D96"/>
    <w:pPr>
      <w:spacing w:line="360" w:lineRule="auto"/>
      <w:ind w:firstLine="567"/>
      <w:jc w:val="center"/>
    </w:pPr>
    <w:rPr>
      <w:iCs/>
      <w:sz w:val="28"/>
      <w:szCs w:val="28"/>
      <w:lang w:val="ru-RU"/>
    </w:rPr>
  </w:style>
  <w:style w:type="paragraph" w:customStyle="1" w:styleId="Formulastyle">
    <w:name w:val="Formula style"/>
    <w:basedOn w:val="a0"/>
    <w:uiPriority w:val="99"/>
    <w:qFormat/>
    <w:rsid w:val="00FF5D96"/>
    <w:pPr>
      <w:tabs>
        <w:tab w:val="center" w:pos="4057"/>
        <w:tab w:val="left" w:pos="6440"/>
        <w:tab w:val="left" w:pos="6700"/>
        <w:tab w:val="left" w:pos="6760"/>
      </w:tabs>
      <w:spacing w:before="280" w:after="280" w:line="360" w:lineRule="auto"/>
      <w:ind w:firstLine="0"/>
      <w:jc w:val="center"/>
    </w:pPr>
    <w:rPr>
      <w:rFonts w:ascii="Cambria Math" w:eastAsia="MS Mincho" w:hAnsi="Cambria Math"/>
      <w:b/>
      <w:bCs/>
      <w:sz w:val="24"/>
    </w:rPr>
  </w:style>
  <w:style w:type="paragraph" w:customStyle="1" w:styleId="Style14">
    <w:name w:val="Style14"/>
    <w:basedOn w:val="a0"/>
    <w:uiPriority w:val="99"/>
    <w:rsid w:val="00FF5D96"/>
    <w:pPr>
      <w:widowControl w:val="0"/>
      <w:autoSpaceDE w:val="0"/>
      <w:autoSpaceDN w:val="0"/>
      <w:adjustRightInd w:val="0"/>
      <w:spacing w:line="169" w:lineRule="exact"/>
      <w:ind w:firstLine="567"/>
    </w:pPr>
    <w:rPr>
      <w:sz w:val="24"/>
      <w:lang w:val="ru-RU"/>
    </w:rPr>
  </w:style>
  <w:style w:type="paragraph" w:customStyle="1" w:styleId="Style18">
    <w:name w:val="Style18"/>
    <w:basedOn w:val="a0"/>
    <w:uiPriority w:val="99"/>
    <w:rsid w:val="00FF5D96"/>
    <w:pPr>
      <w:widowControl w:val="0"/>
      <w:autoSpaceDE w:val="0"/>
      <w:autoSpaceDN w:val="0"/>
      <w:adjustRightInd w:val="0"/>
      <w:spacing w:line="240" w:lineRule="auto"/>
      <w:ind w:firstLine="567"/>
    </w:pPr>
    <w:rPr>
      <w:sz w:val="24"/>
      <w:lang w:val="ru-RU"/>
    </w:rPr>
  </w:style>
  <w:style w:type="paragraph" w:customStyle="1" w:styleId="Style4">
    <w:name w:val="Style4"/>
    <w:basedOn w:val="a0"/>
    <w:uiPriority w:val="99"/>
    <w:rsid w:val="00FF5D96"/>
    <w:pPr>
      <w:widowControl w:val="0"/>
      <w:autoSpaceDE w:val="0"/>
      <w:autoSpaceDN w:val="0"/>
      <w:adjustRightInd w:val="0"/>
      <w:spacing w:line="240" w:lineRule="auto"/>
      <w:ind w:firstLine="567"/>
    </w:pPr>
    <w:rPr>
      <w:rFonts w:ascii="Tahoma" w:hAnsi="Tahoma" w:cs="Tahoma"/>
      <w:sz w:val="24"/>
      <w:lang w:val="ru-RU"/>
    </w:rPr>
  </w:style>
  <w:style w:type="paragraph" w:customStyle="1" w:styleId="Style5">
    <w:name w:val="Style5"/>
    <w:basedOn w:val="a0"/>
    <w:uiPriority w:val="99"/>
    <w:rsid w:val="00FF5D96"/>
    <w:pPr>
      <w:widowControl w:val="0"/>
      <w:autoSpaceDE w:val="0"/>
      <w:autoSpaceDN w:val="0"/>
      <w:adjustRightInd w:val="0"/>
      <w:spacing w:line="240" w:lineRule="auto"/>
      <w:ind w:firstLine="567"/>
    </w:pPr>
    <w:rPr>
      <w:rFonts w:ascii="Tahoma" w:hAnsi="Tahoma" w:cs="Tahoma"/>
      <w:sz w:val="24"/>
      <w:lang w:val="ru-RU"/>
    </w:rPr>
  </w:style>
  <w:style w:type="paragraph" w:customStyle="1" w:styleId="Style6">
    <w:name w:val="Style6"/>
    <w:basedOn w:val="a0"/>
    <w:uiPriority w:val="99"/>
    <w:rsid w:val="00FF5D96"/>
    <w:pPr>
      <w:widowControl w:val="0"/>
      <w:autoSpaceDE w:val="0"/>
      <w:autoSpaceDN w:val="0"/>
      <w:adjustRightInd w:val="0"/>
      <w:spacing w:line="252" w:lineRule="exact"/>
      <w:ind w:firstLine="374"/>
    </w:pPr>
    <w:rPr>
      <w:rFonts w:ascii="Tahoma" w:hAnsi="Tahoma" w:cs="Tahoma"/>
      <w:sz w:val="24"/>
      <w:lang w:val="ru-RU"/>
    </w:rPr>
  </w:style>
  <w:style w:type="paragraph" w:customStyle="1" w:styleId="Style7">
    <w:name w:val="Style7"/>
    <w:basedOn w:val="a0"/>
    <w:uiPriority w:val="99"/>
    <w:rsid w:val="00FF5D96"/>
    <w:pPr>
      <w:widowControl w:val="0"/>
      <w:autoSpaceDE w:val="0"/>
      <w:autoSpaceDN w:val="0"/>
      <w:adjustRightInd w:val="0"/>
      <w:spacing w:line="236" w:lineRule="exact"/>
      <w:ind w:firstLine="567"/>
    </w:pPr>
    <w:rPr>
      <w:sz w:val="24"/>
      <w:lang w:val="ru-RU"/>
    </w:rPr>
  </w:style>
  <w:style w:type="paragraph" w:customStyle="1" w:styleId="Style37">
    <w:name w:val="Style37"/>
    <w:basedOn w:val="a0"/>
    <w:uiPriority w:val="99"/>
    <w:rsid w:val="00FF5D96"/>
    <w:pPr>
      <w:widowControl w:val="0"/>
      <w:autoSpaceDE w:val="0"/>
      <w:autoSpaceDN w:val="0"/>
      <w:adjustRightInd w:val="0"/>
      <w:spacing w:line="240" w:lineRule="auto"/>
      <w:ind w:firstLine="567"/>
    </w:pPr>
    <w:rPr>
      <w:sz w:val="24"/>
      <w:lang w:val="ru-RU"/>
    </w:rPr>
  </w:style>
  <w:style w:type="paragraph" w:customStyle="1" w:styleId="Style38">
    <w:name w:val="Style38"/>
    <w:basedOn w:val="a0"/>
    <w:uiPriority w:val="99"/>
    <w:rsid w:val="00FF5D96"/>
    <w:pPr>
      <w:widowControl w:val="0"/>
      <w:autoSpaceDE w:val="0"/>
      <w:autoSpaceDN w:val="0"/>
      <w:adjustRightInd w:val="0"/>
      <w:spacing w:line="125" w:lineRule="exact"/>
      <w:ind w:firstLine="567"/>
      <w:jc w:val="center"/>
    </w:pPr>
    <w:rPr>
      <w:sz w:val="24"/>
      <w:lang w:val="ru-RU"/>
    </w:rPr>
  </w:style>
  <w:style w:type="paragraph" w:customStyle="1" w:styleId="Style40">
    <w:name w:val="Style40"/>
    <w:basedOn w:val="a0"/>
    <w:uiPriority w:val="99"/>
    <w:rsid w:val="00FF5D96"/>
    <w:pPr>
      <w:widowControl w:val="0"/>
      <w:autoSpaceDE w:val="0"/>
      <w:autoSpaceDN w:val="0"/>
      <w:adjustRightInd w:val="0"/>
      <w:spacing w:line="240" w:lineRule="auto"/>
      <w:ind w:firstLine="567"/>
    </w:pPr>
    <w:rPr>
      <w:sz w:val="24"/>
      <w:lang w:val="ru-RU"/>
    </w:rPr>
  </w:style>
  <w:style w:type="paragraph" w:customStyle="1" w:styleId="Style41">
    <w:name w:val="Style41"/>
    <w:basedOn w:val="a0"/>
    <w:uiPriority w:val="99"/>
    <w:rsid w:val="00FF5D96"/>
    <w:pPr>
      <w:widowControl w:val="0"/>
      <w:autoSpaceDE w:val="0"/>
      <w:autoSpaceDN w:val="0"/>
      <w:adjustRightInd w:val="0"/>
      <w:spacing w:line="261" w:lineRule="exact"/>
      <w:ind w:hanging="1207"/>
    </w:pPr>
    <w:rPr>
      <w:sz w:val="24"/>
      <w:lang w:val="ru-RU"/>
    </w:rPr>
  </w:style>
  <w:style w:type="paragraph" w:customStyle="1" w:styleId="Style47">
    <w:name w:val="Style47"/>
    <w:basedOn w:val="a0"/>
    <w:uiPriority w:val="99"/>
    <w:rsid w:val="00FF5D96"/>
    <w:pPr>
      <w:widowControl w:val="0"/>
      <w:autoSpaceDE w:val="0"/>
      <w:autoSpaceDN w:val="0"/>
      <w:adjustRightInd w:val="0"/>
      <w:spacing w:line="256" w:lineRule="exact"/>
      <w:ind w:hanging="914"/>
    </w:pPr>
    <w:rPr>
      <w:sz w:val="24"/>
      <w:lang w:val="ru-RU"/>
    </w:rPr>
  </w:style>
  <w:style w:type="paragraph" w:customStyle="1" w:styleId="Style42">
    <w:name w:val="Style42"/>
    <w:basedOn w:val="a0"/>
    <w:uiPriority w:val="99"/>
    <w:rsid w:val="00FF5D96"/>
    <w:pPr>
      <w:widowControl w:val="0"/>
      <w:autoSpaceDE w:val="0"/>
      <w:autoSpaceDN w:val="0"/>
      <w:adjustRightInd w:val="0"/>
      <w:spacing w:line="207" w:lineRule="exact"/>
      <w:ind w:hanging="138"/>
    </w:pPr>
    <w:rPr>
      <w:sz w:val="24"/>
      <w:lang w:val="ru-RU"/>
    </w:rPr>
  </w:style>
  <w:style w:type="paragraph" w:customStyle="1" w:styleId="Style35">
    <w:name w:val="Style35"/>
    <w:basedOn w:val="a0"/>
    <w:uiPriority w:val="99"/>
    <w:rsid w:val="00FF5D96"/>
    <w:pPr>
      <w:widowControl w:val="0"/>
      <w:autoSpaceDE w:val="0"/>
      <w:autoSpaceDN w:val="0"/>
      <w:adjustRightInd w:val="0"/>
      <w:spacing w:line="240" w:lineRule="exact"/>
      <w:ind w:firstLine="439"/>
    </w:pPr>
    <w:rPr>
      <w:sz w:val="24"/>
      <w:lang w:val="ru-RU"/>
    </w:rPr>
  </w:style>
  <w:style w:type="paragraph" w:customStyle="1" w:styleId="Style55">
    <w:name w:val="Style55"/>
    <w:basedOn w:val="a0"/>
    <w:uiPriority w:val="99"/>
    <w:rsid w:val="00FF5D96"/>
    <w:pPr>
      <w:widowControl w:val="0"/>
      <w:autoSpaceDE w:val="0"/>
      <w:autoSpaceDN w:val="0"/>
      <w:adjustRightInd w:val="0"/>
      <w:spacing w:line="188" w:lineRule="exact"/>
      <w:ind w:hanging="1678"/>
    </w:pPr>
    <w:rPr>
      <w:sz w:val="24"/>
      <w:lang w:val="ru-RU"/>
    </w:rPr>
  </w:style>
  <w:style w:type="paragraph" w:customStyle="1" w:styleId="Style36">
    <w:name w:val="Style36"/>
    <w:basedOn w:val="a0"/>
    <w:uiPriority w:val="99"/>
    <w:rsid w:val="00FF5D96"/>
    <w:pPr>
      <w:widowControl w:val="0"/>
      <w:autoSpaceDE w:val="0"/>
      <w:autoSpaceDN w:val="0"/>
      <w:adjustRightInd w:val="0"/>
      <w:spacing w:line="240" w:lineRule="auto"/>
      <w:ind w:firstLine="567"/>
    </w:pPr>
    <w:rPr>
      <w:sz w:val="24"/>
      <w:lang w:val="ru-RU"/>
    </w:rPr>
  </w:style>
  <w:style w:type="paragraph" w:customStyle="1" w:styleId="Style44">
    <w:name w:val="Style44"/>
    <w:basedOn w:val="a0"/>
    <w:uiPriority w:val="99"/>
    <w:rsid w:val="00FF5D96"/>
    <w:pPr>
      <w:widowControl w:val="0"/>
      <w:autoSpaceDE w:val="0"/>
      <w:autoSpaceDN w:val="0"/>
      <w:adjustRightInd w:val="0"/>
      <w:spacing w:line="495" w:lineRule="exact"/>
      <w:ind w:firstLine="482"/>
    </w:pPr>
    <w:rPr>
      <w:sz w:val="24"/>
      <w:lang w:val="ru-RU"/>
    </w:rPr>
  </w:style>
  <w:style w:type="paragraph" w:customStyle="1" w:styleId="Style15">
    <w:name w:val="Style15"/>
    <w:basedOn w:val="a0"/>
    <w:uiPriority w:val="99"/>
    <w:rsid w:val="00FF5D96"/>
    <w:pPr>
      <w:widowControl w:val="0"/>
      <w:autoSpaceDE w:val="0"/>
      <w:autoSpaceDN w:val="0"/>
      <w:adjustRightInd w:val="0"/>
      <w:spacing w:line="240" w:lineRule="auto"/>
      <w:ind w:firstLine="567"/>
    </w:pPr>
    <w:rPr>
      <w:sz w:val="24"/>
      <w:lang w:val="ru-RU"/>
    </w:rPr>
  </w:style>
  <w:style w:type="paragraph" w:customStyle="1" w:styleId="Style29">
    <w:name w:val="Style29"/>
    <w:basedOn w:val="a0"/>
    <w:uiPriority w:val="99"/>
    <w:rsid w:val="00FF5D96"/>
    <w:pPr>
      <w:widowControl w:val="0"/>
      <w:autoSpaceDE w:val="0"/>
      <w:autoSpaceDN w:val="0"/>
      <w:adjustRightInd w:val="0"/>
      <w:spacing w:line="224" w:lineRule="exact"/>
      <w:ind w:hanging="760"/>
    </w:pPr>
    <w:rPr>
      <w:sz w:val="24"/>
      <w:lang w:val="ru-RU"/>
    </w:rPr>
  </w:style>
  <w:style w:type="paragraph" w:customStyle="1" w:styleId="Style39">
    <w:name w:val="Style39"/>
    <w:basedOn w:val="a0"/>
    <w:uiPriority w:val="99"/>
    <w:rsid w:val="00FF5D96"/>
    <w:pPr>
      <w:widowControl w:val="0"/>
      <w:autoSpaceDE w:val="0"/>
      <w:autoSpaceDN w:val="0"/>
      <w:adjustRightInd w:val="0"/>
      <w:spacing w:line="295" w:lineRule="exact"/>
      <w:ind w:firstLine="567"/>
    </w:pPr>
    <w:rPr>
      <w:sz w:val="24"/>
      <w:lang w:val="ru-RU"/>
    </w:rPr>
  </w:style>
  <w:style w:type="paragraph" w:customStyle="1" w:styleId="Style8">
    <w:name w:val="Style8"/>
    <w:basedOn w:val="a0"/>
    <w:uiPriority w:val="99"/>
    <w:rsid w:val="00FF5D96"/>
    <w:pPr>
      <w:widowControl w:val="0"/>
      <w:autoSpaceDE w:val="0"/>
      <w:autoSpaceDN w:val="0"/>
      <w:adjustRightInd w:val="0"/>
      <w:spacing w:line="322" w:lineRule="exact"/>
      <w:ind w:firstLine="567"/>
    </w:pPr>
    <w:rPr>
      <w:sz w:val="24"/>
      <w:lang w:val="ru-RU"/>
    </w:rPr>
  </w:style>
  <w:style w:type="paragraph" w:customStyle="1" w:styleId="Style9">
    <w:name w:val="Style9"/>
    <w:basedOn w:val="a0"/>
    <w:uiPriority w:val="99"/>
    <w:rsid w:val="00FF5D96"/>
    <w:pPr>
      <w:widowControl w:val="0"/>
      <w:autoSpaceDE w:val="0"/>
      <w:autoSpaceDN w:val="0"/>
      <w:adjustRightInd w:val="0"/>
      <w:spacing w:line="568" w:lineRule="exact"/>
      <w:ind w:firstLine="567"/>
    </w:pPr>
    <w:rPr>
      <w:sz w:val="24"/>
      <w:lang w:val="ru-RU"/>
    </w:rPr>
  </w:style>
  <w:style w:type="character" w:customStyle="1" w:styleId="1a">
    <w:name w:val="1 Знак"/>
    <w:basedOn w:val="a5"/>
    <w:link w:val="1b"/>
    <w:locked/>
    <w:rsid w:val="00FF5D96"/>
    <w:rPr>
      <w:rFonts w:ascii="Times New Roman" w:eastAsia="Times New Roman" w:hAnsi="Times New Roman"/>
      <w:b/>
      <w:sz w:val="28"/>
      <w:szCs w:val="28"/>
      <w:lang w:val="uk-UA" w:eastAsia="en-US"/>
    </w:rPr>
  </w:style>
  <w:style w:type="paragraph" w:customStyle="1" w:styleId="1b">
    <w:name w:val="1"/>
    <w:basedOn w:val="a4"/>
    <w:link w:val="1a"/>
    <w:rsid w:val="00FF5D96"/>
    <w:pPr>
      <w:spacing w:after="0" w:line="360" w:lineRule="auto"/>
      <w:ind w:left="786" w:firstLine="567"/>
      <w:jc w:val="center"/>
    </w:pPr>
    <w:rPr>
      <w:rFonts w:ascii="Times New Roman" w:eastAsia="Times New Roman" w:hAnsi="Times New Roman"/>
      <w:b/>
      <w:sz w:val="28"/>
      <w:szCs w:val="28"/>
      <w:lang w:val="uk-UA" w:eastAsia="ru-RU"/>
    </w:rPr>
  </w:style>
  <w:style w:type="character" w:customStyle="1" w:styleId="29">
    <w:name w:val="2 Знак"/>
    <w:basedOn w:val="a5"/>
    <w:link w:val="2"/>
    <w:uiPriority w:val="99"/>
    <w:locked/>
    <w:rsid w:val="00FF5D96"/>
    <w:rPr>
      <w:rFonts w:ascii="Times New Roman" w:eastAsia="Times New Roman" w:hAnsi="Times New Roman"/>
      <w:b/>
      <w:sz w:val="28"/>
      <w:szCs w:val="28"/>
      <w:lang w:val="uk-UA" w:eastAsia="en-US"/>
    </w:rPr>
  </w:style>
  <w:style w:type="paragraph" w:customStyle="1" w:styleId="2">
    <w:name w:val="2"/>
    <w:basedOn w:val="a4"/>
    <w:link w:val="29"/>
    <w:uiPriority w:val="99"/>
    <w:rsid w:val="00FF5D96"/>
    <w:pPr>
      <w:numPr>
        <w:ilvl w:val="1"/>
        <w:numId w:val="45"/>
      </w:numPr>
      <w:spacing w:after="0" w:line="360" w:lineRule="auto"/>
      <w:jc w:val="center"/>
    </w:pPr>
    <w:rPr>
      <w:rFonts w:ascii="Times New Roman" w:eastAsia="Times New Roman" w:hAnsi="Times New Roman"/>
      <w:b/>
      <w:sz w:val="28"/>
      <w:szCs w:val="28"/>
      <w:lang w:val="uk-UA" w:eastAsia="ru-RU"/>
    </w:rPr>
  </w:style>
  <w:style w:type="character" w:customStyle="1" w:styleId="38">
    <w:name w:val="3 Знак"/>
    <w:basedOn w:val="a1"/>
    <w:link w:val="39"/>
    <w:locked/>
    <w:rsid w:val="00FF5D96"/>
    <w:rPr>
      <w:rFonts w:ascii="Times New Roman" w:eastAsia="Times New Roman" w:hAnsi="Times New Roman"/>
      <w:b/>
      <w:bCs/>
      <w:sz w:val="28"/>
      <w:szCs w:val="28"/>
    </w:rPr>
  </w:style>
  <w:style w:type="paragraph" w:customStyle="1" w:styleId="39">
    <w:name w:val="3"/>
    <w:basedOn w:val="a0"/>
    <w:link w:val="38"/>
    <w:rsid w:val="00FF5D96"/>
    <w:pPr>
      <w:keepNext/>
      <w:spacing w:line="360" w:lineRule="auto"/>
      <w:ind w:firstLine="567"/>
      <w:jc w:val="center"/>
      <w:outlineLvl w:val="2"/>
    </w:pPr>
    <w:rPr>
      <w:b/>
      <w:bCs/>
      <w:sz w:val="28"/>
      <w:szCs w:val="28"/>
      <w:lang w:val="ru-RU"/>
    </w:rPr>
  </w:style>
  <w:style w:type="paragraph" w:customStyle="1" w:styleId="a-h3-big">
    <w:name w:val="a-h3-big"/>
    <w:basedOn w:val="a0"/>
    <w:uiPriority w:val="99"/>
    <w:rsid w:val="00FF5D96"/>
    <w:pPr>
      <w:spacing w:before="100" w:beforeAutospacing="1" w:after="100" w:afterAutospacing="1" w:line="240" w:lineRule="auto"/>
      <w:ind w:firstLine="567"/>
    </w:pPr>
    <w:rPr>
      <w:sz w:val="24"/>
      <w:lang w:val="ru-RU"/>
    </w:rPr>
  </w:style>
  <w:style w:type="paragraph" w:customStyle="1" w:styleId="Continuoustext">
    <w:name w:val="Continuous text"/>
    <w:basedOn w:val="a0"/>
    <w:uiPriority w:val="99"/>
    <w:rsid w:val="00FF5D96"/>
    <w:pPr>
      <w:spacing w:line="280" w:lineRule="exact"/>
      <w:ind w:firstLine="0"/>
      <w:jc w:val="left"/>
    </w:pPr>
    <w:rPr>
      <w:rFonts w:ascii="Arial" w:hAnsi="Arial"/>
      <w:color w:val="000000"/>
      <w:sz w:val="18"/>
      <w:lang w:val="en-US"/>
    </w:rPr>
  </w:style>
  <w:style w:type="paragraph" w:customStyle="1" w:styleId="DNormal">
    <w:name w:val="D: Normal"/>
    <w:basedOn w:val="a0"/>
    <w:uiPriority w:val="99"/>
    <w:rsid w:val="00FF5D96"/>
    <w:pPr>
      <w:spacing w:line="360" w:lineRule="auto"/>
      <w:ind w:left="284" w:right="510" w:firstLine="851"/>
    </w:pPr>
    <w:rPr>
      <w:sz w:val="24"/>
      <w:lang w:val="ru-RU"/>
    </w:rPr>
  </w:style>
  <w:style w:type="paragraph" w:customStyle="1" w:styleId="D">
    <w:name w:val="D: Подзаголовок"/>
    <w:basedOn w:val="a0"/>
    <w:uiPriority w:val="99"/>
    <w:rsid w:val="00FF5D96"/>
    <w:pPr>
      <w:spacing w:before="240" w:after="240" w:line="360" w:lineRule="auto"/>
      <w:ind w:left="284" w:right="510" w:firstLine="851"/>
    </w:pPr>
    <w:rPr>
      <w:b/>
      <w:bCs/>
      <w:sz w:val="24"/>
      <w:lang w:val="ru-RU"/>
    </w:rPr>
  </w:style>
  <w:style w:type="paragraph" w:customStyle="1" w:styleId="D0">
    <w:name w:val="D: Рисунок"/>
    <w:basedOn w:val="a0"/>
    <w:uiPriority w:val="99"/>
    <w:rsid w:val="00FF5D96"/>
    <w:pPr>
      <w:spacing w:before="120" w:after="240" w:line="360" w:lineRule="auto"/>
      <w:ind w:left="284" w:right="510" w:firstLine="851"/>
      <w:jc w:val="center"/>
    </w:pPr>
    <w:rPr>
      <w:b/>
      <w:bCs/>
      <w:sz w:val="24"/>
      <w:lang w:val="ru-RU"/>
    </w:rPr>
  </w:style>
  <w:style w:type="paragraph" w:customStyle="1" w:styleId="My">
    <w:name w:val="My"/>
    <w:basedOn w:val="a0"/>
    <w:uiPriority w:val="99"/>
    <w:rsid w:val="00FF5D96"/>
    <w:pPr>
      <w:widowControl w:val="0"/>
      <w:spacing w:before="60" w:after="60" w:line="240" w:lineRule="auto"/>
      <w:ind w:firstLine="720"/>
    </w:pPr>
    <w:rPr>
      <w:rFonts w:ascii="TimesET" w:hAnsi="TimesET"/>
      <w:sz w:val="24"/>
      <w:lang w:val="en-AU"/>
    </w:rPr>
  </w:style>
  <w:style w:type="paragraph" w:customStyle="1" w:styleId="afff0">
    <w:name w:val="текст"/>
    <w:basedOn w:val="a0"/>
    <w:uiPriority w:val="99"/>
    <w:rsid w:val="00FF5D96"/>
    <w:pPr>
      <w:spacing w:line="240" w:lineRule="auto"/>
      <w:ind w:firstLine="720"/>
    </w:pPr>
    <w:rPr>
      <w:rFonts w:ascii="Arial" w:hAnsi="Arial" w:cs="Arial"/>
      <w:sz w:val="24"/>
      <w:lang w:val="ru-RU"/>
    </w:rPr>
  </w:style>
  <w:style w:type="character" w:customStyle="1" w:styleId="MAINChar">
    <w:name w:val="MAIN Char"/>
    <w:link w:val="MAIN"/>
    <w:locked/>
    <w:rsid w:val="00FF5D96"/>
    <w:rPr>
      <w:rFonts w:ascii="Times New Roman" w:eastAsia="Times New Roman" w:hAnsi="Times New Roman"/>
      <w:bCs/>
      <w:color w:val="000000"/>
      <w:sz w:val="28"/>
      <w:szCs w:val="28"/>
      <w:lang w:val="uk-UA"/>
    </w:rPr>
  </w:style>
  <w:style w:type="paragraph" w:customStyle="1" w:styleId="MAIN">
    <w:name w:val="MAIN"/>
    <w:basedOn w:val="a0"/>
    <w:link w:val="MAINChar"/>
    <w:qFormat/>
    <w:rsid w:val="00FF5D96"/>
    <w:pPr>
      <w:spacing w:line="360" w:lineRule="auto"/>
      <w:ind w:firstLine="709"/>
      <w:contextualSpacing/>
    </w:pPr>
    <w:rPr>
      <w:bCs/>
      <w:color w:val="000000"/>
      <w:sz w:val="28"/>
      <w:szCs w:val="28"/>
    </w:rPr>
  </w:style>
  <w:style w:type="paragraph" w:customStyle="1" w:styleId="Style16">
    <w:name w:val="Style16"/>
    <w:basedOn w:val="a0"/>
    <w:uiPriority w:val="99"/>
    <w:rsid w:val="00FF5D96"/>
    <w:pPr>
      <w:widowControl w:val="0"/>
      <w:autoSpaceDE w:val="0"/>
      <w:autoSpaceDN w:val="0"/>
      <w:adjustRightInd w:val="0"/>
      <w:spacing w:line="478" w:lineRule="exact"/>
      <w:ind w:firstLine="0"/>
      <w:jc w:val="left"/>
    </w:pPr>
    <w:rPr>
      <w:sz w:val="24"/>
      <w:lang w:val="ru-RU"/>
    </w:rPr>
  </w:style>
  <w:style w:type="character" w:customStyle="1" w:styleId="1c">
    <w:name w:val="Стиль1 Знак"/>
    <w:link w:val="1d"/>
    <w:locked/>
    <w:rsid w:val="00FF5D96"/>
    <w:rPr>
      <w:rFonts w:ascii="Times New Roman" w:eastAsia="Times New Roman" w:hAnsi="Times New Roman"/>
      <w:b/>
      <w:sz w:val="32"/>
      <w:szCs w:val="32"/>
      <w:lang w:val="x-none"/>
    </w:rPr>
  </w:style>
  <w:style w:type="paragraph" w:customStyle="1" w:styleId="1d">
    <w:name w:val="Стиль1"/>
    <w:basedOn w:val="8"/>
    <w:link w:val="1c"/>
    <w:qFormat/>
    <w:rsid w:val="00FF5D96"/>
    <w:pPr>
      <w:keepNext/>
      <w:spacing w:before="0" w:after="120"/>
      <w:ind w:left="0" w:firstLine="0"/>
    </w:pPr>
    <w:rPr>
      <w:rFonts w:ascii="Times New Roman" w:hAnsi="Times New Roman"/>
      <w:b/>
      <w:i w:val="0"/>
      <w:iCs w:val="0"/>
      <w:sz w:val="32"/>
      <w:szCs w:val="32"/>
      <w:lang w:val="x-none"/>
    </w:rPr>
  </w:style>
  <w:style w:type="paragraph" w:customStyle="1" w:styleId="afff1">
    <w:name w:val="Заголовок"/>
    <w:basedOn w:val="a0"/>
    <w:next w:val="aff1"/>
    <w:uiPriority w:val="99"/>
    <w:rsid w:val="00FF5D96"/>
    <w:pPr>
      <w:keepNext/>
      <w:suppressAutoHyphens/>
      <w:spacing w:before="240" w:after="120" w:line="240" w:lineRule="auto"/>
      <w:ind w:firstLine="0"/>
      <w:jc w:val="left"/>
    </w:pPr>
    <w:rPr>
      <w:rFonts w:ascii="Liberation Sans" w:eastAsia="DejaVu Sans" w:hAnsi="Liberation Sans" w:cs="Lohit Hindi"/>
      <w:sz w:val="28"/>
      <w:szCs w:val="28"/>
      <w:lang w:val="ru-RU" w:eastAsia="ar-SA"/>
    </w:rPr>
  </w:style>
  <w:style w:type="paragraph" w:customStyle="1" w:styleId="1e">
    <w:name w:val="Название1"/>
    <w:basedOn w:val="a0"/>
    <w:uiPriority w:val="99"/>
    <w:rsid w:val="00FF5D96"/>
    <w:pPr>
      <w:suppressLineNumbers/>
      <w:suppressAutoHyphens/>
      <w:spacing w:before="120" w:after="120" w:line="240" w:lineRule="auto"/>
      <w:ind w:firstLine="0"/>
      <w:jc w:val="left"/>
    </w:pPr>
    <w:rPr>
      <w:rFonts w:cs="Lohit Hindi"/>
      <w:i/>
      <w:iCs/>
      <w:sz w:val="24"/>
      <w:lang w:val="ru-RU" w:eastAsia="ar-SA"/>
    </w:rPr>
  </w:style>
  <w:style w:type="paragraph" w:customStyle="1" w:styleId="1f">
    <w:name w:val="Указатель1"/>
    <w:basedOn w:val="a0"/>
    <w:uiPriority w:val="99"/>
    <w:rsid w:val="00FF5D96"/>
    <w:pPr>
      <w:suppressLineNumbers/>
      <w:suppressAutoHyphens/>
      <w:spacing w:line="240" w:lineRule="auto"/>
      <w:ind w:firstLine="0"/>
      <w:jc w:val="left"/>
    </w:pPr>
    <w:rPr>
      <w:rFonts w:cs="Lohit Hindi"/>
      <w:sz w:val="24"/>
      <w:lang w:val="ru-RU" w:eastAsia="ar-SA"/>
    </w:rPr>
  </w:style>
  <w:style w:type="paragraph" w:customStyle="1" w:styleId="afff2">
    <w:name w:val="Абзац диплома"/>
    <w:basedOn w:val="a0"/>
    <w:uiPriority w:val="99"/>
    <w:rsid w:val="00FF5D96"/>
    <w:pPr>
      <w:snapToGrid w:val="0"/>
      <w:spacing w:before="60" w:line="360" w:lineRule="auto"/>
      <w:ind w:firstLine="567"/>
    </w:pPr>
    <w:rPr>
      <w:rFonts w:ascii="Arial" w:hAnsi="Arial"/>
      <w:color w:val="000000"/>
      <w:sz w:val="24"/>
      <w:szCs w:val="20"/>
      <w:lang w:val="ru-RU"/>
    </w:rPr>
  </w:style>
  <w:style w:type="paragraph" w:customStyle="1" w:styleId="2a">
    <w:name w:val="Обычный2"/>
    <w:uiPriority w:val="99"/>
    <w:rsid w:val="00FF5D96"/>
    <w:pPr>
      <w:widowControl w:val="0"/>
      <w:snapToGrid w:val="0"/>
      <w:spacing w:before="100" w:after="100"/>
    </w:pPr>
    <w:rPr>
      <w:rFonts w:ascii="Times New Roman" w:eastAsia="Times New Roman" w:hAnsi="Times New Roman"/>
      <w:sz w:val="24"/>
    </w:rPr>
  </w:style>
  <w:style w:type="paragraph" w:customStyle="1" w:styleId="afff3">
    <w:name w:val="Базовый"/>
    <w:uiPriority w:val="99"/>
    <w:rsid w:val="00FF5D96"/>
    <w:pPr>
      <w:tabs>
        <w:tab w:val="left" w:pos="709"/>
      </w:tabs>
      <w:suppressAutoHyphens/>
      <w:spacing w:line="100" w:lineRule="atLeast"/>
    </w:pPr>
    <w:rPr>
      <w:rFonts w:ascii="Times New Roman" w:eastAsia="Times New Roman" w:hAnsi="Times New Roman"/>
      <w:color w:val="00000A"/>
      <w:sz w:val="24"/>
      <w:szCs w:val="24"/>
    </w:rPr>
  </w:style>
  <w:style w:type="paragraph" w:customStyle="1" w:styleId="afff4">
    <w:name w:val="Рисуночек"/>
    <w:basedOn w:val="a0"/>
    <w:uiPriority w:val="99"/>
    <w:rsid w:val="00FF5D96"/>
    <w:pPr>
      <w:spacing w:before="120" w:after="120" w:line="360" w:lineRule="auto"/>
      <w:ind w:firstLine="0"/>
      <w:jc w:val="center"/>
    </w:pPr>
    <w:rPr>
      <w:sz w:val="28"/>
      <w:szCs w:val="20"/>
      <w:lang w:val="ru-RU"/>
    </w:rPr>
  </w:style>
  <w:style w:type="character" w:customStyle="1" w:styleId="Disser">
    <w:name w:val="Disser Знак"/>
    <w:basedOn w:val="a1"/>
    <w:link w:val="Disser0"/>
    <w:locked/>
    <w:rsid w:val="00FF5D96"/>
    <w:rPr>
      <w:rFonts w:ascii="Times New Roman" w:eastAsia="Times New Roman" w:hAnsi="Times New Roman"/>
      <w:sz w:val="28"/>
    </w:rPr>
  </w:style>
  <w:style w:type="paragraph" w:customStyle="1" w:styleId="Disser0">
    <w:name w:val="Disser"/>
    <w:basedOn w:val="a0"/>
    <w:link w:val="Disser"/>
    <w:rsid w:val="00FF5D96"/>
    <w:pPr>
      <w:spacing w:line="360" w:lineRule="auto"/>
      <w:ind w:firstLine="720"/>
    </w:pPr>
    <w:rPr>
      <w:sz w:val="28"/>
      <w:szCs w:val="20"/>
      <w:lang w:val="ru-RU"/>
    </w:rPr>
  </w:style>
  <w:style w:type="paragraph" w:customStyle="1" w:styleId="afff5">
    <w:name w:val="табл"/>
    <w:basedOn w:val="a0"/>
    <w:uiPriority w:val="99"/>
    <w:rsid w:val="00FF5D96"/>
    <w:pPr>
      <w:spacing w:before="120" w:line="360" w:lineRule="auto"/>
      <w:ind w:firstLine="0"/>
      <w:jc w:val="right"/>
    </w:pPr>
    <w:rPr>
      <w:sz w:val="28"/>
      <w:szCs w:val="20"/>
      <w:lang w:val="ru-RU"/>
    </w:rPr>
  </w:style>
  <w:style w:type="paragraph" w:customStyle="1" w:styleId="1f0">
    <w:name w:val="заголовок 1"/>
    <w:basedOn w:val="a0"/>
    <w:next w:val="a0"/>
    <w:uiPriority w:val="99"/>
    <w:rsid w:val="00FF5D96"/>
    <w:pPr>
      <w:keepNext/>
      <w:spacing w:after="222" w:line="360" w:lineRule="auto"/>
      <w:ind w:firstLine="720"/>
      <w:jc w:val="center"/>
    </w:pPr>
    <w:rPr>
      <w:rFonts w:ascii="Pragmatica" w:hAnsi="Pragmatica"/>
      <w:sz w:val="24"/>
      <w:szCs w:val="28"/>
      <w:lang w:val="ru-RU"/>
    </w:rPr>
  </w:style>
  <w:style w:type="character" w:styleId="afff6">
    <w:name w:val="footnote reference"/>
    <w:semiHidden/>
    <w:unhideWhenUsed/>
    <w:rsid w:val="00FF5D96"/>
    <w:rPr>
      <w:vertAlign w:val="superscript"/>
    </w:rPr>
  </w:style>
  <w:style w:type="character" w:styleId="afff7">
    <w:name w:val="annotation reference"/>
    <w:basedOn w:val="a1"/>
    <w:semiHidden/>
    <w:unhideWhenUsed/>
    <w:rsid w:val="00FF5D96"/>
    <w:rPr>
      <w:sz w:val="16"/>
      <w:szCs w:val="16"/>
    </w:rPr>
  </w:style>
  <w:style w:type="character" w:styleId="afff8">
    <w:name w:val="Intense Emphasis"/>
    <w:uiPriority w:val="21"/>
    <w:qFormat/>
    <w:rsid w:val="00FF5D96"/>
    <w:rPr>
      <w:b/>
      <w:bCs/>
      <w:i/>
      <w:iCs/>
      <w:color w:val="4F81BD"/>
    </w:rPr>
  </w:style>
  <w:style w:type="character" w:customStyle="1" w:styleId="apple-converted-space">
    <w:name w:val="apple-converted-space"/>
    <w:basedOn w:val="a1"/>
    <w:rsid w:val="00FF5D96"/>
  </w:style>
  <w:style w:type="character" w:customStyle="1" w:styleId="1f1">
    <w:name w:val="Текст выноски Знак1"/>
    <w:basedOn w:val="a1"/>
    <w:uiPriority w:val="99"/>
    <w:semiHidden/>
    <w:rsid w:val="00FF5D96"/>
    <w:rPr>
      <w:rFonts w:ascii="Segoe UI" w:eastAsia="Times New Roman" w:hAnsi="Segoe UI" w:cs="Segoe UI" w:hint="default"/>
      <w:sz w:val="18"/>
      <w:szCs w:val="18"/>
      <w:lang w:eastAsia="ru-RU"/>
    </w:rPr>
  </w:style>
  <w:style w:type="character" w:customStyle="1" w:styleId="mw-editsection">
    <w:name w:val="mw-editsection"/>
    <w:basedOn w:val="a1"/>
    <w:rsid w:val="00FF5D96"/>
  </w:style>
  <w:style w:type="character" w:customStyle="1" w:styleId="mw-editsection-bracket">
    <w:name w:val="mw-editsection-bracket"/>
    <w:basedOn w:val="a1"/>
    <w:rsid w:val="00FF5D96"/>
  </w:style>
  <w:style w:type="character" w:customStyle="1" w:styleId="mw-editsection-divider">
    <w:name w:val="mw-editsection-divider"/>
    <w:basedOn w:val="a1"/>
    <w:rsid w:val="00FF5D96"/>
  </w:style>
  <w:style w:type="character" w:customStyle="1" w:styleId="navy">
    <w:name w:val="navy"/>
    <w:basedOn w:val="a1"/>
    <w:rsid w:val="00FF5D96"/>
  </w:style>
  <w:style w:type="character" w:customStyle="1" w:styleId="bukovko">
    <w:name w:val="bukovko"/>
    <w:basedOn w:val="a1"/>
    <w:rsid w:val="00FF5D96"/>
  </w:style>
  <w:style w:type="character" w:customStyle="1" w:styleId="hl">
    <w:name w:val="hl"/>
    <w:basedOn w:val="a1"/>
    <w:rsid w:val="00FF5D96"/>
  </w:style>
  <w:style w:type="character" w:customStyle="1" w:styleId="hps">
    <w:name w:val="hps"/>
    <w:basedOn w:val="a1"/>
    <w:rsid w:val="00FF5D96"/>
  </w:style>
  <w:style w:type="character" w:customStyle="1" w:styleId="afff9">
    <w:name w:val="Основной текст + Курсив"/>
    <w:aliases w:val="Интервал 1 pt"/>
    <w:basedOn w:val="19"/>
    <w:rsid w:val="00FF5D96"/>
    <w:rPr>
      <w:rFonts w:ascii="Times New Roman" w:eastAsia="Times New Roman" w:hAnsi="Times New Roman"/>
      <w:i/>
      <w:iCs/>
      <w:color w:val="000000"/>
      <w:spacing w:val="20"/>
      <w:w w:val="100"/>
      <w:position w:val="0"/>
      <w:sz w:val="16"/>
      <w:szCs w:val="16"/>
      <w:shd w:val="clear" w:color="auto" w:fill="FFFFFF"/>
      <w:lang w:val="en-US"/>
    </w:rPr>
  </w:style>
  <w:style w:type="character" w:customStyle="1" w:styleId="54">
    <w:name w:val="Основной текст (5) + Не курсив"/>
    <w:aliases w:val="Интервал 0 pt"/>
    <w:basedOn w:val="19"/>
    <w:rsid w:val="00FF5D96"/>
    <w:rPr>
      <w:rFonts w:ascii="Times New Roman" w:eastAsia="Times New Roman" w:hAnsi="Times New Roman"/>
      <w:color w:val="000000"/>
      <w:spacing w:val="10"/>
      <w:w w:val="100"/>
      <w:position w:val="0"/>
      <w:sz w:val="16"/>
      <w:szCs w:val="16"/>
      <w:shd w:val="clear" w:color="auto" w:fill="FFFFFF"/>
      <w:lang w:val="en-US"/>
    </w:rPr>
  </w:style>
  <w:style w:type="character" w:customStyle="1" w:styleId="511pt">
    <w:name w:val="Основной текст (5) + 11 pt"/>
    <w:aliases w:val="Полужирный,Не курсив,Основной текст (2) + Полужирный"/>
    <w:basedOn w:val="52"/>
    <w:rsid w:val="00FF5D96"/>
    <w:rPr>
      <w:rFonts w:ascii="Times New Roman" w:eastAsia="Times New Roman" w:hAnsi="Times New Roman"/>
      <w:b w:val="0"/>
      <w:bCs w:val="0"/>
      <w:i/>
      <w:iCs/>
      <w:smallCaps w:val="0"/>
      <w:strike w:val="0"/>
      <w:dstrike w:val="0"/>
      <w:color w:val="000000"/>
      <w:spacing w:val="20"/>
      <w:w w:val="100"/>
      <w:position w:val="0"/>
      <w:sz w:val="22"/>
      <w:szCs w:val="22"/>
      <w:u w:val="none"/>
      <w:effect w:val="none"/>
      <w:shd w:val="clear" w:color="auto" w:fill="FFFFFF"/>
      <w:lang w:val="en-US"/>
    </w:rPr>
  </w:style>
  <w:style w:type="character" w:customStyle="1" w:styleId="92LucidaSansUnicode">
    <w:name w:val="Заголовок №9 (2) + Lucida Sans Unicode"/>
    <w:aliases w:val="8 pt,Не полужирный"/>
    <w:basedOn w:val="920"/>
    <w:rsid w:val="00FF5D96"/>
    <w:rPr>
      <w:rFonts w:ascii="Arial Narrow" w:eastAsia="Arial Narrow" w:hAnsi="Arial Narrow" w:cs="Arial Narrow"/>
      <w:b/>
      <w:bCs/>
      <w:sz w:val="17"/>
      <w:szCs w:val="17"/>
      <w:shd w:val="clear" w:color="auto" w:fill="FFFFFF"/>
    </w:rPr>
  </w:style>
  <w:style w:type="character" w:customStyle="1" w:styleId="st">
    <w:name w:val="st"/>
    <w:basedOn w:val="a1"/>
    <w:rsid w:val="00FF5D96"/>
  </w:style>
  <w:style w:type="character" w:customStyle="1" w:styleId="atn">
    <w:name w:val="atn"/>
    <w:basedOn w:val="a1"/>
    <w:rsid w:val="00FF5D96"/>
  </w:style>
  <w:style w:type="character" w:customStyle="1" w:styleId="longtext">
    <w:name w:val="long_text"/>
    <w:basedOn w:val="a1"/>
    <w:rsid w:val="00FF5D96"/>
  </w:style>
  <w:style w:type="character" w:customStyle="1" w:styleId="xfmb">
    <w:name w:val="xfmb"/>
    <w:basedOn w:val="a1"/>
    <w:rsid w:val="00FF5D96"/>
  </w:style>
  <w:style w:type="character" w:customStyle="1" w:styleId="MTConvertedEquation">
    <w:name w:val="MTConvertedEquation"/>
    <w:basedOn w:val="a1"/>
    <w:rsid w:val="00FF5D96"/>
    <w:rPr>
      <w:rFonts w:ascii="Times New Roman" w:hAnsi="Times New Roman" w:cs="Times New Roman" w:hint="default"/>
      <w:b/>
      <w:bCs w:val="0"/>
      <w:sz w:val="28"/>
      <w:szCs w:val="28"/>
      <w:lang w:val="uk-UA"/>
    </w:rPr>
  </w:style>
  <w:style w:type="character" w:customStyle="1" w:styleId="FontStyle61">
    <w:name w:val="Font Style61"/>
    <w:basedOn w:val="a1"/>
    <w:rsid w:val="00FF5D96"/>
    <w:rPr>
      <w:rFonts w:ascii="Times New Roman" w:hAnsi="Times New Roman" w:cs="Times New Roman" w:hint="default"/>
      <w:sz w:val="26"/>
      <w:szCs w:val="26"/>
    </w:rPr>
  </w:style>
  <w:style w:type="character" w:customStyle="1" w:styleId="FontStyle92">
    <w:name w:val="Font Style92"/>
    <w:basedOn w:val="a1"/>
    <w:rsid w:val="00FF5D96"/>
    <w:rPr>
      <w:rFonts w:ascii="Times New Roman" w:hAnsi="Times New Roman" w:cs="Times New Roman" w:hint="default"/>
      <w:sz w:val="22"/>
      <w:szCs w:val="22"/>
    </w:rPr>
  </w:style>
  <w:style w:type="character" w:customStyle="1" w:styleId="FontStyle57">
    <w:name w:val="Font Style57"/>
    <w:basedOn w:val="a1"/>
    <w:rsid w:val="00FF5D96"/>
    <w:rPr>
      <w:rFonts w:ascii="Times New Roman" w:hAnsi="Times New Roman" w:cs="Times New Roman" w:hint="default"/>
      <w:b/>
      <w:bCs/>
      <w:sz w:val="14"/>
      <w:szCs w:val="14"/>
    </w:rPr>
  </w:style>
  <w:style w:type="character" w:customStyle="1" w:styleId="FontStyle55">
    <w:name w:val="Font Style55"/>
    <w:basedOn w:val="a1"/>
    <w:rsid w:val="00FF5D96"/>
    <w:rPr>
      <w:rFonts w:ascii="Times New Roman" w:hAnsi="Times New Roman" w:cs="Times New Roman" w:hint="default"/>
      <w:sz w:val="16"/>
      <w:szCs w:val="16"/>
    </w:rPr>
  </w:style>
  <w:style w:type="character" w:customStyle="1" w:styleId="FontStyle88">
    <w:name w:val="Font Style88"/>
    <w:basedOn w:val="a1"/>
    <w:rsid w:val="00FF5D96"/>
    <w:rPr>
      <w:rFonts w:ascii="Times New Roman" w:hAnsi="Times New Roman" w:cs="Times New Roman" w:hint="default"/>
      <w:sz w:val="14"/>
      <w:szCs w:val="14"/>
    </w:rPr>
  </w:style>
  <w:style w:type="character" w:customStyle="1" w:styleId="FontStyle66">
    <w:name w:val="Font Style66"/>
    <w:basedOn w:val="a1"/>
    <w:rsid w:val="00FF5D96"/>
    <w:rPr>
      <w:rFonts w:ascii="Times New Roman" w:hAnsi="Times New Roman" w:cs="Times New Roman" w:hint="default"/>
      <w:b/>
      <w:bCs/>
      <w:i/>
      <w:iCs/>
      <w:sz w:val="24"/>
      <w:szCs w:val="24"/>
    </w:rPr>
  </w:style>
  <w:style w:type="character" w:customStyle="1" w:styleId="FontStyle91">
    <w:name w:val="Font Style91"/>
    <w:basedOn w:val="a1"/>
    <w:rsid w:val="00FF5D96"/>
    <w:rPr>
      <w:rFonts w:ascii="Times New Roman" w:hAnsi="Times New Roman" w:cs="Times New Roman" w:hint="default"/>
      <w:b/>
      <w:bCs/>
      <w:sz w:val="18"/>
      <w:szCs w:val="18"/>
    </w:rPr>
  </w:style>
  <w:style w:type="character" w:customStyle="1" w:styleId="FontStyle76">
    <w:name w:val="Font Style76"/>
    <w:basedOn w:val="a1"/>
    <w:rsid w:val="00FF5D96"/>
    <w:rPr>
      <w:rFonts w:ascii="Times New Roman" w:hAnsi="Times New Roman" w:cs="Times New Roman" w:hint="default"/>
      <w:b/>
      <w:bCs/>
      <w:spacing w:val="-10"/>
      <w:sz w:val="26"/>
      <w:szCs w:val="26"/>
    </w:rPr>
  </w:style>
  <w:style w:type="character" w:customStyle="1" w:styleId="FontStyle85">
    <w:name w:val="Font Style85"/>
    <w:basedOn w:val="a1"/>
    <w:rsid w:val="00FF5D96"/>
    <w:rPr>
      <w:rFonts w:ascii="Times New Roman" w:hAnsi="Times New Roman" w:cs="Times New Roman" w:hint="default"/>
      <w:b/>
      <w:bCs/>
      <w:sz w:val="14"/>
      <w:szCs w:val="14"/>
    </w:rPr>
  </w:style>
  <w:style w:type="character" w:customStyle="1" w:styleId="FontStyle68">
    <w:name w:val="Font Style68"/>
    <w:basedOn w:val="a1"/>
    <w:rsid w:val="00FF5D96"/>
    <w:rPr>
      <w:rFonts w:ascii="Franklin Gothic Book" w:hAnsi="Franklin Gothic Book" w:cs="Franklin Gothic Book" w:hint="default"/>
      <w:b/>
      <w:bCs/>
      <w:i/>
      <w:iCs/>
      <w:sz w:val="12"/>
      <w:szCs w:val="12"/>
    </w:rPr>
  </w:style>
  <w:style w:type="character" w:customStyle="1" w:styleId="FontStyle81">
    <w:name w:val="Font Style81"/>
    <w:basedOn w:val="a1"/>
    <w:rsid w:val="00FF5D96"/>
    <w:rPr>
      <w:rFonts w:ascii="Times New Roman" w:hAnsi="Times New Roman" w:cs="Times New Roman" w:hint="default"/>
      <w:b/>
      <w:bCs/>
      <w:i/>
      <w:iCs/>
      <w:sz w:val="24"/>
      <w:szCs w:val="24"/>
    </w:rPr>
  </w:style>
  <w:style w:type="character" w:customStyle="1" w:styleId="FontStyle96">
    <w:name w:val="Font Style96"/>
    <w:basedOn w:val="a1"/>
    <w:rsid w:val="00FF5D96"/>
    <w:rPr>
      <w:rFonts w:ascii="Times New Roman" w:hAnsi="Times New Roman" w:cs="Times New Roman" w:hint="default"/>
      <w:b/>
      <w:bCs/>
      <w:smallCaps/>
      <w:sz w:val="14"/>
      <w:szCs w:val="14"/>
    </w:rPr>
  </w:style>
  <w:style w:type="character" w:customStyle="1" w:styleId="FontStyle58">
    <w:name w:val="Font Style58"/>
    <w:basedOn w:val="a1"/>
    <w:rsid w:val="00FF5D96"/>
    <w:rPr>
      <w:rFonts w:ascii="Arial" w:hAnsi="Arial" w:cs="Arial" w:hint="default"/>
      <w:b/>
      <w:bCs/>
      <w:smallCaps/>
      <w:sz w:val="14"/>
      <w:szCs w:val="14"/>
    </w:rPr>
  </w:style>
  <w:style w:type="character" w:customStyle="1" w:styleId="FontStyle59">
    <w:name w:val="Font Style59"/>
    <w:basedOn w:val="a1"/>
    <w:rsid w:val="00FF5D96"/>
    <w:rPr>
      <w:rFonts w:ascii="Times New Roman" w:hAnsi="Times New Roman" w:cs="Times New Roman" w:hint="default"/>
      <w:spacing w:val="-10"/>
      <w:sz w:val="64"/>
      <w:szCs w:val="64"/>
    </w:rPr>
  </w:style>
  <w:style w:type="character" w:customStyle="1" w:styleId="FontStyle63">
    <w:name w:val="Font Style63"/>
    <w:basedOn w:val="a1"/>
    <w:rsid w:val="00FF5D96"/>
    <w:rPr>
      <w:rFonts w:ascii="Arial" w:hAnsi="Arial" w:cs="Arial" w:hint="default"/>
      <w:b/>
      <w:bCs/>
      <w:sz w:val="16"/>
      <w:szCs w:val="16"/>
    </w:rPr>
  </w:style>
  <w:style w:type="character" w:customStyle="1" w:styleId="FontStyle64">
    <w:name w:val="Font Style64"/>
    <w:basedOn w:val="a1"/>
    <w:rsid w:val="00FF5D96"/>
    <w:rPr>
      <w:rFonts w:ascii="Times New Roman" w:hAnsi="Times New Roman" w:cs="Times New Roman" w:hint="default"/>
      <w:i/>
      <w:iCs/>
      <w:spacing w:val="-10"/>
      <w:sz w:val="20"/>
      <w:szCs w:val="20"/>
    </w:rPr>
  </w:style>
  <w:style w:type="character" w:customStyle="1" w:styleId="1f2">
    <w:name w:val="Схема документа Знак1"/>
    <w:basedOn w:val="a1"/>
    <w:uiPriority w:val="99"/>
    <w:semiHidden/>
    <w:rsid w:val="00FF5D96"/>
    <w:rPr>
      <w:rFonts w:ascii="Segoe UI" w:eastAsia="Times New Roman" w:hAnsi="Segoe UI" w:cs="Segoe UI" w:hint="default"/>
      <w:sz w:val="16"/>
      <w:szCs w:val="16"/>
      <w:lang w:eastAsia="ru-RU"/>
    </w:rPr>
  </w:style>
  <w:style w:type="character" w:customStyle="1" w:styleId="CharStyle0">
    <w:name w:val="CharStyle0"/>
    <w:rsid w:val="00FF5D96"/>
    <w:rPr>
      <w:rFonts w:ascii="Times New Roman" w:eastAsia="Times New Roman" w:hAnsi="Times New Roman" w:cs="Times New Roman" w:hint="default"/>
      <w:b w:val="0"/>
      <w:bCs w:val="0"/>
      <w:i w:val="0"/>
      <w:iCs w:val="0"/>
      <w:smallCaps w:val="0"/>
      <w:sz w:val="24"/>
      <w:szCs w:val="24"/>
    </w:rPr>
  </w:style>
  <w:style w:type="character" w:customStyle="1" w:styleId="shorttext">
    <w:name w:val="short_text"/>
    <w:basedOn w:val="a1"/>
    <w:rsid w:val="00FF5D96"/>
  </w:style>
  <w:style w:type="character" w:customStyle="1" w:styleId="longtext1">
    <w:name w:val="long_text1"/>
    <w:rsid w:val="00FF5D96"/>
    <w:rPr>
      <w:sz w:val="22"/>
      <w:szCs w:val="22"/>
    </w:rPr>
  </w:style>
  <w:style w:type="character" w:customStyle="1" w:styleId="160">
    <w:name w:val="Знак Знак16"/>
    <w:rsid w:val="00FF5D96"/>
    <w:rPr>
      <w:rFonts w:ascii="Times New Roman" w:eastAsia="Times New Roman" w:hAnsi="Times New Roman" w:cs="Times New Roman" w:hint="default"/>
      <w:b/>
      <w:bCs/>
      <w:color w:val="000000"/>
      <w:sz w:val="28"/>
      <w:szCs w:val="28"/>
    </w:rPr>
  </w:style>
  <w:style w:type="character" w:customStyle="1" w:styleId="FontStyle221">
    <w:name w:val="Font Style221"/>
    <w:rsid w:val="00FF5D96"/>
    <w:rPr>
      <w:rFonts w:ascii="Arial" w:hAnsi="Arial" w:cs="Arial" w:hint="default"/>
      <w:b/>
      <w:bCs/>
      <w:i/>
      <w:iCs/>
      <w:sz w:val="24"/>
      <w:szCs w:val="24"/>
    </w:rPr>
  </w:style>
  <w:style w:type="character" w:customStyle="1" w:styleId="130">
    <w:name w:val="Знак Знак13"/>
    <w:locked/>
    <w:rsid w:val="00FF5D96"/>
    <w:rPr>
      <w:b/>
      <w:bCs/>
      <w:color w:val="000000"/>
      <w:sz w:val="28"/>
      <w:szCs w:val="28"/>
      <w:lang w:val="ru-RU" w:eastAsia="en-US" w:bidi="ar-SA"/>
    </w:rPr>
  </w:style>
  <w:style w:type="character" w:customStyle="1" w:styleId="FontStyle304">
    <w:name w:val="Font Style304"/>
    <w:rsid w:val="00FF5D96"/>
    <w:rPr>
      <w:rFonts w:ascii="Times New Roman" w:hAnsi="Times New Roman" w:cs="Times New Roman" w:hint="default"/>
      <w:sz w:val="24"/>
      <w:szCs w:val="24"/>
    </w:rPr>
  </w:style>
  <w:style w:type="character" w:customStyle="1" w:styleId="FontStyle293">
    <w:name w:val="Font Style293"/>
    <w:rsid w:val="00FF5D96"/>
    <w:rPr>
      <w:rFonts w:ascii="Arial" w:hAnsi="Arial" w:cs="Arial" w:hint="default"/>
      <w:b/>
      <w:bCs/>
      <w:sz w:val="28"/>
      <w:szCs w:val="28"/>
    </w:rPr>
  </w:style>
  <w:style w:type="character" w:customStyle="1" w:styleId="apple-style-span">
    <w:name w:val="apple-style-span"/>
    <w:basedOn w:val="a1"/>
    <w:rsid w:val="00FF5D96"/>
  </w:style>
  <w:style w:type="character" w:customStyle="1" w:styleId="1f3">
    <w:name w:val="Основной шрифт абзаца1"/>
    <w:rsid w:val="00FF5D96"/>
  </w:style>
  <w:style w:type="character" w:customStyle="1" w:styleId="afffa">
    <w:name w:val="Символ нумерации"/>
    <w:rsid w:val="00FF5D96"/>
  </w:style>
  <w:style w:type="character" w:customStyle="1" w:styleId="afffb">
    <w:name w:val="Маркеры списка"/>
    <w:rsid w:val="00FF5D96"/>
    <w:rPr>
      <w:rFonts w:ascii="OpenSymbol" w:eastAsia="OpenSymbol" w:hAnsi="OpenSymbol" w:cs="OpenSymbol" w:hint="eastAsia"/>
    </w:rPr>
  </w:style>
  <w:style w:type="character" w:customStyle="1" w:styleId="tabletext1">
    <w:name w:val="tabletext1"/>
    <w:rsid w:val="00FF5D96"/>
    <w:rPr>
      <w:rFonts w:ascii="Verdana" w:hAnsi="Verdana" w:hint="default"/>
      <w:color w:val="000000"/>
      <w:sz w:val="18"/>
      <w:szCs w:val="18"/>
    </w:rPr>
  </w:style>
  <w:style w:type="character" w:customStyle="1" w:styleId="MAIN0">
    <w:name w:val="MAIN Знак"/>
    <w:rsid w:val="00FF5D96"/>
    <w:rPr>
      <w:rFonts w:ascii="Times New Roman" w:eastAsia="Times New Roman" w:hAnsi="Times New Roman" w:cs="Times New Roman" w:hint="default"/>
      <w:bCs/>
      <w:color w:val="000000"/>
      <w:sz w:val="28"/>
      <w:szCs w:val="28"/>
      <w:lang w:val="uk-UA"/>
    </w:rPr>
  </w:style>
  <w:style w:type="character" w:customStyle="1" w:styleId="googqs-tidbit">
    <w:name w:val="goog_qs-tidbit"/>
    <w:rsid w:val="00FF5D96"/>
  </w:style>
  <w:style w:type="table" w:customStyle="1" w:styleId="1f4">
    <w:name w:val="Сетка таблицы1"/>
    <w:basedOn w:val="a2"/>
    <w:next w:val="ad"/>
    <w:uiPriority w:val="59"/>
    <w:rsid w:val="00FF5D9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Light List Accent 2"/>
    <w:basedOn w:val="a2"/>
    <w:uiPriority w:val="61"/>
    <w:semiHidden/>
    <w:unhideWhenUsed/>
    <w:rsid w:val="00FF5D96"/>
    <w:rPr>
      <w:lang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20">
    <w:name w:val="Light Grid Accent 2"/>
    <w:basedOn w:val="a2"/>
    <w:uiPriority w:val="62"/>
    <w:semiHidden/>
    <w:unhideWhenUsed/>
    <w:rsid w:val="00FF5D96"/>
    <w:rPr>
      <w:lang w:eastAsia="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Math" w:eastAsia="Times New Roman" w:hAnsi="Cambria Math"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Math" w:eastAsia="Times New Roman" w:hAnsi="Cambria Math"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Math" w:eastAsia="Times New Roman" w:hAnsi="Cambria Math" w:cs="Times New Roman" w:hint="default"/>
        <w:b/>
        <w:bCs/>
      </w:rPr>
    </w:tblStylePr>
    <w:tblStylePr w:type="lastCol">
      <w:rPr>
        <w:rFonts w:ascii="Cambria Math" w:eastAsia="Times New Roman" w:hAnsi="Cambria Math"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
    <w:name w:val="Light List Accent 3"/>
    <w:basedOn w:val="a2"/>
    <w:uiPriority w:val="61"/>
    <w:semiHidden/>
    <w:unhideWhenUsed/>
    <w:rsid w:val="00FF5D96"/>
    <w:rPr>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30">
    <w:name w:val="Light Grid Accent 3"/>
    <w:basedOn w:val="a2"/>
    <w:uiPriority w:val="62"/>
    <w:semiHidden/>
    <w:unhideWhenUsed/>
    <w:rsid w:val="00FF5D96"/>
    <w:rPr>
      <w:lang w:eastAsia="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Cambria Math" w:eastAsia="Times New Roman" w:hAnsi="Cambria Math"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Cambria Math" w:eastAsia="Times New Roman" w:hAnsi="Cambria Math"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Math" w:eastAsia="Times New Roman" w:hAnsi="Cambria Math" w:cs="Times New Roman" w:hint="default"/>
        <w:b/>
        <w:bCs/>
      </w:rPr>
    </w:tblStylePr>
    <w:tblStylePr w:type="lastCol">
      <w:rPr>
        <w:rFonts w:ascii="Cambria Math" w:eastAsia="Times New Roman" w:hAnsi="Cambria Math"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1-3">
    <w:name w:val="Medium List 1 Accent 3"/>
    <w:basedOn w:val="a2"/>
    <w:uiPriority w:val="65"/>
    <w:semiHidden/>
    <w:unhideWhenUsed/>
    <w:rsid w:val="00FF5D96"/>
    <w:rPr>
      <w:color w:val="000000"/>
      <w:lang w:eastAsia="en-US"/>
    </w:rPr>
    <w:tblPr>
      <w:tblStyleRowBandSize w:val="1"/>
      <w:tblStyleColBandSize w:val="1"/>
      <w:tblBorders>
        <w:top w:val="single" w:sz="8" w:space="0" w:color="9BBB59"/>
        <w:bottom w:val="single" w:sz="8" w:space="0" w:color="9BBB59"/>
      </w:tblBorders>
    </w:tblPr>
    <w:tblStylePr w:type="firstRow">
      <w:rPr>
        <w:rFonts w:ascii="Cambria Math" w:eastAsia="Times New Roman" w:hAnsi="Cambria Math" w:cs="Times New Roman" w:hint="default"/>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4">
    <w:name w:val="Colorful List Accent 4"/>
    <w:basedOn w:val="a2"/>
    <w:uiPriority w:val="72"/>
    <w:semiHidden/>
    <w:unhideWhenUsed/>
    <w:rsid w:val="00FF5D96"/>
    <w:rPr>
      <w:color w:val="000000"/>
      <w:lang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
    <w:name w:val="Light Grid Accent 5"/>
    <w:basedOn w:val="a2"/>
    <w:uiPriority w:val="62"/>
    <w:semiHidden/>
    <w:unhideWhenUsed/>
    <w:rsid w:val="00FF5D96"/>
    <w:rPr>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mbria Math" w:eastAsia="Times New Roman" w:hAnsi="Cambria Math"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mbria Math" w:eastAsia="Times New Roman" w:hAnsi="Cambria Math"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Math" w:eastAsia="Times New Roman" w:hAnsi="Cambria Math" w:cs="Times New Roman" w:hint="default"/>
        <w:b/>
        <w:bCs/>
      </w:rPr>
    </w:tblStylePr>
    <w:tblStylePr w:type="lastCol">
      <w:rPr>
        <w:rFonts w:ascii="Cambria Math" w:eastAsia="Times New Roman" w:hAnsi="Cambria Math"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1">
    <w:name w:val="Table Grid1"/>
    <w:basedOn w:val="a2"/>
    <w:uiPriority w:val="59"/>
    <w:rsid w:val="00FF5D96"/>
    <w:rPr>
      <w:sz w:val="22"/>
      <w:szCs w:val="22"/>
      <w:lang w:val="uk-UA"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Средняя заливка 1 - Акцент 11"/>
    <w:basedOn w:val="a2"/>
    <w:uiPriority w:val="63"/>
    <w:rsid w:val="00FF5D96"/>
    <w:rPr>
      <w:lang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1">
    <w:name w:val="Светлый список - Акцент 11"/>
    <w:basedOn w:val="a2"/>
    <w:uiPriority w:val="61"/>
    <w:rsid w:val="00FF5D96"/>
    <w:rPr>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f5">
    <w:name w:val="Светлый список1"/>
    <w:basedOn w:val="a2"/>
    <w:uiPriority w:val="61"/>
    <w:rsid w:val="00FF5D96"/>
    <w:rPr>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11">
    <w:name w:val="Средний список 21"/>
    <w:basedOn w:val="a2"/>
    <w:uiPriority w:val="66"/>
    <w:rsid w:val="00FF5D96"/>
    <w:rPr>
      <w:rFonts w:ascii="Cambria" w:eastAsia="Times New Roman" w:hAnsi="Cambria"/>
      <w:color w:val="000000"/>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1f6">
    <w:name w:val="Светлая сетка1"/>
    <w:basedOn w:val="a2"/>
    <w:uiPriority w:val="62"/>
    <w:rsid w:val="00FF5D96"/>
    <w:rPr>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mbria Math" w:eastAsia="Times New Roman" w:hAnsi="Cambria Math"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mbria Math" w:eastAsia="Times New Roman" w:hAnsi="Cambria Math"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Math" w:eastAsia="Times New Roman" w:hAnsi="Cambria Math" w:cs="Times New Roman" w:hint="default"/>
        <w:b/>
        <w:bCs/>
      </w:rPr>
    </w:tblStylePr>
    <w:tblStylePr w:type="lastCol">
      <w:rPr>
        <w:rFonts w:ascii="Cambria Math" w:eastAsia="Times New Roman" w:hAnsi="Cambria Math"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0">
    <w:name w:val="Светлая сетка - Акцент 11"/>
    <w:basedOn w:val="a2"/>
    <w:uiPriority w:val="62"/>
    <w:rsid w:val="00FF5D96"/>
    <w:rPr>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mbria Math" w:eastAsia="Times New Roman" w:hAnsi="Cambria Math"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mbria Math" w:eastAsia="Times New Roman" w:hAnsi="Cambria Math"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Math" w:eastAsia="Times New Roman" w:hAnsi="Cambria Math" w:cs="Times New Roman" w:hint="default"/>
        <w:b/>
        <w:bCs/>
      </w:rPr>
    </w:tblStylePr>
    <w:tblStylePr w:type="lastCol">
      <w:rPr>
        <w:rFonts w:ascii="Cambria Math" w:eastAsia="Times New Roman" w:hAnsi="Cambria Math"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stile">
    <w:name w:val="Table stile"/>
    <w:basedOn w:val="a2"/>
    <w:uiPriority w:val="99"/>
    <w:rsid w:val="00FF5D96"/>
    <w:pPr>
      <w:jc w:val="center"/>
    </w:pPr>
    <w:rPr>
      <w:rFonts w:ascii="Times New Roman" w:eastAsia="Times New Roman" w:hAnsi="Times New Roman"/>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2b">
    <w:name w:val="Сетка таблицы2"/>
    <w:basedOn w:val="a2"/>
    <w:uiPriority w:val="59"/>
    <w:rsid w:val="00FF5D9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2"/>
    <w:uiPriority w:val="59"/>
    <w:rsid w:val="00FF5D96"/>
    <w:rPr>
      <w:rFonts w:ascii="Times New Roman" w:eastAsia="Times New Roman" w:hAnsi="Times New Roman"/>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uiPriority="9"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86FAF"/>
    <w:pPr>
      <w:spacing w:line="264" w:lineRule="auto"/>
      <w:ind w:firstLine="357"/>
      <w:jc w:val="both"/>
    </w:pPr>
    <w:rPr>
      <w:rFonts w:ascii="Times New Roman" w:eastAsia="Times New Roman" w:hAnsi="Times New Roman"/>
      <w:sz w:val="26"/>
      <w:szCs w:val="24"/>
      <w:lang w:val="uk-UA"/>
    </w:rPr>
  </w:style>
  <w:style w:type="paragraph" w:styleId="1">
    <w:name w:val="heading 1"/>
    <w:aliases w:val="Заг 1"/>
    <w:basedOn w:val="a0"/>
    <w:next w:val="a0"/>
    <w:link w:val="10"/>
    <w:qFormat/>
    <w:rsid w:val="00B42C59"/>
    <w:pPr>
      <w:keepNext/>
      <w:spacing w:before="240" w:after="60"/>
      <w:outlineLvl w:val="0"/>
    </w:pPr>
    <w:rPr>
      <w:rFonts w:ascii="Cambria" w:hAnsi="Cambria"/>
      <w:b/>
      <w:bCs/>
      <w:kern w:val="32"/>
      <w:sz w:val="32"/>
      <w:szCs w:val="32"/>
    </w:rPr>
  </w:style>
  <w:style w:type="paragraph" w:styleId="20">
    <w:name w:val="heading 2"/>
    <w:aliases w:val="Заг 2,Знак1"/>
    <w:basedOn w:val="a0"/>
    <w:link w:val="21"/>
    <w:uiPriority w:val="9"/>
    <w:qFormat/>
    <w:rsid w:val="00B42C59"/>
    <w:pPr>
      <w:spacing w:before="100" w:beforeAutospacing="1" w:after="100" w:afterAutospacing="1" w:line="240" w:lineRule="auto"/>
      <w:ind w:firstLine="0"/>
      <w:jc w:val="left"/>
      <w:outlineLvl w:val="1"/>
    </w:pPr>
    <w:rPr>
      <w:b/>
      <w:bCs/>
      <w:sz w:val="36"/>
      <w:szCs w:val="36"/>
      <w:lang w:val="ru-RU"/>
    </w:rPr>
  </w:style>
  <w:style w:type="paragraph" w:styleId="3">
    <w:name w:val="heading 3"/>
    <w:aliases w:val="Заг 3,Заголовок 3 Знак1,D: Заголовок Char Знак,D: Заголовок Char"/>
    <w:basedOn w:val="a0"/>
    <w:next w:val="a0"/>
    <w:link w:val="30"/>
    <w:semiHidden/>
    <w:unhideWhenUsed/>
    <w:qFormat/>
    <w:rsid w:val="001505A2"/>
    <w:pPr>
      <w:keepNext/>
      <w:keepLines/>
      <w:spacing w:before="320" w:after="80" w:line="360" w:lineRule="auto"/>
      <w:ind w:firstLine="851"/>
      <w:outlineLvl w:val="2"/>
    </w:pPr>
    <w:rPr>
      <w:rFonts w:eastAsia="Arial" w:cs="Arial"/>
      <w:color w:val="434343"/>
      <w:sz w:val="28"/>
      <w:szCs w:val="28"/>
      <w:lang w:val="uk"/>
    </w:rPr>
  </w:style>
  <w:style w:type="paragraph" w:styleId="40">
    <w:name w:val="heading 4"/>
    <w:basedOn w:val="a0"/>
    <w:next w:val="a0"/>
    <w:link w:val="41"/>
    <w:semiHidden/>
    <w:unhideWhenUsed/>
    <w:qFormat/>
    <w:rsid w:val="001505A2"/>
    <w:pPr>
      <w:keepNext/>
      <w:keepLines/>
      <w:spacing w:before="280" w:after="80" w:line="360" w:lineRule="auto"/>
      <w:ind w:firstLine="851"/>
      <w:outlineLvl w:val="3"/>
    </w:pPr>
    <w:rPr>
      <w:rFonts w:eastAsia="Arial" w:cs="Arial"/>
      <w:color w:val="666666"/>
      <w:sz w:val="24"/>
      <w:lang w:val="uk"/>
    </w:rPr>
  </w:style>
  <w:style w:type="paragraph" w:styleId="5">
    <w:name w:val="heading 5"/>
    <w:basedOn w:val="a0"/>
    <w:next w:val="a0"/>
    <w:link w:val="50"/>
    <w:semiHidden/>
    <w:unhideWhenUsed/>
    <w:qFormat/>
    <w:rsid w:val="001505A2"/>
    <w:pPr>
      <w:keepNext/>
      <w:keepLines/>
      <w:spacing w:before="240" w:after="80" w:line="360" w:lineRule="auto"/>
      <w:ind w:firstLine="851"/>
      <w:outlineLvl w:val="4"/>
    </w:pPr>
    <w:rPr>
      <w:rFonts w:eastAsia="Arial" w:cs="Arial"/>
      <w:color w:val="666666"/>
      <w:sz w:val="22"/>
      <w:szCs w:val="22"/>
      <w:lang w:val="uk"/>
    </w:rPr>
  </w:style>
  <w:style w:type="paragraph" w:styleId="6">
    <w:name w:val="heading 6"/>
    <w:basedOn w:val="a0"/>
    <w:next w:val="a0"/>
    <w:link w:val="60"/>
    <w:semiHidden/>
    <w:unhideWhenUsed/>
    <w:qFormat/>
    <w:rsid w:val="001505A2"/>
    <w:pPr>
      <w:keepNext/>
      <w:keepLines/>
      <w:spacing w:before="240" w:after="80" w:line="360" w:lineRule="auto"/>
      <w:ind w:firstLine="851"/>
      <w:outlineLvl w:val="5"/>
    </w:pPr>
    <w:rPr>
      <w:rFonts w:eastAsia="Arial" w:cs="Arial"/>
      <w:i/>
      <w:color w:val="666666"/>
      <w:sz w:val="22"/>
      <w:szCs w:val="22"/>
      <w:lang w:val="uk"/>
    </w:rPr>
  </w:style>
  <w:style w:type="paragraph" w:styleId="7">
    <w:name w:val="heading 7"/>
    <w:basedOn w:val="a0"/>
    <w:next w:val="a0"/>
    <w:link w:val="70"/>
    <w:uiPriority w:val="99"/>
    <w:semiHidden/>
    <w:unhideWhenUsed/>
    <w:qFormat/>
    <w:rsid w:val="00FF5D96"/>
    <w:pPr>
      <w:spacing w:before="240" w:after="60" w:line="360" w:lineRule="auto"/>
      <w:ind w:left="1296" w:hanging="1296"/>
      <w:outlineLvl w:val="6"/>
    </w:pPr>
    <w:rPr>
      <w:rFonts w:ascii="Calibri" w:hAnsi="Calibri"/>
      <w:sz w:val="24"/>
      <w:lang w:val="ru-RU"/>
    </w:rPr>
  </w:style>
  <w:style w:type="paragraph" w:styleId="8">
    <w:name w:val="heading 8"/>
    <w:basedOn w:val="a0"/>
    <w:next w:val="a0"/>
    <w:link w:val="80"/>
    <w:uiPriority w:val="9"/>
    <w:semiHidden/>
    <w:unhideWhenUsed/>
    <w:qFormat/>
    <w:rsid w:val="00FF5D96"/>
    <w:pPr>
      <w:spacing w:before="240" w:after="60" w:line="360" w:lineRule="auto"/>
      <w:ind w:left="1440" w:hanging="1440"/>
      <w:outlineLvl w:val="7"/>
    </w:pPr>
    <w:rPr>
      <w:rFonts w:ascii="Calibri" w:hAnsi="Calibri"/>
      <w:i/>
      <w:iCs/>
      <w:sz w:val="24"/>
      <w:lang w:val="ru-RU"/>
    </w:rPr>
  </w:style>
  <w:style w:type="paragraph" w:styleId="9">
    <w:name w:val="heading 9"/>
    <w:basedOn w:val="a0"/>
    <w:next w:val="a0"/>
    <w:link w:val="90"/>
    <w:uiPriority w:val="99"/>
    <w:semiHidden/>
    <w:unhideWhenUsed/>
    <w:qFormat/>
    <w:rsid w:val="00FF5D96"/>
    <w:pPr>
      <w:spacing w:before="240" w:after="60" w:line="360" w:lineRule="auto"/>
      <w:ind w:left="1584" w:hanging="1584"/>
      <w:outlineLvl w:val="8"/>
    </w:pPr>
    <w:rPr>
      <w:rFonts w:ascii="Cambria" w:hAnsi="Cambria"/>
      <w:sz w:val="22"/>
      <w:szCs w:val="22"/>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Заг 2 Знак,Знак1 Знак"/>
    <w:basedOn w:val="a1"/>
    <w:link w:val="20"/>
    <w:uiPriority w:val="9"/>
    <w:rsid w:val="00B42C59"/>
    <w:rPr>
      <w:rFonts w:ascii="Times New Roman" w:eastAsia="Times New Roman" w:hAnsi="Times New Roman"/>
      <w:b/>
      <w:bCs/>
      <w:sz w:val="36"/>
      <w:szCs w:val="36"/>
    </w:rPr>
  </w:style>
  <w:style w:type="paragraph" w:styleId="11">
    <w:name w:val="toc 1"/>
    <w:basedOn w:val="a0"/>
    <w:next w:val="a0"/>
    <w:link w:val="12"/>
    <w:autoRedefine/>
    <w:uiPriority w:val="39"/>
    <w:unhideWhenUsed/>
    <w:qFormat/>
    <w:rsid w:val="004F5AAC"/>
    <w:pPr>
      <w:tabs>
        <w:tab w:val="left" w:pos="284"/>
        <w:tab w:val="right" w:leader="dot" w:pos="9345"/>
      </w:tabs>
      <w:spacing w:line="360" w:lineRule="auto"/>
      <w:ind w:firstLine="0"/>
    </w:pPr>
    <w:rPr>
      <w:rFonts w:ascii="Cambria" w:hAnsi="Cambria"/>
      <w:b/>
      <w:bCs/>
      <w:caps/>
      <w:sz w:val="24"/>
    </w:rPr>
  </w:style>
  <w:style w:type="paragraph" w:styleId="a4">
    <w:name w:val="List Paragraph"/>
    <w:basedOn w:val="a0"/>
    <w:link w:val="a5"/>
    <w:uiPriority w:val="34"/>
    <w:qFormat/>
    <w:rsid w:val="00B42C59"/>
    <w:pPr>
      <w:spacing w:after="200" w:line="276" w:lineRule="auto"/>
      <w:ind w:left="720" w:firstLine="0"/>
      <w:contextualSpacing/>
      <w:jc w:val="left"/>
    </w:pPr>
    <w:rPr>
      <w:rFonts w:ascii="Calibri" w:eastAsia="Calibri" w:hAnsi="Calibri"/>
      <w:sz w:val="22"/>
      <w:szCs w:val="22"/>
      <w:lang w:val="ru-RU" w:eastAsia="en-US"/>
    </w:rPr>
  </w:style>
  <w:style w:type="paragraph" w:styleId="a6">
    <w:name w:val="Normal (Web)"/>
    <w:basedOn w:val="a0"/>
    <w:link w:val="a7"/>
    <w:uiPriority w:val="99"/>
    <w:unhideWhenUsed/>
    <w:rsid w:val="00B42C59"/>
    <w:pPr>
      <w:spacing w:before="100" w:beforeAutospacing="1" w:after="100" w:afterAutospacing="1" w:line="240" w:lineRule="auto"/>
      <w:ind w:firstLine="0"/>
      <w:jc w:val="left"/>
    </w:pPr>
    <w:rPr>
      <w:sz w:val="24"/>
      <w:lang w:val="ru-RU"/>
    </w:rPr>
  </w:style>
  <w:style w:type="character" w:styleId="a8">
    <w:name w:val="Hyperlink"/>
    <w:basedOn w:val="a1"/>
    <w:uiPriority w:val="99"/>
    <w:unhideWhenUsed/>
    <w:rsid w:val="00B42C59"/>
    <w:rPr>
      <w:color w:val="0000FF"/>
      <w:u w:val="single"/>
    </w:rPr>
  </w:style>
  <w:style w:type="character" w:customStyle="1" w:styleId="first-letter">
    <w:name w:val="first-letter"/>
    <w:basedOn w:val="a1"/>
    <w:rsid w:val="00B42C59"/>
  </w:style>
  <w:style w:type="character" w:styleId="a9">
    <w:name w:val="Strong"/>
    <w:basedOn w:val="a1"/>
    <w:uiPriority w:val="22"/>
    <w:qFormat/>
    <w:rsid w:val="00B42C59"/>
    <w:rPr>
      <w:b/>
      <w:bCs/>
    </w:rPr>
  </w:style>
  <w:style w:type="character" w:styleId="HTML">
    <w:name w:val="HTML Code"/>
    <w:basedOn w:val="a1"/>
    <w:uiPriority w:val="99"/>
    <w:semiHidden/>
    <w:unhideWhenUsed/>
    <w:rsid w:val="00B42C59"/>
    <w:rPr>
      <w:rFonts w:ascii="Courier New" w:eastAsia="Times New Roman" w:hAnsi="Courier New" w:cs="Courier New"/>
      <w:sz w:val="20"/>
      <w:szCs w:val="20"/>
    </w:rPr>
  </w:style>
  <w:style w:type="character" w:customStyle="1" w:styleId="mw-headline">
    <w:name w:val="mw-headline"/>
    <w:basedOn w:val="a1"/>
    <w:rsid w:val="00B42C59"/>
  </w:style>
  <w:style w:type="paragraph" w:styleId="aa">
    <w:name w:val="Balloon Text"/>
    <w:basedOn w:val="a0"/>
    <w:link w:val="ab"/>
    <w:uiPriority w:val="99"/>
    <w:semiHidden/>
    <w:unhideWhenUsed/>
    <w:rsid w:val="00B42C59"/>
    <w:pPr>
      <w:spacing w:line="240" w:lineRule="auto"/>
      <w:ind w:firstLine="0"/>
      <w:jc w:val="left"/>
    </w:pPr>
    <w:rPr>
      <w:rFonts w:ascii="Tahoma" w:eastAsia="Calibri" w:hAnsi="Tahoma" w:cs="Tahoma"/>
      <w:sz w:val="16"/>
      <w:szCs w:val="16"/>
      <w:lang w:val="ru-RU" w:eastAsia="en-US"/>
    </w:rPr>
  </w:style>
  <w:style w:type="character" w:customStyle="1" w:styleId="ab">
    <w:name w:val="Текст выноски Знак"/>
    <w:basedOn w:val="a1"/>
    <w:link w:val="aa"/>
    <w:uiPriority w:val="99"/>
    <w:semiHidden/>
    <w:rsid w:val="00B42C59"/>
    <w:rPr>
      <w:rFonts w:ascii="Tahoma" w:eastAsia="Calibri" w:hAnsi="Tahoma" w:cs="Tahoma"/>
      <w:sz w:val="16"/>
      <w:szCs w:val="16"/>
      <w:lang w:eastAsia="en-US"/>
    </w:rPr>
  </w:style>
  <w:style w:type="character" w:styleId="ac">
    <w:name w:val="Placeholder Text"/>
    <w:basedOn w:val="a1"/>
    <w:uiPriority w:val="99"/>
    <w:semiHidden/>
    <w:rsid w:val="00B42C59"/>
    <w:rPr>
      <w:color w:val="808080"/>
    </w:rPr>
  </w:style>
  <w:style w:type="paragraph" w:styleId="HTML0">
    <w:name w:val="HTML Preformatted"/>
    <w:basedOn w:val="a0"/>
    <w:link w:val="HTML1"/>
    <w:uiPriority w:val="99"/>
    <w:semiHidden/>
    <w:unhideWhenUsed/>
    <w:rsid w:val="00B42C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20"/>
      <w:szCs w:val="20"/>
      <w:lang w:val="ru-RU"/>
    </w:rPr>
  </w:style>
  <w:style w:type="character" w:customStyle="1" w:styleId="HTML1">
    <w:name w:val="Стандартный HTML Знак"/>
    <w:basedOn w:val="a1"/>
    <w:link w:val="HTML0"/>
    <w:uiPriority w:val="99"/>
    <w:semiHidden/>
    <w:rsid w:val="00B42C59"/>
    <w:rPr>
      <w:rFonts w:ascii="Courier New" w:eastAsia="Times New Roman" w:hAnsi="Courier New" w:cs="Courier New"/>
    </w:rPr>
  </w:style>
  <w:style w:type="table" w:styleId="ad">
    <w:name w:val="Table Grid"/>
    <w:basedOn w:val="a2"/>
    <w:uiPriority w:val="59"/>
    <w:rsid w:val="00B42C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e">
    <w:name w:val="note"/>
    <w:basedOn w:val="a1"/>
    <w:rsid w:val="00B42C59"/>
  </w:style>
  <w:style w:type="character" w:customStyle="1" w:styleId="10">
    <w:name w:val="Заголовок 1 Знак"/>
    <w:aliases w:val="Заг 1 Знак"/>
    <w:basedOn w:val="a1"/>
    <w:link w:val="1"/>
    <w:rsid w:val="00B42C59"/>
    <w:rPr>
      <w:rFonts w:ascii="Cambria" w:eastAsia="Times New Roman" w:hAnsi="Cambria" w:cs="Times New Roman"/>
      <w:b/>
      <w:bCs/>
      <w:kern w:val="32"/>
      <w:sz w:val="32"/>
      <w:szCs w:val="32"/>
      <w:lang w:val="uk-UA"/>
    </w:rPr>
  </w:style>
  <w:style w:type="paragraph" w:styleId="ae">
    <w:name w:val="TOC Heading"/>
    <w:basedOn w:val="1"/>
    <w:next w:val="a0"/>
    <w:uiPriority w:val="39"/>
    <w:unhideWhenUsed/>
    <w:qFormat/>
    <w:rsid w:val="00B42C59"/>
    <w:pPr>
      <w:keepLines/>
      <w:spacing w:before="480" w:after="0" w:line="276" w:lineRule="auto"/>
      <w:ind w:firstLine="0"/>
      <w:jc w:val="left"/>
      <w:outlineLvl w:val="9"/>
    </w:pPr>
    <w:rPr>
      <w:color w:val="365F91"/>
      <w:kern w:val="0"/>
      <w:sz w:val="28"/>
      <w:szCs w:val="28"/>
      <w:lang w:val="ru-RU" w:eastAsia="en-US"/>
    </w:rPr>
  </w:style>
  <w:style w:type="paragraph" w:styleId="22">
    <w:name w:val="toc 2"/>
    <w:basedOn w:val="a0"/>
    <w:next w:val="a0"/>
    <w:autoRedefine/>
    <w:uiPriority w:val="39"/>
    <w:unhideWhenUsed/>
    <w:qFormat/>
    <w:rsid w:val="002B7AFB"/>
    <w:pPr>
      <w:tabs>
        <w:tab w:val="left" w:pos="1040"/>
        <w:tab w:val="right" w:leader="dot" w:pos="9345"/>
      </w:tabs>
      <w:spacing w:before="240" w:line="360" w:lineRule="auto"/>
      <w:ind w:firstLine="567"/>
      <w:jc w:val="left"/>
    </w:pPr>
    <w:rPr>
      <w:rFonts w:ascii="Calibri" w:hAnsi="Calibri"/>
      <w:b/>
      <w:bCs/>
      <w:sz w:val="20"/>
      <w:szCs w:val="20"/>
    </w:rPr>
  </w:style>
  <w:style w:type="paragraph" w:styleId="31">
    <w:name w:val="toc 3"/>
    <w:basedOn w:val="a0"/>
    <w:next w:val="a0"/>
    <w:autoRedefine/>
    <w:uiPriority w:val="39"/>
    <w:unhideWhenUsed/>
    <w:qFormat/>
    <w:rsid w:val="00AF4E8F"/>
    <w:pPr>
      <w:ind w:left="260"/>
      <w:jc w:val="left"/>
    </w:pPr>
    <w:rPr>
      <w:rFonts w:ascii="Calibri" w:hAnsi="Calibri"/>
      <w:sz w:val="20"/>
      <w:szCs w:val="20"/>
    </w:rPr>
  </w:style>
  <w:style w:type="paragraph" w:styleId="42">
    <w:name w:val="toc 4"/>
    <w:basedOn w:val="a0"/>
    <w:next w:val="a0"/>
    <w:autoRedefine/>
    <w:uiPriority w:val="39"/>
    <w:unhideWhenUsed/>
    <w:rsid w:val="00AF4E8F"/>
    <w:pPr>
      <w:ind w:left="520"/>
      <w:jc w:val="left"/>
    </w:pPr>
    <w:rPr>
      <w:rFonts w:ascii="Calibri" w:hAnsi="Calibri"/>
      <w:sz w:val="20"/>
      <w:szCs w:val="20"/>
    </w:rPr>
  </w:style>
  <w:style w:type="paragraph" w:styleId="51">
    <w:name w:val="toc 5"/>
    <w:basedOn w:val="a0"/>
    <w:next w:val="a0"/>
    <w:autoRedefine/>
    <w:uiPriority w:val="39"/>
    <w:unhideWhenUsed/>
    <w:rsid w:val="00AF4E8F"/>
    <w:pPr>
      <w:ind w:left="780"/>
      <w:jc w:val="left"/>
    </w:pPr>
    <w:rPr>
      <w:rFonts w:ascii="Calibri" w:hAnsi="Calibri"/>
      <w:sz w:val="20"/>
      <w:szCs w:val="20"/>
    </w:rPr>
  </w:style>
  <w:style w:type="paragraph" w:styleId="61">
    <w:name w:val="toc 6"/>
    <w:basedOn w:val="a0"/>
    <w:next w:val="a0"/>
    <w:autoRedefine/>
    <w:uiPriority w:val="39"/>
    <w:unhideWhenUsed/>
    <w:rsid w:val="00AF4E8F"/>
    <w:pPr>
      <w:ind w:left="1040"/>
      <w:jc w:val="left"/>
    </w:pPr>
    <w:rPr>
      <w:rFonts w:ascii="Calibri" w:hAnsi="Calibri"/>
      <w:sz w:val="20"/>
      <w:szCs w:val="20"/>
    </w:rPr>
  </w:style>
  <w:style w:type="paragraph" w:styleId="71">
    <w:name w:val="toc 7"/>
    <w:basedOn w:val="a0"/>
    <w:next w:val="a0"/>
    <w:autoRedefine/>
    <w:uiPriority w:val="39"/>
    <w:unhideWhenUsed/>
    <w:rsid w:val="00AF4E8F"/>
    <w:pPr>
      <w:ind w:left="1300"/>
      <w:jc w:val="left"/>
    </w:pPr>
    <w:rPr>
      <w:rFonts w:ascii="Calibri" w:hAnsi="Calibri"/>
      <w:sz w:val="20"/>
      <w:szCs w:val="20"/>
    </w:rPr>
  </w:style>
  <w:style w:type="paragraph" w:styleId="81">
    <w:name w:val="toc 8"/>
    <w:basedOn w:val="a0"/>
    <w:next w:val="a0"/>
    <w:autoRedefine/>
    <w:uiPriority w:val="39"/>
    <w:unhideWhenUsed/>
    <w:rsid w:val="00AF4E8F"/>
    <w:pPr>
      <w:ind w:left="1560"/>
      <w:jc w:val="left"/>
    </w:pPr>
    <w:rPr>
      <w:rFonts w:ascii="Calibri" w:hAnsi="Calibri"/>
      <w:sz w:val="20"/>
      <w:szCs w:val="20"/>
    </w:rPr>
  </w:style>
  <w:style w:type="paragraph" w:styleId="91">
    <w:name w:val="toc 9"/>
    <w:basedOn w:val="a0"/>
    <w:next w:val="a0"/>
    <w:autoRedefine/>
    <w:uiPriority w:val="39"/>
    <w:unhideWhenUsed/>
    <w:rsid w:val="00AF4E8F"/>
    <w:pPr>
      <w:ind w:left="1820"/>
      <w:jc w:val="left"/>
    </w:pPr>
    <w:rPr>
      <w:rFonts w:ascii="Calibri" w:hAnsi="Calibri"/>
      <w:sz w:val="20"/>
      <w:szCs w:val="20"/>
    </w:rPr>
  </w:style>
  <w:style w:type="paragraph" w:styleId="af">
    <w:name w:val="header"/>
    <w:basedOn w:val="a0"/>
    <w:link w:val="af0"/>
    <w:uiPriority w:val="99"/>
    <w:unhideWhenUsed/>
    <w:rsid w:val="003B50A2"/>
    <w:pPr>
      <w:tabs>
        <w:tab w:val="center" w:pos="4677"/>
        <w:tab w:val="right" w:pos="9355"/>
      </w:tabs>
    </w:pPr>
  </w:style>
  <w:style w:type="character" w:customStyle="1" w:styleId="af0">
    <w:name w:val="Верхний колонтитул Знак"/>
    <w:basedOn w:val="a1"/>
    <w:link w:val="af"/>
    <w:uiPriority w:val="99"/>
    <w:rsid w:val="003B50A2"/>
    <w:rPr>
      <w:rFonts w:ascii="Times New Roman" w:eastAsia="Times New Roman" w:hAnsi="Times New Roman"/>
      <w:sz w:val="26"/>
      <w:szCs w:val="24"/>
      <w:lang w:val="uk-UA"/>
    </w:rPr>
  </w:style>
  <w:style w:type="paragraph" w:styleId="af1">
    <w:name w:val="footer"/>
    <w:basedOn w:val="a0"/>
    <w:link w:val="af2"/>
    <w:uiPriority w:val="99"/>
    <w:unhideWhenUsed/>
    <w:rsid w:val="003B50A2"/>
    <w:pPr>
      <w:tabs>
        <w:tab w:val="center" w:pos="4677"/>
        <w:tab w:val="right" w:pos="9355"/>
      </w:tabs>
    </w:pPr>
  </w:style>
  <w:style w:type="character" w:customStyle="1" w:styleId="af2">
    <w:name w:val="Нижний колонтитул Знак"/>
    <w:basedOn w:val="a1"/>
    <w:link w:val="af1"/>
    <w:uiPriority w:val="99"/>
    <w:rsid w:val="003B50A2"/>
    <w:rPr>
      <w:rFonts w:ascii="Times New Roman" w:eastAsia="Times New Roman" w:hAnsi="Times New Roman"/>
      <w:sz w:val="26"/>
      <w:szCs w:val="24"/>
      <w:lang w:val="uk-UA"/>
    </w:rPr>
  </w:style>
  <w:style w:type="character" w:styleId="af3">
    <w:name w:val="FollowedHyperlink"/>
    <w:basedOn w:val="a1"/>
    <w:semiHidden/>
    <w:unhideWhenUsed/>
    <w:rsid w:val="0004494D"/>
    <w:rPr>
      <w:color w:val="800080" w:themeColor="followedHyperlink"/>
      <w:u w:val="single"/>
    </w:rPr>
  </w:style>
  <w:style w:type="paragraph" w:styleId="af4">
    <w:name w:val="No Spacing"/>
    <w:link w:val="af5"/>
    <w:qFormat/>
    <w:rsid w:val="00D26241"/>
    <w:pPr>
      <w:ind w:firstLine="357"/>
      <w:jc w:val="both"/>
    </w:pPr>
    <w:rPr>
      <w:rFonts w:ascii="Times New Roman" w:eastAsia="Times New Roman" w:hAnsi="Times New Roman"/>
      <w:sz w:val="26"/>
      <w:szCs w:val="24"/>
      <w:lang w:val="uk-UA"/>
    </w:rPr>
  </w:style>
  <w:style w:type="character" w:customStyle="1" w:styleId="30">
    <w:name w:val="Заголовок 3 Знак"/>
    <w:aliases w:val="Заг 3 Знак,Заголовок 3 Знак1 Знак,D: Заголовок Char Знак Знак,D: Заголовок Char Знак1"/>
    <w:basedOn w:val="a1"/>
    <w:link w:val="3"/>
    <w:semiHidden/>
    <w:rsid w:val="001505A2"/>
    <w:rPr>
      <w:rFonts w:ascii="Times New Roman" w:eastAsia="Arial" w:hAnsi="Times New Roman" w:cs="Arial"/>
      <w:color w:val="434343"/>
      <w:sz w:val="28"/>
      <w:szCs w:val="28"/>
      <w:lang w:val="uk"/>
    </w:rPr>
  </w:style>
  <w:style w:type="character" w:customStyle="1" w:styleId="41">
    <w:name w:val="Заголовок 4 Знак"/>
    <w:basedOn w:val="a1"/>
    <w:link w:val="40"/>
    <w:semiHidden/>
    <w:rsid w:val="001505A2"/>
    <w:rPr>
      <w:rFonts w:ascii="Times New Roman" w:eastAsia="Arial" w:hAnsi="Times New Roman" w:cs="Arial"/>
      <w:color w:val="666666"/>
      <w:sz w:val="24"/>
      <w:szCs w:val="24"/>
      <w:lang w:val="uk"/>
    </w:rPr>
  </w:style>
  <w:style w:type="character" w:customStyle="1" w:styleId="50">
    <w:name w:val="Заголовок 5 Знак"/>
    <w:basedOn w:val="a1"/>
    <w:link w:val="5"/>
    <w:semiHidden/>
    <w:rsid w:val="001505A2"/>
    <w:rPr>
      <w:rFonts w:ascii="Times New Roman" w:eastAsia="Arial" w:hAnsi="Times New Roman" w:cs="Arial"/>
      <w:color w:val="666666"/>
      <w:sz w:val="22"/>
      <w:szCs w:val="22"/>
      <w:lang w:val="uk"/>
    </w:rPr>
  </w:style>
  <w:style w:type="character" w:customStyle="1" w:styleId="60">
    <w:name w:val="Заголовок 6 Знак"/>
    <w:basedOn w:val="a1"/>
    <w:link w:val="6"/>
    <w:semiHidden/>
    <w:rsid w:val="001505A2"/>
    <w:rPr>
      <w:rFonts w:ascii="Times New Roman" w:eastAsia="Arial" w:hAnsi="Times New Roman" w:cs="Arial"/>
      <w:i/>
      <w:color w:val="666666"/>
      <w:sz w:val="22"/>
      <w:szCs w:val="22"/>
      <w:lang w:val="uk"/>
    </w:rPr>
  </w:style>
  <w:style w:type="numbering" w:customStyle="1" w:styleId="13">
    <w:name w:val="Немає списку1"/>
    <w:next w:val="a3"/>
    <w:uiPriority w:val="99"/>
    <w:semiHidden/>
    <w:unhideWhenUsed/>
    <w:rsid w:val="001505A2"/>
  </w:style>
  <w:style w:type="table" w:customStyle="1" w:styleId="TableNormal">
    <w:name w:val="Table Normal"/>
    <w:rsid w:val="001505A2"/>
    <w:pPr>
      <w:spacing w:line="276" w:lineRule="auto"/>
    </w:pPr>
    <w:rPr>
      <w:rFonts w:ascii="Arial" w:eastAsia="Arial" w:hAnsi="Arial" w:cs="Arial"/>
      <w:sz w:val="22"/>
      <w:szCs w:val="22"/>
      <w:lang w:val="uk"/>
    </w:rPr>
    <w:tblPr>
      <w:tblCellMar>
        <w:top w:w="0" w:type="dxa"/>
        <w:left w:w="0" w:type="dxa"/>
        <w:bottom w:w="0" w:type="dxa"/>
        <w:right w:w="0" w:type="dxa"/>
      </w:tblCellMar>
    </w:tblPr>
  </w:style>
  <w:style w:type="paragraph" w:styleId="af6">
    <w:name w:val="Title"/>
    <w:basedOn w:val="a0"/>
    <w:next w:val="a0"/>
    <w:link w:val="af7"/>
    <w:uiPriority w:val="10"/>
    <w:qFormat/>
    <w:rsid w:val="001505A2"/>
    <w:pPr>
      <w:keepNext/>
      <w:keepLines/>
      <w:spacing w:after="60" w:line="360" w:lineRule="auto"/>
      <w:ind w:firstLine="851"/>
    </w:pPr>
    <w:rPr>
      <w:rFonts w:eastAsia="Arial" w:cs="Arial"/>
      <w:sz w:val="52"/>
      <w:szCs w:val="52"/>
      <w:lang w:val="uk"/>
    </w:rPr>
  </w:style>
  <w:style w:type="character" w:customStyle="1" w:styleId="af7">
    <w:name w:val="Название Знак"/>
    <w:basedOn w:val="a1"/>
    <w:link w:val="af6"/>
    <w:uiPriority w:val="10"/>
    <w:rsid w:val="001505A2"/>
    <w:rPr>
      <w:rFonts w:ascii="Times New Roman" w:eastAsia="Arial" w:hAnsi="Times New Roman" w:cs="Arial"/>
      <w:sz w:val="52"/>
      <w:szCs w:val="52"/>
      <w:lang w:val="uk"/>
    </w:rPr>
  </w:style>
  <w:style w:type="paragraph" w:styleId="af8">
    <w:name w:val="Subtitle"/>
    <w:basedOn w:val="a0"/>
    <w:next w:val="a0"/>
    <w:link w:val="af9"/>
    <w:uiPriority w:val="11"/>
    <w:qFormat/>
    <w:rsid w:val="001505A2"/>
    <w:pPr>
      <w:keepNext/>
      <w:keepLines/>
      <w:spacing w:after="320" w:line="360" w:lineRule="auto"/>
      <w:ind w:firstLine="851"/>
    </w:pPr>
    <w:rPr>
      <w:rFonts w:ascii="Arial" w:eastAsia="Arial" w:hAnsi="Arial" w:cs="Arial"/>
      <w:color w:val="666666"/>
      <w:sz w:val="30"/>
      <w:szCs w:val="30"/>
      <w:lang w:val="uk"/>
    </w:rPr>
  </w:style>
  <w:style w:type="character" w:customStyle="1" w:styleId="af9">
    <w:name w:val="Подзаголовок Знак"/>
    <w:basedOn w:val="a1"/>
    <w:link w:val="af8"/>
    <w:uiPriority w:val="11"/>
    <w:rsid w:val="001505A2"/>
    <w:rPr>
      <w:rFonts w:ascii="Arial" w:eastAsia="Arial" w:hAnsi="Arial" w:cs="Arial"/>
      <w:color w:val="666666"/>
      <w:sz w:val="30"/>
      <w:szCs w:val="30"/>
      <w:lang w:val="uk"/>
    </w:rPr>
  </w:style>
  <w:style w:type="paragraph" w:customStyle="1" w:styleId="14">
    <w:name w:val="Назва об'єкта1"/>
    <w:basedOn w:val="a0"/>
    <w:next w:val="a0"/>
    <w:uiPriority w:val="35"/>
    <w:unhideWhenUsed/>
    <w:qFormat/>
    <w:rsid w:val="001505A2"/>
    <w:pPr>
      <w:spacing w:after="200" w:line="240" w:lineRule="auto"/>
      <w:ind w:firstLine="851"/>
    </w:pPr>
    <w:rPr>
      <w:rFonts w:eastAsia="Arial" w:cs="Arial"/>
      <w:i/>
      <w:iCs/>
      <w:color w:val="1F497D"/>
      <w:sz w:val="18"/>
      <w:szCs w:val="18"/>
      <w:lang w:val="uk"/>
    </w:rPr>
  </w:style>
  <w:style w:type="paragraph" w:customStyle="1" w:styleId="afa">
    <w:name w:val="Оглавление"/>
    <w:basedOn w:val="11"/>
    <w:link w:val="afb"/>
    <w:qFormat/>
    <w:rsid w:val="001505A2"/>
    <w:pPr>
      <w:tabs>
        <w:tab w:val="clear" w:pos="284"/>
        <w:tab w:val="clear" w:pos="9345"/>
        <w:tab w:val="right" w:pos="9346"/>
      </w:tabs>
      <w:spacing w:after="100"/>
    </w:pPr>
    <w:rPr>
      <w:rFonts w:eastAsia="Arial" w:cs="Arial"/>
      <w:noProof/>
      <w:lang w:val="uk"/>
    </w:rPr>
  </w:style>
  <w:style w:type="character" w:customStyle="1" w:styleId="12">
    <w:name w:val="Оглавление 1 Знак"/>
    <w:basedOn w:val="a1"/>
    <w:link w:val="11"/>
    <w:uiPriority w:val="39"/>
    <w:rsid w:val="004F5AAC"/>
    <w:rPr>
      <w:rFonts w:ascii="Cambria" w:eastAsia="Times New Roman" w:hAnsi="Cambria"/>
      <w:b/>
      <w:bCs/>
      <w:caps/>
      <w:sz w:val="24"/>
      <w:szCs w:val="24"/>
      <w:lang w:val="uk-UA"/>
    </w:rPr>
  </w:style>
  <w:style w:type="character" w:customStyle="1" w:styleId="afb">
    <w:name w:val="Оглавление Знак"/>
    <w:basedOn w:val="12"/>
    <w:link w:val="afa"/>
    <w:rsid w:val="001505A2"/>
    <w:rPr>
      <w:rFonts w:ascii="Cambria" w:eastAsia="Arial" w:hAnsi="Cambria" w:cs="Arial"/>
      <w:b/>
      <w:bCs/>
      <w:caps/>
      <w:noProof/>
      <w:sz w:val="24"/>
      <w:szCs w:val="24"/>
      <w:lang w:val="uk"/>
    </w:rPr>
  </w:style>
  <w:style w:type="character" w:customStyle="1" w:styleId="a5">
    <w:name w:val="Абзац списка Знак"/>
    <w:basedOn w:val="a1"/>
    <w:link w:val="a4"/>
    <w:uiPriority w:val="34"/>
    <w:rsid w:val="001505A2"/>
    <w:rPr>
      <w:sz w:val="22"/>
      <w:szCs w:val="22"/>
      <w:lang w:eastAsia="en-US"/>
    </w:rPr>
  </w:style>
  <w:style w:type="character" w:customStyle="1" w:styleId="70">
    <w:name w:val="Заголовок 7 Знак"/>
    <w:basedOn w:val="a1"/>
    <w:link w:val="7"/>
    <w:uiPriority w:val="99"/>
    <w:semiHidden/>
    <w:rsid w:val="00FF5D96"/>
    <w:rPr>
      <w:rFonts w:eastAsia="Times New Roman"/>
      <w:sz w:val="24"/>
      <w:szCs w:val="24"/>
    </w:rPr>
  </w:style>
  <w:style w:type="character" w:customStyle="1" w:styleId="80">
    <w:name w:val="Заголовок 8 Знак"/>
    <w:basedOn w:val="a1"/>
    <w:link w:val="8"/>
    <w:uiPriority w:val="9"/>
    <w:semiHidden/>
    <w:rsid w:val="00FF5D96"/>
    <w:rPr>
      <w:rFonts w:eastAsia="Times New Roman"/>
      <w:i/>
      <w:iCs/>
      <w:sz w:val="24"/>
      <w:szCs w:val="24"/>
    </w:rPr>
  </w:style>
  <w:style w:type="character" w:customStyle="1" w:styleId="90">
    <w:name w:val="Заголовок 9 Знак"/>
    <w:basedOn w:val="a1"/>
    <w:link w:val="9"/>
    <w:uiPriority w:val="99"/>
    <w:semiHidden/>
    <w:rsid w:val="00FF5D96"/>
    <w:rPr>
      <w:rFonts w:ascii="Cambria" w:eastAsia="Times New Roman" w:hAnsi="Cambria"/>
      <w:sz w:val="22"/>
      <w:szCs w:val="22"/>
    </w:rPr>
  </w:style>
  <w:style w:type="numbering" w:customStyle="1" w:styleId="15">
    <w:name w:val="Нет списка1"/>
    <w:next w:val="a3"/>
    <w:uiPriority w:val="99"/>
    <w:semiHidden/>
    <w:unhideWhenUsed/>
    <w:rsid w:val="00FF5D96"/>
  </w:style>
  <w:style w:type="character" w:customStyle="1" w:styleId="110">
    <w:name w:val="Заголовок 1 Знак1"/>
    <w:aliases w:val="Заг 1 Знак1"/>
    <w:basedOn w:val="a1"/>
    <w:rsid w:val="00FF5D96"/>
    <w:rPr>
      <w:rFonts w:ascii="Calibri Light" w:eastAsia="Times New Roman" w:hAnsi="Calibri Light" w:cs="Times New Roman"/>
      <w:color w:val="2E74B5"/>
      <w:sz w:val="32"/>
      <w:szCs w:val="32"/>
      <w:lang w:eastAsia="ru-RU"/>
    </w:rPr>
  </w:style>
  <w:style w:type="character" w:customStyle="1" w:styleId="210">
    <w:name w:val="Заголовок 2 Знак1"/>
    <w:aliases w:val="Заг 2 Знак1,Знак1 Знак1"/>
    <w:basedOn w:val="a1"/>
    <w:uiPriority w:val="9"/>
    <w:semiHidden/>
    <w:rsid w:val="00FF5D96"/>
    <w:rPr>
      <w:rFonts w:ascii="Calibri Light" w:eastAsia="Times New Roman" w:hAnsi="Calibri Light" w:cs="Times New Roman"/>
      <w:color w:val="2E74B5"/>
      <w:sz w:val="26"/>
      <w:szCs w:val="26"/>
      <w:lang w:eastAsia="ru-RU"/>
    </w:rPr>
  </w:style>
  <w:style w:type="character" w:customStyle="1" w:styleId="32">
    <w:name w:val="Заголовок 3 Знак2"/>
    <w:aliases w:val="Заг 3 Знак1,Заголовок 3 Знак1 Знак1,D: Заголовок Char Знак Знак1,D: Заголовок Char Знак2"/>
    <w:basedOn w:val="a1"/>
    <w:semiHidden/>
    <w:rsid w:val="00FF5D96"/>
    <w:rPr>
      <w:rFonts w:ascii="Calibri Light" w:eastAsia="Times New Roman" w:hAnsi="Calibri Light" w:cs="Times New Roman"/>
      <w:color w:val="1F4D78"/>
      <w:sz w:val="24"/>
      <w:szCs w:val="24"/>
      <w:lang w:eastAsia="ru-RU"/>
    </w:rPr>
  </w:style>
  <w:style w:type="character" w:styleId="HTML2">
    <w:name w:val="HTML Sample"/>
    <w:basedOn w:val="a1"/>
    <w:uiPriority w:val="99"/>
    <w:semiHidden/>
    <w:unhideWhenUsed/>
    <w:rsid w:val="00FF5D96"/>
    <w:rPr>
      <w:rFonts w:ascii="Courier New" w:eastAsia="Times New Roman" w:hAnsi="Courier New" w:cs="Courier New" w:hint="default"/>
    </w:rPr>
  </w:style>
  <w:style w:type="character" w:customStyle="1" w:styleId="a7">
    <w:name w:val="Обычный (веб) Знак"/>
    <w:link w:val="a6"/>
    <w:uiPriority w:val="99"/>
    <w:locked/>
    <w:rsid w:val="00FF5D96"/>
    <w:rPr>
      <w:rFonts w:ascii="Times New Roman" w:eastAsia="Times New Roman" w:hAnsi="Times New Roman"/>
      <w:sz w:val="24"/>
      <w:szCs w:val="24"/>
    </w:rPr>
  </w:style>
  <w:style w:type="paragraph" w:styleId="afc">
    <w:name w:val="footnote text"/>
    <w:basedOn w:val="a0"/>
    <w:link w:val="afd"/>
    <w:uiPriority w:val="99"/>
    <w:semiHidden/>
    <w:unhideWhenUsed/>
    <w:rsid w:val="00FF5D96"/>
    <w:pPr>
      <w:spacing w:line="240" w:lineRule="auto"/>
      <w:ind w:firstLine="0"/>
      <w:jc w:val="left"/>
    </w:pPr>
    <w:rPr>
      <w:sz w:val="20"/>
      <w:szCs w:val="20"/>
      <w:lang w:val="ru-RU"/>
    </w:rPr>
  </w:style>
  <w:style w:type="character" w:customStyle="1" w:styleId="afd">
    <w:name w:val="Текст сноски Знак"/>
    <w:basedOn w:val="a1"/>
    <w:link w:val="afc"/>
    <w:uiPriority w:val="99"/>
    <w:semiHidden/>
    <w:rsid w:val="00FF5D96"/>
    <w:rPr>
      <w:rFonts w:ascii="Times New Roman" w:eastAsia="Times New Roman" w:hAnsi="Times New Roman"/>
    </w:rPr>
  </w:style>
  <w:style w:type="paragraph" w:styleId="afe">
    <w:name w:val="annotation text"/>
    <w:basedOn w:val="a0"/>
    <w:link w:val="aff"/>
    <w:uiPriority w:val="99"/>
    <w:semiHidden/>
    <w:unhideWhenUsed/>
    <w:rsid w:val="00FF5D96"/>
    <w:pPr>
      <w:spacing w:line="240" w:lineRule="auto"/>
      <w:ind w:firstLine="0"/>
    </w:pPr>
    <w:rPr>
      <w:sz w:val="20"/>
      <w:szCs w:val="20"/>
      <w:lang w:val="ru-RU"/>
    </w:rPr>
  </w:style>
  <w:style w:type="character" w:customStyle="1" w:styleId="aff">
    <w:name w:val="Текст примечания Знак"/>
    <w:basedOn w:val="a1"/>
    <w:link w:val="afe"/>
    <w:uiPriority w:val="99"/>
    <w:semiHidden/>
    <w:rsid w:val="00FF5D96"/>
    <w:rPr>
      <w:rFonts w:ascii="Times New Roman" w:eastAsia="Times New Roman" w:hAnsi="Times New Roman"/>
    </w:rPr>
  </w:style>
  <w:style w:type="paragraph" w:styleId="aff0">
    <w:name w:val="caption"/>
    <w:basedOn w:val="a0"/>
    <w:uiPriority w:val="99"/>
    <w:semiHidden/>
    <w:unhideWhenUsed/>
    <w:qFormat/>
    <w:rsid w:val="00FF5D96"/>
    <w:pPr>
      <w:tabs>
        <w:tab w:val="left" w:pos="720"/>
      </w:tabs>
      <w:suppressAutoHyphens/>
      <w:overflowPunct w:val="0"/>
      <w:spacing w:line="360" w:lineRule="auto"/>
      <w:ind w:firstLine="720"/>
    </w:pPr>
    <w:rPr>
      <w:color w:val="00000A"/>
      <w:sz w:val="28"/>
      <w:szCs w:val="28"/>
      <w:lang w:val="ru-RU"/>
    </w:rPr>
  </w:style>
  <w:style w:type="paragraph" w:styleId="aff1">
    <w:name w:val="Body Text"/>
    <w:basedOn w:val="a0"/>
    <w:link w:val="aff2"/>
    <w:uiPriority w:val="99"/>
    <w:semiHidden/>
    <w:unhideWhenUsed/>
    <w:rsid w:val="00FF5D96"/>
    <w:pPr>
      <w:spacing w:line="240" w:lineRule="auto"/>
      <w:ind w:firstLine="0"/>
    </w:pPr>
    <w:rPr>
      <w:rFonts w:ascii="Arial" w:hAnsi="Arial"/>
      <w:b/>
      <w:sz w:val="36"/>
      <w:szCs w:val="20"/>
      <w:lang w:val="ru-RU"/>
    </w:rPr>
  </w:style>
  <w:style w:type="character" w:customStyle="1" w:styleId="aff2">
    <w:name w:val="Основной текст Знак"/>
    <w:basedOn w:val="a1"/>
    <w:link w:val="aff1"/>
    <w:uiPriority w:val="99"/>
    <w:semiHidden/>
    <w:rsid w:val="00FF5D96"/>
    <w:rPr>
      <w:rFonts w:ascii="Arial" w:eastAsia="Times New Roman" w:hAnsi="Arial"/>
      <w:b/>
      <w:sz w:val="36"/>
    </w:rPr>
  </w:style>
  <w:style w:type="paragraph" w:styleId="aff3">
    <w:name w:val="List"/>
    <w:basedOn w:val="aff1"/>
    <w:uiPriority w:val="99"/>
    <w:semiHidden/>
    <w:unhideWhenUsed/>
    <w:rsid w:val="00FF5D96"/>
    <w:pPr>
      <w:suppressAutoHyphens/>
      <w:spacing w:after="120"/>
      <w:jc w:val="left"/>
    </w:pPr>
    <w:rPr>
      <w:rFonts w:ascii="Times New Roman" w:hAnsi="Times New Roman" w:cs="Lohit Hindi"/>
      <w:b w:val="0"/>
      <w:sz w:val="24"/>
      <w:szCs w:val="24"/>
      <w:lang w:eastAsia="ar-SA"/>
    </w:rPr>
  </w:style>
  <w:style w:type="paragraph" w:styleId="a">
    <w:name w:val="List Bullet"/>
    <w:basedOn w:val="a0"/>
    <w:autoRedefine/>
    <w:uiPriority w:val="99"/>
    <w:semiHidden/>
    <w:unhideWhenUsed/>
    <w:rsid w:val="00FF5D96"/>
    <w:pPr>
      <w:numPr>
        <w:numId w:val="42"/>
      </w:numPr>
      <w:autoSpaceDE w:val="0"/>
      <w:autoSpaceDN w:val="0"/>
      <w:adjustRightInd w:val="0"/>
      <w:spacing w:line="360" w:lineRule="auto"/>
      <w:ind w:left="0" w:firstLine="720"/>
    </w:pPr>
    <w:rPr>
      <w:rFonts w:ascii="Newton C" w:hAnsi="Newton C"/>
      <w:sz w:val="28"/>
      <w:szCs w:val="28"/>
    </w:rPr>
  </w:style>
  <w:style w:type="paragraph" w:styleId="aff4">
    <w:name w:val="Body Text Indent"/>
    <w:basedOn w:val="a0"/>
    <w:link w:val="aff5"/>
    <w:uiPriority w:val="99"/>
    <w:semiHidden/>
    <w:unhideWhenUsed/>
    <w:rsid w:val="00FF5D96"/>
    <w:pPr>
      <w:spacing w:after="120" w:line="360" w:lineRule="auto"/>
      <w:ind w:left="283" w:firstLine="0"/>
    </w:pPr>
    <w:rPr>
      <w:sz w:val="28"/>
      <w:lang w:val="ru-RU"/>
    </w:rPr>
  </w:style>
  <w:style w:type="character" w:customStyle="1" w:styleId="aff5">
    <w:name w:val="Основной текст с отступом Знак"/>
    <w:basedOn w:val="a1"/>
    <w:link w:val="aff4"/>
    <w:uiPriority w:val="99"/>
    <w:semiHidden/>
    <w:rsid w:val="00FF5D96"/>
    <w:rPr>
      <w:rFonts w:ascii="Times New Roman" w:eastAsia="Times New Roman" w:hAnsi="Times New Roman"/>
      <w:sz w:val="28"/>
      <w:szCs w:val="24"/>
    </w:rPr>
  </w:style>
  <w:style w:type="paragraph" w:styleId="23">
    <w:name w:val="Body Text 2"/>
    <w:basedOn w:val="a0"/>
    <w:link w:val="24"/>
    <w:uiPriority w:val="99"/>
    <w:semiHidden/>
    <w:unhideWhenUsed/>
    <w:rsid w:val="00FF5D96"/>
    <w:pPr>
      <w:spacing w:line="240" w:lineRule="auto"/>
      <w:ind w:firstLine="567"/>
      <w:jc w:val="center"/>
    </w:pPr>
    <w:rPr>
      <w:i/>
      <w:sz w:val="24"/>
      <w:szCs w:val="20"/>
      <w:lang w:val="ru-RU" w:eastAsia="zh-CN"/>
    </w:rPr>
  </w:style>
  <w:style w:type="character" w:customStyle="1" w:styleId="24">
    <w:name w:val="Основной текст 2 Знак"/>
    <w:basedOn w:val="a1"/>
    <w:link w:val="23"/>
    <w:uiPriority w:val="99"/>
    <w:semiHidden/>
    <w:rsid w:val="00FF5D96"/>
    <w:rPr>
      <w:rFonts w:ascii="Times New Roman" w:eastAsia="Times New Roman" w:hAnsi="Times New Roman"/>
      <w:i/>
      <w:sz w:val="24"/>
      <w:lang w:eastAsia="zh-CN"/>
    </w:rPr>
  </w:style>
  <w:style w:type="paragraph" w:styleId="33">
    <w:name w:val="Body Text 3"/>
    <w:basedOn w:val="a0"/>
    <w:link w:val="34"/>
    <w:uiPriority w:val="99"/>
    <w:semiHidden/>
    <w:unhideWhenUsed/>
    <w:rsid w:val="00FF5D96"/>
    <w:pPr>
      <w:spacing w:line="312" w:lineRule="auto"/>
      <w:ind w:firstLine="567"/>
    </w:pPr>
    <w:rPr>
      <w:sz w:val="24"/>
      <w:szCs w:val="20"/>
      <w:lang w:val="ru-RU"/>
    </w:rPr>
  </w:style>
  <w:style w:type="character" w:customStyle="1" w:styleId="34">
    <w:name w:val="Основной текст 3 Знак"/>
    <w:basedOn w:val="a1"/>
    <w:link w:val="33"/>
    <w:uiPriority w:val="99"/>
    <w:semiHidden/>
    <w:rsid w:val="00FF5D96"/>
    <w:rPr>
      <w:rFonts w:ascii="Times New Roman" w:eastAsia="Times New Roman" w:hAnsi="Times New Roman"/>
      <w:sz w:val="24"/>
    </w:rPr>
  </w:style>
  <w:style w:type="paragraph" w:styleId="25">
    <w:name w:val="Body Text Indent 2"/>
    <w:basedOn w:val="a0"/>
    <w:link w:val="26"/>
    <w:uiPriority w:val="99"/>
    <w:semiHidden/>
    <w:unhideWhenUsed/>
    <w:rsid w:val="00FF5D96"/>
    <w:pPr>
      <w:widowControl w:val="0"/>
      <w:autoSpaceDE w:val="0"/>
      <w:autoSpaceDN w:val="0"/>
      <w:adjustRightInd w:val="0"/>
      <w:spacing w:line="360" w:lineRule="auto"/>
      <w:ind w:firstLine="500"/>
    </w:pPr>
    <w:rPr>
      <w:sz w:val="28"/>
      <w:szCs w:val="20"/>
    </w:rPr>
  </w:style>
  <w:style w:type="character" w:customStyle="1" w:styleId="26">
    <w:name w:val="Основной текст с отступом 2 Знак"/>
    <w:basedOn w:val="a1"/>
    <w:link w:val="25"/>
    <w:uiPriority w:val="99"/>
    <w:semiHidden/>
    <w:rsid w:val="00FF5D96"/>
    <w:rPr>
      <w:rFonts w:ascii="Times New Roman" w:eastAsia="Times New Roman" w:hAnsi="Times New Roman"/>
      <w:sz w:val="28"/>
      <w:lang w:val="uk-UA"/>
    </w:rPr>
  </w:style>
  <w:style w:type="paragraph" w:styleId="35">
    <w:name w:val="Body Text Indent 3"/>
    <w:basedOn w:val="a0"/>
    <w:link w:val="36"/>
    <w:uiPriority w:val="99"/>
    <w:semiHidden/>
    <w:unhideWhenUsed/>
    <w:rsid w:val="00FF5D96"/>
    <w:pPr>
      <w:spacing w:after="120" w:line="240" w:lineRule="auto"/>
      <w:ind w:left="283" w:firstLine="0"/>
    </w:pPr>
    <w:rPr>
      <w:sz w:val="16"/>
      <w:szCs w:val="16"/>
      <w:lang w:eastAsia="x-none"/>
    </w:rPr>
  </w:style>
  <w:style w:type="character" w:customStyle="1" w:styleId="36">
    <w:name w:val="Основной текст с отступом 3 Знак"/>
    <w:basedOn w:val="a1"/>
    <w:link w:val="35"/>
    <w:uiPriority w:val="99"/>
    <w:semiHidden/>
    <w:rsid w:val="00FF5D96"/>
    <w:rPr>
      <w:rFonts w:ascii="Times New Roman" w:eastAsia="Times New Roman" w:hAnsi="Times New Roman"/>
      <w:sz w:val="16"/>
      <w:szCs w:val="16"/>
      <w:lang w:val="uk-UA" w:eastAsia="x-none"/>
    </w:rPr>
  </w:style>
  <w:style w:type="paragraph" w:styleId="aff6">
    <w:name w:val="Block Text"/>
    <w:basedOn w:val="a0"/>
    <w:uiPriority w:val="99"/>
    <w:semiHidden/>
    <w:unhideWhenUsed/>
    <w:rsid w:val="00FF5D96"/>
    <w:pPr>
      <w:widowControl w:val="0"/>
      <w:autoSpaceDE w:val="0"/>
      <w:autoSpaceDN w:val="0"/>
      <w:adjustRightInd w:val="0"/>
      <w:spacing w:line="360" w:lineRule="auto"/>
      <w:ind w:left="113" w:right="113" w:firstLine="0"/>
      <w:jc w:val="left"/>
    </w:pPr>
    <w:rPr>
      <w:sz w:val="28"/>
      <w:szCs w:val="20"/>
    </w:rPr>
  </w:style>
  <w:style w:type="paragraph" w:styleId="aff7">
    <w:name w:val="Document Map"/>
    <w:basedOn w:val="a0"/>
    <w:link w:val="aff8"/>
    <w:uiPriority w:val="99"/>
    <w:semiHidden/>
    <w:unhideWhenUsed/>
    <w:rsid w:val="00FF5D96"/>
    <w:pPr>
      <w:spacing w:line="240" w:lineRule="auto"/>
      <w:ind w:firstLine="567"/>
    </w:pPr>
    <w:rPr>
      <w:rFonts w:ascii="Tahoma" w:eastAsia="Calibri" w:hAnsi="Tahoma" w:cs="Tahoma"/>
      <w:spacing w:val="-21"/>
      <w:sz w:val="16"/>
      <w:szCs w:val="16"/>
      <w:lang w:val="ru-RU" w:eastAsia="en-US"/>
    </w:rPr>
  </w:style>
  <w:style w:type="character" w:customStyle="1" w:styleId="aff8">
    <w:name w:val="Схема документа Знак"/>
    <w:basedOn w:val="a1"/>
    <w:link w:val="aff7"/>
    <w:uiPriority w:val="99"/>
    <w:semiHidden/>
    <w:rsid w:val="00FF5D96"/>
    <w:rPr>
      <w:rFonts w:ascii="Tahoma" w:hAnsi="Tahoma" w:cs="Tahoma"/>
      <w:spacing w:val="-21"/>
      <w:sz w:val="16"/>
      <w:szCs w:val="16"/>
      <w:lang w:eastAsia="en-US"/>
    </w:rPr>
  </w:style>
  <w:style w:type="paragraph" w:styleId="aff9">
    <w:name w:val="Plain Text"/>
    <w:basedOn w:val="a0"/>
    <w:link w:val="affa"/>
    <w:uiPriority w:val="99"/>
    <w:semiHidden/>
    <w:unhideWhenUsed/>
    <w:rsid w:val="00FF5D96"/>
    <w:pPr>
      <w:spacing w:line="360" w:lineRule="auto"/>
      <w:ind w:firstLine="720"/>
    </w:pPr>
    <w:rPr>
      <w:rFonts w:ascii="Courier New" w:hAnsi="Courier New"/>
      <w:sz w:val="20"/>
      <w:szCs w:val="20"/>
      <w:lang w:val="ru-RU"/>
    </w:rPr>
  </w:style>
  <w:style w:type="character" w:customStyle="1" w:styleId="affa">
    <w:name w:val="Текст Знак"/>
    <w:basedOn w:val="a1"/>
    <w:link w:val="aff9"/>
    <w:uiPriority w:val="99"/>
    <w:semiHidden/>
    <w:rsid w:val="00FF5D96"/>
    <w:rPr>
      <w:rFonts w:ascii="Courier New" w:eastAsia="Times New Roman" w:hAnsi="Courier New"/>
    </w:rPr>
  </w:style>
  <w:style w:type="paragraph" w:styleId="affb">
    <w:name w:val="annotation subject"/>
    <w:basedOn w:val="afe"/>
    <w:next w:val="afe"/>
    <w:link w:val="affc"/>
    <w:uiPriority w:val="99"/>
    <w:semiHidden/>
    <w:unhideWhenUsed/>
    <w:rsid w:val="00FF5D96"/>
    <w:rPr>
      <w:b/>
      <w:bCs/>
    </w:rPr>
  </w:style>
  <w:style w:type="character" w:customStyle="1" w:styleId="affc">
    <w:name w:val="Тема примечания Знак"/>
    <w:basedOn w:val="aff"/>
    <w:link w:val="affb"/>
    <w:uiPriority w:val="99"/>
    <w:semiHidden/>
    <w:rsid w:val="00FF5D96"/>
    <w:rPr>
      <w:rFonts w:ascii="Times New Roman" w:eastAsia="Times New Roman" w:hAnsi="Times New Roman"/>
      <w:b/>
      <w:bCs/>
    </w:rPr>
  </w:style>
  <w:style w:type="character" w:customStyle="1" w:styleId="af5">
    <w:name w:val="Без интервала Знак"/>
    <w:basedOn w:val="a1"/>
    <w:link w:val="af4"/>
    <w:locked/>
    <w:rsid w:val="00FF5D96"/>
    <w:rPr>
      <w:rFonts w:ascii="Times New Roman" w:eastAsia="Times New Roman" w:hAnsi="Times New Roman"/>
      <w:sz w:val="26"/>
      <w:szCs w:val="24"/>
      <w:lang w:val="uk-UA"/>
    </w:rPr>
  </w:style>
  <w:style w:type="paragraph" w:customStyle="1" w:styleId="16">
    <w:name w:val="Абзац списка1"/>
    <w:basedOn w:val="a0"/>
    <w:uiPriority w:val="99"/>
    <w:rsid w:val="00FF5D96"/>
    <w:pPr>
      <w:spacing w:after="200" w:line="276" w:lineRule="auto"/>
      <w:ind w:left="720" w:firstLine="0"/>
      <w:contextualSpacing/>
      <w:jc w:val="left"/>
    </w:pPr>
    <w:rPr>
      <w:rFonts w:ascii="Calibri" w:hAnsi="Calibri"/>
      <w:sz w:val="22"/>
      <w:szCs w:val="22"/>
      <w:lang w:eastAsia="en-US"/>
    </w:rPr>
  </w:style>
  <w:style w:type="paragraph" w:customStyle="1" w:styleId="Lexa-">
    <w:name w:val="Lexa-текст"/>
    <w:uiPriority w:val="99"/>
    <w:rsid w:val="00FF5D96"/>
    <w:pPr>
      <w:spacing w:line="360" w:lineRule="auto"/>
      <w:jc w:val="both"/>
    </w:pPr>
    <w:rPr>
      <w:rFonts w:ascii="Times New Roman" w:eastAsia="Times New Roman" w:hAnsi="Times New Roman"/>
      <w:sz w:val="28"/>
    </w:rPr>
  </w:style>
  <w:style w:type="character" w:customStyle="1" w:styleId="affd">
    <w:name w:val="Основной текст_"/>
    <w:basedOn w:val="a1"/>
    <w:link w:val="37"/>
    <w:locked/>
    <w:rsid w:val="00FF5D96"/>
    <w:rPr>
      <w:rFonts w:ascii="Times New Roman" w:eastAsia="Times New Roman" w:hAnsi="Times New Roman"/>
      <w:spacing w:val="1"/>
      <w:sz w:val="25"/>
      <w:szCs w:val="25"/>
      <w:shd w:val="clear" w:color="auto" w:fill="FFFFFF"/>
    </w:rPr>
  </w:style>
  <w:style w:type="paragraph" w:customStyle="1" w:styleId="37">
    <w:name w:val="Основной текст3"/>
    <w:basedOn w:val="a0"/>
    <w:link w:val="affd"/>
    <w:rsid w:val="00FF5D96"/>
    <w:pPr>
      <w:widowControl w:val="0"/>
      <w:shd w:val="clear" w:color="auto" w:fill="FFFFFF"/>
      <w:spacing w:after="1200" w:line="0" w:lineRule="atLeast"/>
      <w:ind w:firstLine="0"/>
      <w:jc w:val="center"/>
    </w:pPr>
    <w:rPr>
      <w:spacing w:val="1"/>
      <w:sz w:val="25"/>
      <w:szCs w:val="25"/>
      <w:lang w:val="ru-RU"/>
    </w:rPr>
  </w:style>
  <w:style w:type="character" w:customStyle="1" w:styleId="affe">
    <w:name w:val="Подпись к таблице_"/>
    <w:basedOn w:val="a1"/>
    <w:link w:val="afff"/>
    <w:locked/>
    <w:rsid w:val="00FF5D96"/>
    <w:rPr>
      <w:rFonts w:ascii="Times New Roman" w:eastAsia="Times New Roman" w:hAnsi="Times New Roman"/>
      <w:spacing w:val="1"/>
      <w:sz w:val="25"/>
      <w:szCs w:val="25"/>
      <w:shd w:val="clear" w:color="auto" w:fill="FFFFFF"/>
    </w:rPr>
  </w:style>
  <w:style w:type="paragraph" w:customStyle="1" w:styleId="afff">
    <w:name w:val="Подпись к таблице"/>
    <w:basedOn w:val="a0"/>
    <w:link w:val="affe"/>
    <w:rsid w:val="00FF5D96"/>
    <w:pPr>
      <w:widowControl w:val="0"/>
      <w:shd w:val="clear" w:color="auto" w:fill="FFFFFF"/>
      <w:spacing w:line="0" w:lineRule="atLeast"/>
      <w:ind w:firstLine="0"/>
      <w:jc w:val="left"/>
    </w:pPr>
    <w:rPr>
      <w:spacing w:val="1"/>
      <w:sz w:val="25"/>
      <w:szCs w:val="25"/>
      <w:lang w:val="ru-RU"/>
    </w:rPr>
  </w:style>
  <w:style w:type="paragraph" w:customStyle="1" w:styleId="Contents1">
    <w:name w:val="Contents 1"/>
    <w:basedOn w:val="a0"/>
    <w:uiPriority w:val="99"/>
    <w:rsid w:val="00FF5D96"/>
    <w:pPr>
      <w:tabs>
        <w:tab w:val="left" w:pos="720"/>
        <w:tab w:val="right" w:leader="dot" w:pos="9269"/>
      </w:tabs>
      <w:suppressAutoHyphens/>
      <w:overflowPunct w:val="0"/>
      <w:spacing w:line="360" w:lineRule="auto"/>
      <w:ind w:firstLine="0"/>
      <w:jc w:val="center"/>
    </w:pPr>
    <w:rPr>
      <w:color w:val="00000A"/>
      <w:sz w:val="28"/>
      <w:szCs w:val="28"/>
      <w:lang w:val="ru-RU"/>
    </w:rPr>
  </w:style>
  <w:style w:type="character" w:customStyle="1" w:styleId="43">
    <w:name w:val="Заг 4 Знак"/>
    <w:basedOn w:val="30"/>
    <w:link w:val="4"/>
    <w:uiPriority w:val="99"/>
    <w:locked/>
    <w:rsid w:val="00FF5D96"/>
    <w:rPr>
      <w:rFonts w:ascii="Times New Roman" w:eastAsia="Times New Roman" w:hAnsi="Times New Roman" w:cs="Arial"/>
      <w:color w:val="434343"/>
      <w:sz w:val="28"/>
      <w:szCs w:val="22"/>
      <w:lang w:val="uk-UA" w:eastAsia="en-US"/>
    </w:rPr>
  </w:style>
  <w:style w:type="paragraph" w:customStyle="1" w:styleId="4">
    <w:name w:val="Заг 4"/>
    <w:basedOn w:val="3"/>
    <w:link w:val="43"/>
    <w:uiPriority w:val="99"/>
    <w:rsid w:val="00FF5D96"/>
    <w:pPr>
      <w:numPr>
        <w:ilvl w:val="3"/>
        <w:numId w:val="44"/>
      </w:numPr>
      <w:spacing w:before="0" w:after="0"/>
    </w:pPr>
    <w:rPr>
      <w:rFonts w:eastAsia="Times New Roman" w:cs="Times New Roman"/>
      <w:color w:val="auto"/>
      <w:szCs w:val="22"/>
      <w:lang w:val="uk-UA" w:eastAsia="en-US"/>
    </w:rPr>
  </w:style>
  <w:style w:type="character" w:customStyle="1" w:styleId="44">
    <w:name w:val="Основной текст (4)_"/>
    <w:basedOn w:val="a1"/>
    <w:link w:val="45"/>
    <w:locked/>
    <w:rsid w:val="00FF5D96"/>
    <w:rPr>
      <w:rFonts w:ascii="Times New Roman" w:eastAsia="Times New Roman" w:hAnsi="Times New Roman"/>
      <w:b/>
      <w:bCs/>
      <w:shd w:val="clear" w:color="auto" w:fill="FFFFFF"/>
    </w:rPr>
  </w:style>
  <w:style w:type="paragraph" w:customStyle="1" w:styleId="45">
    <w:name w:val="Основной текст (4)"/>
    <w:basedOn w:val="a0"/>
    <w:link w:val="44"/>
    <w:rsid w:val="00FF5D96"/>
    <w:pPr>
      <w:widowControl w:val="0"/>
      <w:shd w:val="clear" w:color="auto" w:fill="FFFFFF"/>
      <w:spacing w:line="278" w:lineRule="exact"/>
      <w:ind w:hanging="600"/>
    </w:pPr>
    <w:rPr>
      <w:b/>
      <w:bCs/>
      <w:sz w:val="20"/>
      <w:szCs w:val="20"/>
      <w:lang w:val="ru-RU"/>
    </w:rPr>
  </w:style>
  <w:style w:type="paragraph" w:customStyle="1" w:styleId="92">
    <w:name w:val="Основной текст9"/>
    <w:basedOn w:val="a0"/>
    <w:uiPriority w:val="99"/>
    <w:rsid w:val="00FF5D96"/>
    <w:pPr>
      <w:widowControl w:val="0"/>
      <w:shd w:val="clear" w:color="auto" w:fill="FFFFFF"/>
      <w:spacing w:line="211" w:lineRule="exact"/>
      <w:ind w:hanging="640"/>
    </w:pPr>
    <w:rPr>
      <w:spacing w:val="10"/>
      <w:sz w:val="16"/>
      <w:szCs w:val="16"/>
      <w:lang w:eastAsia="en-US"/>
    </w:rPr>
  </w:style>
  <w:style w:type="character" w:customStyle="1" w:styleId="52">
    <w:name w:val="Основной текст (5)_"/>
    <w:basedOn w:val="a1"/>
    <w:link w:val="53"/>
    <w:locked/>
    <w:rsid w:val="00FF5D96"/>
    <w:rPr>
      <w:rFonts w:ascii="Times New Roman" w:eastAsia="Times New Roman" w:hAnsi="Times New Roman"/>
      <w:i/>
      <w:iCs/>
      <w:spacing w:val="20"/>
      <w:sz w:val="16"/>
      <w:szCs w:val="16"/>
      <w:shd w:val="clear" w:color="auto" w:fill="FFFFFF"/>
    </w:rPr>
  </w:style>
  <w:style w:type="paragraph" w:customStyle="1" w:styleId="53">
    <w:name w:val="Основной текст (5)"/>
    <w:basedOn w:val="a0"/>
    <w:link w:val="52"/>
    <w:rsid w:val="00FF5D96"/>
    <w:pPr>
      <w:widowControl w:val="0"/>
      <w:shd w:val="clear" w:color="auto" w:fill="FFFFFF"/>
      <w:spacing w:line="0" w:lineRule="atLeast"/>
      <w:ind w:hanging="1120"/>
      <w:jc w:val="right"/>
    </w:pPr>
    <w:rPr>
      <w:i/>
      <w:iCs/>
      <w:spacing w:val="20"/>
      <w:sz w:val="16"/>
      <w:szCs w:val="16"/>
      <w:lang w:val="ru-RU"/>
    </w:rPr>
  </w:style>
  <w:style w:type="character" w:customStyle="1" w:styleId="27">
    <w:name w:val="Основной текст (2)_"/>
    <w:basedOn w:val="a1"/>
    <w:link w:val="28"/>
    <w:locked/>
    <w:rsid w:val="00FF5D96"/>
    <w:rPr>
      <w:rFonts w:ascii="Times New Roman" w:eastAsia="Times New Roman" w:hAnsi="Times New Roman"/>
      <w:i/>
      <w:iCs/>
      <w:spacing w:val="20"/>
      <w:shd w:val="clear" w:color="auto" w:fill="FFFFFF"/>
      <w:lang w:val="en-US"/>
    </w:rPr>
  </w:style>
  <w:style w:type="paragraph" w:customStyle="1" w:styleId="28">
    <w:name w:val="Основной текст (2)"/>
    <w:basedOn w:val="a0"/>
    <w:link w:val="27"/>
    <w:rsid w:val="00FF5D96"/>
    <w:pPr>
      <w:widowControl w:val="0"/>
      <w:shd w:val="clear" w:color="auto" w:fill="FFFFFF"/>
      <w:spacing w:line="278" w:lineRule="exact"/>
      <w:ind w:hanging="520"/>
      <w:jc w:val="center"/>
    </w:pPr>
    <w:rPr>
      <w:i/>
      <w:iCs/>
      <w:spacing w:val="20"/>
      <w:sz w:val="20"/>
      <w:szCs w:val="20"/>
      <w:lang w:val="en-US"/>
    </w:rPr>
  </w:style>
  <w:style w:type="character" w:customStyle="1" w:styleId="72">
    <w:name w:val="Основной текст (7)_"/>
    <w:basedOn w:val="a1"/>
    <w:link w:val="73"/>
    <w:locked/>
    <w:rsid w:val="00FF5D96"/>
    <w:rPr>
      <w:rFonts w:ascii="Times New Roman" w:eastAsia="Times New Roman" w:hAnsi="Times New Roman"/>
      <w:sz w:val="13"/>
      <w:szCs w:val="13"/>
      <w:shd w:val="clear" w:color="auto" w:fill="FFFFFF"/>
    </w:rPr>
  </w:style>
  <w:style w:type="paragraph" w:customStyle="1" w:styleId="73">
    <w:name w:val="Основной текст (7)"/>
    <w:basedOn w:val="a0"/>
    <w:link w:val="72"/>
    <w:rsid w:val="00FF5D96"/>
    <w:pPr>
      <w:widowControl w:val="0"/>
      <w:shd w:val="clear" w:color="auto" w:fill="FFFFFF"/>
      <w:spacing w:after="60" w:line="125" w:lineRule="exact"/>
      <w:ind w:hanging="1720"/>
    </w:pPr>
    <w:rPr>
      <w:sz w:val="13"/>
      <w:szCs w:val="13"/>
      <w:lang w:val="ru-RU"/>
    </w:rPr>
  </w:style>
  <w:style w:type="character" w:customStyle="1" w:styleId="111">
    <w:name w:val="Основной текст (11)_"/>
    <w:basedOn w:val="a1"/>
    <w:link w:val="112"/>
    <w:locked/>
    <w:rsid w:val="00FF5D96"/>
    <w:rPr>
      <w:rFonts w:ascii="Times New Roman" w:eastAsia="Times New Roman" w:hAnsi="Times New Roman"/>
      <w:b/>
      <w:bCs/>
      <w:sz w:val="11"/>
      <w:szCs w:val="11"/>
      <w:shd w:val="clear" w:color="auto" w:fill="FFFFFF"/>
    </w:rPr>
  </w:style>
  <w:style w:type="paragraph" w:customStyle="1" w:styleId="112">
    <w:name w:val="Основной текст (11)"/>
    <w:basedOn w:val="a0"/>
    <w:link w:val="111"/>
    <w:rsid w:val="00FF5D96"/>
    <w:pPr>
      <w:widowControl w:val="0"/>
      <w:shd w:val="clear" w:color="auto" w:fill="FFFFFF"/>
      <w:spacing w:line="158" w:lineRule="exact"/>
      <w:ind w:firstLine="0"/>
      <w:jc w:val="left"/>
    </w:pPr>
    <w:rPr>
      <w:b/>
      <w:bCs/>
      <w:sz w:val="11"/>
      <w:szCs w:val="11"/>
      <w:lang w:val="ru-RU"/>
    </w:rPr>
  </w:style>
  <w:style w:type="character" w:customStyle="1" w:styleId="18">
    <w:name w:val="Основной текст (18)_"/>
    <w:basedOn w:val="a1"/>
    <w:link w:val="180"/>
    <w:locked/>
    <w:rsid w:val="00FF5D96"/>
    <w:rPr>
      <w:rFonts w:ascii="Times New Roman" w:eastAsia="Times New Roman" w:hAnsi="Times New Roman"/>
      <w:i/>
      <w:iCs/>
      <w:spacing w:val="10"/>
      <w:sz w:val="14"/>
      <w:szCs w:val="14"/>
      <w:shd w:val="clear" w:color="auto" w:fill="FFFFFF"/>
    </w:rPr>
  </w:style>
  <w:style w:type="paragraph" w:customStyle="1" w:styleId="180">
    <w:name w:val="Основной текст (18)"/>
    <w:basedOn w:val="a0"/>
    <w:link w:val="18"/>
    <w:rsid w:val="00FF5D96"/>
    <w:pPr>
      <w:widowControl w:val="0"/>
      <w:shd w:val="clear" w:color="auto" w:fill="FFFFFF"/>
      <w:spacing w:after="120" w:line="0" w:lineRule="atLeast"/>
      <w:ind w:firstLine="0"/>
      <w:jc w:val="center"/>
    </w:pPr>
    <w:rPr>
      <w:i/>
      <w:iCs/>
      <w:spacing w:val="10"/>
      <w:sz w:val="14"/>
      <w:szCs w:val="14"/>
      <w:lang w:val="ru-RU"/>
    </w:rPr>
  </w:style>
  <w:style w:type="character" w:customStyle="1" w:styleId="82">
    <w:name w:val="Заголовок №8 (2)_"/>
    <w:basedOn w:val="a1"/>
    <w:link w:val="820"/>
    <w:locked/>
    <w:rsid w:val="00FF5D96"/>
    <w:rPr>
      <w:rFonts w:ascii="Times New Roman" w:eastAsia="Times New Roman" w:hAnsi="Times New Roman"/>
      <w:i/>
      <w:iCs/>
      <w:spacing w:val="20"/>
      <w:sz w:val="16"/>
      <w:szCs w:val="16"/>
      <w:shd w:val="clear" w:color="auto" w:fill="FFFFFF"/>
    </w:rPr>
  </w:style>
  <w:style w:type="paragraph" w:customStyle="1" w:styleId="820">
    <w:name w:val="Заголовок №8 (2)"/>
    <w:basedOn w:val="a0"/>
    <w:link w:val="82"/>
    <w:rsid w:val="00FF5D96"/>
    <w:pPr>
      <w:widowControl w:val="0"/>
      <w:shd w:val="clear" w:color="auto" w:fill="FFFFFF"/>
      <w:spacing w:line="0" w:lineRule="atLeast"/>
      <w:ind w:firstLine="0"/>
      <w:jc w:val="right"/>
      <w:outlineLvl w:val="7"/>
    </w:pPr>
    <w:rPr>
      <w:i/>
      <w:iCs/>
      <w:spacing w:val="20"/>
      <w:sz w:val="16"/>
      <w:szCs w:val="16"/>
      <w:lang w:val="ru-RU"/>
    </w:rPr>
  </w:style>
  <w:style w:type="character" w:customStyle="1" w:styleId="19">
    <w:name w:val="Основной текст (19)_"/>
    <w:basedOn w:val="a1"/>
    <w:link w:val="190"/>
    <w:locked/>
    <w:rsid w:val="00FF5D96"/>
    <w:rPr>
      <w:rFonts w:ascii="Times New Roman" w:eastAsia="Times New Roman" w:hAnsi="Times New Roman"/>
      <w:sz w:val="15"/>
      <w:szCs w:val="15"/>
      <w:shd w:val="clear" w:color="auto" w:fill="FFFFFF"/>
    </w:rPr>
  </w:style>
  <w:style w:type="paragraph" w:customStyle="1" w:styleId="190">
    <w:name w:val="Основной текст (19)"/>
    <w:basedOn w:val="a0"/>
    <w:link w:val="19"/>
    <w:rsid w:val="00FF5D96"/>
    <w:pPr>
      <w:widowControl w:val="0"/>
      <w:shd w:val="clear" w:color="auto" w:fill="FFFFFF"/>
      <w:spacing w:after="120" w:line="67" w:lineRule="exact"/>
      <w:ind w:firstLine="0"/>
      <w:jc w:val="left"/>
    </w:pPr>
    <w:rPr>
      <w:sz w:val="15"/>
      <w:szCs w:val="15"/>
      <w:lang w:val="ru-RU"/>
    </w:rPr>
  </w:style>
  <w:style w:type="character" w:customStyle="1" w:styleId="920">
    <w:name w:val="Заголовок №9 (2)_"/>
    <w:basedOn w:val="a1"/>
    <w:link w:val="921"/>
    <w:locked/>
    <w:rsid w:val="00FF5D96"/>
    <w:rPr>
      <w:rFonts w:ascii="Arial Narrow" w:eastAsia="Arial Narrow" w:hAnsi="Arial Narrow" w:cs="Arial Narrow"/>
      <w:b/>
      <w:bCs/>
      <w:sz w:val="17"/>
      <w:szCs w:val="17"/>
      <w:shd w:val="clear" w:color="auto" w:fill="FFFFFF"/>
    </w:rPr>
  </w:style>
  <w:style w:type="paragraph" w:customStyle="1" w:styleId="921">
    <w:name w:val="Заголовок №9 (2)"/>
    <w:basedOn w:val="a0"/>
    <w:link w:val="920"/>
    <w:rsid w:val="00FF5D96"/>
    <w:pPr>
      <w:widowControl w:val="0"/>
      <w:shd w:val="clear" w:color="auto" w:fill="FFFFFF"/>
      <w:spacing w:line="168" w:lineRule="exact"/>
      <w:ind w:firstLine="0"/>
      <w:outlineLvl w:val="8"/>
    </w:pPr>
    <w:rPr>
      <w:rFonts w:ascii="Arial Narrow" w:eastAsia="Arial Narrow" w:hAnsi="Arial Narrow" w:cs="Arial Narrow"/>
      <w:b/>
      <w:bCs/>
      <w:sz w:val="17"/>
      <w:szCs w:val="17"/>
      <w:lang w:val="ru-RU"/>
    </w:rPr>
  </w:style>
  <w:style w:type="paragraph" w:customStyle="1" w:styleId="17">
    <w:name w:val="Обычный1"/>
    <w:uiPriority w:val="99"/>
    <w:rsid w:val="00FF5D96"/>
    <w:pPr>
      <w:widowControl w:val="0"/>
      <w:snapToGrid w:val="0"/>
      <w:spacing w:before="100" w:after="100"/>
    </w:pPr>
    <w:rPr>
      <w:rFonts w:ascii="Times New Roman" w:eastAsia="Times New Roman" w:hAnsi="Times New Roman"/>
      <w:sz w:val="24"/>
    </w:rPr>
  </w:style>
  <w:style w:type="paragraph" w:customStyle="1" w:styleId="Default">
    <w:name w:val="Default"/>
    <w:uiPriority w:val="99"/>
    <w:rsid w:val="00FF5D96"/>
    <w:pPr>
      <w:autoSpaceDE w:val="0"/>
      <w:autoSpaceDN w:val="0"/>
      <w:adjustRightInd w:val="0"/>
    </w:pPr>
    <w:rPr>
      <w:rFonts w:ascii="Times New Roman" w:hAnsi="Times New Roman"/>
      <w:color w:val="000000"/>
      <w:sz w:val="24"/>
      <w:szCs w:val="24"/>
      <w:lang w:val="uk-UA" w:eastAsia="en-US"/>
    </w:rPr>
  </w:style>
  <w:style w:type="paragraph" w:customStyle="1" w:styleId="Tablestyle">
    <w:name w:val="Table style"/>
    <w:basedOn w:val="a0"/>
    <w:uiPriority w:val="99"/>
    <w:qFormat/>
    <w:rsid w:val="00FF5D96"/>
    <w:pPr>
      <w:spacing w:line="240" w:lineRule="auto"/>
      <w:ind w:firstLine="0"/>
      <w:jc w:val="center"/>
    </w:pPr>
    <w:rPr>
      <w:sz w:val="24"/>
      <w:szCs w:val="28"/>
      <w:lang w:val="ru-RU"/>
    </w:rPr>
  </w:style>
  <w:style w:type="paragraph" w:customStyle="1" w:styleId="Graphtext">
    <w:name w:val="Graph text"/>
    <w:basedOn w:val="a0"/>
    <w:uiPriority w:val="99"/>
    <w:qFormat/>
    <w:rsid w:val="00FF5D96"/>
    <w:pPr>
      <w:spacing w:line="240" w:lineRule="auto"/>
      <w:ind w:firstLine="0"/>
      <w:jc w:val="center"/>
    </w:pPr>
    <w:rPr>
      <w:sz w:val="20"/>
      <w:szCs w:val="20"/>
      <w:lang w:val="ru-RU"/>
    </w:rPr>
  </w:style>
  <w:style w:type="paragraph" w:customStyle="1" w:styleId="TableName">
    <w:name w:val="Table Name"/>
    <w:basedOn w:val="a0"/>
    <w:uiPriority w:val="99"/>
    <w:qFormat/>
    <w:rsid w:val="00FF5D96"/>
    <w:pPr>
      <w:spacing w:line="360" w:lineRule="auto"/>
      <w:ind w:firstLine="0"/>
      <w:jc w:val="right"/>
    </w:pPr>
    <w:rPr>
      <w:sz w:val="28"/>
      <w:szCs w:val="28"/>
      <w:lang w:val="ru-RU"/>
    </w:rPr>
  </w:style>
  <w:style w:type="paragraph" w:customStyle="1" w:styleId="GraphName">
    <w:name w:val="Graph Name"/>
    <w:basedOn w:val="a0"/>
    <w:uiPriority w:val="99"/>
    <w:qFormat/>
    <w:rsid w:val="00FF5D96"/>
    <w:pPr>
      <w:spacing w:line="360" w:lineRule="auto"/>
      <w:ind w:firstLine="567"/>
      <w:jc w:val="center"/>
    </w:pPr>
    <w:rPr>
      <w:iCs/>
      <w:sz w:val="28"/>
      <w:szCs w:val="28"/>
      <w:lang w:val="ru-RU"/>
    </w:rPr>
  </w:style>
  <w:style w:type="paragraph" w:customStyle="1" w:styleId="Formulastyle">
    <w:name w:val="Formula style"/>
    <w:basedOn w:val="a0"/>
    <w:uiPriority w:val="99"/>
    <w:qFormat/>
    <w:rsid w:val="00FF5D96"/>
    <w:pPr>
      <w:tabs>
        <w:tab w:val="center" w:pos="4057"/>
        <w:tab w:val="left" w:pos="6440"/>
        <w:tab w:val="left" w:pos="6700"/>
        <w:tab w:val="left" w:pos="6760"/>
      </w:tabs>
      <w:spacing w:before="280" w:after="280" w:line="360" w:lineRule="auto"/>
      <w:ind w:firstLine="0"/>
      <w:jc w:val="center"/>
    </w:pPr>
    <w:rPr>
      <w:rFonts w:ascii="Cambria Math" w:eastAsia="MS Mincho" w:hAnsi="Cambria Math"/>
      <w:b/>
      <w:bCs/>
      <w:sz w:val="24"/>
    </w:rPr>
  </w:style>
  <w:style w:type="paragraph" w:customStyle="1" w:styleId="Style14">
    <w:name w:val="Style14"/>
    <w:basedOn w:val="a0"/>
    <w:uiPriority w:val="99"/>
    <w:rsid w:val="00FF5D96"/>
    <w:pPr>
      <w:widowControl w:val="0"/>
      <w:autoSpaceDE w:val="0"/>
      <w:autoSpaceDN w:val="0"/>
      <w:adjustRightInd w:val="0"/>
      <w:spacing w:line="169" w:lineRule="exact"/>
      <w:ind w:firstLine="567"/>
    </w:pPr>
    <w:rPr>
      <w:sz w:val="24"/>
      <w:lang w:val="ru-RU"/>
    </w:rPr>
  </w:style>
  <w:style w:type="paragraph" w:customStyle="1" w:styleId="Style18">
    <w:name w:val="Style18"/>
    <w:basedOn w:val="a0"/>
    <w:uiPriority w:val="99"/>
    <w:rsid w:val="00FF5D96"/>
    <w:pPr>
      <w:widowControl w:val="0"/>
      <w:autoSpaceDE w:val="0"/>
      <w:autoSpaceDN w:val="0"/>
      <w:adjustRightInd w:val="0"/>
      <w:spacing w:line="240" w:lineRule="auto"/>
      <w:ind w:firstLine="567"/>
    </w:pPr>
    <w:rPr>
      <w:sz w:val="24"/>
      <w:lang w:val="ru-RU"/>
    </w:rPr>
  </w:style>
  <w:style w:type="paragraph" w:customStyle="1" w:styleId="Style4">
    <w:name w:val="Style4"/>
    <w:basedOn w:val="a0"/>
    <w:uiPriority w:val="99"/>
    <w:rsid w:val="00FF5D96"/>
    <w:pPr>
      <w:widowControl w:val="0"/>
      <w:autoSpaceDE w:val="0"/>
      <w:autoSpaceDN w:val="0"/>
      <w:adjustRightInd w:val="0"/>
      <w:spacing w:line="240" w:lineRule="auto"/>
      <w:ind w:firstLine="567"/>
    </w:pPr>
    <w:rPr>
      <w:rFonts w:ascii="Tahoma" w:hAnsi="Tahoma" w:cs="Tahoma"/>
      <w:sz w:val="24"/>
      <w:lang w:val="ru-RU"/>
    </w:rPr>
  </w:style>
  <w:style w:type="paragraph" w:customStyle="1" w:styleId="Style5">
    <w:name w:val="Style5"/>
    <w:basedOn w:val="a0"/>
    <w:uiPriority w:val="99"/>
    <w:rsid w:val="00FF5D96"/>
    <w:pPr>
      <w:widowControl w:val="0"/>
      <w:autoSpaceDE w:val="0"/>
      <w:autoSpaceDN w:val="0"/>
      <w:adjustRightInd w:val="0"/>
      <w:spacing w:line="240" w:lineRule="auto"/>
      <w:ind w:firstLine="567"/>
    </w:pPr>
    <w:rPr>
      <w:rFonts w:ascii="Tahoma" w:hAnsi="Tahoma" w:cs="Tahoma"/>
      <w:sz w:val="24"/>
      <w:lang w:val="ru-RU"/>
    </w:rPr>
  </w:style>
  <w:style w:type="paragraph" w:customStyle="1" w:styleId="Style6">
    <w:name w:val="Style6"/>
    <w:basedOn w:val="a0"/>
    <w:uiPriority w:val="99"/>
    <w:rsid w:val="00FF5D96"/>
    <w:pPr>
      <w:widowControl w:val="0"/>
      <w:autoSpaceDE w:val="0"/>
      <w:autoSpaceDN w:val="0"/>
      <w:adjustRightInd w:val="0"/>
      <w:spacing w:line="252" w:lineRule="exact"/>
      <w:ind w:firstLine="374"/>
    </w:pPr>
    <w:rPr>
      <w:rFonts w:ascii="Tahoma" w:hAnsi="Tahoma" w:cs="Tahoma"/>
      <w:sz w:val="24"/>
      <w:lang w:val="ru-RU"/>
    </w:rPr>
  </w:style>
  <w:style w:type="paragraph" w:customStyle="1" w:styleId="Style7">
    <w:name w:val="Style7"/>
    <w:basedOn w:val="a0"/>
    <w:uiPriority w:val="99"/>
    <w:rsid w:val="00FF5D96"/>
    <w:pPr>
      <w:widowControl w:val="0"/>
      <w:autoSpaceDE w:val="0"/>
      <w:autoSpaceDN w:val="0"/>
      <w:adjustRightInd w:val="0"/>
      <w:spacing w:line="236" w:lineRule="exact"/>
      <w:ind w:firstLine="567"/>
    </w:pPr>
    <w:rPr>
      <w:sz w:val="24"/>
      <w:lang w:val="ru-RU"/>
    </w:rPr>
  </w:style>
  <w:style w:type="paragraph" w:customStyle="1" w:styleId="Style37">
    <w:name w:val="Style37"/>
    <w:basedOn w:val="a0"/>
    <w:uiPriority w:val="99"/>
    <w:rsid w:val="00FF5D96"/>
    <w:pPr>
      <w:widowControl w:val="0"/>
      <w:autoSpaceDE w:val="0"/>
      <w:autoSpaceDN w:val="0"/>
      <w:adjustRightInd w:val="0"/>
      <w:spacing w:line="240" w:lineRule="auto"/>
      <w:ind w:firstLine="567"/>
    </w:pPr>
    <w:rPr>
      <w:sz w:val="24"/>
      <w:lang w:val="ru-RU"/>
    </w:rPr>
  </w:style>
  <w:style w:type="paragraph" w:customStyle="1" w:styleId="Style38">
    <w:name w:val="Style38"/>
    <w:basedOn w:val="a0"/>
    <w:uiPriority w:val="99"/>
    <w:rsid w:val="00FF5D96"/>
    <w:pPr>
      <w:widowControl w:val="0"/>
      <w:autoSpaceDE w:val="0"/>
      <w:autoSpaceDN w:val="0"/>
      <w:adjustRightInd w:val="0"/>
      <w:spacing w:line="125" w:lineRule="exact"/>
      <w:ind w:firstLine="567"/>
      <w:jc w:val="center"/>
    </w:pPr>
    <w:rPr>
      <w:sz w:val="24"/>
      <w:lang w:val="ru-RU"/>
    </w:rPr>
  </w:style>
  <w:style w:type="paragraph" w:customStyle="1" w:styleId="Style40">
    <w:name w:val="Style40"/>
    <w:basedOn w:val="a0"/>
    <w:uiPriority w:val="99"/>
    <w:rsid w:val="00FF5D96"/>
    <w:pPr>
      <w:widowControl w:val="0"/>
      <w:autoSpaceDE w:val="0"/>
      <w:autoSpaceDN w:val="0"/>
      <w:adjustRightInd w:val="0"/>
      <w:spacing w:line="240" w:lineRule="auto"/>
      <w:ind w:firstLine="567"/>
    </w:pPr>
    <w:rPr>
      <w:sz w:val="24"/>
      <w:lang w:val="ru-RU"/>
    </w:rPr>
  </w:style>
  <w:style w:type="paragraph" w:customStyle="1" w:styleId="Style41">
    <w:name w:val="Style41"/>
    <w:basedOn w:val="a0"/>
    <w:uiPriority w:val="99"/>
    <w:rsid w:val="00FF5D96"/>
    <w:pPr>
      <w:widowControl w:val="0"/>
      <w:autoSpaceDE w:val="0"/>
      <w:autoSpaceDN w:val="0"/>
      <w:adjustRightInd w:val="0"/>
      <w:spacing w:line="261" w:lineRule="exact"/>
      <w:ind w:hanging="1207"/>
    </w:pPr>
    <w:rPr>
      <w:sz w:val="24"/>
      <w:lang w:val="ru-RU"/>
    </w:rPr>
  </w:style>
  <w:style w:type="paragraph" w:customStyle="1" w:styleId="Style47">
    <w:name w:val="Style47"/>
    <w:basedOn w:val="a0"/>
    <w:uiPriority w:val="99"/>
    <w:rsid w:val="00FF5D96"/>
    <w:pPr>
      <w:widowControl w:val="0"/>
      <w:autoSpaceDE w:val="0"/>
      <w:autoSpaceDN w:val="0"/>
      <w:adjustRightInd w:val="0"/>
      <w:spacing w:line="256" w:lineRule="exact"/>
      <w:ind w:hanging="914"/>
    </w:pPr>
    <w:rPr>
      <w:sz w:val="24"/>
      <w:lang w:val="ru-RU"/>
    </w:rPr>
  </w:style>
  <w:style w:type="paragraph" w:customStyle="1" w:styleId="Style42">
    <w:name w:val="Style42"/>
    <w:basedOn w:val="a0"/>
    <w:uiPriority w:val="99"/>
    <w:rsid w:val="00FF5D96"/>
    <w:pPr>
      <w:widowControl w:val="0"/>
      <w:autoSpaceDE w:val="0"/>
      <w:autoSpaceDN w:val="0"/>
      <w:adjustRightInd w:val="0"/>
      <w:spacing w:line="207" w:lineRule="exact"/>
      <w:ind w:hanging="138"/>
    </w:pPr>
    <w:rPr>
      <w:sz w:val="24"/>
      <w:lang w:val="ru-RU"/>
    </w:rPr>
  </w:style>
  <w:style w:type="paragraph" w:customStyle="1" w:styleId="Style35">
    <w:name w:val="Style35"/>
    <w:basedOn w:val="a0"/>
    <w:uiPriority w:val="99"/>
    <w:rsid w:val="00FF5D96"/>
    <w:pPr>
      <w:widowControl w:val="0"/>
      <w:autoSpaceDE w:val="0"/>
      <w:autoSpaceDN w:val="0"/>
      <w:adjustRightInd w:val="0"/>
      <w:spacing w:line="240" w:lineRule="exact"/>
      <w:ind w:firstLine="439"/>
    </w:pPr>
    <w:rPr>
      <w:sz w:val="24"/>
      <w:lang w:val="ru-RU"/>
    </w:rPr>
  </w:style>
  <w:style w:type="paragraph" w:customStyle="1" w:styleId="Style55">
    <w:name w:val="Style55"/>
    <w:basedOn w:val="a0"/>
    <w:uiPriority w:val="99"/>
    <w:rsid w:val="00FF5D96"/>
    <w:pPr>
      <w:widowControl w:val="0"/>
      <w:autoSpaceDE w:val="0"/>
      <w:autoSpaceDN w:val="0"/>
      <w:adjustRightInd w:val="0"/>
      <w:spacing w:line="188" w:lineRule="exact"/>
      <w:ind w:hanging="1678"/>
    </w:pPr>
    <w:rPr>
      <w:sz w:val="24"/>
      <w:lang w:val="ru-RU"/>
    </w:rPr>
  </w:style>
  <w:style w:type="paragraph" w:customStyle="1" w:styleId="Style36">
    <w:name w:val="Style36"/>
    <w:basedOn w:val="a0"/>
    <w:uiPriority w:val="99"/>
    <w:rsid w:val="00FF5D96"/>
    <w:pPr>
      <w:widowControl w:val="0"/>
      <w:autoSpaceDE w:val="0"/>
      <w:autoSpaceDN w:val="0"/>
      <w:adjustRightInd w:val="0"/>
      <w:spacing w:line="240" w:lineRule="auto"/>
      <w:ind w:firstLine="567"/>
    </w:pPr>
    <w:rPr>
      <w:sz w:val="24"/>
      <w:lang w:val="ru-RU"/>
    </w:rPr>
  </w:style>
  <w:style w:type="paragraph" w:customStyle="1" w:styleId="Style44">
    <w:name w:val="Style44"/>
    <w:basedOn w:val="a0"/>
    <w:uiPriority w:val="99"/>
    <w:rsid w:val="00FF5D96"/>
    <w:pPr>
      <w:widowControl w:val="0"/>
      <w:autoSpaceDE w:val="0"/>
      <w:autoSpaceDN w:val="0"/>
      <w:adjustRightInd w:val="0"/>
      <w:spacing w:line="495" w:lineRule="exact"/>
      <w:ind w:firstLine="482"/>
    </w:pPr>
    <w:rPr>
      <w:sz w:val="24"/>
      <w:lang w:val="ru-RU"/>
    </w:rPr>
  </w:style>
  <w:style w:type="paragraph" w:customStyle="1" w:styleId="Style15">
    <w:name w:val="Style15"/>
    <w:basedOn w:val="a0"/>
    <w:uiPriority w:val="99"/>
    <w:rsid w:val="00FF5D96"/>
    <w:pPr>
      <w:widowControl w:val="0"/>
      <w:autoSpaceDE w:val="0"/>
      <w:autoSpaceDN w:val="0"/>
      <w:adjustRightInd w:val="0"/>
      <w:spacing w:line="240" w:lineRule="auto"/>
      <w:ind w:firstLine="567"/>
    </w:pPr>
    <w:rPr>
      <w:sz w:val="24"/>
      <w:lang w:val="ru-RU"/>
    </w:rPr>
  </w:style>
  <w:style w:type="paragraph" w:customStyle="1" w:styleId="Style29">
    <w:name w:val="Style29"/>
    <w:basedOn w:val="a0"/>
    <w:uiPriority w:val="99"/>
    <w:rsid w:val="00FF5D96"/>
    <w:pPr>
      <w:widowControl w:val="0"/>
      <w:autoSpaceDE w:val="0"/>
      <w:autoSpaceDN w:val="0"/>
      <w:adjustRightInd w:val="0"/>
      <w:spacing w:line="224" w:lineRule="exact"/>
      <w:ind w:hanging="760"/>
    </w:pPr>
    <w:rPr>
      <w:sz w:val="24"/>
      <w:lang w:val="ru-RU"/>
    </w:rPr>
  </w:style>
  <w:style w:type="paragraph" w:customStyle="1" w:styleId="Style39">
    <w:name w:val="Style39"/>
    <w:basedOn w:val="a0"/>
    <w:uiPriority w:val="99"/>
    <w:rsid w:val="00FF5D96"/>
    <w:pPr>
      <w:widowControl w:val="0"/>
      <w:autoSpaceDE w:val="0"/>
      <w:autoSpaceDN w:val="0"/>
      <w:adjustRightInd w:val="0"/>
      <w:spacing w:line="295" w:lineRule="exact"/>
      <w:ind w:firstLine="567"/>
    </w:pPr>
    <w:rPr>
      <w:sz w:val="24"/>
      <w:lang w:val="ru-RU"/>
    </w:rPr>
  </w:style>
  <w:style w:type="paragraph" w:customStyle="1" w:styleId="Style8">
    <w:name w:val="Style8"/>
    <w:basedOn w:val="a0"/>
    <w:uiPriority w:val="99"/>
    <w:rsid w:val="00FF5D96"/>
    <w:pPr>
      <w:widowControl w:val="0"/>
      <w:autoSpaceDE w:val="0"/>
      <w:autoSpaceDN w:val="0"/>
      <w:adjustRightInd w:val="0"/>
      <w:spacing w:line="322" w:lineRule="exact"/>
      <w:ind w:firstLine="567"/>
    </w:pPr>
    <w:rPr>
      <w:sz w:val="24"/>
      <w:lang w:val="ru-RU"/>
    </w:rPr>
  </w:style>
  <w:style w:type="paragraph" w:customStyle="1" w:styleId="Style9">
    <w:name w:val="Style9"/>
    <w:basedOn w:val="a0"/>
    <w:uiPriority w:val="99"/>
    <w:rsid w:val="00FF5D96"/>
    <w:pPr>
      <w:widowControl w:val="0"/>
      <w:autoSpaceDE w:val="0"/>
      <w:autoSpaceDN w:val="0"/>
      <w:adjustRightInd w:val="0"/>
      <w:spacing w:line="568" w:lineRule="exact"/>
      <w:ind w:firstLine="567"/>
    </w:pPr>
    <w:rPr>
      <w:sz w:val="24"/>
      <w:lang w:val="ru-RU"/>
    </w:rPr>
  </w:style>
  <w:style w:type="character" w:customStyle="1" w:styleId="1a">
    <w:name w:val="1 Знак"/>
    <w:basedOn w:val="a5"/>
    <w:link w:val="1b"/>
    <w:locked/>
    <w:rsid w:val="00FF5D96"/>
    <w:rPr>
      <w:rFonts w:ascii="Times New Roman" w:eastAsia="Times New Roman" w:hAnsi="Times New Roman"/>
      <w:b/>
      <w:sz w:val="28"/>
      <w:szCs w:val="28"/>
      <w:lang w:val="uk-UA" w:eastAsia="en-US"/>
    </w:rPr>
  </w:style>
  <w:style w:type="paragraph" w:customStyle="1" w:styleId="1b">
    <w:name w:val="1"/>
    <w:basedOn w:val="a4"/>
    <w:link w:val="1a"/>
    <w:rsid w:val="00FF5D96"/>
    <w:pPr>
      <w:spacing w:after="0" w:line="360" w:lineRule="auto"/>
      <w:ind w:left="786" w:firstLine="567"/>
      <w:jc w:val="center"/>
    </w:pPr>
    <w:rPr>
      <w:rFonts w:ascii="Times New Roman" w:eastAsia="Times New Roman" w:hAnsi="Times New Roman"/>
      <w:b/>
      <w:sz w:val="28"/>
      <w:szCs w:val="28"/>
      <w:lang w:val="uk-UA" w:eastAsia="ru-RU"/>
    </w:rPr>
  </w:style>
  <w:style w:type="character" w:customStyle="1" w:styleId="29">
    <w:name w:val="2 Знак"/>
    <w:basedOn w:val="a5"/>
    <w:link w:val="2"/>
    <w:uiPriority w:val="99"/>
    <w:locked/>
    <w:rsid w:val="00FF5D96"/>
    <w:rPr>
      <w:rFonts w:ascii="Times New Roman" w:eastAsia="Times New Roman" w:hAnsi="Times New Roman"/>
      <w:b/>
      <w:sz w:val="28"/>
      <w:szCs w:val="28"/>
      <w:lang w:val="uk-UA" w:eastAsia="en-US"/>
    </w:rPr>
  </w:style>
  <w:style w:type="paragraph" w:customStyle="1" w:styleId="2">
    <w:name w:val="2"/>
    <w:basedOn w:val="a4"/>
    <w:link w:val="29"/>
    <w:uiPriority w:val="99"/>
    <w:rsid w:val="00FF5D96"/>
    <w:pPr>
      <w:numPr>
        <w:ilvl w:val="1"/>
        <w:numId w:val="45"/>
      </w:numPr>
      <w:spacing w:after="0" w:line="360" w:lineRule="auto"/>
      <w:jc w:val="center"/>
    </w:pPr>
    <w:rPr>
      <w:rFonts w:ascii="Times New Roman" w:eastAsia="Times New Roman" w:hAnsi="Times New Roman"/>
      <w:b/>
      <w:sz w:val="28"/>
      <w:szCs w:val="28"/>
      <w:lang w:val="uk-UA" w:eastAsia="ru-RU"/>
    </w:rPr>
  </w:style>
  <w:style w:type="character" w:customStyle="1" w:styleId="38">
    <w:name w:val="3 Знак"/>
    <w:basedOn w:val="a1"/>
    <w:link w:val="39"/>
    <w:locked/>
    <w:rsid w:val="00FF5D96"/>
    <w:rPr>
      <w:rFonts w:ascii="Times New Roman" w:eastAsia="Times New Roman" w:hAnsi="Times New Roman"/>
      <w:b/>
      <w:bCs/>
      <w:sz w:val="28"/>
      <w:szCs w:val="28"/>
    </w:rPr>
  </w:style>
  <w:style w:type="paragraph" w:customStyle="1" w:styleId="39">
    <w:name w:val="3"/>
    <w:basedOn w:val="a0"/>
    <w:link w:val="38"/>
    <w:rsid w:val="00FF5D96"/>
    <w:pPr>
      <w:keepNext/>
      <w:spacing w:line="360" w:lineRule="auto"/>
      <w:ind w:firstLine="567"/>
      <w:jc w:val="center"/>
      <w:outlineLvl w:val="2"/>
    </w:pPr>
    <w:rPr>
      <w:b/>
      <w:bCs/>
      <w:sz w:val="28"/>
      <w:szCs w:val="28"/>
      <w:lang w:val="ru-RU"/>
    </w:rPr>
  </w:style>
  <w:style w:type="paragraph" w:customStyle="1" w:styleId="a-h3-big">
    <w:name w:val="a-h3-big"/>
    <w:basedOn w:val="a0"/>
    <w:uiPriority w:val="99"/>
    <w:rsid w:val="00FF5D96"/>
    <w:pPr>
      <w:spacing w:before="100" w:beforeAutospacing="1" w:after="100" w:afterAutospacing="1" w:line="240" w:lineRule="auto"/>
      <w:ind w:firstLine="567"/>
    </w:pPr>
    <w:rPr>
      <w:sz w:val="24"/>
      <w:lang w:val="ru-RU"/>
    </w:rPr>
  </w:style>
  <w:style w:type="paragraph" w:customStyle="1" w:styleId="Continuoustext">
    <w:name w:val="Continuous text"/>
    <w:basedOn w:val="a0"/>
    <w:uiPriority w:val="99"/>
    <w:rsid w:val="00FF5D96"/>
    <w:pPr>
      <w:spacing w:line="280" w:lineRule="exact"/>
      <w:ind w:firstLine="0"/>
      <w:jc w:val="left"/>
    </w:pPr>
    <w:rPr>
      <w:rFonts w:ascii="Arial" w:hAnsi="Arial"/>
      <w:color w:val="000000"/>
      <w:sz w:val="18"/>
      <w:lang w:val="en-US"/>
    </w:rPr>
  </w:style>
  <w:style w:type="paragraph" w:customStyle="1" w:styleId="DNormal">
    <w:name w:val="D: Normal"/>
    <w:basedOn w:val="a0"/>
    <w:uiPriority w:val="99"/>
    <w:rsid w:val="00FF5D96"/>
    <w:pPr>
      <w:spacing w:line="360" w:lineRule="auto"/>
      <w:ind w:left="284" w:right="510" w:firstLine="851"/>
    </w:pPr>
    <w:rPr>
      <w:sz w:val="24"/>
      <w:lang w:val="ru-RU"/>
    </w:rPr>
  </w:style>
  <w:style w:type="paragraph" w:customStyle="1" w:styleId="D">
    <w:name w:val="D: Подзаголовок"/>
    <w:basedOn w:val="a0"/>
    <w:uiPriority w:val="99"/>
    <w:rsid w:val="00FF5D96"/>
    <w:pPr>
      <w:spacing w:before="240" w:after="240" w:line="360" w:lineRule="auto"/>
      <w:ind w:left="284" w:right="510" w:firstLine="851"/>
    </w:pPr>
    <w:rPr>
      <w:b/>
      <w:bCs/>
      <w:sz w:val="24"/>
      <w:lang w:val="ru-RU"/>
    </w:rPr>
  </w:style>
  <w:style w:type="paragraph" w:customStyle="1" w:styleId="D0">
    <w:name w:val="D: Рисунок"/>
    <w:basedOn w:val="a0"/>
    <w:uiPriority w:val="99"/>
    <w:rsid w:val="00FF5D96"/>
    <w:pPr>
      <w:spacing w:before="120" w:after="240" w:line="360" w:lineRule="auto"/>
      <w:ind w:left="284" w:right="510" w:firstLine="851"/>
      <w:jc w:val="center"/>
    </w:pPr>
    <w:rPr>
      <w:b/>
      <w:bCs/>
      <w:sz w:val="24"/>
      <w:lang w:val="ru-RU"/>
    </w:rPr>
  </w:style>
  <w:style w:type="paragraph" w:customStyle="1" w:styleId="My">
    <w:name w:val="My"/>
    <w:basedOn w:val="a0"/>
    <w:uiPriority w:val="99"/>
    <w:rsid w:val="00FF5D96"/>
    <w:pPr>
      <w:widowControl w:val="0"/>
      <w:spacing w:before="60" w:after="60" w:line="240" w:lineRule="auto"/>
      <w:ind w:firstLine="720"/>
    </w:pPr>
    <w:rPr>
      <w:rFonts w:ascii="TimesET" w:hAnsi="TimesET"/>
      <w:sz w:val="24"/>
      <w:lang w:val="en-AU"/>
    </w:rPr>
  </w:style>
  <w:style w:type="paragraph" w:customStyle="1" w:styleId="afff0">
    <w:name w:val="текст"/>
    <w:basedOn w:val="a0"/>
    <w:uiPriority w:val="99"/>
    <w:rsid w:val="00FF5D96"/>
    <w:pPr>
      <w:spacing w:line="240" w:lineRule="auto"/>
      <w:ind w:firstLine="720"/>
    </w:pPr>
    <w:rPr>
      <w:rFonts w:ascii="Arial" w:hAnsi="Arial" w:cs="Arial"/>
      <w:sz w:val="24"/>
      <w:lang w:val="ru-RU"/>
    </w:rPr>
  </w:style>
  <w:style w:type="character" w:customStyle="1" w:styleId="MAINChar">
    <w:name w:val="MAIN Char"/>
    <w:link w:val="MAIN"/>
    <w:locked/>
    <w:rsid w:val="00FF5D96"/>
    <w:rPr>
      <w:rFonts w:ascii="Times New Roman" w:eastAsia="Times New Roman" w:hAnsi="Times New Roman"/>
      <w:bCs/>
      <w:color w:val="000000"/>
      <w:sz w:val="28"/>
      <w:szCs w:val="28"/>
      <w:lang w:val="uk-UA"/>
    </w:rPr>
  </w:style>
  <w:style w:type="paragraph" w:customStyle="1" w:styleId="MAIN">
    <w:name w:val="MAIN"/>
    <w:basedOn w:val="a0"/>
    <w:link w:val="MAINChar"/>
    <w:qFormat/>
    <w:rsid w:val="00FF5D96"/>
    <w:pPr>
      <w:spacing w:line="360" w:lineRule="auto"/>
      <w:ind w:firstLine="709"/>
      <w:contextualSpacing/>
    </w:pPr>
    <w:rPr>
      <w:bCs/>
      <w:color w:val="000000"/>
      <w:sz w:val="28"/>
      <w:szCs w:val="28"/>
    </w:rPr>
  </w:style>
  <w:style w:type="paragraph" w:customStyle="1" w:styleId="Style16">
    <w:name w:val="Style16"/>
    <w:basedOn w:val="a0"/>
    <w:uiPriority w:val="99"/>
    <w:rsid w:val="00FF5D96"/>
    <w:pPr>
      <w:widowControl w:val="0"/>
      <w:autoSpaceDE w:val="0"/>
      <w:autoSpaceDN w:val="0"/>
      <w:adjustRightInd w:val="0"/>
      <w:spacing w:line="478" w:lineRule="exact"/>
      <w:ind w:firstLine="0"/>
      <w:jc w:val="left"/>
    </w:pPr>
    <w:rPr>
      <w:sz w:val="24"/>
      <w:lang w:val="ru-RU"/>
    </w:rPr>
  </w:style>
  <w:style w:type="character" w:customStyle="1" w:styleId="1c">
    <w:name w:val="Стиль1 Знак"/>
    <w:link w:val="1d"/>
    <w:locked/>
    <w:rsid w:val="00FF5D96"/>
    <w:rPr>
      <w:rFonts w:ascii="Times New Roman" w:eastAsia="Times New Roman" w:hAnsi="Times New Roman"/>
      <w:b/>
      <w:sz w:val="32"/>
      <w:szCs w:val="32"/>
      <w:lang w:val="x-none"/>
    </w:rPr>
  </w:style>
  <w:style w:type="paragraph" w:customStyle="1" w:styleId="1d">
    <w:name w:val="Стиль1"/>
    <w:basedOn w:val="8"/>
    <w:link w:val="1c"/>
    <w:qFormat/>
    <w:rsid w:val="00FF5D96"/>
    <w:pPr>
      <w:keepNext/>
      <w:spacing w:before="0" w:after="120"/>
      <w:ind w:left="0" w:firstLine="0"/>
    </w:pPr>
    <w:rPr>
      <w:rFonts w:ascii="Times New Roman" w:hAnsi="Times New Roman"/>
      <w:b/>
      <w:i w:val="0"/>
      <w:iCs w:val="0"/>
      <w:sz w:val="32"/>
      <w:szCs w:val="32"/>
      <w:lang w:val="x-none"/>
    </w:rPr>
  </w:style>
  <w:style w:type="paragraph" w:customStyle="1" w:styleId="afff1">
    <w:name w:val="Заголовок"/>
    <w:basedOn w:val="a0"/>
    <w:next w:val="aff1"/>
    <w:uiPriority w:val="99"/>
    <w:rsid w:val="00FF5D96"/>
    <w:pPr>
      <w:keepNext/>
      <w:suppressAutoHyphens/>
      <w:spacing w:before="240" w:after="120" w:line="240" w:lineRule="auto"/>
      <w:ind w:firstLine="0"/>
      <w:jc w:val="left"/>
    </w:pPr>
    <w:rPr>
      <w:rFonts w:ascii="Liberation Sans" w:eastAsia="DejaVu Sans" w:hAnsi="Liberation Sans" w:cs="Lohit Hindi"/>
      <w:sz w:val="28"/>
      <w:szCs w:val="28"/>
      <w:lang w:val="ru-RU" w:eastAsia="ar-SA"/>
    </w:rPr>
  </w:style>
  <w:style w:type="paragraph" w:customStyle="1" w:styleId="1e">
    <w:name w:val="Название1"/>
    <w:basedOn w:val="a0"/>
    <w:uiPriority w:val="99"/>
    <w:rsid w:val="00FF5D96"/>
    <w:pPr>
      <w:suppressLineNumbers/>
      <w:suppressAutoHyphens/>
      <w:spacing w:before="120" w:after="120" w:line="240" w:lineRule="auto"/>
      <w:ind w:firstLine="0"/>
      <w:jc w:val="left"/>
    </w:pPr>
    <w:rPr>
      <w:rFonts w:cs="Lohit Hindi"/>
      <w:i/>
      <w:iCs/>
      <w:sz w:val="24"/>
      <w:lang w:val="ru-RU" w:eastAsia="ar-SA"/>
    </w:rPr>
  </w:style>
  <w:style w:type="paragraph" w:customStyle="1" w:styleId="1f">
    <w:name w:val="Указатель1"/>
    <w:basedOn w:val="a0"/>
    <w:uiPriority w:val="99"/>
    <w:rsid w:val="00FF5D96"/>
    <w:pPr>
      <w:suppressLineNumbers/>
      <w:suppressAutoHyphens/>
      <w:spacing w:line="240" w:lineRule="auto"/>
      <w:ind w:firstLine="0"/>
      <w:jc w:val="left"/>
    </w:pPr>
    <w:rPr>
      <w:rFonts w:cs="Lohit Hindi"/>
      <w:sz w:val="24"/>
      <w:lang w:val="ru-RU" w:eastAsia="ar-SA"/>
    </w:rPr>
  </w:style>
  <w:style w:type="paragraph" w:customStyle="1" w:styleId="afff2">
    <w:name w:val="Абзац диплома"/>
    <w:basedOn w:val="a0"/>
    <w:uiPriority w:val="99"/>
    <w:rsid w:val="00FF5D96"/>
    <w:pPr>
      <w:snapToGrid w:val="0"/>
      <w:spacing w:before="60" w:line="360" w:lineRule="auto"/>
      <w:ind w:firstLine="567"/>
    </w:pPr>
    <w:rPr>
      <w:rFonts w:ascii="Arial" w:hAnsi="Arial"/>
      <w:color w:val="000000"/>
      <w:sz w:val="24"/>
      <w:szCs w:val="20"/>
      <w:lang w:val="ru-RU"/>
    </w:rPr>
  </w:style>
  <w:style w:type="paragraph" w:customStyle="1" w:styleId="2a">
    <w:name w:val="Обычный2"/>
    <w:uiPriority w:val="99"/>
    <w:rsid w:val="00FF5D96"/>
    <w:pPr>
      <w:widowControl w:val="0"/>
      <w:snapToGrid w:val="0"/>
      <w:spacing w:before="100" w:after="100"/>
    </w:pPr>
    <w:rPr>
      <w:rFonts w:ascii="Times New Roman" w:eastAsia="Times New Roman" w:hAnsi="Times New Roman"/>
      <w:sz w:val="24"/>
    </w:rPr>
  </w:style>
  <w:style w:type="paragraph" w:customStyle="1" w:styleId="afff3">
    <w:name w:val="Базовый"/>
    <w:uiPriority w:val="99"/>
    <w:rsid w:val="00FF5D96"/>
    <w:pPr>
      <w:tabs>
        <w:tab w:val="left" w:pos="709"/>
      </w:tabs>
      <w:suppressAutoHyphens/>
      <w:spacing w:line="100" w:lineRule="atLeast"/>
    </w:pPr>
    <w:rPr>
      <w:rFonts w:ascii="Times New Roman" w:eastAsia="Times New Roman" w:hAnsi="Times New Roman"/>
      <w:color w:val="00000A"/>
      <w:sz w:val="24"/>
      <w:szCs w:val="24"/>
    </w:rPr>
  </w:style>
  <w:style w:type="paragraph" w:customStyle="1" w:styleId="afff4">
    <w:name w:val="Рисуночек"/>
    <w:basedOn w:val="a0"/>
    <w:uiPriority w:val="99"/>
    <w:rsid w:val="00FF5D96"/>
    <w:pPr>
      <w:spacing w:before="120" w:after="120" w:line="360" w:lineRule="auto"/>
      <w:ind w:firstLine="0"/>
      <w:jc w:val="center"/>
    </w:pPr>
    <w:rPr>
      <w:sz w:val="28"/>
      <w:szCs w:val="20"/>
      <w:lang w:val="ru-RU"/>
    </w:rPr>
  </w:style>
  <w:style w:type="character" w:customStyle="1" w:styleId="Disser">
    <w:name w:val="Disser Знак"/>
    <w:basedOn w:val="a1"/>
    <w:link w:val="Disser0"/>
    <w:locked/>
    <w:rsid w:val="00FF5D96"/>
    <w:rPr>
      <w:rFonts w:ascii="Times New Roman" w:eastAsia="Times New Roman" w:hAnsi="Times New Roman"/>
      <w:sz w:val="28"/>
    </w:rPr>
  </w:style>
  <w:style w:type="paragraph" w:customStyle="1" w:styleId="Disser0">
    <w:name w:val="Disser"/>
    <w:basedOn w:val="a0"/>
    <w:link w:val="Disser"/>
    <w:rsid w:val="00FF5D96"/>
    <w:pPr>
      <w:spacing w:line="360" w:lineRule="auto"/>
      <w:ind w:firstLine="720"/>
    </w:pPr>
    <w:rPr>
      <w:sz w:val="28"/>
      <w:szCs w:val="20"/>
      <w:lang w:val="ru-RU"/>
    </w:rPr>
  </w:style>
  <w:style w:type="paragraph" w:customStyle="1" w:styleId="afff5">
    <w:name w:val="табл"/>
    <w:basedOn w:val="a0"/>
    <w:uiPriority w:val="99"/>
    <w:rsid w:val="00FF5D96"/>
    <w:pPr>
      <w:spacing w:before="120" w:line="360" w:lineRule="auto"/>
      <w:ind w:firstLine="0"/>
      <w:jc w:val="right"/>
    </w:pPr>
    <w:rPr>
      <w:sz w:val="28"/>
      <w:szCs w:val="20"/>
      <w:lang w:val="ru-RU"/>
    </w:rPr>
  </w:style>
  <w:style w:type="paragraph" w:customStyle="1" w:styleId="1f0">
    <w:name w:val="заголовок 1"/>
    <w:basedOn w:val="a0"/>
    <w:next w:val="a0"/>
    <w:uiPriority w:val="99"/>
    <w:rsid w:val="00FF5D96"/>
    <w:pPr>
      <w:keepNext/>
      <w:spacing w:after="222" w:line="360" w:lineRule="auto"/>
      <w:ind w:firstLine="720"/>
      <w:jc w:val="center"/>
    </w:pPr>
    <w:rPr>
      <w:rFonts w:ascii="Pragmatica" w:hAnsi="Pragmatica"/>
      <w:sz w:val="24"/>
      <w:szCs w:val="28"/>
      <w:lang w:val="ru-RU"/>
    </w:rPr>
  </w:style>
  <w:style w:type="character" w:styleId="afff6">
    <w:name w:val="footnote reference"/>
    <w:semiHidden/>
    <w:unhideWhenUsed/>
    <w:rsid w:val="00FF5D96"/>
    <w:rPr>
      <w:vertAlign w:val="superscript"/>
    </w:rPr>
  </w:style>
  <w:style w:type="character" w:styleId="afff7">
    <w:name w:val="annotation reference"/>
    <w:basedOn w:val="a1"/>
    <w:semiHidden/>
    <w:unhideWhenUsed/>
    <w:rsid w:val="00FF5D96"/>
    <w:rPr>
      <w:sz w:val="16"/>
      <w:szCs w:val="16"/>
    </w:rPr>
  </w:style>
  <w:style w:type="character" w:styleId="afff8">
    <w:name w:val="Intense Emphasis"/>
    <w:uiPriority w:val="21"/>
    <w:qFormat/>
    <w:rsid w:val="00FF5D96"/>
    <w:rPr>
      <w:b/>
      <w:bCs/>
      <w:i/>
      <w:iCs/>
      <w:color w:val="4F81BD"/>
    </w:rPr>
  </w:style>
  <w:style w:type="character" w:customStyle="1" w:styleId="apple-converted-space">
    <w:name w:val="apple-converted-space"/>
    <w:basedOn w:val="a1"/>
    <w:rsid w:val="00FF5D96"/>
  </w:style>
  <w:style w:type="character" w:customStyle="1" w:styleId="1f1">
    <w:name w:val="Текст выноски Знак1"/>
    <w:basedOn w:val="a1"/>
    <w:uiPriority w:val="99"/>
    <w:semiHidden/>
    <w:rsid w:val="00FF5D96"/>
    <w:rPr>
      <w:rFonts w:ascii="Segoe UI" w:eastAsia="Times New Roman" w:hAnsi="Segoe UI" w:cs="Segoe UI" w:hint="default"/>
      <w:sz w:val="18"/>
      <w:szCs w:val="18"/>
      <w:lang w:eastAsia="ru-RU"/>
    </w:rPr>
  </w:style>
  <w:style w:type="character" w:customStyle="1" w:styleId="mw-editsection">
    <w:name w:val="mw-editsection"/>
    <w:basedOn w:val="a1"/>
    <w:rsid w:val="00FF5D96"/>
  </w:style>
  <w:style w:type="character" w:customStyle="1" w:styleId="mw-editsection-bracket">
    <w:name w:val="mw-editsection-bracket"/>
    <w:basedOn w:val="a1"/>
    <w:rsid w:val="00FF5D96"/>
  </w:style>
  <w:style w:type="character" w:customStyle="1" w:styleId="mw-editsection-divider">
    <w:name w:val="mw-editsection-divider"/>
    <w:basedOn w:val="a1"/>
    <w:rsid w:val="00FF5D96"/>
  </w:style>
  <w:style w:type="character" w:customStyle="1" w:styleId="navy">
    <w:name w:val="navy"/>
    <w:basedOn w:val="a1"/>
    <w:rsid w:val="00FF5D96"/>
  </w:style>
  <w:style w:type="character" w:customStyle="1" w:styleId="bukovko">
    <w:name w:val="bukovko"/>
    <w:basedOn w:val="a1"/>
    <w:rsid w:val="00FF5D96"/>
  </w:style>
  <w:style w:type="character" w:customStyle="1" w:styleId="hl">
    <w:name w:val="hl"/>
    <w:basedOn w:val="a1"/>
    <w:rsid w:val="00FF5D96"/>
  </w:style>
  <w:style w:type="character" w:customStyle="1" w:styleId="hps">
    <w:name w:val="hps"/>
    <w:basedOn w:val="a1"/>
    <w:rsid w:val="00FF5D96"/>
  </w:style>
  <w:style w:type="character" w:customStyle="1" w:styleId="afff9">
    <w:name w:val="Основной текст + Курсив"/>
    <w:aliases w:val="Интервал 1 pt"/>
    <w:basedOn w:val="19"/>
    <w:rsid w:val="00FF5D96"/>
    <w:rPr>
      <w:rFonts w:ascii="Times New Roman" w:eastAsia="Times New Roman" w:hAnsi="Times New Roman"/>
      <w:i/>
      <w:iCs/>
      <w:color w:val="000000"/>
      <w:spacing w:val="20"/>
      <w:w w:val="100"/>
      <w:position w:val="0"/>
      <w:sz w:val="16"/>
      <w:szCs w:val="16"/>
      <w:shd w:val="clear" w:color="auto" w:fill="FFFFFF"/>
      <w:lang w:val="en-US"/>
    </w:rPr>
  </w:style>
  <w:style w:type="character" w:customStyle="1" w:styleId="54">
    <w:name w:val="Основной текст (5) + Не курсив"/>
    <w:aliases w:val="Интервал 0 pt"/>
    <w:basedOn w:val="19"/>
    <w:rsid w:val="00FF5D96"/>
    <w:rPr>
      <w:rFonts w:ascii="Times New Roman" w:eastAsia="Times New Roman" w:hAnsi="Times New Roman"/>
      <w:color w:val="000000"/>
      <w:spacing w:val="10"/>
      <w:w w:val="100"/>
      <w:position w:val="0"/>
      <w:sz w:val="16"/>
      <w:szCs w:val="16"/>
      <w:shd w:val="clear" w:color="auto" w:fill="FFFFFF"/>
      <w:lang w:val="en-US"/>
    </w:rPr>
  </w:style>
  <w:style w:type="character" w:customStyle="1" w:styleId="511pt">
    <w:name w:val="Основной текст (5) + 11 pt"/>
    <w:aliases w:val="Полужирный,Не курсив,Основной текст (2) + Полужирный"/>
    <w:basedOn w:val="52"/>
    <w:rsid w:val="00FF5D96"/>
    <w:rPr>
      <w:rFonts w:ascii="Times New Roman" w:eastAsia="Times New Roman" w:hAnsi="Times New Roman"/>
      <w:b w:val="0"/>
      <w:bCs w:val="0"/>
      <w:i/>
      <w:iCs/>
      <w:smallCaps w:val="0"/>
      <w:strike w:val="0"/>
      <w:dstrike w:val="0"/>
      <w:color w:val="000000"/>
      <w:spacing w:val="20"/>
      <w:w w:val="100"/>
      <w:position w:val="0"/>
      <w:sz w:val="22"/>
      <w:szCs w:val="22"/>
      <w:u w:val="none"/>
      <w:effect w:val="none"/>
      <w:shd w:val="clear" w:color="auto" w:fill="FFFFFF"/>
      <w:lang w:val="en-US"/>
    </w:rPr>
  </w:style>
  <w:style w:type="character" w:customStyle="1" w:styleId="92LucidaSansUnicode">
    <w:name w:val="Заголовок №9 (2) + Lucida Sans Unicode"/>
    <w:aliases w:val="8 pt,Не полужирный"/>
    <w:basedOn w:val="920"/>
    <w:rsid w:val="00FF5D96"/>
    <w:rPr>
      <w:rFonts w:ascii="Arial Narrow" w:eastAsia="Arial Narrow" w:hAnsi="Arial Narrow" w:cs="Arial Narrow"/>
      <w:b/>
      <w:bCs/>
      <w:sz w:val="17"/>
      <w:szCs w:val="17"/>
      <w:shd w:val="clear" w:color="auto" w:fill="FFFFFF"/>
    </w:rPr>
  </w:style>
  <w:style w:type="character" w:customStyle="1" w:styleId="st">
    <w:name w:val="st"/>
    <w:basedOn w:val="a1"/>
    <w:rsid w:val="00FF5D96"/>
  </w:style>
  <w:style w:type="character" w:customStyle="1" w:styleId="atn">
    <w:name w:val="atn"/>
    <w:basedOn w:val="a1"/>
    <w:rsid w:val="00FF5D96"/>
  </w:style>
  <w:style w:type="character" w:customStyle="1" w:styleId="longtext">
    <w:name w:val="long_text"/>
    <w:basedOn w:val="a1"/>
    <w:rsid w:val="00FF5D96"/>
  </w:style>
  <w:style w:type="character" w:customStyle="1" w:styleId="xfmb">
    <w:name w:val="xfmb"/>
    <w:basedOn w:val="a1"/>
    <w:rsid w:val="00FF5D96"/>
  </w:style>
  <w:style w:type="character" w:customStyle="1" w:styleId="MTConvertedEquation">
    <w:name w:val="MTConvertedEquation"/>
    <w:basedOn w:val="a1"/>
    <w:rsid w:val="00FF5D96"/>
    <w:rPr>
      <w:rFonts w:ascii="Times New Roman" w:hAnsi="Times New Roman" w:cs="Times New Roman" w:hint="default"/>
      <w:b/>
      <w:bCs w:val="0"/>
      <w:sz w:val="28"/>
      <w:szCs w:val="28"/>
      <w:lang w:val="uk-UA"/>
    </w:rPr>
  </w:style>
  <w:style w:type="character" w:customStyle="1" w:styleId="FontStyle61">
    <w:name w:val="Font Style61"/>
    <w:basedOn w:val="a1"/>
    <w:rsid w:val="00FF5D96"/>
    <w:rPr>
      <w:rFonts w:ascii="Times New Roman" w:hAnsi="Times New Roman" w:cs="Times New Roman" w:hint="default"/>
      <w:sz w:val="26"/>
      <w:szCs w:val="26"/>
    </w:rPr>
  </w:style>
  <w:style w:type="character" w:customStyle="1" w:styleId="FontStyle92">
    <w:name w:val="Font Style92"/>
    <w:basedOn w:val="a1"/>
    <w:rsid w:val="00FF5D96"/>
    <w:rPr>
      <w:rFonts w:ascii="Times New Roman" w:hAnsi="Times New Roman" w:cs="Times New Roman" w:hint="default"/>
      <w:sz w:val="22"/>
      <w:szCs w:val="22"/>
    </w:rPr>
  </w:style>
  <w:style w:type="character" w:customStyle="1" w:styleId="FontStyle57">
    <w:name w:val="Font Style57"/>
    <w:basedOn w:val="a1"/>
    <w:rsid w:val="00FF5D96"/>
    <w:rPr>
      <w:rFonts w:ascii="Times New Roman" w:hAnsi="Times New Roman" w:cs="Times New Roman" w:hint="default"/>
      <w:b/>
      <w:bCs/>
      <w:sz w:val="14"/>
      <w:szCs w:val="14"/>
    </w:rPr>
  </w:style>
  <w:style w:type="character" w:customStyle="1" w:styleId="FontStyle55">
    <w:name w:val="Font Style55"/>
    <w:basedOn w:val="a1"/>
    <w:rsid w:val="00FF5D96"/>
    <w:rPr>
      <w:rFonts w:ascii="Times New Roman" w:hAnsi="Times New Roman" w:cs="Times New Roman" w:hint="default"/>
      <w:sz w:val="16"/>
      <w:szCs w:val="16"/>
    </w:rPr>
  </w:style>
  <w:style w:type="character" w:customStyle="1" w:styleId="FontStyle88">
    <w:name w:val="Font Style88"/>
    <w:basedOn w:val="a1"/>
    <w:rsid w:val="00FF5D96"/>
    <w:rPr>
      <w:rFonts w:ascii="Times New Roman" w:hAnsi="Times New Roman" w:cs="Times New Roman" w:hint="default"/>
      <w:sz w:val="14"/>
      <w:szCs w:val="14"/>
    </w:rPr>
  </w:style>
  <w:style w:type="character" w:customStyle="1" w:styleId="FontStyle66">
    <w:name w:val="Font Style66"/>
    <w:basedOn w:val="a1"/>
    <w:rsid w:val="00FF5D96"/>
    <w:rPr>
      <w:rFonts w:ascii="Times New Roman" w:hAnsi="Times New Roman" w:cs="Times New Roman" w:hint="default"/>
      <w:b/>
      <w:bCs/>
      <w:i/>
      <w:iCs/>
      <w:sz w:val="24"/>
      <w:szCs w:val="24"/>
    </w:rPr>
  </w:style>
  <w:style w:type="character" w:customStyle="1" w:styleId="FontStyle91">
    <w:name w:val="Font Style91"/>
    <w:basedOn w:val="a1"/>
    <w:rsid w:val="00FF5D96"/>
    <w:rPr>
      <w:rFonts w:ascii="Times New Roman" w:hAnsi="Times New Roman" w:cs="Times New Roman" w:hint="default"/>
      <w:b/>
      <w:bCs/>
      <w:sz w:val="18"/>
      <w:szCs w:val="18"/>
    </w:rPr>
  </w:style>
  <w:style w:type="character" w:customStyle="1" w:styleId="FontStyle76">
    <w:name w:val="Font Style76"/>
    <w:basedOn w:val="a1"/>
    <w:rsid w:val="00FF5D96"/>
    <w:rPr>
      <w:rFonts w:ascii="Times New Roman" w:hAnsi="Times New Roman" w:cs="Times New Roman" w:hint="default"/>
      <w:b/>
      <w:bCs/>
      <w:spacing w:val="-10"/>
      <w:sz w:val="26"/>
      <w:szCs w:val="26"/>
    </w:rPr>
  </w:style>
  <w:style w:type="character" w:customStyle="1" w:styleId="FontStyle85">
    <w:name w:val="Font Style85"/>
    <w:basedOn w:val="a1"/>
    <w:rsid w:val="00FF5D96"/>
    <w:rPr>
      <w:rFonts w:ascii="Times New Roman" w:hAnsi="Times New Roman" w:cs="Times New Roman" w:hint="default"/>
      <w:b/>
      <w:bCs/>
      <w:sz w:val="14"/>
      <w:szCs w:val="14"/>
    </w:rPr>
  </w:style>
  <w:style w:type="character" w:customStyle="1" w:styleId="FontStyle68">
    <w:name w:val="Font Style68"/>
    <w:basedOn w:val="a1"/>
    <w:rsid w:val="00FF5D96"/>
    <w:rPr>
      <w:rFonts w:ascii="Franklin Gothic Book" w:hAnsi="Franklin Gothic Book" w:cs="Franklin Gothic Book" w:hint="default"/>
      <w:b/>
      <w:bCs/>
      <w:i/>
      <w:iCs/>
      <w:sz w:val="12"/>
      <w:szCs w:val="12"/>
    </w:rPr>
  </w:style>
  <w:style w:type="character" w:customStyle="1" w:styleId="FontStyle81">
    <w:name w:val="Font Style81"/>
    <w:basedOn w:val="a1"/>
    <w:rsid w:val="00FF5D96"/>
    <w:rPr>
      <w:rFonts w:ascii="Times New Roman" w:hAnsi="Times New Roman" w:cs="Times New Roman" w:hint="default"/>
      <w:b/>
      <w:bCs/>
      <w:i/>
      <w:iCs/>
      <w:sz w:val="24"/>
      <w:szCs w:val="24"/>
    </w:rPr>
  </w:style>
  <w:style w:type="character" w:customStyle="1" w:styleId="FontStyle96">
    <w:name w:val="Font Style96"/>
    <w:basedOn w:val="a1"/>
    <w:rsid w:val="00FF5D96"/>
    <w:rPr>
      <w:rFonts w:ascii="Times New Roman" w:hAnsi="Times New Roman" w:cs="Times New Roman" w:hint="default"/>
      <w:b/>
      <w:bCs/>
      <w:smallCaps/>
      <w:sz w:val="14"/>
      <w:szCs w:val="14"/>
    </w:rPr>
  </w:style>
  <w:style w:type="character" w:customStyle="1" w:styleId="FontStyle58">
    <w:name w:val="Font Style58"/>
    <w:basedOn w:val="a1"/>
    <w:rsid w:val="00FF5D96"/>
    <w:rPr>
      <w:rFonts w:ascii="Arial" w:hAnsi="Arial" w:cs="Arial" w:hint="default"/>
      <w:b/>
      <w:bCs/>
      <w:smallCaps/>
      <w:sz w:val="14"/>
      <w:szCs w:val="14"/>
    </w:rPr>
  </w:style>
  <w:style w:type="character" w:customStyle="1" w:styleId="FontStyle59">
    <w:name w:val="Font Style59"/>
    <w:basedOn w:val="a1"/>
    <w:rsid w:val="00FF5D96"/>
    <w:rPr>
      <w:rFonts w:ascii="Times New Roman" w:hAnsi="Times New Roman" w:cs="Times New Roman" w:hint="default"/>
      <w:spacing w:val="-10"/>
      <w:sz w:val="64"/>
      <w:szCs w:val="64"/>
    </w:rPr>
  </w:style>
  <w:style w:type="character" w:customStyle="1" w:styleId="FontStyle63">
    <w:name w:val="Font Style63"/>
    <w:basedOn w:val="a1"/>
    <w:rsid w:val="00FF5D96"/>
    <w:rPr>
      <w:rFonts w:ascii="Arial" w:hAnsi="Arial" w:cs="Arial" w:hint="default"/>
      <w:b/>
      <w:bCs/>
      <w:sz w:val="16"/>
      <w:szCs w:val="16"/>
    </w:rPr>
  </w:style>
  <w:style w:type="character" w:customStyle="1" w:styleId="FontStyle64">
    <w:name w:val="Font Style64"/>
    <w:basedOn w:val="a1"/>
    <w:rsid w:val="00FF5D96"/>
    <w:rPr>
      <w:rFonts w:ascii="Times New Roman" w:hAnsi="Times New Roman" w:cs="Times New Roman" w:hint="default"/>
      <w:i/>
      <w:iCs/>
      <w:spacing w:val="-10"/>
      <w:sz w:val="20"/>
      <w:szCs w:val="20"/>
    </w:rPr>
  </w:style>
  <w:style w:type="character" w:customStyle="1" w:styleId="1f2">
    <w:name w:val="Схема документа Знак1"/>
    <w:basedOn w:val="a1"/>
    <w:uiPriority w:val="99"/>
    <w:semiHidden/>
    <w:rsid w:val="00FF5D96"/>
    <w:rPr>
      <w:rFonts w:ascii="Segoe UI" w:eastAsia="Times New Roman" w:hAnsi="Segoe UI" w:cs="Segoe UI" w:hint="default"/>
      <w:sz w:val="16"/>
      <w:szCs w:val="16"/>
      <w:lang w:eastAsia="ru-RU"/>
    </w:rPr>
  </w:style>
  <w:style w:type="character" w:customStyle="1" w:styleId="CharStyle0">
    <w:name w:val="CharStyle0"/>
    <w:rsid w:val="00FF5D96"/>
    <w:rPr>
      <w:rFonts w:ascii="Times New Roman" w:eastAsia="Times New Roman" w:hAnsi="Times New Roman" w:cs="Times New Roman" w:hint="default"/>
      <w:b w:val="0"/>
      <w:bCs w:val="0"/>
      <w:i w:val="0"/>
      <w:iCs w:val="0"/>
      <w:smallCaps w:val="0"/>
      <w:sz w:val="24"/>
      <w:szCs w:val="24"/>
    </w:rPr>
  </w:style>
  <w:style w:type="character" w:customStyle="1" w:styleId="shorttext">
    <w:name w:val="short_text"/>
    <w:basedOn w:val="a1"/>
    <w:rsid w:val="00FF5D96"/>
  </w:style>
  <w:style w:type="character" w:customStyle="1" w:styleId="longtext1">
    <w:name w:val="long_text1"/>
    <w:rsid w:val="00FF5D96"/>
    <w:rPr>
      <w:sz w:val="22"/>
      <w:szCs w:val="22"/>
    </w:rPr>
  </w:style>
  <w:style w:type="character" w:customStyle="1" w:styleId="160">
    <w:name w:val="Знак Знак16"/>
    <w:rsid w:val="00FF5D96"/>
    <w:rPr>
      <w:rFonts w:ascii="Times New Roman" w:eastAsia="Times New Roman" w:hAnsi="Times New Roman" w:cs="Times New Roman" w:hint="default"/>
      <w:b/>
      <w:bCs/>
      <w:color w:val="000000"/>
      <w:sz w:val="28"/>
      <w:szCs w:val="28"/>
    </w:rPr>
  </w:style>
  <w:style w:type="character" w:customStyle="1" w:styleId="FontStyle221">
    <w:name w:val="Font Style221"/>
    <w:rsid w:val="00FF5D96"/>
    <w:rPr>
      <w:rFonts w:ascii="Arial" w:hAnsi="Arial" w:cs="Arial" w:hint="default"/>
      <w:b/>
      <w:bCs/>
      <w:i/>
      <w:iCs/>
      <w:sz w:val="24"/>
      <w:szCs w:val="24"/>
    </w:rPr>
  </w:style>
  <w:style w:type="character" w:customStyle="1" w:styleId="130">
    <w:name w:val="Знак Знак13"/>
    <w:locked/>
    <w:rsid w:val="00FF5D96"/>
    <w:rPr>
      <w:b/>
      <w:bCs/>
      <w:color w:val="000000"/>
      <w:sz w:val="28"/>
      <w:szCs w:val="28"/>
      <w:lang w:val="ru-RU" w:eastAsia="en-US" w:bidi="ar-SA"/>
    </w:rPr>
  </w:style>
  <w:style w:type="character" w:customStyle="1" w:styleId="FontStyle304">
    <w:name w:val="Font Style304"/>
    <w:rsid w:val="00FF5D96"/>
    <w:rPr>
      <w:rFonts w:ascii="Times New Roman" w:hAnsi="Times New Roman" w:cs="Times New Roman" w:hint="default"/>
      <w:sz w:val="24"/>
      <w:szCs w:val="24"/>
    </w:rPr>
  </w:style>
  <w:style w:type="character" w:customStyle="1" w:styleId="FontStyle293">
    <w:name w:val="Font Style293"/>
    <w:rsid w:val="00FF5D96"/>
    <w:rPr>
      <w:rFonts w:ascii="Arial" w:hAnsi="Arial" w:cs="Arial" w:hint="default"/>
      <w:b/>
      <w:bCs/>
      <w:sz w:val="28"/>
      <w:szCs w:val="28"/>
    </w:rPr>
  </w:style>
  <w:style w:type="character" w:customStyle="1" w:styleId="apple-style-span">
    <w:name w:val="apple-style-span"/>
    <w:basedOn w:val="a1"/>
    <w:rsid w:val="00FF5D96"/>
  </w:style>
  <w:style w:type="character" w:customStyle="1" w:styleId="1f3">
    <w:name w:val="Основной шрифт абзаца1"/>
    <w:rsid w:val="00FF5D96"/>
  </w:style>
  <w:style w:type="character" w:customStyle="1" w:styleId="afffa">
    <w:name w:val="Символ нумерации"/>
    <w:rsid w:val="00FF5D96"/>
  </w:style>
  <w:style w:type="character" w:customStyle="1" w:styleId="afffb">
    <w:name w:val="Маркеры списка"/>
    <w:rsid w:val="00FF5D96"/>
    <w:rPr>
      <w:rFonts w:ascii="OpenSymbol" w:eastAsia="OpenSymbol" w:hAnsi="OpenSymbol" w:cs="OpenSymbol" w:hint="eastAsia"/>
    </w:rPr>
  </w:style>
  <w:style w:type="character" w:customStyle="1" w:styleId="tabletext1">
    <w:name w:val="tabletext1"/>
    <w:rsid w:val="00FF5D96"/>
    <w:rPr>
      <w:rFonts w:ascii="Verdana" w:hAnsi="Verdana" w:hint="default"/>
      <w:color w:val="000000"/>
      <w:sz w:val="18"/>
      <w:szCs w:val="18"/>
    </w:rPr>
  </w:style>
  <w:style w:type="character" w:customStyle="1" w:styleId="MAIN0">
    <w:name w:val="MAIN Знак"/>
    <w:rsid w:val="00FF5D96"/>
    <w:rPr>
      <w:rFonts w:ascii="Times New Roman" w:eastAsia="Times New Roman" w:hAnsi="Times New Roman" w:cs="Times New Roman" w:hint="default"/>
      <w:bCs/>
      <w:color w:val="000000"/>
      <w:sz w:val="28"/>
      <w:szCs w:val="28"/>
      <w:lang w:val="uk-UA"/>
    </w:rPr>
  </w:style>
  <w:style w:type="character" w:customStyle="1" w:styleId="googqs-tidbit">
    <w:name w:val="goog_qs-tidbit"/>
    <w:rsid w:val="00FF5D96"/>
  </w:style>
  <w:style w:type="table" w:customStyle="1" w:styleId="1f4">
    <w:name w:val="Сетка таблицы1"/>
    <w:basedOn w:val="a2"/>
    <w:next w:val="ad"/>
    <w:uiPriority w:val="59"/>
    <w:rsid w:val="00FF5D9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Light List Accent 2"/>
    <w:basedOn w:val="a2"/>
    <w:uiPriority w:val="61"/>
    <w:semiHidden/>
    <w:unhideWhenUsed/>
    <w:rsid w:val="00FF5D96"/>
    <w:rPr>
      <w:lang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20">
    <w:name w:val="Light Grid Accent 2"/>
    <w:basedOn w:val="a2"/>
    <w:uiPriority w:val="62"/>
    <w:semiHidden/>
    <w:unhideWhenUsed/>
    <w:rsid w:val="00FF5D96"/>
    <w:rPr>
      <w:lang w:eastAsia="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Math" w:eastAsia="Times New Roman" w:hAnsi="Cambria Math"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Math" w:eastAsia="Times New Roman" w:hAnsi="Cambria Math"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Math" w:eastAsia="Times New Roman" w:hAnsi="Cambria Math" w:cs="Times New Roman" w:hint="default"/>
        <w:b/>
        <w:bCs/>
      </w:rPr>
    </w:tblStylePr>
    <w:tblStylePr w:type="lastCol">
      <w:rPr>
        <w:rFonts w:ascii="Cambria Math" w:eastAsia="Times New Roman" w:hAnsi="Cambria Math"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
    <w:name w:val="Light List Accent 3"/>
    <w:basedOn w:val="a2"/>
    <w:uiPriority w:val="61"/>
    <w:semiHidden/>
    <w:unhideWhenUsed/>
    <w:rsid w:val="00FF5D96"/>
    <w:rPr>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30">
    <w:name w:val="Light Grid Accent 3"/>
    <w:basedOn w:val="a2"/>
    <w:uiPriority w:val="62"/>
    <w:semiHidden/>
    <w:unhideWhenUsed/>
    <w:rsid w:val="00FF5D96"/>
    <w:rPr>
      <w:lang w:eastAsia="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Cambria Math" w:eastAsia="Times New Roman" w:hAnsi="Cambria Math"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Cambria Math" w:eastAsia="Times New Roman" w:hAnsi="Cambria Math"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Math" w:eastAsia="Times New Roman" w:hAnsi="Cambria Math" w:cs="Times New Roman" w:hint="default"/>
        <w:b/>
        <w:bCs/>
      </w:rPr>
    </w:tblStylePr>
    <w:tblStylePr w:type="lastCol">
      <w:rPr>
        <w:rFonts w:ascii="Cambria Math" w:eastAsia="Times New Roman" w:hAnsi="Cambria Math"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1-3">
    <w:name w:val="Medium List 1 Accent 3"/>
    <w:basedOn w:val="a2"/>
    <w:uiPriority w:val="65"/>
    <w:semiHidden/>
    <w:unhideWhenUsed/>
    <w:rsid w:val="00FF5D96"/>
    <w:rPr>
      <w:color w:val="000000"/>
      <w:lang w:eastAsia="en-US"/>
    </w:rPr>
    <w:tblPr>
      <w:tblStyleRowBandSize w:val="1"/>
      <w:tblStyleColBandSize w:val="1"/>
      <w:tblBorders>
        <w:top w:val="single" w:sz="8" w:space="0" w:color="9BBB59"/>
        <w:bottom w:val="single" w:sz="8" w:space="0" w:color="9BBB59"/>
      </w:tblBorders>
    </w:tblPr>
    <w:tblStylePr w:type="firstRow">
      <w:rPr>
        <w:rFonts w:ascii="Cambria Math" w:eastAsia="Times New Roman" w:hAnsi="Cambria Math" w:cs="Times New Roman" w:hint="default"/>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4">
    <w:name w:val="Colorful List Accent 4"/>
    <w:basedOn w:val="a2"/>
    <w:uiPriority w:val="72"/>
    <w:semiHidden/>
    <w:unhideWhenUsed/>
    <w:rsid w:val="00FF5D96"/>
    <w:rPr>
      <w:color w:val="000000"/>
      <w:lang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
    <w:name w:val="Light Grid Accent 5"/>
    <w:basedOn w:val="a2"/>
    <w:uiPriority w:val="62"/>
    <w:semiHidden/>
    <w:unhideWhenUsed/>
    <w:rsid w:val="00FF5D96"/>
    <w:rPr>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mbria Math" w:eastAsia="Times New Roman" w:hAnsi="Cambria Math"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mbria Math" w:eastAsia="Times New Roman" w:hAnsi="Cambria Math"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Math" w:eastAsia="Times New Roman" w:hAnsi="Cambria Math" w:cs="Times New Roman" w:hint="default"/>
        <w:b/>
        <w:bCs/>
      </w:rPr>
    </w:tblStylePr>
    <w:tblStylePr w:type="lastCol">
      <w:rPr>
        <w:rFonts w:ascii="Cambria Math" w:eastAsia="Times New Roman" w:hAnsi="Cambria Math"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1">
    <w:name w:val="Table Grid1"/>
    <w:basedOn w:val="a2"/>
    <w:uiPriority w:val="59"/>
    <w:rsid w:val="00FF5D96"/>
    <w:rPr>
      <w:sz w:val="22"/>
      <w:szCs w:val="22"/>
      <w:lang w:val="uk-UA"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Средняя заливка 1 - Акцент 11"/>
    <w:basedOn w:val="a2"/>
    <w:uiPriority w:val="63"/>
    <w:rsid w:val="00FF5D96"/>
    <w:rPr>
      <w:lang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1">
    <w:name w:val="Светлый список - Акцент 11"/>
    <w:basedOn w:val="a2"/>
    <w:uiPriority w:val="61"/>
    <w:rsid w:val="00FF5D96"/>
    <w:rPr>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f5">
    <w:name w:val="Светлый список1"/>
    <w:basedOn w:val="a2"/>
    <w:uiPriority w:val="61"/>
    <w:rsid w:val="00FF5D96"/>
    <w:rPr>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11">
    <w:name w:val="Средний список 21"/>
    <w:basedOn w:val="a2"/>
    <w:uiPriority w:val="66"/>
    <w:rsid w:val="00FF5D96"/>
    <w:rPr>
      <w:rFonts w:ascii="Cambria" w:eastAsia="Times New Roman" w:hAnsi="Cambria"/>
      <w:color w:val="000000"/>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1f6">
    <w:name w:val="Светлая сетка1"/>
    <w:basedOn w:val="a2"/>
    <w:uiPriority w:val="62"/>
    <w:rsid w:val="00FF5D96"/>
    <w:rPr>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mbria Math" w:eastAsia="Times New Roman" w:hAnsi="Cambria Math"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mbria Math" w:eastAsia="Times New Roman" w:hAnsi="Cambria Math"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Math" w:eastAsia="Times New Roman" w:hAnsi="Cambria Math" w:cs="Times New Roman" w:hint="default"/>
        <w:b/>
        <w:bCs/>
      </w:rPr>
    </w:tblStylePr>
    <w:tblStylePr w:type="lastCol">
      <w:rPr>
        <w:rFonts w:ascii="Cambria Math" w:eastAsia="Times New Roman" w:hAnsi="Cambria Math"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0">
    <w:name w:val="Светлая сетка - Акцент 11"/>
    <w:basedOn w:val="a2"/>
    <w:uiPriority w:val="62"/>
    <w:rsid w:val="00FF5D96"/>
    <w:rPr>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mbria Math" w:eastAsia="Times New Roman" w:hAnsi="Cambria Math"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mbria Math" w:eastAsia="Times New Roman" w:hAnsi="Cambria Math"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Math" w:eastAsia="Times New Roman" w:hAnsi="Cambria Math" w:cs="Times New Roman" w:hint="default"/>
        <w:b/>
        <w:bCs/>
      </w:rPr>
    </w:tblStylePr>
    <w:tblStylePr w:type="lastCol">
      <w:rPr>
        <w:rFonts w:ascii="Cambria Math" w:eastAsia="Times New Roman" w:hAnsi="Cambria Math"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stile">
    <w:name w:val="Table stile"/>
    <w:basedOn w:val="a2"/>
    <w:uiPriority w:val="99"/>
    <w:rsid w:val="00FF5D96"/>
    <w:pPr>
      <w:jc w:val="center"/>
    </w:pPr>
    <w:rPr>
      <w:rFonts w:ascii="Times New Roman" w:eastAsia="Times New Roman" w:hAnsi="Times New Roman"/>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2b">
    <w:name w:val="Сетка таблицы2"/>
    <w:basedOn w:val="a2"/>
    <w:uiPriority w:val="59"/>
    <w:rsid w:val="00FF5D9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2"/>
    <w:uiPriority w:val="59"/>
    <w:rsid w:val="00FF5D96"/>
    <w:rPr>
      <w:rFonts w:ascii="Times New Roman" w:eastAsia="Times New Roman" w:hAnsi="Times New Roman"/>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037797">
      <w:bodyDiv w:val="1"/>
      <w:marLeft w:val="0"/>
      <w:marRight w:val="0"/>
      <w:marTop w:val="0"/>
      <w:marBottom w:val="0"/>
      <w:divBdr>
        <w:top w:val="none" w:sz="0" w:space="0" w:color="auto"/>
        <w:left w:val="none" w:sz="0" w:space="0" w:color="auto"/>
        <w:bottom w:val="none" w:sz="0" w:space="0" w:color="auto"/>
        <w:right w:val="none" w:sz="0" w:space="0" w:color="auto"/>
      </w:divBdr>
    </w:div>
    <w:div w:id="277566093">
      <w:bodyDiv w:val="1"/>
      <w:marLeft w:val="0"/>
      <w:marRight w:val="0"/>
      <w:marTop w:val="0"/>
      <w:marBottom w:val="0"/>
      <w:divBdr>
        <w:top w:val="none" w:sz="0" w:space="0" w:color="auto"/>
        <w:left w:val="none" w:sz="0" w:space="0" w:color="auto"/>
        <w:bottom w:val="none" w:sz="0" w:space="0" w:color="auto"/>
        <w:right w:val="none" w:sz="0" w:space="0" w:color="auto"/>
      </w:divBdr>
    </w:div>
    <w:div w:id="372968700">
      <w:bodyDiv w:val="1"/>
      <w:marLeft w:val="0"/>
      <w:marRight w:val="0"/>
      <w:marTop w:val="0"/>
      <w:marBottom w:val="0"/>
      <w:divBdr>
        <w:top w:val="none" w:sz="0" w:space="0" w:color="auto"/>
        <w:left w:val="none" w:sz="0" w:space="0" w:color="auto"/>
        <w:bottom w:val="none" w:sz="0" w:space="0" w:color="auto"/>
        <w:right w:val="none" w:sz="0" w:space="0" w:color="auto"/>
      </w:divBdr>
    </w:div>
    <w:div w:id="376710021">
      <w:bodyDiv w:val="1"/>
      <w:marLeft w:val="0"/>
      <w:marRight w:val="0"/>
      <w:marTop w:val="0"/>
      <w:marBottom w:val="0"/>
      <w:divBdr>
        <w:top w:val="none" w:sz="0" w:space="0" w:color="auto"/>
        <w:left w:val="none" w:sz="0" w:space="0" w:color="auto"/>
        <w:bottom w:val="none" w:sz="0" w:space="0" w:color="auto"/>
        <w:right w:val="none" w:sz="0" w:space="0" w:color="auto"/>
      </w:divBdr>
    </w:div>
    <w:div w:id="532160077">
      <w:bodyDiv w:val="1"/>
      <w:marLeft w:val="0"/>
      <w:marRight w:val="0"/>
      <w:marTop w:val="0"/>
      <w:marBottom w:val="0"/>
      <w:divBdr>
        <w:top w:val="none" w:sz="0" w:space="0" w:color="auto"/>
        <w:left w:val="none" w:sz="0" w:space="0" w:color="auto"/>
        <w:bottom w:val="none" w:sz="0" w:space="0" w:color="auto"/>
        <w:right w:val="none" w:sz="0" w:space="0" w:color="auto"/>
      </w:divBdr>
    </w:div>
    <w:div w:id="639186947">
      <w:bodyDiv w:val="1"/>
      <w:marLeft w:val="0"/>
      <w:marRight w:val="0"/>
      <w:marTop w:val="0"/>
      <w:marBottom w:val="0"/>
      <w:divBdr>
        <w:top w:val="none" w:sz="0" w:space="0" w:color="auto"/>
        <w:left w:val="none" w:sz="0" w:space="0" w:color="auto"/>
        <w:bottom w:val="none" w:sz="0" w:space="0" w:color="auto"/>
        <w:right w:val="none" w:sz="0" w:space="0" w:color="auto"/>
      </w:divBdr>
    </w:div>
    <w:div w:id="708189048">
      <w:bodyDiv w:val="1"/>
      <w:marLeft w:val="0"/>
      <w:marRight w:val="0"/>
      <w:marTop w:val="0"/>
      <w:marBottom w:val="0"/>
      <w:divBdr>
        <w:top w:val="none" w:sz="0" w:space="0" w:color="auto"/>
        <w:left w:val="none" w:sz="0" w:space="0" w:color="auto"/>
        <w:bottom w:val="none" w:sz="0" w:space="0" w:color="auto"/>
        <w:right w:val="none" w:sz="0" w:space="0" w:color="auto"/>
      </w:divBdr>
    </w:div>
    <w:div w:id="968511943">
      <w:bodyDiv w:val="1"/>
      <w:marLeft w:val="0"/>
      <w:marRight w:val="0"/>
      <w:marTop w:val="0"/>
      <w:marBottom w:val="0"/>
      <w:divBdr>
        <w:top w:val="none" w:sz="0" w:space="0" w:color="auto"/>
        <w:left w:val="none" w:sz="0" w:space="0" w:color="auto"/>
        <w:bottom w:val="none" w:sz="0" w:space="0" w:color="auto"/>
        <w:right w:val="none" w:sz="0" w:space="0" w:color="auto"/>
      </w:divBdr>
    </w:div>
    <w:div w:id="1260605546">
      <w:bodyDiv w:val="1"/>
      <w:marLeft w:val="0"/>
      <w:marRight w:val="0"/>
      <w:marTop w:val="0"/>
      <w:marBottom w:val="0"/>
      <w:divBdr>
        <w:top w:val="none" w:sz="0" w:space="0" w:color="auto"/>
        <w:left w:val="none" w:sz="0" w:space="0" w:color="auto"/>
        <w:bottom w:val="none" w:sz="0" w:space="0" w:color="auto"/>
        <w:right w:val="none" w:sz="0" w:space="0" w:color="auto"/>
      </w:divBdr>
    </w:div>
    <w:div w:id="1273584826">
      <w:bodyDiv w:val="1"/>
      <w:marLeft w:val="0"/>
      <w:marRight w:val="0"/>
      <w:marTop w:val="0"/>
      <w:marBottom w:val="0"/>
      <w:divBdr>
        <w:top w:val="none" w:sz="0" w:space="0" w:color="auto"/>
        <w:left w:val="none" w:sz="0" w:space="0" w:color="auto"/>
        <w:bottom w:val="none" w:sz="0" w:space="0" w:color="auto"/>
        <w:right w:val="none" w:sz="0" w:space="0" w:color="auto"/>
      </w:divBdr>
    </w:div>
    <w:div w:id="1375618543">
      <w:bodyDiv w:val="1"/>
      <w:marLeft w:val="0"/>
      <w:marRight w:val="0"/>
      <w:marTop w:val="0"/>
      <w:marBottom w:val="0"/>
      <w:divBdr>
        <w:top w:val="none" w:sz="0" w:space="0" w:color="auto"/>
        <w:left w:val="none" w:sz="0" w:space="0" w:color="auto"/>
        <w:bottom w:val="none" w:sz="0" w:space="0" w:color="auto"/>
        <w:right w:val="none" w:sz="0" w:space="0" w:color="auto"/>
      </w:divBdr>
      <w:divsChild>
        <w:div w:id="1508062661">
          <w:marLeft w:val="0"/>
          <w:marRight w:val="0"/>
          <w:marTop w:val="0"/>
          <w:marBottom w:val="0"/>
          <w:divBdr>
            <w:top w:val="none" w:sz="0" w:space="0" w:color="auto"/>
            <w:left w:val="none" w:sz="0" w:space="0" w:color="auto"/>
            <w:bottom w:val="none" w:sz="0" w:space="0" w:color="auto"/>
            <w:right w:val="none" w:sz="0" w:space="0" w:color="auto"/>
          </w:divBdr>
        </w:div>
      </w:divsChild>
    </w:div>
    <w:div w:id="1480075503">
      <w:bodyDiv w:val="1"/>
      <w:marLeft w:val="0"/>
      <w:marRight w:val="0"/>
      <w:marTop w:val="0"/>
      <w:marBottom w:val="0"/>
      <w:divBdr>
        <w:top w:val="none" w:sz="0" w:space="0" w:color="auto"/>
        <w:left w:val="none" w:sz="0" w:space="0" w:color="auto"/>
        <w:bottom w:val="none" w:sz="0" w:space="0" w:color="auto"/>
        <w:right w:val="none" w:sz="0" w:space="0" w:color="auto"/>
      </w:divBdr>
    </w:div>
    <w:div w:id="1724717355">
      <w:bodyDiv w:val="1"/>
      <w:marLeft w:val="0"/>
      <w:marRight w:val="0"/>
      <w:marTop w:val="0"/>
      <w:marBottom w:val="0"/>
      <w:divBdr>
        <w:top w:val="none" w:sz="0" w:space="0" w:color="auto"/>
        <w:left w:val="none" w:sz="0" w:space="0" w:color="auto"/>
        <w:bottom w:val="none" w:sz="0" w:space="0" w:color="auto"/>
        <w:right w:val="none" w:sz="0" w:space="0" w:color="auto"/>
      </w:divBdr>
    </w:div>
    <w:div w:id="2020622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2.bin"/><Relationship Id="rId21" Type="http://schemas.openxmlformats.org/officeDocument/2006/relationships/image" Target="media/image13.png"/><Relationship Id="rId42" Type="http://schemas.openxmlformats.org/officeDocument/2006/relationships/oleObject" Target="embeddings/oleObject10.bin"/><Relationship Id="rId47" Type="http://schemas.openxmlformats.org/officeDocument/2006/relationships/oleObject" Target="embeddings/oleObject11.bin"/><Relationship Id="rId63" Type="http://schemas.openxmlformats.org/officeDocument/2006/relationships/hyperlink" Target="https://www.anti-malware.ru/security/security-monitoring" TargetMode="External"/><Relationship Id="rId68" Type="http://schemas.openxmlformats.org/officeDocument/2006/relationships/hyperlink" Target="https://ru.wikipedia.org/wiki/Cmd.exe" TargetMode="External"/><Relationship Id="rId84" Type="http://schemas.openxmlformats.org/officeDocument/2006/relationships/image" Target="media/image40.png"/><Relationship Id="rId89" Type="http://schemas.openxmlformats.org/officeDocument/2006/relationships/image" Target="media/image45.png"/><Relationship Id="rId7" Type="http://schemas.openxmlformats.org/officeDocument/2006/relationships/footnotes" Target="footnotes.xml"/><Relationship Id="rId71" Type="http://schemas.openxmlformats.org/officeDocument/2006/relationships/hyperlink" Target="http://system-repair.net/2012/05/ispolzovanie-skanera-bezopasnosti-nessus/" TargetMode="External"/><Relationship Id="rId92" Type="http://schemas.openxmlformats.org/officeDocument/2006/relationships/image" Target="media/image48.pn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8.wmf"/><Relationship Id="rId107" Type="http://schemas.openxmlformats.org/officeDocument/2006/relationships/fontTable" Target="fontTable.xml"/><Relationship Id="rId11" Type="http://schemas.openxmlformats.org/officeDocument/2006/relationships/image" Target="media/image3.png"/><Relationship Id="rId24" Type="http://schemas.openxmlformats.org/officeDocument/2006/relationships/oleObject" Target="embeddings/oleObject1.bin"/><Relationship Id="rId32" Type="http://schemas.openxmlformats.org/officeDocument/2006/relationships/oleObject" Target="embeddings/oleObject5.bin"/><Relationship Id="rId37" Type="http://schemas.openxmlformats.org/officeDocument/2006/relationships/image" Target="media/image22.wmf"/><Relationship Id="rId40" Type="http://schemas.openxmlformats.org/officeDocument/2006/relationships/oleObject" Target="embeddings/oleObject9.bin"/><Relationship Id="rId45" Type="http://schemas.openxmlformats.org/officeDocument/2006/relationships/image" Target="media/image27.wmf"/><Relationship Id="rId53" Type="http://schemas.openxmlformats.org/officeDocument/2006/relationships/image" Target="media/image32.wmf"/><Relationship Id="rId58" Type="http://schemas.openxmlformats.org/officeDocument/2006/relationships/oleObject" Target="embeddings/oleObject17.bin"/><Relationship Id="rId66" Type="http://schemas.openxmlformats.org/officeDocument/2006/relationships/hyperlink" Target="https://works.doklad.ru/view/C8Pxf2nQ35M.html" TargetMode="External"/><Relationship Id="rId74" Type="http://schemas.openxmlformats.org/officeDocument/2006/relationships/hyperlink" Target="https://m.habr.com/ru/company/pt/blog/266485/" TargetMode="External"/><Relationship Id="rId79" Type="http://schemas.openxmlformats.org/officeDocument/2006/relationships/image" Target="media/image35.png"/><Relationship Id="rId87" Type="http://schemas.openxmlformats.org/officeDocument/2006/relationships/image" Target="media/image43.png"/><Relationship Id="rId102" Type="http://schemas.openxmlformats.org/officeDocument/2006/relationships/header" Target="header2.xml"/><Relationship Id="rId5" Type="http://schemas.openxmlformats.org/officeDocument/2006/relationships/settings" Target="settings.xml"/><Relationship Id="rId61" Type="http://schemas.openxmlformats.org/officeDocument/2006/relationships/hyperlink" Target="https://ru.wikipedia.org/wiki/%D0%9A%D1%80%D0%B8%D1%82%D0%B5%D1%80%D0%B8%D0%B8_%D0%BE%D0%BF%D1%80%D0%B5%D0%B4%D0%B5%D0%BB%D0%B5%D0%BD%D0%B8%D1%8F_%D0%B1%D0%B5%D0%B7%D0%BE%D0%BF%D0%B0%D1%81%D0%BD%D0%BE%D1%81%D1%82%D0%B8_%D0%BA%D0%BE%D0%BC%D0%BF%D1%8C%D1%8E%D1%82%D0%B5%D1%80%D0%BD%D1%8B%D1%85_%D1%81%D0%B8%D1%81%D1%82%D0%B5%D0%BC" TargetMode="External"/><Relationship Id="rId82" Type="http://schemas.openxmlformats.org/officeDocument/2006/relationships/image" Target="media/image38.png"/><Relationship Id="rId90" Type="http://schemas.openxmlformats.org/officeDocument/2006/relationships/image" Target="media/image46.png"/><Relationship Id="rId95" Type="http://schemas.openxmlformats.org/officeDocument/2006/relationships/image" Target="media/image51.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7.wmf"/><Relationship Id="rId30" Type="http://schemas.openxmlformats.org/officeDocument/2006/relationships/oleObject" Target="embeddings/oleObject4.bin"/><Relationship Id="rId35" Type="http://schemas.openxmlformats.org/officeDocument/2006/relationships/image" Target="media/image21.wmf"/><Relationship Id="rId43" Type="http://schemas.openxmlformats.org/officeDocument/2006/relationships/image" Target="media/image25.wmf"/><Relationship Id="rId48" Type="http://schemas.openxmlformats.org/officeDocument/2006/relationships/image" Target="media/image29.wmf"/><Relationship Id="rId56" Type="http://schemas.openxmlformats.org/officeDocument/2006/relationships/oleObject" Target="embeddings/oleObject16.bin"/><Relationship Id="rId64" Type="http://schemas.openxmlformats.org/officeDocument/2006/relationships/hyperlink" Target="https://sites.google.com/site/anisimovkhv/learning/kripto/lecture/tema1" TargetMode="External"/><Relationship Id="rId69" Type="http://schemas.openxmlformats.org/officeDocument/2006/relationships/hyperlink" Target="https://en.wikipedia.org/wiki/Superscan" TargetMode="External"/><Relationship Id="rId77" Type="http://schemas.openxmlformats.org/officeDocument/2006/relationships/hyperlink" Target="https://www.securitylab.ru/analytics/365241.php" TargetMode="External"/><Relationship Id="rId100" Type="http://schemas.openxmlformats.org/officeDocument/2006/relationships/image" Target="media/image56.png"/><Relationship Id="rId105"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oleObject" Target="embeddings/oleObject12.bin"/><Relationship Id="rId72" Type="http://schemas.openxmlformats.org/officeDocument/2006/relationships/hyperlink" Target="https://m.habr.com/ru/company/muk/blog/325330/" TargetMode="External"/><Relationship Id="rId80" Type="http://schemas.openxmlformats.org/officeDocument/2006/relationships/image" Target="media/image36.png"/><Relationship Id="rId85" Type="http://schemas.openxmlformats.org/officeDocument/2006/relationships/image" Target="media/image41.png"/><Relationship Id="rId93" Type="http://schemas.openxmlformats.org/officeDocument/2006/relationships/image" Target="media/image49.png"/><Relationship Id="rId98" Type="http://schemas.openxmlformats.org/officeDocument/2006/relationships/image" Target="media/image54.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wmf"/><Relationship Id="rId33" Type="http://schemas.openxmlformats.org/officeDocument/2006/relationships/image" Target="media/image20.wmf"/><Relationship Id="rId38" Type="http://schemas.openxmlformats.org/officeDocument/2006/relationships/oleObject" Target="embeddings/oleObject8.bin"/><Relationship Id="rId46" Type="http://schemas.openxmlformats.org/officeDocument/2006/relationships/image" Target="media/image28.wmf"/><Relationship Id="rId59" Type="http://schemas.openxmlformats.org/officeDocument/2006/relationships/oleObject" Target="embeddings/oleObject18.bin"/><Relationship Id="rId67" Type="http://schemas.openxmlformats.org/officeDocument/2006/relationships/hyperlink" Target="https://moluch.ru/conf/tech/archive/5/1115/" TargetMode="External"/><Relationship Id="rId103" Type="http://schemas.openxmlformats.org/officeDocument/2006/relationships/footer" Target="footer1.xml"/><Relationship Id="rId108" Type="http://schemas.openxmlformats.org/officeDocument/2006/relationships/theme" Target="theme/theme1.xml"/><Relationship Id="rId20" Type="http://schemas.openxmlformats.org/officeDocument/2006/relationships/image" Target="media/image12.jpeg"/><Relationship Id="rId41" Type="http://schemas.openxmlformats.org/officeDocument/2006/relationships/image" Target="media/image24.wmf"/><Relationship Id="rId54" Type="http://schemas.openxmlformats.org/officeDocument/2006/relationships/oleObject" Target="embeddings/oleObject14.bin"/><Relationship Id="rId62" Type="http://schemas.openxmlformats.org/officeDocument/2006/relationships/hyperlink" Target="https://searchinform.ru/informatsionnaya-bezopasnost/zaschita-informatsii/sposoby-zaschity-informatsii/" TargetMode="External"/><Relationship Id="rId70" Type="http://schemas.openxmlformats.org/officeDocument/2006/relationships/hyperlink" Target="https://www.tenable.com/downloads/nessus" TargetMode="External"/><Relationship Id="rId75" Type="http://schemas.openxmlformats.org/officeDocument/2006/relationships/hyperlink" Target="http://comsec.spb.ru/en/papers/40/getfile" TargetMode="External"/><Relationship Id="rId83" Type="http://schemas.openxmlformats.org/officeDocument/2006/relationships/image" Target="media/image39.png"/><Relationship Id="rId88" Type="http://schemas.openxmlformats.org/officeDocument/2006/relationships/image" Target="media/image44.png"/><Relationship Id="rId91" Type="http://schemas.openxmlformats.org/officeDocument/2006/relationships/image" Target="media/image47.png"/><Relationship Id="rId96" Type="http://schemas.openxmlformats.org/officeDocument/2006/relationships/image" Target="media/image52.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wmf"/><Relationship Id="rId28" Type="http://schemas.openxmlformats.org/officeDocument/2006/relationships/oleObject" Target="embeddings/oleObject3.bin"/><Relationship Id="rId36" Type="http://schemas.openxmlformats.org/officeDocument/2006/relationships/oleObject" Target="embeddings/oleObject7.bin"/><Relationship Id="rId49" Type="http://schemas.openxmlformats.org/officeDocument/2006/relationships/image" Target="media/image30.wmf"/><Relationship Id="rId57" Type="http://schemas.openxmlformats.org/officeDocument/2006/relationships/image" Target="media/image33.wmf"/><Relationship Id="rId106" Type="http://schemas.openxmlformats.org/officeDocument/2006/relationships/footer" Target="footer3.xml"/><Relationship Id="rId10" Type="http://schemas.openxmlformats.org/officeDocument/2006/relationships/image" Target="media/image2.png"/><Relationship Id="rId31" Type="http://schemas.openxmlformats.org/officeDocument/2006/relationships/image" Target="media/image19.wmf"/><Relationship Id="rId44" Type="http://schemas.openxmlformats.org/officeDocument/2006/relationships/image" Target="media/image26.wmf"/><Relationship Id="rId52" Type="http://schemas.openxmlformats.org/officeDocument/2006/relationships/oleObject" Target="embeddings/oleObject13.bin"/><Relationship Id="rId60" Type="http://schemas.openxmlformats.org/officeDocument/2006/relationships/hyperlink" Target="https://studopedia.su/13_86560_krizis-informatsionnoy-bezopasnosti.html" TargetMode="External"/><Relationship Id="rId65" Type="http://schemas.openxmlformats.org/officeDocument/2006/relationships/hyperlink" Target="https://xakep.ru/2010/04/13/51777/" TargetMode="External"/><Relationship Id="rId73" Type="http://schemas.openxmlformats.org/officeDocument/2006/relationships/hyperlink" Target="http://tekhnosfera.com/view/51664/d" TargetMode="External"/><Relationship Id="rId78" Type="http://schemas.openxmlformats.org/officeDocument/2006/relationships/image" Target="media/image34.png"/><Relationship Id="rId81" Type="http://schemas.openxmlformats.org/officeDocument/2006/relationships/image" Target="media/image37.png"/><Relationship Id="rId86" Type="http://schemas.openxmlformats.org/officeDocument/2006/relationships/image" Target="media/image42.png"/><Relationship Id="rId94" Type="http://schemas.openxmlformats.org/officeDocument/2006/relationships/image" Target="media/image50.png"/><Relationship Id="rId99" Type="http://schemas.openxmlformats.org/officeDocument/2006/relationships/image" Target="media/image55.png"/><Relationship Id="rId10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3.wmf"/><Relationship Id="rId34" Type="http://schemas.openxmlformats.org/officeDocument/2006/relationships/oleObject" Target="embeddings/oleObject6.bin"/><Relationship Id="rId50" Type="http://schemas.openxmlformats.org/officeDocument/2006/relationships/image" Target="media/image31.wmf"/><Relationship Id="rId55" Type="http://schemas.openxmlformats.org/officeDocument/2006/relationships/oleObject" Target="embeddings/oleObject15.bin"/><Relationship Id="rId76" Type="http://schemas.openxmlformats.org/officeDocument/2006/relationships/hyperlink" Target="https://moluch.ru/archive/132/36917/" TargetMode="External"/><Relationship Id="rId97" Type="http://schemas.openxmlformats.org/officeDocument/2006/relationships/image" Target="media/image53.png"/><Relationship Id="rId10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44418-1E47-4484-BDA1-E71FE01D9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79</Pages>
  <Words>9788</Words>
  <Characters>55793</Characters>
  <Application>Microsoft Office Word</Application>
  <DocSecurity>0</DocSecurity>
  <Lines>464</Lines>
  <Paragraphs>130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Krokoz™</Company>
  <LinksUpToDate>false</LinksUpToDate>
  <CharactersWithSpaces>65451</CharactersWithSpaces>
  <SharedDoc>false</SharedDoc>
  <HLinks>
    <vt:vector size="114" baseType="variant">
      <vt:variant>
        <vt:i4>3407924</vt:i4>
      </vt:variant>
      <vt:variant>
        <vt:i4>147</vt:i4>
      </vt:variant>
      <vt:variant>
        <vt:i4>0</vt:i4>
      </vt:variant>
      <vt:variant>
        <vt:i4>5</vt:i4>
      </vt:variant>
      <vt:variant>
        <vt:lpwstr>http://swsys.ru/index.php?page=article&amp;id=3010</vt:lpwstr>
      </vt:variant>
      <vt:variant>
        <vt:lpwstr/>
      </vt:variant>
      <vt:variant>
        <vt:i4>5832713</vt:i4>
      </vt:variant>
      <vt:variant>
        <vt:i4>102</vt:i4>
      </vt:variant>
      <vt:variant>
        <vt:i4>0</vt:i4>
      </vt:variant>
      <vt:variant>
        <vt:i4>5</vt:i4>
      </vt:variant>
      <vt:variant>
        <vt:lpwstr>http://tenable.ru/products/nessus-family/</vt:lpwstr>
      </vt:variant>
      <vt:variant>
        <vt:lpwstr/>
      </vt:variant>
      <vt:variant>
        <vt:i4>6357117</vt:i4>
      </vt:variant>
      <vt:variant>
        <vt:i4>99</vt:i4>
      </vt:variant>
      <vt:variant>
        <vt:i4>0</vt:i4>
      </vt:variant>
      <vt:variant>
        <vt:i4>5</vt:i4>
      </vt:variant>
      <vt:variant>
        <vt:lpwstr>http://www.securitylab.ru/analytics/365241.php</vt:lpwstr>
      </vt:variant>
      <vt:variant>
        <vt:lpwstr/>
      </vt:variant>
      <vt:variant>
        <vt:i4>3080200</vt:i4>
      </vt:variant>
      <vt:variant>
        <vt:i4>92</vt:i4>
      </vt:variant>
      <vt:variant>
        <vt:i4>0</vt:i4>
      </vt:variant>
      <vt:variant>
        <vt:i4>5</vt:i4>
      </vt:variant>
      <vt:variant>
        <vt:lpwstr/>
      </vt:variant>
      <vt:variant>
        <vt:lpwstr>_Toc8911109</vt:lpwstr>
      </vt:variant>
      <vt:variant>
        <vt:i4>3080200</vt:i4>
      </vt:variant>
      <vt:variant>
        <vt:i4>86</vt:i4>
      </vt:variant>
      <vt:variant>
        <vt:i4>0</vt:i4>
      </vt:variant>
      <vt:variant>
        <vt:i4>5</vt:i4>
      </vt:variant>
      <vt:variant>
        <vt:lpwstr/>
      </vt:variant>
      <vt:variant>
        <vt:lpwstr>_Toc8911108</vt:lpwstr>
      </vt:variant>
      <vt:variant>
        <vt:i4>3080200</vt:i4>
      </vt:variant>
      <vt:variant>
        <vt:i4>80</vt:i4>
      </vt:variant>
      <vt:variant>
        <vt:i4>0</vt:i4>
      </vt:variant>
      <vt:variant>
        <vt:i4>5</vt:i4>
      </vt:variant>
      <vt:variant>
        <vt:lpwstr/>
      </vt:variant>
      <vt:variant>
        <vt:lpwstr>_Toc8911107</vt:lpwstr>
      </vt:variant>
      <vt:variant>
        <vt:i4>3080200</vt:i4>
      </vt:variant>
      <vt:variant>
        <vt:i4>74</vt:i4>
      </vt:variant>
      <vt:variant>
        <vt:i4>0</vt:i4>
      </vt:variant>
      <vt:variant>
        <vt:i4>5</vt:i4>
      </vt:variant>
      <vt:variant>
        <vt:lpwstr/>
      </vt:variant>
      <vt:variant>
        <vt:lpwstr>_Toc8911106</vt:lpwstr>
      </vt:variant>
      <vt:variant>
        <vt:i4>3080200</vt:i4>
      </vt:variant>
      <vt:variant>
        <vt:i4>68</vt:i4>
      </vt:variant>
      <vt:variant>
        <vt:i4>0</vt:i4>
      </vt:variant>
      <vt:variant>
        <vt:i4>5</vt:i4>
      </vt:variant>
      <vt:variant>
        <vt:lpwstr/>
      </vt:variant>
      <vt:variant>
        <vt:lpwstr>_Toc8911105</vt:lpwstr>
      </vt:variant>
      <vt:variant>
        <vt:i4>3080200</vt:i4>
      </vt:variant>
      <vt:variant>
        <vt:i4>62</vt:i4>
      </vt:variant>
      <vt:variant>
        <vt:i4>0</vt:i4>
      </vt:variant>
      <vt:variant>
        <vt:i4>5</vt:i4>
      </vt:variant>
      <vt:variant>
        <vt:lpwstr/>
      </vt:variant>
      <vt:variant>
        <vt:lpwstr>_Toc8911104</vt:lpwstr>
      </vt:variant>
      <vt:variant>
        <vt:i4>3080200</vt:i4>
      </vt:variant>
      <vt:variant>
        <vt:i4>56</vt:i4>
      </vt:variant>
      <vt:variant>
        <vt:i4>0</vt:i4>
      </vt:variant>
      <vt:variant>
        <vt:i4>5</vt:i4>
      </vt:variant>
      <vt:variant>
        <vt:lpwstr/>
      </vt:variant>
      <vt:variant>
        <vt:lpwstr>_Toc8911103</vt:lpwstr>
      </vt:variant>
      <vt:variant>
        <vt:i4>3080200</vt:i4>
      </vt:variant>
      <vt:variant>
        <vt:i4>50</vt:i4>
      </vt:variant>
      <vt:variant>
        <vt:i4>0</vt:i4>
      </vt:variant>
      <vt:variant>
        <vt:i4>5</vt:i4>
      </vt:variant>
      <vt:variant>
        <vt:lpwstr/>
      </vt:variant>
      <vt:variant>
        <vt:lpwstr>_Toc8911102</vt:lpwstr>
      </vt:variant>
      <vt:variant>
        <vt:i4>3080200</vt:i4>
      </vt:variant>
      <vt:variant>
        <vt:i4>44</vt:i4>
      </vt:variant>
      <vt:variant>
        <vt:i4>0</vt:i4>
      </vt:variant>
      <vt:variant>
        <vt:i4>5</vt:i4>
      </vt:variant>
      <vt:variant>
        <vt:lpwstr/>
      </vt:variant>
      <vt:variant>
        <vt:lpwstr>_Toc8911101</vt:lpwstr>
      </vt:variant>
      <vt:variant>
        <vt:i4>3080200</vt:i4>
      </vt:variant>
      <vt:variant>
        <vt:i4>38</vt:i4>
      </vt:variant>
      <vt:variant>
        <vt:i4>0</vt:i4>
      </vt:variant>
      <vt:variant>
        <vt:i4>5</vt:i4>
      </vt:variant>
      <vt:variant>
        <vt:lpwstr/>
      </vt:variant>
      <vt:variant>
        <vt:lpwstr>_Toc8911100</vt:lpwstr>
      </vt:variant>
      <vt:variant>
        <vt:i4>2490377</vt:i4>
      </vt:variant>
      <vt:variant>
        <vt:i4>32</vt:i4>
      </vt:variant>
      <vt:variant>
        <vt:i4>0</vt:i4>
      </vt:variant>
      <vt:variant>
        <vt:i4>5</vt:i4>
      </vt:variant>
      <vt:variant>
        <vt:lpwstr/>
      </vt:variant>
      <vt:variant>
        <vt:lpwstr>_Toc8911099</vt:lpwstr>
      </vt:variant>
      <vt:variant>
        <vt:i4>2490377</vt:i4>
      </vt:variant>
      <vt:variant>
        <vt:i4>26</vt:i4>
      </vt:variant>
      <vt:variant>
        <vt:i4>0</vt:i4>
      </vt:variant>
      <vt:variant>
        <vt:i4>5</vt:i4>
      </vt:variant>
      <vt:variant>
        <vt:lpwstr/>
      </vt:variant>
      <vt:variant>
        <vt:lpwstr>_Toc8911098</vt:lpwstr>
      </vt:variant>
      <vt:variant>
        <vt:i4>2490377</vt:i4>
      </vt:variant>
      <vt:variant>
        <vt:i4>20</vt:i4>
      </vt:variant>
      <vt:variant>
        <vt:i4>0</vt:i4>
      </vt:variant>
      <vt:variant>
        <vt:i4>5</vt:i4>
      </vt:variant>
      <vt:variant>
        <vt:lpwstr/>
      </vt:variant>
      <vt:variant>
        <vt:lpwstr>_Toc8911097</vt:lpwstr>
      </vt:variant>
      <vt:variant>
        <vt:i4>2490377</vt:i4>
      </vt:variant>
      <vt:variant>
        <vt:i4>14</vt:i4>
      </vt:variant>
      <vt:variant>
        <vt:i4>0</vt:i4>
      </vt:variant>
      <vt:variant>
        <vt:i4>5</vt:i4>
      </vt:variant>
      <vt:variant>
        <vt:lpwstr/>
      </vt:variant>
      <vt:variant>
        <vt:lpwstr>_Toc8911096</vt:lpwstr>
      </vt:variant>
      <vt:variant>
        <vt:i4>2490377</vt:i4>
      </vt:variant>
      <vt:variant>
        <vt:i4>8</vt:i4>
      </vt:variant>
      <vt:variant>
        <vt:i4>0</vt:i4>
      </vt:variant>
      <vt:variant>
        <vt:i4>5</vt:i4>
      </vt:variant>
      <vt:variant>
        <vt:lpwstr/>
      </vt:variant>
      <vt:variant>
        <vt:lpwstr>_Toc8911095</vt:lpwstr>
      </vt:variant>
      <vt:variant>
        <vt:i4>2490377</vt:i4>
      </vt:variant>
      <vt:variant>
        <vt:i4>2</vt:i4>
      </vt:variant>
      <vt:variant>
        <vt:i4>0</vt:i4>
      </vt:variant>
      <vt:variant>
        <vt:i4>5</vt:i4>
      </vt:variant>
      <vt:variant>
        <vt:lpwstr/>
      </vt:variant>
      <vt:variant>
        <vt:lpwstr>_Toc8911094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Nadya</dc:creator>
  <cp:lastModifiedBy>Galya</cp:lastModifiedBy>
  <cp:revision>2</cp:revision>
  <dcterms:created xsi:type="dcterms:W3CDTF">2019-07-25T16:02:00Z</dcterms:created>
  <dcterms:modified xsi:type="dcterms:W3CDTF">2019-07-25T16:02:00Z</dcterms:modified>
</cp:coreProperties>
</file>