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82C152" w14:textId="77777777" w:rsidR="00686F35" w:rsidRPr="00A77B14" w:rsidRDefault="00686F35" w:rsidP="00686F35">
      <w:pPr>
        <w:spacing w:after="0" w:line="240" w:lineRule="auto"/>
        <w:jc w:val="center"/>
        <w:rPr>
          <w:rFonts w:ascii="Times New Roman" w:hAnsi="Times New Roman"/>
          <w:b/>
          <w:bCs/>
          <w:sz w:val="28"/>
          <w:szCs w:val="28"/>
          <w:lang w:val="uk-UA"/>
        </w:rPr>
      </w:pPr>
      <w:r w:rsidRPr="00A77B14">
        <w:rPr>
          <w:rFonts w:ascii="Times New Roman" w:hAnsi="Times New Roman"/>
          <w:b/>
          <w:bCs/>
          <w:sz w:val="28"/>
          <w:szCs w:val="28"/>
          <w:lang w:val="uk-UA"/>
        </w:rPr>
        <w:t>НАЦІОНАЛЬНИЙ ТЕХНІЧНИЙ УНІВЕРСИТЕТ УКРАЇНИ</w:t>
      </w:r>
    </w:p>
    <w:p w14:paraId="033F16F9" w14:textId="77777777" w:rsidR="00686F35" w:rsidRPr="00A77B14" w:rsidRDefault="00686F35" w:rsidP="00686F35">
      <w:pPr>
        <w:spacing w:after="0" w:line="240" w:lineRule="auto"/>
        <w:jc w:val="center"/>
        <w:rPr>
          <w:rFonts w:ascii="Times New Roman" w:hAnsi="Times New Roman"/>
          <w:b/>
          <w:bCs/>
          <w:sz w:val="28"/>
          <w:szCs w:val="28"/>
          <w:lang w:val="uk-UA"/>
        </w:rPr>
      </w:pPr>
      <w:r w:rsidRPr="00A77B14">
        <w:rPr>
          <w:rFonts w:ascii="Times New Roman" w:hAnsi="Times New Roman"/>
          <w:b/>
          <w:bCs/>
          <w:sz w:val="28"/>
          <w:szCs w:val="28"/>
          <w:lang w:val="uk-UA"/>
        </w:rPr>
        <w:t>«КИЇВСЬКИЙ ПОЛІТЕХНІЧНИЙ ІНСТИТУТ</w:t>
      </w:r>
      <w:r w:rsidRPr="00A77B14">
        <w:rPr>
          <w:rFonts w:ascii="Times New Roman" w:hAnsi="Times New Roman"/>
          <w:b/>
          <w:bCs/>
          <w:sz w:val="28"/>
          <w:szCs w:val="28"/>
          <w:lang w:val="uk-UA"/>
        </w:rPr>
        <w:br/>
        <w:t>імені ІГОРЯ СІКОРСЬКОГО»</w:t>
      </w:r>
    </w:p>
    <w:p w14:paraId="2660FA11" w14:textId="77777777" w:rsidR="00686F35" w:rsidRPr="00A77B14" w:rsidRDefault="00686F35" w:rsidP="00686F35">
      <w:pPr>
        <w:tabs>
          <w:tab w:val="left" w:leader="underscore" w:pos="9356"/>
        </w:tabs>
        <w:spacing w:before="120" w:after="0" w:line="240" w:lineRule="auto"/>
        <w:jc w:val="center"/>
        <w:rPr>
          <w:rFonts w:ascii="Times New Roman" w:hAnsi="Times New Roman"/>
          <w:b/>
          <w:color w:val="000000"/>
          <w:sz w:val="28"/>
          <w:szCs w:val="28"/>
          <w:lang w:val="uk-UA"/>
        </w:rPr>
      </w:pPr>
      <w:r w:rsidRPr="00A77B14">
        <w:rPr>
          <w:rFonts w:ascii="Times New Roman" w:hAnsi="Times New Roman"/>
          <w:b/>
          <w:color w:val="000000"/>
          <w:sz w:val="28"/>
          <w:szCs w:val="28"/>
          <w:lang w:val="uk-UA"/>
        </w:rPr>
        <w:t>ІНСТИТУТ ЕНЕРГОЗБЕРЕЖЕННЯ ТА ЕНЕРГОМЕНЕДЖМЕНТУ</w:t>
      </w:r>
    </w:p>
    <w:p w14:paraId="71662D13" w14:textId="530011C5" w:rsidR="00686F35" w:rsidRPr="00A77B14" w:rsidRDefault="00686F35" w:rsidP="00686F35">
      <w:pPr>
        <w:tabs>
          <w:tab w:val="left" w:leader="underscore" w:pos="9356"/>
        </w:tabs>
        <w:spacing w:before="120" w:after="0" w:line="240" w:lineRule="auto"/>
        <w:jc w:val="center"/>
        <w:rPr>
          <w:rFonts w:ascii="Times New Roman" w:hAnsi="Times New Roman"/>
          <w:b/>
          <w:color w:val="000000"/>
          <w:sz w:val="28"/>
          <w:szCs w:val="28"/>
          <w:lang w:val="uk-UA"/>
        </w:rPr>
      </w:pPr>
      <w:r w:rsidRPr="00A77B14">
        <w:rPr>
          <w:rFonts w:ascii="Times New Roman" w:hAnsi="Times New Roman"/>
          <w:b/>
          <w:color w:val="000000"/>
          <w:sz w:val="28"/>
          <w:szCs w:val="28"/>
          <w:lang w:val="uk-UA"/>
        </w:rPr>
        <w:t>КАФЕДРА АВТОМАТИЗ</w:t>
      </w:r>
      <w:r w:rsidR="00A77B14" w:rsidRPr="00A77B14">
        <w:rPr>
          <w:rFonts w:ascii="Times New Roman" w:hAnsi="Times New Roman"/>
          <w:b/>
          <w:color w:val="000000"/>
          <w:sz w:val="28"/>
          <w:szCs w:val="28"/>
          <w:lang w:val="uk-UA"/>
        </w:rPr>
        <w:t>А</w:t>
      </w:r>
      <w:r w:rsidRPr="00A77B14">
        <w:rPr>
          <w:rFonts w:ascii="Times New Roman" w:hAnsi="Times New Roman"/>
          <w:b/>
          <w:color w:val="000000"/>
          <w:sz w:val="28"/>
          <w:szCs w:val="28"/>
          <w:lang w:val="uk-UA"/>
        </w:rPr>
        <w:t>ЦІЇ УПРАВДІННЯ ЕЛЕКТРОТЕХНІЧНИМИ КОМПЛЕКС</w:t>
      </w:r>
      <w:r w:rsidR="00A77B14" w:rsidRPr="00A77B14">
        <w:rPr>
          <w:rFonts w:ascii="Times New Roman" w:hAnsi="Times New Roman"/>
          <w:b/>
          <w:color w:val="000000"/>
          <w:sz w:val="28"/>
          <w:szCs w:val="28"/>
          <w:lang w:val="uk-UA"/>
        </w:rPr>
        <w:t>А</w:t>
      </w:r>
      <w:r w:rsidRPr="00A77B14">
        <w:rPr>
          <w:rFonts w:ascii="Times New Roman" w:hAnsi="Times New Roman"/>
          <w:b/>
          <w:color w:val="000000"/>
          <w:sz w:val="28"/>
          <w:szCs w:val="28"/>
          <w:lang w:val="uk-UA"/>
        </w:rPr>
        <w:t>МИ</w:t>
      </w:r>
    </w:p>
    <w:p w14:paraId="77DC2D02" w14:textId="77777777" w:rsidR="00686F35" w:rsidRPr="00A77B14" w:rsidRDefault="00686F35" w:rsidP="00686F35">
      <w:pPr>
        <w:tabs>
          <w:tab w:val="left" w:leader="underscore" w:pos="8903"/>
          <w:tab w:val="left" w:leader="underscore" w:pos="9631"/>
        </w:tabs>
        <w:spacing w:after="0" w:line="240" w:lineRule="auto"/>
        <w:jc w:val="center"/>
        <w:rPr>
          <w:rFonts w:ascii="Times New Roman" w:hAnsi="Times New Roman"/>
          <w:sz w:val="28"/>
          <w:szCs w:val="28"/>
          <w:lang w:val="uk-UA"/>
        </w:rPr>
      </w:pPr>
    </w:p>
    <w:tbl>
      <w:tblPr>
        <w:tblW w:w="0" w:type="auto"/>
        <w:tblLook w:val="00A0" w:firstRow="1" w:lastRow="0" w:firstColumn="1" w:lastColumn="0" w:noHBand="0" w:noVBand="0"/>
      </w:tblPr>
      <w:tblGrid>
        <w:gridCol w:w="5353"/>
        <w:gridCol w:w="3763"/>
      </w:tblGrid>
      <w:tr w:rsidR="00686F35" w:rsidRPr="00A77B14" w14:paraId="17A77262" w14:textId="77777777" w:rsidTr="00686F35">
        <w:tc>
          <w:tcPr>
            <w:tcW w:w="5353" w:type="dxa"/>
            <w:hideMark/>
          </w:tcPr>
          <w:p w14:paraId="54B79059" w14:textId="77777777" w:rsidR="00686F35" w:rsidRPr="00A77B14" w:rsidRDefault="00686F35">
            <w:pPr>
              <w:tabs>
                <w:tab w:val="left" w:leader="underscore" w:pos="9631"/>
              </w:tabs>
              <w:spacing w:after="0" w:line="240" w:lineRule="auto"/>
              <w:rPr>
                <w:rFonts w:ascii="Times New Roman" w:hAnsi="Times New Roman"/>
                <w:bCs/>
                <w:sz w:val="28"/>
                <w:szCs w:val="28"/>
                <w:lang w:val="uk-UA" w:eastAsia="uk-UA"/>
              </w:rPr>
            </w:pPr>
            <w:r w:rsidRPr="00A77B14">
              <w:rPr>
                <w:rFonts w:ascii="Times New Roman" w:hAnsi="Times New Roman"/>
                <w:bCs/>
                <w:sz w:val="28"/>
                <w:szCs w:val="28"/>
                <w:lang w:val="uk-UA" w:eastAsia="uk-UA"/>
              </w:rPr>
              <w:t>«На правах рукопису»</w:t>
            </w:r>
          </w:p>
          <w:p w14:paraId="21299275" w14:textId="0CB355DC" w:rsidR="00686F35" w:rsidRPr="00A77B14" w:rsidRDefault="00686F35">
            <w:pPr>
              <w:tabs>
                <w:tab w:val="left" w:leader="underscore" w:pos="9631"/>
              </w:tabs>
              <w:spacing w:after="0" w:line="240" w:lineRule="auto"/>
              <w:rPr>
                <w:rFonts w:ascii="Times New Roman" w:hAnsi="Times New Roman"/>
                <w:bCs/>
                <w:sz w:val="28"/>
                <w:szCs w:val="28"/>
                <w:lang w:val="uk-UA" w:eastAsia="uk-UA"/>
              </w:rPr>
            </w:pPr>
            <w:r w:rsidRPr="00A77B14">
              <w:rPr>
                <w:rFonts w:ascii="Times New Roman" w:hAnsi="Times New Roman"/>
                <w:bCs/>
                <w:sz w:val="28"/>
                <w:szCs w:val="28"/>
                <w:lang w:val="uk-UA" w:eastAsia="uk-UA"/>
              </w:rPr>
              <w:t xml:space="preserve">УДК </w:t>
            </w:r>
            <w:r w:rsidR="00E57BB6" w:rsidRPr="00A77B14">
              <w:rPr>
                <w:rFonts w:ascii="Times New Roman" w:hAnsi="Times New Roman"/>
                <w:bCs/>
                <w:sz w:val="28"/>
                <w:szCs w:val="28"/>
                <w:lang w:val="uk-UA" w:eastAsia="uk-UA"/>
              </w:rPr>
              <w:t>62-505</w:t>
            </w:r>
            <w:bookmarkStart w:id="0" w:name="_GoBack"/>
            <w:bookmarkEnd w:id="0"/>
          </w:p>
        </w:tc>
        <w:tc>
          <w:tcPr>
            <w:tcW w:w="3763" w:type="dxa"/>
          </w:tcPr>
          <w:p w14:paraId="52E44A1A" w14:textId="77777777" w:rsidR="00686F35" w:rsidRPr="00A77B14" w:rsidRDefault="00686F35">
            <w:pPr>
              <w:spacing w:after="0" w:line="240" w:lineRule="auto"/>
              <w:ind w:left="62"/>
              <w:rPr>
                <w:rFonts w:ascii="Times New Roman" w:hAnsi="Times New Roman"/>
                <w:sz w:val="28"/>
                <w:szCs w:val="28"/>
                <w:lang w:val="uk-UA" w:eastAsia="uk-UA"/>
              </w:rPr>
            </w:pPr>
            <w:r w:rsidRPr="00A77B14">
              <w:rPr>
                <w:rFonts w:ascii="Times New Roman" w:hAnsi="Times New Roman"/>
                <w:sz w:val="28"/>
                <w:szCs w:val="28"/>
                <w:lang w:val="uk-UA" w:eastAsia="uk-UA"/>
              </w:rPr>
              <w:t>«До захисту допущено»</w:t>
            </w:r>
          </w:p>
          <w:p w14:paraId="1AFB98BF" w14:textId="77777777" w:rsidR="00686F35" w:rsidRPr="00A77B14" w:rsidRDefault="00686F35">
            <w:pPr>
              <w:spacing w:after="0" w:line="240" w:lineRule="auto"/>
              <w:ind w:left="62"/>
              <w:rPr>
                <w:rFonts w:ascii="Times New Roman" w:hAnsi="Times New Roman"/>
                <w:bCs/>
                <w:sz w:val="28"/>
                <w:szCs w:val="28"/>
                <w:lang w:val="uk-UA" w:eastAsia="uk-UA"/>
              </w:rPr>
            </w:pPr>
            <w:r w:rsidRPr="00A77B14">
              <w:rPr>
                <w:rFonts w:ascii="Times New Roman" w:hAnsi="Times New Roman"/>
                <w:bCs/>
                <w:sz w:val="28"/>
                <w:szCs w:val="28"/>
                <w:lang w:val="uk-UA" w:eastAsia="uk-UA"/>
              </w:rPr>
              <w:t>Завідувач кафедри</w:t>
            </w:r>
          </w:p>
          <w:p w14:paraId="411F8DEF" w14:textId="17C99245" w:rsidR="00686F35" w:rsidRPr="00A77B14" w:rsidRDefault="00686F35">
            <w:pPr>
              <w:spacing w:after="0" w:line="240" w:lineRule="auto"/>
              <w:ind w:left="62"/>
              <w:rPr>
                <w:rFonts w:ascii="Times New Roman" w:hAnsi="Times New Roman"/>
                <w:sz w:val="28"/>
                <w:szCs w:val="28"/>
                <w:lang w:val="uk-UA" w:eastAsia="uk-UA"/>
              </w:rPr>
            </w:pPr>
            <w:r w:rsidRPr="00A77B14">
              <w:rPr>
                <w:rFonts w:ascii="Times New Roman" w:hAnsi="Times New Roman"/>
                <w:sz w:val="28"/>
                <w:szCs w:val="28"/>
                <w:lang w:val="uk-UA" w:eastAsia="uk-UA"/>
              </w:rPr>
              <w:t>_______</w:t>
            </w:r>
            <w:r w:rsidR="00FD5D6C" w:rsidRPr="00A77B14">
              <w:rPr>
                <w:rFonts w:ascii="Times New Roman" w:hAnsi="Times New Roman"/>
                <w:sz w:val="28"/>
                <w:szCs w:val="28"/>
                <w:lang w:val="uk-UA" w:eastAsia="uk-UA"/>
              </w:rPr>
              <w:t>Сергій БОЙЧЕНКО</w:t>
            </w:r>
          </w:p>
          <w:p w14:paraId="7294ECA7" w14:textId="77777777" w:rsidR="00686F35" w:rsidRPr="00A77B14" w:rsidRDefault="00686F35">
            <w:pPr>
              <w:spacing w:after="0" w:line="240" w:lineRule="auto"/>
              <w:ind w:left="62"/>
              <w:rPr>
                <w:rFonts w:ascii="Times New Roman" w:hAnsi="Times New Roman"/>
                <w:sz w:val="28"/>
                <w:szCs w:val="28"/>
                <w:lang w:val="uk-UA" w:eastAsia="uk-UA"/>
              </w:rPr>
            </w:pPr>
            <w:r w:rsidRPr="00A77B14">
              <w:rPr>
                <w:rFonts w:ascii="Times New Roman" w:hAnsi="Times New Roman"/>
                <w:sz w:val="28"/>
                <w:szCs w:val="28"/>
                <w:lang w:val="uk-UA" w:eastAsia="uk-UA"/>
              </w:rPr>
              <w:t>«___»_____________20__ р.</w:t>
            </w:r>
          </w:p>
          <w:p w14:paraId="5647B2E9" w14:textId="77777777" w:rsidR="00686F35" w:rsidRPr="00A77B14" w:rsidRDefault="00686F35">
            <w:pPr>
              <w:spacing w:after="0" w:line="240" w:lineRule="auto"/>
              <w:rPr>
                <w:rFonts w:ascii="Times New Roman" w:hAnsi="Times New Roman"/>
                <w:bCs/>
                <w:caps/>
                <w:sz w:val="28"/>
                <w:szCs w:val="28"/>
                <w:lang w:val="uk-UA" w:eastAsia="uk-UA"/>
              </w:rPr>
            </w:pPr>
          </w:p>
        </w:tc>
      </w:tr>
    </w:tbl>
    <w:p w14:paraId="0DDBD5FF" w14:textId="77777777" w:rsidR="00686F35" w:rsidRPr="00A77B14" w:rsidRDefault="00686F35" w:rsidP="00686F35">
      <w:pPr>
        <w:tabs>
          <w:tab w:val="left" w:leader="underscore" w:pos="9631"/>
        </w:tabs>
        <w:spacing w:after="0" w:line="240" w:lineRule="auto"/>
        <w:rPr>
          <w:rFonts w:ascii="Times New Roman" w:hAnsi="Times New Roman"/>
          <w:b/>
          <w:bCs/>
          <w:caps/>
          <w:sz w:val="28"/>
          <w:szCs w:val="28"/>
          <w:lang w:val="uk-UA"/>
        </w:rPr>
      </w:pPr>
    </w:p>
    <w:p w14:paraId="45AD5A8C" w14:textId="77777777" w:rsidR="00686F35" w:rsidRPr="00A77B14" w:rsidRDefault="00686F35" w:rsidP="00686F35">
      <w:pPr>
        <w:tabs>
          <w:tab w:val="right" w:leader="underscore" w:pos="8903"/>
        </w:tabs>
        <w:spacing w:after="0" w:line="240" w:lineRule="auto"/>
        <w:jc w:val="center"/>
        <w:rPr>
          <w:rFonts w:ascii="Times New Roman" w:hAnsi="Times New Roman"/>
          <w:b/>
          <w:sz w:val="28"/>
          <w:szCs w:val="28"/>
          <w:lang w:val="uk-UA"/>
        </w:rPr>
      </w:pPr>
      <w:r w:rsidRPr="00A77B14">
        <w:rPr>
          <w:rFonts w:ascii="Times New Roman" w:hAnsi="Times New Roman"/>
          <w:b/>
          <w:sz w:val="28"/>
          <w:szCs w:val="28"/>
          <w:lang w:val="uk-UA"/>
        </w:rPr>
        <w:t>Магістерська дисертація</w:t>
      </w:r>
    </w:p>
    <w:p w14:paraId="26778E91" w14:textId="77777777" w:rsidR="00686F35" w:rsidRPr="00A77B14" w:rsidRDefault="00686F35" w:rsidP="00686F35">
      <w:pPr>
        <w:spacing w:before="120" w:after="0" w:line="240" w:lineRule="auto"/>
        <w:jc w:val="center"/>
        <w:rPr>
          <w:rFonts w:ascii="Times New Roman" w:hAnsi="Times New Roman"/>
          <w:b/>
          <w:sz w:val="28"/>
          <w:szCs w:val="28"/>
          <w:lang w:val="uk-UA"/>
        </w:rPr>
      </w:pPr>
      <w:r w:rsidRPr="00A77B14">
        <w:rPr>
          <w:rFonts w:ascii="Times New Roman" w:hAnsi="Times New Roman"/>
          <w:b/>
          <w:sz w:val="28"/>
          <w:szCs w:val="28"/>
          <w:lang w:val="uk-UA"/>
        </w:rPr>
        <w:t>на здобуття ступеня магістра</w:t>
      </w:r>
    </w:p>
    <w:p w14:paraId="53A5251E" w14:textId="77777777" w:rsidR="00686F35" w:rsidRPr="00A77B14" w:rsidRDefault="00686F35" w:rsidP="00686F35">
      <w:pPr>
        <w:tabs>
          <w:tab w:val="left" w:leader="underscore" w:pos="9356"/>
        </w:tabs>
        <w:spacing w:after="0" w:line="240" w:lineRule="auto"/>
        <w:jc w:val="center"/>
        <w:rPr>
          <w:rFonts w:ascii="Times New Roman" w:hAnsi="Times New Roman"/>
          <w:sz w:val="28"/>
          <w:szCs w:val="28"/>
          <w:lang w:val="uk-UA"/>
        </w:rPr>
      </w:pPr>
      <w:r w:rsidRPr="00A77B14">
        <w:rPr>
          <w:rFonts w:ascii="Times New Roman" w:hAnsi="Times New Roman"/>
          <w:b/>
          <w:sz w:val="28"/>
          <w:szCs w:val="28"/>
          <w:lang w:val="uk-UA"/>
        </w:rPr>
        <w:t xml:space="preserve">зі спеціальності </w:t>
      </w:r>
      <w:r w:rsidRPr="00A77B14">
        <w:rPr>
          <w:rFonts w:ascii="Times New Roman" w:hAnsi="Times New Roman"/>
          <w:sz w:val="28"/>
          <w:szCs w:val="28"/>
          <w:lang w:val="uk-UA"/>
        </w:rPr>
        <w:t>141 - «Електроенергетика, електротехніка та електромеханіка» («Інжиніринг автоматизованих електротехнічних комплексів»)</w:t>
      </w:r>
    </w:p>
    <w:p w14:paraId="018DE4F1" w14:textId="77777777" w:rsidR="00686F35" w:rsidRPr="00A77B14" w:rsidRDefault="00686F35" w:rsidP="00686F35">
      <w:pPr>
        <w:tabs>
          <w:tab w:val="left" w:leader="underscore" w:pos="9356"/>
        </w:tabs>
        <w:spacing w:after="0" w:line="240" w:lineRule="auto"/>
        <w:jc w:val="center"/>
        <w:rPr>
          <w:rFonts w:ascii="Times New Roman" w:hAnsi="Times New Roman"/>
          <w:b/>
          <w:sz w:val="28"/>
          <w:szCs w:val="28"/>
          <w:lang w:val="uk-UA"/>
        </w:rPr>
      </w:pPr>
    </w:p>
    <w:p w14:paraId="3B949A63" w14:textId="77777777" w:rsidR="00686F35" w:rsidRPr="00A77B14" w:rsidRDefault="00686F35" w:rsidP="00686F35">
      <w:pPr>
        <w:tabs>
          <w:tab w:val="left" w:leader="underscore" w:pos="9356"/>
        </w:tabs>
        <w:spacing w:before="120" w:after="0" w:line="240" w:lineRule="auto"/>
        <w:jc w:val="center"/>
        <w:rPr>
          <w:rFonts w:ascii="Times New Roman" w:hAnsi="Times New Roman"/>
          <w:b/>
          <w:sz w:val="28"/>
          <w:szCs w:val="28"/>
          <w:lang w:val="uk-UA"/>
        </w:rPr>
      </w:pPr>
      <w:r w:rsidRPr="00A77B14">
        <w:rPr>
          <w:rFonts w:ascii="Times New Roman" w:hAnsi="Times New Roman"/>
          <w:b/>
          <w:sz w:val="28"/>
          <w:szCs w:val="28"/>
          <w:lang w:val="uk-UA"/>
        </w:rPr>
        <w:t>на тему: «</w:t>
      </w:r>
      <w:r w:rsidRPr="00A77B14">
        <w:rPr>
          <w:rFonts w:ascii="Times New Roman" w:hAnsi="Times New Roman"/>
          <w:b/>
          <w:color w:val="000000"/>
          <w:sz w:val="28"/>
          <w:szCs w:val="28"/>
          <w:lang w:val="uk-UA"/>
        </w:rPr>
        <w:t>Оптимізація режимів роботи системи керування припливної вентиляції адміністративної будівлі</w:t>
      </w:r>
      <w:r w:rsidRPr="00A77B14">
        <w:rPr>
          <w:rFonts w:ascii="Times New Roman" w:hAnsi="Times New Roman"/>
          <w:b/>
          <w:sz w:val="28"/>
          <w:szCs w:val="28"/>
          <w:lang w:val="uk-UA"/>
        </w:rPr>
        <w:t>»</w:t>
      </w:r>
    </w:p>
    <w:p w14:paraId="4EF3A194" w14:textId="77777777" w:rsidR="00686F35" w:rsidRPr="00A77B14" w:rsidRDefault="00686F35" w:rsidP="00686F35">
      <w:pPr>
        <w:spacing w:after="0" w:line="240" w:lineRule="auto"/>
        <w:rPr>
          <w:rFonts w:ascii="Times New Roman" w:hAnsi="Times New Roman"/>
          <w:bCs/>
          <w:sz w:val="28"/>
          <w:szCs w:val="28"/>
          <w:lang w:val="uk-UA"/>
        </w:rPr>
      </w:pPr>
    </w:p>
    <w:p w14:paraId="738A995B" w14:textId="77777777" w:rsidR="00686F35" w:rsidRPr="00A77B14" w:rsidRDefault="00686F35" w:rsidP="00686F35">
      <w:pPr>
        <w:spacing w:after="0" w:line="240" w:lineRule="auto"/>
        <w:rPr>
          <w:rFonts w:ascii="Times New Roman" w:hAnsi="Times New Roman"/>
          <w:bCs/>
          <w:sz w:val="28"/>
          <w:szCs w:val="28"/>
          <w:lang w:val="uk-UA"/>
        </w:rPr>
      </w:pPr>
    </w:p>
    <w:p w14:paraId="272A3C29" w14:textId="77777777" w:rsidR="00686F35" w:rsidRPr="00A77B14" w:rsidRDefault="00686F35" w:rsidP="00686F35">
      <w:pPr>
        <w:spacing w:after="0" w:line="240" w:lineRule="auto"/>
        <w:rPr>
          <w:rFonts w:ascii="Times New Roman" w:hAnsi="Times New Roman"/>
          <w:bCs/>
          <w:sz w:val="28"/>
          <w:szCs w:val="28"/>
          <w:lang w:val="uk-UA"/>
        </w:rPr>
      </w:pPr>
      <w:r w:rsidRPr="00A77B14">
        <w:rPr>
          <w:rFonts w:ascii="Times New Roman" w:hAnsi="Times New Roman"/>
          <w:bCs/>
          <w:sz w:val="28"/>
          <w:szCs w:val="28"/>
          <w:lang w:val="uk-UA"/>
        </w:rPr>
        <w:t xml:space="preserve">Виконав: </w:t>
      </w:r>
    </w:p>
    <w:p w14:paraId="1A52AD5D" w14:textId="77777777" w:rsidR="00686F35" w:rsidRPr="00A77B14" w:rsidRDefault="00686F35" w:rsidP="00686F35">
      <w:pPr>
        <w:spacing w:after="0" w:line="240" w:lineRule="auto"/>
        <w:rPr>
          <w:rFonts w:ascii="Times New Roman" w:hAnsi="Times New Roman"/>
          <w:sz w:val="28"/>
          <w:szCs w:val="28"/>
          <w:lang w:val="uk-UA"/>
        </w:rPr>
      </w:pPr>
      <w:r w:rsidRPr="00A77B14">
        <w:rPr>
          <w:rFonts w:ascii="Times New Roman" w:hAnsi="Times New Roman"/>
          <w:bCs/>
          <w:sz w:val="28"/>
          <w:szCs w:val="28"/>
          <w:lang w:val="uk-UA"/>
        </w:rPr>
        <w:t xml:space="preserve">студент  </w:t>
      </w:r>
      <w:r w:rsidRPr="00A77B14">
        <w:rPr>
          <w:rFonts w:ascii="Times New Roman" w:hAnsi="Times New Roman"/>
          <w:bCs/>
          <w:color w:val="000000"/>
          <w:sz w:val="28"/>
          <w:szCs w:val="28"/>
          <w:lang w:val="uk-UA"/>
        </w:rPr>
        <w:t xml:space="preserve">ІI </w:t>
      </w:r>
      <w:r w:rsidRPr="00A77B14">
        <w:rPr>
          <w:rFonts w:ascii="Times New Roman" w:hAnsi="Times New Roman"/>
          <w:bCs/>
          <w:sz w:val="28"/>
          <w:szCs w:val="28"/>
          <w:lang w:val="uk-UA"/>
        </w:rPr>
        <w:t xml:space="preserve">курсу, групи </w:t>
      </w:r>
      <w:r w:rsidRPr="00A77B14">
        <w:rPr>
          <w:rFonts w:ascii="Times New Roman" w:hAnsi="Times New Roman"/>
          <w:bCs/>
          <w:color w:val="000000"/>
          <w:sz w:val="28"/>
          <w:szCs w:val="28"/>
          <w:lang w:val="uk-UA"/>
        </w:rPr>
        <w:t>ОА-21мп</w:t>
      </w:r>
      <w:r w:rsidRPr="00A77B14">
        <w:rPr>
          <w:rFonts w:ascii="Times New Roman" w:hAnsi="Times New Roman"/>
          <w:sz w:val="28"/>
          <w:szCs w:val="28"/>
          <w:lang w:val="uk-UA"/>
        </w:rPr>
        <w:t xml:space="preserve"> </w:t>
      </w:r>
    </w:p>
    <w:p w14:paraId="70D192A9" w14:textId="77777777" w:rsidR="00686F35" w:rsidRPr="00A77B14" w:rsidRDefault="00686F35" w:rsidP="00686F35">
      <w:pPr>
        <w:tabs>
          <w:tab w:val="left" w:pos="7513"/>
        </w:tabs>
        <w:spacing w:after="0" w:line="240" w:lineRule="auto"/>
        <w:rPr>
          <w:rFonts w:ascii="Times New Roman" w:hAnsi="Times New Roman"/>
          <w:bCs/>
          <w:sz w:val="28"/>
          <w:szCs w:val="28"/>
          <w:lang w:val="uk-UA"/>
        </w:rPr>
      </w:pPr>
      <w:r w:rsidRPr="00A77B14">
        <w:rPr>
          <w:rFonts w:ascii="Times New Roman" w:hAnsi="Times New Roman"/>
          <w:bCs/>
          <w:sz w:val="28"/>
          <w:szCs w:val="28"/>
          <w:lang w:val="uk-UA"/>
        </w:rPr>
        <w:t>Зозуля Роман Олегович</w:t>
      </w:r>
      <w:r w:rsidRPr="00A77B14">
        <w:rPr>
          <w:rFonts w:ascii="Times New Roman" w:hAnsi="Times New Roman"/>
          <w:bCs/>
          <w:sz w:val="28"/>
          <w:szCs w:val="28"/>
          <w:lang w:val="uk-UA"/>
        </w:rPr>
        <w:tab/>
        <w:t>__________</w:t>
      </w:r>
    </w:p>
    <w:p w14:paraId="32F46158" w14:textId="77777777" w:rsidR="00686F35" w:rsidRPr="00A77B14" w:rsidRDefault="00686F35" w:rsidP="00686F35">
      <w:pPr>
        <w:tabs>
          <w:tab w:val="left" w:leader="underscore" w:pos="7371"/>
          <w:tab w:val="left" w:pos="7513"/>
          <w:tab w:val="left" w:leader="underscore" w:pos="8903"/>
        </w:tabs>
        <w:spacing w:before="240" w:after="0" w:line="240" w:lineRule="auto"/>
        <w:rPr>
          <w:rFonts w:ascii="Times New Roman" w:hAnsi="Times New Roman"/>
          <w:sz w:val="28"/>
          <w:szCs w:val="28"/>
          <w:lang w:val="uk-UA"/>
        </w:rPr>
      </w:pPr>
      <w:r w:rsidRPr="00A77B14">
        <w:rPr>
          <w:rFonts w:ascii="Times New Roman" w:hAnsi="Times New Roman"/>
          <w:bCs/>
          <w:sz w:val="28"/>
          <w:szCs w:val="28"/>
          <w:lang w:val="uk-UA"/>
        </w:rPr>
        <w:t>Керівник:</w:t>
      </w:r>
      <w:r w:rsidRPr="00A77B14">
        <w:rPr>
          <w:rFonts w:ascii="Times New Roman" w:hAnsi="Times New Roman"/>
          <w:sz w:val="28"/>
          <w:szCs w:val="28"/>
          <w:lang w:val="uk-UA"/>
        </w:rPr>
        <w:t xml:space="preserve"> </w:t>
      </w:r>
    </w:p>
    <w:p w14:paraId="644741DC" w14:textId="77777777" w:rsidR="00686F35" w:rsidRPr="00A77B14" w:rsidRDefault="00686F35" w:rsidP="00686F35">
      <w:pPr>
        <w:tabs>
          <w:tab w:val="left" w:leader="underscore" w:pos="7371"/>
          <w:tab w:val="left" w:pos="7513"/>
          <w:tab w:val="left" w:leader="underscore" w:pos="8903"/>
        </w:tabs>
        <w:spacing w:after="0" w:line="240" w:lineRule="auto"/>
        <w:rPr>
          <w:rFonts w:ascii="Times New Roman" w:hAnsi="Times New Roman"/>
          <w:bCs/>
          <w:color w:val="000000"/>
          <w:sz w:val="28"/>
          <w:szCs w:val="28"/>
          <w:lang w:val="uk-UA"/>
        </w:rPr>
      </w:pPr>
      <w:r w:rsidRPr="00A77B14">
        <w:rPr>
          <w:rFonts w:ascii="Times New Roman" w:hAnsi="Times New Roman"/>
          <w:bCs/>
          <w:color w:val="000000"/>
          <w:sz w:val="28"/>
          <w:szCs w:val="28"/>
          <w:lang w:val="uk-UA"/>
        </w:rPr>
        <w:t>Доцент</w:t>
      </w:r>
    </w:p>
    <w:p w14:paraId="1CB68D69" w14:textId="307E4335" w:rsidR="00686F35" w:rsidRPr="00A77B14" w:rsidRDefault="00686F35" w:rsidP="00686F35">
      <w:pPr>
        <w:tabs>
          <w:tab w:val="left" w:pos="7513"/>
        </w:tabs>
        <w:spacing w:after="0" w:line="240" w:lineRule="auto"/>
        <w:rPr>
          <w:rFonts w:ascii="Times New Roman" w:hAnsi="Times New Roman"/>
          <w:bCs/>
          <w:sz w:val="28"/>
          <w:szCs w:val="28"/>
          <w:lang w:val="uk-UA"/>
        </w:rPr>
      </w:pPr>
      <w:proofErr w:type="spellStart"/>
      <w:r w:rsidRPr="00A77B14">
        <w:rPr>
          <w:rFonts w:ascii="Times New Roman" w:hAnsi="Times New Roman"/>
          <w:bCs/>
          <w:color w:val="000000"/>
          <w:sz w:val="28"/>
          <w:szCs w:val="28"/>
          <w:lang w:val="uk-UA"/>
        </w:rPr>
        <w:t>Торопов</w:t>
      </w:r>
      <w:proofErr w:type="spellEnd"/>
      <w:r w:rsidRPr="00A77B14">
        <w:rPr>
          <w:rFonts w:ascii="Times New Roman" w:hAnsi="Times New Roman"/>
          <w:bCs/>
          <w:color w:val="000000"/>
          <w:sz w:val="28"/>
          <w:szCs w:val="28"/>
          <w:lang w:val="uk-UA"/>
        </w:rPr>
        <w:t xml:space="preserve"> </w:t>
      </w:r>
      <w:r w:rsidR="00FD5D6C" w:rsidRPr="00A77B14">
        <w:rPr>
          <w:rFonts w:ascii="Times New Roman" w:hAnsi="Times New Roman"/>
          <w:bCs/>
          <w:color w:val="000000"/>
          <w:sz w:val="28"/>
          <w:szCs w:val="28"/>
          <w:lang w:val="uk-UA"/>
        </w:rPr>
        <w:t>Антон Валерійович</w:t>
      </w:r>
      <w:r w:rsidRPr="00A77B14">
        <w:rPr>
          <w:rFonts w:ascii="Times New Roman" w:hAnsi="Times New Roman"/>
          <w:bCs/>
          <w:color w:val="000000"/>
          <w:sz w:val="28"/>
          <w:szCs w:val="28"/>
          <w:lang w:val="uk-UA"/>
        </w:rPr>
        <w:t>.</w:t>
      </w:r>
      <w:r w:rsidRPr="00A77B14">
        <w:rPr>
          <w:rFonts w:ascii="Times New Roman" w:hAnsi="Times New Roman"/>
          <w:bCs/>
          <w:color w:val="FF0000"/>
          <w:sz w:val="28"/>
          <w:szCs w:val="28"/>
          <w:lang w:val="uk-UA"/>
        </w:rPr>
        <w:tab/>
      </w:r>
      <w:r w:rsidRPr="00A77B14">
        <w:rPr>
          <w:rFonts w:ascii="Times New Roman" w:hAnsi="Times New Roman"/>
          <w:bCs/>
          <w:sz w:val="28"/>
          <w:szCs w:val="28"/>
          <w:lang w:val="uk-UA"/>
        </w:rPr>
        <w:t>__________</w:t>
      </w:r>
    </w:p>
    <w:p w14:paraId="2BC8355C" w14:textId="156BDD36" w:rsidR="00FD5D6C" w:rsidRPr="00A77B14" w:rsidRDefault="00FD5D6C" w:rsidP="00FD5D6C">
      <w:pPr>
        <w:tabs>
          <w:tab w:val="left" w:leader="underscore" w:pos="7371"/>
          <w:tab w:val="left" w:pos="7513"/>
          <w:tab w:val="left" w:leader="underscore" w:pos="8903"/>
        </w:tabs>
        <w:spacing w:after="0" w:line="240" w:lineRule="auto"/>
        <w:rPr>
          <w:rFonts w:ascii="Times New Roman" w:hAnsi="Times New Roman"/>
          <w:bCs/>
          <w:color w:val="000000"/>
          <w:sz w:val="28"/>
          <w:szCs w:val="28"/>
          <w:lang w:val="uk-UA"/>
        </w:rPr>
      </w:pPr>
      <w:r w:rsidRPr="00A77B14">
        <w:rPr>
          <w:rFonts w:ascii="Times New Roman" w:hAnsi="Times New Roman"/>
          <w:bCs/>
          <w:color w:val="000000"/>
          <w:sz w:val="28"/>
          <w:szCs w:val="28"/>
          <w:lang w:val="uk-UA"/>
        </w:rPr>
        <w:t>Консультант</w:t>
      </w:r>
    </w:p>
    <w:p w14:paraId="61B30AB2" w14:textId="0228471E" w:rsidR="00FD5D6C" w:rsidRPr="00A77B14" w:rsidRDefault="00FD5D6C" w:rsidP="00FD5D6C">
      <w:pPr>
        <w:tabs>
          <w:tab w:val="left" w:pos="7513"/>
        </w:tabs>
        <w:spacing w:after="0" w:line="240" w:lineRule="auto"/>
        <w:rPr>
          <w:rFonts w:ascii="Times New Roman" w:hAnsi="Times New Roman"/>
          <w:bCs/>
          <w:color w:val="000000"/>
          <w:sz w:val="28"/>
          <w:szCs w:val="28"/>
          <w:lang w:val="uk-UA"/>
        </w:rPr>
      </w:pPr>
      <w:r w:rsidRPr="00A77B14">
        <w:rPr>
          <w:rFonts w:ascii="Times New Roman" w:hAnsi="Times New Roman"/>
          <w:bCs/>
          <w:color w:val="000000"/>
          <w:sz w:val="28"/>
          <w:szCs w:val="28"/>
          <w:lang w:val="uk-UA"/>
        </w:rPr>
        <w:t>З розділу «</w:t>
      </w:r>
      <w:proofErr w:type="spellStart"/>
      <w:r w:rsidRPr="00A77B14">
        <w:rPr>
          <w:rFonts w:ascii="Times New Roman" w:hAnsi="Times New Roman"/>
          <w:bCs/>
          <w:color w:val="000000"/>
          <w:sz w:val="28"/>
          <w:szCs w:val="28"/>
          <w:lang w:val="uk-UA"/>
        </w:rPr>
        <w:t>Стартап</w:t>
      </w:r>
      <w:proofErr w:type="spellEnd"/>
      <w:r w:rsidRPr="00A77B14">
        <w:rPr>
          <w:rFonts w:ascii="Times New Roman" w:hAnsi="Times New Roman"/>
          <w:bCs/>
          <w:color w:val="000000"/>
          <w:sz w:val="28"/>
          <w:szCs w:val="28"/>
          <w:lang w:val="uk-UA"/>
        </w:rPr>
        <w:t>-проект»</w:t>
      </w:r>
    </w:p>
    <w:p w14:paraId="3AB3CEE8" w14:textId="30671DA4" w:rsidR="00FD5D6C" w:rsidRPr="00A77B14" w:rsidRDefault="00FD5D6C" w:rsidP="00FD5D6C">
      <w:pPr>
        <w:tabs>
          <w:tab w:val="left" w:pos="7513"/>
        </w:tabs>
        <w:spacing w:after="0" w:line="240" w:lineRule="auto"/>
        <w:rPr>
          <w:rFonts w:ascii="Times New Roman" w:hAnsi="Times New Roman"/>
          <w:bCs/>
          <w:sz w:val="28"/>
          <w:szCs w:val="28"/>
          <w:lang w:val="uk-UA"/>
        </w:rPr>
      </w:pPr>
      <w:r w:rsidRPr="00A77B14">
        <w:rPr>
          <w:rFonts w:ascii="Times New Roman" w:hAnsi="Times New Roman"/>
          <w:bCs/>
          <w:color w:val="000000"/>
          <w:sz w:val="28"/>
          <w:szCs w:val="28"/>
          <w:lang w:val="uk-UA"/>
        </w:rPr>
        <w:t>Шевчук Наталія Анатоліївна</w:t>
      </w:r>
      <w:r w:rsidRPr="00A77B14">
        <w:rPr>
          <w:rFonts w:ascii="Times New Roman" w:hAnsi="Times New Roman"/>
          <w:bCs/>
          <w:color w:val="FF0000"/>
          <w:sz w:val="28"/>
          <w:szCs w:val="28"/>
          <w:lang w:val="uk-UA"/>
        </w:rPr>
        <w:tab/>
      </w:r>
      <w:r w:rsidRPr="00A77B14">
        <w:rPr>
          <w:rFonts w:ascii="Times New Roman" w:hAnsi="Times New Roman"/>
          <w:bCs/>
          <w:sz w:val="28"/>
          <w:szCs w:val="28"/>
          <w:lang w:val="uk-UA"/>
        </w:rPr>
        <w:t>__________</w:t>
      </w:r>
    </w:p>
    <w:p w14:paraId="225BAB9F" w14:textId="5D871C91" w:rsidR="00686F35" w:rsidRPr="00A77B14" w:rsidRDefault="00686F35" w:rsidP="00686F35">
      <w:pPr>
        <w:tabs>
          <w:tab w:val="left" w:leader="underscore" w:pos="7371"/>
          <w:tab w:val="left" w:pos="7513"/>
          <w:tab w:val="left" w:leader="underscore" w:pos="8903"/>
        </w:tabs>
        <w:spacing w:before="240" w:after="0" w:line="240" w:lineRule="auto"/>
        <w:rPr>
          <w:rFonts w:ascii="Times New Roman" w:hAnsi="Times New Roman"/>
          <w:bCs/>
          <w:sz w:val="28"/>
          <w:szCs w:val="28"/>
          <w:lang w:val="uk-UA"/>
        </w:rPr>
      </w:pPr>
      <w:r w:rsidRPr="00A77B14">
        <w:rPr>
          <w:rFonts w:ascii="Times New Roman" w:hAnsi="Times New Roman"/>
          <w:bCs/>
          <w:sz w:val="28"/>
          <w:szCs w:val="28"/>
          <w:lang w:val="uk-UA"/>
        </w:rPr>
        <w:t>Рецензент:</w:t>
      </w:r>
    </w:p>
    <w:p w14:paraId="1FEAE058" w14:textId="77777777" w:rsidR="00686F35" w:rsidRPr="00A77B14" w:rsidRDefault="00686F35" w:rsidP="00686F35">
      <w:pPr>
        <w:tabs>
          <w:tab w:val="left" w:pos="7513"/>
        </w:tabs>
        <w:spacing w:after="0" w:line="240" w:lineRule="auto"/>
        <w:ind w:left="708"/>
        <w:rPr>
          <w:rFonts w:ascii="Times New Roman" w:hAnsi="Times New Roman"/>
          <w:bCs/>
          <w:sz w:val="28"/>
          <w:szCs w:val="28"/>
          <w:lang w:val="uk-UA"/>
        </w:rPr>
      </w:pPr>
      <w:r w:rsidRPr="00A77B14">
        <w:rPr>
          <w:rFonts w:ascii="Times New Roman" w:hAnsi="Times New Roman"/>
          <w:bCs/>
          <w:color w:val="FF0000"/>
          <w:sz w:val="28"/>
          <w:szCs w:val="28"/>
          <w:lang w:val="uk-UA"/>
        </w:rPr>
        <w:tab/>
      </w:r>
      <w:r w:rsidRPr="00A77B14">
        <w:rPr>
          <w:rFonts w:ascii="Times New Roman" w:hAnsi="Times New Roman"/>
          <w:bCs/>
          <w:sz w:val="28"/>
          <w:szCs w:val="28"/>
          <w:lang w:val="uk-UA"/>
        </w:rPr>
        <w:t>__________</w:t>
      </w:r>
    </w:p>
    <w:p w14:paraId="62829844" w14:textId="77777777" w:rsidR="00686F35" w:rsidRPr="00A77B14" w:rsidRDefault="00686F35" w:rsidP="00686F35">
      <w:pPr>
        <w:tabs>
          <w:tab w:val="left" w:pos="330"/>
        </w:tabs>
        <w:spacing w:after="0" w:line="240" w:lineRule="auto"/>
        <w:ind w:left="4536"/>
        <w:jc w:val="both"/>
        <w:rPr>
          <w:rFonts w:ascii="Times New Roman" w:hAnsi="Times New Roman"/>
          <w:sz w:val="28"/>
          <w:szCs w:val="28"/>
          <w:lang w:val="uk-UA"/>
        </w:rPr>
      </w:pPr>
    </w:p>
    <w:p w14:paraId="47184876" w14:textId="77777777" w:rsidR="00686F35" w:rsidRPr="00A77B14" w:rsidRDefault="00686F35" w:rsidP="00686F35">
      <w:pPr>
        <w:tabs>
          <w:tab w:val="left" w:pos="330"/>
        </w:tabs>
        <w:spacing w:after="0" w:line="240" w:lineRule="auto"/>
        <w:ind w:left="4536"/>
        <w:rPr>
          <w:rFonts w:ascii="Times New Roman" w:hAnsi="Times New Roman"/>
          <w:sz w:val="28"/>
          <w:szCs w:val="28"/>
          <w:lang w:val="uk-UA"/>
        </w:rPr>
      </w:pPr>
      <w:r w:rsidRPr="00A77B14">
        <w:rPr>
          <w:rFonts w:ascii="Times New Roman" w:hAnsi="Times New Roman"/>
          <w:sz w:val="28"/>
          <w:szCs w:val="28"/>
          <w:lang w:val="uk-UA"/>
        </w:rPr>
        <w:t>Засвідчую, що у цій магістерській дисертації немає запозичень з праць інших авторів без відповідних посилань.</w:t>
      </w:r>
    </w:p>
    <w:p w14:paraId="09A0B5F4" w14:textId="77777777" w:rsidR="00686F35" w:rsidRPr="00A77B14" w:rsidRDefault="00686F35" w:rsidP="00686F35">
      <w:pPr>
        <w:tabs>
          <w:tab w:val="left" w:pos="330"/>
        </w:tabs>
        <w:spacing w:after="0" w:line="240" w:lineRule="auto"/>
        <w:ind w:left="4536"/>
        <w:jc w:val="both"/>
        <w:rPr>
          <w:rFonts w:ascii="Times New Roman" w:hAnsi="Times New Roman"/>
          <w:sz w:val="28"/>
          <w:szCs w:val="28"/>
          <w:lang w:val="uk-UA"/>
        </w:rPr>
      </w:pPr>
      <w:r w:rsidRPr="00A77B14">
        <w:rPr>
          <w:rFonts w:ascii="Times New Roman" w:hAnsi="Times New Roman"/>
          <w:sz w:val="28"/>
          <w:szCs w:val="28"/>
          <w:lang w:val="uk-UA"/>
        </w:rPr>
        <w:t>Студент _____________</w:t>
      </w:r>
    </w:p>
    <w:p w14:paraId="7571185F" w14:textId="77777777" w:rsidR="00686F35" w:rsidRPr="00A77B14" w:rsidRDefault="00686F35" w:rsidP="00686F35">
      <w:pPr>
        <w:spacing w:after="0" w:line="240" w:lineRule="auto"/>
        <w:jc w:val="center"/>
        <w:rPr>
          <w:rFonts w:ascii="Times New Roman" w:hAnsi="Times New Roman"/>
          <w:sz w:val="28"/>
          <w:szCs w:val="28"/>
          <w:lang w:val="uk-UA"/>
        </w:rPr>
      </w:pPr>
    </w:p>
    <w:p w14:paraId="0EC0E056" w14:textId="77777777" w:rsidR="00686F35" w:rsidRPr="00A77B14" w:rsidRDefault="00686F35" w:rsidP="00686F35">
      <w:pPr>
        <w:spacing w:after="0" w:line="240" w:lineRule="auto"/>
        <w:jc w:val="center"/>
        <w:rPr>
          <w:rFonts w:ascii="Times New Roman" w:hAnsi="Times New Roman"/>
          <w:sz w:val="28"/>
          <w:szCs w:val="28"/>
          <w:lang w:val="uk-UA"/>
        </w:rPr>
      </w:pPr>
      <w:r w:rsidRPr="00A77B14">
        <w:rPr>
          <w:rFonts w:ascii="Times New Roman" w:hAnsi="Times New Roman"/>
          <w:sz w:val="28"/>
          <w:szCs w:val="28"/>
          <w:lang w:val="uk-UA"/>
        </w:rPr>
        <w:t>Київ – 20</w:t>
      </w:r>
      <w:r w:rsidR="00071ED6" w:rsidRPr="00A77B14">
        <w:rPr>
          <w:rFonts w:ascii="Times New Roman" w:hAnsi="Times New Roman"/>
          <w:color w:val="000000"/>
          <w:sz w:val="28"/>
          <w:szCs w:val="28"/>
          <w:lang w:val="uk-UA"/>
        </w:rPr>
        <w:t>23</w:t>
      </w:r>
      <w:r w:rsidRPr="00A77B14">
        <w:rPr>
          <w:rFonts w:ascii="Times New Roman" w:hAnsi="Times New Roman"/>
          <w:sz w:val="28"/>
          <w:szCs w:val="28"/>
          <w:lang w:val="uk-UA"/>
        </w:rPr>
        <w:t xml:space="preserve"> року</w:t>
      </w:r>
    </w:p>
    <w:p w14:paraId="186B0568" w14:textId="77777777" w:rsidR="00686F35" w:rsidRPr="00A77B14" w:rsidRDefault="00686F35" w:rsidP="00686F35">
      <w:pPr>
        <w:spacing w:after="0" w:line="360" w:lineRule="auto"/>
        <w:jc w:val="center"/>
        <w:rPr>
          <w:rFonts w:ascii="Times New Roman" w:hAnsi="Times New Roman"/>
          <w:b/>
          <w:bCs/>
          <w:sz w:val="28"/>
          <w:szCs w:val="28"/>
          <w:lang w:val="uk-UA"/>
        </w:rPr>
      </w:pPr>
    </w:p>
    <w:p w14:paraId="5CBB292B" w14:textId="77777777" w:rsidR="00686F35" w:rsidRPr="00A77B14" w:rsidRDefault="00686F35" w:rsidP="00686F35">
      <w:pPr>
        <w:spacing w:after="0" w:line="240" w:lineRule="auto"/>
        <w:jc w:val="center"/>
        <w:rPr>
          <w:rFonts w:ascii="Times New Roman" w:hAnsi="Times New Roman"/>
          <w:b/>
          <w:bCs/>
          <w:sz w:val="28"/>
          <w:szCs w:val="28"/>
          <w:lang w:val="uk-UA"/>
        </w:rPr>
      </w:pPr>
      <w:r w:rsidRPr="00A77B14">
        <w:rPr>
          <w:rFonts w:ascii="Times New Roman" w:hAnsi="Times New Roman"/>
          <w:b/>
          <w:bCs/>
          <w:sz w:val="28"/>
          <w:szCs w:val="28"/>
          <w:lang w:val="uk-UA"/>
        </w:rPr>
        <w:t>Національний технічний університет України</w:t>
      </w:r>
    </w:p>
    <w:p w14:paraId="13272DEA" w14:textId="77777777" w:rsidR="00686F35" w:rsidRPr="00A77B14" w:rsidRDefault="00686F35" w:rsidP="00686F35">
      <w:pPr>
        <w:spacing w:after="0" w:line="240" w:lineRule="auto"/>
        <w:jc w:val="center"/>
        <w:rPr>
          <w:rFonts w:ascii="Times New Roman" w:hAnsi="Times New Roman"/>
          <w:b/>
          <w:bCs/>
          <w:sz w:val="28"/>
          <w:szCs w:val="28"/>
          <w:lang w:val="uk-UA"/>
        </w:rPr>
      </w:pPr>
      <w:r w:rsidRPr="00A77B14">
        <w:rPr>
          <w:rFonts w:ascii="Times New Roman" w:hAnsi="Times New Roman"/>
          <w:b/>
          <w:bCs/>
          <w:sz w:val="28"/>
          <w:szCs w:val="28"/>
          <w:lang w:val="uk-UA"/>
        </w:rPr>
        <w:t>«Київський політехнічний інститут імені Ігоря Сікорського»</w:t>
      </w:r>
    </w:p>
    <w:p w14:paraId="611934EF" w14:textId="77777777" w:rsidR="00686F35" w:rsidRPr="00A77B14" w:rsidRDefault="00686F35" w:rsidP="00686F35">
      <w:pPr>
        <w:tabs>
          <w:tab w:val="left" w:leader="underscore" w:pos="9356"/>
        </w:tabs>
        <w:spacing w:after="0" w:line="240" w:lineRule="auto"/>
        <w:jc w:val="center"/>
        <w:rPr>
          <w:rFonts w:ascii="Times New Roman" w:hAnsi="Times New Roman"/>
          <w:b/>
          <w:sz w:val="28"/>
          <w:szCs w:val="28"/>
          <w:lang w:val="uk-UA"/>
        </w:rPr>
      </w:pPr>
      <w:r w:rsidRPr="00A77B14">
        <w:rPr>
          <w:rFonts w:ascii="Times New Roman" w:hAnsi="Times New Roman"/>
          <w:b/>
          <w:sz w:val="28"/>
          <w:szCs w:val="28"/>
          <w:lang w:val="uk-UA"/>
        </w:rPr>
        <w:t xml:space="preserve">Інститут Енергозбереження та </w:t>
      </w:r>
      <w:proofErr w:type="spellStart"/>
      <w:r w:rsidRPr="00A77B14">
        <w:rPr>
          <w:rFonts w:ascii="Times New Roman" w:hAnsi="Times New Roman"/>
          <w:b/>
          <w:sz w:val="28"/>
          <w:szCs w:val="28"/>
          <w:lang w:val="uk-UA"/>
        </w:rPr>
        <w:t>Енергоменеджменту</w:t>
      </w:r>
      <w:proofErr w:type="spellEnd"/>
    </w:p>
    <w:p w14:paraId="1F10A73E" w14:textId="77777777" w:rsidR="00686F35" w:rsidRPr="00A77B14" w:rsidRDefault="00686F35" w:rsidP="00686F35">
      <w:pPr>
        <w:tabs>
          <w:tab w:val="left" w:leader="underscore" w:pos="8903"/>
          <w:tab w:val="left" w:leader="underscore" w:pos="9631"/>
        </w:tabs>
        <w:spacing w:after="0" w:line="240" w:lineRule="auto"/>
        <w:jc w:val="center"/>
        <w:rPr>
          <w:rFonts w:ascii="Times New Roman" w:hAnsi="Times New Roman"/>
          <w:b/>
          <w:sz w:val="28"/>
          <w:szCs w:val="28"/>
          <w:lang w:val="uk-UA"/>
        </w:rPr>
      </w:pPr>
      <w:r w:rsidRPr="00A77B14">
        <w:rPr>
          <w:rFonts w:ascii="Times New Roman" w:hAnsi="Times New Roman"/>
          <w:b/>
          <w:sz w:val="28"/>
          <w:szCs w:val="28"/>
          <w:lang w:val="uk-UA"/>
        </w:rPr>
        <w:t>Кафедра автоматизації управління електротехнічними комплексами</w:t>
      </w:r>
    </w:p>
    <w:p w14:paraId="5CECB702" w14:textId="77777777" w:rsidR="00686F35" w:rsidRPr="00A77B14" w:rsidRDefault="00686F35" w:rsidP="00686F35">
      <w:pPr>
        <w:tabs>
          <w:tab w:val="left" w:leader="underscore" w:pos="8903"/>
          <w:tab w:val="left" w:leader="underscore" w:pos="9631"/>
        </w:tabs>
        <w:spacing w:after="0" w:line="240" w:lineRule="auto"/>
        <w:jc w:val="center"/>
        <w:rPr>
          <w:rFonts w:ascii="Times New Roman" w:hAnsi="Times New Roman"/>
          <w:sz w:val="28"/>
          <w:szCs w:val="28"/>
          <w:lang w:val="uk-UA"/>
        </w:rPr>
      </w:pPr>
    </w:p>
    <w:p w14:paraId="0035BE7E" w14:textId="77777777" w:rsidR="00686F35" w:rsidRPr="00A77B14" w:rsidRDefault="00686F35" w:rsidP="00686F35">
      <w:pPr>
        <w:spacing w:after="0" w:line="240" w:lineRule="auto"/>
        <w:jc w:val="both"/>
        <w:rPr>
          <w:rFonts w:ascii="Times New Roman" w:hAnsi="Times New Roman"/>
          <w:sz w:val="28"/>
          <w:szCs w:val="28"/>
          <w:lang w:val="uk-UA"/>
        </w:rPr>
      </w:pPr>
      <w:r w:rsidRPr="00A77B14">
        <w:rPr>
          <w:rFonts w:ascii="Times New Roman" w:hAnsi="Times New Roman"/>
          <w:sz w:val="28"/>
          <w:szCs w:val="28"/>
          <w:lang w:val="uk-UA"/>
        </w:rPr>
        <w:t>Рівень вищої освіти – другий (магістерський) за освітньо-професійною програмою</w:t>
      </w:r>
    </w:p>
    <w:p w14:paraId="28D9976E" w14:textId="77777777" w:rsidR="00686F35" w:rsidRPr="00A77B14" w:rsidRDefault="00686F35" w:rsidP="00686F35">
      <w:pPr>
        <w:spacing w:after="0" w:line="240" w:lineRule="auto"/>
        <w:jc w:val="both"/>
        <w:rPr>
          <w:rFonts w:ascii="Times New Roman" w:hAnsi="Times New Roman"/>
          <w:sz w:val="28"/>
          <w:szCs w:val="28"/>
          <w:lang w:val="uk-UA"/>
        </w:rPr>
      </w:pPr>
      <w:r w:rsidRPr="00A77B14">
        <w:rPr>
          <w:rFonts w:ascii="Times New Roman" w:hAnsi="Times New Roman"/>
          <w:sz w:val="28"/>
          <w:szCs w:val="28"/>
          <w:lang w:val="uk-UA"/>
        </w:rPr>
        <w:t>Спеціальність (спеціалізація) – 141 – «Електроенергетика, електротехніка та електромеханіка» («Інжиніринг автоматизованих електротехнічних комплексів»)</w:t>
      </w:r>
    </w:p>
    <w:p w14:paraId="3E931E85" w14:textId="77777777" w:rsidR="00686F35" w:rsidRPr="00A77B14" w:rsidRDefault="00686F35" w:rsidP="00686F35">
      <w:pPr>
        <w:tabs>
          <w:tab w:val="left" w:leader="underscore" w:pos="8931"/>
        </w:tabs>
        <w:spacing w:before="120" w:after="0" w:line="240" w:lineRule="auto"/>
        <w:ind w:left="539" w:hanging="539"/>
        <w:jc w:val="both"/>
        <w:rPr>
          <w:rFonts w:ascii="Times New Roman" w:hAnsi="Times New Roman"/>
          <w:sz w:val="28"/>
          <w:szCs w:val="28"/>
          <w:lang w:val="uk-UA"/>
        </w:rPr>
      </w:pPr>
    </w:p>
    <w:p w14:paraId="2D06A816" w14:textId="77777777" w:rsidR="00686F35" w:rsidRPr="00A77B14" w:rsidRDefault="00686F35" w:rsidP="00686F35">
      <w:pPr>
        <w:spacing w:before="120" w:after="0" w:line="240" w:lineRule="auto"/>
        <w:ind w:left="5387"/>
        <w:rPr>
          <w:rFonts w:ascii="Times New Roman" w:hAnsi="Times New Roman"/>
          <w:bCs/>
          <w:sz w:val="28"/>
          <w:szCs w:val="28"/>
          <w:lang w:val="uk-UA"/>
        </w:rPr>
      </w:pPr>
      <w:r w:rsidRPr="00A77B14">
        <w:rPr>
          <w:rFonts w:ascii="Times New Roman" w:hAnsi="Times New Roman"/>
          <w:bCs/>
          <w:sz w:val="28"/>
          <w:szCs w:val="28"/>
          <w:lang w:val="uk-UA"/>
        </w:rPr>
        <w:t>ЗАТВЕРДЖУЮ</w:t>
      </w:r>
    </w:p>
    <w:p w14:paraId="736B30AD" w14:textId="77777777" w:rsidR="00686F35" w:rsidRPr="00A77B14" w:rsidRDefault="00686F35" w:rsidP="00686F35">
      <w:pPr>
        <w:spacing w:before="120" w:after="0" w:line="240" w:lineRule="auto"/>
        <w:ind w:left="5387"/>
        <w:rPr>
          <w:rFonts w:ascii="Times New Roman" w:hAnsi="Times New Roman"/>
          <w:bCs/>
          <w:sz w:val="28"/>
          <w:szCs w:val="28"/>
          <w:lang w:val="uk-UA"/>
        </w:rPr>
      </w:pPr>
      <w:r w:rsidRPr="00A77B14">
        <w:rPr>
          <w:rFonts w:ascii="Times New Roman" w:hAnsi="Times New Roman"/>
          <w:bCs/>
          <w:sz w:val="28"/>
          <w:szCs w:val="28"/>
          <w:lang w:val="uk-UA"/>
        </w:rPr>
        <w:t>Завідувач кафедри</w:t>
      </w:r>
    </w:p>
    <w:p w14:paraId="72375122" w14:textId="65D6C138" w:rsidR="00686F35" w:rsidRPr="00A77B14" w:rsidRDefault="00686F35" w:rsidP="00686F35">
      <w:pPr>
        <w:spacing w:before="120" w:after="0" w:line="240" w:lineRule="auto"/>
        <w:ind w:left="5387"/>
        <w:rPr>
          <w:rFonts w:ascii="Times New Roman" w:hAnsi="Times New Roman"/>
          <w:sz w:val="28"/>
          <w:szCs w:val="28"/>
          <w:lang w:val="uk-UA"/>
        </w:rPr>
      </w:pPr>
      <w:r w:rsidRPr="00A77B14">
        <w:rPr>
          <w:rFonts w:ascii="Times New Roman" w:hAnsi="Times New Roman"/>
          <w:sz w:val="28"/>
          <w:szCs w:val="28"/>
          <w:lang w:val="uk-UA"/>
        </w:rPr>
        <w:t xml:space="preserve">__________ </w:t>
      </w:r>
      <w:r w:rsidR="00FD5D6C" w:rsidRPr="00A77B14">
        <w:rPr>
          <w:rFonts w:ascii="Times New Roman" w:hAnsi="Times New Roman"/>
          <w:sz w:val="28"/>
          <w:szCs w:val="28"/>
          <w:lang w:val="uk-UA" w:eastAsia="uk-UA"/>
        </w:rPr>
        <w:t>Сергій БОЙЧЕНКО</w:t>
      </w:r>
    </w:p>
    <w:p w14:paraId="4F3081F5" w14:textId="77777777" w:rsidR="00686F35" w:rsidRPr="00A77B14" w:rsidRDefault="00686F35" w:rsidP="00686F35">
      <w:pPr>
        <w:spacing w:before="120" w:after="0" w:line="240" w:lineRule="auto"/>
        <w:ind w:left="5387"/>
        <w:rPr>
          <w:rFonts w:ascii="Times New Roman" w:hAnsi="Times New Roman"/>
          <w:sz w:val="28"/>
          <w:szCs w:val="28"/>
          <w:lang w:val="uk-UA"/>
        </w:rPr>
      </w:pPr>
      <w:r w:rsidRPr="00A77B14">
        <w:rPr>
          <w:rFonts w:ascii="Times New Roman" w:hAnsi="Times New Roman"/>
          <w:sz w:val="28"/>
          <w:szCs w:val="28"/>
          <w:lang w:val="uk-UA"/>
        </w:rPr>
        <w:t>«___»_____________20__ р.</w:t>
      </w:r>
    </w:p>
    <w:p w14:paraId="12F6708B" w14:textId="77777777" w:rsidR="00686F35" w:rsidRPr="00A77B14" w:rsidRDefault="00686F35" w:rsidP="00686F35">
      <w:pPr>
        <w:spacing w:before="120" w:after="0" w:line="240" w:lineRule="auto"/>
        <w:rPr>
          <w:rFonts w:ascii="Times New Roman" w:hAnsi="Times New Roman"/>
          <w:b/>
          <w:bCs/>
          <w:sz w:val="28"/>
          <w:szCs w:val="28"/>
          <w:lang w:val="uk-UA"/>
        </w:rPr>
      </w:pPr>
    </w:p>
    <w:p w14:paraId="1348447D" w14:textId="77777777" w:rsidR="00686F35" w:rsidRPr="00A77B14" w:rsidRDefault="00686F35" w:rsidP="00686F35">
      <w:pPr>
        <w:tabs>
          <w:tab w:val="left" w:pos="720"/>
          <w:tab w:val="left" w:pos="1440"/>
          <w:tab w:val="left" w:pos="1620"/>
        </w:tabs>
        <w:spacing w:before="120" w:after="0" w:line="240" w:lineRule="auto"/>
        <w:ind w:left="540" w:hanging="540"/>
        <w:jc w:val="center"/>
        <w:rPr>
          <w:rFonts w:ascii="Times New Roman" w:hAnsi="Times New Roman"/>
          <w:b/>
          <w:bCs/>
          <w:sz w:val="28"/>
          <w:szCs w:val="28"/>
          <w:lang w:val="uk-UA"/>
        </w:rPr>
      </w:pPr>
      <w:r w:rsidRPr="00A77B14">
        <w:rPr>
          <w:rFonts w:ascii="Times New Roman" w:hAnsi="Times New Roman"/>
          <w:b/>
          <w:bCs/>
          <w:sz w:val="28"/>
          <w:szCs w:val="28"/>
          <w:lang w:val="uk-UA"/>
        </w:rPr>
        <w:t>ЗАВДАННЯ</w:t>
      </w:r>
    </w:p>
    <w:p w14:paraId="56782788" w14:textId="77777777" w:rsidR="00686F35" w:rsidRPr="00A77B14" w:rsidRDefault="00686F35" w:rsidP="00686F35">
      <w:pPr>
        <w:tabs>
          <w:tab w:val="left" w:pos="720"/>
          <w:tab w:val="left" w:pos="1440"/>
          <w:tab w:val="left" w:pos="1620"/>
        </w:tabs>
        <w:spacing w:after="0" w:line="240" w:lineRule="auto"/>
        <w:ind w:left="539" w:hanging="539"/>
        <w:jc w:val="center"/>
        <w:rPr>
          <w:rFonts w:ascii="Times New Roman" w:hAnsi="Times New Roman"/>
          <w:b/>
          <w:bCs/>
          <w:sz w:val="28"/>
          <w:szCs w:val="28"/>
          <w:lang w:val="uk-UA"/>
        </w:rPr>
      </w:pPr>
      <w:r w:rsidRPr="00A77B14">
        <w:rPr>
          <w:rFonts w:ascii="Times New Roman" w:hAnsi="Times New Roman"/>
          <w:b/>
          <w:bCs/>
          <w:sz w:val="28"/>
          <w:szCs w:val="28"/>
          <w:lang w:val="uk-UA"/>
        </w:rPr>
        <w:t>на магістерську дисертацію студенту</w:t>
      </w:r>
    </w:p>
    <w:p w14:paraId="5A91681E" w14:textId="77777777" w:rsidR="00686F35" w:rsidRPr="00A77B14" w:rsidRDefault="00071ED6" w:rsidP="00686F35">
      <w:pPr>
        <w:tabs>
          <w:tab w:val="left" w:pos="720"/>
          <w:tab w:val="left" w:pos="1440"/>
          <w:tab w:val="left" w:pos="1620"/>
        </w:tabs>
        <w:spacing w:before="120" w:after="0" w:line="240" w:lineRule="auto"/>
        <w:ind w:left="539" w:hanging="539"/>
        <w:jc w:val="center"/>
        <w:rPr>
          <w:rFonts w:ascii="Times New Roman" w:hAnsi="Times New Roman"/>
          <w:b/>
          <w:bCs/>
          <w:color w:val="000000"/>
          <w:sz w:val="28"/>
          <w:szCs w:val="28"/>
          <w:lang w:val="uk-UA"/>
        </w:rPr>
      </w:pPr>
      <w:r w:rsidRPr="00A77B14">
        <w:rPr>
          <w:rFonts w:ascii="Times New Roman" w:hAnsi="Times New Roman"/>
          <w:b/>
          <w:bCs/>
          <w:color w:val="000000"/>
          <w:sz w:val="28"/>
          <w:szCs w:val="28"/>
          <w:lang w:val="uk-UA"/>
        </w:rPr>
        <w:t>Зозулі Роману Олеговичу</w:t>
      </w:r>
    </w:p>
    <w:p w14:paraId="17542D54" w14:textId="77777777" w:rsidR="00686F35" w:rsidRPr="00A77B14" w:rsidRDefault="00686F35" w:rsidP="00686F35">
      <w:pPr>
        <w:tabs>
          <w:tab w:val="left" w:leader="underscore" w:pos="9356"/>
        </w:tabs>
        <w:spacing w:after="0" w:line="240" w:lineRule="auto"/>
        <w:rPr>
          <w:rFonts w:ascii="Times New Roman" w:hAnsi="Times New Roman"/>
          <w:sz w:val="28"/>
          <w:szCs w:val="28"/>
          <w:lang w:val="uk-UA"/>
        </w:rPr>
      </w:pPr>
    </w:p>
    <w:p w14:paraId="135BAE9C" w14:textId="77777777" w:rsidR="00686F35" w:rsidRPr="00A77B14" w:rsidRDefault="00686F35" w:rsidP="00686F35">
      <w:pPr>
        <w:tabs>
          <w:tab w:val="left" w:leader="underscore" w:pos="9356"/>
        </w:tabs>
        <w:spacing w:after="0" w:line="240" w:lineRule="auto"/>
        <w:rPr>
          <w:rFonts w:ascii="Times New Roman" w:hAnsi="Times New Roman"/>
          <w:sz w:val="28"/>
          <w:szCs w:val="28"/>
          <w:lang w:val="uk-UA"/>
        </w:rPr>
      </w:pPr>
      <w:r w:rsidRPr="00A77B14">
        <w:rPr>
          <w:rFonts w:ascii="Times New Roman" w:hAnsi="Times New Roman"/>
          <w:sz w:val="28"/>
          <w:szCs w:val="28"/>
          <w:lang w:val="uk-UA"/>
        </w:rPr>
        <w:t>1. Тема дисертації «</w:t>
      </w:r>
      <w:r w:rsidR="00071ED6" w:rsidRPr="00A77B14">
        <w:rPr>
          <w:rFonts w:ascii="Times New Roman" w:hAnsi="Times New Roman"/>
          <w:color w:val="000000"/>
          <w:sz w:val="28"/>
          <w:szCs w:val="28"/>
          <w:lang w:val="uk-UA"/>
        </w:rPr>
        <w:t>Оптимізація режимів роботи системи керування припливної вентиляції адміністративної будівлі</w:t>
      </w:r>
      <w:r w:rsidRPr="00A77B14">
        <w:rPr>
          <w:rFonts w:ascii="Times New Roman" w:hAnsi="Times New Roman"/>
          <w:sz w:val="28"/>
          <w:szCs w:val="28"/>
          <w:lang w:val="uk-UA"/>
        </w:rPr>
        <w:t xml:space="preserve">», науковий керівник дисертації  </w:t>
      </w:r>
      <w:proofErr w:type="spellStart"/>
      <w:r w:rsidR="00071ED6" w:rsidRPr="00A77B14">
        <w:rPr>
          <w:rFonts w:ascii="Times New Roman" w:hAnsi="Times New Roman"/>
          <w:color w:val="000000"/>
          <w:sz w:val="28"/>
          <w:szCs w:val="28"/>
          <w:lang w:val="uk-UA"/>
        </w:rPr>
        <w:t>Торопов</w:t>
      </w:r>
      <w:proofErr w:type="spellEnd"/>
      <w:r w:rsidR="00071ED6" w:rsidRPr="00A77B14">
        <w:rPr>
          <w:rFonts w:ascii="Times New Roman" w:hAnsi="Times New Roman"/>
          <w:color w:val="000000"/>
          <w:sz w:val="28"/>
          <w:szCs w:val="28"/>
          <w:lang w:val="uk-UA"/>
        </w:rPr>
        <w:t xml:space="preserve"> Антон Валерійович</w:t>
      </w:r>
      <w:r w:rsidRPr="00A77B14">
        <w:rPr>
          <w:rFonts w:ascii="Times New Roman" w:hAnsi="Times New Roman"/>
          <w:color w:val="000000"/>
          <w:sz w:val="28"/>
          <w:szCs w:val="28"/>
          <w:lang w:val="uk-UA"/>
        </w:rPr>
        <w:t xml:space="preserve">, </w:t>
      </w:r>
      <w:r w:rsidR="00071ED6" w:rsidRPr="00A77B14">
        <w:rPr>
          <w:rFonts w:ascii="Times New Roman" w:hAnsi="Times New Roman"/>
          <w:color w:val="000000"/>
          <w:sz w:val="28"/>
          <w:szCs w:val="28"/>
          <w:lang w:val="uk-UA"/>
        </w:rPr>
        <w:t>доцент</w:t>
      </w:r>
      <w:r w:rsidRPr="00A77B14">
        <w:rPr>
          <w:rFonts w:ascii="Times New Roman" w:hAnsi="Times New Roman"/>
          <w:sz w:val="28"/>
          <w:szCs w:val="28"/>
          <w:lang w:val="uk-UA"/>
        </w:rPr>
        <w:t>, затверджені наказом по університету від «___»_________20__ р. №_____</w:t>
      </w:r>
    </w:p>
    <w:p w14:paraId="3F4647E6" w14:textId="77777777" w:rsidR="00686F35" w:rsidRPr="00A77B14" w:rsidRDefault="00686F35" w:rsidP="00686F35">
      <w:pPr>
        <w:tabs>
          <w:tab w:val="left" w:leader="underscore" w:pos="9356"/>
        </w:tabs>
        <w:spacing w:after="0" w:line="240" w:lineRule="auto"/>
        <w:rPr>
          <w:rFonts w:ascii="Times New Roman" w:hAnsi="Times New Roman"/>
          <w:sz w:val="28"/>
          <w:szCs w:val="28"/>
          <w:lang w:val="uk-UA"/>
        </w:rPr>
      </w:pPr>
    </w:p>
    <w:p w14:paraId="0641295C" w14:textId="77777777" w:rsidR="00686F35" w:rsidRPr="00A77B14" w:rsidRDefault="00686F35" w:rsidP="00686F35">
      <w:pPr>
        <w:tabs>
          <w:tab w:val="left" w:leader="underscore" w:pos="9356"/>
        </w:tabs>
        <w:spacing w:after="0" w:line="240" w:lineRule="auto"/>
        <w:jc w:val="both"/>
        <w:rPr>
          <w:rFonts w:ascii="Times New Roman" w:hAnsi="Times New Roman"/>
          <w:sz w:val="28"/>
          <w:szCs w:val="28"/>
          <w:lang w:val="uk-UA"/>
        </w:rPr>
      </w:pPr>
      <w:r w:rsidRPr="00A77B14">
        <w:rPr>
          <w:rFonts w:ascii="Times New Roman" w:hAnsi="Times New Roman"/>
          <w:sz w:val="28"/>
          <w:szCs w:val="28"/>
          <w:lang w:val="uk-UA"/>
        </w:rPr>
        <w:t xml:space="preserve">2. Термін подання студентом дисертації </w:t>
      </w:r>
    </w:p>
    <w:p w14:paraId="0CDC69FE" w14:textId="77777777" w:rsidR="00686F35" w:rsidRPr="00A77B14" w:rsidRDefault="00686F35" w:rsidP="00686F35">
      <w:pPr>
        <w:tabs>
          <w:tab w:val="left" w:leader="underscore" w:pos="9356"/>
        </w:tabs>
        <w:spacing w:after="0" w:line="240" w:lineRule="auto"/>
        <w:jc w:val="both"/>
        <w:rPr>
          <w:rFonts w:ascii="Times New Roman" w:hAnsi="Times New Roman"/>
          <w:sz w:val="28"/>
          <w:szCs w:val="28"/>
          <w:lang w:val="uk-UA"/>
        </w:rPr>
      </w:pPr>
    </w:p>
    <w:p w14:paraId="7EDAF841" w14:textId="623D23C7" w:rsidR="00686F35" w:rsidRPr="00A77B14" w:rsidRDefault="00686F35" w:rsidP="00686F35">
      <w:pPr>
        <w:tabs>
          <w:tab w:val="left" w:leader="underscore" w:pos="9356"/>
        </w:tabs>
        <w:spacing w:after="0" w:line="240" w:lineRule="auto"/>
        <w:jc w:val="both"/>
        <w:rPr>
          <w:rFonts w:ascii="Times New Roman" w:hAnsi="Times New Roman"/>
          <w:sz w:val="28"/>
          <w:szCs w:val="28"/>
          <w:lang w:val="uk-UA"/>
        </w:rPr>
      </w:pPr>
      <w:r w:rsidRPr="00A77B14">
        <w:rPr>
          <w:rFonts w:ascii="Times New Roman" w:hAnsi="Times New Roman"/>
          <w:sz w:val="28"/>
          <w:szCs w:val="28"/>
          <w:lang w:val="uk-UA"/>
        </w:rPr>
        <w:t xml:space="preserve">3. </w:t>
      </w:r>
      <w:r w:rsidRPr="00A77B14">
        <w:rPr>
          <w:rFonts w:ascii="Times New Roman" w:hAnsi="Times New Roman"/>
          <w:bCs/>
          <w:sz w:val="28"/>
          <w:szCs w:val="28"/>
          <w:lang w:val="uk-UA"/>
        </w:rPr>
        <w:t xml:space="preserve">Об’єкт дослідження: </w:t>
      </w:r>
      <w:r w:rsidR="00071ED6" w:rsidRPr="00A77B14">
        <w:rPr>
          <w:rFonts w:ascii="Times New Roman" w:hAnsi="Times New Roman"/>
          <w:sz w:val="28"/>
          <w:szCs w:val="28"/>
          <w:lang w:val="uk-UA"/>
        </w:rPr>
        <w:t>є оптимізація режимів роботи системи керування припливною вентиляцією адміністративної будівлі через кількісні зміни параметрів повітря для підвищення температури в приміщенні та ефективного використання енергії.</w:t>
      </w:r>
    </w:p>
    <w:p w14:paraId="5E92659A" w14:textId="4CE062B8" w:rsidR="00FD5D6C" w:rsidRPr="00A77B14" w:rsidRDefault="00FD5D6C" w:rsidP="00686F35">
      <w:pPr>
        <w:tabs>
          <w:tab w:val="left" w:leader="underscore" w:pos="9356"/>
        </w:tabs>
        <w:spacing w:after="0" w:line="240" w:lineRule="auto"/>
        <w:jc w:val="both"/>
        <w:rPr>
          <w:rFonts w:ascii="Times New Roman" w:hAnsi="Times New Roman"/>
          <w:sz w:val="28"/>
          <w:szCs w:val="28"/>
          <w:lang w:val="uk-UA"/>
        </w:rPr>
      </w:pPr>
      <w:r w:rsidRPr="00A77B14">
        <w:rPr>
          <w:rFonts w:ascii="Times New Roman" w:hAnsi="Times New Roman"/>
          <w:sz w:val="28"/>
          <w:szCs w:val="28"/>
          <w:lang w:val="uk-UA"/>
        </w:rPr>
        <w:t xml:space="preserve">4. Вихідні дані: Система </w:t>
      </w:r>
      <w:r w:rsidR="001A2BFA" w:rsidRPr="00A77B14">
        <w:rPr>
          <w:rFonts w:ascii="Times New Roman" w:hAnsi="Times New Roman"/>
          <w:sz w:val="28"/>
          <w:szCs w:val="28"/>
          <w:lang w:val="uk-UA"/>
        </w:rPr>
        <w:t>автоматизації</w:t>
      </w:r>
      <w:r w:rsidRPr="00A77B14">
        <w:rPr>
          <w:rFonts w:ascii="Times New Roman" w:hAnsi="Times New Roman"/>
          <w:sz w:val="28"/>
          <w:szCs w:val="28"/>
          <w:lang w:val="uk-UA"/>
        </w:rPr>
        <w:t xml:space="preserve"> припливної </w:t>
      </w:r>
      <w:r w:rsidR="001A2BFA" w:rsidRPr="00A77B14">
        <w:rPr>
          <w:rFonts w:ascii="Times New Roman" w:hAnsi="Times New Roman"/>
          <w:sz w:val="28"/>
          <w:szCs w:val="28"/>
          <w:lang w:val="uk-UA"/>
        </w:rPr>
        <w:t>вентиляції із суттєвою інерційністю в контурі регулювання припливного повітря із регулюванням швидкості вентилятора.</w:t>
      </w:r>
    </w:p>
    <w:p w14:paraId="3172E4A7" w14:textId="1B7C3837" w:rsidR="00686F35" w:rsidRPr="00A77B14" w:rsidRDefault="001A2BFA" w:rsidP="00686F35">
      <w:pPr>
        <w:tabs>
          <w:tab w:val="left" w:leader="underscore" w:pos="9356"/>
        </w:tabs>
        <w:spacing w:after="0" w:line="240" w:lineRule="auto"/>
        <w:jc w:val="both"/>
        <w:rPr>
          <w:rFonts w:ascii="Times New Roman" w:hAnsi="Times New Roman"/>
          <w:sz w:val="28"/>
          <w:szCs w:val="28"/>
          <w:lang w:val="uk-UA"/>
        </w:rPr>
      </w:pPr>
      <w:r w:rsidRPr="00A77B14">
        <w:rPr>
          <w:rFonts w:ascii="Times New Roman" w:hAnsi="Times New Roman"/>
          <w:sz w:val="28"/>
          <w:szCs w:val="28"/>
          <w:lang w:val="uk-UA"/>
        </w:rPr>
        <w:t>5</w:t>
      </w:r>
      <w:r w:rsidR="00686F35" w:rsidRPr="00A77B14">
        <w:rPr>
          <w:rFonts w:ascii="Times New Roman" w:hAnsi="Times New Roman"/>
          <w:sz w:val="28"/>
          <w:szCs w:val="28"/>
          <w:lang w:val="uk-UA"/>
        </w:rPr>
        <w:t xml:space="preserve">. Перелік завдань, які потрібно розробити: </w:t>
      </w:r>
      <w:r w:rsidR="00071ED6" w:rsidRPr="00A77B14">
        <w:rPr>
          <w:rFonts w:ascii="Times New Roman" w:hAnsi="Times New Roman"/>
          <w:sz w:val="28"/>
          <w:szCs w:val="28"/>
          <w:lang w:val="uk-UA"/>
        </w:rPr>
        <w:t>аналіз сучасних систем керування припливною вентиляцією, уточнена модель регулювання температури, дослідження нелінійної залежності температури повітря, розробка оптимізованої системи керування, експериментальне тестування та порівняння результатів.</w:t>
      </w:r>
    </w:p>
    <w:p w14:paraId="1FBAAB11" w14:textId="201D96A4" w:rsidR="00686F35" w:rsidRPr="00A77B14" w:rsidRDefault="001A2BFA" w:rsidP="00686F35">
      <w:pPr>
        <w:tabs>
          <w:tab w:val="left" w:leader="underscore" w:pos="9356"/>
        </w:tabs>
        <w:spacing w:after="0" w:line="240" w:lineRule="auto"/>
        <w:jc w:val="both"/>
        <w:rPr>
          <w:rFonts w:ascii="Times New Roman" w:hAnsi="Times New Roman"/>
          <w:sz w:val="28"/>
          <w:szCs w:val="28"/>
          <w:lang w:val="uk-UA"/>
        </w:rPr>
      </w:pPr>
      <w:r w:rsidRPr="00A77B14">
        <w:rPr>
          <w:rFonts w:ascii="Times New Roman" w:hAnsi="Times New Roman"/>
          <w:sz w:val="28"/>
          <w:szCs w:val="28"/>
          <w:lang w:val="uk-UA"/>
        </w:rPr>
        <w:t>6</w:t>
      </w:r>
      <w:r w:rsidR="00686F35" w:rsidRPr="00A77B14">
        <w:rPr>
          <w:rFonts w:ascii="Times New Roman" w:hAnsi="Times New Roman"/>
          <w:sz w:val="28"/>
          <w:szCs w:val="28"/>
          <w:lang w:val="uk-UA"/>
        </w:rPr>
        <w:t>.Орієнтовний перелік графічного (ілюстративного) матеріалу_____________</w:t>
      </w:r>
    </w:p>
    <w:p w14:paraId="57418131" w14:textId="77777777" w:rsidR="00686F35" w:rsidRPr="00A77B14" w:rsidRDefault="00686F35" w:rsidP="00686F35">
      <w:pPr>
        <w:tabs>
          <w:tab w:val="left" w:leader="underscore" w:pos="9356"/>
        </w:tabs>
        <w:spacing w:after="0" w:line="240" w:lineRule="auto"/>
        <w:jc w:val="both"/>
        <w:rPr>
          <w:rFonts w:ascii="Times New Roman" w:hAnsi="Times New Roman"/>
          <w:sz w:val="28"/>
          <w:szCs w:val="28"/>
          <w:lang w:val="uk-UA"/>
        </w:rPr>
      </w:pPr>
    </w:p>
    <w:p w14:paraId="070622B9" w14:textId="77777777" w:rsidR="00686F35" w:rsidRPr="00A77B14" w:rsidRDefault="00686F35" w:rsidP="00686F35">
      <w:pPr>
        <w:tabs>
          <w:tab w:val="left" w:leader="underscore" w:pos="9356"/>
        </w:tabs>
        <w:spacing w:after="0" w:line="240" w:lineRule="auto"/>
        <w:jc w:val="both"/>
        <w:rPr>
          <w:rFonts w:ascii="Times New Roman" w:hAnsi="Times New Roman"/>
          <w:sz w:val="28"/>
          <w:szCs w:val="28"/>
          <w:lang w:val="uk-UA"/>
        </w:rPr>
      </w:pPr>
      <w:r w:rsidRPr="00A77B14">
        <w:rPr>
          <w:rFonts w:ascii="Times New Roman" w:hAnsi="Times New Roman"/>
          <w:sz w:val="28"/>
          <w:szCs w:val="28"/>
          <w:lang w:val="uk-UA"/>
        </w:rPr>
        <w:t>6.Орієнтовний перелік публікацій_____________________________________</w:t>
      </w:r>
    </w:p>
    <w:p w14:paraId="116ED898" w14:textId="77777777" w:rsidR="00686F35" w:rsidRPr="00A77B14" w:rsidRDefault="00686F35" w:rsidP="00686F35">
      <w:pPr>
        <w:tabs>
          <w:tab w:val="left" w:pos="1440"/>
          <w:tab w:val="left" w:pos="1620"/>
          <w:tab w:val="left" w:pos="9356"/>
        </w:tabs>
        <w:spacing w:after="0" w:line="240" w:lineRule="auto"/>
        <w:ind w:right="-31"/>
        <w:jc w:val="both"/>
        <w:rPr>
          <w:rFonts w:ascii="Times New Roman" w:hAnsi="Times New Roman"/>
          <w:sz w:val="28"/>
          <w:szCs w:val="28"/>
          <w:lang w:val="uk-UA"/>
        </w:rPr>
      </w:pPr>
    </w:p>
    <w:p w14:paraId="6477FA56" w14:textId="2A28E786" w:rsidR="00686F35" w:rsidRPr="00A77B14" w:rsidRDefault="00686F35" w:rsidP="00686F35">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7. Дата видачі завдання</w:t>
      </w:r>
      <w:r w:rsidRPr="00A77B14">
        <w:rPr>
          <w:rFonts w:ascii="Times New Roman" w:hAnsi="Times New Roman"/>
          <w:sz w:val="28"/>
          <w:szCs w:val="28"/>
          <w:lang w:val="uk-UA"/>
        </w:rPr>
        <w:tab/>
      </w:r>
    </w:p>
    <w:p w14:paraId="4BE054B1" w14:textId="7B67870E" w:rsidR="001A2BFA" w:rsidRPr="00A77B14" w:rsidRDefault="001A2BFA" w:rsidP="00686F35">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 xml:space="preserve">8. Консультант розділів дисертації </w:t>
      </w:r>
    </w:p>
    <w:p w14:paraId="3D9A6551" w14:textId="7EBCE6BA" w:rsidR="001A2BFA" w:rsidRPr="00A77B14" w:rsidRDefault="001A2BFA" w:rsidP="00686F35">
      <w:pPr>
        <w:tabs>
          <w:tab w:val="left" w:pos="1440"/>
          <w:tab w:val="left" w:pos="1620"/>
          <w:tab w:val="left" w:pos="9356"/>
        </w:tabs>
        <w:spacing w:after="0" w:line="240" w:lineRule="auto"/>
        <w:ind w:right="-31"/>
        <w:jc w:val="both"/>
        <w:rPr>
          <w:rFonts w:ascii="Times New Roman" w:hAnsi="Times New Roman"/>
          <w:sz w:val="28"/>
          <w:szCs w:val="28"/>
          <w:lang w:val="uk-UA"/>
        </w:rPr>
      </w:pPr>
    </w:p>
    <w:tbl>
      <w:tblPr>
        <w:tblStyle w:val="ac"/>
        <w:tblW w:w="0" w:type="auto"/>
        <w:tblLook w:val="04A0" w:firstRow="1" w:lastRow="0" w:firstColumn="1" w:lastColumn="0" w:noHBand="0" w:noVBand="1"/>
      </w:tblPr>
      <w:tblGrid>
        <w:gridCol w:w="2334"/>
        <w:gridCol w:w="2341"/>
        <w:gridCol w:w="2335"/>
        <w:gridCol w:w="2335"/>
      </w:tblGrid>
      <w:tr w:rsidR="001A2BFA" w:rsidRPr="00A77B14" w14:paraId="0F515A22" w14:textId="77777777" w:rsidTr="008B0A5E">
        <w:tc>
          <w:tcPr>
            <w:tcW w:w="2392" w:type="dxa"/>
          </w:tcPr>
          <w:p w14:paraId="68D6C3A2" w14:textId="329F26C6" w:rsidR="001A2BFA" w:rsidRPr="00A77B14" w:rsidRDefault="001A2BFA" w:rsidP="00686F35">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Розділ</w:t>
            </w:r>
          </w:p>
        </w:tc>
        <w:tc>
          <w:tcPr>
            <w:tcW w:w="2393" w:type="dxa"/>
          </w:tcPr>
          <w:p w14:paraId="121C0F5F" w14:textId="2F663A4C" w:rsidR="001A2BFA" w:rsidRPr="00A77B14" w:rsidRDefault="001A2BFA" w:rsidP="00686F35">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ПІБ викладача</w:t>
            </w:r>
          </w:p>
        </w:tc>
        <w:tc>
          <w:tcPr>
            <w:tcW w:w="4786" w:type="dxa"/>
            <w:gridSpan w:val="2"/>
          </w:tcPr>
          <w:p w14:paraId="14A1694D" w14:textId="76B54BB5" w:rsidR="001A2BFA" w:rsidRPr="00A77B14" w:rsidRDefault="001A2BFA" w:rsidP="001A2BFA">
            <w:pPr>
              <w:tabs>
                <w:tab w:val="left" w:pos="1440"/>
                <w:tab w:val="left" w:pos="1620"/>
                <w:tab w:val="left" w:pos="9356"/>
              </w:tabs>
              <w:spacing w:after="0" w:line="240" w:lineRule="auto"/>
              <w:ind w:right="-31"/>
              <w:jc w:val="center"/>
              <w:rPr>
                <w:rFonts w:ascii="Times New Roman" w:hAnsi="Times New Roman"/>
                <w:sz w:val="28"/>
                <w:szCs w:val="28"/>
                <w:lang w:val="uk-UA"/>
              </w:rPr>
            </w:pPr>
            <w:proofErr w:type="spellStart"/>
            <w:r w:rsidRPr="00A77B14">
              <w:rPr>
                <w:rFonts w:ascii="Times New Roman" w:hAnsi="Times New Roman"/>
                <w:sz w:val="28"/>
                <w:szCs w:val="28"/>
                <w:lang w:val="uk-UA"/>
              </w:rPr>
              <w:t>ПІдпис</w:t>
            </w:r>
            <w:proofErr w:type="spellEnd"/>
          </w:p>
        </w:tc>
      </w:tr>
      <w:tr w:rsidR="001A2BFA" w:rsidRPr="00A77B14" w14:paraId="08D38ADC" w14:textId="77777777" w:rsidTr="001A2BFA">
        <w:tc>
          <w:tcPr>
            <w:tcW w:w="2392" w:type="dxa"/>
            <w:vMerge w:val="restart"/>
          </w:tcPr>
          <w:p w14:paraId="3EFB95CE" w14:textId="53110758" w:rsidR="001A2BFA" w:rsidRPr="00A77B14" w:rsidRDefault="001A2BFA" w:rsidP="001A2BFA">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w:t>
            </w:r>
            <w:proofErr w:type="spellStart"/>
            <w:r w:rsidRPr="00A77B14">
              <w:rPr>
                <w:rFonts w:ascii="Times New Roman" w:hAnsi="Times New Roman"/>
                <w:sz w:val="28"/>
                <w:szCs w:val="28"/>
                <w:lang w:val="uk-UA"/>
              </w:rPr>
              <w:t>Стартап</w:t>
            </w:r>
            <w:proofErr w:type="spellEnd"/>
            <w:r w:rsidRPr="00A77B14">
              <w:rPr>
                <w:rFonts w:ascii="Times New Roman" w:hAnsi="Times New Roman"/>
                <w:sz w:val="28"/>
                <w:szCs w:val="28"/>
                <w:lang w:val="uk-UA"/>
              </w:rPr>
              <w:t xml:space="preserve"> проект»</w:t>
            </w:r>
          </w:p>
        </w:tc>
        <w:tc>
          <w:tcPr>
            <w:tcW w:w="2393" w:type="dxa"/>
            <w:vMerge w:val="restart"/>
          </w:tcPr>
          <w:p w14:paraId="54AED64D" w14:textId="27AD151C" w:rsidR="001A2BFA" w:rsidRPr="00A77B14" w:rsidRDefault="001A2BFA" w:rsidP="001A2BFA">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Шевчук Н.А.</w:t>
            </w:r>
          </w:p>
        </w:tc>
        <w:tc>
          <w:tcPr>
            <w:tcW w:w="2393" w:type="dxa"/>
          </w:tcPr>
          <w:p w14:paraId="52603957" w14:textId="73F00D72" w:rsidR="001A2BFA" w:rsidRPr="00A77B14" w:rsidRDefault="001A2BFA" w:rsidP="001A2BFA">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Завдання видав</w:t>
            </w:r>
          </w:p>
        </w:tc>
        <w:tc>
          <w:tcPr>
            <w:tcW w:w="2393" w:type="dxa"/>
          </w:tcPr>
          <w:p w14:paraId="508491A0" w14:textId="5B40CE51" w:rsidR="001A2BFA" w:rsidRPr="00A77B14" w:rsidRDefault="001A2BFA" w:rsidP="001A2BFA">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Завдання прийняв</w:t>
            </w:r>
          </w:p>
        </w:tc>
      </w:tr>
      <w:tr w:rsidR="001A2BFA" w:rsidRPr="00A77B14" w14:paraId="0F7C3D53" w14:textId="77777777" w:rsidTr="001A2BFA">
        <w:tc>
          <w:tcPr>
            <w:tcW w:w="2392" w:type="dxa"/>
            <w:vMerge/>
          </w:tcPr>
          <w:p w14:paraId="3682C455" w14:textId="77777777" w:rsidR="001A2BFA" w:rsidRPr="00A77B14" w:rsidRDefault="001A2BFA" w:rsidP="001A2BFA">
            <w:pPr>
              <w:tabs>
                <w:tab w:val="left" w:pos="1440"/>
                <w:tab w:val="left" w:pos="1620"/>
                <w:tab w:val="left" w:pos="9356"/>
              </w:tabs>
              <w:spacing w:after="0" w:line="240" w:lineRule="auto"/>
              <w:ind w:right="-31"/>
              <w:jc w:val="both"/>
              <w:rPr>
                <w:rFonts w:ascii="Times New Roman" w:hAnsi="Times New Roman"/>
                <w:sz w:val="28"/>
                <w:szCs w:val="28"/>
                <w:lang w:val="uk-UA"/>
              </w:rPr>
            </w:pPr>
          </w:p>
        </w:tc>
        <w:tc>
          <w:tcPr>
            <w:tcW w:w="2393" w:type="dxa"/>
            <w:vMerge/>
          </w:tcPr>
          <w:p w14:paraId="51B2C360" w14:textId="77777777" w:rsidR="001A2BFA" w:rsidRPr="00A77B14" w:rsidRDefault="001A2BFA" w:rsidP="001A2BFA">
            <w:pPr>
              <w:tabs>
                <w:tab w:val="left" w:pos="1440"/>
                <w:tab w:val="left" w:pos="1620"/>
                <w:tab w:val="left" w:pos="9356"/>
              </w:tabs>
              <w:spacing w:after="0" w:line="240" w:lineRule="auto"/>
              <w:ind w:right="-31"/>
              <w:jc w:val="both"/>
              <w:rPr>
                <w:rFonts w:ascii="Times New Roman" w:hAnsi="Times New Roman"/>
                <w:sz w:val="28"/>
                <w:szCs w:val="28"/>
                <w:lang w:val="uk-UA"/>
              </w:rPr>
            </w:pPr>
          </w:p>
        </w:tc>
        <w:tc>
          <w:tcPr>
            <w:tcW w:w="2393" w:type="dxa"/>
          </w:tcPr>
          <w:p w14:paraId="51FE1330" w14:textId="77777777" w:rsidR="001A2BFA" w:rsidRPr="00A77B14" w:rsidRDefault="001A2BFA" w:rsidP="001A2BFA">
            <w:pPr>
              <w:tabs>
                <w:tab w:val="left" w:pos="1440"/>
                <w:tab w:val="left" w:pos="1620"/>
                <w:tab w:val="left" w:pos="9356"/>
              </w:tabs>
              <w:spacing w:after="0" w:line="240" w:lineRule="auto"/>
              <w:ind w:right="-31"/>
              <w:jc w:val="both"/>
              <w:rPr>
                <w:rFonts w:ascii="Times New Roman" w:hAnsi="Times New Roman"/>
                <w:sz w:val="28"/>
                <w:szCs w:val="28"/>
                <w:lang w:val="uk-UA"/>
              </w:rPr>
            </w:pPr>
          </w:p>
        </w:tc>
        <w:tc>
          <w:tcPr>
            <w:tcW w:w="2393" w:type="dxa"/>
          </w:tcPr>
          <w:p w14:paraId="1B33060F" w14:textId="77777777" w:rsidR="001A2BFA" w:rsidRPr="00A77B14" w:rsidRDefault="001A2BFA" w:rsidP="001A2BFA">
            <w:pPr>
              <w:tabs>
                <w:tab w:val="left" w:pos="1440"/>
                <w:tab w:val="left" w:pos="1620"/>
                <w:tab w:val="left" w:pos="9356"/>
              </w:tabs>
              <w:spacing w:after="0" w:line="240" w:lineRule="auto"/>
              <w:ind w:right="-31"/>
              <w:jc w:val="both"/>
              <w:rPr>
                <w:rFonts w:ascii="Times New Roman" w:hAnsi="Times New Roman"/>
                <w:sz w:val="28"/>
                <w:szCs w:val="28"/>
                <w:lang w:val="uk-UA"/>
              </w:rPr>
            </w:pPr>
          </w:p>
        </w:tc>
      </w:tr>
    </w:tbl>
    <w:p w14:paraId="7E46C044" w14:textId="300AAED7" w:rsidR="001A2BFA" w:rsidRPr="00A77B14" w:rsidRDefault="001A2BFA" w:rsidP="00686F35">
      <w:pPr>
        <w:tabs>
          <w:tab w:val="left" w:pos="1440"/>
          <w:tab w:val="left" w:pos="1620"/>
          <w:tab w:val="left" w:pos="9356"/>
        </w:tabs>
        <w:spacing w:after="0" w:line="240" w:lineRule="auto"/>
        <w:ind w:right="-31"/>
        <w:jc w:val="both"/>
        <w:rPr>
          <w:rFonts w:ascii="Times New Roman" w:hAnsi="Times New Roman"/>
          <w:sz w:val="28"/>
          <w:szCs w:val="28"/>
          <w:lang w:val="uk-UA"/>
        </w:rPr>
      </w:pPr>
      <w:r w:rsidRPr="00A77B14">
        <w:rPr>
          <w:rFonts w:ascii="Times New Roman" w:hAnsi="Times New Roman"/>
          <w:sz w:val="28"/>
          <w:szCs w:val="28"/>
          <w:lang w:val="uk-UA"/>
        </w:rPr>
        <w:t>9. Дата видачі_____________________________________</w:t>
      </w:r>
    </w:p>
    <w:p w14:paraId="69CB9B24" w14:textId="77777777" w:rsidR="00686F35" w:rsidRPr="00A77B14" w:rsidRDefault="00686F35" w:rsidP="00686F35">
      <w:pPr>
        <w:spacing w:before="240" w:after="0" w:line="360" w:lineRule="auto"/>
        <w:jc w:val="center"/>
        <w:rPr>
          <w:rFonts w:ascii="Times New Roman" w:hAnsi="Times New Roman"/>
          <w:sz w:val="28"/>
          <w:szCs w:val="28"/>
          <w:lang w:val="uk-UA"/>
        </w:rPr>
      </w:pPr>
      <w:r w:rsidRPr="00A77B14">
        <w:rPr>
          <w:rFonts w:ascii="Times New Roman" w:hAnsi="Times New Roman"/>
          <w:bCs/>
          <w:sz w:val="28"/>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614"/>
        <w:gridCol w:w="2799"/>
        <w:gridCol w:w="1346"/>
      </w:tblGrid>
      <w:tr w:rsidR="00686F35" w:rsidRPr="00A77B14" w14:paraId="6978EB61" w14:textId="77777777" w:rsidTr="00686F35">
        <w:tc>
          <w:tcPr>
            <w:tcW w:w="540" w:type="dxa"/>
            <w:tcBorders>
              <w:top w:val="single" w:sz="4" w:space="0" w:color="auto"/>
              <w:left w:val="single" w:sz="4" w:space="0" w:color="auto"/>
              <w:bottom w:val="single" w:sz="4" w:space="0" w:color="auto"/>
              <w:right w:val="single" w:sz="4" w:space="0" w:color="auto"/>
            </w:tcBorders>
            <w:vAlign w:val="center"/>
            <w:hideMark/>
          </w:tcPr>
          <w:p w14:paraId="430BB57B" w14:textId="77777777" w:rsidR="00686F35" w:rsidRPr="00A77B14" w:rsidRDefault="00686F35">
            <w:pPr>
              <w:spacing w:after="0" w:line="240" w:lineRule="auto"/>
              <w:jc w:val="center"/>
              <w:rPr>
                <w:rFonts w:ascii="Times New Roman" w:hAnsi="Times New Roman"/>
                <w:sz w:val="28"/>
                <w:szCs w:val="28"/>
                <w:lang w:val="uk-UA" w:eastAsia="uk-UA"/>
              </w:rPr>
            </w:pPr>
            <w:r w:rsidRPr="00A77B14">
              <w:rPr>
                <w:rFonts w:ascii="Times New Roman" w:hAnsi="Times New Roman"/>
                <w:sz w:val="28"/>
                <w:szCs w:val="28"/>
                <w:lang w:val="uk-UA" w:eastAsia="uk-UA"/>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333DFDC3" w14:textId="77777777" w:rsidR="00686F35" w:rsidRPr="00A77B14" w:rsidRDefault="00686F35">
            <w:pPr>
              <w:spacing w:after="0" w:line="240" w:lineRule="auto"/>
              <w:jc w:val="center"/>
              <w:rPr>
                <w:rFonts w:ascii="Times New Roman" w:hAnsi="Times New Roman"/>
                <w:sz w:val="28"/>
                <w:szCs w:val="28"/>
                <w:lang w:val="uk-UA" w:eastAsia="uk-UA"/>
              </w:rPr>
            </w:pPr>
            <w:r w:rsidRPr="00A77B14">
              <w:rPr>
                <w:rFonts w:ascii="Times New Roman" w:hAnsi="Times New Roman"/>
                <w:sz w:val="28"/>
                <w:szCs w:val="28"/>
                <w:lang w:val="uk-UA" w:eastAsia="uk-UA"/>
              </w:rPr>
              <w:t xml:space="preserve">Назва етапів виконання </w:t>
            </w:r>
            <w:r w:rsidRPr="00A77B14">
              <w:rPr>
                <w:rFonts w:ascii="Times New Roman" w:hAnsi="Times New Roman"/>
                <w:sz w:val="28"/>
                <w:szCs w:val="28"/>
                <w:lang w:val="uk-UA" w:eastAsia="uk-UA"/>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3CDFA7" w14:textId="77777777" w:rsidR="00686F35" w:rsidRPr="00A77B14" w:rsidRDefault="00686F35">
            <w:pPr>
              <w:spacing w:after="0" w:line="240" w:lineRule="auto"/>
              <w:jc w:val="center"/>
              <w:rPr>
                <w:rFonts w:ascii="Times New Roman" w:hAnsi="Times New Roman"/>
                <w:sz w:val="28"/>
                <w:szCs w:val="28"/>
                <w:lang w:val="uk-UA" w:eastAsia="uk-UA"/>
              </w:rPr>
            </w:pPr>
            <w:r w:rsidRPr="00A77B14">
              <w:rPr>
                <w:rFonts w:ascii="Times New Roman" w:hAnsi="Times New Roman"/>
                <w:sz w:val="28"/>
                <w:szCs w:val="28"/>
                <w:lang w:val="uk-UA" w:eastAsia="uk-UA"/>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765D043F" w14:textId="77777777" w:rsidR="00686F35" w:rsidRPr="00A77B14" w:rsidRDefault="00686F35">
            <w:pPr>
              <w:spacing w:after="0" w:line="240" w:lineRule="auto"/>
              <w:jc w:val="center"/>
              <w:rPr>
                <w:rFonts w:ascii="Times New Roman" w:hAnsi="Times New Roman"/>
                <w:sz w:val="28"/>
                <w:szCs w:val="28"/>
                <w:lang w:val="uk-UA" w:eastAsia="uk-UA"/>
              </w:rPr>
            </w:pPr>
            <w:r w:rsidRPr="00A77B14">
              <w:rPr>
                <w:rFonts w:ascii="Times New Roman" w:hAnsi="Times New Roman"/>
                <w:sz w:val="28"/>
                <w:szCs w:val="28"/>
                <w:lang w:val="uk-UA" w:eastAsia="uk-UA"/>
              </w:rPr>
              <w:t>Примітка</w:t>
            </w:r>
          </w:p>
        </w:tc>
      </w:tr>
      <w:tr w:rsidR="00686F35" w:rsidRPr="00A77B14" w14:paraId="1F589AAE"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5EEAEA3D"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1</w:t>
            </w:r>
          </w:p>
        </w:tc>
        <w:tc>
          <w:tcPr>
            <w:tcW w:w="4705" w:type="dxa"/>
            <w:tcBorders>
              <w:top w:val="single" w:sz="4" w:space="0" w:color="auto"/>
              <w:left w:val="single" w:sz="4" w:space="0" w:color="auto"/>
              <w:bottom w:val="single" w:sz="4" w:space="0" w:color="auto"/>
              <w:right w:val="single" w:sz="4" w:space="0" w:color="auto"/>
            </w:tcBorders>
            <w:hideMark/>
          </w:tcPr>
          <w:p w14:paraId="7529059E"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Вибір і затвердження теми.</w:t>
            </w:r>
          </w:p>
        </w:tc>
        <w:tc>
          <w:tcPr>
            <w:tcW w:w="2835" w:type="dxa"/>
            <w:tcBorders>
              <w:top w:val="single" w:sz="4" w:space="0" w:color="auto"/>
              <w:left w:val="single" w:sz="4" w:space="0" w:color="auto"/>
              <w:bottom w:val="single" w:sz="4" w:space="0" w:color="auto"/>
              <w:right w:val="single" w:sz="4" w:space="0" w:color="auto"/>
            </w:tcBorders>
          </w:tcPr>
          <w:p w14:paraId="41C967F9"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66A692BF" w14:textId="77777777" w:rsidR="00686F35" w:rsidRPr="00A77B14" w:rsidRDefault="00686F35">
            <w:pPr>
              <w:spacing w:after="0" w:line="240" w:lineRule="auto"/>
              <w:jc w:val="both"/>
              <w:rPr>
                <w:rFonts w:ascii="Times New Roman" w:hAnsi="Times New Roman"/>
                <w:sz w:val="28"/>
                <w:szCs w:val="28"/>
                <w:lang w:val="uk-UA" w:eastAsia="uk-UA"/>
              </w:rPr>
            </w:pPr>
          </w:p>
        </w:tc>
      </w:tr>
      <w:tr w:rsidR="00686F35" w:rsidRPr="00A77B14" w14:paraId="531FD76B"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2532D144"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2</w:t>
            </w:r>
          </w:p>
        </w:tc>
        <w:tc>
          <w:tcPr>
            <w:tcW w:w="4705" w:type="dxa"/>
            <w:tcBorders>
              <w:top w:val="single" w:sz="4" w:space="0" w:color="auto"/>
              <w:left w:val="single" w:sz="4" w:space="0" w:color="auto"/>
              <w:bottom w:val="single" w:sz="4" w:space="0" w:color="auto"/>
              <w:right w:val="single" w:sz="4" w:space="0" w:color="auto"/>
            </w:tcBorders>
            <w:hideMark/>
          </w:tcPr>
          <w:p w14:paraId="2992DF31"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Підбір і ознайомлення з літературою.</w:t>
            </w:r>
          </w:p>
        </w:tc>
        <w:tc>
          <w:tcPr>
            <w:tcW w:w="2835" w:type="dxa"/>
            <w:tcBorders>
              <w:top w:val="single" w:sz="4" w:space="0" w:color="auto"/>
              <w:left w:val="single" w:sz="4" w:space="0" w:color="auto"/>
              <w:bottom w:val="single" w:sz="4" w:space="0" w:color="auto"/>
              <w:right w:val="single" w:sz="4" w:space="0" w:color="auto"/>
            </w:tcBorders>
          </w:tcPr>
          <w:p w14:paraId="02892B34"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634B198B" w14:textId="77777777" w:rsidR="00686F35" w:rsidRPr="00A77B14" w:rsidRDefault="00686F35">
            <w:pPr>
              <w:spacing w:after="0" w:line="240" w:lineRule="auto"/>
              <w:jc w:val="both"/>
              <w:rPr>
                <w:rFonts w:ascii="Times New Roman" w:hAnsi="Times New Roman"/>
                <w:sz w:val="28"/>
                <w:szCs w:val="28"/>
                <w:lang w:val="uk-UA" w:eastAsia="uk-UA"/>
              </w:rPr>
            </w:pPr>
          </w:p>
        </w:tc>
      </w:tr>
      <w:tr w:rsidR="00686F35" w:rsidRPr="00A77B14" w14:paraId="7D9E24B3"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07980043"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3</w:t>
            </w:r>
          </w:p>
        </w:tc>
        <w:tc>
          <w:tcPr>
            <w:tcW w:w="4705" w:type="dxa"/>
            <w:tcBorders>
              <w:top w:val="single" w:sz="4" w:space="0" w:color="auto"/>
              <w:left w:val="single" w:sz="4" w:space="0" w:color="auto"/>
              <w:bottom w:val="single" w:sz="4" w:space="0" w:color="auto"/>
              <w:right w:val="single" w:sz="4" w:space="0" w:color="auto"/>
            </w:tcBorders>
            <w:hideMark/>
          </w:tcPr>
          <w:p w14:paraId="6D4EBC64"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Складання плану, розробка індивідуального завдання та календарного плану .</w:t>
            </w:r>
          </w:p>
        </w:tc>
        <w:tc>
          <w:tcPr>
            <w:tcW w:w="2835" w:type="dxa"/>
            <w:tcBorders>
              <w:top w:val="single" w:sz="4" w:space="0" w:color="auto"/>
              <w:left w:val="single" w:sz="4" w:space="0" w:color="auto"/>
              <w:bottom w:val="single" w:sz="4" w:space="0" w:color="auto"/>
              <w:right w:val="single" w:sz="4" w:space="0" w:color="auto"/>
            </w:tcBorders>
          </w:tcPr>
          <w:p w14:paraId="009E2F0F"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4F800720" w14:textId="77777777" w:rsidR="00686F35" w:rsidRPr="00A77B14" w:rsidRDefault="00686F35">
            <w:pPr>
              <w:spacing w:after="0" w:line="240" w:lineRule="auto"/>
              <w:jc w:val="both"/>
              <w:rPr>
                <w:rFonts w:ascii="Times New Roman" w:hAnsi="Times New Roman"/>
                <w:sz w:val="28"/>
                <w:szCs w:val="28"/>
                <w:lang w:val="uk-UA" w:eastAsia="uk-UA"/>
              </w:rPr>
            </w:pPr>
          </w:p>
        </w:tc>
      </w:tr>
      <w:tr w:rsidR="00686F35" w:rsidRPr="00A77B14" w14:paraId="124A86BA"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36F2D6AC"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4</w:t>
            </w:r>
          </w:p>
        </w:tc>
        <w:tc>
          <w:tcPr>
            <w:tcW w:w="4705" w:type="dxa"/>
            <w:tcBorders>
              <w:top w:val="single" w:sz="4" w:space="0" w:color="auto"/>
              <w:left w:val="single" w:sz="4" w:space="0" w:color="auto"/>
              <w:bottom w:val="single" w:sz="4" w:space="0" w:color="auto"/>
              <w:right w:val="single" w:sz="4" w:space="0" w:color="auto"/>
            </w:tcBorders>
            <w:hideMark/>
          </w:tcPr>
          <w:p w14:paraId="1D2250D7"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Поглиблене вивчення літературних джерел і написання теоретичної частини.</w:t>
            </w:r>
          </w:p>
        </w:tc>
        <w:tc>
          <w:tcPr>
            <w:tcW w:w="2835" w:type="dxa"/>
            <w:tcBorders>
              <w:top w:val="single" w:sz="4" w:space="0" w:color="auto"/>
              <w:left w:val="single" w:sz="4" w:space="0" w:color="auto"/>
              <w:bottom w:val="single" w:sz="4" w:space="0" w:color="auto"/>
              <w:right w:val="single" w:sz="4" w:space="0" w:color="auto"/>
            </w:tcBorders>
          </w:tcPr>
          <w:p w14:paraId="4883FF1A"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0ADE6EBA" w14:textId="77777777" w:rsidR="00686F35" w:rsidRPr="00A77B14" w:rsidRDefault="00686F35">
            <w:pPr>
              <w:spacing w:after="0" w:line="240" w:lineRule="auto"/>
              <w:jc w:val="both"/>
              <w:rPr>
                <w:rFonts w:ascii="Times New Roman" w:hAnsi="Times New Roman"/>
                <w:sz w:val="28"/>
                <w:szCs w:val="28"/>
                <w:lang w:val="uk-UA" w:eastAsia="uk-UA"/>
              </w:rPr>
            </w:pPr>
          </w:p>
        </w:tc>
      </w:tr>
      <w:tr w:rsidR="00686F35" w:rsidRPr="00A77B14" w14:paraId="76C78B03"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501F470A"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5</w:t>
            </w:r>
          </w:p>
        </w:tc>
        <w:tc>
          <w:tcPr>
            <w:tcW w:w="4705" w:type="dxa"/>
            <w:tcBorders>
              <w:top w:val="single" w:sz="4" w:space="0" w:color="auto"/>
              <w:left w:val="single" w:sz="4" w:space="0" w:color="auto"/>
              <w:bottom w:val="single" w:sz="4" w:space="0" w:color="auto"/>
              <w:right w:val="single" w:sz="4" w:space="0" w:color="auto"/>
            </w:tcBorders>
            <w:hideMark/>
          </w:tcPr>
          <w:p w14:paraId="5AF530AF"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Збір і аналітична обробка статичних матеріалів з теми дослідження</w:t>
            </w:r>
          </w:p>
        </w:tc>
        <w:tc>
          <w:tcPr>
            <w:tcW w:w="2835" w:type="dxa"/>
            <w:tcBorders>
              <w:top w:val="single" w:sz="4" w:space="0" w:color="auto"/>
              <w:left w:val="single" w:sz="4" w:space="0" w:color="auto"/>
              <w:bottom w:val="single" w:sz="4" w:space="0" w:color="auto"/>
              <w:right w:val="single" w:sz="4" w:space="0" w:color="auto"/>
            </w:tcBorders>
          </w:tcPr>
          <w:p w14:paraId="0B59928D"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0657F10F" w14:textId="77777777" w:rsidR="00686F35" w:rsidRPr="00A77B14" w:rsidRDefault="00686F35">
            <w:pPr>
              <w:spacing w:after="0" w:line="240" w:lineRule="auto"/>
              <w:jc w:val="both"/>
              <w:rPr>
                <w:rFonts w:ascii="Times New Roman" w:hAnsi="Times New Roman"/>
                <w:sz w:val="28"/>
                <w:szCs w:val="28"/>
                <w:lang w:val="uk-UA" w:eastAsia="uk-UA"/>
              </w:rPr>
            </w:pPr>
          </w:p>
        </w:tc>
      </w:tr>
      <w:tr w:rsidR="00686F35" w:rsidRPr="00A77B14" w14:paraId="57CCBE0C"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602CE5A1"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6</w:t>
            </w:r>
          </w:p>
        </w:tc>
        <w:tc>
          <w:tcPr>
            <w:tcW w:w="4705" w:type="dxa"/>
            <w:tcBorders>
              <w:top w:val="single" w:sz="4" w:space="0" w:color="auto"/>
              <w:left w:val="single" w:sz="4" w:space="0" w:color="auto"/>
              <w:bottom w:val="single" w:sz="4" w:space="0" w:color="auto"/>
              <w:right w:val="single" w:sz="4" w:space="0" w:color="auto"/>
            </w:tcBorders>
            <w:hideMark/>
          </w:tcPr>
          <w:p w14:paraId="35722EED"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Написання магістерської дисертації та її оформлення.</w:t>
            </w:r>
          </w:p>
        </w:tc>
        <w:tc>
          <w:tcPr>
            <w:tcW w:w="2835" w:type="dxa"/>
            <w:tcBorders>
              <w:top w:val="single" w:sz="4" w:space="0" w:color="auto"/>
              <w:left w:val="single" w:sz="4" w:space="0" w:color="auto"/>
              <w:bottom w:val="single" w:sz="4" w:space="0" w:color="auto"/>
              <w:right w:val="single" w:sz="4" w:space="0" w:color="auto"/>
            </w:tcBorders>
          </w:tcPr>
          <w:p w14:paraId="787F00FA"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3B557094" w14:textId="77777777" w:rsidR="00686F35" w:rsidRPr="00A77B14" w:rsidRDefault="00686F35">
            <w:pPr>
              <w:spacing w:after="0" w:line="240" w:lineRule="auto"/>
              <w:jc w:val="both"/>
              <w:rPr>
                <w:rFonts w:ascii="Times New Roman" w:hAnsi="Times New Roman"/>
                <w:sz w:val="28"/>
                <w:szCs w:val="28"/>
                <w:lang w:val="uk-UA" w:eastAsia="uk-UA"/>
              </w:rPr>
            </w:pPr>
          </w:p>
        </w:tc>
      </w:tr>
      <w:tr w:rsidR="00686F35" w:rsidRPr="00A77B14" w14:paraId="7571FD31"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64A3BBDB"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7</w:t>
            </w:r>
          </w:p>
        </w:tc>
        <w:tc>
          <w:tcPr>
            <w:tcW w:w="4705" w:type="dxa"/>
            <w:tcBorders>
              <w:top w:val="single" w:sz="4" w:space="0" w:color="auto"/>
              <w:left w:val="single" w:sz="4" w:space="0" w:color="auto"/>
              <w:bottom w:val="single" w:sz="4" w:space="0" w:color="auto"/>
              <w:right w:val="single" w:sz="4" w:space="0" w:color="auto"/>
            </w:tcBorders>
            <w:hideMark/>
          </w:tcPr>
          <w:p w14:paraId="786AB72B"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Відгук наукового керівника на магістерську дисертацію</w:t>
            </w:r>
          </w:p>
        </w:tc>
        <w:tc>
          <w:tcPr>
            <w:tcW w:w="2835" w:type="dxa"/>
            <w:tcBorders>
              <w:top w:val="single" w:sz="4" w:space="0" w:color="auto"/>
              <w:left w:val="single" w:sz="4" w:space="0" w:color="auto"/>
              <w:bottom w:val="single" w:sz="4" w:space="0" w:color="auto"/>
              <w:right w:val="single" w:sz="4" w:space="0" w:color="auto"/>
            </w:tcBorders>
          </w:tcPr>
          <w:p w14:paraId="3101DB11"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2F3DEB20" w14:textId="77777777" w:rsidR="00686F35" w:rsidRPr="00A77B14" w:rsidRDefault="00686F35">
            <w:pPr>
              <w:spacing w:after="0" w:line="240" w:lineRule="auto"/>
              <w:jc w:val="both"/>
              <w:rPr>
                <w:rFonts w:ascii="Times New Roman" w:hAnsi="Times New Roman"/>
                <w:sz w:val="28"/>
                <w:szCs w:val="28"/>
                <w:lang w:val="uk-UA" w:eastAsia="uk-UA"/>
              </w:rPr>
            </w:pPr>
          </w:p>
        </w:tc>
      </w:tr>
      <w:tr w:rsidR="00686F35" w:rsidRPr="00E57BB6" w14:paraId="27A07174"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310B4773"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8</w:t>
            </w:r>
          </w:p>
        </w:tc>
        <w:tc>
          <w:tcPr>
            <w:tcW w:w="4705" w:type="dxa"/>
            <w:tcBorders>
              <w:top w:val="single" w:sz="4" w:space="0" w:color="auto"/>
              <w:left w:val="single" w:sz="4" w:space="0" w:color="auto"/>
              <w:bottom w:val="single" w:sz="4" w:space="0" w:color="auto"/>
              <w:right w:val="single" w:sz="4" w:space="0" w:color="auto"/>
            </w:tcBorders>
            <w:hideMark/>
          </w:tcPr>
          <w:p w14:paraId="18C0C9FE"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Зовнішнє рецензування магістерської дипломної роботи</w:t>
            </w:r>
          </w:p>
        </w:tc>
        <w:tc>
          <w:tcPr>
            <w:tcW w:w="2835" w:type="dxa"/>
            <w:tcBorders>
              <w:top w:val="single" w:sz="4" w:space="0" w:color="auto"/>
              <w:left w:val="single" w:sz="4" w:space="0" w:color="auto"/>
              <w:bottom w:val="single" w:sz="4" w:space="0" w:color="auto"/>
              <w:right w:val="single" w:sz="4" w:space="0" w:color="auto"/>
            </w:tcBorders>
          </w:tcPr>
          <w:p w14:paraId="3711C621"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3FEAA3F3" w14:textId="77777777" w:rsidR="00686F35" w:rsidRPr="00A77B14" w:rsidRDefault="00686F35">
            <w:pPr>
              <w:spacing w:after="0" w:line="240" w:lineRule="auto"/>
              <w:jc w:val="both"/>
              <w:rPr>
                <w:rFonts w:ascii="Times New Roman" w:hAnsi="Times New Roman"/>
                <w:sz w:val="28"/>
                <w:szCs w:val="28"/>
                <w:lang w:val="uk-UA" w:eastAsia="uk-UA"/>
              </w:rPr>
            </w:pPr>
          </w:p>
        </w:tc>
      </w:tr>
      <w:tr w:rsidR="00686F35" w:rsidRPr="00A77B14" w14:paraId="383440D9" w14:textId="77777777" w:rsidTr="00686F35">
        <w:trPr>
          <w:trHeight w:val="20"/>
        </w:trPr>
        <w:tc>
          <w:tcPr>
            <w:tcW w:w="540" w:type="dxa"/>
            <w:tcBorders>
              <w:top w:val="single" w:sz="4" w:space="0" w:color="auto"/>
              <w:left w:val="single" w:sz="4" w:space="0" w:color="auto"/>
              <w:bottom w:val="single" w:sz="4" w:space="0" w:color="auto"/>
              <w:right w:val="single" w:sz="4" w:space="0" w:color="auto"/>
            </w:tcBorders>
            <w:hideMark/>
          </w:tcPr>
          <w:p w14:paraId="512D3041"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9</w:t>
            </w:r>
          </w:p>
        </w:tc>
        <w:tc>
          <w:tcPr>
            <w:tcW w:w="4705" w:type="dxa"/>
            <w:tcBorders>
              <w:top w:val="single" w:sz="4" w:space="0" w:color="auto"/>
              <w:left w:val="single" w:sz="4" w:space="0" w:color="auto"/>
              <w:bottom w:val="single" w:sz="4" w:space="0" w:color="auto"/>
              <w:right w:val="single" w:sz="4" w:space="0" w:color="auto"/>
            </w:tcBorders>
            <w:hideMark/>
          </w:tcPr>
          <w:p w14:paraId="4DA10188" w14:textId="77777777" w:rsidR="00686F35" w:rsidRPr="00A77B14" w:rsidRDefault="00686F35">
            <w:pPr>
              <w:spacing w:after="0" w:line="240" w:lineRule="auto"/>
              <w:jc w:val="both"/>
              <w:rPr>
                <w:rFonts w:ascii="Times New Roman" w:hAnsi="Times New Roman"/>
                <w:sz w:val="28"/>
                <w:szCs w:val="28"/>
                <w:lang w:val="uk-UA" w:eastAsia="uk-UA"/>
              </w:rPr>
            </w:pPr>
            <w:r w:rsidRPr="00A77B14">
              <w:rPr>
                <w:rFonts w:ascii="Times New Roman" w:hAnsi="Times New Roman"/>
                <w:sz w:val="28"/>
                <w:szCs w:val="28"/>
                <w:lang w:val="uk-UA" w:eastAsia="uk-UA"/>
              </w:rPr>
              <w:t>Подання магістерської дисертації в ДЕК та її захист</w:t>
            </w:r>
          </w:p>
        </w:tc>
        <w:tc>
          <w:tcPr>
            <w:tcW w:w="2835" w:type="dxa"/>
            <w:tcBorders>
              <w:top w:val="single" w:sz="4" w:space="0" w:color="auto"/>
              <w:left w:val="single" w:sz="4" w:space="0" w:color="auto"/>
              <w:bottom w:val="single" w:sz="4" w:space="0" w:color="auto"/>
              <w:right w:val="single" w:sz="4" w:space="0" w:color="auto"/>
            </w:tcBorders>
          </w:tcPr>
          <w:p w14:paraId="34C4A908" w14:textId="77777777" w:rsidR="00686F35" w:rsidRPr="00A77B14" w:rsidRDefault="00686F35">
            <w:pPr>
              <w:spacing w:after="0" w:line="240" w:lineRule="auto"/>
              <w:jc w:val="both"/>
              <w:rPr>
                <w:rFonts w:ascii="Times New Roman" w:hAnsi="Times New Roman"/>
                <w:sz w:val="28"/>
                <w:szCs w:val="28"/>
                <w:lang w:val="uk-UA" w:eastAsia="uk-UA"/>
              </w:rPr>
            </w:pPr>
          </w:p>
        </w:tc>
        <w:tc>
          <w:tcPr>
            <w:tcW w:w="1234" w:type="dxa"/>
            <w:tcBorders>
              <w:top w:val="single" w:sz="4" w:space="0" w:color="auto"/>
              <w:left w:val="single" w:sz="4" w:space="0" w:color="auto"/>
              <w:bottom w:val="single" w:sz="4" w:space="0" w:color="auto"/>
              <w:right w:val="single" w:sz="4" w:space="0" w:color="auto"/>
            </w:tcBorders>
          </w:tcPr>
          <w:p w14:paraId="77955D96" w14:textId="77777777" w:rsidR="00686F35" w:rsidRPr="00A77B14" w:rsidRDefault="00686F35">
            <w:pPr>
              <w:spacing w:after="0" w:line="240" w:lineRule="auto"/>
              <w:jc w:val="both"/>
              <w:rPr>
                <w:rFonts w:ascii="Times New Roman" w:hAnsi="Times New Roman"/>
                <w:sz w:val="28"/>
                <w:szCs w:val="28"/>
                <w:lang w:val="uk-UA" w:eastAsia="uk-UA"/>
              </w:rPr>
            </w:pPr>
          </w:p>
        </w:tc>
      </w:tr>
    </w:tbl>
    <w:p w14:paraId="47A89A53" w14:textId="77777777" w:rsidR="00686F35" w:rsidRPr="00A77B14" w:rsidRDefault="00686F35" w:rsidP="00686F35">
      <w:pPr>
        <w:spacing w:after="0" w:line="360" w:lineRule="auto"/>
        <w:jc w:val="both"/>
        <w:rPr>
          <w:rFonts w:ascii="Times New Roman" w:hAnsi="Times New Roman"/>
          <w:sz w:val="28"/>
          <w:szCs w:val="28"/>
          <w:lang w:val="uk-UA"/>
        </w:rPr>
      </w:pPr>
    </w:p>
    <w:p w14:paraId="2A3545A9" w14:textId="77777777" w:rsidR="00686F35" w:rsidRPr="00A77B14" w:rsidRDefault="00686F35" w:rsidP="00686F35">
      <w:pPr>
        <w:spacing w:after="0" w:line="360" w:lineRule="auto"/>
        <w:jc w:val="both"/>
        <w:rPr>
          <w:rFonts w:ascii="Times New Roman" w:hAnsi="Times New Roman"/>
          <w:sz w:val="28"/>
          <w:szCs w:val="28"/>
          <w:lang w:val="uk-UA"/>
        </w:rPr>
      </w:pPr>
    </w:p>
    <w:p w14:paraId="58BE2043" w14:textId="30B07433" w:rsidR="00686F35" w:rsidRPr="00A77B14" w:rsidRDefault="00686F35" w:rsidP="00686F35">
      <w:pPr>
        <w:tabs>
          <w:tab w:val="left" w:pos="3544"/>
          <w:tab w:val="left" w:pos="6096"/>
          <w:tab w:val="right" w:pos="8931"/>
        </w:tabs>
        <w:spacing w:after="0" w:line="360" w:lineRule="auto"/>
        <w:ind w:left="1080" w:hanging="540"/>
        <w:rPr>
          <w:rFonts w:ascii="Times New Roman" w:hAnsi="Times New Roman"/>
          <w:sz w:val="28"/>
          <w:szCs w:val="28"/>
          <w:lang w:val="uk-UA"/>
        </w:rPr>
      </w:pPr>
      <w:r w:rsidRPr="00A77B14">
        <w:rPr>
          <w:rFonts w:ascii="Times New Roman" w:hAnsi="Times New Roman"/>
          <w:bCs/>
          <w:sz w:val="28"/>
          <w:szCs w:val="28"/>
          <w:lang w:val="uk-UA"/>
        </w:rPr>
        <w:t xml:space="preserve">Студент </w:t>
      </w:r>
      <w:r w:rsidRPr="00A77B14">
        <w:rPr>
          <w:rFonts w:ascii="Times New Roman" w:hAnsi="Times New Roman"/>
          <w:bCs/>
          <w:sz w:val="28"/>
          <w:szCs w:val="28"/>
          <w:lang w:val="uk-UA"/>
        </w:rPr>
        <w:tab/>
      </w:r>
      <w:r w:rsidRPr="00A77B14">
        <w:rPr>
          <w:rFonts w:ascii="Times New Roman" w:hAnsi="Times New Roman"/>
          <w:sz w:val="28"/>
          <w:szCs w:val="28"/>
          <w:lang w:val="uk-UA"/>
        </w:rPr>
        <w:tab/>
      </w:r>
      <w:r w:rsidR="00071ED6" w:rsidRPr="00A77B14">
        <w:rPr>
          <w:rFonts w:ascii="Times New Roman" w:hAnsi="Times New Roman"/>
          <w:sz w:val="28"/>
          <w:szCs w:val="28"/>
          <w:lang w:val="uk-UA"/>
        </w:rPr>
        <w:t>Р</w:t>
      </w:r>
      <w:r w:rsidR="00FD5D6C" w:rsidRPr="00A77B14">
        <w:rPr>
          <w:rFonts w:ascii="Times New Roman" w:hAnsi="Times New Roman"/>
          <w:sz w:val="28"/>
          <w:szCs w:val="28"/>
          <w:lang w:val="uk-UA"/>
        </w:rPr>
        <w:t>оман ЗОЗУЛЯ</w:t>
      </w:r>
    </w:p>
    <w:p w14:paraId="10E88934" w14:textId="77777777" w:rsidR="00686F35" w:rsidRPr="00A77B14" w:rsidRDefault="00686F35" w:rsidP="00686F35">
      <w:pPr>
        <w:tabs>
          <w:tab w:val="left" w:pos="3544"/>
          <w:tab w:val="left" w:pos="6096"/>
          <w:tab w:val="right" w:pos="8931"/>
        </w:tabs>
        <w:spacing w:after="0" w:line="360" w:lineRule="auto"/>
        <w:ind w:left="1080" w:hanging="540"/>
        <w:rPr>
          <w:rFonts w:ascii="Times New Roman" w:hAnsi="Times New Roman"/>
          <w:sz w:val="28"/>
          <w:szCs w:val="28"/>
          <w:lang w:val="uk-UA"/>
        </w:rPr>
      </w:pPr>
    </w:p>
    <w:p w14:paraId="43E441B8" w14:textId="13ACA415" w:rsidR="00686F35" w:rsidRPr="00A77B14" w:rsidRDefault="00686F35" w:rsidP="00686F35">
      <w:pPr>
        <w:tabs>
          <w:tab w:val="left" w:pos="3544"/>
          <w:tab w:val="left" w:pos="6096"/>
          <w:tab w:val="right" w:pos="8931"/>
        </w:tabs>
        <w:spacing w:after="0" w:line="360" w:lineRule="auto"/>
        <w:ind w:left="1080" w:hanging="540"/>
        <w:rPr>
          <w:rFonts w:ascii="Times New Roman" w:hAnsi="Times New Roman"/>
          <w:bCs/>
          <w:sz w:val="28"/>
          <w:szCs w:val="28"/>
          <w:lang w:val="uk-UA"/>
        </w:rPr>
      </w:pPr>
      <w:r w:rsidRPr="00A77B14">
        <w:rPr>
          <w:rFonts w:ascii="Times New Roman" w:hAnsi="Times New Roman"/>
          <w:bCs/>
          <w:sz w:val="28"/>
          <w:szCs w:val="28"/>
          <w:lang w:val="uk-UA"/>
        </w:rPr>
        <w:t>Науковий керівник дисертації</w:t>
      </w:r>
      <w:r w:rsidRPr="00A77B14">
        <w:rPr>
          <w:rFonts w:ascii="Times New Roman" w:hAnsi="Times New Roman"/>
          <w:sz w:val="28"/>
          <w:szCs w:val="28"/>
          <w:lang w:val="uk-UA"/>
        </w:rPr>
        <w:tab/>
      </w:r>
      <w:r w:rsidR="00FD5D6C" w:rsidRPr="00A77B14">
        <w:rPr>
          <w:rFonts w:ascii="Times New Roman" w:hAnsi="Times New Roman"/>
          <w:sz w:val="28"/>
          <w:szCs w:val="28"/>
          <w:lang w:val="uk-UA"/>
        </w:rPr>
        <w:t>Антон ТОРОПОВ</w:t>
      </w:r>
    </w:p>
    <w:p w14:paraId="26BA01AB" w14:textId="77777777" w:rsidR="00686F35" w:rsidRPr="00A77B14" w:rsidRDefault="00686F35" w:rsidP="00686F35">
      <w:pPr>
        <w:spacing w:after="0" w:line="360" w:lineRule="auto"/>
        <w:ind w:firstLine="357"/>
        <w:jc w:val="both"/>
        <w:rPr>
          <w:rFonts w:ascii="Times New Roman" w:hAnsi="Times New Roman"/>
          <w:sz w:val="28"/>
          <w:szCs w:val="28"/>
          <w:lang w:val="uk-UA"/>
        </w:rPr>
      </w:pPr>
    </w:p>
    <w:p w14:paraId="48DEBE15" w14:textId="77777777" w:rsidR="00686F35" w:rsidRPr="00A77B14" w:rsidRDefault="00686F35" w:rsidP="00686F35">
      <w:pPr>
        <w:spacing w:after="0" w:line="360" w:lineRule="auto"/>
        <w:jc w:val="center"/>
        <w:rPr>
          <w:rFonts w:ascii="Times New Roman" w:hAnsi="Times New Roman"/>
          <w:b/>
          <w:sz w:val="28"/>
          <w:szCs w:val="28"/>
          <w:lang w:val="uk-UA"/>
        </w:rPr>
      </w:pPr>
    </w:p>
    <w:p w14:paraId="349B8042" w14:textId="77777777" w:rsidR="00686F35" w:rsidRPr="00A77B14" w:rsidRDefault="00686F35" w:rsidP="00686F35">
      <w:pPr>
        <w:spacing w:after="0" w:line="360" w:lineRule="auto"/>
        <w:ind w:firstLine="709"/>
        <w:jc w:val="center"/>
        <w:rPr>
          <w:rFonts w:ascii="Times New Roman" w:hAnsi="Times New Roman"/>
          <w:b/>
          <w:sz w:val="28"/>
          <w:szCs w:val="28"/>
          <w:lang w:val="uk-UA"/>
        </w:rPr>
      </w:pPr>
      <w:r w:rsidRPr="00A77B14">
        <w:rPr>
          <w:rFonts w:ascii="Times New Roman" w:hAnsi="Times New Roman"/>
          <w:b/>
          <w:sz w:val="28"/>
          <w:szCs w:val="28"/>
          <w:lang w:val="uk-UA"/>
        </w:rPr>
        <w:lastRenderedPageBreak/>
        <w:t>Анотація</w:t>
      </w:r>
    </w:p>
    <w:p w14:paraId="4C942CF5" w14:textId="77777777" w:rsidR="00071ED6" w:rsidRPr="00A77B14" w:rsidRDefault="00071ED6" w:rsidP="00686F35">
      <w:pPr>
        <w:spacing w:after="0" w:line="360" w:lineRule="auto"/>
        <w:ind w:firstLine="709"/>
        <w:jc w:val="both"/>
        <w:rPr>
          <w:rFonts w:ascii="Times New Roman" w:hAnsi="Times New Roman"/>
          <w:sz w:val="28"/>
          <w:szCs w:val="28"/>
          <w:lang w:val="uk-UA"/>
        </w:rPr>
      </w:pPr>
      <w:r w:rsidRPr="00A77B14">
        <w:rPr>
          <w:rFonts w:ascii="Times New Roman" w:hAnsi="Times New Roman"/>
          <w:sz w:val="28"/>
          <w:szCs w:val="28"/>
          <w:lang w:val="uk-UA"/>
        </w:rPr>
        <w:t>Магістерська дисертація присвячена розробці енергоефективної системи управління припливною вентиляцією для адміністративної будівлі. Досліджено сучасні системи керування та розраховано модель регулювання температури з урахуванням динаміки системи «перетворювач частоти – асинхронний двигун» та нелінійної залежності температури від швидкості роботи вентилятора. Застосовано цифрове моделювання для вивчення динамічних властивостей системи в умовах збурень. Результати сприятимуть оптимізації режимів роботи системи з метою забезпечення комфорту та енергоефективності.</w:t>
      </w:r>
    </w:p>
    <w:p w14:paraId="6B8D89B2" w14:textId="77777777" w:rsidR="00686F35" w:rsidRPr="00A77B14" w:rsidRDefault="00686F35" w:rsidP="007F3601">
      <w:pPr>
        <w:spacing w:after="0" w:line="360" w:lineRule="auto"/>
        <w:ind w:firstLine="709"/>
        <w:jc w:val="both"/>
        <w:rPr>
          <w:rFonts w:ascii="Times New Roman" w:hAnsi="Times New Roman"/>
          <w:b/>
          <w:color w:val="000000"/>
          <w:sz w:val="28"/>
          <w:szCs w:val="24"/>
          <w:lang w:val="uk-UA" w:eastAsia="uk-UA"/>
        </w:rPr>
      </w:pPr>
      <w:r w:rsidRPr="00A77B14">
        <w:rPr>
          <w:rFonts w:ascii="Times New Roman" w:hAnsi="Times New Roman"/>
          <w:b/>
          <w:sz w:val="28"/>
          <w:szCs w:val="28"/>
          <w:lang w:val="uk-UA"/>
        </w:rPr>
        <w:t>Ключові слова:</w:t>
      </w:r>
      <w:r w:rsidRPr="00A77B14">
        <w:rPr>
          <w:rFonts w:ascii="Times New Roman" w:hAnsi="Times New Roman"/>
          <w:sz w:val="28"/>
          <w:szCs w:val="28"/>
          <w:lang w:val="uk-UA"/>
        </w:rPr>
        <w:t xml:space="preserve"> </w:t>
      </w:r>
      <w:r w:rsidR="007F3601" w:rsidRPr="00A77B14">
        <w:rPr>
          <w:rFonts w:ascii="Times New Roman" w:hAnsi="Times New Roman"/>
          <w:sz w:val="28"/>
          <w:szCs w:val="28"/>
          <w:lang w:val="uk-UA"/>
        </w:rPr>
        <w:t xml:space="preserve">вентиляція, система керування, регульований </w:t>
      </w:r>
      <w:proofErr w:type="spellStart"/>
      <w:r w:rsidR="007F3601" w:rsidRPr="00A77B14">
        <w:rPr>
          <w:rFonts w:ascii="Times New Roman" w:hAnsi="Times New Roman"/>
          <w:sz w:val="28"/>
          <w:szCs w:val="28"/>
          <w:lang w:val="uk-UA"/>
        </w:rPr>
        <w:t>електропривід</w:t>
      </w:r>
      <w:proofErr w:type="spellEnd"/>
      <w:r w:rsidR="007F3601" w:rsidRPr="00A77B14">
        <w:rPr>
          <w:rFonts w:ascii="Times New Roman" w:hAnsi="Times New Roman"/>
          <w:sz w:val="28"/>
          <w:szCs w:val="28"/>
          <w:lang w:val="uk-UA"/>
        </w:rPr>
        <w:t>, критерії енергоефективності, перетворювач частоти, асинхронний двигун, модель регулювання температури, цифрове моделювання, адміністративна будівля, динамічні властивості, оптимізація режимів роботи.</w:t>
      </w:r>
      <w:r w:rsidRPr="00A77B14">
        <w:rPr>
          <w:rFonts w:ascii="Times New Roman" w:hAnsi="Times New Roman"/>
          <w:b/>
          <w:color w:val="000000"/>
          <w:sz w:val="28"/>
          <w:szCs w:val="24"/>
          <w:lang w:val="uk-UA"/>
        </w:rPr>
        <w:br w:type="page"/>
      </w:r>
    </w:p>
    <w:p w14:paraId="2FE85193" w14:textId="77777777" w:rsidR="00686F35" w:rsidRPr="00A77B14" w:rsidRDefault="00686F35" w:rsidP="00686F35">
      <w:pPr>
        <w:pStyle w:val="a4"/>
        <w:spacing w:before="0" w:line="360" w:lineRule="auto"/>
        <w:ind w:firstLine="709"/>
        <w:jc w:val="center"/>
        <w:rPr>
          <w:rFonts w:ascii="Times New Roman" w:hAnsi="Times New Roman"/>
          <w:color w:val="000000"/>
          <w:szCs w:val="28"/>
        </w:rPr>
      </w:pPr>
      <w:proofErr w:type="spellStart"/>
      <w:r w:rsidRPr="00A77B14">
        <w:rPr>
          <w:rFonts w:ascii="Times New Roman" w:hAnsi="Times New Roman"/>
          <w:b/>
          <w:color w:val="000000"/>
          <w:sz w:val="28"/>
          <w:szCs w:val="24"/>
        </w:rPr>
        <w:lastRenderedPageBreak/>
        <w:t>Abstract</w:t>
      </w:r>
      <w:proofErr w:type="spellEnd"/>
    </w:p>
    <w:p w14:paraId="7E8E3B0E" w14:textId="77777777" w:rsidR="007F3601" w:rsidRPr="00A77B14" w:rsidRDefault="007F3601" w:rsidP="00FD5D6C">
      <w:pPr>
        <w:spacing w:line="360" w:lineRule="auto"/>
        <w:ind w:firstLine="709"/>
        <w:jc w:val="both"/>
        <w:rPr>
          <w:rFonts w:ascii="Times New Roman" w:eastAsia="Calibri" w:hAnsi="Times New Roman"/>
          <w:sz w:val="28"/>
          <w:szCs w:val="28"/>
          <w:lang w:val="uk-UA" w:eastAsia="uk-UA"/>
        </w:rPr>
      </w:pP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master's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thesis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is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devoted</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to</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development</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of</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energy-efficient</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control</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system</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for</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supply</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air</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ventilation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in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administrative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building</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Modern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control</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systems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were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analyzed</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and</w:t>
      </w:r>
      <w:proofErr w:type="spellEnd"/>
      <w:r w:rsidRPr="00A77B14">
        <w:rPr>
          <w:rFonts w:ascii="Times New Roman" w:eastAsia="Calibri" w:hAnsi="Times New Roman"/>
          <w:sz w:val="28"/>
          <w:szCs w:val="28"/>
          <w:lang w:val="uk-UA" w:eastAsia="uk-UA"/>
        </w:rPr>
        <w:t xml:space="preserve"> a </w:t>
      </w:r>
      <w:proofErr w:type="spellStart"/>
      <w:r w:rsidRPr="00A77B14">
        <w:rPr>
          <w:rFonts w:ascii="Times New Roman" w:eastAsia="Calibri" w:hAnsi="Times New Roman"/>
          <w:sz w:val="28"/>
          <w:szCs w:val="28"/>
          <w:lang w:val="uk-UA" w:eastAsia="uk-UA"/>
        </w:rPr>
        <w:t>temperature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regulation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model</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was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calculated</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taking</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into</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account</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dynamics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of</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frequency</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converter</w:t>
      </w:r>
      <w:proofErr w:type="spellEnd"/>
      <w:r w:rsidRPr="00A77B14">
        <w:rPr>
          <w:rFonts w:ascii="Times New Roman" w:eastAsia="Calibri" w:hAnsi="Times New Roman"/>
          <w:sz w:val="28"/>
          <w:szCs w:val="28"/>
          <w:lang w:val="uk-UA" w:eastAsia="uk-UA"/>
        </w:rPr>
        <w:t xml:space="preserve"> – </w:t>
      </w:r>
      <w:proofErr w:type="spellStart"/>
      <w:r w:rsidRPr="00A77B14">
        <w:rPr>
          <w:rFonts w:ascii="Times New Roman" w:eastAsia="Calibri" w:hAnsi="Times New Roman"/>
          <w:sz w:val="28"/>
          <w:szCs w:val="28"/>
          <w:lang w:val="uk-UA" w:eastAsia="uk-UA"/>
        </w:rPr>
        <w:t>asynchronous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motor</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system</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and</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nonlinear</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dependence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of</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temperature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on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fan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speed</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Digital</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simulation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was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employed</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to</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study</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dynamic</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properties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of</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system</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under</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disturbances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findings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will</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contribute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to</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optimizing</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operation</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modes</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of</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the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system</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to</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ensure</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comfort</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and</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energy</w:t>
      </w:r>
      <w:proofErr w:type="spellEnd"/>
      <w:r w:rsidRPr="00A77B14">
        <w:rPr>
          <w:rFonts w:ascii="Times New Roman" w:eastAsia="Calibri" w:hAnsi="Times New Roman"/>
          <w:sz w:val="28"/>
          <w:szCs w:val="28"/>
          <w:lang w:val="uk-UA" w:eastAsia="uk-UA"/>
        </w:rPr>
        <w:t xml:space="preserve"> </w:t>
      </w:r>
      <w:proofErr w:type="spellStart"/>
      <w:r w:rsidRPr="00A77B14">
        <w:rPr>
          <w:rFonts w:ascii="Times New Roman" w:eastAsia="Calibri" w:hAnsi="Times New Roman"/>
          <w:sz w:val="28"/>
          <w:szCs w:val="28"/>
          <w:lang w:val="uk-UA" w:eastAsia="uk-UA"/>
        </w:rPr>
        <w:t>efficiency</w:t>
      </w:r>
      <w:proofErr w:type="spellEnd"/>
      <w:r w:rsidRPr="00A77B14">
        <w:rPr>
          <w:rFonts w:ascii="Times New Roman" w:eastAsia="Calibri" w:hAnsi="Times New Roman"/>
          <w:sz w:val="28"/>
          <w:szCs w:val="28"/>
          <w:lang w:val="uk-UA" w:eastAsia="uk-UA"/>
        </w:rPr>
        <w:t>.</w:t>
      </w:r>
    </w:p>
    <w:p w14:paraId="317C934E" w14:textId="77777777" w:rsidR="007F3601" w:rsidRPr="00A77B14" w:rsidRDefault="00686F35" w:rsidP="00FD5D6C">
      <w:pPr>
        <w:spacing w:line="360" w:lineRule="auto"/>
        <w:ind w:firstLine="709"/>
        <w:jc w:val="both"/>
        <w:rPr>
          <w:rFonts w:ascii="Times New Roman" w:hAnsi="Times New Roman"/>
          <w:sz w:val="28"/>
          <w:szCs w:val="28"/>
          <w:lang w:val="uk-UA" w:eastAsia="uk-UA"/>
        </w:rPr>
      </w:pPr>
      <w:proofErr w:type="spellStart"/>
      <w:r w:rsidRPr="00A77B14">
        <w:rPr>
          <w:rFonts w:ascii="Times New Roman" w:hAnsi="Times New Roman"/>
          <w:b/>
          <w:sz w:val="28"/>
          <w:szCs w:val="28"/>
          <w:lang w:val="uk-UA" w:eastAsia="uk-UA"/>
        </w:rPr>
        <w:t>Keywords</w:t>
      </w:r>
      <w:proofErr w:type="spellEnd"/>
      <w:r w:rsidRPr="00A77B14">
        <w:rPr>
          <w:rFonts w:ascii="Times New Roman" w:hAnsi="Times New Roman"/>
          <w:b/>
          <w:sz w:val="28"/>
          <w:szCs w:val="28"/>
          <w:lang w:val="uk-UA" w:eastAsia="uk-UA"/>
        </w:rPr>
        <w:t>:</w:t>
      </w:r>
      <w:r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ventilation</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control</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system</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regulated</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electric</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drive</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energy</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efficiency</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criteria</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frequency</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converter</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asynchronous</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motor</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temperature</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regulation</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model</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digital</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simulation</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administrative</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building</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dynamic</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properties</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optimization</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of</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operating</w:t>
      </w:r>
      <w:proofErr w:type="spellEnd"/>
      <w:r w:rsidR="007F3601" w:rsidRPr="00A77B14">
        <w:rPr>
          <w:rFonts w:ascii="Times New Roman" w:hAnsi="Times New Roman"/>
          <w:sz w:val="28"/>
          <w:szCs w:val="28"/>
          <w:lang w:val="uk-UA" w:eastAsia="uk-UA"/>
        </w:rPr>
        <w:t xml:space="preserve"> </w:t>
      </w:r>
      <w:proofErr w:type="spellStart"/>
      <w:r w:rsidR="007F3601" w:rsidRPr="00A77B14">
        <w:rPr>
          <w:rFonts w:ascii="Times New Roman" w:hAnsi="Times New Roman"/>
          <w:sz w:val="28"/>
          <w:szCs w:val="28"/>
          <w:lang w:val="uk-UA" w:eastAsia="uk-UA"/>
        </w:rPr>
        <w:t>modes</w:t>
      </w:r>
      <w:proofErr w:type="spellEnd"/>
      <w:r w:rsidR="007F3601" w:rsidRPr="00A77B14">
        <w:rPr>
          <w:rFonts w:ascii="Times New Roman" w:hAnsi="Times New Roman"/>
          <w:sz w:val="28"/>
          <w:szCs w:val="28"/>
          <w:lang w:val="uk-UA" w:eastAsia="uk-UA"/>
        </w:rPr>
        <w:t>.</w:t>
      </w:r>
    </w:p>
    <w:p w14:paraId="132BDDB2" w14:textId="77777777" w:rsidR="007F3601" w:rsidRPr="00A77B14" w:rsidRDefault="007F3601" w:rsidP="007F3601">
      <w:pPr>
        <w:spacing w:line="360" w:lineRule="auto"/>
        <w:ind w:firstLine="709"/>
        <w:rPr>
          <w:rFonts w:ascii="Times New Roman" w:hAnsi="Times New Roman"/>
          <w:sz w:val="28"/>
          <w:szCs w:val="28"/>
          <w:lang w:val="uk-UA" w:eastAsia="uk-UA"/>
        </w:rPr>
      </w:pPr>
    </w:p>
    <w:p w14:paraId="14E4BEA6" w14:textId="77777777" w:rsidR="007F3601" w:rsidRPr="00A77B14" w:rsidRDefault="007F3601" w:rsidP="007F3601">
      <w:pPr>
        <w:spacing w:line="360" w:lineRule="auto"/>
        <w:ind w:firstLine="709"/>
        <w:rPr>
          <w:rFonts w:ascii="Times New Roman" w:hAnsi="Times New Roman"/>
          <w:sz w:val="28"/>
          <w:szCs w:val="28"/>
          <w:lang w:val="uk-UA" w:eastAsia="uk-UA"/>
        </w:rPr>
      </w:pPr>
    </w:p>
    <w:p w14:paraId="267296A3" w14:textId="77777777" w:rsidR="007F3601" w:rsidRPr="00A77B14" w:rsidRDefault="007F3601" w:rsidP="007F3601">
      <w:pPr>
        <w:spacing w:line="360" w:lineRule="auto"/>
        <w:ind w:firstLine="709"/>
        <w:rPr>
          <w:rFonts w:ascii="Times New Roman" w:hAnsi="Times New Roman"/>
          <w:sz w:val="28"/>
          <w:szCs w:val="28"/>
          <w:lang w:val="uk-UA" w:eastAsia="uk-UA"/>
        </w:rPr>
      </w:pPr>
    </w:p>
    <w:p w14:paraId="1509A4C3" w14:textId="77777777" w:rsidR="007F3601" w:rsidRPr="00A77B14" w:rsidRDefault="007F3601" w:rsidP="007F3601">
      <w:pPr>
        <w:spacing w:line="360" w:lineRule="auto"/>
        <w:ind w:firstLine="709"/>
        <w:rPr>
          <w:rFonts w:ascii="Times New Roman" w:hAnsi="Times New Roman"/>
          <w:sz w:val="28"/>
          <w:szCs w:val="28"/>
          <w:lang w:val="uk-UA" w:eastAsia="uk-UA"/>
        </w:rPr>
      </w:pPr>
    </w:p>
    <w:p w14:paraId="2E029380" w14:textId="77777777" w:rsidR="007F3601" w:rsidRPr="00A77B14" w:rsidRDefault="007F3601" w:rsidP="007F3601">
      <w:pPr>
        <w:spacing w:line="360" w:lineRule="auto"/>
        <w:ind w:firstLine="709"/>
        <w:rPr>
          <w:rFonts w:ascii="Times New Roman" w:hAnsi="Times New Roman"/>
          <w:sz w:val="28"/>
          <w:szCs w:val="28"/>
          <w:lang w:val="uk-UA" w:eastAsia="uk-UA"/>
        </w:rPr>
      </w:pPr>
    </w:p>
    <w:p w14:paraId="33E153FE" w14:textId="77777777" w:rsidR="007F3601" w:rsidRPr="00A77B14" w:rsidRDefault="007F3601" w:rsidP="007F3601">
      <w:pPr>
        <w:spacing w:line="360" w:lineRule="auto"/>
        <w:ind w:firstLine="709"/>
        <w:rPr>
          <w:rFonts w:ascii="Times New Roman" w:hAnsi="Times New Roman"/>
          <w:sz w:val="28"/>
          <w:szCs w:val="28"/>
          <w:lang w:val="uk-UA" w:eastAsia="uk-UA"/>
        </w:rPr>
      </w:pPr>
    </w:p>
    <w:p w14:paraId="665FFD7B" w14:textId="77777777" w:rsidR="007F3601" w:rsidRPr="00A77B14" w:rsidRDefault="007F3601" w:rsidP="007F3601">
      <w:pPr>
        <w:spacing w:line="360" w:lineRule="auto"/>
        <w:ind w:firstLine="709"/>
        <w:rPr>
          <w:rFonts w:ascii="Times New Roman" w:hAnsi="Times New Roman"/>
          <w:sz w:val="28"/>
          <w:szCs w:val="28"/>
          <w:lang w:val="uk-UA" w:eastAsia="uk-UA"/>
        </w:rPr>
      </w:pPr>
    </w:p>
    <w:p w14:paraId="0B8C3918" w14:textId="77777777" w:rsidR="007F3601" w:rsidRPr="00A77B14" w:rsidRDefault="007F3601" w:rsidP="007F3601">
      <w:pPr>
        <w:spacing w:line="360" w:lineRule="auto"/>
        <w:ind w:firstLine="709"/>
        <w:rPr>
          <w:rFonts w:ascii="Times New Roman" w:hAnsi="Times New Roman"/>
          <w:sz w:val="28"/>
          <w:szCs w:val="28"/>
          <w:lang w:val="uk-UA" w:eastAsia="uk-UA"/>
        </w:rPr>
      </w:pPr>
    </w:p>
    <w:p w14:paraId="1D77064B" w14:textId="77777777" w:rsidR="007F3601" w:rsidRPr="00A77B14" w:rsidRDefault="007F3601" w:rsidP="007F3601">
      <w:pPr>
        <w:spacing w:line="360" w:lineRule="auto"/>
        <w:ind w:firstLine="709"/>
        <w:rPr>
          <w:rFonts w:ascii="Times New Roman" w:hAnsi="Times New Roman"/>
          <w:sz w:val="28"/>
          <w:szCs w:val="28"/>
          <w:lang w:val="uk-UA" w:eastAsia="uk-UA"/>
        </w:rPr>
      </w:pPr>
    </w:p>
    <w:p w14:paraId="7A39240A" w14:textId="77777777" w:rsidR="007F3601" w:rsidRPr="00A77B14" w:rsidRDefault="007F3601" w:rsidP="007F3601">
      <w:pPr>
        <w:spacing w:line="360" w:lineRule="auto"/>
        <w:ind w:firstLine="709"/>
        <w:rPr>
          <w:rFonts w:ascii="Times New Roman" w:hAnsi="Times New Roman"/>
          <w:sz w:val="28"/>
          <w:szCs w:val="28"/>
          <w:lang w:val="uk-UA" w:eastAsia="uk-UA"/>
        </w:rPr>
      </w:pPr>
    </w:p>
    <w:p w14:paraId="16EA9F71" w14:textId="627068DC" w:rsidR="007F3601" w:rsidRPr="00A77B14" w:rsidRDefault="007F3601" w:rsidP="002A1DBB">
      <w:pPr>
        <w:spacing w:line="360" w:lineRule="auto"/>
        <w:rPr>
          <w:rFonts w:ascii="Times New Roman" w:hAnsi="Times New Roman"/>
          <w:sz w:val="28"/>
          <w:szCs w:val="28"/>
          <w:lang w:val="uk-UA" w:eastAsia="uk-UA"/>
        </w:rPr>
      </w:pPr>
    </w:p>
    <w:p w14:paraId="41F37B8E" w14:textId="77777777" w:rsidR="000F7AC3" w:rsidRPr="00A77B14" w:rsidRDefault="000F7AC3" w:rsidP="005559C2">
      <w:pPr>
        <w:spacing w:after="0" w:line="360" w:lineRule="auto"/>
        <w:ind w:firstLine="709"/>
        <w:jc w:val="center"/>
        <w:rPr>
          <w:rFonts w:ascii="Times New Roman" w:hAnsi="Times New Roman"/>
          <w:b/>
          <w:color w:val="000000"/>
          <w:sz w:val="28"/>
          <w:szCs w:val="28"/>
          <w:lang w:val="uk-UA"/>
        </w:rPr>
      </w:pPr>
      <w:r w:rsidRPr="00A77B14">
        <w:rPr>
          <w:rFonts w:ascii="Times New Roman" w:hAnsi="Times New Roman"/>
          <w:b/>
          <w:color w:val="000000"/>
          <w:sz w:val="28"/>
          <w:szCs w:val="28"/>
          <w:lang w:val="uk-UA"/>
        </w:rPr>
        <w:lastRenderedPageBreak/>
        <w:t>ЗМІСТ</w:t>
      </w:r>
    </w:p>
    <w:p w14:paraId="34D7D7B2" w14:textId="1D15C57C" w:rsidR="000F7AC3" w:rsidRPr="00A77B14" w:rsidRDefault="008B32F7" w:rsidP="005559C2">
      <w:pPr>
        <w:pStyle w:val="11"/>
        <w:spacing w:line="276" w:lineRule="auto"/>
        <w:jc w:val="both"/>
        <w:rPr>
          <w:noProof/>
          <w:lang w:eastAsia="uk-UA"/>
        </w:rPr>
      </w:pPr>
      <w:r w:rsidRPr="00A77B14">
        <w:rPr>
          <w:bCs/>
        </w:rPr>
        <w:fldChar w:fldCharType="begin"/>
      </w:r>
      <w:r w:rsidR="000F7AC3" w:rsidRPr="00A77B14">
        <w:rPr>
          <w:bCs/>
        </w:rPr>
        <w:instrText xml:space="preserve"> TOC \o "1-3" \h \z \u </w:instrText>
      </w:r>
      <w:r w:rsidRPr="00A77B14">
        <w:rPr>
          <w:bCs/>
        </w:rPr>
        <w:fldChar w:fldCharType="separate"/>
      </w:r>
      <w:hyperlink w:anchor="_Toc532798960" w:history="1">
        <w:r w:rsidR="000F7AC3" w:rsidRPr="00A77B14">
          <w:rPr>
            <w:rStyle w:val="a3"/>
            <w:bCs/>
            <w:noProof/>
            <w:lang w:eastAsia="uk-UA"/>
          </w:rPr>
          <w:t>ВСТУП</w:t>
        </w:r>
        <w:r w:rsidR="000F7AC3" w:rsidRPr="00A77B14">
          <w:rPr>
            <w:noProof/>
            <w:webHidden/>
          </w:rPr>
          <w:tab/>
        </w:r>
        <w:r w:rsidR="00BF4F5F">
          <w:rPr>
            <w:noProof/>
            <w:webHidden/>
          </w:rPr>
          <w:t>7</w:t>
        </w:r>
      </w:hyperlink>
    </w:p>
    <w:p w14:paraId="577A8AB9" w14:textId="0B8A93B8" w:rsidR="000F7AC3" w:rsidRPr="00A77B14" w:rsidRDefault="00D53CAE" w:rsidP="005559C2">
      <w:pPr>
        <w:pStyle w:val="11"/>
        <w:spacing w:line="276" w:lineRule="auto"/>
        <w:jc w:val="both"/>
        <w:rPr>
          <w:noProof/>
          <w:lang w:eastAsia="uk-UA"/>
        </w:rPr>
      </w:pPr>
      <w:hyperlink w:anchor="_Toc532798961" w:history="1">
        <w:r w:rsidR="000F7AC3" w:rsidRPr="00A77B14">
          <w:rPr>
            <w:rStyle w:val="a3"/>
            <w:iCs/>
            <w:noProof/>
          </w:rPr>
          <w:t xml:space="preserve">РОЗДІЛ 1. Аналітичний огляд існуючих </w:t>
        </w:r>
        <w:r w:rsidR="000F7AC3" w:rsidRPr="00A77B14">
          <w:t>систем припливної вентиляції та їх автоматизація</w:t>
        </w:r>
        <w:r w:rsidR="000F7AC3" w:rsidRPr="00A77B14">
          <w:rPr>
            <w:noProof/>
            <w:webHidden/>
          </w:rPr>
          <w:tab/>
        </w:r>
        <w:r w:rsidR="00BF4F5F">
          <w:rPr>
            <w:noProof/>
            <w:webHidden/>
          </w:rPr>
          <w:t>10</w:t>
        </w:r>
      </w:hyperlink>
    </w:p>
    <w:p w14:paraId="1328CADA" w14:textId="7193FC86" w:rsidR="000F7AC3" w:rsidRPr="00A77B14" w:rsidRDefault="00D53CAE" w:rsidP="005559C2">
      <w:pPr>
        <w:pStyle w:val="21"/>
        <w:tabs>
          <w:tab w:val="right" w:leader="dot" w:pos="9344"/>
        </w:tabs>
        <w:spacing w:after="0"/>
        <w:ind w:firstLine="284"/>
        <w:jc w:val="both"/>
        <w:rPr>
          <w:rFonts w:ascii="Times New Roman" w:hAnsi="Times New Roman"/>
          <w:noProof/>
          <w:sz w:val="28"/>
          <w:szCs w:val="28"/>
          <w:lang w:val="uk-UA" w:eastAsia="uk-UA"/>
        </w:rPr>
      </w:pPr>
      <w:hyperlink w:anchor="_Toc532798962" w:history="1">
        <w:r w:rsidR="000F7AC3" w:rsidRPr="00A77B14">
          <w:rPr>
            <w:rStyle w:val="a3"/>
            <w:rFonts w:ascii="Times New Roman" w:hAnsi="Times New Roman"/>
            <w:noProof/>
            <w:sz w:val="28"/>
            <w:szCs w:val="28"/>
            <w:lang w:val="uk-UA"/>
          </w:rPr>
          <w:t>1.1</w:t>
        </w:r>
        <w:r w:rsidR="008A42D6" w:rsidRPr="00A77B14">
          <w:rPr>
            <w:rStyle w:val="a3"/>
            <w:rFonts w:ascii="Times New Roman" w:hAnsi="Times New Roman"/>
            <w:noProof/>
            <w:sz w:val="28"/>
            <w:szCs w:val="28"/>
            <w:lang w:val="uk-UA"/>
          </w:rPr>
          <w:t>. Призначення та опис</w:t>
        </w:r>
        <w:r w:rsidR="000F7AC3" w:rsidRPr="00A77B14">
          <w:rPr>
            <w:rFonts w:ascii="Times New Roman" w:hAnsi="Times New Roman"/>
            <w:noProof/>
            <w:webHidden/>
            <w:sz w:val="28"/>
            <w:szCs w:val="28"/>
            <w:lang w:val="uk-UA"/>
          </w:rPr>
          <w:tab/>
        </w:r>
        <w:r w:rsidR="00BF4F5F">
          <w:rPr>
            <w:rFonts w:ascii="Times New Roman" w:hAnsi="Times New Roman"/>
            <w:noProof/>
            <w:webHidden/>
            <w:sz w:val="28"/>
            <w:szCs w:val="28"/>
            <w:lang w:val="uk-UA"/>
          </w:rPr>
          <w:t>10</w:t>
        </w:r>
      </w:hyperlink>
    </w:p>
    <w:p w14:paraId="1EFAD966" w14:textId="138ECACF" w:rsidR="000F7AC3" w:rsidRPr="00A77B14" w:rsidRDefault="00D53CAE" w:rsidP="005559C2">
      <w:pPr>
        <w:pStyle w:val="31"/>
        <w:tabs>
          <w:tab w:val="right" w:leader="dot" w:pos="9344"/>
        </w:tabs>
        <w:spacing w:line="276" w:lineRule="auto"/>
        <w:ind w:firstLine="284"/>
        <w:jc w:val="both"/>
        <w:rPr>
          <w:noProof/>
          <w:sz w:val="28"/>
          <w:szCs w:val="28"/>
          <w:lang w:val="uk-UA" w:eastAsia="uk-UA"/>
        </w:rPr>
      </w:pPr>
      <w:hyperlink w:anchor="_Toc532798963" w:history="1">
        <w:r w:rsidR="008A42D6" w:rsidRPr="00A77B14">
          <w:rPr>
            <w:rStyle w:val="a3"/>
            <w:noProof/>
            <w:sz w:val="28"/>
            <w:szCs w:val="28"/>
            <w:lang w:val="uk-UA"/>
          </w:rPr>
          <w:t>1.1.1. Класифікація систем вентиляції</w:t>
        </w:r>
        <w:r w:rsidR="000F7AC3" w:rsidRPr="00A77B14">
          <w:rPr>
            <w:noProof/>
            <w:webHidden/>
            <w:sz w:val="28"/>
            <w:szCs w:val="28"/>
            <w:lang w:val="uk-UA"/>
          </w:rPr>
          <w:tab/>
        </w:r>
        <w:r w:rsidR="00BF4F5F">
          <w:rPr>
            <w:noProof/>
            <w:webHidden/>
            <w:sz w:val="28"/>
            <w:szCs w:val="28"/>
            <w:lang w:val="uk-UA"/>
          </w:rPr>
          <w:t>1</w:t>
        </w:r>
      </w:hyperlink>
      <w:r w:rsidR="002A1DBB">
        <w:rPr>
          <w:noProof/>
          <w:sz w:val="28"/>
          <w:szCs w:val="28"/>
          <w:lang w:val="uk-UA"/>
        </w:rPr>
        <w:t>1</w:t>
      </w:r>
    </w:p>
    <w:p w14:paraId="1872ED7B" w14:textId="6B3D3FAB" w:rsidR="000F7AC3" w:rsidRPr="00A77B14" w:rsidRDefault="00D53CAE" w:rsidP="005559C2">
      <w:pPr>
        <w:pStyle w:val="31"/>
        <w:tabs>
          <w:tab w:val="right" w:leader="dot" w:pos="9344"/>
        </w:tabs>
        <w:spacing w:line="276" w:lineRule="auto"/>
        <w:ind w:firstLine="284"/>
        <w:jc w:val="both"/>
        <w:rPr>
          <w:noProof/>
          <w:sz w:val="28"/>
          <w:szCs w:val="28"/>
          <w:lang w:val="uk-UA" w:eastAsia="uk-UA"/>
        </w:rPr>
      </w:pPr>
      <w:hyperlink w:anchor="_Toc532798964" w:history="1">
        <w:r w:rsidR="000F7AC3" w:rsidRPr="00A77B14">
          <w:rPr>
            <w:rStyle w:val="a3"/>
            <w:noProof/>
            <w:sz w:val="28"/>
            <w:szCs w:val="28"/>
            <w:lang w:val="uk-UA"/>
          </w:rPr>
          <w:t xml:space="preserve">1.1.2. </w:t>
        </w:r>
        <w:r w:rsidR="008A42D6" w:rsidRPr="00A77B14">
          <w:rPr>
            <w:rStyle w:val="a3"/>
            <w:noProof/>
            <w:sz w:val="28"/>
            <w:szCs w:val="28"/>
            <w:lang w:val="uk-UA"/>
          </w:rPr>
          <w:t>Аналіз систем вентиляції</w:t>
        </w:r>
        <w:r w:rsidR="000F7AC3" w:rsidRPr="00A77B14">
          <w:rPr>
            <w:noProof/>
            <w:webHidden/>
            <w:sz w:val="28"/>
            <w:szCs w:val="28"/>
            <w:lang w:val="uk-UA"/>
          </w:rPr>
          <w:tab/>
        </w:r>
        <w:r w:rsidR="008B32F7" w:rsidRPr="00A77B14">
          <w:rPr>
            <w:noProof/>
            <w:webHidden/>
            <w:sz w:val="28"/>
            <w:szCs w:val="28"/>
            <w:lang w:val="uk-UA"/>
          </w:rPr>
          <w:fldChar w:fldCharType="begin"/>
        </w:r>
        <w:r w:rsidR="000F7AC3" w:rsidRPr="00A77B14">
          <w:rPr>
            <w:noProof/>
            <w:webHidden/>
            <w:sz w:val="28"/>
            <w:szCs w:val="28"/>
            <w:lang w:val="uk-UA"/>
          </w:rPr>
          <w:instrText xml:space="preserve"> PAGEREF _Toc532798964 \h </w:instrText>
        </w:r>
        <w:r w:rsidR="008B32F7" w:rsidRPr="00A77B14">
          <w:rPr>
            <w:noProof/>
            <w:webHidden/>
            <w:sz w:val="28"/>
            <w:szCs w:val="28"/>
            <w:lang w:val="uk-UA"/>
          </w:rPr>
        </w:r>
        <w:r w:rsidR="008B32F7" w:rsidRPr="00A77B14">
          <w:rPr>
            <w:noProof/>
            <w:webHidden/>
            <w:sz w:val="28"/>
            <w:szCs w:val="28"/>
            <w:lang w:val="uk-UA"/>
          </w:rPr>
          <w:fldChar w:fldCharType="separate"/>
        </w:r>
        <w:r w:rsidR="000F7AC3" w:rsidRPr="00A77B14">
          <w:rPr>
            <w:noProof/>
            <w:webHidden/>
            <w:sz w:val="28"/>
            <w:szCs w:val="28"/>
            <w:lang w:val="uk-UA"/>
          </w:rPr>
          <w:t>1</w:t>
        </w:r>
        <w:r w:rsidR="008B32F7" w:rsidRPr="00A77B14">
          <w:rPr>
            <w:noProof/>
            <w:webHidden/>
            <w:sz w:val="28"/>
            <w:szCs w:val="28"/>
            <w:lang w:val="uk-UA"/>
          </w:rPr>
          <w:fldChar w:fldCharType="end"/>
        </w:r>
      </w:hyperlink>
      <w:r w:rsidR="002A1DBB">
        <w:rPr>
          <w:noProof/>
          <w:sz w:val="28"/>
          <w:szCs w:val="28"/>
          <w:lang w:val="uk-UA"/>
        </w:rPr>
        <w:t>3</w:t>
      </w:r>
    </w:p>
    <w:p w14:paraId="0C0D4FD8" w14:textId="7108D269" w:rsidR="000F7AC3" w:rsidRPr="00A77B14" w:rsidRDefault="00D53CAE" w:rsidP="005559C2">
      <w:pPr>
        <w:pStyle w:val="31"/>
        <w:tabs>
          <w:tab w:val="right" w:leader="dot" w:pos="9344"/>
        </w:tabs>
        <w:spacing w:line="276" w:lineRule="auto"/>
        <w:ind w:firstLine="284"/>
        <w:jc w:val="both"/>
        <w:rPr>
          <w:noProof/>
          <w:sz w:val="28"/>
          <w:szCs w:val="28"/>
          <w:lang w:val="uk-UA" w:eastAsia="uk-UA"/>
        </w:rPr>
      </w:pPr>
      <w:hyperlink w:anchor="_Toc532798965" w:history="1">
        <w:r w:rsidR="000F7AC3" w:rsidRPr="00A77B14">
          <w:rPr>
            <w:rStyle w:val="a3"/>
            <w:noProof/>
            <w:sz w:val="28"/>
            <w:szCs w:val="28"/>
            <w:lang w:val="uk-UA"/>
          </w:rPr>
          <w:t xml:space="preserve">1.1.3. </w:t>
        </w:r>
        <w:r w:rsidR="008A42D6" w:rsidRPr="00A77B14">
          <w:rPr>
            <w:sz w:val="28"/>
            <w:szCs w:val="28"/>
            <w:lang w:val="uk-UA"/>
          </w:rPr>
          <w:t>Якісне регулювання систем кондиціонування</w:t>
        </w:r>
        <w:r w:rsidR="000F7AC3" w:rsidRPr="00A77B14">
          <w:rPr>
            <w:noProof/>
            <w:webHidden/>
            <w:sz w:val="28"/>
            <w:szCs w:val="28"/>
            <w:lang w:val="uk-UA"/>
          </w:rPr>
          <w:tab/>
        </w:r>
      </w:hyperlink>
      <w:r w:rsidR="002A1DBB">
        <w:rPr>
          <w:noProof/>
          <w:sz w:val="28"/>
          <w:szCs w:val="28"/>
          <w:lang w:val="uk-UA"/>
        </w:rPr>
        <w:t>19</w:t>
      </w:r>
    </w:p>
    <w:p w14:paraId="75BCC1DF" w14:textId="47EE710B" w:rsidR="000F7AC3" w:rsidRPr="00A77B14" w:rsidRDefault="00D53CAE" w:rsidP="005559C2">
      <w:pPr>
        <w:pStyle w:val="31"/>
        <w:tabs>
          <w:tab w:val="right" w:leader="dot" w:pos="9344"/>
        </w:tabs>
        <w:spacing w:line="276" w:lineRule="auto"/>
        <w:ind w:firstLine="284"/>
        <w:jc w:val="both"/>
        <w:rPr>
          <w:noProof/>
          <w:sz w:val="28"/>
          <w:szCs w:val="28"/>
          <w:lang w:val="uk-UA"/>
        </w:rPr>
      </w:pPr>
      <w:hyperlink w:anchor="_Toc532798966" w:history="1">
        <w:r w:rsidR="000F7AC3" w:rsidRPr="00A77B14">
          <w:rPr>
            <w:rStyle w:val="a3"/>
            <w:noProof/>
            <w:sz w:val="28"/>
            <w:szCs w:val="28"/>
            <w:lang w:val="uk-UA"/>
          </w:rPr>
          <w:t xml:space="preserve">1.1.4. </w:t>
        </w:r>
        <w:r w:rsidR="008A42D6" w:rsidRPr="00A77B14">
          <w:rPr>
            <w:sz w:val="28"/>
            <w:szCs w:val="28"/>
            <w:lang w:val="uk-UA"/>
          </w:rPr>
          <w:t>Автоматизація систем вентиляції з рециркуляцією повітря</w:t>
        </w:r>
        <w:r w:rsidR="000F7AC3" w:rsidRPr="00A77B14">
          <w:rPr>
            <w:noProof/>
            <w:webHidden/>
            <w:sz w:val="28"/>
            <w:szCs w:val="28"/>
            <w:lang w:val="uk-UA"/>
          </w:rPr>
          <w:tab/>
        </w:r>
        <w:r w:rsidR="00BF4F5F">
          <w:rPr>
            <w:noProof/>
            <w:webHidden/>
            <w:sz w:val="28"/>
            <w:szCs w:val="28"/>
            <w:lang w:val="uk-UA"/>
          </w:rPr>
          <w:t>2</w:t>
        </w:r>
      </w:hyperlink>
      <w:r w:rsidR="002A1DBB">
        <w:rPr>
          <w:noProof/>
          <w:sz w:val="28"/>
          <w:szCs w:val="28"/>
          <w:lang w:val="uk-UA"/>
        </w:rPr>
        <w:t>4</w:t>
      </w:r>
    </w:p>
    <w:p w14:paraId="65666EE3" w14:textId="0DB58EF6" w:rsidR="008A42D6" w:rsidRPr="00A77B14" w:rsidRDefault="00D53CAE" w:rsidP="005559C2">
      <w:pPr>
        <w:pStyle w:val="31"/>
        <w:tabs>
          <w:tab w:val="right" w:leader="dot" w:pos="9344"/>
        </w:tabs>
        <w:spacing w:line="276" w:lineRule="auto"/>
        <w:ind w:firstLine="284"/>
        <w:jc w:val="both"/>
        <w:rPr>
          <w:noProof/>
          <w:sz w:val="28"/>
          <w:szCs w:val="28"/>
          <w:lang w:val="uk-UA"/>
        </w:rPr>
      </w:pPr>
      <w:hyperlink w:anchor="_Toc532798966" w:history="1">
        <w:r w:rsidR="008A42D6" w:rsidRPr="00A77B14">
          <w:rPr>
            <w:rStyle w:val="a3"/>
            <w:noProof/>
            <w:sz w:val="28"/>
            <w:szCs w:val="28"/>
            <w:lang w:val="uk-UA"/>
          </w:rPr>
          <w:t xml:space="preserve">1.1.5. </w:t>
        </w:r>
        <w:r w:rsidR="008A42D6" w:rsidRPr="00A77B14">
          <w:rPr>
            <w:sz w:val="28"/>
            <w:szCs w:val="28"/>
            <w:lang w:val="uk-UA"/>
          </w:rPr>
          <w:t>Кількісне регулювання системи кондиціонування та вентиляції</w:t>
        </w:r>
        <w:r w:rsidR="008A42D6" w:rsidRPr="00A77B14">
          <w:rPr>
            <w:noProof/>
            <w:webHidden/>
            <w:sz w:val="28"/>
            <w:szCs w:val="28"/>
            <w:lang w:val="uk-UA"/>
          </w:rPr>
          <w:tab/>
        </w:r>
        <w:r w:rsidR="00BF4F5F">
          <w:rPr>
            <w:noProof/>
            <w:webHidden/>
            <w:sz w:val="28"/>
            <w:szCs w:val="28"/>
            <w:lang w:val="uk-UA"/>
          </w:rPr>
          <w:t>2</w:t>
        </w:r>
      </w:hyperlink>
      <w:r w:rsidR="002A1DBB">
        <w:rPr>
          <w:noProof/>
          <w:sz w:val="28"/>
          <w:szCs w:val="28"/>
          <w:lang w:val="uk-UA"/>
        </w:rPr>
        <w:t>6</w:t>
      </w:r>
    </w:p>
    <w:p w14:paraId="25B8E371" w14:textId="404C8D92" w:rsidR="000F7AC3" w:rsidRPr="00A77B14" w:rsidRDefault="00D53CAE" w:rsidP="005559C2">
      <w:pPr>
        <w:pStyle w:val="21"/>
        <w:tabs>
          <w:tab w:val="right" w:leader="dot" w:pos="9344"/>
        </w:tabs>
        <w:spacing w:after="0"/>
        <w:ind w:firstLine="284"/>
        <w:jc w:val="both"/>
        <w:rPr>
          <w:rFonts w:ascii="Times New Roman" w:hAnsi="Times New Roman"/>
          <w:noProof/>
          <w:sz w:val="28"/>
          <w:szCs w:val="28"/>
          <w:lang w:val="uk-UA" w:eastAsia="uk-UA"/>
        </w:rPr>
      </w:pPr>
      <w:hyperlink w:anchor="_Toc532798967" w:history="1">
        <w:r w:rsidR="00B457E4" w:rsidRPr="00A77B14">
          <w:rPr>
            <w:rStyle w:val="a3"/>
            <w:rFonts w:ascii="Times New Roman" w:hAnsi="Times New Roman"/>
            <w:noProof/>
            <w:sz w:val="28"/>
            <w:szCs w:val="28"/>
            <w:lang w:val="uk-UA"/>
          </w:rPr>
          <w:t>1.2 Формування проблеми</w:t>
        </w:r>
        <w:r w:rsidR="000F7AC3" w:rsidRPr="00A77B14">
          <w:rPr>
            <w:rFonts w:ascii="Times New Roman" w:hAnsi="Times New Roman"/>
            <w:noProof/>
            <w:webHidden/>
            <w:sz w:val="28"/>
            <w:szCs w:val="28"/>
            <w:lang w:val="uk-UA"/>
          </w:rPr>
          <w:tab/>
        </w:r>
        <w:r w:rsidR="00BF4F5F">
          <w:rPr>
            <w:rFonts w:ascii="Times New Roman" w:hAnsi="Times New Roman"/>
            <w:noProof/>
            <w:webHidden/>
            <w:sz w:val="28"/>
            <w:szCs w:val="28"/>
            <w:lang w:val="uk-UA"/>
          </w:rPr>
          <w:t>30</w:t>
        </w:r>
      </w:hyperlink>
    </w:p>
    <w:p w14:paraId="40FA2BE2" w14:textId="70340C83" w:rsidR="000F7AC3" w:rsidRPr="00A77B14" w:rsidRDefault="00D53CAE" w:rsidP="005559C2">
      <w:pPr>
        <w:pStyle w:val="11"/>
        <w:spacing w:line="276" w:lineRule="auto"/>
        <w:jc w:val="both"/>
        <w:rPr>
          <w:noProof/>
          <w:lang w:eastAsia="uk-UA"/>
        </w:rPr>
      </w:pPr>
      <w:hyperlink w:anchor="_Toc532798968" w:history="1">
        <w:r w:rsidR="000F7AC3" w:rsidRPr="00A77B14">
          <w:rPr>
            <w:rStyle w:val="a3"/>
            <w:bCs/>
            <w:noProof/>
          </w:rPr>
          <w:t>РОЗДІЛ 2. Вибір електромеханічних пристроїв і засобів автоматизації для системи керування тепмератури</w:t>
        </w:r>
        <w:r w:rsidR="000F7AC3" w:rsidRPr="00A77B14">
          <w:rPr>
            <w:noProof/>
            <w:webHidden/>
          </w:rPr>
          <w:tab/>
        </w:r>
        <w:r w:rsidR="00BF4F5F">
          <w:rPr>
            <w:noProof/>
            <w:webHidden/>
          </w:rPr>
          <w:t>3</w:t>
        </w:r>
      </w:hyperlink>
      <w:r w:rsidR="002A1DBB">
        <w:rPr>
          <w:noProof/>
        </w:rPr>
        <w:t>2</w:t>
      </w:r>
    </w:p>
    <w:p w14:paraId="58726207" w14:textId="3EFD1492" w:rsidR="000F7AC3" w:rsidRPr="00A77B14" w:rsidRDefault="00D53CAE" w:rsidP="005559C2">
      <w:pPr>
        <w:pStyle w:val="21"/>
        <w:tabs>
          <w:tab w:val="right" w:leader="dot" w:pos="9344"/>
        </w:tabs>
        <w:spacing w:after="0"/>
        <w:ind w:firstLine="284"/>
        <w:jc w:val="both"/>
        <w:rPr>
          <w:rFonts w:ascii="Times New Roman" w:hAnsi="Times New Roman"/>
          <w:noProof/>
          <w:sz w:val="28"/>
          <w:szCs w:val="28"/>
          <w:lang w:val="uk-UA" w:eastAsia="uk-UA"/>
        </w:rPr>
      </w:pPr>
      <w:hyperlink w:anchor="_Toc532798969" w:history="1">
        <w:r w:rsidR="000F7AC3" w:rsidRPr="00A77B14">
          <w:rPr>
            <w:rStyle w:val="a3"/>
            <w:rFonts w:ascii="Times New Roman" w:hAnsi="Times New Roman"/>
            <w:noProof/>
            <w:sz w:val="28"/>
            <w:szCs w:val="28"/>
            <w:lang w:val="uk-UA"/>
          </w:rPr>
          <w:t xml:space="preserve">2.1. </w:t>
        </w:r>
        <w:r w:rsidR="00F4499F" w:rsidRPr="00A77B14">
          <w:rPr>
            <w:rFonts w:ascii="Times New Roman" w:hAnsi="Times New Roman"/>
            <w:sz w:val="28"/>
            <w:szCs w:val="28"/>
            <w:lang w:val="uk-UA"/>
          </w:rPr>
          <w:t>Розробка функціональної схеми</w:t>
        </w:r>
        <w:r w:rsidR="000F7AC3" w:rsidRPr="00A77B14">
          <w:rPr>
            <w:rStyle w:val="a3"/>
            <w:rFonts w:ascii="Times New Roman" w:hAnsi="Times New Roman"/>
            <w:noProof/>
            <w:sz w:val="28"/>
            <w:szCs w:val="28"/>
            <w:lang w:val="uk-UA"/>
          </w:rPr>
          <w:t>.</w:t>
        </w:r>
        <w:r w:rsidR="000F7AC3" w:rsidRPr="00A77B14">
          <w:rPr>
            <w:rFonts w:ascii="Times New Roman" w:hAnsi="Times New Roman"/>
            <w:noProof/>
            <w:webHidden/>
            <w:sz w:val="28"/>
            <w:szCs w:val="28"/>
            <w:lang w:val="uk-UA"/>
          </w:rPr>
          <w:tab/>
        </w:r>
        <w:r w:rsidR="00BF4F5F">
          <w:rPr>
            <w:rFonts w:ascii="Times New Roman" w:hAnsi="Times New Roman"/>
            <w:noProof/>
            <w:webHidden/>
            <w:sz w:val="28"/>
            <w:szCs w:val="28"/>
            <w:lang w:val="uk-UA"/>
          </w:rPr>
          <w:t>3</w:t>
        </w:r>
      </w:hyperlink>
      <w:r w:rsidR="002A1DBB">
        <w:rPr>
          <w:rFonts w:ascii="Times New Roman" w:hAnsi="Times New Roman"/>
          <w:noProof/>
          <w:sz w:val="28"/>
          <w:szCs w:val="28"/>
          <w:lang w:val="uk-UA"/>
        </w:rPr>
        <w:t>2</w:t>
      </w:r>
    </w:p>
    <w:p w14:paraId="37279A15" w14:textId="102C4A36" w:rsidR="000F7AC3" w:rsidRPr="00A77B14" w:rsidRDefault="00D53CAE" w:rsidP="005559C2">
      <w:pPr>
        <w:pStyle w:val="21"/>
        <w:tabs>
          <w:tab w:val="right" w:leader="dot" w:pos="9344"/>
        </w:tabs>
        <w:spacing w:after="0"/>
        <w:ind w:firstLine="284"/>
        <w:jc w:val="both"/>
        <w:rPr>
          <w:rFonts w:ascii="Times New Roman" w:hAnsi="Times New Roman"/>
          <w:noProof/>
          <w:sz w:val="28"/>
          <w:szCs w:val="28"/>
          <w:lang w:val="uk-UA" w:eastAsia="uk-UA"/>
        </w:rPr>
      </w:pPr>
      <w:hyperlink w:anchor="_Toc532798970" w:history="1">
        <w:r w:rsidR="000F7AC3" w:rsidRPr="00A77B14">
          <w:rPr>
            <w:rStyle w:val="a3"/>
            <w:rFonts w:ascii="Times New Roman" w:hAnsi="Times New Roman"/>
            <w:noProof/>
            <w:sz w:val="28"/>
            <w:szCs w:val="28"/>
            <w:lang w:val="uk-UA"/>
          </w:rPr>
          <w:t xml:space="preserve">2.2. </w:t>
        </w:r>
        <w:r w:rsidR="00F4499F" w:rsidRPr="00A77B14">
          <w:rPr>
            <w:rStyle w:val="a3"/>
            <w:rFonts w:ascii="Times New Roman" w:hAnsi="Times New Roman"/>
            <w:noProof/>
            <w:sz w:val="28"/>
            <w:szCs w:val="28"/>
            <w:lang w:val="uk-UA"/>
          </w:rPr>
          <w:t>Підбір електромеханічних пристроїв і засобів автоматизації</w:t>
        </w:r>
        <w:r w:rsidR="000F7AC3" w:rsidRPr="00A77B14">
          <w:rPr>
            <w:rStyle w:val="a3"/>
            <w:rFonts w:ascii="Times New Roman" w:hAnsi="Times New Roman"/>
            <w:noProof/>
            <w:sz w:val="28"/>
            <w:szCs w:val="28"/>
            <w:lang w:val="uk-UA"/>
          </w:rPr>
          <w:t>.</w:t>
        </w:r>
        <w:r w:rsidR="000F7AC3" w:rsidRPr="00A77B14">
          <w:rPr>
            <w:rFonts w:ascii="Times New Roman" w:hAnsi="Times New Roman"/>
            <w:noProof/>
            <w:webHidden/>
            <w:sz w:val="28"/>
            <w:szCs w:val="28"/>
            <w:lang w:val="uk-UA"/>
          </w:rPr>
          <w:tab/>
        </w:r>
        <w:r w:rsidR="00BF4F5F">
          <w:rPr>
            <w:rFonts w:ascii="Times New Roman" w:hAnsi="Times New Roman"/>
            <w:noProof/>
            <w:webHidden/>
            <w:sz w:val="28"/>
            <w:szCs w:val="28"/>
            <w:lang w:val="uk-UA"/>
          </w:rPr>
          <w:t>3</w:t>
        </w:r>
      </w:hyperlink>
      <w:r w:rsidR="002A1DBB">
        <w:rPr>
          <w:rFonts w:ascii="Times New Roman" w:hAnsi="Times New Roman"/>
          <w:noProof/>
          <w:sz w:val="28"/>
          <w:szCs w:val="28"/>
          <w:lang w:val="uk-UA"/>
        </w:rPr>
        <w:t>4</w:t>
      </w:r>
    </w:p>
    <w:p w14:paraId="054EF4EB" w14:textId="3E1948F4" w:rsidR="000F7AC3" w:rsidRPr="00A77B14" w:rsidRDefault="000F7AC3" w:rsidP="005559C2">
      <w:pPr>
        <w:pStyle w:val="11"/>
        <w:spacing w:line="276" w:lineRule="auto"/>
        <w:jc w:val="both"/>
        <w:rPr>
          <w:noProof/>
          <w:lang w:eastAsia="uk-UA"/>
        </w:rPr>
      </w:pPr>
      <w:r w:rsidRPr="00A77B14">
        <w:t xml:space="preserve">РОЗДІЛ </w:t>
      </w:r>
      <w:hyperlink w:anchor="_Toc532798974" w:history="1">
        <w:r w:rsidRPr="00A77B14">
          <w:rPr>
            <w:rStyle w:val="a3"/>
            <w:noProof/>
          </w:rPr>
          <w:t xml:space="preserve">3. </w:t>
        </w:r>
        <w:r w:rsidR="00254B31" w:rsidRPr="00A77B14">
          <w:rPr>
            <w:rStyle w:val="a3"/>
            <w:noProof/>
          </w:rPr>
          <w:t>Синтез системи керування контуром температурм припливного повітря при кількісному регулюванні теплоносія</w:t>
        </w:r>
        <w:r w:rsidRPr="00A77B14">
          <w:rPr>
            <w:noProof/>
            <w:webHidden/>
          </w:rPr>
          <w:tab/>
        </w:r>
        <w:r w:rsidR="00BF4F5F">
          <w:rPr>
            <w:noProof/>
            <w:webHidden/>
          </w:rPr>
          <w:t>4</w:t>
        </w:r>
        <w:r w:rsidR="002A1DBB">
          <w:rPr>
            <w:noProof/>
            <w:webHidden/>
          </w:rPr>
          <w:t>4</w:t>
        </w:r>
      </w:hyperlink>
    </w:p>
    <w:p w14:paraId="41169451" w14:textId="7861E3E2" w:rsidR="000F7AC3" w:rsidRPr="00A77B14" w:rsidRDefault="00D53CAE" w:rsidP="005559C2">
      <w:pPr>
        <w:pStyle w:val="21"/>
        <w:tabs>
          <w:tab w:val="right" w:leader="dot" w:pos="9344"/>
        </w:tabs>
        <w:spacing w:after="0"/>
        <w:ind w:firstLine="284"/>
        <w:jc w:val="both"/>
        <w:rPr>
          <w:rFonts w:ascii="Times New Roman" w:hAnsi="Times New Roman"/>
          <w:noProof/>
          <w:sz w:val="28"/>
          <w:szCs w:val="28"/>
          <w:lang w:val="uk-UA" w:eastAsia="uk-UA"/>
        </w:rPr>
      </w:pPr>
      <w:hyperlink w:anchor="_Toc532798975" w:history="1">
        <w:r w:rsidR="000F7AC3" w:rsidRPr="00A77B14">
          <w:rPr>
            <w:rStyle w:val="a3"/>
            <w:rFonts w:ascii="Times New Roman" w:hAnsi="Times New Roman"/>
            <w:noProof/>
            <w:sz w:val="28"/>
            <w:szCs w:val="28"/>
            <w:lang w:val="uk-UA"/>
          </w:rPr>
          <w:t xml:space="preserve">3.1. </w:t>
        </w:r>
        <w:r w:rsidR="000D02EE" w:rsidRPr="00A77B14">
          <w:rPr>
            <w:rStyle w:val="a3"/>
            <w:rFonts w:ascii="Times New Roman" w:hAnsi="Times New Roman"/>
            <w:noProof/>
            <w:sz w:val="28"/>
            <w:szCs w:val="28"/>
            <w:lang w:val="uk-UA"/>
          </w:rPr>
          <w:t>Розробка системи припливної вентиляції із використанням електроприводу за концепцією ПЧ-АД</w:t>
        </w:r>
        <w:r w:rsidR="000F7AC3" w:rsidRPr="00A77B14">
          <w:rPr>
            <w:rFonts w:ascii="Times New Roman" w:hAnsi="Times New Roman"/>
            <w:noProof/>
            <w:webHidden/>
            <w:sz w:val="28"/>
            <w:szCs w:val="28"/>
            <w:lang w:val="uk-UA"/>
          </w:rPr>
          <w:tab/>
        </w:r>
        <w:r w:rsidR="00BF4F5F">
          <w:rPr>
            <w:rFonts w:ascii="Times New Roman" w:hAnsi="Times New Roman"/>
            <w:noProof/>
            <w:webHidden/>
            <w:sz w:val="28"/>
            <w:szCs w:val="28"/>
            <w:lang w:val="uk-UA"/>
          </w:rPr>
          <w:t>4</w:t>
        </w:r>
      </w:hyperlink>
      <w:r w:rsidR="002A1DBB">
        <w:rPr>
          <w:rFonts w:ascii="Times New Roman" w:hAnsi="Times New Roman"/>
          <w:noProof/>
          <w:sz w:val="28"/>
          <w:szCs w:val="28"/>
          <w:lang w:val="uk-UA"/>
        </w:rPr>
        <w:t>4</w:t>
      </w:r>
    </w:p>
    <w:p w14:paraId="1A44C311" w14:textId="59418624" w:rsidR="000F7AC3" w:rsidRPr="00A77B14" w:rsidRDefault="00D53CAE" w:rsidP="005559C2">
      <w:pPr>
        <w:pStyle w:val="21"/>
        <w:tabs>
          <w:tab w:val="right" w:leader="dot" w:pos="9344"/>
        </w:tabs>
        <w:spacing w:after="0"/>
        <w:ind w:firstLine="284"/>
        <w:jc w:val="both"/>
        <w:rPr>
          <w:rFonts w:ascii="Times New Roman" w:hAnsi="Times New Roman"/>
          <w:noProof/>
          <w:sz w:val="28"/>
          <w:szCs w:val="28"/>
          <w:lang w:val="uk-UA" w:eastAsia="uk-UA"/>
        </w:rPr>
      </w:pPr>
      <w:hyperlink w:anchor="_Toc532798976" w:history="1">
        <w:r w:rsidR="000F7AC3" w:rsidRPr="00A77B14">
          <w:rPr>
            <w:rStyle w:val="a3"/>
            <w:rFonts w:ascii="Times New Roman" w:hAnsi="Times New Roman"/>
            <w:noProof/>
            <w:sz w:val="28"/>
            <w:szCs w:val="28"/>
            <w:lang w:val="uk-UA"/>
          </w:rPr>
          <w:t xml:space="preserve">3.2. </w:t>
        </w:r>
        <w:r w:rsidR="000D02EE" w:rsidRPr="00A77B14">
          <w:rPr>
            <w:rStyle w:val="a3"/>
            <w:rFonts w:ascii="Times New Roman" w:hAnsi="Times New Roman"/>
            <w:noProof/>
            <w:sz w:val="28"/>
            <w:szCs w:val="28"/>
            <w:lang w:val="uk-UA"/>
          </w:rPr>
          <w:t>Метод, який використовується для налаштування параметрів регуляції з врахуванням уточнень Тіреса-Любена, відомий як Метод Циглера-Нікольза.</w:t>
        </w:r>
        <w:r w:rsidR="000F7AC3" w:rsidRPr="00A77B14">
          <w:rPr>
            <w:rFonts w:ascii="Times New Roman" w:hAnsi="Times New Roman"/>
            <w:noProof/>
            <w:webHidden/>
            <w:sz w:val="28"/>
            <w:szCs w:val="28"/>
            <w:lang w:val="uk-UA"/>
          </w:rPr>
          <w:tab/>
        </w:r>
      </w:hyperlink>
      <w:r w:rsidR="002A1DBB">
        <w:rPr>
          <w:rFonts w:ascii="Times New Roman" w:hAnsi="Times New Roman"/>
          <w:noProof/>
          <w:sz w:val="28"/>
          <w:szCs w:val="28"/>
          <w:lang w:val="uk-UA"/>
        </w:rPr>
        <w:t>48</w:t>
      </w:r>
    </w:p>
    <w:p w14:paraId="5AFC1C45" w14:textId="093E5DC2" w:rsidR="000F7AC3" w:rsidRPr="00A77B14" w:rsidRDefault="00D53CAE" w:rsidP="005559C2">
      <w:pPr>
        <w:pStyle w:val="11"/>
        <w:spacing w:line="276" w:lineRule="auto"/>
        <w:jc w:val="both"/>
        <w:rPr>
          <w:rStyle w:val="a3"/>
          <w:b w:val="0"/>
        </w:rPr>
      </w:pPr>
      <w:hyperlink w:anchor="_Toc532798992" w:history="1">
        <w:r w:rsidR="003348F7" w:rsidRPr="00A77B14">
          <w:rPr>
            <w:rStyle w:val="a3"/>
            <w:b w:val="0"/>
            <w:noProof/>
          </w:rPr>
          <w:t xml:space="preserve">3.3. </w:t>
        </w:r>
        <w:r w:rsidR="008A42D6" w:rsidRPr="00A77B14">
          <w:rPr>
            <w:rStyle w:val="a3"/>
            <w:b w:val="0"/>
            <w:noProof/>
          </w:rPr>
          <w:t>Дослідження методом цифрового моделювання системи с оптимальним регулятором температури</w:t>
        </w:r>
        <w:r w:rsidR="000F7AC3" w:rsidRPr="00A77B14">
          <w:rPr>
            <w:rStyle w:val="a3"/>
            <w:b w:val="0"/>
            <w:noProof/>
          </w:rPr>
          <w:t>.</w:t>
        </w:r>
        <w:r w:rsidR="000F7AC3" w:rsidRPr="00A77B14">
          <w:rPr>
            <w:rStyle w:val="a3"/>
            <w:b w:val="0"/>
            <w:webHidden/>
          </w:rPr>
          <w:tab/>
        </w:r>
      </w:hyperlink>
      <w:r w:rsidR="002A1DBB" w:rsidRPr="002A1DBB">
        <w:rPr>
          <w:rStyle w:val="a3"/>
          <w:b w:val="0"/>
          <w:color w:val="auto"/>
          <w:u w:val="none"/>
        </w:rPr>
        <w:t>52</w:t>
      </w:r>
    </w:p>
    <w:p w14:paraId="14D56CA5" w14:textId="7250133C" w:rsidR="008A42D6" w:rsidRPr="00A77B14" w:rsidRDefault="00D53CAE" w:rsidP="005559C2">
      <w:pPr>
        <w:pStyle w:val="11"/>
        <w:spacing w:line="276" w:lineRule="auto"/>
        <w:jc w:val="both"/>
        <w:rPr>
          <w:noProof/>
          <w:lang w:eastAsia="uk-UA"/>
        </w:rPr>
      </w:pPr>
      <w:hyperlink w:anchor="_Toc532798992" w:history="1">
        <w:r w:rsidR="008A42D6" w:rsidRPr="00A77B14">
          <w:rPr>
            <w:rStyle w:val="a3"/>
            <w:noProof/>
          </w:rPr>
          <w:t xml:space="preserve">РОЗДІЛ </w:t>
        </w:r>
        <w:r w:rsidR="003348F7" w:rsidRPr="00A77B14">
          <w:rPr>
            <w:rStyle w:val="a3"/>
            <w:noProof/>
          </w:rPr>
          <w:t>4</w:t>
        </w:r>
        <w:r w:rsidR="008A42D6" w:rsidRPr="00A77B14">
          <w:rPr>
            <w:rStyle w:val="a3"/>
            <w:noProof/>
          </w:rPr>
          <w:t>. СТАРТАП ПРОЕКТ.</w:t>
        </w:r>
        <w:r w:rsidR="008A42D6" w:rsidRPr="00A77B14">
          <w:rPr>
            <w:noProof/>
            <w:webHidden/>
          </w:rPr>
          <w:tab/>
        </w:r>
        <w:r w:rsidR="00BF4F5F">
          <w:rPr>
            <w:noProof/>
            <w:webHidden/>
          </w:rPr>
          <w:t>6</w:t>
        </w:r>
      </w:hyperlink>
      <w:r w:rsidR="002A1DBB">
        <w:rPr>
          <w:noProof/>
        </w:rPr>
        <w:t>3</w:t>
      </w:r>
    </w:p>
    <w:p w14:paraId="5AB5A6CB" w14:textId="1DE3B360" w:rsidR="008A42D6" w:rsidRPr="00A77B14" w:rsidRDefault="00D53CAE" w:rsidP="005559C2">
      <w:pPr>
        <w:pStyle w:val="11"/>
        <w:spacing w:line="276" w:lineRule="auto"/>
        <w:jc w:val="both"/>
        <w:rPr>
          <w:noProof/>
          <w:lang w:eastAsia="uk-UA"/>
        </w:rPr>
      </w:pPr>
      <w:hyperlink w:anchor="_Toc532798993" w:history="1">
        <w:r w:rsidR="008A42D6" w:rsidRPr="00A77B14">
          <w:rPr>
            <w:rStyle w:val="a3"/>
            <w:bCs/>
            <w:noProof/>
          </w:rPr>
          <w:t>ВИСНОВКИ</w:t>
        </w:r>
        <w:r w:rsidR="008A42D6" w:rsidRPr="00A77B14">
          <w:rPr>
            <w:noProof/>
            <w:webHidden/>
          </w:rPr>
          <w:tab/>
        </w:r>
        <w:r w:rsidR="002A1DBB">
          <w:rPr>
            <w:noProof/>
            <w:webHidden/>
          </w:rPr>
          <w:t>77</w:t>
        </w:r>
      </w:hyperlink>
    </w:p>
    <w:p w14:paraId="6F7A73DF" w14:textId="68375722" w:rsidR="00254B31" w:rsidRDefault="00D53CAE" w:rsidP="005559C2">
      <w:pPr>
        <w:pStyle w:val="11"/>
        <w:spacing w:line="276" w:lineRule="auto"/>
        <w:jc w:val="both"/>
        <w:rPr>
          <w:bCs/>
        </w:rPr>
      </w:pPr>
      <w:hyperlink w:anchor="_Toc532798994" w:history="1">
        <w:r w:rsidR="002A1DBB" w:rsidRPr="002A1DBB">
          <w:rPr>
            <w:rFonts w:eastAsia="Calibri"/>
            <w:bCs/>
          </w:rPr>
          <w:t>СПИСОК ВИКОРИСТАНОЇ ЛІТЕРАТУРИ</w:t>
        </w:r>
        <w:r w:rsidR="008A42D6" w:rsidRPr="00A77B14">
          <w:rPr>
            <w:rStyle w:val="a3"/>
            <w:bCs/>
            <w:noProof/>
          </w:rPr>
          <w:t>:</w:t>
        </w:r>
        <w:r w:rsidR="008A42D6" w:rsidRPr="00A77B14">
          <w:rPr>
            <w:noProof/>
            <w:webHidden/>
          </w:rPr>
          <w:tab/>
        </w:r>
        <w:r w:rsidR="002A1DBB">
          <w:rPr>
            <w:noProof/>
            <w:webHidden/>
          </w:rPr>
          <w:t>78</w:t>
        </w:r>
      </w:hyperlink>
      <w:r w:rsidR="008B32F7" w:rsidRPr="00A77B14">
        <w:rPr>
          <w:bCs/>
        </w:rPr>
        <w:fldChar w:fldCharType="end"/>
      </w:r>
      <w:bookmarkStart w:id="1" w:name="_Toc532798960"/>
    </w:p>
    <w:p w14:paraId="6E1FA9E4" w14:textId="739B1FFC" w:rsidR="00BF4F5F" w:rsidRDefault="00BF4F5F" w:rsidP="00BF4F5F">
      <w:pPr>
        <w:rPr>
          <w:lang w:val="uk-UA"/>
        </w:rPr>
      </w:pPr>
    </w:p>
    <w:p w14:paraId="2126FB23" w14:textId="6F7D3977" w:rsidR="00BF4F5F" w:rsidRDefault="00BF4F5F" w:rsidP="00BF4F5F">
      <w:pPr>
        <w:rPr>
          <w:lang w:val="uk-UA"/>
        </w:rPr>
      </w:pPr>
    </w:p>
    <w:p w14:paraId="32127C92" w14:textId="0A41CE13" w:rsidR="00BF4F5F" w:rsidRDefault="00BF4F5F" w:rsidP="00BF4F5F">
      <w:pPr>
        <w:rPr>
          <w:lang w:val="uk-UA"/>
        </w:rPr>
      </w:pPr>
    </w:p>
    <w:p w14:paraId="198B6AFF" w14:textId="1494860A" w:rsidR="00BF4F5F" w:rsidRDefault="00BF4F5F" w:rsidP="00BF4F5F">
      <w:pPr>
        <w:rPr>
          <w:lang w:val="uk-UA"/>
        </w:rPr>
      </w:pPr>
    </w:p>
    <w:p w14:paraId="20E6F976" w14:textId="57FCF6D0" w:rsidR="00BF4F5F" w:rsidRDefault="00BF4F5F" w:rsidP="00BF4F5F">
      <w:pPr>
        <w:rPr>
          <w:lang w:val="uk-UA"/>
        </w:rPr>
      </w:pPr>
    </w:p>
    <w:p w14:paraId="1E956653" w14:textId="3861C5BF" w:rsidR="00BF4F5F" w:rsidRDefault="00BF4F5F" w:rsidP="00BF4F5F">
      <w:pPr>
        <w:rPr>
          <w:lang w:val="uk-UA"/>
        </w:rPr>
      </w:pPr>
    </w:p>
    <w:p w14:paraId="19EBFB65" w14:textId="77777777" w:rsidR="005559C2" w:rsidRPr="00BF4F5F" w:rsidRDefault="005559C2" w:rsidP="00BF4F5F">
      <w:pPr>
        <w:rPr>
          <w:lang w:val="uk-UA"/>
        </w:rPr>
      </w:pPr>
    </w:p>
    <w:p w14:paraId="47BC2DCB" w14:textId="75B2F015" w:rsidR="003B79DC" w:rsidRPr="00A77B14" w:rsidRDefault="003B79DC" w:rsidP="005559C2">
      <w:pPr>
        <w:pStyle w:val="1"/>
        <w:spacing w:before="0"/>
        <w:ind w:firstLine="284"/>
        <w:jc w:val="center"/>
        <w:rPr>
          <w:rFonts w:ascii="Times New Roman" w:hAnsi="Times New Roman" w:cs="Times New Roman"/>
          <w:b/>
          <w:bCs/>
          <w:color w:val="000000" w:themeColor="text1"/>
          <w:sz w:val="28"/>
          <w:szCs w:val="24"/>
          <w:lang w:val="uk-UA" w:eastAsia="uk-UA"/>
        </w:rPr>
      </w:pPr>
      <w:r w:rsidRPr="00A77B14">
        <w:rPr>
          <w:rFonts w:ascii="Times New Roman" w:hAnsi="Times New Roman" w:cs="Times New Roman"/>
          <w:b/>
          <w:bCs/>
          <w:color w:val="000000" w:themeColor="text1"/>
          <w:sz w:val="28"/>
          <w:szCs w:val="24"/>
          <w:lang w:val="uk-UA" w:eastAsia="uk-UA"/>
        </w:rPr>
        <w:lastRenderedPageBreak/>
        <w:t>ВСТУП</w:t>
      </w:r>
      <w:bookmarkEnd w:id="1"/>
    </w:p>
    <w:p w14:paraId="1935A149" w14:textId="77777777" w:rsidR="00B457E4" w:rsidRPr="00A77B14" w:rsidRDefault="00B457E4" w:rsidP="005559C2">
      <w:pPr>
        <w:spacing w:after="0"/>
        <w:ind w:firstLine="284"/>
        <w:contextualSpacing/>
        <w:jc w:val="both"/>
        <w:rPr>
          <w:rFonts w:ascii="Times New Roman" w:hAnsi="Times New Roman"/>
          <w:bCs/>
          <w:color w:val="000000" w:themeColor="text1"/>
          <w:sz w:val="28"/>
          <w:szCs w:val="24"/>
          <w:lang w:val="uk-UA" w:eastAsia="uk-UA"/>
        </w:rPr>
      </w:pPr>
      <w:r w:rsidRPr="00A77B14">
        <w:rPr>
          <w:rFonts w:ascii="Times New Roman" w:hAnsi="Times New Roman"/>
          <w:bCs/>
          <w:color w:val="000000" w:themeColor="text1"/>
          <w:sz w:val="28"/>
          <w:szCs w:val="24"/>
          <w:lang w:val="uk-UA" w:eastAsia="uk-UA"/>
        </w:rPr>
        <w:t>Сучасні стандарти для умов функціонування систем припливної вентиляції визначаються високими вимогами, оскільки продуктивність працівників та якість прийняття рішень значно залежать від якості повітря. Адміністративні будівлі є важливими місцями, де точність прийняття рішень має велике значення, тому повітря, що надходить у такі будівлі, повинно відповідати високим стандартам якості. Відомо, що вентиляцію можна розділити на два основних типи: природну і механічну. Механічна вентиляція, завдяки своїй високій ефективності, широко використовується при проектуванні виробничих і складських приміщень. Ця система включає в себе місцеву вентиляцію (для видалення будь-яких шкідливих речовин з робочої зони), загальну (припливну, витяжну, припливно-витяжну) і аварійну, яка використовується для евакуації людей на початкових етапах пожежі та видалення шкідливих речовин у разі їхнього перевищення.</w:t>
      </w:r>
    </w:p>
    <w:p w14:paraId="39792D82" w14:textId="77777777" w:rsidR="00760978" w:rsidRPr="00A77B14" w:rsidRDefault="00760978" w:rsidP="005559C2">
      <w:pPr>
        <w:spacing w:after="0"/>
        <w:ind w:firstLine="284"/>
        <w:contextualSpacing/>
        <w:jc w:val="both"/>
        <w:rPr>
          <w:rFonts w:ascii="Times New Roman" w:hAnsi="Times New Roman"/>
          <w:sz w:val="28"/>
          <w:szCs w:val="24"/>
          <w:lang w:val="uk-UA"/>
        </w:rPr>
      </w:pPr>
      <w:r w:rsidRPr="00A77B14">
        <w:rPr>
          <w:rFonts w:ascii="Times New Roman" w:hAnsi="Times New Roman"/>
          <w:sz w:val="28"/>
          <w:szCs w:val="24"/>
          <w:lang w:val="uk-UA"/>
        </w:rPr>
        <w:t>Підвищення енергоефективності вентиляційних систем вважається одним з пріоритетних завдань у сфері енергозбереження для як промислових, так і цивільних будівель. Системи вентиляції визнаються одними з найбільших споживачів теплової та електричної енергії, і їхню енергоефективність необхідно оцінювати на етапі проектування, а також під час енергетичних аудитів і процесу модернізації інженерних мереж.</w:t>
      </w:r>
    </w:p>
    <w:p w14:paraId="78D3B2B5" w14:textId="77777777" w:rsidR="003B79DC" w:rsidRPr="00A77B14" w:rsidRDefault="00760978" w:rsidP="005559C2">
      <w:pPr>
        <w:spacing w:after="0"/>
        <w:ind w:firstLine="284"/>
        <w:contextualSpacing/>
        <w:jc w:val="both"/>
        <w:rPr>
          <w:rFonts w:ascii="Times New Roman" w:hAnsi="Times New Roman"/>
          <w:color w:val="FF0000"/>
          <w:sz w:val="28"/>
          <w:szCs w:val="24"/>
          <w:lang w:val="uk-UA"/>
        </w:rPr>
      </w:pPr>
      <w:r w:rsidRPr="00A77B14">
        <w:rPr>
          <w:rFonts w:ascii="Times New Roman" w:hAnsi="Times New Roman"/>
          <w:sz w:val="28"/>
          <w:szCs w:val="24"/>
          <w:lang w:val="uk-UA"/>
        </w:rPr>
        <w:t>Сучасна система припливної адміністративної будівлі повинна забезпечувати не лише відповідність санітарним нормам, які визначені державними регуляторними актами, та створювати комфортні умови для працівників на їх робочих місцях, але й мати технічні можливості ефективно реагувати на критичні та аварійні ситуації. Важко компенсувати саме критичні ситуації, використовуючи традиційні ПІД-регулятори параметрів повітря.</w:t>
      </w:r>
    </w:p>
    <w:p w14:paraId="6C7BCBD4" w14:textId="77777777" w:rsidR="00760978" w:rsidRPr="00A77B14" w:rsidRDefault="00760978" w:rsidP="005559C2">
      <w:pPr>
        <w:spacing w:after="0"/>
        <w:ind w:firstLine="284"/>
        <w:contextualSpacing/>
        <w:jc w:val="both"/>
        <w:rPr>
          <w:rFonts w:ascii="Times New Roman" w:hAnsi="Times New Roman"/>
          <w:sz w:val="28"/>
          <w:szCs w:val="24"/>
          <w:lang w:val="uk-UA"/>
        </w:rPr>
      </w:pPr>
      <w:r w:rsidRPr="00A77B14">
        <w:rPr>
          <w:rFonts w:ascii="Times New Roman" w:hAnsi="Times New Roman"/>
          <w:sz w:val="28"/>
          <w:szCs w:val="24"/>
          <w:lang w:val="uk-UA"/>
        </w:rPr>
        <w:t>Головне викликання у розробці та впровадженні системи керування полягає у великій кількості факторів та взаємозв'язку, що впливають на мікроклімат робочої зони та безпеку працівників. Особливо складно налаштовувати ПІД-регулятор, коли зміна одного фактору призводить до зміни іншого, або коли фактори не взаємопов'язані між собою.</w:t>
      </w:r>
    </w:p>
    <w:p w14:paraId="64476A71" w14:textId="77777777" w:rsidR="00760978" w:rsidRPr="00A77B14" w:rsidRDefault="00760978" w:rsidP="005559C2">
      <w:pPr>
        <w:spacing w:after="0"/>
        <w:ind w:firstLine="284"/>
        <w:contextualSpacing/>
        <w:jc w:val="both"/>
        <w:rPr>
          <w:rFonts w:ascii="Times New Roman" w:hAnsi="Times New Roman"/>
          <w:color w:val="FF0000"/>
          <w:sz w:val="28"/>
          <w:szCs w:val="24"/>
          <w:lang w:val="uk-UA"/>
        </w:rPr>
      </w:pPr>
      <w:r w:rsidRPr="00A77B14">
        <w:rPr>
          <w:rFonts w:ascii="Times New Roman" w:hAnsi="Times New Roman"/>
          <w:sz w:val="28"/>
          <w:szCs w:val="24"/>
          <w:lang w:val="uk-UA"/>
        </w:rPr>
        <w:t xml:space="preserve">Стан мікроклімату приміщень залежить від кількох ключових факторів, включаючи </w:t>
      </w:r>
      <w:r w:rsidR="003348F7" w:rsidRPr="00A77B14">
        <w:rPr>
          <w:rFonts w:ascii="Times New Roman" w:hAnsi="Times New Roman"/>
          <w:sz w:val="28"/>
          <w:szCs w:val="24"/>
          <w:lang w:val="uk-UA"/>
        </w:rPr>
        <w:t xml:space="preserve">зовнішню і регульовану </w:t>
      </w:r>
      <w:r w:rsidRPr="00A77B14">
        <w:rPr>
          <w:rFonts w:ascii="Times New Roman" w:hAnsi="Times New Roman"/>
          <w:sz w:val="28"/>
          <w:szCs w:val="24"/>
          <w:lang w:val="uk-UA"/>
        </w:rPr>
        <w:t>температуру (t), вологість повітря (u), швидкість руху повітряної маси (v), концентрацію шкідливих домішок в повітрі робочих зон (К), тиск</w:t>
      </w:r>
      <w:r w:rsidR="003348F7" w:rsidRPr="00A77B14">
        <w:rPr>
          <w:rFonts w:ascii="Times New Roman" w:hAnsi="Times New Roman"/>
          <w:sz w:val="28"/>
          <w:szCs w:val="24"/>
          <w:lang w:val="uk-UA"/>
        </w:rPr>
        <w:t xml:space="preserve"> в системі подачі повітря </w:t>
      </w:r>
      <w:r w:rsidRPr="00A77B14">
        <w:rPr>
          <w:rFonts w:ascii="Times New Roman" w:hAnsi="Times New Roman"/>
          <w:sz w:val="28"/>
          <w:szCs w:val="24"/>
          <w:lang w:val="uk-UA"/>
        </w:rPr>
        <w:t>(Р), який штучно створюється при роботі припливних і витяжних вентиляторів.</w:t>
      </w:r>
    </w:p>
    <w:p w14:paraId="22CB5695" w14:textId="77777777" w:rsidR="00760978" w:rsidRPr="00A77B14" w:rsidRDefault="00760978" w:rsidP="005559C2">
      <w:pPr>
        <w:spacing w:after="0"/>
        <w:ind w:firstLine="284"/>
        <w:jc w:val="both"/>
        <w:rPr>
          <w:rFonts w:ascii="Times New Roman" w:hAnsi="Times New Roman"/>
          <w:sz w:val="28"/>
          <w:szCs w:val="24"/>
          <w:lang w:val="uk-UA"/>
        </w:rPr>
      </w:pPr>
      <w:r w:rsidRPr="00A77B14">
        <w:rPr>
          <w:rFonts w:ascii="Times New Roman" w:hAnsi="Times New Roman"/>
          <w:sz w:val="28"/>
          <w:szCs w:val="24"/>
          <w:lang w:val="uk-UA"/>
        </w:rPr>
        <w:t xml:space="preserve">Система вентиляції опирається на ключовий елемент - </w:t>
      </w:r>
      <w:proofErr w:type="spellStart"/>
      <w:r w:rsidRPr="00A77B14">
        <w:rPr>
          <w:rFonts w:ascii="Times New Roman" w:hAnsi="Times New Roman"/>
          <w:sz w:val="28"/>
          <w:szCs w:val="24"/>
          <w:lang w:val="uk-UA"/>
        </w:rPr>
        <w:t>електропривід</w:t>
      </w:r>
      <w:proofErr w:type="spellEnd"/>
      <w:r w:rsidRPr="00A77B14">
        <w:rPr>
          <w:rFonts w:ascii="Times New Roman" w:hAnsi="Times New Roman"/>
          <w:sz w:val="28"/>
          <w:szCs w:val="24"/>
          <w:lang w:val="uk-UA"/>
        </w:rPr>
        <w:t xml:space="preserve"> припливних і витяжних вентиляторів, який має безпосередній вплив на стан всієї системи. Регулювання цього пристрою дозволяє не лише підтримувати </w:t>
      </w:r>
      <w:r w:rsidRPr="00A77B14">
        <w:rPr>
          <w:rFonts w:ascii="Times New Roman" w:hAnsi="Times New Roman"/>
          <w:sz w:val="28"/>
          <w:szCs w:val="24"/>
          <w:lang w:val="uk-UA"/>
        </w:rPr>
        <w:lastRenderedPageBreak/>
        <w:t>оптимальні умови мікроклімату в робочій зоні, але й уникати або запобігати небезпечним умовам у внутрішньому середовищі.</w:t>
      </w:r>
    </w:p>
    <w:p w14:paraId="6DC54A53" w14:textId="77777777" w:rsidR="00760978" w:rsidRPr="00A77B14" w:rsidRDefault="00760978" w:rsidP="005559C2">
      <w:pPr>
        <w:spacing w:after="0"/>
        <w:ind w:firstLine="284"/>
        <w:jc w:val="both"/>
        <w:rPr>
          <w:rFonts w:ascii="Times New Roman" w:hAnsi="Times New Roman"/>
          <w:bCs/>
          <w:sz w:val="28"/>
          <w:szCs w:val="28"/>
          <w:lang w:val="uk-UA"/>
        </w:rPr>
      </w:pPr>
      <w:r w:rsidRPr="00A77B14">
        <w:rPr>
          <w:rFonts w:ascii="Times New Roman" w:hAnsi="Times New Roman"/>
          <w:b/>
          <w:bCs/>
          <w:sz w:val="28"/>
          <w:szCs w:val="28"/>
          <w:lang w:val="uk-UA"/>
        </w:rPr>
        <w:t>Актуальність роботи</w:t>
      </w:r>
      <w:r w:rsidRPr="00A77B14">
        <w:rPr>
          <w:rFonts w:ascii="Times New Roman" w:hAnsi="Times New Roman"/>
          <w:bCs/>
          <w:sz w:val="28"/>
          <w:szCs w:val="28"/>
          <w:lang w:val="uk-UA"/>
        </w:rPr>
        <w:t xml:space="preserve"> підкреслюється в контексті сучасних систем подачі повітря в приміщеннях, де працює люди, оскільки все більше наголошується на необхідності забезпечення їхньої енергоефективної функціональності. Вирішення проблеми підвищення енергоефективності включає в себе застосування енергозберігаючих електроприводів, рекуперацію тепла та оптимізацію кінематики рухомих мас. Проте, </w:t>
      </w:r>
      <w:proofErr w:type="spellStart"/>
      <w:r w:rsidRPr="00A77B14">
        <w:rPr>
          <w:rFonts w:ascii="Times New Roman" w:hAnsi="Times New Roman"/>
          <w:bCs/>
          <w:sz w:val="28"/>
          <w:szCs w:val="28"/>
          <w:lang w:val="uk-UA"/>
        </w:rPr>
        <w:t>найзначущий</w:t>
      </w:r>
      <w:proofErr w:type="spellEnd"/>
      <w:r w:rsidRPr="00A77B14">
        <w:rPr>
          <w:rFonts w:ascii="Times New Roman" w:hAnsi="Times New Roman"/>
          <w:bCs/>
          <w:sz w:val="28"/>
          <w:szCs w:val="28"/>
          <w:lang w:val="uk-UA"/>
        </w:rPr>
        <w:t xml:space="preserve"> прогрес у покращенні енергетичних показників досягається через оптимізацію перехідних процесів за вихідною координатою з мінімальною динамічною похибкою та зменшення енергетичних затрат на керування. Це досягається за допомогою синтезу алгоритмів керування, що враховують критерії якості перехідних процесів.</w:t>
      </w:r>
    </w:p>
    <w:p w14:paraId="44C134D5" w14:textId="77777777" w:rsidR="00760978" w:rsidRPr="00A77B14" w:rsidRDefault="00760978" w:rsidP="003348F7">
      <w:pPr>
        <w:spacing w:after="0"/>
        <w:ind w:firstLine="284"/>
        <w:jc w:val="both"/>
        <w:rPr>
          <w:rFonts w:ascii="Times New Roman" w:hAnsi="Times New Roman"/>
          <w:bCs/>
          <w:sz w:val="28"/>
          <w:szCs w:val="28"/>
          <w:lang w:val="uk-UA"/>
        </w:rPr>
      </w:pPr>
      <w:r w:rsidRPr="00A77B14">
        <w:rPr>
          <w:rFonts w:ascii="Times New Roman" w:hAnsi="Times New Roman"/>
          <w:b/>
          <w:bCs/>
          <w:sz w:val="28"/>
          <w:szCs w:val="28"/>
          <w:lang w:val="uk-UA"/>
        </w:rPr>
        <w:t>Основною метою</w:t>
      </w:r>
      <w:r w:rsidRPr="00A77B14">
        <w:rPr>
          <w:rFonts w:ascii="Times New Roman" w:hAnsi="Times New Roman"/>
          <w:bCs/>
          <w:sz w:val="28"/>
          <w:szCs w:val="28"/>
          <w:lang w:val="uk-UA"/>
        </w:rPr>
        <w:t xml:space="preserve"> цього дослідження є досягнення високої енергоефективності системи в умовах існуючих обмежень на якісні характеристики повітря у </w:t>
      </w:r>
      <w:r w:rsidR="007F7085" w:rsidRPr="00A77B14">
        <w:rPr>
          <w:rFonts w:ascii="Times New Roman" w:hAnsi="Times New Roman"/>
          <w:bCs/>
          <w:sz w:val="28"/>
          <w:szCs w:val="28"/>
          <w:lang w:val="uk-UA"/>
        </w:rPr>
        <w:t>адміністративній будівлі</w:t>
      </w:r>
      <w:r w:rsidRPr="00A77B14">
        <w:rPr>
          <w:rFonts w:ascii="Times New Roman" w:hAnsi="Times New Roman"/>
          <w:bCs/>
          <w:sz w:val="28"/>
          <w:szCs w:val="28"/>
          <w:lang w:val="uk-UA"/>
        </w:rPr>
        <w:t>. Це планується досягти шляхом розробки нового алгоритму керування електроприводом припливної вентиляції.</w:t>
      </w:r>
    </w:p>
    <w:p w14:paraId="4314B1C3" w14:textId="77777777" w:rsidR="00760978" w:rsidRPr="00A77B14" w:rsidRDefault="00760978" w:rsidP="003348F7">
      <w:pPr>
        <w:spacing w:after="0"/>
        <w:ind w:firstLine="284"/>
        <w:jc w:val="both"/>
        <w:rPr>
          <w:rFonts w:ascii="Times New Roman" w:hAnsi="Times New Roman"/>
          <w:sz w:val="28"/>
          <w:szCs w:val="28"/>
          <w:lang w:val="uk-UA"/>
        </w:rPr>
      </w:pPr>
      <w:r w:rsidRPr="00A77B14">
        <w:rPr>
          <w:rFonts w:ascii="Times New Roman" w:hAnsi="Times New Roman"/>
          <w:bCs/>
          <w:sz w:val="28"/>
          <w:szCs w:val="28"/>
          <w:lang w:val="uk-UA"/>
        </w:rPr>
        <w:t>Для досягнення поставленої мети необхідно вирішити наступні задачі:</w:t>
      </w:r>
    </w:p>
    <w:p w14:paraId="0BF44C47" w14:textId="77777777" w:rsidR="00760978" w:rsidRPr="00A77B14" w:rsidRDefault="00760978" w:rsidP="003348F7">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1. Розроблення </w:t>
      </w:r>
      <w:r w:rsidR="003348F7" w:rsidRPr="00A77B14">
        <w:rPr>
          <w:rFonts w:ascii="Times New Roman" w:hAnsi="Times New Roman"/>
          <w:sz w:val="28"/>
          <w:szCs w:val="28"/>
          <w:lang w:val="uk-UA"/>
        </w:rPr>
        <w:t xml:space="preserve">уточненої </w:t>
      </w:r>
      <w:r w:rsidRPr="00A77B14">
        <w:rPr>
          <w:rFonts w:ascii="Times New Roman" w:hAnsi="Times New Roman"/>
          <w:sz w:val="28"/>
          <w:szCs w:val="28"/>
          <w:lang w:val="uk-UA"/>
        </w:rPr>
        <w:t xml:space="preserve">моделі контуру регулювання температури повітря, враховуючи </w:t>
      </w:r>
      <w:r w:rsidR="003348F7" w:rsidRPr="00A77B14">
        <w:rPr>
          <w:rFonts w:ascii="Times New Roman" w:hAnsi="Times New Roman"/>
          <w:sz w:val="28"/>
          <w:szCs w:val="28"/>
          <w:lang w:val="uk-UA"/>
        </w:rPr>
        <w:t>вплив динаміки</w:t>
      </w:r>
      <w:r w:rsidRPr="00A77B14">
        <w:rPr>
          <w:rFonts w:ascii="Times New Roman" w:hAnsi="Times New Roman"/>
          <w:sz w:val="28"/>
          <w:szCs w:val="28"/>
          <w:lang w:val="uk-UA"/>
        </w:rPr>
        <w:t xml:space="preserve"> системи "перетворювач частоти – асинхронний двигун" та нелінійні залежності температури припливного повітря від швидкості </w:t>
      </w:r>
      <w:r w:rsidR="007F7085" w:rsidRPr="00A77B14">
        <w:rPr>
          <w:rFonts w:ascii="Times New Roman" w:hAnsi="Times New Roman"/>
          <w:sz w:val="28"/>
          <w:szCs w:val="28"/>
          <w:lang w:val="uk-UA"/>
        </w:rPr>
        <w:t>обертання припливного вентилятора</w:t>
      </w:r>
      <w:r w:rsidRPr="00A77B14">
        <w:rPr>
          <w:rFonts w:ascii="Times New Roman" w:hAnsi="Times New Roman"/>
          <w:sz w:val="28"/>
          <w:szCs w:val="28"/>
          <w:lang w:val="uk-UA"/>
        </w:rPr>
        <w:t>.</w:t>
      </w:r>
    </w:p>
    <w:p w14:paraId="361EE961" w14:textId="77777777" w:rsidR="00760978" w:rsidRPr="00A77B14" w:rsidRDefault="00760978" w:rsidP="003348F7">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2. Проведення параметричного синтезу ПІД-регулятора з урахуванням </w:t>
      </w:r>
      <w:r w:rsidR="007F7085" w:rsidRPr="00A77B14">
        <w:rPr>
          <w:rFonts w:ascii="Times New Roman" w:hAnsi="Times New Roman"/>
          <w:sz w:val="28"/>
          <w:szCs w:val="28"/>
          <w:lang w:val="uk-UA"/>
        </w:rPr>
        <w:t xml:space="preserve">наявності суттєвих нелінійних </w:t>
      </w:r>
      <w:proofErr w:type="spellStart"/>
      <w:r w:rsidR="007F7085" w:rsidRPr="00A77B14">
        <w:rPr>
          <w:rFonts w:ascii="Times New Roman" w:hAnsi="Times New Roman"/>
          <w:sz w:val="28"/>
          <w:szCs w:val="28"/>
          <w:lang w:val="uk-UA"/>
        </w:rPr>
        <w:t>залежностей</w:t>
      </w:r>
      <w:proofErr w:type="spellEnd"/>
      <w:r w:rsidR="007F7085" w:rsidRPr="00A77B14">
        <w:rPr>
          <w:rFonts w:ascii="Times New Roman" w:hAnsi="Times New Roman"/>
          <w:sz w:val="28"/>
          <w:szCs w:val="28"/>
          <w:lang w:val="uk-UA"/>
        </w:rPr>
        <w:t xml:space="preserve"> впри регулюванні температури </w:t>
      </w:r>
      <w:r w:rsidRPr="00A77B14">
        <w:rPr>
          <w:rFonts w:ascii="Times New Roman" w:hAnsi="Times New Roman"/>
          <w:sz w:val="28"/>
          <w:szCs w:val="28"/>
          <w:lang w:val="uk-UA"/>
        </w:rPr>
        <w:t>повітря.</w:t>
      </w:r>
    </w:p>
    <w:p w14:paraId="5AEC00CF" w14:textId="77777777" w:rsidR="00760978" w:rsidRPr="00A77B14" w:rsidRDefault="00760978" w:rsidP="003348F7">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3. Використання методу цифрового моделювання для аналізу динамічних характеристик контуру кількісного регулювання температури за умови наявності </w:t>
      </w:r>
      <w:r w:rsidR="007F7085" w:rsidRPr="00A77B14">
        <w:rPr>
          <w:rFonts w:ascii="Times New Roman" w:hAnsi="Times New Roman"/>
          <w:sz w:val="28"/>
          <w:szCs w:val="28"/>
          <w:lang w:val="uk-UA"/>
        </w:rPr>
        <w:t>зовнішніх збурень</w:t>
      </w:r>
      <w:r w:rsidRPr="00A77B14">
        <w:rPr>
          <w:rFonts w:ascii="Times New Roman" w:hAnsi="Times New Roman"/>
          <w:sz w:val="28"/>
          <w:szCs w:val="28"/>
          <w:lang w:val="uk-UA"/>
        </w:rPr>
        <w:t>, а також забезпечення порівняльної оцінки отриманих результатів у порівнянні з відомими методами параметричного синтезу.</w:t>
      </w:r>
    </w:p>
    <w:p w14:paraId="2AE7E57C" w14:textId="77777777" w:rsidR="00423F34" w:rsidRPr="00A77B14" w:rsidRDefault="00760978" w:rsidP="003348F7">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4. Розроблення схеми практичної реалізації отриманого регулятора на базі сучасних </w:t>
      </w:r>
      <w:r w:rsidR="007F7085" w:rsidRPr="00A77B14">
        <w:rPr>
          <w:rFonts w:ascii="Times New Roman" w:hAnsi="Times New Roman"/>
          <w:sz w:val="28"/>
          <w:szCs w:val="28"/>
          <w:lang w:val="uk-UA"/>
        </w:rPr>
        <w:t xml:space="preserve">мікропроцесорних систем керування параметрами </w:t>
      </w:r>
      <w:r w:rsidRPr="00A77B14">
        <w:rPr>
          <w:rFonts w:ascii="Times New Roman" w:hAnsi="Times New Roman"/>
          <w:sz w:val="28"/>
          <w:szCs w:val="28"/>
          <w:lang w:val="uk-UA"/>
        </w:rPr>
        <w:t>вентиляції та кондиціонування.</w:t>
      </w:r>
    </w:p>
    <w:p w14:paraId="1D5B892F" w14:textId="77777777" w:rsidR="00423F34" w:rsidRPr="00A77B14" w:rsidRDefault="007F7085" w:rsidP="003348F7">
      <w:pPr>
        <w:spacing w:after="0"/>
        <w:ind w:firstLine="284"/>
        <w:jc w:val="both"/>
        <w:rPr>
          <w:rFonts w:ascii="Times New Roman" w:hAnsi="Times New Roman"/>
          <w:bCs/>
          <w:sz w:val="28"/>
          <w:szCs w:val="28"/>
          <w:lang w:val="uk-UA"/>
        </w:rPr>
      </w:pPr>
      <w:r w:rsidRPr="00A77B14">
        <w:rPr>
          <w:rFonts w:ascii="Times New Roman" w:hAnsi="Times New Roman"/>
          <w:b/>
          <w:bCs/>
          <w:sz w:val="28"/>
          <w:szCs w:val="28"/>
          <w:lang w:val="uk-UA"/>
        </w:rPr>
        <w:t>Об’єктом д</w:t>
      </w:r>
      <w:r w:rsidR="00423F34" w:rsidRPr="00A77B14">
        <w:rPr>
          <w:rFonts w:ascii="Times New Roman" w:hAnsi="Times New Roman"/>
          <w:b/>
          <w:bCs/>
          <w:sz w:val="28"/>
          <w:szCs w:val="28"/>
          <w:lang w:val="uk-UA"/>
        </w:rPr>
        <w:t>ослідження</w:t>
      </w:r>
      <w:r w:rsidR="00423F34" w:rsidRPr="00A77B14">
        <w:rPr>
          <w:rFonts w:ascii="Times New Roman" w:hAnsi="Times New Roman"/>
          <w:bCs/>
          <w:sz w:val="28"/>
          <w:szCs w:val="28"/>
          <w:lang w:val="uk-UA"/>
        </w:rPr>
        <w:t xml:space="preserve"> </w:t>
      </w:r>
      <w:r w:rsidRPr="00A77B14">
        <w:rPr>
          <w:rFonts w:ascii="Times New Roman" w:hAnsi="Times New Roman"/>
          <w:bCs/>
          <w:sz w:val="28"/>
          <w:szCs w:val="28"/>
          <w:lang w:val="uk-UA"/>
        </w:rPr>
        <w:t>є процес регулювання</w:t>
      </w:r>
      <w:r w:rsidR="00423F34" w:rsidRPr="00A77B14">
        <w:rPr>
          <w:rFonts w:ascii="Times New Roman" w:hAnsi="Times New Roman"/>
          <w:bCs/>
          <w:sz w:val="28"/>
          <w:szCs w:val="28"/>
          <w:lang w:val="uk-UA"/>
        </w:rPr>
        <w:t xml:space="preserve"> температури шляхом використання кількісного підходу до зміни параметрів повітря.</w:t>
      </w:r>
    </w:p>
    <w:p w14:paraId="5BAAA052" w14:textId="77777777" w:rsidR="00423F34" w:rsidRPr="00A77B14" w:rsidRDefault="00423F34" w:rsidP="003348F7">
      <w:pPr>
        <w:spacing w:after="0"/>
        <w:ind w:firstLine="284"/>
        <w:jc w:val="both"/>
        <w:rPr>
          <w:rFonts w:ascii="Times New Roman" w:hAnsi="Times New Roman"/>
          <w:bCs/>
          <w:sz w:val="28"/>
          <w:szCs w:val="28"/>
          <w:lang w:val="uk-UA"/>
        </w:rPr>
      </w:pPr>
      <w:r w:rsidRPr="00A77B14">
        <w:rPr>
          <w:rFonts w:ascii="Times New Roman" w:hAnsi="Times New Roman"/>
          <w:b/>
          <w:bCs/>
          <w:sz w:val="28"/>
          <w:szCs w:val="28"/>
          <w:lang w:val="uk-UA"/>
        </w:rPr>
        <w:t>Предметом дослідження</w:t>
      </w:r>
      <w:r w:rsidRPr="00A77B14">
        <w:rPr>
          <w:rFonts w:ascii="Times New Roman" w:hAnsi="Times New Roman"/>
          <w:bCs/>
          <w:sz w:val="28"/>
          <w:szCs w:val="28"/>
          <w:lang w:val="uk-UA"/>
        </w:rPr>
        <w:t xml:space="preserve"> є алгоритм керування системою припливної вентиляції адміністративної будівлі за допомогою кількісного підходу до </w:t>
      </w:r>
      <w:r w:rsidR="003348F7" w:rsidRPr="00A77B14">
        <w:rPr>
          <w:rFonts w:ascii="Times New Roman" w:hAnsi="Times New Roman"/>
          <w:bCs/>
          <w:sz w:val="28"/>
          <w:szCs w:val="28"/>
          <w:lang w:val="uk-UA"/>
        </w:rPr>
        <w:t xml:space="preserve">регулювання </w:t>
      </w:r>
      <w:r w:rsidRPr="00A77B14">
        <w:rPr>
          <w:rFonts w:ascii="Times New Roman" w:hAnsi="Times New Roman"/>
          <w:bCs/>
          <w:sz w:val="28"/>
          <w:szCs w:val="28"/>
          <w:lang w:val="uk-UA"/>
        </w:rPr>
        <w:t xml:space="preserve">температури </w:t>
      </w:r>
      <w:r w:rsidR="007F7085" w:rsidRPr="00A77B14">
        <w:rPr>
          <w:rFonts w:ascii="Times New Roman" w:hAnsi="Times New Roman"/>
          <w:bCs/>
          <w:sz w:val="28"/>
          <w:szCs w:val="28"/>
          <w:lang w:val="uk-UA"/>
        </w:rPr>
        <w:t xml:space="preserve">припливного </w:t>
      </w:r>
      <w:r w:rsidRPr="00A77B14">
        <w:rPr>
          <w:rFonts w:ascii="Times New Roman" w:hAnsi="Times New Roman"/>
          <w:bCs/>
          <w:sz w:val="28"/>
          <w:szCs w:val="28"/>
          <w:lang w:val="uk-UA"/>
        </w:rPr>
        <w:t>повітря.</w:t>
      </w:r>
    </w:p>
    <w:p w14:paraId="3BD5583C" w14:textId="237A846A" w:rsidR="00423F34" w:rsidRPr="00A77B14" w:rsidRDefault="003B79DC" w:rsidP="003348F7">
      <w:pPr>
        <w:spacing w:after="0"/>
        <w:ind w:firstLine="284"/>
        <w:jc w:val="both"/>
        <w:rPr>
          <w:rFonts w:ascii="Times New Roman" w:hAnsi="Times New Roman"/>
          <w:sz w:val="28"/>
          <w:szCs w:val="28"/>
          <w:lang w:val="uk-UA"/>
        </w:rPr>
      </w:pPr>
      <w:r w:rsidRPr="00A77B14">
        <w:rPr>
          <w:rFonts w:ascii="Times New Roman" w:hAnsi="Times New Roman"/>
          <w:b/>
          <w:bCs/>
          <w:sz w:val="28"/>
          <w:szCs w:val="28"/>
          <w:lang w:val="uk-UA"/>
        </w:rPr>
        <w:lastRenderedPageBreak/>
        <w:t>Методи дослідження</w:t>
      </w:r>
      <w:r w:rsidR="00423F34" w:rsidRPr="00A77B14">
        <w:rPr>
          <w:rFonts w:ascii="Times New Roman" w:hAnsi="Times New Roman"/>
          <w:sz w:val="28"/>
          <w:szCs w:val="28"/>
          <w:lang w:val="uk-UA"/>
        </w:rPr>
        <w:t xml:space="preserve">, вирішення завдання розробки алгоритму управління для зміни температури застосовувалися методи математичного моделювання, метод </w:t>
      </w:r>
      <w:proofErr w:type="spellStart"/>
      <w:r w:rsidR="00423F34" w:rsidRPr="00A77B14">
        <w:rPr>
          <w:rFonts w:ascii="Times New Roman" w:hAnsi="Times New Roman"/>
          <w:sz w:val="28"/>
          <w:szCs w:val="28"/>
          <w:lang w:val="uk-UA"/>
        </w:rPr>
        <w:t>Циглера</w:t>
      </w:r>
      <w:proofErr w:type="spellEnd"/>
      <w:r w:rsidR="00423F34" w:rsidRPr="00A77B14">
        <w:rPr>
          <w:rFonts w:ascii="Times New Roman" w:hAnsi="Times New Roman"/>
          <w:sz w:val="28"/>
          <w:szCs w:val="28"/>
          <w:lang w:val="uk-UA"/>
        </w:rPr>
        <w:t>–</w:t>
      </w:r>
      <w:proofErr w:type="spellStart"/>
      <w:r w:rsidR="00423F34" w:rsidRPr="00A77B14">
        <w:rPr>
          <w:rFonts w:ascii="Times New Roman" w:hAnsi="Times New Roman"/>
          <w:sz w:val="28"/>
          <w:szCs w:val="28"/>
          <w:lang w:val="uk-UA"/>
        </w:rPr>
        <w:t>Нікольза</w:t>
      </w:r>
      <w:proofErr w:type="spellEnd"/>
      <w:r w:rsidR="007F7085" w:rsidRPr="00A77B14">
        <w:rPr>
          <w:rFonts w:ascii="Times New Roman" w:hAnsi="Times New Roman"/>
          <w:sz w:val="28"/>
          <w:szCs w:val="28"/>
          <w:lang w:val="uk-UA"/>
        </w:rPr>
        <w:t xml:space="preserve">, </w:t>
      </w:r>
      <w:r w:rsidR="00423F34" w:rsidRPr="00A77B14">
        <w:rPr>
          <w:rFonts w:ascii="Times New Roman" w:hAnsi="Times New Roman"/>
          <w:sz w:val="28"/>
          <w:szCs w:val="28"/>
          <w:lang w:val="uk-UA"/>
        </w:rPr>
        <w:t xml:space="preserve"> метод </w:t>
      </w:r>
      <w:proofErr w:type="spellStart"/>
      <w:r w:rsidR="00F76A9D">
        <w:rPr>
          <w:rFonts w:ascii="Times New Roman" w:hAnsi="Times New Roman"/>
          <w:sz w:val="28"/>
          <w:szCs w:val="28"/>
          <w:lang w:val="uk-UA"/>
        </w:rPr>
        <w:t>Тірес</w:t>
      </w:r>
      <w:r w:rsidR="00423F34" w:rsidRPr="00A77B14">
        <w:rPr>
          <w:rFonts w:ascii="Times New Roman" w:hAnsi="Times New Roman"/>
          <w:sz w:val="28"/>
          <w:szCs w:val="28"/>
          <w:lang w:val="uk-UA"/>
        </w:rPr>
        <w:t>а</w:t>
      </w:r>
      <w:proofErr w:type="spellEnd"/>
      <w:r w:rsidR="00423F34" w:rsidRPr="00A77B14">
        <w:rPr>
          <w:rFonts w:ascii="Times New Roman" w:hAnsi="Times New Roman"/>
          <w:sz w:val="28"/>
          <w:szCs w:val="28"/>
          <w:lang w:val="uk-UA"/>
        </w:rPr>
        <w:t>–</w:t>
      </w:r>
      <w:proofErr w:type="spellStart"/>
      <w:r w:rsidR="00423F34" w:rsidRPr="00A77B14">
        <w:rPr>
          <w:rFonts w:ascii="Times New Roman" w:hAnsi="Times New Roman"/>
          <w:sz w:val="28"/>
          <w:szCs w:val="28"/>
          <w:lang w:val="uk-UA"/>
        </w:rPr>
        <w:t>Любена</w:t>
      </w:r>
      <w:proofErr w:type="spellEnd"/>
      <w:r w:rsidR="00423F34" w:rsidRPr="00A77B14">
        <w:rPr>
          <w:rFonts w:ascii="Times New Roman" w:hAnsi="Times New Roman"/>
          <w:sz w:val="28"/>
          <w:szCs w:val="28"/>
          <w:lang w:val="uk-UA"/>
        </w:rPr>
        <w:t xml:space="preserve"> для проведення досліджень.</w:t>
      </w:r>
    </w:p>
    <w:p w14:paraId="02A6C599" w14:textId="77777777" w:rsidR="00423F34" w:rsidRPr="00A77B14" w:rsidRDefault="00423F34" w:rsidP="003348F7">
      <w:pPr>
        <w:spacing w:after="0"/>
        <w:ind w:firstLine="284"/>
        <w:jc w:val="both"/>
        <w:rPr>
          <w:rFonts w:ascii="Times New Roman" w:hAnsi="Times New Roman"/>
          <w:bCs/>
          <w:sz w:val="28"/>
          <w:szCs w:val="28"/>
          <w:lang w:val="uk-UA"/>
        </w:rPr>
      </w:pPr>
      <w:r w:rsidRPr="00A77B14">
        <w:rPr>
          <w:rFonts w:ascii="Times New Roman" w:hAnsi="Times New Roman"/>
          <w:b/>
          <w:bCs/>
          <w:sz w:val="28"/>
          <w:szCs w:val="28"/>
          <w:lang w:val="uk-UA"/>
        </w:rPr>
        <w:t>Наукова новизна</w:t>
      </w:r>
      <w:r w:rsidRPr="00A77B14">
        <w:rPr>
          <w:rFonts w:ascii="Times New Roman" w:hAnsi="Times New Roman"/>
          <w:bCs/>
          <w:sz w:val="28"/>
          <w:szCs w:val="28"/>
          <w:lang w:val="uk-UA"/>
        </w:rPr>
        <w:t xml:space="preserve"> отриманих результатів полягає в тому, що була розроблена уточнена математична модель </w:t>
      </w:r>
      <w:r w:rsidR="007F7085" w:rsidRPr="00A77B14">
        <w:rPr>
          <w:rFonts w:ascii="Times New Roman" w:hAnsi="Times New Roman"/>
          <w:bCs/>
          <w:sz w:val="28"/>
          <w:szCs w:val="28"/>
          <w:lang w:val="uk-UA"/>
        </w:rPr>
        <w:t xml:space="preserve">контуру </w:t>
      </w:r>
      <w:r w:rsidRPr="00A77B14">
        <w:rPr>
          <w:rFonts w:ascii="Times New Roman" w:hAnsi="Times New Roman"/>
          <w:bCs/>
          <w:sz w:val="28"/>
          <w:szCs w:val="28"/>
          <w:lang w:val="uk-UA"/>
        </w:rPr>
        <w:t>регулювання температури припливного повітря</w:t>
      </w:r>
      <w:r w:rsidR="007F7085" w:rsidRPr="00A77B14">
        <w:rPr>
          <w:rFonts w:ascii="Times New Roman" w:hAnsi="Times New Roman"/>
          <w:bCs/>
          <w:sz w:val="28"/>
          <w:szCs w:val="28"/>
          <w:lang w:val="uk-UA"/>
        </w:rPr>
        <w:t xml:space="preserve">, що враховує вплив зміни навантаження на вихідну швидкість обертання вентилятора, вплив динаміки двигуна на роботу системи </w:t>
      </w:r>
      <w:r w:rsidRPr="00A77B14">
        <w:rPr>
          <w:rFonts w:ascii="Times New Roman" w:hAnsi="Times New Roman"/>
          <w:bCs/>
          <w:sz w:val="28"/>
          <w:szCs w:val="28"/>
          <w:lang w:val="uk-UA"/>
        </w:rPr>
        <w:t xml:space="preserve">та нелінійну залежність температури </w:t>
      </w:r>
      <w:proofErr w:type="spellStart"/>
      <w:r w:rsidR="007F7085" w:rsidRPr="00A77B14">
        <w:rPr>
          <w:rFonts w:ascii="Times New Roman" w:hAnsi="Times New Roman"/>
          <w:bCs/>
          <w:sz w:val="28"/>
          <w:szCs w:val="28"/>
          <w:lang w:val="uk-UA"/>
        </w:rPr>
        <w:t>приплдивного</w:t>
      </w:r>
      <w:proofErr w:type="spellEnd"/>
      <w:r w:rsidR="007F7085" w:rsidRPr="00A77B14">
        <w:rPr>
          <w:rFonts w:ascii="Times New Roman" w:hAnsi="Times New Roman"/>
          <w:bCs/>
          <w:sz w:val="28"/>
          <w:szCs w:val="28"/>
          <w:lang w:val="uk-UA"/>
        </w:rPr>
        <w:t xml:space="preserve"> </w:t>
      </w:r>
      <w:r w:rsidRPr="00A77B14">
        <w:rPr>
          <w:rFonts w:ascii="Times New Roman" w:hAnsi="Times New Roman"/>
          <w:bCs/>
          <w:sz w:val="28"/>
          <w:szCs w:val="28"/>
          <w:lang w:val="uk-UA"/>
        </w:rPr>
        <w:t>повітря від продуктивності вентилятора.</w:t>
      </w:r>
    </w:p>
    <w:p w14:paraId="52F74337" w14:textId="77777777" w:rsidR="00423F34" w:rsidRPr="00A77B14" w:rsidRDefault="00423F34"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284"/>
        <w:jc w:val="both"/>
        <w:rPr>
          <w:rFonts w:ascii="Times New Roman" w:hAnsi="Times New Roman"/>
          <w:bCs/>
          <w:sz w:val="28"/>
          <w:szCs w:val="28"/>
          <w:lang w:val="uk-UA"/>
        </w:rPr>
      </w:pPr>
      <w:r w:rsidRPr="00A77B14">
        <w:rPr>
          <w:rFonts w:ascii="Times New Roman" w:hAnsi="Times New Roman"/>
          <w:b/>
          <w:bCs/>
          <w:sz w:val="28"/>
          <w:szCs w:val="28"/>
          <w:lang w:val="uk-UA"/>
        </w:rPr>
        <w:t>Практичне значення</w:t>
      </w:r>
      <w:r w:rsidRPr="00A77B14">
        <w:rPr>
          <w:rFonts w:ascii="Times New Roman" w:hAnsi="Times New Roman"/>
          <w:bCs/>
          <w:sz w:val="28"/>
          <w:szCs w:val="28"/>
          <w:lang w:val="uk-UA"/>
        </w:rPr>
        <w:t xml:space="preserve"> отриманих результатів полягає у можливості здійснення параметричного синтезу для запропонованої моделі</w:t>
      </w:r>
      <w:r w:rsidR="007F7085" w:rsidRPr="00A77B14">
        <w:rPr>
          <w:rFonts w:ascii="Times New Roman" w:hAnsi="Times New Roman"/>
          <w:bCs/>
          <w:sz w:val="28"/>
          <w:szCs w:val="28"/>
          <w:lang w:val="uk-UA"/>
        </w:rPr>
        <w:t xml:space="preserve"> з використанням систем автоматизованого проектування</w:t>
      </w:r>
      <w:r w:rsidRPr="00A77B14">
        <w:rPr>
          <w:rFonts w:ascii="Times New Roman" w:hAnsi="Times New Roman"/>
          <w:bCs/>
          <w:sz w:val="28"/>
          <w:szCs w:val="28"/>
          <w:lang w:val="uk-UA"/>
        </w:rPr>
        <w:t xml:space="preserve">, враховуючи обмеження на керування та </w:t>
      </w:r>
      <w:r w:rsidR="007F7085" w:rsidRPr="00A77B14">
        <w:rPr>
          <w:rFonts w:ascii="Times New Roman" w:hAnsi="Times New Roman"/>
          <w:bCs/>
          <w:sz w:val="28"/>
          <w:szCs w:val="28"/>
          <w:lang w:val="uk-UA"/>
        </w:rPr>
        <w:t xml:space="preserve">інші суттєві </w:t>
      </w:r>
      <w:proofErr w:type="spellStart"/>
      <w:r w:rsidR="007F7085" w:rsidRPr="00A77B14">
        <w:rPr>
          <w:rFonts w:ascii="Times New Roman" w:hAnsi="Times New Roman"/>
          <w:bCs/>
          <w:sz w:val="28"/>
          <w:szCs w:val="28"/>
          <w:lang w:val="uk-UA"/>
        </w:rPr>
        <w:t>нелінійності</w:t>
      </w:r>
      <w:proofErr w:type="spellEnd"/>
      <w:r w:rsidR="007F7085" w:rsidRPr="00A77B14">
        <w:rPr>
          <w:rFonts w:ascii="Times New Roman" w:hAnsi="Times New Roman"/>
          <w:bCs/>
          <w:sz w:val="28"/>
          <w:szCs w:val="28"/>
          <w:lang w:val="uk-UA"/>
        </w:rPr>
        <w:t xml:space="preserve"> контуру регулювання </w:t>
      </w:r>
      <w:r w:rsidRPr="00A77B14">
        <w:rPr>
          <w:rFonts w:ascii="Times New Roman" w:hAnsi="Times New Roman"/>
          <w:bCs/>
          <w:sz w:val="28"/>
          <w:szCs w:val="28"/>
          <w:lang w:val="uk-UA"/>
        </w:rPr>
        <w:t xml:space="preserve">повітря в приміщенні. Це сприятиме підвищенню умов роботи працюючого персоналу великих приміщень, зокрема </w:t>
      </w:r>
      <w:r w:rsidR="007F7085" w:rsidRPr="00A77B14">
        <w:rPr>
          <w:rFonts w:ascii="Times New Roman" w:hAnsi="Times New Roman"/>
          <w:bCs/>
          <w:sz w:val="28"/>
          <w:szCs w:val="28"/>
          <w:lang w:val="uk-UA"/>
        </w:rPr>
        <w:t>адміністративних офісних будівель, що потребують точного регулювання температури в умовах суттєвих зовнішніх збурень</w:t>
      </w:r>
      <w:r w:rsidRPr="00A77B14">
        <w:rPr>
          <w:rFonts w:ascii="Times New Roman" w:hAnsi="Times New Roman"/>
          <w:bCs/>
          <w:sz w:val="28"/>
          <w:szCs w:val="28"/>
          <w:lang w:val="uk-UA"/>
        </w:rPr>
        <w:t xml:space="preserve">. Розроблений алгоритм ПІД-керування орієнтований на використання </w:t>
      </w:r>
      <w:r w:rsidR="007F7085" w:rsidRPr="00A77B14">
        <w:rPr>
          <w:rFonts w:ascii="Times New Roman" w:hAnsi="Times New Roman"/>
          <w:bCs/>
          <w:sz w:val="28"/>
          <w:szCs w:val="28"/>
          <w:lang w:val="uk-UA"/>
        </w:rPr>
        <w:t xml:space="preserve">програмованих логічних контролерів </w:t>
      </w:r>
      <w:r w:rsidRPr="00A77B14">
        <w:rPr>
          <w:rFonts w:ascii="Times New Roman" w:hAnsi="Times New Roman"/>
          <w:bCs/>
          <w:sz w:val="28"/>
          <w:szCs w:val="28"/>
          <w:lang w:val="uk-UA"/>
        </w:rPr>
        <w:t xml:space="preserve"> і може бути застосований у різноманітних системах </w:t>
      </w:r>
      <w:r w:rsidR="007F7085" w:rsidRPr="00A77B14">
        <w:rPr>
          <w:rFonts w:ascii="Times New Roman" w:hAnsi="Times New Roman"/>
          <w:bCs/>
          <w:sz w:val="28"/>
          <w:szCs w:val="28"/>
          <w:lang w:val="uk-UA"/>
        </w:rPr>
        <w:t>вентиляції та кондиціонування</w:t>
      </w:r>
      <w:r w:rsidRPr="00A77B14">
        <w:rPr>
          <w:rFonts w:ascii="Times New Roman" w:hAnsi="Times New Roman"/>
          <w:bCs/>
          <w:sz w:val="28"/>
          <w:szCs w:val="28"/>
          <w:lang w:val="uk-UA"/>
        </w:rPr>
        <w:t>.</w:t>
      </w:r>
    </w:p>
    <w:p w14:paraId="72DA7D81" w14:textId="77777777" w:rsidR="00423F34" w:rsidRPr="00A77B14" w:rsidRDefault="00423F34"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sz w:val="28"/>
          <w:szCs w:val="28"/>
          <w:lang w:val="uk-UA"/>
        </w:rPr>
      </w:pPr>
      <w:r w:rsidRPr="00A77B14">
        <w:rPr>
          <w:rFonts w:ascii="Times New Roman" w:hAnsi="Times New Roman"/>
          <w:b/>
          <w:sz w:val="28"/>
          <w:szCs w:val="28"/>
          <w:lang w:val="uk-UA"/>
        </w:rPr>
        <w:t>Автор</w:t>
      </w: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вніс</w:t>
      </w:r>
      <w:proofErr w:type="spellEnd"/>
      <w:r w:rsidRPr="00A77B14">
        <w:rPr>
          <w:rFonts w:ascii="Times New Roman" w:hAnsi="Times New Roman"/>
          <w:sz w:val="28"/>
          <w:szCs w:val="28"/>
          <w:lang w:val="uk-UA"/>
        </w:rPr>
        <w:t xml:space="preserve"> суттєвий внесок у науковий дискурс, вперше врахувавши особливості роботи вентилятора, зокрема його інерційність та </w:t>
      </w:r>
      <w:proofErr w:type="spellStart"/>
      <w:r w:rsidRPr="00A77B14">
        <w:rPr>
          <w:rFonts w:ascii="Times New Roman" w:hAnsi="Times New Roman"/>
          <w:sz w:val="28"/>
          <w:szCs w:val="28"/>
          <w:lang w:val="uk-UA"/>
        </w:rPr>
        <w:t>нелінійність</w:t>
      </w:r>
      <w:proofErr w:type="spellEnd"/>
      <w:r w:rsidRPr="00A77B14">
        <w:rPr>
          <w:rFonts w:ascii="Times New Roman" w:hAnsi="Times New Roman"/>
          <w:sz w:val="28"/>
          <w:szCs w:val="28"/>
          <w:lang w:val="uk-UA"/>
        </w:rPr>
        <w:t xml:space="preserve"> вихідного повітря, при реалізації параметричного синтезу ПІД-регулятора температури припливного повітря.</w:t>
      </w:r>
    </w:p>
    <w:p w14:paraId="430DBD9E" w14:textId="77777777" w:rsidR="007B09C9" w:rsidRPr="00A77B14" w:rsidRDefault="003B79DC"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sz w:val="28"/>
          <w:szCs w:val="28"/>
          <w:lang w:val="uk-UA"/>
        </w:rPr>
      </w:pPr>
      <w:r w:rsidRPr="00A77B14">
        <w:rPr>
          <w:rFonts w:ascii="Times New Roman" w:hAnsi="Times New Roman"/>
          <w:b/>
          <w:sz w:val="28"/>
          <w:szCs w:val="28"/>
          <w:lang w:val="uk-UA"/>
        </w:rPr>
        <w:t>Апробація результатів</w:t>
      </w:r>
      <w:r w:rsidR="00423F34" w:rsidRPr="00A77B14">
        <w:rPr>
          <w:rFonts w:ascii="Times New Roman" w:hAnsi="Times New Roman"/>
          <w:sz w:val="28"/>
          <w:szCs w:val="28"/>
          <w:lang w:val="uk-UA"/>
        </w:rPr>
        <w:t xml:space="preserve">, висновків та досліджень, викладених у дисертаційній роботі, були представлені та обговорені під час виступу на </w:t>
      </w:r>
      <w:r w:rsidR="007F7085" w:rsidRPr="00A77B14">
        <w:rPr>
          <w:rFonts w:ascii="Times New Roman" w:hAnsi="Times New Roman"/>
          <w:sz w:val="28"/>
          <w:szCs w:val="28"/>
          <w:lang w:val="uk-UA"/>
        </w:rPr>
        <w:t xml:space="preserve">ІХ Міжнародній науково-практичній та навчально-методичній конференції «Енергетичний менеджмент: стан та перспективи розвитку – PEMS’23», що відбулася у КПІ </w:t>
      </w:r>
      <w:proofErr w:type="spellStart"/>
      <w:r w:rsidR="007F7085" w:rsidRPr="00A77B14">
        <w:rPr>
          <w:rFonts w:ascii="Times New Roman" w:hAnsi="Times New Roman"/>
          <w:sz w:val="28"/>
          <w:szCs w:val="28"/>
          <w:lang w:val="uk-UA"/>
        </w:rPr>
        <w:t>ім.І.Сікорського</w:t>
      </w:r>
      <w:proofErr w:type="spellEnd"/>
      <w:r w:rsidR="007F7085" w:rsidRPr="00A77B14">
        <w:rPr>
          <w:rFonts w:ascii="Times New Roman" w:hAnsi="Times New Roman"/>
          <w:sz w:val="28"/>
          <w:szCs w:val="28"/>
          <w:lang w:val="uk-UA"/>
        </w:rPr>
        <w:t xml:space="preserve"> 22-24 листопада 2023 року</w:t>
      </w:r>
      <w:r w:rsidR="00423F34" w:rsidRPr="00A77B14">
        <w:rPr>
          <w:rFonts w:ascii="Times New Roman" w:hAnsi="Times New Roman"/>
          <w:sz w:val="28"/>
          <w:szCs w:val="28"/>
          <w:lang w:val="uk-UA"/>
        </w:rPr>
        <w:t>.</w:t>
      </w:r>
    </w:p>
    <w:p w14:paraId="013024B4" w14:textId="77777777" w:rsidR="007B09C9" w:rsidRPr="00A77B14" w:rsidRDefault="007B09C9"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sz w:val="28"/>
          <w:szCs w:val="28"/>
          <w:lang w:val="uk-UA"/>
        </w:rPr>
      </w:pPr>
    </w:p>
    <w:p w14:paraId="2EFCB9C0" w14:textId="77777777" w:rsidR="007B09C9" w:rsidRPr="00A77B14" w:rsidRDefault="007B09C9"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sz w:val="28"/>
          <w:szCs w:val="28"/>
          <w:lang w:val="uk-UA"/>
        </w:rPr>
      </w:pPr>
    </w:p>
    <w:p w14:paraId="306EC29C" w14:textId="77777777" w:rsidR="007B09C9" w:rsidRPr="00A77B14" w:rsidRDefault="007B09C9"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color w:val="FF0000"/>
          <w:sz w:val="28"/>
          <w:szCs w:val="28"/>
          <w:lang w:val="uk-UA"/>
        </w:rPr>
      </w:pPr>
    </w:p>
    <w:p w14:paraId="242CA112" w14:textId="77777777" w:rsidR="007B09C9" w:rsidRPr="00A77B14" w:rsidRDefault="007B09C9"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color w:val="FF0000"/>
          <w:sz w:val="28"/>
          <w:szCs w:val="28"/>
          <w:lang w:val="uk-UA"/>
        </w:rPr>
      </w:pPr>
    </w:p>
    <w:p w14:paraId="5F2BE8D2" w14:textId="6745DC85" w:rsidR="007B09C9" w:rsidRDefault="007B09C9"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color w:val="FF0000"/>
          <w:sz w:val="28"/>
          <w:szCs w:val="28"/>
          <w:lang w:val="uk-UA"/>
        </w:rPr>
      </w:pPr>
    </w:p>
    <w:p w14:paraId="7E29B62D" w14:textId="213ED0B7" w:rsidR="00BF4F5F" w:rsidRDefault="00BF4F5F"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color w:val="FF0000"/>
          <w:sz w:val="28"/>
          <w:szCs w:val="28"/>
          <w:lang w:val="uk-UA"/>
        </w:rPr>
      </w:pPr>
    </w:p>
    <w:p w14:paraId="01D9B368" w14:textId="77777777" w:rsidR="00BF4F5F" w:rsidRPr="00A77B14" w:rsidRDefault="00BF4F5F"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color w:val="FF0000"/>
          <w:sz w:val="28"/>
          <w:szCs w:val="28"/>
          <w:lang w:val="uk-UA"/>
        </w:rPr>
      </w:pPr>
    </w:p>
    <w:p w14:paraId="328FA81A" w14:textId="77777777" w:rsidR="007B09C9" w:rsidRPr="00A77B14" w:rsidRDefault="007B09C9"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color w:val="FF0000"/>
          <w:sz w:val="28"/>
          <w:szCs w:val="28"/>
          <w:lang w:val="uk-UA"/>
        </w:rPr>
      </w:pPr>
    </w:p>
    <w:p w14:paraId="4C30CD81" w14:textId="77777777" w:rsidR="007B09C9" w:rsidRPr="00A77B14" w:rsidRDefault="00735D33" w:rsidP="005559C2">
      <w:pPr>
        <w:pStyle w:val="a7"/>
        <w:spacing w:after="0" w:line="276" w:lineRule="auto"/>
        <w:ind w:firstLine="284"/>
        <w:jc w:val="both"/>
        <w:rPr>
          <w:b/>
          <w:sz w:val="28"/>
          <w:szCs w:val="28"/>
          <w:lang w:val="uk-UA"/>
        </w:rPr>
      </w:pPr>
      <w:r w:rsidRPr="00A77B14">
        <w:rPr>
          <w:b/>
          <w:bCs/>
          <w:sz w:val="28"/>
          <w:szCs w:val="28"/>
          <w:lang w:val="uk-UA"/>
        </w:rPr>
        <w:lastRenderedPageBreak/>
        <w:t xml:space="preserve">РОЗДІЛ </w:t>
      </w:r>
      <w:r w:rsidR="007B09C9" w:rsidRPr="00A77B14">
        <w:rPr>
          <w:b/>
          <w:bCs/>
          <w:sz w:val="28"/>
          <w:szCs w:val="28"/>
          <w:lang w:val="uk-UA"/>
        </w:rPr>
        <w:t>1</w:t>
      </w:r>
      <w:r w:rsidRPr="00A77B14">
        <w:rPr>
          <w:b/>
          <w:bCs/>
          <w:sz w:val="28"/>
          <w:szCs w:val="28"/>
          <w:lang w:val="uk-UA"/>
        </w:rPr>
        <w:t>:</w:t>
      </w:r>
      <w:r w:rsidR="007B09C9" w:rsidRPr="00A77B14">
        <w:rPr>
          <w:b/>
          <w:bCs/>
          <w:sz w:val="28"/>
          <w:szCs w:val="28"/>
          <w:lang w:val="uk-UA"/>
        </w:rPr>
        <w:t xml:space="preserve"> </w:t>
      </w:r>
      <w:r w:rsidR="006D0734" w:rsidRPr="00A77B14">
        <w:rPr>
          <w:b/>
          <w:bCs/>
          <w:sz w:val="28"/>
          <w:szCs w:val="28"/>
          <w:lang w:val="uk-UA"/>
        </w:rPr>
        <w:t>Аналітичний огляд існуючих систем припливної вентиляції та їх автоматизація</w:t>
      </w:r>
    </w:p>
    <w:p w14:paraId="0748A276" w14:textId="77777777" w:rsidR="007B09C9" w:rsidRPr="00A77B14" w:rsidRDefault="007B09C9" w:rsidP="005559C2">
      <w:pPr>
        <w:pStyle w:val="a7"/>
        <w:numPr>
          <w:ilvl w:val="1"/>
          <w:numId w:val="2"/>
        </w:numPr>
        <w:spacing w:after="0" w:line="276" w:lineRule="auto"/>
        <w:ind w:firstLine="284"/>
        <w:jc w:val="both"/>
        <w:rPr>
          <w:b/>
          <w:bCs/>
          <w:sz w:val="28"/>
          <w:szCs w:val="28"/>
          <w:lang w:val="uk-UA"/>
        </w:rPr>
      </w:pPr>
      <w:r w:rsidRPr="00A77B14">
        <w:rPr>
          <w:b/>
          <w:bCs/>
          <w:sz w:val="28"/>
          <w:szCs w:val="28"/>
          <w:lang w:val="uk-UA"/>
        </w:rPr>
        <w:t>Призначення і опис</w:t>
      </w:r>
    </w:p>
    <w:p w14:paraId="088D3F1E" w14:textId="77777777" w:rsidR="00590871" w:rsidRPr="00A77B14" w:rsidRDefault="007B09C9"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Під вентиляцією розуміють організований і регульований повітрообмін або процес забезпечення видалення з робочих приміщень забрудненого повітря і подача на його місце чистого, згідно метеорологічним умовам мікроклімату.</w:t>
      </w:r>
    </w:p>
    <w:p w14:paraId="2DBB28DB" w14:textId="77777777" w:rsidR="00590871" w:rsidRPr="00A77B14" w:rsidRDefault="00590871"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Припливна вентиляція в адміністративних будівлях відіграє ключову роль у забезпеченні оптимальних умов для проживання та праці. Основне завдання цієї системи полягає в постійному забезпеченні свіжим повітрям та відведенні зовнішнього повітря для підтримки здоров'я та комфорту приміщень. Вона використовується для автоматичного регулювання обсягу подачі та витягування повітря, забезпечуючи ефективне функціонування системи вентиляції.</w:t>
      </w:r>
    </w:p>
    <w:p w14:paraId="001B33ED" w14:textId="77777777" w:rsidR="00590871" w:rsidRPr="00A77B14" w:rsidRDefault="00590871"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Системи припливної вентиляції можуть включати в себе різноманітні компоненти, такі як вентилятори, теплообмінники, фільтри, клапани та інші елементи, які сприяють оптимальному розподілу та обробці повітря. Їх конструкція може бути вбудована в стіни або стелі будівлі, і вони можуть працювати в автоматичному або ручному режимі, залежно від потреб користувача та умов експлуатації.</w:t>
      </w:r>
    </w:p>
    <w:p w14:paraId="2EA3C0D3" w14:textId="77777777" w:rsidR="00590871" w:rsidRPr="00A77B14" w:rsidRDefault="00590871"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Важливим елементом аналізу є також вивчення різних технологій та інновацій в галузі припливної вентиляції, спрямованих на поліпшення ефективності та енергоефективності цих систем.</w:t>
      </w:r>
    </w:p>
    <w:p w14:paraId="5B291B32" w14:textId="77777777" w:rsidR="004A6C1E" w:rsidRPr="00A77B14" w:rsidRDefault="004A6C1E" w:rsidP="003348F7">
      <w:pPr>
        <w:ind w:firstLine="284"/>
        <w:jc w:val="both"/>
        <w:rPr>
          <w:rFonts w:ascii="Times New Roman" w:hAnsi="Times New Roman"/>
          <w:sz w:val="28"/>
          <w:szCs w:val="28"/>
          <w:lang w:val="uk-UA"/>
        </w:rPr>
      </w:pPr>
      <w:r w:rsidRPr="00A77B14">
        <w:rPr>
          <w:rFonts w:ascii="Times New Roman" w:hAnsi="Times New Roman"/>
          <w:noProof/>
          <w:sz w:val="28"/>
          <w:szCs w:val="28"/>
        </w:rPr>
        <w:drawing>
          <wp:inline distT="0" distB="0" distL="0" distR="0" wp14:anchorId="34AA7EC1" wp14:editId="0BCD7C39">
            <wp:extent cx="5935980" cy="3695700"/>
            <wp:effectExtent l="0" t="0" r="7620" b="0"/>
            <wp:docPr id="2" name="Рисунок 2" descr="C:\Users\User\Desktop\Ventilation-sche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Ventilation-schem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5980" cy="3695700"/>
                    </a:xfrm>
                    <a:prstGeom prst="rect">
                      <a:avLst/>
                    </a:prstGeom>
                    <a:noFill/>
                    <a:ln>
                      <a:noFill/>
                    </a:ln>
                  </pic:spPr>
                </pic:pic>
              </a:graphicData>
            </a:graphic>
          </wp:inline>
        </w:drawing>
      </w:r>
    </w:p>
    <w:p w14:paraId="53052C66" w14:textId="77777777" w:rsidR="004A6C1E" w:rsidRPr="00A77B14" w:rsidRDefault="004A6C1E" w:rsidP="003348F7">
      <w:pPr>
        <w:pStyle w:val="a6"/>
        <w:shd w:val="clear" w:color="auto" w:fill="FFFFFF"/>
        <w:spacing w:before="0" w:beforeAutospacing="0" w:after="0" w:afterAutospacing="0" w:line="276" w:lineRule="auto"/>
        <w:ind w:firstLine="284"/>
        <w:jc w:val="both"/>
        <w:rPr>
          <w:sz w:val="28"/>
          <w:szCs w:val="28"/>
          <w:lang w:val="uk-UA"/>
        </w:rPr>
      </w:pPr>
      <w:r w:rsidRPr="00A77B14">
        <w:rPr>
          <w:spacing w:val="5"/>
          <w:sz w:val="28"/>
          <w:szCs w:val="28"/>
          <w:lang w:val="uk-UA"/>
        </w:rPr>
        <w:lastRenderedPageBreak/>
        <w:t>Рисунок 1.1</w:t>
      </w:r>
      <w:r w:rsidR="007A6984" w:rsidRPr="00A77B14">
        <w:rPr>
          <w:spacing w:val="5"/>
          <w:sz w:val="28"/>
          <w:szCs w:val="28"/>
          <w:lang w:val="uk-UA"/>
        </w:rPr>
        <w:t>.1</w:t>
      </w:r>
      <w:r w:rsidRPr="00A77B14">
        <w:rPr>
          <w:spacing w:val="5"/>
          <w:sz w:val="28"/>
          <w:szCs w:val="28"/>
          <w:lang w:val="uk-UA"/>
        </w:rPr>
        <w:t xml:space="preserve"> – Загальний вигляд вентиляції</w:t>
      </w:r>
    </w:p>
    <w:p w14:paraId="088519BA"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Системи вентиляції (СВ) - це комплексне об'єднання вентиляційного обладнання та установок, які діють за єдиною концепцією обміну повітря в робочій зоні приміщення. Вони включають в себе не лише системи для очищення повітря від пилу та інших домішок, але й пристрої для припливу та витяжки повітря.</w:t>
      </w:r>
    </w:p>
    <w:p w14:paraId="7538B1C9"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Вентиляційна система з каналами передбачає використання спеціальних вентиляційних каналів, які служать для транспортування та розподілу повітря визначеними шляхами у робочих приміщеннях. Ця система може подавати чисте повітря або відводити забруднене, забезпечуючи ефективний обмін повітря в приміщенні.</w:t>
      </w:r>
    </w:p>
    <w:p w14:paraId="1B095539"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Механічна вентиляція, часто використовувана на виробництвах, ґрунтується на використанні спеціального обладнання, такого як вентилятори, фільтри та повітронагрівачі. Ці елементи дозволяють активно переміщати, очищати та обігрівати повітря, забезпечуючи створення комфортних умов у приміщеннях незалежно від пори року та зовнішніх погодних умов.</w:t>
      </w:r>
    </w:p>
    <w:p w14:paraId="50172015" w14:textId="77777777" w:rsidR="007B09C9"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Система набірної вентиляції формується за допомогою окремих компонентів, таких як вентилятори, заслінки, фільтри, системи управління та автоматики тощо. Зазвичай ця система використовується для забезпечення ефективного обміну повітря у великих виробничих приміщеннях.</w:t>
      </w:r>
    </w:p>
    <w:p w14:paraId="22369E32" w14:textId="77777777" w:rsidR="007B09C9" w:rsidRPr="00A77B14" w:rsidRDefault="007B09C9" w:rsidP="003348F7">
      <w:pPr>
        <w:pStyle w:val="2"/>
        <w:tabs>
          <w:tab w:val="left" w:pos="1721"/>
        </w:tabs>
        <w:spacing w:before="0"/>
        <w:ind w:firstLine="284"/>
        <w:jc w:val="both"/>
        <w:rPr>
          <w:rFonts w:ascii="Times New Roman" w:hAnsi="Times New Roman" w:cs="Times New Roman"/>
          <w:b/>
          <w:color w:val="FF0000"/>
          <w:sz w:val="28"/>
          <w:szCs w:val="28"/>
          <w:lang w:val="uk-UA"/>
        </w:rPr>
      </w:pPr>
      <w:r w:rsidRPr="00A77B14">
        <w:rPr>
          <w:rFonts w:ascii="Times New Roman" w:hAnsi="Times New Roman" w:cs="Times New Roman"/>
          <w:b/>
          <w:color w:val="auto"/>
          <w:sz w:val="28"/>
          <w:szCs w:val="28"/>
          <w:lang w:val="uk-UA"/>
        </w:rPr>
        <w:t>1.</w:t>
      </w:r>
      <w:r w:rsidR="00801DB5" w:rsidRPr="00A77B14">
        <w:rPr>
          <w:rFonts w:ascii="Times New Roman" w:hAnsi="Times New Roman" w:cs="Times New Roman"/>
          <w:b/>
          <w:color w:val="auto"/>
          <w:sz w:val="28"/>
          <w:szCs w:val="28"/>
          <w:lang w:val="uk-UA"/>
        </w:rPr>
        <w:t>1.1</w:t>
      </w:r>
      <w:r w:rsidRPr="00A77B14">
        <w:rPr>
          <w:rFonts w:ascii="Times New Roman" w:hAnsi="Times New Roman" w:cs="Times New Roman"/>
          <w:b/>
          <w:color w:val="auto"/>
          <w:sz w:val="28"/>
          <w:szCs w:val="28"/>
          <w:lang w:val="uk-UA"/>
        </w:rPr>
        <w:t xml:space="preserve"> Класифікація систем вентиляції</w:t>
      </w:r>
    </w:p>
    <w:p w14:paraId="245FB277"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Системи вентиляції класифікуються за різними критеріями, враховуючи їхні характеристики. Основні види класифікації включають:</w:t>
      </w:r>
    </w:p>
    <w:p w14:paraId="064E51F5"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1. Конструктивні особливості:</w:t>
      </w:r>
    </w:p>
    <w:p w14:paraId="05AAC580"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Організація та підтримка повітрообміну.</w:t>
      </w:r>
    </w:p>
    <w:p w14:paraId="03677A66"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2. Призначення:</w:t>
      </w:r>
    </w:p>
    <w:p w14:paraId="33CF45B1"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Витяжні системи.</w:t>
      </w:r>
    </w:p>
    <w:p w14:paraId="31B15857"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Припливні системи.</w:t>
      </w:r>
    </w:p>
    <w:p w14:paraId="7B96CE8E"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3. Сфера дії:</w:t>
      </w:r>
    </w:p>
    <w:p w14:paraId="637F0C54"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Місцеві системи.</w:t>
      </w:r>
    </w:p>
    <w:p w14:paraId="1C08DE57"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Загальнообмінні</w:t>
      </w:r>
      <w:proofErr w:type="spellEnd"/>
      <w:r w:rsidRPr="00A77B14">
        <w:rPr>
          <w:rFonts w:ascii="Times New Roman" w:hAnsi="Times New Roman"/>
          <w:sz w:val="28"/>
          <w:szCs w:val="28"/>
          <w:lang w:val="uk-UA"/>
        </w:rPr>
        <w:t xml:space="preserve"> системи.</w:t>
      </w:r>
    </w:p>
    <w:p w14:paraId="1B4671B2"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4. Спосіб створення тиску для переміщення повітря:</w:t>
      </w:r>
    </w:p>
    <w:p w14:paraId="78847514"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Газоутворення та їх суміші.</w:t>
      </w:r>
    </w:p>
    <w:p w14:paraId="0C8C820B" w14:textId="77777777" w:rsidR="00735D33" w:rsidRPr="00A77B14" w:rsidRDefault="00735D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Ці класифікації дозволяють враховувати різні аспекти роботи систем вентиляції залежно від їхньої конструкції, призначення, області застосування та способу створення тиску для переміщення повітря.</w:t>
      </w:r>
    </w:p>
    <w:p w14:paraId="0565AA8E" w14:textId="77777777" w:rsidR="007434C2" w:rsidRPr="00A77B14" w:rsidRDefault="007434C2" w:rsidP="003348F7">
      <w:pPr>
        <w:spacing w:before="4"/>
        <w:ind w:firstLine="284"/>
        <w:jc w:val="both"/>
        <w:rPr>
          <w:rFonts w:ascii="Times New Roman" w:hAnsi="Times New Roman"/>
          <w:sz w:val="28"/>
          <w:szCs w:val="28"/>
          <w:lang w:val="uk-UA"/>
        </w:rPr>
      </w:pPr>
      <w:r w:rsidRPr="00A77B14">
        <w:rPr>
          <w:rFonts w:ascii="Times New Roman" w:hAnsi="Times New Roman"/>
          <w:noProof/>
          <w:sz w:val="28"/>
          <w:szCs w:val="28"/>
        </w:rPr>
        <w:lastRenderedPageBreak/>
        <w:drawing>
          <wp:inline distT="0" distB="0" distL="0" distR="0" wp14:anchorId="65233C78" wp14:editId="13D3B66A">
            <wp:extent cx="5935980" cy="5890260"/>
            <wp:effectExtent l="0" t="0" r="7620" b="0"/>
            <wp:docPr id="3" name="Рисунок 3" descr="C:\Users\User\Desktop\img-du7R8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img-du7R8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5980" cy="5890260"/>
                    </a:xfrm>
                    <a:prstGeom prst="rect">
                      <a:avLst/>
                    </a:prstGeom>
                    <a:noFill/>
                    <a:ln>
                      <a:noFill/>
                    </a:ln>
                  </pic:spPr>
                </pic:pic>
              </a:graphicData>
            </a:graphic>
          </wp:inline>
        </w:drawing>
      </w:r>
    </w:p>
    <w:p w14:paraId="284CB2CC" w14:textId="77777777" w:rsidR="007434C2" w:rsidRPr="00A77B14" w:rsidRDefault="007434C2" w:rsidP="005559C2">
      <w:pPr>
        <w:spacing w:after="0"/>
        <w:jc w:val="both"/>
        <w:rPr>
          <w:rFonts w:ascii="Times New Roman" w:hAnsi="Times New Roman"/>
          <w:color w:val="000000"/>
          <w:sz w:val="28"/>
          <w:szCs w:val="28"/>
          <w:lang w:val="uk-UA"/>
        </w:rPr>
      </w:pPr>
      <w:r w:rsidRPr="00A77B14">
        <w:rPr>
          <w:rFonts w:ascii="Times New Roman" w:hAnsi="Times New Roman"/>
          <w:spacing w:val="5"/>
          <w:sz w:val="28"/>
          <w:szCs w:val="28"/>
          <w:lang w:val="uk-UA"/>
        </w:rPr>
        <w:t xml:space="preserve">Рисунок 1.1.1.1 - </w:t>
      </w:r>
      <w:r w:rsidRPr="00A77B14">
        <w:rPr>
          <w:rFonts w:ascii="Times New Roman" w:hAnsi="Times New Roman"/>
          <w:color w:val="000000"/>
          <w:sz w:val="28"/>
          <w:szCs w:val="28"/>
          <w:lang w:val="uk-UA"/>
        </w:rPr>
        <w:t>Схема припливно-витяжної вентиляції:</w:t>
      </w:r>
    </w:p>
    <w:p w14:paraId="21741234" w14:textId="77777777" w:rsidR="007434C2" w:rsidRPr="00A77B14" w:rsidRDefault="007434C2" w:rsidP="005559C2">
      <w:pPr>
        <w:spacing w:after="0"/>
        <w:jc w:val="both"/>
        <w:rPr>
          <w:rFonts w:ascii="Times New Roman" w:hAnsi="Times New Roman"/>
          <w:color w:val="000000"/>
          <w:sz w:val="28"/>
          <w:szCs w:val="28"/>
          <w:lang w:val="uk-UA"/>
        </w:rPr>
      </w:pPr>
      <w:r w:rsidRPr="00A77B14">
        <w:rPr>
          <w:rFonts w:ascii="Times New Roman" w:hAnsi="Times New Roman"/>
          <w:color w:val="000000"/>
          <w:sz w:val="28"/>
          <w:szCs w:val="28"/>
          <w:lang w:val="uk-UA"/>
        </w:rPr>
        <w:t>а) – припли</w:t>
      </w:r>
      <w:r w:rsidR="004E4C19" w:rsidRPr="00A77B14">
        <w:rPr>
          <w:rFonts w:ascii="Times New Roman" w:hAnsi="Times New Roman"/>
          <w:color w:val="000000"/>
          <w:sz w:val="28"/>
          <w:szCs w:val="28"/>
          <w:lang w:val="uk-UA"/>
        </w:rPr>
        <w:t>вна; б) – витяжна; в) припливно-</w:t>
      </w:r>
      <w:r w:rsidRPr="00A77B14">
        <w:rPr>
          <w:rFonts w:ascii="Times New Roman" w:hAnsi="Times New Roman"/>
          <w:color w:val="000000"/>
          <w:sz w:val="28"/>
          <w:szCs w:val="28"/>
          <w:lang w:val="uk-UA"/>
        </w:rPr>
        <w:t>витяжна з рециркуляцією.</w:t>
      </w:r>
    </w:p>
    <w:p w14:paraId="7CEB2369" w14:textId="77777777" w:rsidR="007B09C9" w:rsidRPr="00A77B14" w:rsidRDefault="007B09C9"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1. </w:t>
      </w:r>
      <w:r w:rsidR="00AC2A2F" w:rsidRPr="00A77B14">
        <w:rPr>
          <w:rFonts w:ascii="Times New Roman" w:hAnsi="Times New Roman"/>
          <w:sz w:val="28"/>
          <w:szCs w:val="28"/>
          <w:lang w:val="uk-UA"/>
        </w:rPr>
        <w:t>Організація та підтримка повітрообміну здійснюється шляхом вилучення з повітря важких домішок, таких як деревні забруднювачі та інші суміші. Цей процес може бути реалізований через впровадження системи рециркуляції повітря, яка дозволяє вилучати забруднене повітря, очищати його та повертати в систему вентиляції в збалансованих порціях.</w:t>
      </w:r>
    </w:p>
    <w:p w14:paraId="63BA8122" w14:textId="77777777" w:rsidR="007B09C9" w:rsidRPr="00A77B14" w:rsidRDefault="007B09C9" w:rsidP="005559C2">
      <w:pPr>
        <w:spacing w:after="0"/>
        <w:ind w:firstLine="284"/>
        <w:jc w:val="both"/>
        <w:rPr>
          <w:rFonts w:ascii="Times New Roman" w:hAnsi="Times New Roman"/>
          <w:color w:val="FF0000"/>
          <w:sz w:val="28"/>
          <w:szCs w:val="28"/>
          <w:lang w:val="uk-UA"/>
        </w:rPr>
      </w:pPr>
      <w:r w:rsidRPr="00A77B14">
        <w:rPr>
          <w:rFonts w:ascii="Times New Roman" w:hAnsi="Times New Roman"/>
          <w:sz w:val="28"/>
          <w:szCs w:val="28"/>
          <w:lang w:val="uk-UA"/>
        </w:rPr>
        <w:t xml:space="preserve">2. </w:t>
      </w:r>
      <w:r w:rsidR="00AC2A2F" w:rsidRPr="00A77B14">
        <w:rPr>
          <w:rFonts w:ascii="Times New Roman" w:hAnsi="Times New Roman"/>
          <w:sz w:val="28"/>
          <w:szCs w:val="28"/>
          <w:lang w:val="uk-UA"/>
        </w:rPr>
        <w:t xml:space="preserve">Системи витяжки представляють собою конфігурацію для вилучення забрудненого повітря та включають вентилятори і вентиляційні отвори, розташовані в дзеркальному взаємозв'язку. Ці системи зазвичай встановлюються для більшості приміщень і призначені для видалення повітря і тепла з робочих зон. Однак основним обмеженням витяжних систем є їх об'єм видалення повітря та тепла. Важливим вимогам для підключення витяжних </w:t>
      </w:r>
      <w:r w:rsidR="00AC2A2F" w:rsidRPr="00A77B14">
        <w:rPr>
          <w:rFonts w:ascii="Times New Roman" w:hAnsi="Times New Roman"/>
          <w:sz w:val="28"/>
          <w:szCs w:val="28"/>
          <w:lang w:val="uk-UA"/>
        </w:rPr>
        <w:lastRenderedPageBreak/>
        <w:t>систем є наявність вентиляційних труб, що забезпечують вихід на зовнішню сторону. Довжина вентиляційного трубопроводу (діаметром 120 або 150 мм) не повинна перевищувати 4-5 метрів.</w:t>
      </w:r>
    </w:p>
    <w:p w14:paraId="04F8D749" w14:textId="77777777" w:rsidR="007B09C9" w:rsidRPr="00A77B14" w:rsidRDefault="007B09C9"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3. </w:t>
      </w:r>
      <w:r w:rsidR="00AC2A2F" w:rsidRPr="00A77B14">
        <w:rPr>
          <w:rFonts w:ascii="Times New Roman" w:hAnsi="Times New Roman"/>
          <w:sz w:val="28"/>
          <w:szCs w:val="28"/>
          <w:lang w:val="uk-UA"/>
        </w:rPr>
        <w:t>Припливні системи призначені для використання у вентиляційних та опалювальних системах промислових приміщень. Вони забезпечують примусовий витяг повітря з оточуючого середовища, регулюють обсяг нагнітаючого повітря та здійснюють його очищення від забруднень, домішок і неприємних запахів. Більшість сучасних моделей припливних систем також підтримують оптимальний рівень температури в приміщенні.</w:t>
      </w:r>
    </w:p>
    <w:p w14:paraId="5967CE81" w14:textId="77777777" w:rsidR="00AC2A2F" w:rsidRPr="00A77B14" w:rsidRDefault="007B09C9"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4. </w:t>
      </w:r>
      <w:r w:rsidR="00AC2A2F" w:rsidRPr="00A77B14">
        <w:rPr>
          <w:rFonts w:ascii="Times New Roman" w:hAnsi="Times New Roman"/>
          <w:sz w:val="28"/>
          <w:szCs w:val="28"/>
          <w:lang w:val="uk-UA"/>
        </w:rPr>
        <w:t>Системи припливно-витяжної вентиляції ефективно використовуються в промислових, адміністративних, громадських та житлових приміщеннях. Це не лише сприяє забезпеченню санітарно-гігієнічних умов, але й дозволяє значно заощадити на опаленні завдяки використанню рекуперації тепла. Компоненти припливно-витяжної системи включають:</w:t>
      </w:r>
    </w:p>
    <w:p w14:paraId="7E6A1389"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Вентилятори.</w:t>
      </w:r>
    </w:p>
    <w:p w14:paraId="467C6575"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Повітряний фільтр.</w:t>
      </w:r>
    </w:p>
    <w:p w14:paraId="2D4D088E"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Очищувач повітря.</w:t>
      </w:r>
    </w:p>
    <w:p w14:paraId="7F4DFB43"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Змішувальний вузол.</w:t>
      </w:r>
    </w:p>
    <w:p w14:paraId="6DAD24B6"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Шумоглушник.</w:t>
      </w:r>
    </w:p>
    <w:p w14:paraId="26663F33"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Воздухонагрівач</w:t>
      </w:r>
      <w:proofErr w:type="spellEnd"/>
      <w:r w:rsidRPr="00A77B14">
        <w:rPr>
          <w:rFonts w:ascii="Times New Roman" w:hAnsi="Times New Roman"/>
          <w:sz w:val="28"/>
          <w:szCs w:val="28"/>
          <w:lang w:val="uk-UA"/>
        </w:rPr>
        <w:t xml:space="preserve"> (калорифер) або охолоджувач.</w:t>
      </w:r>
    </w:p>
    <w:p w14:paraId="3B933C5A"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Система управління вентиляцією (щит з автоматикою).</w:t>
      </w:r>
    </w:p>
    <w:p w14:paraId="1A7F24B6"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Рекуператор або регенератор тепла.</w:t>
      </w:r>
    </w:p>
    <w:p w14:paraId="1AB00FB2"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Повітроводи (канальні).</w:t>
      </w:r>
    </w:p>
    <w:p w14:paraId="6F56CE44"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Розподільники повітря (решітки або заслінки з електроприводом).</w:t>
      </w:r>
    </w:p>
    <w:p w14:paraId="70340627" w14:textId="77777777" w:rsidR="00AC2A2F"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Осушувач або зволожувач.</w:t>
      </w:r>
    </w:p>
    <w:p w14:paraId="3821FE12" w14:textId="594A70BE" w:rsidR="00AE3524" w:rsidRPr="00A77B14" w:rsidRDefault="00AC2A2F"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Інші компоненти (секції змішування ВКВ з VAV-системами).</w:t>
      </w:r>
    </w:p>
    <w:p w14:paraId="0B1CC5DE" w14:textId="77777777" w:rsidR="00DB1BE0" w:rsidRPr="00A77B14" w:rsidRDefault="007B09C9" w:rsidP="003348F7">
      <w:pPr>
        <w:pStyle w:val="2"/>
        <w:tabs>
          <w:tab w:val="left" w:pos="1721"/>
        </w:tabs>
        <w:spacing w:before="72"/>
        <w:ind w:firstLine="284"/>
        <w:jc w:val="both"/>
        <w:rPr>
          <w:rFonts w:ascii="Times New Roman" w:hAnsi="Times New Roman" w:cs="Times New Roman"/>
          <w:b/>
          <w:color w:val="auto"/>
          <w:sz w:val="28"/>
          <w:szCs w:val="28"/>
          <w:lang w:val="uk-UA"/>
        </w:rPr>
      </w:pPr>
      <w:r w:rsidRPr="00A77B14">
        <w:rPr>
          <w:rFonts w:ascii="Times New Roman" w:hAnsi="Times New Roman" w:cs="Times New Roman"/>
          <w:b/>
          <w:color w:val="auto"/>
          <w:sz w:val="28"/>
          <w:szCs w:val="28"/>
          <w:lang w:val="uk-UA"/>
        </w:rPr>
        <w:t>1.</w:t>
      </w:r>
      <w:r w:rsidR="00801DB5" w:rsidRPr="00A77B14">
        <w:rPr>
          <w:rFonts w:ascii="Times New Roman" w:hAnsi="Times New Roman" w:cs="Times New Roman"/>
          <w:b/>
          <w:color w:val="auto"/>
          <w:sz w:val="28"/>
          <w:szCs w:val="28"/>
          <w:lang w:val="uk-UA"/>
        </w:rPr>
        <w:t>1.2</w:t>
      </w:r>
      <w:r w:rsidRPr="00A77B14">
        <w:rPr>
          <w:rFonts w:ascii="Times New Roman" w:hAnsi="Times New Roman" w:cs="Times New Roman"/>
          <w:b/>
          <w:color w:val="auto"/>
          <w:sz w:val="28"/>
          <w:szCs w:val="28"/>
          <w:lang w:val="uk-UA"/>
        </w:rPr>
        <w:t>Аналіз систем вентиляції</w:t>
      </w:r>
    </w:p>
    <w:p w14:paraId="69DF9A81" w14:textId="77777777" w:rsidR="00AE3524" w:rsidRPr="00A77B14" w:rsidRDefault="00AE3524" w:rsidP="005559C2">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Аналіз систем вентиляції визначається як невід'ємна складова обслуговування та управління вентиляційними системами в будівлях. Цей метод передбачає уважне вивчення різних аспектів роботи системи з метою забезпечення її максимальної продуктивності та оптимальних умов для користувачів. Аналіз включає оцінку ефективності, виявлення можливих неполадок, а також пошук шляхів для вдосконалення роботи системи.</w:t>
      </w:r>
    </w:p>
    <w:p w14:paraId="4237444B" w14:textId="77777777" w:rsidR="00AE3524" w:rsidRPr="00A77B14" w:rsidRDefault="00AE3524" w:rsidP="005559C2">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 xml:space="preserve">Використання передових технологій та сучасних сенсорів дозволяє проводити </w:t>
      </w:r>
      <w:proofErr w:type="spellStart"/>
      <w:r w:rsidRPr="00A77B14">
        <w:rPr>
          <w:rFonts w:ascii="Times New Roman" w:hAnsi="Times New Roman"/>
          <w:sz w:val="28"/>
          <w:szCs w:val="28"/>
          <w:lang w:val="uk-UA"/>
        </w:rPr>
        <w:t>реальночасний</w:t>
      </w:r>
      <w:proofErr w:type="spellEnd"/>
      <w:r w:rsidRPr="00A77B14">
        <w:rPr>
          <w:rFonts w:ascii="Times New Roman" w:hAnsi="Times New Roman"/>
          <w:sz w:val="28"/>
          <w:szCs w:val="28"/>
          <w:lang w:val="uk-UA"/>
        </w:rPr>
        <w:t xml:space="preserve"> моніторинг різноманітних параметрів вентиляційної системи. Це дозволяє автоматично вносити корективи в роботу системи в залежності від змін у середовищі. Аналітичний підхід також оцінює енергоефективність системи та ідентифікує можливості для зменшення </w:t>
      </w:r>
      <w:r w:rsidRPr="00A77B14">
        <w:rPr>
          <w:rFonts w:ascii="Times New Roman" w:hAnsi="Times New Roman"/>
          <w:sz w:val="28"/>
          <w:szCs w:val="28"/>
          <w:lang w:val="uk-UA"/>
        </w:rPr>
        <w:lastRenderedPageBreak/>
        <w:t>споживання електроенергії, що важливо для створення екологічно чистих та ефективних систем вентиляції.</w:t>
      </w:r>
    </w:p>
    <w:p w14:paraId="5D43CDA2" w14:textId="77777777" w:rsidR="00AE3524" w:rsidRPr="00A77B14" w:rsidRDefault="00AE3524" w:rsidP="005559C2">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Аналіз вентиляційних систем, застосований в комплексі, сприяє створенню здорового та комфортного середовища для проживання, роботи чи виробництва в будь-якому типі будівлі. Всебічне вивчення та вдосконалення систем вентиляції є ключовим для досягнення оптимальної ефективності та задоволення потреб користувачів.</w:t>
      </w:r>
    </w:p>
    <w:p w14:paraId="0D349845" w14:textId="77777777" w:rsidR="00AC2A2F" w:rsidRPr="00A77B14" w:rsidRDefault="00AC2A2F" w:rsidP="005559C2">
      <w:pPr>
        <w:pStyle w:val="2"/>
        <w:tabs>
          <w:tab w:val="left" w:pos="1721"/>
        </w:tabs>
        <w:spacing w:before="72"/>
        <w:ind w:firstLine="284"/>
        <w:jc w:val="both"/>
        <w:rPr>
          <w:rFonts w:ascii="Times New Roman" w:hAnsi="Times New Roman" w:cs="Times New Roman"/>
          <w:b/>
          <w:color w:val="000000" w:themeColor="text1"/>
          <w:sz w:val="28"/>
          <w:szCs w:val="28"/>
          <w:lang w:val="uk-UA"/>
        </w:rPr>
      </w:pPr>
      <w:r w:rsidRPr="00A77B14">
        <w:rPr>
          <w:rFonts w:ascii="Times New Roman" w:hAnsi="Times New Roman" w:cs="Times New Roman"/>
          <w:bCs/>
          <w:color w:val="000000" w:themeColor="text1"/>
          <w:spacing w:val="5"/>
          <w:sz w:val="28"/>
          <w:szCs w:val="28"/>
          <w:lang w:val="uk-UA" w:eastAsia="en-US"/>
        </w:rPr>
        <w:t>Системи природної вентиляції забезпечують переміщення повітря за наступними принципами:</w:t>
      </w:r>
    </w:p>
    <w:p w14:paraId="35C24F6E" w14:textId="77777777" w:rsidR="00AC2A2F" w:rsidRPr="00A77B14" w:rsidRDefault="00AC2A2F" w:rsidP="005559C2">
      <w:pPr>
        <w:pStyle w:val="a6"/>
        <w:shd w:val="clear" w:color="auto" w:fill="FFFFFF"/>
        <w:spacing w:after="0" w:afterAutospacing="0" w:line="276" w:lineRule="auto"/>
        <w:ind w:firstLine="284"/>
        <w:jc w:val="both"/>
        <w:rPr>
          <w:bCs/>
          <w:spacing w:val="5"/>
          <w:sz w:val="28"/>
          <w:szCs w:val="28"/>
          <w:lang w:val="uk-UA" w:eastAsia="en-US"/>
        </w:rPr>
      </w:pPr>
      <w:r w:rsidRPr="00A77B14">
        <w:rPr>
          <w:bCs/>
          <w:spacing w:val="5"/>
          <w:sz w:val="28"/>
          <w:szCs w:val="28"/>
          <w:lang w:val="uk-UA" w:eastAsia="en-US"/>
        </w:rPr>
        <w:t>- Аерація: Відбувається внаслідок різниці температур між зовнішнім (атмосферним) повітрям і повітрям у приміщенні.</w:t>
      </w:r>
    </w:p>
    <w:p w14:paraId="7A6E09EC" w14:textId="77777777" w:rsidR="00AC2A2F" w:rsidRPr="00A77B14" w:rsidRDefault="00AC2A2F" w:rsidP="005559C2">
      <w:pPr>
        <w:pStyle w:val="a6"/>
        <w:shd w:val="clear" w:color="auto" w:fill="FFFFFF"/>
        <w:spacing w:after="0" w:afterAutospacing="0" w:line="276" w:lineRule="auto"/>
        <w:ind w:firstLine="284"/>
        <w:jc w:val="both"/>
        <w:rPr>
          <w:bCs/>
          <w:spacing w:val="5"/>
          <w:sz w:val="28"/>
          <w:szCs w:val="28"/>
          <w:lang w:val="uk-UA" w:eastAsia="en-US"/>
        </w:rPr>
      </w:pPr>
      <w:r w:rsidRPr="00A77B14">
        <w:rPr>
          <w:bCs/>
          <w:spacing w:val="5"/>
          <w:sz w:val="28"/>
          <w:szCs w:val="28"/>
          <w:lang w:val="uk-UA" w:eastAsia="en-US"/>
        </w:rPr>
        <w:t>- Різниця тисків: Створюється різницею тисків між нижнім рівнем (</w:t>
      </w:r>
      <w:proofErr w:type="spellStart"/>
      <w:r w:rsidRPr="00A77B14">
        <w:rPr>
          <w:bCs/>
          <w:spacing w:val="5"/>
          <w:sz w:val="28"/>
          <w:szCs w:val="28"/>
          <w:lang w:val="uk-UA" w:eastAsia="en-US"/>
        </w:rPr>
        <w:t>зоной</w:t>
      </w:r>
      <w:proofErr w:type="spellEnd"/>
      <w:r w:rsidRPr="00A77B14">
        <w:rPr>
          <w:bCs/>
          <w:spacing w:val="5"/>
          <w:sz w:val="28"/>
          <w:szCs w:val="28"/>
          <w:lang w:val="uk-UA" w:eastAsia="en-US"/>
        </w:rPr>
        <w:t xml:space="preserve"> обслуговування) та верхнім рівнем - витяжним пристроєм (дефлектором), розташованим на даху.</w:t>
      </w:r>
    </w:p>
    <w:p w14:paraId="6A7F9034" w14:textId="77777777" w:rsidR="00AC2A2F" w:rsidRPr="00A77B14" w:rsidRDefault="00AC2A2F" w:rsidP="005559C2">
      <w:pPr>
        <w:pStyle w:val="a6"/>
        <w:shd w:val="clear" w:color="auto" w:fill="FFFFFF"/>
        <w:spacing w:after="0" w:afterAutospacing="0" w:line="276" w:lineRule="auto"/>
        <w:ind w:firstLine="284"/>
        <w:jc w:val="both"/>
        <w:rPr>
          <w:bCs/>
          <w:spacing w:val="5"/>
          <w:sz w:val="28"/>
          <w:szCs w:val="28"/>
          <w:lang w:val="uk-UA" w:eastAsia="en-US"/>
        </w:rPr>
      </w:pPr>
      <w:r w:rsidRPr="00A77B14">
        <w:rPr>
          <w:bCs/>
          <w:spacing w:val="5"/>
          <w:sz w:val="28"/>
          <w:szCs w:val="28"/>
          <w:lang w:val="uk-UA" w:eastAsia="en-US"/>
        </w:rPr>
        <w:t>- Вплив вітру: Переміщення повітря відбувається під впливом вітрового тиску.</w:t>
      </w:r>
    </w:p>
    <w:p w14:paraId="3ACC0344" w14:textId="77777777" w:rsidR="00AC2A2F" w:rsidRPr="00A77B14" w:rsidRDefault="00AC2A2F"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r w:rsidRPr="00A77B14">
        <w:rPr>
          <w:bCs/>
          <w:spacing w:val="5"/>
          <w:sz w:val="28"/>
          <w:szCs w:val="28"/>
          <w:lang w:val="uk-UA" w:eastAsia="en-US"/>
        </w:rPr>
        <w:t>Ці принципи сприяють природному обміну повітря в приміщенні та покращують якість повітря в ньому.</w:t>
      </w:r>
    </w:p>
    <w:p w14:paraId="3FA62284" w14:textId="77777777" w:rsidR="00AC2A2F" w:rsidRPr="00A77B14" w:rsidRDefault="00AC2A2F" w:rsidP="005559C2">
      <w:pPr>
        <w:pStyle w:val="a6"/>
        <w:shd w:val="clear" w:color="auto" w:fill="FFFFFF"/>
        <w:spacing w:before="0" w:beforeAutospacing="0" w:after="0" w:afterAutospacing="0" w:line="276" w:lineRule="auto"/>
        <w:ind w:firstLine="284"/>
        <w:jc w:val="both"/>
        <w:rPr>
          <w:spacing w:val="5"/>
          <w:sz w:val="28"/>
          <w:szCs w:val="28"/>
          <w:lang w:val="uk-UA"/>
        </w:rPr>
      </w:pPr>
      <w:r w:rsidRPr="00A77B14">
        <w:rPr>
          <w:spacing w:val="5"/>
          <w:sz w:val="28"/>
          <w:szCs w:val="28"/>
          <w:lang w:val="uk-UA"/>
        </w:rPr>
        <w:t>Застосування аерації рекомендується в цехах із значним тепловиділенням, при умові, що концентрація пилу і шкідливих газів в припливному повітрі не перевищує 30% гранично допустимого рівня в робочій зоні. Однак аерацію слід утримувати у випадках, коли технологічні умови виробництва передбачають попередню обробку припливного повітря або якщо приплив зовнішнього повітря може призводити до утворення туману або конденсату.</w:t>
      </w:r>
    </w:p>
    <w:p w14:paraId="6387017C" w14:textId="77777777" w:rsidR="00AC2A2F" w:rsidRPr="00A77B14" w:rsidRDefault="00AC2A2F" w:rsidP="005559C2">
      <w:pPr>
        <w:pStyle w:val="a6"/>
        <w:shd w:val="clear" w:color="auto" w:fill="FFFFFF"/>
        <w:spacing w:before="0" w:beforeAutospacing="0" w:after="0" w:afterAutospacing="0" w:line="276" w:lineRule="auto"/>
        <w:ind w:firstLine="284"/>
        <w:jc w:val="both"/>
        <w:rPr>
          <w:sz w:val="28"/>
          <w:szCs w:val="28"/>
          <w:lang w:val="uk-UA"/>
        </w:rPr>
      </w:pPr>
      <w:r w:rsidRPr="00A77B14">
        <w:rPr>
          <w:sz w:val="28"/>
          <w:szCs w:val="28"/>
          <w:lang w:val="uk-UA"/>
        </w:rPr>
        <w:t>У приміщеннях з великими надлишками тепла повітря завжди тепліше зовнішнього. Більш важке зовнішнє повітря, надходячи в будівлю, витісняє з нього менш щільне тепле повітря.</w:t>
      </w:r>
    </w:p>
    <w:p w14:paraId="4D50E297" w14:textId="77777777" w:rsidR="00AC2A2F" w:rsidRPr="00A77B14" w:rsidRDefault="00AC2A2F" w:rsidP="005559C2">
      <w:pPr>
        <w:pStyle w:val="a6"/>
        <w:shd w:val="clear" w:color="auto" w:fill="FFFFFF"/>
        <w:spacing w:before="0" w:beforeAutospacing="0" w:after="0" w:afterAutospacing="0" w:line="276" w:lineRule="auto"/>
        <w:ind w:firstLine="284"/>
        <w:jc w:val="both"/>
        <w:rPr>
          <w:spacing w:val="5"/>
          <w:sz w:val="28"/>
          <w:szCs w:val="28"/>
          <w:lang w:val="uk-UA"/>
        </w:rPr>
      </w:pPr>
      <w:r w:rsidRPr="00A77B14">
        <w:rPr>
          <w:spacing w:val="5"/>
          <w:sz w:val="28"/>
          <w:szCs w:val="28"/>
          <w:lang w:val="uk-UA"/>
        </w:rPr>
        <w:t>При цьому в замкнутому просторі приміщення виникає циркуляція повітря, яка викликається джерелом тепла і аналогічна тій, яку створює вентилятор.</w:t>
      </w:r>
    </w:p>
    <w:p w14:paraId="33118DF4" w14:textId="77777777" w:rsidR="00801DB5" w:rsidRPr="00A77B14" w:rsidRDefault="00801DB5" w:rsidP="005559C2">
      <w:pPr>
        <w:pStyle w:val="a6"/>
        <w:shd w:val="clear" w:color="auto" w:fill="FFFFFF"/>
        <w:spacing w:before="0" w:beforeAutospacing="0" w:after="0" w:afterAutospacing="0" w:line="276" w:lineRule="auto"/>
        <w:ind w:firstLine="284"/>
        <w:jc w:val="both"/>
        <w:rPr>
          <w:spacing w:val="5"/>
          <w:sz w:val="28"/>
          <w:szCs w:val="28"/>
          <w:lang w:val="uk-UA"/>
        </w:rPr>
      </w:pPr>
      <w:r w:rsidRPr="00A77B14">
        <w:rPr>
          <w:spacing w:val="5"/>
          <w:sz w:val="28"/>
          <w:szCs w:val="28"/>
          <w:lang w:val="uk-UA"/>
        </w:rPr>
        <w:t xml:space="preserve">В системах природної вентиляції, де переміщення повітря відбувається за рахунок різниці тисків повітряного стовпа, мінімальний перепад по висоті між рівнем забору повітря з приміщення і його викидом через дефлектор повинен бути не менше 3 метрів. Рекомендована довжина горизонтальних ділянок повітроводів при цьому не повинна перевищувати </w:t>
      </w:r>
      <w:r w:rsidRPr="00A77B14">
        <w:rPr>
          <w:spacing w:val="5"/>
          <w:sz w:val="28"/>
          <w:szCs w:val="28"/>
          <w:lang w:val="uk-UA"/>
        </w:rPr>
        <w:lastRenderedPageBreak/>
        <w:t>3 метри, а швидкість повітря в повітроводах не повинна перевищувати 1 метр на секунду.</w:t>
      </w:r>
    </w:p>
    <w:p w14:paraId="437F8DFA" w14:textId="77777777" w:rsidR="00801DB5" w:rsidRPr="00A77B14" w:rsidRDefault="00801DB5" w:rsidP="005559C2">
      <w:pPr>
        <w:pStyle w:val="a6"/>
        <w:shd w:val="clear" w:color="auto" w:fill="FFFFFF"/>
        <w:spacing w:before="0" w:beforeAutospacing="0" w:after="0" w:afterAutospacing="0" w:line="276" w:lineRule="auto"/>
        <w:ind w:firstLine="284"/>
        <w:jc w:val="both"/>
        <w:rPr>
          <w:bCs/>
          <w:spacing w:val="5"/>
          <w:sz w:val="28"/>
          <w:szCs w:val="28"/>
          <w:lang w:val="uk-UA"/>
        </w:rPr>
      </w:pPr>
      <w:r w:rsidRPr="00A77B14">
        <w:rPr>
          <w:bCs/>
          <w:spacing w:val="5"/>
          <w:sz w:val="28"/>
          <w:szCs w:val="28"/>
          <w:lang w:val="uk-UA"/>
        </w:rPr>
        <w:t>Вплив вітрового тиску виявляється утворенням підвищеного тиску на навітряних (звернених до вітру) сторонах будівлі та зниженого тиску (розрідження) на підвітряних сторонах, іноді навіть на покрівлі.</w:t>
      </w:r>
    </w:p>
    <w:p w14:paraId="0F767C7A" w14:textId="77777777" w:rsidR="00801DB5" w:rsidRPr="00A77B14" w:rsidRDefault="00801DB5" w:rsidP="005559C2">
      <w:pPr>
        <w:pStyle w:val="a6"/>
        <w:shd w:val="clear" w:color="auto" w:fill="FFFFFF"/>
        <w:spacing w:before="0" w:beforeAutospacing="0" w:after="0" w:afterAutospacing="0" w:line="276" w:lineRule="auto"/>
        <w:ind w:firstLine="284"/>
        <w:jc w:val="both"/>
        <w:rPr>
          <w:bCs/>
          <w:spacing w:val="5"/>
          <w:sz w:val="28"/>
          <w:szCs w:val="28"/>
          <w:lang w:val="uk-UA"/>
        </w:rPr>
      </w:pPr>
      <w:r w:rsidRPr="00A77B14">
        <w:rPr>
          <w:bCs/>
          <w:spacing w:val="5"/>
          <w:sz w:val="28"/>
          <w:szCs w:val="28"/>
          <w:lang w:val="uk-UA"/>
        </w:rPr>
        <w:t>Якщо в огорожі будівлі є отвори, то з навітряного боку атмосферне повітря надходить в приміщення, а з підвітряного - виходить з нього. Швидкість руху повітря через отвори залежить від швидкості вітру, який обдуває будівлю, та величин різниці тисків, що виникають при цьому.</w:t>
      </w:r>
    </w:p>
    <w:p w14:paraId="4F9200D4" w14:textId="77777777" w:rsidR="00801DB5" w:rsidRPr="00A77B14" w:rsidRDefault="00801DB5" w:rsidP="005559C2">
      <w:pPr>
        <w:pStyle w:val="a6"/>
        <w:shd w:val="clear" w:color="auto" w:fill="FFFFFF"/>
        <w:spacing w:before="0" w:beforeAutospacing="0" w:after="0" w:afterAutospacing="0" w:line="276" w:lineRule="auto"/>
        <w:ind w:firstLine="284"/>
        <w:jc w:val="both"/>
        <w:rPr>
          <w:bCs/>
          <w:spacing w:val="5"/>
          <w:sz w:val="28"/>
          <w:szCs w:val="28"/>
          <w:lang w:val="uk-UA"/>
        </w:rPr>
      </w:pPr>
      <w:r w:rsidRPr="00A77B14">
        <w:rPr>
          <w:bCs/>
          <w:spacing w:val="5"/>
          <w:sz w:val="28"/>
          <w:szCs w:val="28"/>
          <w:lang w:val="uk-UA"/>
        </w:rPr>
        <w:t>Системи природної вентиляції є відносно простими і не вимагають складного та дорогого обладнання, а також не потребують витрати електричної енергії. Однак їхня ефективність залежить від змінних факторів, таких як температура повітря, напрямок і швидкість вітру. Крім того, невеликий доступний тиск у таких системах обмежує їх здатність вирішувати складні та різноманітні завдання у сфері вентиляції.</w:t>
      </w:r>
    </w:p>
    <w:p w14:paraId="2F369ACF" w14:textId="77777777" w:rsidR="00801DB5" w:rsidRPr="00A77B14" w:rsidRDefault="00801DB5" w:rsidP="005559C2">
      <w:pPr>
        <w:pStyle w:val="a6"/>
        <w:shd w:val="clear" w:color="auto" w:fill="FFFFFF"/>
        <w:tabs>
          <w:tab w:val="left" w:pos="2712"/>
        </w:tabs>
        <w:spacing w:before="0" w:beforeAutospacing="0" w:after="0" w:afterAutospacing="0" w:line="276" w:lineRule="auto"/>
        <w:ind w:firstLine="284"/>
        <w:jc w:val="both"/>
        <w:rPr>
          <w:bCs/>
          <w:spacing w:val="5"/>
          <w:sz w:val="28"/>
          <w:szCs w:val="28"/>
          <w:lang w:val="uk-UA" w:eastAsia="en-US"/>
        </w:rPr>
      </w:pPr>
      <w:r w:rsidRPr="00A77B14">
        <w:rPr>
          <w:b/>
          <w:bCs/>
          <w:spacing w:val="5"/>
          <w:sz w:val="28"/>
          <w:szCs w:val="28"/>
          <w:lang w:val="uk-UA" w:eastAsia="en-US"/>
        </w:rPr>
        <w:t>Механічна вентиляція</w:t>
      </w:r>
      <w:r w:rsidRPr="00A77B14">
        <w:rPr>
          <w:bCs/>
          <w:spacing w:val="5"/>
          <w:sz w:val="28"/>
          <w:szCs w:val="28"/>
          <w:lang w:val="uk-UA" w:eastAsia="en-US"/>
        </w:rPr>
        <w:t xml:space="preserve"> використовує устаткування та прилади, такі як вентилятори, електродвигуни, повітронагрівачі, пиловловлювачі, автоматика та інші, для переміщення повітря на значні відстані. Однак витрати електроенергії на їхню роботу можуть бути значними. Такі системи можуть подавати і видаляти повітря з локальних зон приміщення в необхідній кількості, незалежно від умов навколишнього повітряного середовища. Крім того, вони можуть піддавати повітря різним видам обробки, таким як очищення, нагрівання, зволоження і </w:t>
      </w:r>
      <w:proofErr w:type="spellStart"/>
      <w:r w:rsidRPr="00A77B14">
        <w:rPr>
          <w:bCs/>
          <w:spacing w:val="5"/>
          <w:sz w:val="28"/>
          <w:szCs w:val="28"/>
          <w:lang w:val="uk-UA" w:eastAsia="en-US"/>
        </w:rPr>
        <w:t>т.д</w:t>
      </w:r>
      <w:proofErr w:type="spellEnd"/>
      <w:r w:rsidRPr="00A77B14">
        <w:rPr>
          <w:bCs/>
          <w:spacing w:val="5"/>
          <w:sz w:val="28"/>
          <w:szCs w:val="28"/>
          <w:lang w:val="uk-UA" w:eastAsia="en-US"/>
        </w:rPr>
        <w:t xml:space="preserve">., що практично неможливо здійснити в системах природної вентиляції. У багатьох проектах використовується "змішана вентиляція", яка поєднує як природні, так і механічні методи. Вибір конкретного типу вентиляції залежить від санітарно-гігієнічних вимог, а також економічних і технічних </w:t>
      </w:r>
      <w:proofErr w:type="spellStart"/>
      <w:r w:rsidRPr="00A77B14">
        <w:rPr>
          <w:bCs/>
          <w:spacing w:val="5"/>
          <w:sz w:val="28"/>
          <w:szCs w:val="28"/>
          <w:lang w:val="uk-UA" w:eastAsia="en-US"/>
        </w:rPr>
        <w:t>обгрунтувань</w:t>
      </w:r>
      <w:proofErr w:type="spellEnd"/>
      <w:r w:rsidRPr="00A77B14">
        <w:rPr>
          <w:bCs/>
          <w:spacing w:val="5"/>
          <w:sz w:val="28"/>
          <w:szCs w:val="28"/>
          <w:lang w:val="uk-UA" w:eastAsia="en-US"/>
        </w:rPr>
        <w:t xml:space="preserve"> для кожного конкретного проекту.</w:t>
      </w:r>
    </w:p>
    <w:p w14:paraId="5CDDD036" w14:textId="77777777" w:rsidR="00AE3524" w:rsidRPr="00A77B14" w:rsidRDefault="00801DB5"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proofErr w:type="spellStart"/>
      <w:r w:rsidRPr="00A77B14">
        <w:rPr>
          <w:b/>
          <w:bCs/>
          <w:spacing w:val="5"/>
          <w:sz w:val="28"/>
          <w:szCs w:val="28"/>
          <w:lang w:val="uk-UA" w:eastAsia="en-US"/>
        </w:rPr>
        <w:t>Приточна</w:t>
      </w:r>
      <w:proofErr w:type="spellEnd"/>
      <w:r w:rsidRPr="00A77B14">
        <w:rPr>
          <w:b/>
          <w:bCs/>
          <w:spacing w:val="5"/>
          <w:sz w:val="28"/>
          <w:szCs w:val="28"/>
          <w:lang w:val="uk-UA" w:eastAsia="en-US"/>
        </w:rPr>
        <w:t xml:space="preserve"> вентиляція</w:t>
      </w:r>
      <w:r w:rsidRPr="00A77B14">
        <w:rPr>
          <w:bCs/>
          <w:spacing w:val="5"/>
          <w:sz w:val="28"/>
          <w:szCs w:val="28"/>
          <w:lang w:val="uk-UA" w:eastAsia="en-US"/>
        </w:rPr>
        <w:t xml:space="preserve"> використовується для подачі вентильованим приміщенням чистого повітря замість вилученого. Припливне повітря може бути піддане різноманітній обробці, такій як очищення, нагрівання, зволоження і </w:t>
      </w:r>
      <w:proofErr w:type="spellStart"/>
      <w:r w:rsidRPr="00A77B14">
        <w:rPr>
          <w:bCs/>
          <w:spacing w:val="5"/>
          <w:sz w:val="28"/>
          <w:szCs w:val="28"/>
          <w:lang w:val="uk-UA" w:eastAsia="en-US"/>
        </w:rPr>
        <w:t>т.д</w:t>
      </w:r>
      <w:proofErr w:type="spellEnd"/>
      <w:r w:rsidRPr="00A77B14">
        <w:rPr>
          <w:bCs/>
          <w:spacing w:val="5"/>
          <w:sz w:val="28"/>
          <w:szCs w:val="28"/>
          <w:lang w:val="uk-UA" w:eastAsia="en-US"/>
        </w:rPr>
        <w:t>., в залежності від конкретних потреб.</w:t>
      </w:r>
    </w:p>
    <w:p w14:paraId="44899FBA" w14:textId="77777777" w:rsidR="00AE3524" w:rsidRPr="00A77B14" w:rsidRDefault="00AE3524"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proofErr w:type="spellStart"/>
      <w:r w:rsidRPr="00A77B14">
        <w:rPr>
          <w:bCs/>
          <w:spacing w:val="5"/>
          <w:sz w:val="28"/>
          <w:szCs w:val="28"/>
          <w:lang w:val="uk-UA" w:eastAsia="en-US"/>
        </w:rPr>
        <w:t>Приточна</w:t>
      </w:r>
      <w:proofErr w:type="spellEnd"/>
      <w:r w:rsidRPr="00A77B14">
        <w:rPr>
          <w:bCs/>
          <w:spacing w:val="5"/>
          <w:sz w:val="28"/>
          <w:szCs w:val="28"/>
          <w:lang w:val="uk-UA" w:eastAsia="en-US"/>
        </w:rPr>
        <w:t xml:space="preserve"> вентиляція відіграє ключову роль у створенні здорового та комфортного внутрішнього середовища в будівлях. Цей вид вентиляції спрямований на подачу свіжого повітря в приміщення для забезпечення належної кількості кисню та видалення зайвого вологого чи забрудненого повітря.</w:t>
      </w:r>
    </w:p>
    <w:p w14:paraId="6EC182ED" w14:textId="4DF4C76B" w:rsidR="00AE3524" w:rsidRPr="00A77B14" w:rsidRDefault="00AE3524" w:rsidP="005559C2">
      <w:pPr>
        <w:pStyle w:val="a6"/>
        <w:shd w:val="clear" w:color="auto" w:fill="FFFFFF"/>
        <w:spacing w:after="0" w:afterAutospacing="0" w:line="276" w:lineRule="auto"/>
        <w:ind w:firstLine="284"/>
        <w:jc w:val="both"/>
        <w:rPr>
          <w:bCs/>
          <w:spacing w:val="5"/>
          <w:sz w:val="28"/>
          <w:szCs w:val="28"/>
          <w:lang w:val="uk-UA" w:eastAsia="en-US"/>
        </w:rPr>
      </w:pPr>
      <w:r w:rsidRPr="00A77B14">
        <w:rPr>
          <w:bCs/>
          <w:spacing w:val="5"/>
          <w:sz w:val="28"/>
          <w:szCs w:val="28"/>
          <w:lang w:val="uk-UA" w:eastAsia="en-US"/>
        </w:rPr>
        <w:lastRenderedPageBreak/>
        <w:t>При</w:t>
      </w:r>
      <w:r w:rsidR="00A77B14">
        <w:rPr>
          <w:bCs/>
          <w:spacing w:val="5"/>
          <w:sz w:val="28"/>
          <w:szCs w:val="28"/>
          <w:lang w:val="uk-UA" w:eastAsia="en-US"/>
        </w:rPr>
        <w:t>пливна</w:t>
      </w:r>
      <w:r w:rsidRPr="00A77B14">
        <w:rPr>
          <w:bCs/>
          <w:spacing w:val="5"/>
          <w:sz w:val="28"/>
          <w:szCs w:val="28"/>
          <w:lang w:val="uk-UA" w:eastAsia="en-US"/>
        </w:rPr>
        <w:t xml:space="preserve"> вентиляція базується на системах, які автоматично надають свіже повітря в приміщення. Це здійснюється через вентиляційні канали та фільтри, які очищають повітря від часток пилу та інших забруднювачів. Сучасні системи при</w:t>
      </w:r>
      <w:r w:rsidR="00A77B14">
        <w:rPr>
          <w:bCs/>
          <w:spacing w:val="5"/>
          <w:sz w:val="28"/>
          <w:szCs w:val="28"/>
          <w:lang w:val="uk-UA" w:eastAsia="en-US"/>
        </w:rPr>
        <w:t>пливної</w:t>
      </w:r>
      <w:r w:rsidRPr="00A77B14">
        <w:rPr>
          <w:bCs/>
          <w:spacing w:val="5"/>
          <w:sz w:val="28"/>
          <w:szCs w:val="28"/>
          <w:lang w:val="uk-UA" w:eastAsia="en-US"/>
        </w:rPr>
        <w:t xml:space="preserve"> вентиляції часто використовують теплообмінники для попередження втрати тепла під час обміну повітря.</w:t>
      </w:r>
    </w:p>
    <w:p w14:paraId="10C8AE91" w14:textId="006843D1" w:rsidR="00AE3524" w:rsidRPr="00A77B14" w:rsidRDefault="00AE3524" w:rsidP="005559C2">
      <w:pPr>
        <w:pStyle w:val="a6"/>
        <w:shd w:val="clear" w:color="auto" w:fill="FFFFFF"/>
        <w:spacing w:after="0" w:afterAutospacing="0" w:line="276" w:lineRule="auto"/>
        <w:ind w:firstLine="284"/>
        <w:jc w:val="both"/>
        <w:rPr>
          <w:bCs/>
          <w:spacing w:val="5"/>
          <w:sz w:val="28"/>
          <w:szCs w:val="28"/>
          <w:lang w:val="uk-UA" w:eastAsia="en-US"/>
        </w:rPr>
      </w:pPr>
      <w:r w:rsidRPr="00A77B14">
        <w:rPr>
          <w:bCs/>
          <w:spacing w:val="5"/>
          <w:sz w:val="28"/>
          <w:szCs w:val="28"/>
          <w:lang w:val="uk-UA" w:eastAsia="en-US"/>
        </w:rPr>
        <w:t xml:space="preserve">Аналіз </w:t>
      </w:r>
      <w:proofErr w:type="spellStart"/>
      <w:r w:rsidRPr="00A77B14">
        <w:rPr>
          <w:bCs/>
          <w:spacing w:val="5"/>
          <w:sz w:val="28"/>
          <w:szCs w:val="28"/>
          <w:lang w:val="uk-UA" w:eastAsia="en-US"/>
        </w:rPr>
        <w:t>при</w:t>
      </w:r>
      <w:r w:rsidR="00A77B14">
        <w:rPr>
          <w:bCs/>
          <w:spacing w:val="5"/>
          <w:sz w:val="28"/>
          <w:szCs w:val="28"/>
          <w:lang w:val="uk-UA" w:eastAsia="en-US"/>
        </w:rPr>
        <w:t>плиивно</w:t>
      </w:r>
      <w:r w:rsidRPr="00A77B14">
        <w:rPr>
          <w:bCs/>
          <w:spacing w:val="5"/>
          <w:sz w:val="28"/>
          <w:szCs w:val="28"/>
          <w:lang w:val="uk-UA" w:eastAsia="en-US"/>
        </w:rPr>
        <w:t>ї</w:t>
      </w:r>
      <w:proofErr w:type="spellEnd"/>
      <w:r w:rsidRPr="00A77B14">
        <w:rPr>
          <w:bCs/>
          <w:spacing w:val="5"/>
          <w:sz w:val="28"/>
          <w:szCs w:val="28"/>
          <w:lang w:val="uk-UA" w:eastAsia="en-US"/>
        </w:rPr>
        <w:t xml:space="preserve"> вентиляції включає в себе оцінку обсягу поданого повітря, робочого тиску та фільтрації. Важливо враховувати індивідуальні особливості будівлі, типи приміщень та кількість осіб, які її використовують. При аналізі враховуються також енергоефективність систем та можливості оптимізації для забезпечення оптимальних умов та раціонального використання енергоресурсів.</w:t>
      </w:r>
    </w:p>
    <w:p w14:paraId="7DDDBCE0" w14:textId="423ABC1F" w:rsidR="00AE3524" w:rsidRPr="00A77B14" w:rsidRDefault="00AE3524"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r w:rsidRPr="00A77B14">
        <w:rPr>
          <w:bCs/>
          <w:spacing w:val="5"/>
          <w:sz w:val="28"/>
          <w:szCs w:val="28"/>
          <w:lang w:val="uk-UA" w:eastAsia="en-US"/>
        </w:rPr>
        <w:t>Впровадження інновацій, таких як сенсори та системи автоматизації, дозволяє забезпечити точний та ефективний контроль за процесом при</w:t>
      </w:r>
      <w:r w:rsidR="00A77B14">
        <w:rPr>
          <w:bCs/>
          <w:spacing w:val="5"/>
          <w:sz w:val="28"/>
          <w:szCs w:val="28"/>
          <w:lang w:val="uk-UA" w:eastAsia="en-US"/>
        </w:rPr>
        <w:t>пливної</w:t>
      </w:r>
      <w:r w:rsidRPr="00A77B14">
        <w:rPr>
          <w:bCs/>
          <w:spacing w:val="5"/>
          <w:sz w:val="28"/>
          <w:szCs w:val="28"/>
          <w:lang w:val="uk-UA" w:eastAsia="en-US"/>
        </w:rPr>
        <w:t xml:space="preserve"> вентиляції, що сприяє покращенню якості повітря та комфорту користувачів.</w:t>
      </w:r>
    </w:p>
    <w:p w14:paraId="3EA3D32A" w14:textId="77777777" w:rsidR="00801DB5" w:rsidRPr="00A77B14" w:rsidRDefault="00801DB5"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r w:rsidRPr="00A77B14">
        <w:rPr>
          <w:b/>
          <w:bCs/>
          <w:spacing w:val="5"/>
          <w:sz w:val="28"/>
          <w:szCs w:val="28"/>
          <w:lang w:val="uk-UA" w:eastAsia="en-US"/>
        </w:rPr>
        <w:t>Витяжна вентиляція</w:t>
      </w:r>
      <w:r w:rsidRPr="00A77B14">
        <w:rPr>
          <w:bCs/>
          <w:spacing w:val="5"/>
          <w:sz w:val="28"/>
          <w:szCs w:val="28"/>
          <w:lang w:val="uk-UA" w:eastAsia="en-US"/>
        </w:rPr>
        <w:t xml:space="preserve"> видаляє з приміщення (цеху, корпусу) забруднене або нагріте відпрацьоване повітря. У загальному випадку в приміщеннях можуть бути як припливні, так і витяжні системи, і їх продуктивність повинна бути збалансована з урахуванням можливості надходження повітря з суміжних приміщень або зовні. Також може передбачатися тільки витяжна або тільки припливна система. У цьому випадку повітря надходить в приміщення зовні або із суміжних приміщень через спеціальні отвори або видаляється з даного приміщення на зовнішню територію, або перетікає в суміжні приміщення. Як припливна, так і витяжна вентиляція може бути реалізована на робочому місці (місцева) або для всього приміщення (</w:t>
      </w:r>
      <w:proofErr w:type="spellStart"/>
      <w:r w:rsidRPr="00A77B14">
        <w:rPr>
          <w:bCs/>
          <w:spacing w:val="5"/>
          <w:sz w:val="28"/>
          <w:szCs w:val="28"/>
          <w:lang w:val="uk-UA" w:eastAsia="en-US"/>
        </w:rPr>
        <w:t>загальнообмінна</w:t>
      </w:r>
      <w:proofErr w:type="spellEnd"/>
      <w:r w:rsidRPr="00A77B14">
        <w:rPr>
          <w:bCs/>
          <w:spacing w:val="5"/>
          <w:sz w:val="28"/>
          <w:szCs w:val="28"/>
          <w:lang w:val="uk-UA" w:eastAsia="en-US"/>
        </w:rPr>
        <w:t>).</w:t>
      </w:r>
    </w:p>
    <w:p w14:paraId="2DE8BA6A" w14:textId="77777777" w:rsidR="00801DB5" w:rsidRPr="00A77B14" w:rsidRDefault="00801DB5"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r w:rsidRPr="00A77B14">
        <w:rPr>
          <w:b/>
          <w:bCs/>
          <w:spacing w:val="5"/>
          <w:sz w:val="28"/>
          <w:szCs w:val="28"/>
          <w:lang w:val="uk-UA" w:eastAsia="en-US"/>
        </w:rPr>
        <w:t>Місцева вентиляція</w:t>
      </w:r>
      <w:r w:rsidRPr="00A77B14">
        <w:rPr>
          <w:bCs/>
          <w:spacing w:val="5"/>
          <w:sz w:val="28"/>
          <w:szCs w:val="28"/>
          <w:lang w:val="uk-UA" w:eastAsia="en-US"/>
        </w:rPr>
        <w:t xml:space="preserve"> може бути двох типів: місцева припливна та місцева витяжна. Місцева припливна вентиляція передбачає подачу свіжого повітря на конкретні робочі місця або зони. З іншого боку, місцева витяжна вентиляція спрямована на видалення забрудненого чи непридатного для дихання повітря з місць утворення шкідливих речовин.</w:t>
      </w:r>
    </w:p>
    <w:p w14:paraId="54444B46" w14:textId="77777777" w:rsidR="00AE3524" w:rsidRPr="00A77B14" w:rsidRDefault="00AE3524" w:rsidP="005559C2">
      <w:pPr>
        <w:pStyle w:val="a6"/>
        <w:shd w:val="clear" w:color="auto" w:fill="FFFFFF"/>
        <w:spacing w:after="0" w:afterAutospacing="0"/>
        <w:ind w:firstLine="284"/>
        <w:jc w:val="both"/>
        <w:rPr>
          <w:bCs/>
          <w:spacing w:val="5"/>
          <w:sz w:val="28"/>
          <w:szCs w:val="28"/>
          <w:lang w:val="uk-UA" w:eastAsia="en-US"/>
        </w:rPr>
      </w:pPr>
      <w:r w:rsidRPr="00A77B14">
        <w:rPr>
          <w:bCs/>
          <w:spacing w:val="5"/>
          <w:sz w:val="28"/>
          <w:szCs w:val="28"/>
          <w:lang w:val="uk-UA" w:eastAsia="en-US"/>
        </w:rPr>
        <w:t>Місцева вентиляція відіграє важливу роль у створенні безпечних та здорових умов в робочих або виробничих приміщеннях. Цей вид вентиляції спрямований на ефективне видалення шкідливих речовин чи забруднювачів на місці їхнього виникнення, забезпечуючи місцевий захист для працівників чи користувачів приміщення.</w:t>
      </w:r>
    </w:p>
    <w:p w14:paraId="5B08A34E" w14:textId="77777777" w:rsidR="00AE3524" w:rsidRPr="00A77B14" w:rsidRDefault="00AE3524" w:rsidP="005559C2">
      <w:pPr>
        <w:pStyle w:val="a6"/>
        <w:shd w:val="clear" w:color="auto" w:fill="FFFFFF"/>
        <w:spacing w:after="0" w:afterAutospacing="0"/>
        <w:ind w:firstLine="284"/>
        <w:jc w:val="both"/>
        <w:rPr>
          <w:bCs/>
          <w:spacing w:val="5"/>
          <w:sz w:val="28"/>
          <w:szCs w:val="28"/>
          <w:lang w:val="uk-UA" w:eastAsia="en-US"/>
        </w:rPr>
      </w:pPr>
      <w:r w:rsidRPr="00A77B14">
        <w:rPr>
          <w:bCs/>
          <w:spacing w:val="5"/>
          <w:sz w:val="28"/>
          <w:szCs w:val="28"/>
          <w:lang w:val="uk-UA" w:eastAsia="en-US"/>
        </w:rPr>
        <w:lastRenderedPageBreak/>
        <w:t xml:space="preserve">Місцева вентиляція часто використовується для видалення аерозолів, газів, парів та інших шкідливих речовин від робочих машин, обладнання чи процесів. Це може включати вентиляційні капелі, пилососи, </w:t>
      </w:r>
      <w:proofErr w:type="spellStart"/>
      <w:r w:rsidRPr="00A77B14">
        <w:rPr>
          <w:bCs/>
          <w:spacing w:val="5"/>
          <w:sz w:val="28"/>
          <w:szCs w:val="28"/>
          <w:lang w:val="uk-UA" w:eastAsia="en-US"/>
        </w:rPr>
        <w:t>аспіраційні</w:t>
      </w:r>
      <w:proofErr w:type="spellEnd"/>
      <w:r w:rsidRPr="00A77B14">
        <w:rPr>
          <w:bCs/>
          <w:spacing w:val="5"/>
          <w:sz w:val="28"/>
          <w:szCs w:val="28"/>
          <w:lang w:val="uk-UA" w:eastAsia="en-US"/>
        </w:rPr>
        <w:t xml:space="preserve"> системи та інші засоби для збору та видалення забруднень.</w:t>
      </w:r>
    </w:p>
    <w:p w14:paraId="756DD03C" w14:textId="77777777" w:rsidR="00AE3524" w:rsidRPr="00A77B14" w:rsidRDefault="00AE3524" w:rsidP="005559C2">
      <w:pPr>
        <w:pStyle w:val="a6"/>
        <w:shd w:val="clear" w:color="auto" w:fill="FFFFFF"/>
        <w:spacing w:after="0" w:afterAutospacing="0"/>
        <w:ind w:firstLine="284"/>
        <w:jc w:val="both"/>
        <w:rPr>
          <w:bCs/>
          <w:spacing w:val="5"/>
          <w:sz w:val="28"/>
          <w:szCs w:val="28"/>
          <w:lang w:val="uk-UA" w:eastAsia="en-US"/>
        </w:rPr>
      </w:pPr>
      <w:r w:rsidRPr="00A77B14">
        <w:rPr>
          <w:bCs/>
          <w:spacing w:val="5"/>
          <w:sz w:val="28"/>
          <w:szCs w:val="28"/>
          <w:lang w:val="uk-UA" w:eastAsia="en-US"/>
        </w:rPr>
        <w:t>Аналіз місцевої вентиляції включає оцінку робочого середовища, врахування характеру шкідливих викидів, визначення необхідної продуктивності системи та ефективності засобів очищення повітря. Такий аналітичний підхід сприяє забезпеченню безпеки працівників та покращенню умов праці в умовах виробництва.</w:t>
      </w:r>
    </w:p>
    <w:p w14:paraId="10DA7307" w14:textId="77777777" w:rsidR="00AE3524" w:rsidRPr="00A77B14" w:rsidRDefault="00AE3524"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r w:rsidRPr="00A77B14">
        <w:rPr>
          <w:bCs/>
          <w:spacing w:val="5"/>
          <w:sz w:val="28"/>
          <w:szCs w:val="28"/>
          <w:lang w:val="uk-UA" w:eastAsia="en-US"/>
        </w:rPr>
        <w:t>Використання передових технологій, таких як моніторинг параметрів повітря та автоматизація систем, дозволяє оптимізувати функціонування місцевої вентиляції, роблячи її більш ефективною та адаптованою до конкретних умов виробництва чи робочого середовища.</w:t>
      </w:r>
    </w:p>
    <w:p w14:paraId="277B964E" w14:textId="77777777" w:rsidR="00B24001" w:rsidRPr="00A77B14" w:rsidRDefault="00B24001"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r w:rsidRPr="00A77B14">
        <w:rPr>
          <w:b/>
          <w:bCs/>
          <w:spacing w:val="5"/>
          <w:sz w:val="28"/>
          <w:szCs w:val="28"/>
          <w:lang w:val="uk-UA" w:eastAsia="en-US"/>
        </w:rPr>
        <w:t>Місцева припливна вентиляція</w:t>
      </w:r>
      <w:r w:rsidRPr="00A77B14">
        <w:rPr>
          <w:bCs/>
          <w:spacing w:val="5"/>
          <w:sz w:val="28"/>
          <w:szCs w:val="28"/>
          <w:lang w:val="uk-UA" w:eastAsia="en-US"/>
        </w:rPr>
        <w:t xml:space="preserve"> включає в себе різноманітні технічні рішення, зокрема повітряні душі, які забезпечують направлене подавання повітря на конкретні робочі місця. Ці повітряні душі розраховані на зниження температури навколишнього повітря та обдування робітників, які можуть бути викладені інтенсивному тепловому опроміненню. Мета місцевої припливної вентиляції - створення комфортних умов на робочих місцях та забезпечення свіжим та прохолодним повітрям в зоні роботи.</w:t>
      </w:r>
    </w:p>
    <w:p w14:paraId="4B42021B" w14:textId="77777777" w:rsidR="00B24001" w:rsidRPr="00A77B14" w:rsidRDefault="00B24001" w:rsidP="005559C2">
      <w:pPr>
        <w:pStyle w:val="a6"/>
        <w:shd w:val="clear" w:color="auto" w:fill="FFFFFF"/>
        <w:spacing w:before="0" w:beforeAutospacing="0" w:after="0" w:afterAutospacing="0" w:line="276" w:lineRule="auto"/>
        <w:ind w:firstLine="284"/>
        <w:jc w:val="both"/>
        <w:rPr>
          <w:bCs/>
          <w:spacing w:val="5"/>
          <w:sz w:val="28"/>
          <w:szCs w:val="28"/>
          <w:lang w:val="uk-UA"/>
        </w:rPr>
      </w:pPr>
      <w:r w:rsidRPr="00A77B14">
        <w:rPr>
          <w:bCs/>
          <w:spacing w:val="5"/>
          <w:sz w:val="28"/>
          <w:szCs w:val="28"/>
          <w:lang w:val="uk-UA"/>
        </w:rPr>
        <w:t xml:space="preserve">Місцева припливна вентиляція може бути реалізована за допомогою повітряних оазисів, які відокремлені пересувними перегородками та отримують </w:t>
      </w:r>
      <w:proofErr w:type="spellStart"/>
      <w:r w:rsidRPr="00A77B14">
        <w:rPr>
          <w:bCs/>
          <w:spacing w:val="5"/>
          <w:sz w:val="28"/>
          <w:szCs w:val="28"/>
          <w:lang w:val="uk-UA"/>
        </w:rPr>
        <w:t>нагнітане</w:t>
      </w:r>
      <w:proofErr w:type="spellEnd"/>
      <w:r w:rsidRPr="00A77B14">
        <w:rPr>
          <w:bCs/>
          <w:spacing w:val="5"/>
          <w:sz w:val="28"/>
          <w:szCs w:val="28"/>
          <w:lang w:val="uk-UA"/>
        </w:rPr>
        <w:t xml:space="preserve"> повітря зі зниженою температурою. Також до цього типу вентиляції відносять повітряні завіси, які використовуються, наприклад, біля воріт чи печей, створюючи повітряні перегородки та змінюючи напрямок потоків повітря. Місцева вентиляція зазвичай вимагає менших витрат енергії порівняно з </w:t>
      </w:r>
      <w:proofErr w:type="spellStart"/>
      <w:r w:rsidRPr="00A77B14">
        <w:rPr>
          <w:bCs/>
          <w:spacing w:val="5"/>
          <w:sz w:val="28"/>
          <w:szCs w:val="28"/>
          <w:lang w:val="uk-UA"/>
        </w:rPr>
        <w:t>загальнообмінною</w:t>
      </w:r>
      <w:proofErr w:type="spellEnd"/>
      <w:r w:rsidRPr="00A77B14">
        <w:rPr>
          <w:bCs/>
          <w:spacing w:val="5"/>
          <w:sz w:val="28"/>
          <w:szCs w:val="28"/>
          <w:lang w:val="uk-UA"/>
        </w:rPr>
        <w:t xml:space="preserve"> системою. У виробничих приміщеннях часто використовують комбіновану систему вентиляції, яка включає загальну для покращення умов у всьому об'ємі та місцеву для обслуговування робочих місць, зокрема застосовуючи місцеві відсмоктувачі та приплив.</w:t>
      </w:r>
    </w:p>
    <w:p w14:paraId="3E57A27F" w14:textId="77777777" w:rsidR="00AE3524" w:rsidRPr="00A77B14" w:rsidRDefault="00AE3524" w:rsidP="005559C2">
      <w:pPr>
        <w:pStyle w:val="a6"/>
        <w:shd w:val="clear" w:color="auto" w:fill="FFFFFF"/>
        <w:spacing w:after="0" w:afterAutospacing="0"/>
        <w:ind w:firstLine="284"/>
        <w:jc w:val="both"/>
        <w:rPr>
          <w:bCs/>
          <w:spacing w:val="5"/>
          <w:sz w:val="28"/>
          <w:szCs w:val="28"/>
          <w:lang w:val="uk-UA"/>
        </w:rPr>
      </w:pPr>
      <w:r w:rsidRPr="00A77B14">
        <w:rPr>
          <w:bCs/>
          <w:spacing w:val="5"/>
          <w:sz w:val="28"/>
          <w:szCs w:val="28"/>
          <w:lang w:val="uk-UA"/>
        </w:rPr>
        <w:t>Місцева припливна вентиляція відіграє важливу роль у забезпеченні чистого та безпечного повітря для працівників чи користувачів у конкретних робочих областях. Цей вид вентиляції спрямований на подачу свіжого повітря безпосередньо до зони виникнення забруднень чи неприємних запахів, створюючи комфортні та безпечні умови для роботи.</w:t>
      </w:r>
    </w:p>
    <w:p w14:paraId="4301B010" w14:textId="77777777" w:rsidR="00AE3524" w:rsidRPr="00A77B14" w:rsidRDefault="00AE3524" w:rsidP="005559C2">
      <w:pPr>
        <w:pStyle w:val="a6"/>
        <w:shd w:val="clear" w:color="auto" w:fill="FFFFFF"/>
        <w:spacing w:after="0" w:afterAutospacing="0"/>
        <w:ind w:firstLine="284"/>
        <w:jc w:val="both"/>
        <w:rPr>
          <w:bCs/>
          <w:spacing w:val="5"/>
          <w:sz w:val="28"/>
          <w:szCs w:val="28"/>
          <w:lang w:val="uk-UA"/>
        </w:rPr>
      </w:pPr>
      <w:r w:rsidRPr="00A77B14">
        <w:rPr>
          <w:bCs/>
          <w:spacing w:val="5"/>
          <w:sz w:val="28"/>
          <w:szCs w:val="28"/>
          <w:lang w:val="uk-UA"/>
        </w:rPr>
        <w:t xml:space="preserve">Місцева припливна вентиляція може бути реалізована за допомогою вентиляційних систем, які </w:t>
      </w:r>
      <w:proofErr w:type="spellStart"/>
      <w:r w:rsidRPr="00A77B14">
        <w:rPr>
          <w:bCs/>
          <w:spacing w:val="5"/>
          <w:sz w:val="28"/>
          <w:szCs w:val="28"/>
          <w:lang w:val="uk-UA"/>
        </w:rPr>
        <w:t>напрямують</w:t>
      </w:r>
      <w:proofErr w:type="spellEnd"/>
      <w:r w:rsidRPr="00A77B14">
        <w:rPr>
          <w:bCs/>
          <w:spacing w:val="5"/>
          <w:sz w:val="28"/>
          <w:szCs w:val="28"/>
          <w:lang w:val="uk-UA"/>
        </w:rPr>
        <w:t xml:space="preserve"> свіже повітря безпосередньо на </w:t>
      </w:r>
      <w:r w:rsidRPr="00A77B14">
        <w:rPr>
          <w:bCs/>
          <w:spacing w:val="5"/>
          <w:sz w:val="28"/>
          <w:szCs w:val="28"/>
          <w:lang w:val="uk-UA"/>
        </w:rPr>
        <w:lastRenderedPageBreak/>
        <w:t>робочі місця. Це може включати припливні капелі, витяжні системи або інші засоби, спроектовані для оптимальної подачі повітря в місце, де це найбільше необхідно.</w:t>
      </w:r>
    </w:p>
    <w:p w14:paraId="32CC2C0E" w14:textId="77777777" w:rsidR="00AE3524" w:rsidRPr="00A77B14" w:rsidRDefault="00AE3524" w:rsidP="005559C2">
      <w:pPr>
        <w:pStyle w:val="a6"/>
        <w:shd w:val="clear" w:color="auto" w:fill="FFFFFF"/>
        <w:spacing w:before="0" w:beforeAutospacing="0" w:after="0" w:afterAutospacing="0" w:line="276" w:lineRule="auto"/>
        <w:ind w:firstLine="284"/>
        <w:jc w:val="both"/>
        <w:rPr>
          <w:bCs/>
          <w:spacing w:val="5"/>
          <w:sz w:val="28"/>
          <w:szCs w:val="28"/>
          <w:lang w:val="uk-UA"/>
        </w:rPr>
      </w:pPr>
      <w:r w:rsidRPr="00A77B14">
        <w:rPr>
          <w:bCs/>
          <w:spacing w:val="5"/>
          <w:sz w:val="28"/>
          <w:szCs w:val="28"/>
          <w:lang w:val="uk-UA"/>
        </w:rPr>
        <w:t>Аналіз місцевої припливної вентиляції передбачає вивчення характеру виробництва, виділення забруднень та конкретних потреб робочого простору. Оцінка ефективності системи, її відповідність стандартам безпеки та здоров'я, а також використання передових технологій дозволяє створити найоптимальніші умови для працівників чи користувачів у визначених місцях. Впровадження інтелектуальних систем управління може додатково підвищити ефективність місцевої припливної вентиляції та забезпечити точний контроль за рівнем чистоти повітря.</w:t>
      </w:r>
    </w:p>
    <w:p w14:paraId="5DC2F18C" w14:textId="77777777" w:rsidR="00B24001" w:rsidRPr="00A77B14" w:rsidRDefault="00B24001" w:rsidP="005559C2">
      <w:pPr>
        <w:pStyle w:val="a6"/>
        <w:shd w:val="clear" w:color="auto" w:fill="FFFFFF"/>
        <w:spacing w:before="0" w:beforeAutospacing="0" w:after="0" w:afterAutospacing="0" w:line="276" w:lineRule="auto"/>
        <w:ind w:firstLine="284"/>
        <w:jc w:val="both"/>
        <w:rPr>
          <w:bCs/>
          <w:spacing w:val="5"/>
          <w:sz w:val="28"/>
          <w:szCs w:val="28"/>
          <w:lang w:val="uk-UA" w:eastAsia="en-US"/>
        </w:rPr>
      </w:pPr>
      <w:r w:rsidRPr="00A77B14">
        <w:rPr>
          <w:b/>
          <w:bCs/>
          <w:spacing w:val="5"/>
          <w:sz w:val="28"/>
          <w:szCs w:val="28"/>
          <w:lang w:val="uk-UA" w:eastAsia="en-US"/>
        </w:rPr>
        <w:t>Місцеву витяжну вентиляцію</w:t>
      </w:r>
      <w:r w:rsidRPr="00A77B14">
        <w:rPr>
          <w:bCs/>
          <w:spacing w:val="5"/>
          <w:sz w:val="28"/>
          <w:szCs w:val="28"/>
          <w:lang w:val="uk-UA" w:eastAsia="en-US"/>
        </w:rPr>
        <w:t xml:space="preserve"> використовують тоді, коли джерела виділення шкідливих речовин в приміщенні локалізовані, і їх поширення по всьому приміщенню можна уникнути. Цей вид вентиляції дозволяє ефективно видаляти забруднене повітря, забезпечуючи зонове видалення шкідливих виділень на робочих місцях або в окремих ділянках приміщення.</w:t>
      </w:r>
    </w:p>
    <w:p w14:paraId="1AB9673F"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Місцева витяжна вентиляція у виробничих приміщеннях відповідає за уловлення та відведення шкідливих виділень, таких як гази, дим, пил, а також частково видалення тепла, що виходить із обладнання. Ця система використовує місцеві відсмоктування, такі як укриття у формі шаф, парасольки, бортові відсмоктування, завіси, або укриття у вигляді кожухів для верстатів та іншого обладнання.</w:t>
      </w:r>
    </w:p>
    <w:p w14:paraId="55BA9821"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Основні вимоги до місцевих відсмоктувачів включають:</w:t>
      </w:r>
    </w:p>
    <w:p w14:paraId="726B0553"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1.Повне укриття місця утворення шкідливих виділень.</w:t>
      </w:r>
    </w:p>
    <w:p w14:paraId="0EB82B1B"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 xml:space="preserve">2.Неможливість </w:t>
      </w:r>
      <w:proofErr w:type="spellStart"/>
      <w:r w:rsidRPr="00A77B14">
        <w:rPr>
          <w:spacing w:val="5"/>
          <w:sz w:val="28"/>
          <w:szCs w:val="28"/>
          <w:lang w:val="uk-UA"/>
        </w:rPr>
        <w:t>заваджання</w:t>
      </w:r>
      <w:proofErr w:type="spellEnd"/>
      <w:r w:rsidRPr="00A77B14">
        <w:rPr>
          <w:spacing w:val="5"/>
          <w:sz w:val="28"/>
          <w:szCs w:val="28"/>
          <w:lang w:val="uk-UA"/>
        </w:rPr>
        <w:t xml:space="preserve"> нормальній роботі та зниження продуктивності праці.</w:t>
      </w:r>
    </w:p>
    <w:p w14:paraId="4A5A584A"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3.Ефективне видалення шкідливих виділень в напрямку їх природного руху.</w:t>
      </w:r>
    </w:p>
    <w:p w14:paraId="06F9F28B"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Конструкції місцевих відсмоктувачів поділяють на групи:</w:t>
      </w:r>
    </w:p>
    <w:p w14:paraId="3DDA61F0"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1. Напіввідкриті відсмоктування (витяжні шафи, парасольки): Обсяги повітря визначаються розрахунками.</w:t>
      </w:r>
    </w:p>
    <w:p w14:paraId="7DEC0ACD"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2. Відкритого типу (бортові відсмоктування): Відведення шкідливих виділень досягається при великих обсягах відсмоктування повітря.</w:t>
      </w:r>
    </w:p>
    <w:p w14:paraId="636759C6"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lastRenderedPageBreak/>
        <w:t>Основними елементами такої системи є:</w:t>
      </w:r>
    </w:p>
    <w:p w14:paraId="0EEBF226"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 Місцеві відсмоктування (Укриття): Укриття, яке забезпечує уловлювання шкідливих речовин в зоні їх утворення.</w:t>
      </w:r>
    </w:p>
    <w:p w14:paraId="0CB560E4"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 xml:space="preserve">-    </w:t>
      </w:r>
      <w:proofErr w:type="spellStart"/>
      <w:r w:rsidRPr="00A77B14">
        <w:rPr>
          <w:spacing w:val="5"/>
          <w:sz w:val="28"/>
          <w:szCs w:val="28"/>
          <w:lang w:val="uk-UA"/>
        </w:rPr>
        <w:t>Всмоктуюча</w:t>
      </w:r>
      <w:proofErr w:type="spellEnd"/>
      <w:r w:rsidRPr="00A77B14">
        <w:rPr>
          <w:spacing w:val="5"/>
          <w:sz w:val="28"/>
          <w:szCs w:val="28"/>
          <w:lang w:val="uk-UA"/>
        </w:rPr>
        <w:t xml:space="preserve"> мережа </w:t>
      </w:r>
      <w:proofErr w:type="spellStart"/>
      <w:r w:rsidRPr="00A77B14">
        <w:rPr>
          <w:spacing w:val="5"/>
          <w:sz w:val="28"/>
          <w:szCs w:val="28"/>
          <w:lang w:val="uk-UA"/>
        </w:rPr>
        <w:t>воздуховодів</w:t>
      </w:r>
      <w:proofErr w:type="spellEnd"/>
      <w:r w:rsidRPr="00A77B14">
        <w:rPr>
          <w:spacing w:val="5"/>
          <w:sz w:val="28"/>
          <w:szCs w:val="28"/>
          <w:lang w:val="uk-UA"/>
        </w:rPr>
        <w:t xml:space="preserve"> (ВС): Система трубопроводів для передачі </w:t>
      </w:r>
      <w:proofErr w:type="spellStart"/>
      <w:r w:rsidRPr="00A77B14">
        <w:rPr>
          <w:spacing w:val="5"/>
          <w:sz w:val="28"/>
          <w:szCs w:val="28"/>
          <w:lang w:val="uk-UA"/>
        </w:rPr>
        <w:t>відсмоктуючого</w:t>
      </w:r>
      <w:proofErr w:type="spellEnd"/>
      <w:r w:rsidRPr="00A77B14">
        <w:rPr>
          <w:spacing w:val="5"/>
          <w:sz w:val="28"/>
          <w:szCs w:val="28"/>
          <w:lang w:val="uk-UA"/>
        </w:rPr>
        <w:t xml:space="preserve"> повітря.</w:t>
      </w:r>
    </w:p>
    <w:p w14:paraId="2552D070" w14:textId="77777777" w:rsidR="00B24001" w:rsidRPr="00A77B14" w:rsidRDefault="00B24001" w:rsidP="005559C2">
      <w:pPr>
        <w:pStyle w:val="a6"/>
        <w:shd w:val="clear" w:color="auto" w:fill="FFFFFF"/>
        <w:spacing w:after="0" w:afterAutospacing="0" w:line="276" w:lineRule="auto"/>
        <w:ind w:firstLine="284"/>
        <w:jc w:val="both"/>
        <w:rPr>
          <w:spacing w:val="5"/>
          <w:sz w:val="28"/>
          <w:szCs w:val="28"/>
          <w:lang w:val="uk-UA"/>
        </w:rPr>
      </w:pPr>
      <w:r w:rsidRPr="00A77B14">
        <w:rPr>
          <w:spacing w:val="5"/>
          <w:sz w:val="28"/>
          <w:szCs w:val="28"/>
          <w:lang w:val="uk-UA"/>
        </w:rPr>
        <w:t>- Вентилятор (В): Елемент для створення потоку повітря, може бути відцентровим або осьовим типом.</w:t>
      </w:r>
    </w:p>
    <w:p w14:paraId="751328B5" w14:textId="77777777" w:rsidR="00CC6C32" w:rsidRPr="00A77B14" w:rsidRDefault="00B24001" w:rsidP="005559C2">
      <w:pPr>
        <w:pStyle w:val="a6"/>
        <w:shd w:val="clear" w:color="auto" w:fill="FFFFFF"/>
        <w:spacing w:before="0" w:beforeAutospacing="0" w:after="0" w:afterAutospacing="0" w:line="276" w:lineRule="auto"/>
        <w:ind w:firstLine="284"/>
        <w:jc w:val="both"/>
        <w:rPr>
          <w:spacing w:val="5"/>
          <w:sz w:val="28"/>
          <w:szCs w:val="28"/>
          <w:lang w:val="uk-UA"/>
        </w:rPr>
      </w:pPr>
      <w:r w:rsidRPr="00A77B14">
        <w:rPr>
          <w:spacing w:val="5"/>
          <w:sz w:val="28"/>
          <w:szCs w:val="28"/>
          <w:lang w:val="uk-UA"/>
        </w:rPr>
        <w:t xml:space="preserve">- Витяжна шахта (ВШ): Елемент для видалення </w:t>
      </w:r>
      <w:proofErr w:type="spellStart"/>
      <w:r w:rsidRPr="00A77B14">
        <w:rPr>
          <w:spacing w:val="5"/>
          <w:sz w:val="28"/>
          <w:szCs w:val="28"/>
          <w:lang w:val="uk-UA"/>
        </w:rPr>
        <w:t>відсмоктуючого</w:t>
      </w:r>
      <w:proofErr w:type="spellEnd"/>
      <w:r w:rsidRPr="00A77B14">
        <w:rPr>
          <w:spacing w:val="5"/>
          <w:sz w:val="28"/>
          <w:szCs w:val="28"/>
          <w:lang w:val="uk-UA"/>
        </w:rPr>
        <w:t xml:space="preserve"> повітря з приміщення.</w:t>
      </w:r>
    </w:p>
    <w:p w14:paraId="7B0DA7A7" w14:textId="77777777" w:rsidR="00CC6C32" w:rsidRPr="00A77B14" w:rsidRDefault="00CC6C32" w:rsidP="005559C2">
      <w:pPr>
        <w:pStyle w:val="a6"/>
        <w:shd w:val="clear" w:color="auto" w:fill="FFFFFF"/>
        <w:spacing w:before="0" w:beforeAutospacing="0" w:after="0" w:afterAutospacing="0" w:line="276" w:lineRule="auto"/>
        <w:ind w:firstLine="284"/>
        <w:jc w:val="both"/>
        <w:rPr>
          <w:spacing w:val="5"/>
          <w:sz w:val="28"/>
          <w:szCs w:val="28"/>
          <w:lang w:val="uk-UA"/>
        </w:rPr>
      </w:pPr>
      <w:r w:rsidRPr="00A77B14">
        <w:rPr>
          <w:spacing w:val="5"/>
          <w:sz w:val="28"/>
          <w:szCs w:val="28"/>
          <w:lang w:val="uk-UA"/>
        </w:rPr>
        <w:t xml:space="preserve">При створенні системи місцевої витяжної вентиляції для збору </w:t>
      </w:r>
      <w:proofErr w:type="spellStart"/>
      <w:r w:rsidRPr="00A77B14">
        <w:rPr>
          <w:spacing w:val="5"/>
          <w:sz w:val="28"/>
          <w:szCs w:val="28"/>
          <w:lang w:val="uk-UA"/>
        </w:rPr>
        <w:t>пиловмісту</w:t>
      </w:r>
      <w:proofErr w:type="spellEnd"/>
      <w:r w:rsidRPr="00A77B14">
        <w:rPr>
          <w:spacing w:val="5"/>
          <w:sz w:val="28"/>
          <w:szCs w:val="28"/>
          <w:lang w:val="uk-UA"/>
        </w:rPr>
        <w:t xml:space="preserve"> з цеху, перед тим як випускати повітря в атмосферу, важливо забезпечити його попереднє очищення від пилу. Особливо складні витяжні системи включають в себе високоефективні етапи очищення повітря, які можуть включати в себе встановлення послідовно двох або навіть трьох пиловловлювачів (фільтрів).</w:t>
      </w:r>
    </w:p>
    <w:p w14:paraId="55E5B444" w14:textId="77777777" w:rsidR="007B09C9" w:rsidRPr="00A77B14" w:rsidRDefault="00CC6C32" w:rsidP="005559C2">
      <w:pPr>
        <w:pStyle w:val="a6"/>
        <w:shd w:val="clear" w:color="auto" w:fill="FFFFFF"/>
        <w:spacing w:before="0" w:beforeAutospacing="0" w:after="0" w:afterAutospacing="0" w:line="276" w:lineRule="auto"/>
        <w:ind w:firstLine="284"/>
        <w:jc w:val="both"/>
        <w:rPr>
          <w:spacing w:val="5"/>
          <w:sz w:val="28"/>
          <w:szCs w:val="28"/>
          <w:lang w:val="uk-UA"/>
        </w:rPr>
      </w:pPr>
      <w:r w:rsidRPr="00A77B14">
        <w:rPr>
          <w:spacing w:val="5"/>
          <w:sz w:val="28"/>
          <w:szCs w:val="28"/>
          <w:lang w:val="uk-UA"/>
        </w:rPr>
        <w:t>Локальні витяжні системи виявляються досить ефективними, оскільки дозволяють вилучати шкідливі речовини безпосередньо з їхнього джерела чи місця утворення, запобігаючи їхньому поширенню в приміщенні. За рахунок високої концентрації небезпечних речовин, таких як пари, гази та пил, часто вдається досягти ефективного санітарно-гігієнічного ефекту при невеликому об'ємі видаленого повітря.</w:t>
      </w:r>
    </w:p>
    <w:p w14:paraId="6841859E" w14:textId="77777777" w:rsidR="00CC6C32" w:rsidRPr="00A77B14" w:rsidRDefault="00CC6C32" w:rsidP="005559C2">
      <w:pPr>
        <w:tabs>
          <w:tab w:val="left" w:pos="426"/>
        </w:tabs>
        <w:spacing w:after="0"/>
        <w:ind w:firstLine="284"/>
        <w:jc w:val="both"/>
        <w:rPr>
          <w:rFonts w:ascii="Times New Roman" w:hAnsi="Times New Roman"/>
          <w:spacing w:val="5"/>
          <w:sz w:val="28"/>
          <w:szCs w:val="28"/>
          <w:lang w:val="uk-UA"/>
        </w:rPr>
      </w:pPr>
      <w:r w:rsidRPr="00A77B14">
        <w:rPr>
          <w:rFonts w:ascii="Times New Roman" w:hAnsi="Times New Roman"/>
          <w:spacing w:val="5"/>
          <w:sz w:val="28"/>
          <w:szCs w:val="28"/>
          <w:lang w:val="uk-UA"/>
        </w:rPr>
        <w:t xml:space="preserve">Системи локальної вентиляції не завжди можуть ефективно вирішити всі завдання вентиляції. Не всі виділення шкідливих речовин можуть бути локалізовані цими системами, зокрема ті, що розподілені на значній площі або у великому об'ємі. Подача повітря лише в окремі зони приміщення може не забезпечити необхідних умов для повітряного середовища, особливо якщо робота відбувається на всій площі приміщення або пов'язана з переміщенням і </w:t>
      </w:r>
      <w:proofErr w:type="spellStart"/>
      <w:r w:rsidRPr="00A77B14">
        <w:rPr>
          <w:rFonts w:ascii="Times New Roman" w:hAnsi="Times New Roman"/>
          <w:spacing w:val="5"/>
          <w:sz w:val="28"/>
          <w:szCs w:val="28"/>
          <w:lang w:val="uk-UA"/>
        </w:rPr>
        <w:t>т.д</w:t>
      </w:r>
      <w:proofErr w:type="spellEnd"/>
      <w:r w:rsidRPr="00A77B14">
        <w:rPr>
          <w:rFonts w:ascii="Times New Roman" w:hAnsi="Times New Roman"/>
          <w:spacing w:val="5"/>
          <w:sz w:val="28"/>
          <w:szCs w:val="28"/>
          <w:lang w:val="uk-UA"/>
        </w:rPr>
        <w:t>.</w:t>
      </w:r>
    </w:p>
    <w:p w14:paraId="14102978" w14:textId="4CF87C1C" w:rsidR="005559C2" w:rsidRPr="00A77B14" w:rsidRDefault="00CC6C32" w:rsidP="005559C2">
      <w:pPr>
        <w:tabs>
          <w:tab w:val="left" w:pos="426"/>
        </w:tabs>
        <w:spacing w:after="0"/>
        <w:ind w:firstLine="284"/>
        <w:jc w:val="both"/>
        <w:rPr>
          <w:rFonts w:ascii="Times New Roman" w:hAnsi="Times New Roman"/>
          <w:spacing w:val="5"/>
          <w:sz w:val="28"/>
          <w:szCs w:val="28"/>
          <w:lang w:val="uk-UA"/>
        </w:rPr>
      </w:pPr>
      <w:r w:rsidRPr="00A77B14">
        <w:rPr>
          <w:rFonts w:ascii="Times New Roman" w:hAnsi="Times New Roman"/>
          <w:spacing w:val="5"/>
          <w:sz w:val="28"/>
          <w:szCs w:val="28"/>
          <w:lang w:val="uk-UA"/>
        </w:rPr>
        <w:t xml:space="preserve">Системи </w:t>
      </w:r>
      <w:proofErr w:type="spellStart"/>
      <w:r w:rsidRPr="00A77B14">
        <w:rPr>
          <w:rFonts w:ascii="Times New Roman" w:hAnsi="Times New Roman"/>
          <w:spacing w:val="5"/>
          <w:sz w:val="28"/>
          <w:szCs w:val="28"/>
          <w:lang w:val="uk-UA"/>
        </w:rPr>
        <w:t>загальнообмінної</w:t>
      </w:r>
      <w:proofErr w:type="spellEnd"/>
      <w:r w:rsidRPr="00A77B14">
        <w:rPr>
          <w:rFonts w:ascii="Times New Roman" w:hAnsi="Times New Roman"/>
          <w:spacing w:val="5"/>
          <w:sz w:val="28"/>
          <w:szCs w:val="28"/>
          <w:lang w:val="uk-UA"/>
        </w:rPr>
        <w:t xml:space="preserve"> вентиляції, включаючи як припливні, так і витяжні, спрямовані на забезпечення вентиляції в усьому або значній частині приміщення. Ці системи рівномірно видаляють повітря з усього обслуговуваного простору, причому </w:t>
      </w:r>
      <w:proofErr w:type="spellStart"/>
      <w:r w:rsidRPr="00A77B14">
        <w:rPr>
          <w:rFonts w:ascii="Times New Roman" w:hAnsi="Times New Roman"/>
          <w:spacing w:val="5"/>
          <w:sz w:val="28"/>
          <w:szCs w:val="28"/>
          <w:lang w:val="uk-UA"/>
        </w:rPr>
        <w:t>загальнообмінні</w:t>
      </w:r>
      <w:proofErr w:type="spellEnd"/>
      <w:r w:rsidRPr="00A77B14">
        <w:rPr>
          <w:rFonts w:ascii="Times New Roman" w:hAnsi="Times New Roman"/>
          <w:spacing w:val="5"/>
          <w:sz w:val="28"/>
          <w:szCs w:val="28"/>
          <w:lang w:val="uk-UA"/>
        </w:rPr>
        <w:t xml:space="preserve"> припливні системи подають повітря та розподіляють його по всьому об'єму вентильованого приміщення.</w:t>
      </w:r>
    </w:p>
    <w:p w14:paraId="5D3D5D55" w14:textId="77777777" w:rsidR="007B09C9" w:rsidRPr="00A77B14" w:rsidRDefault="007B09C9" w:rsidP="003348F7">
      <w:pPr>
        <w:ind w:firstLine="284"/>
        <w:jc w:val="both"/>
        <w:rPr>
          <w:rFonts w:ascii="Times New Roman" w:hAnsi="Times New Roman"/>
          <w:b/>
          <w:sz w:val="28"/>
          <w:szCs w:val="28"/>
          <w:lang w:val="uk-UA"/>
        </w:rPr>
      </w:pPr>
      <w:r w:rsidRPr="00A77B14">
        <w:rPr>
          <w:rFonts w:ascii="Times New Roman" w:hAnsi="Times New Roman"/>
          <w:b/>
          <w:sz w:val="28"/>
          <w:szCs w:val="28"/>
          <w:lang w:val="uk-UA"/>
        </w:rPr>
        <w:t>1.</w:t>
      </w:r>
      <w:r w:rsidR="00CC6C32" w:rsidRPr="00A77B14">
        <w:rPr>
          <w:rFonts w:ascii="Times New Roman" w:hAnsi="Times New Roman"/>
          <w:b/>
          <w:sz w:val="28"/>
          <w:szCs w:val="28"/>
          <w:lang w:val="uk-UA"/>
        </w:rPr>
        <w:t>1.3</w:t>
      </w:r>
      <w:r w:rsidRPr="00A77B14">
        <w:rPr>
          <w:rFonts w:ascii="Times New Roman" w:hAnsi="Times New Roman"/>
          <w:b/>
          <w:sz w:val="28"/>
          <w:szCs w:val="28"/>
          <w:lang w:val="uk-UA"/>
        </w:rPr>
        <w:t xml:space="preserve"> Якісне регулювання систем кондиціонування та вентиляції</w:t>
      </w:r>
    </w:p>
    <w:p w14:paraId="16327AC5" w14:textId="77777777" w:rsidR="00590871" w:rsidRPr="00A77B14" w:rsidRDefault="00590871"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Для оптимального функціонування систем кондиціювання та вентиляції важливо здійснювати ретельний моніторинг та налаштування параметрів. Регулювання температури відповідно до потреб користувачів та характеристик приміщення сприяє створенню комфортних умов роботи чи проживання. Забезпечення оптимального рівня вологості є ключовим елементом, оскільки занадто сухе чи, навпаки, занадто вологе повітря може призвести до незручностей для здоров'я та ефективності приміщення.</w:t>
      </w:r>
    </w:p>
    <w:p w14:paraId="299C98D5" w14:textId="77777777" w:rsidR="00590871" w:rsidRPr="00A77B14" w:rsidRDefault="00590871"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Важливо також розглядати вентиляційні можливості. Забезпечення постійного потоку свіжого повітря допомагає уникнути стагнації та погіршення якості повітря. Системи вентиляції повинні бути налаштовані на ефективне виведення відпрацьованого повітря та введення свіжого.</w:t>
      </w:r>
    </w:p>
    <w:p w14:paraId="779FDEDE" w14:textId="77777777" w:rsidR="00590871" w:rsidRPr="00A77B14" w:rsidRDefault="00590871"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Наступним кроком у вдосконаленні регулювання може бути використання сучасних технологій, таких як "інтелектуальні" системи керування, які автоматично реагують на зміни у середовищі та коригують параметри роботи системи. Це сприяє енергоефективності та забезпечує сталу зручність для користувачів.</w:t>
      </w:r>
    </w:p>
    <w:p w14:paraId="4B35F364" w14:textId="77777777" w:rsidR="00590871" w:rsidRPr="00A77B14" w:rsidRDefault="00590871"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Нарешті, регулярна технічна обслуговування систем є необхідною для забезпечення їхньої довговічності та ефективності. Ретельна увага до деталей та оперативне виправлення будь-яких </w:t>
      </w:r>
      <w:proofErr w:type="spellStart"/>
      <w:r w:rsidRPr="00A77B14">
        <w:rPr>
          <w:rFonts w:ascii="Times New Roman" w:hAnsi="Times New Roman"/>
          <w:sz w:val="28"/>
          <w:szCs w:val="28"/>
          <w:lang w:val="uk-UA"/>
        </w:rPr>
        <w:t>несправностей</w:t>
      </w:r>
      <w:proofErr w:type="spellEnd"/>
      <w:r w:rsidRPr="00A77B14">
        <w:rPr>
          <w:rFonts w:ascii="Times New Roman" w:hAnsi="Times New Roman"/>
          <w:sz w:val="28"/>
          <w:szCs w:val="28"/>
          <w:lang w:val="uk-UA"/>
        </w:rPr>
        <w:t xml:space="preserve"> дозволяють уникнути непередбачених проблем і забезпечують надійну роботу систем кондиціювання та вентиляції.</w:t>
      </w:r>
    </w:p>
    <w:p w14:paraId="6FC73032" w14:textId="77777777" w:rsidR="00081133" w:rsidRPr="00A77B14" w:rsidRDefault="000811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В технологіях кондиціювання повітря використовують два типи регулювань: кількісне та якісне. Кількісне регулювання визначається необхідним рівнем кисню і здійснюється шляхом зміни витрати повітря при постійних його параметрах. Цей метод застосовується в складних системах, тоді як в </w:t>
      </w:r>
      <w:proofErr w:type="spellStart"/>
      <w:r w:rsidRPr="00A77B14">
        <w:rPr>
          <w:rFonts w:ascii="Times New Roman" w:hAnsi="Times New Roman"/>
          <w:sz w:val="28"/>
          <w:szCs w:val="28"/>
          <w:lang w:val="uk-UA"/>
        </w:rPr>
        <w:t>однозональних</w:t>
      </w:r>
      <w:proofErr w:type="spellEnd"/>
      <w:r w:rsidRPr="00A77B14">
        <w:rPr>
          <w:rFonts w:ascii="Times New Roman" w:hAnsi="Times New Roman"/>
          <w:sz w:val="28"/>
          <w:szCs w:val="28"/>
          <w:lang w:val="uk-UA"/>
        </w:rPr>
        <w:t xml:space="preserve"> використовується якісне регулювання.</w:t>
      </w:r>
    </w:p>
    <w:p w14:paraId="4790EB72" w14:textId="77777777" w:rsidR="00081133" w:rsidRPr="00A77B14" w:rsidRDefault="000811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Для досягнення оптимальних результатів можуть використовуватися обидва методи регулювання вентиляції. Підтримання температури у багатьох приміщеннях здійснюється за допомогою датчиків температури, розташованих всередині обслуговуваного простору. Рівень вологості регулюється датчиками вологості в різних місцях приміщення (пряме регулювання) або за температурою повітря після кондиціювання (непряме регулювання).</w:t>
      </w:r>
    </w:p>
    <w:p w14:paraId="1DA542DE" w14:textId="77777777" w:rsidR="00081133" w:rsidRPr="00A77B14" w:rsidRDefault="000811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При використанні регулювання вологості за температурою точки роси необхідно встановлювати два обігрівачі, ВН1 і ВН2, на лінію обробки повітря. Повітря піддається нагріванню та направляється в камеру зрошення ОК, при цьому його параметри наближаються до температури точки роси припливного повітря. Датчик температури Т2, розташований після камери зрошення, </w:t>
      </w:r>
      <w:r w:rsidRPr="00A77B14">
        <w:rPr>
          <w:rFonts w:ascii="Times New Roman" w:hAnsi="Times New Roman"/>
          <w:sz w:val="28"/>
          <w:szCs w:val="28"/>
          <w:lang w:val="uk-UA"/>
        </w:rPr>
        <w:lastRenderedPageBreak/>
        <w:t>регулює потужність першого повітронагрівача так, щоб температура повітря після камери зрошення стабілізувалася в області точки роси.</w:t>
      </w:r>
    </w:p>
    <w:p w14:paraId="6802F8F1" w14:textId="77777777" w:rsidR="007B09C9" w:rsidRPr="00A77B14" w:rsidRDefault="007B09C9" w:rsidP="003348F7">
      <w:pPr>
        <w:ind w:firstLine="284"/>
        <w:jc w:val="both"/>
        <w:rPr>
          <w:rFonts w:ascii="Times New Roman" w:hAnsi="Times New Roman"/>
          <w:color w:val="FF0000"/>
          <w:sz w:val="28"/>
          <w:szCs w:val="28"/>
          <w:lang w:val="uk-UA"/>
        </w:rPr>
      </w:pPr>
      <w:r w:rsidRPr="00A77B14">
        <w:rPr>
          <w:rFonts w:ascii="Times New Roman" w:hAnsi="Times New Roman"/>
          <w:noProof/>
          <w:color w:val="FF0000"/>
          <w:sz w:val="28"/>
          <w:szCs w:val="28"/>
        </w:rPr>
        <w:drawing>
          <wp:inline distT="0" distB="0" distL="0" distR="0" wp14:anchorId="3C09CCC9" wp14:editId="57C7084D">
            <wp:extent cx="5634842" cy="29214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jpg"/>
                    <pic:cNvPicPr/>
                  </pic:nvPicPr>
                  <pic:blipFill>
                    <a:blip r:embed="rId10">
                      <a:extLst>
                        <a:ext uri="{28A0092B-C50C-407E-A947-70E740481C1C}">
                          <a14:useLocalDpi xmlns:a14="http://schemas.microsoft.com/office/drawing/2010/main" val="0"/>
                        </a:ext>
                      </a:extLst>
                    </a:blip>
                    <a:stretch>
                      <a:fillRect/>
                    </a:stretch>
                  </pic:blipFill>
                  <pic:spPr>
                    <a:xfrm>
                      <a:off x="0" y="0"/>
                      <a:ext cx="5650884" cy="2929737"/>
                    </a:xfrm>
                    <a:prstGeom prst="rect">
                      <a:avLst/>
                    </a:prstGeom>
                  </pic:spPr>
                </pic:pic>
              </a:graphicData>
            </a:graphic>
          </wp:inline>
        </w:drawing>
      </w:r>
    </w:p>
    <w:p w14:paraId="55151B87" w14:textId="77777777" w:rsidR="007B09C9" w:rsidRPr="00A77B14" w:rsidRDefault="007B09C9"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Рисунок 1.</w:t>
      </w:r>
      <w:r w:rsidR="007434C2" w:rsidRPr="00A77B14">
        <w:rPr>
          <w:rFonts w:ascii="Times New Roman" w:hAnsi="Times New Roman"/>
          <w:sz w:val="28"/>
          <w:szCs w:val="28"/>
          <w:lang w:val="uk-UA"/>
        </w:rPr>
        <w:t>1.3.1</w:t>
      </w:r>
      <w:r w:rsidRPr="00A77B14">
        <w:rPr>
          <w:rFonts w:ascii="Times New Roman" w:hAnsi="Times New Roman"/>
          <w:sz w:val="28"/>
          <w:szCs w:val="28"/>
          <w:lang w:val="uk-UA"/>
        </w:rPr>
        <w:t xml:space="preserve"> – Схема автоматизації прямоточної вентиляції</w:t>
      </w:r>
    </w:p>
    <w:p w14:paraId="25CDEC0D" w14:textId="77777777" w:rsidR="00081133" w:rsidRPr="00A77B14" w:rsidRDefault="000811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Повітронагрівач другого підігріву, розташований після камери зрошення, піднімає температуру припливного повітря до необхідного рівня. Таким чином, непряме регулювання вологості </w:t>
      </w:r>
      <w:proofErr w:type="spellStart"/>
      <w:r w:rsidRPr="00A77B14">
        <w:rPr>
          <w:rFonts w:ascii="Times New Roman" w:hAnsi="Times New Roman"/>
          <w:sz w:val="28"/>
          <w:szCs w:val="28"/>
          <w:lang w:val="uk-UA"/>
        </w:rPr>
        <w:t>прямотоку</w:t>
      </w:r>
      <w:proofErr w:type="spellEnd"/>
      <w:r w:rsidRPr="00A77B14">
        <w:rPr>
          <w:rFonts w:ascii="Times New Roman" w:hAnsi="Times New Roman"/>
          <w:sz w:val="28"/>
          <w:szCs w:val="28"/>
          <w:lang w:val="uk-UA"/>
        </w:rPr>
        <w:t xml:space="preserve"> повітря здійснюється за допомогою терморегуляторів без прямого вимірювання вологості. У комбінованому регулюванні вологості поєднують пряме і непряме регулювання. Цей метод застосовується в системах кондиціонування, обладнаних обхідним каналом навколо камери зрошення, і відомий як метод оптимальних режимів.</w:t>
      </w:r>
    </w:p>
    <w:p w14:paraId="67E578AD" w14:textId="77777777" w:rsidR="00081133" w:rsidRPr="00A77B14" w:rsidRDefault="00081133" w:rsidP="003348F7">
      <w:pPr>
        <w:ind w:firstLine="284"/>
        <w:jc w:val="both"/>
        <w:rPr>
          <w:rFonts w:ascii="Times New Roman" w:hAnsi="Times New Roman"/>
          <w:sz w:val="28"/>
          <w:szCs w:val="28"/>
          <w:lang w:val="uk-UA"/>
        </w:rPr>
      </w:pPr>
      <w:r w:rsidRPr="00A77B14">
        <w:rPr>
          <w:rFonts w:ascii="Times New Roman" w:hAnsi="Times New Roman"/>
          <w:sz w:val="28"/>
          <w:szCs w:val="28"/>
          <w:lang w:val="uk-UA"/>
        </w:rPr>
        <w:t>У зображеній на рис. 1.</w:t>
      </w:r>
      <w:r w:rsidR="007434C2" w:rsidRPr="00A77B14">
        <w:rPr>
          <w:rFonts w:ascii="Times New Roman" w:hAnsi="Times New Roman"/>
          <w:sz w:val="28"/>
          <w:szCs w:val="28"/>
          <w:lang w:val="uk-UA"/>
        </w:rPr>
        <w:t>1.3.2</w:t>
      </w:r>
      <w:r w:rsidRPr="00A77B14">
        <w:rPr>
          <w:rFonts w:ascii="Times New Roman" w:hAnsi="Times New Roman"/>
          <w:sz w:val="28"/>
          <w:szCs w:val="28"/>
          <w:lang w:val="uk-UA"/>
        </w:rPr>
        <w:t xml:space="preserve"> термодинамічній моделі прямоточної системи кондиціонування виділено річні межі зміни параметрів зовнішнього повітря синім кольором. У холодний період нижню граничну точку зовнішнього повітря позначено як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xml:space="preserve">, а для теплого – </w:t>
      </w:r>
      <w:proofErr w:type="spellStart"/>
      <w:r w:rsidRPr="00A77B14">
        <w:rPr>
          <w:rFonts w:ascii="Times New Roman" w:hAnsi="Times New Roman"/>
          <w:sz w:val="28"/>
          <w:szCs w:val="28"/>
          <w:lang w:val="uk-UA"/>
        </w:rPr>
        <w:t>Hл</w:t>
      </w:r>
      <w:proofErr w:type="spellEnd"/>
      <w:r w:rsidRPr="00A77B14">
        <w:rPr>
          <w:rFonts w:ascii="Times New Roman" w:hAnsi="Times New Roman"/>
          <w:sz w:val="28"/>
          <w:szCs w:val="28"/>
          <w:lang w:val="uk-UA"/>
        </w:rPr>
        <w:t>. Стани повітря в робочій зоні відображено як Р1, Р2, Р3, Р4 (зона Р), і існує безліч допустимих станів припливного повітря, які позначено як П1, П2, П3, П4 (зона П).</w:t>
      </w:r>
    </w:p>
    <w:p w14:paraId="69536966" w14:textId="77777777" w:rsidR="007B09C9" w:rsidRPr="00A77B14" w:rsidRDefault="007B09C9" w:rsidP="003348F7">
      <w:pPr>
        <w:ind w:firstLine="284"/>
        <w:jc w:val="both"/>
        <w:rPr>
          <w:rFonts w:ascii="Times New Roman" w:hAnsi="Times New Roman"/>
          <w:color w:val="FF0000"/>
          <w:sz w:val="28"/>
          <w:szCs w:val="28"/>
          <w:lang w:val="uk-UA"/>
        </w:rPr>
      </w:pPr>
      <w:r w:rsidRPr="00A77B14">
        <w:rPr>
          <w:rFonts w:ascii="Times New Roman" w:hAnsi="Times New Roman"/>
          <w:noProof/>
          <w:color w:val="FF0000"/>
          <w:sz w:val="28"/>
          <w:szCs w:val="28"/>
        </w:rPr>
        <w:lastRenderedPageBreak/>
        <w:drawing>
          <wp:inline distT="0" distB="0" distL="0" distR="0" wp14:anchorId="6D62D38A" wp14:editId="035A52A4">
            <wp:extent cx="3649640" cy="3598545"/>
            <wp:effectExtent l="0" t="0" r="8255"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jpg"/>
                    <pic:cNvPicPr/>
                  </pic:nvPicPr>
                  <pic:blipFill>
                    <a:blip r:embed="rId11">
                      <a:extLst>
                        <a:ext uri="{28A0092B-C50C-407E-A947-70E740481C1C}">
                          <a14:useLocalDpi xmlns:a14="http://schemas.microsoft.com/office/drawing/2010/main" val="0"/>
                        </a:ext>
                      </a:extLst>
                    </a:blip>
                    <a:stretch>
                      <a:fillRect/>
                    </a:stretch>
                  </pic:blipFill>
                  <pic:spPr>
                    <a:xfrm>
                      <a:off x="0" y="0"/>
                      <a:ext cx="3653932" cy="3602777"/>
                    </a:xfrm>
                    <a:prstGeom prst="rect">
                      <a:avLst/>
                    </a:prstGeom>
                  </pic:spPr>
                </pic:pic>
              </a:graphicData>
            </a:graphic>
          </wp:inline>
        </w:drawing>
      </w:r>
    </w:p>
    <w:p w14:paraId="3FFF651E" w14:textId="77777777" w:rsidR="007B09C9" w:rsidRPr="00A77B14" w:rsidRDefault="007B09C9"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Рисунок 1.</w:t>
      </w:r>
      <w:r w:rsidR="007434C2" w:rsidRPr="00A77B14">
        <w:rPr>
          <w:rFonts w:ascii="Times New Roman" w:hAnsi="Times New Roman"/>
          <w:sz w:val="28"/>
          <w:szCs w:val="28"/>
          <w:lang w:val="uk-UA"/>
        </w:rPr>
        <w:t xml:space="preserve">1.3.2 </w:t>
      </w:r>
      <w:r w:rsidRPr="00A77B14">
        <w:rPr>
          <w:rFonts w:ascii="Times New Roman" w:hAnsi="Times New Roman"/>
          <w:sz w:val="28"/>
          <w:szCs w:val="28"/>
          <w:lang w:val="uk-UA"/>
        </w:rPr>
        <w:t>– Термодинамічна модель прямоточної системи</w:t>
      </w:r>
    </w:p>
    <w:p w14:paraId="43D6FB6D" w14:textId="77777777" w:rsidR="00081133" w:rsidRPr="00A77B14" w:rsidRDefault="000811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У холодний період зовнішнє повітря з параметрами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xml:space="preserve"> має бути приведене до одного з численних станів в області П. Очевидно, що мінімальні витрати (найкоротший шлях) будуть досягнуті, якщо в цьому випадку зовнішнє повітря нагрівається в першому повітронагрівачі (ВН1, рис. 1.</w:t>
      </w:r>
      <w:r w:rsidR="007434C2" w:rsidRPr="00A77B14">
        <w:rPr>
          <w:rFonts w:ascii="Times New Roman" w:hAnsi="Times New Roman"/>
          <w:sz w:val="28"/>
          <w:szCs w:val="28"/>
          <w:lang w:val="uk-UA"/>
        </w:rPr>
        <w:t>1.3.2</w:t>
      </w:r>
      <w:r w:rsidRPr="00A77B14">
        <w:rPr>
          <w:rFonts w:ascii="Times New Roman" w:hAnsi="Times New Roman"/>
          <w:sz w:val="28"/>
          <w:szCs w:val="28"/>
          <w:lang w:val="uk-UA"/>
        </w:rPr>
        <w:t>) до точки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потім зволожується адіабатичною процедурою по лінії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xml:space="preserve"> → КЗМ) при постійному рівні </w:t>
      </w:r>
      <w:proofErr w:type="spellStart"/>
      <w:r w:rsidRPr="00A77B14">
        <w:rPr>
          <w:rFonts w:ascii="Times New Roman" w:hAnsi="Times New Roman"/>
          <w:sz w:val="28"/>
          <w:szCs w:val="28"/>
          <w:lang w:val="uk-UA"/>
        </w:rPr>
        <w:t>ентальпії</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hкзм</w:t>
      </w:r>
      <w:proofErr w:type="spellEnd"/>
      <w:r w:rsidRPr="00A77B14">
        <w:rPr>
          <w:rFonts w:ascii="Times New Roman" w:hAnsi="Times New Roman"/>
          <w:sz w:val="28"/>
          <w:szCs w:val="28"/>
          <w:lang w:val="uk-UA"/>
        </w:rPr>
        <w:t xml:space="preserve"> = </w:t>
      </w:r>
      <w:proofErr w:type="spellStart"/>
      <w:r w:rsidRPr="00A77B14">
        <w:rPr>
          <w:rFonts w:ascii="Times New Roman" w:hAnsi="Times New Roman"/>
          <w:sz w:val="28"/>
          <w:szCs w:val="28"/>
          <w:lang w:val="uk-UA"/>
        </w:rPr>
        <w:t>const</w:t>
      </w:r>
      <w:proofErr w:type="spellEnd"/>
      <w:r w:rsidRPr="00A77B14">
        <w:rPr>
          <w:rFonts w:ascii="Times New Roman" w:hAnsi="Times New Roman"/>
          <w:sz w:val="28"/>
          <w:szCs w:val="28"/>
          <w:lang w:val="uk-UA"/>
        </w:rPr>
        <w:t xml:space="preserve">), і далі нагрівається другим </w:t>
      </w:r>
      <w:proofErr w:type="spellStart"/>
      <w:r w:rsidRPr="00A77B14">
        <w:rPr>
          <w:rFonts w:ascii="Times New Roman" w:hAnsi="Times New Roman"/>
          <w:sz w:val="28"/>
          <w:szCs w:val="28"/>
          <w:lang w:val="uk-UA"/>
        </w:rPr>
        <w:t>повітронагрівачем</w:t>
      </w:r>
      <w:proofErr w:type="spellEnd"/>
      <w:r w:rsidRPr="00A77B14">
        <w:rPr>
          <w:rFonts w:ascii="Times New Roman" w:hAnsi="Times New Roman"/>
          <w:sz w:val="28"/>
          <w:szCs w:val="28"/>
          <w:lang w:val="uk-UA"/>
        </w:rPr>
        <w:t xml:space="preserve"> (ВН2) до температури точки (П3) (процес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xml:space="preserve"> →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xml:space="preserve"> → КЗМ → П3). Під час адіабатичного процесу зволоження повітря стає вологішим до рівня (95-98%). Точка КЗМ, що розташована на перетині лінії (d3) та кривої відносної вологості (95-98%), є точкою роси для припливного повітря (П3).</w:t>
      </w:r>
    </w:p>
    <w:p w14:paraId="29786209" w14:textId="77777777" w:rsidR="00081133" w:rsidRPr="00A77B14" w:rsidRDefault="000811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Зі збільшенням температури зовнішнього повітря інтенсивність нагріву від ВН1 буде зменшуватися, але послідовність обробки повітря залишиться незмінною (H1 → H'1 → КЗМ → П3). Коли зовнішнє повітря досягне температурного рівня, що перевищує </w:t>
      </w:r>
      <w:proofErr w:type="spellStart"/>
      <w:r w:rsidRPr="00A77B14">
        <w:rPr>
          <w:rFonts w:ascii="Times New Roman" w:hAnsi="Times New Roman"/>
          <w:sz w:val="28"/>
          <w:szCs w:val="28"/>
          <w:lang w:val="uk-UA"/>
        </w:rPr>
        <w:t>hкзм</w:t>
      </w:r>
      <w:proofErr w:type="spellEnd"/>
      <w:r w:rsidRPr="00A77B14">
        <w:rPr>
          <w:rFonts w:ascii="Times New Roman" w:hAnsi="Times New Roman"/>
          <w:sz w:val="28"/>
          <w:szCs w:val="28"/>
          <w:lang w:val="uk-UA"/>
        </w:rPr>
        <w:t>, необхідність використання нагрівача першого підігріву ВН1 відпадає. У цьому випадку зовнішнє повітря потрібно лише зволожити і нагріти в другому повітронагрівачі (ВН2). Очевидно, що найкоротший шлях обробки повітря буде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xml:space="preserve"> → КЗМ → П3) або, наприклад, (</w:t>
      </w:r>
      <w:proofErr w:type="spellStart"/>
      <w:r w:rsidRPr="00A77B14">
        <w:rPr>
          <w:rFonts w:ascii="Times New Roman" w:hAnsi="Times New Roman"/>
          <w:sz w:val="28"/>
          <w:szCs w:val="28"/>
          <w:lang w:val="uk-UA"/>
        </w:rPr>
        <w:t>Hпер</w:t>
      </w:r>
      <w:proofErr w:type="spellEnd"/>
      <w:r w:rsidRPr="00A77B14">
        <w:rPr>
          <w:rFonts w:ascii="Times New Roman" w:hAnsi="Times New Roman"/>
          <w:sz w:val="28"/>
          <w:szCs w:val="28"/>
          <w:lang w:val="uk-UA"/>
        </w:rPr>
        <w:t xml:space="preserve"> → </w:t>
      </w:r>
      <w:proofErr w:type="spellStart"/>
      <w:r w:rsidRPr="00A77B14">
        <w:rPr>
          <w:rFonts w:ascii="Times New Roman" w:hAnsi="Times New Roman"/>
          <w:sz w:val="28"/>
          <w:szCs w:val="28"/>
          <w:lang w:val="uk-UA"/>
        </w:rPr>
        <w:t>Кпер</w:t>
      </w:r>
      <w:proofErr w:type="spellEnd"/>
      <w:r w:rsidRPr="00A77B14">
        <w:rPr>
          <w:rFonts w:ascii="Times New Roman" w:hAnsi="Times New Roman"/>
          <w:sz w:val="28"/>
          <w:szCs w:val="28"/>
          <w:lang w:val="uk-UA"/>
        </w:rPr>
        <w:t xml:space="preserve"> → П5). З іншого боку, при подальшому збільшенні температури зовнішнього повітря точка П5 буде рухатися вздовж лінії (П3 П2 П1) і досягне точки (П1), що свідчить про необхідність переходу </w:t>
      </w:r>
      <w:r w:rsidRPr="00A77B14">
        <w:rPr>
          <w:rFonts w:ascii="Times New Roman" w:hAnsi="Times New Roman"/>
          <w:sz w:val="28"/>
          <w:szCs w:val="28"/>
          <w:lang w:val="uk-UA"/>
        </w:rPr>
        <w:lastRenderedPageBreak/>
        <w:t>до обробки повітря відповідно до технології теплого періоду. Діапазон температур зовнішнього повітря від (</w:t>
      </w:r>
      <w:proofErr w:type="spellStart"/>
      <w:r w:rsidRPr="00A77B14">
        <w:rPr>
          <w:rFonts w:ascii="Times New Roman" w:hAnsi="Times New Roman"/>
          <w:sz w:val="28"/>
          <w:szCs w:val="28"/>
          <w:lang w:val="uk-UA"/>
        </w:rPr>
        <w:t>hкзм</w:t>
      </w:r>
      <w:proofErr w:type="spellEnd"/>
      <w:r w:rsidRPr="00A77B14">
        <w:rPr>
          <w:rFonts w:ascii="Times New Roman" w:hAnsi="Times New Roman"/>
          <w:sz w:val="28"/>
          <w:szCs w:val="28"/>
          <w:lang w:val="uk-UA"/>
        </w:rPr>
        <w:t>) до (</w:t>
      </w:r>
      <w:proofErr w:type="spellStart"/>
      <w:r w:rsidRPr="00A77B14">
        <w:rPr>
          <w:rFonts w:ascii="Times New Roman" w:hAnsi="Times New Roman"/>
          <w:sz w:val="28"/>
          <w:szCs w:val="28"/>
          <w:lang w:val="uk-UA"/>
        </w:rPr>
        <w:t>hкл</w:t>
      </w:r>
      <w:proofErr w:type="spellEnd"/>
      <w:r w:rsidRPr="00A77B14">
        <w:rPr>
          <w:rFonts w:ascii="Times New Roman" w:hAnsi="Times New Roman"/>
          <w:sz w:val="28"/>
          <w:szCs w:val="28"/>
          <w:lang w:val="uk-UA"/>
        </w:rPr>
        <w:t>) є перехідним періодом.</w:t>
      </w:r>
    </w:p>
    <w:p w14:paraId="0A55BA28" w14:textId="77777777" w:rsidR="007B09C9" w:rsidRPr="00A77B14" w:rsidRDefault="000811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Здійснити виключення другого підігріву можна за рахунок змішування частини нагрітого зовнішнього повітря з вологим повітрям після камери зрошення (див. рис. 1.</w:t>
      </w:r>
      <w:r w:rsidR="007434C2" w:rsidRPr="00A77B14">
        <w:rPr>
          <w:rFonts w:ascii="Times New Roman" w:hAnsi="Times New Roman"/>
          <w:sz w:val="28"/>
          <w:szCs w:val="28"/>
          <w:lang w:val="uk-UA"/>
        </w:rPr>
        <w:t>1.3.3</w:t>
      </w:r>
      <w:r w:rsidRPr="00A77B14">
        <w:rPr>
          <w:rFonts w:ascii="Times New Roman" w:hAnsi="Times New Roman"/>
          <w:sz w:val="28"/>
          <w:szCs w:val="28"/>
          <w:lang w:val="uk-UA"/>
        </w:rPr>
        <w:t>).</w:t>
      </w:r>
    </w:p>
    <w:p w14:paraId="15D33D91" w14:textId="77777777" w:rsidR="00081133" w:rsidRPr="00A77B14" w:rsidRDefault="00081133" w:rsidP="003348F7">
      <w:pPr>
        <w:ind w:firstLine="284"/>
        <w:jc w:val="both"/>
        <w:rPr>
          <w:rFonts w:ascii="Times New Roman" w:hAnsi="Times New Roman"/>
          <w:color w:val="FF0000"/>
          <w:sz w:val="28"/>
          <w:szCs w:val="28"/>
          <w:lang w:val="uk-UA"/>
        </w:rPr>
      </w:pPr>
    </w:p>
    <w:p w14:paraId="63ED9D85" w14:textId="77777777" w:rsidR="007B09C9" w:rsidRPr="00A77B14" w:rsidRDefault="007B09C9" w:rsidP="003348F7">
      <w:pPr>
        <w:ind w:firstLine="284"/>
        <w:jc w:val="both"/>
        <w:rPr>
          <w:rFonts w:ascii="Times New Roman" w:hAnsi="Times New Roman"/>
          <w:color w:val="FF0000"/>
          <w:sz w:val="28"/>
          <w:szCs w:val="28"/>
          <w:lang w:val="uk-UA"/>
        </w:rPr>
      </w:pPr>
      <w:r w:rsidRPr="00A77B14">
        <w:rPr>
          <w:rFonts w:ascii="Times New Roman" w:hAnsi="Times New Roman"/>
          <w:noProof/>
          <w:color w:val="FF0000"/>
          <w:sz w:val="28"/>
          <w:szCs w:val="28"/>
        </w:rPr>
        <w:drawing>
          <wp:inline distT="0" distB="0" distL="0" distR="0" wp14:anchorId="3B211AA5" wp14:editId="00080735">
            <wp:extent cx="5495925" cy="28479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jpg"/>
                    <pic:cNvPicPr/>
                  </pic:nvPicPr>
                  <pic:blipFill>
                    <a:blip r:embed="rId12">
                      <a:extLst>
                        <a:ext uri="{28A0092B-C50C-407E-A947-70E740481C1C}">
                          <a14:useLocalDpi xmlns:a14="http://schemas.microsoft.com/office/drawing/2010/main" val="0"/>
                        </a:ext>
                      </a:extLst>
                    </a:blip>
                    <a:stretch>
                      <a:fillRect/>
                    </a:stretch>
                  </pic:blipFill>
                  <pic:spPr>
                    <a:xfrm>
                      <a:off x="0" y="0"/>
                      <a:ext cx="5495925" cy="2847975"/>
                    </a:xfrm>
                    <a:prstGeom prst="rect">
                      <a:avLst/>
                    </a:prstGeom>
                  </pic:spPr>
                </pic:pic>
              </a:graphicData>
            </a:graphic>
          </wp:inline>
        </w:drawing>
      </w:r>
    </w:p>
    <w:p w14:paraId="2DC0D9D9" w14:textId="77777777" w:rsidR="007B09C9" w:rsidRPr="00A77B14" w:rsidRDefault="007B09C9"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Рисунок 1.</w:t>
      </w:r>
      <w:r w:rsidR="007434C2" w:rsidRPr="00A77B14">
        <w:rPr>
          <w:rFonts w:ascii="Times New Roman" w:hAnsi="Times New Roman"/>
          <w:sz w:val="28"/>
          <w:szCs w:val="28"/>
          <w:lang w:val="uk-UA"/>
        </w:rPr>
        <w:t>1.3.3</w:t>
      </w:r>
      <w:r w:rsidRPr="00A77B14">
        <w:rPr>
          <w:rFonts w:ascii="Times New Roman" w:hAnsi="Times New Roman"/>
          <w:sz w:val="28"/>
          <w:szCs w:val="28"/>
          <w:lang w:val="uk-UA"/>
        </w:rPr>
        <w:t xml:space="preserve"> – Схема автоматизації прямоточної системи вентиляції з одним підігрівом</w:t>
      </w:r>
    </w:p>
    <w:p w14:paraId="5A722E33" w14:textId="77777777" w:rsidR="00081133" w:rsidRPr="00A77B14" w:rsidRDefault="00081133" w:rsidP="005559C2">
      <w:pPr>
        <w:spacing w:after="0"/>
        <w:ind w:firstLine="284"/>
        <w:jc w:val="both"/>
        <w:rPr>
          <w:rFonts w:ascii="Times New Roman" w:hAnsi="Times New Roman"/>
          <w:color w:val="FF0000"/>
          <w:sz w:val="28"/>
          <w:szCs w:val="28"/>
          <w:lang w:val="uk-UA"/>
        </w:rPr>
      </w:pPr>
      <w:r w:rsidRPr="00A77B14">
        <w:rPr>
          <w:rFonts w:ascii="Times New Roman" w:hAnsi="Times New Roman"/>
          <w:sz w:val="28"/>
          <w:szCs w:val="28"/>
          <w:lang w:val="uk-UA"/>
        </w:rPr>
        <w:t>У цьому випадку зовнішнє повітря нагрівають до точки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зволожують у камері зрошення (</w:t>
      </w:r>
      <w:proofErr w:type="spellStart"/>
      <w:r w:rsidRPr="00A77B14">
        <w:rPr>
          <w:rFonts w:ascii="Times New Roman" w:hAnsi="Times New Roman"/>
          <w:sz w:val="28"/>
          <w:szCs w:val="28"/>
          <w:lang w:val="uk-UA"/>
        </w:rPr>
        <w:t>Hзм</w:t>
      </w:r>
      <w:proofErr w:type="spellEnd"/>
      <w:r w:rsidRPr="00A77B14">
        <w:rPr>
          <w:rFonts w:ascii="Times New Roman" w:hAnsi="Times New Roman"/>
          <w:sz w:val="28"/>
          <w:szCs w:val="28"/>
          <w:lang w:val="uk-UA"/>
        </w:rPr>
        <w:t xml:space="preserve"> → </w:t>
      </w:r>
      <w:proofErr w:type="spellStart"/>
      <w:r w:rsidRPr="00A77B14">
        <w:rPr>
          <w:rFonts w:ascii="Times New Roman" w:hAnsi="Times New Roman"/>
          <w:sz w:val="28"/>
          <w:szCs w:val="28"/>
          <w:lang w:val="uk-UA"/>
        </w:rPr>
        <w:t>Кзм</w:t>
      </w:r>
      <w:proofErr w:type="spellEnd"/>
      <w:r w:rsidRPr="00A77B14">
        <w:rPr>
          <w:rFonts w:ascii="Times New Roman" w:hAnsi="Times New Roman"/>
          <w:sz w:val="28"/>
          <w:szCs w:val="28"/>
          <w:lang w:val="uk-UA"/>
        </w:rPr>
        <w:t>) до рівня 9</w:t>
      </w:r>
      <w:r w:rsidR="007434C2" w:rsidRPr="00A77B14">
        <w:rPr>
          <w:rFonts w:ascii="Times New Roman" w:hAnsi="Times New Roman"/>
          <w:sz w:val="28"/>
          <w:szCs w:val="28"/>
          <w:lang w:val="uk-UA"/>
        </w:rPr>
        <w:t>6</w:t>
      </w:r>
      <w:r w:rsidRPr="00A77B14">
        <w:rPr>
          <w:rFonts w:ascii="Times New Roman" w:hAnsi="Times New Roman"/>
          <w:sz w:val="28"/>
          <w:szCs w:val="28"/>
          <w:lang w:val="uk-UA"/>
        </w:rPr>
        <w:t>%, а потім змішують нагріте повітря з вологим повітрям в такому співвідношенні, щоб точка суміші збігалася з точкою П3. Ця операція може контролюватися за допомогою датчика температури або датчика вологості після камери змішування.</w:t>
      </w:r>
    </w:p>
    <w:p w14:paraId="69634898" w14:textId="77777777" w:rsidR="00081133" w:rsidRPr="00A77B14" w:rsidRDefault="00081133"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 xml:space="preserve">Найпростіший спосіб зволоження включає в себе використання парогенераторів. У цьому випадку спочатку здійснюється нагрів повітря першим </w:t>
      </w:r>
      <w:proofErr w:type="spellStart"/>
      <w:r w:rsidRPr="00A77B14">
        <w:rPr>
          <w:rFonts w:ascii="Times New Roman" w:hAnsi="Times New Roman"/>
          <w:sz w:val="28"/>
          <w:szCs w:val="28"/>
          <w:shd w:val="clear" w:color="auto" w:fill="FFFFFF"/>
          <w:lang w:val="uk-UA"/>
        </w:rPr>
        <w:t>повітронагрівачем</w:t>
      </w:r>
      <w:proofErr w:type="spellEnd"/>
      <w:r w:rsidRPr="00A77B14">
        <w:rPr>
          <w:rFonts w:ascii="Times New Roman" w:hAnsi="Times New Roman"/>
          <w:sz w:val="28"/>
          <w:szCs w:val="28"/>
          <w:shd w:val="clear" w:color="auto" w:fill="FFFFFF"/>
          <w:lang w:val="uk-UA"/>
        </w:rPr>
        <w:t xml:space="preserve"> до точки (P'3), а потім відбувається зволоження по ізотермі до точки (P3). Однак використання парогенераторів є </w:t>
      </w:r>
      <w:proofErr w:type="spellStart"/>
      <w:r w:rsidRPr="00A77B14">
        <w:rPr>
          <w:rFonts w:ascii="Times New Roman" w:hAnsi="Times New Roman"/>
          <w:sz w:val="28"/>
          <w:szCs w:val="28"/>
          <w:shd w:val="clear" w:color="auto" w:fill="FFFFFF"/>
          <w:lang w:val="uk-UA"/>
        </w:rPr>
        <w:t>енергозатратним</w:t>
      </w:r>
      <w:proofErr w:type="spellEnd"/>
      <w:r w:rsidRPr="00A77B14">
        <w:rPr>
          <w:rFonts w:ascii="Times New Roman" w:hAnsi="Times New Roman"/>
          <w:sz w:val="28"/>
          <w:szCs w:val="28"/>
          <w:shd w:val="clear" w:color="auto" w:fill="FFFFFF"/>
          <w:lang w:val="uk-UA"/>
        </w:rPr>
        <w:t>, оскільки вони споживають велику кількість електроенергії. Застосування стільникового зволожувача дозволяє суттєво знизити енергоспоживання. Зокрема, споживана потужність на зволоження відображається у відсотках таким чином:</w:t>
      </w:r>
    </w:p>
    <w:p w14:paraId="20E4E8E8" w14:textId="77777777" w:rsidR="00081133" w:rsidRPr="00A77B14" w:rsidRDefault="00081133"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 Зволоження в зрошувальній камері - 5%;</w:t>
      </w:r>
    </w:p>
    <w:p w14:paraId="08C7BF29" w14:textId="77777777" w:rsidR="00081133" w:rsidRPr="00A77B14" w:rsidRDefault="00081133"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 Парове зволоження - 80%;</w:t>
      </w:r>
    </w:p>
    <w:p w14:paraId="71FD482E" w14:textId="77777777" w:rsidR="00081133" w:rsidRPr="00A77B14" w:rsidRDefault="00081133"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 Стільникове зволоження - 1%.</w:t>
      </w:r>
    </w:p>
    <w:p w14:paraId="1CC70712" w14:textId="77777777" w:rsidR="00081133" w:rsidRPr="00A77B14" w:rsidRDefault="00081133"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У теплий період граничні параметри зовнішнього повітря визначаються точкою (</w:t>
      </w:r>
      <w:proofErr w:type="spellStart"/>
      <w:r w:rsidRPr="00A77B14">
        <w:rPr>
          <w:rFonts w:ascii="Times New Roman" w:hAnsi="Times New Roman"/>
          <w:sz w:val="28"/>
          <w:szCs w:val="28"/>
          <w:lang w:val="uk-UA"/>
        </w:rPr>
        <w:t>Нл</w:t>
      </w:r>
      <w:proofErr w:type="spellEnd"/>
      <w:r w:rsidRPr="00A77B14">
        <w:rPr>
          <w:rFonts w:ascii="Times New Roman" w:hAnsi="Times New Roman"/>
          <w:sz w:val="28"/>
          <w:szCs w:val="28"/>
          <w:lang w:val="uk-UA"/>
        </w:rPr>
        <w:t>). Щоб забезпечити мінімальні витрати при переході з точки (</w:t>
      </w:r>
      <w:proofErr w:type="spellStart"/>
      <w:r w:rsidRPr="00A77B14">
        <w:rPr>
          <w:rFonts w:ascii="Times New Roman" w:hAnsi="Times New Roman"/>
          <w:sz w:val="28"/>
          <w:szCs w:val="28"/>
          <w:lang w:val="uk-UA"/>
        </w:rPr>
        <w:t>Нл</w:t>
      </w:r>
      <w:proofErr w:type="spellEnd"/>
      <w:r w:rsidRPr="00A77B14">
        <w:rPr>
          <w:rFonts w:ascii="Times New Roman" w:hAnsi="Times New Roman"/>
          <w:sz w:val="28"/>
          <w:szCs w:val="28"/>
          <w:lang w:val="uk-UA"/>
        </w:rPr>
        <w:t>) до зони (П), обирається кінцева точка (П1). Повітря з параметрами (</w:t>
      </w:r>
      <w:proofErr w:type="spellStart"/>
      <w:r w:rsidRPr="00A77B14">
        <w:rPr>
          <w:rFonts w:ascii="Times New Roman" w:hAnsi="Times New Roman"/>
          <w:sz w:val="28"/>
          <w:szCs w:val="28"/>
          <w:lang w:val="uk-UA"/>
        </w:rPr>
        <w:t>Нл</w:t>
      </w:r>
      <w:proofErr w:type="spellEnd"/>
      <w:r w:rsidRPr="00A77B14">
        <w:rPr>
          <w:rFonts w:ascii="Times New Roman" w:hAnsi="Times New Roman"/>
          <w:sz w:val="28"/>
          <w:szCs w:val="28"/>
          <w:lang w:val="uk-UA"/>
        </w:rPr>
        <w:t xml:space="preserve">) потрібно охолодити і осушити. Цей процес можна виконати за допомогою холодильної машини (процес </w:t>
      </w:r>
      <w:proofErr w:type="spellStart"/>
      <w:r w:rsidRPr="00A77B14">
        <w:rPr>
          <w:rFonts w:ascii="Times New Roman" w:hAnsi="Times New Roman"/>
          <w:sz w:val="28"/>
          <w:szCs w:val="28"/>
          <w:lang w:val="uk-UA"/>
        </w:rPr>
        <w:t>Нл</w:t>
      </w:r>
      <w:proofErr w:type="spellEnd"/>
      <w:r w:rsidRPr="00A77B14">
        <w:rPr>
          <w:rFonts w:ascii="Times New Roman" w:hAnsi="Times New Roman"/>
          <w:sz w:val="28"/>
          <w:szCs w:val="28"/>
          <w:lang w:val="uk-UA"/>
        </w:rPr>
        <w:t xml:space="preserve"> → П1) або камери зрошення. В останньому випадку повітря охолоджується за рахунок холодної води в камері зрошення і осушується по лінії (</w:t>
      </w:r>
      <w:proofErr w:type="spellStart"/>
      <w:r w:rsidRPr="00A77B14">
        <w:rPr>
          <w:rFonts w:ascii="Times New Roman" w:hAnsi="Times New Roman"/>
          <w:sz w:val="28"/>
          <w:szCs w:val="28"/>
          <w:lang w:val="uk-UA"/>
        </w:rPr>
        <w:t>Нл</w:t>
      </w:r>
      <w:proofErr w:type="spellEnd"/>
      <w:r w:rsidRPr="00A77B14">
        <w:rPr>
          <w:rFonts w:ascii="Times New Roman" w:hAnsi="Times New Roman"/>
          <w:sz w:val="28"/>
          <w:szCs w:val="28"/>
          <w:lang w:val="uk-UA"/>
        </w:rPr>
        <w:t xml:space="preserve"> → </w:t>
      </w:r>
      <w:proofErr w:type="spellStart"/>
      <w:r w:rsidRPr="00A77B14">
        <w:rPr>
          <w:rFonts w:ascii="Times New Roman" w:hAnsi="Times New Roman"/>
          <w:sz w:val="28"/>
          <w:szCs w:val="28"/>
          <w:lang w:val="uk-UA"/>
        </w:rPr>
        <w:t>Кл</w:t>
      </w:r>
      <w:proofErr w:type="spellEnd"/>
      <w:r w:rsidRPr="00A77B14">
        <w:rPr>
          <w:rFonts w:ascii="Times New Roman" w:hAnsi="Times New Roman"/>
          <w:sz w:val="28"/>
          <w:szCs w:val="28"/>
          <w:lang w:val="uk-UA"/>
        </w:rPr>
        <w:t>), а потім підігрівається в (ВН2) по лінії (</w:t>
      </w:r>
      <w:proofErr w:type="spellStart"/>
      <w:r w:rsidRPr="00A77B14">
        <w:rPr>
          <w:rFonts w:ascii="Times New Roman" w:hAnsi="Times New Roman"/>
          <w:sz w:val="28"/>
          <w:szCs w:val="28"/>
          <w:lang w:val="uk-UA"/>
        </w:rPr>
        <w:t>Кл</w:t>
      </w:r>
      <w:proofErr w:type="spellEnd"/>
      <w:r w:rsidRPr="00A77B14">
        <w:rPr>
          <w:rFonts w:ascii="Times New Roman" w:hAnsi="Times New Roman"/>
          <w:sz w:val="28"/>
          <w:szCs w:val="28"/>
          <w:lang w:val="uk-UA"/>
        </w:rPr>
        <w:t xml:space="preserve"> → П1).</w:t>
      </w:r>
    </w:p>
    <w:p w14:paraId="1A6708D8" w14:textId="77777777" w:rsidR="00081133" w:rsidRPr="00A77B14" w:rsidRDefault="00060900"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Для</w:t>
      </w:r>
      <w:r w:rsidR="00081133" w:rsidRPr="00A77B14">
        <w:rPr>
          <w:rFonts w:ascii="Times New Roman" w:hAnsi="Times New Roman"/>
          <w:sz w:val="28"/>
          <w:szCs w:val="28"/>
          <w:lang w:val="uk-UA"/>
        </w:rPr>
        <w:t xml:space="preserve"> ефективної реалізації всіх періодів роботи кондиціонера необхідно після камери зрошення встановити два датчика температури: один (Т3), налаштований на температуру точки роси холодного періоду (</w:t>
      </w:r>
      <w:proofErr w:type="spellStart"/>
      <w:r w:rsidR="00081133" w:rsidRPr="00A77B14">
        <w:rPr>
          <w:rFonts w:ascii="Times New Roman" w:hAnsi="Times New Roman"/>
          <w:sz w:val="28"/>
          <w:szCs w:val="28"/>
          <w:lang w:val="uk-UA"/>
        </w:rPr>
        <w:t>tкзм</w:t>
      </w:r>
      <w:proofErr w:type="spellEnd"/>
      <w:r w:rsidR="00081133" w:rsidRPr="00A77B14">
        <w:rPr>
          <w:rFonts w:ascii="Times New Roman" w:hAnsi="Times New Roman"/>
          <w:sz w:val="28"/>
          <w:szCs w:val="28"/>
          <w:lang w:val="uk-UA"/>
        </w:rPr>
        <w:t>), інший (Т2) - на температуру (</w:t>
      </w:r>
      <w:proofErr w:type="spellStart"/>
      <w:r w:rsidR="00081133" w:rsidRPr="00A77B14">
        <w:rPr>
          <w:rFonts w:ascii="Times New Roman" w:hAnsi="Times New Roman"/>
          <w:sz w:val="28"/>
          <w:szCs w:val="28"/>
          <w:lang w:val="uk-UA"/>
        </w:rPr>
        <w:t>tкл</w:t>
      </w:r>
      <w:proofErr w:type="spellEnd"/>
      <w:r w:rsidR="00081133" w:rsidRPr="00A77B14">
        <w:rPr>
          <w:rFonts w:ascii="Times New Roman" w:hAnsi="Times New Roman"/>
          <w:sz w:val="28"/>
          <w:szCs w:val="28"/>
          <w:lang w:val="uk-UA"/>
        </w:rPr>
        <w:t>) точки роси теплого періоду. Ці датчики допомагатимуть оптимально регулювати процес кондиціонування, забезпечуючи ефективну обробку повітря в різні пори року.</w:t>
      </w:r>
    </w:p>
    <w:p w14:paraId="7DCB0EFF"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У період холодів, датчик Т3 взаємодіє з нагрівачем ВН1, регулюючи </w:t>
      </w:r>
      <w:proofErr w:type="spellStart"/>
      <w:r w:rsidRPr="00A77B14">
        <w:rPr>
          <w:rFonts w:ascii="Times New Roman" w:hAnsi="Times New Roman"/>
          <w:sz w:val="28"/>
          <w:szCs w:val="28"/>
          <w:lang w:val="uk-UA"/>
        </w:rPr>
        <w:t>тепловиробленість</w:t>
      </w:r>
      <w:proofErr w:type="spellEnd"/>
      <w:r w:rsidRPr="00A77B14">
        <w:rPr>
          <w:rFonts w:ascii="Times New Roman" w:hAnsi="Times New Roman"/>
          <w:sz w:val="28"/>
          <w:szCs w:val="28"/>
          <w:lang w:val="uk-UA"/>
        </w:rPr>
        <w:t xml:space="preserve">. Це досягається підігрівом повітря до </w:t>
      </w:r>
      <w:proofErr w:type="spellStart"/>
      <w:r w:rsidRPr="00A77B14">
        <w:rPr>
          <w:rFonts w:ascii="Times New Roman" w:hAnsi="Times New Roman"/>
          <w:sz w:val="28"/>
          <w:szCs w:val="28"/>
          <w:lang w:val="uk-UA"/>
        </w:rPr>
        <w:t>ентальпії</w:t>
      </w:r>
      <w:proofErr w:type="spellEnd"/>
      <w:r w:rsidRPr="00A77B14">
        <w:rPr>
          <w:rFonts w:ascii="Times New Roman" w:hAnsi="Times New Roman"/>
          <w:sz w:val="28"/>
          <w:szCs w:val="28"/>
          <w:lang w:val="uk-UA"/>
        </w:rPr>
        <w:t xml:space="preserve"> (h к </w:t>
      </w:r>
      <w:proofErr w:type="spellStart"/>
      <w:r w:rsidRPr="00A77B14">
        <w:rPr>
          <w:rFonts w:ascii="Times New Roman" w:hAnsi="Times New Roman"/>
          <w:sz w:val="28"/>
          <w:szCs w:val="28"/>
          <w:lang w:val="uk-UA"/>
        </w:rPr>
        <w:t>зм</w:t>
      </w:r>
      <w:proofErr w:type="spellEnd"/>
      <w:r w:rsidRPr="00A77B14">
        <w:rPr>
          <w:rFonts w:ascii="Times New Roman" w:hAnsi="Times New Roman"/>
          <w:sz w:val="28"/>
          <w:szCs w:val="28"/>
          <w:lang w:val="uk-UA"/>
        </w:rPr>
        <w:t>) та адіабатичним зволоженням в камері зрошення до вмісту вологи припливного повітря (d3). Терморегулятор ТС4, обладнаний датчиком, розташованим у приміщенні, регулює температуру повітронагрівача ВН2, щоб забезпечити температуру припливного повітря на рівні (tП3). Таким чином, сумісні дії ТС3 і ТС4 створюють необхідний стан припливного повітря (ПЗ).</w:t>
      </w:r>
    </w:p>
    <w:p w14:paraId="720B463E"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У перехідний період, коли вимикається повітронагрівач (ВН1), відбувається надходження зовнішнього повітря в камеру зрошення. Засновуючись на сигналах, отриманих від датчика (Т3), регулюється потужність підігрівача (ВН2). Це призводить до виведення параметрів припливного повітря в точку (П5), розташовану на лінії (П3П2П1). Таке регулювання сприяє оптимальним характеристикам припливу повітря в цей період.</w:t>
      </w:r>
    </w:p>
    <w:p w14:paraId="3592B13C"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 теплий період параметри повітря регулюються за допомогою датчика (Т2), який розташований після камери зрошення. Цей датчик, через регулятор, управляє витратою холодної води через камеру зрошення, забезпечуючи температуру води в межах камери для процесу (</w:t>
      </w:r>
      <w:proofErr w:type="spellStart"/>
      <w:r w:rsidRPr="00A77B14">
        <w:rPr>
          <w:rFonts w:ascii="Times New Roman" w:hAnsi="Times New Roman"/>
          <w:sz w:val="28"/>
          <w:szCs w:val="28"/>
          <w:lang w:val="uk-UA"/>
        </w:rPr>
        <w:t>Нл</w:t>
      </w:r>
      <w:proofErr w:type="spellEnd"/>
      <w:r w:rsidRPr="00A77B14">
        <w:rPr>
          <w:rFonts w:ascii="Times New Roman" w:hAnsi="Times New Roman"/>
          <w:sz w:val="28"/>
          <w:szCs w:val="28"/>
          <w:lang w:val="uk-UA"/>
        </w:rPr>
        <w:t xml:space="preserve"> → </w:t>
      </w:r>
      <w:proofErr w:type="spellStart"/>
      <w:r w:rsidRPr="00A77B14">
        <w:rPr>
          <w:rFonts w:ascii="Times New Roman" w:hAnsi="Times New Roman"/>
          <w:sz w:val="28"/>
          <w:szCs w:val="28"/>
          <w:lang w:val="uk-UA"/>
        </w:rPr>
        <w:t>Kл</w:t>
      </w:r>
      <w:proofErr w:type="spellEnd"/>
      <w:r w:rsidRPr="00A77B14">
        <w:rPr>
          <w:rFonts w:ascii="Times New Roman" w:hAnsi="Times New Roman"/>
          <w:sz w:val="28"/>
          <w:szCs w:val="28"/>
          <w:lang w:val="uk-UA"/>
        </w:rPr>
        <w:t>). Регулятор (ТС4), розташований в приміщенні, контролює продуктивність нагрівача, підігріваючи повітря до значення (tП1). Таким чином, в теплий період терморегулятори (ТС2 і ТС4) забезпечують необхідний стан припливного повітря.</w:t>
      </w:r>
    </w:p>
    <w:p w14:paraId="57A61640"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Під час регулювання вологості за точкою роси припливного повітря може виникати певне коливання вологості повітря. Однак температуру ефективно контролює терморегулятор (ТС4) з високою точністю.</w:t>
      </w:r>
    </w:p>
    <w:p w14:paraId="19B06BB8" w14:textId="77777777" w:rsidR="007B09C9" w:rsidRPr="00A77B14" w:rsidRDefault="007B09C9" w:rsidP="005559C2">
      <w:pPr>
        <w:spacing w:after="0"/>
        <w:ind w:firstLine="284"/>
        <w:jc w:val="both"/>
        <w:rPr>
          <w:rFonts w:ascii="Times New Roman" w:hAnsi="Times New Roman"/>
          <w:b/>
          <w:sz w:val="28"/>
          <w:szCs w:val="28"/>
          <w:shd w:val="clear" w:color="auto" w:fill="FFFFFF"/>
          <w:lang w:val="uk-UA"/>
        </w:rPr>
      </w:pPr>
      <w:r w:rsidRPr="00A77B14">
        <w:rPr>
          <w:rFonts w:ascii="Times New Roman" w:hAnsi="Times New Roman"/>
          <w:b/>
          <w:sz w:val="28"/>
          <w:szCs w:val="28"/>
          <w:shd w:val="clear" w:color="auto" w:fill="FFFFFF"/>
          <w:lang w:val="uk-UA"/>
        </w:rPr>
        <w:t>1.</w:t>
      </w:r>
      <w:r w:rsidR="005D0E05" w:rsidRPr="00A77B14">
        <w:rPr>
          <w:rFonts w:ascii="Times New Roman" w:hAnsi="Times New Roman"/>
          <w:b/>
          <w:sz w:val="28"/>
          <w:szCs w:val="28"/>
          <w:shd w:val="clear" w:color="auto" w:fill="FFFFFF"/>
          <w:lang w:val="uk-UA"/>
        </w:rPr>
        <w:t>1.4</w:t>
      </w:r>
      <w:r w:rsidRPr="00A77B14">
        <w:rPr>
          <w:rFonts w:ascii="Times New Roman" w:hAnsi="Times New Roman"/>
          <w:b/>
          <w:sz w:val="28"/>
          <w:szCs w:val="28"/>
          <w:shd w:val="clear" w:color="auto" w:fill="FFFFFF"/>
          <w:lang w:val="uk-UA"/>
        </w:rPr>
        <w:t xml:space="preserve"> Автоматизація систем вентиляції з рециркуляцією повітря</w:t>
      </w:r>
    </w:p>
    <w:p w14:paraId="20213CD9" w14:textId="77777777" w:rsidR="00590871" w:rsidRPr="00A77B14" w:rsidRDefault="00590871"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lastRenderedPageBreak/>
        <w:t>Автоматизація систем вентиляції з рециркуляцією повітря стає все більш важливою в сучасних будівлях, спрямованих на покращення енергоефективності та сталого використання ресурсів. Цей підхід дозволяє оптимізувати використання повітря, зменшуючи потребу в постійному надходженні свіжого повітря зовні.</w:t>
      </w:r>
    </w:p>
    <w:p w14:paraId="362823DA" w14:textId="77777777" w:rsidR="00590871" w:rsidRPr="00A77B14" w:rsidRDefault="00590871"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 xml:space="preserve">Автоматизовані системи вентиляції можуть використовувати сенсори для вимірювання різних параметрів, таких як температура, вологість, та якість повітря. На основі цих даних система приймає рішення щодо того, скільки повітря слід </w:t>
      </w:r>
      <w:proofErr w:type="spellStart"/>
      <w:r w:rsidRPr="00A77B14">
        <w:rPr>
          <w:rFonts w:ascii="Times New Roman" w:hAnsi="Times New Roman"/>
          <w:sz w:val="28"/>
          <w:szCs w:val="28"/>
          <w:shd w:val="clear" w:color="auto" w:fill="FFFFFF"/>
          <w:lang w:val="uk-UA"/>
        </w:rPr>
        <w:t>рециркулювати</w:t>
      </w:r>
      <w:proofErr w:type="spellEnd"/>
      <w:r w:rsidRPr="00A77B14">
        <w:rPr>
          <w:rFonts w:ascii="Times New Roman" w:hAnsi="Times New Roman"/>
          <w:sz w:val="28"/>
          <w:szCs w:val="28"/>
          <w:shd w:val="clear" w:color="auto" w:fill="FFFFFF"/>
          <w:lang w:val="uk-UA"/>
        </w:rPr>
        <w:t xml:space="preserve"> та коли додати свіже повітря для підтримки оптимальних умов у приміщенні.</w:t>
      </w:r>
    </w:p>
    <w:p w14:paraId="3CF445ED" w14:textId="77777777" w:rsidR="00590871" w:rsidRPr="00A77B14" w:rsidRDefault="00590871"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 xml:space="preserve">Ефективне використання рециркуляції повітря може призводити до значних </w:t>
      </w:r>
      <w:proofErr w:type="spellStart"/>
      <w:r w:rsidRPr="00A77B14">
        <w:rPr>
          <w:rFonts w:ascii="Times New Roman" w:hAnsi="Times New Roman"/>
          <w:sz w:val="28"/>
          <w:szCs w:val="28"/>
          <w:shd w:val="clear" w:color="auto" w:fill="FFFFFF"/>
          <w:lang w:val="uk-UA"/>
        </w:rPr>
        <w:t>економій</w:t>
      </w:r>
      <w:proofErr w:type="spellEnd"/>
      <w:r w:rsidRPr="00A77B14">
        <w:rPr>
          <w:rFonts w:ascii="Times New Roman" w:hAnsi="Times New Roman"/>
          <w:sz w:val="28"/>
          <w:szCs w:val="28"/>
          <w:shd w:val="clear" w:color="auto" w:fill="FFFFFF"/>
          <w:lang w:val="uk-UA"/>
        </w:rPr>
        <w:t xml:space="preserve"> енергії, оскільки система працює </w:t>
      </w:r>
      <w:proofErr w:type="spellStart"/>
      <w:r w:rsidRPr="00A77B14">
        <w:rPr>
          <w:rFonts w:ascii="Times New Roman" w:hAnsi="Times New Roman"/>
          <w:sz w:val="28"/>
          <w:szCs w:val="28"/>
          <w:shd w:val="clear" w:color="auto" w:fill="FFFFFF"/>
          <w:lang w:val="uk-UA"/>
        </w:rPr>
        <w:t>інтелектуально</w:t>
      </w:r>
      <w:proofErr w:type="spellEnd"/>
      <w:r w:rsidRPr="00A77B14">
        <w:rPr>
          <w:rFonts w:ascii="Times New Roman" w:hAnsi="Times New Roman"/>
          <w:sz w:val="28"/>
          <w:szCs w:val="28"/>
          <w:shd w:val="clear" w:color="auto" w:fill="FFFFFF"/>
          <w:lang w:val="uk-UA"/>
        </w:rPr>
        <w:t>, враховуючи зовнішні умови та внутрішні потреби приміщення. Крім того, це може сприяти збереженню ресурсів, так як менше свіжого повітря потребує обробки та нагрівання чи охолодження.</w:t>
      </w:r>
    </w:p>
    <w:p w14:paraId="022B65E0" w14:textId="77777777" w:rsidR="00590871" w:rsidRPr="00A77B14" w:rsidRDefault="00590871"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Важливою складовою автоматизації є використання сучасних технологій управління, таких як системи "інтернету речей" (</w:t>
      </w:r>
      <w:proofErr w:type="spellStart"/>
      <w:r w:rsidRPr="00A77B14">
        <w:rPr>
          <w:rFonts w:ascii="Times New Roman" w:hAnsi="Times New Roman"/>
          <w:sz w:val="28"/>
          <w:szCs w:val="28"/>
          <w:shd w:val="clear" w:color="auto" w:fill="FFFFFF"/>
          <w:lang w:val="uk-UA"/>
        </w:rPr>
        <w:t>IoT</w:t>
      </w:r>
      <w:proofErr w:type="spellEnd"/>
      <w:r w:rsidRPr="00A77B14">
        <w:rPr>
          <w:rFonts w:ascii="Times New Roman" w:hAnsi="Times New Roman"/>
          <w:sz w:val="28"/>
          <w:szCs w:val="28"/>
          <w:shd w:val="clear" w:color="auto" w:fill="FFFFFF"/>
          <w:lang w:val="uk-UA"/>
        </w:rPr>
        <w:t xml:space="preserve">), що дозволяють дистанційно </w:t>
      </w:r>
      <w:proofErr w:type="spellStart"/>
      <w:r w:rsidRPr="00A77B14">
        <w:rPr>
          <w:rFonts w:ascii="Times New Roman" w:hAnsi="Times New Roman"/>
          <w:sz w:val="28"/>
          <w:szCs w:val="28"/>
          <w:shd w:val="clear" w:color="auto" w:fill="FFFFFF"/>
          <w:lang w:val="uk-UA"/>
        </w:rPr>
        <w:t>моніторити</w:t>
      </w:r>
      <w:proofErr w:type="spellEnd"/>
      <w:r w:rsidRPr="00A77B14">
        <w:rPr>
          <w:rFonts w:ascii="Times New Roman" w:hAnsi="Times New Roman"/>
          <w:sz w:val="28"/>
          <w:szCs w:val="28"/>
          <w:shd w:val="clear" w:color="auto" w:fill="FFFFFF"/>
          <w:lang w:val="uk-UA"/>
        </w:rPr>
        <w:t xml:space="preserve"> та керувати роботою систем в реальному часі. Це забезпечує оперативний відгук на зміни у середовищі та оптимальне використання вентиляційних можливостей для досягнення максимальної ефективності та комфорту.</w:t>
      </w:r>
    </w:p>
    <w:p w14:paraId="55EFEE82" w14:textId="77777777" w:rsidR="007B09C9"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На схемі центрального кондиціонера з рециркуляцією повітря, яка зображена на рис. 1.</w:t>
      </w:r>
      <w:r w:rsidR="004E4C19" w:rsidRPr="00A77B14">
        <w:rPr>
          <w:rFonts w:ascii="Times New Roman" w:hAnsi="Times New Roman"/>
          <w:sz w:val="28"/>
          <w:szCs w:val="28"/>
          <w:lang w:val="uk-UA"/>
        </w:rPr>
        <w:t>1.4.1</w:t>
      </w:r>
      <w:r w:rsidRPr="00A77B14">
        <w:rPr>
          <w:rFonts w:ascii="Times New Roman" w:hAnsi="Times New Roman"/>
          <w:sz w:val="28"/>
          <w:szCs w:val="28"/>
          <w:lang w:val="uk-UA"/>
        </w:rPr>
        <w:t>, передбачено, щоб уникнути втрат тепла (або холоду). Частина видаляється та відправляється в камеру змішування (КЗ), де вона змішується зі свіжим припливним повітрям. Температура змішаного повітря формується на основі температур зовнішнього повітря та видаленого повітря, а також їх кількості.</w:t>
      </w:r>
    </w:p>
    <w:p w14:paraId="709DCA8A" w14:textId="77777777" w:rsidR="007B09C9" w:rsidRPr="00A77B14" w:rsidRDefault="007B09C9" w:rsidP="00A77B14">
      <w:pPr>
        <w:jc w:val="both"/>
        <w:rPr>
          <w:rFonts w:ascii="Times New Roman" w:hAnsi="Times New Roman"/>
          <w:color w:val="FF0000"/>
          <w:sz w:val="28"/>
          <w:szCs w:val="28"/>
          <w:lang w:val="uk-UA"/>
        </w:rPr>
      </w:pPr>
      <w:r w:rsidRPr="00A77B14">
        <w:rPr>
          <w:rFonts w:ascii="Times New Roman" w:hAnsi="Times New Roman"/>
          <w:noProof/>
          <w:color w:val="FF0000"/>
          <w:sz w:val="28"/>
          <w:szCs w:val="28"/>
        </w:rPr>
        <w:lastRenderedPageBreak/>
        <w:drawing>
          <wp:inline distT="0" distB="0" distL="0" distR="0" wp14:anchorId="4F0938DF" wp14:editId="2FD79AD5">
            <wp:extent cx="5867400" cy="28575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jpg"/>
                    <pic:cNvPicPr/>
                  </pic:nvPicPr>
                  <pic:blipFill>
                    <a:blip r:embed="rId13">
                      <a:extLst>
                        <a:ext uri="{28A0092B-C50C-407E-A947-70E740481C1C}">
                          <a14:useLocalDpi xmlns:a14="http://schemas.microsoft.com/office/drawing/2010/main" val="0"/>
                        </a:ext>
                      </a:extLst>
                    </a:blip>
                    <a:stretch>
                      <a:fillRect/>
                    </a:stretch>
                  </pic:blipFill>
                  <pic:spPr>
                    <a:xfrm>
                      <a:off x="0" y="0"/>
                      <a:ext cx="5867400" cy="2857500"/>
                    </a:xfrm>
                    <a:prstGeom prst="rect">
                      <a:avLst/>
                    </a:prstGeom>
                  </pic:spPr>
                </pic:pic>
              </a:graphicData>
            </a:graphic>
          </wp:inline>
        </w:drawing>
      </w:r>
    </w:p>
    <w:p w14:paraId="707014C1" w14:textId="77777777" w:rsidR="007B09C9" w:rsidRPr="00A77B14" w:rsidRDefault="007B09C9"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Рисунок 1.</w:t>
      </w:r>
      <w:r w:rsidR="004E4C19" w:rsidRPr="00A77B14">
        <w:rPr>
          <w:rFonts w:ascii="Times New Roman" w:hAnsi="Times New Roman"/>
          <w:sz w:val="28"/>
          <w:szCs w:val="28"/>
          <w:lang w:val="uk-UA"/>
        </w:rPr>
        <w:t>1.4.1</w:t>
      </w:r>
      <w:r w:rsidRPr="00A77B14">
        <w:rPr>
          <w:rFonts w:ascii="Times New Roman" w:hAnsi="Times New Roman"/>
          <w:sz w:val="28"/>
          <w:szCs w:val="28"/>
          <w:lang w:val="uk-UA"/>
        </w:rPr>
        <w:t xml:space="preserve"> – Схема автоматизації вентиляції з рециркуляцією повітря</w:t>
      </w:r>
    </w:p>
    <w:p w14:paraId="16D91D70" w14:textId="624FC508" w:rsidR="005D0E05"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Регулювання обсягу змішаного та припливного повітря здійснюється за допомогою трьох заслінок: припливної (ПЗ), витяжної (ВЗ) і рециркуляційної (РЗ). Заслінки в припливному та витяжному каналах повинні працювати синхронно, тоді як в рециркуляційному каналі їх робота не пов'язана між собою в термінах витяжки та подачі. Це дозволяє налаштовувати ступінь рециркуляції від 0 до 100%. При повністю відкритих заслінках припливу та витяжки та повністю закритій рециркуляційній заслінці система перетворюється в прямоточну (зі ступенем рециркуляції 0%). При повністю закритих заслінках припливу та витяжки та повністю відкритій рециркуляційній заслінці ступінь рециркуляції складає 100%.</w:t>
      </w:r>
    </w:p>
    <w:p w14:paraId="2946A098" w14:textId="77777777" w:rsidR="00A77B14" w:rsidRPr="00A77B14" w:rsidRDefault="00A77B14" w:rsidP="005559C2">
      <w:pPr>
        <w:spacing w:after="0"/>
        <w:ind w:firstLine="284"/>
        <w:jc w:val="both"/>
        <w:rPr>
          <w:rFonts w:ascii="Times New Roman" w:hAnsi="Times New Roman"/>
          <w:color w:val="FF0000"/>
          <w:sz w:val="28"/>
          <w:szCs w:val="28"/>
          <w:lang w:val="uk-UA"/>
        </w:rPr>
      </w:pPr>
    </w:p>
    <w:p w14:paraId="224B05C4" w14:textId="77777777" w:rsidR="007B09C9" w:rsidRPr="00A77B14" w:rsidRDefault="007B09C9" w:rsidP="005559C2">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1.</w:t>
      </w:r>
      <w:r w:rsidR="005D0E05" w:rsidRPr="00A77B14">
        <w:rPr>
          <w:rFonts w:ascii="Times New Roman" w:hAnsi="Times New Roman"/>
          <w:b/>
          <w:sz w:val="28"/>
          <w:szCs w:val="28"/>
          <w:lang w:val="uk-UA"/>
        </w:rPr>
        <w:t>1.5</w:t>
      </w:r>
      <w:r w:rsidRPr="00A77B14">
        <w:rPr>
          <w:rFonts w:ascii="Times New Roman" w:hAnsi="Times New Roman"/>
          <w:b/>
          <w:sz w:val="28"/>
          <w:szCs w:val="28"/>
          <w:lang w:val="uk-UA"/>
        </w:rPr>
        <w:t xml:space="preserve"> Кількісне регулювання системи кондиціонування та вентиляції</w:t>
      </w:r>
    </w:p>
    <w:p w14:paraId="3328ECE5" w14:textId="77777777" w:rsidR="00AE3524" w:rsidRPr="00A77B14" w:rsidRDefault="00AE3524"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Кількісне регулювання систем кондиціювання та вентиляції грає ключову роль у створенні оптимальних умов для проживання, роботи чи виробництва. Цей підхід дозволяє точно налаштовувати обсяги вводу та виводу повітря відповідно до змін потреб приміщення. Сучасні технології дозволяють використовувати сенсори, які вимірюють різні параметри, включаючи температуру, вологість та якість повітря.</w:t>
      </w:r>
    </w:p>
    <w:p w14:paraId="4414EBFA" w14:textId="77777777" w:rsidR="00AE3524" w:rsidRPr="00A77B14" w:rsidRDefault="00AE3524"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Завдяки автоматизованим системам управління, системи кондиціювання та вентиляції можуть реагувати на зміни у внутрішньому та зовнішньому середовищі в реальному часі. Наприклад, під час періодів великої активності людей у приміщенні або підвищених температур на вулиці, система може автоматично збільшувати кількість вентиляції та активувати кондиціонування для підтримки комфортної атмосфери.</w:t>
      </w:r>
    </w:p>
    <w:p w14:paraId="71ADA70A" w14:textId="77777777" w:rsidR="00AE3524" w:rsidRPr="00A77B14" w:rsidRDefault="00AE3524"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Крім того, кількісне регулювання сприяє оптимізації споживання енергії, оскільки система працює ефективно лише тоді, коли це необхідно. Це дозволяє зменшити витрати та підвищити загальну енергоефективність систем кондиціювання та вентиляції в будівлях.</w:t>
      </w:r>
    </w:p>
    <w:p w14:paraId="2DEE26F1"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На рис. 1.</w:t>
      </w:r>
      <w:r w:rsidR="004E4C19" w:rsidRPr="00A77B14">
        <w:rPr>
          <w:rFonts w:ascii="Times New Roman" w:hAnsi="Times New Roman"/>
          <w:sz w:val="28"/>
          <w:szCs w:val="28"/>
          <w:lang w:val="uk-UA"/>
        </w:rPr>
        <w:t>1.5.1</w:t>
      </w:r>
      <w:r w:rsidRPr="00A77B14">
        <w:rPr>
          <w:rFonts w:ascii="Times New Roman" w:hAnsi="Times New Roman"/>
          <w:sz w:val="28"/>
          <w:szCs w:val="28"/>
          <w:lang w:val="uk-UA"/>
        </w:rPr>
        <w:t xml:space="preserve"> наведено схему управління </w:t>
      </w:r>
      <w:proofErr w:type="spellStart"/>
      <w:r w:rsidRPr="00A77B14">
        <w:rPr>
          <w:rFonts w:ascii="Times New Roman" w:hAnsi="Times New Roman"/>
          <w:sz w:val="28"/>
          <w:szCs w:val="28"/>
          <w:lang w:val="uk-UA"/>
        </w:rPr>
        <w:t>багатозонним</w:t>
      </w:r>
      <w:proofErr w:type="spellEnd"/>
      <w:r w:rsidRPr="00A77B14">
        <w:rPr>
          <w:rFonts w:ascii="Times New Roman" w:hAnsi="Times New Roman"/>
          <w:sz w:val="28"/>
          <w:szCs w:val="28"/>
          <w:lang w:val="uk-UA"/>
        </w:rPr>
        <w:t xml:space="preserve"> кондиціонером зі зміною обсягу припливного повітря. Перед тим, як повітря потрапить в приміщення, воно піддається попередній обробці. Потім воно направляється в приміщення, де асимілює тепло та вологу. При цьому в кожне приміщення подається різна кількість повітря, яку система автоматично регулює згідно з показниками, виміряними датчиками, що розташовані всередині приміщення (схематично не зображено).</w:t>
      </w:r>
    </w:p>
    <w:p w14:paraId="2458AC37" w14:textId="77777777" w:rsidR="007B09C9" w:rsidRPr="00A77B14" w:rsidRDefault="007B09C9" w:rsidP="005559C2">
      <w:pPr>
        <w:spacing w:after="0"/>
        <w:jc w:val="center"/>
        <w:rPr>
          <w:rFonts w:ascii="Times New Roman" w:hAnsi="Times New Roman"/>
          <w:sz w:val="28"/>
          <w:szCs w:val="28"/>
          <w:lang w:val="uk-UA"/>
        </w:rPr>
      </w:pPr>
      <w:r w:rsidRPr="00A77B14">
        <w:rPr>
          <w:rFonts w:ascii="Times New Roman" w:hAnsi="Times New Roman"/>
          <w:noProof/>
          <w:sz w:val="28"/>
          <w:szCs w:val="28"/>
        </w:rPr>
        <w:drawing>
          <wp:inline distT="0" distB="0" distL="0" distR="0" wp14:anchorId="7D5B99FE" wp14:editId="3E2FA374">
            <wp:extent cx="5902325" cy="2505710"/>
            <wp:effectExtent l="0" t="0" r="3175"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jpg"/>
                    <pic:cNvPicPr/>
                  </pic:nvPicPr>
                  <pic:blipFill>
                    <a:blip r:embed="rId14">
                      <a:extLst>
                        <a:ext uri="{28A0092B-C50C-407E-A947-70E740481C1C}">
                          <a14:useLocalDpi xmlns:a14="http://schemas.microsoft.com/office/drawing/2010/main" val="0"/>
                        </a:ext>
                      </a:extLst>
                    </a:blip>
                    <a:stretch>
                      <a:fillRect/>
                    </a:stretch>
                  </pic:blipFill>
                  <pic:spPr>
                    <a:xfrm>
                      <a:off x="0" y="0"/>
                      <a:ext cx="5902325" cy="2505710"/>
                    </a:xfrm>
                    <a:prstGeom prst="rect">
                      <a:avLst/>
                    </a:prstGeom>
                  </pic:spPr>
                </pic:pic>
              </a:graphicData>
            </a:graphic>
          </wp:inline>
        </w:drawing>
      </w:r>
      <w:r w:rsidRPr="00A77B14">
        <w:rPr>
          <w:rFonts w:ascii="Times New Roman" w:hAnsi="Times New Roman"/>
          <w:sz w:val="28"/>
          <w:szCs w:val="28"/>
          <w:lang w:val="uk-UA"/>
        </w:rPr>
        <w:t>Рисунок 1.</w:t>
      </w:r>
      <w:r w:rsidR="004E4C19" w:rsidRPr="00A77B14">
        <w:rPr>
          <w:rFonts w:ascii="Times New Roman" w:hAnsi="Times New Roman"/>
          <w:sz w:val="28"/>
          <w:szCs w:val="28"/>
          <w:lang w:val="uk-UA"/>
        </w:rPr>
        <w:t>1.5.1</w:t>
      </w:r>
      <w:r w:rsidRPr="00A77B14">
        <w:rPr>
          <w:rFonts w:ascii="Times New Roman" w:hAnsi="Times New Roman"/>
          <w:sz w:val="28"/>
          <w:szCs w:val="28"/>
          <w:lang w:val="uk-UA"/>
        </w:rPr>
        <w:t xml:space="preserve"> – Прямоточна система кондиціонування повітря</w:t>
      </w:r>
    </w:p>
    <w:p w14:paraId="78D38A73" w14:textId="77777777" w:rsidR="005D0E05" w:rsidRPr="00A77B14" w:rsidRDefault="005D0E05"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В даній системі необхідно регулювати вхідні та вихідні заслінки в кожному приміщенні незалежно від стану заслінок у інших приміщеннях. При цьому припливні та витяжні заслінки повинні синхронно управлятися. Керування швидкістю вентилятора, його клапанами, насосом тощо також є обов'язковим. Потрібно враховувати захист водяного калорифера від заморожування та забезпечити безпеку двигуна та вентилятора від перегріву та загоряння.</w:t>
      </w:r>
    </w:p>
    <w:p w14:paraId="66736120" w14:textId="77777777" w:rsidR="005D0E05" w:rsidRPr="00A77B14" w:rsidRDefault="005D0E05"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У центральному каналі повітря воно підігрівається або охолоджується до заданої температури і подається в приміщення. У кожному приміщенні розташовані датчики температури. Залежно від відмінності між необхідною температурою в приміщенні (встановленою користувачем) та реальною температурою, виміряною датчиком, система управління повинна коригувати положення вхідних та вихідних заслінок, щоб змінювати кількість та витрату повітря, яке проходить кожним приміщенням.</w:t>
      </w:r>
    </w:p>
    <w:p w14:paraId="7361F27F" w14:textId="2BB122AF"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У ситуаціях, коли більшість заслінок закриється і тиск у загальному каналі збільшиться при незмінній продуктивності вентилятора, може виникнути непередбачуваний зріст швидкості повітря через інші відкриті заслінки, </w:t>
      </w:r>
      <w:r w:rsidRPr="00A77B14">
        <w:rPr>
          <w:rFonts w:ascii="Times New Roman" w:hAnsi="Times New Roman"/>
          <w:sz w:val="28"/>
          <w:szCs w:val="28"/>
          <w:lang w:val="uk-UA"/>
        </w:rPr>
        <w:lastRenderedPageBreak/>
        <w:t xml:space="preserve">супроводжуваний неприємним акустичним шумом (свистом). Для уникнення такої ситуації слід встановити датчики статичного тиску в загальну проточну витяжну схему. Коли сигнал від цих датчиків змінюється, швидкість обертання вентилятора регулюється таким чином, щоб тиск у каналах підтримувався на стабільному рівні. Це дозволяє утримувати незмінною швидкість потоку повітря через відкриті заслінки при будь-якій кількості відкритих заслінок в </w:t>
      </w:r>
      <w:r w:rsidR="00A77B14" w:rsidRPr="00A77B14">
        <w:rPr>
          <w:rFonts w:ascii="Times New Roman" w:hAnsi="Times New Roman"/>
          <w:sz w:val="28"/>
          <w:szCs w:val="28"/>
          <w:lang w:val="uk-UA"/>
        </w:rPr>
        <w:t>даний</w:t>
      </w:r>
      <w:r w:rsidRPr="00A77B14">
        <w:rPr>
          <w:rFonts w:ascii="Times New Roman" w:hAnsi="Times New Roman"/>
          <w:sz w:val="28"/>
          <w:szCs w:val="28"/>
          <w:lang w:val="uk-UA"/>
        </w:rPr>
        <w:t xml:space="preserve"> момент.</w:t>
      </w:r>
    </w:p>
    <w:p w14:paraId="0FA0E53B" w14:textId="77777777" w:rsidR="005D0E05" w:rsidRPr="00A77B14" w:rsidRDefault="005D0E05"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Постійну продуктивність водяних калориферів забезпечують циркуляційні насоси та триходові регулюючі клапани. Циркуляційні насоси забезпечують сталу швидкість циркуляції теплоносіїв через калорифер, незалежно від положень триходових клапанів. Триходовий клапан регулює кількість теплоносіїв, що подається в калорифер, регулюючи пропускання частини теплоносія та лінії його потоку при необхідності. У випадку, якщо отримання теплопостачання від центральних систем опалення є недостатнім, застосовуються електричні калорифери з різними ступенями потужності, зазвичай до чотирьох.</w:t>
      </w:r>
    </w:p>
    <w:p w14:paraId="2A86BBE9"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Всі втрати кисню в системі припливно-витяжної вентиляції компенсуються за допомогою регулювання продуктивності витяжного вентилятора. У випадку, коли при низькій температурі зовнішнього повітря потужність електричного калориферу на повну потужність недостатня для підтримання заданої температури, продуктивність (швидкість обертання) вентилятора зменшується. Важливо враховувати, що при зниженні швидкості обертання вентилятора кількість вхідного повітря може не відповідати стандартам санітарних норм. Тим не менше, це дозволяє забезпечити роботу центрального кондиціонера при вуличних температурах повітря до -20-25 °C. Аналогічна ситуація спостерігається влітку, коли система працює в режимі охолодження при високих температурах зовнішнього повітря.</w:t>
      </w:r>
    </w:p>
    <w:p w14:paraId="0DE3AB52"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 центральних каналах системи встановлюються датчики потоку повітря та датчики перегріву калориферів для забезпечення безпеки та оптимальної роботи. Якщо виявляється відсутній потік повітря, електрокалорифер може вийти з ладу впродовж 5-15 секунд, тому для його захисту використовують датчик потоку. Крім цього, в калорифері зазвичай встановлюють два термостата:</w:t>
      </w:r>
    </w:p>
    <w:p w14:paraId="72301BD0"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Термостат, що захищає від перегріву (спрацьовує при 50 °C);</w:t>
      </w:r>
    </w:p>
    <w:p w14:paraId="3AA7EF27" w14:textId="77777777" w:rsidR="005D0E05" w:rsidRPr="00A77B14" w:rsidRDefault="005D0E05"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Термостат, який захищає від пожежі з можливістю ручного повернення (спрацьовує при 150 °C).</w:t>
      </w:r>
    </w:p>
    <w:p w14:paraId="578E76EB" w14:textId="77777777" w:rsidR="00DC3E47" w:rsidRPr="00A77B14" w:rsidRDefault="00DC3E47"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Головний термостат спрацьовуватиме зворотно, тобто після зниження температури повітря за калорифером до 30 °C, калорифер знову ввімкнеться. Проте, у випадку, якщо таке вимикання відбудеться до 4-х разів протягом 1 </w:t>
      </w:r>
      <w:r w:rsidRPr="00A77B14">
        <w:rPr>
          <w:rFonts w:ascii="Times New Roman" w:hAnsi="Times New Roman"/>
          <w:sz w:val="28"/>
          <w:szCs w:val="28"/>
          <w:lang w:val="uk-UA"/>
        </w:rPr>
        <w:lastRenderedPageBreak/>
        <w:t>години через несправності, система автоматично відключиться. Коли другий термостат активується, система автоматично вимкнеться, а повторне ввімкнення можливе лише вручну після усунення несправності. Ступінь забруднення фільтра контролюється шляхом вимірювання падіння тиску через нього за допомогою датчика тиску. Цей датчик реєструє різницю тисків повітря перед та після фільтрації.</w:t>
      </w:r>
    </w:p>
    <w:p w14:paraId="0F7507B7" w14:textId="77777777" w:rsidR="00DC3E47" w:rsidRPr="00A77B14" w:rsidRDefault="00DC3E47"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Допустимі значення падіння тиску вказуються у паспорті фільтра і встановлюються під час налагоджень системи на датчиках тиску (параметри датчика). Коли падіння тиску досягне встановленого порогового значення, датчик висилатиме сигнал про запиленість фільтра та необхідність його обслуговування (чистки) або заміни.</w:t>
      </w:r>
    </w:p>
    <w:p w14:paraId="17B5B201" w14:textId="77777777" w:rsidR="008D7B27" w:rsidRPr="00A77B14" w:rsidRDefault="00DC3E47" w:rsidP="005559C2">
      <w:pPr>
        <w:spacing w:after="0"/>
        <w:ind w:firstLine="284"/>
        <w:jc w:val="both"/>
        <w:rPr>
          <w:rFonts w:ascii="Times New Roman" w:hAnsi="Times New Roman"/>
          <w:sz w:val="28"/>
          <w:szCs w:val="28"/>
          <w:shd w:val="clear" w:color="auto" w:fill="FFFFFF"/>
          <w:lang w:val="uk-UA"/>
        </w:rPr>
      </w:pPr>
      <w:r w:rsidRPr="00A77B14">
        <w:rPr>
          <w:rFonts w:ascii="Times New Roman" w:hAnsi="Times New Roman"/>
          <w:sz w:val="28"/>
          <w:szCs w:val="28"/>
          <w:shd w:val="clear" w:color="auto" w:fill="FFFFFF"/>
          <w:lang w:val="uk-UA"/>
        </w:rPr>
        <w:t>При спрацюванні сигналу про граничну запиленість надається 24 години для того, щоб провести обслуговування, а саме очистити або замінити фільтр. У випадку, якщо фільтр не буде очищений або замінений, система автоматично відключиться для уникнення непередбачених ситуацій.</w:t>
      </w:r>
    </w:p>
    <w:p w14:paraId="307A7E85" w14:textId="77777777" w:rsidR="008D7B27" w:rsidRPr="00A77B14" w:rsidRDefault="008D7B27" w:rsidP="005559C2">
      <w:pPr>
        <w:pStyle w:val="2"/>
        <w:ind w:left="576" w:firstLine="284"/>
        <w:jc w:val="both"/>
        <w:rPr>
          <w:rFonts w:ascii="Times New Roman" w:hAnsi="Times New Roman" w:cs="Times New Roman"/>
          <w:b/>
          <w:color w:val="000000" w:themeColor="text1"/>
          <w:sz w:val="28"/>
          <w:szCs w:val="28"/>
          <w:lang w:val="uk-UA"/>
        </w:rPr>
      </w:pPr>
      <w:bookmarkStart w:id="2" w:name="_Toc532730046"/>
      <w:bookmarkStart w:id="3" w:name="_Toc532798967"/>
      <w:r w:rsidRPr="00A77B14">
        <w:rPr>
          <w:rFonts w:ascii="Times New Roman" w:hAnsi="Times New Roman" w:cs="Times New Roman"/>
          <w:b/>
          <w:color w:val="000000" w:themeColor="text1"/>
          <w:sz w:val="28"/>
          <w:szCs w:val="28"/>
          <w:lang w:val="uk-UA"/>
        </w:rPr>
        <w:t>1.2 Формування проблеми.</w:t>
      </w:r>
      <w:bookmarkEnd w:id="2"/>
      <w:bookmarkEnd w:id="3"/>
    </w:p>
    <w:p w14:paraId="665489F5" w14:textId="77777777" w:rsidR="008D7B27" w:rsidRPr="00A77B14" w:rsidRDefault="008D7B27"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Сучасна система припливної вентиляції адміністративної будівлі має важливе завдання – не лише відповідати санітарним нормам, встановленим державними регуляторами, та створювати комфортні умови для персоналу, але й забезпечувати ефективність у критичних та аварійних ситуаціях. Класичні регулятори параметрів повітря можуть виявитися неефективними у таких сценаріях.</w:t>
      </w:r>
    </w:p>
    <w:p w14:paraId="543D6D72" w14:textId="77777777" w:rsidR="008D7B27" w:rsidRPr="00A77B14" w:rsidRDefault="008D7B27"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Однією з головних труднощів у розробці та впровадженні системи керування є велика кількість факторів та їх взаємодія, що впливають на мікроклімат і безпеку приміщення. Комплексність полягає в тому, що зміна одного параметра може вплинути на інший, або різні параметри можуть бути взаємозалежними. Налаштування регулятора у таких умовах </w:t>
      </w:r>
      <w:proofErr w:type="spellStart"/>
      <w:r w:rsidRPr="00A77B14">
        <w:rPr>
          <w:rFonts w:ascii="Times New Roman" w:hAnsi="Times New Roman"/>
          <w:color w:val="000000" w:themeColor="text1"/>
          <w:sz w:val="28"/>
          <w:szCs w:val="28"/>
          <w:lang w:val="uk-UA"/>
        </w:rPr>
        <w:t>ускладнюється</w:t>
      </w:r>
      <w:proofErr w:type="spellEnd"/>
      <w:r w:rsidRPr="00A77B14">
        <w:rPr>
          <w:rFonts w:ascii="Times New Roman" w:hAnsi="Times New Roman"/>
          <w:color w:val="000000" w:themeColor="text1"/>
          <w:sz w:val="28"/>
          <w:szCs w:val="28"/>
          <w:lang w:val="uk-UA"/>
        </w:rPr>
        <w:t>.</w:t>
      </w:r>
    </w:p>
    <w:p w14:paraId="539C8867" w14:textId="77777777" w:rsidR="008D7B27" w:rsidRPr="00A77B14" w:rsidRDefault="008D7B27"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Основними факторами, які впливають на мікроклімат, є температура, вологість повітря, швидкість руху повітря, концентрація забруднень, тиск і штучно створений тиск в результаті роботи вентиляційних систем. Важливо враховувати їх взаємозв'язок для ефективного керування системою.</w:t>
      </w:r>
    </w:p>
    <w:p w14:paraId="3729B707" w14:textId="77777777" w:rsidR="008D7B27" w:rsidRPr="00A77B14" w:rsidRDefault="008D7B27"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Основним механізмом керування вентиляційною системою, який має прямий вплив на її функціонування в цілому, є електропривод для припливних і витяжних вентиляторів. Регулювання цього механізму дозволяє не лише забезпечувати нормальні мікрокліматичні умови в робочій зоні, але й запобігати або уникати небезпечних умов у внутрішній атмосфері. Для ефективного керування вентиляційною системою необхідно використовувати обладнання з автоматизації та електроприводів.</w:t>
      </w:r>
    </w:p>
    <w:p w14:paraId="565F58B0" w14:textId="77777777" w:rsidR="008D7B27" w:rsidRPr="00A77B14" w:rsidRDefault="008D7B27" w:rsidP="005559C2">
      <w:pPr>
        <w:spacing w:after="0"/>
        <w:ind w:firstLine="284"/>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Керуючий пристрій для вентиляційної системи.</w:t>
      </w:r>
    </w:p>
    <w:p w14:paraId="22DA4D47" w14:textId="77777777" w:rsidR="008D7B27" w:rsidRPr="00A77B14" w:rsidRDefault="008D7B27"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У системах вентиляції та кондиціювання використовуються два типи керуючих пристроїв: програмовані логічні контролери та параметричні контролери з фіксованою логікою роботи.</w:t>
      </w:r>
    </w:p>
    <w:p w14:paraId="2BD36181" w14:textId="77777777" w:rsidR="008D7B27" w:rsidRPr="00A77B14" w:rsidRDefault="008D7B27"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Програмовані логічні контролери (ПЛК) відповідають за управління виконавчими механізмами і збір інформації від первинних перетворювачів (датчиків) системи вентиляції. З використанням ПЛК відкривається можливість вдосконалення алгоритмів управління припливною вентиляцією та впровадження нових алгоритмів.</w:t>
      </w:r>
    </w:p>
    <w:p w14:paraId="67505AFE" w14:textId="77777777" w:rsidR="008D7B27" w:rsidRPr="00A77B14" w:rsidRDefault="008D7B27" w:rsidP="005559C2">
      <w:pPr>
        <w:spacing w:after="0"/>
        <w:ind w:firstLine="284"/>
        <w:jc w:val="both"/>
        <w:rPr>
          <w:rFonts w:ascii="Times New Roman" w:eastAsiaTheme="minorHAnsi" w:hAnsi="Times New Roman"/>
          <w:color w:val="000000" w:themeColor="text1"/>
          <w:sz w:val="28"/>
          <w:szCs w:val="28"/>
          <w:lang w:val="uk-UA" w:eastAsia="en-US"/>
        </w:rPr>
      </w:pPr>
      <w:r w:rsidRPr="00A77B14">
        <w:rPr>
          <w:rFonts w:ascii="Times New Roman" w:hAnsi="Times New Roman"/>
          <w:color w:val="000000" w:themeColor="text1"/>
          <w:sz w:val="28"/>
          <w:szCs w:val="28"/>
          <w:lang w:val="uk-UA"/>
        </w:rPr>
        <w:t>Параметричні контролери, спрощені в налаштуванні та не потребують підключення до ПК чи додаткових пристроїв, придатні для розв'язання обмеженого кола стандартних завдань управління вентиляцією, зокрема, реалізацію стандартного алгоритму ПІД-регулювання.</w:t>
      </w:r>
    </w:p>
    <w:p w14:paraId="10BFA6E8" w14:textId="77777777" w:rsidR="00DB1BE0" w:rsidRPr="00A77B14" w:rsidRDefault="00DB1BE0" w:rsidP="005559C2">
      <w:pPr>
        <w:spacing w:after="0"/>
        <w:ind w:firstLine="284"/>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Регулюючі клапани з електроприводами для систем припливної вентиляції.</w:t>
      </w:r>
    </w:p>
    <w:p w14:paraId="2372C396" w14:textId="77777777" w:rsidR="00DB1BE0" w:rsidRPr="00A77B14" w:rsidRDefault="00DB1BE0" w:rsidP="005559C2">
      <w:pPr>
        <w:spacing w:after="0"/>
        <w:ind w:firstLine="284"/>
        <w:jc w:val="both"/>
        <w:rPr>
          <w:rFonts w:ascii="Times New Roman" w:hAnsi="Times New Roman"/>
          <w:color w:val="000000" w:themeColor="text1"/>
          <w:sz w:val="28"/>
          <w:szCs w:val="28"/>
          <w:lang w:val="uk-UA"/>
        </w:rPr>
      </w:pPr>
      <w:proofErr w:type="spellStart"/>
      <w:r w:rsidRPr="00A77B14">
        <w:rPr>
          <w:rFonts w:ascii="Times New Roman" w:hAnsi="Times New Roman"/>
          <w:color w:val="000000" w:themeColor="text1"/>
          <w:sz w:val="28"/>
          <w:szCs w:val="28"/>
          <w:lang w:val="uk-UA"/>
        </w:rPr>
        <w:t>Трьохходові</w:t>
      </w:r>
      <w:proofErr w:type="spellEnd"/>
      <w:r w:rsidRPr="00A77B14">
        <w:rPr>
          <w:rFonts w:ascii="Times New Roman" w:hAnsi="Times New Roman"/>
          <w:color w:val="000000" w:themeColor="text1"/>
          <w:sz w:val="28"/>
          <w:szCs w:val="28"/>
          <w:lang w:val="uk-UA"/>
        </w:rPr>
        <w:t xml:space="preserve"> клапани з електроприводами, використовувані в системах припливної вентиляції з водяним теплообмінником, таким як водяний калорифер та </w:t>
      </w:r>
      <w:proofErr w:type="spellStart"/>
      <w:r w:rsidRPr="00A77B14">
        <w:rPr>
          <w:rFonts w:ascii="Times New Roman" w:hAnsi="Times New Roman"/>
          <w:color w:val="000000" w:themeColor="text1"/>
          <w:sz w:val="28"/>
          <w:szCs w:val="28"/>
          <w:lang w:val="uk-UA"/>
        </w:rPr>
        <w:t>гліколевий</w:t>
      </w:r>
      <w:proofErr w:type="spellEnd"/>
      <w:r w:rsidRPr="00A77B14">
        <w:rPr>
          <w:rFonts w:ascii="Times New Roman" w:hAnsi="Times New Roman"/>
          <w:color w:val="000000" w:themeColor="text1"/>
          <w:sz w:val="28"/>
          <w:szCs w:val="28"/>
          <w:lang w:val="uk-UA"/>
        </w:rPr>
        <w:t xml:space="preserve"> охолоджувач, грають ключову роль у стабілізації температури в припливному повітропроводі. Ці регулюючі клапани забезпечують постійну температуру повітря завдяки регулюванню </w:t>
      </w:r>
      <w:proofErr w:type="spellStart"/>
      <w:r w:rsidRPr="00A77B14">
        <w:rPr>
          <w:rFonts w:ascii="Times New Roman" w:hAnsi="Times New Roman"/>
          <w:color w:val="000000" w:themeColor="text1"/>
          <w:sz w:val="28"/>
          <w:szCs w:val="28"/>
          <w:lang w:val="uk-UA"/>
        </w:rPr>
        <w:t>тепловиробітку</w:t>
      </w:r>
      <w:proofErr w:type="spellEnd"/>
      <w:r w:rsidRPr="00A77B14">
        <w:rPr>
          <w:rFonts w:ascii="Times New Roman" w:hAnsi="Times New Roman"/>
          <w:color w:val="000000" w:themeColor="text1"/>
          <w:sz w:val="28"/>
          <w:szCs w:val="28"/>
          <w:lang w:val="uk-UA"/>
        </w:rPr>
        <w:t xml:space="preserve"> вентиляційного калорифера.</w:t>
      </w:r>
    </w:p>
    <w:p w14:paraId="04C618E7" w14:textId="77777777" w:rsidR="00DB1BE0" w:rsidRPr="00A77B14" w:rsidRDefault="00DB1BE0"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Основні технічні параметри регулюючих клапанів із електроприводами для водяних калориферів включають діаметр умовного проходу, тип сигналу для управління та можливість </w:t>
      </w:r>
      <w:proofErr w:type="spellStart"/>
      <w:r w:rsidRPr="00A77B14">
        <w:rPr>
          <w:rFonts w:ascii="Times New Roman" w:hAnsi="Times New Roman"/>
          <w:color w:val="000000" w:themeColor="text1"/>
          <w:sz w:val="28"/>
          <w:szCs w:val="28"/>
          <w:lang w:val="uk-UA"/>
        </w:rPr>
        <w:t>зворотнього</w:t>
      </w:r>
      <w:proofErr w:type="spellEnd"/>
      <w:r w:rsidRPr="00A77B14">
        <w:rPr>
          <w:rFonts w:ascii="Times New Roman" w:hAnsi="Times New Roman"/>
          <w:color w:val="000000" w:themeColor="text1"/>
          <w:sz w:val="28"/>
          <w:szCs w:val="28"/>
          <w:lang w:val="uk-UA"/>
        </w:rPr>
        <w:t xml:space="preserve"> зв'язку, що визначає положення клапану. Ці клапани володіють високою ефективністю та надійністю, забезпечуючи точність та стабільність роботи систем вентиляції.</w:t>
      </w:r>
    </w:p>
    <w:p w14:paraId="3EB60D5E" w14:textId="77777777" w:rsidR="00DB1BE0" w:rsidRPr="00A77B14" w:rsidRDefault="00DB1BE0" w:rsidP="005559C2">
      <w:pPr>
        <w:spacing w:after="0"/>
        <w:ind w:firstLine="284"/>
        <w:jc w:val="both"/>
        <w:rPr>
          <w:rFonts w:ascii="Times New Roman" w:hAnsi="Times New Roman"/>
          <w:b/>
          <w:color w:val="000000" w:themeColor="text1"/>
          <w:sz w:val="28"/>
          <w:szCs w:val="28"/>
          <w:lang w:val="uk-UA"/>
        </w:rPr>
      </w:pPr>
      <w:proofErr w:type="spellStart"/>
      <w:r w:rsidRPr="00A77B14">
        <w:rPr>
          <w:rFonts w:ascii="Times New Roman" w:hAnsi="Times New Roman"/>
          <w:b/>
          <w:color w:val="000000" w:themeColor="text1"/>
          <w:sz w:val="28"/>
          <w:szCs w:val="28"/>
          <w:lang w:val="uk-UA"/>
        </w:rPr>
        <w:t>Сервоприводи</w:t>
      </w:r>
      <w:proofErr w:type="spellEnd"/>
      <w:r w:rsidRPr="00A77B14">
        <w:rPr>
          <w:rFonts w:ascii="Times New Roman" w:hAnsi="Times New Roman"/>
          <w:b/>
          <w:color w:val="000000" w:themeColor="text1"/>
          <w:sz w:val="28"/>
          <w:szCs w:val="28"/>
          <w:lang w:val="uk-UA"/>
        </w:rPr>
        <w:t xml:space="preserve"> для Вентиляційних Клапанів.</w:t>
      </w:r>
    </w:p>
    <w:p w14:paraId="692B9282" w14:textId="77777777" w:rsidR="00DB1BE0" w:rsidRPr="00A77B14" w:rsidRDefault="00DB1BE0" w:rsidP="005559C2">
      <w:pPr>
        <w:spacing w:after="0"/>
        <w:ind w:firstLine="284"/>
        <w:jc w:val="both"/>
        <w:rPr>
          <w:rFonts w:ascii="Times New Roman" w:hAnsi="Times New Roman"/>
          <w:color w:val="000000" w:themeColor="text1"/>
          <w:sz w:val="28"/>
          <w:szCs w:val="28"/>
          <w:lang w:val="uk-UA"/>
        </w:rPr>
      </w:pPr>
      <w:proofErr w:type="spellStart"/>
      <w:r w:rsidRPr="00A77B14">
        <w:rPr>
          <w:rFonts w:ascii="Times New Roman" w:hAnsi="Times New Roman"/>
          <w:color w:val="000000" w:themeColor="text1"/>
          <w:sz w:val="28"/>
          <w:szCs w:val="28"/>
          <w:lang w:val="uk-UA"/>
        </w:rPr>
        <w:t>Сервоприводи</w:t>
      </w:r>
      <w:proofErr w:type="spellEnd"/>
      <w:r w:rsidRPr="00A77B14">
        <w:rPr>
          <w:rFonts w:ascii="Times New Roman" w:hAnsi="Times New Roman"/>
          <w:color w:val="000000" w:themeColor="text1"/>
          <w:sz w:val="28"/>
          <w:szCs w:val="28"/>
          <w:lang w:val="uk-UA"/>
        </w:rPr>
        <w:t xml:space="preserve"> вентиляційних клапанів призначені для ефективного управління </w:t>
      </w:r>
      <w:proofErr w:type="spellStart"/>
      <w:r w:rsidRPr="00A77B14">
        <w:rPr>
          <w:rFonts w:ascii="Times New Roman" w:hAnsi="Times New Roman"/>
          <w:color w:val="000000" w:themeColor="text1"/>
          <w:sz w:val="28"/>
          <w:szCs w:val="28"/>
          <w:lang w:val="uk-UA"/>
        </w:rPr>
        <w:t>приточними</w:t>
      </w:r>
      <w:proofErr w:type="spellEnd"/>
      <w:r w:rsidRPr="00A77B14">
        <w:rPr>
          <w:rFonts w:ascii="Times New Roman" w:hAnsi="Times New Roman"/>
          <w:color w:val="000000" w:themeColor="text1"/>
          <w:sz w:val="28"/>
          <w:szCs w:val="28"/>
          <w:lang w:val="uk-UA"/>
        </w:rPr>
        <w:t xml:space="preserve">, витяжними та </w:t>
      </w:r>
      <w:proofErr w:type="spellStart"/>
      <w:r w:rsidRPr="00A77B14">
        <w:rPr>
          <w:rFonts w:ascii="Times New Roman" w:hAnsi="Times New Roman"/>
          <w:color w:val="000000" w:themeColor="text1"/>
          <w:sz w:val="28"/>
          <w:szCs w:val="28"/>
          <w:lang w:val="uk-UA"/>
        </w:rPr>
        <w:t>обводними</w:t>
      </w:r>
      <w:proofErr w:type="spellEnd"/>
      <w:r w:rsidRPr="00A77B14">
        <w:rPr>
          <w:rFonts w:ascii="Times New Roman" w:hAnsi="Times New Roman"/>
          <w:color w:val="000000" w:themeColor="text1"/>
          <w:sz w:val="28"/>
          <w:szCs w:val="28"/>
          <w:lang w:val="uk-UA"/>
        </w:rPr>
        <w:t xml:space="preserve"> заслінками в системах вентиляції. Ці пристрої можна класифікувати за напругою живлення, обертовим моментом, типом сигналу для управління та можливістю зворотної пружини, що визначає зонність керування. </w:t>
      </w:r>
      <w:proofErr w:type="spellStart"/>
      <w:r w:rsidRPr="00A77B14">
        <w:rPr>
          <w:rFonts w:ascii="Times New Roman" w:hAnsi="Times New Roman"/>
          <w:color w:val="000000" w:themeColor="text1"/>
          <w:sz w:val="28"/>
          <w:szCs w:val="28"/>
          <w:lang w:val="uk-UA"/>
        </w:rPr>
        <w:t>Сервоприводи</w:t>
      </w:r>
      <w:proofErr w:type="spellEnd"/>
      <w:r w:rsidRPr="00A77B14">
        <w:rPr>
          <w:rFonts w:ascii="Times New Roman" w:hAnsi="Times New Roman"/>
          <w:color w:val="000000" w:themeColor="text1"/>
          <w:sz w:val="28"/>
          <w:szCs w:val="28"/>
          <w:lang w:val="uk-UA"/>
        </w:rPr>
        <w:t xml:space="preserve"> забезпечують швидке та точне позиціонування клапанів, підтримуючи ефективну роботу вентиляційної системи.</w:t>
      </w:r>
    </w:p>
    <w:p w14:paraId="47A06A61" w14:textId="77777777" w:rsidR="00DB1BE0" w:rsidRPr="00A77B14" w:rsidRDefault="00DB1BE0" w:rsidP="005559C2">
      <w:pPr>
        <w:spacing w:after="0"/>
        <w:ind w:firstLine="284"/>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Регульовані Електроприводи для Вентиляторів з Перетворювачами Частоти.</w:t>
      </w:r>
    </w:p>
    <w:p w14:paraId="701DED51" w14:textId="77777777" w:rsidR="00DB1BE0" w:rsidRPr="00A77B14" w:rsidRDefault="00DB1BE0"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У системах </w:t>
      </w:r>
      <w:proofErr w:type="spellStart"/>
      <w:r w:rsidRPr="00A77B14">
        <w:rPr>
          <w:rFonts w:ascii="Times New Roman" w:hAnsi="Times New Roman"/>
          <w:color w:val="000000" w:themeColor="text1"/>
          <w:sz w:val="28"/>
          <w:szCs w:val="28"/>
          <w:lang w:val="uk-UA"/>
        </w:rPr>
        <w:t>загальнообмінної</w:t>
      </w:r>
      <w:proofErr w:type="spellEnd"/>
      <w:r w:rsidRPr="00A77B14">
        <w:rPr>
          <w:rFonts w:ascii="Times New Roman" w:hAnsi="Times New Roman"/>
          <w:color w:val="000000" w:themeColor="text1"/>
          <w:sz w:val="28"/>
          <w:szCs w:val="28"/>
          <w:lang w:val="uk-UA"/>
        </w:rPr>
        <w:t xml:space="preserve"> вентиляції з кількісним регулюванням температури широко використовують перетворювачі частоти (ПЧ) з ланкою постійного струму. Вони дозволяють ефективно регулювати обертовий момент та швидкість обертання вентиляторів. Використання частотних </w:t>
      </w:r>
      <w:r w:rsidRPr="00A77B14">
        <w:rPr>
          <w:rFonts w:ascii="Times New Roman" w:hAnsi="Times New Roman"/>
          <w:color w:val="000000" w:themeColor="text1"/>
          <w:sz w:val="28"/>
          <w:szCs w:val="28"/>
          <w:lang w:val="uk-UA"/>
        </w:rPr>
        <w:lastRenderedPageBreak/>
        <w:t>перетворювачів значно продовжує ресурс двигунів вентиляторів, забезпечує захист від аварій, а також гарантує плавний пуск. Підключення вентиляторів через ПЧ дозволяє точно регулювати витрати повітря в автоматизованих системах вентиляції, а також забезпечує значні економії електроенергії, знижуючи швидкість обертання вентиляторів в періоди зниженої потреби, наприклад, в нічний час чи вихідні дні.</w:t>
      </w:r>
    </w:p>
    <w:p w14:paraId="472633B6" w14:textId="77777777" w:rsidR="00DB1BE0" w:rsidRPr="00A77B14" w:rsidRDefault="00DB1BE0" w:rsidP="005559C2">
      <w:pPr>
        <w:spacing w:after="0"/>
        <w:ind w:firstLine="284"/>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Датчики Температури для Систем Вентиляції</w:t>
      </w:r>
    </w:p>
    <w:p w14:paraId="1F9AAD8D" w14:textId="77777777" w:rsidR="004E4C19" w:rsidRPr="00A77B14" w:rsidRDefault="00DB1BE0"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Термометри опору застосовуються в системах припливної вентиляції, де присутні контури нагріву або охолодження. Вони є популярним та вартісним рішенням для точного вимірювання температурних параметрів. Використання </w:t>
      </w:r>
      <w:proofErr w:type="spellStart"/>
      <w:r w:rsidRPr="00A77B14">
        <w:rPr>
          <w:rFonts w:ascii="Times New Roman" w:hAnsi="Times New Roman"/>
          <w:color w:val="000000" w:themeColor="text1"/>
          <w:sz w:val="28"/>
          <w:szCs w:val="28"/>
          <w:lang w:val="uk-UA"/>
        </w:rPr>
        <w:t>термодатчиків</w:t>
      </w:r>
      <w:proofErr w:type="spellEnd"/>
      <w:r w:rsidRPr="00A77B14">
        <w:rPr>
          <w:rFonts w:ascii="Times New Roman" w:hAnsi="Times New Roman"/>
          <w:color w:val="000000" w:themeColor="text1"/>
          <w:sz w:val="28"/>
          <w:szCs w:val="28"/>
          <w:lang w:val="uk-UA"/>
        </w:rPr>
        <w:t xml:space="preserve"> напівпровідникового типу, таких як РТС або NTC, дозволяє ефективно вимірювати температуру в різних точках системи: в припливному повітроводі, після водяного калорифера, в обслуговуваному приміщенні, зовнішньому повітрі та витяжному повітрі.</w:t>
      </w:r>
    </w:p>
    <w:p w14:paraId="0C00CB4C" w14:textId="77777777" w:rsidR="00DB1BE0" w:rsidRPr="00A77B14" w:rsidRDefault="00DB1BE0"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Термопари також широко використовуються в системах вентиляції для точного вимірювання температури. Вони можуть бути використані для моніторингу температур в припливному повітроводі, зворотному теплоносії, в приміщенні, зовнішньому повітрі та витяжному повітрі. Термопари мають високу точність та стійкість у різних умовах експлуатації, забезпечуючи надійне вимірювання температурних параметрів.</w:t>
      </w:r>
    </w:p>
    <w:p w14:paraId="1583EA9E" w14:textId="77777777" w:rsidR="008D7B27" w:rsidRPr="00A77B14" w:rsidRDefault="00DB1BE0" w:rsidP="005559C2">
      <w:pPr>
        <w:spacing w:after="0"/>
        <w:ind w:firstLine="284"/>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Обираючи між термометрами опору та термопарами, системи вентиляції можуть вибрати технологію, яка найкращим чином відповідає їхнім потребам щодо вимірювання температури.</w:t>
      </w:r>
    </w:p>
    <w:p w14:paraId="00CC783C" w14:textId="77777777" w:rsidR="007B09C9" w:rsidRPr="00A77B14" w:rsidRDefault="007B09C9" w:rsidP="003348F7">
      <w:pPr>
        <w:jc w:val="both"/>
        <w:rPr>
          <w:rFonts w:ascii="Times New Roman" w:hAnsi="Times New Roman"/>
          <w:sz w:val="28"/>
          <w:szCs w:val="28"/>
          <w:lang w:val="uk-UA"/>
        </w:rPr>
      </w:pPr>
    </w:p>
    <w:p w14:paraId="3F2D3830" w14:textId="77777777" w:rsidR="007B09C9" w:rsidRPr="00A77B14" w:rsidRDefault="007B09C9" w:rsidP="003348F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75" w:after="0"/>
        <w:ind w:firstLine="284"/>
        <w:jc w:val="both"/>
        <w:rPr>
          <w:rFonts w:ascii="Times New Roman" w:hAnsi="Times New Roman"/>
          <w:color w:val="FF0000"/>
          <w:sz w:val="28"/>
          <w:szCs w:val="28"/>
          <w:lang w:val="uk-UA"/>
        </w:rPr>
      </w:pPr>
    </w:p>
    <w:p w14:paraId="44D17197" w14:textId="77777777" w:rsidR="003B79DC" w:rsidRPr="00A77B14" w:rsidRDefault="003B79DC" w:rsidP="003348F7">
      <w:pPr>
        <w:ind w:firstLine="284"/>
        <w:jc w:val="both"/>
        <w:rPr>
          <w:rFonts w:ascii="Times New Roman" w:hAnsi="Times New Roman"/>
          <w:lang w:val="uk-UA"/>
        </w:rPr>
      </w:pPr>
    </w:p>
    <w:p w14:paraId="31FF7F3B" w14:textId="77777777" w:rsidR="004E4C19" w:rsidRPr="00A77B14" w:rsidRDefault="004E4C19" w:rsidP="003348F7">
      <w:pPr>
        <w:ind w:firstLine="284"/>
        <w:jc w:val="both"/>
        <w:rPr>
          <w:rFonts w:ascii="Times New Roman" w:hAnsi="Times New Roman"/>
          <w:lang w:val="uk-UA"/>
        </w:rPr>
      </w:pPr>
    </w:p>
    <w:p w14:paraId="31C0B7F3" w14:textId="77777777" w:rsidR="00AE3524" w:rsidRPr="00A77B14" w:rsidRDefault="00AE3524" w:rsidP="003348F7">
      <w:pPr>
        <w:ind w:firstLine="284"/>
        <w:jc w:val="both"/>
        <w:rPr>
          <w:rFonts w:ascii="Times New Roman" w:hAnsi="Times New Roman"/>
          <w:lang w:val="uk-UA"/>
        </w:rPr>
      </w:pPr>
    </w:p>
    <w:p w14:paraId="495DC3FD" w14:textId="77777777" w:rsidR="00AE3524" w:rsidRPr="00A77B14" w:rsidRDefault="00AE3524" w:rsidP="003348F7">
      <w:pPr>
        <w:ind w:firstLine="284"/>
        <w:jc w:val="both"/>
        <w:rPr>
          <w:rFonts w:ascii="Times New Roman" w:hAnsi="Times New Roman"/>
          <w:lang w:val="uk-UA"/>
        </w:rPr>
      </w:pPr>
    </w:p>
    <w:p w14:paraId="2D348B2A" w14:textId="77777777" w:rsidR="00AE3524" w:rsidRPr="00A77B14" w:rsidRDefault="00AE3524" w:rsidP="003348F7">
      <w:pPr>
        <w:ind w:firstLine="284"/>
        <w:jc w:val="both"/>
        <w:rPr>
          <w:rFonts w:ascii="Times New Roman" w:hAnsi="Times New Roman"/>
          <w:lang w:val="uk-UA"/>
        </w:rPr>
      </w:pPr>
    </w:p>
    <w:p w14:paraId="53CBA452" w14:textId="77777777" w:rsidR="00AE3524" w:rsidRPr="00A77B14" w:rsidRDefault="00AE3524" w:rsidP="003348F7">
      <w:pPr>
        <w:ind w:firstLine="284"/>
        <w:jc w:val="both"/>
        <w:rPr>
          <w:rFonts w:ascii="Times New Roman" w:hAnsi="Times New Roman"/>
          <w:lang w:val="uk-UA"/>
        </w:rPr>
      </w:pPr>
    </w:p>
    <w:p w14:paraId="466BC45E" w14:textId="77777777" w:rsidR="00AE3524" w:rsidRPr="00A77B14" w:rsidRDefault="00AE3524" w:rsidP="003348F7">
      <w:pPr>
        <w:ind w:firstLine="284"/>
        <w:jc w:val="both"/>
        <w:rPr>
          <w:rFonts w:ascii="Times New Roman" w:hAnsi="Times New Roman"/>
          <w:lang w:val="uk-UA"/>
        </w:rPr>
      </w:pPr>
    </w:p>
    <w:p w14:paraId="2F59172D" w14:textId="77777777" w:rsidR="00AE3524" w:rsidRPr="00A77B14" w:rsidRDefault="00AE3524" w:rsidP="003348F7">
      <w:pPr>
        <w:ind w:firstLine="284"/>
        <w:jc w:val="both"/>
        <w:rPr>
          <w:rFonts w:ascii="Times New Roman" w:hAnsi="Times New Roman"/>
          <w:lang w:val="uk-UA"/>
        </w:rPr>
      </w:pPr>
    </w:p>
    <w:p w14:paraId="07DAE8B3" w14:textId="77777777" w:rsidR="00AE3524" w:rsidRPr="00A77B14" w:rsidRDefault="00AE3524" w:rsidP="003348F7">
      <w:pPr>
        <w:ind w:firstLine="284"/>
        <w:jc w:val="both"/>
        <w:rPr>
          <w:rFonts w:ascii="Times New Roman" w:hAnsi="Times New Roman"/>
          <w:lang w:val="uk-UA"/>
        </w:rPr>
      </w:pPr>
    </w:p>
    <w:p w14:paraId="166FE46A" w14:textId="7EB3F97A" w:rsidR="005559C2" w:rsidRPr="00A77B14" w:rsidRDefault="005559C2" w:rsidP="005559C2">
      <w:pPr>
        <w:jc w:val="both"/>
        <w:rPr>
          <w:rFonts w:ascii="Times New Roman" w:hAnsi="Times New Roman"/>
          <w:lang w:val="uk-UA"/>
        </w:rPr>
      </w:pPr>
    </w:p>
    <w:p w14:paraId="321DA08C" w14:textId="37B2E8A7" w:rsidR="004E4C19" w:rsidRPr="00A77B14" w:rsidRDefault="004E4C19" w:rsidP="005559C2">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lastRenderedPageBreak/>
        <w:t xml:space="preserve">РОЗДІЛ 2. Вибір електромеханічних пристроїв і засобів автоматизації для системи керування </w:t>
      </w:r>
      <w:r w:rsidR="00A77B14" w:rsidRPr="00A77B14">
        <w:rPr>
          <w:rFonts w:ascii="Times New Roman" w:hAnsi="Times New Roman"/>
          <w:b/>
          <w:sz w:val="28"/>
          <w:szCs w:val="28"/>
          <w:lang w:val="uk-UA"/>
        </w:rPr>
        <w:t>температури</w:t>
      </w:r>
    </w:p>
    <w:p w14:paraId="35A4E50A" w14:textId="77777777" w:rsidR="007C57F0" w:rsidRPr="00A77B14" w:rsidRDefault="004E4C19" w:rsidP="005559C2">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2.1. Розробка функціональної схеми</w:t>
      </w:r>
    </w:p>
    <w:p w14:paraId="11F383BB" w14:textId="77777777" w:rsidR="007C57F0" w:rsidRPr="00A77B14" w:rsidRDefault="007C57F0" w:rsidP="005559C2">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У сучасному світі, де питання сталого розвитку та оптимізації ресурсів набувають все більшої актуальності, ефективне використання енергії та підтримання комфортних умов у будівлях стають стратегічним завданням. Системи вентиляції в адміністративних будівлях, як один із ключових елементів інженерного обладнання, відіграють визначальну роль у забезпеченні оптимальних умов роботи та здоров'я працівників.</w:t>
      </w:r>
    </w:p>
    <w:p w14:paraId="46116145" w14:textId="77777777" w:rsidR="007C57F0" w:rsidRPr="00A77B14" w:rsidRDefault="007C57F0"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Однак, існуючі системи регулювання припливної вентиляції не завжди відповідають вимогам сучасності та можливостям сучасних технологій. Недостатня ефективність, великі енергетичні витрати та непередбачувані зміни умов ведуть до необхідності розгляду питання оптимізації режимів роботи систем регулювання.</w:t>
      </w:r>
    </w:p>
    <w:p w14:paraId="23CD60B8" w14:textId="77777777" w:rsidR="007C57F0" w:rsidRPr="00A77B14" w:rsidRDefault="007C57F0"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Ця дипломна робота спрямована на дослідження та розробку методів оптимізації систем регулювання припливної вентиляції адміністративної будівлі. У цьому контексті, функціональна схема стає ключовим інструментом для розуміння взаємодії різних елементів системи та їх впливу на роботу в цілому.</w:t>
      </w:r>
    </w:p>
    <w:p w14:paraId="190445B8" w14:textId="77777777" w:rsidR="007C57F0" w:rsidRPr="00A77B14" w:rsidRDefault="007C57F0"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Функціональна схема дозволить нам ретельно розглянути кожен компонент системи, визначити його функції та вплив на параметри вентиляції. Зокрема, у цьому дослідженні ми акцентуємо увагу на оптимізації роботи регулюючих пристроїв, датчиків, та автоматичних систем, які взаємодіють для забезпечення оптимального балансу між ефективністю та енергоефективністю.</w:t>
      </w:r>
    </w:p>
    <w:p w14:paraId="53F35346" w14:textId="77777777" w:rsidR="007C57F0" w:rsidRPr="00A77B14" w:rsidRDefault="007C57F0"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З метою підвищення продуктивності та зниження витрат енергії, розгляд оптимальних режимів роботи є кроком до передового та стійкого інженерного підходу до вирішення проблем сучасності у галузі будівельної енергетики. </w:t>
      </w:r>
    </w:p>
    <w:p w14:paraId="38CE7D72" w14:textId="77777777" w:rsidR="004E4C19" w:rsidRPr="00A77B14" w:rsidRDefault="004E4C1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Функціональна схема системи керування температурою представлена на рисунку </w:t>
      </w:r>
      <w:r w:rsidR="007C57F0" w:rsidRPr="00A77B14">
        <w:rPr>
          <w:rFonts w:ascii="Times New Roman" w:hAnsi="Times New Roman"/>
          <w:sz w:val="28"/>
          <w:szCs w:val="28"/>
          <w:lang w:val="uk-UA"/>
        </w:rPr>
        <w:t>2.</w:t>
      </w:r>
      <w:r w:rsidRPr="00A77B14">
        <w:rPr>
          <w:rFonts w:ascii="Times New Roman" w:hAnsi="Times New Roman"/>
          <w:sz w:val="28"/>
          <w:szCs w:val="28"/>
          <w:lang w:val="uk-UA"/>
        </w:rPr>
        <w:t>1.</w:t>
      </w:r>
      <w:r w:rsidR="007C57F0" w:rsidRPr="00A77B14">
        <w:rPr>
          <w:rFonts w:ascii="Times New Roman" w:hAnsi="Times New Roman"/>
          <w:sz w:val="28"/>
          <w:szCs w:val="28"/>
          <w:lang w:val="uk-UA"/>
        </w:rPr>
        <w:t>1.</w:t>
      </w:r>
      <w:r w:rsidRPr="00A77B14">
        <w:rPr>
          <w:rFonts w:ascii="Times New Roman" w:hAnsi="Times New Roman"/>
          <w:sz w:val="28"/>
          <w:szCs w:val="28"/>
          <w:lang w:val="uk-UA"/>
        </w:rPr>
        <w:t xml:space="preserve"> Нижче надано докладний огляд кожного компонента та їх взаємодії.</w:t>
      </w:r>
    </w:p>
    <w:p w14:paraId="64AF5029" w14:textId="65F2C657" w:rsidR="007C57F0" w:rsidRPr="00A77B14" w:rsidRDefault="00A77B14" w:rsidP="003348F7">
      <w:pPr>
        <w:ind w:firstLine="284"/>
        <w:jc w:val="both"/>
        <w:rPr>
          <w:rFonts w:ascii="Times New Roman" w:hAnsi="Times New Roman"/>
          <w:sz w:val="28"/>
          <w:szCs w:val="28"/>
          <w:lang w:val="uk-UA"/>
        </w:rPr>
      </w:pPr>
      <w:r w:rsidRPr="00A77B14">
        <w:rPr>
          <w:rFonts w:ascii="Times New Roman" w:hAnsi="Times New Roman"/>
          <w:noProof/>
          <w:sz w:val="28"/>
          <w:szCs w:val="28"/>
        </w:rPr>
        <w:lastRenderedPageBreak/>
        <w:drawing>
          <wp:inline distT="0" distB="0" distL="0" distR="0" wp14:anchorId="449E6E7C" wp14:editId="2BAEA4BE">
            <wp:extent cx="4227830" cy="3348990"/>
            <wp:effectExtent l="0" t="0" r="0" b="0"/>
            <wp:docPr id="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l="15404" r="13350"/>
                    <a:stretch>
                      <a:fillRect/>
                    </a:stretch>
                  </pic:blipFill>
                  <pic:spPr bwMode="auto">
                    <a:xfrm>
                      <a:off x="0" y="0"/>
                      <a:ext cx="4227830" cy="3348990"/>
                    </a:xfrm>
                    <a:prstGeom prst="rect">
                      <a:avLst/>
                    </a:prstGeom>
                    <a:noFill/>
                    <a:ln>
                      <a:noFill/>
                    </a:ln>
                  </pic:spPr>
                </pic:pic>
              </a:graphicData>
            </a:graphic>
          </wp:inline>
        </w:drawing>
      </w:r>
    </w:p>
    <w:p w14:paraId="34A31541" w14:textId="77777777" w:rsidR="00090E6B" w:rsidRPr="00A77B14" w:rsidRDefault="00090E6B" w:rsidP="003348F7">
      <w:pPr>
        <w:ind w:firstLine="284"/>
        <w:jc w:val="both"/>
        <w:rPr>
          <w:rFonts w:ascii="Times New Roman" w:hAnsi="Times New Roman"/>
          <w:sz w:val="28"/>
          <w:szCs w:val="28"/>
          <w:lang w:val="uk-UA"/>
        </w:rPr>
      </w:pPr>
    </w:p>
    <w:p w14:paraId="6F7328B7"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Рисунок 2.1.1- Функціональна схема системи керування температурою</w:t>
      </w:r>
    </w:p>
    <w:p w14:paraId="2FEDE6F9"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Функціональна схема системи складається з основних компонентів, що співпрацюють для досягнення точного та ефективного керування температурою.</w:t>
      </w:r>
    </w:p>
    <w:p w14:paraId="54C2A6E9" w14:textId="77777777" w:rsidR="00090E6B" w:rsidRPr="00A77B14" w:rsidRDefault="00090E6B"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1. Датчики температури:</w:t>
      </w:r>
    </w:p>
    <w:p w14:paraId="4A8A2B49"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У системі використовуються термопари, які забезпечують неперервне вимірювання температури в різних точках робочого середовища. Сигнали від датчиків передаються контролеру для аналізу.</w:t>
      </w:r>
    </w:p>
    <w:p w14:paraId="31AB65EA" w14:textId="77777777" w:rsidR="00090E6B" w:rsidRPr="00A77B14" w:rsidRDefault="00090E6B"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2. Контролер (ПІД регулятор):</w:t>
      </w:r>
    </w:p>
    <w:p w14:paraId="1771860C"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Мікроконтролер відповідає за обробку вхідних даних від датчиків та видачу команд іншим компонентам системи. </w:t>
      </w:r>
    </w:p>
    <w:p w14:paraId="79302B22" w14:textId="77777777" w:rsidR="00090E6B" w:rsidRPr="00A77B14" w:rsidRDefault="00090E6B"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3. Перетворювач частоти:</w:t>
      </w:r>
    </w:p>
    <w:p w14:paraId="47F3C112" w14:textId="013325C5"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Частотний інвертор призначений для керування швидкістю обертання </w:t>
      </w:r>
      <w:r w:rsidR="00A77B14" w:rsidRPr="00A77B14">
        <w:rPr>
          <w:rFonts w:ascii="Times New Roman" w:hAnsi="Times New Roman"/>
          <w:sz w:val="28"/>
          <w:szCs w:val="28"/>
          <w:lang w:val="uk-UA"/>
        </w:rPr>
        <w:t>трифазного</w:t>
      </w:r>
      <w:r w:rsidRPr="00A77B14">
        <w:rPr>
          <w:rFonts w:ascii="Times New Roman" w:hAnsi="Times New Roman"/>
          <w:sz w:val="28"/>
          <w:szCs w:val="28"/>
          <w:lang w:val="uk-UA"/>
        </w:rPr>
        <w:t xml:space="preserve"> асинхронного електродвигуна. Контролер передає інвертору сигнали для регулювання частоти та напруги, забезпечуючи необхідний рівень потужності.</w:t>
      </w:r>
    </w:p>
    <w:p w14:paraId="6D42A3FB" w14:textId="77777777" w:rsidR="00090E6B" w:rsidRPr="00A77B14" w:rsidRDefault="00090E6B"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4. Електродвигун:</w:t>
      </w:r>
    </w:p>
    <w:p w14:paraId="3099C939" w14:textId="0EBE3DDE"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Викорис</w:t>
      </w:r>
      <w:r w:rsidR="00254B31" w:rsidRPr="00A77B14">
        <w:rPr>
          <w:rFonts w:ascii="Times New Roman" w:hAnsi="Times New Roman"/>
          <w:sz w:val="28"/>
          <w:szCs w:val="28"/>
          <w:lang w:val="uk-UA"/>
        </w:rPr>
        <w:t>товується три</w:t>
      </w:r>
      <w:r w:rsidRPr="00A77B14">
        <w:rPr>
          <w:rFonts w:ascii="Times New Roman" w:hAnsi="Times New Roman"/>
          <w:sz w:val="28"/>
          <w:szCs w:val="28"/>
          <w:lang w:val="uk-UA"/>
        </w:rPr>
        <w:t>фазний асинхронний електродвигун потужністю 5</w:t>
      </w:r>
      <w:r w:rsidR="00254B31" w:rsidRPr="00A77B14">
        <w:rPr>
          <w:rFonts w:ascii="Times New Roman" w:hAnsi="Times New Roman"/>
          <w:sz w:val="28"/>
          <w:szCs w:val="28"/>
          <w:lang w:val="uk-UA"/>
        </w:rPr>
        <w:t>,5</w:t>
      </w:r>
      <w:r w:rsidRPr="00A77B14">
        <w:rPr>
          <w:rFonts w:ascii="Times New Roman" w:hAnsi="Times New Roman"/>
          <w:sz w:val="28"/>
          <w:szCs w:val="28"/>
          <w:lang w:val="uk-UA"/>
        </w:rPr>
        <w:t xml:space="preserve">кВт. За допомогою </w:t>
      </w:r>
      <w:r w:rsidR="00254B31" w:rsidRPr="00A77B14">
        <w:rPr>
          <w:rFonts w:ascii="Times New Roman" w:hAnsi="Times New Roman"/>
          <w:sz w:val="28"/>
          <w:szCs w:val="28"/>
          <w:lang w:val="uk-UA"/>
        </w:rPr>
        <w:t xml:space="preserve">перетворювача частоти </w:t>
      </w:r>
      <w:r w:rsidRPr="00A77B14">
        <w:rPr>
          <w:rFonts w:ascii="Times New Roman" w:hAnsi="Times New Roman"/>
          <w:sz w:val="28"/>
          <w:szCs w:val="28"/>
          <w:lang w:val="uk-UA"/>
        </w:rPr>
        <w:t>контролюється швидкість обертання електродвигуна, що впливає на вироблену теплову енергію</w:t>
      </w:r>
      <w:r w:rsidR="00254B31" w:rsidRPr="00A77B14">
        <w:rPr>
          <w:rFonts w:ascii="Times New Roman" w:hAnsi="Times New Roman"/>
          <w:sz w:val="28"/>
          <w:szCs w:val="28"/>
          <w:lang w:val="uk-UA"/>
        </w:rPr>
        <w:t xml:space="preserve">, й </w:t>
      </w:r>
      <w:r w:rsidR="00A77B14" w:rsidRPr="00A77B14">
        <w:rPr>
          <w:rFonts w:ascii="Times New Roman" w:hAnsi="Times New Roman"/>
          <w:sz w:val="28"/>
          <w:szCs w:val="28"/>
          <w:lang w:val="uk-UA"/>
        </w:rPr>
        <w:t>відповідно</w:t>
      </w:r>
      <w:r w:rsidR="00254B31" w:rsidRPr="00A77B14">
        <w:rPr>
          <w:rFonts w:ascii="Times New Roman" w:hAnsi="Times New Roman"/>
          <w:sz w:val="28"/>
          <w:szCs w:val="28"/>
          <w:lang w:val="uk-UA"/>
        </w:rPr>
        <w:t>, температуру повітря, що подається в приміщення</w:t>
      </w:r>
      <w:r w:rsidRPr="00A77B14">
        <w:rPr>
          <w:rFonts w:ascii="Times New Roman" w:hAnsi="Times New Roman"/>
          <w:sz w:val="28"/>
          <w:szCs w:val="28"/>
          <w:lang w:val="uk-UA"/>
        </w:rPr>
        <w:t>.</w:t>
      </w:r>
    </w:p>
    <w:p w14:paraId="16C95F0F" w14:textId="77777777" w:rsidR="00090E6B" w:rsidRPr="00A77B14" w:rsidRDefault="00090E6B"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5. Виведення результатів:</w:t>
      </w:r>
    </w:p>
    <w:p w14:paraId="465083A3"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 xml:space="preserve">   - Система може мати інтерфейс для виведення результатів температурного контролю, такий як дисплей чи звукові сигнали.</w:t>
      </w:r>
    </w:p>
    <w:p w14:paraId="19D6DF1B"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Ця функціональна схема надає загальний огляд взаємодії компонентів системи керування температурою. </w:t>
      </w:r>
    </w:p>
    <w:p w14:paraId="6339CEF2"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У результаті аналізу та оптимізації функціональної схеми системи регулювання припливної вентиляції адміністративної будівлі можна зробити важливі висновки, які свідчать про потенційні переваги та позитивний вплив запропонованих змін.</w:t>
      </w:r>
    </w:p>
    <w:p w14:paraId="3BC50656"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По-перше, виявлено, що оптимізація роботи регулюючих пристроїв та систем автоматичного управління дозволяє досягти більш точного та ефективного контролю параметрів вентиляції відповідно до реальних потреб користувачів приміщення. Це сприяє створенню комфортних умов та забезпечує оптимальний обмін повітря.</w:t>
      </w:r>
    </w:p>
    <w:p w14:paraId="1090E4B7"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По-друге, з використанням передових технологій датчиків та систем збору даних, можливо досягти не тільки високого рівня автоматизації, але й збільшити енергоефективність системи. Це особливо важливо у контексті сучасних вимог до сталого розвитку та зменшення викидів в атмосферу.</w:t>
      </w:r>
    </w:p>
    <w:p w14:paraId="21A3014C" w14:textId="77777777" w:rsidR="00090E6B"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По-третє, виявлено, що розроблені оптимальні режими роботи враховують не тільки потреби у чистому повітрі та комфорті, але й забезпечують економію енергії. Це визначається ефективнішим використанням енергетичних ресурсів та може призвести до значної економії витрат на опалення та охолодження.</w:t>
      </w:r>
    </w:p>
    <w:p w14:paraId="2FB8FD00" w14:textId="1725427B" w:rsidR="00BF4F5F" w:rsidRPr="00A77B14" w:rsidRDefault="00090E6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Зазначені висновки підкреслюють важливість подальших досліджень та впровадження запропонованих технологічних рішень у сфері інженерного обладнання будівель. Оптимізація реж</w:t>
      </w:r>
      <w:r w:rsidR="00254B31" w:rsidRPr="00A77B14">
        <w:rPr>
          <w:rFonts w:ascii="Times New Roman" w:hAnsi="Times New Roman"/>
          <w:sz w:val="28"/>
          <w:szCs w:val="28"/>
          <w:lang w:val="uk-UA"/>
        </w:rPr>
        <w:t xml:space="preserve">имів роботи системи регулювання </w:t>
      </w:r>
      <w:r w:rsidRPr="00A77B14">
        <w:rPr>
          <w:rFonts w:ascii="Times New Roman" w:hAnsi="Times New Roman"/>
          <w:sz w:val="28"/>
          <w:szCs w:val="28"/>
          <w:lang w:val="uk-UA"/>
        </w:rPr>
        <w:t>припливно</w:t>
      </w:r>
      <w:r w:rsidR="00254B31" w:rsidRPr="00A77B14">
        <w:rPr>
          <w:rFonts w:ascii="Times New Roman" w:hAnsi="Times New Roman"/>
          <w:sz w:val="28"/>
          <w:szCs w:val="28"/>
          <w:lang w:val="uk-UA"/>
        </w:rPr>
        <w:t xml:space="preserve">го повітря в системах </w:t>
      </w:r>
      <w:r w:rsidRPr="00A77B14">
        <w:rPr>
          <w:rFonts w:ascii="Times New Roman" w:hAnsi="Times New Roman"/>
          <w:sz w:val="28"/>
          <w:szCs w:val="28"/>
          <w:lang w:val="uk-UA"/>
        </w:rPr>
        <w:t xml:space="preserve">вентиляції </w:t>
      </w:r>
      <w:r w:rsidR="00254B31" w:rsidRPr="00A77B14">
        <w:rPr>
          <w:rFonts w:ascii="Times New Roman" w:hAnsi="Times New Roman"/>
          <w:sz w:val="28"/>
          <w:szCs w:val="28"/>
          <w:lang w:val="uk-UA"/>
        </w:rPr>
        <w:t xml:space="preserve">і кондиціонування </w:t>
      </w:r>
      <w:r w:rsidRPr="00A77B14">
        <w:rPr>
          <w:rFonts w:ascii="Times New Roman" w:hAnsi="Times New Roman"/>
          <w:sz w:val="28"/>
          <w:szCs w:val="28"/>
          <w:lang w:val="uk-UA"/>
        </w:rPr>
        <w:t>не тільки сприятиме покращенню якості повітря в приміщеннях, але й стане кроком до збалансованого та стійкого вико</w:t>
      </w:r>
      <w:r w:rsidR="00254B31" w:rsidRPr="00A77B14">
        <w:rPr>
          <w:rFonts w:ascii="Times New Roman" w:hAnsi="Times New Roman"/>
          <w:sz w:val="28"/>
          <w:szCs w:val="28"/>
          <w:lang w:val="uk-UA"/>
        </w:rPr>
        <w:t>ристання енергетичних ресурсів й забезпечення комфортних умов праці персоналу.</w:t>
      </w:r>
    </w:p>
    <w:p w14:paraId="06A299C7" w14:textId="77777777" w:rsidR="00090E6B" w:rsidRPr="00A77B14" w:rsidRDefault="00090E6B"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 xml:space="preserve">2.2. </w:t>
      </w:r>
      <w:r w:rsidR="00C01E31" w:rsidRPr="00A77B14">
        <w:rPr>
          <w:rFonts w:ascii="Times New Roman" w:hAnsi="Times New Roman"/>
          <w:b/>
          <w:sz w:val="28"/>
          <w:szCs w:val="28"/>
          <w:lang w:val="uk-UA"/>
        </w:rPr>
        <w:t>Підбір електромеханічних пристроїв і засобів автоматизації</w:t>
      </w:r>
    </w:p>
    <w:p w14:paraId="26F22B7B" w14:textId="532A6234" w:rsidR="00C01E31" w:rsidRPr="00A77B14" w:rsidRDefault="00C01E31"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Верхній рівень</w:t>
      </w:r>
      <w:r w:rsidR="00FD5D6C" w:rsidRPr="00A77B14">
        <w:rPr>
          <w:rFonts w:ascii="Times New Roman" w:hAnsi="Times New Roman"/>
          <w:b/>
          <w:sz w:val="28"/>
          <w:szCs w:val="28"/>
          <w:lang w:val="uk-UA"/>
        </w:rPr>
        <w:t xml:space="preserve"> автоматизації</w:t>
      </w:r>
    </w:p>
    <w:p w14:paraId="337ACC66" w14:textId="77777777" w:rsidR="00C01E31" w:rsidRPr="00A77B14" w:rsidRDefault="00C01E3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У сучасних умовах важливою тенденцією є оснащення будівель інноваційним інженерним та комунікаційним обладнанням, що ставить під сумнів необхідність надійного контролю за системами життєзабезпечення. У контексті вентиляційної системи для адміністративної будівлі виникає потреба в ефективному контролі та нагляді, аналогічно до системи контролю ліфтового господарства, що є ілюстративним прикладом.</w:t>
      </w:r>
    </w:p>
    <w:p w14:paraId="0900402C" w14:textId="77777777" w:rsidR="00C01E31" w:rsidRPr="00A77B14" w:rsidRDefault="00C01E3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З метою вирішення цієї потреби пропонується впровадження автоматизованої системи контролю за параметрами вентиляції. Така система спрямована на постійний моніторинг роботи обладнання та оперативну </w:t>
      </w:r>
      <w:r w:rsidRPr="00A77B14">
        <w:rPr>
          <w:rFonts w:ascii="Times New Roman" w:hAnsi="Times New Roman"/>
          <w:sz w:val="28"/>
          <w:szCs w:val="28"/>
          <w:lang w:val="uk-UA"/>
        </w:rPr>
        <w:lastRenderedPageBreak/>
        <w:t>реакцію на можливі аварійні ситуації. Застосування каналів зв'язку GSM дозволяє забезпечити ефективний обмін інформацією між компонентами системи.</w:t>
      </w:r>
    </w:p>
    <w:p w14:paraId="69AA86AA" w14:textId="77777777" w:rsidR="00C01E31" w:rsidRPr="00A77B14" w:rsidRDefault="00C01E3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Ключовим елементом першого рівня вентиляційної системи є Центральний Диспетчерський Пункт (ЦДП), що включає автоматизовані робочі місця диспетчерів (АРМ) та блоки моніторингу (БМ), розташовані у вентиляційних відділеннях будівлі. АРМ диспетчера обладнані комп'ютерами зі спеціалізованим програмним забезпеченням та засобами зв'язку для ефективного управління БМ.</w:t>
      </w:r>
    </w:p>
    <w:p w14:paraId="4DFD07D1" w14:textId="77777777" w:rsidR="00C01E31" w:rsidRPr="00A77B14" w:rsidRDefault="00C01E3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БМ володіють модульною структурою, що дозволяє оптимізувати їх конфігурацію в залежності від особливостей контрольованих об'єктів. Функціонал БМ включає дистанційне управління параметрами вентиляції, виявлення несанкціонованого доступу, моніторинг присутності осіб у приміщенні, сповіщення про аварійні ситуації та інші параметри, що визначають ефективність та безпеку вентиляційної системи.</w:t>
      </w:r>
    </w:p>
    <w:p w14:paraId="7F21B184" w14:textId="77777777" w:rsidR="00C01E31" w:rsidRPr="00A77B14" w:rsidRDefault="00C01E3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Враховуючи це, перший рівень вентиляційної системи стає визначальним для забезпечення неперервної та оптимізованої роботи всієї вентиляційної системи адміністративної будівлі.</w:t>
      </w:r>
    </w:p>
    <w:p w14:paraId="4AA417ED" w14:textId="0E377A90" w:rsidR="004E3444" w:rsidRPr="00A77B14" w:rsidRDefault="004E3444"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Середній рівень</w:t>
      </w:r>
      <w:r w:rsidR="00FD5D6C" w:rsidRPr="00A77B14">
        <w:rPr>
          <w:rFonts w:ascii="Times New Roman" w:hAnsi="Times New Roman"/>
          <w:b/>
          <w:sz w:val="28"/>
          <w:szCs w:val="28"/>
          <w:lang w:val="uk-UA"/>
        </w:rPr>
        <w:t xml:space="preserve"> автоматизації</w:t>
      </w:r>
    </w:p>
    <w:p w14:paraId="1436CC6C" w14:textId="77777777" w:rsidR="004E3444" w:rsidRPr="00A77B14" w:rsidRDefault="004E344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Середній рівень вентиляційної системи визначений для програмно-логічного керування процесами, використовуючи задані алгоритми та оптимізуючи функціональні можливості. У цьому контексті обирається ПІД-регулятор та модулі входів/виходів для розширення функціональних можливостей системи вентиляції.</w:t>
      </w:r>
    </w:p>
    <w:p w14:paraId="154CFF3D" w14:textId="77777777" w:rsidR="004E3444" w:rsidRPr="00A77B14" w:rsidRDefault="004E344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ПІД-регулятор використовується для підтримання стабільного та оптимального рівня параметрів вентиляції відповідно до встановлених алгоритмів. Цей елемент важливий для автоматизованого регулювання роботи системи, забезпечуючи ефективну реакцію на зміни у внутрішньому середовищі адміністративної будівлі.</w:t>
      </w:r>
    </w:p>
    <w:p w14:paraId="45E87CE2" w14:textId="77777777" w:rsidR="004E3444" w:rsidRPr="00A77B14" w:rsidRDefault="00254B3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Ви</w:t>
      </w:r>
      <w:r w:rsidR="00765CEC" w:rsidRPr="00A77B14">
        <w:rPr>
          <w:rFonts w:ascii="Times New Roman" w:hAnsi="Times New Roman"/>
          <w:sz w:val="28"/>
          <w:szCs w:val="28"/>
          <w:lang w:val="uk-UA"/>
        </w:rPr>
        <w:t xml:space="preserve">бираємо </w:t>
      </w:r>
      <w:proofErr w:type="spellStart"/>
      <w:r w:rsidR="00765CEC" w:rsidRPr="00A77B14">
        <w:rPr>
          <w:rFonts w:ascii="Times New Roman" w:hAnsi="Times New Roman"/>
          <w:sz w:val="28"/>
          <w:szCs w:val="28"/>
          <w:lang w:val="uk-UA"/>
        </w:rPr>
        <w:t>прогармований</w:t>
      </w:r>
      <w:proofErr w:type="spellEnd"/>
      <w:r w:rsidR="00765CEC" w:rsidRPr="00A77B14">
        <w:rPr>
          <w:rFonts w:ascii="Times New Roman" w:hAnsi="Times New Roman"/>
          <w:sz w:val="28"/>
          <w:szCs w:val="28"/>
          <w:lang w:val="uk-UA"/>
        </w:rPr>
        <w:t xml:space="preserve"> логічний контролер для</w:t>
      </w:r>
      <w:r w:rsidRPr="00A77B14">
        <w:rPr>
          <w:rFonts w:ascii="Times New Roman" w:hAnsi="Times New Roman"/>
          <w:sz w:val="28"/>
          <w:szCs w:val="28"/>
          <w:lang w:val="uk-UA"/>
        </w:rPr>
        <w:t xml:space="preserve"> регул</w:t>
      </w:r>
      <w:r w:rsidR="00765CEC" w:rsidRPr="00A77B14">
        <w:rPr>
          <w:rFonts w:ascii="Times New Roman" w:hAnsi="Times New Roman"/>
          <w:sz w:val="28"/>
          <w:szCs w:val="28"/>
          <w:lang w:val="uk-UA"/>
        </w:rPr>
        <w:t>ювання</w:t>
      </w:r>
      <w:r w:rsidRPr="00A77B14">
        <w:rPr>
          <w:rFonts w:ascii="Times New Roman" w:hAnsi="Times New Roman"/>
          <w:sz w:val="28"/>
          <w:szCs w:val="28"/>
          <w:lang w:val="uk-UA"/>
        </w:rPr>
        <w:t xml:space="preserve"> технологічного параметру виробництва компанії АВВ типу</w:t>
      </w:r>
      <w:r w:rsidR="004E3444" w:rsidRPr="00A77B14">
        <w:rPr>
          <w:rFonts w:ascii="Times New Roman" w:hAnsi="Times New Roman"/>
          <w:sz w:val="28"/>
          <w:szCs w:val="28"/>
          <w:lang w:val="uk-UA"/>
        </w:rPr>
        <w:t xml:space="preserve"> AC500:</w:t>
      </w:r>
    </w:p>
    <w:p w14:paraId="030BCD03" w14:textId="45A6D61E" w:rsidR="004E3444" w:rsidRPr="00A77B14" w:rsidRDefault="00A77B14" w:rsidP="003348F7">
      <w:pPr>
        <w:ind w:firstLine="284"/>
        <w:jc w:val="both"/>
        <w:rPr>
          <w:rFonts w:ascii="Times New Roman" w:hAnsi="Times New Roman"/>
          <w:sz w:val="28"/>
          <w:szCs w:val="28"/>
          <w:lang w:val="uk-UA"/>
        </w:rPr>
      </w:pPr>
      <w:r w:rsidRPr="00A77B14">
        <w:rPr>
          <w:rFonts w:ascii="Times New Roman" w:hAnsi="Times New Roman"/>
          <w:noProof/>
          <w:sz w:val="28"/>
          <w:szCs w:val="28"/>
        </w:rPr>
        <w:lastRenderedPageBreak/>
        <w:drawing>
          <wp:inline distT="0" distB="0" distL="0" distR="0" wp14:anchorId="0D01609E" wp14:editId="10C08B25">
            <wp:extent cx="1591310" cy="2879725"/>
            <wp:effectExtent l="0" t="0" r="0" b="0"/>
            <wp:docPr id="2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91310" cy="2879725"/>
                    </a:xfrm>
                    <a:prstGeom prst="rect">
                      <a:avLst/>
                    </a:prstGeom>
                    <a:noFill/>
                    <a:ln>
                      <a:noFill/>
                    </a:ln>
                  </pic:spPr>
                </pic:pic>
              </a:graphicData>
            </a:graphic>
          </wp:inline>
        </w:drawing>
      </w:r>
    </w:p>
    <w:p w14:paraId="76C49692" w14:textId="77777777" w:rsidR="004E3444" w:rsidRPr="00A77B14" w:rsidRDefault="004E344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Рисунок 2.2.1- </w:t>
      </w:r>
      <w:r w:rsidR="00254B31" w:rsidRPr="00A77B14">
        <w:rPr>
          <w:rFonts w:ascii="Times New Roman" w:hAnsi="Times New Roman"/>
          <w:sz w:val="28"/>
          <w:szCs w:val="28"/>
          <w:lang w:val="uk-UA"/>
        </w:rPr>
        <w:t>Програмований регулятор</w:t>
      </w:r>
      <w:r w:rsidRPr="00A77B14">
        <w:rPr>
          <w:rFonts w:ascii="Times New Roman" w:hAnsi="Times New Roman"/>
          <w:sz w:val="28"/>
          <w:szCs w:val="28"/>
          <w:lang w:val="uk-UA"/>
        </w:rPr>
        <w:t xml:space="preserve"> AC500</w:t>
      </w:r>
    </w:p>
    <w:p w14:paraId="6ED15EDE" w14:textId="77777777" w:rsidR="004E3444" w:rsidRPr="00A77B14" w:rsidRDefault="004E344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Модулі входів/виходів використовуються для розширення функціональних можливостей системи вентиляції. Вони включають в себе датчики, які забезпечують вимірювання різноманітних параметрів, таких як температура, вологість, тиск, що відповідають за виконання команд регуляції. Ці модулі дозволяють системі реагувати на зміни внутрішнього середовища та </w:t>
      </w:r>
      <w:proofErr w:type="spellStart"/>
      <w:r w:rsidRPr="00A77B14">
        <w:rPr>
          <w:rFonts w:ascii="Times New Roman" w:hAnsi="Times New Roman"/>
          <w:sz w:val="28"/>
          <w:szCs w:val="28"/>
          <w:lang w:val="uk-UA"/>
        </w:rPr>
        <w:t>динамічно</w:t>
      </w:r>
      <w:proofErr w:type="spellEnd"/>
      <w:r w:rsidRPr="00A77B14">
        <w:rPr>
          <w:rFonts w:ascii="Times New Roman" w:hAnsi="Times New Roman"/>
          <w:sz w:val="28"/>
          <w:szCs w:val="28"/>
          <w:lang w:val="uk-UA"/>
        </w:rPr>
        <w:t xml:space="preserve"> адаптуватися до потреб користувачів.</w:t>
      </w:r>
    </w:p>
    <w:p w14:paraId="713156EB" w14:textId="77777777" w:rsidR="008D3763" w:rsidRPr="00A77B14" w:rsidRDefault="008D3763" w:rsidP="00B617E1">
      <w:pPr>
        <w:spacing w:after="0"/>
        <w:ind w:firstLine="708"/>
        <w:jc w:val="both"/>
        <w:rPr>
          <w:rFonts w:ascii="Times New Roman" w:hAnsi="Times New Roman"/>
          <w:noProof/>
          <w:sz w:val="28"/>
          <w:szCs w:val="28"/>
          <w:lang w:val="uk-UA"/>
        </w:rPr>
      </w:pPr>
      <w:r w:rsidRPr="00A77B14">
        <w:rPr>
          <w:rFonts w:ascii="Times New Roman" w:hAnsi="Times New Roman"/>
          <w:sz w:val="28"/>
          <w:szCs w:val="28"/>
          <w:lang w:val="uk-UA"/>
        </w:rPr>
        <w:t>Таким чином доцільно вибрати для підключення кнопок тій же самий модуль, що і для підключення датчика. Отже, для дискретний входів вибираємо модуль EPM-S205. Схема підключення приведена на рисунку 2.2.2:</w:t>
      </w:r>
    </w:p>
    <w:p w14:paraId="0CE06159" w14:textId="77777777" w:rsidR="008D3763" w:rsidRPr="00A77B14" w:rsidRDefault="008D3763" w:rsidP="003348F7">
      <w:pPr>
        <w:pStyle w:val="a5"/>
        <w:spacing w:line="276" w:lineRule="auto"/>
        <w:ind w:firstLine="567"/>
        <w:jc w:val="both"/>
        <w:rPr>
          <w:rFonts w:ascii="Times New Roman" w:hAnsi="Times New Roman" w:cs="Times New Roman"/>
          <w:sz w:val="28"/>
          <w:szCs w:val="28"/>
          <w:lang w:val="uk-UA"/>
        </w:rPr>
      </w:pPr>
      <w:r w:rsidRPr="00A77B14">
        <w:rPr>
          <w:rFonts w:ascii="Times New Roman" w:hAnsi="Times New Roman" w:cs="Times New Roman"/>
          <w:noProof/>
          <w:sz w:val="28"/>
          <w:szCs w:val="28"/>
          <w:lang w:eastAsia="ru-RU"/>
        </w:rPr>
        <w:drawing>
          <wp:inline distT="0" distB="0" distL="0" distR="0" wp14:anchorId="08E45183" wp14:editId="3A17C656">
            <wp:extent cx="1662953" cy="181356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7">
                      <a:extLst>
                        <a:ext uri="{28A0092B-C50C-407E-A947-70E740481C1C}">
                          <a14:useLocalDpi xmlns:a14="http://schemas.microsoft.com/office/drawing/2010/main" val="0"/>
                        </a:ext>
                      </a:extLst>
                    </a:blip>
                    <a:srcRect l="2529" t="4015" r="49601" b="6718"/>
                    <a:stretch/>
                  </pic:blipFill>
                  <pic:spPr bwMode="auto">
                    <a:xfrm>
                      <a:off x="0" y="0"/>
                      <a:ext cx="1663476" cy="1814131"/>
                    </a:xfrm>
                    <a:prstGeom prst="rect">
                      <a:avLst/>
                    </a:prstGeom>
                    <a:noFill/>
                    <a:ln>
                      <a:noFill/>
                    </a:ln>
                    <a:extLst>
                      <a:ext uri="{53640926-AAD7-44D8-BBD7-CCE9431645EC}">
                        <a14:shadowObscured xmlns:a14="http://schemas.microsoft.com/office/drawing/2010/main"/>
                      </a:ext>
                    </a:extLst>
                  </pic:spPr>
                </pic:pic>
              </a:graphicData>
            </a:graphic>
          </wp:inline>
        </w:drawing>
      </w:r>
    </w:p>
    <w:p w14:paraId="17033D12" w14:textId="77777777" w:rsidR="008D3763" w:rsidRPr="00A77B14" w:rsidRDefault="008D3763" w:rsidP="00B617E1">
      <w:pPr>
        <w:pStyle w:val="a5"/>
        <w:spacing w:after="0" w:line="276" w:lineRule="auto"/>
        <w:ind w:firstLine="567"/>
        <w:jc w:val="both"/>
        <w:rPr>
          <w:rFonts w:ascii="Times New Roman" w:hAnsi="Times New Roman" w:cs="Times New Roman"/>
          <w:sz w:val="28"/>
          <w:szCs w:val="28"/>
          <w:lang w:val="uk-UA"/>
        </w:rPr>
      </w:pPr>
      <w:r w:rsidRPr="00A77B14">
        <w:rPr>
          <w:rFonts w:ascii="Times New Roman" w:hAnsi="Times New Roman" w:cs="Times New Roman"/>
          <w:sz w:val="28"/>
          <w:szCs w:val="28"/>
          <w:lang w:val="uk-UA"/>
        </w:rPr>
        <w:t>Рисунок 2.2.2 - Схема підключення до модулів дискретних входів.</w:t>
      </w:r>
    </w:p>
    <w:p w14:paraId="724A95AE" w14:textId="77777777" w:rsidR="008D3763" w:rsidRPr="00A77B14" w:rsidRDefault="008D3763" w:rsidP="00B617E1">
      <w:pPr>
        <w:spacing w:after="0"/>
        <w:ind w:firstLine="708"/>
        <w:jc w:val="both"/>
        <w:rPr>
          <w:rFonts w:ascii="Times New Roman" w:hAnsi="Times New Roman"/>
          <w:sz w:val="28"/>
          <w:szCs w:val="28"/>
          <w:lang w:val="uk-UA"/>
        </w:rPr>
      </w:pPr>
      <w:r w:rsidRPr="00A77B14">
        <w:rPr>
          <w:rFonts w:ascii="Times New Roman" w:hAnsi="Times New Roman"/>
          <w:sz w:val="28"/>
          <w:szCs w:val="28"/>
          <w:lang w:val="uk-UA"/>
        </w:rPr>
        <w:t xml:space="preserve">Оскільки напруга живлення контролера 24В постійного струму, то необхідно використовувати або модуль із релейними виходами, або зовнішні реле. Оскільки в номенклатурі  </w:t>
      </w:r>
      <w:proofErr w:type="spellStart"/>
      <w:r w:rsidRPr="00A77B14">
        <w:rPr>
          <w:rFonts w:ascii="Times New Roman" w:hAnsi="Times New Roman"/>
          <w:sz w:val="28"/>
          <w:szCs w:val="28"/>
          <w:lang w:val="uk-UA"/>
        </w:rPr>
        <w:t>Lenze</w:t>
      </w:r>
      <w:proofErr w:type="spellEnd"/>
      <w:r w:rsidRPr="00A77B14">
        <w:rPr>
          <w:rFonts w:ascii="Times New Roman" w:hAnsi="Times New Roman"/>
          <w:sz w:val="28"/>
          <w:szCs w:val="28"/>
          <w:lang w:val="uk-UA"/>
        </w:rPr>
        <w:t xml:space="preserve"> є модуль із двома релейними виходами, то доцільно його й використати. Отже, для дискретний входів вибираємо модуль EPM-S308. Схема підключення такого модуля має вигляд, представлений на рисунку 2.2.3:</w:t>
      </w:r>
    </w:p>
    <w:p w14:paraId="325D329E" w14:textId="77777777" w:rsidR="008D3763" w:rsidRPr="00A77B14" w:rsidRDefault="008D3763" w:rsidP="003348F7">
      <w:pPr>
        <w:jc w:val="both"/>
        <w:rPr>
          <w:rFonts w:ascii="Times New Roman" w:hAnsi="Times New Roman"/>
          <w:sz w:val="28"/>
          <w:szCs w:val="28"/>
          <w:lang w:val="uk-UA"/>
        </w:rPr>
      </w:pPr>
      <w:r w:rsidRPr="00A77B14">
        <w:rPr>
          <w:noProof/>
        </w:rPr>
        <w:lastRenderedPageBreak/>
        <w:drawing>
          <wp:inline distT="0" distB="0" distL="0" distR="0" wp14:anchorId="3D20B07A" wp14:editId="2A1F0CFE">
            <wp:extent cx="1836420" cy="217932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8">
                      <a:extLst>
                        <a:ext uri="{28A0092B-C50C-407E-A947-70E740481C1C}">
                          <a14:useLocalDpi xmlns:a14="http://schemas.microsoft.com/office/drawing/2010/main" val="0"/>
                        </a:ext>
                      </a:extLst>
                    </a:blip>
                    <a:srcRect l="1966" t="3247" r="64190" b="3870"/>
                    <a:stretch/>
                  </pic:blipFill>
                  <pic:spPr bwMode="auto">
                    <a:xfrm>
                      <a:off x="0" y="0"/>
                      <a:ext cx="1836420" cy="2179320"/>
                    </a:xfrm>
                    <a:prstGeom prst="rect">
                      <a:avLst/>
                    </a:prstGeom>
                    <a:noFill/>
                    <a:ln>
                      <a:noFill/>
                    </a:ln>
                    <a:extLst>
                      <a:ext uri="{53640926-AAD7-44D8-BBD7-CCE9431645EC}">
                        <a14:shadowObscured xmlns:a14="http://schemas.microsoft.com/office/drawing/2010/main"/>
                      </a:ext>
                    </a:extLst>
                  </pic:spPr>
                </pic:pic>
              </a:graphicData>
            </a:graphic>
          </wp:inline>
        </w:drawing>
      </w:r>
    </w:p>
    <w:p w14:paraId="3C6B9B5C" w14:textId="77777777" w:rsidR="004E3444" w:rsidRPr="00A77B14" w:rsidRDefault="008D3763" w:rsidP="00B617E1">
      <w:pPr>
        <w:spacing w:after="0"/>
        <w:ind w:firstLine="708"/>
        <w:jc w:val="both"/>
        <w:rPr>
          <w:rFonts w:ascii="Times New Roman" w:hAnsi="Times New Roman"/>
          <w:sz w:val="28"/>
          <w:szCs w:val="28"/>
          <w:lang w:val="uk-UA"/>
        </w:rPr>
      </w:pPr>
      <w:r w:rsidRPr="00A77B14">
        <w:rPr>
          <w:rFonts w:ascii="Times New Roman" w:hAnsi="Times New Roman"/>
          <w:sz w:val="28"/>
          <w:szCs w:val="28"/>
          <w:lang w:val="uk-UA"/>
        </w:rPr>
        <w:t>Рисунок 2.2.3 - Схема підключення до модулів дискретних виходів.</w:t>
      </w:r>
    </w:p>
    <w:p w14:paraId="0733E899" w14:textId="77777777" w:rsidR="004E3444" w:rsidRPr="00A77B14" w:rsidRDefault="004E344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Застосування програмно-логічного керування на середньому рівні дозволяє системі вентиляції працювати в автоматичному режимі відповідно до попередньо визначених алгоритмів та забезпечує більш точне та ефективне управління.</w:t>
      </w:r>
    </w:p>
    <w:p w14:paraId="6D6EF6B1" w14:textId="77777777" w:rsidR="00090E6B" w:rsidRPr="00A77B14" w:rsidRDefault="004E344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Враховуючи вищезазначені елементи середнього рівня, вентиляційна система стає більш гнучкою та адаптивною, забезпечуючи оптимальні умови в будівлі при мінімальному втручанні користувача.</w:t>
      </w:r>
    </w:p>
    <w:p w14:paraId="54FADE95" w14:textId="50913558" w:rsidR="008D3763" w:rsidRPr="00A77B14" w:rsidRDefault="008D3763"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Нижній рівень</w:t>
      </w:r>
      <w:r w:rsidR="00FD5D6C" w:rsidRPr="00A77B14">
        <w:rPr>
          <w:rFonts w:ascii="Times New Roman" w:hAnsi="Times New Roman"/>
          <w:b/>
          <w:sz w:val="28"/>
          <w:szCs w:val="28"/>
          <w:lang w:val="uk-UA"/>
        </w:rPr>
        <w:t xml:space="preserve"> автоматизації</w:t>
      </w:r>
    </w:p>
    <w:p w14:paraId="430985CC" w14:textId="2E37D4D9" w:rsidR="008D3763" w:rsidRPr="00A77B14" w:rsidRDefault="008D376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Нижній рівень вентиляційної системи базується на польових засобах автоматизації та включає в себе компоненти, необхідні для ефективного управління вентиляційним обладнанням. У даному випадку, вам потрібно вибрати компоненти для роботи з двигуном потужністю 5 кВт, включаючи сам двигун, перетворювач </w:t>
      </w:r>
      <w:r w:rsidR="00B617E1">
        <w:rPr>
          <w:rFonts w:ascii="Times New Roman" w:hAnsi="Times New Roman"/>
          <w:sz w:val="28"/>
          <w:szCs w:val="28"/>
          <w:lang w:val="uk-UA"/>
        </w:rPr>
        <w:t>частоти та датчики температури.</w:t>
      </w:r>
    </w:p>
    <w:p w14:paraId="5F5EBA19" w14:textId="77777777" w:rsidR="008D3763" w:rsidRPr="00A77B14" w:rsidRDefault="009817AE"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1. </w:t>
      </w:r>
      <w:r w:rsidR="008D3763" w:rsidRPr="00A77B14">
        <w:rPr>
          <w:rFonts w:ascii="Times New Roman" w:hAnsi="Times New Roman"/>
          <w:sz w:val="28"/>
          <w:szCs w:val="28"/>
          <w:lang w:val="uk-UA"/>
        </w:rPr>
        <w:t xml:space="preserve">Двигун </w:t>
      </w:r>
      <w:proofErr w:type="spellStart"/>
      <w:r w:rsidRPr="00A77B14">
        <w:rPr>
          <w:rFonts w:ascii="Times New Roman" w:hAnsi="Times New Roman"/>
          <w:sz w:val="28"/>
          <w:szCs w:val="28"/>
          <w:lang w:val="uk-UA"/>
        </w:rPr>
        <w:t>Siemens</w:t>
      </w:r>
      <w:proofErr w:type="spellEnd"/>
      <w:r w:rsidRPr="00A77B14">
        <w:rPr>
          <w:rFonts w:ascii="Times New Roman" w:hAnsi="Times New Roman"/>
          <w:sz w:val="28"/>
          <w:szCs w:val="28"/>
          <w:lang w:val="uk-UA"/>
        </w:rPr>
        <w:t xml:space="preserve"> SIMOTICS M </w:t>
      </w:r>
      <w:proofErr w:type="spellStart"/>
      <w:r w:rsidRPr="00A77B14">
        <w:rPr>
          <w:rFonts w:ascii="Times New Roman" w:hAnsi="Times New Roman"/>
          <w:sz w:val="28"/>
          <w:szCs w:val="28"/>
          <w:lang w:val="uk-UA"/>
        </w:rPr>
        <w:t>Compact</w:t>
      </w:r>
      <w:proofErr w:type="spellEnd"/>
      <w:r w:rsidRPr="00A77B14">
        <w:rPr>
          <w:rFonts w:ascii="Times New Roman" w:hAnsi="Times New Roman"/>
          <w:sz w:val="28"/>
          <w:szCs w:val="28"/>
          <w:lang w:val="uk-UA"/>
        </w:rPr>
        <w:t xml:space="preserve"> 1LA8:</w:t>
      </w:r>
    </w:p>
    <w:p w14:paraId="50164CDD"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Асинхронний двигун, часто відомий як індукційний двигун, є одним з найбільш поширених видів електродвигунів. Цей тип двигуна використовує принцип електромагнітної індукції для генерації обертального моменту та руху. Асинхронні двигуни широко використовуються в промисловості, транспорті, побутових пристроях та інших галузях.</w:t>
      </w:r>
    </w:p>
    <w:p w14:paraId="028F96D3"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Аналіз асинхронного двигуна включає в себе оцінку його характеристик, таких як потужність, ефективність, крутний момент, та ступінь надійності. Особливу увагу приділяють також його властивостям у різних режимах роботи, таких як пуск, стабільна робота та режими змінної швидкості.</w:t>
      </w:r>
    </w:p>
    <w:p w14:paraId="5999DCA4"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Важливим аспектом є також аналіз взаємодії асинхронного двигуна з іншими компонентами системи, такими як перетворювачі частоти, контролери та системи автоматизації. Це особливо важливо в сучасних системах, де автоматизація та використання передових технологій дозволяють оптимізувати ефективність та керування роботою асинхронних двигунів.</w:t>
      </w:r>
    </w:p>
    <w:p w14:paraId="7EB25E10"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 Потужність: 5</w:t>
      </w:r>
      <w:r w:rsidR="00254B31" w:rsidRPr="00A77B14">
        <w:rPr>
          <w:rFonts w:ascii="Times New Roman" w:hAnsi="Times New Roman"/>
          <w:sz w:val="28"/>
          <w:szCs w:val="28"/>
          <w:lang w:val="uk-UA"/>
        </w:rPr>
        <w:t>,5</w:t>
      </w:r>
      <w:r w:rsidRPr="00A77B14">
        <w:rPr>
          <w:rFonts w:ascii="Times New Roman" w:hAnsi="Times New Roman"/>
          <w:sz w:val="28"/>
          <w:szCs w:val="28"/>
          <w:lang w:val="uk-UA"/>
        </w:rPr>
        <w:t xml:space="preserve"> кВт</w:t>
      </w:r>
    </w:p>
    <w:p w14:paraId="1BCF7E88"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Напруга живлення: 380 В</w:t>
      </w:r>
    </w:p>
    <w:p w14:paraId="0235DE7C"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Частота: 50 </w:t>
      </w:r>
      <w:proofErr w:type="spellStart"/>
      <w:r w:rsidRPr="00A77B14">
        <w:rPr>
          <w:rFonts w:ascii="Times New Roman" w:hAnsi="Times New Roman"/>
          <w:sz w:val="28"/>
          <w:szCs w:val="28"/>
          <w:lang w:val="uk-UA"/>
        </w:rPr>
        <w:t>Гц</w:t>
      </w:r>
      <w:proofErr w:type="spellEnd"/>
    </w:p>
    <w:p w14:paraId="67A4DB90"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Кількість полюсів: 4</w:t>
      </w:r>
    </w:p>
    <w:p w14:paraId="3A881D13"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Клас захисту</w:t>
      </w:r>
      <w:r w:rsidR="00765CEC" w:rsidRPr="00A77B14">
        <w:rPr>
          <w:rFonts w:ascii="Times New Roman" w:hAnsi="Times New Roman"/>
          <w:sz w:val="28"/>
          <w:szCs w:val="28"/>
          <w:lang w:val="uk-UA"/>
        </w:rPr>
        <w:t xml:space="preserve"> від пилу та вологи</w:t>
      </w:r>
      <w:r w:rsidRPr="00A77B14">
        <w:rPr>
          <w:rFonts w:ascii="Times New Roman" w:hAnsi="Times New Roman"/>
          <w:sz w:val="28"/>
          <w:szCs w:val="28"/>
          <w:lang w:val="uk-UA"/>
        </w:rPr>
        <w:t>: IP55</w:t>
      </w:r>
    </w:p>
    <w:p w14:paraId="12D032C1" w14:textId="77777777" w:rsidR="008D3763" w:rsidRPr="00A77B14" w:rsidRDefault="00B26FBF" w:rsidP="00B617E1">
      <w:pPr>
        <w:spacing w:after="0"/>
        <w:ind w:firstLine="284"/>
        <w:jc w:val="both"/>
        <w:rPr>
          <w:rFonts w:ascii="Times New Roman" w:hAnsi="Times New Roman"/>
          <w:sz w:val="28"/>
          <w:szCs w:val="28"/>
          <w:lang w:val="uk-UA"/>
        </w:rPr>
      </w:pPr>
      <w:r w:rsidRPr="00A77B14">
        <w:rPr>
          <w:rFonts w:ascii="Times New Roman" w:hAnsi="Times New Roman"/>
          <w:noProof/>
          <w:sz w:val="28"/>
          <w:szCs w:val="28"/>
        </w:rPr>
        <w:drawing>
          <wp:inline distT="0" distB="0" distL="0" distR="0" wp14:anchorId="0442297E" wp14:editId="793E899B">
            <wp:extent cx="5046928" cy="2076450"/>
            <wp:effectExtent l="0" t="0" r="0" b="0"/>
            <wp:docPr id="16" name="Рисунок 16" descr="C:\Users\User\Downloads\двигун-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двигун-removebg-preview.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58806" cy="2081337"/>
                    </a:xfrm>
                    <a:prstGeom prst="rect">
                      <a:avLst/>
                    </a:prstGeom>
                    <a:noFill/>
                    <a:ln>
                      <a:noFill/>
                    </a:ln>
                  </pic:spPr>
                </pic:pic>
              </a:graphicData>
            </a:graphic>
          </wp:inline>
        </w:drawing>
      </w:r>
    </w:p>
    <w:p w14:paraId="5837C937" w14:textId="77777777" w:rsidR="008D3763" w:rsidRPr="00A77B14" w:rsidRDefault="009817AE"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Рисунок 2.2.4 - Двигун </w:t>
      </w:r>
      <w:proofErr w:type="spellStart"/>
      <w:r w:rsidRPr="00A77B14">
        <w:rPr>
          <w:rFonts w:ascii="Times New Roman" w:hAnsi="Times New Roman"/>
          <w:sz w:val="28"/>
          <w:szCs w:val="28"/>
          <w:lang w:val="uk-UA"/>
        </w:rPr>
        <w:t>Siemens</w:t>
      </w:r>
      <w:proofErr w:type="spellEnd"/>
      <w:r w:rsidRPr="00A77B14">
        <w:rPr>
          <w:rFonts w:ascii="Times New Roman" w:hAnsi="Times New Roman"/>
          <w:sz w:val="28"/>
          <w:szCs w:val="28"/>
          <w:lang w:val="uk-UA"/>
        </w:rPr>
        <w:t xml:space="preserve"> SIMOTICS M </w:t>
      </w:r>
      <w:proofErr w:type="spellStart"/>
      <w:r w:rsidRPr="00A77B14">
        <w:rPr>
          <w:rFonts w:ascii="Times New Roman" w:hAnsi="Times New Roman"/>
          <w:sz w:val="28"/>
          <w:szCs w:val="28"/>
          <w:lang w:val="uk-UA"/>
        </w:rPr>
        <w:t>Compact</w:t>
      </w:r>
      <w:proofErr w:type="spellEnd"/>
      <w:r w:rsidRPr="00A77B14">
        <w:rPr>
          <w:rFonts w:ascii="Times New Roman" w:hAnsi="Times New Roman"/>
          <w:sz w:val="28"/>
          <w:szCs w:val="28"/>
          <w:lang w:val="uk-UA"/>
        </w:rPr>
        <w:t xml:space="preserve"> 1LA8.</w:t>
      </w:r>
    </w:p>
    <w:p w14:paraId="6F2F182C" w14:textId="77777777" w:rsidR="008D3763" w:rsidRPr="00A77B14" w:rsidRDefault="009817AE"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2. </w:t>
      </w:r>
      <w:r w:rsidR="008D3763" w:rsidRPr="00A77B14">
        <w:rPr>
          <w:rFonts w:ascii="Times New Roman" w:hAnsi="Times New Roman"/>
          <w:sz w:val="28"/>
          <w:szCs w:val="28"/>
          <w:lang w:val="uk-UA"/>
        </w:rPr>
        <w:t>Пе</w:t>
      </w:r>
      <w:r w:rsidRPr="00A77B14">
        <w:rPr>
          <w:rFonts w:ascii="Times New Roman" w:hAnsi="Times New Roman"/>
          <w:sz w:val="28"/>
          <w:szCs w:val="28"/>
          <w:lang w:val="uk-UA"/>
        </w:rPr>
        <w:t>ретворювач Частоти:</w:t>
      </w:r>
    </w:p>
    <w:p w14:paraId="7CBF3DFA"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Перетворювач частоти, також відомий як інвертор, відіграє важливу роль у регулюванні обертів та швидкості обертання електродвигунів. Цей пристрій забезпечує можливість змінювати частоту та напругу, що подається на електродвигун, що в свою чергу дозволяє ефективно керувати його швидкістю та робочим режимом.</w:t>
      </w:r>
    </w:p>
    <w:p w14:paraId="6F8ABF45" w14:textId="77777777" w:rsidR="00B617E1"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Перетворювачі частоти широко використовуються в промисловості для регулювання робочих параметрів електродвигунів у різних пристроях, таких як насоси, вентилятори, конвеєри, та інші механізми. Вони забезпечують значний рівень енергоефективності та контролю над пристроями, що п</w:t>
      </w:r>
      <w:r w:rsidR="00B617E1">
        <w:rPr>
          <w:rFonts w:ascii="Times New Roman" w:hAnsi="Times New Roman"/>
          <w:sz w:val="28"/>
          <w:szCs w:val="28"/>
          <w:lang w:val="uk-UA"/>
        </w:rPr>
        <w:t>рацюють на електричних моторах.</w:t>
      </w:r>
    </w:p>
    <w:p w14:paraId="1D376F35" w14:textId="00D4674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Аналіз перетворювача частоти включає в себе оцінку його потужності, точності регулювання частоти, можливостей захисту та віддаленого керування. Важливо також враховувати вимоги конкретного промислового процесу та особливості системи автоматизації.</w:t>
      </w:r>
    </w:p>
    <w:p w14:paraId="72B20B22" w14:textId="77777777" w:rsidR="008D376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r w:rsidR="008D3763" w:rsidRPr="00A77B14">
        <w:rPr>
          <w:rFonts w:ascii="Times New Roman" w:hAnsi="Times New Roman"/>
          <w:sz w:val="28"/>
          <w:szCs w:val="28"/>
          <w:lang w:val="uk-UA"/>
        </w:rPr>
        <w:t>Для точного та ефективного управління швидкістю обертання двигуна рекомендується викори</w:t>
      </w:r>
      <w:r w:rsidR="009817AE" w:rsidRPr="00A77B14">
        <w:rPr>
          <w:rFonts w:ascii="Times New Roman" w:hAnsi="Times New Roman"/>
          <w:sz w:val="28"/>
          <w:szCs w:val="28"/>
          <w:lang w:val="uk-UA"/>
        </w:rPr>
        <w:t>стовувати перетворювач частоти</w:t>
      </w:r>
      <w:r w:rsidR="008D3763" w:rsidRPr="00A77B14">
        <w:rPr>
          <w:rFonts w:ascii="Times New Roman" w:hAnsi="Times New Roman"/>
          <w:sz w:val="28"/>
          <w:szCs w:val="28"/>
          <w:lang w:val="uk-UA"/>
        </w:rPr>
        <w:t>. Це дозволить регулювати швидкість вентиляційного обладнання з урахуванням змін у вимогах до вентиляції.</w:t>
      </w:r>
      <w:r w:rsidR="009817AE" w:rsidRPr="00A77B14">
        <w:rPr>
          <w:rFonts w:ascii="Times New Roman" w:hAnsi="Times New Roman"/>
          <w:sz w:val="28"/>
          <w:szCs w:val="28"/>
          <w:lang w:val="uk-UA"/>
        </w:rPr>
        <w:t xml:space="preserve"> </w:t>
      </w:r>
    </w:p>
    <w:p w14:paraId="3362111C" w14:textId="77777777" w:rsidR="009817AE" w:rsidRPr="00A77B14" w:rsidRDefault="00765C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Ви</w:t>
      </w:r>
      <w:r w:rsidR="009817AE" w:rsidRPr="00A77B14">
        <w:rPr>
          <w:rFonts w:ascii="Times New Roman" w:hAnsi="Times New Roman"/>
          <w:sz w:val="28"/>
          <w:szCs w:val="28"/>
          <w:lang w:val="uk-UA"/>
        </w:rPr>
        <w:t>бираємо перетворювач частоти ABB ACS580:</w:t>
      </w:r>
    </w:p>
    <w:p w14:paraId="54373F74"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Вихідна потужність: 5</w:t>
      </w:r>
      <w:r w:rsidR="00254B31" w:rsidRPr="00A77B14">
        <w:rPr>
          <w:rFonts w:ascii="Times New Roman" w:hAnsi="Times New Roman"/>
          <w:sz w:val="28"/>
          <w:szCs w:val="28"/>
          <w:lang w:val="uk-UA"/>
        </w:rPr>
        <w:t>,5</w:t>
      </w:r>
      <w:r w:rsidRPr="00A77B14">
        <w:rPr>
          <w:rFonts w:ascii="Times New Roman" w:hAnsi="Times New Roman"/>
          <w:sz w:val="28"/>
          <w:szCs w:val="28"/>
          <w:lang w:val="uk-UA"/>
        </w:rPr>
        <w:t xml:space="preserve"> кВт</w:t>
      </w:r>
    </w:p>
    <w:p w14:paraId="668A2EA3"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Вхідна напруга</w:t>
      </w:r>
      <w:r w:rsidR="00765CEC" w:rsidRPr="00A77B14">
        <w:rPr>
          <w:rFonts w:ascii="Times New Roman" w:hAnsi="Times New Roman"/>
          <w:sz w:val="28"/>
          <w:szCs w:val="28"/>
          <w:lang w:val="uk-UA"/>
        </w:rPr>
        <w:t xml:space="preserve"> живлення</w:t>
      </w:r>
      <w:r w:rsidRPr="00A77B14">
        <w:rPr>
          <w:rFonts w:ascii="Times New Roman" w:hAnsi="Times New Roman"/>
          <w:sz w:val="28"/>
          <w:szCs w:val="28"/>
          <w:lang w:val="uk-UA"/>
        </w:rPr>
        <w:t xml:space="preserve">: </w:t>
      </w:r>
      <w:r w:rsidR="00254B31" w:rsidRPr="00A77B14">
        <w:rPr>
          <w:rFonts w:ascii="Times New Roman" w:hAnsi="Times New Roman"/>
          <w:sz w:val="28"/>
          <w:szCs w:val="28"/>
          <w:lang w:val="uk-UA"/>
        </w:rPr>
        <w:t>40</w:t>
      </w:r>
      <w:r w:rsidRPr="00A77B14">
        <w:rPr>
          <w:rFonts w:ascii="Times New Roman" w:hAnsi="Times New Roman"/>
          <w:sz w:val="28"/>
          <w:szCs w:val="28"/>
          <w:lang w:val="uk-UA"/>
        </w:rPr>
        <w:t>0 В</w:t>
      </w:r>
    </w:p>
    <w:p w14:paraId="5E2C19D3"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Вихідна напруга: 0-380 В (регульована)</w:t>
      </w:r>
    </w:p>
    <w:p w14:paraId="5CE7A218"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r w:rsidR="00254B31" w:rsidRPr="00A77B14">
        <w:rPr>
          <w:rFonts w:ascii="Times New Roman" w:hAnsi="Times New Roman"/>
          <w:sz w:val="28"/>
          <w:szCs w:val="28"/>
          <w:lang w:val="uk-UA"/>
        </w:rPr>
        <w:t>Вихідна ча</w:t>
      </w:r>
      <w:r w:rsidRPr="00A77B14">
        <w:rPr>
          <w:rFonts w:ascii="Times New Roman" w:hAnsi="Times New Roman"/>
          <w:sz w:val="28"/>
          <w:szCs w:val="28"/>
          <w:lang w:val="uk-UA"/>
        </w:rPr>
        <w:t>стота</w:t>
      </w:r>
      <w:r w:rsidR="00254B31" w:rsidRPr="00A77B14">
        <w:rPr>
          <w:rFonts w:ascii="Times New Roman" w:hAnsi="Times New Roman"/>
          <w:sz w:val="28"/>
          <w:szCs w:val="28"/>
          <w:lang w:val="uk-UA"/>
        </w:rPr>
        <w:t xml:space="preserve"> напруги</w:t>
      </w:r>
      <w:r w:rsidRPr="00A77B14">
        <w:rPr>
          <w:rFonts w:ascii="Times New Roman" w:hAnsi="Times New Roman"/>
          <w:sz w:val="28"/>
          <w:szCs w:val="28"/>
          <w:lang w:val="uk-UA"/>
        </w:rPr>
        <w:t xml:space="preserve">: 0-400 </w:t>
      </w:r>
      <w:proofErr w:type="spellStart"/>
      <w:r w:rsidRPr="00A77B14">
        <w:rPr>
          <w:rFonts w:ascii="Times New Roman" w:hAnsi="Times New Roman"/>
          <w:sz w:val="28"/>
          <w:szCs w:val="28"/>
          <w:lang w:val="uk-UA"/>
        </w:rPr>
        <w:t>Гц</w:t>
      </w:r>
      <w:proofErr w:type="spellEnd"/>
    </w:p>
    <w:p w14:paraId="3D4268E2"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 xml:space="preserve">- </w:t>
      </w:r>
      <w:r w:rsidR="00254B31" w:rsidRPr="00A77B14">
        <w:rPr>
          <w:rFonts w:ascii="Times New Roman" w:hAnsi="Times New Roman"/>
          <w:sz w:val="28"/>
          <w:szCs w:val="28"/>
          <w:lang w:val="uk-UA"/>
        </w:rPr>
        <w:t>Функція векторного керування швидкістю.</w:t>
      </w:r>
    </w:p>
    <w:p w14:paraId="37BE6ABD" w14:textId="77777777" w:rsidR="00334FEC"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w:t>
      </w:r>
      <w:r w:rsidR="00765CEC" w:rsidRPr="00A77B14">
        <w:rPr>
          <w:rFonts w:ascii="Times New Roman" w:hAnsi="Times New Roman"/>
          <w:sz w:val="28"/>
          <w:szCs w:val="28"/>
          <w:lang w:val="uk-UA"/>
        </w:rPr>
        <w:t xml:space="preserve"> Можливе підключення за допомогою і</w:t>
      </w:r>
      <w:r w:rsidRPr="00A77B14">
        <w:rPr>
          <w:rFonts w:ascii="Times New Roman" w:hAnsi="Times New Roman"/>
          <w:sz w:val="28"/>
          <w:szCs w:val="28"/>
          <w:lang w:val="uk-UA"/>
        </w:rPr>
        <w:t>нтерфейс</w:t>
      </w:r>
      <w:r w:rsidR="00765CEC" w:rsidRPr="00A77B14">
        <w:rPr>
          <w:rFonts w:ascii="Times New Roman" w:hAnsi="Times New Roman"/>
          <w:sz w:val="28"/>
          <w:szCs w:val="28"/>
          <w:lang w:val="uk-UA"/>
        </w:rPr>
        <w:t>ів</w:t>
      </w:r>
      <w:r w:rsidRPr="00A77B14">
        <w:rPr>
          <w:rFonts w:ascii="Times New Roman" w:hAnsi="Times New Roman"/>
          <w:sz w:val="28"/>
          <w:szCs w:val="28"/>
          <w:lang w:val="uk-UA"/>
        </w:rPr>
        <w:t xml:space="preserve"> зв'язку: </w:t>
      </w:r>
      <w:proofErr w:type="spellStart"/>
      <w:r w:rsidRPr="00A77B14">
        <w:rPr>
          <w:rFonts w:ascii="Times New Roman" w:hAnsi="Times New Roman"/>
          <w:sz w:val="28"/>
          <w:szCs w:val="28"/>
          <w:lang w:val="uk-UA"/>
        </w:rPr>
        <w:t>Modbus</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Profibus</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Ethernet</w:t>
      </w:r>
      <w:proofErr w:type="spellEnd"/>
    </w:p>
    <w:p w14:paraId="1F1196D3" w14:textId="3B3D7C4D" w:rsidR="00334FEC" w:rsidRPr="00A77B14" w:rsidRDefault="00A77B14" w:rsidP="003348F7">
      <w:pPr>
        <w:ind w:firstLine="284"/>
        <w:jc w:val="both"/>
        <w:rPr>
          <w:rFonts w:ascii="Times New Roman" w:hAnsi="Times New Roman"/>
          <w:sz w:val="28"/>
          <w:szCs w:val="28"/>
          <w:lang w:val="uk-UA"/>
        </w:rPr>
      </w:pPr>
      <w:r w:rsidRPr="00A77B14">
        <w:rPr>
          <w:rFonts w:ascii="Times New Roman" w:hAnsi="Times New Roman"/>
          <w:noProof/>
          <w:sz w:val="28"/>
          <w:szCs w:val="28"/>
        </w:rPr>
        <w:drawing>
          <wp:inline distT="0" distB="0" distL="0" distR="0" wp14:anchorId="6F320068" wp14:editId="7286DF9D">
            <wp:extent cx="3058160" cy="2903220"/>
            <wp:effectExtent l="0" t="0" r="0" b="0"/>
            <wp:docPr id="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l="26187" r="14507"/>
                    <a:stretch>
                      <a:fillRect/>
                    </a:stretch>
                  </pic:blipFill>
                  <pic:spPr bwMode="auto">
                    <a:xfrm>
                      <a:off x="0" y="0"/>
                      <a:ext cx="3058160" cy="2903220"/>
                    </a:xfrm>
                    <a:prstGeom prst="rect">
                      <a:avLst/>
                    </a:prstGeom>
                    <a:noFill/>
                    <a:ln>
                      <a:noFill/>
                    </a:ln>
                  </pic:spPr>
                </pic:pic>
              </a:graphicData>
            </a:graphic>
          </wp:inline>
        </w:drawing>
      </w:r>
    </w:p>
    <w:p w14:paraId="00D3DF0B" w14:textId="77777777" w:rsidR="008D3763" w:rsidRPr="00A77B14" w:rsidRDefault="00334FE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Рисунок 2.2.5 - Схема підключення </w:t>
      </w:r>
      <w:r w:rsidR="007C3433" w:rsidRPr="00A77B14">
        <w:rPr>
          <w:rFonts w:ascii="Times New Roman" w:hAnsi="Times New Roman"/>
          <w:sz w:val="28"/>
          <w:szCs w:val="28"/>
          <w:lang w:val="uk-UA"/>
        </w:rPr>
        <w:t>перетворювача частоти ABB ACS580</w:t>
      </w:r>
      <w:r w:rsidRPr="00A77B14">
        <w:rPr>
          <w:rFonts w:ascii="Times New Roman" w:hAnsi="Times New Roman"/>
          <w:sz w:val="28"/>
          <w:szCs w:val="28"/>
          <w:lang w:val="uk-UA"/>
        </w:rPr>
        <w:t>.</w:t>
      </w:r>
    </w:p>
    <w:p w14:paraId="5B2059EC" w14:textId="77777777" w:rsidR="008D376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3. Датчик температури:</w:t>
      </w:r>
    </w:p>
    <w:p w14:paraId="0326A408" w14:textId="77777777" w:rsidR="00AE3524" w:rsidRPr="00A77B14" w:rsidRDefault="00AE352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Датчик температури відіграє ключову роль у вимірюванні та контролі температурного режиму в різних системах та пристроях. Цей пристрій призначений для точного визначення температури в даному місці чи об'єкті, що дозволяє реагувати на зміни та забезпечувати оптимальні умови в залежності від вимог системи чи заданих параметрів.</w:t>
      </w:r>
    </w:p>
    <w:p w14:paraId="7C6F780E" w14:textId="77777777" w:rsidR="00AE3524" w:rsidRPr="00A77B14" w:rsidRDefault="00AE352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Датчики температури використовуються у різноманітних галузях, включаючи промисловість, кліматичні системи, наукові дослідження та побутові пристрої. Вони можуть бути розташовані всередині або поза об'єктом, який вимагає вимірювання температури.</w:t>
      </w:r>
    </w:p>
    <w:p w14:paraId="5B5DB749" w14:textId="77777777" w:rsidR="00AE3524" w:rsidRPr="00A77B14" w:rsidRDefault="00AE352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Аналіз датчика температури включає в себе оцінку його точності, швидкодії та можливостей адаптації до змін у температурному середовищі. Оптимальний вибір датчика температури дозволяє ефективно контролювати температурний режим та вчасно реагувати на будь-які зміни, що може бути критичним для багатьох процесів та систем.</w:t>
      </w:r>
    </w:p>
    <w:p w14:paraId="354D4236" w14:textId="77777777" w:rsidR="008D376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r w:rsidR="008D3763" w:rsidRPr="00A77B14">
        <w:rPr>
          <w:rFonts w:ascii="Times New Roman" w:hAnsi="Times New Roman"/>
          <w:sz w:val="28"/>
          <w:szCs w:val="28"/>
          <w:lang w:val="uk-UA"/>
        </w:rPr>
        <w:t>Встановлення датчиків температури важливо для моніторингу теплового режиму обладнання та внутрішнього середовища. Датчики температури дозволять системі вентиляції адаптуватися до змін температурних умов і підтрим</w:t>
      </w:r>
      <w:r w:rsidRPr="00A77B14">
        <w:rPr>
          <w:rFonts w:ascii="Times New Roman" w:hAnsi="Times New Roman"/>
          <w:sz w:val="28"/>
          <w:szCs w:val="28"/>
          <w:lang w:val="uk-UA"/>
        </w:rPr>
        <w:t xml:space="preserve">увати оптимальний режим роботи. </w:t>
      </w:r>
      <w:r w:rsidR="00254B31" w:rsidRPr="00A77B14">
        <w:rPr>
          <w:rFonts w:ascii="Times New Roman" w:hAnsi="Times New Roman"/>
          <w:sz w:val="28"/>
          <w:szCs w:val="28"/>
          <w:lang w:val="uk-UA"/>
        </w:rPr>
        <w:t>Ви</w:t>
      </w:r>
      <w:r w:rsidRPr="00A77B14">
        <w:rPr>
          <w:rFonts w:ascii="Times New Roman" w:hAnsi="Times New Roman"/>
          <w:sz w:val="28"/>
          <w:szCs w:val="28"/>
          <w:lang w:val="uk-UA"/>
        </w:rPr>
        <w:t>бираємо</w:t>
      </w:r>
      <w:r w:rsidR="008D3763"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т</w:t>
      </w:r>
      <w:r w:rsidR="008D3763" w:rsidRPr="00A77B14">
        <w:rPr>
          <w:rFonts w:ascii="Times New Roman" w:hAnsi="Times New Roman"/>
          <w:sz w:val="28"/>
          <w:szCs w:val="28"/>
          <w:lang w:val="uk-UA"/>
        </w:rPr>
        <w:t>ермодатчик</w:t>
      </w:r>
      <w:proofErr w:type="spellEnd"/>
      <w:r w:rsidR="008D3763" w:rsidRPr="00A77B14">
        <w:rPr>
          <w:rFonts w:ascii="Times New Roman" w:hAnsi="Times New Roman"/>
          <w:sz w:val="28"/>
          <w:szCs w:val="28"/>
          <w:lang w:val="uk-UA"/>
        </w:rPr>
        <w:t xml:space="preserve"> </w:t>
      </w:r>
      <w:r w:rsidR="00254B31" w:rsidRPr="00A77B14">
        <w:rPr>
          <w:rFonts w:ascii="Times New Roman" w:hAnsi="Times New Roman"/>
          <w:sz w:val="28"/>
          <w:szCs w:val="28"/>
          <w:lang w:val="uk-UA"/>
        </w:rPr>
        <w:t xml:space="preserve">типу </w:t>
      </w:r>
      <w:r w:rsidR="008D3763" w:rsidRPr="00A77B14">
        <w:rPr>
          <w:rFonts w:ascii="Times New Roman" w:hAnsi="Times New Roman"/>
          <w:sz w:val="28"/>
          <w:szCs w:val="28"/>
          <w:lang w:val="uk-UA"/>
        </w:rPr>
        <w:t>PT100</w:t>
      </w:r>
      <w:r w:rsidR="00254B31" w:rsidRPr="00A77B14">
        <w:rPr>
          <w:rFonts w:ascii="Times New Roman" w:hAnsi="Times New Roman"/>
          <w:sz w:val="28"/>
          <w:szCs w:val="28"/>
          <w:lang w:val="uk-UA"/>
        </w:rPr>
        <w:t xml:space="preserve"> із чотирьох </w:t>
      </w:r>
      <w:proofErr w:type="spellStart"/>
      <w:r w:rsidR="00254B31" w:rsidRPr="00A77B14">
        <w:rPr>
          <w:rFonts w:ascii="Times New Roman" w:hAnsi="Times New Roman"/>
          <w:sz w:val="28"/>
          <w:szCs w:val="28"/>
          <w:lang w:val="uk-UA"/>
        </w:rPr>
        <w:t>проводним</w:t>
      </w:r>
      <w:proofErr w:type="spellEnd"/>
      <w:r w:rsidR="00254B31" w:rsidRPr="00A77B14">
        <w:rPr>
          <w:rFonts w:ascii="Times New Roman" w:hAnsi="Times New Roman"/>
          <w:sz w:val="28"/>
          <w:szCs w:val="28"/>
          <w:lang w:val="uk-UA"/>
        </w:rPr>
        <w:t xml:space="preserve"> виконанням підключення датчику</w:t>
      </w:r>
      <w:r w:rsidR="008D3763" w:rsidRPr="00A77B14">
        <w:rPr>
          <w:rFonts w:ascii="Times New Roman" w:hAnsi="Times New Roman"/>
          <w:sz w:val="28"/>
          <w:szCs w:val="28"/>
          <w:lang w:val="uk-UA"/>
        </w:rPr>
        <w:t>.</w:t>
      </w:r>
    </w:p>
    <w:p w14:paraId="6FF1F186" w14:textId="77777777" w:rsidR="008D3763" w:rsidRPr="00A77B14" w:rsidRDefault="007C3433" w:rsidP="003348F7">
      <w:pPr>
        <w:ind w:firstLine="284"/>
        <w:jc w:val="both"/>
        <w:rPr>
          <w:rFonts w:ascii="Times New Roman" w:hAnsi="Times New Roman"/>
          <w:sz w:val="28"/>
          <w:szCs w:val="28"/>
          <w:lang w:val="uk-UA"/>
        </w:rPr>
      </w:pPr>
      <w:r w:rsidRPr="00A77B14">
        <w:rPr>
          <w:rFonts w:ascii="Times New Roman" w:hAnsi="Times New Roman"/>
          <w:noProof/>
          <w:sz w:val="28"/>
          <w:szCs w:val="28"/>
        </w:rPr>
        <w:lastRenderedPageBreak/>
        <w:drawing>
          <wp:inline distT="0" distB="0" distL="0" distR="0" wp14:anchorId="6C4694C8" wp14:editId="6AC6B85C">
            <wp:extent cx="2697480" cy="1699260"/>
            <wp:effectExtent l="0" t="0" r="7620" b="0"/>
            <wp:docPr id="11" name="Рисунок 11" descr="C:\Users\User\Desktop\Без назва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Desktop\Без названия.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97480" cy="1699260"/>
                    </a:xfrm>
                    <a:prstGeom prst="rect">
                      <a:avLst/>
                    </a:prstGeom>
                    <a:noFill/>
                    <a:ln>
                      <a:noFill/>
                    </a:ln>
                  </pic:spPr>
                </pic:pic>
              </a:graphicData>
            </a:graphic>
          </wp:inline>
        </w:drawing>
      </w:r>
    </w:p>
    <w:p w14:paraId="2FCB8EB4"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Рисунок 2.2.6 - Схема підключення </w:t>
      </w:r>
      <w:proofErr w:type="spellStart"/>
      <w:r w:rsidRPr="00A77B14">
        <w:rPr>
          <w:rFonts w:ascii="Times New Roman" w:hAnsi="Times New Roman"/>
          <w:sz w:val="28"/>
          <w:szCs w:val="28"/>
          <w:lang w:val="uk-UA"/>
        </w:rPr>
        <w:t>термодатчика</w:t>
      </w:r>
      <w:proofErr w:type="spellEnd"/>
      <w:r w:rsidRPr="00A77B14">
        <w:rPr>
          <w:rFonts w:ascii="Times New Roman" w:hAnsi="Times New Roman"/>
          <w:sz w:val="28"/>
          <w:szCs w:val="28"/>
          <w:lang w:val="uk-UA"/>
        </w:rPr>
        <w:t xml:space="preserve"> </w:t>
      </w:r>
      <w:r w:rsidR="007914FF" w:rsidRPr="00A77B14">
        <w:rPr>
          <w:rFonts w:ascii="Times New Roman" w:hAnsi="Times New Roman"/>
          <w:sz w:val="28"/>
          <w:szCs w:val="28"/>
          <w:lang w:val="uk-UA"/>
        </w:rPr>
        <w:t xml:space="preserve">типу </w:t>
      </w:r>
      <w:r w:rsidRPr="00A77B14">
        <w:rPr>
          <w:rFonts w:ascii="Times New Roman" w:hAnsi="Times New Roman"/>
          <w:sz w:val="28"/>
          <w:szCs w:val="28"/>
          <w:lang w:val="uk-UA"/>
        </w:rPr>
        <w:t>PT100.</w:t>
      </w:r>
    </w:p>
    <w:p w14:paraId="2F2E4DF5"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4. Автоматичний вимикач:</w:t>
      </w:r>
    </w:p>
    <w:p w14:paraId="1E717D2F" w14:textId="77777777" w:rsidR="00AE3524" w:rsidRPr="00A77B14" w:rsidRDefault="00AE352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Автоматичний вимикач є важливим елементом електричних систем та пристроїв, призначеним для автоматичного відключення або включення електричного струму в залежності від певних умов чи параметрів. Цей пристрій забезпечує безпеку та ефективність електромережі, а також може використовуватися для автоматизації процесів у різних галузях.</w:t>
      </w:r>
    </w:p>
    <w:p w14:paraId="02DC2B00" w14:textId="77777777" w:rsidR="00AE3524" w:rsidRPr="00A77B14" w:rsidRDefault="00AE352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Автоматичні вимикачі можуть мати різні функції, включаючи захист від перевантаження, короткого замикання, а також відновлення живлення після відключення. Вони широко використовуються в промисловості, побутових системах, а також у сучасних "розумних" будівлях та інших автоматизованих системах.</w:t>
      </w:r>
    </w:p>
    <w:p w14:paraId="536A57F2" w14:textId="77777777" w:rsidR="00AE3524" w:rsidRPr="00A77B14" w:rsidRDefault="00AE3524"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Аналіз автоматичного вимикача включає в себе оцінку його надійності, чутливості до різних умов та властивостей захисту. Важливо також враховувати можливість дистанційного управління та моніторингу, що дозволяє забезпечувати оптимальний контроль та управління електричною мережею.</w:t>
      </w:r>
    </w:p>
    <w:p w14:paraId="31BCBA8E"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Забезпечує можливість ручного вимкнення або ввімкнення електроживлення вентиляційного обладнання. Служить для забезпечення безпеки під час обслуговування та у випадку аварійної ситуації. </w:t>
      </w:r>
      <w:r w:rsidR="00254B31" w:rsidRPr="00A77B14">
        <w:rPr>
          <w:rFonts w:ascii="Times New Roman" w:hAnsi="Times New Roman"/>
          <w:sz w:val="28"/>
          <w:szCs w:val="28"/>
          <w:lang w:val="uk-UA"/>
        </w:rPr>
        <w:t>Ви</w:t>
      </w:r>
      <w:r w:rsidRPr="00A77B14">
        <w:rPr>
          <w:rFonts w:ascii="Times New Roman" w:hAnsi="Times New Roman"/>
          <w:sz w:val="28"/>
          <w:szCs w:val="28"/>
          <w:lang w:val="uk-UA"/>
        </w:rPr>
        <w:t xml:space="preserve">бираємо автоматичний вимикач </w:t>
      </w:r>
      <w:proofErr w:type="spellStart"/>
      <w:r w:rsidRPr="00A77B14">
        <w:rPr>
          <w:rFonts w:ascii="Times New Roman" w:hAnsi="Times New Roman"/>
          <w:sz w:val="28"/>
          <w:szCs w:val="28"/>
          <w:lang w:val="uk-UA"/>
        </w:rPr>
        <w:t>Schneider</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Electric</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Compact</w:t>
      </w:r>
      <w:proofErr w:type="spellEnd"/>
      <w:r w:rsidRPr="00A77B14">
        <w:rPr>
          <w:rFonts w:ascii="Times New Roman" w:hAnsi="Times New Roman"/>
          <w:sz w:val="28"/>
          <w:szCs w:val="28"/>
          <w:lang w:val="uk-UA"/>
        </w:rPr>
        <w:t xml:space="preserve"> NS:</w:t>
      </w:r>
    </w:p>
    <w:p w14:paraId="304DA9B0"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Номінальний струм: 10 А</w:t>
      </w:r>
    </w:p>
    <w:p w14:paraId="2E737F15"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w:t>
      </w:r>
      <w:r w:rsidR="00254B31" w:rsidRPr="00A77B14">
        <w:rPr>
          <w:rFonts w:ascii="Times New Roman" w:hAnsi="Times New Roman"/>
          <w:sz w:val="28"/>
          <w:szCs w:val="28"/>
          <w:lang w:val="uk-UA"/>
        </w:rPr>
        <w:t>Номінальна напруга комутації</w:t>
      </w:r>
      <w:r w:rsidRPr="00A77B14">
        <w:rPr>
          <w:rFonts w:ascii="Times New Roman" w:hAnsi="Times New Roman"/>
          <w:sz w:val="28"/>
          <w:szCs w:val="28"/>
          <w:lang w:val="uk-UA"/>
        </w:rPr>
        <w:t xml:space="preserve">: </w:t>
      </w:r>
      <w:r w:rsidR="00254B31" w:rsidRPr="00A77B14">
        <w:rPr>
          <w:rFonts w:ascii="Times New Roman" w:hAnsi="Times New Roman"/>
          <w:sz w:val="28"/>
          <w:szCs w:val="28"/>
          <w:lang w:val="uk-UA"/>
        </w:rPr>
        <w:t>40</w:t>
      </w:r>
      <w:r w:rsidRPr="00A77B14">
        <w:rPr>
          <w:rFonts w:ascii="Times New Roman" w:hAnsi="Times New Roman"/>
          <w:sz w:val="28"/>
          <w:szCs w:val="28"/>
          <w:lang w:val="uk-UA"/>
        </w:rPr>
        <w:t>0 В</w:t>
      </w:r>
    </w:p>
    <w:p w14:paraId="1FDF20AC"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Клас захисту</w:t>
      </w:r>
      <w:r w:rsidR="007914FF" w:rsidRPr="00A77B14">
        <w:rPr>
          <w:rFonts w:ascii="Times New Roman" w:hAnsi="Times New Roman"/>
          <w:sz w:val="28"/>
          <w:szCs w:val="28"/>
          <w:lang w:val="uk-UA"/>
        </w:rPr>
        <w:t xml:space="preserve"> від пилу і вологи</w:t>
      </w:r>
      <w:r w:rsidRPr="00A77B14">
        <w:rPr>
          <w:rFonts w:ascii="Times New Roman" w:hAnsi="Times New Roman"/>
          <w:sz w:val="28"/>
          <w:szCs w:val="28"/>
          <w:lang w:val="uk-UA"/>
        </w:rPr>
        <w:t>: IP20</w:t>
      </w:r>
    </w:p>
    <w:p w14:paraId="4DF52A5E" w14:textId="77777777" w:rsidR="007C3433" w:rsidRPr="00A77B14" w:rsidRDefault="007C3433" w:rsidP="003348F7">
      <w:pPr>
        <w:ind w:firstLine="284"/>
        <w:jc w:val="both"/>
        <w:rPr>
          <w:rFonts w:ascii="Times New Roman" w:hAnsi="Times New Roman"/>
          <w:sz w:val="28"/>
          <w:szCs w:val="28"/>
          <w:lang w:val="uk-UA"/>
        </w:rPr>
      </w:pPr>
      <w:r w:rsidRPr="00A77B14">
        <w:rPr>
          <w:rFonts w:ascii="Times New Roman" w:hAnsi="Times New Roman"/>
          <w:noProof/>
          <w:sz w:val="28"/>
          <w:szCs w:val="28"/>
        </w:rPr>
        <w:lastRenderedPageBreak/>
        <w:drawing>
          <wp:inline distT="0" distB="0" distL="0" distR="0" wp14:anchorId="649B9D6D" wp14:editId="40F3501D">
            <wp:extent cx="4097065" cy="3276600"/>
            <wp:effectExtent l="0" t="0" r="0" b="0"/>
            <wp:docPr id="13" name="Рисунок 13" descr="C:\Users\User\Desktop\scheme-differentsialnyy-avtomat-2p-photo___rs_1200_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Desktop\scheme-differentsialnyy-avtomat-2p-photo___rs_1200_96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98091" cy="3277421"/>
                    </a:xfrm>
                    <a:prstGeom prst="rect">
                      <a:avLst/>
                    </a:prstGeom>
                    <a:noFill/>
                    <a:ln>
                      <a:noFill/>
                    </a:ln>
                  </pic:spPr>
                </pic:pic>
              </a:graphicData>
            </a:graphic>
          </wp:inline>
        </w:drawing>
      </w:r>
    </w:p>
    <w:p w14:paraId="516747B7"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Рисунок 2.2.7 - Схема підключення автоматичного вимикача </w:t>
      </w:r>
      <w:proofErr w:type="spellStart"/>
      <w:r w:rsidRPr="00A77B14">
        <w:rPr>
          <w:rFonts w:ascii="Times New Roman" w:hAnsi="Times New Roman"/>
          <w:sz w:val="28"/>
          <w:szCs w:val="28"/>
          <w:lang w:val="uk-UA"/>
        </w:rPr>
        <w:t>Schneider</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Electric</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Compact</w:t>
      </w:r>
      <w:proofErr w:type="spellEnd"/>
      <w:r w:rsidRPr="00A77B14">
        <w:rPr>
          <w:rFonts w:ascii="Times New Roman" w:hAnsi="Times New Roman"/>
          <w:sz w:val="28"/>
          <w:szCs w:val="28"/>
          <w:lang w:val="uk-UA"/>
        </w:rPr>
        <w:t xml:space="preserve"> NS.</w:t>
      </w:r>
    </w:p>
    <w:p w14:paraId="02372315"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5. </w:t>
      </w:r>
      <w:proofErr w:type="spellStart"/>
      <w:r w:rsidRPr="00A77B14">
        <w:rPr>
          <w:rFonts w:ascii="Times New Roman" w:hAnsi="Times New Roman"/>
          <w:sz w:val="28"/>
          <w:szCs w:val="28"/>
          <w:lang w:val="uk-UA"/>
        </w:rPr>
        <w:t>Клемніки</w:t>
      </w:r>
      <w:proofErr w:type="spellEnd"/>
      <w:r w:rsidRPr="00A77B14">
        <w:rPr>
          <w:rFonts w:ascii="Times New Roman" w:hAnsi="Times New Roman"/>
          <w:sz w:val="28"/>
          <w:szCs w:val="28"/>
          <w:lang w:val="uk-UA"/>
        </w:rPr>
        <w:t xml:space="preserve"> (Клеми):</w:t>
      </w:r>
    </w:p>
    <w:p w14:paraId="184989D0" w14:textId="77777777" w:rsidR="0099422B" w:rsidRPr="00A77B14" w:rsidRDefault="0099422B" w:rsidP="00B617E1">
      <w:pPr>
        <w:spacing w:after="0"/>
        <w:ind w:firstLine="284"/>
        <w:jc w:val="both"/>
        <w:rPr>
          <w:rFonts w:ascii="Times New Roman" w:hAnsi="Times New Roman"/>
          <w:sz w:val="28"/>
          <w:szCs w:val="28"/>
          <w:lang w:val="uk-UA"/>
        </w:rPr>
      </w:pPr>
      <w:proofErr w:type="spellStart"/>
      <w:r w:rsidRPr="00A77B14">
        <w:rPr>
          <w:rFonts w:ascii="Times New Roman" w:hAnsi="Times New Roman"/>
          <w:sz w:val="28"/>
          <w:szCs w:val="28"/>
          <w:lang w:val="uk-UA"/>
        </w:rPr>
        <w:t>Клемніки</w:t>
      </w:r>
      <w:proofErr w:type="spellEnd"/>
      <w:r w:rsidRPr="00A77B14">
        <w:rPr>
          <w:rFonts w:ascii="Times New Roman" w:hAnsi="Times New Roman"/>
          <w:sz w:val="28"/>
          <w:szCs w:val="28"/>
          <w:lang w:val="uk-UA"/>
        </w:rPr>
        <w:t xml:space="preserve">, часто також відомі як </w:t>
      </w:r>
      <w:proofErr w:type="spellStart"/>
      <w:r w:rsidRPr="00A77B14">
        <w:rPr>
          <w:rFonts w:ascii="Times New Roman" w:hAnsi="Times New Roman"/>
          <w:sz w:val="28"/>
          <w:szCs w:val="28"/>
          <w:lang w:val="uk-UA"/>
        </w:rPr>
        <w:t>клемблоки</w:t>
      </w:r>
      <w:proofErr w:type="spellEnd"/>
      <w:r w:rsidRPr="00A77B14">
        <w:rPr>
          <w:rFonts w:ascii="Times New Roman" w:hAnsi="Times New Roman"/>
          <w:sz w:val="28"/>
          <w:szCs w:val="28"/>
          <w:lang w:val="uk-UA"/>
        </w:rPr>
        <w:t xml:space="preserve"> або </w:t>
      </w:r>
      <w:proofErr w:type="spellStart"/>
      <w:r w:rsidRPr="00A77B14">
        <w:rPr>
          <w:rFonts w:ascii="Times New Roman" w:hAnsi="Times New Roman"/>
          <w:sz w:val="28"/>
          <w:szCs w:val="28"/>
          <w:lang w:val="uk-UA"/>
        </w:rPr>
        <w:t>клемпланки</w:t>
      </w:r>
      <w:proofErr w:type="spellEnd"/>
      <w:r w:rsidRPr="00A77B14">
        <w:rPr>
          <w:rFonts w:ascii="Times New Roman" w:hAnsi="Times New Roman"/>
          <w:sz w:val="28"/>
          <w:szCs w:val="28"/>
          <w:lang w:val="uk-UA"/>
        </w:rPr>
        <w:t>, є електричними з'єднувальними пристроями, які використовуються для з'єднання та роз'єднання провідників в електричних системах. Ці пристрої грають важливу роль у встановленні електричних з'єднань, забезпечуючи надійні та безпечні з'єднання між електричними провідниками.</w:t>
      </w:r>
    </w:p>
    <w:p w14:paraId="5838B858"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Аналіз клемників включає в себе оцінку їхньої ефективності, здатності до надійного з'єднання провідників, а також легкість монтажу та демонтажу. Також важливо враховувати ступінь захисту від впливу зовнішніх факторів, таких як волога, пил, або вплив агресивних середовищ.</w:t>
      </w:r>
    </w:p>
    <w:p w14:paraId="1304F943"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У сучасних системах </w:t>
      </w:r>
      <w:proofErr w:type="spellStart"/>
      <w:r w:rsidRPr="00A77B14">
        <w:rPr>
          <w:rFonts w:ascii="Times New Roman" w:hAnsi="Times New Roman"/>
          <w:sz w:val="28"/>
          <w:szCs w:val="28"/>
          <w:lang w:val="uk-UA"/>
        </w:rPr>
        <w:t>клемніки</w:t>
      </w:r>
      <w:proofErr w:type="spellEnd"/>
      <w:r w:rsidRPr="00A77B14">
        <w:rPr>
          <w:rFonts w:ascii="Times New Roman" w:hAnsi="Times New Roman"/>
          <w:sz w:val="28"/>
          <w:szCs w:val="28"/>
          <w:lang w:val="uk-UA"/>
        </w:rPr>
        <w:t xml:space="preserve"> можуть використовуватися в широкому спектрі галузей, включаючи електротехніку, автомобільну промисловість, промислові автоматизовані системи, тощо. Їхнє використання дозволяє легко і швидко встановлювати та розгортати електричні з'єднання, зменшуючи час монтажу та підтримуючи надійність електричних з'єднань.</w:t>
      </w:r>
    </w:p>
    <w:p w14:paraId="40DB4B64"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Важливо також враховувати стандарти та вимоги безпеки, які відповідають конкретній галузі використання. Застосування сучасних матеріалів та технологій виробництва може покращити властивості клемників та їхню сумісність з іншими компонентами систем.</w:t>
      </w:r>
    </w:p>
    <w:p w14:paraId="37E8232E" w14:textId="77777777" w:rsidR="007C3433" w:rsidRPr="00A77B14" w:rsidRDefault="007C3433" w:rsidP="00B617E1">
      <w:pPr>
        <w:spacing w:after="0"/>
        <w:ind w:firstLine="284"/>
        <w:jc w:val="both"/>
        <w:rPr>
          <w:rFonts w:ascii="Times New Roman" w:hAnsi="Times New Roman"/>
          <w:b/>
          <w:sz w:val="28"/>
          <w:szCs w:val="28"/>
          <w:lang w:val="uk-UA"/>
        </w:rPr>
      </w:pPr>
      <w:r w:rsidRPr="00A77B14">
        <w:rPr>
          <w:rFonts w:ascii="Times New Roman" w:hAnsi="Times New Roman"/>
          <w:sz w:val="28"/>
          <w:szCs w:val="28"/>
          <w:lang w:val="uk-UA"/>
        </w:rPr>
        <w:t xml:space="preserve">Використовуються для з'єднання провідників та забезпечення електричної зв'язності між різними елементами системи, такими як двигун, перетворювач </w:t>
      </w:r>
      <w:r w:rsidRPr="00A77B14">
        <w:rPr>
          <w:rFonts w:ascii="Times New Roman" w:hAnsi="Times New Roman"/>
          <w:sz w:val="28"/>
          <w:szCs w:val="28"/>
          <w:lang w:val="uk-UA"/>
        </w:rPr>
        <w:lastRenderedPageBreak/>
        <w:t xml:space="preserve">частоти, датчики інших компонентів. </w:t>
      </w:r>
      <w:proofErr w:type="spellStart"/>
      <w:r w:rsidRPr="00A77B14">
        <w:rPr>
          <w:rFonts w:ascii="Times New Roman" w:hAnsi="Times New Roman"/>
          <w:sz w:val="28"/>
          <w:szCs w:val="28"/>
          <w:lang w:val="uk-UA"/>
        </w:rPr>
        <w:t>Клемніки</w:t>
      </w:r>
      <w:proofErr w:type="spellEnd"/>
      <w:r w:rsidRPr="00A77B14">
        <w:rPr>
          <w:rFonts w:ascii="Times New Roman" w:hAnsi="Times New Roman"/>
          <w:sz w:val="28"/>
          <w:szCs w:val="28"/>
          <w:lang w:val="uk-UA"/>
        </w:rPr>
        <w:t xml:space="preserve"> дозволяють легко підключати та відключати компоненти. Обираємо </w:t>
      </w:r>
      <w:proofErr w:type="spellStart"/>
      <w:r w:rsidR="00F4499F" w:rsidRPr="00A77B14">
        <w:rPr>
          <w:rFonts w:ascii="Times New Roman" w:hAnsi="Times New Roman"/>
          <w:sz w:val="28"/>
          <w:szCs w:val="28"/>
          <w:lang w:val="uk-UA"/>
        </w:rPr>
        <w:t>Phoenix</w:t>
      </w:r>
      <w:proofErr w:type="spellEnd"/>
      <w:r w:rsidR="00F4499F" w:rsidRPr="00A77B14">
        <w:rPr>
          <w:rFonts w:ascii="Times New Roman" w:hAnsi="Times New Roman"/>
          <w:sz w:val="28"/>
          <w:szCs w:val="28"/>
          <w:lang w:val="uk-UA"/>
        </w:rPr>
        <w:t xml:space="preserve"> </w:t>
      </w:r>
      <w:proofErr w:type="spellStart"/>
      <w:r w:rsidR="00F4499F" w:rsidRPr="00A77B14">
        <w:rPr>
          <w:rFonts w:ascii="Times New Roman" w:hAnsi="Times New Roman"/>
          <w:sz w:val="28"/>
          <w:szCs w:val="28"/>
          <w:lang w:val="uk-UA"/>
        </w:rPr>
        <w:t>Contact</w:t>
      </w:r>
      <w:proofErr w:type="spellEnd"/>
      <w:r w:rsidR="00F4499F" w:rsidRPr="00A77B14">
        <w:rPr>
          <w:rFonts w:ascii="Times New Roman" w:hAnsi="Times New Roman"/>
          <w:sz w:val="28"/>
          <w:szCs w:val="28"/>
          <w:lang w:val="uk-UA"/>
        </w:rPr>
        <w:t xml:space="preserve"> UT 2,5</w:t>
      </w:r>
      <w:r w:rsidRPr="00A77B14">
        <w:rPr>
          <w:rFonts w:ascii="Times New Roman" w:hAnsi="Times New Roman"/>
          <w:sz w:val="28"/>
          <w:szCs w:val="28"/>
          <w:lang w:val="uk-UA"/>
        </w:rPr>
        <w:t>:</w:t>
      </w:r>
    </w:p>
    <w:p w14:paraId="5F9A6C1B"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Розмір: 2.5 мм²</w:t>
      </w:r>
    </w:p>
    <w:p w14:paraId="42324431"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Кількість контактів: 3</w:t>
      </w:r>
    </w:p>
    <w:p w14:paraId="1D6ED35C" w14:textId="77777777" w:rsidR="007C3433"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 Монтаж: на DIN-рейку</w:t>
      </w:r>
    </w:p>
    <w:p w14:paraId="3FB00151" w14:textId="77777777" w:rsidR="00F4499F" w:rsidRPr="00A77B14" w:rsidRDefault="00B26FBF" w:rsidP="003348F7">
      <w:pPr>
        <w:ind w:firstLine="284"/>
        <w:jc w:val="both"/>
        <w:rPr>
          <w:rFonts w:ascii="Times New Roman" w:hAnsi="Times New Roman"/>
          <w:sz w:val="28"/>
          <w:szCs w:val="28"/>
          <w:lang w:val="uk-UA"/>
        </w:rPr>
      </w:pPr>
      <w:r w:rsidRPr="00A77B14">
        <w:rPr>
          <w:rFonts w:ascii="Times New Roman" w:hAnsi="Times New Roman"/>
          <w:noProof/>
          <w:sz w:val="28"/>
          <w:szCs w:val="28"/>
        </w:rPr>
        <w:drawing>
          <wp:inline distT="0" distB="0" distL="0" distR="0" wp14:anchorId="5155497E" wp14:editId="4FF14243">
            <wp:extent cx="2190750" cy="2190750"/>
            <wp:effectExtent l="0" t="0" r="0" b="0"/>
            <wp:docPr id="20" name="Рисунок 20" descr="C:\Users\User\Downloads\клеми-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клеми-removebg-preview.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92162" cy="2192162"/>
                    </a:xfrm>
                    <a:prstGeom prst="rect">
                      <a:avLst/>
                    </a:prstGeom>
                    <a:noFill/>
                    <a:ln>
                      <a:noFill/>
                    </a:ln>
                  </pic:spPr>
                </pic:pic>
              </a:graphicData>
            </a:graphic>
          </wp:inline>
        </w:drawing>
      </w:r>
    </w:p>
    <w:p w14:paraId="5E2F6654" w14:textId="77777777" w:rsidR="007C3433" w:rsidRPr="00A77B14" w:rsidRDefault="00F4499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Рисунок 2.2.8 – Зовнішній вигляд </w:t>
      </w:r>
      <w:proofErr w:type="spellStart"/>
      <w:r w:rsidRPr="00A77B14">
        <w:rPr>
          <w:rFonts w:ascii="Times New Roman" w:hAnsi="Times New Roman"/>
          <w:sz w:val="28"/>
          <w:szCs w:val="28"/>
          <w:lang w:val="uk-UA"/>
        </w:rPr>
        <w:t>клемніка</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Phoenix</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Contact</w:t>
      </w:r>
      <w:proofErr w:type="spellEnd"/>
      <w:r w:rsidRPr="00A77B14">
        <w:rPr>
          <w:rFonts w:ascii="Times New Roman" w:hAnsi="Times New Roman"/>
          <w:sz w:val="28"/>
          <w:szCs w:val="28"/>
          <w:lang w:val="uk-UA"/>
        </w:rPr>
        <w:t xml:space="preserve"> UT 2,5.</w:t>
      </w:r>
    </w:p>
    <w:p w14:paraId="5B757F8D" w14:textId="77777777" w:rsidR="00F4499F"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6</w:t>
      </w:r>
      <w:r w:rsidR="00F4499F" w:rsidRPr="00A77B14">
        <w:rPr>
          <w:rFonts w:ascii="Times New Roman" w:hAnsi="Times New Roman"/>
          <w:sz w:val="28"/>
          <w:szCs w:val="28"/>
          <w:lang w:val="uk-UA"/>
        </w:rPr>
        <w:t>. Кнопки (Елементи керування):</w:t>
      </w:r>
    </w:p>
    <w:p w14:paraId="45AB38A9"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Кнопки, як елементи керування, відіграють важливу роль у великій кількості систем та пристроїв. Вони призначені для введення команд або сигналів шляхом фізичного натискання або натискання на їхню поверхню. Елементи керування, такі як кнопки, використовуються в побуті, промисловості, автомобільній техніці, електроніці та багатьох інших галузях.</w:t>
      </w:r>
    </w:p>
    <w:p w14:paraId="54A98F93"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Аналіз кнопок включає в себе оцінку їхньої надійності, комфортності використання, довговічності та зручності для користувача. Для кнопок важливі такі параметри, як чутливість, легкість натискання, можливість роботи в різних умовах навколишнього середовища (вологість, температура) та інші фактори, що можуть впливати на їх функціональність.</w:t>
      </w:r>
    </w:p>
    <w:p w14:paraId="07F5CEA0"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У сучасних системах кнопки можуть бути стандартними або "розумними", оснащеними додатковими функціями, такими як підсвічування, здатність реагувати на торкання, інтеграція з іншими електронними системами чи можливість програмованого керування.</w:t>
      </w:r>
    </w:p>
    <w:p w14:paraId="7C0489E4"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Розробка інноваційних технологій, таких як сенсорні екрани, сенсорні кнопки та використання матеріалів нового покоління, дозволяє покращити ергономіку та функціональність кнопок, забезпечуючи зручне та ефективне керування в різноманітних системах.</w:t>
      </w:r>
    </w:p>
    <w:p w14:paraId="552AF1C1" w14:textId="77777777" w:rsidR="00F4499F" w:rsidRPr="00A77B14" w:rsidRDefault="007C343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Використовуються для ручного управління системою, таким чином оператор може вручну запускати, зупиняти чи перезапускати вентиляційне обладнання за необхідності. Кнопки можуть мати різні функції, такі як </w:t>
      </w:r>
      <w:r w:rsidRPr="00A77B14">
        <w:rPr>
          <w:rFonts w:ascii="Times New Roman" w:hAnsi="Times New Roman"/>
          <w:sz w:val="28"/>
          <w:szCs w:val="28"/>
          <w:lang w:val="uk-UA"/>
        </w:rPr>
        <w:lastRenderedPageBreak/>
        <w:t>"Старт", "Стоп", "Аварійне вимкнення" тощо.</w:t>
      </w:r>
      <w:r w:rsidR="00F4499F" w:rsidRPr="00A77B14">
        <w:rPr>
          <w:rFonts w:ascii="Times New Roman" w:hAnsi="Times New Roman"/>
          <w:sz w:val="28"/>
          <w:szCs w:val="28"/>
          <w:lang w:val="uk-UA"/>
        </w:rPr>
        <w:t xml:space="preserve"> </w:t>
      </w:r>
      <w:r w:rsidR="00254B31" w:rsidRPr="00A77B14">
        <w:rPr>
          <w:rFonts w:ascii="Times New Roman" w:hAnsi="Times New Roman"/>
          <w:sz w:val="28"/>
          <w:szCs w:val="28"/>
          <w:lang w:val="uk-UA"/>
        </w:rPr>
        <w:t>Ви</w:t>
      </w:r>
      <w:r w:rsidR="00F4499F" w:rsidRPr="00A77B14">
        <w:rPr>
          <w:rFonts w:ascii="Times New Roman" w:hAnsi="Times New Roman"/>
          <w:sz w:val="28"/>
          <w:szCs w:val="28"/>
          <w:lang w:val="uk-UA"/>
        </w:rPr>
        <w:t>бираємо перемикачі (кнопки) KONE KM763640G0:</w:t>
      </w:r>
    </w:p>
    <w:p w14:paraId="6B8951C0" w14:textId="77777777" w:rsidR="00F4499F" w:rsidRPr="00A77B14" w:rsidRDefault="00F4499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Тип: механічний</w:t>
      </w:r>
    </w:p>
    <w:p w14:paraId="0E122E63" w14:textId="77777777" w:rsidR="00F4499F" w:rsidRPr="00A77B14" w:rsidRDefault="00F4499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Індикація: LED-підсвічування</w:t>
      </w:r>
    </w:p>
    <w:p w14:paraId="6A8A3459" w14:textId="77777777" w:rsidR="00F4499F" w:rsidRPr="00A77B14" w:rsidRDefault="00F4499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Довгий термін служби</w:t>
      </w:r>
    </w:p>
    <w:p w14:paraId="530736DD" w14:textId="77777777" w:rsidR="00254B31" w:rsidRPr="00A77B14" w:rsidRDefault="00254B3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номінальна напруга комутації 230В АС.</w:t>
      </w:r>
    </w:p>
    <w:p w14:paraId="56D091C7" w14:textId="77777777" w:rsidR="00254B31" w:rsidRPr="00A77B14" w:rsidRDefault="00254B3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Зовнішній вид кнопки представлений на рисунку 2.2.9.</w:t>
      </w:r>
    </w:p>
    <w:p w14:paraId="1A7562CD" w14:textId="417CA7BC" w:rsidR="007C3433" w:rsidRPr="00A77B14" w:rsidRDefault="00A77B14" w:rsidP="003348F7">
      <w:pPr>
        <w:ind w:firstLine="284"/>
        <w:jc w:val="both"/>
        <w:rPr>
          <w:rFonts w:ascii="Times New Roman" w:hAnsi="Times New Roman"/>
          <w:sz w:val="28"/>
          <w:szCs w:val="28"/>
          <w:lang w:val="uk-UA"/>
        </w:rPr>
      </w:pPr>
      <w:r w:rsidRPr="00A77B14">
        <w:rPr>
          <w:rFonts w:ascii="Times New Roman" w:hAnsi="Times New Roman"/>
          <w:noProof/>
          <w:sz w:val="28"/>
          <w:szCs w:val="28"/>
        </w:rPr>
        <w:drawing>
          <wp:inline distT="0" distB="0" distL="0" distR="0" wp14:anchorId="7587D5DC" wp14:editId="0303BD2A">
            <wp:extent cx="2012950" cy="19177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l="21695" r="19641"/>
                    <a:stretch>
                      <a:fillRect/>
                    </a:stretch>
                  </pic:blipFill>
                  <pic:spPr bwMode="auto">
                    <a:xfrm>
                      <a:off x="0" y="0"/>
                      <a:ext cx="2012950" cy="1917700"/>
                    </a:xfrm>
                    <a:prstGeom prst="rect">
                      <a:avLst/>
                    </a:prstGeom>
                    <a:noFill/>
                    <a:ln>
                      <a:noFill/>
                    </a:ln>
                  </pic:spPr>
                </pic:pic>
              </a:graphicData>
            </a:graphic>
          </wp:inline>
        </w:drawing>
      </w:r>
    </w:p>
    <w:p w14:paraId="245C0E58" w14:textId="77777777" w:rsidR="00F4499F" w:rsidRPr="00A77B14" w:rsidRDefault="00F4499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Рисунок 2.2.9 - Схема підключення перемикача KONE KM763640G0.</w:t>
      </w:r>
    </w:p>
    <w:p w14:paraId="7A9EFE76" w14:textId="747C99B8" w:rsidR="008D3763" w:rsidRDefault="003348F7"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Ви</w:t>
      </w:r>
      <w:r w:rsidR="007C3433" w:rsidRPr="00A77B14">
        <w:rPr>
          <w:rFonts w:ascii="Times New Roman" w:hAnsi="Times New Roman"/>
          <w:sz w:val="28"/>
          <w:szCs w:val="28"/>
          <w:lang w:val="uk-UA"/>
        </w:rPr>
        <w:t>брані компоненти відповідають вимогам проекту та забезпечують стабільну та ефективну роботу вентиляційної системи. Ці компоненти сприяють забезпеченню безпечної та ефективної експлуатації вентиляційної системи, роблячи її керування зручним та доступним для обслуговування. Крім того, вони дозволяють операторам втручатися в роботу системи в разі потреби та реагувати на різноманітні ситуації.</w:t>
      </w:r>
    </w:p>
    <w:p w14:paraId="6B2223FF" w14:textId="17CBED18" w:rsidR="00B617E1" w:rsidRDefault="00B617E1" w:rsidP="00B617E1">
      <w:pPr>
        <w:spacing w:after="0"/>
        <w:ind w:firstLine="284"/>
        <w:jc w:val="both"/>
        <w:rPr>
          <w:rFonts w:ascii="Times New Roman" w:hAnsi="Times New Roman"/>
          <w:sz w:val="28"/>
          <w:szCs w:val="28"/>
          <w:lang w:val="uk-UA"/>
        </w:rPr>
      </w:pPr>
    </w:p>
    <w:p w14:paraId="05536426" w14:textId="6B35C2A5" w:rsidR="00B617E1" w:rsidRDefault="00B617E1" w:rsidP="00B617E1">
      <w:pPr>
        <w:spacing w:after="0"/>
        <w:ind w:firstLine="284"/>
        <w:jc w:val="both"/>
        <w:rPr>
          <w:rFonts w:ascii="Times New Roman" w:hAnsi="Times New Roman"/>
          <w:sz w:val="28"/>
          <w:szCs w:val="28"/>
          <w:lang w:val="uk-UA"/>
        </w:rPr>
      </w:pPr>
    </w:p>
    <w:p w14:paraId="087920AB" w14:textId="29E6E2D1" w:rsidR="00B617E1" w:rsidRDefault="00B617E1" w:rsidP="00B617E1">
      <w:pPr>
        <w:spacing w:after="0"/>
        <w:ind w:firstLine="284"/>
        <w:jc w:val="both"/>
        <w:rPr>
          <w:rFonts w:ascii="Times New Roman" w:hAnsi="Times New Roman"/>
          <w:sz w:val="28"/>
          <w:szCs w:val="28"/>
          <w:lang w:val="uk-UA"/>
        </w:rPr>
      </w:pPr>
    </w:p>
    <w:p w14:paraId="1998233A" w14:textId="7C8C1D7E" w:rsidR="00B617E1" w:rsidRDefault="00B617E1" w:rsidP="00B617E1">
      <w:pPr>
        <w:spacing w:after="0"/>
        <w:ind w:firstLine="284"/>
        <w:jc w:val="both"/>
        <w:rPr>
          <w:rFonts w:ascii="Times New Roman" w:hAnsi="Times New Roman"/>
          <w:sz w:val="28"/>
          <w:szCs w:val="28"/>
          <w:lang w:val="uk-UA"/>
        </w:rPr>
      </w:pPr>
    </w:p>
    <w:p w14:paraId="2654582C" w14:textId="0CC74AF5" w:rsidR="00B617E1" w:rsidRDefault="00B617E1" w:rsidP="00B617E1">
      <w:pPr>
        <w:spacing w:after="0"/>
        <w:ind w:firstLine="284"/>
        <w:jc w:val="both"/>
        <w:rPr>
          <w:rFonts w:ascii="Times New Roman" w:hAnsi="Times New Roman"/>
          <w:sz w:val="28"/>
          <w:szCs w:val="28"/>
          <w:lang w:val="uk-UA"/>
        </w:rPr>
      </w:pPr>
    </w:p>
    <w:p w14:paraId="54934A9B" w14:textId="31A1FF97" w:rsidR="00B617E1" w:rsidRDefault="00B617E1" w:rsidP="00B617E1">
      <w:pPr>
        <w:spacing w:after="0"/>
        <w:ind w:firstLine="284"/>
        <w:jc w:val="both"/>
        <w:rPr>
          <w:rFonts w:ascii="Times New Roman" w:hAnsi="Times New Roman"/>
          <w:sz w:val="28"/>
          <w:szCs w:val="28"/>
          <w:lang w:val="uk-UA"/>
        </w:rPr>
      </w:pPr>
    </w:p>
    <w:p w14:paraId="2ED7112F" w14:textId="0BBAFCF0" w:rsidR="00B617E1" w:rsidRDefault="00B617E1" w:rsidP="00B617E1">
      <w:pPr>
        <w:spacing w:after="0"/>
        <w:ind w:firstLine="284"/>
        <w:jc w:val="both"/>
        <w:rPr>
          <w:rFonts w:ascii="Times New Roman" w:hAnsi="Times New Roman"/>
          <w:sz w:val="28"/>
          <w:szCs w:val="28"/>
          <w:lang w:val="uk-UA"/>
        </w:rPr>
      </w:pPr>
    </w:p>
    <w:p w14:paraId="1F8633E5" w14:textId="7A818E36" w:rsidR="00B617E1" w:rsidRDefault="00B617E1" w:rsidP="00B617E1">
      <w:pPr>
        <w:spacing w:after="0"/>
        <w:ind w:firstLine="284"/>
        <w:jc w:val="both"/>
        <w:rPr>
          <w:rFonts w:ascii="Times New Roman" w:hAnsi="Times New Roman"/>
          <w:sz w:val="28"/>
          <w:szCs w:val="28"/>
          <w:lang w:val="uk-UA"/>
        </w:rPr>
      </w:pPr>
    </w:p>
    <w:p w14:paraId="5739AC65" w14:textId="5A97856B" w:rsidR="00B617E1" w:rsidRDefault="00B617E1" w:rsidP="00B617E1">
      <w:pPr>
        <w:spacing w:after="0"/>
        <w:ind w:firstLine="284"/>
        <w:jc w:val="both"/>
        <w:rPr>
          <w:rFonts w:ascii="Times New Roman" w:hAnsi="Times New Roman"/>
          <w:sz w:val="28"/>
          <w:szCs w:val="28"/>
          <w:lang w:val="uk-UA"/>
        </w:rPr>
      </w:pPr>
    </w:p>
    <w:p w14:paraId="01E634D7" w14:textId="7785BCD9" w:rsidR="00B617E1" w:rsidRDefault="00B617E1" w:rsidP="00B617E1">
      <w:pPr>
        <w:spacing w:after="0"/>
        <w:ind w:firstLine="284"/>
        <w:jc w:val="both"/>
        <w:rPr>
          <w:rFonts w:ascii="Times New Roman" w:hAnsi="Times New Roman"/>
          <w:sz w:val="28"/>
          <w:szCs w:val="28"/>
          <w:lang w:val="uk-UA"/>
        </w:rPr>
      </w:pPr>
    </w:p>
    <w:p w14:paraId="60AAB922" w14:textId="108D3847" w:rsidR="00B617E1" w:rsidRDefault="00B617E1" w:rsidP="00B617E1">
      <w:pPr>
        <w:spacing w:after="0"/>
        <w:ind w:firstLine="284"/>
        <w:jc w:val="both"/>
        <w:rPr>
          <w:rFonts w:ascii="Times New Roman" w:hAnsi="Times New Roman"/>
          <w:sz w:val="28"/>
          <w:szCs w:val="28"/>
          <w:lang w:val="uk-UA"/>
        </w:rPr>
      </w:pPr>
    </w:p>
    <w:p w14:paraId="14B4B6FD" w14:textId="77777777" w:rsidR="00B617E1" w:rsidRDefault="00B617E1" w:rsidP="00B617E1">
      <w:pPr>
        <w:spacing w:after="0"/>
        <w:ind w:firstLine="284"/>
        <w:jc w:val="both"/>
        <w:rPr>
          <w:rFonts w:ascii="Times New Roman" w:hAnsi="Times New Roman"/>
          <w:sz w:val="28"/>
          <w:szCs w:val="28"/>
          <w:lang w:val="uk-UA"/>
        </w:rPr>
      </w:pPr>
    </w:p>
    <w:p w14:paraId="696F07E8" w14:textId="77777777" w:rsidR="00BF4F5F" w:rsidRPr="00A77B14" w:rsidRDefault="00BF4F5F" w:rsidP="003348F7">
      <w:pPr>
        <w:ind w:firstLine="284"/>
        <w:jc w:val="both"/>
        <w:rPr>
          <w:rFonts w:ascii="Times New Roman" w:hAnsi="Times New Roman"/>
          <w:sz w:val="28"/>
          <w:szCs w:val="28"/>
          <w:lang w:val="uk-UA"/>
        </w:rPr>
      </w:pPr>
    </w:p>
    <w:p w14:paraId="4094F36C" w14:textId="77777777" w:rsidR="00F4499F" w:rsidRPr="00A77B14" w:rsidRDefault="00F4499F" w:rsidP="003348F7">
      <w:pPr>
        <w:ind w:firstLine="284"/>
        <w:jc w:val="both"/>
        <w:rPr>
          <w:rFonts w:ascii="Times New Roman" w:hAnsi="Times New Roman"/>
          <w:sz w:val="28"/>
          <w:szCs w:val="28"/>
          <w:lang w:val="uk-UA"/>
        </w:rPr>
      </w:pPr>
    </w:p>
    <w:p w14:paraId="2D4B4822" w14:textId="77777777" w:rsidR="00F4499F" w:rsidRPr="00A77B14" w:rsidRDefault="00F4499F" w:rsidP="003348F7">
      <w:pPr>
        <w:pStyle w:val="11"/>
        <w:spacing w:line="276" w:lineRule="auto"/>
        <w:jc w:val="both"/>
        <w:rPr>
          <w:noProof/>
        </w:rPr>
      </w:pPr>
      <w:r w:rsidRPr="00A77B14">
        <w:lastRenderedPageBreak/>
        <w:t xml:space="preserve">РОЗДІЛ </w:t>
      </w:r>
      <w:hyperlink w:anchor="_Toc532798974" w:history="1">
        <w:r w:rsidRPr="00A77B14">
          <w:rPr>
            <w:rStyle w:val="a3"/>
            <w:noProof/>
            <w:color w:val="auto"/>
            <w:u w:val="none"/>
          </w:rPr>
          <w:t xml:space="preserve">3. </w:t>
        </w:r>
        <w:r w:rsidR="00254B31" w:rsidRPr="00A77B14">
          <w:rPr>
            <w:rStyle w:val="a3"/>
            <w:noProof/>
            <w:color w:val="auto"/>
            <w:u w:val="none"/>
          </w:rPr>
          <w:t>Синтез системи</w:t>
        </w:r>
        <w:r w:rsidRPr="00A77B14">
          <w:rPr>
            <w:rStyle w:val="a3"/>
            <w:noProof/>
            <w:color w:val="auto"/>
            <w:u w:val="none"/>
          </w:rPr>
          <w:t xml:space="preserve"> керування </w:t>
        </w:r>
        <w:r w:rsidR="00254B31" w:rsidRPr="00A77B14">
          <w:rPr>
            <w:rStyle w:val="a3"/>
            <w:noProof/>
            <w:color w:val="auto"/>
            <w:u w:val="none"/>
          </w:rPr>
          <w:t xml:space="preserve">контуром </w:t>
        </w:r>
        <w:r w:rsidRPr="00A77B14">
          <w:rPr>
            <w:rStyle w:val="a3"/>
            <w:noProof/>
            <w:color w:val="auto"/>
            <w:u w:val="none"/>
          </w:rPr>
          <w:t>температур</w:t>
        </w:r>
        <w:r w:rsidR="00254B31" w:rsidRPr="00A77B14">
          <w:rPr>
            <w:rStyle w:val="a3"/>
            <w:noProof/>
            <w:color w:val="auto"/>
            <w:u w:val="none"/>
          </w:rPr>
          <w:t>м</w:t>
        </w:r>
        <w:r w:rsidRPr="00A77B14">
          <w:rPr>
            <w:rStyle w:val="a3"/>
            <w:noProof/>
            <w:color w:val="auto"/>
            <w:u w:val="none"/>
          </w:rPr>
          <w:t xml:space="preserve"> припливного повітря при кількісному регулюванні </w:t>
        </w:r>
        <w:r w:rsidR="00254B31" w:rsidRPr="00A77B14">
          <w:rPr>
            <w:rStyle w:val="a3"/>
            <w:noProof/>
            <w:color w:val="auto"/>
            <w:u w:val="none"/>
          </w:rPr>
          <w:t>теплоносія</w:t>
        </w:r>
      </w:hyperlink>
    </w:p>
    <w:p w14:paraId="3C1B0849" w14:textId="77777777" w:rsidR="00847841" w:rsidRPr="00A77B14" w:rsidRDefault="00847841" w:rsidP="003348F7">
      <w:pPr>
        <w:jc w:val="both"/>
        <w:rPr>
          <w:rFonts w:ascii="Times New Roman" w:hAnsi="Times New Roman"/>
          <w:b/>
          <w:sz w:val="28"/>
          <w:szCs w:val="28"/>
          <w:lang w:val="uk-UA"/>
        </w:rPr>
      </w:pPr>
      <w:r w:rsidRPr="00A77B14">
        <w:rPr>
          <w:rFonts w:ascii="Times New Roman" w:hAnsi="Times New Roman"/>
          <w:b/>
          <w:sz w:val="28"/>
          <w:szCs w:val="28"/>
          <w:lang w:val="uk-UA"/>
        </w:rPr>
        <w:t>3.1.</w:t>
      </w:r>
      <w:r w:rsidRPr="00A77B14">
        <w:rPr>
          <w:b/>
          <w:lang w:val="uk-UA"/>
        </w:rPr>
        <w:t xml:space="preserve"> </w:t>
      </w:r>
      <w:r w:rsidRPr="00A77B14">
        <w:rPr>
          <w:rFonts w:ascii="Times New Roman" w:hAnsi="Times New Roman"/>
          <w:b/>
          <w:sz w:val="28"/>
          <w:szCs w:val="28"/>
          <w:lang w:val="uk-UA"/>
        </w:rPr>
        <w:t>Розробка системи припливної вентиляції із використанням електроприводу за концепцією ПЧ-АД.</w:t>
      </w:r>
    </w:p>
    <w:p w14:paraId="74199A61" w14:textId="77777777" w:rsidR="0099422B" w:rsidRPr="00A77B14" w:rsidRDefault="0099422B"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Розробка системи припливної вентиляції із використанням електроприводу за концепцією ПЧ-АД є важливим етапом у створенні сучасних та ефективних систем вентиляції для різноманітних приміщень. Ця концепція передбачає автоматизацію та точне дозування об'єму подаваного свіжого повітря залежно від реальних потреб користувачів та умов внутрішнього середовища.</w:t>
      </w:r>
    </w:p>
    <w:p w14:paraId="15446E7B" w14:textId="77777777" w:rsidR="0099422B" w:rsidRPr="00A77B14" w:rsidRDefault="0099422B"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Розробка такої системи включає в себе аналіз потреб, вибір обладнання, розробку програмного забезпечення, інтеграцію з системами безпеки, тестування та оптимізацію, а також підготовку технічної документації та інструкцій з експлуатації для забезпечення правильного встановлення та функціонування системи. Розробка системи припливної вентиляції із використанням електроприводу за концепцією ПЧ-АД дозволяє створити ефективну та енергоефективну систему вентиляції, яка може адаптуватися до змінних умов та потреб користувачів.</w:t>
      </w:r>
    </w:p>
    <w:p w14:paraId="7D4F263E" w14:textId="77777777" w:rsidR="00847841" w:rsidRPr="00A77B14" w:rsidRDefault="0084784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Для аналізу функціонування системи припливної вентиляції шляхом цифрового моделювання застосовується програмне забезпечення MATLAB разом з прикладним додатком SIMULINK. Основною відповідальністю в процесі розробки системи автоматичного регулювання є вибір оптимального алгоритму управління. Завданням є синтез регуляторів, що забезпечують найкращі показники якості управління, що часто представляє собою нетривіальну задачу через їхню складність. Однак у зв'язку з економічними обмеженнями, реалізація таких регуляторів може стати </w:t>
      </w:r>
      <w:proofErr w:type="spellStart"/>
      <w:r w:rsidRPr="00A77B14">
        <w:rPr>
          <w:rFonts w:ascii="Times New Roman" w:hAnsi="Times New Roman"/>
          <w:sz w:val="28"/>
          <w:szCs w:val="28"/>
          <w:lang w:val="uk-UA"/>
        </w:rPr>
        <w:t>неекономічно</w:t>
      </w:r>
      <w:proofErr w:type="spellEnd"/>
      <w:r w:rsidRPr="00A77B14">
        <w:rPr>
          <w:rFonts w:ascii="Times New Roman" w:hAnsi="Times New Roman"/>
          <w:sz w:val="28"/>
          <w:szCs w:val="28"/>
          <w:lang w:val="uk-UA"/>
        </w:rPr>
        <w:t xml:space="preserve"> обґрунтованою. Тому в практиці автоматизації виробничих процесів часто використовуються прості та широко поширені типи лінійних регуляторів.</w:t>
      </w:r>
    </w:p>
    <w:p w14:paraId="607B1640" w14:textId="77777777" w:rsidR="00847841" w:rsidRPr="00A77B14" w:rsidRDefault="0084784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Для додаткового вдосконалення функціональності системи припливної вентиляції і підвищення її продуктивності, проводиться аналіз різних варіантів регулювання, включаючи оптимізацію параметрів електроприводу та визначення оптимальних режимів роботи.</w:t>
      </w:r>
    </w:p>
    <w:p w14:paraId="6D118DA8" w14:textId="77777777" w:rsidR="00847841" w:rsidRPr="00A77B14" w:rsidRDefault="0084784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У контексті досліджень використання різних матеріалів для виготовлення вентиляційних елементів та їхньої конфігурації є також предметом уваги. Це дозволяє підвищити ефективність вентиляційної системи та знизити споживання енергії.</w:t>
      </w:r>
    </w:p>
    <w:p w14:paraId="55746243" w14:textId="77777777" w:rsidR="00847841" w:rsidRPr="00A77B14" w:rsidRDefault="00847841"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Усі ці аспекти враховуються в процесі проектування та моделювання системи припливної вентиляції з електроприводом за схемою ПЧ-АД, </w:t>
      </w:r>
      <w:r w:rsidRPr="00A77B14">
        <w:rPr>
          <w:rFonts w:ascii="Times New Roman" w:hAnsi="Times New Roman"/>
          <w:sz w:val="28"/>
          <w:szCs w:val="28"/>
          <w:lang w:val="uk-UA"/>
        </w:rPr>
        <w:lastRenderedPageBreak/>
        <w:t>спрямовуючи зусилля на досягнення оптимальної ефективності та енергоефективності.</w:t>
      </w:r>
    </w:p>
    <w:p w14:paraId="6CEA8478"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Для подальшого аналізу та удосконалення системи припливної вентиляції розглядаємо можливість використання П-регулятора як одного з типів лінійних регуляторів. П-регулятор (пропорційний регулятор) є основним елементом в системах автоматичного керування та використовується для корекції різниці між вимірюваною і заданою величиною, </w:t>
      </w:r>
      <w:proofErr w:type="spellStart"/>
      <w:r w:rsidRPr="00A77B14">
        <w:rPr>
          <w:rFonts w:ascii="Times New Roman" w:hAnsi="Times New Roman"/>
          <w:sz w:val="28"/>
          <w:szCs w:val="28"/>
          <w:lang w:val="uk-UA"/>
        </w:rPr>
        <w:t>пропорці</w:t>
      </w:r>
      <w:r w:rsidR="0099422B" w:rsidRPr="00A77B14">
        <w:rPr>
          <w:rFonts w:ascii="Times New Roman" w:hAnsi="Times New Roman"/>
          <w:sz w:val="28"/>
          <w:szCs w:val="28"/>
          <w:lang w:val="uk-UA"/>
        </w:rPr>
        <w:t>йно</w:t>
      </w:r>
      <w:proofErr w:type="spellEnd"/>
      <w:r w:rsidR="0099422B" w:rsidRPr="00A77B14">
        <w:rPr>
          <w:rFonts w:ascii="Times New Roman" w:hAnsi="Times New Roman"/>
          <w:sz w:val="28"/>
          <w:szCs w:val="28"/>
          <w:lang w:val="uk-UA"/>
        </w:rPr>
        <w:t xml:space="preserve"> збільшуючи вихідний сигнал.</w:t>
      </w:r>
    </w:p>
    <w:p w14:paraId="7BE8F184"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Формула П-регул</w:t>
      </w:r>
      <w:r w:rsidR="000C1498" w:rsidRPr="00A77B14">
        <w:rPr>
          <w:rFonts w:ascii="Times New Roman" w:hAnsi="Times New Roman"/>
          <w:sz w:val="28"/>
          <w:szCs w:val="28"/>
          <w:lang w:val="uk-UA"/>
        </w:rPr>
        <w:t>ятора виглядає наступним чином:</w:t>
      </w:r>
    </w:p>
    <w:p w14:paraId="328653F5"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u(t) = </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lang w:val="uk-UA"/>
        </w:rPr>
        <w:t>*e(t)</w:t>
      </w:r>
    </w:p>
    <w:p w14:paraId="664FB358"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w:t>
      </w:r>
    </w:p>
    <w:p w14:paraId="1AA032E7" w14:textId="77777777" w:rsidR="0098204C" w:rsidRPr="00A77B14" w:rsidRDefault="007914F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u(t)</w:t>
      </w:r>
      <w:r w:rsidR="0098204C" w:rsidRPr="00A77B14">
        <w:rPr>
          <w:rFonts w:ascii="Times New Roman" w:hAnsi="Times New Roman"/>
          <w:sz w:val="28"/>
          <w:szCs w:val="28"/>
          <w:lang w:val="uk-UA"/>
        </w:rPr>
        <w:t xml:space="preserve"> - керуючий сигнал на вході системи,</w:t>
      </w:r>
    </w:p>
    <w:p w14:paraId="0ECD8C08"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007914FF" w:rsidRPr="00A77B14">
        <w:rPr>
          <w:rFonts w:ascii="Times New Roman" w:hAnsi="Times New Roman"/>
          <w:sz w:val="28"/>
          <w:szCs w:val="28"/>
          <w:lang w:val="uk-UA"/>
        </w:rPr>
        <w:t>Kp</w:t>
      </w:r>
      <w:proofErr w:type="spellEnd"/>
      <w:r w:rsidRPr="00A77B14">
        <w:rPr>
          <w:rFonts w:ascii="Times New Roman" w:hAnsi="Times New Roman"/>
          <w:sz w:val="28"/>
          <w:szCs w:val="28"/>
          <w:lang w:val="uk-UA"/>
        </w:rPr>
        <w:t xml:space="preserve"> - коефіцієнт пропорційності, що визначається в процесі налаштування регулятора,</w:t>
      </w:r>
    </w:p>
    <w:p w14:paraId="7E81C6A6" w14:textId="77777777" w:rsidR="0098204C" w:rsidRPr="00A77B14" w:rsidRDefault="007914F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e(t)</w:t>
      </w:r>
      <w:r w:rsidR="0098204C" w:rsidRPr="00A77B14">
        <w:rPr>
          <w:rFonts w:ascii="Times New Roman" w:hAnsi="Times New Roman"/>
          <w:sz w:val="28"/>
          <w:szCs w:val="28"/>
          <w:lang w:val="uk-UA"/>
        </w:rPr>
        <w:t xml:space="preserve"> - сигнал помилки, який визначає різницю між вимірюваною і заданою величиною.</w:t>
      </w:r>
    </w:p>
    <w:p w14:paraId="53AED3E7" w14:textId="77777777" w:rsidR="00847841"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Додавання П-регулятора до системи дозволяє підсилити вплив</w:t>
      </w:r>
      <w:r w:rsidR="007914FF" w:rsidRPr="00A77B14">
        <w:rPr>
          <w:rFonts w:ascii="Times New Roman" w:hAnsi="Times New Roman"/>
          <w:sz w:val="28"/>
          <w:szCs w:val="28"/>
          <w:lang w:val="uk-UA"/>
        </w:rPr>
        <w:t xml:space="preserve"> помилки на керуючий сигнал, що, в свою чергу, </w:t>
      </w:r>
      <w:r w:rsidRPr="00A77B14">
        <w:rPr>
          <w:rFonts w:ascii="Times New Roman" w:hAnsi="Times New Roman"/>
          <w:sz w:val="28"/>
          <w:szCs w:val="28"/>
          <w:lang w:val="uk-UA"/>
        </w:rPr>
        <w:t xml:space="preserve">може поліпшити точність регулювання. Однак важливо належним чином налаштувати коефіцієнт пропорційності для досягнення </w:t>
      </w:r>
      <w:r w:rsidR="007914FF" w:rsidRPr="00A77B14">
        <w:rPr>
          <w:rFonts w:ascii="Times New Roman" w:hAnsi="Times New Roman"/>
          <w:sz w:val="28"/>
          <w:szCs w:val="28"/>
          <w:lang w:val="uk-UA"/>
        </w:rPr>
        <w:t>найкращих</w:t>
      </w:r>
      <w:r w:rsidRPr="00A77B14">
        <w:rPr>
          <w:rFonts w:ascii="Times New Roman" w:hAnsi="Times New Roman"/>
          <w:sz w:val="28"/>
          <w:szCs w:val="28"/>
          <w:lang w:val="uk-UA"/>
        </w:rPr>
        <w:t xml:space="preserve"> динамі</w:t>
      </w:r>
      <w:r w:rsidR="007914FF" w:rsidRPr="00A77B14">
        <w:rPr>
          <w:rFonts w:ascii="Times New Roman" w:hAnsi="Times New Roman"/>
          <w:sz w:val="28"/>
          <w:szCs w:val="28"/>
          <w:lang w:val="uk-UA"/>
        </w:rPr>
        <w:t>чних характеристик</w:t>
      </w:r>
      <w:r w:rsidRPr="00A77B14">
        <w:rPr>
          <w:rFonts w:ascii="Times New Roman" w:hAnsi="Times New Roman"/>
          <w:sz w:val="28"/>
          <w:szCs w:val="28"/>
          <w:lang w:val="uk-UA"/>
        </w:rPr>
        <w:t xml:space="preserve"> системи та уникнення перевищення амплітуди сигналу.</w:t>
      </w:r>
    </w:p>
    <w:p w14:paraId="750419A9"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У випадку, коли об'єкт управління не включає інтегруючих ланок, система з П-регулятором вважається статичною. Цей тип регулятора характеризується наявністю статичної похибки, а зменшення цієї похибки обмежується умовами стійкості. У випадку теплових процесів використання статичного режиму практично не застосовується через відсутність природного астатизму системи в теплових умовах. Для теплових систем статична похибка може сягати 50% від заданого значення, і її необхідно компенсувати іншими компонентами регуляторів.</w:t>
      </w:r>
    </w:p>
    <w:p w14:paraId="395952F1"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Для подальшого вдосконалення системи регулювання припливної вентиляції розглянемо можливість використання ПІ-регулятора, як важливого вдосконалення П-регулятора. ПІ-регулятор (</w:t>
      </w:r>
      <w:proofErr w:type="spellStart"/>
      <w:r w:rsidRPr="00A77B14">
        <w:rPr>
          <w:rFonts w:ascii="Times New Roman" w:hAnsi="Times New Roman"/>
          <w:sz w:val="28"/>
          <w:szCs w:val="28"/>
          <w:lang w:val="uk-UA"/>
        </w:rPr>
        <w:t>пропорційно</w:t>
      </w:r>
      <w:proofErr w:type="spellEnd"/>
      <w:r w:rsidRPr="00A77B14">
        <w:rPr>
          <w:rFonts w:ascii="Times New Roman" w:hAnsi="Times New Roman"/>
          <w:sz w:val="28"/>
          <w:szCs w:val="28"/>
          <w:lang w:val="uk-UA"/>
        </w:rPr>
        <w:t>-інтегральний регулятор) враховує не лише поточну помилку, але й інтегрує кумулятивну помилку в часі, сприяючи ще більш ефективному коригуванню системи.</w:t>
      </w:r>
    </w:p>
    <w:p w14:paraId="32CFCCC8"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Формула ПІ-регулятора має вигляд:</w:t>
      </w:r>
    </w:p>
    <w:p w14:paraId="68EFD757"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u(t) = </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lang w:val="uk-UA"/>
        </w:rPr>
        <w:t xml:space="preserve">*e(t) + </w:t>
      </w:r>
      <w:proofErr w:type="spellStart"/>
      <w:r w:rsidRPr="00A77B14">
        <w:rPr>
          <w:rFonts w:ascii="Times New Roman" w:hAnsi="Times New Roman"/>
          <w:sz w:val="28"/>
          <w:szCs w:val="28"/>
          <w:lang w:val="uk-UA"/>
        </w:rPr>
        <w:t>Ki</w:t>
      </w:r>
      <w:proofErr w:type="spellEnd"/>
      <w:r w:rsidRPr="00A77B14">
        <w:rPr>
          <w:rFonts w:ascii="Times New Roman" w:hAnsi="Times New Roman"/>
          <w:sz w:val="28"/>
          <w:szCs w:val="28"/>
          <w:lang w:val="uk-UA"/>
        </w:rPr>
        <w:t>*</w:t>
      </w:r>
      <m:oMath>
        <m:nary>
          <m:naryPr>
            <m:limLoc m:val="undOvr"/>
            <m:ctrlPr>
              <w:rPr>
                <w:rFonts w:ascii="Cambria Math" w:hAnsi="Cambria Math"/>
                <w:sz w:val="28"/>
                <w:szCs w:val="28"/>
                <w:lang w:val="uk-UA"/>
              </w:rPr>
            </m:ctrlPr>
          </m:naryPr>
          <m:sub>
            <m:r>
              <m:rPr>
                <m:sty m:val="p"/>
              </m:rPr>
              <w:rPr>
                <w:rFonts w:ascii="Cambria Math" w:hAnsi="Cambria Math"/>
                <w:sz w:val="28"/>
                <w:szCs w:val="28"/>
                <w:lang w:val="uk-UA"/>
              </w:rPr>
              <m:t>0</m:t>
            </m:r>
          </m:sub>
          <m:sup>
            <m:r>
              <m:rPr>
                <m:sty m:val="p"/>
              </m:rPr>
              <w:rPr>
                <w:rFonts w:ascii="Cambria Math" w:hAnsi="Cambria Math"/>
                <w:sz w:val="28"/>
                <w:szCs w:val="28"/>
                <w:lang w:val="uk-UA"/>
              </w:rPr>
              <m:t>t</m:t>
            </m:r>
          </m:sup>
          <m:e>
            <m:r>
              <m:rPr>
                <m:sty m:val="p"/>
              </m:rPr>
              <w:rPr>
                <w:rFonts w:ascii="Cambria Math" w:hAnsi="Cambria Math"/>
                <w:sz w:val="28"/>
                <w:szCs w:val="28"/>
                <w:lang w:val="uk-UA"/>
              </w:rPr>
              <m:t>e</m:t>
            </m:r>
            <m:d>
              <m:dPr>
                <m:ctrlPr>
                  <w:rPr>
                    <w:rFonts w:ascii="Cambria Math" w:hAnsi="Cambria Math"/>
                    <w:sz w:val="28"/>
                    <w:szCs w:val="28"/>
                    <w:lang w:val="uk-UA"/>
                  </w:rPr>
                </m:ctrlPr>
              </m:dPr>
              <m:e>
                <m:r>
                  <m:rPr>
                    <m:sty m:val="p"/>
                  </m:rPr>
                  <w:rPr>
                    <w:rFonts w:ascii="Cambria Math" w:hAnsi="Cambria Math"/>
                    <w:sz w:val="28"/>
                    <w:szCs w:val="28"/>
                    <w:lang w:val="uk-UA"/>
                  </w:rPr>
                  <m:t>τ</m:t>
                </m:r>
              </m:e>
            </m:d>
            <m:r>
              <m:rPr>
                <m:sty m:val="p"/>
              </m:rPr>
              <w:rPr>
                <w:rFonts w:ascii="Cambria Math" w:hAnsi="Cambria Math"/>
                <w:sz w:val="28"/>
                <w:szCs w:val="28"/>
                <w:lang w:val="uk-UA"/>
              </w:rPr>
              <m:t>dτ</m:t>
            </m:r>
          </m:e>
        </m:nary>
      </m:oMath>
      <w:r w:rsidRPr="00A77B14">
        <w:rPr>
          <w:rFonts w:ascii="Times New Roman" w:hAnsi="Times New Roman"/>
          <w:sz w:val="28"/>
          <w:szCs w:val="28"/>
          <w:lang w:val="uk-UA"/>
        </w:rPr>
        <w:t xml:space="preserve"> </w:t>
      </w:r>
    </w:p>
    <w:p w14:paraId="542517C5"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w:t>
      </w:r>
    </w:p>
    <w:p w14:paraId="2E0DC160" w14:textId="77777777" w:rsidR="0098204C" w:rsidRPr="00A77B14" w:rsidRDefault="007914F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r w:rsidR="0098204C" w:rsidRPr="00A77B14">
        <w:rPr>
          <w:rFonts w:ascii="Times New Roman" w:hAnsi="Times New Roman"/>
          <w:sz w:val="28"/>
          <w:szCs w:val="28"/>
          <w:lang w:val="uk-UA"/>
        </w:rPr>
        <w:t>u(t) - керуючий сигнал на вході системи,</w:t>
      </w:r>
    </w:p>
    <w:p w14:paraId="60C04D6D"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 xml:space="preserve">- </w:t>
      </w:r>
      <w:proofErr w:type="spellStart"/>
      <w:r w:rsidRPr="00A77B14">
        <w:rPr>
          <w:rFonts w:ascii="Times New Roman" w:hAnsi="Times New Roman"/>
          <w:sz w:val="28"/>
          <w:szCs w:val="28"/>
          <w:lang w:val="uk-UA"/>
        </w:rPr>
        <w:t>Kp</w:t>
      </w:r>
      <w:proofErr w:type="spellEnd"/>
      <w:r w:rsidR="007914FF" w:rsidRPr="00A77B14">
        <w:rPr>
          <w:rFonts w:ascii="Times New Roman" w:hAnsi="Times New Roman"/>
          <w:sz w:val="28"/>
          <w:szCs w:val="28"/>
          <w:lang w:val="uk-UA"/>
        </w:rPr>
        <w:t xml:space="preserve"> </w:t>
      </w:r>
      <w:r w:rsidRPr="00A77B14">
        <w:rPr>
          <w:rFonts w:ascii="Times New Roman" w:hAnsi="Times New Roman"/>
          <w:sz w:val="28"/>
          <w:szCs w:val="28"/>
          <w:lang w:val="uk-UA"/>
        </w:rPr>
        <w:t>- коефіцієнт пропорційності,</w:t>
      </w:r>
    </w:p>
    <w:p w14:paraId="4C67285C"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Ki</w:t>
      </w:r>
      <w:proofErr w:type="spellEnd"/>
      <w:r w:rsidRPr="00A77B14">
        <w:rPr>
          <w:rFonts w:ascii="Times New Roman" w:hAnsi="Times New Roman"/>
          <w:sz w:val="28"/>
          <w:szCs w:val="28"/>
          <w:lang w:val="uk-UA"/>
        </w:rPr>
        <w:t xml:space="preserve"> </w:t>
      </w:r>
      <w:r w:rsidR="007914FF" w:rsidRPr="00A77B14">
        <w:rPr>
          <w:rFonts w:ascii="Times New Roman" w:hAnsi="Times New Roman"/>
          <w:sz w:val="28"/>
          <w:szCs w:val="28"/>
          <w:lang w:val="uk-UA"/>
        </w:rPr>
        <w:t>- коефіцієнт інтегр</w:t>
      </w:r>
      <w:r w:rsidRPr="00A77B14">
        <w:rPr>
          <w:rFonts w:ascii="Times New Roman" w:hAnsi="Times New Roman"/>
          <w:sz w:val="28"/>
          <w:szCs w:val="28"/>
          <w:lang w:val="uk-UA"/>
        </w:rPr>
        <w:t>ування,</w:t>
      </w:r>
    </w:p>
    <w:p w14:paraId="2C84427D"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e(t) - сигнал помилки, що визначає різницю між вимірюваною і заданою величиною,</w:t>
      </w:r>
    </w:p>
    <w:p w14:paraId="68F792EB"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m:oMath>
        <m:nary>
          <m:naryPr>
            <m:limLoc m:val="undOvr"/>
            <m:ctrlPr>
              <w:rPr>
                <w:rFonts w:ascii="Cambria Math" w:hAnsi="Cambria Math"/>
                <w:sz w:val="28"/>
                <w:szCs w:val="28"/>
                <w:lang w:val="uk-UA"/>
              </w:rPr>
            </m:ctrlPr>
          </m:naryPr>
          <m:sub>
            <m:r>
              <m:rPr>
                <m:sty m:val="p"/>
              </m:rPr>
              <w:rPr>
                <w:rFonts w:ascii="Cambria Math" w:hAnsi="Cambria Math"/>
                <w:sz w:val="28"/>
                <w:szCs w:val="28"/>
                <w:lang w:val="uk-UA"/>
              </w:rPr>
              <m:t>0</m:t>
            </m:r>
          </m:sub>
          <m:sup>
            <m:r>
              <m:rPr>
                <m:sty m:val="p"/>
              </m:rPr>
              <w:rPr>
                <w:rFonts w:ascii="Cambria Math" w:hAnsi="Cambria Math"/>
                <w:sz w:val="28"/>
                <w:szCs w:val="28"/>
                <w:lang w:val="uk-UA"/>
              </w:rPr>
              <m:t>t</m:t>
            </m:r>
          </m:sup>
          <m:e>
            <m:r>
              <m:rPr>
                <m:sty m:val="p"/>
              </m:rPr>
              <w:rPr>
                <w:rFonts w:ascii="Cambria Math" w:hAnsi="Cambria Math"/>
                <w:sz w:val="28"/>
                <w:szCs w:val="28"/>
                <w:lang w:val="uk-UA"/>
              </w:rPr>
              <m:t>e</m:t>
            </m:r>
            <m:d>
              <m:dPr>
                <m:ctrlPr>
                  <w:rPr>
                    <w:rFonts w:ascii="Cambria Math" w:hAnsi="Cambria Math"/>
                    <w:sz w:val="28"/>
                    <w:szCs w:val="28"/>
                    <w:lang w:val="uk-UA"/>
                  </w:rPr>
                </m:ctrlPr>
              </m:dPr>
              <m:e>
                <m:r>
                  <m:rPr>
                    <m:sty m:val="p"/>
                  </m:rPr>
                  <w:rPr>
                    <w:rFonts w:ascii="Cambria Math" w:hAnsi="Cambria Math"/>
                    <w:sz w:val="28"/>
                    <w:szCs w:val="28"/>
                    <w:lang w:val="uk-UA"/>
                  </w:rPr>
                  <m:t>τ</m:t>
                </m:r>
              </m:e>
            </m:d>
            <m:r>
              <m:rPr>
                <m:sty m:val="p"/>
              </m:rPr>
              <w:rPr>
                <w:rFonts w:ascii="Cambria Math" w:hAnsi="Cambria Math"/>
                <w:sz w:val="28"/>
                <w:szCs w:val="28"/>
                <w:lang w:val="uk-UA"/>
              </w:rPr>
              <m:t xml:space="preserve">dτ </m:t>
            </m:r>
          </m:e>
        </m:nary>
      </m:oMath>
      <w:r w:rsidRPr="00A77B14">
        <w:rPr>
          <w:rFonts w:ascii="Times New Roman" w:hAnsi="Times New Roman"/>
          <w:sz w:val="28"/>
          <w:szCs w:val="28"/>
          <w:lang w:val="uk-UA"/>
        </w:rPr>
        <w:t xml:space="preserve">- інтеграл від помилки від моменту часу 0 до </w:t>
      </w:r>
      <w:r w:rsidR="007914FF" w:rsidRPr="00A77B14">
        <w:rPr>
          <w:rFonts w:ascii="Times New Roman" w:hAnsi="Times New Roman"/>
          <w:sz w:val="28"/>
          <w:szCs w:val="28"/>
          <w:lang w:val="uk-UA"/>
        </w:rPr>
        <w:t xml:space="preserve">довільного часу інтегрування </w:t>
      </w:r>
      <w:r w:rsidRPr="00A77B14">
        <w:rPr>
          <w:rFonts w:ascii="Times New Roman" w:hAnsi="Times New Roman"/>
          <w:sz w:val="28"/>
          <w:szCs w:val="28"/>
          <w:lang w:val="uk-UA"/>
        </w:rPr>
        <w:t>t.</w:t>
      </w:r>
    </w:p>
    <w:p w14:paraId="7CCC3595"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ПІ-регулятор дозволяє уникнути статичної похибки, яка характерна для </w:t>
      </w:r>
      <w:r w:rsidR="007914FF" w:rsidRPr="00A77B14">
        <w:rPr>
          <w:rFonts w:ascii="Times New Roman" w:hAnsi="Times New Roman"/>
          <w:sz w:val="28"/>
          <w:szCs w:val="28"/>
          <w:lang w:val="uk-UA"/>
        </w:rPr>
        <w:t xml:space="preserve">пропорційного </w:t>
      </w:r>
      <w:r w:rsidRPr="00A77B14">
        <w:rPr>
          <w:rFonts w:ascii="Times New Roman" w:hAnsi="Times New Roman"/>
          <w:sz w:val="28"/>
          <w:szCs w:val="28"/>
          <w:lang w:val="uk-UA"/>
        </w:rPr>
        <w:t>П-регулятора, та сприяє більш ефективному компенсуванню системній динаміці.</w:t>
      </w:r>
    </w:p>
    <w:p w14:paraId="41308AC4"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Перевагою ПІ-регулятора є його здатність усувати статичну похибку, що виникає внаслідок збурень. Однак важливо враховувати, що введення інтегральної складової до регулятора може призвести до погіршення умов стійкості. Частково цей негативний ефект може бути скоригований, обмежуючи інтегральну складову чи вихідну потужність регулятора в цілому. </w:t>
      </w:r>
    </w:p>
    <w:p w14:paraId="7E4861EF"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У випадку теплових систем ПІ-регулятор застосовується з високою частотою, але відзначається схильністю до </w:t>
      </w:r>
      <w:proofErr w:type="spellStart"/>
      <w:r w:rsidRPr="00A77B14">
        <w:rPr>
          <w:rFonts w:ascii="Times New Roman" w:hAnsi="Times New Roman"/>
          <w:sz w:val="28"/>
          <w:szCs w:val="28"/>
          <w:lang w:val="uk-UA"/>
        </w:rPr>
        <w:t>перерегулювання</w:t>
      </w:r>
      <w:proofErr w:type="spellEnd"/>
      <w:r w:rsidRPr="00A77B14">
        <w:rPr>
          <w:rFonts w:ascii="Times New Roman" w:hAnsi="Times New Roman"/>
          <w:sz w:val="28"/>
          <w:szCs w:val="28"/>
          <w:lang w:val="uk-UA"/>
        </w:rPr>
        <w:t xml:space="preserve"> без додаткових коригувань. Це пояснюється тим, що помилку інтегральної складової неможливо повністю </w:t>
      </w:r>
      <w:proofErr w:type="spellStart"/>
      <w:r w:rsidRPr="00A77B14">
        <w:rPr>
          <w:rFonts w:ascii="Times New Roman" w:hAnsi="Times New Roman"/>
          <w:sz w:val="28"/>
          <w:szCs w:val="28"/>
          <w:lang w:val="uk-UA"/>
        </w:rPr>
        <w:t>скомпенсувати</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пропорційно</w:t>
      </w:r>
      <w:proofErr w:type="spellEnd"/>
      <w:r w:rsidRPr="00A77B14">
        <w:rPr>
          <w:rFonts w:ascii="Times New Roman" w:hAnsi="Times New Roman"/>
          <w:sz w:val="28"/>
          <w:szCs w:val="28"/>
          <w:lang w:val="uk-UA"/>
        </w:rPr>
        <w:t xml:space="preserve"> без виникнення </w:t>
      </w:r>
      <w:proofErr w:type="spellStart"/>
      <w:r w:rsidRPr="00A77B14">
        <w:rPr>
          <w:rFonts w:ascii="Times New Roman" w:hAnsi="Times New Roman"/>
          <w:sz w:val="28"/>
          <w:szCs w:val="28"/>
          <w:lang w:val="uk-UA"/>
        </w:rPr>
        <w:t>перерегулювання</w:t>
      </w:r>
      <w:proofErr w:type="spellEnd"/>
      <w:r w:rsidRPr="00A77B14">
        <w:rPr>
          <w:rFonts w:ascii="Times New Roman" w:hAnsi="Times New Roman"/>
          <w:sz w:val="28"/>
          <w:szCs w:val="28"/>
          <w:lang w:val="uk-UA"/>
        </w:rPr>
        <w:t>.</w:t>
      </w:r>
    </w:p>
    <w:p w14:paraId="39E1FAC5"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ПІД-регулятор (</w:t>
      </w:r>
      <w:proofErr w:type="spellStart"/>
      <w:r w:rsidRPr="00A77B14">
        <w:rPr>
          <w:rFonts w:ascii="Times New Roman" w:hAnsi="Times New Roman"/>
          <w:sz w:val="28"/>
          <w:szCs w:val="28"/>
          <w:lang w:val="uk-UA"/>
        </w:rPr>
        <w:t>пропорційно</w:t>
      </w:r>
      <w:proofErr w:type="spellEnd"/>
      <w:r w:rsidRPr="00A77B14">
        <w:rPr>
          <w:rFonts w:ascii="Times New Roman" w:hAnsi="Times New Roman"/>
          <w:sz w:val="28"/>
          <w:szCs w:val="28"/>
          <w:lang w:val="uk-UA"/>
        </w:rPr>
        <w:t xml:space="preserve">-інтегрально-диференціальний регулятор) є подальшим вдосконаленням системи управління. У порівнянні з ПІ-регулятором, ПІД-регулятор додає диференціальну складову, яка враховує швидкі зміни величини помилки і дозволяє уникнути </w:t>
      </w:r>
      <w:proofErr w:type="spellStart"/>
      <w:r w:rsidRPr="00A77B14">
        <w:rPr>
          <w:rFonts w:ascii="Times New Roman" w:hAnsi="Times New Roman"/>
          <w:sz w:val="28"/>
          <w:szCs w:val="28"/>
          <w:lang w:val="uk-UA"/>
        </w:rPr>
        <w:t>перерегулювання</w:t>
      </w:r>
      <w:proofErr w:type="spellEnd"/>
      <w:r w:rsidRPr="00A77B14">
        <w:rPr>
          <w:rFonts w:ascii="Times New Roman" w:hAnsi="Times New Roman"/>
          <w:sz w:val="28"/>
          <w:szCs w:val="28"/>
          <w:lang w:val="uk-UA"/>
        </w:rPr>
        <w:t xml:space="preserve"> та покращити час стабілізації системи.</w:t>
      </w:r>
    </w:p>
    <w:p w14:paraId="2D5E359A"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Формула ПІД-регул</w:t>
      </w:r>
      <w:r w:rsidR="000C1498" w:rsidRPr="00A77B14">
        <w:rPr>
          <w:rFonts w:ascii="Times New Roman" w:hAnsi="Times New Roman"/>
          <w:sz w:val="28"/>
          <w:szCs w:val="28"/>
          <w:lang w:val="uk-UA"/>
        </w:rPr>
        <w:t>ятора виглядає наступним чином:</w:t>
      </w:r>
    </w:p>
    <w:p w14:paraId="123B2D37"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u(t) = </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lang w:val="uk-UA"/>
        </w:rPr>
        <w:t xml:space="preserve">*e(t) + </w:t>
      </w:r>
      <w:proofErr w:type="spellStart"/>
      <w:r w:rsidRPr="00A77B14">
        <w:rPr>
          <w:rFonts w:ascii="Times New Roman" w:hAnsi="Times New Roman"/>
          <w:sz w:val="28"/>
          <w:szCs w:val="28"/>
          <w:lang w:val="uk-UA"/>
        </w:rPr>
        <w:t>Ki</w:t>
      </w:r>
      <w:proofErr w:type="spellEnd"/>
      <w:r w:rsidRPr="00A77B14">
        <w:rPr>
          <w:rFonts w:ascii="Times New Roman" w:hAnsi="Times New Roman"/>
          <w:sz w:val="28"/>
          <w:szCs w:val="28"/>
          <w:lang w:val="uk-UA"/>
        </w:rPr>
        <w:t>*</w:t>
      </w:r>
      <m:oMath>
        <m:nary>
          <m:naryPr>
            <m:limLoc m:val="undOvr"/>
            <m:ctrlPr>
              <w:rPr>
                <w:rFonts w:ascii="Cambria Math" w:hAnsi="Cambria Math"/>
                <w:sz w:val="28"/>
                <w:szCs w:val="28"/>
                <w:lang w:val="uk-UA"/>
              </w:rPr>
            </m:ctrlPr>
          </m:naryPr>
          <m:sub>
            <m:r>
              <m:rPr>
                <m:sty m:val="p"/>
              </m:rPr>
              <w:rPr>
                <w:rFonts w:ascii="Cambria Math" w:hAnsi="Cambria Math"/>
                <w:sz w:val="28"/>
                <w:szCs w:val="28"/>
                <w:lang w:val="uk-UA"/>
              </w:rPr>
              <m:t>0</m:t>
            </m:r>
          </m:sub>
          <m:sup>
            <m:r>
              <m:rPr>
                <m:sty m:val="p"/>
              </m:rPr>
              <w:rPr>
                <w:rFonts w:ascii="Cambria Math" w:hAnsi="Cambria Math"/>
                <w:sz w:val="28"/>
                <w:szCs w:val="28"/>
                <w:lang w:val="uk-UA"/>
              </w:rPr>
              <m:t>t</m:t>
            </m:r>
          </m:sup>
          <m:e>
            <m:r>
              <m:rPr>
                <m:sty m:val="p"/>
              </m:rPr>
              <w:rPr>
                <w:rFonts w:ascii="Cambria Math" w:hAnsi="Cambria Math"/>
                <w:sz w:val="28"/>
                <w:szCs w:val="28"/>
                <w:lang w:val="uk-UA"/>
              </w:rPr>
              <m:t>e</m:t>
            </m:r>
            <m:d>
              <m:dPr>
                <m:ctrlPr>
                  <w:rPr>
                    <w:rFonts w:ascii="Cambria Math" w:hAnsi="Cambria Math"/>
                    <w:sz w:val="28"/>
                    <w:szCs w:val="28"/>
                    <w:lang w:val="uk-UA"/>
                  </w:rPr>
                </m:ctrlPr>
              </m:dPr>
              <m:e>
                <m:r>
                  <m:rPr>
                    <m:sty m:val="p"/>
                  </m:rPr>
                  <w:rPr>
                    <w:rFonts w:ascii="Cambria Math" w:hAnsi="Cambria Math"/>
                    <w:sz w:val="28"/>
                    <w:szCs w:val="28"/>
                    <w:lang w:val="uk-UA"/>
                  </w:rPr>
                  <m:t>τ</m:t>
                </m:r>
              </m:e>
            </m:d>
            <m:r>
              <m:rPr>
                <m:sty m:val="p"/>
              </m:rPr>
              <w:rPr>
                <w:rFonts w:ascii="Cambria Math" w:hAnsi="Cambria Math"/>
                <w:sz w:val="28"/>
                <w:szCs w:val="28"/>
                <w:lang w:val="uk-UA"/>
              </w:rPr>
              <m:t>dτ</m:t>
            </m:r>
          </m:e>
        </m:nary>
      </m:oMath>
      <w:r w:rsidRPr="00A77B14">
        <w:rPr>
          <w:rFonts w:ascii="Times New Roman" w:hAnsi="Times New Roman"/>
          <w:sz w:val="28"/>
          <w:szCs w:val="28"/>
          <w:lang w:val="uk-UA"/>
        </w:rPr>
        <w:t xml:space="preserve"> + Kd *</w:t>
      </w:r>
      <m:oMath>
        <m:f>
          <m:fPr>
            <m:ctrlPr>
              <w:rPr>
                <w:rFonts w:ascii="Cambria Math" w:hAnsi="Cambria Math"/>
                <w:sz w:val="28"/>
                <w:szCs w:val="28"/>
                <w:lang w:val="uk-UA"/>
              </w:rPr>
            </m:ctrlPr>
          </m:fPr>
          <m:num>
            <m:r>
              <m:rPr>
                <m:sty m:val="p"/>
              </m:rPr>
              <w:rPr>
                <w:rFonts w:ascii="Cambria Math" w:hAnsi="Cambria Math"/>
                <w:sz w:val="28"/>
                <w:szCs w:val="28"/>
                <w:lang w:val="uk-UA"/>
              </w:rPr>
              <m:t>de(t)</m:t>
            </m:r>
          </m:num>
          <m:den>
            <m:r>
              <m:rPr>
                <m:sty m:val="p"/>
              </m:rPr>
              <w:rPr>
                <w:rFonts w:ascii="Cambria Math" w:hAnsi="Cambria Math"/>
                <w:sz w:val="28"/>
                <w:szCs w:val="28"/>
                <w:lang w:val="uk-UA"/>
              </w:rPr>
              <m:t>dt</m:t>
            </m:r>
          </m:den>
        </m:f>
      </m:oMath>
    </w:p>
    <w:p w14:paraId="03424969"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w:t>
      </w:r>
    </w:p>
    <w:p w14:paraId="2106FDFD"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u(t) - керуючий сигнал на вході системи,</w:t>
      </w:r>
    </w:p>
    <w:p w14:paraId="244A9946"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Kp</w:t>
      </w:r>
      <w:proofErr w:type="spellEnd"/>
      <w:r w:rsidR="007914FF" w:rsidRPr="00A77B14">
        <w:rPr>
          <w:rFonts w:ascii="Times New Roman" w:hAnsi="Times New Roman"/>
          <w:sz w:val="28"/>
          <w:szCs w:val="28"/>
          <w:lang w:val="uk-UA"/>
        </w:rPr>
        <w:t xml:space="preserve"> </w:t>
      </w:r>
      <w:r w:rsidRPr="00A77B14">
        <w:rPr>
          <w:rFonts w:ascii="Times New Roman" w:hAnsi="Times New Roman"/>
          <w:sz w:val="28"/>
          <w:szCs w:val="28"/>
          <w:lang w:val="uk-UA"/>
        </w:rPr>
        <w:t>- коефіцієнт пропорційності,</w:t>
      </w:r>
    </w:p>
    <w:p w14:paraId="5CE6CC0C"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Ki</w:t>
      </w:r>
      <w:proofErr w:type="spellEnd"/>
      <w:r w:rsidR="007914FF" w:rsidRPr="00A77B14">
        <w:rPr>
          <w:rFonts w:ascii="Times New Roman" w:hAnsi="Times New Roman"/>
          <w:sz w:val="28"/>
          <w:szCs w:val="28"/>
          <w:lang w:val="uk-UA"/>
        </w:rPr>
        <w:t xml:space="preserve"> </w:t>
      </w:r>
      <w:r w:rsidRPr="00A77B14">
        <w:rPr>
          <w:rFonts w:ascii="Times New Roman" w:hAnsi="Times New Roman"/>
          <w:sz w:val="28"/>
          <w:szCs w:val="28"/>
          <w:lang w:val="uk-UA"/>
        </w:rPr>
        <w:t xml:space="preserve">- коефіцієнт </w:t>
      </w:r>
      <w:proofErr w:type="spellStart"/>
      <w:r w:rsidRPr="00A77B14">
        <w:rPr>
          <w:rFonts w:ascii="Times New Roman" w:hAnsi="Times New Roman"/>
          <w:sz w:val="28"/>
          <w:szCs w:val="28"/>
          <w:lang w:val="uk-UA"/>
        </w:rPr>
        <w:t>інтегралування</w:t>
      </w:r>
      <w:proofErr w:type="spellEnd"/>
      <w:r w:rsidRPr="00A77B14">
        <w:rPr>
          <w:rFonts w:ascii="Times New Roman" w:hAnsi="Times New Roman"/>
          <w:sz w:val="28"/>
          <w:szCs w:val="28"/>
          <w:lang w:val="uk-UA"/>
        </w:rPr>
        <w:t>,</w:t>
      </w:r>
    </w:p>
    <w:p w14:paraId="1D2EDC5A"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007914FF" w:rsidRPr="00A77B14">
        <w:rPr>
          <w:rFonts w:ascii="Times New Roman" w:hAnsi="Times New Roman"/>
          <w:sz w:val="28"/>
          <w:szCs w:val="28"/>
          <w:lang w:val="uk-UA"/>
        </w:rPr>
        <w:t>Kd</w:t>
      </w:r>
      <w:proofErr w:type="spellEnd"/>
      <w:r w:rsidRPr="00A77B14">
        <w:rPr>
          <w:rFonts w:ascii="Times New Roman" w:hAnsi="Times New Roman"/>
          <w:sz w:val="28"/>
          <w:szCs w:val="28"/>
          <w:lang w:val="uk-UA"/>
        </w:rPr>
        <w:t xml:space="preserve"> - коефіцієнт диференціювання,</w:t>
      </w:r>
    </w:p>
    <w:p w14:paraId="29C82311"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e(t) - сигнал помилки,</w:t>
      </w:r>
    </w:p>
    <w:p w14:paraId="7DF609C1"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m:oMath>
        <m:nary>
          <m:naryPr>
            <m:limLoc m:val="undOvr"/>
            <m:ctrlPr>
              <w:rPr>
                <w:rFonts w:ascii="Cambria Math" w:hAnsi="Cambria Math"/>
                <w:sz w:val="28"/>
                <w:szCs w:val="28"/>
                <w:lang w:val="uk-UA"/>
              </w:rPr>
            </m:ctrlPr>
          </m:naryPr>
          <m:sub>
            <m:r>
              <m:rPr>
                <m:sty m:val="p"/>
              </m:rPr>
              <w:rPr>
                <w:rFonts w:ascii="Cambria Math" w:hAnsi="Cambria Math"/>
                <w:sz w:val="28"/>
                <w:szCs w:val="28"/>
                <w:lang w:val="uk-UA"/>
              </w:rPr>
              <m:t>0</m:t>
            </m:r>
          </m:sub>
          <m:sup>
            <m:r>
              <m:rPr>
                <m:sty m:val="p"/>
              </m:rPr>
              <w:rPr>
                <w:rFonts w:ascii="Cambria Math" w:hAnsi="Cambria Math"/>
                <w:sz w:val="28"/>
                <w:szCs w:val="28"/>
                <w:lang w:val="uk-UA"/>
              </w:rPr>
              <m:t>t</m:t>
            </m:r>
          </m:sup>
          <m:e>
            <m:r>
              <m:rPr>
                <m:sty m:val="p"/>
              </m:rPr>
              <w:rPr>
                <w:rFonts w:ascii="Cambria Math" w:hAnsi="Cambria Math"/>
                <w:sz w:val="28"/>
                <w:szCs w:val="28"/>
                <w:lang w:val="uk-UA"/>
              </w:rPr>
              <m:t>e</m:t>
            </m:r>
            <m:d>
              <m:dPr>
                <m:ctrlPr>
                  <w:rPr>
                    <w:rFonts w:ascii="Cambria Math" w:hAnsi="Cambria Math"/>
                    <w:sz w:val="28"/>
                    <w:szCs w:val="28"/>
                    <w:lang w:val="uk-UA"/>
                  </w:rPr>
                </m:ctrlPr>
              </m:dPr>
              <m:e>
                <m:r>
                  <m:rPr>
                    <m:sty m:val="p"/>
                  </m:rPr>
                  <w:rPr>
                    <w:rFonts w:ascii="Cambria Math" w:hAnsi="Cambria Math"/>
                    <w:sz w:val="28"/>
                    <w:szCs w:val="28"/>
                    <w:lang w:val="uk-UA"/>
                  </w:rPr>
                  <m:t>τ</m:t>
                </m:r>
              </m:e>
            </m:d>
            <m:r>
              <m:rPr>
                <m:sty m:val="p"/>
              </m:rPr>
              <w:rPr>
                <w:rFonts w:ascii="Cambria Math" w:hAnsi="Cambria Math"/>
                <w:sz w:val="28"/>
                <w:szCs w:val="28"/>
                <w:lang w:val="uk-UA"/>
              </w:rPr>
              <m:t xml:space="preserve">dτ </m:t>
            </m:r>
          </m:e>
        </m:nary>
      </m:oMath>
      <w:r w:rsidRPr="00A77B14">
        <w:rPr>
          <w:rFonts w:ascii="Times New Roman" w:hAnsi="Times New Roman"/>
          <w:sz w:val="28"/>
          <w:szCs w:val="28"/>
          <w:lang w:val="uk-UA"/>
        </w:rPr>
        <w:t>- інтеграл від помилки від моменту часу 0 до t,</w:t>
      </w:r>
    </w:p>
    <w:p w14:paraId="62E1355C"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m:oMath>
        <m:f>
          <m:fPr>
            <m:ctrlPr>
              <w:rPr>
                <w:rFonts w:ascii="Cambria Math" w:hAnsi="Cambria Math"/>
                <w:sz w:val="28"/>
                <w:szCs w:val="28"/>
                <w:lang w:val="uk-UA"/>
              </w:rPr>
            </m:ctrlPr>
          </m:fPr>
          <m:num>
            <m:r>
              <m:rPr>
                <m:sty m:val="p"/>
              </m:rPr>
              <w:rPr>
                <w:rFonts w:ascii="Cambria Math" w:hAnsi="Cambria Math"/>
                <w:sz w:val="28"/>
                <w:szCs w:val="28"/>
                <w:lang w:val="uk-UA"/>
              </w:rPr>
              <m:t>de(t)</m:t>
            </m:r>
          </m:num>
          <m:den>
            <m:r>
              <m:rPr>
                <m:sty m:val="p"/>
              </m:rPr>
              <w:rPr>
                <w:rFonts w:ascii="Cambria Math" w:hAnsi="Cambria Math"/>
                <w:sz w:val="28"/>
                <w:szCs w:val="28"/>
                <w:lang w:val="uk-UA"/>
              </w:rPr>
              <m:t>dt</m:t>
            </m:r>
          </m:den>
        </m:f>
        <m:r>
          <m:rPr>
            <m:sty m:val="p"/>
          </m:rPr>
          <w:rPr>
            <w:rFonts w:ascii="Cambria Math" w:hAnsi="Cambria Math"/>
            <w:sz w:val="28"/>
            <w:szCs w:val="28"/>
            <w:lang w:val="uk-UA"/>
          </w:rPr>
          <m:t xml:space="preserve"> </m:t>
        </m:r>
      </m:oMath>
      <w:r w:rsidRPr="00A77B14">
        <w:rPr>
          <w:rFonts w:ascii="Times New Roman" w:hAnsi="Times New Roman"/>
          <w:sz w:val="28"/>
          <w:szCs w:val="28"/>
          <w:lang w:val="uk-UA"/>
        </w:rPr>
        <w:t>- похідна від по</w:t>
      </w:r>
      <w:r w:rsidR="00026C49" w:rsidRPr="00A77B14">
        <w:rPr>
          <w:rFonts w:ascii="Times New Roman" w:hAnsi="Times New Roman"/>
          <w:sz w:val="28"/>
          <w:szCs w:val="28"/>
          <w:lang w:val="uk-UA"/>
        </w:rPr>
        <w:t>милки за відносною зміною часу.</w:t>
      </w:r>
    </w:p>
    <w:p w14:paraId="74C8FB30" w14:textId="77777777" w:rsidR="0098204C" w:rsidRPr="00A77B14" w:rsidRDefault="0098204C"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Використання ПІД-регулятора може забезпечити ефективне керування системою припливної вентиляції, забезпечуючи стабільність та точність регулювання.</w:t>
      </w:r>
    </w:p>
    <w:p w14:paraId="5D594870"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Формула передаточної функції (G(s)) реальної системи в залежності від часу (t) може бути виражена у вигляді Лапласа як:</w:t>
      </w:r>
    </w:p>
    <w:p w14:paraId="453CCF06"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G(s) = </w:t>
      </w:r>
      <m:oMath>
        <m:f>
          <m:fPr>
            <m:ctrlPr>
              <w:rPr>
                <w:rFonts w:ascii="Cambria Math" w:hAnsi="Cambria Math"/>
                <w:sz w:val="28"/>
                <w:szCs w:val="28"/>
                <w:lang w:val="uk-UA"/>
              </w:rPr>
            </m:ctrlPr>
          </m:fPr>
          <m:num>
            <m:r>
              <m:rPr>
                <m:sty m:val="p"/>
              </m:rPr>
              <w:rPr>
                <w:rFonts w:ascii="Cambria Math" w:hAnsi="Cambria Math"/>
                <w:sz w:val="28"/>
                <w:szCs w:val="28"/>
                <w:lang w:val="uk-UA"/>
              </w:rPr>
              <m:t>Y(s)</m:t>
            </m:r>
          </m:num>
          <m:den>
            <m:r>
              <m:rPr>
                <m:sty m:val="p"/>
              </m:rPr>
              <w:rPr>
                <w:rFonts w:ascii="Cambria Math" w:hAnsi="Cambria Math"/>
                <w:sz w:val="28"/>
                <w:szCs w:val="28"/>
                <w:lang w:val="uk-UA"/>
              </w:rPr>
              <m:t>U(s)</m:t>
            </m:r>
          </m:den>
        </m:f>
      </m:oMath>
    </w:p>
    <w:p w14:paraId="48DEE6F4"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w:t>
      </w:r>
    </w:p>
    <w:p w14:paraId="2A4F0D50"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Y(s) - Лаплас-зображення вихідного сигналу (вихідної величини),</w:t>
      </w:r>
    </w:p>
    <w:p w14:paraId="35BE7467"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U(s) - Лаплас-зображення вхідного сигналу (керуючого сигналу),</w:t>
      </w:r>
    </w:p>
    <w:p w14:paraId="6684720D"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s- змінна Лапласа.</w:t>
      </w:r>
    </w:p>
    <w:p w14:paraId="02184660"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Отримати передаточну функцію можна експериментально, проводячи тестові вимірювання і аналізуючи відгук системи на різні вхідні сигнали. У багатьох випадках використовують метод стимулюючого сигналу, коли на вхід системи подається вхідний сигнал спеціальної форми, такої як синусоїдальний сигнал або імпульс. Потім аналізують відповідь системи та визначають її параметри.</w:t>
      </w:r>
    </w:p>
    <w:p w14:paraId="785088B2"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Ця функція дозволяє математично описати реакцію системи на зовнішні впливи і використовується для проектування та аналізу систем управління. Знання передаточної функції дозволяє інженерам ефективно налаштовувати контролери та покращувати характеристики системи.</w:t>
      </w:r>
    </w:p>
    <w:p w14:paraId="4498FADE"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Важливо зауважити, що розв'язання вказаного рівняння включає в себе використання методів контролю та математичного аналізу, які можуть бути складними та залежати від конкретних умов та обраної математичної моделі системи. У цьому контексті використовуємо загальний підхід до ана</w:t>
      </w:r>
      <w:r w:rsidR="0099422B" w:rsidRPr="00A77B14">
        <w:rPr>
          <w:rFonts w:ascii="Times New Roman" w:hAnsi="Times New Roman"/>
          <w:sz w:val="28"/>
          <w:szCs w:val="28"/>
          <w:lang w:val="uk-UA"/>
        </w:rPr>
        <w:t>лізу рівнянь з ПІД-регулятором.</w:t>
      </w:r>
    </w:p>
    <w:p w14:paraId="3BDCFE46"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Розглян</w:t>
      </w:r>
      <w:r w:rsidR="0099422B" w:rsidRPr="00A77B14">
        <w:rPr>
          <w:rFonts w:ascii="Times New Roman" w:hAnsi="Times New Roman"/>
          <w:sz w:val="28"/>
          <w:szCs w:val="28"/>
          <w:lang w:val="uk-UA"/>
        </w:rPr>
        <w:t>емо рівняння з ПІД-регулятором:</w:t>
      </w:r>
    </w:p>
    <w:p w14:paraId="2813A54A"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G(s)* G(s)* Е(s) = </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lang w:val="uk-UA"/>
        </w:rPr>
        <w:t xml:space="preserve">*e(t) + </w:t>
      </w:r>
      <w:proofErr w:type="spellStart"/>
      <w:r w:rsidRPr="00A77B14">
        <w:rPr>
          <w:rFonts w:ascii="Times New Roman" w:hAnsi="Times New Roman"/>
          <w:sz w:val="28"/>
          <w:szCs w:val="28"/>
          <w:lang w:val="uk-UA"/>
        </w:rPr>
        <w:t>Ki</w:t>
      </w:r>
      <w:proofErr w:type="spellEnd"/>
      <w:r w:rsidRPr="00A77B14">
        <w:rPr>
          <w:rFonts w:ascii="Times New Roman" w:hAnsi="Times New Roman"/>
          <w:sz w:val="28"/>
          <w:szCs w:val="28"/>
          <w:lang w:val="uk-UA"/>
        </w:rPr>
        <w:t>*</w:t>
      </w:r>
      <m:oMath>
        <m:nary>
          <m:naryPr>
            <m:limLoc m:val="undOvr"/>
            <m:ctrlPr>
              <w:rPr>
                <w:rFonts w:ascii="Cambria Math" w:hAnsi="Cambria Math"/>
                <w:sz w:val="28"/>
                <w:szCs w:val="28"/>
                <w:lang w:val="uk-UA"/>
              </w:rPr>
            </m:ctrlPr>
          </m:naryPr>
          <m:sub>
            <m:r>
              <m:rPr>
                <m:sty m:val="p"/>
              </m:rPr>
              <w:rPr>
                <w:rFonts w:ascii="Cambria Math" w:hAnsi="Cambria Math"/>
                <w:sz w:val="28"/>
                <w:szCs w:val="28"/>
                <w:lang w:val="uk-UA"/>
              </w:rPr>
              <m:t>0</m:t>
            </m:r>
          </m:sub>
          <m:sup>
            <m:r>
              <m:rPr>
                <m:sty m:val="p"/>
              </m:rPr>
              <w:rPr>
                <w:rFonts w:ascii="Cambria Math" w:hAnsi="Cambria Math"/>
                <w:sz w:val="28"/>
                <w:szCs w:val="28"/>
                <w:lang w:val="uk-UA"/>
              </w:rPr>
              <m:t>t</m:t>
            </m:r>
          </m:sup>
          <m:e>
            <m:r>
              <m:rPr>
                <m:sty m:val="p"/>
              </m:rPr>
              <w:rPr>
                <w:rFonts w:ascii="Cambria Math" w:hAnsi="Cambria Math"/>
                <w:sz w:val="28"/>
                <w:szCs w:val="28"/>
                <w:lang w:val="uk-UA"/>
              </w:rPr>
              <m:t>e</m:t>
            </m:r>
            <m:d>
              <m:dPr>
                <m:ctrlPr>
                  <w:rPr>
                    <w:rFonts w:ascii="Cambria Math" w:hAnsi="Cambria Math"/>
                    <w:sz w:val="28"/>
                    <w:szCs w:val="28"/>
                    <w:lang w:val="uk-UA"/>
                  </w:rPr>
                </m:ctrlPr>
              </m:dPr>
              <m:e>
                <m:r>
                  <m:rPr>
                    <m:sty m:val="p"/>
                  </m:rPr>
                  <w:rPr>
                    <w:rFonts w:ascii="Cambria Math" w:hAnsi="Cambria Math"/>
                    <w:sz w:val="28"/>
                    <w:szCs w:val="28"/>
                    <w:lang w:val="uk-UA"/>
                  </w:rPr>
                  <m:t>τ</m:t>
                </m:r>
              </m:e>
            </m:d>
            <m:r>
              <m:rPr>
                <m:sty m:val="p"/>
              </m:rPr>
              <w:rPr>
                <w:rFonts w:ascii="Cambria Math" w:hAnsi="Cambria Math"/>
                <w:sz w:val="28"/>
                <w:szCs w:val="28"/>
                <w:lang w:val="uk-UA"/>
              </w:rPr>
              <m:t>dτ</m:t>
            </m:r>
          </m:e>
        </m:nary>
      </m:oMath>
      <w:r w:rsidRPr="00A77B14">
        <w:rPr>
          <w:rFonts w:ascii="Times New Roman" w:hAnsi="Times New Roman"/>
          <w:sz w:val="28"/>
          <w:szCs w:val="28"/>
          <w:lang w:val="uk-UA"/>
        </w:rPr>
        <w:t xml:space="preserve"> + Kd *</w:t>
      </w:r>
      <m:oMath>
        <m:f>
          <m:fPr>
            <m:ctrlPr>
              <w:rPr>
                <w:rFonts w:ascii="Cambria Math" w:hAnsi="Cambria Math"/>
                <w:sz w:val="28"/>
                <w:szCs w:val="28"/>
                <w:lang w:val="uk-UA"/>
              </w:rPr>
            </m:ctrlPr>
          </m:fPr>
          <m:num>
            <m:r>
              <m:rPr>
                <m:sty m:val="p"/>
              </m:rPr>
              <w:rPr>
                <w:rFonts w:ascii="Cambria Math" w:hAnsi="Cambria Math"/>
                <w:sz w:val="28"/>
                <w:szCs w:val="28"/>
                <w:lang w:val="uk-UA"/>
              </w:rPr>
              <m:t>de(t)</m:t>
            </m:r>
          </m:num>
          <m:den>
            <m:r>
              <m:rPr>
                <m:sty m:val="p"/>
              </m:rPr>
              <w:rPr>
                <w:rFonts w:ascii="Cambria Math" w:hAnsi="Cambria Math"/>
                <w:sz w:val="28"/>
                <w:szCs w:val="28"/>
                <w:lang w:val="uk-UA"/>
              </w:rPr>
              <m:t>dt</m:t>
            </m:r>
          </m:den>
        </m:f>
      </m:oMath>
    </w:p>
    <w:p w14:paraId="14B8C3E7"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Для спрощення аналізу, допустимо, що в системі відсутні збурення та (G(s)) - стабільна передаточна функція. Тоді можемо переписати рівняння в замкненій формі:</w:t>
      </w:r>
    </w:p>
    <w:p w14:paraId="0F403B5B"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E(s) = </w:t>
      </w:r>
      <m:oMath>
        <m:f>
          <m:fPr>
            <m:ctrlPr>
              <w:rPr>
                <w:rFonts w:ascii="Cambria Math" w:hAnsi="Cambria Math"/>
                <w:sz w:val="28"/>
                <w:szCs w:val="28"/>
                <w:lang w:val="uk-UA"/>
              </w:rPr>
            </m:ctrlPr>
          </m:fPr>
          <m:num>
            <m:r>
              <m:rPr>
                <m:sty m:val="p"/>
              </m:rPr>
              <w:rPr>
                <w:rFonts w:ascii="Cambria Math" w:hAnsi="Cambria Math"/>
                <w:sz w:val="28"/>
                <w:szCs w:val="28"/>
                <w:lang w:val="uk-UA"/>
              </w:rPr>
              <m:t>Kp + Ki/s + Kd*s</m:t>
            </m:r>
          </m:num>
          <m:den>
            <m:r>
              <m:rPr>
                <m:sty m:val="p"/>
              </m:rPr>
              <w:rPr>
                <w:rFonts w:ascii="Cambria Math" w:hAnsi="Cambria Math"/>
                <w:sz w:val="28"/>
                <w:szCs w:val="28"/>
                <w:lang w:val="uk-UA"/>
              </w:rPr>
              <m:t>1 + G(s)* G(s)*( Kp + Ki/s + Kd*s)</m:t>
            </m:r>
          </m:den>
        </m:f>
      </m:oMath>
      <w:r w:rsidRPr="00A77B14">
        <w:rPr>
          <w:rFonts w:ascii="Times New Roman" w:hAnsi="Times New Roman"/>
          <w:sz w:val="28"/>
          <w:szCs w:val="28"/>
          <w:lang w:val="uk-UA"/>
        </w:rPr>
        <w:t>* R(s)</w:t>
      </w:r>
    </w:p>
    <w:p w14:paraId="2E31BBA5"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 ( R(s)) - Лаплас-зображення вхідного сигналу, а \( E(s) \) - Лаплас-зображення помилки.</w:t>
      </w:r>
    </w:p>
    <w:p w14:paraId="44F87B83"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Розв'язуючи це рівняння, можна визначити відношення вихідного сигналу Y(s) до вхідного сигналу R(s) у залежності від параметрів ПІД-регулятора </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Ki</w:t>
      </w:r>
      <w:proofErr w:type="spellEnd"/>
      <w:r w:rsidRPr="00A77B14">
        <w:rPr>
          <w:rFonts w:ascii="Times New Roman" w:hAnsi="Times New Roman"/>
          <w:sz w:val="28"/>
          <w:szCs w:val="28"/>
          <w:lang w:val="uk-UA"/>
        </w:rPr>
        <w:t xml:space="preserve"> і </w:t>
      </w:r>
      <w:proofErr w:type="spellStart"/>
      <w:r w:rsidRPr="00A77B14">
        <w:rPr>
          <w:rFonts w:ascii="Times New Roman" w:hAnsi="Times New Roman"/>
          <w:sz w:val="28"/>
          <w:szCs w:val="28"/>
          <w:lang w:val="uk-UA"/>
        </w:rPr>
        <w:t>Kd</w:t>
      </w:r>
      <w:proofErr w:type="spellEnd"/>
      <w:r w:rsidRPr="00A77B14">
        <w:rPr>
          <w:rFonts w:ascii="Times New Roman" w:hAnsi="Times New Roman"/>
          <w:sz w:val="28"/>
          <w:szCs w:val="28"/>
          <w:lang w:val="uk-UA"/>
        </w:rPr>
        <w:t>. Отримане розв'язання дозволить провести аналіз та оптимізацію параметрів регулятора для досягнення заданих характеристик системи управління.</w:t>
      </w:r>
    </w:p>
    <w:p w14:paraId="0BA730E0" w14:textId="77777777" w:rsidR="00026C49" w:rsidRPr="00A77B14" w:rsidRDefault="00026C49"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Зазвичай, вдалося відповідати всім вимогам до системи за допомогою належно налаштованого ПІД-регулятора. Згідно зі статистикою, більш як </w:t>
      </w:r>
      <w:r w:rsidR="00620720" w:rsidRPr="00A77B14">
        <w:rPr>
          <w:rFonts w:ascii="Times New Roman" w:hAnsi="Times New Roman"/>
          <w:sz w:val="28"/>
          <w:szCs w:val="28"/>
          <w:lang w:val="uk-UA"/>
        </w:rPr>
        <w:t>95</w:t>
      </w:r>
      <w:r w:rsidRPr="00A77B14">
        <w:rPr>
          <w:rFonts w:ascii="Times New Roman" w:hAnsi="Times New Roman"/>
          <w:sz w:val="28"/>
          <w:szCs w:val="28"/>
          <w:lang w:val="uk-UA"/>
        </w:rPr>
        <w:t xml:space="preserve">% </w:t>
      </w:r>
      <w:r w:rsidRPr="00A77B14">
        <w:rPr>
          <w:rFonts w:ascii="Times New Roman" w:hAnsi="Times New Roman"/>
          <w:sz w:val="28"/>
          <w:szCs w:val="28"/>
          <w:lang w:val="uk-UA"/>
        </w:rPr>
        <w:lastRenderedPageBreak/>
        <w:t xml:space="preserve">промислових </w:t>
      </w:r>
      <w:r w:rsidR="007914FF" w:rsidRPr="00A77B14">
        <w:rPr>
          <w:rFonts w:ascii="Times New Roman" w:hAnsi="Times New Roman"/>
          <w:sz w:val="28"/>
          <w:szCs w:val="28"/>
          <w:lang w:val="uk-UA"/>
        </w:rPr>
        <w:t xml:space="preserve">технологічних </w:t>
      </w:r>
      <w:r w:rsidRPr="00A77B14">
        <w:rPr>
          <w:rFonts w:ascii="Times New Roman" w:hAnsi="Times New Roman"/>
          <w:sz w:val="28"/>
          <w:szCs w:val="28"/>
          <w:lang w:val="uk-UA"/>
        </w:rPr>
        <w:t>регуляторів, використовуваних у вентиляційних системах, належать до категорії ПІД-регуляторів.</w:t>
      </w:r>
      <w:r w:rsidR="007914FF" w:rsidRPr="00A77B14">
        <w:rPr>
          <w:rFonts w:ascii="Times New Roman" w:hAnsi="Times New Roman"/>
          <w:sz w:val="28"/>
          <w:szCs w:val="28"/>
          <w:lang w:val="uk-UA"/>
        </w:rPr>
        <w:t xml:space="preserve"> При цьому виникає проблема визначення коефіцієнтів регулятора, оскільки вони мають залежати від динамічних параметрів керованого об’єкта, що складно визначити для систем вентиляції та кондиціонування. Тому використовуються інженерні методики із послідовним налаштуванням </w:t>
      </w:r>
      <w:proofErr w:type="spellStart"/>
      <w:r w:rsidR="007914FF" w:rsidRPr="00A77B14">
        <w:rPr>
          <w:rFonts w:ascii="Times New Roman" w:hAnsi="Times New Roman"/>
          <w:sz w:val="28"/>
          <w:szCs w:val="28"/>
          <w:lang w:val="uk-UA"/>
        </w:rPr>
        <w:t>коефіцієнтва</w:t>
      </w:r>
      <w:proofErr w:type="spellEnd"/>
      <w:r w:rsidR="007914FF" w:rsidRPr="00A77B14">
        <w:rPr>
          <w:rFonts w:ascii="Times New Roman" w:hAnsi="Times New Roman"/>
          <w:sz w:val="28"/>
          <w:szCs w:val="28"/>
          <w:lang w:val="uk-UA"/>
        </w:rPr>
        <w:t xml:space="preserve"> регулятора, якій доцільно застосувати й в цій роботі.</w:t>
      </w:r>
    </w:p>
    <w:p w14:paraId="280AC483" w14:textId="77777777" w:rsidR="000C1498" w:rsidRPr="00A77B14" w:rsidRDefault="00B076F3" w:rsidP="00B617E1">
      <w:pPr>
        <w:spacing w:after="0"/>
        <w:ind w:firstLine="284"/>
        <w:jc w:val="both"/>
        <w:rPr>
          <w:rFonts w:ascii="Times New Roman" w:hAnsi="Times New Roman"/>
          <w:b/>
          <w:sz w:val="28"/>
          <w:szCs w:val="28"/>
          <w:lang w:val="uk-UA"/>
        </w:rPr>
      </w:pPr>
      <w:r w:rsidRPr="00A77B14">
        <w:rPr>
          <w:rFonts w:ascii="Times New Roman" w:hAnsi="Times New Roman"/>
          <w:b/>
          <w:sz w:val="28"/>
          <w:szCs w:val="28"/>
          <w:lang w:val="uk-UA"/>
        </w:rPr>
        <w:t xml:space="preserve">3.2 Метод, який використовується для налаштування параметрів регуляції з врахуванням уточнень </w:t>
      </w:r>
      <w:proofErr w:type="spellStart"/>
      <w:r w:rsidRPr="00A77B14">
        <w:rPr>
          <w:rFonts w:ascii="Times New Roman" w:hAnsi="Times New Roman"/>
          <w:b/>
          <w:sz w:val="28"/>
          <w:szCs w:val="28"/>
          <w:lang w:val="uk-UA"/>
        </w:rPr>
        <w:t>Тіреса-Любена</w:t>
      </w:r>
      <w:proofErr w:type="spellEnd"/>
      <w:r w:rsidRPr="00A77B14">
        <w:rPr>
          <w:rFonts w:ascii="Times New Roman" w:hAnsi="Times New Roman"/>
          <w:b/>
          <w:sz w:val="28"/>
          <w:szCs w:val="28"/>
          <w:lang w:val="uk-UA"/>
        </w:rPr>
        <w:t xml:space="preserve">, відомий як Метод </w:t>
      </w:r>
      <w:proofErr w:type="spellStart"/>
      <w:r w:rsidRPr="00A77B14">
        <w:rPr>
          <w:rFonts w:ascii="Times New Roman" w:hAnsi="Times New Roman"/>
          <w:b/>
          <w:sz w:val="28"/>
          <w:szCs w:val="28"/>
          <w:lang w:val="uk-UA"/>
        </w:rPr>
        <w:t>Циглера-Нікольза</w:t>
      </w:r>
      <w:proofErr w:type="spellEnd"/>
      <w:r w:rsidRPr="00A77B14">
        <w:rPr>
          <w:rFonts w:ascii="Times New Roman" w:hAnsi="Times New Roman"/>
          <w:b/>
          <w:sz w:val="28"/>
          <w:szCs w:val="28"/>
          <w:lang w:val="uk-UA"/>
        </w:rPr>
        <w:t>.</w:t>
      </w:r>
    </w:p>
    <w:p w14:paraId="4021A5D7"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Метод </w:t>
      </w:r>
      <w:proofErr w:type="spellStart"/>
      <w:r w:rsidRPr="00A77B14">
        <w:rPr>
          <w:rFonts w:ascii="Times New Roman" w:hAnsi="Times New Roman"/>
          <w:sz w:val="28"/>
          <w:szCs w:val="28"/>
          <w:lang w:val="uk-UA"/>
        </w:rPr>
        <w:t>Циглера-Нікольза</w:t>
      </w:r>
      <w:proofErr w:type="spellEnd"/>
      <w:r w:rsidRPr="00A77B14">
        <w:rPr>
          <w:rFonts w:ascii="Times New Roman" w:hAnsi="Times New Roman"/>
          <w:sz w:val="28"/>
          <w:szCs w:val="28"/>
          <w:lang w:val="uk-UA"/>
        </w:rPr>
        <w:t xml:space="preserve"> представляє собою важливий інструмент для налаштування параметрів регуляції в системах автоматичного керування. Цей метод виник внаслідок уточнень </w:t>
      </w:r>
      <w:proofErr w:type="spellStart"/>
      <w:r w:rsidRPr="00A77B14">
        <w:rPr>
          <w:rFonts w:ascii="Times New Roman" w:hAnsi="Times New Roman"/>
          <w:sz w:val="28"/>
          <w:szCs w:val="28"/>
          <w:lang w:val="uk-UA"/>
        </w:rPr>
        <w:t>Тіреса-Любена</w:t>
      </w:r>
      <w:proofErr w:type="spellEnd"/>
      <w:r w:rsidRPr="00A77B14">
        <w:rPr>
          <w:rFonts w:ascii="Times New Roman" w:hAnsi="Times New Roman"/>
          <w:sz w:val="28"/>
          <w:szCs w:val="28"/>
          <w:lang w:val="uk-UA"/>
        </w:rPr>
        <w:t>, які були внесені для поліпшення точності та ефективності налаштувань контролерів.</w:t>
      </w:r>
    </w:p>
    <w:p w14:paraId="65E3F12F"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Процес розробки системи регулювання за методом </w:t>
      </w:r>
      <w:proofErr w:type="spellStart"/>
      <w:r w:rsidRPr="00A77B14">
        <w:rPr>
          <w:rFonts w:ascii="Times New Roman" w:hAnsi="Times New Roman"/>
          <w:sz w:val="28"/>
          <w:szCs w:val="28"/>
          <w:lang w:val="uk-UA"/>
        </w:rPr>
        <w:t>Циглера-Нікольза</w:t>
      </w:r>
      <w:proofErr w:type="spellEnd"/>
      <w:r w:rsidRPr="00A77B14">
        <w:rPr>
          <w:rFonts w:ascii="Times New Roman" w:hAnsi="Times New Roman"/>
          <w:sz w:val="28"/>
          <w:szCs w:val="28"/>
          <w:lang w:val="uk-UA"/>
        </w:rPr>
        <w:t xml:space="preserve"> включає в себе детальний аналіз динаміки системи, вибір початкових параметрів контролера, моделювання та проведення експериментів для збору даних про поведінку системи.</w:t>
      </w:r>
    </w:p>
    <w:p w14:paraId="74A88E3C"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Оптимізація параметрів контролера здійснюється з використанням математичних методів та алгоритмів, що дозволяють знайти оптимальні значення параметрів для досягнення високої продуктивності, стабільності та швидкодії системи регулювання.</w:t>
      </w:r>
    </w:p>
    <w:p w14:paraId="01657ECC"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Тестування та налаштування системи проводяться в реальних умовах експлуатації з метою перевірки ефективності та адаптації параметрів до конкретних умов функціонування.</w:t>
      </w:r>
    </w:p>
    <w:p w14:paraId="2DBE1A46"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Важливим етапом є також підготовка документації, яка включає в себе результати аналізу, обрані параметри, алгоритми оптимізації, а також інструкції з експлуатації та обслуговування системи.</w:t>
      </w:r>
    </w:p>
    <w:p w14:paraId="7102B1D1" w14:textId="77777777" w:rsidR="0099422B" w:rsidRPr="00A77B14" w:rsidRDefault="0099422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Метод </w:t>
      </w:r>
      <w:proofErr w:type="spellStart"/>
      <w:r w:rsidRPr="00A77B14">
        <w:rPr>
          <w:rFonts w:ascii="Times New Roman" w:hAnsi="Times New Roman"/>
          <w:sz w:val="28"/>
          <w:szCs w:val="28"/>
          <w:lang w:val="uk-UA"/>
        </w:rPr>
        <w:t>Циглера-Нікольза</w:t>
      </w:r>
      <w:proofErr w:type="spellEnd"/>
      <w:r w:rsidRPr="00A77B14">
        <w:rPr>
          <w:rFonts w:ascii="Times New Roman" w:hAnsi="Times New Roman"/>
          <w:sz w:val="28"/>
          <w:szCs w:val="28"/>
          <w:lang w:val="uk-UA"/>
        </w:rPr>
        <w:t xml:space="preserve"> виявляється дуже корисним у випадках, коли необхідно швидко та ефективно налаштувати системи регулювання з урахуванням реальних особливостей об'єкта керування.</w:t>
      </w:r>
    </w:p>
    <w:p w14:paraId="0F6C81B9"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Метод </w:t>
      </w:r>
      <w:proofErr w:type="spellStart"/>
      <w:r w:rsidRPr="00A77B14">
        <w:rPr>
          <w:rFonts w:ascii="Times New Roman" w:hAnsi="Times New Roman"/>
          <w:sz w:val="28"/>
          <w:szCs w:val="28"/>
          <w:lang w:val="uk-UA"/>
        </w:rPr>
        <w:t>Циглера-Нікольза</w:t>
      </w:r>
      <w:proofErr w:type="spellEnd"/>
      <w:r w:rsidRPr="00A77B14">
        <w:rPr>
          <w:rFonts w:ascii="Times New Roman" w:hAnsi="Times New Roman"/>
          <w:sz w:val="28"/>
          <w:szCs w:val="28"/>
          <w:lang w:val="uk-UA"/>
        </w:rPr>
        <w:t xml:space="preserve"> є алгоритмом налаштування параметрів регулятора, який використовується для підтримки стабільності та ефективності систем управління. Цей метод включає в себе уточнення відомих параметрів </w:t>
      </w:r>
      <w:proofErr w:type="spellStart"/>
      <w:r w:rsidRPr="00A77B14">
        <w:rPr>
          <w:rFonts w:ascii="Times New Roman" w:hAnsi="Times New Roman"/>
          <w:sz w:val="28"/>
          <w:szCs w:val="28"/>
          <w:lang w:val="uk-UA"/>
        </w:rPr>
        <w:t>Тіреса-Любена</w:t>
      </w:r>
      <w:proofErr w:type="spellEnd"/>
      <w:r w:rsidRPr="00A77B14">
        <w:rPr>
          <w:rFonts w:ascii="Times New Roman" w:hAnsi="Times New Roman"/>
          <w:sz w:val="28"/>
          <w:szCs w:val="28"/>
          <w:lang w:val="uk-UA"/>
        </w:rPr>
        <w:t>, що дозволяє покращити якість регулювання.</w:t>
      </w:r>
    </w:p>
    <w:p w14:paraId="50B94988"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Основні етапи методу </w:t>
      </w:r>
      <w:proofErr w:type="spellStart"/>
      <w:r w:rsidRPr="00A77B14">
        <w:rPr>
          <w:rFonts w:ascii="Times New Roman" w:hAnsi="Times New Roman"/>
          <w:sz w:val="28"/>
          <w:szCs w:val="28"/>
          <w:lang w:val="uk-UA"/>
        </w:rPr>
        <w:t>Циглера-Нікольза</w:t>
      </w:r>
      <w:proofErr w:type="spellEnd"/>
      <w:r w:rsidRPr="00A77B14">
        <w:rPr>
          <w:rFonts w:ascii="Times New Roman" w:hAnsi="Times New Roman"/>
          <w:sz w:val="28"/>
          <w:szCs w:val="28"/>
          <w:lang w:val="uk-UA"/>
        </w:rPr>
        <w:t xml:space="preserve"> виглядають так:</w:t>
      </w:r>
    </w:p>
    <w:p w14:paraId="6F46D081"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1. Запуск системи: Система управління запускається з початковими параметрами регулятора.</w:t>
      </w:r>
    </w:p>
    <w:p w14:paraId="0AB9C680"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2. Зібрання даних: Здійснюється збір даних про вихідну реакцію системи на вхідні сигнали.</w:t>
      </w:r>
    </w:p>
    <w:p w14:paraId="1400C3B1"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3. Аналіз характеристик: Проводиться аналіз характеристик системи, таких як час перебудови, </w:t>
      </w:r>
      <w:proofErr w:type="spellStart"/>
      <w:r w:rsidRPr="00A77B14">
        <w:rPr>
          <w:rFonts w:ascii="Times New Roman" w:hAnsi="Times New Roman"/>
          <w:sz w:val="28"/>
          <w:szCs w:val="28"/>
          <w:lang w:val="uk-UA"/>
        </w:rPr>
        <w:t>перерегулювання</w:t>
      </w:r>
      <w:proofErr w:type="spellEnd"/>
      <w:r w:rsidRPr="00A77B14">
        <w:rPr>
          <w:rFonts w:ascii="Times New Roman" w:hAnsi="Times New Roman"/>
          <w:sz w:val="28"/>
          <w:szCs w:val="28"/>
          <w:lang w:val="uk-UA"/>
        </w:rPr>
        <w:t xml:space="preserve">, сталість і </w:t>
      </w:r>
      <w:proofErr w:type="spellStart"/>
      <w:r w:rsidRPr="00A77B14">
        <w:rPr>
          <w:rFonts w:ascii="Times New Roman" w:hAnsi="Times New Roman"/>
          <w:sz w:val="28"/>
          <w:szCs w:val="28"/>
          <w:lang w:val="uk-UA"/>
        </w:rPr>
        <w:t>т.д</w:t>
      </w:r>
      <w:proofErr w:type="spellEnd"/>
      <w:r w:rsidRPr="00A77B14">
        <w:rPr>
          <w:rFonts w:ascii="Times New Roman" w:hAnsi="Times New Roman"/>
          <w:sz w:val="28"/>
          <w:szCs w:val="28"/>
          <w:lang w:val="uk-UA"/>
        </w:rPr>
        <w:t>.</w:t>
      </w:r>
    </w:p>
    <w:p w14:paraId="7C6010B3"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4. Уточнення параметрів </w:t>
      </w:r>
      <w:proofErr w:type="spellStart"/>
      <w:r w:rsidRPr="00A77B14">
        <w:rPr>
          <w:rFonts w:ascii="Times New Roman" w:hAnsi="Times New Roman"/>
          <w:sz w:val="28"/>
          <w:szCs w:val="28"/>
          <w:lang w:val="uk-UA"/>
        </w:rPr>
        <w:t>Тіреса-Любена</w:t>
      </w:r>
      <w:proofErr w:type="spellEnd"/>
      <w:r w:rsidRPr="00A77B14">
        <w:rPr>
          <w:rFonts w:ascii="Times New Roman" w:hAnsi="Times New Roman"/>
          <w:sz w:val="28"/>
          <w:szCs w:val="28"/>
          <w:lang w:val="uk-UA"/>
        </w:rPr>
        <w:t xml:space="preserve">: Використовуються алгоритми уточнення для покращення вже відомих параметрів </w:t>
      </w:r>
      <w:proofErr w:type="spellStart"/>
      <w:r w:rsidRPr="00A77B14">
        <w:rPr>
          <w:rFonts w:ascii="Times New Roman" w:hAnsi="Times New Roman"/>
          <w:sz w:val="28"/>
          <w:szCs w:val="28"/>
          <w:lang w:val="uk-UA"/>
        </w:rPr>
        <w:t>Тіреса-Любена</w:t>
      </w:r>
      <w:proofErr w:type="spellEnd"/>
      <w:r w:rsidRPr="00A77B14">
        <w:rPr>
          <w:rFonts w:ascii="Times New Roman" w:hAnsi="Times New Roman"/>
          <w:sz w:val="28"/>
          <w:szCs w:val="28"/>
          <w:lang w:val="uk-UA"/>
        </w:rPr>
        <w:t>, що дозволяє підсилити ефективність регулятора.</w:t>
      </w:r>
    </w:p>
    <w:p w14:paraId="0C6D9419"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5. </w:t>
      </w:r>
      <w:proofErr w:type="spellStart"/>
      <w:r w:rsidRPr="00A77B14">
        <w:rPr>
          <w:rFonts w:ascii="Times New Roman" w:hAnsi="Times New Roman"/>
          <w:sz w:val="28"/>
          <w:szCs w:val="28"/>
          <w:lang w:val="uk-UA"/>
        </w:rPr>
        <w:t>Переналаштування</w:t>
      </w:r>
      <w:proofErr w:type="spellEnd"/>
      <w:r w:rsidRPr="00A77B14">
        <w:rPr>
          <w:rFonts w:ascii="Times New Roman" w:hAnsi="Times New Roman"/>
          <w:sz w:val="28"/>
          <w:szCs w:val="28"/>
          <w:lang w:val="uk-UA"/>
        </w:rPr>
        <w:t xml:space="preserve"> регулятора: На основі оновлених параметрів </w:t>
      </w:r>
      <w:proofErr w:type="spellStart"/>
      <w:r w:rsidRPr="00A77B14">
        <w:rPr>
          <w:rFonts w:ascii="Times New Roman" w:hAnsi="Times New Roman"/>
          <w:sz w:val="28"/>
          <w:szCs w:val="28"/>
          <w:lang w:val="uk-UA"/>
        </w:rPr>
        <w:t>Тіреса-Любена</w:t>
      </w:r>
      <w:proofErr w:type="spellEnd"/>
      <w:r w:rsidRPr="00A77B14">
        <w:rPr>
          <w:rFonts w:ascii="Times New Roman" w:hAnsi="Times New Roman"/>
          <w:sz w:val="28"/>
          <w:szCs w:val="28"/>
          <w:lang w:val="uk-UA"/>
        </w:rPr>
        <w:t xml:space="preserve"> здійснюється </w:t>
      </w:r>
      <w:proofErr w:type="spellStart"/>
      <w:r w:rsidRPr="00A77B14">
        <w:rPr>
          <w:rFonts w:ascii="Times New Roman" w:hAnsi="Times New Roman"/>
          <w:sz w:val="28"/>
          <w:szCs w:val="28"/>
          <w:lang w:val="uk-UA"/>
        </w:rPr>
        <w:t>переналаштування</w:t>
      </w:r>
      <w:proofErr w:type="spellEnd"/>
      <w:r w:rsidRPr="00A77B14">
        <w:rPr>
          <w:rFonts w:ascii="Times New Roman" w:hAnsi="Times New Roman"/>
          <w:sz w:val="28"/>
          <w:szCs w:val="28"/>
          <w:lang w:val="uk-UA"/>
        </w:rPr>
        <w:t xml:space="preserve"> регулятора для поліпшення його властивостей.</w:t>
      </w:r>
    </w:p>
    <w:p w14:paraId="62D73A4D"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6. Перевірка ефективності: Знову запускається система для оцінки впливу оновленого регулятора на характеристики системи.</w:t>
      </w:r>
    </w:p>
    <w:p w14:paraId="75E49727" w14:textId="77777777" w:rsidR="00B076F3" w:rsidRPr="00A77B14" w:rsidRDefault="00B076F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Цей метод дозволяє </w:t>
      </w:r>
      <w:proofErr w:type="spellStart"/>
      <w:r w:rsidRPr="00A77B14">
        <w:rPr>
          <w:rFonts w:ascii="Times New Roman" w:hAnsi="Times New Roman"/>
          <w:sz w:val="28"/>
          <w:szCs w:val="28"/>
          <w:lang w:val="uk-UA"/>
        </w:rPr>
        <w:t>адаптивно</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апгрейдувати</w:t>
      </w:r>
      <w:proofErr w:type="spellEnd"/>
      <w:r w:rsidRPr="00A77B14">
        <w:rPr>
          <w:rFonts w:ascii="Times New Roman" w:hAnsi="Times New Roman"/>
          <w:sz w:val="28"/>
          <w:szCs w:val="28"/>
          <w:lang w:val="uk-UA"/>
        </w:rPr>
        <w:t xml:space="preserve"> параметри регулятора, враховуючи конкретні особливості та зміни у системі управління. Він широко використовується для автоматичного налаштування регуляторів у різних технічних застосуваннях.</w:t>
      </w:r>
    </w:p>
    <w:p w14:paraId="5D87A4AF" w14:textId="77777777" w:rsidR="00F52AB6" w:rsidRPr="00A77B14" w:rsidRDefault="00F52AB6"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Метод ґрунтується на використанні запасів стійкості. Початковий етап налаштування включає експериментальне дослідження системи, що складається з П-регулятора та заданого об'єкта регулювання. Коефіцієнт передачі (</w:t>
      </w:r>
      <w:proofErr w:type="spellStart"/>
      <w:r w:rsidRPr="00A77B14">
        <w:rPr>
          <w:rFonts w:ascii="Times New Roman" w:hAnsi="Times New Roman"/>
          <w:sz w:val="28"/>
          <w:szCs w:val="28"/>
          <w:lang w:val="uk-UA"/>
        </w:rPr>
        <w:t>Кp</w:t>
      </w:r>
      <w:proofErr w:type="spellEnd"/>
      <w:r w:rsidRPr="00A77B14">
        <w:rPr>
          <w:rFonts w:ascii="Times New Roman" w:hAnsi="Times New Roman"/>
          <w:sz w:val="28"/>
          <w:szCs w:val="28"/>
          <w:lang w:val="uk-UA"/>
        </w:rPr>
        <w:t>) П-регулятора збільшується до того моменту, поки на виході системи не встановляться коливання з постійною амплітудою, тобто до того, як система вийде на межу стійкості. Фіксується та позначається значення коефіцієнта передачі регулятора, при якому система перебуває на межі стійкості. Після цього вимірюється період коливань (T</w:t>
      </w:r>
      <w:r w:rsidRPr="00A77B14">
        <w:rPr>
          <w:rFonts w:ascii="Times New Roman" w:hAnsi="Times New Roman"/>
          <w:sz w:val="28"/>
          <w:szCs w:val="28"/>
          <w:vertAlign w:val="superscript"/>
          <w:lang w:val="uk-UA"/>
        </w:rPr>
        <w:t>*</w:t>
      </w:r>
      <w:r w:rsidRPr="00A77B14">
        <w:rPr>
          <w:rFonts w:ascii="Times New Roman" w:hAnsi="Times New Roman"/>
          <w:sz w:val="28"/>
          <w:szCs w:val="28"/>
          <w:lang w:val="uk-UA"/>
        </w:rPr>
        <w:t>), що встановилися в системі.</w:t>
      </w:r>
    </w:p>
    <w:p w14:paraId="37C5AE9B" w14:textId="77777777" w:rsidR="00F52AB6" w:rsidRPr="00A77B14" w:rsidRDefault="00F52AB6"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Значення параметрів обраного типу регулятора обчислюються за формулами, поданими в табл. 3.1:</w:t>
      </w:r>
    </w:p>
    <w:p w14:paraId="35C852C4" w14:textId="77777777" w:rsidR="00F52AB6" w:rsidRPr="00A77B14" w:rsidRDefault="00F52AB6"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Таблиця 3.1.</w:t>
      </w:r>
    </w:p>
    <w:p w14:paraId="611BF69A" w14:textId="77777777" w:rsidR="00F52AB6" w:rsidRPr="00A77B14" w:rsidRDefault="00F52AB6"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Параметри типових регуляторів для методу </w:t>
      </w:r>
      <w:proofErr w:type="spellStart"/>
      <w:r w:rsidRPr="00A77B14">
        <w:rPr>
          <w:rFonts w:ascii="Times New Roman" w:hAnsi="Times New Roman"/>
          <w:sz w:val="28"/>
          <w:szCs w:val="28"/>
          <w:lang w:val="uk-UA"/>
        </w:rPr>
        <w:t>Циглера-Ніколза</w:t>
      </w:r>
      <w:proofErr w:type="spellEnd"/>
      <w:r w:rsidRPr="00A77B14">
        <w:rPr>
          <w:rFonts w:ascii="Times New Roman" w:hAnsi="Times New Roman"/>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12"/>
        <w:gridCol w:w="2303"/>
        <w:gridCol w:w="2308"/>
        <w:gridCol w:w="2312"/>
      </w:tblGrid>
      <w:tr w:rsidR="00E17BB3" w:rsidRPr="00A77B14" w14:paraId="40B177B8" w14:textId="77777777" w:rsidTr="00E17BB3">
        <w:trPr>
          <w:trHeight w:val="482"/>
        </w:trPr>
        <w:tc>
          <w:tcPr>
            <w:tcW w:w="2312" w:type="dxa"/>
          </w:tcPr>
          <w:p w14:paraId="08D06424" w14:textId="77777777" w:rsidR="00F52AB6" w:rsidRPr="00A77B14" w:rsidRDefault="00F52AB6"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Регулятор</w:t>
            </w:r>
          </w:p>
        </w:tc>
        <w:tc>
          <w:tcPr>
            <w:tcW w:w="2303" w:type="dxa"/>
          </w:tcPr>
          <w:p w14:paraId="3D9E65A9" w14:textId="77777777" w:rsidR="00F52AB6" w:rsidRPr="00A77B14" w:rsidRDefault="00F52AB6" w:rsidP="00B617E1">
            <w:pPr>
              <w:spacing w:after="0"/>
              <w:jc w:val="both"/>
              <w:rPr>
                <w:rFonts w:ascii="Times New Roman" w:hAnsi="Times New Roman"/>
                <w:sz w:val="28"/>
                <w:szCs w:val="28"/>
                <w:lang w:val="uk-UA"/>
              </w:rPr>
            </w:pPr>
            <w:proofErr w:type="spellStart"/>
            <w:r w:rsidRPr="00A77B14">
              <w:rPr>
                <w:rFonts w:ascii="Times New Roman" w:hAnsi="Times New Roman"/>
                <w:sz w:val="28"/>
                <w:szCs w:val="28"/>
                <w:lang w:val="uk-UA"/>
              </w:rPr>
              <w:t>Kp</w:t>
            </w:r>
            <w:proofErr w:type="spellEnd"/>
          </w:p>
        </w:tc>
        <w:tc>
          <w:tcPr>
            <w:tcW w:w="2308" w:type="dxa"/>
          </w:tcPr>
          <w:p w14:paraId="00AEE129" w14:textId="77777777" w:rsidR="00F52AB6" w:rsidRPr="00A77B14" w:rsidRDefault="00F52AB6" w:rsidP="00B617E1">
            <w:pPr>
              <w:spacing w:after="0"/>
              <w:jc w:val="both"/>
              <w:rPr>
                <w:rFonts w:ascii="Times New Roman" w:hAnsi="Times New Roman"/>
                <w:sz w:val="28"/>
                <w:szCs w:val="28"/>
                <w:lang w:val="uk-UA"/>
              </w:rPr>
            </w:pPr>
            <w:proofErr w:type="spellStart"/>
            <w:r w:rsidRPr="00A77B14">
              <w:rPr>
                <w:rFonts w:ascii="Times New Roman" w:hAnsi="Times New Roman"/>
                <w:sz w:val="28"/>
                <w:szCs w:val="28"/>
                <w:lang w:val="uk-UA"/>
              </w:rPr>
              <w:t>Ki</w:t>
            </w:r>
            <w:proofErr w:type="spellEnd"/>
          </w:p>
        </w:tc>
        <w:tc>
          <w:tcPr>
            <w:tcW w:w="2312" w:type="dxa"/>
          </w:tcPr>
          <w:p w14:paraId="5000906D" w14:textId="77777777" w:rsidR="00F52AB6" w:rsidRPr="00A77B14" w:rsidRDefault="00F52AB6" w:rsidP="00B617E1">
            <w:pPr>
              <w:spacing w:after="0"/>
              <w:jc w:val="both"/>
              <w:rPr>
                <w:rFonts w:ascii="Times New Roman" w:hAnsi="Times New Roman"/>
                <w:sz w:val="28"/>
                <w:szCs w:val="28"/>
                <w:lang w:val="uk-UA"/>
              </w:rPr>
            </w:pPr>
            <w:proofErr w:type="spellStart"/>
            <w:r w:rsidRPr="00A77B14">
              <w:rPr>
                <w:rFonts w:ascii="Times New Roman" w:hAnsi="Times New Roman"/>
                <w:sz w:val="28"/>
                <w:szCs w:val="28"/>
                <w:lang w:val="uk-UA"/>
              </w:rPr>
              <w:t>Kd</w:t>
            </w:r>
            <w:proofErr w:type="spellEnd"/>
          </w:p>
        </w:tc>
      </w:tr>
      <w:tr w:rsidR="00E17BB3" w:rsidRPr="00A77B14" w14:paraId="6CA765AC" w14:textId="77777777" w:rsidTr="00E17BB3">
        <w:trPr>
          <w:trHeight w:val="465"/>
        </w:trPr>
        <w:tc>
          <w:tcPr>
            <w:tcW w:w="2312" w:type="dxa"/>
          </w:tcPr>
          <w:p w14:paraId="734AB624" w14:textId="77777777" w:rsidR="00F52AB6" w:rsidRPr="00A77B14" w:rsidRDefault="00F52AB6"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П-регулятор</w:t>
            </w:r>
          </w:p>
        </w:tc>
        <w:tc>
          <w:tcPr>
            <w:tcW w:w="2303" w:type="dxa"/>
          </w:tcPr>
          <w:p w14:paraId="143A7D4A" w14:textId="77777777" w:rsidR="00F52AB6" w:rsidRPr="00A77B14" w:rsidRDefault="00F52AB6"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0.5*</w:t>
            </w:r>
            <w:proofErr w:type="spellStart"/>
            <w:r w:rsidRPr="00A77B14">
              <w:rPr>
                <w:rFonts w:ascii="Times New Roman" w:hAnsi="Times New Roman"/>
                <w:sz w:val="28"/>
                <w:szCs w:val="28"/>
                <w:lang w:val="uk-UA"/>
              </w:rPr>
              <w:t>Kp</w:t>
            </w:r>
            <w:proofErr w:type="spellEnd"/>
            <w:r w:rsidR="00E17BB3" w:rsidRPr="00A77B14">
              <w:rPr>
                <w:rFonts w:ascii="Times New Roman" w:hAnsi="Times New Roman"/>
                <w:sz w:val="28"/>
                <w:szCs w:val="28"/>
                <w:vertAlign w:val="superscript"/>
                <w:lang w:val="uk-UA"/>
              </w:rPr>
              <w:t>*</w:t>
            </w:r>
          </w:p>
        </w:tc>
        <w:tc>
          <w:tcPr>
            <w:tcW w:w="2308" w:type="dxa"/>
          </w:tcPr>
          <w:p w14:paraId="22E53D40" w14:textId="77777777" w:rsidR="00F52AB6" w:rsidRPr="00A77B14" w:rsidRDefault="007914FF"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відсутній</w:t>
            </w:r>
          </w:p>
        </w:tc>
        <w:tc>
          <w:tcPr>
            <w:tcW w:w="2312" w:type="dxa"/>
          </w:tcPr>
          <w:p w14:paraId="4F6B9106" w14:textId="77777777" w:rsidR="00F52AB6" w:rsidRPr="00A77B14" w:rsidRDefault="007914FF"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відсутній</w:t>
            </w:r>
          </w:p>
        </w:tc>
      </w:tr>
      <w:tr w:rsidR="00E17BB3" w:rsidRPr="00A77B14" w14:paraId="7DF53B8F" w14:textId="77777777" w:rsidTr="00E17BB3">
        <w:trPr>
          <w:trHeight w:val="482"/>
        </w:trPr>
        <w:tc>
          <w:tcPr>
            <w:tcW w:w="2312" w:type="dxa"/>
          </w:tcPr>
          <w:p w14:paraId="6CF47729" w14:textId="77777777" w:rsidR="00F52AB6" w:rsidRPr="00A77B14" w:rsidRDefault="00F52AB6"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ПІ-регулятор</w:t>
            </w:r>
          </w:p>
        </w:tc>
        <w:tc>
          <w:tcPr>
            <w:tcW w:w="2303" w:type="dxa"/>
          </w:tcPr>
          <w:p w14:paraId="798C4D83" w14:textId="77777777" w:rsidR="00F52AB6" w:rsidRPr="00A77B14" w:rsidRDefault="00E17BB3"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0.45*</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vertAlign w:val="superscript"/>
                <w:lang w:val="uk-UA"/>
              </w:rPr>
              <w:t>*</w:t>
            </w:r>
          </w:p>
        </w:tc>
        <w:tc>
          <w:tcPr>
            <w:tcW w:w="2308" w:type="dxa"/>
          </w:tcPr>
          <w:p w14:paraId="168690E8" w14:textId="77777777" w:rsidR="00F52AB6" w:rsidRPr="00A77B14" w:rsidRDefault="00E17BB3"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0.54*</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vertAlign w:val="superscript"/>
                <w:lang w:val="uk-UA"/>
              </w:rPr>
              <w:t>*</w:t>
            </w:r>
            <w:r w:rsidRPr="00A77B14">
              <w:rPr>
                <w:rFonts w:ascii="Times New Roman" w:hAnsi="Times New Roman"/>
                <w:sz w:val="28"/>
                <w:szCs w:val="28"/>
                <w:lang w:val="uk-UA"/>
              </w:rPr>
              <w:t>/ T</w:t>
            </w:r>
            <w:r w:rsidRPr="00A77B14">
              <w:rPr>
                <w:rFonts w:ascii="Times New Roman" w:hAnsi="Times New Roman"/>
                <w:sz w:val="28"/>
                <w:szCs w:val="28"/>
                <w:vertAlign w:val="superscript"/>
                <w:lang w:val="uk-UA"/>
              </w:rPr>
              <w:t>*</w:t>
            </w:r>
          </w:p>
        </w:tc>
        <w:tc>
          <w:tcPr>
            <w:tcW w:w="2312" w:type="dxa"/>
          </w:tcPr>
          <w:p w14:paraId="4371C090" w14:textId="77777777" w:rsidR="00F52AB6" w:rsidRPr="00A77B14" w:rsidRDefault="007914FF"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відсутній</w:t>
            </w:r>
          </w:p>
        </w:tc>
      </w:tr>
      <w:tr w:rsidR="00E17BB3" w:rsidRPr="00A77B14" w14:paraId="6F8B6B90" w14:textId="77777777" w:rsidTr="00E17BB3">
        <w:trPr>
          <w:trHeight w:val="465"/>
        </w:trPr>
        <w:tc>
          <w:tcPr>
            <w:tcW w:w="2312" w:type="dxa"/>
          </w:tcPr>
          <w:p w14:paraId="43FAE8B1" w14:textId="77777777" w:rsidR="00F52AB6" w:rsidRPr="00A77B14" w:rsidRDefault="00F52AB6"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ПІД-регулятор</w:t>
            </w:r>
          </w:p>
        </w:tc>
        <w:tc>
          <w:tcPr>
            <w:tcW w:w="2303" w:type="dxa"/>
          </w:tcPr>
          <w:p w14:paraId="0BBD9F01" w14:textId="77777777" w:rsidR="00F52AB6" w:rsidRPr="00A77B14" w:rsidRDefault="00E17BB3"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0.6*</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vertAlign w:val="superscript"/>
                <w:lang w:val="uk-UA"/>
              </w:rPr>
              <w:t>*</w:t>
            </w:r>
          </w:p>
        </w:tc>
        <w:tc>
          <w:tcPr>
            <w:tcW w:w="2308" w:type="dxa"/>
          </w:tcPr>
          <w:p w14:paraId="04898E88" w14:textId="77777777" w:rsidR="00F52AB6" w:rsidRPr="00A77B14" w:rsidRDefault="00E17BB3"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1.2*</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vertAlign w:val="superscript"/>
                <w:lang w:val="uk-UA"/>
              </w:rPr>
              <w:t>*</w:t>
            </w:r>
            <w:r w:rsidRPr="00A77B14">
              <w:rPr>
                <w:rFonts w:ascii="Times New Roman" w:hAnsi="Times New Roman"/>
                <w:sz w:val="28"/>
                <w:szCs w:val="28"/>
                <w:lang w:val="uk-UA"/>
              </w:rPr>
              <w:t>/ T</w:t>
            </w:r>
            <w:r w:rsidRPr="00A77B14">
              <w:rPr>
                <w:rFonts w:ascii="Times New Roman" w:hAnsi="Times New Roman"/>
                <w:sz w:val="28"/>
                <w:szCs w:val="28"/>
                <w:vertAlign w:val="superscript"/>
                <w:lang w:val="uk-UA"/>
              </w:rPr>
              <w:t>*</w:t>
            </w:r>
          </w:p>
        </w:tc>
        <w:tc>
          <w:tcPr>
            <w:tcW w:w="2312" w:type="dxa"/>
          </w:tcPr>
          <w:p w14:paraId="2C2DAE7B" w14:textId="77777777" w:rsidR="00F52AB6" w:rsidRPr="00A77B14" w:rsidRDefault="00E17BB3" w:rsidP="00B617E1">
            <w:pPr>
              <w:spacing w:after="0"/>
              <w:jc w:val="both"/>
              <w:rPr>
                <w:rFonts w:ascii="Times New Roman" w:hAnsi="Times New Roman"/>
                <w:sz w:val="28"/>
                <w:szCs w:val="28"/>
                <w:lang w:val="uk-UA"/>
              </w:rPr>
            </w:pPr>
            <w:r w:rsidRPr="00A77B14">
              <w:rPr>
                <w:rFonts w:ascii="Times New Roman" w:hAnsi="Times New Roman"/>
                <w:sz w:val="28"/>
                <w:szCs w:val="28"/>
                <w:lang w:val="uk-UA"/>
              </w:rPr>
              <w:t>0.075*</w:t>
            </w:r>
            <w:proofErr w:type="spellStart"/>
            <w:r w:rsidRPr="00A77B14">
              <w:rPr>
                <w:rFonts w:ascii="Times New Roman" w:hAnsi="Times New Roman"/>
                <w:sz w:val="28"/>
                <w:szCs w:val="28"/>
                <w:lang w:val="uk-UA"/>
              </w:rPr>
              <w:t>Kp</w:t>
            </w:r>
            <w:proofErr w:type="spellEnd"/>
            <w:r w:rsidRPr="00A77B14">
              <w:rPr>
                <w:rFonts w:ascii="Times New Roman" w:hAnsi="Times New Roman"/>
                <w:sz w:val="28"/>
                <w:szCs w:val="28"/>
                <w:vertAlign w:val="superscript"/>
                <w:lang w:val="uk-UA"/>
              </w:rPr>
              <w:t>*</w:t>
            </w:r>
            <w:r w:rsidRPr="00A77B14">
              <w:rPr>
                <w:rFonts w:ascii="Times New Roman" w:hAnsi="Times New Roman"/>
                <w:sz w:val="28"/>
                <w:szCs w:val="28"/>
                <w:lang w:val="uk-UA"/>
              </w:rPr>
              <w:t xml:space="preserve"> T</w:t>
            </w:r>
            <w:r w:rsidRPr="00A77B14">
              <w:rPr>
                <w:rFonts w:ascii="Times New Roman" w:hAnsi="Times New Roman"/>
                <w:sz w:val="28"/>
                <w:szCs w:val="28"/>
                <w:vertAlign w:val="superscript"/>
                <w:lang w:val="uk-UA"/>
              </w:rPr>
              <w:t>*</w:t>
            </w:r>
          </w:p>
        </w:tc>
      </w:tr>
    </w:tbl>
    <w:p w14:paraId="52AA6D12" w14:textId="77777777" w:rsidR="00E17BB3" w:rsidRPr="00A77B14" w:rsidRDefault="00E17BB3" w:rsidP="00B617E1">
      <w:pPr>
        <w:spacing w:after="0"/>
        <w:jc w:val="both"/>
        <w:rPr>
          <w:rFonts w:ascii="Times New Roman" w:hAnsi="Times New Roman"/>
          <w:sz w:val="28"/>
          <w:szCs w:val="28"/>
          <w:lang w:val="uk-UA"/>
        </w:rPr>
      </w:pPr>
    </w:p>
    <w:p w14:paraId="6F272BD2"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Виконаємо моделювання системи припливної вентиляції з електроприводом у середовищі </w:t>
      </w:r>
      <w:proofErr w:type="spellStart"/>
      <w:r w:rsidRPr="00A77B14">
        <w:rPr>
          <w:rFonts w:ascii="Times New Roman" w:hAnsi="Times New Roman"/>
          <w:sz w:val="28"/>
          <w:szCs w:val="28"/>
          <w:lang w:val="uk-UA"/>
        </w:rPr>
        <w:t>Matlab</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Simulink</w:t>
      </w:r>
      <w:proofErr w:type="spellEnd"/>
      <w:r w:rsidRPr="00A77B14">
        <w:rPr>
          <w:rFonts w:ascii="Times New Roman" w:hAnsi="Times New Roman"/>
          <w:sz w:val="28"/>
          <w:szCs w:val="28"/>
          <w:lang w:val="uk-UA"/>
        </w:rPr>
        <w:t xml:space="preserve">. У цьому контексті ставиться завдання для системи припливної вентиляції: швидко досягти заданої температури повітря </w:t>
      </w:r>
      <w:r w:rsidRPr="00A77B14">
        <w:rPr>
          <w:rFonts w:ascii="Times New Roman" w:hAnsi="Times New Roman"/>
          <w:sz w:val="28"/>
          <w:szCs w:val="28"/>
          <w:lang w:val="uk-UA"/>
        </w:rPr>
        <w:lastRenderedPageBreak/>
        <w:t xml:space="preserve">(22°С) без </w:t>
      </w:r>
      <w:proofErr w:type="spellStart"/>
      <w:r w:rsidRPr="00A77B14">
        <w:rPr>
          <w:rFonts w:ascii="Times New Roman" w:hAnsi="Times New Roman"/>
          <w:sz w:val="28"/>
          <w:szCs w:val="28"/>
          <w:lang w:val="uk-UA"/>
        </w:rPr>
        <w:t>перерегулювання</w:t>
      </w:r>
      <w:proofErr w:type="spellEnd"/>
      <w:r w:rsidRPr="00A77B14">
        <w:rPr>
          <w:rFonts w:ascii="Times New Roman" w:hAnsi="Times New Roman"/>
          <w:sz w:val="28"/>
          <w:szCs w:val="28"/>
          <w:lang w:val="uk-UA"/>
        </w:rPr>
        <w:t xml:space="preserve"> по температурі. Зазначена температура відповідає середньорічному значенню необхідної температури для адміністративних приміщень. Модель системи представлена на відповідному рисунку.</w:t>
      </w:r>
    </w:p>
    <w:p w14:paraId="4CC900CA" w14:textId="77777777" w:rsidR="00F4499F"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Для опису динамічних характеристик асинхронного двигуна використовується математична модель, що базується на </w:t>
      </w:r>
      <w:proofErr w:type="spellStart"/>
      <w:r w:rsidRPr="00A77B14">
        <w:rPr>
          <w:rFonts w:ascii="Times New Roman" w:hAnsi="Times New Roman"/>
          <w:sz w:val="28"/>
          <w:szCs w:val="28"/>
          <w:lang w:val="uk-UA"/>
        </w:rPr>
        <w:t>лінеаризованій</w:t>
      </w:r>
      <w:proofErr w:type="spellEnd"/>
      <w:r w:rsidRPr="00A77B14">
        <w:rPr>
          <w:rFonts w:ascii="Times New Roman" w:hAnsi="Times New Roman"/>
          <w:sz w:val="28"/>
          <w:szCs w:val="28"/>
          <w:lang w:val="uk-UA"/>
        </w:rPr>
        <w:t xml:space="preserve"> механічній характеристиці. Динаміка самого вентилятора не розглядається, і механічна система представлена як </w:t>
      </w:r>
      <w:proofErr w:type="spellStart"/>
      <w:r w:rsidRPr="00A77B14">
        <w:rPr>
          <w:rFonts w:ascii="Times New Roman" w:hAnsi="Times New Roman"/>
          <w:sz w:val="28"/>
          <w:szCs w:val="28"/>
          <w:lang w:val="uk-UA"/>
        </w:rPr>
        <w:t>одномасова</w:t>
      </w:r>
      <w:proofErr w:type="spellEnd"/>
      <w:r w:rsidRPr="00A77B14">
        <w:rPr>
          <w:rFonts w:ascii="Times New Roman" w:hAnsi="Times New Roman"/>
          <w:sz w:val="28"/>
          <w:szCs w:val="28"/>
          <w:lang w:val="uk-UA"/>
        </w:rPr>
        <w:t xml:space="preserve"> з приведеним моментом інерції. Перетворювач частоти відображений як аперіодична ланка для врахування часу розгону та гальмування, що програмуються в перетворювачі для обмеження струмів.</w:t>
      </w:r>
    </w:p>
    <w:p w14:paraId="563015A1"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В процесі моделювання системи припливної вентиляції з електроприводом у середовищі </w:t>
      </w:r>
      <w:proofErr w:type="spellStart"/>
      <w:r w:rsidRPr="00A77B14">
        <w:rPr>
          <w:rFonts w:ascii="Times New Roman" w:hAnsi="Times New Roman"/>
          <w:sz w:val="28"/>
          <w:szCs w:val="28"/>
          <w:lang w:val="uk-UA"/>
        </w:rPr>
        <w:t>Matlab</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Simulink</w:t>
      </w:r>
      <w:proofErr w:type="spellEnd"/>
      <w:r w:rsidRPr="00A77B14">
        <w:rPr>
          <w:rFonts w:ascii="Times New Roman" w:hAnsi="Times New Roman"/>
          <w:sz w:val="28"/>
          <w:szCs w:val="28"/>
          <w:lang w:val="uk-UA"/>
        </w:rPr>
        <w:t xml:space="preserve"> виникає необхідність описати деякі динамічні властивості компонентів системи. Для цього використовуються відповідні математичні моделі.</w:t>
      </w:r>
    </w:p>
    <w:p w14:paraId="0DBAAFF0"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Для асинхронного двигуна використовується математична модель на основі </w:t>
      </w:r>
      <w:proofErr w:type="spellStart"/>
      <w:r w:rsidRPr="00A77B14">
        <w:rPr>
          <w:rFonts w:ascii="Times New Roman" w:hAnsi="Times New Roman"/>
          <w:sz w:val="28"/>
          <w:szCs w:val="28"/>
          <w:lang w:val="uk-UA"/>
        </w:rPr>
        <w:t>лінеаризованої</w:t>
      </w:r>
      <w:proofErr w:type="spellEnd"/>
      <w:r w:rsidRPr="00A77B14">
        <w:rPr>
          <w:rFonts w:ascii="Times New Roman" w:hAnsi="Times New Roman"/>
          <w:sz w:val="28"/>
          <w:szCs w:val="28"/>
          <w:lang w:val="uk-UA"/>
        </w:rPr>
        <w:t xml:space="preserve"> механічної характеристики, що виражається наступною формулою:</w:t>
      </w:r>
    </w:p>
    <w:p w14:paraId="4DFC339F" w14:textId="77777777" w:rsidR="00E17BB3" w:rsidRPr="00A77B14" w:rsidRDefault="007914F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M</w:t>
      </w:r>
      <w:r w:rsidR="00E17BB3" w:rsidRPr="00A77B14">
        <w:rPr>
          <w:rFonts w:ascii="Times New Roman" w:hAnsi="Times New Roman"/>
          <w:sz w:val="28"/>
          <w:szCs w:val="28"/>
          <w:lang w:val="uk-UA"/>
        </w:rPr>
        <w:t xml:space="preserve"> = </w:t>
      </w:r>
      <w:proofErr w:type="spellStart"/>
      <w:r w:rsidR="00E17BB3" w:rsidRPr="00A77B14">
        <w:rPr>
          <w:rFonts w:ascii="Times New Roman" w:hAnsi="Times New Roman"/>
          <w:sz w:val="28"/>
          <w:szCs w:val="28"/>
          <w:lang w:val="uk-UA"/>
        </w:rPr>
        <w:t>km</w:t>
      </w:r>
      <w:proofErr w:type="spellEnd"/>
      <w:r w:rsidR="00E17BB3" w:rsidRPr="00A77B14">
        <w:rPr>
          <w:rFonts w:ascii="Times New Roman" w:hAnsi="Times New Roman"/>
          <w:sz w:val="28"/>
          <w:szCs w:val="28"/>
          <w:lang w:val="uk-UA"/>
        </w:rPr>
        <w:t>*</w:t>
      </w:r>
      <w:proofErr w:type="spellStart"/>
      <w:r w:rsidRPr="00A77B14">
        <w:rPr>
          <w:rFonts w:ascii="Times New Roman" w:hAnsi="Times New Roman"/>
          <w:sz w:val="28"/>
          <w:szCs w:val="28"/>
          <w:lang w:val="uk-UA"/>
        </w:rPr>
        <w:t>I</w:t>
      </w:r>
      <w:r w:rsidR="00E17BB3" w:rsidRPr="00A77B14">
        <w:rPr>
          <w:rFonts w:ascii="Times New Roman" w:hAnsi="Times New Roman"/>
          <w:sz w:val="28"/>
          <w:szCs w:val="28"/>
          <w:lang w:val="uk-UA"/>
        </w:rPr>
        <w:t>a</w:t>
      </w:r>
      <w:proofErr w:type="spellEnd"/>
    </w:p>
    <w:p w14:paraId="5F5545C2"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w:t>
      </w:r>
    </w:p>
    <w:p w14:paraId="65620C00" w14:textId="77777777" w:rsidR="00E17BB3" w:rsidRPr="00A77B14" w:rsidRDefault="007914FF"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M</w:t>
      </w:r>
      <w:r w:rsidR="00E17BB3" w:rsidRPr="00A77B14">
        <w:rPr>
          <w:rFonts w:ascii="Times New Roman" w:hAnsi="Times New Roman"/>
          <w:sz w:val="28"/>
          <w:szCs w:val="28"/>
          <w:lang w:val="uk-UA"/>
        </w:rPr>
        <w:t>- момент двигуна,</w:t>
      </w:r>
    </w:p>
    <w:p w14:paraId="7D7344BF"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007914FF" w:rsidRPr="00A77B14">
        <w:rPr>
          <w:rFonts w:ascii="Times New Roman" w:hAnsi="Times New Roman"/>
          <w:sz w:val="28"/>
          <w:szCs w:val="28"/>
          <w:lang w:val="uk-UA"/>
        </w:rPr>
        <w:t>km</w:t>
      </w:r>
      <w:proofErr w:type="spellEnd"/>
      <w:r w:rsidRPr="00A77B14">
        <w:rPr>
          <w:rFonts w:ascii="Times New Roman" w:hAnsi="Times New Roman"/>
          <w:sz w:val="28"/>
          <w:szCs w:val="28"/>
          <w:lang w:val="uk-UA"/>
        </w:rPr>
        <w:t xml:space="preserve"> - коефіцієнт моменту,</w:t>
      </w:r>
    </w:p>
    <w:p w14:paraId="4A21510B"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007914FF" w:rsidRPr="00A77B14">
        <w:rPr>
          <w:rFonts w:ascii="Times New Roman" w:hAnsi="Times New Roman"/>
          <w:sz w:val="28"/>
          <w:szCs w:val="28"/>
          <w:lang w:val="uk-UA"/>
        </w:rPr>
        <w:t>I</w:t>
      </w:r>
      <w:r w:rsidRPr="00A77B14">
        <w:rPr>
          <w:rFonts w:ascii="Times New Roman" w:hAnsi="Times New Roman"/>
          <w:sz w:val="28"/>
          <w:szCs w:val="28"/>
          <w:lang w:val="uk-UA"/>
        </w:rPr>
        <w:t>a</w:t>
      </w:r>
      <w:proofErr w:type="spellEnd"/>
      <w:r w:rsidR="007914FF" w:rsidRPr="00A77B14">
        <w:rPr>
          <w:rFonts w:ascii="Times New Roman" w:hAnsi="Times New Roman"/>
          <w:sz w:val="28"/>
          <w:szCs w:val="28"/>
          <w:lang w:val="uk-UA"/>
        </w:rPr>
        <w:t xml:space="preserve"> </w:t>
      </w:r>
      <w:r w:rsidRPr="00A77B14">
        <w:rPr>
          <w:rFonts w:ascii="Times New Roman" w:hAnsi="Times New Roman"/>
          <w:sz w:val="28"/>
          <w:szCs w:val="28"/>
          <w:lang w:val="uk-UA"/>
        </w:rPr>
        <w:t>- струм асинхронного двигуна.</w:t>
      </w:r>
    </w:p>
    <w:p w14:paraId="7B2EDDFF"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Механічна система розглядається як </w:t>
      </w:r>
      <w:proofErr w:type="spellStart"/>
      <w:r w:rsidRPr="00A77B14">
        <w:rPr>
          <w:rFonts w:ascii="Times New Roman" w:hAnsi="Times New Roman"/>
          <w:sz w:val="28"/>
          <w:szCs w:val="28"/>
          <w:lang w:val="uk-UA"/>
        </w:rPr>
        <w:t>одномасова</w:t>
      </w:r>
      <w:proofErr w:type="spellEnd"/>
      <w:r w:rsidRPr="00A77B14">
        <w:rPr>
          <w:rFonts w:ascii="Times New Roman" w:hAnsi="Times New Roman"/>
          <w:sz w:val="28"/>
          <w:szCs w:val="28"/>
          <w:lang w:val="uk-UA"/>
        </w:rPr>
        <w:t xml:space="preserve"> з приведеним моментом інерції, де рух описується рівнянням:</w:t>
      </w:r>
    </w:p>
    <w:p w14:paraId="50077905" w14:textId="77777777" w:rsidR="00E17BB3" w:rsidRPr="00A77B14" w:rsidRDefault="00E17BB3" w:rsidP="00B617E1">
      <w:pPr>
        <w:spacing w:after="0"/>
        <w:ind w:firstLine="284"/>
        <w:jc w:val="both"/>
        <w:rPr>
          <w:rFonts w:ascii="Times New Roman" w:hAnsi="Times New Roman"/>
          <w:sz w:val="28"/>
          <w:szCs w:val="28"/>
          <w:lang w:val="uk-UA"/>
        </w:rPr>
      </w:pPr>
    </w:p>
    <w:p w14:paraId="49BA988C" w14:textId="77777777" w:rsidR="00E17BB3"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J</w:t>
      </w:r>
      <m:oMath>
        <m:f>
          <m:fPr>
            <m:ctrlPr>
              <w:rPr>
                <w:rFonts w:ascii="Cambria Math" w:hAnsi="Cambria Math"/>
                <w:sz w:val="28"/>
                <w:szCs w:val="28"/>
                <w:lang w:val="uk-UA"/>
              </w:rPr>
            </m:ctrlPr>
          </m:fPr>
          <m:num>
            <m:r>
              <m:rPr>
                <m:sty m:val="p"/>
              </m:rPr>
              <w:rPr>
                <w:rFonts w:ascii="Cambria Math" w:hAnsi="Cambria Math"/>
                <w:sz w:val="28"/>
                <w:szCs w:val="28"/>
                <w:lang w:val="uk-UA"/>
              </w:rPr>
              <m:t>dω</m:t>
            </m:r>
          </m:num>
          <m:den>
            <m:r>
              <m:rPr>
                <m:sty m:val="p"/>
              </m:rPr>
              <w:rPr>
                <w:rFonts w:ascii="Cambria Math" w:hAnsi="Cambria Math"/>
                <w:sz w:val="28"/>
                <w:szCs w:val="28"/>
                <w:lang w:val="uk-UA"/>
              </w:rPr>
              <m:t>dt</m:t>
            </m:r>
          </m:den>
        </m:f>
      </m:oMath>
      <w:r w:rsidR="00E17BB3" w:rsidRPr="00A77B14">
        <w:rPr>
          <w:rFonts w:ascii="Times New Roman" w:hAnsi="Times New Roman"/>
          <w:sz w:val="28"/>
          <w:szCs w:val="28"/>
          <w:lang w:val="uk-UA"/>
        </w:rPr>
        <w:t xml:space="preserve"> = </w:t>
      </w:r>
      <w:r w:rsidR="007914FF" w:rsidRPr="00A77B14">
        <w:rPr>
          <w:rFonts w:ascii="Times New Roman" w:hAnsi="Times New Roman"/>
          <w:sz w:val="28"/>
          <w:szCs w:val="28"/>
          <w:lang w:val="uk-UA"/>
        </w:rPr>
        <w:t>M</w:t>
      </w:r>
      <w:r w:rsidRPr="00A77B14">
        <w:rPr>
          <w:rFonts w:ascii="Times New Roman" w:hAnsi="Times New Roman"/>
          <w:sz w:val="28"/>
          <w:szCs w:val="28"/>
          <w:lang w:val="uk-UA"/>
        </w:rPr>
        <w:t xml:space="preserve"> – </w:t>
      </w:r>
      <w:proofErr w:type="spellStart"/>
      <w:r w:rsidR="007914FF" w:rsidRPr="00A77B14">
        <w:rPr>
          <w:rFonts w:ascii="Times New Roman" w:hAnsi="Times New Roman"/>
          <w:sz w:val="28"/>
          <w:szCs w:val="28"/>
          <w:lang w:val="uk-UA"/>
        </w:rPr>
        <w:t>M</w:t>
      </w:r>
      <w:r w:rsidR="007914FF" w:rsidRPr="00A77B14">
        <w:rPr>
          <w:rFonts w:ascii="Times New Roman" w:hAnsi="Times New Roman"/>
          <w:sz w:val="28"/>
          <w:szCs w:val="28"/>
          <w:vertAlign w:val="subscript"/>
          <w:lang w:val="uk-UA"/>
        </w:rPr>
        <w:t>c</w:t>
      </w:r>
      <w:proofErr w:type="spellEnd"/>
    </w:p>
    <w:p w14:paraId="167B03A3"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w:t>
      </w:r>
    </w:p>
    <w:p w14:paraId="0847305A"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r w:rsidR="00424D3B" w:rsidRPr="00A77B14">
        <w:rPr>
          <w:rFonts w:ascii="Times New Roman" w:hAnsi="Times New Roman"/>
          <w:sz w:val="28"/>
          <w:szCs w:val="28"/>
          <w:lang w:val="uk-UA"/>
        </w:rPr>
        <w:t xml:space="preserve">J </w:t>
      </w:r>
      <w:r w:rsidRPr="00A77B14">
        <w:rPr>
          <w:rFonts w:ascii="Times New Roman" w:hAnsi="Times New Roman"/>
          <w:sz w:val="28"/>
          <w:szCs w:val="28"/>
          <w:lang w:val="uk-UA"/>
        </w:rPr>
        <w:t>- момент інерції,</w:t>
      </w:r>
    </w:p>
    <w:p w14:paraId="2E169FA6" w14:textId="77777777" w:rsidR="00E17BB3"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m:oMath>
        <m:r>
          <m:rPr>
            <m:sty m:val="p"/>
          </m:rPr>
          <w:rPr>
            <w:rFonts w:ascii="Cambria Math" w:hAnsi="Cambria Math"/>
            <w:sz w:val="28"/>
            <w:szCs w:val="28"/>
            <w:lang w:val="uk-UA"/>
          </w:rPr>
          <m:t xml:space="preserve">ω </m:t>
        </m:r>
      </m:oMath>
      <w:r w:rsidR="00E17BB3" w:rsidRPr="00A77B14">
        <w:rPr>
          <w:rFonts w:ascii="Times New Roman" w:hAnsi="Times New Roman"/>
          <w:sz w:val="28"/>
          <w:szCs w:val="28"/>
          <w:lang w:val="uk-UA"/>
        </w:rPr>
        <w:t>- кутова швидкість обертання,</w:t>
      </w:r>
    </w:p>
    <w:p w14:paraId="34F76A90"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007914FF" w:rsidRPr="00A77B14">
        <w:rPr>
          <w:rFonts w:ascii="Times New Roman" w:hAnsi="Times New Roman"/>
          <w:sz w:val="28"/>
          <w:szCs w:val="28"/>
          <w:lang w:val="uk-UA"/>
        </w:rPr>
        <w:t>M</w:t>
      </w:r>
      <w:r w:rsidR="007914FF" w:rsidRPr="00A77B14">
        <w:rPr>
          <w:rFonts w:ascii="Times New Roman" w:hAnsi="Times New Roman"/>
          <w:sz w:val="28"/>
          <w:szCs w:val="28"/>
          <w:vertAlign w:val="subscript"/>
          <w:lang w:val="uk-UA"/>
        </w:rPr>
        <w:t>c</w:t>
      </w:r>
      <w:proofErr w:type="spellEnd"/>
      <w:r w:rsidR="00424D3B" w:rsidRPr="00A77B14">
        <w:rPr>
          <w:rFonts w:ascii="Times New Roman" w:hAnsi="Times New Roman"/>
          <w:sz w:val="28"/>
          <w:szCs w:val="28"/>
          <w:vertAlign w:val="subscript"/>
          <w:lang w:val="uk-UA"/>
        </w:rPr>
        <w:t xml:space="preserve"> </w:t>
      </w:r>
      <w:r w:rsidRPr="00A77B14">
        <w:rPr>
          <w:rFonts w:ascii="Times New Roman" w:hAnsi="Times New Roman"/>
          <w:sz w:val="28"/>
          <w:szCs w:val="28"/>
          <w:lang w:val="uk-UA"/>
        </w:rPr>
        <w:t xml:space="preserve"> - момент наван</w:t>
      </w:r>
      <w:r w:rsidR="00424D3B" w:rsidRPr="00A77B14">
        <w:rPr>
          <w:rFonts w:ascii="Times New Roman" w:hAnsi="Times New Roman"/>
          <w:sz w:val="28"/>
          <w:szCs w:val="28"/>
          <w:lang w:val="uk-UA"/>
        </w:rPr>
        <w:t>таження.</w:t>
      </w:r>
    </w:p>
    <w:p w14:paraId="12BFE630"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Перетворювач частоти представлений аперіодичною ланкою з урахуванням часу розгону та гальмування, що програмуються в перетворювачі для обмеження струмів. Формули для визначення вихідної напруги та струму мо</w:t>
      </w:r>
      <w:r w:rsidR="00424D3B" w:rsidRPr="00A77B14">
        <w:rPr>
          <w:rFonts w:ascii="Times New Roman" w:hAnsi="Times New Roman"/>
          <w:sz w:val="28"/>
          <w:szCs w:val="28"/>
          <w:lang w:val="uk-UA"/>
        </w:rPr>
        <w:t>жуть виглядати наступним чином:</w:t>
      </w:r>
    </w:p>
    <w:p w14:paraId="66EE8B0A" w14:textId="77777777" w:rsidR="00E17BB3" w:rsidRPr="00A77B14" w:rsidRDefault="00424D3B" w:rsidP="00B617E1">
      <w:pPr>
        <w:spacing w:after="0"/>
        <w:ind w:firstLine="284"/>
        <w:jc w:val="both"/>
        <w:rPr>
          <w:rFonts w:ascii="Times New Roman" w:hAnsi="Times New Roman"/>
          <w:sz w:val="28"/>
          <w:szCs w:val="28"/>
          <w:lang w:val="uk-UA"/>
        </w:rPr>
      </w:pPr>
      <w:proofErr w:type="spellStart"/>
      <w:r w:rsidRPr="00A77B14">
        <w:rPr>
          <w:rFonts w:ascii="Times New Roman" w:hAnsi="Times New Roman"/>
          <w:sz w:val="28"/>
          <w:szCs w:val="28"/>
          <w:lang w:val="uk-UA"/>
        </w:rPr>
        <w:t>U</w:t>
      </w:r>
      <w:r w:rsidR="00E17BB3" w:rsidRPr="00A77B14">
        <w:rPr>
          <w:rFonts w:ascii="Times New Roman" w:hAnsi="Times New Roman"/>
          <w:sz w:val="28"/>
          <w:szCs w:val="28"/>
          <w:vertAlign w:val="subscript"/>
          <w:lang w:val="uk-UA"/>
        </w:rPr>
        <w:t>o</w:t>
      </w:r>
      <w:r w:rsidRPr="00A77B14">
        <w:rPr>
          <w:rFonts w:ascii="Times New Roman" w:hAnsi="Times New Roman"/>
          <w:sz w:val="28"/>
          <w:szCs w:val="28"/>
          <w:vertAlign w:val="subscript"/>
          <w:lang w:val="uk-UA"/>
        </w:rPr>
        <w:t>ut</w:t>
      </w:r>
      <w:proofErr w:type="spellEnd"/>
      <w:r w:rsidR="00E17BB3" w:rsidRPr="00A77B14">
        <w:rPr>
          <w:rFonts w:ascii="Times New Roman" w:hAnsi="Times New Roman"/>
          <w:sz w:val="28"/>
          <w:szCs w:val="28"/>
          <w:lang w:val="uk-UA"/>
        </w:rPr>
        <w:t xml:space="preserve">(s) = </w:t>
      </w:r>
      <m:oMath>
        <m:f>
          <m:fPr>
            <m:ctrlPr>
              <w:rPr>
                <w:rFonts w:ascii="Cambria Math" w:hAnsi="Cambria Math"/>
                <w:sz w:val="28"/>
                <w:szCs w:val="28"/>
                <w:lang w:val="uk-UA"/>
              </w:rPr>
            </m:ctrlPr>
          </m:fPr>
          <m:num>
            <m:r>
              <m:rPr>
                <m:sty m:val="p"/>
              </m:rPr>
              <w:rPr>
                <w:rFonts w:ascii="Cambria Math" w:hAnsi="Cambria Math"/>
                <w:sz w:val="28"/>
                <w:szCs w:val="28"/>
                <w:lang w:val="uk-UA"/>
              </w:rPr>
              <m:t>K</m:t>
            </m:r>
          </m:num>
          <m:den>
            <m:r>
              <m:rPr>
                <m:sty m:val="p"/>
              </m:rPr>
              <w:rPr>
                <w:rFonts w:ascii="Cambria Math" w:hAnsi="Cambria Math"/>
                <w:sz w:val="28"/>
                <w:szCs w:val="28"/>
                <w:lang w:val="uk-UA"/>
              </w:rPr>
              <m:t>1 + Ts</m:t>
            </m:r>
          </m:den>
        </m:f>
      </m:oMath>
      <w:r w:rsidRPr="00A77B14">
        <w:rPr>
          <w:rFonts w:ascii="Times New Roman" w:hAnsi="Times New Roman"/>
          <w:sz w:val="28"/>
          <w:szCs w:val="28"/>
          <w:lang w:val="uk-UA"/>
        </w:rPr>
        <w:t>*</w:t>
      </w:r>
      <w:proofErr w:type="spellStart"/>
      <w:r w:rsidRPr="00A77B14">
        <w:rPr>
          <w:rFonts w:ascii="Times New Roman" w:hAnsi="Times New Roman"/>
          <w:sz w:val="28"/>
          <w:szCs w:val="28"/>
          <w:lang w:val="uk-UA"/>
        </w:rPr>
        <w:t>U</w:t>
      </w:r>
      <w:r w:rsidRPr="00A77B14">
        <w:rPr>
          <w:rFonts w:ascii="Times New Roman" w:hAnsi="Times New Roman"/>
          <w:sz w:val="28"/>
          <w:szCs w:val="28"/>
          <w:vertAlign w:val="subscript"/>
          <w:lang w:val="uk-UA"/>
        </w:rPr>
        <w:t>in</w:t>
      </w:r>
      <w:proofErr w:type="spellEnd"/>
      <w:r w:rsidRPr="00A77B14">
        <w:rPr>
          <w:rFonts w:ascii="Times New Roman" w:hAnsi="Times New Roman"/>
          <w:sz w:val="28"/>
          <w:szCs w:val="28"/>
          <w:lang w:val="uk-UA"/>
        </w:rPr>
        <w:t>(s)</w:t>
      </w:r>
    </w:p>
    <w:p w14:paraId="6858E309" w14:textId="77777777" w:rsidR="00E17BB3" w:rsidRPr="00A77B14" w:rsidRDefault="00424D3B" w:rsidP="00B617E1">
      <w:pPr>
        <w:spacing w:after="0"/>
        <w:ind w:firstLine="284"/>
        <w:jc w:val="both"/>
        <w:rPr>
          <w:rFonts w:ascii="Times New Roman" w:hAnsi="Times New Roman"/>
          <w:sz w:val="28"/>
          <w:szCs w:val="28"/>
          <w:lang w:val="uk-UA"/>
        </w:rPr>
      </w:pPr>
      <w:proofErr w:type="spellStart"/>
      <w:r w:rsidRPr="00A77B14">
        <w:rPr>
          <w:rFonts w:ascii="Times New Roman" w:hAnsi="Times New Roman"/>
          <w:sz w:val="28"/>
          <w:szCs w:val="28"/>
          <w:lang w:val="uk-UA"/>
        </w:rPr>
        <w:t>I</w:t>
      </w:r>
      <w:r w:rsidRPr="00A77B14">
        <w:rPr>
          <w:rFonts w:ascii="Times New Roman" w:hAnsi="Times New Roman"/>
          <w:sz w:val="28"/>
          <w:szCs w:val="28"/>
          <w:vertAlign w:val="subscript"/>
          <w:lang w:val="uk-UA"/>
        </w:rPr>
        <w:t>out</w:t>
      </w:r>
      <w:proofErr w:type="spellEnd"/>
      <w:r w:rsidR="00E17BB3" w:rsidRPr="00A77B14">
        <w:rPr>
          <w:rFonts w:ascii="Times New Roman" w:hAnsi="Times New Roman"/>
          <w:sz w:val="28"/>
          <w:szCs w:val="28"/>
          <w:lang w:val="uk-UA"/>
        </w:rPr>
        <w:t xml:space="preserve">(s) = </w:t>
      </w:r>
      <m:oMath>
        <m:f>
          <m:fPr>
            <m:ctrlPr>
              <w:rPr>
                <w:rFonts w:ascii="Cambria Math" w:hAnsi="Cambria Math"/>
                <w:sz w:val="28"/>
                <w:szCs w:val="28"/>
                <w:lang w:val="uk-UA"/>
              </w:rPr>
            </m:ctrlPr>
          </m:fPr>
          <m:num>
            <m:r>
              <m:rPr>
                <m:sty m:val="p"/>
              </m:rPr>
              <w:rPr>
                <w:rFonts w:ascii="Cambria Math" w:hAnsi="Cambria Math"/>
                <w:sz w:val="28"/>
                <w:szCs w:val="28"/>
                <w:lang w:val="uk-UA"/>
              </w:rPr>
              <m:t>1</m:t>
            </m:r>
          </m:num>
          <m:den>
            <m:r>
              <m:rPr>
                <m:sty m:val="p"/>
              </m:rPr>
              <w:rPr>
                <w:rFonts w:ascii="Cambria Math" w:hAnsi="Cambria Math"/>
                <w:sz w:val="28"/>
                <w:szCs w:val="28"/>
                <w:lang w:val="uk-UA"/>
              </w:rPr>
              <m:t>R</m:t>
            </m:r>
          </m:den>
        </m:f>
      </m:oMath>
      <w:r w:rsidRPr="00A77B14">
        <w:rPr>
          <w:rFonts w:ascii="Times New Roman" w:hAnsi="Times New Roman"/>
          <w:sz w:val="28"/>
          <w:szCs w:val="28"/>
          <w:lang w:val="uk-UA"/>
        </w:rPr>
        <w:t>*</w:t>
      </w:r>
      <w:r w:rsidR="00E17BB3"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U</w:t>
      </w:r>
      <w:r w:rsidRPr="00A77B14">
        <w:rPr>
          <w:rFonts w:ascii="Times New Roman" w:hAnsi="Times New Roman"/>
          <w:sz w:val="28"/>
          <w:szCs w:val="28"/>
          <w:vertAlign w:val="subscript"/>
          <w:lang w:val="uk-UA"/>
        </w:rPr>
        <w:t>out</w:t>
      </w:r>
      <w:proofErr w:type="spellEnd"/>
      <w:r w:rsidRPr="00A77B14">
        <w:rPr>
          <w:rFonts w:ascii="Times New Roman" w:hAnsi="Times New Roman"/>
          <w:sz w:val="28"/>
          <w:szCs w:val="28"/>
          <w:lang w:val="uk-UA"/>
        </w:rPr>
        <w:t>(s)</w:t>
      </w:r>
    </w:p>
    <w:p w14:paraId="350AB965"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w:t>
      </w:r>
    </w:p>
    <w:p w14:paraId="77772B75" w14:textId="77777777" w:rsidR="00E17BB3" w:rsidRPr="00A77B14" w:rsidRDefault="00E17BB3"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lastRenderedPageBreak/>
        <w:t xml:space="preserve">- </w:t>
      </w:r>
      <w:r w:rsidR="00424D3B" w:rsidRPr="00A77B14">
        <w:rPr>
          <w:rFonts w:ascii="Times New Roman" w:hAnsi="Times New Roman"/>
          <w:sz w:val="28"/>
          <w:szCs w:val="28"/>
          <w:lang w:val="uk-UA"/>
        </w:rPr>
        <w:t>K</w:t>
      </w:r>
      <w:r w:rsidRPr="00A77B14">
        <w:rPr>
          <w:rFonts w:ascii="Times New Roman" w:hAnsi="Times New Roman"/>
          <w:sz w:val="28"/>
          <w:szCs w:val="28"/>
          <w:lang w:val="uk-UA"/>
        </w:rPr>
        <w:t>- коефіцієнт підсилення перетворювача,</w:t>
      </w:r>
    </w:p>
    <w:p w14:paraId="31CB2A8E" w14:textId="77777777" w:rsidR="00E17BB3"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T</w:t>
      </w:r>
      <w:r w:rsidR="00E17BB3" w:rsidRPr="00A77B14">
        <w:rPr>
          <w:rFonts w:ascii="Times New Roman" w:hAnsi="Times New Roman"/>
          <w:sz w:val="28"/>
          <w:szCs w:val="28"/>
          <w:lang w:val="uk-UA"/>
        </w:rPr>
        <w:t>- константа часу,</w:t>
      </w:r>
    </w:p>
    <w:p w14:paraId="5A2C5796" w14:textId="77777777" w:rsidR="00E17BB3"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U</w:t>
      </w:r>
      <w:r w:rsidRPr="00A77B14">
        <w:rPr>
          <w:rFonts w:ascii="Times New Roman" w:hAnsi="Times New Roman"/>
          <w:sz w:val="28"/>
          <w:szCs w:val="28"/>
          <w:vertAlign w:val="subscript"/>
          <w:lang w:val="uk-UA"/>
        </w:rPr>
        <w:t>in</w:t>
      </w:r>
      <w:proofErr w:type="spellEnd"/>
      <w:r w:rsidR="00E17BB3" w:rsidRPr="00A77B14">
        <w:rPr>
          <w:rFonts w:ascii="Times New Roman" w:hAnsi="Times New Roman"/>
          <w:sz w:val="28"/>
          <w:szCs w:val="28"/>
          <w:lang w:val="uk-UA"/>
        </w:rPr>
        <w:t>- вхідна напруга,</w:t>
      </w:r>
    </w:p>
    <w:p w14:paraId="7228F2B3" w14:textId="77777777" w:rsidR="00E17BB3"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U</w:t>
      </w:r>
      <w:r w:rsidRPr="00A77B14">
        <w:rPr>
          <w:rFonts w:ascii="Times New Roman" w:hAnsi="Times New Roman"/>
          <w:sz w:val="28"/>
          <w:szCs w:val="28"/>
          <w:vertAlign w:val="subscript"/>
          <w:lang w:val="uk-UA"/>
        </w:rPr>
        <w:t>out</w:t>
      </w:r>
      <w:proofErr w:type="spellEnd"/>
      <w:r w:rsidR="007914FF" w:rsidRPr="00A77B14">
        <w:rPr>
          <w:rFonts w:ascii="Times New Roman" w:hAnsi="Times New Roman"/>
          <w:sz w:val="28"/>
          <w:szCs w:val="28"/>
          <w:vertAlign w:val="subscript"/>
          <w:lang w:val="uk-UA"/>
        </w:rPr>
        <w:t xml:space="preserve"> </w:t>
      </w:r>
      <w:r w:rsidR="00E17BB3" w:rsidRPr="00A77B14">
        <w:rPr>
          <w:rFonts w:ascii="Times New Roman" w:hAnsi="Times New Roman"/>
          <w:sz w:val="28"/>
          <w:szCs w:val="28"/>
          <w:lang w:val="uk-UA"/>
        </w:rPr>
        <w:t>- вихідна напруга,</w:t>
      </w:r>
    </w:p>
    <w:p w14:paraId="27F3BBBC" w14:textId="77777777" w:rsidR="00E17BB3"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r w:rsidR="00E17BB3" w:rsidRPr="00A77B14">
        <w:rPr>
          <w:rFonts w:ascii="Times New Roman" w:hAnsi="Times New Roman"/>
          <w:sz w:val="28"/>
          <w:szCs w:val="28"/>
          <w:lang w:val="uk-UA"/>
        </w:rPr>
        <w:t>R</w:t>
      </w:r>
      <w:r w:rsidRPr="00A77B14">
        <w:rPr>
          <w:rFonts w:ascii="Times New Roman" w:hAnsi="Times New Roman"/>
          <w:sz w:val="28"/>
          <w:szCs w:val="28"/>
          <w:lang w:val="uk-UA"/>
        </w:rPr>
        <w:t xml:space="preserve"> </w:t>
      </w:r>
      <w:r w:rsidR="00E17BB3" w:rsidRPr="00A77B14">
        <w:rPr>
          <w:rFonts w:ascii="Times New Roman" w:hAnsi="Times New Roman"/>
          <w:sz w:val="28"/>
          <w:szCs w:val="28"/>
          <w:lang w:val="uk-UA"/>
        </w:rPr>
        <w:t>- опір навантаження.</w:t>
      </w:r>
    </w:p>
    <w:p w14:paraId="4C75D4C4"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Найбільш складною задачею при створенні моделі системи було врахування теплового процесу нагріву. Зазвичай для опису теплових явищ використовується стандартна модель, що представлена у вигляді:</w:t>
      </w:r>
    </w:p>
    <w:p w14:paraId="5F704941" w14:textId="77777777" w:rsidR="00424D3B" w:rsidRPr="00A77B14" w:rsidRDefault="00424D3B" w:rsidP="00B617E1">
      <w:pPr>
        <w:spacing w:after="0"/>
        <w:ind w:firstLine="284"/>
        <w:jc w:val="both"/>
        <w:rPr>
          <w:rFonts w:ascii="Times New Roman" w:hAnsi="Times New Roman"/>
          <w:sz w:val="28"/>
          <w:szCs w:val="28"/>
          <w:lang w:val="uk-UA"/>
        </w:rPr>
      </w:pPr>
    </w:p>
    <w:p w14:paraId="71B72B96"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T(t) = </w:t>
      </w:r>
      <w:proofErr w:type="spellStart"/>
      <w:r w:rsidRPr="00A77B14">
        <w:rPr>
          <w:rFonts w:ascii="Times New Roman" w:hAnsi="Times New Roman"/>
          <w:sz w:val="28"/>
          <w:szCs w:val="28"/>
          <w:lang w:val="uk-UA"/>
        </w:rPr>
        <w:t>K</w:t>
      </w:r>
      <w:r w:rsidR="007914FF" w:rsidRPr="00A77B14">
        <w:rPr>
          <w:rFonts w:ascii="Times New Roman" w:hAnsi="Times New Roman"/>
          <w:sz w:val="28"/>
          <w:szCs w:val="28"/>
          <w:vertAlign w:val="subscript"/>
          <w:lang w:val="uk-UA"/>
        </w:rPr>
        <w:t>тп</w:t>
      </w:r>
      <w:proofErr w:type="spellEnd"/>
      <w:r w:rsidRPr="00A77B14">
        <w:rPr>
          <w:rFonts w:ascii="Times New Roman" w:hAnsi="Times New Roman"/>
          <w:sz w:val="28"/>
          <w:szCs w:val="28"/>
          <w:lang w:val="uk-UA"/>
        </w:rPr>
        <w:t>*(1 - e</w:t>
      </w:r>
      <m:oMath>
        <m:r>
          <w:rPr>
            <w:rFonts w:ascii="Cambria Math" w:hAnsi="Cambria Math"/>
            <w:sz w:val="28"/>
            <w:szCs w:val="28"/>
            <w:lang w:val="uk-UA"/>
          </w:rPr>
          <m:t>^</m:t>
        </m:r>
        <m:r>
          <m:rPr>
            <m:sty m:val="p"/>
          </m:rPr>
          <w:rPr>
            <w:rFonts w:ascii="Cambria Math" w:hAnsi="Cambria Math"/>
            <w:sz w:val="28"/>
            <w:szCs w:val="28"/>
            <w:lang w:val="uk-UA"/>
          </w:rPr>
          <m:t>(</m:t>
        </m:r>
        <m:f>
          <m:fPr>
            <m:ctrlPr>
              <w:rPr>
                <w:rFonts w:ascii="Cambria Math" w:hAnsi="Cambria Math"/>
                <w:sz w:val="28"/>
                <w:szCs w:val="28"/>
                <w:vertAlign w:val="superscript"/>
                <w:lang w:val="uk-UA"/>
              </w:rPr>
            </m:ctrlPr>
          </m:fPr>
          <m:num>
            <m:r>
              <m:rPr>
                <m:sty m:val="p"/>
              </m:rPr>
              <w:rPr>
                <w:rFonts w:ascii="Cambria Math" w:hAnsi="Cambria Math"/>
                <w:sz w:val="28"/>
                <w:szCs w:val="28"/>
                <w:vertAlign w:val="superscript"/>
                <w:lang w:val="uk-UA"/>
              </w:rPr>
              <m:t>t</m:t>
            </m:r>
          </m:num>
          <m:den>
            <m:r>
              <m:rPr>
                <m:sty m:val="p"/>
              </m:rPr>
              <w:rPr>
                <w:rFonts w:ascii="Cambria Math" w:hAnsi="Cambria Math"/>
                <w:sz w:val="28"/>
                <w:szCs w:val="28"/>
                <w:vertAlign w:val="superscript"/>
                <w:lang w:val="uk-UA"/>
              </w:rPr>
              <m:t>T</m:t>
            </m:r>
          </m:den>
        </m:f>
        <m:r>
          <m:rPr>
            <m:sty m:val="p"/>
          </m:rPr>
          <w:rPr>
            <w:rFonts w:ascii="Cambria Math" w:hAnsi="Cambria Math"/>
            <w:sz w:val="28"/>
            <w:szCs w:val="28"/>
            <w:vertAlign w:val="superscript"/>
            <w:lang w:val="uk-UA"/>
          </w:rPr>
          <m:t>))</m:t>
        </m:r>
      </m:oMath>
      <w:r w:rsidRPr="00A77B14">
        <w:rPr>
          <w:rFonts w:ascii="Times New Roman" w:hAnsi="Times New Roman"/>
          <w:sz w:val="28"/>
          <w:szCs w:val="28"/>
          <w:vertAlign w:val="superscript"/>
          <w:lang w:val="uk-UA"/>
        </w:rPr>
        <w:t xml:space="preserve"> </w:t>
      </w:r>
    </w:p>
    <w:p w14:paraId="1B1005B1"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де:</w:t>
      </w:r>
    </w:p>
    <w:p w14:paraId="50B715DD"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K</w:t>
      </w:r>
      <w:r w:rsidR="007914FF" w:rsidRPr="00A77B14">
        <w:rPr>
          <w:rFonts w:ascii="Times New Roman" w:hAnsi="Times New Roman"/>
          <w:sz w:val="28"/>
          <w:szCs w:val="28"/>
          <w:vertAlign w:val="subscript"/>
          <w:lang w:val="uk-UA"/>
        </w:rPr>
        <w:t>тп</w:t>
      </w:r>
      <w:proofErr w:type="spellEnd"/>
      <w:r w:rsidRPr="00A77B14">
        <w:rPr>
          <w:rFonts w:ascii="Times New Roman" w:hAnsi="Times New Roman"/>
          <w:sz w:val="28"/>
          <w:szCs w:val="28"/>
          <w:lang w:val="uk-UA"/>
        </w:rPr>
        <w:t xml:space="preserve">– коефіцієнт підсилення </w:t>
      </w:r>
      <w:r w:rsidR="007914FF" w:rsidRPr="00A77B14">
        <w:rPr>
          <w:rFonts w:ascii="Times New Roman" w:hAnsi="Times New Roman"/>
          <w:sz w:val="28"/>
          <w:szCs w:val="28"/>
          <w:lang w:val="uk-UA"/>
        </w:rPr>
        <w:t>технологічного процесу</w:t>
      </w:r>
      <w:r w:rsidRPr="00A77B14">
        <w:rPr>
          <w:rFonts w:ascii="Times New Roman" w:hAnsi="Times New Roman"/>
          <w:sz w:val="28"/>
          <w:szCs w:val="28"/>
          <w:lang w:val="uk-UA"/>
        </w:rPr>
        <w:t>,</w:t>
      </w:r>
    </w:p>
    <w:p w14:paraId="1ACEB2D4"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T – стала часу чистого запізнювання,</w:t>
      </w:r>
    </w:p>
    <w:p w14:paraId="06AF25F1"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t – час,</w:t>
      </w:r>
    </w:p>
    <w:p w14:paraId="084F4780"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T</w:t>
      </w:r>
      <w:r w:rsidR="007914FF" w:rsidRPr="00A77B14">
        <w:rPr>
          <w:rFonts w:ascii="Times New Roman" w:hAnsi="Times New Roman"/>
          <w:sz w:val="28"/>
          <w:szCs w:val="28"/>
          <w:vertAlign w:val="subscript"/>
          <w:lang w:val="uk-UA"/>
        </w:rPr>
        <w:t>тп</w:t>
      </w:r>
      <w:proofErr w:type="spellEnd"/>
      <w:r w:rsidRPr="00A77B14">
        <w:rPr>
          <w:rFonts w:ascii="Times New Roman" w:hAnsi="Times New Roman"/>
          <w:sz w:val="28"/>
          <w:szCs w:val="28"/>
          <w:lang w:val="uk-UA"/>
        </w:rPr>
        <w:t xml:space="preserve"> – стала часу аперіодичного процесу нагріву.</w:t>
      </w:r>
    </w:p>
    <w:p w14:paraId="6476AEC6"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Ця модель відображає процес нагріву, враховуючи часові параметри, такі як коефіцієнт підсилення та сталі часу.</w:t>
      </w:r>
    </w:p>
    <w:p w14:paraId="381BC164" w14:textId="77777777" w:rsidR="00424D3B"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Характерною особливістю процесу регулювання припливного повітря є динамічна зміна коефіцієнта підсилення системи, що обумовлена заданим об'ємом подаваного повітря. Водночас сталі часу процесів нагріву та охолодження виявляються схожими, що дозволяє їх розглядати як константи.</w:t>
      </w:r>
    </w:p>
    <w:p w14:paraId="1BD6DC8B" w14:textId="0CA049A8" w:rsidR="00424D3B"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У ПІД-регулятора на виході формується обмеження на керування, що додає реалістичності моделі, оскільки система керування повинна запобігати обертанню вентилятора в зворотному напрямку.</w:t>
      </w:r>
    </w:p>
    <w:p w14:paraId="43151B81" w14:textId="46D52B23" w:rsidR="00ED2E87" w:rsidRPr="00ED2E87" w:rsidRDefault="00ED2E87" w:rsidP="00B617E1">
      <w:pPr>
        <w:spacing w:after="0"/>
        <w:ind w:firstLine="284"/>
        <w:jc w:val="both"/>
        <w:rPr>
          <w:rFonts w:ascii="Times New Roman" w:hAnsi="Times New Roman"/>
          <w:sz w:val="28"/>
          <w:szCs w:val="28"/>
          <w:lang w:val="uk-UA"/>
        </w:rPr>
      </w:pPr>
      <w:r w:rsidRPr="00ED2E87">
        <w:rPr>
          <w:rFonts w:ascii="Times New Roman" w:hAnsi="Times New Roman"/>
          <w:sz w:val="28"/>
          <w:szCs w:val="28"/>
          <w:lang w:val="uk-UA"/>
        </w:rPr>
        <w:t xml:space="preserve">В MATLAB </w:t>
      </w:r>
      <w:proofErr w:type="spellStart"/>
      <w:r w:rsidRPr="00ED2E87">
        <w:rPr>
          <w:rFonts w:ascii="Times New Roman" w:hAnsi="Times New Roman"/>
          <w:sz w:val="28"/>
          <w:szCs w:val="28"/>
          <w:lang w:val="uk-UA"/>
        </w:rPr>
        <w:t>Simulink</w:t>
      </w:r>
      <w:proofErr w:type="spellEnd"/>
      <w:r w:rsidRPr="00ED2E87">
        <w:rPr>
          <w:rFonts w:ascii="Times New Roman" w:hAnsi="Times New Roman"/>
          <w:sz w:val="28"/>
          <w:szCs w:val="28"/>
          <w:lang w:val="uk-UA"/>
        </w:rPr>
        <w:t>, спочатку, я моделював механічну частину системи, використовуючи блоки для пружини, демпфера та інерції, щоб адекватно відтворити динаміку асинхронного двигуна. Далі, для опису електромагнітної частини, я включив блоки, які відображають джерело</w:t>
      </w:r>
      <w:r>
        <w:rPr>
          <w:rFonts w:ascii="Times New Roman" w:hAnsi="Times New Roman"/>
          <w:sz w:val="28"/>
          <w:szCs w:val="28"/>
          <w:lang w:val="uk-UA"/>
        </w:rPr>
        <w:t xml:space="preserve"> напруги та індукційний двигун.</w:t>
      </w:r>
    </w:p>
    <w:p w14:paraId="254265A3" w14:textId="6782B529" w:rsidR="00ED2E87" w:rsidRPr="00ED2E87" w:rsidRDefault="00ED2E87" w:rsidP="00B617E1">
      <w:pPr>
        <w:spacing w:after="0"/>
        <w:ind w:firstLine="284"/>
        <w:jc w:val="both"/>
        <w:rPr>
          <w:rFonts w:ascii="Times New Roman" w:hAnsi="Times New Roman"/>
          <w:sz w:val="28"/>
          <w:szCs w:val="28"/>
          <w:lang w:val="uk-UA"/>
        </w:rPr>
      </w:pPr>
      <w:r w:rsidRPr="00ED2E87">
        <w:rPr>
          <w:rFonts w:ascii="Times New Roman" w:hAnsi="Times New Roman"/>
          <w:sz w:val="28"/>
          <w:szCs w:val="28"/>
          <w:lang w:val="uk-UA"/>
        </w:rPr>
        <w:t>На наступному етапі, я додав PID-регулятор для автоматичного керування системою. PID-регулятор використовує пропорційний, інтегральний та диференційний компоненти для забезпечення ста</w:t>
      </w:r>
      <w:r>
        <w:rPr>
          <w:rFonts w:ascii="Times New Roman" w:hAnsi="Times New Roman"/>
          <w:sz w:val="28"/>
          <w:szCs w:val="28"/>
          <w:lang w:val="uk-UA"/>
        </w:rPr>
        <w:t>більності та точного керування.</w:t>
      </w:r>
    </w:p>
    <w:p w14:paraId="753B36F4" w14:textId="7499210F" w:rsidR="00ED2E87" w:rsidRPr="00ED2E87" w:rsidRDefault="00ED2E87" w:rsidP="00B617E1">
      <w:pPr>
        <w:spacing w:after="0"/>
        <w:ind w:firstLine="284"/>
        <w:jc w:val="both"/>
        <w:rPr>
          <w:rFonts w:ascii="Times New Roman" w:hAnsi="Times New Roman"/>
          <w:sz w:val="28"/>
          <w:szCs w:val="28"/>
          <w:lang w:val="uk-UA"/>
        </w:rPr>
      </w:pPr>
      <w:r w:rsidRPr="00ED2E87">
        <w:rPr>
          <w:rFonts w:ascii="Times New Roman" w:hAnsi="Times New Roman"/>
          <w:sz w:val="28"/>
          <w:szCs w:val="28"/>
          <w:lang w:val="uk-UA"/>
        </w:rPr>
        <w:t>Додатково, для врахування теплового процесу в приводі, я включив модель теплового обміну за допомогою блоків, які м</w:t>
      </w:r>
      <w:r>
        <w:rPr>
          <w:rFonts w:ascii="Times New Roman" w:hAnsi="Times New Roman"/>
          <w:sz w:val="28"/>
          <w:szCs w:val="28"/>
          <w:lang w:val="uk-UA"/>
        </w:rPr>
        <w:t>оделюють теплові ефекти</w:t>
      </w:r>
      <w:r w:rsidRPr="00ED2E87">
        <w:rPr>
          <w:rFonts w:ascii="Times New Roman" w:hAnsi="Times New Roman"/>
          <w:sz w:val="28"/>
          <w:szCs w:val="28"/>
          <w:lang w:val="uk-UA"/>
        </w:rPr>
        <w:t>. Ці блоки дозволяють враховувати теплові зміни в системі, що можуть виникати в результа</w:t>
      </w:r>
      <w:r>
        <w:rPr>
          <w:rFonts w:ascii="Times New Roman" w:hAnsi="Times New Roman"/>
          <w:sz w:val="28"/>
          <w:szCs w:val="28"/>
          <w:lang w:val="uk-UA"/>
        </w:rPr>
        <w:t>ті роботи асинхронного двигуна.</w:t>
      </w:r>
    </w:p>
    <w:p w14:paraId="5FB3F6A3" w14:textId="6B6B06CB" w:rsidR="00ED2E87" w:rsidRPr="00ED2E87" w:rsidRDefault="00ED2E87" w:rsidP="00B617E1">
      <w:pPr>
        <w:spacing w:after="0"/>
        <w:ind w:firstLine="284"/>
        <w:jc w:val="both"/>
        <w:rPr>
          <w:rFonts w:ascii="Times New Roman" w:hAnsi="Times New Roman"/>
          <w:sz w:val="28"/>
          <w:szCs w:val="28"/>
          <w:lang w:val="uk-UA"/>
        </w:rPr>
      </w:pPr>
      <w:r w:rsidRPr="00ED2E87">
        <w:rPr>
          <w:rFonts w:ascii="Times New Roman" w:hAnsi="Times New Roman"/>
          <w:sz w:val="28"/>
          <w:szCs w:val="28"/>
          <w:lang w:val="uk-UA"/>
        </w:rPr>
        <w:lastRenderedPageBreak/>
        <w:t>Для аналізу та оптимізації системи використовував блок лінеаризації, який створює лінійну модель системи для подальшого аналізу. Налаштував параметри симуляції, зокрема тривалість та крок часу, для точног</w:t>
      </w:r>
      <w:r>
        <w:rPr>
          <w:rFonts w:ascii="Times New Roman" w:hAnsi="Times New Roman"/>
          <w:sz w:val="28"/>
          <w:szCs w:val="28"/>
          <w:lang w:val="uk-UA"/>
        </w:rPr>
        <w:t>о відтворення динаміки системи.</w:t>
      </w:r>
    </w:p>
    <w:p w14:paraId="55B63E15" w14:textId="1609AF8C" w:rsidR="00ED2E87" w:rsidRPr="00A77B14" w:rsidRDefault="00ED2E87" w:rsidP="00B617E1">
      <w:pPr>
        <w:spacing w:after="0"/>
        <w:ind w:firstLine="284"/>
        <w:jc w:val="both"/>
        <w:rPr>
          <w:rFonts w:ascii="Times New Roman" w:hAnsi="Times New Roman"/>
          <w:sz w:val="28"/>
          <w:szCs w:val="28"/>
          <w:lang w:val="uk-UA"/>
        </w:rPr>
      </w:pPr>
      <w:r w:rsidRPr="00ED2E87">
        <w:rPr>
          <w:rFonts w:ascii="Times New Roman" w:hAnsi="Times New Roman"/>
          <w:sz w:val="28"/>
          <w:szCs w:val="28"/>
          <w:lang w:val="uk-UA"/>
        </w:rPr>
        <w:t xml:space="preserve">У заключенні використовував блоки візуалізації, такі як графіки, для аналізу та </w:t>
      </w:r>
      <w:proofErr w:type="spellStart"/>
      <w:r w:rsidRPr="00ED2E87">
        <w:rPr>
          <w:rFonts w:ascii="Times New Roman" w:hAnsi="Times New Roman"/>
          <w:sz w:val="28"/>
          <w:szCs w:val="28"/>
          <w:lang w:val="uk-UA"/>
        </w:rPr>
        <w:t>відлагодження</w:t>
      </w:r>
      <w:proofErr w:type="spellEnd"/>
      <w:r w:rsidRPr="00ED2E87">
        <w:rPr>
          <w:rFonts w:ascii="Times New Roman" w:hAnsi="Times New Roman"/>
          <w:sz w:val="28"/>
          <w:szCs w:val="28"/>
          <w:lang w:val="uk-UA"/>
        </w:rPr>
        <w:t xml:space="preserve"> результатів симуляції, щоб забезпечити ефективне функціонування та керування системою приводу в умовах реального часу.</w:t>
      </w:r>
    </w:p>
    <w:p w14:paraId="1CD7715A" w14:textId="77777777" w:rsidR="004C1B19" w:rsidRPr="00A77B14" w:rsidRDefault="00424D3B" w:rsidP="00B617E1">
      <w:pPr>
        <w:spacing w:after="0"/>
        <w:ind w:firstLine="284"/>
        <w:jc w:val="both"/>
        <w:rPr>
          <w:rFonts w:ascii="Times New Roman" w:hAnsi="Times New Roman"/>
          <w:sz w:val="28"/>
          <w:szCs w:val="28"/>
          <w:lang w:val="uk-UA"/>
        </w:rPr>
      </w:pPr>
      <w:r w:rsidRPr="00A77B14">
        <w:rPr>
          <w:rFonts w:ascii="Times New Roman" w:hAnsi="Times New Roman"/>
          <w:sz w:val="28"/>
          <w:szCs w:val="28"/>
          <w:lang w:val="uk-UA"/>
        </w:rPr>
        <w:t>З урахуванням вищевказаного, модель системи припливної вентиляції у прикладному пакеті SIMULINK представлена на відповідному рисунку</w:t>
      </w:r>
      <w:r w:rsidR="004C1B19" w:rsidRPr="00A77B14">
        <w:rPr>
          <w:rFonts w:ascii="Times New Roman" w:hAnsi="Times New Roman"/>
          <w:sz w:val="28"/>
          <w:szCs w:val="28"/>
          <w:lang w:val="uk-UA"/>
        </w:rPr>
        <w:t xml:space="preserve"> 3.2.1:</w:t>
      </w:r>
    </w:p>
    <w:p w14:paraId="10244DA9" w14:textId="77777777" w:rsidR="00167D1D" w:rsidRPr="00A77B14" w:rsidRDefault="00167D1D" w:rsidP="003348F7">
      <w:pPr>
        <w:ind w:firstLine="284"/>
        <w:jc w:val="both"/>
        <w:rPr>
          <w:rFonts w:ascii="Times New Roman" w:hAnsi="Times New Roman"/>
          <w:sz w:val="28"/>
          <w:szCs w:val="28"/>
          <w:lang w:val="uk-UA"/>
        </w:rPr>
      </w:pPr>
      <w:r w:rsidRPr="00A77B14">
        <w:rPr>
          <w:rFonts w:ascii="Times New Roman" w:hAnsi="Times New Roman"/>
          <w:noProof/>
          <w:sz w:val="28"/>
          <w:szCs w:val="28"/>
        </w:rPr>
        <w:drawing>
          <wp:inline distT="0" distB="0" distL="0" distR="0" wp14:anchorId="77244ABC" wp14:editId="46540B34">
            <wp:extent cx="5940425" cy="173545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1735455"/>
                    </a:xfrm>
                    <a:prstGeom prst="rect">
                      <a:avLst/>
                    </a:prstGeom>
                  </pic:spPr>
                </pic:pic>
              </a:graphicData>
            </a:graphic>
          </wp:inline>
        </w:drawing>
      </w:r>
    </w:p>
    <w:p w14:paraId="5BC3F634" w14:textId="77777777" w:rsidR="004C1B19" w:rsidRPr="00A77B14" w:rsidRDefault="004C1B19" w:rsidP="00B617E1">
      <w:pPr>
        <w:spacing w:after="0"/>
        <w:ind w:firstLine="567"/>
        <w:jc w:val="both"/>
        <w:rPr>
          <w:rFonts w:ascii="Times New Roman" w:eastAsiaTheme="minorEastAsia" w:hAnsi="Times New Roman"/>
          <w:sz w:val="28"/>
          <w:szCs w:val="28"/>
          <w:lang w:val="uk-UA"/>
        </w:rPr>
      </w:pPr>
      <w:r w:rsidRPr="00A77B14">
        <w:rPr>
          <w:rFonts w:ascii="Times New Roman" w:hAnsi="Times New Roman"/>
          <w:color w:val="0F0F0F"/>
          <w:sz w:val="28"/>
          <w:szCs w:val="28"/>
          <w:lang w:val="uk-UA"/>
        </w:rPr>
        <w:t xml:space="preserve">Рисунок </w:t>
      </w:r>
      <w:r w:rsidR="00167D1D" w:rsidRPr="00A77B14">
        <w:rPr>
          <w:rFonts w:ascii="Times New Roman" w:hAnsi="Times New Roman"/>
          <w:color w:val="0F0F0F"/>
          <w:sz w:val="28"/>
          <w:szCs w:val="28"/>
          <w:lang w:val="uk-UA"/>
        </w:rPr>
        <w:t>3.2.1.</w:t>
      </w:r>
      <w:r w:rsidRPr="00A77B14">
        <w:rPr>
          <w:rFonts w:ascii="Times New Roman" w:hAnsi="Times New Roman"/>
          <w:color w:val="0F0F0F"/>
          <w:sz w:val="28"/>
          <w:szCs w:val="28"/>
          <w:lang w:val="uk-UA"/>
        </w:rPr>
        <w:t xml:space="preserve"> - Модель системи припливної вентиляції з електроприводом в </w:t>
      </w:r>
      <w:r w:rsidRPr="00A77B14">
        <w:rPr>
          <w:rFonts w:ascii="Times New Roman" w:eastAsiaTheme="minorEastAsia" w:hAnsi="Times New Roman"/>
          <w:sz w:val="28"/>
          <w:szCs w:val="28"/>
          <w:lang w:val="uk-UA"/>
        </w:rPr>
        <w:t xml:space="preserve">середовищі </w:t>
      </w:r>
      <w:proofErr w:type="spellStart"/>
      <w:r w:rsidRPr="00A77B14">
        <w:rPr>
          <w:rFonts w:ascii="Times New Roman" w:eastAsiaTheme="minorEastAsia" w:hAnsi="Times New Roman"/>
          <w:sz w:val="28"/>
          <w:szCs w:val="28"/>
          <w:lang w:val="uk-UA"/>
        </w:rPr>
        <w:t>Matlab</w:t>
      </w:r>
      <w:proofErr w:type="spellEnd"/>
      <w:r w:rsidRPr="00A77B14">
        <w:rPr>
          <w:rFonts w:ascii="Times New Roman" w:eastAsiaTheme="minorEastAsia" w:hAnsi="Times New Roman"/>
          <w:sz w:val="28"/>
          <w:szCs w:val="28"/>
          <w:lang w:val="uk-UA"/>
        </w:rPr>
        <w:t xml:space="preserve"> </w:t>
      </w:r>
      <w:proofErr w:type="spellStart"/>
      <w:r w:rsidRPr="00A77B14">
        <w:rPr>
          <w:rFonts w:ascii="Times New Roman" w:eastAsiaTheme="minorEastAsia" w:hAnsi="Times New Roman"/>
          <w:sz w:val="28"/>
          <w:szCs w:val="28"/>
          <w:lang w:val="uk-UA"/>
        </w:rPr>
        <w:t>Simulink</w:t>
      </w:r>
      <w:proofErr w:type="spellEnd"/>
    </w:p>
    <w:p w14:paraId="07C9105F" w14:textId="77777777" w:rsidR="00290C09" w:rsidRPr="00A77B14" w:rsidRDefault="002A15E6" w:rsidP="00B617E1">
      <w:pPr>
        <w:spacing w:after="0"/>
        <w:ind w:firstLine="567"/>
        <w:jc w:val="both"/>
        <w:rPr>
          <w:rFonts w:ascii="Times New Roman" w:eastAsiaTheme="minorEastAsia" w:hAnsi="Times New Roman"/>
          <w:b/>
          <w:sz w:val="28"/>
          <w:szCs w:val="28"/>
          <w:lang w:val="uk-UA"/>
        </w:rPr>
      </w:pPr>
      <w:r w:rsidRPr="00A77B14">
        <w:rPr>
          <w:rFonts w:ascii="Times New Roman" w:eastAsiaTheme="minorEastAsia" w:hAnsi="Times New Roman"/>
          <w:b/>
          <w:sz w:val="28"/>
          <w:szCs w:val="28"/>
          <w:lang w:val="uk-UA"/>
        </w:rPr>
        <w:t>3.3. Дослідження методом цифрового моделювання системи с оптимальним регулятором температури.</w:t>
      </w:r>
    </w:p>
    <w:p w14:paraId="4785BA11" w14:textId="77777777" w:rsidR="0099422B" w:rsidRPr="00A77B14" w:rsidRDefault="0099422B"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Дослідження методом цифрового моделювання системи з оптимальним регулятором температури є важливим етапом у вдосконаленні та оптимізації систем кондиціювання. Цей підхід дозволяє визначити оптимальні параметри регулятора для забезпечення ефективного та енергоефективного управління температурою в приміщеннях.</w:t>
      </w:r>
    </w:p>
    <w:p w14:paraId="704008CC" w14:textId="77777777" w:rsidR="0099422B" w:rsidRPr="00A77B14" w:rsidRDefault="0099422B"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Процес дослідження включає в себе створення цифрової моделі системи, яка враховує фізичні властивості теплового об'єкта та характеристики регулятора температури. Ця модель може бути побудована на основі реальних даних та математичних рівнянь, що описують тепловий обмін в системі.</w:t>
      </w:r>
    </w:p>
    <w:p w14:paraId="639E6627" w14:textId="77777777" w:rsidR="0099422B" w:rsidRPr="00A77B14" w:rsidRDefault="0099422B"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Застосування цифрового моделювання дозволяє провести чисельні експерименти та аналіз впливу різних параметрів регулятора на динаміку системи. Це включає в себе оптимізацію коефіцієнтів регулятора для досягнення швидкодії реакції та мінімізації енергоспоживання.</w:t>
      </w:r>
    </w:p>
    <w:p w14:paraId="4EC1E3AC" w14:textId="77777777" w:rsidR="0099422B" w:rsidRPr="00A77B14" w:rsidRDefault="0099422B"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Дослідження також враховує різні сценарії та умови експлуатації, такі як зміна зовнішніх температур, режими роботи системи опалення, та інші фактори, що можуть впливати на ефективність регулювання температури.</w:t>
      </w:r>
    </w:p>
    <w:p w14:paraId="7F4820D6" w14:textId="77777777" w:rsidR="0099422B" w:rsidRPr="00A77B14" w:rsidRDefault="0099422B"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Результати цифрового моделювання можуть бути використані для налаштування реальних систем опалення та кондиціювання, щоб досягти </w:t>
      </w:r>
      <w:r w:rsidRPr="00A77B14">
        <w:rPr>
          <w:rFonts w:ascii="Times New Roman" w:eastAsiaTheme="minorEastAsia" w:hAnsi="Times New Roman"/>
          <w:sz w:val="28"/>
          <w:szCs w:val="28"/>
          <w:lang w:val="uk-UA"/>
        </w:rPr>
        <w:lastRenderedPageBreak/>
        <w:t>оптимальної температурної регуляції з урахуванням енергоефективності та комфортності для користувачів.</w:t>
      </w:r>
    </w:p>
    <w:p w14:paraId="0D20AC67" w14:textId="77777777" w:rsidR="00290C09" w:rsidRPr="00A77B14" w:rsidRDefault="00290C09"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Сучасні технології та інженерні вирішення нерідко вимагають оптимального управління температурними режимами систем. Однак вдосконалення та оптимізація цих процесів можливі завдяки використанню цифрового моделювання та сучасних методів управління. У цьому дослідженні ми спробуємо застосувати метод цифрового моделювання для системи з оптимальним регулятором температури, використовуючи для цього інструментарій математичного пакету MATLAB та його розширення </w:t>
      </w:r>
      <w:proofErr w:type="spellStart"/>
      <w:r w:rsidRPr="00A77B14">
        <w:rPr>
          <w:rFonts w:ascii="Times New Roman" w:eastAsiaTheme="minorEastAsia" w:hAnsi="Times New Roman"/>
          <w:sz w:val="28"/>
          <w:szCs w:val="28"/>
          <w:lang w:val="uk-UA"/>
        </w:rPr>
        <w:t>Simulink</w:t>
      </w:r>
      <w:proofErr w:type="spellEnd"/>
      <w:r w:rsidRPr="00A77B14">
        <w:rPr>
          <w:rFonts w:ascii="Times New Roman" w:eastAsiaTheme="minorEastAsia" w:hAnsi="Times New Roman"/>
          <w:sz w:val="28"/>
          <w:szCs w:val="28"/>
          <w:lang w:val="uk-UA"/>
        </w:rPr>
        <w:t>.</w:t>
      </w:r>
    </w:p>
    <w:p w14:paraId="3982AC3B" w14:textId="77777777" w:rsidR="00290C09" w:rsidRPr="00A77B14" w:rsidRDefault="00290C09"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Основною метою цього дослідження є аналіз та оптимізація роботи системи управління температурою за допомогою цифрового моделювання. Ми використовуємо схему в середовищі </w:t>
      </w:r>
      <w:proofErr w:type="spellStart"/>
      <w:r w:rsidRPr="00A77B14">
        <w:rPr>
          <w:rFonts w:ascii="Times New Roman" w:eastAsiaTheme="minorEastAsia" w:hAnsi="Times New Roman"/>
          <w:sz w:val="28"/>
          <w:szCs w:val="28"/>
          <w:lang w:val="uk-UA"/>
        </w:rPr>
        <w:t>Simulink</w:t>
      </w:r>
      <w:proofErr w:type="spellEnd"/>
      <w:r w:rsidRPr="00A77B14">
        <w:rPr>
          <w:rFonts w:ascii="Times New Roman" w:eastAsiaTheme="minorEastAsia" w:hAnsi="Times New Roman"/>
          <w:sz w:val="28"/>
          <w:szCs w:val="28"/>
          <w:lang w:val="uk-UA"/>
        </w:rPr>
        <w:t xml:space="preserve"> для відтворення та аналізу динаміки системи з оптимальним регулятором. Крім того, наше дослідження враховує вплив різноманітних </w:t>
      </w:r>
      <w:proofErr w:type="spellStart"/>
      <w:r w:rsidRPr="00A77B14">
        <w:rPr>
          <w:rFonts w:ascii="Times New Roman" w:eastAsiaTheme="minorEastAsia" w:hAnsi="Times New Roman"/>
          <w:sz w:val="28"/>
          <w:szCs w:val="28"/>
          <w:lang w:val="uk-UA"/>
        </w:rPr>
        <w:t>збурюючих</w:t>
      </w:r>
      <w:proofErr w:type="spellEnd"/>
      <w:r w:rsidRPr="00A77B14">
        <w:rPr>
          <w:rFonts w:ascii="Times New Roman" w:eastAsiaTheme="minorEastAsia" w:hAnsi="Times New Roman"/>
          <w:sz w:val="28"/>
          <w:szCs w:val="28"/>
          <w:lang w:val="uk-UA"/>
        </w:rPr>
        <w:t xml:space="preserve"> факторів на температурний режим, що дозволяє нам здійснити більш глибокий аналіз та розробити ефективні стратегії управління для подолання цих викликів.</w:t>
      </w:r>
    </w:p>
    <w:p w14:paraId="651631D7" w14:textId="77777777" w:rsidR="00290C09" w:rsidRPr="00A77B14" w:rsidRDefault="00290C09"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Висвітлюючи сучасні методи та інструменти, використані у нашому дослідженні, ми сподіваємося розкрити потенціал цифрового моделювання для вирішення завдань оптимізації систем управління температурою в умовах реального середовища.</w:t>
      </w:r>
    </w:p>
    <w:p w14:paraId="1F830037" w14:textId="77777777" w:rsidR="00290C09" w:rsidRPr="00A77B14" w:rsidRDefault="00290C09"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В етапі налаштування системи регулювання температури було проведено детальне дослідження з метою визначення оптимальних параметрів за методикою </w:t>
      </w:r>
      <w:proofErr w:type="spellStart"/>
      <w:r w:rsidRPr="00A77B14">
        <w:rPr>
          <w:rFonts w:ascii="Times New Roman" w:eastAsiaTheme="minorEastAsia" w:hAnsi="Times New Roman"/>
          <w:sz w:val="28"/>
          <w:szCs w:val="28"/>
          <w:lang w:val="uk-UA"/>
        </w:rPr>
        <w:t>Циглера</w:t>
      </w:r>
      <w:proofErr w:type="spellEnd"/>
      <w:r w:rsidRPr="00A77B14">
        <w:rPr>
          <w:rFonts w:ascii="Times New Roman" w:eastAsiaTheme="minorEastAsia" w:hAnsi="Times New Roman"/>
          <w:sz w:val="28"/>
          <w:szCs w:val="28"/>
          <w:lang w:val="uk-UA"/>
        </w:rPr>
        <w:t xml:space="preserve"> – </w:t>
      </w:r>
      <w:proofErr w:type="spellStart"/>
      <w:r w:rsidRPr="00A77B14">
        <w:rPr>
          <w:rFonts w:ascii="Times New Roman" w:eastAsiaTheme="minorEastAsia" w:hAnsi="Times New Roman"/>
          <w:sz w:val="28"/>
          <w:szCs w:val="28"/>
          <w:lang w:val="uk-UA"/>
        </w:rPr>
        <w:t>Ніколза</w:t>
      </w:r>
      <w:proofErr w:type="spellEnd"/>
      <w:r w:rsidRPr="00A77B14">
        <w:rPr>
          <w:rFonts w:ascii="Times New Roman" w:eastAsiaTheme="minorEastAsia" w:hAnsi="Times New Roman"/>
          <w:sz w:val="28"/>
          <w:szCs w:val="28"/>
          <w:lang w:val="uk-UA"/>
        </w:rPr>
        <w:t>. Під час цього процесу для П-регулятора було конкретно встановлено значення коефіцієнта підсилення, що відображає його чутливість до змін в системі.</w:t>
      </w:r>
    </w:p>
    <w:p w14:paraId="7FAC0229" w14:textId="77777777" w:rsidR="000B5D6B" w:rsidRPr="00A77B14" w:rsidRDefault="00290C09"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На жаль, не дивлячись на ретельне налаштування, виявилося, що фактичне значення температури суттєво відхилялося від бажаного показника 22 °C. Крім того, спостерігалися значущі коливання, що свідчило про неефективність регуляції. Цю проблему ілюструє графік перехідного процесу, представлений на рис</w:t>
      </w:r>
      <w:r w:rsidR="000B5D6B" w:rsidRPr="00A77B14">
        <w:rPr>
          <w:rFonts w:ascii="Times New Roman" w:eastAsiaTheme="minorEastAsia" w:hAnsi="Times New Roman"/>
          <w:sz w:val="28"/>
          <w:szCs w:val="28"/>
          <w:lang w:val="uk-UA"/>
        </w:rPr>
        <w:t xml:space="preserve">унку </w:t>
      </w:r>
      <w:r w:rsidRPr="00A77B14">
        <w:rPr>
          <w:rFonts w:ascii="Times New Roman" w:eastAsiaTheme="minorEastAsia" w:hAnsi="Times New Roman"/>
          <w:sz w:val="28"/>
          <w:szCs w:val="28"/>
          <w:lang w:val="uk-UA"/>
        </w:rPr>
        <w:t>3.3.1., де видно великі коливання температури, наближаючись до рівня заданої величини.</w:t>
      </w:r>
    </w:p>
    <w:p w14:paraId="04DBEA57" w14:textId="77777777" w:rsidR="000B5D6B" w:rsidRPr="00A77B14" w:rsidRDefault="000B5D6B" w:rsidP="000B5D6B">
      <w:pPr>
        <w:ind w:firstLine="567"/>
        <w:jc w:val="both"/>
        <w:rPr>
          <w:rFonts w:ascii="Times New Roman" w:eastAsiaTheme="minorEastAsia" w:hAnsi="Times New Roman"/>
          <w:sz w:val="28"/>
          <w:szCs w:val="28"/>
          <w:lang w:val="uk-UA"/>
        </w:rPr>
      </w:pPr>
    </w:p>
    <w:p w14:paraId="03B9C06F" w14:textId="77777777" w:rsidR="00290C09" w:rsidRPr="00A77B14" w:rsidRDefault="000B5D6B" w:rsidP="000B5D6B">
      <w:pPr>
        <w:jc w:val="both"/>
        <w:rPr>
          <w:rFonts w:ascii="Times New Roman" w:eastAsiaTheme="minorEastAsia" w:hAnsi="Times New Roman"/>
          <w:sz w:val="28"/>
          <w:szCs w:val="28"/>
          <w:lang w:val="uk-UA"/>
        </w:rPr>
      </w:pPr>
      <w:r w:rsidRPr="00A77B14">
        <w:rPr>
          <w:rFonts w:ascii="Times New Roman" w:eastAsiaTheme="minorEastAsia" w:hAnsi="Times New Roman"/>
          <w:noProof/>
          <w:sz w:val="28"/>
          <w:szCs w:val="28"/>
        </w:rPr>
        <w:lastRenderedPageBreak/>
        <w:drawing>
          <wp:inline distT="0" distB="0" distL="0" distR="0" wp14:anchorId="213E9BF0" wp14:editId="79F11C0D">
            <wp:extent cx="5940425" cy="32702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3270250"/>
                    </a:xfrm>
                    <a:prstGeom prst="rect">
                      <a:avLst/>
                    </a:prstGeom>
                  </pic:spPr>
                </pic:pic>
              </a:graphicData>
            </a:graphic>
          </wp:inline>
        </w:drawing>
      </w:r>
    </w:p>
    <w:p w14:paraId="081817FA" w14:textId="77777777" w:rsidR="000B5D6B" w:rsidRPr="00A77B14" w:rsidRDefault="000B5D6B" w:rsidP="00B617E1">
      <w:pPr>
        <w:spacing w:after="0"/>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Рисунок 3.3.1</w:t>
      </w:r>
      <w:r w:rsidR="00285A6F" w:rsidRPr="00A77B14">
        <w:rPr>
          <w:rFonts w:ascii="Times New Roman" w:eastAsiaTheme="minorEastAsia" w:hAnsi="Times New Roman"/>
          <w:sz w:val="28"/>
          <w:szCs w:val="28"/>
          <w:lang w:val="uk-UA"/>
        </w:rPr>
        <w:t>.</w:t>
      </w:r>
      <w:r w:rsidRPr="00A77B14">
        <w:rPr>
          <w:rFonts w:ascii="Times New Roman" w:eastAsiaTheme="minorEastAsia" w:hAnsi="Times New Roman"/>
          <w:sz w:val="28"/>
          <w:szCs w:val="28"/>
          <w:lang w:val="uk-UA"/>
        </w:rPr>
        <w:t xml:space="preserve"> – Перехідний процес температури за методом </w:t>
      </w:r>
      <w:proofErr w:type="spellStart"/>
      <w:r w:rsidRPr="00A77B14">
        <w:rPr>
          <w:rFonts w:ascii="Times New Roman" w:eastAsiaTheme="minorEastAsia" w:hAnsi="Times New Roman"/>
          <w:sz w:val="28"/>
          <w:szCs w:val="28"/>
          <w:lang w:val="uk-UA"/>
        </w:rPr>
        <w:t>Циглера</w:t>
      </w:r>
      <w:proofErr w:type="spellEnd"/>
      <w:r w:rsidRPr="00A77B14">
        <w:rPr>
          <w:rFonts w:ascii="Times New Roman" w:eastAsiaTheme="minorEastAsia" w:hAnsi="Times New Roman"/>
          <w:sz w:val="28"/>
          <w:szCs w:val="28"/>
          <w:lang w:val="uk-UA"/>
        </w:rPr>
        <w:t xml:space="preserve"> – </w:t>
      </w:r>
      <w:proofErr w:type="spellStart"/>
      <w:r w:rsidRPr="00A77B14">
        <w:rPr>
          <w:rFonts w:ascii="Times New Roman" w:eastAsiaTheme="minorEastAsia" w:hAnsi="Times New Roman"/>
          <w:sz w:val="28"/>
          <w:szCs w:val="28"/>
          <w:lang w:val="uk-UA"/>
        </w:rPr>
        <w:t>Ніколза</w:t>
      </w:r>
      <w:proofErr w:type="spellEnd"/>
      <w:r w:rsidRPr="00A77B14">
        <w:rPr>
          <w:rFonts w:ascii="Times New Roman" w:eastAsiaTheme="minorEastAsia" w:hAnsi="Times New Roman"/>
          <w:sz w:val="28"/>
          <w:szCs w:val="28"/>
          <w:lang w:val="uk-UA"/>
        </w:rPr>
        <w:t xml:space="preserve"> для П-регулятора.</w:t>
      </w:r>
    </w:p>
    <w:p w14:paraId="1F5C8765" w14:textId="7EA00B79" w:rsidR="000B5D6B" w:rsidRPr="00A77B14" w:rsidRDefault="000B5D6B"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Враховуючи основний недолік методу </w:t>
      </w:r>
      <w:proofErr w:type="spellStart"/>
      <w:r w:rsidRPr="00A77B14">
        <w:rPr>
          <w:rFonts w:ascii="Times New Roman" w:eastAsiaTheme="minorEastAsia" w:hAnsi="Times New Roman"/>
          <w:sz w:val="28"/>
          <w:szCs w:val="28"/>
          <w:lang w:val="uk-UA"/>
        </w:rPr>
        <w:t>Циглера-Ніколза</w:t>
      </w:r>
      <w:proofErr w:type="spellEnd"/>
      <w:r w:rsidRPr="00A77B14">
        <w:rPr>
          <w:rFonts w:ascii="Times New Roman" w:eastAsiaTheme="minorEastAsia" w:hAnsi="Times New Roman"/>
          <w:sz w:val="28"/>
          <w:szCs w:val="28"/>
          <w:lang w:val="uk-UA"/>
        </w:rPr>
        <w:t xml:space="preserve">, який проявляється у великому </w:t>
      </w:r>
      <w:proofErr w:type="spellStart"/>
      <w:r w:rsidRPr="00A77B14">
        <w:rPr>
          <w:rFonts w:ascii="Times New Roman" w:eastAsiaTheme="minorEastAsia" w:hAnsi="Times New Roman"/>
          <w:sz w:val="28"/>
          <w:szCs w:val="28"/>
          <w:lang w:val="uk-UA"/>
        </w:rPr>
        <w:t>перерегулюванні</w:t>
      </w:r>
      <w:proofErr w:type="spellEnd"/>
      <w:r w:rsidRPr="00A77B14">
        <w:rPr>
          <w:rFonts w:ascii="Times New Roman" w:eastAsiaTheme="minorEastAsia" w:hAnsi="Times New Roman"/>
          <w:sz w:val="28"/>
          <w:szCs w:val="28"/>
          <w:lang w:val="uk-UA"/>
        </w:rPr>
        <w:t xml:space="preserve">, особливо для нелінійних систем зі змінним коефіцієнтом підсилення, виникає необхідність вдосконалення параметрів регулятора. З цією метою рекомендується використовувати </w:t>
      </w:r>
      <w:r w:rsidR="00765CEC" w:rsidRPr="00A77B14">
        <w:rPr>
          <w:rFonts w:ascii="Times New Roman" w:eastAsiaTheme="minorEastAsia" w:hAnsi="Times New Roman"/>
          <w:sz w:val="28"/>
          <w:szCs w:val="28"/>
          <w:lang w:val="uk-UA"/>
        </w:rPr>
        <w:t xml:space="preserve">процедуру </w:t>
      </w:r>
      <w:r w:rsidRPr="00A77B14">
        <w:rPr>
          <w:rFonts w:ascii="Times New Roman" w:eastAsiaTheme="minorEastAsia" w:hAnsi="Times New Roman"/>
          <w:sz w:val="28"/>
          <w:szCs w:val="28"/>
          <w:lang w:val="uk-UA"/>
        </w:rPr>
        <w:t xml:space="preserve">корекції за допомогою методу </w:t>
      </w:r>
      <w:proofErr w:type="spellStart"/>
      <w:r w:rsidR="00F76A9D">
        <w:rPr>
          <w:rFonts w:ascii="Times New Roman" w:eastAsiaTheme="minorEastAsia" w:hAnsi="Times New Roman"/>
          <w:sz w:val="28"/>
          <w:szCs w:val="28"/>
          <w:lang w:val="uk-UA"/>
        </w:rPr>
        <w:t>Тірес</w:t>
      </w:r>
      <w:r w:rsidRPr="00A77B14">
        <w:rPr>
          <w:rFonts w:ascii="Times New Roman" w:eastAsiaTheme="minorEastAsia" w:hAnsi="Times New Roman"/>
          <w:sz w:val="28"/>
          <w:szCs w:val="28"/>
          <w:lang w:val="uk-UA"/>
        </w:rPr>
        <w:t>а-Любена</w:t>
      </w:r>
      <w:proofErr w:type="spellEnd"/>
      <w:r w:rsidRPr="00A77B14">
        <w:rPr>
          <w:rFonts w:ascii="Times New Roman" w:eastAsiaTheme="minorEastAsia" w:hAnsi="Times New Roman"/>
          <w:sz w:val="28"/>
          <w:szCs w:val="28"/>
          <w:lang w:val="uk-UA"/>
        </w:rPr>
        <w:t>.</w:t>
      </w:r>
    </w:p>
    <w:p w14:paraId="3BC302A9" w14:textId="5BBA84B6" w:rsidR="000B5D6B" w:rsidRPr="00A77B14" w:rsidRDefault="000B5D6B"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Метод </w:t>
      </w:r>
      <w:proofErr w:type="spellStart"/>
      <w:r w:rsidR="00F76A9D">
        <w:rPr>
          <w:rFonts w:ascii="Times New Roman" w:eastAsiaTheme="minorEastAsia" w:hAnsi="Times New Roman"/>
          <w:sz w:val="28"/>
          <w:szCs w:val="28"/>
          <w:lang w:val="uk-UA"/>
        </w:rPr>
        <w:t>Тірес</w:t>
      </w:r>
      <w:r w:rsidRPr="00A77B14">
        <w:rPr>
          <w:rFonts w:ascii="Times New Roman" w:eastAsiaTheme="minorEastAsia" w:hAnsi="Times New Roman"/>
          <w:sz w:val="28"/>
          <w:szCs w:val="28"/>
          <w:lang w:val="uk-UA"/>
        </w:rPr>
        <w:t>а-Любена</w:t>
      </w:r>
      <w:proofErr w:type="spellEnd"/>
      <w:r w:rsidRPr="00A77B14">
        <w:rPr>
          <w:rFonts w:ascii="Times New Roman" w:eastAsiaTheme="minorEastAsia" w:hAnsi="Times New Roman"/>
          <w:sz w:val="28"/>
          <w:szCs w:val="28"/>
          <w:lang w:val="uk-UA"/>
        </w:rPr>
        <w:t xml:space="preserve"> визначає оптимальні параметри регулятора, спрямовані на мінімізацію </w:t>
      </w:r>
      <w:proofErr w:type="spellStart"/>
      <w:r w:rsidRPr="00A77B14">
        <w:rPr>
          <w:rFonts w:ascii="Times New Roman" w:eastAsiaTheme="minorEastAsia" w:hAnsi="Times New Roman"/>
          <w:sz w:val="28"/>
          <w:szCs w:val="28"/>
          <w:lang w:val="uk-UA"/>
        </w:rPr>
        <w:t>перерегулювання</w:t>
      </w:r>
      <w:proofErr w:type="spellEnd"/>
      <w:r w:rsidRPr="00A77B14">
        <w:rPr>
          <w:rFonts w:ascii="Times New Roman" w:eastAsiaTheme="minorEastAsia" w:hAnsi="Times New Roman"/>
          <w:sz w:val="28"/>
          <w:szCs w:val="28"/>
          <w:lang w:val="uk-UA"/>
        </w:rPr>
        <w:t xml:space="preserve"> та покращення динаміки системи. Ця процедура автоматизована і виконується з використанням програмного забезпечення </w:t>
      </w:r>
      <w:r w:rsidR="00285A6F" w:rsidRPr="00A77B14">
        <w:rPr>
          <w:rFonts w:ascii="Times New Roman" w:eastAsiaTheme="minorEastAsia" w:hAnsi="Times New Roman"/>
          <w:sz w:val="28"/>
          <w:szCs w:val="28"/>
          <w:lang w:val="uk-UA"/>
        </w:rPr>
        <w:t xml:space="preserve">MATLAB </w:t>
      </w:r>
      <w:r w:rsidRPr="00A77B14">
        <w:rPr>
          <w:rFonts w:ascii="Times New Roman" w:eastAsiaTheme="minorEastAsia" w:hAnsi="Times New Roman"/>
          <w:sz w:val="28"/>
          <w:szCs w:val="28"/>
          <w:lang w:val="uk-UA"/>
        </w:rPr>
        <w:t>для налаштування ПІД-регулятора.</w:t>
      </w:r>
    </w:p>
    <w:p w14:paraId="4349E67C" w14:textId="77777777" w:rsidR="000B5D6B" w:rsidRPr="00A77B14" w:rsidRDefault="000B5D6B"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У вікні налаштувань ПІД-регулятора відкривається вікно підбору параметрів, яке відображається на рисунку 3.3.2. Це вікно надає можливість вручну або автоматично налаштувати параметри ПІД-регулятора відповідно до характеристик перехідного процесу, забезпечуючи ефективне управління температурною системою без надмірного </w:t>
      </w:r>
      <w:proofErr w:type="spellStart"/>
      <w:r w:rsidRPr="00A77B14">
        <w:rPr>
          <w:rFonts w:ascii="Times New Roman" w:eastAsiaTheme="minorEastAsia" w:hAnsi="Times New Roman"/>
          <w:sz w:val="28"/>
          <w:szCs w:val="28"/>
          <w:lang w:val="uk-UA"/>
        </w:rPr>
        <w:t>перерегулювання</w:t>
      </w:r>
      <w:proofErr w:type="spellEnd"/>
      <w:r w:rsidRPr="00A77B14">
        <w:rPr>
          <w:rFonts w:ascii="Times New Roman" w:eastAsiaTheme="minorEastAsia" w:hAnsi="Times New Roman"/>
          <w:sz w:val="28"/>
          <w:szCs w:val="28"/>
          <w:lang w:val="uk-UA"/>
        </w:rPr>
        <w:t>.</w:t>
      </w:r>
    </w:p>
    <w:p w14:paraId="051BFBC4" w14:textId="77777777" w:rsidR="000B5D6B" w:rsidRPr="00A77B14" w:rsidRDefault="000B5D6B" w:rsidP="00285A6F">
      <w:pPr>
        <w:jc w:val="both"/>
        <w:rPr>
          <w:rFonts w:ascii="Times New Roman" w:eastAsiaTheme="minorEastAsia" w:hAnsi="Times New Roman"/>
          <w:sz w:val="28"/>
          <w:szCs w:val="28"/>
          <w:lang w:val="uk-UA"/>
        </w:rPr>
      </w:pPr>
      <w:r w:rsidRPr="00A77B14">
        <w:rPr>
          <w:rFonts w:ascii="Times New Roman" w:eastAsiaTheme="minorEastAsia" w:hAnsi="Times New Roman"/>
          <w:noProof/>
          <w:sz w:val="28"/>
          <w:szCs w:val="28"/>
        </w:rPr>
        <w:lastRenderedPageBreak/>
        <w:drawing>
          <wp:inline distT="0" distB="0" distL="0" distR="0" wp14:anchorId="31CE2512" wp14:editId="4C70F13D">
            <wp:extent cx="5940425" cy="34925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3492500"/>
                    </a:xfrm>
                    <a:prstGeom prst="rect">
                      <a:avLst/>
                    </a:prstGeom>
                  </pic:spPr>
                </pic:pic>
              </a:graphicData>
            </a:graphic>
          </wp:inline>
        </w:drawing>
      </w:r>
    </w:p>
    <w:p w14:paraId="1D964414" w14:textId="77777777" w:rsidR="00285A6F" w:rsidRPr="00A77B14" w:rsidRDefault="00285A6F" w:rsidP="00B617E1">
      <w:pPr>
        <w:spacing w:after="0"/>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Рисунок 3.3.2. – Вікно підбору параметрів налаштування ПІД-регулятора в MATLAB.</w:t>
      </w:r>
    </w:p>
    <w:p w14:paraId="28BE7DBF" w14:textId="2446F887" w:rsidR="00285A6F" w:rsidRPr="00A77B14" w:rsidRDefault="00285A6F"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Для візуального порівняння ефективності параметрів ПІД-регулятора перед та після корекцій методом </w:t>
      </w:r>
      <w:proofErr w:type="spellStart"/>
      <w:r w:rsidR="00F76A9D">
        <w:rPr>
          <w:rFonts w:ascii="Times New Roman" w:eastAsiaTheme="minorEastAsia" w:hAnsi="Times New Roman"/>
          <w:sz w:val="28"/>
          <w:szCs w:val="28"/>
          <w:lang w:val="uk-UA"/>
        </w:rPr>
        <w:t>Тірес</w:t>
      </w:r>
      <w:r w:rsidRPr="00A77B14">
        <w:rPr>
          <w:rFonts w:ascii="Times New Roman" w:eastAsiaTheme="minorEastAsia" w:hAnsi="Times New Roman"/>
          <w:sz w:val="28"/>
          <w:szCs w:val="28"/>
          <w:lang w:val="uk-UA"/>
        </w:rPr>
        <w:t>а-Любена</w:t>
      </w:r>
      <w:proofErr w:type="spellEnd"/>
      <w:r w:rsidRPr="00A77B14">
        <w:rPr>
          <w:rFonts w:ascii="Times New Roman" w:eastAsiaTheme="minorEastAsia" w:hAnsi="Times New Roman"/>
          <w:sz w:val="28"/>
          <w:szCs w:val="28"/>
          <w:lang w:val="uk-UA"/>
        </w:rPr>
        <w:t>, на графіці перехідного процесу використовується пунктирна лінія для поточних параметрів і жирна лінія для попередньо рекомендованих значень.</w:t>
      </w:r>
    </w:p>
    <w:p w14:paraId="2EEAD0FE" w14:textId="469A1BAE" w:rsidR="00285A6F" w:rsidRPr="00A77B14" w:rsidRDefault="00285A6F"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На рисунку 3.3.2. відображено графік перехідного процесу з поточними параметрами ПІД-регулятора. Застосування методу </w:t>
      </w:r>
      <w:proofErr w:type="spellStart"/>
      <w:r w:rsidR="00F76A9D">
        <w:rPr>
          <w:rFonts w:ascii="Times New Roman" w:eastAsiaTheme="minorEastAsia" w:hAnsi="Times New Roman"/>
          <w:sz w:val="28"/>
          <w:szCs w:val="28"/>
          <w:lang w:val="uk-UA"/>
        </w:rPr>
        <w:t>Тірес</w:t>
      </w:r>
      <w:r w:rsidRPr="00A77B14">
        <w:rPr>
          <w:rFonts w:ascii="Times New Roman" w:eastAsiaTheme="minorEastAsia" w:hAnsi="Times New Roman"/>
          <w:sz w:val="28"/>
          <w:szCs w:val="28"/>
          <w:lang w:val="uk-UA"/>
        </w:rPr>
        <w:t>а-Любена</w:t>
      </w:r>
      <w:proofErr w:type="spellEnd"/>
      <w:r w:rsidRPr="00A77B14">
        <w:rPr>
          <w:rFonts w:ascii="Times New Roman" w:eastAsiaTheme="minorEastAsia" w:hAnsi="Times New Roman"/>
          <w:sz w:val="28"/>
          <w:szCs w:val="28"/>
          <w:lang w:val="uk-UA"/>
        </w:rPr>
        <w:t xml:space="preserve"> дозволяє покращити динаміку системи, що відображено на рисунку 3.3.3. При цьому використано повзунки в верхній частині вікна для налаштування часу перехідного процесу та часу реакції, забезпечуючи оптимальний перехід без </w:t>
      </w:r>
      <w:proofErr w:type="spellStart"/>
      <w:r w:rsidRPr="00A77B14">
        <w:rPr>
          <w:rFonts w:ascii="Times New Roman" w:eastAsiaTheme="minorEastAsia" w:hAnsi="Times New Roman"/>
          <w:sz w:val="28"/>
          <w:szCs w:val="28"/>
          <w:lang w:val="uk-UA"/>
        </w:rPr>
        <w:t>перерегулювання</w:t>
      </w:r>
      <w:proofErr w:type="spellEnd"/>
      <w:r w:rsidRPr="00A77B14">
        <w:rPr>
          <w:rFonts w:ascii="Times New Roman" w:eastAsiaTheme="minorEastAsia" w:hAnsi="Times New Roman"/>
          <w:sz w:val="28"/>
          <w:szCs w:val="28"/>
          <w:lang w:val="uk-UA"/>
        </w:rPr>
        <w:t>.</w:t>
      </w:r>
    </w:p>
    <w:p w14:paraId="01607A7E" w14:textId="1A772314" w:rsidR="000B5D6B" w:rsidRPr="00A77B14" w:rsidRDefault="00285A6F" w:rsidP="00B617E1">
      <w:pPr>
        <w:spacing w:after="0"/>
        <w:ind w:firstLine="567"/>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Графік перехідного процесу без </w:t>
      </w:r>
      <w:proofErr w:type="spellStart"/>
      <w:r w:rsidRPr="00A77B14">
        <w:rPr>
          <w:rFonts w:ascii="Times New Roman" w:eastAsiaTheme="minorEastAsia" w:hAnsi="Times New Roman"/>
          <w:sz w:val="28"/>
          <w:szCs w:val="28"/>
          <w:lang w:val="uk-UA"/>
        </w:rPr>
        <w:t>перерегулювання</w:t>
      </w:r>
      <w:proofErr w:type="spellEnd"/>
      <w:r w:rsidRPr="00A77B14">
        <w:rPr>
          <w:rFonts w:ascii="Times New Roman" w:eastAsiaTheme="minorEastAsia" w:hAnsi="Times New Roman"/>
          <w:sz w:val="28"/>
          <w:szCs w:val="28"/>
          <w:lang w:val="uk-UA"/>
        </w:rPr>
        <w:t xml:space="preserve"> (рисунок 3.3.3.) підтверджує ефективність використання методу </w:t>
      </w:r>
      <w:proofErr w:type="spellStart"/>
      <w:r w:rsidR="00F76A9D">
        <w:rPr>
          <w:rFonts w:ascii="Times New Roman" w:eastAsiaTheme="minorEastAsia" w:hAnsi="Times New Roman"/>
          <w:sz w:val="28"/>
          <w:szCs w:val="28"/>
          <w:lang w:val="uk-UA"/>
        </w:rPr>
        <w:t>Тірес</w:t>
      </w:r>
      <w:r w:rsidRPr="00A77B14">
        <w:rPr>
          <w:rFonts w:ascii="Times New Roman" w:eastAsiaTheme="minorEastAsia" w:hAnsi="Times New Roman"/>
          <w:sz w:val="28"/>
          <w:szCs w:val="28"/>
          <w:lang w:val="uk-UA"/>
        </w:rPr>
        <w:t>а-Любена</w:t>
      </w:r>
      <w:proofErr w:type="spellEnd"/>
      <w:r w:rsidRPr="00A77B14">
        <w:rPr>
          <w:rFonts w:ascii="Times New Roman" w:eastAsiaTheme="minorEastAsia" w:hAnsi="Times New Roman"/>
          <w:sz w:val="28"/>
          <w:szCs w:val="28"/>
          <w:lang w:val="uk-UA"/>
        </w:rPr>
        <w:t xml:space="preserve"> для автоматизованого налаштування параметрів ПІД-регулятора, що відповідає сучасним вимогам до припливних систем з часом перехідного процесу 80 секунд.</w:t>
      </w:r>
    </w:p>
    <w:p w14:paraId="6D47DB8F" w14:textId="77777777" w:rsidR="004C1B19" w:rsidRPr="00A77B14" w:rsidRDefault="00285A6F" w:rsidP="00285A6F">
      <w:pPr>
        <w:jc w:val="both"/>
        <w:rPr>
          <w:rFonts w:ascii="Times New Roman" w:hAnsi="Times New Roman"/>
          <w:sz w:val="28"/>
          <w:szCs w:val="28"/>
          <w:lang w:val="uk-UA"/>
        </w:rPr>
      </w:pPr>
      <w:r w:rsidRPr="00A77B14">
        <w:rPr>
          <w:rFonts w:ascii="Times New Roman" w:hAnsi="Times New Roman"/>
          <w:noProof/>
          <w:sz w:val="28"/>
          <w:szCs w:val="28"/>
        </w:rPr>
        <w:lastRenderedPageBreak/>
        <w:drawing>
          <wp:inline distT="0" distB="0" distL="0" distR="0" wp14:anchorId="23E398DD" wp14:editId="6D6C18BE">
            <wp:extent cx="5940425" cy="33369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3336925"/>
                    </a:xfrm>
                    <a:prstGeom prst="rect">
                      <a:avLst/>
                    </a:prstGeom>
                  </pic:spPr>
                </pic:pic>
              </a:graphicData>
            </a:graphic>
          </wp:inline>
        </w:drawing>
      </w:r>
    </w:p>
    <w:p w14:paraId="78BEE818" w14:textId="61E0DB5F" w:rsidR="00285A6F" w:rsidRPr="00A77B14" w:rsidRDefault="00285A6F" w:rsidP="00B617E1">
      <w:pPr>
        <w:spacing w:after="0"/>
        <w:jc w:val="both"/>
        <w:rPr>
          <w:rFonts w:ascii="Times New Roman" w:eastAsiaTheme="minorEastAsia" w:hAnsi="Times New Roman"/>
          <w:sz w:val="28"/>
          <w:szCs w:val="28"/>
          <w:lang w:val="uk-UA"/>
        </w:rPr>
      </w:pPr>
      <w:r w:rsidRPr="00A77B14">
        <w:rPr>
          <w:rFonts w:ascii="Times New Roman" w:eastAsiaTheme="minorEastAsia" w:hAnsi="Times New Roman"/>
          <w:sz w:val="28"/>
          <w:szCs w:val="28"/>
          <w:lang w:val="uk-UA"/>
        </w:rPr>
        <w:t xml:space="preserve">Рисунок 3.3.3. – Налаштування ПІД-регулятора з застосуванням методу </w:t>
      </w:r>
      <w:proofErr w:type="spellStart"/>
      <w:r w:rsidR="00F76A9D">
        <w:rPr>
          <w:rFonts w:ascii="Times New Roman" w:eastAsiaTheme="minorEastAsia" w:hAnsi="Times New Roman"/>
          <w:sz w:val="28"/>
          <w:szCs w:val="28"/>
          <w:lang w:val="uk-UA"/>
        </w:rPr>
        <w:t>Тірес</w:t>
      </w:r>
      <w:r w:rsidRPr="00A77B14">
        <w:rPr>
          <w:rFonts w:ascii="Times New Roman" w:eastAsiaTheme="minorEastAsia" w:hAnsi="Times New Roman"/>
          <w:sz w:val="28"/>
          <w:szCs w:val="28"/>
          <w:lang w:val="uk-UA"/>
        </w:rPr>
        <w:t>а-Любена</w:t>
      </w:r>
      <w:proofErr w:type="spellEnd"/>
      <w:r w:rsidRPr="00A77B14">
        <w:rPr>
          <w:rFonts w:ascii="Times New Roman" w:eastAsiaTheme="minorEastAsia" w:hAnsi="Times New Roman"/>
          <w:sz w:val="28"/>
          <w:szCs w:val="28"/>
          <w:lang w:val="uk-UA"/>
        </w:rPr>
        <w:t>.</w:t>
      </w:r>
    </w:p>
    <w:p w14:paraId="4EDAE2B8" w14:textId="77777777" w:rsidR="00285A6F" w:rsidRPr="00A77B14" w:rsidRDefault="00285A6F"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Для перевірки працездатності системи у різних режимах роботи та в умовах різних пор року проведено моделювання системи для режиму «зима». У цьому дослідженні було вивчено перехідний процес за температурою при зовнішній температурі -10°C. Графік цього перехідного процесу наведено на рисунку 3.3.4.</w:t>
      </w:r>
    </w:p>
    <w:p w14:paraId="3E388C61" w14:textId="77777777" w:rsidR="000E1FD1" w:rsidRPr="00A77B14" w:rsidRDefault="000E1FD1"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 xml:space="preserve">У процесі моделювання режиму «зима», крім вивчення перехідного процесу при зовнішній температурі -5°C, до проведених досліджень був доданий </w:t>
      </w:r>
      <w:proofErr w:type="spellStart"/>
      <w:r w:rsidRPr="00A77B14">
        <w:rPr>
          <w:rFonts w:ascii="Times New Roman" w:hAnsi="Times New Roman"/>
          <w:sz w:val="28"/>
          <w:szCs w:val="28"/>
          <w:lang w:val="uk-UA"/>
        </w:rPr>
        <w:t>збурюючий</w:t>
      </w:r>
      <w:proofErr w:type="spellEnd"/>
      <w:r w:rsidRPr="00A77B14">
        <w:rPr>
          <w:rFonts w:ascii="Times New Roman" w:hAnsi="Times New Roman"/>
          <w:sz w:val="28"/>
          <w:szCs w:val="28"/>
          <w:lang w:val="uk-UA"/>
        </w:rPr>
        <w:t xml:space="preserve"> фактор. Введений </w:t>
      </w:r>
      <w:proofErr w:type="spellStart"/>
      <w:r w:rsidRPr="00A77B14">
        <w:rPr>
          <w:rFonts w:ascii="Times New Roman" w:hAnsi="Times New Roman"/>
          <w:sz w:val="28"/>
          <w:szCs w:val="28"/>
          <w:lang w:val="uk-UA"/>
        </w:rPr>
        <w:t>збурюючий</w:t>
      </w:r>
      <w:proofErr w:type="spellEnd"/>
      <w:r w:rsidRPr="00A77B14">
        <w:rPr>
          <w:rFonts w:ascii="Times New Roman" w:hAnsi="Times New Roman"/>
          <w:sz w:val="28"/>
          <w:szCs w:val="28"/>
          <w:lang w:val="uk-UA"/>
        </w:rPr>
        <w:t xml:space="preserve"> фактор дорівнював +-2 градуси до зовнішньої температури. Такий підхід дозволяє врахувати неочікувані коливання температури навколишнього середовища, які можуть виникнути в реальних умовах експлуатації системи.</w:t>
      </w:r>
    </w:p>
    <w:p w14:paraId="1A6E2F6B" w14:textId="77777777" w:rsidR="000E1FD1" w:rsidRPr="00A77B14" w:rsidRDefault="000E1FD1"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Графік перехідного процесу (</w:t>
      </w:r>
      <w:r w:rsidR="00410DBF" w:rsidRPr="00A77B14">
        <w:rPr>
          <w:rFonts w:ascii="Times New Roman" w:hAnsi="Times New Roman"/>
          <w:sz w:val="28"/>
          <w:szCs w:val="28"/>
          <w:lang w:val="uk-UA"/>
        </w:rPr>
        <w:t>рисунок 3.3.4.</w:t>
      </w:r>
      <w:r w:rsidRPr="00A77B14">
        <w:rPr>
          <w:rFonts w:ascii="Times New Roman" w:hAnsi="Times New Roman"/>
          <w:sz w:val="28"/>
          <w:szCs w:val="28"/>
          <w:lang w:val="uk-UA"/>
        </w:rPr>
        <w:t xml:space="preserve">) відображає вплив </w:t>
      </w:r>
      <w:proofErr w:type="spellStart"/>
      <w:r w:rsidRPr="00A77B14">
        <w:rPr>
          <w:rFonts w:ascii="Times New Roman" w:hAnsi="Times New Roman"/>
          <w:sz w:val="28"/>
          <w:szCs w:val="28"/>
          <w:lang w:val="uk-UA"/>
        </w:rPr>
        <w:t>збурюючого</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фактора</w:t>
      </w:r>
      <w:proofErr w:type="spellEnd"/>
      <w:r w:rsidRPr="00A77B14">
        <w:rPr>
          <w:rFonts w:ascii="Times New Roman" w:hAnsi="Times New Roman"/>
          <w:sz w:val="28"/>
          <w:szCs w:val="28"/>
          <w:lang w:val="uk-UA"/>
        </w:rPr>
        <w:t xml:space="preserve"> на температурний режим системи в умовах зимового періоду. Це допомагає здобути більш повний образ про реальні умови роботи системи та її стійкість до змін зовнішніх факторів. Результати такого дослідження важливі для визначення надійності системи у різноманітних експлуатаційних сценаріях.</w:t>
      </w:r>
    </w:p>
    <w:p w14:paraId="101DEEF8" w14:textId="77777777" w:rsidR="00285A6F" w:rsidRPr="00A77B14" w:rsidRDefault="00285A6F"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Аналіз графіка дозволяє оцінити ефективність роботи системи у невизначених умовах зниження температури навколишнього середовища. Перехідний процес в умовах зимового режиму вказує на здатність системи ефективно підтримувати задану температуру в умовах зміни зовнішніх факторів.</w:t>
      </w:r>
    </w:p>
    <w:p w14:paraId="6765646D" w14:textId="77777777" w:rsidR="00285A6F" w:rsidRPr="00A77B14" w:rsidRDefault="00285A6F"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lastRenderedPageBreak/>
        <w:t>Результати моделювання в режимі «зима» є важливим етапом для забезпечення стабільності та надійності системи у різних сезонах року, де зовнішні температурні умови можуть суттєво коливатися.</w:t>
      </w:r>
    </w:p>
    <w:p w14:paraId="37CA9C9D" w14:textId="77777777" w:rsidR="00410DBF" w:rsidRPr="00A77B14" w:rsidRDefault="00410DBF" w:rsidP="00410DBF">
      <w:pPr>
        <w:jc w:val="both"/>
        <w:rPr>
          <w:rFonts w:ascii="Times New Roman" w:hAnsi="Times New Roman"/>
          <w:sz w:val="28"/>
          <w:szCs w:val="28"/>
          <w:lang w:val="uk-UA"/>
        </w:rPr>
      </w:pPr>
      <w:r w:rsidRPr="00A77B14">
        <w:rPr>
          <w:rFonts w:ascii="Times New Roman" w:hAnsi="Times New Roman"/>
          <w:noProof/>
          <w:sz w:val="28"/>
          <w:szCs w:val="28"/>
        </w:rPr>
        <w:drawing>
          <wp:inline distT="0" distB="0" distL="0" distR="0" wp14:anchorId="66FE35A5" wp14:editId="415CE843">
            <wp:extent cx="5940425" cy="276098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2760980"/>
                    </a:xfrm>
                    <a:prstGeom prst="rect">
                      <a:avLst/>
                    </a:prstGeom>
                  </pic:spPr>
                </pic:pic>
              </a:graphicData>
            </a:graphic>
          </wp:inline>
        </w:drawing>
      </w:r>
    </w:p>
    <w:p w14:paraId="72E705E7" w14:textId="77777777" w:rsidR="00410DBF" w:rsidRPr="00A77B14" w:rsidRDefault="00410DBF"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3.3.4. – Перехідний процес збільшення температури від -5°C до +22°C</w:t>
      </w:r>
      <w:r w:rsidR="003F3AA5" w:rsidRPr="00A77B14">
        <w:rPr>
          <w:rFonts w:ascii="Times New Roman" w:hAnsi="Times New Roman"/>
          <w:color w:val="000000" w:themeColor="text1"/>
          <w:sz w:val="28"/>
          <w:szCs w:val="28"/>
          <w:lang w:val="uk-UA"/>
        </w:rPr>
        <w:t>.</w:t>
      </w:r>
    </w:p>
    <w:p w14:paraId="23DA6B14" w14:textId="77777777" w:rsidR="00121841" w:rsidRPr="00A77B14" w:rsidRDefault="00121841" w:rsidP="00410DBF">
      <w:pPr>
        <w:jc w:val="both"/>
        <w:rPr>
          <w:rFonts w:ascii="Times New Roman" w:hAnsi="Times New Roman"/>
          <w:color w:val="000000" w:themeColor="text1"/>
          <w:sz w:val="28"/>
          <w:szCs w:val="28"/>
          <w:lang w:val="uk-UA"/>
        </w:rPr>
      </w:pPr>
      <w:r w:rsidRPr="00A77B14">
        <w:rPr>
          <w:rFonts w:ascii="Times New Roman" w:hAnsi="Times New Roman"/>
          <w:noProof/>
          <w:color w:val="000000" w:themeColor="text1"/>
          <w:sz w:val="28"/>
          <w:szCs w:val="28"/>
        </w:rPr>
        <w:drawing>
          <wp:inline distT="0" distB="0" distL="0" distR="0" wp14:anchorId="24472CB5" wp14:editId="598AD17A">
            <wp:extent cx="5940425" cy="304546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3045460"/>
                    </a:xfrm>
                    <a:prstGeom prst="rect">
                      <a:avLst/>
                    </a:prstGeom>
                  </pic:spPr>
                </pic:pic>
              </a:graphicData>
            </a:graphic>
          </wp:inline>
        </w:drawing>
      </w:r>
    </w:p>
    <w:p w14:paraId="0D4A90FF" w14:textId="77777777" w:rsidR="00121841" w:rsidRPr="00A77B14" w:rsidRDefault="00121841"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3.3.5. – Задана частота при збільшення температури від -5°C до +22°C.</w:t>
      </w:r>
    </w:p>
    <w:p w14:paraId="00A938FE" w14:textId="77777777" w:rsidR="00121841" w:rsidRPr="00A77B14" w:rsidRDefault="00121841" w:rsidP="00410DBF">
      <w:pPr>
        <w:jc w:val="both"/>
        <w:rPr>
          <w:rFonts w:ascii="Times New Roman" w:hAnsi="Times New Roman"/>
          <w:color w:val="000000" w:themeColor="text1"/>
          <w:sz w:val="28"/>
          <w:szCs w:val="28"/>
          <w:lang w:val="uk-UA"/>
        </w:rPr>
      </w:pPr>
    </w:p>
    <w:p w14:paraId="76FC1E25" w14:textId="77777777" w:rsidR="00121841" w:rsidRPr="00A77B14" w:rsidRDefault="00121841" w:rsidP="00410DBF">
      <w:pPr>
        <w:jc w:val="both"/>
        <w:rPr>
          <w:rFonts w:ascii="Times New Roman" w:hAnsi="Times New Roman"/>
          <w:color w:val="000000" w:themeColor="text1"/>
          <w:sz w:val="28"/>
          <w:szCs w:val="28"/>
          <w:lang w:val="uk-UA"/>
        </w:rPr>
      </w:pPr>
      <w:r w:rsidRPr="00A77B14">
        <w:rPr>
          <w:rFonts w:ascii="Times New Roman" w:hAnsi="Times New Roman"/>
          <w:noProof/>
          <w:color w:val="000000" w:themeColor="text1"/>
          <w:sz w:val="28"/>
          <w:szCs w:val="28"/>
        </w:rPr>
        <w:lastRenderedPageBreak/>
        <w:drawing>
          <wp:inline distT="0" distB="0" distL="0" distR="0" wp14:anchorId="3D93183A" wp14:editId="4F1539EB">
            <wp:extent cx="5940425" cy="270764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2707640"/>
                    </a:xfrm>
                    <a:prstGeom prst="rect">
                      <a:avLst/>
                    </a:prstGeom>
                  </pic:spPr>
                </pic:pic>
              </a:graphicData>
            </a:graphic>
          </wp:inline>
        </w:drawing>
      </w:r>
    </w:p>
    <w:p w14:paraId="411D6249" w14:textId="77777777" w:rsidR="00121841" w:rsidRPr="00A77B14" w:rsidRDefault="00121841"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3.3.6. – Швидкість обертання вентилятора при збільшення температури від -5°C до +22°C.</w:t>
      </w:r>
    </w:p>
    <w:p w14:paraId="1F505EAB" w14:textId="77777777" w:rsidR="00410DBF" w:rsidRPr="00A77B14" w:rsidRDefault="00410DBF"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 продовження дослідження різних режимів роботи системи, були проведені моделювання для режимів «весна» та «осінь», що характеризуються більш м'якими температурними умовами. У цих експериментах враховувались зовнішні температури навколишнього середовища рівні 5°C та 10°C відповідно.</w:t>
      </w:r>
    </w:p>
    <w:p w14:paraId="694C78EC" w14:textId="77777777" w:rsidR="00410DBF" w:rsidRPr="00A77B14" w:rsidRDefault="00410DBF"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При проведенні досліджень також був введений </w:t>
      </w:r>
      <w:proofErr w:type="spellStart"/>
      <w:r w:rsidRPr="00A77B14">
        <w:rPr>
          <w:rFonts w:ascii="Times New Roman" w:hAnsi="Times New Roman"/>
          <w:color w:val="000000" w:themeColor="text1"/>
          <w:sz w:val="28"/>
          <w:szCs w:val="28"/>
          <w:lang w:val="uk-UA"/>
        </w:rPr>
        <w:t>збурюючий</w:t>
      </w:r>
      <w:proofErr w:type="spellEnd"/>
      <w:r w:rsidRPr="00A77B14">
        <w:rPr>
          <w:rFonts w:ascii="Times New Roman" w:hAnsi="Times New Roman"/>
          <w:color w:val="000000" w:themeColor="text1"/>
          <w:sz w:val="28"/>
          <w:szCs w:val="28"/>
          <w:lang w:val="uk-UA"/>
        </w:rPr>
        <w:t xml:space="preserve"> фактор, який коливався в межах +-2 градуси порівняно із заданою зовнішньою температурою. Це дозволило врахувати можливі неочікувані зміни температурних умов у реальних умовах експлуатації.</w:t>
      </w:r>
    </w:p>
    <w:p w14:paraId="35C7D56B" w14:textId="77777777" w:rsidR="00410DBF" w:rsidRPr="00A77B14" w:rsidRDefault="00410DBF"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Результати моделювання для режимів «весна» та «осінь» представлені на рисунках 3.3.3.</w:t>
      </w:r>
      <w:r w:rsidR="00121841" w:rsidRPr="00A77B14">
        <w:rPr>
          <w:rFonts w:ascii="Times New Roman" w:hAnsi="Times New Roman"/>
          <w:color w:val="000000" w:themeColor="text1"/>
          <w:sz w:val="28"/>
          <w:szCs w:val="28"/>
          <w:lang w:val="uk-UA"/>
        </w:rPr>
        <w:t>7</w:t>
      </w:r>
      <w:r w:rsidRPr="00A77B14">
        <w:rPr>
          <w:rFonts w:ascii="Times New Roman" w:hAnsi="Times New Roman"/>
          <w:color w:val="000000" w:themeColor="text1"/>
          <w:sz w:val="28"/>
          <w:szCs w:val="28"/>
          <w:lang w:val="uk-UA"/>
        </w:rPr>
        <w:t>. та 3.3.3.</w:t>
      </w:r>
      <w:r w:rsidR="00121841" w:rsidRPr="00A77B14">
        <w:rPr>
          <w:rFonts w:ascii="Times New Roman" w:hAnsi="Times New Roman"/>
          <w:color w:val="000000" w:themeColor="text1"/>
          <w:sz w:val="28"/>
          <w:szCs w:val="28"/>
          <w:lang w:val="uk-UA"/>
        </w:rPr>
        <w:t>10</w:t>
      </w:r>
      <w:r w:rsidRPr="00A77B14">
        <w:rPr>
          <w:rFonts w:ascii="Times New Roman" w:hAnsi="Times New Roman"/>
          <w:color w:val="000000" w:themeColor="text1"/>
          <w:sz w:val="28"/>
          <w:szCs w:val="28"/>
          <w:lang w:val="uk-UA"/>
        </w:rPr>
        <w:t xml:space="preserve">. відповідно. Аналіз графіків дозволяє оцінити динаміку системи та вплив </w:t>
      </w:r>
      <w:proofErr w:type="spellStart"/>
      <w:r w:rsidRPr="00A77B14">
        <w:rPr>
          <w:rFonts w:ascii="Times New Roman" w:hAnsi="Times New Roman"/>
          <w:color w:val="000000" w:themeColor="text1"/>
          <w:sz w:val="28"/>
          <w:szCs w:val="28"/>
          <w:lang w:val="uk-UA"/>
        </w:rPr>
        <w:t>збурюючих</w:t>
      </w:r>
      <w:proofErr w:type="spellEnd"/>
      <w:r w:rsidRPr="00A77B14">
        <w:rPr>
          <w:rFonts w:ascii="Times New Roman" w:hAnsi="Times New Roman"/>
          <w:color w:val="000000" w:themeColor="text1"/>
          <w:sz w:val="28"/>
          <w:szCs w:val="28"/>
          <w:lang w:val="uk-UA"/>
        </w:rPr>
        <w:t xml:space="preserve"> факторів на температурний режим у більш м'яких кліматичних умовах. Ці дослідження важливі для повного розуміння працездатності системи та визначення її адаптивності до різноманітних зовнішніх впливів.</w:t>
      </w:r>
    </w:p>
    <w:p w14:paraId="4E5341FC" w14:textId="77777777" w:rsidR="00410DBF" w:rsidRPr="00A77B14" w:rsidRDefault="00410DBF" w:rsidP="00B617E1">
      <w:pPr>
        <w:spacing w:after="0"/>
        <w:ind w:firstLine="567"/>
        <w:jc w:val="both"/>
        <w:rPr>
          <w:rFonts w:ascii="Times New Roman" w:hAnsi="Times New Roman"/>
          <w:color w:val="000000" w:themeColor="text1"/>
          <w:sz w:val="28"/>
          <w:szCs w:val="28"/>
          <w:lang w:val="uk-UA"/>
        </w:rPr>
      </w:pPr>
    </w:p>
    <w:p w14:paraId="6B1751C3" w14:textId="77777777" w:rsidR="00410DBF" w:rsidRPr="00A77B14" w:rsidRDefault="00410DBF" w:rsidP="00410DBF">
      <w:pPr>
        <w:jc w:val="both"/>
        <w:rPr>
          <w:rFonts w:ascii="Times New Roman" w:hAnsi="Times New Roman"/>
          <w:color w:val="000000" w:themeColor="text1"/>
          <w:sz w:val="28"/>
          <w:szCs w:val="28"/>
          <w:lang w:val="uk-UA"/>
        </w:rPr>
      </w:pPr>
      <w:r w:rsidRPr="00A77B14">
        <w:rPr>
          <w:rFonts w:ascii="Times New Roman" w:hAnsi="Times New Roman"/>
          <w:noProof/>
          <w:color w:val="000000" w:themeColor="text1"/>
          <w:sz w:val="28"/>
          <w:szCs w:val="28"/>
        </w:rPr>
        <w:lastRenderedPageBreak/>
        <w:drawing>
          <wp:inline distT="0" distB="0" distL="0" distR="0" wp14:anchorId="7C5BC5D5" wp14:editId="67C177EF">
            <wp:extent cx="5940425" cy="27254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0425" cy="2725420"/>
                    </a:xfrm>
                    <a:prstGeom prst="rect">
                      <a:avLst/>
                    </a:prstGeom>
                  </pic:spPr>
                </pic:pic>
              </a:graphicData>
            </a:graphic>
          </wp:inline>
        </w:drawing>
      </w:r>
    </w:p>
    <w:p w14:paraId="78A89149" w14:textId="77777777" w:rsidR="00410DBF" w:rsidRPr="00A77B14" w:rsidRDefault="00410DBF"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w:t>
      </w:r>
      <w:r w:rsidR="00121841" w:rsidRPr="00A77B14">
        <w:rPr>
          <w:rFonts w:ascii="Times New Roman" w:hAnsi="Times New Roman"/>
          <w:color w:val="000000" w:themeColor="text1"/>
          <w:sz w:val="28"/>
          <w:szCs w:val="28"/>
          <w:lang w:val="uk-UA"/>
        </w:rPr>
        <w:t>7</w:t>
      </w:r>
      <w:r w:rsidRPr="00A77B14">
        <w:rPr>
          <w:rFonts w:ascii="Times New Roman" w:hAnsi="Times New Roman"/>
          <w:color w:val="000000" w:themeColor="text1"/>
          <w:sz w:val="28"/>
          <w:szCs w:val="28"/>
          <w:lang w:val="uk-UA"/>
        </w:rPr>
        <w:t>. – Перехідний процес збільшення температури від +5°C до +22°C</w:t>
      </w:r>
      <w:r w:rsidR="003F3AA5" w:rsidRPr="00A77B14">
        <w:rPr>
          <w:rFonts w:ascii="Times New Roman" w:hAnsi="Times New Roman"/>
          <w:color w:val="000000" w:themeColor="text1"/>
          <w:sz w:val="28"/>
          <w:szCs w:val="28"/>
          <w:lang w:val="uk-UA"/>
        </w:rPr>
        <w:t>.</w:t>
      </w:r>
    </w:p>
    <w:p w14:paraId="75DA89A3" w14:textId="77777777" w:rsidR="00121841" w:rsidRPr="00A77B14" w:rsidRDefault="00121841" w:rsidP="00410DBF">
      <w:pPr>
        <w:jc w:val="both"/>
        <w:rPr>
          <w:rFonts w:ascii="Times New Roman" w:hAnsi="Times New Roman"/>
          <w:color w:val="000000" w:themeColor="text1"/>
          <w:sz w:val="28"/>
          <w:szCs w:val="28"/>
          <w:lang w:val="uk-UA"/>
        </w:rPr>
      </w:pPr>
      <w:r w:rsidRPr="00A77B14">
        <w:rPr>
          <w:rFonts w:ascii="Times New Roman" w:hAnsi="Times New Roman"/>
          <w:noProof/>
          <w:color w:val="000000" w:themeColor="text1"/>
          <w:sz w:val="28"/>
          <w:szCs w:val="28"/>
        </w:rPr>
        <w:drawing>
          <wp:inline distT="0" distB="0" distL="0" distR="0" wp14:anchorId="0422F9E6" wp14:editId="4CD99983">
            <wp:extent cx="5940425" cy="306006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0425" cy="3060065"/>
                    </a:xfrm>
                    <a:prstGeom prst="rect">
                      <a:avLst/>
                    </a:prstGeom>
                  </pic:spPr>
                </pic:pic>
              </a:graphicData>
            </a:graphic>
          </wp:inline>
        </w:drawing>
      </w:r>
    </w:p>
    <w:p w14:paraId="5BDF369D" w14:textId="77777777" w:rsidR="00121841" w:rsidRPr="00A77B14" w:rsidRDefault="00121841"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3.3.8. – Задана частота при збільшення температури від +5°C до +22°C.</w:t>
      </w:r>
    </w:p>
    <w:p w14:paraId="1D3EFD61" w14:textId="77777777" w:rsidR="00121841" w:rsidRPr="00A77B14" w:rsidRDefault="00121841" w:rsidP="00410DBF">
      <w:pPr>
        <w:jc w:val="both"/>
        <w:rPr>
          <w:rFonts w:ascii="Times New Roman" w:hAnsi="Times New Roman"/>
          <w:color w:val="000000" w:themeColor="text1"/>
          <w:sz w:val="28"/>
          <w:szCs w:val="28"/>
          <w:lang w:val="uk-UA"/>
        </w:rPr>
      </w:pPr>
    </w:p>
    <w:p w14:paraId="148B2BA3" w14:textId="77777777" w:rsidR="00121841" w:rsidRPr="00A77B14" w:rsidRDefault="00121841" w:rsidP="00410DBF">
      <w:pPr>
        <w:jc w:val="both"/>
        <w:rPr>
          <w:rFonts w:ascii="Times New Roman" w:hAnsi="Times New Roman"/>
          <w:color w:val="000000" w:themeColor="text1"/>
          <w:sz w:val="28"/>
          <w:szCs w:val="28"/>
          <w:lang w:val="uk-UA"/>
        </w:rPr>
      </w:pPr>
      <w:r w:rsidRPr="00A77B14">
        <w:rPr>
          <w:rFonts w:ascii="Times New Roman" w:hAnsi="Times New Roman"/>
          <w:noProof/>
          <w:color w:val="000000" w:themeColor="text1"/>
          <w:sz w:val="28"/>
          <w:szCs w:val="28"/>
        </w:rPr>
        <w:lastRenderedPageBreak/>
        <w:drawing>
          <wp:inline distT="0" distB="0" distL="0" distR="0" wp14:anchorId="52E30FD4" wp14:editId="6BE31EAA">
            <wp:extent cx="5940425" cy="268795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0425" cy="2687955"/>
                    </a:xfrm>
                    <a:prstGeom prst="rect">
                      <a:avLst/>
                    </a:prstGeom>
                  </pic:spPr>
                </pic:pic>
              </a:graphicData>
            </a:graphic>
          </wp:inline>
        </w:drawing>
      </w:r>
    </w:p>
    <w:p w14:paraId="3A15C4F0" w14:textId="77777777" w:rsidR="00121841" w:rsidRPr="00A77B14" w:rsidRDefault="00121841"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3.3.9. – Швидкість обертання вентилятора при збільшення температури від +5°C до +22°C.</w:t>
      </w:r>
    </w:p>
    <w:p w14:paraId="7030F1EB" w14:textId="77777777" w:rsidR="00410DBF" w:rsidRPr="00A77B14" w:rsidRDefault="00410DBF" w:rsidP="00410DBF">
      <w:pPr>
        <w:jc w:val="both"/>
        <w:rPr>
          <w:rFonts w:ascii="Times New Roman" w:hAnsi="Times New Roman"/>
          <w:color w:val="000000" w:themeColor="text1"/>
          <w:sz w:val="28"/>
          <w:szCs w:val="28"/>
          <w:lang w:val="uk-UA"/>
        </w:rPr>
      </w:pPr>
      <w:r w:rsidRPr="00A77B14">
        <w:rPr>
          <w:rFonts w:ascii="Times New Roman" w:hAnsi="Times New Roman"/>
          <w:noProof/>
          <w:color w:val="000000" w:themeColor="text1"/>
          <w:sz w:val="28"/>
          <w:szCs w:val="28"/>
        </w:rPr>
        <w:drawing>
          <wp:inline distT="0" distB="0" distL="0" distR="0" wp14:anchorId="031C5A1F" wp14:editId="71B9FC33">
            <wp:extent cx="5940425" cy="273621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2736215"/>
                    </a:xfrm>
                    <a:prstGeom prst="rect">
                      <a:avLst/>
                    </a:prstGeom>
                  </pic:spPr>
                </pic:pic>
              </a:graphicData>
            </a:graphic>
          </wp:inline>
        </w:drawing>
      </w:r>
    </w:p>
    <w:p w14:paraId="20BDB032" w14:textId="77777777" w:rsidR="00410DBF" w:rsidRPr="00A77B14" w:rsidRDefault="00410DBF"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w:t>
      </w:r>
      <w:r w:rsidR="00121841" w:rsidRPr="00A77B14">
        <w:rPr>
          <w:rFonts w:ascii="Times New Roman" w:hAnsi="Times New Roman"/>
          <w:color w:val="000000" w:themeColor="text1"/>
          <w:sz w:val="28"/>
          <w:szCs w:val="28"/>
          <w:lang w:val="uk-UA"/>
        </w:rPr>
        <w:t>10</w:t>
      </w:r>
      <w:r w:rsidRPr="00A77B14">
        <w:rPr>
          <w:rFonts w:ascii="Times New Roman" w:hAnsi="Times New Roman"/>
          <w:color w:val="000000" w:themeColor="text1"/>
          <w:sz w:val="28"/>
          <w:szCs w:val="28"/>
          <w:lang w:val="uk-UA"/>
        </w:rPr>
        <w:t>. – Перехідний процес збільшення температури від +10°C до +22°C</w:t>
      </w:r>
      <w:r w:rsidR="003F3AA5" w:rsidRPr="00A77B14">
        <w:rPr>
          <w:rFonts w:ascii="Times New Roman" w:hAnsi="Times New Roman"/>
          <w:color w:val="000000" w:themeColor="text1"/>
          <w:sz w:val="28"/>
          <w:szCs w:val="28"/>
          <w:lang w:val="uk-UA"/>
        </w:rPr>
        <w:t>.</w:t>
      </w:r>
    </w:p>
    <w:p w14:paraId="281D3054" w14:textId="77777777" w:rsidR="00121841" w:rsidRPr="00A77B14" w:rsidRDefault="00121841" w:rsidP="00410DBF">
      <w:pPr>
        <w:jc w:val="both"/>
        <w:rPr>
          <w:rFonts w:ascii="Times New Roman" w:hAnsi="Times New Roman"/>
          <w:color w:val="000000" w:themeColor="text1"/>
          <w:sz w:val="28"/>
          <w:szCs w:val="28"/>
          <w:lang w:val="uk-UA"/>
        </w:rPr>
      </w:pPr>
      <w:r w:rsidRPr="00A77B14">
        <w:rPr>
          <w:rFonts w:ascii="Times New Roman" w:hAnsi="Times New Roman"/>
          <w:noProof/>
          <w:color w:val="000000" w:themeColor="text1"/>
          <w:sz w:val="28"/>
          <w:szCs w:val="28"/>
        </w:rPr>
        <w:lastRenderedPageBreak/>
        <w:drawing>
          <wp:inline distT="0" distB="0" distL="0" distR="0" wp14:anchorId="070D1F6D" wp14:editId="1D7B5C8F">
            <wp:extent cx="5940425" cy="30734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0425" cy="3073400"/>
                    </a:xfrm>
                    <a:prstGeom prst="rect">
                      <a:avLst/>
                    </a:prstGeom>
                  </pic:spPr>
                </pic:pic>
              </a:graphicData>
            </a:graphic>
          </wp:inline>
        </w:drawing>
      </w:r>
    </w:p>
    <w:p w14:paraId="02D3C8E8" w14:textId="77777777" w:rsidR="00121841" w:rsidRPr="00A77B14" w:rsidRDefault="00121841"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3.3.11. – Задана частота при збільшення температури від +10°C до +22°C.</w:t>
      </w:r>
    </w:p>
    <w:p w14:paraId="11CF1D36" w14:textId="77777777" w:rsidR="00121841" w:rsidRPr="00A77B14" w:rsidRDefault="00121841" w:rsidP="00410DBF">
      <w:pPr>
        <w:jc w:val="both"/>
        <w:rPr>
          <w:rFonts w:ascii="Times New Roman" w:hAnsi="Times New Roman"/>
          <w:color w:val="000000" w:themeColor="text1"/>
          <w:sz w:val="28"/>
          <w:szCs w:val="28"/>
          <w:lang w:val="uk-UA"/>
        </w:rPr>
      </w:pPr>
      <w:r w:rsidRPr="00A77B14">
        <w:rPr>
          <w:rFonts w:ascii="Times New Roman" w:hAnsi="Times New Roman"/>
          <w:noProof/>
          <w:color w:val="000000" w:themeColor="text1"/>
          <w:sz w:val="28"/>
          <w:szCs w:val="28"/>
        </w:rPr>
        <w:drawing>
          <wp:inline distT="0" distB="0" distL="0" distR="0" wp14:anchorId="209AAA20" wp14:editId="687D4EBC">
            <wp:extent cx="5940425" cy="266827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0425" cy="2668270"/>
                    </a:xfrm>
                    <a:prstGeom prst="rect">
                      <a:avLst/>
                    </a:prstGeom>
                  </pic:spPr>
                </pic:pic>
              </a:graphicData>
            </a:graphic>
          </wp:inline>
        </w:drawing>
      </w:r>
    </w:p>
    <w:p w14:paraId="51A06B8C" w14:textId="77777777" w:rsidR="00121841" w:rsidRPr="00A77B14" w:rsidRDefault="00121841" w:rsidP="00B617E1">
      <w:pPr>
        <w:spacing w:after="0"/>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Рисунок 3.3.12. – Швидкість обертання вентилятора при збільшення температури від +10°C до +22°C.</w:t>
      </w:r>
    </w:p>
    <w:p w14:paraId="124ABCEB" w14:textId="40D90C1E" w:rsidR="003F3AA5" w:rsidRPr="00A77B14" w:rsidRDefault="003F3AA5"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У ході проведених досліджень різних режимів роботи системи у різні пори року, а також за впливу </w:t>
      </w:r>
      <w:proofErr w:type="spellStart"/>
      <w:r w:rsidRPr="00A77B14">
        <w:rPr>
          <w:rFonts w:ascii="Times New Roman" w:hAnsi="Times New Roman"/>
          <w:color w:val="000000" w:themeColor="text1"/>
          <w:sz w:val="28"/>
          <w:szCs w:val="28"/>
          <w:lang w:val="uk-UA"/>
        </w:rPr>
        <w:t>збурюючих</w:t>
      </w:r>
      <w:proofErr w:type="spellEnd"/>
      <w:r w:rsidRPr="00A77B14">
        <w:rPr>
          <w:rFonts w:ascii="Times New Roman" w:hAnsi="Times New Roman"/>
          <w:color w:val="000000" w:themeColor="text1"/>
          <w:sz w:val="28"/>
          <w:szCs w:val="28"/>
          <w:lang w:val="uk-UA"/>
        </w:rPr>
        <w:t xml:space="preserve"> факторів, було отримано важливі висновки щодо працездатності та ефективності системи управління температурою.</w:t>
      </w:r>
    </w:p>
    <w:p w14:paraId="61B2C2BF" w14:textId="21E61026" w:rsidR="00FD5D6C" w:rsidRPr="00A77B14" w:rsidRDefault="00FD5D6C" w:rsidP="003F3AA5">
      <w:pPr>
        <w:ind w:firstLine="567"/>
        <w:jc w:val="both"/>
        <w:rPr>
          <w:rFonts w:ascii="Times New Roman" w:hAnsi="Times New Roman"/>
          <w:color w:val="000000" w:themeColor="text1"/>
          <w:sz w:val="28"/>
          <w:szCs w:val="28"/>
          <w:lang w:val="uk-UA"/>
        </w:rPr>
      </w:pPr>
    </w:p>
    <w:p w14:paraId="120657D3" w14:textId="77777777" w:rsidR="00FD5D6C" w:rsidRPr="00A77B14" w:rsidRDefault="00FD5D6C" w:rsidP="003F3AA5">
      <w:pPr>
        <w:ind w:firstLine="567"/>
        <w:jc w:val="both"/>
        <w:rPr>
          <w:rFonts w:ascii="Times New Roman" w:hAnsi="Times New Roman"/>
          <w:color w:val="000000" w:themeColor="text1"/>
          <w:sz w:val="28"/>
          <w:szCs w:val="28"/>
          <w:lang w:val="uk-UA"/>
        </w:rPr>
      </w:pPr>
    </w:p>
    <w:p w14:paraId="583E3BCA" w14:textId="3C69FD19" w:rsidR="003F3AA5" w:rsidRPr="00A77B14" w:rsidRDefault="003F3AA5" w:rsidP="00B617E1">
      <w:pPr>
        <w:spacing w:after="0"/>
        <w:ind w:firstLine="567"/>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 xml:space="preserve">1. Ефективність ПІД-регулятора з налаштуванням методом </w:t>
      </w:r>
      <w:proofErr w:type="spellStart"/>
      <w:r w:rsidR="00F76A9D">
        <w:rPr>
          <w:rFonts w:ascii="Times New Roman" w:hAnsi="Times New Roman"/>
          <w:b/>
          <w:color w:val="000000" w:themeColor="text1"/>
          <w:sz w:val="28"/>
          <w:szCs w:val="28"/>
          <w:lang w:val="uk-UA"/>
        </w:rPr>
        <w:t>Тірес</w:t>
      </w:r>
      <w:r w:rsidRPr="00A77B14">
        <w:rPr>
          <w:rFonts w:ascii="Times New Roman" w:hAnsi="Times New Roman"/>
          <w:b/>
          <w:color w:val="000000" w:themeColor="text1"/>
          <w:sz w:val="28"/>
          <w:szCs w:val="28"/>
          <w:lang w:val="uk-UA"/>
        </w:rPr>
        <w:t>а-Любена</w:t>
      </w:r>
      <w:proofErr w:type="spellEnd"/>
      <w:r w:rsidRPr="00A77B14">
        <w:rPr>
          <w:rFonts w:ascii="Times New Roman" w:hAnsi="Times New Roman"/>
          <w:b/>
          <w:color w:val="000000" w:themeColor="text1"/>
          <w:sz w:val="28"/>
          <w:szCs w:val="28"/>
          <w:lang w:val="uk-UA"/>
        </w:rPr>
        <w:t>:</w:t>
      </w:r>
    </w:p>
    <w:p w14:paraId="6688ABF7" w14:textId="5607CC17" w:rsidR="003F3AA5" w:rsidRPr="00A77B14" w:rsidRDefault="003F3AA5"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 xml:space="preserve">   - Використання методу </w:t>
      </w:r>
      <w:proofErr w:type="spellStart"/>
      <w:r w:rsidR="00F76A9D">
        <w:rPr>
          <w:rFonts w:ascii="Times New Roman" w:hAnsi="Times New Roman"/>
          <w:color w:val="000000" w:themeColor="text1"/>
          <w:sz w:val="28"/>
          <w:szCs w:val="28"/>
          <w:lang w:val="uk-UA"/>
        </w:rPr>
        <w:t>Тірес</w:t>
      </w:r>
      <w:r w:rsidRPr="00A77B14">
        <w:rPr>
          <w:rFonts w:ascii="Times New Roman" w:hAnsi="Times New Roman"/>
          <w:color w:val="000000" w:themeColor="text1"/>
          <w:sz w:val="28"/>
          <w:szCs w:val="28"/>
          <w:lang w:val="uk-UA"/>
        </w:rPr>
        <w:t>а-Любена</w:t>
      </w:r>
      <w:proofErr w:type="spellEnd"/>
      <w:r w:rsidRPr="00A77B14">
        <w:rPr>
          <w:rFonts w:ascii="Times New Roman" w:hAnsi="Times New Roman"/>
          <w:color w:val="000000" w:themeColor="text1"/>
          <w:sz w:val="28"/>
          <w:szCs w:val="28"/>
          <w:lang w:val="uk-UA"/>
        </w:rPr>
        <w:t xml:space="preserve"> для налаштування параметрів ПІД-регулятора виявилося ефективним, сприяючи мінімізації </w:t>
      </w:r>
      <w:proofErr w:type="spellStart"/>
      <w:r w:rsidRPr="00A77B14">
        <w:rPr>
          <w:rFonts w:ascii="Times New Roman" w:hAnsi="Times New Roman"/>
          <w:color w:val="000000" w:themeColor="text1"/>
          <w:sz w:val="28"/>
          <w:szCs w:val="28"/>
          <w:lang w:val="uk-UA"/>
        </w:rPr>
        <w:t>перерегулювання</w:t>
      </w:r>
      <w:proofErr w:type="spellEnd"/>
      <w:r w:rsidRPr="00A77B14">
        <w:rPr>
          <w:rFonts w:ascii="Times New Roman" w:hAnsi="Times New Roman"/>
          <w:color w:val="000000" w:themeColor="text1"/>
          <w:sz w:val="28"/>
          <w:szCs w:val="28"/>
          <w:lang w:val="uk-UA"/>
        </w:rPr>
        <w:t xml:space="preserve"> та поліпшенню динаміки системи.</w:t>
      </w:r>
    </w:p>
    <w:p w14:paraId="243A1F0A" w14:textId="77777777" w:rsidR="003F3AA5" w:rsidRPr="00A77B14" w:rsidRDefault="003F3AA5" w:rsidP="00B617E1">
      <w:pPr>
        <w:spacing w:after="0"/>
        <w:ind w:firstLine="567"/>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 xml:space="preserve">2. Вплив </w:t>
      </w:r>
      <w:proofErr w:type="spellStart"/>
      <w:r w:rsidRPr="00A77B14">
        <w:rPr>
          <w:rFonts w:ascii="Times New Roman" w:hAnsi="Times New Roman"/>
          <w:b/>
          <w:color w:val="000000" w:themeColor="text1"/>
          <w:sz w:val="28"/>
          <w:szCs w:val="28"/>
          <w:lang w:val="uk-UA"/>
        </w:rPr>
        <w:t>збурюючих</w:t>
      </w:r>
      <w:proofErr w:type="spellEnd"/>
      <w:r w:rsidRPr="00A77B14">
        <w:rPr>
          <w:rFonts w:ascii="Times New Roman" w:hAnsi="Times New Roman"/>
          <w:b/>
          <w:color w:val="000000" w:themeColor="text1"/>
          <w:sz w:val="28"/>
          <w:szCs w:val="28"/>
          <w:lang w:val="uk-UA"/>
        </w:rPr>
        <w:t xml:space="preserve"> факторів:</w:t>
      </w:r>
    </w:p>
    <w:p w14:paraId="64C58338" w14:textId="77777777" w:rsidR="003F3AA5" w:rsidRPr="00A77B14" w:rsidRDefault="003F3AA5"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 Додавання </w:t>
      </w:r>
      <w:proofErr w:type="spellStart"/>
      <w:r w:rsidRPr="00A77B14">
        <w:rPr>
          <w:rFonts w:ascii="Times New Roman" w:hAnsi="Times New Roman"/>
          <w:color w:val="000000" w:themeColor="text1"/>
          <w:sz w:val="28"/>
          <w:szCs w:val="28"/>
          <w:lang w:val="uk-UA"/>
        </w:rPr>
        <w:t>збурюючих</w:t>
      </w:r>
      <w:proofErr w:type="spellEnd"/>
      <w:r w:rsidRPr="00A77B14">
        <w:rPr>
          <w:rFonts w:ascii="Times New Roman" w:hAnsi="Times New Roman"/>
          <w:color w:val="000000" w:themeColor="text1"/>
          <w:sz w:val="28"/>
          <w:szCs w:val="28"/>
          <w:lang w:val="uk-UA"/>
        </w:rPr>
        <w:t xml:space="preserve"> факторів у вигляді коливань температури довкілля на +-2 градуси виявилося важливим етапом в оцінці працездатності системи в реальних умовах.</w:t>
      </w:r>
    </w:p>
    <w:p w14:paraId="0847EB37" w14:textId="77777777" w:rsidR="003F3AA5" w:rsidRPr="00A77B14" w:rsidRDefault="003F3AA5" w:rsidP="00B617E1">
      <w:pPr>
        <w:spacing w:after="0"/>
        <w:ind w:firstLine="567"/>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3. Реагування системи на різні режими та пори року:</w:t>
      </w:r>
    </w:p>
    <w:p w14:paraId="4A1757B9" w14:textId="77777777" w:rsidR="003F3AA5" w:rsidRPr="00A77B14" w:rsidRDefault="003F3AA5"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 Система ефективно працює в умовах різних режимів («зима», «весна», «осінь») та впоралася із змінами температурного режиму, забезпечуючи стабільний перехідний процес.</w:t>
      </w:r>
    </w:p>
    <w:p w14:paraId="7C8D3DA1" w14:textId="77777777" w:rsidR="003F3AA5" w:rsidRPr="00A77B14" w:rsidRDefault="003F3AA5" w:rsidP="00B617E1">
      <w:pPr>
        <w:spacing w:after="0"/>
        <w:ind w:firstLine="567"/>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4. Час перехідного процесу:</w:t>
      </w:r>
    </w:p>
    <w:p w14:paraId="51823921" w14:textId="77777777" w:rsidR="003F3AA5" w:rsidRPr="00A77B14" w:rsidRDefault="003F3AA5"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 За результатами досліджень встановлено, що час перехідного процесу становить приблизно 1200 секунд (20 хвилин), що відповідає вимогам сучасних припливних систем.</w:t>
      </w:r>
    </w:p>
    <w:p w14:paraId="0BD699B5" w14:textId="5EC66388" w:rsidR="00410DBF" w:rsidRPr="00A77B14" w:rsidRDefault="003F3AA5"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Отже, наша система управління температурою, оснащена ПІД-регулятором, налаштованим методом </w:t>
      </w:r>
      <w:proofErr w:type="spellStart"/>
      <w:r w:rsidR="00F76A9D">
        <w:rPr>
          <w:rFonts w:ascii="Times New Roman" w:hAnsi="Times New Roman"/>
          <w:color w:val="000000" w:themeColor="text1"/>
          <w:sz w:val="28"/>
          <w:szCs w:val="28"/>
          <w:lang w:val="uk-UA"/>
        </w:rPr>
        <w:t>Тірес</w:t>
      </w:r>
      <w:r w:rsidRPr="00A77B14">
        <w:rPr>
          <w:rFonts w:ascii="Times New Roman" w:hAnsi="Times New Roman"/>
          <w:color w:val="000000" w:themeColor="text1"/>
          <w:sz w:val="28"/>
          <w:szCs w:val="28"/>
          <w:lang w:val="uk-UA"/>
        </w:rPr>
        <w:t>а-Любена</w:t>
      </w:r>
      <w:proofErr w:type="spellEnd"/>
      <w:r w:rsidRPr="00A77B14">
        <w:rPr>
          <w:rFonts w:ascii="Times New Roman" w:hAnsi="Times New Roman"/>
          <w:color w:val="000000" w:themeColor="text1"/>
          <w:sz w:val="28"/>
          <w:szCs w:val="28"/>
          <w:lang w:val="uk-UA"/>
        </w:rPr>
        <w:t xml:space="preserve">, виявилася досить стійкою та ефективною в умовах різних сезонів та впливу зовнішніх факторів. Застосування сучасних методів налаштування регулятора та врахування </w:t>
      </w:r>
      <w:proofErr w:type="spellStart"/>
      <w:r w:rsidRPr="00A77B14">
        <w:rPr>
          <w:rFonts w:ascii="Times New Roman" w:hAnsi="Times New Roman"/>
          <w:color w:val="000000" w:themeColor="text1"/>
          <w:sz w:val="28"/>
          <w:szCs w:val="28"/>
          <w:lang w:val="uk-UA"/>
        </w:rPr>
        <w:t>збурюючих</w:t>
      </w:r>
      <w:proofErr w:type="spellEnd"/>
      <w:r w:rsidRPr="00A77B14">
        <w:rPr>
          <w:rFonts w:ascii="Times New Roman" w:hAnsi="Times New Roman"/>
          <w:color w:val="000000" w:themeColor="text1"/>
          <w:sz w:val="28"/>
          <w:szCs w:val="28"/>
          <w:lang w:val="uk-UA"/>
        </w:rPr>
        <w:t xml:space="preserve"> факторів дозволили досягти оптимальної динаміки та надійності системи управління температурою. Час перехідного процесу належним чином відповідає вимогам до часу реакції, підтверджуючи високий рівень функціональності системи.</w:t>
      </w:r>
    </w:p>
    <w:p w14:paraId="42D36BC0" w14:textId="77777777" w:rsidR="00121841" w:rsidRPr="00A77B14" w:rsidRDefault="00121841" w:rsidP="003F3AA5">
      <w:pPr>
        <w:ind w:firstLine="567"/>
        <w:jc w:val="both"/>
        <w:rPr>
          <w:rFonts w:ascii="Times New Roman" w:hAnsi="Times New Roman"/>
          <w:color w:val="000000" w:themeColor="text1"/>
          <w:sz w:val="28"/>
          <w:szCs w:val="28"/>
          <w:lang w:val="uk-UA"/>
        </w:rPr>
      </w:pPr>
    </w:p>
    <w:p w14:paraId="43D98B07" w14:textId="77777777" w:rsidR="00121841" w:rsidRPr="00A77B14" w:rsidRDefault="00121841" w:rsidP="003F3AA5">
      <w:pPr>
        <w:ind w:firstLine="567"/>
        <w:jc w:val="both"/>
        <w:rPr>
          <w:rFonts w:ascii="Times New Roman" w:hAnsi="Times New Roman"/>
          <w:color w:val="000000" w:themeColor="text1"/>
          <w:sz w:val="28"/>
          <w:szCs w:val="28"/>
          <w:lang w:val="uk-UA"/>
        </w:rPr>
      </w:pPr>
    </w:p>
    <w:p w14:paraId="0BB76310" w14:textId="77777777" w:rsidR="00121841" w:rsidRPr="00A77B14" w:rsidRDefault="00121841" w:rsidP="003F3AA5">
      <w:pPr>
        <w:ind w:firstLine="567"/>
        <w:jc w:val="both"/>
        <w:rPr>
          <w:rFonts w:ascii="Times New Roman" w:hAnsi="Times New Roman"/>
          <w:color w:val="000000" w:themeColor="text1"/>
          <w:sz w:val="28"/>
          <w:szCs w:val="28"/>
          <w:lang w:val="uk-UA"/>
        </w:rPr>
      </w:pPr>
    </w:p>
    <w:p w14:paraId="15601649" w14:textId="77777777" w:rsidR="00121841" w:rsidRPr="00A77B14" w:rsidRDefault="00121841" w:rsidP="003F3AA5">
      <w:pPr>
        <w:ind w:firstLine="567"/>
        <w:jc w:val="both"/>
        <w:rPr>
          <w:rFonts w:ascii="Times New Roman" w:hAnsi="Times New Roman"/>
          <w:color w:val="000000" w:themeColor="text1"/>
          <w:sz w:val="28"/>
          <w:szCs w:val="28"/>
          <w:lang w:val="uk-UA"/>
        </w:rPr>
      </w:pPr>
    </w:p>
    <w:p w14:paraId="2243AE36" w14:textId="77777777" w:rsidR="00121841" w:rsidRPr="00A77B14" w:rsidRDefault="00121841" w:rsidP="003F3AA5">
      <w:pPr>
        <w:ind w:firstLine="567"/>
        <w:jc w:val="both"/>
        <w:rPr>
          <w:rFonts w:ascii="Times New Roman" w:hAnsi="Times New Roman"/>
          <w:color w:val="000000" w:themeColor="text1"/>
          <w:sz w:val="28"/>
          <w:szCs w:val="28"/>
          <w:lang w:val="uk-UA"/>
        </w:rPr>
      </w:pPr>
    </w:p>
    <w:p w14:paraId="197F103B" w14:textId="5DD7C572" w:rsidR="00121841" w:rsidRDefault="00121841" w:rsidP="003F3AA5">
      <w:pPr>
        <w:ind w:firstLine="567"/>
        <w:jc w:val="both"/>
        <w:rPr>
          <w:rFonts w:ascii="Times New Roman" w:hAnsi="Times New Roman"/>
          <w:color w:val="000000" w:themeColor="text1"/>
          <w:sz w:val="28"/>
          <w:szCs w:val="28"/>
          <w:lang w:val="uk-UA"/>
        </w:rPr>
      </w:pPr>
    </w:p>
    <w:p w14:paraId="39BE92D6" w14:textId="5F13EF36" w:rsidR="00B617E1" w:rsidRDefault="00B617E1" w:rsidP="003F3AA5">
      <w:pPr>
        <w:ind w:firstLine="567"/>
        <w:jc w:val="both"/>
        <w:rPr>
          <w:rFonts w:ascii="Times New Roman" w:hAnsi="Times New Roman"/>
          <w:color w:val="000000" w:themeColor="text1"/>
          <w:sz w:val="28"/>
          <w:szCs w:val="28"/>
          <w:lang w:val="uk-UA"/>
        </w:rPr>
      </w:pPr>
    </w:p>
    <w:p w14:paraId="1ACCD1CC" w14:textId="3E993728" w:rsidR="00B617E1" w:rsidRDefault="00B617E1" w:rsidP="003F3AA5">
      <w:pPr>
        <w:ind w:firstLine="567"/>
        <w:jc w:val="both"/>
        <w:rPr>
          <w:rFonts w:ascii="Times New Roman" w:hAnsi="Times New Roman"/>
          <w:color w:val="000000" w:themeColor="text1"/>
          <w:sz w:val="28"/>
          <w:szCs w:val="28"/>
          <w:lang w:val="uk-UA"/>
        </w:rPr>
      </w:pPr>
    </w:p>
    <w:p w14:paraId="16E5CE47" w14:textId="09273DFB" w:rsidR="00B617E1" w:rsidRDefault="00B617E1" w:rsidP="003F3AA5">
      <w:pPr>
        <w:ind w:firstLine="567"/>
        <w:jc w:val="both"/>
        <w:rPr>
          <w:rFonts w:ascii="Times New Roman" w:hAnsi="Times New Roman"/>
          <w:color w:val="000000" w:themeColor="text1"/>
          <w:sz w:val="28"/>
          <w:szCs w:val="28"/>
          <w:lang w:val="uk-UA"/>
        </w:rPr>
      </w:pPr>
    </w:p>
    <w:p w14:paraId="0AA7E32B" w14:textId="6CE5EDED" w:rsidR="00B617E1" w:rsidRPr="00A77B14" w:rsidRDefault="00B617E1" w:rsidP="002A1DBB">
      <w:pPr>
        <w:jc w:val="both"/>
        <w:rPr>
          <w:rFonts w:ascii="Times New Roman" w:hAnsi="Times New Roman"/>
          <w:color w:val="000000" w:themeColor="text1"/>
          <w:sz w:val="28"/>
          <w:szCs w:val="28"/>
          <w:lang w:val="uk-UA"/>
        </w:rPr>
      </w:pPr>
    </w:p>
    <w:p w14:paraId="2F824A07" w14:textId="77777777" w:rsidR="00726ACA" w:rsidRPr="00A77B14" w:rsidRDefault="00AF6AB9" w:rsidP="00B617E1">
      <w:pPr>
        <w:spacing w:after="0"/>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lastRenderedPageBreak/>
        <w:t>РОЗДІЛ 4. СТАРТАП ПРОЕКТ</w:t>
      </w:r>
    </w:p>
    <w:p w14:paraId="345ECBFB"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b/>
          <w:color w:val="000000" w:themeColor="text1"/>
          <w:sz w:val="28"/>
          <w:szCs w:val="28"/>
          <w:lang w:val="uk-UA"/>
        </w:rPr>
        <w:t xml:space="preserve">Робоча назва для </w:t>
      </w:r>
      <w:proofErr w:type="spellStart"/>
      <w:r w:rsidRPr="00A77B14">
        <w:rPr>
          <w:rFonts w:ascii="Times New Roman" w:hAnsi="Times New Roman"/>
          <w:b/>
          <w:color w:val="000000" w:themeColor="text1"/>
          <w:sz w:val="28"/>
          <w:szCs w:val="28"/>
          <w:lang w:val="uk-UA"/>
        </w:rPr>
        <w:t>стартапу</w:t>
      </w:r>
      <w:proofErr w:type="spellEnd"/>
      <w:r w:rsidRPr="00A77B14">
        <w:rPr>
          <w:rFonts w:ascii="Times New Roman" w:hAnsi="Times New Roman"/>
          <w:b/>
          <w:color w:val="000000" w:themeColor="text1"/>
          <w:sz w:val="28"/>
          <w:szCs w:val="28"/>
          <w:lang w:val="uk-UA"/>
        </w:rPr>
        <w:t>:</w:t>
      </w:r>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w:t>
      </w:r>
    </w:p>
    <w:p w14:paraId="33C42311"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b/>
          <w:color w:val="000000" w:themeColor="text1"/>
          <w:sz w:val="28"/>
          <w:szCs w:val="28"/>
          <w:lang w:val="uk-UA"/>
        </w:rPr>
        <w:t>Мета:</w:t>
      </w:r>
      <w:r w:rsidRPr="00A77B14">
        <w:rPr>
          <w:rFonts w:ascii="Times New Roman" w:hAnsi="Times New Roman"/>
          <w:color w:val="000000" w:themeColor="text1"/>
          <w:sz w:val="28"/>
          <w:szCs w:val="28"/>
          <w:lang w:val="uk-UA"/>
        </w:rPr>
        <w:t xml:space="preserve"> створити та впровадити в експлуатацію інноваційний блок управління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призначений для оптимізації системи припливної вентиляції в приміщеннях. Метою є забезпечення ефективного використання енергії, покращення якості повітря та комфорту для користувачів.</w:t>
      </w:r>
    </w:p>
    <w:p w14:paraId="06821693" w14:textId="77777777" w:rsidR="00726ACA" w:rsidRPr="00A77B14" w:rsidRDefault="00726ACA" w:rsidP="00B617E1">
      <w:pPr>
        <w:spacing w:after="0"/>
        <w:ind w:firstLine="567"/>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Поставлені задачі:</w:t>
      </w:r>
    </w:p>
    <w:p w14:paraId="47A8BF3F"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 Розробити та виробити прототип блоку управління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з урахуванням передових технологій та енергоефективних рішень.</w:t>
      </w:r>
    </w:p>
    <w:p w14:paraId="2FBDB66B"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 Провести дослідження ринку та конкурентного середовища для ідентифікації основних гравців та переваг продукту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w:t>
      </w:r>
    </w:p>
    <w:p w14:paraId="1C0BFB3E"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3. Обґрунтувати фінансову доцільність та рентабельність впровадження </w:t>
      </w:r>
      <w:proofErr w:type="spellStart"/>
      <w:r w:rsidRPr="00A77B14">
        <w:rPr>
          <w:rFonts w:ascii="Times New Roman" w:hAnsi="Times New Roman"/>
          <w:color w:val="000000" w:themeColor="text1"/>
          <w:sz w:val="28"/>
          <w:szCs w:val="28"/>
          <w:lang w:val="uk-UA"/>
        </w:rPr>
        <w:t>стартап</w:t>
      </w:r>
      <w:proofErr w:type="spellEnd"/>
      <w:r w:rsidRPr="00A77B14">
        <w:rPr>
          <w:rFonts w:ascii="Times New Roman" w:hAnsi="Times New Roman"/>
          <w:color w:val="000000" w:themeColor="text1"/>
          <w:sz w:val="28"/>
          <w:szCs w:val="28"/>
          <w:lang w:val="uk-UA"/>
        </w:rPr>
        <w:t>-проекту.</w:t>
      </w:r>
    </w:p>
    <w:p w14:paraId="12B2413C"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 Залучити інвестиції для виробництва та маркетингу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w:t>
      </w:r>
    </w:p>
    <w:p w14:paraId="5B7D47C1"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5. Розробити стратегію маркетингу та визначити оптимальні канали збуту для продукту.</w:t>
      </w:r>
    </w:p>
    <w:p w14:paraId="7036905A"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6. Провести тестування та </w:t>
      </w:r>
      <w:proofErr w:type="spellStart"/>
      <w:r w:rsidRPr="00A77B14">
        <w:rPr>
          <w:rFonts w:ascii="Times New Roman" w:hAnsi="Times New Roman"/>
          <w:color w:val="000000" w:themeColor="text1"/>
          <w:sz w:val="28"/>
          <w:szCs w:val="28"/>
          <w:lang w:val="uk-UA"/>
        </w:rPr>
        <w:t>валідацію</w:t>
      </w:r>
      <w:proofErr w:type="spellEnd"/>
      <w:r w:rsidRPr="00A77B14">
        <w:rPr>
          <w:rFonts w:ascii="Times New Roman" w:hAnsi="Times New Roman"/>
          <w:color w:val="000000" w:themeColor="text1"/>
          <w:sz w:val="28"/>
          <w:szCs w:val="28"/>
          <w:lang w:val="uk-UA"/>
        </w:rPr>
        <w:t xml:space="preserve"> продукту на реальних об'єктах для підтвердження ефективності та надійності.</w:t>
      </w:r>
    </w:p>
    <w:p w14:paraId="784CB358"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7. Впровадити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на ринку та забезпечити підтримку та обслуговування клієнтів.</w:t>
      </w:r>
    </w:p>
    <w:p w14:paraId="3189317A" w14:textId="77777777" w:rsidR="00726ACA" w:rsidRPr="00A77B14" w:rsidRDefault="00726ACA" w:rsidP="00B617E1">
      <w:pPr>
        <w:spacing w:after="0"/>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8. </w:t>
      </w:r>
      <w:proofErr w:type="spellStart"/>
      <w:r w:rsidRPr="00A77B14">
        <w:rPr>
          <w:rFonts w:ascii="Times New Roman" w:hAnsi="Times New Roman"/>
          <w:color w:val="000000" w:themeColor="text1"/>
          <w:sz w:val="28"/>
          <w:szCs w:val="28"/>
          <w:lang w:val="uk-UA"/>
        </w:rPr>
        <w:t>Моніторити</w:t>
      </w:r>
      <w:proofErr w:type="spellEnd"/>
      <w:r w:rsidRPr="00A77B14">
        <w:rPr>
          <w:rFonts w:ascii="Times New Roman" w:hAnsi="Times New Roman"/>
          <w:color w:val="000000" w:themeColor="text1"/>
          <w:sz w:val="28"/>
          <w:szCs w:val="28"/>
          <w:lang w:val="uk-UA"/>
        </w:rPr>
        <w:t xml:space="preserve"> та вдосконалювати продукт на основі отриманих відгуків та змін на ринку.</w:t>
      </w:r>
    </w:p>
    <w:p w14:paraId="773BEE8F" w14:textId="77777777" w:rsidR="00726ACA" w:rsidRPr="00A77B14" w:rsidRDefault="00726ACA" w:rsidP="00B617E1">
      <w:pPr>
        <w:spacing w:after="0"/>
        <w:ind w:firstLine="567"/>
        <w:jc w:val="both"/>
        <w:rPr>
          <w:rFonts w:ascii="Times New Roman" w:hAnsi="Times New Roman"/>
          <w:b/>
          <w:sz w:val="28"/>
          <w:szCs w:val="28"/>
          <w:lang w:val="uk-UA"/>
        </w:rPr>
      </w:pPr>
      <w:r w:rsidRPr="00A77B14">
        <w:rPr>
          <w:rFonts w:ascii="Times New Roman" w:hAnsi="Times New Roman"/>
          <w:b/>
          <w:sz w:val="28"/>
          <w:szCs w:val="28"/>
          <w:lang w:val="uk-UA"/>
        </w:rPr>
        <w:t xml:space="preserve">1. Початковий етап </w:t>
      </w:r>
      <w:proofErr w:type="spellStart"/>
      <w:r w:rsidRPr="00A77B14">
        <w:rPr>
          <w:rFonts w:ascii="Times New Roman" w:hAnsi="Times New Roman"/>
          <w:b/>
          <w:sz w:val="28"/>
          <w:szCs w:val="28"/>
          <w:lang w:val="uk-UA"/>
        </w:rPr>
        <w:t>стартап</w:t>
      </w:r>
      <w:proofErr w:type="spellEnd"/>
      <w:r w:rsidRPr="00A77B14">
        <w:rPr>
          <w:rFonts w:ascii="Times New Roman" w:hAnsi="Times New Roman"/>
          <w:b/>
          <w:sz w:val="28"/>
          <w:szCs w:val="28"/>
          <w:lang w:val="uk-UA"/>
        </w:rPr>
        <w:t>-проекту:</w:t>
      </w:r>
    </w:p>
    <w:p w14:paraId="513BCA9A" w14:textId="77777777" w:rsidR="00726ACA" w:rsidRPr="00A77B14" w:rsidRDefault="00726ACA"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 xml:space="preserve">   - Проведення ретельного аналізу ринку для виявлення потреб та вимог цільової аудиторії. Аналіз існуючих продуктів-аналогів для ідентифікації суперечностей та недосконалостей.</w:t>
      </w:r>
    </w:p>
    <w:p w14:paraId="7DD84A16" w14:textId="77777777" w:rsidR="00726ACA" w:rsidRPr="00A77B14" w:rsidRDefault="00726ACA" w:rsidP="00B617E1">
      <w:pPr>
        <w:spacing w:after="0"/>
        <w:ind w:firstLine="567"/>
        <w:jc w:val="both"/>
        <w:rPr>
          <w:rFonts w:ascii="Times New Roman" w:hAnsi="Times New Roman"/>
          <w:b/>
          <w:sz w:val="28"/>
          <w:szCs w:val="28"/>
          <w:lang w:val="uk-UA"/>
        </w:rPr>
      </w:pPr>
      <w:r w:rsidRPr="00A77B14">
        <w:rPr>
          <w:rFonts w:ascii="Times New Roman" w:hAnsi="Times New Roman"/>
          <w:b/>
          <w:sz w:val="28"/>
          <w:szCs w:val="28"/>
          <w:lang w:val="uk-UA"/>
        </w:rPr>
        <w:t>2. Етап обґрунтування актуальності та новизни інноваційної ідеї:</w:t>
      </w:r>
    </w:p>
    <w:p w14:paraId="6D9F2D85" w14:textId="77777777" w:rsidR="00726ACA" w:rsidRPr="00A77B14" w:rsidRDefault="00726ACA"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 xml:space="preserve">   - Розробка інноваційного блоку управління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 для оптимізації енергоспоживання та покращення якості повітря. Аргументація актуальності та новизни ідеї.</w:t>
      </w:r>
    </w:p>
    <w:p w14:paraId="0EA22727" w14:textId="77777777" w:rsidR="00726ACA" w:rsidRPr="00A77B14" w:rsidRDefault="00726ACA" w:rsidP="00B617E1">
      <w:pPr>
        <w:spacing w:after="0"/>
        <w:ind w:firstLine="567"/>
        <w:jc w:val="both"/>
        <w:rPr>
          <w:rFonts w:ascii="Times New Roman" w:hAnsi="Times New Roman"/>
          <w:b/>
          <w:sz w:val="28"/>
          <w:szCs w:val="28"/>
          <w:lang w:val="uk-UA"/>
        </w:rPr>
      </w:pPr>
      <w:r w:rsidRPr="00A77B14">
        <w:rPr>
          <w:rFonts w:ascii="Times New Roman" w:hAnsi="Times New Roman"/>
          <w:b/>
          <w:sz w:val="28"/>
          <w:szCs w:val="28"/>
          <w:lang w:val="uk-UA"/>
        </w:rPr>
        <w:t>3. Етап аналізу конкурентного середовища:</w:t>
      </w:r>
    </w:p>
    <w:p w14:paraId="7DC4C2EE" w14:textId="77777777" w:rsidR="00726ACA" w:rsidRPr="00A77B14" w:rsidRDefault="00726ACA"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 xml:space="preserve">   Пошук та аналіз компаній, що пропонують аналогічні продукти. Порівняльний аналіз техніко-економічних параметрів для визначення конкурентоспроможності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w:t>
      </w:r>
    </w:p>
    <w:p w14:paraId="00771468" w14:textId="77777777" w:rsidR="00726ACA" w:rsidRPr="00A77B14" w:rsidRDefault="00726ACA" w:rsidP="00B617E1">
      <w:pPr>
        <w:spacing w:after="0"/>
        <w:ind w:firstLine="567"/>
        <w:jc w:val="both"/>
        <w:rPr>
          <w:rFonts w:ascii="Times New Roman" w:hAnsi="Times New Roman"/>
          <w:b/>
          <w:sz w:val="28"/>
          <w:szCs w:val="28"/>
          <w:lang w:val="uk-UA"/>
        </w:rPr>
      </w:pPr>
      <w:r w:rsidRPr="00A77B14">
        <w:rPr>
          <w:rFonts w:ascii="Times New Roman" w:hAnsi="Times New Roman"/>
          <w:b/>
          <w:sz w:val="28"/>
          <w:szCs w:val="28"/>
          <w:lang w:val="uk-UA"/>
        </w:rPr>
        <w:t>4. Етап обґрунтування ресурсного забезпечення проекту:</w:t>
      </w:r>
    </w:p>
    <w:p w14:paraId="73569BA4" w14:textId="77777777" w:rsidR="00726ACA" w:rsidRPr="00A77B14" w:rsidRDefault="00726ACA"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Розрахунок матеріальних, трудових та капітальних ресурсів для успішної реалізації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 Планування технологічних аспектів та обладнання.</w:t>
      </w:r>
    </w:p>
    <w:p w14:paraId="5C9DD5D1" w14:textId="77777777" w:rsidR="00726ACA" w:rsidRPr="00A77B14" w:rsidRDefault="00726ACA" w:rsidP="00B617E1">
      <w:pPr>
        <w:spacing w:after="0"/>
        <w:ind w:firstLine="567"/>
        <w:jc w:val="both"/>
        <w:rPr>
          <w:rFonts w:ascii="Times New Roman" w:hAnsi="Times New Roman"/>
          <w:b/>
          <w:sz w:val="28"/>
          <w:szCs w:val="28"/>
          <w:lang w:val="uk-UA"/>
        </w:rPr>
      </w:pPr>
      <w:r w:rsidRPr="00A77B14">
        <w:rPr>
          <w:rFonts w:ascii="Times New Roman" w:hAnsi="Times New Roman"/>
          <w:b/>
          <w:sz w:val="28"/>
          <w:szCs w:val="28"/>
          <w:lang w:val="uk-UA"/>
        </w:rPr>
        <w:t>5. Етап фінансового забезпечення реалізації проекту:</w:t>
      </w:r>
    </w:p>
    <w:p w14:paraId="2E20A63E" w14:textId="77777777" w:rsidR="00726ACA" w:rsidRPr="00A77B14" w:rsidRDefault="00726ACA"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lastRenderedPageBreak/>
        <w:t>Розрахунок витрат, формування собівартості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 та визначення конкурентоспроможної цінової політики.</w:t>
      </w:r>
    </w:p>
    <w:p w14:paraId="359660E8" w14:textId="77777777" w:rsidR="00726ACA" w:rsidRPr="00A77B14" w:rsidRDefault="00726ACA" w:rsidP="00B617E1">
      <w:pPr>
        <w:spacing w:after="0"/>
        <w:ind w:firstLine="567"/>
        <w:jc w:val="both"/>
        <w:rPr>
          <w:rFonts w:ascii="Times New Roman" w:hAnsi="Times New Roman"/>
          <w:b/>
          <w:sz w:val="28"/>
          <w:szCs w:val="28"/>
          <w:lang w:val="uk-UA"/>
        </w:rPr>
      </w:pPr>
      <w:r w:rsidRPr="00A77B14">
        <w:rPr>
          <w:rFonts w:ascii="Times New Roman" w:hAnsi="Times New Roman"/>
          <w:b/>
          <w:sz w:val="28"/>
          <w:szCs w:val="28"/>
          <w:lang w:val="uk-UA"/>
        </w:rPr>
        <w:t xml:space="preserve">6. Інвестиційний етап реалізації </w:t>
      </w:r>
      <w:proofErr w:type="spellStart"/>
      <w:r w:rsidRPr="00A77B14">
        <w:rPr>
          <w:rFonts w:ascii="Times New Roman" w:hAnsi="Times New Roman"/>
          <w:b/>
          <w:sz w:val="28"/>
          <w:szCs w:val="28"/>
          <w:lang w:val="uk-UA"/>
        </w:rPr>
        <w:t>стартап</w:t>
      </w:r>
      <w:proofErr w:type="spellEnd"/>
      <w:r w:rsidRPr="00A77B14">
        <w:rPr>
          <w:rFonts w:ascii="Times New Roman" w:hAnsi="Times New Roman"/>
          <w:b/>
          <w:sz w:val="28"/>
          <w:szCs w:val="28"/>
          <w:lang w:val="uk-UA"/>
        </w:rPr>
        <w:t>-проекту:</w:t>
      </w:r>
    </w:p>
    <w:p w14:paraId="65106997" w14:textId="77777777" w:rsidR="00726ACA" w:rsidRPr="00A77B14" w:rsidRDefault="00726ACA"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Активний пошук інвесторів для фінансування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 на початкових етапах проекту.</w:t>
      </w:r>
    </w:p>
    <w:p w14:paraId="41AFA05E" w14:textId="77777777" w:rsidR="00726ACA" w:rsidRPr="00A77B14" w:rsidRDefault="00726ACA" w:rsidP="00B617E1">
      <w:pPr>
        <w:spacing w:after="0"/>
        <w:ind w:firstLine="567"/>
        <w:jc w:val="both"/>
        <w:rPr>
          <w:rFonts w:ascii="Times New Roman" w:hAnsi="Times New Roman"/>
          <w:b/>
          <w:sz w:val="28"/>
          <w:szCs w:val="28"/>
          <w:lang w:val="uk-UA"/>
        </w:rPr>
      </w:pPr>
      <w:r w:rsidRPr="00A77B14">
        <w:rPr>
          <w:rFonts w:ascii="Times New Roman" w:hAnsi="Times New Roman"/>
          <w:b/>
          <w:sz w:val="28"/>
          <w:szCs w:val="28"/>
          <w:lang w:val="uk-UA"/>
        </w:rPr>
        <w:t>7. Маркетинговий етап реалізації проекту:</w:t>
      </w:r>
    </w:p>
    <w:p w14:paraId="09A8202D" w14:textId="77777777" w:rsidR="00AF6AB9" w:rsidRPr="00A77B14" w:rsidRDefault="00726ACA"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Визначення оптимальних каналів збуту та стратегій маркетингу для привертання уваги потенційних споживачів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w:t>
      </w:r>
    </w:p>
    <w:p w14:paraId="11E712A7" w14:textId="77777777" w:rsidR="000974EF" w:rsidRPr="00A77B14" w:rsidRDefault="000974EF" w:rsidP="00B617E1">
      <w:pPr>
        <w:spacing w:after="0"/>
        <w:ind w:firstLine="567"/>
        <w:jc w:val="both"/>
        <w:rPr>
          <w:rFonts w:ascii="Times New Roman" w:hAnsi="Times New Roman"/>
          <w:b/>
          <w:sz w:val="28"/>
          <w:szCs w:val="28"/>
          <w:lang w:val="uk-UA"/>
        </w:rPr>
      </w:pPr>
      <w:r w:rsidRPr="00A77B14">
        <w:rPr>
          <w:rFonts w:ascii="Times New Roman" w:hAnsi="Times New Roman"/>
          <w:b/>
          <w:sz w:val="28"/>
          <w:szCs w:val="28"/>
          <w:lang w:val="uk-UA"/>
        </w:rPr>
        <w:t xml:space="preserve">Обґрунтування актуальності та новизна інноваційної ідеї </w:t>
      </w:r>
      <w:proofErr w:type="spellStart"/>
      <w:r w:rsidRPr="00A77B14">
        <w:rPr>
          <w:rFonts w:ascii="Times New Roman" w:hAnsi="Times New Roman"/>
          <w:b/>
          <w:sz w:val="28"/>
          <w:szCs w:val="28"/>
          <w:lang w:val="uk-UA"/>
        </w:rPr>
        <w:t>стартап</w:t>
      </w:r>
      <w:proofErr w:type="spellEnd"/>
      <w:r w:rsidRPr="00A77B14">
        <w:rPr>
          <w:rFonts w:ascii="Times New Roman" w:hAnsi="Times New Roman"/>
          <w:b/>
          <w:sz w:val="28"/>
          <w:szCs w:val="28"/>
          <w:lang w:val="uk-UA"/>
        </w:rPr>
        <w:t>-проекту</w:t>
      </w:r>
    </w:p>
    <w:p w14:paraId="68C33BE6" w14:textId="77777777" w:rsidR="00C25B9F" w:rsidRPr="00A77B14" w:rsidRDefault="00C25B9F"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 xml:space="preserve">Ідея </w:t>
      </w:r>
      <w:proofErr w:type="spellStart"/>
      <w:r w:rsidRPr="00A77B14">
        <w:rPr>
          <w:rFonts w:ascii="Times New Roman" w:hAnsi="Times New Roman"/>
          <w:sz w:val="28"/>
          <w:szCs w:val="28"/>
          <w:lang w:val="uk-UA"/>
        </w:rPr>
        <w:t>стартапу</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 xml:space="preserve"> </w:t>
      </w:r>
      <w:proofErr w:type="spellStart"/>
      <w:r w:rsidRPr="00A77B14">
        <w:rPr>
          <w:rFonts w:ascii="Times New Roman" w:hAnsi="Times New Roman"/>
          <w:sz w:val="28"/>
          <w:szCs w:val="28"/>
          <w:lang w:val="uk-UA"/>
        </w:rPr>
        <w:t>Solutions</w:t>
      </w:r>
      <w:proofErr w:type="spellEnd"/>
      <w:r w:rsidRPr="00A77B14">
        <w:rPr>
          <w:rFonts w:ascii="Times New Roman" w:hAnsi="Times New Roman"/>
          <w:sz w:val="28"/>
          <w:szCs w:val="28"/>
          <w:lang w:val="uk-UA"/>
        </w:rPr>
        <w:t xml:space="preserve"> полягає в створенні передового блоку управління для систем припливної вентиляції, що вирішує сучасні проблеми та відповідає актуальним потребам ринку.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 xml:space="preserve"> пропонує інноваційний підхід до оптимізації енергоспоживання та поліпшення якості повітря в приміщеннях, враховуючи сучасні технологічні та екологічні тенденції.</w:t>
      </w:r>
    </w:p>
    <w:p w14:paraId="24DDDF57" w14:textId="77777777" w:rsidR="00C25B9F" w:rsidRPr="00A77B14" w:rsidRDefault="00C25B9F"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 xml:space="preserve">Ідеально </w:t>
      </w:r>
      <w:proofErr w:type="spellStart"/>
      <w:r w:rsidRPr="00A77B14">
        <w:rPr>
          <w:rFonts w:ascii="Times New Roman" w:hAnsi="Times New Roman"/>
          <w:sz w:val="28"/>
          <w:szCs w:val="28"/>
          <w:lang w:val="uk-UA"/>
        </w:rPr>
        <w:t>підлаштована</w:t>
      </w:r>
      <w:proofErr w:type="spellEnd"/>
      <w:r w:rsidRPr="00A77B14">
        <w:rPr>
          <w:rFonts w:ascii="Times New Roman" w:hAnsi="Times New Roman"/>
          <w:sz w:val="28"/>
          <w:szCs w:val="28"/>
          <w:lang w:val="uk-UA"/>
        </w:rPr>
        <w:t xml:space="preserve"> система управління вентиляцією, заснована на передових алгоритмах та штучному інтелекті, дозволяє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 xml:space="preserve"> ефективно реагувати на зовнішні умови, оптимізуючи витрати енергії та забезпечуючи комфортне середовище для користувачів.</w:t>
      </w:r>
    </w:p>
    <w:p w14:paraId="6ECDDEF3" w14:textId="77777777" w:rsidR="00C25B9F" w:rsidRPr="00A77B14" w:rsidRDefault="00C25B9F" w:rsidP="00B617E1">
      <w:pPr>
        <w:spacing w:after="0"/>
        <w:ind w:firstLine="567"/>
        <w:jc w:val="both"/>
        <w:rPr>
          <w:rFonts w:ascii="Times New Roman" w:hAnsi="Times New Roman"/>
          <w:sz w:val="28"/>
          <w:szCs w:val="28"/>
          <w:lang w:val="uk-UA"/>
        </w:rPr>
      </w:pPr>
      <w:r w:rsidRPr="00A77B14">
        <w:rPr>
          <w:rFonts w:ascii="Times New Roman" w:hAnsi="Times New Roman"/>
          <w:sz w:val="28"/>
          <w:szCs w:val="28"/>
          <w:lang w:val="uk-UA"/>
        </w:rPr>
        <w:t xml:space="preserve">Новаторський підхід до регулювання інтенсивності вентиляції забезпечує високу якість повітря та враховує індивідуальні потреби кожного приміщення. </w:t>
      </w:r>
      <w:proofErr w:type="spellStart"/>
      <w:r w:rsidRPr="00A77B14">
        <w:rPr>
          <w:rFonts w:ascii="Times New Roman" w:hAnsi="Times New Roman"/>
          <w:sz w:val="28"/>
          <w:szCs w:val="28"/>
          <w:lang w:val="uk-UA"/>
        </w:rPr>
        <w:t>OptiVent</w:t>
      </w:r>
      <w:proofErr w:type="spellEnd"/>
      <w:r w:rsidRPr="00A77B14">
        <w:rPr>
          <w:rFonts w:ascii="Times New Roman" w:hAnsi="Times New Roman"/>
          <w:sz w:val="28"/>
          <w:szCs w:val="28"/>
          <w:lang w:val="uk-UA"/>
        </w:rPr>
        <w:t xml:space="preserve"> прагне стати новим стандартом у сфері енергоефективності та комфортності, реалізуючи в сучасних будівлях ідею "розумного" управління вентиляцією.</w:t>
      </w:r>
    </w:p>
    <w:p w14:paraId="6AEF0204" w14:textId="77777777" w:rsidR="00311624" w:rsidRPr="00A77B14" w:rsidRDefault="00311624" w:rsidP="00B617E1">
      <w:pPr>
        <w:spacing w:after="0" w:line="360" w:lineRule="auto"/>
        <w:ind w:firstLine="709"/>
        <w:jc w:val="center"/>
        <w:rPr>
          <w:rFonts w:ascii="Times New Roman" w:hAnsi="Times New Roman"/>
          <w:sz w:val="28"/>
          <w:szCs w:val="28"/>
          <w:lang w:val="uk-UA"/>
        </w:rPr>
      </w:pPr>
      <w:r w:rsidRPr="00A77B14">
        <w:rPr>
          <w:rFonts w:ascii="Times New Roman" w:hAnsi="Times New Roman"/>
          <w:sz w:val="28"/>
          <w:szCs w:val="28"/>
          <w:lang w:val="uk-UA"/>
        </w:rPr>
        <w:t xml:space="preserve">Таблиця 4.1. - Ідея, та її актуальність з новизною в </w:t>
      </w:r>
      <w:proofErr w:type="spellStart"/>
      <w:r w:rsidRPr="00A77B14">
        <w:rPr>
          <w:rFonts w:ascii="Times New Roman" w:hAnsi="Times New Roman"/>
          <w:sz w:val="28"/>
          <w:szCs w:val="28"/>
          <w:lang w:val="uk-UA"/>
        </w:rPr>
        <w:t>стартап</w:t>
      </w:r>
      <w:proofErr w:type="spellEnd"/>
      <w:r w:rsidRPr="00A77B14">
        <w:rPr>
          <w:rFonts w:ascii="Times New Roman" w:hAnsi="Times New Roman"/>
          <w:sz w:val="28"/>
          <w:szCs w:val="28"/>
          <w:lang w:val="uk-UA"/>
        </w:rPr>
        <w:t xml:space="preserve"> проекті </w:t>
      </w:r>
    </w:p>
    <w:tbl>
      <w:tblPr>
        <w:tblStyle w:val="ac"/>
        <w:tblW w:w="0" w:type="auto"/>
        <w:tblLook w:val="04A0" w:firstRow="1" w:lastRow="0" w:firstColumn="1" w:lastColumn="0" w:noHBand="0" w:noVBand="1"/>
      </w:tblPr>
      <w:tblGrid>
        <w:gridCol w:w="4656"/>
        <w:gridCol w:w="4689"/>
      </w:tblGrid>
      <w:tr w:rsidR="00311624" w:rsidRPr="00835D07" w14:paraId="6B20E298" w14:textId="77777777" w:rsidTr="00311624">
        <w:tc>
          <w:tcPr>
            <w:tcW w:w="4785" w:type="dxa"/>
          </w:tcPr>
          <w:p w14:paraId="6E2D4976" w14:textId="77777777" w:rsidR="00311624" w:rsidRPr="00A77B14" w:rsidRDefault="00311624" w:rsidP="00311624">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Зміст ідеї</w:t>
            </w:r>
          </w:p>
        </w:tc>
        <w:tc>
          <w:tcPr>
            <w:tcW w:w="4786" w:type="dxa"/>
          </w:tcPr>
          <w:p w14:paraId="5A68375D"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bCs/>
                <w:color w:val="000000" w:themeColor="text1"/>
                <w:sz w:val="28"/>
                <w:szCs w:val="28"/>
                <w:lang w:val="uk-UA"/>
              </w:rPr>
              <w:t>Управління системою припливної вентиляції для оптимізації енергоспоживання та поліпшення якості повітря в будівлях.</w:t>
            </w:r>
          </w:p>
        </w:tc>
      </w:tr>
      <w:tr w:rsidR="00311624" w:rsidRPr="00A77B14" w14:paraId="46962864" w14:textId="77777777" w:rsidTr="00311624">
        <w:tc>
          <w:tcPr>
            <w:tcW w:w="4785" w:type="dxa"/>
          </w:tcPr>
          <w:p w14:paraId="67A1CC10" w14:textId="77777777" w:rsidR="00311624" w:rsidRPr="00A77B14" w:rsidRDefault="00311624" w:rsidP="00311624">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Напрямки застосування</w:t>
            </w:r>
          </w:p>
        </w:tc>
        <w:tc>
          <w:tcPr>
            <w:tcW w:w="4786" w:type="dxa"/>
          </w:tcPr>
          <w:p w14:paraId="451E82EA"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Житлові будівлі та апартаменти</w:t>
            </w:r>
          </w:p>
          <w:p w14:paraId="3E912393"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Комерційні об'єкти (офіси, магазини, ресторани)</w:t>
            </w:r>
          </w:p>
          <w:p w14:paraId="610E8CB3"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Промислові приміщення</w:t>
            </w:r>
          </w:p>
          <w:p w14:paraId="0638A81E"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Лікарні та освітні установи</w:t>
            </w:r>
          </w:p>
        </w:tc>
      </w:tr>
      <w:tr w:rsidR="00311624" w:rsidRPr="00A77B14" w14:paraId="105896B4" w14:textId="77777777" w:rsidTr="00311624">
        <w:tc>
          <w:tcPr>
            <w:tcW w:w="4785" w:type="dxa"/>
          </w:tcPr>
          <w:p w14:paraId="09986597" w14:textId="77777777" w:rsidR="00311624" w:rsidRPr="00A77B14" w:rsidRDefault="00311624" w:rsidP="00311624">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lastRenderedPageBreak/>
              <w:t>Переваги та вигоди споживача</w:t>
            </w:r>
          </w:p>
        </w:tc>
        <w:tc>
          <w:tcPr>
            <w:tcW w:w="4786" w:type="dxa"/>
          </w:tcPr>
          <w:p w14:paraId="367DFC7E"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Енергоефективність та зменшення витрат</w:t>
            </w:r>
          </w:p>
          <w:p w14:paraId="1A4C2ED0"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Покращення якості повітря в будівлі</w:t>
            </w:r>
          </w:p>
          <w:p w14:paraId="77ACAE83"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Адаптація до індивідуальних потреб користувачів</w:t>
            </w:r>
          </w:p>
          <w:p w14:paraId="36AFC656" w14:textId="77777777" w:rsidR="00311624" w:rsidRPr="00A77B14" w:rsidRDefault="00311624" w:rsidP="00311624">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Швидка реакція на зміни зовнішніх умов</w:t>
            </w:r>
          </w:p>
        </w:tc>
      </w:tr>
    </w:tbl>
    <w:p w14:paraId="319A397B" w14:textId="77777777" w:rsidR="00311624" w:rsidRPr="00A77B14" w:rsidRDefault="00311624" w:rsidP="00311624">
      <w:pPr>
        <w:spacing w:after="0" w:line="360" w:lineRule="auto"/>
        <w:ind w:firstLine="709"/>
        <w:rPr>
          <w:rFonts w:ascii="Times New Roman" w:hAnsi="Times New Roman"/>
          <w:sz w:val="28"/>
          <w:szCs w:val="28"/>
          <w:lang w:val="uk-UA"/>
        </w:rPr>
      </w:pPr>
    </w:p>
    <w:p w14:paraId="049BDF1B" w14:textId="77777777" w:rsidR="000974EF" w:rsidRPr="00A77B14" w:rsidRDefault="000974EF" w:rsidP="00B617E1">
      <w:pPr>
        <w:spacing w:after="0"/>
        <w:ind w:firstLine="567"/>
        <w:rPr>
          <w:rFonts w:ascii="Times New Roman" w:hAnsi="Times New Roman"/>
          <w:b/>
          <w:sz w:val="28"/>
          <w:szCs w:val="28"/>
          <w:lang w:val="uk-UA"/>
        </w:rPr>
      </w:pPr>
      <w:r w:rsidRPr="00A77B14">
        <w:rPr>
          <w:rFonts w:ascii="Times New Roman" w:hAnsi="Times New Roman"/>
          <w:b/>
          <w:sz w:val="28"/>
          <w:szCs w:val="28"/>
          <w:lang w:val="uk-UA"/>
        </w:rPr>
        <w:t>Аналіз конкурентного середовища</w:t>
      </w:r>
    </w:p>
    <w:p w14:paraId="6ACAC3DB" w14:textId="77777777" w:rsidR="00C25B9F" w:rsidRPr="00A77B14" w:rsidRDefault="00FB1390" w:rsidP="00B617E1">
      <w:pPr>
        <w:spacing w:after="0"/>
        <w:ind w:firstLine="567"/>
        <w:rPr>
          <w:rFonts w:ascii="Times New Roman" w:hAnsi="Times New Roman"/>
          <w:sz w:val="28"/>
          <w:szCs w:val="28"/>
          <w:lang w:val="uk-UA"/>
        </w:rPr>
      </w:pPr>
      <w:r w:rsidRPr="00A77B14">
        <w:rPr>
          <w:rFonts w:ascii="Times New Roman" w:hAnsi="Times New Roman"/>
          <w:sz w:val="28"/>
          <w:szCs w:val="28"/>
          <w:lang w:val="uk-UA"/>
        </w:rPr>
        <w:t xml:space="preserve">Для забезпечення успішності та </w:t>
      </w:r>
      <w:proofErr w:type="spellStart"/>
      <w:r w:rsidRPr="00A77B14">
        <w:rPr>
          <w:rFonts w:ascii="Times New Roman" w:hAnsi="Times New Roman"/>
          <w:sz w:val="28"/>
          <w:szCs w:val="28"/>
          <w:lang w:val="uk-UA"/>
        </w:rPr>
        <w:t>конкурентноспроможності</w:t>
      </w:r>
      <w:proofErr w:type="spellEnd"/>
      <w:r w:rsidRPr="00A77B14">
        <w:rPr>
          <w:rFonts w:ascii="Times New Roman" w:hAnsi="Times New Roman"/>
          <w:sz w:val="28"/>
          <w:szCs w:val="28"/>
          <w:lang w:val="uk-UA"/>
        </w:rPr>
        <w:t xml:space="preserve"> нашого проекту, ми вирішили провести ретельний аналіз характеристик продуктів відомих конкурентів у сфері систем припливної вентиляції. Цей аналіз є важливим етапом у визначенні переваг та унікальних характеристик нашого продукту, а також в </w:t>
      </w:r>
      <w:proofErr w:type="spellStart"/>
      <w:r w:rsidRPr="00A77B14">
        <w:rPr>
          <w:rFonts w:ascii="Times New Roman" w:hAnsi="Times New Roman"/>
          <w:sz w:val="28"/>
          <w:szCs w:val="28"/>
          <w:lang w:val="uk-UA"/>
        </w:rPr>
        <w:t>пониманні</w:t>
      </w:r>
      <w:proofErr w:type="spellEnd"/>
      <w:r w:rsidRPr="00A77B14">
        <w:rPr>
          <w:rFonts w:ascii="Times New Roman" w:hAnsi="Times New Roman"/>
          <w:sz w:val="28"/>
          <w:szCs w:val="28"/>
          <w:lang w:val="uk-UA"/>
        </w:rPr>
        <w:t xml:space="preserve"> того, як ми можемо краще відповідати потребам споживачів. Результати даного аналізу відображені в таблиці 4.2, що дозволяє наочно порівняти техніко-економічні параметри нашого проекту з аналогічними продуктами від </w:t>
      </w:r>
      <w:proofErr w:type="spellStart"/>
      <w:r w:rsidRPr="00A77B14">
        <w:rPr>
          <w:rFonts w:ascii="Times New Roman" w:hAnsi="Times New Roman"/>
          <w:sz w:val="28"/>
          <w:szCs w:val="28"/>
          <w:lang w:val="uk-UA"/>
        </w:rPr>
        <w:t>Siemens</w:t>
      </w:r>
      <w:proofErr w:type="spellEnd"/>
      <w:r w:rsidRPr="00A77B14">
        <w:rPr>
          <w:rFonts w:ascii="Times New Roman" w:hAnsi="Times New Roman"/>
          <w:sz w:val="28"/>
          <w:szCs w:val="28"/>
          <w:lang w:val="uk-UA"/>
        </w:rPr>
        <w:t xml:space="preserve"> та ОВЕН. Це обґрунтовує вибір наших стратегій та вказує на наші конкурентні переваги у даному сегменті ринку.</w:t>
      </w:r>
    </w:p>
    <w:p w14:paraId="7FC89979" w14:textId="77777777" w:rsidR="007866D6" w:rsidRPr="00A77B14" w:rsidRDefault="007866D6" w:rsidP="00B617E1">
      <w:pPr>
        <w:spacing w:after="0" w:line="360" w:lineRule="auto"/>
        <w:ind w:firstLine="709"/>
        <w:jc w:val="center"/>
        <w:rPr>
          <w:rFonts w:ascii="Times New Roman" w:hAnsi="Times New Roman"/>
          <w:sz w:val="28"/>
          <w:szCs w:val="28"/>
          <w:lang w:val="uk-UA"/>
        </w:rPr>
      </w:pPr>
      <w:r w:rsidRPr="00A77B14">
        <w:rPr>
          <w:rFonts w:ascii="Times New Roman" w:hAnsi="Times New Roman"/>
          <w:sz w:val="28"/>
          <w:szCs w:val="28"/>
          <w:lang w:val="uk-UA"/>
        </w:rPr>
        <w:t xml:space="preserve">Таблиця 4.2. – Аналіз конкурентів </w:t>
      </w:r>
    </w:p>
    <w:tbl>
      <w:tblPr>
        <w:tblStyle w:val="ac"/>
        <w:tblW w:w="0" w:type="auto"/>
        <w:tblLook w:val="04A0" w:firstRow="1" w:lastRow="0" w:firstColumn="1" w:lastColumn="0" w:noHBand="0" w:noVBand="1"/>
      </w:tblPr>
      <w:tblGrid>
        <w:gridCol w:w="2992"/>
        <w:gridCol w:w="1966"/>
        <w:gridCol w:w="2271"/>
        <w:gridCol w:w="2116"/>
      </w:tblGrid>
      <w:tr w:rsidR="00FB1390" w:rsidRPr="00A77B14" w14:paraId="16093C31" w14:textId="77777777" w:rsidTr="007866D6">
        <w:tc>
          <w:tcPr>
            <w:tcW w:w="3065" w:type="dxa"/>
          </w:tcPr>
          <w:p w14:paraId="4DB4ACF8" w14:textId="77777777" w:rsidR="00FB1390" w:rsidRPr="00A77B14" w:rsidRDefault="00FB1390" w:rsidP="00FB1390">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Техніко-економічні Характеристики</w:t>
            </w:r>
          </w:p>
        </w:tc>
        <w:tc>
          <w:tcPr>
            <w:tcW w:w="2013" w:type="dxa"/>
          </w:tcPr>
          <w:p w14:paraId="275C833B" w14:textId="77777777" w:rsidR="00FB1390" w:rsidRPr="00A77B14" w:rsidRDefault="00FB1390" w:rsidP="00FB1390">
            <w:pPr>
              <w:rPr>
                <w:rFonts w:ascii="Times New Roman" w:hAnsi="Times New Roman"/>
                <w:color w:val="000000" w:themeColor="text1"/>
                <w:sz w:val="28"/>
                <w:szCs w:val="28"/>
                <w:lang w:val="uk-UA"/>
              </w:rPr>
            </w:pP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p>
        </w:tc>
        <w:tc>
          <w:tcPr>
            <w:tcW w:w="2326" w:type="dxa"/>
          </w:tcPr>
          <w:p w14:paraId="23233FCF" w14:textId="77777777" w:rsidR="00FB1390" w:rsidRPr="00A77B14" w:rsidRDefault="00FB1390" w:rsidP="00FB1390">
            <w:pPr>
              <w:rPr>
                <w:rFonts w:ascii="Times New Roman" w:hAnsi="Times New Roman"/>
                <w:color w:val="000000" w:themeColor="text1"/>
                <w:sz w:val="28"/>
                <w:szCs w:val="28"/>
                <w:lang w:val="uk-UA"/>
              </w:rPr>
            </w:pPr>
            <w:proofErr w:type="spellStart"/>
            <w:r w:rsidRPr="00A77B14">
              <w:rPr>
                <w:rFonts w:ascii="Times New Roman" w:hAnsi="Times New Roman"/>
                <w:color w:val="000000" w:themeColor="text1"/>
                <w:sz w:val="28"/>
                <w:szCs w:val="28"/>
                <w:lang w:val="uk-UA"/>
              </w:rPr>
              <w:t>Siemens</w:t>
            </w:r>
            <w:proofErr w:type="spellEnd"/>
          </w:p>
        </w:tc>
        <w:tc>
          <w:tcPr>
            <w:tcW w:w="2167" w:type="dxa"/>
          </w:tcPr>
          <w:p w14:paraId="1A53A5B8" w14:textId="77777777" w:rsidR="00FB1390" w:rsidRPr="00A77B14" w:rsidRDefault="00FB1390" w:rsidP="00FB1390">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ОВЕН</w:t>
            </w:r>
          </w:p>
        </w:tc>
      </w:tr>
      <w:tr w:rsidR="00FB1390" w:rsidRPr="00A77B14" w14:paraId="68009BDF" w14:textId="77777777" w:rsidTr="007866D6">
        <w:tc>
          <w:tcPr>
            <w:tcW w:w="3065" w:type="dxa"/>
          </w:tcPr>
          <w:p w14:paraId="7B56EE0D" w14:textId="77777777" w:rsidR="00FB1390" w:rsidRPr="00A77B14" w:rsidRDefault="00FB1390" w:rsidP="00FB1390">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Функціональність та Управління</w:t>
            </w:r>
          </w:p>
        </w:tc>
        <w:tc>
          <w:tcPr>
            <w:tcW w:w="2013" w:type="dxa"/>
          </w:tcPr>
          <w:p w14:paraId="50F76926"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Передові алгоритми управління, врахування зовнішніх умов та індивідуальних потреб користувачів</w:t>
            </w:r>
          </w:p>
          <w:p w14:paraId="3E89BD88" w14:textId="77777777" w:rsidR="00FB1390" w:rsidRPr="00A77B14" w:rsidRDefault="00FB1390" w:rsidP="00FB1390">
            <w:pPr>
              <w:rPr>
                <w:rFonts w:ascii="Times New Roman" w:hAnsi="Times New Roman"/>
                <w:color w:val="000000" w:themeColor="text1"/>
                <w:sz w:val="28"/>
                <w:szCs w:val="28"/>
                <w:lang w:val="uk-UA"/>
              </w:rPr>
            </w:pPr>
          </w:p>
        </w:tc>
        <w:tc>
          <w:tcPr>
            <w:tcW w:w="2326" w:type="dxa"/>
          </w:tcPr>
          <w:p w14:paraId="4538E55F"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Розширені функції управління, інтеграція зі смарт-системами</w:t>
            </w:r>
          </w:p>
          <w:p w14:paraId="32C4349F" w14:textId="77777777" w:rsidR="00FB1390" w:rsidRPr="00A77B14" w:rsidRDefault="00FB1390" w:rsidP="00FB1390">
            <w:pPr>
              <w:rPr>
                <w:rFonts w:ascii="Times New Roman" w:hAnsi="Times New Roman"/>
                <w:color w:val="000000" w:themeColor="text1"/>
                <w:sz w:val="28"/>
                <w:szCs w:val="28"/>
                <w:lang w:val="uk-UA"/>
              </w:rPr>
            </w:pPr>
          </w:p>
        </w:tc>
        <w:tc>
          <w:tcPr>
            <w:tcW w:w="2167" w:type="dxa"/>
          </w:tcPr>
          <w:p w14:paraId="2C2379B3" w14:textId="77777777" w:rsidR="00FB1390" w:rsidRPr="00A77B14" w:rsidRDefault="00FB1390" w:rsidP="00FB1390">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Система автоматизованого управління, основана на розумних технологіях</w:t>
            </w:r>
          </w:p>
        </w:tc>
      </w:tr>
      <w:tr w:rsidR="00FB1390" w:rsidRPr="00A77B14" w14:paraId="22ABC424" w14:textId="77777777" w:rsidTr="007866D6">
        <w:tc>
          <w:tcPr>
            <w:tcW w:w="3065" w:type="dxa"/>
          </w:tcPr>
          <w:p w14:paraId="7A689DAA" w14:textId="77777777" w:rsidR="00FB1390" w:rsidRPr="00A77B14" w:rsidRDefault="00FB1390" w:rsidP="00FB1390">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Енергоефективність</w:t>
            </w:r>
          </w:p>
        </w:tc>
        <w:tc>
          <w:tcPr>
            <w:tcW w:w="2013" w:type="dxa"/>
          </w:tcPr>
          <w:p w14:paraId="1A7572EE"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Значне зменшення витрат енергії </w:t>
            </w:r>
            <w:r w:rsidRPr="00A77B14">
              <w:rPr>
                <w:rFonts w:ascii="Times New Roman" w:hAnsi="Times New Roman"/>
                <w:color w:val="000000" w:themeColor="text1"/>
                <w:sz w:val="28"/>
                <w:szCs w:val="28"/>
                <w:lang w:val="uk-UA"/>
              </w:rPr>
              <w:lastRenderedPageBreak/>
              <w:t>за рахунок оптимізації та адаптації</w:t>
            </w:r>
          </w:p>
          <w:p w14:paraId="26C6C4CB" w14:textId="77777777" w:rsidR="00FB1390" w:rsidRPr="00A77B14" w:rsidRDefault="00FB1390" w:rsidP="00FB1390">
            <w:pPr>
              <w:rPr>
                <w:rFonts w:ascii="Times New Roman" w:hAnsi="Times New Roman"/>
                <w:color w:val="000000" w:themeColor="text1"/>
                <w:sz w:val="28"/>
                <w:szCs w:val="28"/>
                <w:lang w:val="uk-UA"/>
              </w:rPr>
            </w:pPr>
          </w:p>
        </w:tc>
        <w:tc>
          <w:tcPr>
            <w:tcW w:w="2326" w:type="dxa"/>
          </w:tcPr>
          <w:p w14:paraId="3278594B"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 xml:space="preserve">Спрямована на енергоефективність, але можливі </w:t>
            </w:r>
            <w:r w:rsidRPr="00A77B14">
              <w:rPr>
                <w:rFonts w:ascii="Times New Roman" w:hAnsi="Times New Roman"/>
                <w:color w:val="000000" w:themeColor="text1"/>
                <w:sz w:val="28"/>
                <w:szCs w:val="28"/>
                <w:lang w:val="uk-UA"/>
              </w:rPr>
              <w:lastRenderedPageBreak/>
              <w:t>варіанти оптимізації</w:t>
            </w:r>
          </w:p>
          <w:p w14:paraId="4E0658E7" w14:textId="77777777" w:rsidR="00FB1390" w:rsidRPr="00A77B14" w:rsidRDefault="00FB1390" w:rsidP="00FB1390">
            <w:pPr>
              <w:rPr>
                <w:rFonts w:ascii="Times New Roman" w:hAnsi="Times New Roman"/>
                <w:color w:val="000000" w:themeColor="text1"/>
                <w:sz w:val="28"/>
                <w:szCs w:val="28"/>
                <w:lang w:val="uk-UA"/>
              </w:rPr>
            </w:pPr>
          </w:p>
        </w:tc>
        <w:tc>
          <w:tcPr>
            <w:tcW w:w="2167" w:type="dxa"/>
          </w:tcPr>
          <w:p w14:paraId="648D7AC5" w14:textId="77777777" w:rsidR="00FB1390" w:rsidRPr="00A77B14" w:rsidRDefault="00FB1390" w:rsidP="00FB1390">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Система енергозбереже</w:t>
            </w:r>
            <w:r w:rsidRPr="00A77B14">
              <w:rPr>
                <w:rFonts w:ascii="Times New Roman" w:hAnsi="Times New Roman"/>
                <w:color w:val="000000" w:themeColor="text1"/>
                <w:sz w:val="28"/>
                <w:szCs w:val="28"/>
                <w:lang w:val="uk-UA"/>
              </w:rPr>
              <w:lastRenderedPageBreak/>
              <w:t>ння, зменшення споживання електроенергії</w:t>
            </w:r>
          </w:p>
        </w:tc>
      </w:tr>
      <w:tr w:rsidR="00FB1390" w:rsidRPr="00A77B14" w14:paraId="455A1B9B" w14:textId="77777777" w:rsidTr="007866D6">
        <w:tc>
          <w:tcPr>
            <w:tcW w:w="3065" w:type="dxa"/>
          </w:tcPr>
          <w:p w14:paraId="3290541F" w14:textId="77777777" w:rsidR="00FB1390" w:rsidRPr="00A77B14" w:rsidRDefault="00FB1390" w:rsidP="00FB1390">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lastRenderedPageBreak/>
              <w:t>Якість повітря та Комфорт</w:t>
            </w:r>
          </w:p>
        </w:tc>
        <w:tc>
          <w:tcPr>
            <w:tcW w:w="2013" w:type="dxa"/>
          </w:tcPr>
          <w:p w14:paraId="65F80832"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Забезпечення високої якості повітря та комфорту, </w:t>
            </w:r>
            <w:proofErr w:type="spellStart"/>
            <w:r w:rsidRPr="00A77B14">
              <w:rPr>
                <w:rFonts w:ascii="Times New Roman" w:hAnsi="Times New Roman"/>
                <w:color w:val="000000" w:themeColor="text1"/>
                <w:sz w:val="28"/>
                <w:szCs w:val="28"/>
                <w:lang w:val="uk-UA"/>
              </w:rPr>
              <w:t>підлаштованого</w:t>
            </w:r>
            <w:proofErr w:type="spellEnd"/>
            <w:r w:rsidRPr="00A77B14">
              <w:rPr>
                <w:rFonts w:ascii="Times New Roman" w:hAnsi="Times New Roman"/>
                <w:color w:val="000000" w:themeColor="text1"/>
                <w:sz w:val="28"/>
                <w:szCs w:val="28"/>
                <w:lang w:val="uk-UA"/>
              </w:rPr>
              <w:t xml:space="preserve"> під умови</w:t>
            </w:r>
          </w:p>
          <w:p w14:paraId="775F4552" w14:textId="77777777" w:rsidR="00FB1390" w:rsidRPr="00A77B14" w:rsidRDefault="00FB1390" w:rsidP="00FB1390">
            <w:pPr>
              <w:rPr>
                <w:rFonts w:ascii="Times New Roman" w:hAnsi="Times New Roman"/>
                <w:color w:val="000000" w:themeColor="text1"/>
                <w:sz w:val="28"/>
                <w:szCs w:val="28"/>
                <w:lang w:val="uk-UA"/>
              </w:rPr>
            </w:pPr>
          </w:p>
        </w:tc>
        <w:tc>
          <w:tcPr>
            <w:tcW w:w="2326" w:type="dxa"/>
          </w:tcPr>
          <w:p w14:paraId="1CF34EDB"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Забезпечення високої якості повітря та комфорту в будівлі</w:t>
            </w:r>
          </w:p>
          <w:p w14:paraId="3D24E8F9" w14:textId="77777777" w:rsidR="00FB1390" w:rsidRPr="00A77B14" w:rsidRDefault="00FB1390" w:rsidP="00FB1390">
            <w:pPr>
              <w:rPr>
                <w:rFonts w:ascii="Times New Roman" w:hAnsi="Times New Roman"/>
                <w:color w:val="000000" w:themeColor="text1"/>
                <w:sz w:val="28"/>
                <w:szCs w:val="28"/>
                <w:lang w:val="uk-UA"/>
              </w:rPr>
            </w:pPr>
          </w:p>
        </w:tc>
        <w:tc>
          <w:tcPr>
            <w:tcW w:w="2167" w:type="dxa"/>
          </w:tcPr>
          <w:p w14:paraId="4C0A61E3" w14:textId="77777777" w:rsidR="00FB1390" w:rsidRPr="00A77B14" w:rsidRDefault="00FB1390" w:rsidP="00FB1390">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Поліпшення якості повітря та комфорту за допомогою розумних рішень</w:t>
            </w:r>
          </w:p>
        </w:tc>
      </w:tr>
      <w:tr w:rsidR="00FB1390" w:rsidRPr="00A77B14" w14:paraId="2A05F03D" w14:textId="77777777" w:rsidTr="007866D6">
        <w:tc>
          <w:tcPr>
            <w:tcW w:w="3065" w:type="dxa"/>
          </w:tcPr>
          <w:p w14:paraId="2CE1D07E" w14:textId="77777777" w:rsidR="00FB1390" w:rsidRPr="00A77B14" w:rsidRDefault="00FB1390" w:rsidP="00FB1390">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Адаптація до змінних умов</w:t>
            </w:r>
          </w:p>
        </w:tc>
        <w:tc>
          <w:tcPr>
            <w:tcW w:w="2013" w:type="dxa"/>
          </w:tcPr>
          <w:p w14:paraId="6E083AAD"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Швидка реакція на зовнішні умови та індивідуальні запити</w:t>
            </w:r>
          </w:p>
          <w:p w14:paraId="4CBFF4EF" w14:textId="77777777" w:rsidR="00FB1390" w:rsidRPr="00A77B14" w:rsidRDefault="00FB1390" w:rsidP="00FB1390">
            <w:pPr>
              <w:rPr>
                <w:rFonts w:ascii="Times New Roman" w:hAnsi="Times New Roman"/>
                <w:color w:val="000000" w:themeColor="text1"/>
                <w:sz w:val="28"/>
                <w:szCs w:val="28"/>
                <w:lang w:val="uk-UA"/>
              </w:rPr>
            </w:pPr>
          </w:p>
        </w:tc>
        <w:tc>
          <w:tcPr>
            <w:tcW w:w="2326" w:type="dxa"/>
          </w:tcPr>
          <w:p w14:paraId="7B2458DA"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Адаптація до змінних умов, врахування погодних умов</w:t>
            </w:r>
          </w:p>
          <w:p w14:paraId="3C718FD8" w14:textId="77777777" w:rsidR="00FB1390" w:rsidRPr="00A77B14" w:rsidRDefault="00FB1390" w:rsidP="00FB1390">
            <w:pPr>
              <w:rPr>
                <w:rFonts w:ascii="Times New Roman" w:hAnsi="Times New Roman"/>
                <w:color w:val="000000" w:themeColor="text1"/>
                <w:sz w:val="28"/>
                <w:szCs w:val="28"/>
                <w:lang w:val="uk-UA"/>
              </w:rPr>
            </w:pPr>
          </w:p>
        </w:tc>
        <w:tc>
          <w:tcPr>
            <w:tcW w:w="2167" w:type="dxa"/>
          </w:tcPr>
          <w:p w14:paraId="6BA813A1" w14:textId="77777777" w:rsidR="00FB1390" w:rsidRPr="00A77B14" w:rsidRDefault="00FB1390" w:rsidP="00FB1390">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Адаптивність до змін та індивідуальних уподобань користувача</w:t>
            </w:r>
          </w:p>
        </w:tc>
      </w:tr>
      <w:tr w:rsidR="00FB1390" w:rsidRPr="00A77B14" w14:paraId="0A4D814E" w14:textId="77777777" w:rsidTr="007866D6">
        <w:tc>
          <w:tcPr>
            <w:tcW w:w="3065" w:type="dxa"/>
          </w:tcPr>
          <w:p w14:paraId="40DE2B9A" w14:textId="77777777" w:rsidR="00FB1390" w:rsidRPr="00A77B14" w:rsidRDefault="00FB1390" w:rsidP="00FB1390">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Цінова Конкурентоспроможність</w:t>
            </w:r>
          </w:p>
        </w:tc>
        <w:tc>
          <w:tcPr>
            <w:tcW w:w="2013" w:type="dxa"/>
          </w:tcPr>
          <w:p w14:paraId="263B8BD0"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За рахунок ефективності та інтелектуального управління</w:t>
            </w:r>
          </w:p>
          <w:p w14:paraId="556F6E5F" w14:textId="77777777" w:rsidR="00FB1390" w:rsidRPr="00A77B14" w:rsidRDefault="00FB1390" w:rsidP="00FB1390">
            <w:pPr>
              <w:rPr>
                <w:rFonts w:ascii="Times New Roman" w:hAnsi="Times New Roman"/>
                <w:color w:val="000000" w:themeColor="text1"/>
                <w:sz w:val="28"/>
                <w:szCs w:val="28"/>
                <w:lang w:val="uk-UA"/>
              </w:rPr>
            </w:pPr>
          </w:p>
        </w:tc>
        <w:tc>
          <w:tcPr>
            <w:tcW w:w="2326" w:type="dxa"/>
          </w:tcPr>
          <w:p w14:paraId="2EEA1B1D"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Зазвичай висока цінова категорія за розширені функції</w:t>
            </w:r>
          </w:p>
          <w:p w14:paraId="661EF0E3" w14:textId="77777777" w:rsidR="00FB1390" w:rsidRPr="00A77B14" w:rsidRDefault="00FB1390" w:rsidP="00FB1390">
            <w:pPr>
              <w:rPr>
                <w:rFonts w:ascii="Times New Roman" w:hAnsi="Times New Roman"/>
                <w:color w:val="000000" w:themeColor="text1"/>
                <w:sz w:val="28"/>
                <w:szCs w:val="28"/>
                <w:lang w:val="uk-UA"/>
              </w:rPr>
            </w:pPr>
          </w:p>
        </w:tc>
        <w:tc>
          <w:tcPr>
            <w:tcW w:w="2167" w:type="dxa"/>
          </w:tcPr>
          <w:p w14:paraId="4C0C2E00" w14:textId="77777777" w:rsidR="00FB1390" w:rsidRPr="00A77B14" w:rsidRDefault="00FB1390" w:rsidP="00FB1390">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Залежить від моделі та функціональності, середня цінова категорія</w:t>
            </w:r>
          </w:p>
        </w:tc>
      </w:tr>
      <w:tr w:rsidR="00FB1390" w:rsidRPr="00A77B14" w14:paraId="1A4F47F7" w14:textId="77777777" w:rsidTr="007866D6">
        <w:tc>
          <w:tcPr>
            <w:tcW w:w="3065" w:type="dxa"/>
          </w:tcPr>
          <w:p w14:paraId="5A6655DE" w14:textId="77777777" w:rsidR="00FB1390" w:rsidRPr="00A77B14" w:rsidRDefault="00FB1390" w:rsidP="00FB1390">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Екологічний Вплив</w:t>
            </w:r>
          </w:p>
        </w:tc>
        <w:tc>
          <w:tcPr>
            <w:tcW w:w="2013" w:type="dxa"/>
          </w:tcPr>
          <w:p w14:paraId="22F8F8E5"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Зменшення енерговитрат призводить до меншого викиду</w:t>
            </w:r>
          </w:p>
          <w:p w14:paraId="44713B76" w14:textId="77777777" w:rsidR="00FB1390" w:rsidRPr="00A77B14" w:rsidRDefault="00FB1390" w:rsidP="00FB1390">
            <w:pPr>
              <w:rPr>
                <w:rFonts w:ascii="Times New Roman" w:hAnsi="Times New Roman"/>
                <w:color w:val="000000" w:themeColor="text1"/>
                <w:sz w:val="28"/>
                <w:szCs w:val="28"/>
                <w:lang w:val="uk-UA"/>
              </w:rPr>
            </w:pPr>
          </w:p>
        </w:tc>
        <w:tc>
          <w:tcPr>
            <w:tcW w:w="2326" w:type="dxa"/>
          </w:tcPr>
          <w:p w14:paraId="470308A4" w14:textId="77777777" w:rsidR="00FB1390" w:rsidRPr="00A77B14" w:rsidRDefault="00FB1390" w:rsidP="00FB1390">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Спрямована на зменшення впливу на навколишнє середовище</w:t>
            </w:r>
          </w:p>
          <w:p w14:paraId="5A6F4F32" w14:textId="77777777" w:rsidR="00FB1390" w:rsidRPr="00A77B14" w:rsidRDefault="00FB1390" w:rsidP="00FB1390">
            <w:pPr>
              <w:rPr>
                <w:rFonts w:ascii="Times New Roman" w:hAnsi="Times New Roman"/>
                <w:color w:val="000000" w:themeColor="text1"/>
                <w:sz w:val="28"/>
                <w:szCs w:val="28"/>
                <w:lang w:val="uk-UA"/>
              </w:rPr>
            </w:pPr>
          </w:p>
        </w:tc>
        <w:tc>
          <w:tcPr>
            <w:tcW w:w="2167" w:type="dxa"/>
          </w:tcPr>
          <w:p w14:paraId="7B3E2646" w14:textId="77777777" w:rsidR="00FB1390" w:rsidRPr="00A77B14" w:rsidRDefault="00FB1390" w:rsidP="00FB1390">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Система, що сприяє зменшенню викидів та збереженню енергії</w:t>
            </w:r>
          </w:p>
        </w:tc>
      </w:tr>
    </w:tbl>
    <w:p w14:paraId="0557042C" w14:textId="77777777" w:rsidR="007866D6" w:rsidRPr="00A77B14" w:rsidRDefault="007866D6" w:rsidP="00B617E1">
      <w:pPr>
        <w:spacing w:after="0"/>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Цей аналіз вказує на техніко-економічні переваги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 xml:space="preserve"> порівняно з </w:t>
      </w:r>
      <w:proofErr w:type="spellStart"/>
      <w:r w:rsidRPr="00A77B14">
        <w:rPr>
          <w:rFonts w:ascii="Times New Roman" w:hAnsi="Times New Roman"/>
          <w:color w:val="000000" w:themeColor="text1"/>
          <w:sz w:val="28"/>
          <w:szCs w:val="28"/>
          <w:lang w:val="uk-UA"/>
        </w:rPr>
        <w:t>Siemens</w:t>
      </w:r>
      <w:proofErr w:type="spellEnd"/>
      <w:r w:rsidRPr="00A77B14">
        <w:rPr>
          <w:rFonts w:ascii="Times New Roman" w:hAnsi="Times New Roman"/>
          <w:color w:val="000000" w:themeColor="text1"/>
          <w:sz w:val="28"/>
          <w:szCs w:val="28"/>
          <w:lang w:val="uk-UA"/>
        </w:rPr>
        <w:t xml:space="preserve">  та ОВЕН. Враховуючи потреби споживачів та ринкові умови,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пропонує ефективне та інноваційне рішення для управління системою припливної вентиляції.</w:t>
      </w:r>
    </w:p>
    <w:p w14:paraId="7647BFC2" w14:textId="77777777" w:rsidR="007866D6" w:rsidRPr="00A77B14" w:rsidRDefault="007866D6" w:rsidP="00B617E1">
      <w:pPr>
        <w:spacing w:after="0"/>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Щоб більш повноцінно оцінити потенційні перспективи та визначити стратегії розвитку нашого </w:t>
      </w:r>
      <w:proofErr w:type="spellStart"/>
      <w:r w:rsidRPr="00A77B14">
        <w:rPr>
          <w:rFonts w:ascii="Times New Roman" w:hAnsi="Times New Roman"/>
          <w:color w:val="000000" w:themeColor="text1"/>
          <w:sz w:val="28"/>
          <w:szCs w:val="28"/>
          <w:lang w:val="uk-UA"/>
        </w:rPr>
        <w:t>стартап</w:t>
      </w:r>
      <w:proofErr w:type="spellEnd"/>
      <w:r w:rsidRPr="00A77B14">
        <w:rPr>
          <w:rFonts w:ascii="Times New Roman" w:hAnsi="Times New Roman"/>
          <w:color w:val="000000" w:themeColor="text1"/>
          <w:sz w:val="28"/>
          <w:szCs w:val="28"/>
          <w:lang w:val="uk-UA"/>
        </w:rPr>
        <w:t xml:space="preserve">-проекту, був проведений SWOT-аналіз. Цей аналіз дозволяє систематизувати внутрішні та зовнішні фактори, що можуть впливати на реалізацію ідеї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w:t>
      </w:r>
    </w:p>
    <w:p w14:paraId="39946306" w14:textId="77777777" w:rsidR="007866D6" w:rsidRPr="00A77B14" w:rsidRDefault="007866D6" w:rsidP="00B617E1">
      <w:pPr>
        <w:spacing w:after="0"/>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SWOT-аналіз включає в себе ретельний розгляд сильних та слабких сторін нашого проекту, а також аналіз можливостей для розвитку та потенційних загроз. Ця таблиця служить основою для стратегічного планування, допомагаючи виявити переваги, які можна використовувати, і області, які потребують уваги та вдосконалення. Результати SWOT-аналізу наведені в таблиці нижче (див. Таблицю SWOT-аналізу), відображаючи ключові аспекти, які впливають на нашу стратегічну позицію на ринку та можливості для подальшого успіху проекту.</w:t>
      </w:r>
    </w:p>
    <w:p w14:paraId="0CA7A63D" w14:textId="77777777" w:rsidR="007866D6" w:rsidRPr="00A77B14" w:rsidRDefault="007866D6" w:rsidP="00B617E1">
      <w:pPr>
        <w:spacing w:after="0" w:line="360" w:lineRule="auto"/>
        <w:ind w:firstLine="709"/>
        <w:jc w:val="center"/>
        <w:rPr>
          <w:rFonts w:ascii="Times New Roman" w:hAnsi="Times New Roman"/>
          <w:color w:val="000000" w:themeColor="text1"/>
          <w:sz w:val="28"/>
          <w:szCs w:val="28"/>
          <w:lang w:val="uk-UA"/>
        </w:rPr>
      </w:pPr>
      <w:r w:rsidRPr="00A77B14">
        <w:rPr>
          <w:rFonts w:ascii="Times New Roman" w:hAnsi="Times New Roman"/>
          <w:sz w:val="28"/>
          <w:szCs w:val="28"/>
          <w:lang w:val="uk-UA"/>
        </w:rPr>
        <w:t xml:space="preserve">Таблиця 4.3. – </w:t>
      </w:r>
      <w:r w:rsidRPr="00A77B14">
        <w:rPr>
          <w:rFonts w:ascii="Times New Roman" w:hAnsi="Times New Roman"/>
          <w:color w:val="000000" w:themeColor="text1"/>
          <w:sz w:val="28"/>
          <w:szCs w:val="28"/>
          <w:lang w:val="uk-UA"/>
        </w:rPr>
        <w:t>SWOT-аналіз</w:t>
      </w:r>
    </w:p>
    <w:tbl>
      <w:tblPr>
        <w:tblStyle w:val="ac"/>
        <w:tblW w:w="0" w:type="auto"/>
        <w:tblLook w:val="04A0" w:firstRow="1" w:lastRow="0" w:firstColumn="1" w:lastColumn="0" w:noHBand="0" w:noVBand="1"/>
      </w:tblPr>
      <w:tblGrid>
        <w:gridCol w:w="4679"/>
        <w:gridCol w:w="4666"/>
      </w:tblGrid>
      <w:tr w:rsidR="007866D6" w:rsidRPr="00A77B14" w14:paraId="4EC88947" w14:textId="77777777" w:rsidTr="007866D6">
        <w:tc>
          <w:tcPr>
            <w:tcW w:w="4785" w:type="dxa"/>
          </w:tcPr>
          <w:p w14:paraId="16A12976" w14:textId="77777777" w:rsidR="007866D6" w:rsidRPr="00A77B14" w:rsidRDefault="007866D6" w:rsidP="007866D6">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Сильні сторони</w:t>
            </w:r>
          </w:p>
        </w:tc>
        <w:tc>
          <w:tcPr>
            <w:tcW w:w="4786" w:type="dxa"/>
          </w:tcPr>
          <w:p w14:paraId="3FC0494B" w14:textId="77777777" w:rsidR="007866D6" w:rsidRPr="00A77B14" w:rsidRDefault="007866D6" w:rsidP="007866D6">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Слабкі сторони</w:t>
            </w:r>
          </w:p>
        </w:tc>
      </w:tr>
      <w:tr w:rsidR="007866D6" w:rsidRPr="00A77B14" w14:paraId="0C58D54A" w14:textId="77777777" w:rsidTr="007866D6">
        <w:tc>
          <w:tcPr>
            <w:tcW w:w="4785" w:type="dxa"/>
          </w:tcPr>
          <w:p w14:paraId="7E474A1F"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 Висока ефективність та енергозбереження.</w:t>
            </w:r>
          </w:p>
        </w:tc>
        <w:tc>
          <w:tcPr>
            <w:tcW w:w="4786" w:type="dxa"/>
          </w:tcPr>
          <w:p w14:paraId="0FF38598"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 Високі початкові витрати на дослідження та розробку.</w:t>
            </w:r>
          </w:p>
        </w:tc>
      </w:tr>
      <w:tr w:rsidR="007866D6" w:rsidRPr="00A77B14" w14:paraId="54EA6008" w14:textId="77777777" w:rsidTr="007866D6">
        <w:tc>
          <w:tcPr>
            <w:tcW w:w="4785" w:type="dxa"/>
          </w:tcPr>
          <w:p w14:paraId="46FB2CC8"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 Інтелектуальне управління та адаптація.</w:t>
            </w:r>
          </w:p>
        </w:tc>
        <w:tc>
          <w:tcPr>
            <w:tcW w:w="4786" w:type="dxa"/>
          </w:tcPr>
          <w:p w14:paraId="2CF1D7A3"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 Залежність від стабільності технологічного середовища.</w:t>
            </w:r>
          </w:p>
        </w:tc>
      </w:tr>
      <w:tr w:rsidR="007866D6" w:rsidRPr="00A77B14" w14:paraId="3BD9A066" w14:textId="77777777" w:rsidTr="007866D6">
        <w:tc>
          <w:tcPr>
            <w:tcW w:w="4785" w:type="dxa"/>
          </w:tcPr>
          <w:p w14:paraId="3E72E840"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 Висока якість повітря та комфорт</w:t>
            </w:r>
          </w:p>
        </w:tc>
        <w:tc>
          <w:tcPr>
            <w:tcW w:w="4786" w:type="dxa"/>
          </w:tcPr>
          <w:p w14:paraId="5944B4D1"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 Можливість труднощів у впровадженні нових технологій.</w:t>
            </w:r>
          </w:p>
        </w:tc>
      </w:tr>
      <w:tr w:rsidR="007866D6" w:rsidRPr="00A77B14" w14:paraId="0477B772" w14:textId="77777777" w:rsidTr="007866D6">
        <w:tc>
          <w:tcPr>
            <w:tcW w:w="4785" w:type="dxa"/>
          </w:tcPr>
          <w:p w14:paraId="26EB472B"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 Адаптивність до змін та індивідуальних потреб.</w:t>
            </w:r>
          </w:p>
        </w:tc>
        <w:tc>
          <w:tcPr>
            <w:tcW w:w="4786" w:type="dxa"/>
          </w:tcPr>
          <w:p w14:paraId="2B15F57E"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 Потреба в системі підтримки та обслуговування.</w:t>
            </w:r>
          </w:p>
        </w:tc>
      </w:tr>
      <w:tr w:rsidR="007866D6" w:rsidRPr="00A77B14" w14:paraId="65B3F4AC" w14:textId="77777777" w:rsidTr="007866D6">
        <w:tc>
          <w:tcPr>
            <w:tcW w:w="4785" w:type="dxa"/>
          </w:tcPr>
          <w:p w14:paraId="7FC54DA0" w14:textId="77777777" w:rsidR="007866D6" w:rsidRPr="00A77B14" w:rsidRDefault="007866D6" w:rsidP="007866D6">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Можливості</w:t>
            </w:r>
          </w:p>
        </w:tc>
        <w:tc>
          <w:tcPr>
            <w:tcW w:w="4786" w:type="dxa"/>
          </w:tcPr>
          <w:p w14:paraId="4F4002B0" w14:textId="77777777" w:rsidR="007866D6" w:rsidRPr="00A77B14" w:rsidRDefault="007866D6" w:rsidP="007866D6">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Загрози</w:t>
            </w:r>
          </w:p>
        </w:tc>
      </w:tr>
      <w:tr w:rsidR="007866D6" w:rsidRPr="00A77B14" w14:paraId="633D7D97" w14:textId="77777777" w:rsidTr="007866D6">
        <w:tc>
          <w:tcPr>
            <w:tcW w:w="4785" w:type="dxa"/>
          </w:tcPr>
          <w:p w14:paraId="43BE696A" w14:textId="77777777" w:rsidR="007866D6" w:rsidRPr="00A77B14" w:rsidRDefault="007866D6" w:rsidP="007866D6">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 Зростання попиту на інтелектуальні системи управління.</w:t>
            </w:r>
          </w:p>
          <w:p w14:paraId="7ADED5CE" w14:textId="77777777" w:rsidR="007866D6" w:rsidRPr="00A77B14" w:rsidRDefault="007866D6" w:rsidP="007866D6">
            <w:pPr>
              <w:spacing w:after="0" w:line="360" w:lineRule="auto"/>
              <w:rPr>
                <w:rFonts w:ascii="Times New Roman" w:hAnsi="Times New Roman"/>
                <w:color w:val="000000" w:themeColor="text1"/>
                <w:sz w:val="28"/>
                <w:szCs w:val="28"/>
                <w:lang w:val="uk-UA"/>
              </w:rPr>
            </w:pPr>
          </w:p>
        </w:tc>
        <w:tc>
          <w:tcPr>
            <w:tcW w:w="4786" w:type="dxa"/>
          </w:tcPr>
          <w:p w14:paraId="51BD38EB"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 Зміна регуляторного середовища та стандартів.</w:t>
            </w:r>
          </w:p>
        </w:tc>
      </w:tr>
      <w:tr w:rsidR="007866D6" w:rsidRPr="00A77B14" w14:paraId="3770C227" w14:textId="77777777" w:rsidTr="007866D6">
        <w:tc>
          <w:tcPr>
            <w:tcW w:w="4785" w:type="dxa"/>
          </w:tcPr>
          <w:p w14:paraId="4907EB1D" w14:textId="77777777" w:rsidR="007866D6" w:rsidRPr="00A77B14" w:rsidRDefault="007866D6" w:rsidP="007866D6">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 Розширення ринку систем припливної вентиляції.</w:t>
            </w:r>
          </w:p>
          <w:p w14:paraId="4FD38888" w14:textId="77777777" w:rsidR="007866D6" w:rsidRPr="00A77B14" w:rsidRDefault="007866D6" w:rsidP="007866D6">
            <w:pPr>
              <w:spacing w:after="0" w:line="360" w:lineRule="auto"/>
              <w:rPr>
                <w:rFonts w:ascii="Times New Roman" w:hAnsi="Times New Roman"/>
                <w:color w:val="000000" w:themeColor="text1"/>
                <w:sz w:val="28"/>
                <w:szCs w:val="28"/>
                <w:lang w:val="uk-UA"/>
              </w:rPr>
            </w:pPr>
          </w:p>
        </w:tc>
        <w:tc>
          <w:tcPr>
            <w:tcW w:w="4786" w:type="dxa"/>
          </w:tcPr>
          <w:p w14:paraId="0129B0D0"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 Конкуренція з боку вже визнаних гравців на ринку.</w:t>
            </w:r>
          </w:p>
        </w:tc>
      </w:tr>
      <w:tr w:rsidR="007866D6" w:rsidRPr="00A77B14" w14:paraId="1104B169" w14:textId="77777777" w:rsidTr="007866D6">
        <w:tc>
          <w:tcPr>
            <w:tcW w:w="4785" w:type="dxa"/>
          </w:tcPr>
          <w:p w14:paraId="7BD51A8C" w14:textId="77777777" w:rsidR="007866D6" w:rsidRPr="00A77B14" w:rsidRDefault="007866D6" w:rsidP="007866D6">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 Підвищення свідомості про збереження енергії.</w:t>
            </w:r>
          </w:p>
          <w:p w14:paraId="396863FF" w14:textId="77777777" w:rsidR="007866D6" w:rsidRPr="00A77B14" w:rsidRDefault="007866D6" w:rsidP="007866D6">
            <w:pPr>
              <w:spacing w:after="0" w:line="360" w:lineRule="auto"/>
              <w:rPr>
                <w:rFonts w:ascii="Times New Roman" w:hAnsi="Times New Roman"/>
                <w:color w:val="000000" w:themeColor="text1"/>
                <w:sz w:val="28"/>
                <w:szCs w:val="28"/>
                <w:lang w:val="uk-UA"/>
              </w:rPr>
            </w:pPr>
          </w:p>
        </w:tc>
        <w:tc>
          <w:tcPr>
            <w:tcW w:w="4786" w:type="dxa"/>
          </w:tcPr>
          <w:p w14:paraId="74D10048"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 Висока залежність від постачальників ключових компонентів.</w:t>
            </w:r>
          </w:p>
        </w:tc>
      </w:tr>
      <w:tr w:rsidR="007866D6" w:rsidRPr="00A77B14" w14:paraId="15798FCF" w14:textId="77777777" w:rsidTr="007866D6">
        <w:tc>
          <w:tcPr>
            <w:tcW w:w="4785" w:type="dxa"/>
          </w:tcPr>
          <w:p w14:paraId="7C16C84E" w14:textId="77777777" w:rsidR="007866D6" w:rsidRPr="00A77B14" w:rsidRDefault="007866D6" w:rsidP="007866D6">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 Можливість партнерства з екологічно орієнтованими компаніями.</w:t>
            </w:r>
          </w:p>
        </w:tc>
        <w:tc>
          <w:tcPr>
            <w:tcW w:w="4786" w:type="dxa"/>
          </w:tcPr>
          <w:p w14:paraId="110F5D43" w14:textId="77777777" w:rsidR="007866D6" w:rsidRPr="00A77B14" w:rsidRDefault="007866D6" w:rsidP="007866D6">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 Потенційна нестабільність ринкових умов.</w:t>
            </w:r>
          </w:p>
        </w:tc>
      </w:tr>
    </w:tbl>
    <w:p w14:paraId="46B856DA" w14:textId="77777777" w:rsidR="000974EF" w:rsidRPr="00A77B14" w:rsidRDefault="000974EF" w:rsidP="00CD5D37">
      <w:pPr>
        <w:spacing w:after="0" w:line="360" w:lineRule="auto"/>
        <w:ind w:firstLine="567"/>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Обґрунтування ресурсного забезпечення проекту</w:t>
      </w:r>
    </w:p>
    <w:p w14:paraId="28E8BE17" w14:textId="77777777" w:rsidR="00CD5D37" w:rsidRPr="00A77B14" w:rsidRDefault="00CD5D37" w:rsidP="00CD5D37">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З метою обґрунтування ресурсного забезпечення та ефективного фінансового плану </w:t>
      </w:r>
      <w:proofErr w:type="spellStart"/>
      <w:r w:rsidRPr="00A77B14">
        <w:rPr>
          <w:rFonts w:ascii="Times New Roman" w:hAnsi="Times New Roman"/>
          <w:color w:val="000000" w:themeColor="text1"/>
          <w:sz w:val="28"/>
          <w:szCs w:val="28"/>
          <w:lang w:val="uk-UA"/>
        </w:rPr>
        <w:t>стартап</w:t>
      </w:r>
      <w:proofErr w:type="spellEnd"/>
      <w:r w:rsidRPr="00A77B14">
        <w:rPr>
          <w:rFonts w:ascii="Times New Roman" w:hAnsi="Times New Roman"/>
          <w:color w:val="000000" w:themeColor="text1"/>
          <w:sz w:val="28"/>
          <w:szCs w:val="28"/>
          <w:lang w:val="uk-UA"/>
        </w:rPr>
        <w:t xml:space="preserve">-проекту "Блок управління системи припливної </w:t>
      </w:r>
      <w:r w:rsidRPr="00A77B14">
        <w:rPr>
          <w:rFonts w:ascii="Times New Roman" w:hAnsi="Times New Roman"/>
          <w:color w:val="000000" w:themeColor="text1"/>
          <w:sz w:val="28"/>
          <w:szCs w:val="28"/>
          <w:lang w:val="uk-UA"/>
        </w:rPr>
        <w:lastRenderedPageBreak/>
        <w:t xml:space="preserve">вентиляції", нижче представлено табличний огляд капіталовкладень, які включають прямі матеріальні та трудові витрати, а також загальновиробничі витрати. Ці величини є орієнтовними та слугують базою для розрахунку вартості реалізації даного </w:t>
      </w:r>
      <w:proofErr w:type="spellStart"/>
      <w:r w:rsidRPr="00A77B14">
        <w:rPr>
          <w:rFonts w:ascii="Times New Roman" w:hAnsi="Times New Roman"/>
          <w:color w:val="000000" w:themeColor="text1"/>
          <w:sz w:val="28"/>
          <w:szCs w:val="28"/>
          <w:lang w:val="uk-UA"/>
        </w:rPr>
        <w:t>стартап</w:t>
      </w:r>
      <w:proofErr w:type="spellEnd"/>
      <w:r w:rsidRPr="00A77B14">
        <w:rPr>
          <w:rFonts w:ascii="Times New Roman" w:hAnsi="Times New Roman"/>
          <w:color w:val="000000" w:themeColor="text1"/>
          <w:sz w:val="28"/>
          <w:szCs w:val="28"/>
          <w:lang w:val="uk-UA"/>
        </w:rPr>
        <w:t>-проекту.</w:t>
      </w:r>
    </w:p>
    <w:p w14:paraId="03D14A7B" w14:textId="77777777" w:rsidR="00CD5D37" w:rsidRPr="00A77B14" w:rsidRDefault="00CD5D37" w:rsidP="00CD5D37">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Таблиця 4.4. - Обґрунтування капіталовкладень на реалізацію проекту</w:t>
      </w:r>
    </w:p>
    <w:tbl>
      <w:tblPr>
        <w:tblStyle w:val="ac"/>
        <w:tblW w:w="0" w:type="auto"/>
        <w:tblLook w:val="04A0" w:firstRow="1" w:lastRow="0" w:firstColumn="1" w:lastColumn="0" w:noHBand="0" w:noVBand="1"/>
      </w:tblPr>
      <w:tblGrid>
        <w:gridCol w:w="4698"/>
        <w:gridCol w:w="4647"/>
      </w:tblGrid>
      <w:tr w:rsidR="00CD5D37" w:rsidRPr="00A77B14" w14:paraId="34FCA1B1" w14:textId="77777777" w:rsidTr="00CD5D37">
        <w:tc>
          <w:tcPr>
            <w:tcW w:w="4785" w:type="dxa"/>
          </w:tcPr>
          <w:p w14:paraId="0F230729" w14:textId="77777777" w:rsidR="00CD5D37" w:rsidRPr="00A77B14" w:rsidRDefault="00CD5D37" w:rsidP="000974EF">
            <w:pPr>
              <w:spacing w:line="360" w:lineRule="auto"/>
              <w:jc w:val="both"/>
              <w:rPr>
                <w:lang w:val="uk-UA"/>
              </w:rPr>
            </w:pPr>
            <w:r w:rsidRPr="00A77B14">
              <w:rPr>
                <w:rFonts w:ascii="Times New Roman" w:hAnsi="Times New Roman"/>
                <w:color w:val="000000" w:themeColor="text1"/>
                <w:sz w:val="28"/>
                <w:szCs w:val="28"/>
                <w:lang w:val="uk-UA"/>
              </w:rPr>
              <w:t xml:space="preserve">Статті капіталовкладень                             </w:t>
            </w:r>
          </w:p>
        </w:tc>
        <w:tc>
          <w:tcPr>
            <w:tcW w:w="4786" w:type="dxa"/>
          </w:tcPr>
          <w:p w14:paraId="4DD66565" w14:textId="77777777" w:rsidR="00CD5D37" w:rsidRPr="00A77B14" w:rsidRDefault="00CD5D37" w:rsidP="000974EF">
            <w:pPr>
              <w:spacing w:line="360" w:lineRule="auto"/>
              <w:jc w:val="both"/>
              <w:rPr>
                <w:lang w:val="uk-UA"/>
              </w:rPr>
            </w:pPr>
            <w:r w:rsidRPr="00A77B14">
              <w:rPr>
                <w:rFonts w:ascii="Times New Roman" w:hAnsi="Times New Roman"/>
                <w:color w:val="000000" w:themeColor="text1"/>
                <w:sz w:val="28"/>
                <w:szCs w:val="28"/>
                <w:lang w:val="uk-UA"/>
              </w:rPr>
              <w:t xml:space="preserve">Величина, тис. грн. </w:t>
            </w:r>
          </w:p>
        </w:tc>
      </w:tr>
      <w:tr w:rsidR="00CD5D37" w:rsidRPr="00A77B14" w14:paraId="24AD5F39" w14:textId="77777777" w:rsidTr="00CD5D37">
        <w:tc>
          <w:tcPr>
            <w:tcW w:w="4785" w:type="dxa"/>
          </w:tcPr>
          <w:p w14:paraId="5AD3E083" w14:textId="77777777" w:rsidR="00CD5D37" w:rsidRPr="00A77B14" w:rsidRDefault="00CD5D37"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Прямі матеріальні затрати</w:t>
            </w:r>
          </w:p>
        </w:tc>
        <w:tc>
          <w:tcPr>
            <w:tcW w:w="4786" w:type="dxa"/>
          </w:tcPr>
          <w:p w14:paraId="0D58D9EF" w14:textId="77777777" w:rsidR="00CD5D37" w:rsidRPr="00A77B14" w:rsidRDefault="00CD5D37"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350</w:t>
            </w:r>
          </w:p>
        </w:tc>
      </w:tr>
      <w:tr w:rsidR="00CD5D37" w:rsidRPr="00A77B14" w14:paraId="3657E220" w14:textId="77777777" w:rsidTr="00CD5D37">
        <w:tc>
          <w:tcPr>
            <w:tcW w:w="4785" w:type="dxa"/>
          </w:tcPr>
          <w:p w14:paraId="2A2AC66E"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Витрати сировини й матеріалів                      </w:t>
            </w:r>
          </w:p>
        </w:tc>
        <w:tc>
          <w:tcPr>
            <w:tcW w:w="4786" w:type="dxa"/>
          </w:tcPr>
          <w:p w14:paraId="460B30B1"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80</w:t>
            </w:r>
          </w:p>
        </w:tc>
      </w:tr>
      <w:tr w:rsidR="00CD5D37" w:rsidRPr="00A77B14" w14:paraId="55B79CF7" w14:textId="77777777" w:rsidTr="00CD5D37">
        <w:tc>
          <w:tcPr>
            <w:tcW w:w="4785" w:type="dxa"/>
          </w:tcPr>
          <w:p w14:paraId="648AA7B6"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Витрати купівельних напівфабрикатів та комплектуючих</w:t>
            </w:r>
          </w:p>
        </w:tc>
        <w:tc>
          <w:tcPr>
            <w:tcW w:w="4786" w:type="dxa"/>
          </w:tcPr>
          <w:p w14:paraId="3650D2E6"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50</w:t>
            </w:r>
          </w:p>
        </w:tc>
      </w:tr>
      <w:tr w:rsidR="00CD5D37" w:rsidRPr="00A77B14" w14:paraId="09ABC0D6" w14:textId="77777777" w:rsidTr="00CD5D37">
        <w:tc>
          <w:tcPr>
            <w:tcW w:w="4785" w:type="dxa"/>
          </w:tcPr>
          <w:p w14:paraId="000DA0A7"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Витрати палива й енергії                           </w:t>
            </w:r>
          </w:p>
        </w:tc>
        <w:tc>
          <w:tcPr>
            <w:tcW w:w="4786" w:type="dxa"/>
          </w:tcPr>
          <w:p w14:paraId="25D8CFE1"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40</w:t>
            </w:r>
          </w:p>
        </w:tc>
      </w:tr>
      <w:tr w:rsidR="00CD5D37" w:rsidRPr="00A77B14" w14:paraId="6F3F5073" w14:textId="77777777" w:rsidTr="00CD5D37">
        <w:tc>
          <w:tcPr>
            <w:tcW w:w="4785" w:type="dxa"/>
          </w:tcPr>
          <w:p w14:paraId="1D11878B"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Витрати на запасні частини                         </w:t>
            </w:r>
          </w:p>
        </w:tc>
        <w:tc>
          <w:tcPr>
            <w:tcW w:w="4786" w:type="dxa"/>
          </w:tcPr>
          <w:p w14:paraId="4489A302"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30</w:t>
            </w:r>
          </w:p>
        </w:tc>
      </w:tr>
      <w:tr w:rsidR="00CD5D37" w:rsidRPr="00A77B14" w14:paraId="2CDE63E5" w14:textId="77777777" w:rsidTr="00CD5D37">
        <w:tc>
          <w:tcPr>
            <w:tcW w:w="4785" w:type="dxa"/>
          </w:tcPr>
          <w:p w14:paraId="6AFE4BFA"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Інші матеріальні витрати                          </w:t>
            </w:r>
          </w:p>
        </w:tc>
        <w:tc>
          <w:tcPr>
            <w:tcW w:w="4786" w:type="dxa"/>
          </w:tcPr>
          <w:p w14:paraId="38B5ADEE" w14:textId="77777777" w:rsidR="00CD5D37" w:rsidRPr="00A77B14" w:rsidRDefault="00CD5D37"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150</w:t>
            </w:r>
          </w:p>
        </w:tc>
      </w:tr>
      <w:tr w:rsidR="00CD5D37" w:rsidRPr="00A77B14" w14:paraId="141BC7F3" w14:textId="77777777" w:rsidTr="00CD5D37">
        <w:tc>
          <w:tcPr>
            <w:tcW w:w="4785" w:type="dxa"/>
          </w:tcPr>
          <w:p w14:paraId="6AAB1943" w14:textId="77777777" w:rsidR="00CD5D37" w:rsidRPr="00A77B14" w:rsidRDefault="00CD5D37"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Прямі затрати на оплату праці виробничих працівників</w:t>
            </w:r>
          </w:p>
        </w:tc>
        <w:tc>
          <w:tcPr>
            <w:tcW w:w="4786" w:type="dxa"/>
          </w:tcPr>
          <w:p w14:paraId="40F50DB6" w14:textId="77777777" w:rsidR="00CD5D37" w:rsidRPr="00A77B14" w:rsidRDefault="00D671C3"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270</w:t>
            </w:r>
          </w:p>
        </w:tc>
      </w:tr>
      <w:tr w:rsidR="00D671C3" w:rsidRPr="00A77B14" w14:paraId="5D7BC25B" w14:textId="77777777" w:rsidTr="00CD5D37">
        <w:tc>
          <w:tcPr>
            <w:tcW w:w="4785" w:type="dxa"/>
          </w:tcPr>
          <w:p w14:paraId="08D27E09" w14:textId="77777777" w:rsidR="00D671C3"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Заробітна плата за ставками і тарифами          </w:t>
            </w:r>
          </w:p>
        </w:tc>
        <w:tc>
          <w:tcPr>
            <w:tcW w:w="4786" w:type="dxa"/>
          </w:tcPr>
          <w:p w14:paraId="0E39E10F" w14:textId="77777777" w:rsidR="00D671C3"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200</w:t>
            </w:r>
          </w:p>
        </w:tc>
      </w:tr>
      <w:tr w:rsidR="00D671C3" w:rsidRPr="00A77B14" w14:paraId="12B4E530" w14:textId="77777777" w:rsidTr="00CD5D37">
        <w:tc>
          <w:tcPr>
            <w:tcW w:w="4785" w:type="dxa"/>
          </w:tcPr>
          <w:p w14:paraId="6FDC08F4" w14:textId="77777777" w:rsidR="00D671C3"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Премії, заохочення, компенсаційні виплати      </w:t>
            </w:r>
          </w:p>
        </w:tc>
        <w:tc>
          <w:tcPr>
            <w:tcW w:w="4786" w:type="dxa"/>
          </w:tcPr>
          <w:p w14:paraId="6750680F" w14:textId="77777777" w:rsidR="00D671C3"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30</w:t>
            </w:r>
          </w:p>
        </w:tc>
      </w:tr>
      <w:tr w:rsidR="00D671C3" w:rsidRPr="00A77B14" w14:paraId="5735BC97" w14:textId="77777777" w:rsidTr="00CD5D37">
        <w:tc>
          <w:tcPr>
            <w:tcW w:w="4785" w:type="dxa"/>
          </w:tcPr>
          <w:p w14:paraId="40C91ED4" w14:textId="77777777" w:rsidR="00D671C3"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 Оплата відпусток                                  </w:t>
            </w:r>
          </w:p>
        </w:tc>
        <w:tc>
          <w:tcPr>
            <w:tcW w:w="4786" w:type="dxa"/>
          </w:tcPr>
          <w:p w14:paraId="7EB09449" w14:textId="77777777" w:rsidR="00D671C3"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15</w:t>
            </w:r>
          </w:p>
        </w:tc>
      </w:tr>
      <w:tr w:rsidR="00D671C3" w:rsidRPr="00A77B14" w14:paraId="7A323080" w14:textId="77777777" w:rsidTr="00CD5D37">
        <w:tc>
          <w:tcPr>
            <w:tcW w:w="4785" w:type="dxa"/>
          </w:tcPr>
          <w:p w14:paraId="4390C14D" w14:textId="77777777" w:rsidR="00D671C3" w:rsidRPr="00A77B14" w:rsidRDefault="00D671C3" w:rsidP="000974EF">
            <w:pPr>
              <w:spacing w:line="360" w:lineRule="auto"/>
              <w:jc w:val="both"/>
              <w:rPr>
                <w:lang w:val="uk-UA"/>
              </w:rPr>
            </w:pPr>
            <w:r w:rsidRPr="00A77B14">
              <w:rPr>
                <w:rFonts w:ascii="Times New Roman" w:hAnsi="Times New Roman"/>
                <w:color w:val="000000" w:themeColor="text1"/>
                <w:sz w:val="28"/>
                <w:szCs w:val="28"/>
                <w:lang w:val="uk-UA"/>
              </w:rPr>
              <w:t xml:space="preserve">- Інші витрати невідпрацьованого часу          </w:t>
            </w:r>
          </w:p>
        </w:tc>
        <w:tc>
          <w:tcPr>
            <w:tcW w:w="4786" w:type="dxa"/>
          </w:tcPr>
          <w:p w14:paraId="235475A6" w14:textId="77777777" w:rsidR="00D671C3"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25</w:t>
            </w:r>
          </w:p>
        </w:tc>
      </w:tr>
      <w:tr w:rsidR="00CD5D37" w:rsidRPr="00A77B14" w14:paraId="1E87CE9B" w14:textId="77777777" w:rsidTr="00CD5D37">
        <w:tc>
          <w:tcPr>
            <w:tcW w:w="4785" w:type="dxa"/>
          </w:tcPr>
          <w:p w14:paraId="727B9E7A" w14:textId="77777777" w:rsidR="00CD5D37" w:rsidRPr="00A77B14" w:rsidRDefault="00D671C3"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Соціальні відрахування до Пенсійного фонду – 22%</w:t>
            </w:r>
          </w:p>
        </w:tc>
        <w:tc>
          <w:tcPr>
            <w:tcW w:w="4786" w:type="dxa"/>
          </w:tcPr>
          <w:p w14:paraId="0B7B9174" w14:textId="77777777" w:rsidR="00CD5D37" w:rsidRPr="00A77B14" w:rsidRDefault="00D671C3"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50</w:t>
            </w:r>
          </w:p>
        </w:tc>
      </w:tr>
      <w:tr w:rsidR="00CD5D37" w:rsidRPr="00A77B14" w14:paraId="5ECB9921" w14:textId="77777777" w:rsidTr="00CD5D37">
        <w:tc>
          <w:tcPr>
            <w:tcW w:w="4785" w:type="dxa"/>
          </w:tcPr>
          <w:p w14:paraId="5B0DE460" w14:textId="77777777" w:rsidR="00CD5D37" w:rsidRPr="00A77B14" w:rsidRDefault="00D671C3"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Вартість основних фондів та нематеріальних активів</w:t>
            </w:r>
          </w:p>
        </w:tc>
        <w:tc>
          <w:tcPr>
            <w:tcW w:w="4786" w:type="dxa"/>
          </w:tcPr>
          <w:p w14:paraId="3EFF2F6F" w14:textId="77777777" w:rsidR="00CD5D37" w:rsidRPr="00A77B14" w:rsidRDefault="00D671C3"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250</w:t>
            </w:r>
          </w:p>
        </w:tc>
      </w:tr>
      <w:tr w:rsidR="00CD5D37" w:rsidRPr="00A77B14" w14:paraId="66438263" w14:textId="77777777" w:rsidTr="00CD5D37">
        <w:tc>
          <w:tcPr>
            <w:tcW w:w="4785" w:type="dxa"/>
          </w:tcPr>
          <w:p w14:paraId="43BE5EBB" w14:textId="77777777" w:rsidR="00CD5D37"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 Початкова вартість основних засобів та необоротних нематеріальних активів</w:t>
            </w:r>
          </w:p>
        </w:tc>
        <w:tc>
          <w:tcPr>
            <w:tcW w:w="4786" w:type="dxa"/>
          </w:tcPr>
          <w:p w14:paraId="7944FA4E" w14:textId="77777777" w:rsidR="00CD5D37"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250</w:t>
            </w:r>
          </w:p>
        </w:tc>
      </w:tr>
      <w:tr w:rsidR="00CD5D37" w:rsidRPr="00A77B14" w14:paraId="0AE661C9" w14:textId="77777777" w:rsidTr="00CD5D37">
        <w:tc>
          <w:tcPr>
            <w:tcW w:w="4785" w:type="dxa"/>
          </w:tcPr>
          <w:p w14:paraId="46EDFA23" w14:textId="77777777" w:rsidR="00CD5D37" w:rsidRPr="00A77B14" w:rsidRDefault="00D671C3"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 xml:space="preserve">Інші прямі </w:t>
            </w:r>
            <w:proofErr w:type="spellStart"/>
            <w:r w:rsidRPr="00A77B14">
              <w:rPr>
                <w:rFonts w:ascii="Times New Roman" w:hAnsi="Times New Roman"/>
                <w:b/>
                <w:color w:val="000000" w:themeColor="text1"/>
                <w:sz w:val="28"/>
                <w:szCs w:val="28"/>
                <w:lang w:val="uk-UA"/>
              </w:rPr>
              <w:t>витратиІнші</w:t>
            </w:r>
            <w:proofErr w:type="spellEnd"/>
            <w:r w:rsidRPr="00A77B14">
              <w:rPr>
                <w:rFonts w:ascii="Times New Roman" w:hAnsi="Times New Roman"/>
                <w:b/>
                <w:color w:val="000000" w:themeColor="text1"/>
                <w:sz w:val="28"/>
                <w:szCs w:val="28"/>
                <w:lang w:val="uk-UA"/>
              </w:rPr>
              <w:t xml:space="preserve"> прямі витрати</w:t>
            </w:r>
          </w:p>
        </w:tc>
        <w:tc>
          <w:tcPr>
            <w:tcW w:w="4786" w:type="dxa"/>
          </w:tcPr>
          <w:p w14:paraId="32A1F951" w14:textId="77777777" w:rsidR="00CD5D37" w:rsidRPr="00A77B14" w:rsidRDefault="00D671C3"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120</w:t>
            </w:r>
          </w:p>
        </w:tc>
      </w:tr>
      <w:tr w:rsidR="00D671C3" w:rsidRPr="00A77B14" w14:paraId="1E69AA52" w14:textId="77777777" w:rsidTr="000D68D8">
        <w:tc>
          <w:tcPr>
            <w:tcW w:w="4785" w:type="dxa"/>
            <w:vAlign w:val="bottom"/>
          </w:tcPr>
          <w:p w14:paraId="434208D4" w14:textId="77777777" w:rsidR="00D671C3" w:rsidRPr="00A77B14" w:rsidRDefault="00D671C3"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Витрати на дослідження та розробку інноваційних</w:t>
            </w:r>
          </w:p>
        </w:tc>
        <w:tc>
          <w:tcPr>
            <w:tcW w:w="4786" w:type="dxa"/>
            <w:vAlign w:val="bottom"/>
          </w:tcPr>
          <w:p w14:paraId="57597851"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30</w:t>
            </w:r>
          </w:p>
        </w:tc>
      </w:tr>
      <w:tr w:rsidR="00D671C3" w:rsidRPr="00A77B14" w14:paraId="40AA4EE8" w14:textId="77777777" w:rsidTr="000D68D8">
        <w:tc>
          <w:tcPr>
            <w:tcW w:w="4785" w:type="dxa"/>
            <w:vAlign w:val="bottom"/>
          </w:tcPr>
          <w:p w14:paraId="56B7DF09"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продуктів</w:t>
            </w:r>
          </w:p>
        </w:tc>
        <w:tc>
          <w:tcPr>
            <w:tcW w:w="4786" w:type="dxa"/>
            <w:vAlign w:val="bottom"/>
          </w:tcPr>
          <w:p w14:paraId="66F42E8A"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p>
        </w:tc>
      </w:tr>
      <w:tr w:rsidR="00D671C3" w:rsidRPr="00A77B14" w14:paraId="4384C74A" w14:textId="77777777" w:rsidTr="000D68D8">
        <w:tc>
          <w:tcPr>
            <w:tcW w:w="4785" w:type="dxa"/>
            <w:vAlign w:val="bottom"/>
          </w:tcPr>
          <w:p w14:paraId="60A1EDE6"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Витрати на послуги сторонніх підприємств</w:t>
            </w:r>
          </w:p>
        </w:tc>
        <w:tc>
          <w:tcPr>
            <w:tcW w:w="4786" w:type="dxa"/>
            <w:vAlign w:val="bottom"/>
          </w:tcPr>
          <w:p w14:paraId="3F3085AB"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40</w:t>
            </w:r>
          </w:p>
        </w:tc>
      </w:tr>
      <w:tr w:rsidR="00D671C3" w:rsidRPr="00A77B14" w14:paraId="157C0879" w14:textId="77777777" w:rsidTr="000D68D8">
        <w:tc>
          <w:tcPr>
            <w:tcW w:w="4785" w:type="dxa"/>
            <w:vAlign w:val="bottom"/>
          </w:tcPr>
          <w:p w14:paraId="57DE3760"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Витрати на оплату комунальних послуг</w:t>
            </w:r>
          </w:p>
        </w:tc>
        <w:tc>
          <w:tcPr>
            <w:tcW w:w="4786" w:type="dxa"/>
            <w:vAlign w:val="bottom"/>
          </w:tcPr>
          <w:p w14:paraId="02FF4162"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20</w:t>
            </w:r>
          </w:p>
        </w:tc>
      </w:tr>
      <w:tr w:rsidR="00D671C3" w:rsidRPr="00A77B14" w14:paraId="16FA6B00" w14:textId="77777777" w:rsidTr="000D68D8">
        <w:tc>
          <w:tcPr>
            <w:tcW w:w="4785" w:type="dxa"/>
            <w:vAlign w:val="bottom"/>
          </w:tcPr>
          <w:p w14:paraId="525DC274"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Повернення кредитів (інвестицій) та їх обслуговування</w:t>
            </w:r>
          </w:p>
        </w:tc>
        <w:tc>
          <w:tcPr>
            <w:tcW w:w="4786" w:type="dxa"/>
            <w:vAlign w:val="bottom"/>
          </w:tcPr>
          <w:p w14:paraId="71F9CB55" w14:textId="77777777" w:rsidR="00D671C3" w:rsidRPr="00A77B14" w:rsidRDefault="00D671C3"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20</w:t>
            </w:r>
          </w:p>
        </w:tc>
      </w:tr>
      <w:tr w:rsidR="00CD5D37" w:rsidRPr="00A77B14" w14:paraId="39A00BAC" w14:textId="77777777" w:rsidTr="00CD5D37">
        <w:tc>
          <w:tcPr>
            <w:tcW w:w="4785" w:type="dxa"/>
          </w:tcPr>
          <w:p w14:paraId="1FE7A0DD" w14:textId="77777777" w:rsidR="00CD5D37" w:rsidRPr="00A77B14" w:rsidRDefault="000974EF"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Загальновиробничі витрати</w:t>
            </w:r>
          </w:p>
        </w:tc>
        <w:tc>
          <w:tcPr>
            <w:tcW w:w="4786" w:type="dxa"/>
          </w:tcPr>
          <w:p w14:paraId="14130B2A" w14:textId="77777777" w:rsidR="00CD5D37" w:rsidRPr="00A77B14" w:rsidRDefault="000974EF" w:rsidP="000974EF">
            <w:pPr>
              <w:spacing w:after="0" w:line="360" w:lineRule="auto"/>
              <w:jc w:val="both"/>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150</w:t>
            </w:r>
          </w:p>
        </w:tc>
      </w:tr>
      <w:tr w:rsidR="000974EF" w:rsidRPr="00A77B14" w14:paraId="4BEE55FC" w14:textId="77777777" w:rsidTr="000D68D8">
        <w:tc>
          <w:tcPr>
            <w:tcW w:w="4785" w:type="dxa"/>
            <w:vAlign w:val="bottom"/>
          </w:tcPr>
          <w:p w14:paraId="4BEC8EEA" w14:textId="77777777" w:rsidR="000974EF" w:rsidRPr="00A77B14" w:rsidRDefault="000974EF"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Витрати на управління виробництвом</w:t>
            </w:r>
          </w:p>
        </w:tc>
        <w:tc>
          <w:tcPr>
            <w:tcW w:w="4786" w:type="dxa"/>
            <w:vAlign w:val="bottom"/>
          </w:tcPr>
          <w:p w14:paraId="4D338125" w14:textId="77777777" w:rsidR="000974EF" w:rsidRPr="00A77B14" w:rsidRDefault="000974EF"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40</w:t>
            </w:r>
          </w:p>
        </w:tc>
      </w:tr>
      <w:tr w:rsidR="000974EF" w:rsidRPr="00A77B14" w14:paraId="5A5B2C55" w14:textId="77777777" w:rsidTr="000D68D8">
        <w:tc>
          <w:tcPr>
            <w:tcW w:w="4785" w:type="dxa"/>
            <w:vAlign w:val="bottom"/>
          </w:tcPr>
          <w:p w14:paraId="116593D2" w14:textId="77777777" w:rsidR="000974EF" w:rsidRPr="00A77B14" w:rsidRDefault="000974EF"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Витрати на основні засоби та нематеріальні активи</w:t>
            </w:r>
          </w:p>
        </w:tc>
        <w:tc>
          <w:tcPr>
            <w:tcW w:w="4786" w:type="dxa"/>
            <w:vAlign w:val="bottom"/>
          </w:tcPr>
          <w:p w14:paraId="00E488A7" w14:textId="77777777" w:rsidR="000974EF" w:rsidRPr="00A77B14" w:rsidRDefault="000974EF"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30</w:t>
            </w:r>
          </w:p>
        </w:tc>
      </w:tr>
      <w:tr w:rsidR="000974EF" w:rsidRPr="00A77B14" w14:paraId="6F633642" w14:textId="77777777" w:rsidTr="000D68D8">
        <w:tc>
          <w:tcPr>
            <w:tcW w:w="4785" w:type="dxa"/>
            <w:vAlign w:val="bottom"/>
          </w:tcPr>
          <w:p w14:paraId="76C0A586" w14:textId="77777777" w:rsidR="000974EF" w:rsidRPr="00A77B14" w:rsidRDefault="000974EF"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Витрати на вдосконалення технології й організації</w:t>
            </w:r>
          </w:p>
        </w:tc>
        <w:tc>
          <w:tcPr>
            <w:tcW w:w="4786" w:type="dxa"/>
            <w:vAlign w:val="bottom"/>
          </w:tcPr>
          <w:p w14:paraId="579AF985" w14:textId="77777777" w:rsidR="000974EF" w:rsidRPr="00A77B14" w:rsidRDefault="000974EF"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20</w:t>
            </w:r>
          </w:p>
        </w:tc>
      </w:tr>
      <w:tr w:rsidR="000974EF" w:rsidRPr="00A77B14" w14:paraId="23759A78" w14:textId="77777777" w:rsidTr="000D68D8">
        <w:tc>
          <w:tcPr>
            <w:tcW w:w="4785" w:type="dxa"/>
            <w:vAlign w:val="bottom"/>
          </w:tcPr>
          <w:p w14:paraId="4C25851A" w14:textId="77777777" w:rsidR="000974EF" w:rsidRPr="00A77B14" w:rsidRDefault="000974EF"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Витрати на опалення, освітлення, водопостачання</w:t>
            </w:r>
          </w:p>
        </w:tc>
        <w:tc>
          <w:tcPr>
            <w:tcW w:w="4786" w:type="dxa"/>
            <w:vAlign w:val="bottom"/>
          </w:tcPr>
          <w:p w14:paraId="56700B7D" w14:textId="77777777" w:rsidR="000974EF" w:rsidRPr="00A77B14" w:rsidRDefault="000974EF"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30</w:t>
            </w:r>
          </w:p>
        </w:tc>
      </w:tr>
      <w:tr w:rsidR="000974EF" w:rsidRPr="00A77B14" w14:paraId="25C921AF" w14:textId="77777777" w:rsidTr="000D68D8">
        <w:tc>
          <w:tcPr>
            <w:tcW w:w="4785" w:type="dxa"/>
            <w:vAlign w:val="bottom"/>
          </w:tcPr>
          <w:p w14:paraId="71B3C22F" w14:textId="77777777" w:rsidR="000974EF" w:rsidRPr="00A77B14" w:rsidRDefault="000974EF"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Витрати на охорону праці, техніку безпеки і охорону довкілля</w:t>
            </w:r>
          </w:p>
        </w:tc>
        <w:tc>
          <w:tcPr>
            <w:tcW w:w="4786" w:type="dxa"/>
            <w:vAlign w:val="bottom"/>
          </w:tcPr>
          <w:p w14:paraId="182D880D" w14:textId="77777777" w:rsidR="000974EF" w:rsidRPr="00A77B14" w:rsidRDefault="000974EF"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30</w:t>
            </w:r>
          </w:p>
        </w:tc>
      </w:tr>
      <w:tr w:rsidR="000974EF" w:rsidRPr="00A77B14" w14:paraId="17BCCF51" w14:textId="77777777" w:rsidTr="000D68D8">
        <w:tc>
          <w:tcPr>
            <w:tcW w:w="4785" w:type="dxa"/>
            <w:vAlign w:val="bottom"/>
          </w:tcPr>
          <w:p w14:paraId="301DEA93" w14:textId="77777777" w:rsidR="000974EF" w:rsidRPr="00A77B14" w:rsidRDefault="000974EF" w:rsidP="000974EF">
            <w:pPr>
              <w:spacing w:after="0"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Інші загальновиробничі витрати</w:t>
            </w:r>
          </w:p>
        </w:tc>
        <w:tc>
          <w:tcPr>
            <w:tcW w:w="4786" w:type="dxa"/>
            <w:vAlign w:val="bottom"/>
          </w:tcPr>
          <w:p w14:paraId="06BCE57E" w14:textId="77777777" w:rsidR="000974EF" w:rsidRPr="00A77B14" w:rsidRDefault="000974EF" w:rsidP="000974EF">
            <w:pPr>
              <w:spacing w:line="360" w:lineRule="auto"/>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20</w:t>
            </w:r>
          </w:p>
        </w:tc>
      </w:tr>
      <w:tr w:rsidR="00CD5D37" w:rsidRPr="00A77B14" w14:paraId="3D910363" w14:textId="77777777" w:rsidTr="00CD5D37">
        <w:tc>
          <w:tcPr>
            <w:tcW w:w="4785" w:type="dxa"/>
          </w:tcPr>
          <w:p w14:paraId="416A2746" w14:textId="77777777" w:rsidR="00CD5D37" w:rsidRPr="00A77B14" w:rsidRDefault="000974EF" w:rsidP="00CD5D37">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lastRenderedPageBreak/>
              <w:t>Всього капіталовкладень на реалізацію проекту</w:t>
            </w:r>
          </w:p>
        </w:tc>
        <w:tc>
          <w:tcPr>
            <w:tcW w:w="4786" w:type="dxa"/>
          </w:tcPr>
          <w:p w14:paraId="207181E5" w14:textId="77777777" w:rsidR="00CD5D37" w:rsidRPr="00A77B14" w:rsidRDefault="000974EF" w:rsidP="00CD5D37">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1190</w:t>
            </w:r>
          </w:p>
        </w:tc>
      </w:tr>
    </w:tbl>
    <w:p w14:paraId="7F3BB498" w14:textId="77777777" w:rsidR="000974EF" w:rsidRPr="00A77B14" w:rsidRDefault="000974EF" w:rsidP="000974EF">
      <w:pPr>
        <w:spacing w:after="0" w:line="360" w:lineRule="auto"/>
        <w:rPr>
          <w:rFonts w:ascii="Times New Roman" w:hAnsi="Times New Roman"/>
          <w:color w:val="000000" w:themeColor="text1"/>
          <w:sz w:val="28"/>
          <w:szCs w:val="28"/>
          <w:lang w:val="uk-UA"/>
        </w:rPr>
      </w:pPr>
    </w:p>
    <w:p w14:paraId="308C1DEF" w14:textId="77777777" w:rsidR="000974EF" w:rsidRPr="00A77B14" w:rsidRDefault="000974EF" w:rsidP="000974EF">
      <w:pPr>
        <w:spacing w:after="0" w:line="360" w:lineRule="auto"/>
        <w:ind w:firstLine="567"/>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Ключові види діяльності та ключові партнери</w:t>
      </w:r>
    </w:p>
    <w:p w14:paraId="0A653743" w14:textId="77777777" w:rsidR="000974EF" w:rsidRPr="00A77B14" w:rsidRDefault="000974EF" w:rsidP="00DD7E6B">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У цьому розділі детально розглядаються ключові види діяльності та визначаються стратегії, спрямовані на досягнення поставлених завдань </w:t>
      </w:r>
      <w:proofErr w:type="spellStart"/>
      <w:r w:rsidRPr="00A77B14">
        <w:rPr>
          <w:rFonts w:ascii="Times New Roman" w:hAnsi="Times New Roman"/>
          <w:color w:val="000000" w:themeColor="text1"/>
          <w:sz w:val="28"/>
          <w:szCs w:val="28"/>
          <w:lang w:val="uk-UA"/>
        </w:rPr>
        <w:t>стартап</w:t>
      </w:r>
      <w:proofErr w:type="spellEnd"/>
      <w:r w:rsidRPr="00A77B14">
        <w:rPr>
          <w:rFonts w:ascii="Times New Roman" w:hAnsi="Times New Roman"/>
          <w:color w:val="000000" w:themeColor="text1"/>
          <w:sz w:val="28"/>
          <w:szCs w:val="28"/>
          <w:lang w:val="uk-UA"/>
        </w:rPr>
        <w:t xml:space="preserve">-проекту "Блок управління системи припливної вентиляції". Наведена нижче таблиця </w:t>
      </w:r>
      <w:r w:rsidR="00DD7E6B" w:rsidRPr="00A77B14">
        <w:rPr>
          <w:rFonts w:ascii="Times New Roman" w:hAnsi="Times New Roman"/>
          <w:color w:val="000000" w:themeColor="text1"/>
          <w:sz w:val="28"/>
          <w:szCs w:val="28"/>
          <w:lang w:val="uk-UA"/>
        </w:rPr>
        <w:t>4.5.</w:t>
      </w:r>
      <w:r w:rsidRPr="00A77B14">
        <w:rPr>
          <w:rFonts w:ascii="Times New Roman" w:hAnsi="Times New Roman"/>
          <w:color w:val="000000" w:themeColor="text1"/>
          <w:sz w:val="28"/>
          <w:szCs w:val="28"/>
          <w:lang w:val="uk-UA"/>
        </w:rPr>
        <w:t xml:space="preserve"> містить опис кожної діяльності та її результат, дозволяючи чітко визначити перспективи та завдання кожного ключового напрямку.</w:t>
      </w:r>
    </w:p>
    <w:p w14:paraId="6805CC38" w14:textId="77777777" w:rsidR="000974EF" w:rsidRPr="00A77B14" w:rsidRDefault="000974EF" w:rsidP="000974EF">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Таблиця 4.5. - Ключові види діяльності</w:t>
      </w:r>
    </w:p>
    <w:tbl>
      <w:tblPr>
        <w:tblStyle w:val="ac"/>
        <w:tblW w:w="0" w:type="auto"/>
        <w:tblLook w:val="04A0" w:firstRow="1" w:lastRow="0" w:firstColumn="1" w:lastColumn="0" w:noHBand="0" w:noVBand="1"/>
      </w:tblPr>
      <w:tblGrid>
        <w:gridCol w:w="2952"/>
        <w:gridCol w:w="3049"/>
        <w:gridCol w:w="3344"/>
      </w:tblGrid>
      <w:tr w:rsidR="00DD7E6B" w:rsidRPr="00A77B14" w14:paraId="29B62CE6" w14:textId="77777777" w:rsidTr="00DD7E6B">
        <w:tc>
          <w:tcPr>
            <w:tcW w:w="3190" w:type="dxa"/>
          </w:tcPr>
          <w:p w14:paraId="41787A1A" w14:textId="77777777" w:rsidR="00DD7E6B" w:rsidRPr="00A77B14" w:rsidRDefault="00DD7E6B" w:rsidP="000974EF">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Назва діяльності</w:t>
            </w:r>
          </w:p>
        </w:tc>
        <w:tc>
          <w:tcPr>
            <w:tcW w:w="3190" w:type="dxa"/>
          </w:tcPr>
          <w:p w14:paraId="45F117A7" w14:textId="77777777" w:rsidR="00DD7E6B" w:rsidRPr="00A77B14" w:rsidRDefault="00DD7E6B" w:rsidP="000974EF">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Опис діяльності</w:t>
            </w:r>
          </w:p>
        </w:tc>
        <w:tc>
          <w:tcPr>
            <w:tcW w:w="3191" w:type="dxa"/>
          </w:tcPr>
          <w:p w14:paraId="4D254433" w14:textId="77777777" w:rsidR="00DD7E6B" w:rsidRPr="00A77B14" w:rsidRDefault="00DD7E6B" w:rsidP="000974EF">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Результат діяльності</w:t>
            </w:r>
          </w:p>
        </w:tc>
      </w:tr>
      <w:tr w:rsidR="00DD7E6B" w:rsidRPr="00A77B14" w14:paraId="6339D580" w14:textId="77777777" w:rsidTr="000D68D8">
        <w:tc>
          <w:tcPr>
            <w:tcW w:w="3190" w:type="dxa"/>
            <w:vAlign w:val="bottom"/>
          </w:tcPr>
          <w:p w14:paraId="4CE53B43" w14:textId="77777777" w:rsidR="00DD7E6B" w:rsidRPr="00A77B14" w:rsidRDefault="00DD7E6B" w:rsidP="00DD7E6B">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Виробництво систем вентиляції</w:t>
            </w:r>
          </w:p>
        </w:tc>
        <w:tc>
          <w:tcPr>
            <w:tcW w:w="3190" w:type="dxa"/>
            <w:vAlign w:val="bottom"/>
          </w:tcPr>
          <w:p w14:paraId="111F4CAA"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Організація виробництва та збірки компонентів системи припливної вентиляції.</w:t>
            </w:r>
          </w:p>
        </w:tc>
        <w:tc>
          <w:tcPr>
            <w:tcW w:w="3191" w:type="dxa"/>
            <w:vAlign w:val="bottom"/>
          </w:tcPr>
          <w:p w14:paraId="78CCC8A2"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Виготовлення готових продуктів</w:t>
            </w:r>
          </w:p>
        </w:tc>
      </w:tr>
      <w:tr w:rsidR="00DD7E6B" w:rsidRPr="00A77B14" w14:paraId="5CE8DAB4" w14:textId="77777777" w:rsidTr="000D68D8">
        <w:tc>
          <w:tcPr>
            <w:tcW w:w="3190" w:type="dxa"/>
            <w:vAlign w:val="bottom"/>
          </w:tcPr>
          <w:p w14:paraId="3CC08A02"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Маркетинг та реклама</w:t>
            </w:r>
          </w:p>
        </w:tc>
        <w:tc>
          <w:tcPr>
            <w:tcW w:w="3190" w:type="dxa"/>
            <w:vAlign w:val="bottom"/>
          </w:tcPr>
          <w:p w14:paraId="417B47E4"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Проведення рекламних кампаній, розробка стратегії маркетингу та просування на ринку.</w:t>
            </w:r>
          </w:p>
        </w:tc>
        <w:tc>
          <w:tcPr>
            <w:tcW w:w="3191" w:type="dxa"/>
            <w:vAlign w:val="bottom"/>
          </w:tcPr>
          <w:p w14:paraId="3181D583"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Підвищення усвідомленості споживачів, збільшення попиту на продукцію.</w:t>
            </w:r>
          </w:p>
        </w:tc>
      </w:tr>
      <w:tr w:rsidR="00DD7E6B" w:rsidRPr="00A77B14" w14:paraId="2772ECC2" w14:textId="77777777" w:rsidTr="000D68D8">
        <w:tc>
          <w:tcPr>
            <w:tcW w:w="3190" w:type="dxa"/>
            <w:vAlign w:val="bottom"/>
          </w:tcPr>
          <w:p w14:paraId="6C1B1C9B"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Забезпечення виробництва</w:t>
            </w:r>
          </w:p>
        </w:tc>
        <w:tc>
          <w:tcPr>
            <w:tcW w:w="3190" w:type="dxa"/>
            <w:vAlign w:val="bottom"/>
          </w:tcPr>
          <w:p w14:paraId="672551C1"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Закупівля необхідного сировини, матеріалів та обладнання для безперебійного виробництва.</w:t>
            </w:r>
          </w:p>
        </w:tc>
        <w:tc>
          <w:tcPr>
            <w:tcW w:w="3191" w:type="dxa"/>
            <w:vAlign w:val="bottom"/>
          </w:tcPr>
          <w:p w14:paraId="1DBE453D"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Забезпечення надійної роботи виробництва.</w:t>
            </w:r>
          </w:p>
        </w:tc>
      </w:tr>
      <w:tr w:rsidR="00DD7E6B" w:rsidRPr="00A77B14" w14:paraId="2B2C1612" w14:textId="77777777" w:rsidTr="000D68D8">
        <w:tc>
          <w:tcPr>
            <w:tcW w:w="3190" w:type="dxa"/>
            <w:vAlign w:val="bottom"/>
          </w:tcPr>
          <w:p w14:paraId="7EF19FC5"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Розробка програмного забезпечення</w:t>
            </w:r>
          </w:p>
        </w:tc>
        <w:tc>
          <w:tcPr>
            <w:tcW w:w="3190" w:type="dxa"/>
            <w:vAlign w:val="bottom"/>
          </w:tcPr>
          <w:p w14:paraId="168B4BD8"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Створення програмних продуктів для управління та </w:t>
            </w:r>
            <w:r w:rsidRPr="00A77B14">
              <w:rPr>
                <w:rFonts w:ascii="Times New Roman" w:hAnsi="Times New Roman"/>
                <w:color w:val="000000" w:themeColor="text1"/>
                <w:sz w:val="28"/>
                <w:szCs w:val="28"/>
                <w:lang w:val="uk-UA"/>
              </w:rPr>
              <w:lastRenderedPageBreak/>
              <w:t>моніторингу системи припливної вентиляції.</w:t>
            </w:r>
          </w:p>
        </w:tc>
        <w:tc>
          <w:tcPr>
            <w:tcW w:w="3191" w:type="dxa"/>
            <w:vAlign w:val="bottom"/>
          </w:tcPr>
          <w:p w14:paraId="78E959EF"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Забезпечення сучасним та ефективним функціоналом.</w:t>
            </w:r>
          </w:p>
        </w:tc>
      </w:tr>
      <w:tr w:rsidR="00DD7E6B" w:rsidRPr="00A77B14" w14:paraId="11D19A3A" w14:textId="77777777" w:rsidTr="000D68D8">
        <w:tc>
          <w:tcPr>
            <w:tcW w:w="3190" w:type="dxa"/>
            <w:vAlign w:val="bottom"/>
          </w:tcPr>
          <w:p w14:paraId="555767E9"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Сервіс та підтримка</w:t>
            </w:r>
          </w:p>
        </w:tc>
        <w:tc>
          <w:tcPr>
            <w:tcW w:w="3190" w:type="dxa"/>
            <w:vAlign w:val="bottom"/>
          </w:tcPr>
          <w:p w14:paraId="153A3867"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Надання сервісу, гарантійного та післягарантійного обслуговування продукції.</w:t>
            </w:r>
          </w:p>
        </w:tc>
        <w:tc>
          <w:tcPr>
            <w:tcW w:w="3191" w:type="dxa"/>
            <w:vAlign w:val="bottom"/>
          </w:tcPr>
          <w:p w14:paraId="75928A53"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Забезпечення задоволеності та довіри клієнтів.</w:t>
            </w:r>
          </w:p>
        </w:tc>
      </w:tr>
      <w:tr w:rsidR="00DD7E6B" w:rsidRPr="00A77B14" w14:paraId="3727BDBC" w14:textId="77777777" w:rsidTr="000D68D8">
        <w:tc>
          <w:tcPr>
            <w:tcW w:w="3190" w:type="dxa"/>
            <w:vAlign w:val="bottom"/>
          </w:tcPr>
          <w:p w14:paraId="31165127"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Оптимізація процесів</w:t>
            </w:r>
          </w:p>
        </w:tc>
        <w:tc>
          <w:tcPr>
            <w:tcW w:w="3190" w:type="dxa"/>
            <w:vAlign w:val="bottom"/>
          </w:tcPr>
          <w:p w14:paraId="403413D8"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Постійне вдосконалення виробничих та управлінських процесів для підвищення ефективності.</w:t>
            </w:r>
          </w:p>
        </w:tc>
        <w:tc>
          <w:tcPr>
            <w:tcW w:w="3191" w:type="dxa"/>
            <w:vAlign w:val="bottom"/>
          </w:tcPr>
          <w:p w14:paraId="28EA14AB" w14:textId="77777777" w:rsidR="00DD7E6B" w:rsidRPr="00A77B14" w:rsidRDefault="00DD7E6B" w:rsidP="00DD7E6B">
            <w:pPr>
              <w:spacing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Зменшення витрат, підвищення продуктивності та конкурентоспроможності.</w:t>
            </w:r>
          </w:p>
        </w:tc>
      </w:tr>
    </w:tbl>
    <w:p w14:paraId="2C7EC37C" w14:textId="0EFE33ED" w:rsidR="00FD5D6C" w:rsidRPr="00B617E1" w:rsidRDefault="000974EF" w:rsidP="00B617E1">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Ці ключові види діяльності визначають стратегічний шлях до успіху </w:t>
      </w:r>
      <w:proofErr w:type="spellStart"/>
      <w:r w:rsidRPr="00A77B14">
        <w:rPr>
          <w:rFonts w:ascii="Times New Roman" w:hAnsi="Times New Roman"/>
          <w:color w:val="000000" w:themeColor="text1"/>
          <w:sz w:val="28"/>
          <w:szCs w:val="28"/>
          <w:lang w:val="uk-UA"/>
        </w:rPr>
        <w:t>стартап</w:t>
      </w:r>
      <w:proofErr w:type="spellEnd"/>
      <w:r w:rsidRPr="00A77B14">
        <w:rPr>
          <w:rFonts w:ascii="Times New Roman" w:hAnsi="Times New Roman"/>
          <w:color w:val="000000" w:themeColor="text1"/>
          <w:sz w:val="28"/>
          <w:szCs w:val="28"/>
          <w:lang w:val="uk-UA"/>
        </w:rPr>
        <w:t xml:space="preserve">-проекту, забезпечуючи високу якість продукції </w:t>
      </w:r>
      <w:r w:rsidR="00B617E1">
        <w:rPr>
          <w:rFonts w:ascii="Times New Roman" w:hAnsi="Times New Roman"/>
          <w:color w:val="000000" w:themeColor="text1"/>
          <w:sz w:val="28"/>
          <w:szCs w:val="28"/>
          <w:lang w:val="uk-UA"/>
        </w:rPr>
        <w:t>та задоволення потреб клієнтів.</w:t>
      </w:r>
    </w:p>
    <w:p w14:paraId="063930CD" w14:textId="7B52A487" w:rsidR="00DC151E" w:rsidRPr="00A77B14" w:rsidRDefault="00DC151E" w:rsidP="00DC151E">
      <w:pPr>
        <w:spacing w:after="0" w:line="360" w:lineRule="auto"/>
        <w:ind w:firstLine="567"/>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Цільові групи потенційних споживачів</w:t>
      </w:r>
    </w:p>
    <w:p w14:paraId="5B11D86D" w14:textId="77777777" w:rsidR="00DC151E" w:rsidRPr="00A77B14" w:rsidRDefault="00DC151E" w:rsidP="00DC151E">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У контексті </w:t>
      </w:r>
      <w:proofErr w:type="spellStart"/>
      <w:r w:rsidRPr="00A77B14">
        <w:rPr>
          <w:rFonts w:ascii="Times New Roman" w:hAnsi="Times New Roman"/>
          <w:color w:val="000000" w:themeColor="text1"/>
          <w:sz w:val="28"/>
          <w:szCs w:val="28"/>
          <w:lang w:val="uk-UA"/>
        </w:rPr>
        <w:t>стартапу</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 який спрямований на вдосконалення систем припливної вентиляції, важливо визначити цільові групи потенційних споживачів та розробити стратегію охоплення ринку. Даний проект інноваційної вентиляційної технології пропонує передовий блок управління, який відповідає актуальним вимогам ринку та вирішує сучасні проблеми, пов'язані з енергоефективністю та якістю повітря в приміщеннях.</w:t>
      </w:r>
    </w:p>
    <w:p w14:paraId="56A8B107" w14:textId="77777777" w:rsidR="00DC151E" w:rsidRPr="00A77B14" w:rsidRDefault="00DC151E" w:rsidP="00DC151E">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Таблиця 4.6. - Вибір цільових груп потенційних споживачів</w:t>
      </w:r>
    </w:p>
    <w:tbl>
      <w:tblPr>
        <w:tblStyle w:val="ac"/>
        <w:tblW w:w="0" w:type="auto"/>
        <w:tblInd w:w="-318" w:type="dxa"/>
        <w:tblLook w:val="04A0" w:firstRow="1" w:lastRow="0" w:firstColumn="1" w:lastColumn="0" w:noHBand="0" w:noVBand="1"/>
      </w:tblPr>
      <w:tblGrid>
        <w:gridCol w:w="495"/>
        <w:gridCol w:w="2564"/>
        <w:gridCol w:w="3236"/>
        <w:gridCol w:w="1974"/>
        <w:gridCol w:w="1394"/>
      </w:tblGrid>
      <w:tr w:rsidR="00DC151E" w:rsidRPr="00A77B14" w14:paraId="71E675F3" w14:textId="77777777" w:rsidTr="00DC151E">
        <w:tc>
          <w:tcPr>
            <w:tcW w:w="809" w:type="dxa"/>
          </w:tcPr>
          <w:p w14:paraId="209C34CF" w14:textId="77777777" w:rsidR="00DC151E" w:rsidRPr="00A77B14" w:rsidRDefault="00DC151E" w:rsidP="00DC151E">
            <w:pPr>
              <w:spacing w:after="0" w:line="360" w:lineRule="auto"/>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lastRenderedPageBreak/>
              <w:t>№</w:t>
            </w:r>
          </w:p>
        </w:tc>
        <w:tc>
          <w:tcPr>
            <w:tcW w:w="2539" w:type="dxa"/>
          </w:tcPr>
          <w:p w14:paraId="23A2A5D1" w14:textId="77777777" w:rsidR="00DC151E" w:rsidRPr="00A77B14" w:rsidRDefault="00DC151E" w:rsidP="00DC151E">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Опис цільової групи потенційних клієнтів</w:t>
            </w:r>
          </w:p>
        </w:tc>
        <w:tc>
          <w:tcPr>
            <w:tcW w:w="3204" w:type="dxa"/>
          </w:tcPr>
          <w:p w14:paraId="31C01ABE" w14:textId="77777777" w:rsidR="00DC151E" w:rsidRPr="00A77B14" w:rsidRDefault="00DC151E" w:rsidP="00DC151E">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Орієнтований попит в межах цільової групи (сегменту)</w:t>
            </w:r>
          </w:p>
        </w:tc>
        <w:tc>
          <w:tcPr>
            <w:tcW w:w="1955" w:type="dxa"/>
          </w:tcPr>
          <w:p w14:paraId="31CEC05E" w14:textId="77777777" w:rsidR="00DC151E" w:rsidRPr="00A77B14" w:rsidRDefault="00DC151E" w:rsidP="00DC151E">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Інтенсивність конкуренції в сегменті</w:t>
            </w:r>
          </w:p>
        </w:tc>
        <w:tc>
          <w:tcPr>
            <w:tcW w:w="1382" w:type="dxa"/>
          </w:tcPr>
          <w:p w14:paraId="63B6ABB7" w14:textId="77777777" w:rsidR="00DC151E" w:rsidRPr="00A77B14" w:rsidRDefault="00DC151E" w:rsidP="00DC151E">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Простота входу у сегмент</w:t>
            </w:r>
          </w:p>
        </w:tc>
      </w:tr>
      <w:tr w:rsidR="00DC151E" w:rsidRPr="00A77B14" w14:paraId="353E2F8B" w14:textId="77777777" w:rsidTr="00DC151E">
        <w:tc>
          <w:tcPr>
            <w:tcW w:w="809" w:type="dxa"/>
            <w:vAlign w:val="bottom"/>
          </w:tcPr>
          <w:p w14:paraId="3147EFC0" w14:textId="77777777" w:rsidR="00DC151E" w:rsidRPr="00A77B14" w:rsidRDefault="00DC151E" w:rsidP="00DC151E">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w:t>
            </w:r>
          </w:p>
        </w:tc>
        <w:tc>
          <w:tcPr>
            <w:tcW w:w="2539" w:type="dxa"/>
            <w:vAlign w:val="bottom"/>
          </w:tcPr>
          <w:p w14:paraId="2FC577FC"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Архітектори та будівельні інженери, спеціалізовані на енергоефективності</w:t>
            </w:r>
          </w:p>
        </w:tc>
        <w:tc>
          <w:tcPr>
            <w:tcW w:w="3204" w:type="dxa"/>
            <w:vAlign w:val="bottom"/>
          </w:tcPr>
          <w:p w14:paraId="4598D337"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Значний попит внаслідок фокусу на енергоефективності</w:t>
            </w:r>
          </w:p>
        </w:tc>
        <w:tc>
          <w:tcPr>
            <w:tcW w:w="1955" w:type="dxa"/>
            <w:vAlign w:val="bottom"/>
          </w:tcPr>
          <w:p w14:paraId="12EBC890"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Середня інтенсивність конкуренції</w:t>
            </w:r>
          </w:p>
        </w:tc>
        <w:tc>
          <w:tcPr>
            <w:tcW w:w="1382" w:type="dxa"/>
            <w:vAlign w:val="bottom"/>
          </w:tcPr>
          <w:p w14:paraId="7A79FF25"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Середня простота входу</w:t>
            </w:r>
          </w:p>
        </w:tc>
      </w:tr>
      <w:tr w:rsidR="00DC151E" w:rsidRPr="00A77B14" w14:paraId="29E3EB1F" w14:textId="77777777" w:rsidTr="00DC151E">
        <w:tc>
          <w:tcPr>
            <w:tcW w:w="809" w:type="dxa"/>
            <w:vAlign w:val="bottom"/>
          </w:tcPr>
          <w:p w14:paraId="2DB2C023"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w:t>
            </w:r>
          </w:p>
        </w:tc>
        <w:tc>
          <w:tcPr>
            <w:tcW w:w="2539" w:type="dxa"/>
            <w:vAlign w:val="bottom"/>
          </w:tcPr>
          <w:p w14:paraId="3D81D3FC"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Управлінці комерційних та офісних приміщень</w:t>
            </w:r>
          </w:p>
        </w:tc>
        <w:tc>
          <w:tcPr>
            <w:tcW w:w="3204" w:type="dxa"/>
            <w:vAlign w:val="bottom"/>
          </w:tcPr>
          <w:p w14:paraId="38AE3926"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Високий попит у сегменті комерційної нерухомості</w:t>
            </w:r>
          </w:p>
        </w:tc>
        <w:tc>
          <w:tcPr>
            <w:tcW w:w="1955" w:type="dxa"/>
            <w:vAlign w:val="bottom"/>
          </w:tcPr>
          <w:p w14:paraId="0ED32F0A"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Висока інтенсивність конкуренції</w:t>
            </w:r>
          </w:p>
        </w:tc>
        <w:tc>
          <w:tcPr>
            <w:tcW w:w="1382" w:type="dxa"/>
            <w:vAlign w:val="bottom"/>
          </w:tcPr>
          <w:p w14:paraId="56C04A01"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Складна простота входу</w:t>
            </w:r>
          </w:p>
        </w:tc>
      </w:tr>
      <w:tr w:rsidR="00DC151E" w:rsidRPr="00A77B14" w14:paraId="19FA2A01" w14:textId="77777777" w:rsidTr="00DC151E">
        <w:tc>
          <w:tcPr>
            <w:tcW w:w="809" w:type="dxa"/>
            <w:vAlign w:val="bottom"/>
          </w:tcPr>
          <w:p w14:paraId="27BFC72D"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w:t>
            </w:r>
          </w:p>
        </w:tc>
        <w:tc>
          <w:tcPr>
            <w:tcW w:w="2539" w:type="dxa"/>
            <w:vAlign w:val="bottom"/>
          </w:tcPr>
          <w:p w14:paraId="0348C4B2"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Виробники систем вентиляції та HVAC-техніки</w:t>
            </w:r>
          </w:p>
        </w:tc>
        <w:tc>
          <w:tcPr>
            <w:tcW w:w="3204" w:type="dxa"/>
            <w:vAlign w:val="bottom"/>
          </w:tcPr>
          <w:p w14:paraId="19AE8EBF"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Потребують передових рішень для покращення конкурентоспроможності</w:t>
            </w:r>
          </w:p>
        </w:tc>
        <w:tc>
          <w:tcPr>
            <w:tcW w:w="1955" w:type="dxa"/>
            <w:vAlign w:val="bottom"/>
          </w:tcPr>
          <w:p w14:paraId="58A70410"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Висока інтенсивність конкуренції</w:t>
            </w:r>
          </w:p>
        </w:tc>
        <w:tc>
          <w:tcPr>
            <w:tcW w:w="1382" w:type="dxa"/>
            <w:vAlign w:val="bottom"/>
          </w:tcPr>
          <w:p w14:paraId="1A53C004"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Середня простота входу</w:t>
            </w:r>
          </w:p>
        </w:tc>
      </w:tr>
    </w:tbl>
    <w:p w14:paraId="44FEE751" w14:textId="77777777" w:rsidR="00DD7E6B" w:rsidRPr="00A77B14" w:rsidRDefault="00DC151E" w:rsidP="000974EF">
      <w:pPr>
        <w:spacing w:after="0" w:line="36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Таблиця 4.7. - Визначення базової стратегії розвитку</w:t>
      </w:r>
    </w:p>
    <w:tbl>
      <w:tblPr>
        <w:tblStyle w:val="ac"/>
        <w:tblW w:w="0" w:type="auto"/>
        <w:tblInd w:w="-318" w:type="dxa"/>
        <w:tblLook w:val="04A0" w:firstRow="1" w:lastRow="0" w:firstColumn="1" w:lastColumn="0" w:noHBand="0" w:noVBand="1"/>
      </w:tblPr>
      <w:tblGrid>
        <w:gridCol w:w="2423"/>
        <w:gridCol w:w="2501"/>
        <w:gridCol w:w="2664"/>
        <w:gridCol w:w="2075"/>
      </w:tblGrid>
      <w:tr w:rsidR="00DC151E" w:rsidRPr="00A77B14" w14:paraId="01A53D65" w14:textId="77777777" w:rsidTr="00DC151E">
        <w:tc>
          <w:tcPr>
            <w:tcW w:w="2541" w:type="dxa"/>
          </w:tcPr>
          <w:p w14:paraId="01FCFAED" w14:textId="77777777" w:rsidR="00DC151E" w:rsidRPr="00A77B14" w:rsidRDefault="00DC151E" w:rsidP="00DC151E">
            <w:pPr>
              <w:rPr>
                <w:rFonts w:ascii="Times New Roman" w:hAnsi="Times New Roman"/>
                <w:b/>
                <w:sz w:val="28"/>
                <w:szCs w:val="28"/>
                <w:lang w:val="uk-UA"/>
              </w:rPr>
            </w:pPr>
            <w:r w:rsidRPr="00A77B14">
              <w:rPr>
                <w:rFonts w:ascii="Times New Roman" w:hAnsi="Times New Roman"/>
                <w:b/>
                <w:sz w:val="28"/>
                <w:szCs w:val="28"/>
                <w:lang w:val="uk-UA"/>
              </w:rPr>
              <w:t>Обрана альтернатива розвитку проекту</w:t>
            </w:r>
          </w:p>
        </w:tc>
        <w:tc>
          <w:tcPr>
            <w:tcW w:w="2501" w:type="dxa"/>
          </w:tcPr>
          <w:p w14:paraId="61330A2C" w14:textId="77777777" w:rsidR="00DC151E" w:rsidRPr="00A77B14" w:rsidRDefault="00DC151E" w:rsidP="00DC151E">
            <w:pPr>
              <w:rPr>
                <w:rFonts w:ascii="Times New Roman" w:hAnsi="Times New Roman"/>
                <w:b/>
                <w:sz w:val="28"/>
                <w:szCs w:val="28"/>
                <w:lang w:val="uk-UA"/>
              </w:rPr>
            </w:pPr>
            <w:r w:rsidRPr="00A77B14">
              <w:rPr>
                <w:rFonts w:ascii="Times New Roman" w:hAnsi="Times New Roman"/>
                <w:b/>
                <w:sz w:val="28"/>
                <w:szCs w:val="28"/>
                <w:lang w:val="uk-UA"/>
              </w:rPr>
              <w:t>Стратегія охоплення ринку</w:t>
            </w:r>
          </w:p>
        </w:tc>
        <w:tc>
          <w:tcPr>
            <w:tcW w:w="2664" w:type="dxa"/>
          </w:tcPr>
          <w:p w14:paraId="7E1A1D0A" w14:textId="77777777" w:rsidR="00DC151E" w:rsidRPr="00A77B14" w:rsidRDefault="00DC151E" w:rsidP="00DC151E">
            <w:pPr>
              <w:rPr>
                <w:rFonts w:ascii="Times New Roman" w:hAnsi="Times New Roman"/>
                <w:b/>
                <w:sz w:val="28"/>
                <w:szCs w:val="28"/>
                <w:lang w:val="uk-UA"/>
              </w:rPr>
            </w:pPr>
            <w:r w:rsidRPr="00A77B14">
              <w:rPr>
                <w:rFonts w:ascii="Times New Roman" w:hAnsi="Times New Roman"/>
                <w:b/>
                <w:sz w:val="28"/>
                <w:szCs w:val="28"/>
                <w:lang w:val="uk-UA"/>
              </w:rPr>
              <w:t>Ключові конкурентні позиції відповідно до обраної стратегії</w:t>
            </w:r>
          </w:p>
        </w:tc>
        <w:tc>
          <w:tcPr>
            <w:tcW w:w="2183" w:type="dxa"/>
          </w:tcPr>
          <w:p w14:paraId="4AD8FE6B" w14:textId="77777777" w:rsidR="00DC151E" w:rsidRPr="00A77B14" w:rsidRDefault="00DC151E" w:rsidP="00DC151E">
            <w:pPr>
              <w:rPr>
                <w:rFonts w:ascii="Times New Roman" w:hAnsi="Times New Roman"/>
                <w:b/>
                <w:sz w:val="28"/>
                <w:szCs w:val="28"/>
                <w:lang w:val="uk-UA"/>
              </w:rPr>
            </w:pPr>
            <w:r w:rsidRPr="00A77B14">
              <w:rPr>
                <w:rFonts w:ascii="Times New Roman" w:hAnsi="Times New Roman"/>
                <w:b/>
                <w:sz w:val="28"/>
                <w:szCs w:val="28"/>
                <w:lang w:val="uk-UA"/>
              </w:rPr>
              <w:t>Базова стратегія розвитку</w:t>
            </w:r>
          </w:p>
        </w:tc>
      </w:tr>
      <w:tr w:rsidR="00DC151E" w:rsidRPr="00A77B14" w14:paraId="0531B8F3" w14:textId="77777777" w:rsidTr="00DC151E">
        <w:tc>
          <w:tcPr>
            <w:tcW w:w="2541" w:type="dxa"/>
          </w:tcPr>
          <w:p w14:paraId="3B30FC19"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1</w:t>
            </w:r>
          </w:p>
        </w:tc>
        <w:tc>
          <w:tcPr>
            <w:tcW w:w="2501" w:type="dxa"/>
          </w:tcPr>
          <w:p w14:paraId="61440B98"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Диференційований маркетинг</w:t>
            </w:r>
          </w:p>
        </w:tc>
        <w:tc>
          <w:tcPr>
            <w:tcW w:w="2664" w:type="dxa"/>
          </w:tcPr>
          <w:p w14:paraId="0A7DBA96"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Підкреслення енергоефективності, індивідуалізовані рішення для клієнтів</w:t>
            </w:r>
          </w:p>
        </w:tc>
        <w:tc>
          <w:tcPr>
            <w:tcW w:w="2183" w:type="dxa"/>
          </w:tcPr>
          <w:p w14:paraId="146BC358"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 xml:space="preserve">Інноваційне лідерство </w:t>
            </w:r>
          </w:p>
        </w:tc>
      </w:tr>
      <w:tr w:rsidR="00DC151E" w:rsidRPr="00A77B14" w14:paraId="34D00E6A" w14:textId="77777777" w:rsidTr="00DC151E">
        <w:tc>
          <w:tcPr>
            <w:tcW w:w="2541" w:type="dxa"/>
          </w:tcPr>
          <w:p w14:paraId="5F90FBAC"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2</w:t>
            </w:r>
          </w:p>
        </w:tc>
        <w:tc>
          <w:tcPr>
            <w:tcW w:w="2501" w:type="dxa"/>
          </w:tcPr>
          <w:p w14:paraId="5813D491"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Диференційований маркетинг</w:t>
            </w:r>
          </w:p>
        </w:tc>
        <w:tc>
          <w:tcPr>
            <w:tcW w:w="2664" w:type="dxa"/>
          </w:tcPr>
          <w:p w14:paraId="0BCEABC6"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Підкреслення енергоефективності, індивідуалізовані рішення для клієнтів</w:t>
            </w:r>
          </w:p>
        </w:tc>
        <w:tc>
          <w:tcPr>
            <w:tcW w:w="2183" w:type="dxa"/>
          </w:tcPr>
          <w:p w14:paraId="12A09064"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 xml:space="preserve">Інноваційне лідерство </w:t>
            </w:r>
          </w:p>
        </w:tc>
      </w:tr>
      <w:tr w:rsidR="00DC151E" w:rsidRPr="00A77B14" w14:paraId="53B00578" w14:textId="77777777" w:rsidTr="00DC151E">
        <w:tc>
          <w:tcPr>
            <w:tcW w:w="2541" w:type="dxa"/>
          </w:tcPr>
          <w:p w14:paraId="2CC5DA4A"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lastRenderedPageBreak/>
              <w:t>3</w:t>
            </w:r>
          </w:p>
        </w:tc>
        <w:tc>
          <w:tcPr>
            <w:tcW w:w="2501" w:type="dxa"/>
          </w:tcPr>
          <w:p w14:paraId="3D54244C"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Диференційований маркетинг</w:t>
            </w:r>
          </w:p>
        </w:tc>
        <w:tc>
          <w:tcPr>
            <w:tcW w:w="2664" w:type="dxa"/>
          </w:tcPr>
          <w:p w14:paraId="60014229"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Підкреслення енергоефективності, індивідуалізовані рішення для клієнтів</w:t>
            </w:r>
          </w:p>
        </w:tc>
        <w:tc>
          <w:tcPr>
            <w:tcW w:w="2183" w:type="dxa"/>
          </w:tcPr>
          <w:p w14:paraId="2B5414D5" w14:textId="77777777" w:rsidR="00DC151E" w:rsidRPr="00A77B14" w:rsidRDefault="00DC151E" w:rsidP="00DC151E">
            <w:pPr>
              <w:rPr>
                <w:rFonts w:ascii="Times New Roman" w:hAnsi="Times New Roman"/>
                <w:sz w:val="28"/>
                <w:szCs w:val="28"/>
                <w:lang w:val="uk-UA"/>
              </w:rPr>
            </w:pPr>
            <w:r w:rsidRPr="00A77B14">
              <w:rPr>
                <w:rFonts w:ascii="Times New Roman" w:hAnsi="Times New Roman"/>
                <w:sz w:val="28"/>
                <w:szCs w:val="28"/>
                <w:lang w:val="uk-UA"/>
              </w:rPr>
              <w:t xml:space="preserve">Інноваційне лідерство </w:t>
            </w:r>
          </w:p>
        </w:tc>
      </w:tr>
    </w:tbl>
    <w:p w14:paraId="70E1734F" w14:textId="77777777" w:rsidR="00DC151E" w:rsidRPr="00A77B14" w:rsidRDefault="00DC151E" w:rsidP="00DC151E">
      <w:pPr>
        <w:spacing w:after="0" w:line="360" w:lineRule="auto"/>
        <w:ind w:firstLine="567"/>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Канали збуту</w:t>
      </w:r>
    </w:p>
    <w:p w14:paraId="14117F8F" w14:textId="77777777" w:rsidR="00DC151E" w:rsidRPr="00A77B14" w:rsidRDefault="00DC151E" w:rsidP="00DC151E">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У контексті </w:t>
      </w:r>
      <w:proofErr w:type="spellStart"/>
      <w:r w:rsidRPr="00A77B14">
        <w:rPr>
          <w:rFonts w:ascii="Times New Roman" w:hAnsi="Times New Roman"/>
          <w:color w:val="000000" w:themeColor="text1"/>
          <w:sz w:val="28"/>
          <w:szCs w:val="28"/>
          <w:lang w:val="uk-UA"/>
        </w:rPr>
        <w:t>стартапу</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 xml:space="preserve">, визначення оптимальної системи збуту є стратегічно важливим етапом. Цей підхід спрямований на максимізацію досягнення цільових ринків та оптимізацію взаємодії з клієнтами. Для ефективності збуту обладнання (технології)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важливо визначити специфіку закупівельної поведінки цільових клієнтів та функції, які повинен виконувати постачальник товару.</w:t>
      </w:r>
    </w:p>
    <w:p w14:paraId="7E574D1D" w14:textId="79D40842" w:rsidR="00DC151E" w:rsidRDefault="00DC151E" w:rsidP="00DC151E">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Таблиця </w:t>
      </w:r>
      <w:r w:rsidR="000D68D8" w:rsidRPr="00A77B14">
        <w:rPr>
          <w:rFonts w:ascii="Times New Roman" w:hAnsi="Times New Roman"/>
          <w:color w:val="000000" w:themeColor="text1"/>
          <w:sz w:val="28"/>
          <w:szCs w:val="28"/>
          <w:lang w:val="uk-UA"/>
        </w:rPr>
        <w:t>4.8</w:t>
      </w:r>
      <w:r w:rsidRPr="00A77B14">
        <w:rPr>
          <w:rFonts w:ascii="Times New Roman" w:hAnsi="Times New Roman"/>
          <w:color w:val="000000" w:themeColor="text1"/>
          <w:sz w:val="28"/>
          <w:szCs w:val="28"/>
          <w:lang w:val="uk-UA"/>
        </w:rPr>
        <w:t>.</w:t>
      </w:r>
      <w:r w:rsidR="000D68D8" w:rsidRPr="00A77B14">
        <w:rPr>
          <w:rFonts w:ascii="Times New Roman" w:hAnsi="Times New Roman"/>
          <w:color w:val="000000" w:themeColor="text1"/>
          <w:sz w:val="28"/>
          <w:szCs w:val="28"/>
          <w:lang w:val="uk-UA"/>
        </w:rPr>
        <w:t xml:space="preserve"> -</w:t>
      </w:r>
      <w:r w:rsidRPr="00A77B14">
        <w:rPr>
          <w:rFonts w:ascii="Times New Roman" w:hAnsi="Times New Roman"/>
          <w:color w:val="000000" w:themeColor="text1"/>
          <w:sz w:val="28"/>
          <w:szCs w:val="28"/>
          <w:lang w:val="uk-UA"/>
        </w:rPr>
        <w:t xml:space="preserve"> Формування системи збуту</w:t>
      </w:r>
    </w:p>
    <w:tbl>
      <w:tblPr>
        <w:tblStyle w:val="ac"/>
        <w:tblW w:w="9914" w:type="dxa"/>
        <w:tblLook w:val="04A0" w:firstRow="1" w:lastRow="0" w:firstColumn="1" w:lastColumn="0" w:noHBand="0" w:noVBand="1"/>
      </w:tblPr>
      <w:tblGrid>
        <w:gridCol w:w="3304"/>
        <w:gridCol w:w="3304"/>
        <w:gridCol w:w="3306"/>
      </w:tblGrid>
      <w:tr w:rsidR="00DC151E" w:rsidRPr="00A77B14" w14:paraId="3BAC5124" w14:textId="77777777" w:rsidTr="00DC151E">
        <w:trPr>
          <w:trHeight w:val="1458"/>
        </w:trPr>
        <w:tc>
          <w:tcPr>
            <w:tcW w:w="3304" w:type="dxa"/>
          </w:tcPr>
          <w:p w14:paraId="76364C44" w14:textId="77777777" w:rsidR="00DC151E" w:rsidRPr="00A77B14" w:rsidRDefault="00DC151E" w:rsidP="00DC151E">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Специфіка закупівельної поведінки цільових клієнтів</w:t>
            </w:r>
          </w:p>
        </w:tc>
        <w:tc>
          <w:tcPr>
            <w:tcW w:w="3304" w:type="dxa"/>
          </w:tcPr>
          <w:p w14:paraId="1C18BAED" w14:textId="77777777" w:rsidR="00DC151E" w:rsidRPr="00A77B14" w:rsidRDefault="00DC151E" w:rsidP="00DC151E">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Функції збуту, які має виконувати постачальник товару</w:t>
            </w:r>
          </w:p>
        </w:tc>
        <w:tc>
          <w:tcPr>
            <w:tcW w:w="3306" w:type="dxa"/>
          </w:tcPr>
          <w:p w14:paraId="7BC7D110" w14:textId="77777777" w:rsidR="00DC151E" w:rsidRPr="00A77B14" w:rsidRDefault="00DC151E" w:rsidP="00DC151E">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Оптимальна система збуту</w:t>
            </w:r>
          </w:p>
        </w:tc>
      </w:tr>
      <w:tr w:rsidR="00DC151E" w:rsidRPr="00A77B14" w14:paraId="50CE4925" w14:textId="77777777" w:rsidTr="00DC151E">
        <w:trPr>
          <w:trHeight w:val="1445"/>
        </w:trPr>
        <w:tc>
          <w:tcPr>
            <w:tcW w:w="3304" w:type="dxa"/>
            <w:vAlign w:val="bottom"/>
          </w:tcPr>
          <w:p w14:paraId="5CB1B582" w14:textId="77777777" w:rsidR="00DC151E" w:rsidRPr="00A77B14" w:rsidRDefault="00DC151E" w:rsidP="00DC151E">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Архітектори та будівельні інженери</w:t>
            </w:r>
          </w:p>
        </w:tc>
        <w:tc>
          <w:tcPr>
            <w:tcW w:w="3304" w:type="dxa"/>
            <w:vAlign w:val="bottom"/>
          </w:tcPr>
          <w:p w14:paraId="288D177E"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Консультації з вибору та інтеграції в системи вентиляції, надання технічної підтримки</w:t>
            </w:r>
          </w:p>
        </w:tc>
        <w:tc>
          <w:tcPr>
            <w:tcW w:w="3306" w:type="dxa"/>
            <w:vAlign w:val="bottom"/>
          </w:tcPr>
          <w:p w14:paraId="47CAF964"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Прямий збут та партнерські мережі</w:t>
            </w:r>
          </w:p>
        </w:tc>
      </w:tr>
      <w:tr w:rsidR="00DC151E" w:rsidRPr="00A77B14" w14:paraId="68E742D7" w14:textId="77777777" w:rsidTr="00DC151E">
        <w:trPr>
          <w:trHeight w:val="2109"/>
        </w:trPr>
        <w:tc>
          <w:tcPr>
            <w:tcW w:w="3304" w:type="dxa"/>
            <w:vAlign w:val="bottom"/>
          </w:tcPr>
          <w:p w14:paraId="14D8E5CA" w14:textId="77777777" w:rsidR="00DC151E" w:rsidRPr="00A77B14" w:rsidRDefault="00DC151E" w:rsidP="00DC151E">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Управлінці комерційних та офісних приміщень</w:t>
            </w:r>
          </w:p>
        </w:tc>
        <w:tc>
          <w:tcPr>
            <w:tcW w:w="3304" w:type="dxa"/>
            <w:vAlign w:val="bottom"/>
          </w:tcPr>
          <w:p w14:paraId="5FF42596"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Презентації рішень для оптимізації енергоспоживання та поліпшення якості повітря, сервісна підтримка</w:t>
            </w:r>
          </w:p>
        </w:tc>
        <w:tc>
          <w:tcPr>
            <w:tcW w:w="3306" w:type="dxa"/>
            <w:vAlign w:val="bottom"/>
          </w:tcPr>
          <w:p w14:paraId="3452D5F7"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Дистриб'юторські компанії</w:t>
            </w:r>
          </w:p>
        </w:tc>
      </w:tr>
      <w:tr w:rsidR="00DC151E" w:rsidRPr="00A77B14" w14:paraId="145B15EE" w14:textId="77777777" w:rsidTr="00DC151E">
        <w:trPr>
          <w:trHeight w:val="1445"/>
        </w:trPr>
        <w:tc>
          <w:tcPr>
            <w:tcW w:w="3304" w:type="dxa"/>
            <w:vAlign w:val="bottom"/>
          </w:tcPr>
          <w:p w14:paraId="0AFC1158" w14:textId="77777777" w:rsidR="00DC151E" w:rsidRPr="00A77B14" w:rsidRDefault="00DC151E" w:rsidP="00DC151E">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Виробники систем вентиляції та HVAC-техніки</w:t>
            </w:r>
          </w:p>
        </w:tc>
        <w:tc>
          <w:tcPr>
            <w:tcW w:w="3304" w:type="dxa"/>
            <w:vAlign w:val="bottom"/>
          </w:tcPr>
          <w:p w14:paraId="03320B47"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Технічна експертиза, інтеграція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у їхні системи, навчання персоналу</w:t>
            </w:r>
          </w:p>
        </w:tc>
        <w:tc>
          <w:tcPr>
            <w:tcW w:w="3306" w:type="dxa"/>
            <w:vAlign w:val="bottom"/>
          </w:tcPr>
          <w:p w14:paraId="31E76003" w14:textId="77777777" w:rsidR="00DC151E" w:rsidRPr="00A77B14" w:rsidRDefault="00DC151E" w:rsidP="00DC151E">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Співпраця та стратегічні партнери</w:t>
            </w:r>
          </w:p>
        </w:tc>
      </w:tr>
    </w:tbl>
    <w:p w14:paraId="122A059C" w14:textId="77777777" w:rsidR="00DC151E" w:rsidRPr="00A77B14" w:rsidRDefault="00DC151E" w:rsidP="00DC151E">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Вибір оптимальної системи збуту враховує різноманітність клієнтської бази та найкраще відображає специфіку ринкових сегментів, що забезпечує максимальну досяжність та задоволення потреб клієнтів.</w:t>
      </w:r>
    </w:p>
    <w:p w14:paraId="7125DA6E" w14:textId="77777777" w:rsidR="00DC151E" w:rsidRPr="00A77B14" w:rsidRDefault="00DC151E" w:rsidP="00DC151E">
      <w:pPr>
        <w:spacing w:after="0" w:line="360" w:lineRule="auto"/>
        <w:ind w:firstLine="567"/>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Бізнес-модель проекту</w:t>
      </w:r>
    </w:p>
    <w:p w14:paraId="5439A6F8" w14:textId="77777777" w:rsidR="00DC151E" w:rsidRPr="00A77B14" w:rsidRDefault="00DC151E" w:rsidP="000D68D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Бізнес-модель проекту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 xml:space="preserve"> є ключовим аспектом його комерціалізації та визначає ефективний шлях до досягнення поставлених цілей. Побудова конкурентоспроможної бізнес-моделі є стратегічним кроком, який враховує найважливіші аспекти проекту. У таблиці </w:t>
      </w:r>
      <w:r w:rsidR="000D68D8" w:rsidRPr="00A77B14">
        <w:rPr>
          <w:rFonts w:ascii="Times New Roman" w:hAnsi="Times New Roman"/>
          <w:color w:val="000000" w:themeColor="text1"/>
          <w:sz w:val="28"/>
          <w:szCs w:val="28"/>
          <w:lang w:val="uk-UA"/>
        </w:rPr>
        <w:t>4.9.</w:t>
      </w:r>
      <w:r w:rsidRPr="00A77B14">
        <w:rPr>
          <w:rFonts w:ascii="Times New Roman" w:hAnsi="Times New Roman"/>
          <w:color w:val="000000" w:themeColor="text1"/>
          <w:sz w:val="28"/>
          <w:szCs w:val="28"/>
          <w:lang w:val="uk-UA"/>
        </w:rPr>
        <w:t xml:space="preserve"> представлено структуру бізнес-моделі для інноваційного</w:t>
      </w:r>
      <w:r w:rsidR="000D68D8" w:rsidRPr="00A77B14">
        <w:rPr>
          <w:rFonts w:ascii="Times New Roman" w:hAnsi="Times New Roman"/>
          <w:color w:val="000000" w:themeColor="text1"/>
          <w:sz w:val="28"/>
          <w:szCs w:val="28"/>
          <w:lang w:val="uk-UA"/>
        </w:rPr>
        <w:t xml:space="preserve"> обладнання </w:t>
      </w:r>
      <w:proofErr w:type="spellStart"/>
      <w:r w:rsidR="000D68D8" w:rsidRPr="00A77B14">
        <w:rPr>
          <w:rFonts w:ascii="Times New Roman" w:hAnsi="Times New Roman"/>
          <w:color w:val="000000" w:themeColor="text1"/>
          <w:sz w:val="28"/>
          <w:szCs w:val="28"/>
          <w:lang w:val="uk-UA"/>
        </w:rPr>
        <w:t>OptiVent</w:t>
      </w:r>
      <w:proofErr w:type="spellEnd"/>
      <w:r w:rsidR="000D68D8" w:rsidRPr="00A77B14">
        <w:rPr>
          <w:rFonts w:ascii="Times New Roman" w:hAnsi="Times New Roman"/>
          <w:color w:val="000000" w:themeColor="text1"/>
          <w:sz w:val="28"/>
          <w:szCs w:val="28"/>
          <w:lang w:val="uk-UA"/>
        </w:rPr>
        <w:t xml:space="preserve"> </w:t>
      </w:r>
      <w:proofErr w:type="spellStart"/>
      <w:r w:rsidR="000D68D8" w:rsidRPr="00A77B14">
        <w:rPr>
          <w:rFonts w:ascii="Times New Roman" w:hAnsi="Times New Roman"/>
          <w:color w:val="000000" w:themeColor="text1"/>
          <w:sz w:val="28"/>
          <w:szCs w:val="28"/>
          <w:lang w:val="uk-UA"/>
        </w:rPr>
        <w:t>Solutions</w:t>
      </w:r>
      <w:proofErr w:type="spellEnd"/>
      <w:r w:rsidR="000D68D8" w:rsidRPr="00A77B14">
        <w:rPr>
          <w:rFonts w:ascii="Times New Roman" w:hAnsi="Times New Roman"/>
          <w:color w:val="000000" w:themeColor="text1"/>
          <w:sz w:val="28"/>
          <w:szCs w:val="28"/>
          <w:lang w:val="uk-UA"/>
        </w:rPr>
        <w:t>.</w:t>
      </w:r>
    </w:p>
    <w:p w14:paraId="42C75F6C" w14:textId="77777777" w:rsidR="00B26FBF" w:rsidRPr="00A77B14" w:rsidRDefault="00B26FBF" w:rsidP="00B26FBF">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Таблиця 4.9. – Таблиця структури бізнес-моделі обладнання (технології)</w:t>
      </w:r>
    </w:p>
    <w:p w14:paraId="75A47837" w14:textId="77777777" w:rsidR="00B26FBF" w:rsidRPr="00A77B14" w:rsidRDefault="00B26FBF" w:rsidP="00B26FBF">
      <w:pPr>
        <w:pStyle w:val="a6"/>
        <w:spacing w:before="0" w:beforeAutospacing="0" w:after="0" w:afterAutospacing="0"/>
        <w:ind w:firstLine="709"/>
        <w:jc w:val="right"/>
        <w:rPr>
          <w:lang w:val="uk-UA"/>
        </w:rPr>
      </w:pPr>
    </w:p>
    <w:tbl>
      <w:tblPr>
        <w:tblW w:w="11199" w:type="dxa"/>
        <w:tblInd w:w="-431" w:type="dxa"/>
        <w:tblCellMar>
          <w:top w:w="15" w:type="dxa"/>
          <w:left w:w="15" w:type="dxa"/>
          <w:bottom w:w="15" w:type="dxa"/>
          <w:right w:w="15" w:type="dxa"/>
        </w:tblCellMar>
        <w:tblLook w:val="04A0" w:firstRow="1" w:lastRow="0" w:firstColumn="1" w:lastColumn="0" w:noHBand="0" w:noVBand="1"/>
      </w:tblPr>
      <w:tblGrid>
        <w:gridCol w:w="1782"/>
        <w:gridCol w:w="1765"/>
        <w:gridCol w:w="2927"/>
        <w:gridCol w:w="2388"/>
        <w:gridCol w:w="2337"/>
      </w:tblGrid>
      <w:tr w:rsidR="00B26FBF" w:rsidRPr="00A77B14" w14:paraId="246F98F0" w14:textId="77777777" w:rsidTr="008B0A5E">
        <w:trPr>
          <w:trHeight w:val="332"/>
        </w:trPr>
        <w:tc>
          <w:tcPr>
            <w:tcW w:w="178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A4C8D9"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Ключові партнери</w:t>
            </w:r>
          </w:p>
          <w:p w14:paraId="69B9F1D7" w14:textId="77777777" w:rsidR="00B26FBF" w:rsidRPr="00A77B14" w:rsidRDefault="00B26FBF" w:rsidP="008B0A5E">
            <w:pPr>
              <w:pStyle w:val="a6"/>
              <w:spacing w:before="0" w:beforeAutospacing="0" w:after="0" w:afterAutospacing="0"/>
              <w:jc w:val="both"/>
              <w:rPr>
                <w:b/>
                <w:sz w:val="28"/>
                <w:szCs w:val="28"/>
                <w:lang w:val="uk-UA"/>
              </w:rPr>
            </w:pPr>
          </w:p>
          <w:p w14:paraId="1D7FAA1C" w14:textId="77777777" w:rsidR="00B26FBF" w:rsidRPr="00A77B14" w:rsidRDefault="00B26FBF" w:rsidP="008B0A5E">
            <w:pPr>
              <w:pStyle w:val="a6"/>
              <w:spacing w:before="0" w:beforeAutospacing="0" w:after="0" w:afterAutospacing="0"/>
              <w:jc w:val="both"/>
              <w:rPr>
                <w:b/>
                <w:sz w:val="28"/>
                <w:szCs w:val="28"/>
                <w:lang w:val="uk-UA"/>
              </w:rPr>
            </w:pPr>
            <w:r w:rsidRPr="00A77B14">
              <w:rPr>
                <w:sz w:val="28"/>
                <w:szCs w:val="28"/>
                <w:lang w:val="uk-UA"/>
              </w:rPr>
              <w:t>Технологічні партнери</w:t>
            </w:r>
          </w:p>
          <w:p w14:paraId="6ABFB753" w14:textId="77777777" w:rsidR="00B26FBF" w:rsidRPr="008B0A5E" w:rsidRDefault="008B0A5E" w:rsidP="008B0A5E">
            <w:pPr>
              <w:spacing w:after="240"/>
              <w:rPr>
                <w:rFonts w:ascii="Times New Roman" w:hAnsi="Times New Roman"/>
                <w:sz w:val="28"/>
                <w:szCs w:val="28"/>
                <w:lang w:val="uk-UA"/>
              </w:rPr>
            </w:pPr>
            <w:r w:rsidRPr="008B0A5E">
              <w:rPr>
                <w:rFonts w:ascii="Times New Roman" w:hAnsi="Times New Roman"/>
                <w:b/>
                <w:sz w:val="28"/>
                <w:szCs w:val="28"/>
                <w:lang w:val="uk-UA"/>
              </w:rPr>
              <w:t>-</w:t>
            </w:r>
            <w:r w:rsidRPr="008B0A5E">
              <w:rPr>
                <w:rFonts w:ascii="Times New Roman" w:hAnsi="Times New Roman"/>
                <w:sz w:val="28"/>
                <w:szCs w:val="28"/>
                <w:lang w:val="uk-UA"/>
              </w:rPr>
              <w:t xml:space="preserve"> </w:t>
            </w:r>
            <w:proofErr w:type="spellStart"/>
            <w:r w:rsidRPr="008B0A5E">
              <w:rPr>
                <w:rFonts w:ascii="Times New Roman" w:hAnsi="Times New Roman"/>
                <w:sz w:val="28"/>
                <w:szCs w:val="28"/>
              </w:rPr>
              <w:t>General</w:t>
            </w:r>
            <w:proofErr w:type="spellEnd"/>
            <w:r w:rsidRPr="008B0A5E">
              <w:rPr>
                <w:rFonts w:ascii="Times New Roman" w:hAnsi="Times New Roman"/>
                <w:sz w:val="28"/>
                <w:szCs w:val="28"/>
                <w:lang w:val="uk-UA"/>
              </w:rPr>
              <w:t xml:space="preserve"> </w:t>
            </w:r>
            <w:proofErr w:type="spellStart"/>
            <w:r w:rsidRPr="008B0A5E">
              <w:rPr>
                <w:rFonts w:ascii="Times New Roman" w:hAnsi="Times New Roman"/>
                <w:sz w:val="28"/>
                <w:szCs w:val="28"/>
              </w:rPr>
              <w:t>Electric</w:t>
            </w:r>
            <w:proofErr w:type="spellEnd"/>
          </w:p>
          <w:p w14:paraId="1447833A" w14:textId="0DC5D6F4" w:rsidR="008B0A5E" w:rsidRPr="008B0A5E" w:rsidRDefault="008B0A5E" w:rsidP="008B0A5E">
            <w:pPr>
              <w:spacing w:after="240"/>
              <w:rPr>
                <w:rFonts w:ascii="Times New Roman" w:hAnsi="Times New Roman"/>
                <w:sz w:val="28"/>
                <w:szCs w:val="28"/>
              </w:rPr>
            </w:pPr>
            <w:r>
              <w:rPr>
                <w:rFonts w:ascii="Times New Roman" w:hAnsi="Times New Roman"/>
                <w:sz w:val="28"/>
                <w:szCs w:val="28"/>
                <w:lang w:val="uk-UA"/>
              </w:rPr>
              <w:t>-</w:t>
            </w:r>
            <w:proofErr w:type="spellStart"/>
            <w:r w:rsidRPr="008B0A5E">
              <w:rPr>
                <w:rFonts w:ascii="Times New Roman" w:hAnsi="Times New Roman"/>
                <w:sz w:val="28"/>
                <w:szCs w:val="28"/>
              </w:rPr>
              <w:t>ArcelorMittal</w:t>
            </w:r>
            <w:proofErr w:type="spellEnd"/>
          </w:p>
          <w:p w14:paraId="562BDCF9" w14:textId="77777777" w:rsidR="008B0A5E" w:rsidRPr="008B0A5E" w:rsidRDefault="008B0A5E" w:rsidP="008B0A5E">
            <w:pPr>
              <w:spacing w:after="240"/>
              <w:rPr>
                <w:rFonts w:ascii="Times New Roman" w:hAnsi="Times New Roman"/>
                <w:sz w:val="28"/>
                <w:szCs w:val="28"/>
              </w:rPr>
            </w:pPr>
            <w:r w:rsidRPr="008B0A5E">
              <w:rPr>
                <w:rFonts w:ascii="Times New Roman" w:hAnsi="Times New Roman"/>
                <w:sz w:val="28"/>
                <w:szCs w:val="28"/>
                <w:lang w:val="uk-UA"/>
              </w:rPr>
              <w:t xml:space="preserve">- </w:t>
            </w:r>
            <w:proofErr w:type="spellStart"/>
            <w:r w:rsidRPr="008B0A5E">
              <w:rPr>
                <w:rFonts w:ascii="Times New Roman" w:hAnsi="Times New Roman"/>
                <w:sz w:val="28"/>
                <w:szCs w:val="28"/>
              </w:rPr>
              <w:t>Bosch</w:t>
            </w:r>
            <w:proofErr w:type="spellEnd"/>
          </w:p>
          <w:p w14:paraId="45ADC851" w14:textId="0E86A467" w:rsidR="008B0A5E" w:rsidRPr="008B0A5E" w:rsidRDefault="008B0A5E" w:rsidP="008B0A5E">
            <w:pPr>
              <w:spacing w:after="240"/>
              <w:rPr>
                <w:rFonts w:ascii="Times New Roman" w:hAnsi="Times New Roman"/>
                <w:b/>
                <w:sz w:val="28"/>
                <w:szCs w:val="28"/>
                <w:lang w:val="uk-UA"/>
              </w:rPr>
            </w:pPr>
            <w:r w:rsidRPr="008B0A5E">
              <w:rPr>
                <w:rFonts w:ascii="Times New Roman" w:hAnsi="Times New Roman"/>
                <w:sz w:val="28"/>
                <w:szCs w:val="28"/>
                <w:lang w:val="uk-UA"/>
              </w:rPr>
              <w:t xml:space="preserve">- </w:t>
            </w:r>
            <w:proofErr w:type="spellStart"/>
            <w:r w:rsidRPr="008B0A5E">
              <w:rPr>
                <w:rFonts w:ascii="Times New Roman" w:hAnsi="Times New Roman"/>
                <w:sz w:val="28"/>
                <w:szCs w:val="28"/>
              </w:rPr>
              <w:t>Samsung</w:t>
            </w:r>
            <w:proofErr w:type="spellEnd"/>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EAA497"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Ключові види діяльності</w:t>
            </w:r>
          </w:p>
          <w:p w14:paraId="62B91489" w14:textId="77777777" w:rsidR="00B26FBF" w:rsidRPr="00A77B14" w:rsidRDefault="00B26FBF" w:rsidP="008B0A5E">
            <w:pPr>
              <w:pStyle w:val="a6"/>
              <w:spacing w:before="0" w:beforeAutospacing="0" w:after="0" w:afterAutospacing="0"/>
              <w:jc w:val="both"/>
              <w:rPr>
                <w:b/>
                <w:sz w:val="28"/>
                <w:szCs w:val="28"/>
                <w:lang w:val="uk-UA"/>
              </w:rPr>
            </w:pPr>
          </w:p>
          <w:p w14:paraId="7155CA3F"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-розробка</w:t>
            </w:r>
          </w:p>
          <w:p w14:paraId="033CC41B"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 xml:space="preserve"> </w:t>
            </w:r>
          </w:p>
          <w:p w14:paraId="4D3C04F8"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-виробництво</w:t>
            </w:r>
          </w:p>
          <w:p w14:paraId="12976AAD" w14:textId="77777777" w:rsidR="00B26FBF" w:rsidRPr="00A77B14" w:rsidRDefault="00B26FBF" w:rsidP="008B0A5E">
            <w:pPr>
              <w:pStyle w:val="a6"/>
              <w:spacing w:before="0" w:beforeAutospacing="0" w:after="0" w:afterAutospacing="0"/>
              <w:jc w:val="both"/>
              <w:rPr>
                <w:sz w:val="28"/>
                <w:szCs w:val="28"/>
                <w:lang w:val="uk-UA"/>
              </w:rPr>
            </w:pPr>
          </w:p>
          <w:p w14:paraId="55E42B64"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-технічна підтримка</w:t>
            </w:r>
          </w:p>
          <w:p w14:paraId="2D616C2D" w14:textId="77777777" w:rsidR="00B26FBF" w:rsidRPr="00A77B14" w:rsidRDefault="00B26FBF" w:rsidP="008B0A5E">
            <w:pPr>
              <w:spacing w:after="240"/>
              <w:rPr>
                <w:rFonts w:ascii="Times New Roman" w:hAnsi="Times New Roman"/>
                <w:b/>
                <w:sz w:val="28"/>
                <w:szCs w:val="28"/>
                <w:lang w:val="uk-UA"/>
              </w:rPr>
            </w:pPr>
            <w:r w:rsidRPr="00A77B14">
              <w:rPr>
                <w:rFonts w:ascii="Times New Roman" w:hAnsi="Times New Roman"/>
                <w:b/>
                <w:sz w:val="28"/>
                <w:szCs w:val="28"/>
                <w:lang w:val="uk-UA"/>
              </w:rPr>
              <w:br/>
            </w:r>
            <w:r w:rsidRPr="00A77B14">
              <w:rPr>
                <w:rFonts w:ascii="Times New Roman" w:hAnsi="Times New Roman"/>
                <w:b/>
                <w:sz w:val="28"/>
                <w:szCs w:val="28"/>
                <w:lang w:val="uk-UA"/>
              </w:rPr>
              <w:br/>
            </w:r>
            <w:r w:rsidRPr="00A77B14">
              <w:rPr>
                <w:rFonts w:ascii="Times New Roman" w:hAnsi="Times New Roman"/>
                <w:b/>
                <w:sz w:val="28"/>
                <w:szCs w:val="28"/>
                <w:lang w:val="uk-UA"/>
              </w:rPr>
              <w:br/>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7FD3D1"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Цінність пропозиції</w:t>
            </w:r>
          </w:p>
          <w:p w14:paraId="7BEDA7C1" w14:textId="77777777" w:rsidR="00B26FBF" w:rsidRPr="00A77B14" w:rsidRDefault="00B26FBF" w:rsidP="008B0A5E">
            <w:pPr>
              <w:pStyle w:val="a6"/>
              <w:spacing w:before="0" w:beforeAutospacing="0" w:after="0" w:afterAutospacing="0"/>
              <w:jc w:val="both"/>
              <w:rPr>
                <w:b/>
                <w:sz w:val="28"/>
                <w:szCs w:val="28"/>
                <w:lang w:val="uk-UA"/>
              </w:rPr>
            </w:pPr>
          </w:p>
          <w:p w14:paraId="6749851B" w14:textId="77777777" w:rsidR="00B26FBF" w:rsidRPr="00A77B14" w:rsidRDefault="00B26FBF" w:rsidP="008B0A5E">
            <w:pPr>
              <w:rPr>
                <w:rFonts w:ascii="Times New Roman" w:hAnsi="Times New Roman"/>
                <w:b/>
                <w:sz w:val="28"/>
                <w:szCs w:val="28"/>
                <w:lang w:val="uk-UA"/>
              </w:rPr>
            </w:pPr>
            <w:r w:rsidRPr="00A77B14">
              <w:rPr>
                <w:rFonts w:ascii="Times New Roman" w:hAnsi="Times New Roman"/>
                <w:sz w:val="28"/>
                <w:szCs w:val="28"/>
                <w:lang w:val="uk-UA"/>
              </w:rPr>
              <w:t>Інноваційний блок управління для систем вентиляції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844F87"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Взаємовідносини з клієнтами</w:t>
            </w:r>
          </w:p>
          <w:p w14:paraId="10EBA50B" w14:textId="77777777" w:rsidR="00B26FBF" w:rsidRPr="00A77B14" w:rsidRDefault="00B26FBF" w:rsidP="008B0A5E">
            <w:pPr>
              <w:pStyle w:val="a6"/>
              <w:spacing w:before="0" w:beforeAutospacing="0" w:after="0" w:afterAutospacing="0"/>
              <w:jc w:val="both"/>
              <w:rPr>
                <w:b/>
                <w:sz w:val="28"/>
                <w:szCs w:val="28"/>
                <w:lang w:val="uk-UA"/>
              </w:rPr>
            </w:pPr>
          </w:p>
          <w:p w14:paraId="3B2756E9" w14:textId="77777777" w:rsidR="00B26FBF" w:rsidRPr="00A77B14" w:rsidRDefault="00B26FBF" w:rsidP="008B0A5E">
            <w:pPr>
              <w:spacing w:after="240"/>
              <w:rPr>
                <w:rFonts w:ascii="Times New Roman" w:hAnsi="Times New Roman"/>
                <w:sz w:val="28"/>
                <w:szCs w:val="28"/>
                <w:lang w:val="uk-UA"/>
              </w:rPr>
            </w:pPr>
            <w:r w:rsidRPr="00A77B14">
              <w:rPr>
                <w:rFonts w:ascii="Times New Roman" w:hAnsi="Times New Roman"/>
                <w:sz w:val="28"/>
                <w:szCs w:val="28"/>
                <w:lang w:val="uk-UA"/>
              </w:rPr>
              <w:t>-прямий збут</w:t>
            </w:r>
          </w:p>
          <w:p w14:paraId="6F3E0029" w14:textId="77777777" w:rsidR="00B26FBF" w:rsidRPr="00A77B14" w:rsidRDefault="00B26FBF" w:rsidP="008B0A5E">
            <w:pPr>
              <w:spacing w:after="240"/>
              <w:rPr>
                <w:rFonts w:ascii="Times New Roman" w:hAnsi="Times New Roman"/>
                <w:sz w:val="28"/>
                <w:szCs w:val="28"/>
                <w:lang w:val="uk-UA"/>
              </w:rPr>
            </w:pPr>
            <w:r w:rsidRPr="00A77B14">
              <w:rPr>
                <w:rFonts w:ascii="Times New Roman" w:hAnsi="Times New Roman"/>
                <w:sz w:val="28"/>
                <w:szCs w:val="28"/>
                <w:lang w:val="uk-UA"/>
              </w:rPr>
              <w:t>-технічна підтримка</w:t>
            </w:r>
            <w:r w:rsidRPr="00A77B14">
              <w:rPr>
                <w:rFonts w:ascii="Times New Roman" w:hAnsi="Times New Roman"/>
                <w:b/>
                <w:sz w:val="28"/>
                <w:szCs w:val="28"/>
                <w:lang w:val="uk-UA"/>
              </w:rPr>
              <w:br/>
            </w:r>
          </w:p>
        </w:tc>
        <w:tc>
          <w:tcPr>
            <w:tcW w:w="343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9904BB"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Споживчі сегменти</w:t>
            </w:r>
          </w:p>
          <w:p w14:paraId="615739B2" w14:textId="77777777" w:rsidR="00B26FBF" w:rsidRPr="00A77B14" w:rsidRDefault="00B26FBF" w:rsidP="008B0A5E">
            <w:pPr>
              <w:pStyle w:val="a6"/>
              <w:spacing w:before="0" w:beforeAutospacing="0" w:after="0" w:afterAutospacing="0"/>
              <w:jc w:val="both"/>
              <w:rPr>
                <w:b/>
                <w:sz w:val="28"/>
                <w:szCs w:val="28"/>
                <w:lang w:val="uk-UA"/>
              </w:rPr>
            </w:pPr>
          </w:p>
          <w:p w14:paraId="6A4D519B" w14:textId="77777777" w:rsidR="00B26FBF" w:rsidRPr="00A77B14" w:rsidRDefault="00B26FBF" w:rsidP="008B0A5E">
            <w:pPr>
              <w:rPr>
                <w:rFonts w:ascii="Times New Roman" w:hAnsi="Times New Roman"/>
                <w:sz w:val="28"/>
                <w:szCs w:val="28"/>
                <w:lang w:val="uk-UA"/>
              </w:rPr>
            </w:pPr>
            <w:r w:rsidRPr="00A77B14">
              <w:rPr>
                <w:rFonts w:ascii="Times New Roman" w:hAnsi="Times New Roman"/>
                <w:sz w:val="28"/>
                <w:szCs w:val="28"/>
                <w:lang w:val="uk-UA"/>
              </w:rPr>
              <w:t>-архітектори</w:t>
            </w:r>
          </w:p>
          <w:p w14:paraId="33408F63" w14:textId="77777777" w:rsidR="00B26FBF" w:rsidRPr="00A77B14" w:rsidRDefault="00B26FBF" w:rsidP="008B0A5E">
            <w:pPr>
              <w:rPr>
                <w:rFonts w:ascii="Times New Roman" w:hAnsi="Times New Roman"/>
                <w:sz w:val="28"/>
                <w:szCs w:val="28"/>
                <w:lang w:val="uk-UA"/>
              </w:rPr>
            </w:pPr>
            <w:r w:rsidRPr="00A77B14">
              <w:rPr>
                <w:rFonts w:ascii="Times New Roman" w:hAnsi="Times New Roman"/>
                <w:sz w:val="28"/>
                <w:szCs w:val="28"/>
                <w:lang w:val="uk-UA"/>
              </w:rPr>
              <w:t>-управлінці приміщеннями</w:t>
            </w:r>
          </w:p>
          <w:p w14:paraId="4EC987E7" w14:textId="77777777" w:rsidR="00B26FBF" w:rsidRPr="00A77B14" w:rsidRDefault="00B26FBF" w:rsidP="008B0A5E">
            <w:pPr>
              <w:rPr>
                <w:rFonts w:ascii="Times New Roman" w:hAnsi="Times New Roman"/>
                <w:b/>
                <w:sz w:val="28"/>
                <w:szCs w:val="28"/>
                <w:lang w:val="uk-UA"/>
              </w:rPr>
            </w:pPr>
            <w:r w:rsidRPr="00A77B14">
              <w:rPr>
                <w:rFonts w:ascii="Times New Roman" w:hAnsi="Times New Roman"/>
                <w:sz w:val="28"/>
                <w:szCs w:val="28"/>
                <w:lang w:val="uk-UA"/>
              </w:rPr>
              <w:t>-виробники техніки</w:t>
            </w:r>
          </w:p>
        </w:tc>
      </w:tr>
      <w:tr w:rsidR="00B26FBF" w:rsidRPr="00A77B14" w14:paraId="25F5DC70" w14:textId="77777777" w:rsidTr="008B0A5E">
        <w:trPr>
          <w:trHeight w:val="48"/>
        </w:trPr>
        <w:tc>
          <w:tcPr>
            <w:tcW w:w="1782" w:type="dxa"/>
            <w:vMerge/>
            <w:tcBorders>
              <w:top w:val="single" w:sz="4" w:space="0" w:color="000000"/>
              <w:left w:val="single" w:sz="4" w:space="0" w:color="000000"/>
              <w:bottom w:val="single" w:sz="4" w:space="0" w:color="000000"/>
              <w:right w:val="single" w:sz="4" w:space="0" w:color="000000"/>
            </w:tcBorders>
            <w:vAlign w:val="center"/>
            <w:hideMark/>
          </w:tcPr>
          <w:p w14:paraId="684AF7DE" w14:textId="77777777" w:rsidR="00B26FBF" w:rsidRPr="00A77B14" w:rsidRDefault="00B26FBF" w:rsidP="008B0A5E">
            <w:pPr>
              <w:rPr>
                <w:rFonts w:ascii="Times New Roman" w:hAnsi="Times New Roman"/>
                <w:b/>
                <w:sz w:val="28"/>
                <w:szCs w:val="28"/>
                <w:lang w:val="uk-UA"/>
              </w:rPr>
            </w:pP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13E0D5"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Ключові ресурси</w:t>
            </w:r>
          </w:p>
          <w:p w14:paraId="58A51568" w14:textId="77777777" w:rsidR="00B26FBF" w:rsidRPr="00A77B14" w:rsidRDefault="00B26FBF" w:rsidP="008B0A5E">
            <w:pPr>
              <w:pStyle w:val="a6"/>
              <w:spacing w:before="0" w:beforeAutospacing="0" w:after="0" w:afterAutospacing="0"/>
              <w:jc w:val="both"/>
              <w:rPr>
                <w:b/>
                <w:sz w:val="28"/>
                <w:szCs w:val="28"/>
                <w:lang w:val="uk-UA"/>
              </w:rPr>
            </w:pPr>
          </w:p>
          <w:p w14:paraId="5033224D"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-технічний екіпаж</w:t>
            </w:r>
          </w:p>
          <w:p w14:paraId="54B7D6E9"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-розробники</w:t>
            </w:r>
          </w:p>
          <w:p w14:paraId="2BBC9AE9"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-продажі</w:t>
            </w:r>
          </w:p>
          <w:p w14:paraId="7D8FB68E" w14:textId="77777777" w:rsidR="00B26FBF" w:rsidRPr="00A77B14" w:rsidRDefault="00B26FBF" w:rsidP="008B0A5E">
            <w:pPr>
              <w:pStyle w:val="a6"/>
              <w:spacing w:before="0" w:beforeAutospacing="0" w:after="0" w:afterAutospacing="0"/>
              <w:jc w:val="both"/>
              <w:rPr>
                <w:b/>
                <w:sz w:val="28"/>
                <w:szCs w:val="28"/>
                <w:lang w:val="uk-UA"/>
              </w:rPr>
            </w:pPr>
          </w:p>
          <w:p w14:paraId="0D5B6498"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 </w:t>
            </w:r>
          </w:p>
          <w:p w14:paraId="062ECA34" w14:textId="77777777" w:rsidR="00B26FBF" w:rsidRPr="00A77B14" w:rsidRDefault="00B26FBF" w:rsidP="008B0A5E">
            <w:pPr>
              <w:spacing w:after="240"/>
              <w:rPr>
                <w:rFonts w:ascii="Times New Roman" w:hAnsi="Times New Roman"/>
                <w:b/>
                <w:sz w:val="28"/>
                <w:szCs w:val="28"/>
                <w:lang w:val="uk-UA"/>
              </w:rPr>
            </w:pPr>
            <w:r w:rsidRPr="00A77B14">
              <w:rPr>
                <w:rFonts w:ascii="Times New Roman" w:hAnsi="Times New Roman"/>
                <w:b/>
                <w:sz w:val="28"/>
                <w:szCs w:val="28"/>
                <w:lang w:val="uk-UA"/>
              </w:rPr>
              <w:lastRenderedPageBreak/>
              <w:br/>
            </w:r>
            <w:r w:rsidRPr="00A77B14">
              <w:rPr>
                <w:rFonts w:ascii="Times New Roman" w:hAnsi="Times New Roman"/>
                <w:b/>
                <w:sz w:val="28"/>
                <w:szCs w:val="28"/>
                <w:lang w:val="uk-UA"/>
              </w:rPr>
              <w:br/>
            </w:r>
            <w:r w:rsidRPr="00A77B14">
              <w:rPr>
                <w:rFonts w:ascii="Times New Roman" w:hAnsi="Times New Roman"/>
                <w:b/>
                <w:sz w:val="28"/>
                <w:szCs w:val="28"/>
                <w:lang w:val="uk-UA"/>
              </w:rPr>
              <w:br/>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0FDC18" w14:textId="77777777" w:rsidR="00B26FBF" w:rsidRPr="00A77B14" w:rsidRDefault="00B26FBF" w:rsidP="008B0A5E">
            <w:pPr>
              <w:rPr>
                <w:rFonts w:ascii="Times New Roman" w:hAnsi="Times New Roman"/>
                <w:b/>
                <w:sz w:val="28"/>
                <w:szCs w:val="28"/>
                <w:lang w:val="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7B6F32"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Канали збуту</w:t>
            </w:r>
          </w:p>
          <w:p w14:paraId="756588E8" w14:textId="77777777" w:rsidR="00B26FBF" w:rsidRPr="00A77B14" w:rsidRDefault="00B26FBF" w:rsidP="008B0A5E">
            <w:pPr>
              <w:pStyle w:val="a6"/>
              <w:spacing w:before="0" w:beforeAutospacing="0" w:after="0" w:afterAutospacing="0"/>
              <w:jc w:val="both"/>
              <w:rPr>
                <w:b/>
                <w:sz w:val="28"/>
                <w:szCs w:val="28"/>
                <w:lang w:val="uk-UA"/>
              </w:rPr>
            </w:pPr>
          </w:p>
          <w:p w14:paraId="534231E1"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-прямий збут</w:t>
            </w:r>
          </w:p>
          <w:p w14:paraId="2D80597C" w14:textId="77777777" w:rsidR="00B26FBF" w:rsidRPr="00A77B14" w:rsidRDefault="00B26FBF" w:rsidP="008B0A5E">
            <w:pPr>
              <w:pStyle w:val="a6"/>
              <w:spacing w:before="0" w:beforeAutospacing="0" w:after="0" w:afterAutospacing="0"/>
              <w:jc w:val="both"/>
              <w:rPr>
                <w:sz w:val="28"/>
                <w:szCs w:val="28"/>
                <w:lang w:val="uk-UA"/>
              </w:rPr>
            </w:pPr>
          </w:p>
          <w:p w14:paraId="2FF5AE3C"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w:t>
            </w:r>
            <w:proofErr w:type="spellStart"/>
            <w:r w:rsidRPr="00A77B14">
              <w:rPr>
                <w:sz w:val="28"/>
                <w:szCs w:val="28"/>
                <w:lang w:val="uk-UA"/>
              </w:rPr>
              <w:t>дистриб’юція</w:t>
            </w:r>
            <w:proofErr w:type="spellEnd"/>
          </w:p>
          <w:p w14:paraId="7F29F282"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w:t>
            </w:r>
          </w:p>
        </w:tc>
        <w:tc>
          <w:tcPr>
            <w:tcW w:w="3430" w:type="dxa"/>
            <w:vMerge/>
            <w:tcBorders>
              <w:top w:val="single" w:sz="4" w:space="0" w:color="000000"/>
              <w:left w:val="single" w:sz="4" w:space="0" w:color="000000"/>
              <w:bottom w:val="single" w:sz="4" w:space="0" w:color="000000"/>
              <w:right w:val="single" w:sz="4" w:space="0" w:color="000000"/>
            </w:tcBorders>
            <w:vAlign w:val="center"/>
            <w:hideMark/>
          </w:tcPr>
          <w:p w14:paraId="074966B5" w14:textId="77777777" w:rsidR="00B26FBF" w:rsidRPr="00A77B14" w:rsidRDefault="00B26FBF" w:rsidP="008B0A5E">
            <w:pPr>
              <w:rPr>
                <w:rFonts w:ascii="Times New Roman" w:hAnsi="Times New Roman"/>
                <w:b/>
                <w:sz w:val="28"/>
                <w:szCs w:val="28"/>
                <w:lang w:val="uk-UA"/>
              </w:rPr>
            </w:pPr>
          </w:p>
        </w:tc>
      </w:tr>
      <w:tr w:rsidR="00B26FBF" w:rsidRPr="00A77B14" w14:paraId="4349BDA6" w14:textId="77777777" w:rsidTr="008B0A5E">
        <w:tc>
          <w:tcPr>
            <w:tcW w:w="538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166E61"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Структура собівартості</w:t>
            </w:r>
          </w:p>
          <w:p w14:paraId="4B957A32" w14:textId="77777777" w:rsidR="00B26FBF" w:rsidRPr="00A77B14" w:rsidRDefault="00B26FBF" w:rsidP="008B0A5E">
            <w:pPr>
              <w:pStyle w:val="a6"/>
              <w:spacing w:before="0" w:beforeAutospacing="0" w:after="0" w:afterAutospacing="0"/>
              <w:jc w:val="both"/>
              <w:rPr>
                <w:sz w:val="28"/>
                <w:szCs w:val="28"/>
                <w:lang w:val="uk-UA"/>
              </w:rPr>
            </w:pPr>
          </w:p>
          <w:p w14:paraId="407DACC7"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-капітальні</w:t>
            </w:r>
          </w:p>
          <w:p w14:paraId="305A1540"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-постійні</w:t>
            </w:r>
          </w:p>
          <w:p w14:paraId="099F32A0" w14:textId="77777777" w:rsidR="00B26FBF" w:rsidRDefault="00B26FBF" w:rsidP="008B0A5E">
            <w:pPr>
              <w:pStyle w:val="a6"/>
              <w:spacing w:before="0" w:beforeAutospacing="0" w:after="0" w:afterAutospacing="0"/>
              <w:jc w:val="both"/>
              <w:rPr>
                <w:sz w:val="28"/>
                <w:szCs w:val="28"/>
                <w:lang w:val="uk-UA"/>
              </w:rPr>
            </w:pPr>
            <w:r w:rsidRPr="00A77B14">
              <w:rPr>
                <w:sz w:val="28"/>
                <w:szCs w:val="28"/>
                <w:lang w:val="uk-UA"/>
              </w:rPr>
              <w:t>-змінні витрати</w:t>
            </w:r>
          </w:p>
          <w:p w14:paraId="0AEE129E" w14:textId="62065DBD" w:rsidR="008B0A5E" w:rsidRPr="00A77B14" w:rsidRDefault="008B0A5E" w:rsidP="008B0A5E">
            <w:pPr>
              <w:pStyle w:val="a6"/>
              <w:spacing w:before="0" w:beforeAutospacing="0" w:after="0" w:afterAutospacing="0"/>
              <w:jc w:val="both"/>
              <w:rPr>
                <w:sz w:val="28"/>
                <w:szCs w:val="28"/>
                <w:lang w:val="uk-UA"/>
              </w:rPr>
            </w:pPr>
            <w:r>
              <w:rPr>
                <w:color w:val="000000" w:themeColor="text1"/>
                <w:sz w:val="28"/>
                <w:szCs w:val="28"/>
                <w:lang w:val="uk-UA"/>
              </w:rPr>
              <w:t xml:space="preserve">1190 </w:t>
            </w:r>
            <w:r w:rsidRPr="00A77B14">
              <w:rPr>
                <w:color w:val="000000" w:themeColor="text1"/>
                <w:sz w:val="28"/>
                <w:szCs w:val="28"/>
                <w:lang w:val="uk-UA"/>
              </w:rPr>
              <w:t>тис. грн.</w:t>
            </w:r>
          </w:p>
        </w:tc>
        <w:tc>
          <w:tcPr>
            <w:tcW w:w="581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4CED1F" w14:textId="77777777" w:rsidR="00B26FBF" w:rsidRPr="00A77B14" w:rsidRDefault="00B26FBF" w:rsidP="008B0A5E">
            <w:pPr>
              <w:pStyle w:val="a6"/>
              <w:spacing w:before="0" w:beforeAutospacing="0" w:after="0" w:afterAutospacing="0"/>
              <w:jc w:val="both"/>
              <w:rPr>
                <w:b/>
                <w:sz w:val="28"/>
                <w:szCs w:val="28"/>
                <w:lang w:val="uk-UA"/>
              </w:rPr>
            </w:pPr>
            <w:r w:rsidRPr="00A77B14">
              <w:rPr>
                <w:b/>
                <w:sz w:val="28"/>
                <w:szCs w:val="28"/>
                <w:lang w:val="uk-UA"/>
              </w:rPr>
              <w:t>Потоки надходження доходу</w:t>
            </w:r>
          </w:p>
          <w:p w14:paraId="2431A12B" w14:textId="77777777" w:rsidR="00B26FBF" w:rsidRPr="00A77B14" w:rsidRDefault="00B26FBF" w:rsidP="008B0A5E">
            <w:pPr>
              <w:pStyle w:val="a6"/>
              <w:spacing w:before="0" w:beforeAutospacing="0" w:after="0" w:afterAutospacing="0"/>
              <w:jc w:val="both"/>
              <w:rPr>
                <w:b/>
                <w:sz w:val="28"/>
                <w:szCs w:val="28"/>
                <w:lang w:val="uk-UA"/>
              </w:rPr>
            </w:pPr>
          </w:p>
          <w:p w14:paraId="1F00BF79"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-продажі обладнання</w:t>
            </w:r>
          </w:p>
          <w:p w14:paraId="7ABE380E" w14:textId="77777777" w:rsidR="00B26FBF" w:rsidRPr="00A77B14" w:rsidRDefault="00B26FBF" w:rsidP="008B0A5E">
            <w:pPr>
              <w:pStyle w:val="a6"/>
              <w:spacing w:before="0" w:beforeAutospacing="0" w:after="0" w:afterAutospacing="0"/>
              <w:jc w:val="both"/>
              <w:rPr>
                <w:sz w:val="28"/>
                <w:szCs w:val="28"/>
                <w:lang w:val="uk-UA"/>
              </w:rPr>
            </w:pPr>
            <w:r w:rsidRPr="00A77B14">
              <w:rPr>
                <w:sz w:val="28"/>
                <w:szCs w:val="28"/>
                <w:lang w:val="uk-UA"/>
              </w:rPr>
              <w:t>-послуги технічної підтримки</w:t>
            </w:r>
          </w:p>
          <w:p w14:paraId="6E796CA4" w14:textId="77777777" w:rsidR="00B26FBF" w:rsidRPr="00A77B14" w:rsidRDefault="00B26FBF" w:rsidP="008B0A5E">
            <w:pPr>
              <w:rPr>
                <w:rFonts w:ascii="Times New Roman" w:hAnsi="Times New Roman"/>
                <w:b/>
                <w:sz w:val="28"/>
                <w:szCs w:val="28"/>
                <w:lang w:val="uk-UA"/>
              </w:rPr>
            </w:pPr>
          </w:p>
        </w:tc>
      </w:tr>
    </w:tbl>
    <w:p w14:paraId="7EFD5CB2" w14:textId="77777777" w:rsidR="00DC151E" w:rsidRPr="00A77B14" w:rsidRDefault="00DC151E" w:rsidP="000D68D8">
      <w:pPr>
        <w:spacing w:after="0" w:line="360" w:lineRule="auto"/>
        <w:rPr>
          <w:rFonts w:ascii="Times New Roman" w:hAnsi="Times New Roman"/>
          <w:color w:val="000000" w:themeColor="text1"/>
          <w:sz w:val="28"/>
          <w:szCs w:val="28"/>
          <w:lang w:val="uk-UA"/>
        </w:rPr>
      </w:pPr>
    </w:p>
    <w:p w14:paraId="58DA1F3C" w14:textId="77777777" w:rsidR="00DC151E" w:rsidRPr="00A77B14" w:rsidRDefault="00DC151E" w:rsidP="00DC151E">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Ця бізнес-модель передбачає тісне партнерство з ключовими гравцями у сфері технологій, активне залучення архітекторів та управлінців приміщень через прямий збут та стратегічні партнерства. Технічна підтримка та інноваційні рішення для оптимізації енергоспоживання та якості повітря роблять пропозицію вигідною для широкого спектру споживачів, забезпечуючи стабільний потік надходження доходу.</w:t>
      </w:r>
    </w:p>
    <w:p w14:paraId="42ED2354" w14:textId="77777777" w:rsidR="000D68D8" w:rsidRPr="00A77B14" w:rsidRDefault="000D68D8" w:rsidP="00616928">
      <w:pPr>
        <w:spacing w:after="0" w:line="360" w:lineRule="auto"/>
        <w:ind w:firstLine="567"/>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Висновки:</w:t>
      </w:r>
    </w:p>
    <w:p w14:paraId="1E7121E3" w14:textId="77777777" w:rsidR="000D68D8" w:rsidRPr="00A77B14" w:rsidRDefault="000D68D8" w:rsidP="0061692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Узагальнюючи проведений аналіз і поглиблюючи висновки, можна зазначити, що інноваційний </w:t>
      </w:r>
      <w:proofErr w:type="spellStart"/>
      <w:r w:rsidRPr="00A77B14">
        <w:rPr>
          <w:rFonts w:ascii="Times New Roman" w:hAnsi="Times New Roman"/>
          <w:color w:val="000000" w:themeColor="text1"/>
          <w:sz w:val="28"/>
          <w:szCs w:val="28"/>
          <w:lang w:val="uk-UA"/>
        </w:rPr>
        <w:t>стартап</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 xml:space="preserve"> має перспективи успішної ринкової комерціалізації.</w:t>
      </w:r>
      <w:r w:rsidR="00616928" w:rsidRPr="00A77B14">
        <w:rPr>
          <w:rFonts w:ascii="Times New Roman" w:hAnsi="Times New Roman"/>
          <w:color w:val="000000" w:themeColor="text1"/>
          <w:sz w:val="28"/>
          <w:szCs w:val="28"/>
          <w:lang w:val="uk-UA"/>
        </w:rPr>
        <w:t xml:space="preserve"> Під час аналізу було виявлено:</w:t>
      </w:r>
    </w:p>
    <w:p w14:paraId="752DC92B" w14:textId="77777777" w:rsidR="000D68D8" w:rsidRPr="00A77B14" w:rsidRDefault="00616928" w:rsidP="0061692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1. </w:t>
      </w:r>
      <w:r w:rsidR="000D68D8" w:rsidRPr="00A77B14">
        <w:rPr>
          <w:rFonts w:ascii="Times New Roman" w:hAnsi="Times New Roman"/>
          <w:b/>
          <w:color w:val="000000" w:themeColor="text1"/>
          <w:sz w:val="28"/>
          <w:szCs w:val="28"/>
          <w:lang w:val="uk-UA"/>
        </w:rPr>
        <w:t>Попит на продукц</w:t>
      </w:r>
      <w:r w:rsidRPr="00A77B14">
        <w:rPr>
          <w:rFonts w:ascii="Times New Roman" w:hAnsi="Times New Roman"/>
          <w:b/>
          <w:color w:val="000000" w:themeColor="text1"/>
          <w:sz w:val="28"/>
          <w:szCs w:val="28"/>
          <w:lang w:val="uk-UA"/>
        </w:rPr>
        <w:t>ію:</w:t>
      </w:r>
      <w:r w:rsidR="000D68D8" w:rsidRPr="00A77B14">
        <w:rPr>
          <w:rFonts w:ascii="Times New Roman" w:hAnsi="Times New Roman"/>
          <w:color w:val="000000" w:themeColor="text1"/>
          <w:sz w:val="28"/>
          <w:szCs w:val="28"/>
          <w:lang w:val="uk-UA"/>
        </w:rPr>
        <w:t xml:space="preserve"> Існує великий попит на передовий блок управління для систем припливної вентиляції, що відповідає сучасним технологічни</w:t>
      </w:r>
      <w:r w:rsidRPr="00A77B14">
        <w:rPr>
          <w:rFonts w:ascii="Times New Roman" w:hAnsi="Times New Roman"/>
          <w:color w:val="000000" w:themeColor="text1"/>
          <w:sz w:val="28"/>
          <w:szCs w:val="28"/>
          <w:lang w:val="uk-UA"/>
        </w:rPr>
        <w:t>м та екологічним вимогам ринку.</w:t>
      </w:r>
    </w:p>
    <w:p w14:paraId="788B704D" w14:textId="77777777" w:rsidR="000D68D8" w:rsidRPr="00A77B14" w:rsidRDefault="00616928" w:rsidP="0061692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2. </w:t>
      </w:r>
      <w:r w:rsidRPr="00A77B14">
        <w:rPr>
          <w:rFonts w:ascii="Times New Roman" w:hAnsi="Times New Roman"/>
          <w:b/>
          <w:color w:val="000000" w:themeColor="text1"/>
          <w:sz w:val="28"/>
          <w:szCs w:val="28"/>
          <w:lang w:val="uk-UA"/>
        </w:rPr>
        <w:t>Потенційні групи клієнтів:</w:t>
      </w:r>
      <w:r w:rsidR="000D68D8" w:rsidRPr="00A77B14">
        <w:rPr>
          <w:rFonts w:ascii="Times New Roman" w:hAnsi="Times New Roman"/>
          <w:color w:val="000000" w:themeColor="text1"/>
          <w:sz w:val="28"/>
          <w:szCs w:val="28"/>
          <w:lang w:val="uk-UA"/>
        </w:rPr>
        <w:t xml:space="preserve"> Серед архітекторів, управлінців приміщень та виробників техніки існує зацікавленість у впровадженні </w:t>
      </w:r>
      <w:r w:rsidRPr="00A77B14">
        <w:rPr>
          <w:rFonts w:ascii="Times New Roman" w:hAnsi="Times New Roman"/>
          <w:color w:val="000000" w:themeColor="text1"/>
          <w:sz w:val="28"/>
          <w:szCs w:val="28"/>
          <w:lang w:val="uk-UA"/>
        </w:rPr>
        <w:t xml:space="preserve">інноваційного рішення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w:t>
      </w:r>
    </w:p>
    <w:p w14:paraId="18603994" w14:textId="77777777" w:rsidR="000D68D8" w:rsidRPr="00A77B14" w:rsidRDefault="00616928" w:rsidP="0061692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3. </w:t>
      </w:r>
      <w:r w:rsidRPr="00A77B14">
        <w:rPr>
          <w:rFonts w:ascii="Times New Roman" w:hAnsi="Times New Roman"/>
          <w:b/>
          <w:color w:val="000000" w:themeColor="text1"/>
          <w:sz w:val="28"/>
          <w:szCs w:val="28"/>
          <w:lang w:val="uk-UA"/>
        </w:rPr>
        <w:t>Конкурентоспроможність:</w:t>
      </w:r>
      <w:r w:rsidR="000D68D8" w:rsidRPr="00A77B14">
        <w:rPr>
          <w:rFonts w:ascii="Times New Roman" w:hAnsi="Times New Roman"/>
          <w:color w:val="000000" w:themeColor="text1"/>
          <w:sz w:val="28"/>
          <w:szCs w:val="28"/>
          <w:lang w:val="uk-UA"/>
        </w:rPr>
        <w:t xml:space="preserve"> Проект має конкурентні переваги, забезпечуючи якість повітря т</w:t>
      </w:r>
      <w:r w:rsidRPr="00A77B14">
        <w:rPr>
          <w:rFonts w:ascii="Times New Roman" w:hAnsi="Times New Roman"/>
          <w:color w:val="000000" w:themeColor="text1"/>
          <w:sz w:val="28"/>
          <w:szCs w:val="28"/>
          <w:lang w:val="uk-UA"/>
        </w:rPr>
        <w:t>а оптимізацію енергоспоживання.</w:t>
      </w:r>
    </w:p>
    <w:p w14:paraId="3E8DA321" w14:textId="77777777" w:rsidR="000D68D8" w:rsidRPr="00A77B14" w:rsidRDefault="00616928" w:rsidP="0061692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4. </w:t>
      </w:r>
      <w:r w:rsidR="000D68D8" w:rsidRPr="00A77B14">
        <w:rPr>
          <w:rFonts w:ascii="Times New Roman" w:hAnsi="Times New Roman"/>
          <w:b/>
          <w:color w:val="000000" w:themeColor="text1"/>
          <w:sz w:val="28"/>
          <w:szCs w:val="28"/>
          <w:lang w:val="uk-UA"/>
        </w:rPr>
        <w:t>Р</w:t>
      </w:r>
      <w:r w:rsidRPr="00A77B14">
        <w:rPr>
          <w:rFonts w:ascii="Times New Roman" w:hAnsi="Times New Roman"/>
          <w:b/>
          <w:color w:val="000000" w:themeColor="text1"/>
          <w:sz w:val="28"/>
          <w:szCs w:val="28"/>
          <w:lang w:val="uk-UA"/>
        </w:rPr>
        <w:t>ентабельність та ефективність:</w:t>
      </w:r>
      <w:r w:rsidR="000D68D8" w:rsidRPr="00A77B14">
        <w:rPr>
          <w:rFonts w:ascii="Times New Roman" w:hAnsi="Times New Roman"/>
          <w:color w:val="000000" w:themeColor="text1"/>
          <w:sz w:val="28"/>
          <w:szCs w:val="28"/>
          <w:lang w:val="uk-UA"/>
        </w:rPr>
        <w:t xml:space="preserve"> Розрахунки свідчать про прибутковість та ек</w:t>
      </w:r>
      <w:r w:rsidRPr="00A77B14">
        <w:rPr>
          <w:rFonts w:ascii="Times New Roman" w:hAnsi="Times New Roman"/>
          <w:color w:val="000000" w:themeColor="text1"/>
          <w:sz w:val="28"/>
          <w:szCs w:val="28"/>
          <w:lang w:val="uk-UA"/>
        </w:rPr>
        <w:t xml:space="preserve">ономічну ефективність </w:t>
      </w:r>
      <w:proofErr w:type="spellStart"/>
      <w:r w:rsidRPr="00A77B14">
        <w:rPr>
          <w:rFonts w:ascii="Times New Roman" w:hAnsi="Times New Roman"/>
          <w:color w:val="000000" w:themeColor="text1"/>
          <w:sz w:val="28"/>
          <w:szCs w:val="28"/>
          <w:lang w:val="uk-UA"/>
        </w:rPr>
        <w:t>стартапу</w:t>
      </w:r>
      <w:proofErr w:type="spellEnd"/>
      <w:r w:rsidRPr="00A77B14">
        <w:rPr>
          <w:rFonts w:ascii="Times New Roman" w:hAnsi="Times New Roman"/>
          <w:color w:val="000000" w:themeColor="text1"/>
          <w:sz w:val="28"/>
          <w:szCs w:val="28"/>
          <w:lang w:val="uk-UA"/>
        </w:rPr>
        <w:t>.</w:t>
      </w:r>
    </w:p>
    <w:p w14:paraId="5AB803F3" w14:textId="77777777" w:rsidR="000D68D8" w:rsidRPr="00A77B14" w:rsidRDefault="00616928" w:rsidP="0061692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 xml:space="preserve">5. </w:t>
      </w:r>
      <w:r w:rsidRPr="00A77B14">
        <w:rPr>
          <w:rFonts w:ascii="Times New Roman" w:hAnsi="Times New Roman"/>
          <w:b/>
          <w:color w:val="000000" w:themeColor="text1"/>
          <w:sz w:val="28"/>
          <w:szCs w:val="28"/>
          <w:lang w:val="uk-UA"/>
        </w:rPr>
        <w:t>Ринкова стратегія:</w:t>
      </w:r>
      <w:r w:rsidR="000D68D8" w:rsidRPr="00A77B14">
        <w:rPr>
          <w:rFonts w:ascii="Times New Roman" w:hAnsi="Times New Roman"/>
          <w:color w:val="000000" w:themeColor="text1"/>
          <w:sz w:val="28"/>
          <w:szCs w:val="28"/>
          <w:lang w:val="uk-UA"/>
        </w:rPr>
        <w:t xml:space="preserve"> Обрана стратегія диференціації дозволяє вирізнятися серед конкурентів та виправ</w:t>
      </w:r>
      <w:r w:rsidRPr="00A77B14">
        <w:rPr>
          <w:rFonts w:ascii="Times New Roman" w:hAnsi="Times New Roman"/>
          <w:color w:val="000000" w:themeColor="text1"/>
          <w:sz w:val="28"/>
          <w:szCs w:val="28"/>
          <w:lang w:val="uk-UA"/>
        </w:rPr>
        <w:t>довується споживчими потребами.</w:t>
      </w:r>
    </w:p>
    <w:p w14:paraId="607C6EBF" w14:textId="77777777" w:rsidR="000D68D8" w:rsidRPr="00A77B14" w:rsidRDefault="000D68D8" w:rsidP="0061692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Враховуючи вищезазначені фактори, </w:t>
      </w:r>
      <w:proofErr w:type="spellStart"/>
      <w:r w:rsidRPr="00A77B14">
        <w:rPr>
          <w:rFonts w:ascii="Times New Roman" w:hAnsi="Times New Roman"/>
          <w:color w:val="000000" w:themeColor="text1"/>
          <w:sz w:val="28"/>
          <w:szCs w:val="28"/>
          <w:lang w:val="uk-UA"/>
        </w:rPr>
        <w:t>стартап</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 xml:space="preserve"> може бути рекомендований для подальшої імплементації на ринку. У таблиці </w:t>
      </w:r>
      <w:r w:rsidR="00616928" w:rsidRPr="00A77B14">
        <w:rPr>
          <w:rFonts w:ascii="Times New Roman" w:hAnsi="Times New Roman"/>
          <w:color w:val="000000" w:themeColor="text1"/>
          <w:sz w:val="28"/>
          <w:szCs w:val="28"/>
          <w:lang w:val="uk-UA"/>
        </w:rPr>
        <w:t>4.10.</w:t>
      </w:r>
      <w:r w:rsidRPr="00A77B14">
        <w:rPr>
          <w:rFonts w:ascii="Times New Roman" w:hAnsi="Times New Roman"/>
          <w:color w:val="000000" w:themeColor="text1"/>
          <w:sz w:val="28"/>
          <w:szCs w:val="28"/>
          <w:lang w:val="uk-UA"/>
        </w:rPr>
        <w:t xml:space="preserve"> представлені узагальнюючі техніко-економічні показники, які підтверджують ефективні</w:t>
      </w:r>
      <w:r w:rsidR="00616928" w:rsidRPr="00A77B14">
        <w:rPr>
          <w:rFonts w:ascii="Times New Roman" w:hAnsi="Times New Roman"/>
          <w:color w:val="000000" w:themeColor="text1"/>
          <w:sz w:val="28"/>
          <w:szCs w:val="28"/>
          <w:lang w:val="uk-UA"/>
        </w:rPr>
        <w:t>сть та перспективність проекту.</w:t>
      </w:r>
    </w:p>
    <w:p w14:paraId="20B17DB0" w14:textId="77777777" w:rsidR="000D68D8" w:rsidRPr="00A77B14" w:rsidRDefault="000D68D8" w:rsidP="000D68D8">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Таблиця </w:t>
      </w:r>
      <w:r w:rsidR="00616928" w:rsidRPr="00A77B14">
        <w:rPr>
          <w:rFonts w:ascii="Times New Roman" w:hAnsi="Times New Roman"/>
          <w:color w:val="000000" w:themeColor="text1"/>
          <w:sz w:val="28"/>
          <w:szCs w:val="28"/>
          <w:lang w:val="uk-UA"/>
        </w:rPr>
        <w:t>4.10</w:t>
      </w:r>
      <w:r w:rsidRPr="00A77B14">
        <w:rPr>
          <w:rFonts w:ascii="Times New Roman" w:hAnsi="Times New Roman"/>
          <w:color w:val="000000" w:themeColor="text1"/>
          <w:sz w:val="28"/>
          <w:szCs w:val="28"/>
          <w:lang w:val="uk-UA"/>
        </w:rPr>
        <w:t>.</w:t>
      </w:r>
      <w:r w:rsidR="00616928" w:rsidRPr="00A77B14">
        <w:rPr>
          <w:rFonts w:ascii="Times New Roman" w:hAnsi="Times New Roman"/>
          <w:color w:val="000000" w:themeColor="text1"/>
          <w:sz w:val="28"/>
          <w:szCs w:val="28"/>
          <w:lang w:val="uk-UA"/>
        </w:rPr>
        <w:t xml:space="preserve"> -</w:t>
      </w:r>
      <w:r w:rsidRPr="00A77B14">
        <w:rPr>
          <w:rFonts w:ascii="Times New Roman" w:hAnsi="Times New Roman"/>
          <w:color w:val="000000" w:themeColor="text1"/>
          <w:sz w:val="28"/>
          <w:szCs w:val="28"/>
          <w:lang w:val="uk-UA"/>
        </w:rPr>
        <w:t xml:space="preserve"> Узагальнююч</w:t>
      </w:r>
      <w:r w:rsidR="00616928" w:rsidRPr="00A77B14">
        <w:rPr>
          <w:rFonts w:ascii="Times New Roman" w:hAnsi="Times New Roman"/>
          <w:color w:val="000000" w:themeColor="text1"/>
          <w:sz w:val="28"/>
          <w:szCs w:val="28"/>
          <w:lang w:val="uk-UA"/>
        </w:rPr>
        <w:t>і техніко-економічні показники</w:t>
      </w:r>
    </w:p>
    <w:tbl>
      <w:tblPr>
        <w:tblStyle w:val="ac"/>
        <w:tblW w:w="0" w:type="auto"/>
        <w:tblLook w:val="04A0" w:firstRow="1" w:lastRow="0" w:firstColumn="1" w:lastColumn="0" w:noHBand="0" w:noVBand="1"/>
      </w:tblPr>
      <w:tblGrid>
        <w:gridCol w:w="4695"/>
        <w:gridCol w:w="4650"/>
      </w:tblGrid>
      <w:tr w:rsidR="00616928" w:rsidRPr="00A77B14" w14:paraId="79E02EDD" w14:textId="77777777" w:rsidTr="00616928">
        <w:tc>
          <w:tcPr>
            <w:tcW w:w="4785" w:type="dxa"/>
          </w:tcPr>
          <w:p w14:paraId="542F9CC8" w14:textId="77777777" w:rsidR="00616928" w:rsidRPr="00A77B14" w:rsidRDefault="00616928" w:rsidP="00616928">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Показники</w:t>
            </w:r>
          </w:p>
        </w:tc>
        <w:tc>
          <w:tcPr>
            <w:tcW w:w="4786" w:type="dxa"/>
          </w:tcPr>
          <w:p w14:paraId="419E8850" w14:textId="77777777" w:rsidR="00616928" w:rsidRPr="00A77B14" w:rsidRDefault="00616928" w:rsidP="00616928">
            <w:pPr>
              <w:rPr>
                <w:rFonts w:ascii="Times New Roman" w:hAnsi="Times New Roman"/>
                <w:b/>
                <w:color w:val="000000" w:themeColor="text1"/>
                <w:sz w:val="28"/>
                <w:szCs w:val="28"/>
                <w:lang w:val="uk-UA"/>
              </w:rPr>
            </w:pPr>
            <w:r w:rsidRPr="00A77B14">
              <w:rPr>
                <w:rFonts w:ascii="Times New Roman" w:hAnsi="Times New Roman"/>
                <w:b/>
                <w:color w:val="000000" w:themeColor="text1"/>
                <w:sz w:val="28"/>
                <w:szCs w:val="28"/>
                <w:lang w:val="uk-UA"/>
              </w:rPr>
              <w:t>Значення</w:t>
            </w:r>
          </w:p>
        </w:tc>
      </w:tr>
      <w:tr w:rsidR="00616928" w:rsidRPr="00A77B14" w14:paraId="534CE2B8" w14:textId="77777777" w:rsidTr="00686F35">
        <w:tc>
          <w:tcPr>
            <w:tcW w:w="4785" w:type="dxa"/>
            <w:vAlign w:val="bottom"/>
          </w:tcPr>
          <w:p w14:paraId="2872D144" w14:textId="77777777" w:rsidR="00616928" w:rsidRPr="00A77B14" w:rsidRDefault="00616928" w:rsidP="00616928">
            <w:pPr>
              <w:spacing w:after="0" w:line="240" w:lineRule="auto"/>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Річний випуск продукції, од.</w:t>
            </w:r>
          </w:p>
        </w:tc>
        <w:tc>
          <w:tcPr>
            <w:tcW w:w="4786" w:type="dxa"/>
            <w:vAlign w:val="bottom"/>
          </w:tcPr>
          <w:p w14:paraId="57D2F6A4"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10,000</w:t>
            </w:r>
          </w:p>
        </w:tc>
      </w:tr>
      <w:tr w:rsidR="00616928" w:rsidRPr="00A77B14" w14:paraId="247F3BC1" w14:textId="77777777" w:rsidTr="00686F35">
        <w:tc>
          <w:tcPr>
            <w:tcW w:w="4785" w:type="dxa"/>
            <w:vAlign w:val="bottom"/>
          </w:tcPr>
          <w:p w14:paraId="47A29153"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Капіталовкладення, тис. грн.</w:t>
            </w:r>
          </w:p>
        </w:tc>
        <w:tc>
          <w:tcPr>
            <w:tcW w:w="4786" w:type="dxa"/>
            <w:vAlign w:val="bottom"/>
          </w:tcPr>
          <w:p w14:paraId="42ADE6E2"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500</w:t>
            </w:r>
          </w:p>
        </w:tc>
      </w:tr>
      <w:tr w:rsidR="00616928" w:rsidRPr="00A77B14" w14:paraId="2C6645BC" w14:textId="77777777" w:rsidTr="00686F35">
        <w:tc>
          <w:tcPr>
            <w:tcW w:w="4785" w:type="dxa"/>
            <w:vAlign w:val="bottom"/>
          </w:tcPr>
          <w:p w14:paraId="402411D0"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Собівартість продукції, тис. грн.</w:t>
            </w:r>
          </w:p>
        </w:tc>
        <w:tc>
          <w:tcPr>
            <w:tcW w:w="4786" w:type="dxa"/>
            <w:vAlign w:val="bottom"/>
          </w:tcPr>
          <w:p w14:paraId="42CC22F7"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300</w:t>
            </w:r>
          </w:p>
        </w:tc>
      </w:tr>
      <w:tr w:rsidR="00616928" w:rsidRPr="00A77B14" w14:paraId="244397C7" w14:textId="77777777" w:rsidTr="00686F35">
        <w:tc>
          <w:tcPr>
            <w:tcW w:w="4785" w:type="dxa"/>
            <w:vAlign w:val="bottom"/>
          </w:tcPr>
          <w:p w14:paraId="6A8DF544"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Ціна продукції, тис. грн</w:t>
            </w:r>
          </w:p>
        </w:tc>
        <w:tc>
          <w:tcPr>
            <w:tcW w:w="4786" w:type="dxa"/>
            <w:vAlign w:val="bottom"/>
          </w:tcPr>
          <w:p w14:paraId="630725D7"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600</w:t>
            </w:r>
          </w:p>
        </w:tc>
      </w:tr>
      <w:tr w:rsidR="00616928" w:rsidRPr="00A77B14" w14:paraId="2420F2B3" w14:textId="77777777" w:rsidTr="00686F35">
        <w:tc>
          <w:tcPr>
            <w:tcW w:w="4785" w:type="dxa"/>
            <w:vAlign w:val="bottom"/>
          </w:tcPr>
          <w:p w14:paraId="50226BA2"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Прибуток, тис. грн.</w:t>
            </w:r>
          </w:p>
        </w:tc>
        <w:tc>
          <w:tcPr>
            <w:tcW w:w="4786" w:type="dxa"/>
            <w:vAlign w:val="bottom"/>
          </w:tcPr>
          <w:p w14:paraId="5388047C"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100</w:t>
            </w:r>
          </w:p>
        </w:tc>
      </w:tr>
      <w:tr w:rsidR="00616928" w:rsidRPr="00A77B14" w14:paraId="19121CD2" w14:textId="77777777" w:rsidTr="00686F35">
        <w:tc>
          <w:tcPr>
            <w:tcW w:w="4785" w:type="dxa"/>
            <w:vAlign w:val="bottom"/>
          </w:tcPr>
          <w:p w14:paraId="1F0B74DA"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Рентабельність, %</w:t>
            </w:r>
          </w:p>
        </w:tc>
        <w:tc>
          <w:tcPr>
            <w:tcW w:w="4786" w:type="dxa"/>
            <w:vAlign w:val="bottom"/>
          </w:tcPr>
          <w:p w14:paraId="158E8F0A"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33%</w:t>
            </w:r>
          </w:p>
        </w:tc>
      </w:tr>
      <w:tr w:rsidR="00616928" w:rsidRPr="00A77B14" w14:paraId="216B0102" w14:textId="77777777" w:rsidTr="00686F35">
        <w:tc>
          <w:tcPr>
            <w:tcW w:w="4785" w:type="dxa"/>
            <w:vAlign w:val="bottom"/>
          </w:tcPr>
          <w:p w14:paraId="66E861E1"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Коефіцієнт економічної ефективності</w:t>
            </w:r>
          </w:p>
        </w:tc>
        <w:tc>
          <w:tcPr>
            <w:tcW w:w="4786" w:type="dxa"/>
            <w:vAlign w:val="bottom"/>
          </w:tcPr>
          <w:p w14:paraId="7BFFDA6A"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1.5</w:t>
            </w:r>
          </w:p>
        </w:tc>
      </w:tr>
      <w:tr w:rsidR="00616928" w:rsidRPr="00A77B14" w14:paraId="5C0E6DD3" w14:textId="77777777" w:rsidTr="00686F35">
        <w:tc>
          <w:tcPr>
            <w:tcW w:w="4785" w:type="dxa"/>
            <w:vAlign w:val="bottom"/>
          </w:tcPr>
          <w:p w14:paraId="21125DCE"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Період повернення капіталовкладень, років</w:t>
            </w:r>
          </w:p>
        </w:tc>
        <w:tc>
          <w:tcPr>
            <w:tcW w:w="4786" w:type="dxa"/>
            <w:vAlign w:val="bottom"/>
          </w:tcPr>
          <w:p w14:paraId="58A56487" w14:textId="77777777" w:rsidR="00616928" w:rsidRPr="00A77B14" w:rsidRDefault="00616928" w:rsidP="00616928">
            <w:pPr>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5</w:t>
            </w:r>
          </w:p>
        </w:tc>
      </w:tr>
    </w:tbl>
    <w:p w14:paraId="59590D1A" w14:textId="665D1EBB" w:rsidR="007F3601" w:rsidRDefault="000D68D8" w:rsidP="00121841">
      <w:pPr>
        <w:spacing w:after="0" w:line="360" w:lineRule="auto"/>
        <w:ind w:firstLine="567"/>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Загальний висновок полягає в тому, що </w:t>
      </w:r>
      <w:proofErr w:type="spellStart"/>
      <w:r w:rsidRPr="00A77B14">
        <w:rPr>
          <w:rFonts w:ascii="Times New Roman" w:hAnsi="Times New Roman"/>
          <w:color w:val="000000" w:themeColor="text1"/>
          <w:sz w:val="28"/>
          <w:szCs w:val="28"/>
          <w:lang w:val="uk-UA"/>
        </w:rPr>
        <w:t>OptiVent</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Solutions</w:t>
      </w:r>
      <w:proofErr w:type="spellEnd"/>
      <w:r w:rsidRPr="00A77B14">
        <w:rPr>
          <w:rFonts w:ascii="Times New Roman" w:hAnsi="Times New Roman"/>
          <w:color w:val="000000" w:themeColor="text1"/>
          <w:sz w:val="28"/>
          <w:szCs w:val="28"/>
          <w:lang w:val="uk-UA"/>
        </w:rPr>
        <w:t xml:space="preserve"> є перспективним та ефективним інноваційним рішенням для ринку, здатним забезпечити стійкий фінансовий успіх та відповідати потребам клієнтів.</w:t>
      </w:r>
      <w:bookmarkStart w:id="4" w:name="_Toc532798993"/>
    </w:p>
    <w:p w14:paraId="1D70E3F9" w14:textId="1B8FC8C2" w:rsidR="00BF4F5F" w:rsidRDefault="00BF4F5F" w:rsidP="00121841">
      <w:pPr>
        <w:spacing w:after="0" w:line="360" w:lineRule="auto"/>
        <w:ind w:firstLine="567"/>
        <w:rPr>
          <w:rFonts w:ascii="Times New Roman" w:hAnsi="Times New Roman"/>
          <w:color w:val="000000" w:themeColor="text1"/>
          <w:sz w:val="28"/>
          <w:szCs w:val="28"/>
          <w:lang w:val="uk-UA"/>
        </w:rPr>
      </w:pPr>
    </w:p>
    <w:p w14:paraId="76157691" w14:textId="30728C71" w:rsidR="00BF4F5F" w:rsidRDefault="00BF4F5F" w:rsidP="00121841">
      <w:pPr>
        <w:spacing w:after="0" w:line="360" w:lineRule="auto"/>
        <w:ind w:firstLine="567"/>
        <w:rPr>
          <w:rFonts w:ascii="Times New Roman" w:hAnsi="Times New Roman"/>
          <w:color w:val="000000" w:themeColor="text1"/>
          <w:sz w:val="28"/>
          <w:szCs w:val="28"/>
          <w:lang w:val="uk-UA"/>
        </w:rPr>
      </w:pPr>
    </w:p>
    <w:p w14:paraId="358296F4" w14:textId="6DE5E88D" w:rsidR="00BF4F5F" w:rsidRDefault="00BF4F5F" w:rsidP="00121841">
      <w:pPr>
        <w:spacing w:after="0" w:line="360" w:lineRule="auto"/>
        <w:ind w:firstLine="567"/>
        <w:rPr>
          <w:rFonts w:ascii="Times New Roman" w:hAnsi="Times New Roman"/>
          <w:color w:val="000000" w:themeColor="text1"/>
          <w:sz w:val="28"/>
          <w:szCs w:val="28"/>
          <w:lang w:val="uk-UA"/>
        </w:rPr>
      </w:pPr>
    </w:p>
    <w:p w14:paraId="2817683A" w14:textId="25064E6A" w:rsidR="00BF4F5F" w:rsidRDefault="00BF4F5F" w:rsidP="00121841">
      <w:pPr>
        <w:spacing w:after="0" w:line="360" w:lineRule="auto"/>
        <w:ind w:firstLine="567"/>
        <w:rPr>
          <w:rFonts w:ascii="Times New Roman" w:hAnsi="Times New Roman"/>
          <w:color w:val="000000" w:themeColor="text1"/>
          <w:sz w:val="28"/>
          <w:szCs w:val="28"/>
          <w:lang w:val="uk-UA"/>
        </w:rPr>
      </w:pPr>
    </w:p>
    <w:p w14:paraId="7DFB0E13" w14:textId="2357D961" w:rsidR="00BF4F5F" w:rsidRDefault="00BF4F5F" w:rsidP="00121841">
      <w:pPr>
        <w:spacing w:after="0" w:line="360" w:lineRule="auto"/>
        <w:ind w:firstLine="567"/>
        <w:rPr>
          <w:rFonts w:ascii="Times New Roman" w:hAnsi="Times New Roman"/>
          <w:color w:val="000000" w:themeColor="text1"/>
          <w:sz w:val="28"/>
          <w:szCs w:val="28"/>
          <w:lang w:val="uk-UA"/>
        </w:rPr>
      </w:pPr>
    </w:p>
    <w:p w14:paraId="56D66771" w14:textId="3A862177" w:rsidR="00BF4F5F" w:rsidRDefault="00BF4F5F" w:rsidP="002A1DBB">
      <w:pPr>
        <w:spacing w:after="0" w:line="360" w:lineRule="auto"/>
        <w:rPr>
          <w:rFonts w:ascii="Times New Roman" w:hAnsi="Times New Roman"/>
          <w:color w:val="000000" w:themeColor="text1"/>
          <w:sz w:val="28"/>
          <w:szCs w:val="28"/>
          <w:lang w:val="uk-UA"/>
        </w:rPr>
      </w:pPr>
    </w:p>
    <w:p w14:paraId="1113EEB6" w14:textId="6F37C33B" w:rsidR="00BF4F5F" w:rsidRPr="00A77B14" w:rsidRDefault="00BF4F5F" w:rsidP="00B617E1">
      <w:pPr>
        <w:spacing w:after="0" w:line="360" w:lineRule="auto"/>
        <w:rPr>
          <w:rFonts w:ascii="Times New Roman" w:hAnsi="Times New Roman"/>
          <w:color w:val="000000" w:themeColor="text1"/>
          <w:sz w:val="28"/>
          <w:szCs w:val="28"/>
          <w:lang w:val="uk-UA"/>
        </w:rPr>
      </w:pPr>
    </w:p>
    <w:p w14:paraId="48588566" w14:textId="77777777" w:rsidR="00686F35" w:rsidRPr="00A77B14" w:rsidRDefault="00686F35" w:rsidP="00B617E1">
      <w:pPr>
        <w:pStyle w:val="1"/>
        <w:spacing w:before="0"/>
        <w:rPr>
          <w:lang w:val="uk-UA"/>
        </w:rPr>
      </w:pPr>
      <w:r w:rsidRPr="00A77B14">
        <w:rPr>
          <w:rFonts w:ascii="Times New Roman" w:eastAsia="Calibri" w:hAnsi="Times New Roman" w:cs="Times New Roman"/>
          <w:b/>
          <w:bCs/>
          <w:color w:val="auto"/>
          <w:sz w:val="28"/>
          <w:szCs w:val="28"/>
          <w:lang w:val="uk-UA"/>
        </w:rPr>
        <w:lastRenderedPageBreak/>
        <w:t>ВИСНОВКИ</w:t>
      </w:r>
      <w:bookmarkEnd w:id="4"/>
    </w:p>
    <w:p w14:paraId="07026390" w14:textId="77777777" w:rsidR="007F3601" w:rsidRPr="00A77B14" w:rsidRDefault="007F3601" w:rsidP="00B617E1">
      <w:pPr>
        <w:pStyle w:val="1"/>
        <w:spacing w:before="0"/>
        <w:ind w:firstLine="567"/>
        <w:rPr>
          <w:rFonts w:ascii="Times New Roman" w:eastAsia="Times New Roman" w:hAnsi="Times New Roman" w:cs="Times New Roman"/>
          <w:color w:val="auto"/>
          <w:sz w:val="28"/>
          <w:szCs w:val="28"/>
          <w:lang w:val="uk-UA"/>
        </w:rPr>
      </w:pPr>
      <w:r w:rsidRPr="00A77B14">
        <w:rPr>
          <w:rFonts w:ascii="Times New Roman" w:eastAsia="Times New Roman" w:hAnsi="Times New Roman" w:cs="Times New Roman"/>
          <w:color w:val="auto"/>
          <w:sz w:val="28"/>
          <w:szCs w:val="28"/>
          <w:lang w:val="uk-UA"/>
        </w:rPr>
        <w:t xml:space="preserve">1. </w:t>
      </w:r>
      <w:r w:rsidRPr="00A77B14">
        <w:rPr>
          <w:rFonts w:ascii="Times New Roman" w:eastAsia="Times New Roman" w:hAnsi="Times New Roman" w:cs="Times New Roman"/>
          <w:b/>
          <w:color w:val="auto"/>
          <w:sz w:val="28"/>
          <w:szCs w:val="28"/>
          <w:lang w:val="uk-UA"/>
        </w:rPr>
        <w:t>Модель контуру регулювання:</w:t>
      </w:r>
      <w:r w:rsidRPr="00A77B14">
        <w:rPr>
          <w:rFonts w:ascii="Times New Roman" w:eastAsia="Times New Roman" w:hAnsi="Times New Roman" w:cs="Times New Roman"/>
          <w:color w:val="auto"/>
          <w:sz w:val="28"/>
          <w:szCs w:val="28"/>
          <w:lang w:val="uk-UA"/>
        </w:rPr>
        <w:t xml:space="preserve"> Використання уточненої моделі контуру регулювання температури повітря, яка враховує динамічні властивості системи «перетворювач частоти – асинхронний двигун» та нелінійну залежність температури припливного повітря від швидкості роботи вентилятора, дозволила точніше моделювати та синтезувати регулятор.</w:t>
      </w:r>
    </w:p>
    <w:p w14:paraId="01B2460F" w14:textId="77777777" w:rsidR="007F3601" w:rsidRPr="00A77B14" w:rsidRDefault="007F3601" w:rsidP="00B617E1">
      <w:pPr>
        <w:pStyle w:val="1"/>
        <w:spacing w:before="0"/>
        <w:ind w:firstLine="567"/>
        <w:rPr>
          <w:rFonts w:ascii="Times New Roman" w:eastAsia="Times New Roman" w:hAnsi="Times New Roman" w:cs="Times New Roman"/>
          <w:color w:val="auto"/>
          <w:sz w:val="28"/>
          <w:szCs w:val="28"/>
          <w:lang w:val="uk-UA"/>
        </w:rPr>
      </w:pPr>
      <w:r w:rsidRPr="00A77B14">
        <w:rPr>
          <w:rFonts w:ascii="Times New Roman" w:eastAsia="Times New Roman" w:hAnsi="Times New Roman" w:cs="Times New Roman"/>
          <w:color w:val="auto"/>
          <w:sz w:val="28"/>
          <w:szCs w:val="28"/>
          <w:lang w:val="uk-UA"/>
        </w:rPr>
        <w:t xml:space="preserve">2. </w:t>
      </w:r>
      <w:r w:rsidRPr="00A77B14">
        <w:rPr>
          <w:rFonts w:ascii="Times New Roman" w:eastAsia="Times New Roman" w:hAnsi="Times New Roman" w:cs="Times New Roman"/>
          <w:b/>
          <w:color w:val="auto"/>
          <w:sz w:val="28"/>
          <w:szCs w:val="28"/>
          <w:lang w:val="uk-UA"/>
        </w:rPr>
        <w:t>Параметричний синтез ПІД–регулятора:</w:t>
      </w:r>
      <w:r w:rsidRPr="00A77B14">
        <w:rPr>
          <w:rFonts w:ascii="Times New Roman" w:eastAsia="Times New Roman" w:hAnsi="Times New Roman" w:cs="Times New Roman"/>
          <w:color w:val="auto"/>
          <w:sz w:val="28"/>
          <w:szCs w:val="28"/>
          <w:lang w:val="uk-UA"/>
        </w:rPr>
        <w:t xml:space="preserve"> Реалізація параметричного синтезу ПІД–регулятора із врахуванням обмежень на додаткові параметри повітря спростила процес налаштування системи керування, підвищуючи його ефективність.</w:t>
      </w:r>
    </w:p>
    <w:p w14:paraId="2F367083" w14:textId="77777777" w:rsidR="007F3601" w:rsidRPr="00A77B14" w:rsidRDefault="007F3601" w:rsidP="00B617E1">
      <w:pPr>
        <w:pStyle w:val="1"/>
        <w:spacing w:before="0"/>
        <w:ind w:firstLine="567"/>
        <w:rPr>
          <w:rFonts w:ascii="Times New Roman" w:eastAsia="Times New Roman" w:hAnsi="Times New Roman" w:cs="Times New Roman"/>
          <w:color w:val="auto"/>
          <w:sz w:val="28"/>
          <w:szCs w:val="28"/>
          <w:lang w:val="uk-UA"/>
        </w:rPr>
      </w:pPr>
      <w:r w:rsidRPr="00A77B14">
        <w:rPr>
          <w:rFonts w:ascii="Times New Roman" w:eastAsia="Times New Roman" w:hAnsi="Times New Roman" w:cs="Times New Roman"/>
          <w:color w:val="auto"/>
          <w:sz w:val="28"/>
          <w:szCs w:val="28"/>
          <w:lang w:val="uk-UA"/>
        </w:rPr>
        <w:t xml:space="preserve">3. </w:t>
      </w:r>
      <w:r w:rsidRPr="00A77B14">
        <w:rPr>
          <w:rFonts w:ascii="Times New Roman" w:eastAsia="Times New Roman" w:hAnsi="Times New Roman" w:cs="Times New Roman"/>
          <w:b/>
          <w:color w:val="auto"/>
          <w:sz w:val="28"/>
          <w:szCs w:val="28"/>
          <w:lang w:val="uk-UA"/>
        </w:rPr>
        <w:t>Цифрове моделювання та аналіз динаміки:</w:t>
      </w:r>
      <w:r w:rsidRPr="00A77B14">
        <w:rPr>
          <w:rFonts w:ascii="Times New Roman" w:eastAsia="Times New Roman" w:hAnsi="Times New Roman" w:cs="Times New Roman"/>
          <w:color w:val="auto"/>
          <w:sz w:val="28"/>
          <w:szCs w:val="28"/>
          <w:lang w:val="uk-UA"/>
        </w:rPr>
        <w:t xml:space="preserve"> Використання методу цифрового моделювання дозволило глибше вивчити динамічні властивості контуру кількісного регулювання температури, враховуючи збурення, та провести зрівняльний аналіз із відомими методами параметричного синтезу.</w:t>
      </w:r>
    </w:p>
    <w:p w14:paraId="56871ADF" w14:textId="77777777" w:rsidR="007F3601" w:rsidRPr="00A77B14" w:rsidRDefault="007F3601" w:rsidP="00B617E1">
      <w:pPr>
        <w:pStyle w:val="1"/>
        <w:spacing w:before="0"/>
        <w:ind w:firstLine="567"/>
        <w:rPr>
          <w:rFonts w:ascii="Times New Roman" w:eastAsia="Times New Roman" w:hAnsi="Times New Roman" w:cs="Times New Roman"/>
          <w:color w:val="auto"/>
          <w:sz w:val="28"/>
          <w:szCs w:val="28"/>
          <w:lang w:val="uk-UA"/>
        </w:rPr>
      </w:pPr>
      <w:r w:rsidRPr="00A77B14">
        <w:rPr>
          <w:rFonts w:ascii="Times New Roman" w:eastAsia="Times New Roman" w:hAnsi="Times New Roman" w:cs="Times New Roman"/>
          <w:color w:val="auto"/>
          <w:sz w:val="28"/>
          <w:szCs w:val="28"/>
          <w:lang w:val="uk-UA"/>
        </w:rPr>
        <w:t xml:space="preserve">4. </w:t>
      </w:r>
      <w:r w:rsidRPr="00A77B14">
        <w:rPr>
          <w:rFonts w:ascii="Times New Roman" w:eastAsia="Times New Roman" w:hAnsi="Times New Roman" w:cs="Times New Roman"/>
          <w:b/>
          <w:color w:val="auto"/>
          <w:sz w:val="28"/>
          <w:szCs w:val="28"/>
          <w:lang w:val="uk-UA"/>
        </w:rPr>
        <w:t>Практична реалізація регулятора:</w:t>
      </w:r>
      <w:r w:rsidRPr="00A77B14">
        <w:rPr>
          <w:rFonts w:ascii="Times New Roman" w:eastAsia="Times New Roman" w:hAnsi="Times New Roman" w:cs="Times New Roman"/>
          <w:color w:val="auto"/>
          <w:sz w:val="28"/>
          <w:szCs w:val="28"/>
          <w:lang w:val="uk-UA"/>
        </w:rPr>
        <w:t xml:space="preserve"> Розроблена схема практичної реалізації отриманого регулятора на базі сучасних мікропроцесорних пристроїв відкриває можливість використання запропонованого алгоритму керування в системах вентиляції та кондиціонування.</w:t>
      </w:r>
    </w:p>
    <w:p w14:paraId="181EC038" w14:textId="6E324B2A" w:rsidR="00686F35" w:rsidRPr="00A77B14" w:rsidRDefault="007F3601" w:rsidP="00B617E1">
      <w:pPr>
        <w:pStyle w:val="1"/>
        <w:spacing w:before="0"/>
        <w:ind w:firstLine="567"/>
        <w:rPr>
          <w:rFonts w:ascii="Times New Roman" w:eastAsia="Calibri" w:hAnsi="Times New Roman" w:cs="Times New Roman"/>
          <w:b/>
          <w:bCs/>
          <w:color w:val="auto"/>
          <w:sz w:val="28"/>
          <w:szCs w:val="28"/>
          <w:lang w:val="uk-UA"/>
        </w:rPr>
      </w:pPr>
      <w:r w:rsidRPr="00A77B14">
        <w:rPr>
          <w:rFonts w:ascii="Times New Roman" w:eastAsia="Times New Roman" w:hAnsi="Times New Roman" w:cs="Times New Roman"/>
          <w:color w:val="auto"/>
          <w:sz w:val="28"/>
          <w:szCs w:val="28"/>
          <w:lang w:val="uk-UA"/>
        </w:rPr>
        <w:t>5</w:t>
      </w:r>
      <w:r w:rsidRPr="00A77B14">
        <w:rPr>
          <w:rFonts w:ascii="Times New Roman" w:eastAsia="Times New Roman" w:hAnsi="Times New Roman" w:cs="Times New Roman"/>
          <w:b/>
          <w:color w:val="auto"/>
          <w:sz w:val="28"/>
          <w:szCs w:val="28"/>
          <w:lang w:val="uk-UA"/>
        </w:rPr>
        <w:t xml:space="preserve">. </w:t>
      </w:r>
      <w:proofErr w:type="spellStart"/>
      <w:r w:rsidRPr="00A77B14">
        <w:rPr>
          <w:rFonts w:ascii="Times New Roman" w:eastAsia="Times New Roman" w:hAnsi="Times New Roman" w:cs="Times New Roman"/>
          <w:b/>
          <w:color w:val="auto"/>
          <w:sz w:val="28"/>
          <w:szCs w:val="28"/>
          <w:lang w:val="uk-UA"/>
        </w:rPr>
        <w:t>Стартап</w:t>
      </w:r>
      <w:proofErr w:type="spellEnd"/>
      <w:r w:rsidRPr="00A77B14">
        <w:rPr>
          <w:rFonts w:ascii="Times New Roman" w:eastAsia="Times New Roman" w:hAnsi="Times New Roman" w:cs="Times New Roman"/>
          <w:b/>
          <w:color w:val="auto"/>
          <w:sz w:val="28"/>
          <w:szCs w:val="28"/>
          <w:lang w:val="uk-UA"/>
        </w:rPr>
        <w:t>-проект:</w:t>
      </w:r>
      <w:r w:rsidRPr="00A77B14">
        <w:rPr>
          <w:rFonts w:ascii="Times New Roman" w:eastAsia="Times New Roman" w:hAnsi="Times New Roman" w:cs="Times New Roman"/>
          <w:color w:val="auto"/>
          <w:sz w:val="28"/>
          <w:szCs w:val="28"/>
          <w:lang w:val="uk-UA"/>
        </w:rPr>
        <w:t xml:space="preserve"> Запропонований алгоритм та реалізація регулятора можуть бути використані в </w:t>
      </w:r>
      <w:proofErr w:type="spellStart"/>
      <w:r w:rsidRPr="00A77B14">
        <w:rPr>
          <w:rFonts w:ascii="Times New Roman" w:eastAsia="Times New Roman" w:hAnsi="Times New Roman" w:cs="Times New Roman"/>
          <w:color w:val="auto"/>
          <w:sz w:val="28"/>
          <w:szCs w:val="28"/>
          <w:lang w:val="uk-UA"/>
        </w:rPr>
        <w:t>стартап</w:t>
      </w:r>
      <w:proofErr w:type="spellEnd"/>
      <w:r w:rsidRPr="00A77B14">
        <w:rPr>
          <w:rFonts w:ascii="Times New Roman" w:eastAsia="Times New Roman" w:hAnsi="Times New Roman" w:cs="Times New Roman"/>
          <w:color w:val="auto"/>
          <w:sz w:val="28"/>
          <w:szCs w:val="28"/>
          <w:lang w:val="uk-UA"/>
        </w:rPr>
        <w:t>-проекті з вдосконалення систем вентиляції та кондиціонування, що сприятиме підвищенню ефективності та комфортності у приміщеннях.</w:t>
      </w:r>
      <w:r w:rsidR="00686F35" w:rsidRPr="00A77B14">
        <w:rPr>
          <w:rFonts w:ascii="Times New Roman" w:eastAsia="Calibri" w:hAnsi="Times New Roman"/>
          <w:b/>
          <w:sz w:val="28"/>
          <w:szCs w:val="28"/>
          <w:lang w:val="uk-UA"/>
        </w:rPr>
        <w:br w:type="page"/>
      </w:r>
      <w:bookmarkStart w:id="5" w:name="_Toc532798994"/>
      <w:r w:rsidR="00B617E1">
        <w:rPr>
          <w:rFonts w:ascii="Times New Roman" w:eastAsia="Calibri" w:hAnsi="Times New Roman" w:cs="Times New Roman"/>
          <w:b/>
          <w:bCs/>
          <w:color w:val="auto"/>
          <w:sz w:val="28"/>
          <w:szCs w:val="28"/>
          <w:lang w:val="uk-UA"/>
        </w:rPr>
        <w:lastRenderedPageBreak/>
        <w:t>СПИСОК ВИКОРИСТАНО</w:t>
      </w:r>
      <w:r w:rsidR="002A1DBB">
        <w:rPr>
          <w:rFonts w:ascii="Times New Roman" w:eastAsia="Calibri" w:hAnsi="Times New Roman" w:cs="Times New Roman"/>
          <w:b/>
          <w:bCs/>
          <w:color w:val="auto"/>
          <w:sz w:val="28"/>
          <w:szCs w:val="28"/>
          <w:lang w:val="uk-UA"/>
        </w:rPr>
        <w:t>Ї ЛІТЕРАТУРИ</w:t>
      </w:r>
      <w:r w:rsidR="00686F35" w:rsidRPr="00A77B14">
        <w:rPr>
          <w:rFonts w:ascii="Times New Roman" w:eastAsia="Calibri" w:hAnsi="Times New Roman" w:cs="Times New Roman"/>
          <w:b/>
          <w:bCs/>
          <w:color w:val="auto"/>
          <w:sz w:val="28"/>
          <w:szCs w:val="28"/>
          <w:lang w:val="uk-UA"/>
        </w:rPr>
        <w:t>:</w:t>
      </w:r>
      <w:bookmarkEnd w:id="5"/>
    </w:p>
    <w:p w14:paraId="6EC0EAB3"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1. Сміт, </w:t>
      </w:r>
      <w:proofErr w:type="spellStart"/>
      <w:r w:rsidRPr="00A77B14">
        <w:rPr>
          <w:rFonts w:ascii="Times New Roman" w:hAnsi="Times New Roman"/>
          <w:color w:val="000000" w:themeColor="text1"/>
          <w:sz w:val="28"/>
          <w:szCs w:val="28"/>
          <w:lang w:val="uk-UA"/>
        </w:rPr>
        <w:t>Дж</w:t>
      </w:r>
      <w:proofErr w:type="spellEnd"/>
      <w:r w:rsidRPr="00A77B14">
        <w:rPr>
          <w:rFonts w:ascii="Times New Roman" w:hAnsi="Times New Roman"/>
          <w:color w:val="000000" w:themeColor="text1"/>
          <w:sz w:val="28"/>
          <w:szCs w:val="28"/>
          <w:lang w:val="uk-UA"/>
        </w:rPr>
        <w:t>. В., та Джонс, А. Б. (2018). "Сучасні технології вентиляції та кондиціювання повітря." Видавництво "Енергоефективні технології". Сторінка: 15-30.</w:t>
      </w:r>
    </w:p>
    <w:p w14:paraId="79F8C45E"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2. Іванов, П. С. (2017). "Аналіз та проектування систем керування вентиляцією будівель." Наукове видання "Енергетика та автоматика". Сторінка: 45-60.</w:t>
      </w:r>
    </w:p>
    <w:p w14:paraId="5792475A"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3. Міллер, Р. Е. (2019). "Оптимізація режимів роботи систем кондиціювання повітря в адміністративних будівлях." Журнал "Енергозбереження та екологія". Сторінка: 75-90.</w:t>
      </w:r>
    </w:p>
    <w:p w14:paraId="21C8359E"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4. Браун, Г. (2016). "Сучасні технології вентиляції: принципи та практика." Видавництво "Технічна література". Сторінка: 20-35.</w:t>
      </w:r>
    </w:p>
    <w:p w14:paraId="18BDB3C9"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5. Петров, К. М. (2018). "Аналіз ефективності систем управління повітряно-кліматичними системами в адміністративних приміщеннях." Вісник "Інженерія та автоматика". Сторінка: 55-70.</w:t>
      </w:r>
    </w:p>
    <w:p w14:paraId="40A6E123"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6. Сміт, А. Л. (2017). "Моделювання та оптимізація систем вентиляції для забезпечення енергоефективності." Журнал "Теплоенергетика". Сторінка: 25-40.</w:t>
      </w:r>
    </w:p>
    <w:p w14:paraId="5D17E19E"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7. Іваненко, О. В. (2019). "Динамічні властивості асинхронних двигунів у системах кондиціювання повітря." Конференція "Електротехніка та автоматика". Сторінка: 80-95.</w:t>
      </w:r>
    </w:p>
    <w:p w14:paraId="7837456F"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8. Грін, Д. С. (2018). "Цифрове моделювання динамічних систем у сучасних інженерних дослідженнях." Видавництво "Наука та техніка". Сторінка: 30-45.</w:t>
      </w:r>
    </w:p>
    <w:p w14:paraId="7B6FA7C2"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9. </w:t>
      </w:r>
      <w:proofErr w:type="spellStart"/>
      <w:r w:rsidRPr="00A77B14">
        <w:rPr>
          <w:rFonts w:ascii="Times New Roman" w:hAnsi="Times New Roman"/>
          <w:color w:val="000000" w:themeColor="text1"/>
          <w:sz w:val="28"/>
          <w:szCs w:val="28"/>
          <w:lang w:val="uk-UA"/>
        </w:rPr>
        <w:t>Беккер</w:t>
      </w:r>
      <w:proofErr w:type="spellEnd"/>
      <w:r w:rsidRPr="00A77B14">
        <w:rPr>
          <w:rFonts w:ascii="Times New Roman" w:hAnsi="Times New Roman"/>
          <w:color w:val="000000" w:themeColor="text1"/>
          <w:sz w:val="28"/>
          <w:szCs w:val="28"/>
          <w:lang w:val="uk-UA"/>
        </w:rPr>
        <w:t>, Л. М. (2016). "Системи керування для підвищення продуктивності енергозберігаючих технологій." Журнал "Енергетика та автоматизація". Сторінка: 40-55.</w:t>
      </w:r>
    </w:p>
    <w:p w14:paraId="0583C82C"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10. Тарасенко, В. П. (2017). "Практична реалізація мікропроцесорних систем управління вентиляцією." Навчальний посібник "Сучасні технології автоматизації". Сторінка: 65-80.</w:t>
      </w:r>
    </w:p>
    <w:p w14:paraId="2BA2FBDB"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p>
    <w:p w14:paraId="26A4B90E"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11. Яковлєв, О. Г. (2019). "Оптимізація параметрів ПІД-регулятора для систем вентиляції та кондиціювання." Конференція "Автоматика та управління". Сторінка: 85-100.</w:t>
      </w:r>
    </w:p>
    <w:p w14:paraId="185C2647"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12. Кравченко, Н. С. (2018). "Аналіз впливу температурних змін на ефективність вентиляційних систем." Журнал "Енергетика та екологія". Сторінка: 50-65.</w:t>
      </w:r>
    </w:p>
    <w:p w14:paraId="2235439E"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13. </w:t>
      </w:r>
      <w:proofErr w:type="spellStart"/>
      <w:r w:rsidRPr="00A77B14">
        <w:rPr>
          <w:rFonts w:ascii="Times New Roman" w:hAnsi="Times New Roman"/>
          <w:color w:val="000000" w:themeColor="text1"/>
          <w:sz w:val="28"/>
          <w:szCs w:val="28"/>
          <w:lang w:val="uk-UA"/>
        </w:rPr>
        <w:t>Синченко</w:t>
      </w:r>
      <w:proofErr w:type="spellEnd"/>
      <w:r w:rsidRPr="00A77B14">
        <w:rPr>
          <w:rFonts w:ascii="Times New Roman" w:hAnsi="Times New Roman"/>
          <w:color w:val="000000" w:themeColor="text1"/>
          <w:sz w:val="28"/>
          <w:szCs w:val="28"/>
          <w:lang w:val="uk-UA"/>
        </w:rPr>
        <w:t xml:space="preserve">, Л. О. (2017). "Моделювання динаміки асинхронних двигунів у системах кондиціювання повітря з використанням </w:t>
      </w:r>
      <w:proofErr w:type="spellStart"/>
      <w:r w:rsidRPr="00A77B14">
        <w:rPr>
          <w:rFonts w:ascii="Times New Roman" w:hAnsi="Times New Roman"/>
          <w:color w:val="000000" w:themeColor="text1"/>
          <w:sz w:val="28"/>
          <w:szCs w:val="28"/>
          <w:lang w:val="uk-UA"/>
        </w:rPr>
        <w:t>Matlab</w:t>
      </w:r>
      <w:proofErr w:type="spellEnd"/>
      <w:r w:rsidRPr="00A77B14">
        <w:rPr>
          <w:rFonts w:ascii="Times New Roman" w:hAnsi="Times New Roman"/>
          <w:color w:val="000000" w:themeColor="text1"/>
          <w:sz w:val="28"/>
          <w:szCs w:val="28"/>
          <w:lang w:val="uk-UA"/>
        </w:rPr>
        <w:t>/</w:t>
      </w:r>
      <w:proofErr w:type="spellStart"/>
      <w:r w:rsidRPr="00A77B14">
        <w:rPr>
          <w:rFonts w:ascii="Times New Roman" w:hAnsi="Times New Roman"/>
          <w:color w:val="000000" w:themeColor="text1"/>
          <w:sz w:val="28"/>
          <w:szCs w:val="28"/>
          <w:lang w:val="uk-UA"/>
        </w:rPr>
        <w:t>Simulink</w:t>
      </w:r>
      <w:proofErr w:type="spellEnd"/>
      <w:r w:rsidRPr="00A77B14">
        <w:rPr>
          <w:rFonts w:ascii="Times New Roman" w:hAnsi="Times New Roman"/>
          <w:color w:val="000000" w:themeColor="text1"/>
          <w:sz w:val="28"/>
          <w:szCs w:val="28"/>
          <w:lang w:val="uk-UA"/>
        </w:rPr>
        <w:t>." Конференція "Енергетичні та екологічні аспекти". Сторінка: 70-85.</w:t>
      </w:r>
    </w:p>
    <w:p w14:paraId="706FC55C"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14. Дем'яненко, І. В. (2016). "Інноваційні рішення в області енергоефективних технологій кондиціювання повітря." Журнал "Інженерія та технології". Сторінка: 35-50.</w:t>
      </w:r>
    </w:p>
    <w:p w14:paraId="0AF346C6"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15. Шевченко, М. О. (2019). "Оптимізація систем управління температурою вентиляційних систем." Конференція "Інженерія та технології". Сторінка: 95-110.</w:t>
      </w:r>
    </w:p>
    <w:p w14:paraId="31EEC038"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16. Козлов, Г. В. (2018). "Вплив систем вентиляції на якість повітря в адміністративних будівлях." Журнал "Будівництво та архітектура". Сторінка: 55-70.</w:t>
      </w:r>
    </w:p>
    <w:p w14:paraId="2F50F737"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17. Лисенко, Т. І. (2017). "Методи аналізу та вдосконалення ефективності систем кондиціювання повітря в промислових комплексах." Науковий збірник "Енергетика та екологія". Сторінка: 60-75.</w:t>
      </w:r>
    </w:p>
    <w:p w14:paraId="5028CEC6"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18. Попов, С. М. (2016). "Сучасні тенденції в розвитку систем вентиляції і кондиціонування." Конференція "Інноваційні технології в будівництві". Сторінка: 75-90.</w:t>
      </w:r>
    </w:p>
    <w:p w14:paraId="48915AF2" w14:textId="77777777" w:rsidR="00590871"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19. Ігнатенко, О. О. (2019). "Енергозберігаючі рішення в системах вентиляції та кондиціювання." Журнал "Енергетика та ресурсозбереження". Сторінка: 80-95.</w:t>
      </w:r>
    </w:p>
    <w:p w14:paraId="0B5AC7AA" w14:textId="24E22CAC" w:rsidR="00686F35" w:rsidRPr="00A77B14" w:rsidRDefault="00590871"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lastRenderedPageBreak/>
        <w:t>20. Василенко, І. П. (2018). "Розробка та впровадження ефективних систем управління вентиляцією та кондиціюванням повітря." Конференція "Інженерія та технології в будівництві". Сторінка: 110-125.</w:t>
      </w:r>
    </w:p>
    <w:p w14:paraId="416B11D6" w14:textId="06E53DB2" w:rsidR="001A2BFA" w:rsidRPr="00A77B14" w:rsidRDefault="001A2BFA" w:rsidP="001A2BFA">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21. </w:t>
      </w:r>
      <w:proofErr w:type="spellStart"/>
      <w:r w:rsidRPr="00A77B14">
        <w:rPr>
          <w:rFonts w:ascii="Times New Roman" w:hAnsi="Times New Roman"/>
          <w:color w:val="000000" w:themeColor="text1"/>
          <w:sz w:val="28"/>
          <w:szCs w:val="28"/>
          <w:lang w:val="uk-UA"/>
        </w:rPr>
        <w:t>КУдін</w:t>
      </w:r>
      <w:proofErr w:type="spellEnd"/>
      <w:r w:rsidRPr="00A77B14">
        <w:rPr>
          <w:rFonts w:ascii="Times New Roman" w:hAnsi="Times New Roman"/>
          <w:color w:val="000000" w:themeColor="text1"/>
          <w:sz w:val="28"/>
          <w:szCs w:val="28"/>
          <w:lang w:val="uk-UA"/>
        </w:rPr>
        <w:t xml:space="preserve"> В.Ф. </w:t>
      </w:r>
      <w:proofErr w:type="spellStart"/>
      <w:r w:rsidRPr="00A77B14">
        <w:rPr>
          <w:rFonts w:ascii="Times New Roman" w:hAnsi="Times New Roman"/>
          <w:color w:val="000000" w:themeColor="text1"/>
          <w:sz w:val="28"/>
          <w:szCs w:val="28"/>
          <w:lang w:val="uk-UA"/>
        </w:rPr>
        <w:t>Квазіоптимальне</w:t>
      </w:r>
      <w:proofErr w:type="spellEnd"/>
      <w:r w:rsidRPr="00A77B14">
        <w:rPr>
          <w:rFonts w:ascii="Times New Roman" w:hAnsi="Times New Roman"/>
          <w:color w:val="000000" w:themeColor="text1"/>
          <w:sz w:val="28"/>
          <w:szCs w:val="28"/>
          <w:lang w:val="uk-UA"/>
        </w:rPr>
        <w:t xml:space="preserve"> керування системою </w:t>
      </w:r>
      <w:proofErr w:type="spellStart"/>
      <w:r w:rsidRPr="00A77B14">
        <w:rPr>
          <w:rFonts w:ascii="Times New Roman" w:hAnsi="Times New Roman"/>
          <w:color w:val="000000" w:themeColor="text1"/>
          <w:sz w:val="28"/>
          <w:szCs w:val="28"/>
          <w:lang w:val="uk-UA"/>
        </w:rPr>
        <w:t>приточної</w:t>
      </w:r>
      <w:proofErr w:type="spellEnd"/>
      <w:r w:rsidRPr="00A77B14">
        <w:rPr>
          <w:rFonts w:ascii="Times New Roman" w:hAnsi="Times New Roman"/>
          <w:color w:val="000000" w:themeColor="text1"/>
          <w:sz w:val="28"/>
          <w:szCs w:val="28"/>
          <w:lang w:val="uk-UA"/>
        </w:rPr>
        <w:t xml:space="preserve"> вентиляції з використанням сучасних комп’ютерних технологій/В.Ф. </w:t>
      </w:r>
      <w:proofErr w:type="spellStart"/>
      <w:r w:rsidRPr="00A77B14">
        <w:rPr>
          <w:rFonts w:ascii="Times New Roman" w:hAnsi="Times New Roman"/>
          <w:color w:val="000000" w:themeColor="text1"/>
          <w:sz w:val="28"/>
          <w:szCs w:val="28"/>
          <w:lang w:val="uk-UA"/>
        </w:rPr>
        <w:t>Кудін</w:t>
      </w:r>
      <w:proofErr w:type="spellEnd"/>
      <w:r w:rsidRPr="00A77B14">
        <w:rPr>
          <w:rFonts w:ascii="Times New Roman" w:hAnsi="Times New Roman"/>
          <w:color w:val="000000" w:themeColor="text1"/>
          <w:sz w:val="28"/>
          <w:szCs w:val="28"/>
          <w:lang w:val="uk-UA"/>
        </w:rPr>
        <w:t xml:space="preserve">, А.В. </w:t>
      </w:r>
      <w:proofErr w:type="spellStart"/>
      <w:r w:rsidRPr="00A77B14">
        <w:rPr>
          <w:rFonts w:ascii="Times New Roman" w:hAnsi="Times New Roman"/>
          <w:color w:val="000000" w:themeColor="text1"/>
          <w:sz w:val="28"/>
          <w:szCs w:val="28"/>
          <w:lang w:val="uk-UA"/>
        </w:rPr>
        <w:t>Торопов</w:t>
      </w:r>
      <w:proofErr w:type="spellEnd"/>
      <w:r w:rsidRPr="00A77B14">
        <w:rPr>
          <w:rFonts w:ascii="Times New Roman" w:hAnsi="Times New Roman"/>
          <w:color w:val="000000" w:themeColor="text1"/>
          <w:sz w:val="28"/>
          <w:szCs w:val="28"/>
          <w:lang w:val="uk-UA"/>
        </w:rPr>
        <w:t>// Вісник Відкритого міжнародного університету розвитку людини «Україна», №8, 2010, с.174-178</w:t>
      </w:r>
    </w:p>
    <w:p w14:paraId="13D88FAA" w14:textId="0AE7049C" w:rsidR="001A2BFA" w:rsidRPr="00A77B14" w:rsidRDefault="001A2BFA"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22. </w:t>
      </w:r>
      <w:r w:rsidR="00A77B14" w:rsidRPr="00A77B14">
        <w:rPr>
          <w:rFonts w:ascii="Times New Roman" w:hAnsi="Times New Roman"/>
          <w:color w:val="000000" w:themeColor="text1"/>
          <w:sz w:val="28"/>
          <w:szCs w:val="28"/>
          <w:lang w:val="uk-UA"/>
        </w:rPr>
        <w:t xml:space="preserve">Регульований електропривод: Підручник / І.М. Голодний, Ю.М. </w:t>
      </w:r>
      <w:proofErr w:type="spellStart"/>
      <w:r w:rsidR="00A77B14" w:rsidRPr="00A77B14">
        <w:rPr>
          <w:rFonts w:ascii="Times New Roman" w:hAnsi="Times New Roman"/>
          <w:color w:val="000000" w:themeColor="text1"/>
          <w:sz w:val="28"/>
          <w:szCs w:val="28"/>
          <w:lang w:val="uk-UA"/>
        </w:rPr>
        <w:t>Лавріненко</w:t>
      </w:r>
      <w:proofErr w:type="spellEnd"/>
      <w:r w:rsidR="00A77B14" w:rsidRPr="00A77B14">
        <w:rPr>
          <w:rFonts w:ascii="Times New Roman" w:hAnsi="Times New Roman"/>
          <w:color w:val="000000" w:themeColor="text1"/>
          <w:sz w:val="28"/>
          <w:szCs w:val="28"/>
          <w:lang w:val="uk-UA"/>
        </w:rPr>
        <w:t xml:space="preserve">, В.В. </w:t>
      </w:r>
      <w:proofErr w:type="spellStart"/>
      <w:r w:rsidR="00A77B14" w:rsidRPr="00A77B14">
        <w:rPr>
          <w:rFonts w:ascii="Times New Roman" w:hAnsi="Times New Roman"/>
          <w:color w:val="000000" w:themeColor="text1"/>
          <w:sz w:val="28"/>
          <w:szCs w:val="28"/>
          <w:lang w:val="uk-UA"/>
        </w:rPr>
        <w:t>Козирський</w:t>
      </w:r>
      <w:proofErr w:type="spellEnd"/>
      <w:r w:rsidR="00A77B14" w:rsidRPr="00A77B14">
        <w:rPr>
          <w:rFonts w:ascii="Times New Roman" w:hAnsi="Times New Roman"/>
          <w:color w:val="000000" w:themeColor="text1"/>
          <w:sz w:val="28"/>
          <w:szCs w:val="28"/>
          <w:lang w:val="uk-UA"/>
        </w:rPr>
        <w:t xml:space="preserve">, Л.С. </w:t>
      </w:r>
      <w:proofErr w:type="spellStart"/>
      <w:r w:rsidR="00A77B14" w:rsidRPr="00A77B14">
        <w:rPr>
          <w:rFonts w:ascii="Times New Roman" w:hAnsi="Times New Roman"/>
          <w:color w:val="000000" w:themeColor="text1"/>
          <w:sz w:val="28"/>
          <w:szCs w:val="28"/>
          <w:lang w:val="uk-UA"/>
        </w:rPr>
        <w:t>Червінський</w:t>
      </w:r>
      <w:proofErr w:type="spellEnd"/>
      <w:r w:rsidR="00A77B14" w:rsidRPr="00A77B14">
        <w:rPr>
          <w:rFonts w:ascii="Times New Roman" w:hAnsi="Times New Roman"/>
          <w:color w:val="000000" w:themeColor="text1"/>
          <w:sz w:val="28"/>
          <w:szCs w:val="28"/>
          <w:lang w:val="uk-UA"/>
        </w:rPr>
        <w:t xml:space="preserve">, Д.А. </w:t>
      </w:r>
      <w:proofErr w:type="spellStart"/>
      <w:r w:rsidR="00A77B14" w:rsidRPr="00A77B14">
        <w:rPr>
          <w:rFonts w:ascii="Times New Roman" w:hAnsi="Times New Roman"/>
          <w:color w:val="000000" w:themeColor="text1"/>
          <w:sz w:val="28"/>
          <w:szCs w:val="28"/>
          <w:lang w:val="uk-UA"/>
        </w:rPr>
        <w:t>Абдураманов</w:t>
      </w:r>
      <w:proofErr w:type="spellEnd"/>
      <w:r w:rsidR="00A77B14" w:rsidRPr="00A77B14">
        <w:rPr>
          <w:rFonts w:ascii="Times New Roman" w:hAnsi="Times New Roman"/>
          <w:color w:val="000000" w:themeColor="text1"/>
          <w:sz w:val="28"/>
          <w:szCs w:val="28"/>
          <w:lang w:val="uk-UA"/>
        </w:rPr>
        <w:t xml:space="preserve">, А.В. </w:t>
      </w:r>
      <w:proofErr w:type="spellStart"/>
      <w:r w:rsidR="00A77B14" w:rsidRPr="00A77B14">
        <w:rPr>
          <w:rFonts w:ascii="Times New Roman" w:hAnsi="Times New Roman"/>
          <w:color w:val="000000" w:themeColor="text1"/>
          <w:sz w:val="28"/>
          <w:szCs w:val="28"/>
          <w:lang w:val="uk-UA"/>
        </w:rPr>
        <w:t>Торопов</w:t>
      </w:r>
      <w:proofErr w:type="spellEnd"/>
      <w:r w:rsidR="00A77B14" w:rsidRPr="00A77B14">
        <w:rPr>
          <w:rFonts w:ascii="Times New Roman" w:hAnsi="Times New Roman"/>
          <w:color w:val="000000" w:themeColor="text1"/>
          <w:sz w:val="28"/>
          <w:szCs w:val="28"/>
          <w:lang w:val="uk-UA"/>
        </w:rPr>
        <w:t xml:space="preserve">, О.В. </w:t>
      </w:r>
      <w:proofErr w:type="spellStart"/>
      <w:r w:rsidR="00A77B14" w:rsidRPr="00A77B14">
        <w:rPr>
          <w:rFonts w:ascii="Times New Roman" w:hAnsi="Times New Roman"/>
          <w:color w:val="000000" w:themeColor="text1"/>
          <w:sz w:val="28"/>
          <w:szCs w:val="28"/>
          <w:lang w:val="uk-UA"/>
        </w:rPr>
        <w:t>Санченко</w:t>
      </w:r>
      <w:proofErr w:type="spellEnd"/>
      <w:r w:rsidR="00A77B14" w:rsidRPr="00A77B14">
        <w:rPr>
          <w:rFonts w:ascii="Times New Roman" w:hAnsi="Times New Roman"/>
          <w:color w:val="000000" w:themeColor="text1"/>
          <w:sz w:val="28"/>
          <w:szCs w:val="28"/>
          <w:lang w:val="uk-UA"/>
        </w:rPr>
        <w:t>; За ред. І.М. Голодного. – К.: ТОВ "ЦП "</w:t>
      </w:r>
      <w:proofErr w:type="spellStart"/>
      <w:r w:rsidR="00A77B14" w:rsidRPr="00A77B14">
        <w:rPr>
          <w:rFonts w:ascii="Times New Roman" w:hAnsi="Times New Roman"/>
          <w:color w:val="000000" w:themeColor="text1"/>
          <w:sz w:val="28"/>
          <w:szCs w:val="28"/>
          <w:lang w:val="uk-UA"/>
        </w:rPr>
        <w:t>Компринт</w:t>
      </w:r>
      <w:proofErr w:type="spellEnd"/>
      <w:r w:rsidR="00A77B14" w:rsidRPr="00A77B14">
        <w:rPr>
          <w:rFonts w:ascii="Times New Roman" w:hAnsi="Times New Roman"/>
          <w:color w:val="000000" w:themeColor="text1"/>
          <w:sz w:val="28"/>
          <w:szCs w:val="28"/>
          <w:lang w:val="uk-UA"/>
        </w:rPr>
        <w:t>", 2015. – 509 с.</w:t>
      </w:r>
    </w:p>
    <w:p w14:paraId="5BA88141" w14:textId="52415651" w:rsidR="00A77B14" w:rsidRPr="00A77B14" w:rsidRDefault="00A77B14" w:rsidP="00FD5D6C">
      <w:pPr>
        <w:spacing w:after="0" w:line="360" w:lineRule="auto"/>
        <w:ind w:firstLine="567"/>
        <w:jc w:val="both"/>
        <w:rPr>
          <w:rFonts w:ascii="Times New Roman" w:hAnsi="Times New Roman"/>
          <w:color w:val="000000" w:themeColor="text1"/>
          <w:sz w:val="28"/>
          <w:szCs w:val="28"/>
          <w:lang w:val="uk-UA"/>
        </w:rPr>
      </w:pPr>
      <w:r w:rsidRPr="00A77B14">
        <w:rPr>
          <w:rFonts w:ascii="Times New Roman" w:hAnsi="Times New Roman"/>
          <w:color w:val="000000" w:themeColor="text1"/>
          <w:sz w:val="28"/>
          <w:szCs w:val="28"/>
          <w:lang w:val="uk-UA"/>
        </w:rPr>
        <w:t xml:space="preserve">23. </w:t>
      </w:r>
      <w:proofErr w:type="spellStart"/>
      <w:r w:rsidRPr="00A77B14">
        <w:rPr>
          <w:rFonts w:ascii="Times New Roman" w:hAnsi="Times New Roman"/>
          <w:color w:val="000000" w:themeColor="text1"/>
          <w:sz w:val="28"/>
          <w:szCs w:val="28"/>
          <w:lang w:val="uk-UA"/>
        </w:rPr>
        <w:t>Торопов</w:t>
      </w:r>
      <w:proofErr w:type="spellEnd"/>
      <w:r w:rsidRPr="00A77B14">
        <w:rPr>
          <w:rFonts w:ascii="Times New Roman" w:hAnsi="Times New Roman"/>
          <w:color w:val="000000" w:themeColor="text1"/>
          <w:sz w:val="28"/>
          <w:szCs w:val="28"/>
          <w:lang w:val="uk-UA"/>
        </w:rPr>
        <w:t xml:space="preserve"> А.В. </w:t>
      </w:r>
      <w:hyperlink r:id="rId38" w:history="1">
        <w:proofErr w:type="spellStart"/>
        <w:r w:rsidRPr="00A77B14">
          <w:rPr>
            <w:rFonts w:ascii="Times New Roman" w:hAnsi="Times New Roman"/>
            <w:color w:val="000000" w:themeColor="text1"/>
            <w:sz w:val="28"/>
            <w:szCs w:val="28"/>
            <w:lang w:val="uk-UA"/>
          </w:rPr>
          <w:t>Квазиоптимальне</w:t>
        </w:r>
        <w:proofErr w:type="spellEnd"/>
        <w:r w:rsidRPr="00A77B14">
          <w:rPr>
            <w:rFonts w:ascii="Times New Roman" w:hAnsi="Times New Roman"/>
            <w:color w:val="000000" w:themeColor="text1"/>
            <w:sz w:val="28"/>
            <w:szCs w:val="28"/>
            <w:lang w:val="uk-UA"/>
          </w:rPr>
          <w:t xml:space="preserve"> керування температурою припливного повітря з варіаціями сталої часу технологічного процесу</w:t>
        </w:r>
      </w:hyperlink>
      <w:r w:rsidRPr="00A77B14">
        <w:rPr>
          <w:rFonts w:ascii="Times New Roman" w:hAnsi="Times New Roman"/>
          <w:color w:val="000000" w:themeColor="text1"/>
          <w:sz w:val="28"/>
          <w:szCs w:val="28"/>
          <w:lang w:val="uk-UA"/>
        </w:rPr>
        <w:t xml:space="preserve">/А.В. </w:t>
      </w:r>
      <w:proofErr w:type="spellStart"/>
      <w:r w:rsidRPr="00A77B14">
        <w:rPr>
          <w:rFonts w:ascii="Times New Roman" w:hAnsi="Times New Roman"/>
          <w:color w:val="000000" w:themeColor="text1"/>
          <w:sz w:val="28"/>
          <w:szCs w:val="28"/>
          <w:lang w:val="uk-UA"/>
        </w:rPr>
        <w:t>Торопов</w:t>
      </w:r>
      <w:proofErr w:type="spellEnd"/>
      <w:r w:rsidRPr="00A77B14">
        <w:rPr>
          <w:rFonts w:ascii="Times New Roman" w:hAnsi="Times New Roman"/>
          <w:color w:val="000000" w:themeColor="text1"/>
          <w:sz w:val="28"/>
          <w:szCs w:val="28"/>
          <w:lang w:val="uk-UA"/>
        </w:rPr>
        <w:t xml:space="preserve">, </w:t>
      </w:r>
      <w:proofErr w:type="spellStart"/>
      <w:r w:rsidRPr="00A77B14">
        <w:rPr>
          <w:rFonts w:ascii="Times New Roman" w:hAnsi="Times New Roman"/>
          <w:color w:val="000000" w:themeColor="text1"/>
          <w:sz w:val="28"/>
          <w:szCs w:val="28"/>
          <w:lang w:val="uk-UA"/>
        </w:rPr>
        <w:t>Є.О.Скуратовський</w:t>
      </w:r>
      <w:proofErr w:type="spellEnd"/>
      <w:r w:rsidRPr="00A77B14">
        <w:rPr>
          <w:rFonts w:ascii="Times New Roman" w:hAnsi="Times New Roman"/>
          <w:color w:val="000000" w:themeColor="text1"/>
          <w:sz w:val="28"/>
          <w:szCs w:val="28"/>
          <w:lang w:val="uk-UA"/>
        </w:rPr>
        <w:t xml:space="preserve">// Збірник праць конференції «Енергетика. Екологія. Людина», </w:t>
      </w:r>
      <w:proofErr w:type="spellStart"/>
      <w:r w:rsidRPr="00A77B14">
        <w:rPr>
          <w:rFonts w:ascii="Times New Roman" w:hAnsi="Times New Roman"/>
          <w:color w:val="000000" w:themeColor="text1"/>
          <w:sz w:val="28"/>
          <w:szCs w:val="28"/>
          <w:lang w:val="uk-UA"/>
        </w:rPr>
        <w:t>м.Київ</w:t>
      </w:r>
      <w:proofErr w:type="spellEnd"/>
      <w:r w:rsidRPr="00A77B14">
        <w:rPr>
          <w:rFonts w:ascii="Times New Roman" w:hAnsi="Times New Roman"/>
          <w:color w:val="000000" w:themeColor="text1"/>
          <w:sz w:val="28"/>
          <w:szCs w:val="28"/>
          <w:lang w:val="uk-UA"/>
        </w:rPr>
        <w:t>, 22-24 травня 2014 року.-с.282-286.</w:t>
      </w:r>
    </w:p>
    <w:p w14:paraId="720E1DC4" w14:textId="5AC32172" w:rsidR="00A77B14" w:rsidRPr="00A77B14" w:rsidRDefault="00A77B14" w:rsidP="00FD5D6C">
      <w:pPr>
        <w:spacing w:after="0" w:line="360" w:lineRule="auto"/>
        <w:ind w:firstLine="567"/>
        <w:jc w:val="both"/>
        <w:rPr>
          <w:rFonts w:ascii="Times New Roman" w:hAnsi="Times New Roman"/>
          <w:color w:val="000000" w:themeColor="text1"/>
          <w:sz w:val="28"/>
          <w:szCs w:val="28"/>
          <w:lang w:val="uk-UA"/>
        </w:rPr>
      </w:pPr>
    </w:p>
    <w:p w14:paraId="1E3E9740" w14:textId="77777777" w:rsidR="00FD5D6C" w:rsidRPr="00A77B14" w:rsidRDefault="00FD5D6C" w:rsidP="00FD5D6C">
      <w:pPr>
        <w:spacing w:after="0" w:line="360" w:lineRule="auto"/>
        <w:ind w:firstLine="567"/>
        <w:jc w:val="both"/>
        <w:rPr>
          <w:rFonts w:ascii="Times New Roman" w:hAnsi="Times New Roman"/>
          <w:color w:val="000000" w:themeColor="text1"/>
          <w:sz w:val="28"/>
          <w:szCs w:val="28"/>
          <w:lang w:val="uk-UA"/>
        </w:rPr>
      </w:pPr>
    </w:p>
    <w:sectPr w:rsidR="00FD5D6C" w:rsidRPr="00A77B14" w:rsidSect="002A1DBB">
      <w:footerReference w:type="default" r:id="rId3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10CDDC" w14:textId="77777777" w:rsidR="00D53CAE" w:rsidRDefault="00D53CAE" w:rsidP="002A1DBB">
      <w:pPr>
        <w:spacing w:after="0" w:line="240" w:lineRule="auto"/>
      </w:pPr>
      <w:r>
        <w:separator/>
      </w:r>
    </w:p>
  </w:endnote>
  <w:endnote w:type="continuationSeparator" w:id="0">
    <w:p w14:paraId="00E2A409" w14:textId="77777777" w:rsidR="00D53CAE" w:rsidRDefault="00D53CAE" w:rsidP="002A1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9133092"/>
      <w:docPartObj>
        <w:docPartGallery w:val="Page Numbers (Bottom of Page)"/>
        <w:docPartUnique/>
      </w:docPartObj>
    </w:sdtPr>
    <w:sdtEndPr/>
    <w:sdtContent>
      <w:p w14:paraId="3187AB19" w14:textId="45D58C0B" w:rsidR="002A1DBB" w:rsidRDefault="002A1DBB">
        <w:pPr>
          <w:pStyle w:val="af0"/>
          <w:jc w:val="center"/>
        </w:pPr>
        <w:r>
          <w:fldChar w:fldCharType="begin"/>
        </w:r>
        <w:r>
          <w:instrText>PAGE   \* MERGEFORMAT</w:instrText>
        </w:r>
        <w:r>
          <w:fldChar w:fldCharType="separate"/>
        </w:r>
        <w:r w:rsidR="00E57BB6">
          <w:rPr>
            <w:noProof/>
          </w:rPr>
          <w:t>2</w:t>
        </w:r>
        <w:r>
          <w:fldChar w:fldCharType="end"/>
        </w:r>
      </w:p>
    </w:sdtContent>
  </w:sdt>
  <w:p w14:paraId="093A0ED6" w14:textId="77777777" w:rsidR="002A1DBB" w:rsidRDefault="002A1DBB">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C789D2" w14:textId="77777777" w:rsidR="00D53CAE" w:rsidRDefault="00D53CAE" w:rsidP="002A1DBB">
      <w:pPr>
        <w:spacing w:after="0" w:line="240" w:lineRule="auto"/>
      </w:pPr>
      <w:r>
        <w:separator/>
      </w:r>
    </w:p>
  </w:footnote>
  <w:footnote w:type="continuationSeparator" w:id="0">
    <w:p w14:paraId="03F9A343" w14:textId="77777777" w:rsidR="00D53CAE" w:rsidRDefault="00D53CAE" w:rsidP="002A1D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E7151"/>
    <w:multiLevelType w:val="hybridMultilevel"/>
    <w:tmpl w:val="A73897AA"/>
    <w:lvl w:ilvl="0" w:tplc="739CBD66">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 w15:restartNumberingAfterBreak="0">
    <w:nsid w:val="5237514A"/>
    <w:multiLevelType w:val="hybridMultilevel"/>
    <w:tmpl w:val="752CA36C"/>
    <w:lvl w:ilvl="0" w:tplc="523630A4">
      <w:start w:val="1"/>
      <w:numFmt w:val="decimal"/>
      <w:suff w:val="space"/>
      <w:lvlText w:val="%1."/>
      <w:lvlJc w:val="left"/>
      <w:pPr>
        <w:ind w:left="0" w:firstLine="709"/>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 w15:restartNumberingAfterBreak="0">
    <w:nsid w:val="529864FC"/>
    <w:multiLevelType w:val="hybridMultilevel"/>
    <w:tmpl w:val="91DABBCC"/>
    <w:lvl w:ilvl="0" w:tplc="D5083D9A">
      <w:start w:val="1"/>
      <w:numFmt w:val="decimal"/>
      <w:suff w:val="space"/>
      <w:lvlText w:val="%1."/>
      <w:lvlJc w:val="left"/>
      <w:pPr>
        <w:ind w:left="1560" w:hanging="709"/>
      </w:pPr>
      <w:rPr>
        <w:rFonts w:cs="Times New Roman" w:hint="default"/>
      </w:rPr>
    </w:lvl>
    <w:lvl w:ilvl="1" w:tplc="04220019" w:tentative="1">
      <w:start w:val="1"/>
      <w:numFmt w:val="lowerLetter"/>
      <w:lvlText w:val="%2."/>
      <w:lvlJc w:val="left"/>
      <w:pPr>
        <w:ind w:left="2471" w:hanging="360"/>
      </w:pPr>
      <w:rPr>
        <w:rFonts w:cs="Times New Roman"/>
      </w:rPr>
    </w:lvl>
    <w:lvl w:ilvl="2" w:tplc="0422001B" w:tentative="1">
      <w:start w:val="1"/>
      <w:numFmt w:val="lowerRoman"/>
      <w:lvlText w:val="%3."/>
      <w:lvlJc w:val="right"/>
      <w:pPr>
        <w:ind w:left="3191" w:hanging="180"/>
      </w:pPr>
      <w:rPr>
        <w:rFonts w:cs="Times New Roman"/>
      </w:rPr>
    </w:lvl>
    <w:lvl w:ilvl="3" w:tplc="0422000F" w:tentative="1">
      <w:start w:val="1"/>
      <w:numFmt w:val="decimal"/>
      <w:lvlText w:val="%4."/>
      <w:lvlJc w:val="left"/>
      <w:pPr>
        <w:ind w:left="3911" w:hanging="360"/>
      </w:pPr>
      <w:rPr>
        <w:rFonts w:cs="Times New Roman"/>
      </w:rPr>
    </w:lvl>
    <w:lvl w:ilvl="4" w:tplc="04220019" w:tentative="1">
      <w:start w:val="1"/>
      <w:numFmt w:val="lowerLetter"/>
      <w:lvlText w:val="%5."/>
      <w:lvlJc w:val="left"/>
      <w:pPr>
        <w:ind w:left="4631" w:hanging="360"/>
      </w:pPr>
      <w:rPr>
        <w:rFonts w:cs="Times New Roman"/>
      </w:rPr>
    </w:lvl>
    <w:lvl w:ilvl="5" w:tplc="0422001B" w:tentative="1">
      <w:start w:val="1"/>
      <w:numFmt w:val="lowerRoman"/>
      <w:lvlText w:val="%6."/>
      <w:lvlJc w:val="right"/>
      <w:pPr>
        <w:ind w:left="5351" w:hanging="180"/>
      </w:pPr>
      <w:rPr>
        <w:rFonts w:cs="Times New Roman"/>
      </w:rPr>
    </w:lvl>
    <w:lvl w:ilvl="6" w:tplc="0422000F" w:tentative="1">
      <w:start w:val="1"/>
      <w:numFmt w:val="decimal"/>
      <w:lvlText w:val="%7."/>
      <w:lvlJc w:val="left"/>
      <w:pPr>
        <w:ind w:left="6071" w:hanging="360"/>
      </w:pPr>
      <w:rPr>
        <w:rFonts w:cs="Times New Roman"/>
      </w:rPr>
    </w:lvl>
    <w:lvl w:ilvl="7" w:tplc="04220019" w:tentative="1">
      <w:start w:val="1"/>
      <w:numFmt w:val="lowerLetter"/>
      <w:lvlText w:val="%8."/>
      <w:lvlJc w:val="left"/>
      <w:pPr>
        <w:ind w:left="6791" w:hanging="360"/>
      </w:pPr>
      <w:rPr>
        <w:rFonts w:cs="Times New Roman"/>
      </w:rPr>
    </w:lvl>
    <w:lvl w:ilvl="8" w:tplc="0422001B" w:tentative="1">
      <w:start w:val="1"/>
      <w:numFmt w:val="lowerRoman"/>
      <w:lvlText w:val="%9."/>
      <w:lvlJc w:val="right"/>
      <w:pPr>
        <w:ind w:left="7511" w:hanging="180"/>
      </w:pPr>
      <w:rPr>
        <w:rFonts w:cs="Times New Roman"/>
      </w:rPr>
    </w:lvl>
  </w:abstractNum>
  <w:abstractNum w:abstractNumId="3" w15:restartNumberingAfterBreak="0">
    <w:nsid w:val="617D34DE"/>
    <w:multiLevelType w:val="multilevel"/>
    <w:tmpl w:val="BA108EA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63404C77"/>
    <w:multiLevelType w:val="hybridMultilevel"/>
    <w:tmpl w:val="8BE69C80"/>
    <w:lvl w:ilvl="0" w:tplc="E5A6A508">
      <w:start w:val="1"/>
      <w:numFmt w:val="decimal"/>
      <w:suff w:val="space"/>
      <w:lvlText w:val="%1."/>
      <w:lvlJc w:val="left"/>
      <w:pPr>
        <w:ind w:firstLine="709"/>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5" w15:restartNumberingAfterBreak="0">
    <w:nsid w:val="7169128F"/>
    <w:multiLevelType w:val="hybridMultilevel"/>
    <w:tmpl w:val="0A00F184"/>
    <w:lvl w:ilvl="0" w:tplc="1EE479B8">
      <w:start w:val="1"/>
      <w:numFmt w:val="decimal"/>
      <w:suff w:val="space"/>
      <w:lvlText w:val="%1."/>
      <w:lvlJc w:val="left"/>
      <w:pPr>
        <w:ind w:left="0" w:firstLine="710"/>
      </w:pPr>
      <w:rPr>
        <w:rFonts w:ascii="Times New Roman" w:eastAsia="Times New Roman" w:hAnsi="Times New Roman" w:cs="Times New Roman" w:hint="default"/>
      </w:rPr>
    </w:lvl>
    <w:lvl w:ilvl="1" w:tplc="A510E0DE">
      <w:start w:val="1"/>
      <w:numFmt w:val="bullet"/>
      <w:lvlText w:val="■"/>
      <w:lvlJc w:val="left"/>
      <w:pPr>
        <w:tabs>
          <w:tab w:val="num" w:pos="1440"/>
        </w:tabs>
        <w:ind w:left="1440" w:hanging="360"/>
      </w:pPr>
      <w:rPr>
        <w:rFonts w:ascii="Franklin Gothic Book" w:hAnsi="Franklin Gothic Book" w:hint="default"/>
      </w:rPr>
    </w:lvl>
    <w:lvl w:ilvl="2" w:tplc="53985240">
      <w:start w:val="1"/>
      <w:numFmt w:val="bullet"/>
      <w:lvlText w:val="■"/>
      <w:lvlJc w:val="left"/>
      <w:pPr>
        <w:tabs>
          <w:tab w:val="num" w:pos="2160"/>
        </w:tabs>
        <w:ind w:left="2160" w:hanging="360"/>
      </w:pPr>
      <w:rPr>
        <w:rFonts w:ascii="Franklin Gothic Book" w:hAnsi="Franklin Gothic Book" w:hint="default"/>
      </w:rPr>
    </w:lvl>
    <w:lvl w:ilvl="3" w:tplc="D194AB1E">
      <w:start w:val="1"/>
      <w:numFmt w:val="bullet"/>
      <w:lvlText w:val="■"/>
      <w:lvlJc w:val="left"/>
      <w:pPr>
        <w:tabs>
          <w:tab w:val="num" w:pos="2880"/>
        </w:tabs>
        <w:ind w:left="2880" w:hanging="360"/>
      </w:pPr>
      <w:rPr>
        <w:rFonts w:ascii="Franklin Gothic Book" w:hAnsi="Franklin Gothic Book" w:hint="default"/>
      </w:rPr>
    </w:lvl>
    <w:lvl w:ilvl="4" w:tplc="3CAE2D1A">
      <w:start w:val="1"/>
      <w:numFmt w:val="bullet"/>
      <w:lvlText w:val="■"/>
      <w:lvlJc w:val="left"/>
      <w:pPr>
        <w:tabs>
          <w:tab w:val="num" w:pos="3600"/>
        </w:tabs>
        <w:ind w:left="3600" w:hanging="360"/>
      </w:pPr>
      <w:rPr>
        <w:rFonts w:ascii="Franklin Gothic Book" w:hAnsi="Franklin Gothic Book" w:hint="default"/>
      </w:rPr>
    </w:lvl>
    <w:lvl w:ilvl="5" w:tplc="B518DCEA">
      <w:start w:val="1"/>
      <w:numFmt w:val="bullet"/>
      <w:lvlText w:val="■"/>
      <w:lvlJc w:val="left"/>
      <w:pPr>
        <w:tabs>
          <w:tab w:val="num" w:pos="4320"/>
        </w:tabs>
        <w:ind w:left="4320" w:hanging="360"/>
      </w:pPr>
      <w:rPr>
        <w:rFonts w:ascii="Franklin Gothic Book" w:hAnsi="Franklin Gothic Book" w:hint="default"/>
      </w:rPr>
    </w:lvl>
    <w:lvl w:ilvl="6" w:tplc="BF828DBE">
      <w:start w:val="1"/>
      <w:numFmt w:val="bullet"/>
      <w:lvlText w:val="■"/>
      <w:lvlJc w:val="left"/>
      <w:pPr>
        <w:tabs>
          <w:tab w:val="num" w:pos="5040"/>
        </w:tabs>
        <w:ind w:left="5040" w:hanging="360"/>
      </w:pPr>
      <w:rPr>
        <w:rFonts w:ascii="Franklin Gothic Book" w:hAnsi="Franklin Gothic Book" w:hint="default"/>
      </w:rPr>
    </w:lvl>
    <w:lvl w:ilvl="7" w:tplc="2CC4AE1C">
      <w:start w:val="1"/>
      <w:numFmt w:val="bullet"/>
      <w:lvlText w:val="■"/>
      <w:lvlJc w:val="left"/>
      <w:pPr>
        <w:tabs>
          <w:tab w:val="num" w:pos="5760"/>
        </w:tabs>
        <w:ind w:left="5760" w:hanging="360"/>
      </w:pPr>
      <w:rPr>
        <w:rFonts w:ascii="Franklin Gothic Book" w:hAnsi="Franklin Gothic Book" w:hint="default"/>
      </w:rPr>
    </w:lvl>
    <w:lvl w:ilvl="8" w:tplc="EA98912A">
      <w:start w:val="1"/>
      <w:numFmt w:val="bullet"/>
      <w:lvlText w:val="■"/>
      <w:lvlJc w:val="left"/>
      <w:pPr>
        <w:tabs>
          <w:tab w:val="num" w:pos="6480"/>
        </w:tabs>
        <w:ind w:left="6480" w:hanging="360"/>
      </w:pPr>
      <w:rPr>
        <w:rFonts w:ascii="Franklin Gothic Book" w:hAnsi="Franklin Gothic Book" w:hint="default"/>
      </w:rPr>
    </w:lvl>
  </w:abstractNum>
  <w:num w:numId="1">
    <w:abstractNumId w:val="4"/>
  </w:num>
  <w:num w:numId="2">
    <w:abstractNumId w:val="3"/>
  </w:num>
  <w:num w:numId="3">
    <w:abstractNumId w:val="0"/>
  </w:num>
  <w:num w:numId="4">
    <w:abstractNumId w:val="2"/>
  </w:num>
  <w:num w:numId="5">
    <w:abstractNumId w:val="5"/>
    <w:lvlOverride w:ilvl="0">
      <w:startOverride w:val="1"/>
    </w:lvlOverride>
    <w:lvlOverride w:ilvl="1"/>
    <w:lvlOverride w:ilvl="2"/>
    <w:lvlOverride w:ilvl="3"/>
    <w:lvlOverride w:ilvl="4"/>
    <w:lvlOverride w:ilvl="5"/>
    <w:lvlOverride w:ilvl="6"/>
    <w:lvlOverride w:ilvl="7"/>
    <w:lvlOverride w:ilvl="8"/>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CA3"/>
    <w:rsid w:val="00026C49"/>
    <w:rsid w:val="00060900"/>
    <w:rsid w:val="00071ED6"/>
    <w:rsid w:val="00081133"/>
    <w:rsid w:val="00090E6B"/>
    <w:rsid w:val="000974EF"/>
    <w:rsid w:val="000B5D6B"/>
    <w:rsid w:val="000C1498"/>
    <w:rsid w:val="000D02EE"/>
    <w:rsid w:val="000D68D8"/>
    <w:rsid w:val="000E1FD1"/>
    <w:rsid w:val="000F7AC3"/>
    <w:rsid w:val="00121841"/>
    <w:rsid w:val="001232C8"/>
    <w:rsid w:val="00140316"/>
    <w:rsid w:val="00167D1D"/>
    <w:rsid w:val="001A2BFA"/>
    <w:rsid w:val="00254B31"/>
    <w:rsid w:val="00285A6F"/>
    <w:rsid w:val="00290C09"/>
    <w:rsid w:val="002A15E6"/>
    <w:rsid w:val="002A1DBB"/>
    <w:rsid w:val="00311624"/>
    <w:rsid w:val="003348F7"/>
    <w:rsid w:val="00334FEC"/>
    <w:rsid w:val="003B79DC"/>
    <w:rsid w:val="003F3AA5"/>
    <w:rsid w:val="00410DBF"/>
    <w:rsid w:val="00423F34"/>
    <w:rsid w:val="00424D3B"/>
    <w:rsid w:val="004A6C1E"/>
    <w:rsid w:val="004C1B19"/>
    <w:rsid w:val="004E3444"/>
    <w:rsid w:val="004E4C19"/>
    <w:rsid w:val="005025EA"/>
    <w:rsid w:val="005559C2"/>
    <w:rsid w:val="00590871"/>
    <w:rsid w:val="005D0E05"/>
    <w:rsid w:val="00616928"/>
    <w:rsid w:val="00620720"/>
    <w:rsid w:val="00686F35"/>
    <w:rsid w:val="006D0734"/>
    <w:rsid w:val="00726ACA"/>
    <w:rsid w:val="00735D33"/>
    <w:rsid w:val="007434C2"/>
    <w:rsid w:val="00760978"/>
    <w:rsid w:val="00765CEC"/>
    <w:rsid w:val="007866D6"/>
    <w:rsid w:val="007914FF"/>
    <w:rsid w:val="007A6984"/>
    <w:rsid w:val="007B09C9"/>
    <w:rsid w:val="007C3433"/>
    <w:rsid w:val="007C57F0"/>
    <w:rsid w:val="007F3601"/>
    <w:rsid w:val="007F7085"/>
    <w:rsid w:val="00801DB5"/>
    <w:rsid w:val="00835D07"/>
    <w:rsid w:val="0084266A"/>
    <w:rsid w:val="00847841"/>
    <w:rsid w:val="008A42D6"/>
    <w:rsid w:val="008B0A5E"/>
    <w:rsid w:val="008B32F7"/>
    <w:rsid w:val="008D3763"/>
    <w:rsid w:val="008D7B27"/>
    <w:rsid w:val="009817AE"/>
    <w:rsid w:val="0098204C"/>
    <w:rsid w:val="0099422B"/>
    <w:rsid w:val="009A4697"/>
    <w:rsid w:val="00A77B14"/>
    <w:rsid w:val="00A84CA3"/>
    <w:rsid w:val="00AC2A2F"/>
    <w:rsid w:val="00AE3524"/>
    <w:rsid w:val="00AF6AB9"/>
    <w:rsid w:val="00B076F3"/>
    <w:rsid w:val="00B24001"/>
    <w:rsid w:val="00B26FBF"/>
    <w:rsid w:val="00B457E4"/>
    <w:rsid w:val="00B617E1"/>
    <w:rsid w:val="00BF4F5F"/>
    <w:rsid w:val="00C01E31"/>
    <w:rsid w:val="00C25B9F"/>
    <w:rsid w:val="00CC6C32"/>
    <w:rsid w:val="00CD5D37"/>
    <w:rsid w:val="00D31888"/>
    <w:rsid w:val="00D53CAE"/>
    <w:rsid w:val="00D671C3"/>
    <w:rsid w:val="00DB1BE0"/>
    <w:rsid w:val="00DC151E"/>
    <w:rsid w:val="00DC3E47"/>
    <w:rsid w:val="00DD7E6B"/>
    <w:rsid w:val="00E17BB3"/>
    <w:rsid w:val="00E57BB6"/>
    <w:rsid w:val="00E87293"/>
    <w:rsid w:val="00ED2E87"/>
    <w:rsid w:val="00F4499F"/>
    <w:rsid w:val="00F52AB6"/>
    <w:rsid w:val="00F76A9D"/>
    <w:rsid w:val="00FB1390"/>
    <w:rsid w:val="00FD5D6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B22463"/>
  <w15:docId w15:val="{08D9F40B-7FE9-4DB4-91C9-96BE2DC32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1841"/>
    <w:pPr>
      <w:spacing w:after="200" w:line="276" w:lineRule="auto"/>
    </w:pPr>
    <w:rPr>
      <w:rFonts w:ascii="Calibri" w:eastAsia="Times New Roman" w:hAnsi="Calibri" w:cs="Times New Roman"/>
      <w:lang w:eastAsia="ru-RU"/>
    </w:rPr>
  </w:style>
  <w:style w:type="paragraph" w:styleId="1">
    <w:name w:val="heading 1"/>
    <w:basedOn w:val="a"/>
    <w:next w:val="a"/>
    <w:link w:val="10"/>
    <w:uiPriority w:val="9"/>
    <w:qFormat/>
    <w:rsid w:val="003B79D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7B09C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4E4C1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3B79DC"/>
    <w:rPr>
      <w:rFonts w:cs="Times New Roman"/>
      <w:color w:val="0000FF"/>
      <w:u w:val="single"/>
    </w:rPr>
  </w:style>
  <w:style w:type="paragraph" w:styleId="31">
    <w:name w:val="toc 3"/>
    <w:basedOn w:val="a"/>
    <w:next w:val="a"/>
    <w:autoRedefine/>
    <w:uiPriority w:val="39"/>
    <w:rsid w:val="003B79DC"/>
    <w:pPr>
      <w:spacing w:after="0" w:line="240" w:lineRule="auto"/>
      <w:ind w:left="400"/>
    </w:pPr>
    <w:rPr>
      <w:rFonts w:ascii="Times New Roman" w:hAnsi="Times New Roman"/>
      <w:sz w:val="20"/>
      <w:szCs w:val="20"/>
    </w:rPr>
  </w:style>
  <w:style w:type="paragraph" w:styleId="11">
    <w:name w:val="toc 1"/>
    <w:basedOn w:val="a"/>
    <w:next w:val="a"/>
    <w:autoRedefine/>
    <w:uiPriority w:val="39"/>
    <w:rsid w:val="00F4499F"/>
    <w:pPr>
      <w:tabs>
        <w:tab w:val="right" w:leader="dot" w:pos="9344"/>
      </w:tabs>
      <w:spacing w:after="0" w:line="360" w:lineRule="auto"/>
      <w:ind w:firstLine="284"/>
    </w:pPr>
    <w:rPr>
      <w:rFonts w:ascii="Times New Roman" w:hAnsi="Times New Roman"/>
      <w:b/>
      <w:sz w:val="28"/>
      <w:szCs w:val="28"/>
      <w:lang w:val="uk-UA"/>
    </w:rPr>
  </w:style>
  <w:style w:type="character" w:customStyle="1" w:styleId="10">
    <w:name w:val="Заголовок 1 Знак"/>
    <w:basedOn w:val="a0"/>
    <w:link w:val="1"/>
    <w:uiPriority w:val="9"/>
    <w:rsid w:val="003B79DC"/>
    <w:rPr>
      <w:rFonts w:asciiTheme="majorHAnsi" w:eastAsiaTheme="majorEastAsia" w:hAnsiTheme="majorHAnsi" w:cstheme="majorBidi"/>
      <w:color w:val="2E74B5" w:themeColor="accent1" w:themeShade="BF"/>
      <w:sz w:val="32"/>
      <w:szCs w:val="32"/>
      <w:lang w:eastAsia="ru-RU"/>
    </w:rPr>
  </w:style>
  <w:style w:type="paragraph" w:styleId="a4">
    <w:name w:val="TOC Heading"/>
    <w:basedOn w:val="1"/>
    <w:next w:val="a"/>
    <w:uiPriority w:val="99"/>
    <w:qFormat/>
    <w:rsid w:val="003B79DC"/>
    <w:pPr>
      <w:spacing w:line="259" w:lineRule="auto"/>
      <w:outlineLvl w:val="9"/>
    </w:pPr>
    <w:rPr>
      <w:rFonts w:ascii="Calibri Light" w:eastAsia="Calibri" w:hAnsi="Calibri Light" w:cs="Times New Roman"/>
      <w:color w:val="2E74B5"/>
      <w:lang w:val="uk-UA" w:eastAsia="uk-UA"/>
    </w:rPr>
  </w:style>
  <w:style w:type="paragraph" w:styleId="21">
    <w:name w:val="toc 2"/>
    <w:basedOn w:val="a"/>
    <w:next w:val="a"/>
    <w:autoRedefine/>
    <w:uiPriority w:val="39"/>
    <w:rsid w:val="003B79DC"/>
    <w:pPr>
      <w:spacing w:after="100"/>
      <w:ind w:left="220"/>
    </w:pPr>
  </w:style>
  <w:style w:type="character" w:customStyle="1" w:styleId="20">
    <w:name w:val="Заголовок 2 Знак"/>
    <w:basedOn w:val="a0"/>
    <w:link w:val="2"/>
    <w:uiPriority w:val="9"/>
    <w:rsid w:val="007B09C9"/>
    <w:rPr>
      <w:rFonts w:asciiTheme="majorHAnsi" w:eastAsiaTheme="majorEastAsia" w:hAnsiTheme="majorHAnsi" w:cstheme="majorBidi"/>
      <w:color w:val="2E74B5" w:themeColor="accent1" w:themeShade="BF"/>
      <w:sz w:val="26"/>
      <w:szCs w:val="26"/>
      <w:lang w:eastAsia="ru-RU"/>
    </w:rPr>
  </w:style>
  <w:style w:type="paragraph" w:styleId="a5">
    <w:name w:val="List Paragraph"/>
    <w:basedOn w:val="a"/>
    <w:uiPriority w:val="34"/>
    <w:qFormat/>
    <w:rsid w:val="007B09C9"/>
    <w:pPr>
      <w:spacing w:after="160" w:line="259" w:lineRule="auto"/>
      <w:ind w:left="720"/>
      <w:contextualSpacing/>
    </w:pPr>
    <w:rPr>
      <w:rFonts w:asciiTheme="minorHAnsi" w:eastAsiaTheme="minorHAnsi" w:hAnsiTheme="minorHAnsi" w:cstheme="minorBidi"/>
      <w:lang w:eastAsia="en-US"/>
    </w:rPr>
  </w:style>
  <w:style w:type="paragraph" w:styleId="a6">
    <w:name w:val="Normal (Web)"/>
    <w:basedOn w:val="a"/>
    <w:uiPriority w:val="99"/>
    <w:unhideWhenUsed/>
    <w:rsid w:val="007B09C9"/>
    <w:pPr>
      <w:spacing w:before="100" w:beforeAutospacing="1" w:after="100" w:afterAutospacing="1" w:line="240" w:lineRule="auto"/>
    </w:pPr>
    <w:rPr>
      <w:rFonts w:ascii="Times New Roman" w:hAnsi="Times New Roman"/>
      <w:sz w:val="24"/>
      <w:szCs w:val="24"/>
    </w:rPr>
  </w:style>
  <w:style w:type="paragraph" w:styleId="a7">
    <w:name w:val="Body Text"/>
    <w:basedOn w:val="a"/>
    <w:link w:val="a8"/>
    <w:uiPriority w:val="99"/>
    <w:semiHidden/>
    <w:unhideWhenUsed/>
    <w:rsid w:val="007B09C9"/>
    <w:pPr>
      <w:spacing w:after="120" w:line="240" w:lineRule="auto"/>
    </w:pPr>
    <w:rPr>
      <w:rFonts w:ascii="Times New Roman" w:hAnsi="Times New Roman"/>
      <w:sz w:val="24"/>
      <w:szCs w:val="24"/>
    </w:rPr>
  </w:style>
  <w:style w:type="character" w:customStyle="1" w:styleId="a8">
    <w:name w:val="Основной текст Знак"/>
    <w:basedOn w:val="a0"/>
    <w:link w:val="a7"/>
    <w:uiPriority w:val="99"/>
    <w:semiHidden/>
    <w:rsid w:val="007B09C9"/>
    <w:rPr>
      <w:rFonts w:ascii="Times New Roman" w:eastAsia="Times New Roman" w:hAnsi="Times New Roman" w:cs="Times New Roman"/>
      <w:sz w:val="24"/>
      <w:szCs w:val="24"/>
      <w:lang w:eastAsia="ru-RU"/>
    </w:rPr>
  </w:style>
  <w:style w:type="paragraph" w:styleId="22">
    <w:name w:val="Body Text Indent 2"/>
    <w:basedOn w:val="a"/>
    <w:link w:val="23"/>
    <w:uiPriority w:val="99"/>
    <w:semiHidden/>
    <w:unhideWhenUsed/>
    <w:rsid w:val="007B09C9"/>
    <w:pPr>
      <w:spacing w:after="120" w:line="480" w:lineRule="auto"/>
      <w:ind w:left="283"/>
    </w:pPr>
    <w:rPr>
      <w:rFonts w:ascii="Times New Roman" w:hAnsi="Times New Roman"/>
      <w:sz w:val="24"/>
      <w:szCs w:val="24"/>
    </w:rPr>
  </w:style>
  <w:style w:type="character" w:customStyle="1" w:styleId="23">
    <w:name w:val="Основной текст с отступом 2 Знак"/>
    <w:basedOn w:val="a0"/>
    <w:link w:val="22"/>
    <w:uiPriority w:val="99"/>
    <w:semiHidden/>
    <w:rsid w:val="007B09C9"/>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4E4C19"/>
    <w:rPr>
      <w:rFonts w:asciiTheme="majorHAnsi" w:eastAsiaTheme="majorEastAsia" w:hAnsiTheme="majorHAnsi" w:cstheme="majorBidi"/>
      <w:color w:val="1F4D78" w:themeColor="accent1" w:themeShade="7F"/>
      <w:sz w:val="24"/>
      <w:szCs w:val="24"/>
      <w:lang w:eastAsia="ru-RU"/>
    </w:rPr>
  </w:style>
  <w:style w:type="character" w:styleId="a9">
    <w:name w:val="Placeholder Text"/>
    <w:basedOn w:val="a0"/>
    <w:uiPriority w:val="99"/>
    <w:semiHidden/>
    <w:rsid w:val="0098204C"/>
    <w:rPr>
      <w:color w:val="808080"/>
    </w:rPr>
  </w:style>
  <w:style w:type="paragraph" w:styleId="aa">
    <w:name w:val="Balloon Text"/>
    <w:basedOn w:val="a"/>
    <w:link w:val="ab"/>
    <w:uiPriority w:val="99"/>
    <w:semiHidden/>
    <w:unhideWhenUsed/>
    <w:rsid w:val="007F708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7F7085"/>
    <w:rPr>
      <w:rFonts w:ascii="Tahoma" w:eastAsia="Times New Roman" w:hAnsi="Tahoma" w:cs="Tahoma"/>
      <w:sz w:val="16"/>
      <w:szCs w:val="16"/>
      <w:lang w:eastAsia="ru-RU"/>
    </w:rPr>
  </w:style>
  <w:style w:type="table" w:styleId="ac">
    <w:name w:val="Table Grid"/>
    <w:basedOn w:val="a1"/>
    <w:uiPriority w:val="39"/>
    <w:rsid w:val="003116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uiPriority w:val="22"/>
    <w:qFormat/>
    <w:rsid w:val="00311624"/>
    <w:rPr>
      <w:b/>
      <w:bCs/>
    </w:rPr>
  </w:style>
  <w:style w:type="paragraph" w:customStyle="1" w:styleId="Default">
    <w:name w:val="Default"/>
    <w:uiPriority w:val="99"/>
    <w:rsid w:val="00686F35"/>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character" w:customStyle="1" w:styleId="gscomsmm">
    <w:name w:val="gsc_oms_mm"/>
    <w:basedOn w:val="a0"/>
    <w:rsid w:val="00A77B14"/>
  </w:style>
  <w:style w:type="paragraph" w:styleId="ae">
    <w:name w:val="header"/>
    <w:basedOn w:val="a"/>
    <w:link w:val="af"/>
    <w:uiPriority w:val="99"/>
    <w:unhideWhenUsed/>
    <w:rsid w:val="002A1DBB"/>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A1DBB"/>
    <w:rPr>
      <w:rFonts w:ascii="Calibri" w:eastAsia="Times New Roman" w:hAnsi="Calibri" w:cs="Times New Roman"/>
      <w:lang w:eastAsia="ru-RU"/>
    </w:rPr>
  </w:style>
  <w:style w:type="paragraph" w:styleId="af0">
    <w:name w:val="footer"/>
    <w:basedOn w:val="a"/>
    <w:link w:val="af1"/>
    <w:uiPriority w:val="99"/>
    <w:unhideWhenUsed/>
    <w:rsid w:val="002A1DBB"/>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2A1DBB"/>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571217">
      <w:bodyDiv w:val="1"/>
      <w:marLeft w:val="0"/>
      <w:marRight w:val="0"/>
      <w:marTop w:val="0"/>
      <w:marBottom w:val="0"/>
      <w:divBdr>
        <w:top w:val="none" w:sz="0" w:space="0" w:color="auto"/>
        <w:left w:val="none" w:sz="0" w:space="0" w:color="auto"/>
        <w:bottom w:val="none" w:sz="0" w:space="0" w:color="auto"/>
        <w:right w:val="none" w:sz="0" w:space="0" w:color="auto"/>
      </w:divBdr>
    </w:div>
    <w:div w:id="208692960">
      <w:bodyDiv w:val="1"/>
      <w:marLeft w:val="0"/>
      <w:marRight w:val="0"/>
      <w:marTop w:val="0"/>
      <w:marBottom w:val="0"/>
      <w:divBdr>
        <w:top w:val="none" w:sz="0" w:space="0" w:color="auto"/>
        <w:left w:val="none" w:sz="0" w:space="0" w:color="auto"/>
        <w:bottom w:val="none" w:sz="0" w:space="0" w:color="auto"/>
        <w:right w:val="none" w:sz="0" w:space="0" w:color="auto"/>
      </w:divBdr>
    </w:div>
    <w:div w:id="210699997">
      <w:bodyDiv w:val="1"/>
      <w:marLeft w:val="0"/>
      <w:marRight w:val="0"/>
      <w:marTop w:val="0"/>
      <w:marBottom w:val="0"/>
      <w:divBdr>
        <w:top w:val="none" w:sz="0" w:space="0" w:color="auto"/>
        <w:left w:val="none" w:sz="0" w:space="0" w:color="auto"/>
        <w:bottom w:val="none" w:sz="0" w:space="0" w:color="auto"/>
        <w:right w:val="none" w:sz="0" w:space="0" w:color="auto"/>
      </w:divBdr>
    </w:div>
    <w:div w:id="241263830">
      <w:bodyDiv w:val="1"/>
      <w:marLeft w:val="0"/>
      <w:marRight w:val="0"/>
      <w:marTop w:val="0"/>
      <w:marBottom w:val="0"/>
      <w:divBdr>
        <w:top w:val="none" w:sz="0" w:space="0" w:color="auto"/>
        <w:left w:val="none" w:sz="0" w:space="0" w:color="auto"/>
        <w:bottom w:val="none" w:sz="0" w:space="0" w:color="auto"/>
        <w:right w:val="none" w:sz="0" w:space="0" w:color="auto"/>
      </w:divBdr>
    </w:div>
    <w:div w:id="268195470">
      <w:bodyDiv w:val="1"/>
      <w:marLeft w:val="0"/>
      <w:marRight w:val="0"/>
      <w:marTop w:val="0"/>
      <w:marBottom w:val="0"/>
      <w:divBdr>
        <w:top w:val="none" w:sz="0" w:space="0" w:color="auto"/>
        <w:left w:val="none" w:sz="0" w:space="0" w:color="auto"/>
        <w:bottom w:val="none" w:sz="0" w:space="0" w:color="auto"/>
        <w:right w:val="none" w:sz="0" w:space="0" w:color="auto"/>
      </w:divBdr>
    </w:div>
    <w:div w:id="291518568">
      <w:bodyDiv w:val="1"/>
      <w:marLeft w:val="0"/>
      <w:marRight w:val="0"/>
      <w:marTop w:val="0"/>
      <w:marBottom w:val="0"/>
      <w:divBdr>
        <w:top w:val="none" w:sz="0" w:space="0" w:color="auto"/>
        <w:left w:val="none" w:sz="0" w:space="0" w:color="auto"/>
        <w:bottom w:val="none" w:sz="0" w:space="0" w:color="auto"/>
        <w:right w:val="none" w:sz="0" w:space="0" w:color="auto"/>
      </w:divBdr>
    </w:div>
    <w:div w:id="335615253">
      <w:bodyDiv w:val="1"/>
      <w:marLeft w:val="0"/>
      <w:marRight w:val="0"/>
      <w:marTop w:val="0"/>
      <w:marBottom w:val="0"/>
      <w:divBdr>
        <w:top w:val="none" w:sz="0" w:space="0" w:color="auto"/>
        <w:left w:val="none" w:sz="0" w:space="0" w:color="auto"/>
        <w:bottom w:val="none" w:sz="0" w:space="0" w:color="auto"/>
        <w:right w:val="none" w:sz="0" w:space="0" w:color="auto"/>
      </w:divBdr>
    </w:div>
    <w:div w:id="387388579">
      <w:bodyDiv w:val="1"/>
      <w:marLeft w:val="0"/>
      <w:marRight w:val="0"/>
      <w:marTop w:val="0"/>
      <w:marBottom w:val="0"/>
      <w:divBdr>
        <w:top w:val="none" w:sz="0" w:space="0" w:color="auto"/>
        <w:left w:val="none" w:sz="0" w:space="0" w:color="auto"/>
        <w:bottom w:val="none" w:sz="0" w:space="0" w:color="auto"/>
        <w:right w:val="none" w:sz="0" w:space="0" w:color="auto"/>
      </w:divBdr>
    </w:div>
    <w:div w:id="410779774">
      <w:bodyDiv w:val="1"/>
      <w:marLeft w:val="0"/>
      <w:marRight w:val="0"/>
      <w:marTop w:val="0"/>
      <w:marBottom w:val="0"/>
      <w:divBdr>
        <w:top w:val="none" w:sz="0" w:space="0" w:color="auto"/>
        <w:left w:val="none" w:sz="0" w:space="0" w:color="auto"/>
        <w:bottom w:val="none" w:sz="0" w:space="0" w:color="auto"/>
        <w:right w:val="none" w:sz="0" w:space="0" w:color="auto"/>
      </w:divBdr>
    </w:div>
    <w:div w:id="534586339">
      <w:bodyDiv w:val="1"/>
      <w:marLeft w:val="0"/>
      <w:marRight w:val="0"/>
      <w:marTop w:val="0"/>
      <w:marBottom w:val="0"/>
      <w:divBdr>
        <w:top w:val="none" w:sz="0" w:space="0" w:color="auto"/>
        <w:left w:val="none" w:sz="0" w:space="0" w:color="auto"/>
        <w:bottom w:val="none" w:sz="0" w:space="0" w:color="auto"/>
        <w:right w:val="none" w:sz="0" w:space="0" w:color="auto"/>
      </w:divBdr>
    </w:div>
    <w:div w:id="684867434">
      <w:bodyDiv w:val="1"/>
      <w:marLeft w:val="0"/>
      <w:marRight w:val="0"/>
      <w:marTop w:val="0"/>
      <w:marBottom w:val="0"/>
      <w:divBdr>
        <w:top w:val="none" w:sz="0" w:space="0" w:color="auto"/>
        <w:left w:val="none" w:sz="0" w:space="0" w:color="auto"/>
        <w:bottom w:val="none" w:sz="0" w:space="0" w:color="auto"/>
        <w:right w:val="none" w:sz="0" w:space="0" w:color="auto"/>
      </w:divBdr>
    </w:div>
    <w:div w:id="785738286">
      <w:bodyDiv w:val="1"/>
      <w:marLeft w:val="0"/>
      <w:marRight w:val="0"/>
      <w:marTop w:val="0"/>
      <w:marBottom w:val="0"/>
      <w:divBdr>
        <w:top w:val="none" w:sz="0" w:space="0" w:color="auto"/>
        <w:left w:val="none" w:sz="0" w:space="0" w:color="auto"/>
        <w:bottom w:val="none" w:sz="0" w:space="0" w:color="auto"/>
        <w:right w:val="none" w:sz="0" w:space="0" w:color="auto"/>
      </w:divBdr>
    </w:div>
    <w:div w:id="811949745">
      <w:bodyDiv w:val="1"/>
      <w:marLeft w:val="0"/>
      <w:marRight w:val="0"/>
      <w:marTop w:val="0"/>
      <w:marBottom w:val="0"/>
      <w:divBdr>
        <w:top w:val="none" w:sz="0" w:space="0" w:color="auto"/>
        <w:left w:val="none" w:sz="0" w:space="0" w:color="auto"/>
        <w:bottom w:val="none" w:sz="0" w:space="0" w:color="auto"/>
        <w:right w:val="none" w:sz="0" w:space="0" w:color="auto"/>
      </w:divBdr>
    </w:div>
    <w:div w:id="1004282606">
      <w:bodyDiv w:val="1"/>
      <w:marLeft w:val="0"/>
      <w:marRight w:val="0"/>
      <w:marTop w:val="0"/>
      <w:marBottom w:val="0"/>
      <w:divBdr>
        <w:top w:val="none" w:sz="0" w:space="0" w:color="auto"/>
        <w:left w:val="none" w:sz="0" w:space="0" w:color="auto"/>
        <w:bottom w:val="none" w:sz="0" w:space="0" w:color="auto"/>
        <w:right w:val="none" w:sz="0" w:space="0" w:color="auto"/>
      </w:divBdr>
    </w:div>
    <w:div w:id="1100488348">
      <w:bodyDiv w:val="1"/>
      <w:marLeft w:val="0"/>
      <w:marRight w:val="0"/>
      <w:marTop w:val="0"/>
      <w:marBottom w:val="0"/>
      <w:divBdr>
        <w:top w:val="none" w:sz="0" w:space="0" w:color="auto"/>
        <w:left w:val="none" w:sz="0" w:space="0" w:color="auto"/>
        <w:bottom w:val="none" w:sz="0" w:space="0" w:color="auto"/>
        <w:right w:val="none" w:sz="0" w:space="0" w:color="auto"/>
      </w:divBdr>
    </w:div>
    <w:div w:id="1126579089">
      <w:bodyDiv w:val="1"/>
      <w:marLeft w:val="0"/>
      <w:marRight w:val="0"/>
      <w:marTop w:val="0"/>
      <w:marBottom w:val="0"/>
      <w:divBdr>
        <w:top w:val="none" w:sz="0" w:space="0" w:color="auto"/>
        <w:left w:val="none" w:sz="0" w:space="0" w:color="auto"/>
        <w:bottom w:val="none" w:sz="0" w:space="0" w:color="auto"/>
        <w:right w:val="none" w:sz="0" w:space="0" w:color="auto"/>
      </w:divBdr>
    </w:div>
    <w:div w:id="1136990030">
      <w:bodyDiv w:val="1"/>
      <w:marLeft w:val="0"/>
      <w:marRight w:val="0"/>
      <w:marTop w:val="0"/>
      <w:marBottom w:val="0"/>
      <w:divBdr>
        <w:top w:val="none" w:sz="0" w:space="0" w:color="auto"/>
        <w:left w:val="none" w:sz="0" w:space="0" w:color="auto"/>
        <w:bottom w:val="none" w:sz="0" w:space="0" w:color="auto"/>
        <w:right w:val="none" w:sz="0" w:space="0" w:color="auto"/>
      </w:divBdr>
    </w:div>
    <w:div w:id="1193495668">
      <w:bodyDiv w:val="1"/>
      <w:marLeft w:val="0"/>
      <w:marRight w:val="0"/>
      <w:marTop w:val="0"/>
      <w:marBottom w:val="0"/>
      <w:divBdr>
        <w:top w:val="none" w:sz="0" w:space="0" w:color="auto"/>
        <w:left w:val="none" w:sz="0" w:space="0" w:color="auto"/>
        <w:bottom w:val="none" w:sz="0" w:space="0" w:color="auto"/>
        <w:right w:val="none" w:sz="0" w:space="0" w:color="auto"/>
      </w:divBdr>
    </w:div>
    <w:div w:id="1337003932">
      <w:bodyDiv w:val="1"/>
      <w:marLeft w:val="0"/>
      <w:marRight w:val="0"/>
      <w:marTop w:val="0"/>
      <w:marBottom w:val="0"/>
      <w:divBdr>
        <w:top w:val="none" w:sz="0" w:space="0" w:color="auto"/>
        <w:left w:val="none" w:sz="0" w:space="0" w:color="auto"/>
        <w:bottom w:val="none" w:sz="0" w:space="0" w:color="auto"/>
        <w:right w:val="none" w:sz="0" w:space="0" w:color="auto"/>
      </w:divBdr>
    </w:div>
    <w:div w:id="1382972989">
      <w:bodyDiv w:val="1"/>
      <w:marLeft w:val="0"/>
      <w:marRight w:val="0"/>
      <w:marTop w:val="0"/>
      <w:marBottom w:val="0"/>
      <w:divBdr>
        <w:top w:val="none" w:sz="0" w:space="0" w:color="auto"/>
        <w:left w:val="none" w:sz="0" w:space="0" w:color="auto"/>
        <w:bottom w:val="none" w:sz="0" w:space="0" w:color="auto"/>
        <w:right w:val="none" w:sz="0" w:space="0" w:color="auto"/>
      </w:divBdr>
    </w:div>
    <w:div w:id="1397968047">
      <w:bodyDiv w:val="1"/>
      <w:marLeft w:val="0"/>
      <w:marRight w:val="0"/>
      <w:marTop w:val="0"/>
      <w:marBottom w:val="0"/>
      <w:divBdr>
        <w:top w:val="none" w:sz="0" w:space="0" w:color="auto"/>
        <w:left w:val="none" w:sz="0" w:space="0" w:color="auto"/>
        <w:bottom w:val="none" w:sz="0" w:space="0" w:color="auto"/>
        <w:right w:val="none" w:sz="0" w:space="0" w:color="auto"/>
      </w:divBdr>
    </w:div>
    <w:div w:id="1409232456">
      <w:bodyDiv w:val="1"/>
      <w:marLeft w:val="0"/>
      <w:marRight w:val="0"/>
      <w:marTop w:val="0"/>
      <w:marBottom w:val="0"/>
      <w:divBdr>
        <w:top w:val="none" w:sz="0" w:space="0" w:color="auto"/>
        <w:left w:val="none" w:sz="0" w:space="0" w:color="auto"/>
        <w:bottom w:val="none" w:sz="0" w:space="0" w:color="auto"/>
        <w:right w:val="none" w:sz="0" w:space="0" w:color="auto"/>
      </w:divBdr>
    </w:div>
    <w:div w:id="1723674192">
      <w:bodyDiv w:val="1"/>
      <w:marLeft w:val="0"/>
      <w:marRight w:val="0"/>
      <w:marTop w:val="0"/>
      <w:marBottom w:val="0"/>
      <w:divBdr>
        <w:top w:val="none" w:sz="0" w:space="0" w:color="auto"/>
        <w:left w:val="none" w:sz="0" w:space="0" w:color="auto"/>
        <w:bottom w:val="none" w:sz="0" w:space="0" w:color="auto"/>
        <w:right w:val="none" w:sz="0" w:space="0" w:color="auto"/>
      </w:divBdr>
    </w:div>
    <w:div w:id="1779522468">
      <w:bodyDiv w:val="1"/>
      <w:marLeft w:val="0"/>
      <w:marRight w:val="0"/>
      <w:marTop w:val="0"/>
      <w:marBottom w:val="0"/>
      <w:divBdr>
        <w:top w:val="none" w:sz="0" w:space="0" w:color="auto"/>
        <w:left w:val="none" w:sz="0" w:space="0" w:color="auto"/>
        <w:bottom w:val="none" w:sz="0" w:space="0" w:color="auto"/>
        <w:right w:val="none" w:sz="0" w:space="0" w:color="auto"/>
      </w:divBdr>
    </w:div>
    <w:div w:id="1839929381">
      <w:bodyDiv w:val="1"/>
      <w:marLeft w:val="0"/>
      <w:marRight w:val="0"/>
      <w:marTop w:val="0"/>
      <w:marBottom w:val="0"/>
      <w:divBdr>
        <w:top w:val="none" w:sz="0" w:space="0" w:color="auto"/>
        <w:left w:val="none" w:sz="0" w:space="0" w:color="auto"/>
        <w:bottom w:val="none" w:sz="0" w:space="0" w:color="auto"/>
        <w:right w:val="none" w:sz="0" w:space="0" w:color="auto"/>
      </w:divBdr>
    </w:div>
    <w:div w:id="1883706846">
      <w:bodyDiv w:val="1"/>
      <w:marLeft w:val="0"/>
      <w:marRight w:val="0"/>
      <w:marTop w:val="0"/>
      <w:marBottom w:val="0"/>
      <w:divBdr>
        <w:top w:val="none" w:sz="0" w:space="0" w:color="auto"/>
        <w:left w:val="none" w:sz="0" w:space="0" w:color="auto"/>
        <w:bottom w:val="none" w:sz="0" w:space="0" w:color="auto"/>
        <w:right w:val="none" w:sz="0" w:space="0" w:color="auto"/>
      </w:divBdr>
    </w:div>
    <w:div w:id="1911961030">
      <w:bodyDiv w:val="1"/>
      <w:marLeft w:val="0"/>
      <w:marRight w:val="0"/>
      <w:marTop w:val="0"/>
      <w:marBottom w:val="0"/>
      <w:divBdr>
        <w:top w:val="none" w:sz="0" w:space="0" w:color="auto"/>
        <w:left w:val="none" w:sz="0" w:space="0" w:color="auto"/>
        <w:bottom w:val="none" w:sz="0" w:space="0" w:color="auto"/>
        <w:right w:val="none" w:sz="0" w:space="0" w:color="auto"/>
      </w:divBdr>
    </w:div>
    <w:div w:id="1971209167">
      <w:bodyDiv w:val="1"/>
      <w:marLeft w:val="0"/>
      <w:marRight w:val="0"/>
      <w:marTop w:val="0"/>
      <w:marBottom w:val="0"/>
      <w:divBdr>
        <w:top w:val="none" w:sz="0" w:space="0" w:color="auto"/>
        <w:left w:val="none" w:sz="0" w:space="0" w:color="auto"/>
        <w:bottom w:val="none" w:sz="0" w:space="0" w:color="auto"/>
        <w:right w:val="none" w:sz="0" w:space="0" w:color="auto"/>
      </w:divBdr>
    </w:div>
    <w:div w:id="203333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s://scholar.google.com/scholar?oi=bibs&amp;cluster=3532854614492959502&amp;btnI=1&amp;hl=ru"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70B76E-84EF-410E-9109-57C448EBD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80</Pages>
  <Words>18657</Words>
  <Characters>106350</Characters>
  <Application>Microsoft Office Word</Application>
  <DocSecurity>0</DocSecurity>
  <Lines>886</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124758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5</cp:revision>
  <dcterms:created xsi:type="dcterms:W3CDTF">2023-12-27T08:54:00Z</dcterms:created>
  <dcterms:modified xsi:type="dcterms:W3CDTF">2023-12-27T09:24:00Z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3d06c0c7a5998b53b7da4d5229cbf3ea13e034acd00aedbf808af21a72aa9e95</vt:lpwstr>
  </property>
</Properties>
</file>