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bookmarkStart w:id="0" w:name="_Hlk74074407"/>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pos="720"/>
          <w:tab w:val="left" w:pos="1440"/>
          <w:tab w:val="left" w:pos="1620"/>
        </w:tabs>
        <w:rPr>
          <w:lang w:val="uk-UA"/>
        </w:rPr>
      </w:pPr>
    </w:p>
    <w:p w:rsidR="006772B4" w:rsidRPr="009704F4" w:rsidRDefault="006772B4" w:rsidP="006772B4">
      <w:pPr>
        <w:tabs>
          <w:tab w:val="left" w:leader="underscore" w:pos="9631"/>
        </w:tabs>
        <w:rPr>
          <w:b/>
          <w:bCs/>
          <w:caps/>
          <w:lang w:val="uk-UA"/>
        </w:rPr>
      </w:pPr>
    </w:p>
    <w:p w:rsidR="006772B4" w:rsidRPr="009704F4" w:rsidRDefault="006772B4" w:rsidP="006772B4">
      <w:pPr>
        <w:tabs>
          <w:tab w:val="right" w:leader="underscore" w:pos="8903"/>
        </w:tabs>
        <w:jc w:val="center"/>
        <w:rPr>
          <w:b/>
          <w:sz w:val="36"/>
          <w:szCs w:val="36"/>
          <w:lang w:val="uk-UA"/>
        </w:rPr>
      </w:pPr>
      <w:r w:rsidRPr="009704F4">
        <w:rPr>
          <w:b/>
          <w:sz w:val="40"/>
          <w:szCs w:val="40"/>
          <w:lang w:val="uk-UA"/>
        </w:rPr>
        <w:t>Пояснювальна записка</w:t>
      </w:r>
      <w:r w:rsidRPr="009704F4">
        <w:rPr>
          <w:b/>
          <w:sz w:val="40"/>
          <w:szCs w:val="40"/>
          <w:lang w:val="uk-UA"/>
        </w:rPr>
        <w:br/>
      </w:r>
      <w:r w:rsidRPr="009704F4">
        <w:rPr>
          <w:b/>
          <w:sz w:val="36"/>
          <w:szCs w:val="36"/>
          <w:lang w:val="uk-UA"/>
        </w:rPr>
        <w:t>до дипломного проекту</w:t>
      </w:r>
    </w:p>
    <w:p w:rsidR="006772B4" w:rsidRPr="009704F4" w:rsidRDefault="006772B4" w:rsidP="006772B4">
      <w:pPr>
        <w:tabs>
          <w:tab w:val="left" w:leader="underscore" w:pos="8903"/>
        </w:tabs>
        <w:spacing w:before="120"/>
        <w:rPr>
          <w:lang w:val="uk-UA"/>
        </w:rPr>
      </w:pPr>
    </w:p>
    <w:p w:rsidR="006772B4" w:rsidRPr="009704F4" w:rsidRDefault="006772B4" w:rsidP="006772B4">
      <w:pPr>
        <w:tabs>
          <w:tab w:val="left" w:leader="underscore" w:pos="8903"/>
        </w:tabs>
        <w:spacing w:before="120"/>
        <w:rPr>
          <w:lang w:val="uk-UA"/>
        </w:rPr>
      </w:pPr>
    </w:p>
    <w:p w:rsidR="008B2366" w:rsidRPr="009704F4" w:rsidRDefault="00BC47EB" w:rsidP="008B2366">
      <w:pPr>
        <w:tabs>
          <w:tab w:val="left" w:leader="underscore" w:pos="8903"/>
        </w:tabs>
        <w:spacing w:before="120"/>
        <w:rPr>
          <w:lang w:val="uk-UA"/>
        </w:rPr>
      </w:pPr>
      <w:r w:rsidRPr="009704F4">
        <w:rPr>
          <w:sz w:val="28"/>
          <w:szCs w:val="28"/>
          <w:lang w:val="uk-UA"/>
        </w:rPr>
        <w:t>за</w:t>
      </w:r>
      <w:r w:rsidR="006772B4" w:rsidRPr="009704F4">
        <w:rPr>
          <w:sz w:val="28"/>
          <w:szCs w:val="28"/>
          <w:lang w:val="uk-UA"/>
        </w:rPr>
        <w:t xml:space="preserve"> тем</w:t>
      </w:r>
      <w:r w:rsidRPr="009704F4">
        <w:rPr>
          <w:sz w:val="28"/>
          <w:szCs w:val="28"/>
          <w:lang w:val="uk-UA"/>
        </w:rPr>
        <w:t>ою</w:t>
      </w:r>
      <w:r w:rsidR="006772B4" w:rsidRPr="009704F4">
        <w:rPr>
          <w:sz w:val="28"/>
          <w:szCs w:val="28"/>
          <w:lang w:val="uk-UA"/>
        </w:rPr>
        <w:t>:</w:t>
      </w:r>
      <w:r w:rsidR="006772B4" w:rsidRPr="009704F4">
        <w:rPr>
          <w:lang w:val="uk-UA"/>
        </w:rPr>
        <w:t xml:space="preserve"> </w:t>
      </w:r>
      <w:r w:rsidRPr="009704F4">
        <w:rPr>
          <w:lang w:val="uk-UA"/>
        </w:rPr>
        <w:t xml:space="preserve"> </w:t>
      </w:r>
      <w:r w:rsidR="008B2366" w:rsidRPr="009704F4">
        <w:rPr>
          <w:sz w:val="28"/>
          <w:szCs w:val="28"/>
          <w:lang w:val="uk-UA"/>
        </w:rPr>
        <w:t xml:space="preserve">Електромеханічне обладнання </w:t>
      </w:r>
      <w:r w:rsidR="009E0E23" w:rsidRPr="009704F4">
        <w:rPr>
          <w:sz w:val="28"/>
          <w:szCs w:val="28"/>
          <w:lang w:val="uk-UA"/>
        </w:rPr>
        <w:t>Клесівського кар’єру нерудних копалин</w:t>
      </w:r>
      <w:r w:rsidR="008B2366" w:rsidRPr="009704F4">
        <w:rPr>
          <w:sz w:val="28"/>
          <w:szCs w:val="28"/>
          <w:lang w:val="uk-UA"/>
        </w:rPr>
        <w:t xml:space="preserve"> з розробкою адаптивного віброковша для руйнування міцних грунтів</w:t>
      </w:r>
    </w:p>
    <w:p w:rsidR="006772B4" w:rsidRPr="009704F4" w:rsidRDefault="006772B4" w:rsidP="008B2366">
      <w:pPr>
        <w:tabs>
          <w:tab w:val="left" w:leader="underscore" w:pos="8903"/>
        </w:tabs>
        <w:spacing w:before="120"/>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9E0E23" w:rsidRPr="009704F4" w:rsidRDefault="009E0E23" w:rsidP="006772B4">
      <w:pPr>
        <w:jc w:val="center"/>
        <w:rPr>
          <w:sz w:val="16"/>
          <w:lang w:val="uk-UA"/>
        </w:rPr>
      </w:pPr>
    </w:p>
    <w:p w:rsidR="009E0E23" w:rsidRPr="009704F4" w:rsidRDefault="009E0E23" w:rsidP="006772B4">
      <w:pPr>
        <w:jc w:val="center"/>
        <w:rPr>
          <w:sz w:val="16"/>
          <w:lang w:val="uk-UA"/>
        </w:rPr>
      </w:pPr>
    </w:p>
    <w:p w:rsidR="009E0E23" w:rsidRPr="009704F4" w:rsidRDefault="009E0E23" w:rsidP="006772B4">
      <w:pPr>
        <w:jc w:val="center"/>
        <w:rPr>
          <w:sz w:val="16"/>
          <w:lang w:val="uk-UA"/>
        </w:rPr>
      </w:pPr>
    </w:p>
    <w:p w:rsidR="009E0E23" w:rsidRPr="009704F4" w:rsidRDefault="009E0E23"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241D20" w:rsidRPr="009704F4" w:rsidRDefault="00241D20" w:rsidP="00241D20">
      <w:pPr>
        <w:jc w:val="center"/>
        <w:rPr>
          <w:sz w:val="28"/>
          <w:lang w:val="uk-UA"/>
        </w:rPr>
      </w:pPr>
      <w:r w:rsidRPr="009704F4">
        <w:rPr>
          <w:sz w:val="28"/>
          <w:lang w:val="uk-UA"/>
        </w:rPr>
        <w:t>Київ – 2023 рік</w:t>
      </w: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jc w:val="center"/>
        <w:rPr>
          <w:sz w:val="16"/>
          <w:lang w:val="uk-UA"/>
        </w:rPr>
      </w:pPr>
    </w:p>
    <w:p w:rsidR="006772B4" w:rsidRPr="009704F4" w:rsidRDefault="006772B4" w:rsidP="006772B4">
      <w:pPr>
        <w:rPr>
          <w:sz w:val="16"/>
          <w:lang w:val="uk-UA"/>
        </w:rPr>
      </w:pPr>
    </w:p>
    <w:p w:rsidR="0068749C" w:rsidRPr="009704F4" w:rsidRDefault="0068749C" w:rsidP="006772B4">
      <w:pPr>
        <w:rPr>
          <w:sz w:val="16"/>
          <w:lang w:val="uk-UA"/>
        </w:rPr>
      </w:pPr>
    </w:p>
    <w:p w:rsidR="00BC47EB" w:rsidRPr="009704F4" w:rsidRDefault="00BC47EB" w:rsidP="006772B4">
      <w:pPr>
        <w:jc w:val="center"/>
        <w:rPr>
          <w:b/>
          <w:bCs/>
          <w:sz w:val="28"/>
          <w:szCs w:val="28"/>
          <w:lang w:val="uk-UA"/>
        </w:rPr>
      </w:pPr>
    </w:p>
    <w:p w:rsidR="006772B4" w:rsidRPr="009704F4" w:rsidRDefault="006772B4" w:rsidP="006772B4">
      <w:pPr>
        <w:jc w:val="center"/>
        <w:rPr>
          <w:b/>
          <w:bCs/>
          <w:sz w:val="28"/>
          <w:szCs w:val="28"/>
          <w:lang w:val="uk-UA"/>
        </w:rPr>
      </w:pPr>
      <w:r w:rsidRPr="009704F4">
        <w:rPr>
          <w:b/>
          <w:bCs/>
          <w:sz w:val="28"/>
          <w:szCs w:val="28"/>
          <w:lang w:val="uk-UA"/>
        </w:rPr>
        <w:t>НАЦІОНАЛЬНИЙ ТЕХНІЧНИЙ УНІВЕРСИТЕТ УКРАЇНИ</w:t>
      </w:r>
    </w:p>
    <w:p w:rsidR="006772B4" w:rsidRPr="009704F4" w:rsidRDefault="006772B4" w:rsidP="006772B4">
      <w:pPr>
        <w:jc w:val="center"/>
        <w:rPr>
          <w:b/>
          <w:bCs/>
          <w:sz w:val="28"/>
          <w:szCs w:val="28"/>
          <w:lang w:val="uk-UA"/>
        </w:rPr>
      </w:pPr>
      <w:r w:rsidRPr="009704F4">
        <w:rPr>
          <w:b/>
          <w:bCs/>
          <w:sz w:val="28"/>
          <w:szCs w:val="28"/>
          <w:lang w:val="uk-UA"/>
        </w:rPr>
        <w:t>«КИЇВСЬКИЙ ПОЛІТЕХНІЧНИЙ ІНСТИТУТ</w:t>
      </w:r>
      <w:r w:rsidRPr="009704F4">
        <w:rPr>
          <w:b/>
          <w:bCs/>
          <w:sz w:val="28"/>
          <w:szCs w:val="28"/>
          <w:lang w:val="uk-UA"/>
        </w:rPr>
        <w:br/>
        <w:t>імені ІГОРЯ СІКОРСЬКОГО»</w:t>
      </w:r>
    </w:p>
    <w:p w:rsidR="006772B4" w:rsidRPr="009704F4" w:rsidRDefault="006772B4" w:rsidP="006772B4">
      <w:pPr>
        <w:jc w:val="center"/>
        <w:rPr>
          <w:sz w:val="16"/>
          <w:lang w:val="uk-UA"/>
        </w:rPr>
      </w:pPr>
    </w:p>
    <w:p w:rsidR="006772B4" w:rsidRPr="009704F4" w:rsidRDefault="00E37614" w:rsidP="006772B4">
      <w:pPr>
        <w:jc w:val="center"/>
        <w:rPr>
          <w:sz w:val="16"/>
          <w:lang w:val="uk-UA"/>
        </w:rPr>
      </w:pPr>
      <w:r w:rsidRPr="009704F4">
        <w:rPr>
          <w:rFonts w:ascii="Arial" w:hAnsi="Arial"/>
          <w:i/>
          <w:iCs/>
          <w:sz w:val="26"/>
          <w:lang w:val="uk-UA"/>
        </w:rPr>
        <w:t>НН</w:t>
      </w:r>
      <w:r w:rsidR="006772B4" w:rsidRPr="009704F4">
        <w:rPr>
          <w:rFonts w:ascii="Arial" w:hAnsi="Arial"/>
          <w:i/>
          <w:iCs/>
          <w:sz w:val="26"/>
          <w:lang w:val="uk-UA"/>
        </w:rPr>
        <w:t>_</w:t>
      </w:r>
      <w:r w:rsidR="006772B4" w:rsidRPr="009704F4">
        <w:rPr>
          <w:i/>
          <w:iCs/>
          <w:sz w:val="28"/>
          <w:u w:val="single"/>
          <w:lang w:val="uk-UA"/>
        </w:rPr>
        <w:t>Інститут енергозбереження та енергоменеджменту</w:t>
      </w:r>
      <w:r w:rsidR="006772B4" w:rsidRPr="009704F4">
        <w:rPr>
          <w:sz w:val="16"/>
          <w:lang w:val="uk-UA"/>
        </w:rPr>
        <w:t xml:space="preserve"> __</w:t>
      </w:r>
    </w:p>
    <w:p w:rsidR="006772B4" w:rsidRPr="009704F4" w:rsidRDefault="006772B4" w:rsidP="006772B4">
      <w:pPr>
        <w:jc w:val="center"/>
        <w:rPr>
          <w:sz w:val="16"/>
          <w:lang w:val="uk-UA"/>
        </w:rPr>
      </w:pPr>
      <w:r w:rsidRPr="009704F4">
        <w:rPr>
          <w:sz w:val="16"/>
          <w:lang w:val="uk-UA"/>
        </w:rPr>
        <w:t>(повне найменування інституту,  факультету)</w:t>
      </w:r>
    </w:p>
    <w:p w:rsidR="006772B4" w:rsidRPr="009704F4" w:rsidRDefault="006772B4" w:rsidP="006772B4">
      <w:pPr>
        <w:jc w:val="center"/>
        <w:rPr>
          <w:sz w:val="16"/>
          <w:lang w:val="uk-UA"/>
        </w:rPr>
      </w:pPr>
    </w:p>
    <w:p w:rsidR="006772B4" w:rsidRPr="009704F4" w:rsidRDefault="00E37614" w:rsidP="006772B4">
      <w:pPr>
        <w:jc w:val="center"/>
        <w:rPr>
          <w:sz w:val="16"/>
          <w:lang w:val="uk-UA"/>
        </w:rPr>
      </w:pPr>
      <w:r w:rsidRPr="009704F4">
        <w:rPr>
          <w:i/>
          <w:iCs/>
          <w:sz w:val="28"/>
          <w:u w:val="single"/>
          <w:lang w:val="uk-UA"/>
        </w:rPr>
        <w:t>Кафедра автоматизації електротехнічних та мехатронних комплексів</w:t>
      </w:r>
    </w:p>
    <w:p w:rsidR="006772B4" w:rsidRPr="009704F4" w:rsidRDefault="006772B4" w:rsidP="006772B4">
      <w:pPr>
        <w:jc w:val="center"/>
        <w:rPr>
          <w:sz w:val="16"/>
          <w:lang w:val="uk-UA"/>
        </w:rPr>
      </w:pPr>
      <w:r w:rsidRPr="009704F4">
        <w:rPr>
          <w:sz w:val="16"/>
          <w:lang w:val="uk-UA"/>
        </w:rPr>
        <w:t>(повна назва кафедри)</w:t>
      </w:r>
    </w:p>
    <w:p w:rsidR="006772B4" w:rsidRPr="009704F4" w:rsidRDefault="006772B4" w:rsidP="006772B4">
      <w:pPr>
        <w:pStyle w:val="31"/>
        <w:tabs>
          <w:tab w:val="left" w:pos="720"/>
        </w:tabs>
        <w:spacing w:line="240" w:lineRule="auto"/>
        <w:ind w:left="1418" w:firstLine="0"/>
        <w:rPr>
          <w:b/>
          <w:sz w:val="26"/>
        </w:rPr>
      </w:pPr>
      <w:r w:rsidRPr="009704F4">
        <w:rPr>
          <w:b/>
          <w:sz w:val="26"/>
        </w:rPr>
        <w:t>До захисту допущено</w:t>
      </w:r>
    </w:p>
    <w:p w:rsidR="006772B4" w:rsidRPr="009704F4" w:rsidRDefault="006772B4" w:rsidP="006772B4">
      <w:pPr>
        <w:pStyle w:val="31"/>
        <w:tabs>
          <w:tab w:val="left" w:pos="720"/>
        </w:tabs>
        <w:spacing w:line="240" w:lineRule="auto"/>
        <w:ind w:left="1418" w:firstLine="0"/>
        <w:rPr>
          <w:b/>
          <w:sz w:val="26"/>
        </w:rPr>
      </w:pPr>
      <w:r w:rsidRPr="009704F4">
        <w:rPr>
          <w:b/>
          <w:sz w:val="26"/>
        </w:rPr>
        <w:tab/>
      </w:r>
      <w:r w:rsidRPr="009704F4">
        <w:rPr>
          <w:b/>
          <w:sz w:val="26"/>
        </w:rPr>
        <w:tab/>
      </w:r>
      <w:r w:rsidRPr="009704F4">
        <w:rPr>
          <w:b/>
          <w:sz w:val="26"/>
        </w:rPr>
        <w:tab/>
      </w:r>
      <w:r w:rsidRPr="009704F4">
        <w:rPr>
          <w:b/>
          <w:sz w:val="26"/>
        </w:rPr>
        <w:tab/>
      </w:r>
      <w:r w:rsidRPr="009704F4">
        <w:rPr>
          <w:b/>
          <w:sz w:val="26"/>
        </w:rPr>
        <w:tab/>
      </w:r>
      <w:r w:rsidRPr="009704F4">
        <w:rPr>
          <w:b/>
          <w:sz w:val="26"/>
        </w:rPr>
        <w:tab/>
      </w:r>
      <w:r w:rsidRPr="009704F4">
        <w:rPr>
          <w:b/>
          <w:sz w:val="26"/>
        </w:rPr>
        <w:tab/>
      </w:r>
      <w:r w:rsidRPr="009704F4">
        <w:rPr>
          <w:b/>
          <w:sz w:val="26"/>
        </w:rPr>
        <w:tab/>
        <w:t xml:space="preserve">          Завідувач кафедри</w:t>
      </w:r>
    </w:p>
    <w:p w:rsidR="00AE7419" w:rsidRPr="009704F4" w:rsidRDefault="00AE7419" w:rsidP="006772B4">
      <w:pPr>
        <w:pStyle w:val="31"/>
        <w:tabs>
          <w:tab w:val="left" w:pos="720"/>
        </w:tabs>
        <w:spacing w:line="240" w:lineRule="auto"/>
        <w:ind w:left="1418" w:firstLine="0"/>
        <w:rPr>
          <w:bCs/>
          <w:sz w:val="26"/>
        </w:rPr>
      </w:pPr>
    </w:p>
    <w:p w:rsidR="006772B4" w:rsidRPr="009704F4" w:rsidRDefault="006772B4" w:rsidP="006772B4">
      <w:pPr>
        <w:pStyle w:val="31"/>
        <w:tabs>
          <w:tab w:val="left" w:pos="720"/>
        </w:tabs>
        <w:spacing w:line="240" w:lineRule="auto"/>
        <w:ind w:left="1417" w:firstLine="0"/>
        <w:rPr>
          <w:sz w:val="26"/>
        </w:rPr>
      </w:pPr>
      <w:r w:rsidRPr="009704F4">
        <w:rPr>
          <w:sz w:val="26"/>
        </w:rPr>
        <w:tab/>
      </w:r>
      <w:r w:rsidRPr="009704F4">
        <w:rPr>
          <w:sz w:val="26"/>
        </w:rPr>
        <w:tab/>
      </w:r>
      <w:r w:rsidRPr="009704F4">
        <w:rPr>
          <w:sz w:val="26"/>
        </w:rPr>
        <w:tab/>
      </w:r>
      <w:r w:rsidRPr="009704F4">
        <w:rPr>
          <w:sz w:val="26"/>
        </w:rPr>
        <w:tab/>
      </w:r>
      <w:r w:rsidRPr="009704F4">
        <w:rPr>
          <w:sz w:val="26"/>
        </w:rPr>
        <w:tab/>
      </w:r>
      <w:r w:rsidRPr="009704F4">
        <w:rPr>
          <w:sz w:val="26"/>
        </w:rPr>
        <w:tab/>
      </w:r>
      <w:r w:rsidRPr="009704F4">
        <w:rPr>
          <w:sz w:val="26"/>
        </w:rPr>
        <w:tab/>
      </w:r>
      <w:r w:rsidRPr="009704F4">
        <w:rPr>
          <w:sz w:val="26"/>
        </w:rPr>
        <w:tab/>
        <w:t xml:space="preserve">  __________  </w:t>
      </w:r>
      <w:r w:rsidRPr="009704F4">
        <w:rPr>
          <w:i/>
          <w:iCs/>
          <w:sz w:val="22"/>
          <w:u w:val="single"/>
        </w:rPr>
        <w:t>С.</w:t>
      </w:r>
      <w:r w:rsidR="00E37614" w:rsidRPr="009704F4">
        <w:rPr>
          <w:i/>
          <w:iCs/>
          <w:sz w:val="22"/>
          <w:u w:val="single"/>
        </w:rPr>
        <w:t>В</w:t>
      </w:r>
      <w:r w:rsidRPr="009704F4">
        <w:rPr>
          <w:i/>
          <w:iCs/>
          <w:sz w:val="22"/>
          <w:u w:val="single"/>
        </w:rPr>
        <w:t xml:space="preserve">. </w:t>
      </w:r>
      <w:r w:rsidR="00E37614" w:rsidRPr="009704F4">
        <w:rPr>
          <w:i/>
          <w:iCs/>
          <w:sz w:val="22"/>
          <w:u w:val="single"/>
        </w:rPr>
        <w:t>Бойченко</w:t>
      </w:r>
    </w:p>
    <w:p w:rsidR="006772B4" w:rsidRPr="009704F4" w:rsidRDefault="006772B4" w:rsidP="006772B4">
      <w:pPr>
        <w:pStyle w:val="31"/>
        <w:tabs>
          <w:tab w:val="left" w:pos="720"/>
        </w:tabs>
        <w:spacing w:line="240" w:lineRule="auto"/>
        <w:ind w:left="1417" w:firstLine="0"/>
        <w:rPr>
          <w:sz w:val="26"/>
          <w:vertAlign w:val="superscript"/>
        </w:rPr>
      </w:pPr>
      <w:r w:rsidRPr="009704F4">
        <w:rPr>
          <w:sz w:val="26"/>
        </w:rPr>
        <w:tab/>
      </w:r>
      <w:r w:rsidRPr="009704F4">
        <w:rPr>
          <w:sz w:val="26"/>
        </w:rPr>
        <w:tab/>
      </w:r>
      <w:r w:rsidRPr="009704F4">
        <w:rPr>
          <w:sz w:val="26"/>
        </w:rPr>
        <w:tab/>
      </w:r>
      <w:r w:rsidRPr="009704F4">
        <w:rPr>
          <w:sz w:val="26"/>
        </w:rPr>
        <w:tab/>
      </w:r>
      <w:r w:rsidRPr="009704F4">
        <w:rPr>
          <w:sz w:val="26"/>
        </w:rPr>
        <w:tab/>
      </w:r>
      <w:r w:rsidRPr="009704F4">
        <w:rPr>
          <w:sz w:val="26"/>
        </w:rPr>
        <w:tab/>
      </w:r>
      <w:r w:rsidR="00AE7419" w:rsidRPr="009704F4">
        <w:rPr>
          <w:sz w:val="26"/>
        </w:rPr>
        <w:t xml:space="preserve">                        </w:t>
      </w:r>
      <w:r w:rsidRPr="009704F4">
        <w:rPr>
          <w:sz w:val="26"/>
          <w:vertAlign w:val="superscript"/>
        </w:rPr>
        <w:t xml:space="preserve">(підпис)        </w:t>
      </w:r>
      <w:r w:rsidR="00AE7419" w:rsidRPr="009704F4">
        <w:rPr>
          <w:sz w:val="26"/>
          <w:vertAlign w:val="superscript"/>
        </w:rPr>
        <w:t xml:space="preserve">       </w:t>
      </w:r>
      <w:r w:rsidRPr="009704F4">
        <w:rPr>
          <w:sz w:val="26"/>
          <w:vertAlign w:val="superscript"/>
        </w:rPr>
        <w:t xml:space="preserve"> (ініціали, прізвище)</w:t>
      </w:r>
    </w:p>
    <w:p w:rsidR="006772B4" w:rsidRPr="009704F4" w:rsidRDefault="006772B4" w:rsidP="006772B4">
      <w:pPr>
        <w:pStyle w:val="31"/>
        <w:tabs>
          <w:tab w:val="left" w:pos="720"/>
        </w:tabs>
        <w:spacing w:line="240" w:lineRule="auto"/>
        <w:ind w:left="1418" w:firstLine="0"/>
        <w:rPr>
          <w:sz w:val="26"/>
        </w:rPr>
      </w:pPr>
      <w:r w:rsidRPr="009704F4">
        <w:tab/>
      </w:r>
      <w:r w:rsidRPr="009704F4">
        <w:tab/>
      </w:r>
      <w:r w:rsidRPr="009704F4">
        <w:tab/>
      </w:r>
      <w:r w:rsidRPr="009704F4">
        <w:tab/>
      </w:r>
      <w:r w:rsidRPr="009704F4">
        <w:tab/>
      </w:r>
      <w:r w:rsidRPr="009704F4">
        <w:tab/>
      </w:r>
      <w:r w:rsidRPr="009704F4">
        <w:tab/>
      </w:r>
      <w:r w:rsidRPr="009704F4">
        <w:tab/>
        <w:t xml:space="preserve">  “___”_____________202</w:t>
      </w:r>
      <w:r w:rsidR="00E37614" w:rsidRPr="009704F4">
        <w:t>3</w:t>
      </w:r>
      <w:r w:rsidRPr="009704F4">
        <w:t>р.</w:t>
      </w:r>
    </w:p>
    <w:p w:rsidR="006772B4" w:rsidRPr="009704F4" w:rsidRDefault="006772B4" w:rsidP="006772B4">
      <w:pPr>
        <w:jc w:val="center"/>
        <w:rPr>
          <w:b/>
          <w:sz w:val="40"/>
          <w:szCs w:val="40"/>
          <w:lang w:val="uk-UA"/>
        </w:rPr>
      </w:pPr>
      <w:r w:rsidRPr="009704F4">
        <w:rPr>
          <w:b/>
          <w:sz w:val="40"/>
          <w:szCs w:val="40"/>
          <w:lang w:val="uk-UA"/>
        </w:rPr>
        <w:t>Дипломний проект</w:t>
      </w:r>
    </w:p>
    <w:p w:rsidR="006772B4" w:rsidRPr="009704F4" w:rsidRDefault="006772B4" w:rsidP="006772B4">
      <w:pPr>
        <w:jc w:val="center"/>
        <w:rPr>
          <w:b/>
          <w:lang w:val="uk-UA"/>
        </w:rPr>
      </w:pPr>
      <w:r w:rsidRPr="009704F4">
        <w:rPr>
          <w:b/>
          <w:lang w:val="uk-UA"/>
        </w:rPr>
        <w:t>на здобуття ступеня бакалавра</w:t>
      </w:r>
    </w:p>
    <w:p w:rsidR="006772B4" w:rsidRPr="009704F4" w:rsidRDefault="006772B4" w:rsidP="006772B4">
      <w:pPr>
        <w:rPr>
          <w:sz w:val="28"/>
          <w:szCs w:val="28"/>
          <w:lang w:val="uk-UA"/>
        </w:rPr>
      </w:pPr>
    </w:p>
    <w:p w:rsidR="006772B4" w:rsidRPr="009704F4" w:rsidRDefault="006772B4" w:rsidP="006772B4">
      <w:pPr>
        <w:tabs>
          <w:tab w:val="left" w:leader="underscore" w:pos="9356"/>
        </w:tabs>
        <w:ind w:left="539" w:hanging="539"/>
        <w:rPr>
          <w:sz w:val="28"/>
          <w:szCs w:val="28"/>
          <w:lang w:val="uk-UA"/>
        </w:rPr>
      </w:pPr>
      <w:r w:rsidRPr="009704F4">
        <w:rPr>
          <w:sz w:val="28"/>
          <w:szCs w:val="28"/>
          <w:lang w:val="uk-UA"/>
        </w:rPr>
        <w:t xml:space="preserve">  з спеціальності </w:t>
      </w:r>
      <w:r w:rsidR="00AE7419" w:rsidRPr="009704F4">
        <w:rPr>
          <w:sz w:val="28"/>
          <w:szCs w:val="28"/>
          <w:lang w:val="uk-UA"/>
        </w:rPr>
        <w:t>–</w:t>
      </w:r>
      <w:r w:rsidRPr="009704F4">
        <w:rPr>
          <w:sz w:val="28"/>
          <w:szCs w:val="28"/>
          <w:lang w:val="uk-UA"/>
        </w:rPr>
        <w:t xml:space="preserve"> 141</w:t>
      </w:r>
      <w:r w:rsidR="00AE7419" w:rsidRPr="009704F4">
        <w:rPr>
          <w:sz w:val="28"/>
          <w:szCs w:val="28"/>
          <w:lang w:val="uk-UA"/>
        </w:rPr>
        <w:t xml:space="preserve"> - </w:t>
      </w:r>
      <w:r w:rsidRPr="009704F4">
        <w:rPr>
          <w:sz w:val="28"/>
          <w:szCs w:val="28"/>
          <w:lang w:val="uk-UA"/>
        </w:rPr>
        <w:t>Електроенергетика, електротехніка та  електромеханіка</w:t>
      </w:r>
    </w:p>
    <w:p w:rsidR="00E37614" w:rsidRPr="009704F4" w:rsidRDefault="00E37614" w:rsidP="00E37614">
      <w:pPr>
        <w:jc w:val="center"/>
        <w:rPr>
          <w:sz w:val="28"/>
          <w:szCs w:val="28"/>
          <w:lang w:val="uk-UA"/>
        </w:rPr>
      </w:pPr>
      <w:r w:rsidRPr="009704F4">
        <w:rPr>
          <w:sz w:val="28"/>
          <w:szCs w:val="28"/>
          <w:lang w:val="uk-UA"/>
        </w:rPr>
        <w:t>Освітня програма:</w:t>
      </w:r>
      <w:r w:rsidRPr="009704F4">
        <w:rPr>
          <w:color w:val="000000"/>
          <w:sz w:val="28"/>
          <w:szCs w:val="28"/>
          <w:lang w:val="uk-UA"/>
        </w:rPr>
        <w:t xml:space="preserve"> Інжиніринг інтелектуальних електротехнічних та мехатронних комплексів</w:t>
      </w:r>
    </w:p>
    <w:p w:rsidR="006772B4" w:rsidRPr="009704F4" w:rsidRDefault="006772B4" w:rsidP="00E37614">
      <w:pPr>
        <w:jc w:val="center"/>
        <w:rPr>
          <w:sz w:val="26"/>
          <w:lang w:val="uk-UA"/>
        </w:rPr>
      </w:pPr>
      <w:r w:rsidRPr="009704F4">
        <w:rPr>
          <w:sz w:val="26"/>
          <w:vertAlign w:val="superscript"/>
          <w:lang w:val="uk-UA"/>
        </w:rPr>
        <w:t>(код та назва напряму підготовки або спеціальності)</w:t>
      </w:r>
    </w:p>
    <w:p w:rsidR="009E0E23" w:rsidRPr="009704F4" w:rsidRDefault="00BC47EB" w:rsidP="009E0E23">
      <w:pPr>
        <w:tabs>
          <w:tab w:val="left" w:leader="underscore" w:pos="8903"/>
        </w:tabs>
        <w:spacing w:before="120"/>
        <w:rPr>
          <w:lang w:val="uk-UA"/>
        </w:rPr>
      </w:pPr>
      <w:r w:rsidRPr="009704F4">
        <w:rPr>
          <w:sz w:val="28"/>
          <w:lang w:val="uk-UA"/>
        </w:rPr>
        <w:t>за</w:t>
      </w:r>
      <w:r w:rsidR="006772B4" w:rsidRPr="009704F4">
        <w:rPr>
          <w:sz w:val="28"/>
          <w:lang w:val="uk-UA"/>
        </w:rPr>
        <w:t xml:space="preserve"> тем</w:t>
      </w:r>
      <w:r w:rsidRPr="009704F4">
        <w:rPr>
          <w:sz w:val="28"/>
          <w:lang w:val="uk-UA"/>
        </w:rPr>
        <w:t>ою:</w:t>
      </w:r>
      <w:r w:rsidR="006772B4" w:rsidRPr="009704F4">
        <w:rPr>
          <w:sz w:val="28"/>
          <w:lang w:val="uk-UA"/>
        </w:rPr>
        <w:t xml:space="preserve"> </w:t>
      </w:r>
      <w:r w:rsidR="009E0E23" w:rsidRPr="009704F4">
        <w:rPr>
          <w:sz w:val="28"/>
          <w:szCs w:val="28"/>
          <w:lang w:val="uk-UA"/>
        </w:rPr>
        <w:t>Електромеханічне обладнання Клесівського кар’єру нерудних копалин з розробкою адаптивного віброковша для руйнування міцних грунтів</w:t>
      </w:r>
    </w:p>
    <w:p w:rsidR="009E0E23" w:rsidRPr="009704F4" w:rsidRDefault="009E0E23" w:rsidP="009E0E23">
      <w:pPr>
        <w:tabs>
          <w:tab w:val="left" w:leader="underscore" w:pos="8903"/>
        </w:tabs>
        <w:spacing w:before="120"/>
        <w:rPr>
          <w:sz w:val="16"/>
          <w:lang w:val="uk-UA"/>
        </w:rPr>
      </w:pPr>
    </w:p>
    <w:p w:rsidR="006772B4" w:rsidRPr="009704F4" w:rsidRDefault="006772B4" w:rsidP="006772B4">
      <w:pPr>
        <w:ind w:left="720"/>
        <w:rPr>
          <w:sz w:val="28"/>
          <w:lang w:val="uk-UA"/>
        </w:rPr>
      </w:pPr>
      <w:r w:rsidRPr="009704F4">
        <w:rPr>
          <w:sz w:val="28"/>
          <w:lang w:val="uk-UA"/>
        </w:rPr>
        <w:t>Викона</w:t>
      </w:r>
      <w:r w:rsidR="00F073E0" w:rsidRPr="009704F4">
        <w:rPr>
          <w:sz w:val="28"/>
          <w:lang w:val="uk-UA"/>
        </w:rPr>
        <w:t>в</w:t>
      </w:r>
      <w:r w:rsidRPr="009704F4">
        <w:rPr>
          <w:sz w:val="28"/>
          <w:lang w:val="uk-UA"/>
        </w:rPr>
        <w:t xml:space="preserve">: студент </w:t>
      </w:r>
      <w:r w:rsidRPr="009704F4">
        <w:rPr>
          <w:sz w:val="28"/>
          <w:u w:val="single"/>
          <w:lang w:val="uk-UA"/>
        </w:rPr>
        <w:t xml:space="preserve">  3  </w:t>
      </w:r>
      <w:r w:rsidRPr="009704F4">
        <w:rPr>
          <w:sz w:val="28"/>
          <w:lang w:val="uk-UA"/>
        </w:rPr>
        <w:t>курсу, групи</w:t>
      </w:r>
      <w:r w:rsidRPr="009704F4">
        <w:rPr>
          <w:sz w:val="28"/>
          <w:u w:val="single"/>
          <w:lang w:val="uk-UA"/>
        </w:rPr>
        <w:t xml:space="preserve"> О</w:t>
      </w:r>
      <w:r w:rsidR="0068749C" w:rsidRPr="009704F4">
        <w:rPr>
          <w:sz w:val="28"/>
          <w:u w:val="single"/>
          <w:lang w:val="uk-UA"/>
        </w:rPr>
        <w:t>М</w:t>
      </w:r>
      <w:r w:rsidRPr="009704F4">
        <w:rPr>
          <w:sz w:val="28"/>
          <w:u w:val="single"/>
          <w:lang w:val="uk-UA"/>
        </w:rPr>
        <w:t>-п</w:t>
      </w:r>
      <w:r w:rsidR="0068749C" w:rsidRPr="009704F4">
        <w:rPr>
          <w:sz w:val="28"/>
          <w:u w:val="single"/>
          <w:lang w:val="uk-UA"/>
        </w:rPr>
        <w:t>01</w:t>
      </w:r>
      <w:r w:rsidRPr="009704F4">
        <w:rPr>
          <w:sz w:val="28"/>
          <w:u w:val="single"/>
          <w:lang w:val="uk-UA"/>
        </w:rPr>
        <w:t xml:space="preserve">  </w:t>
      </w:r>
    </w:p>
    <w:p w:rsidR="00BC47EB" w:rsidRPr="009704F4" w:rsidRDefault="00BC47EB" w:rsidP="00BC47EB">
      <w:pPr>
        <w:pStyle w:val="31"/>
        <w:tabs>
          <w:tab w:val="left" w:pos="720"/>
          <w:tab w:val="center" w:pos="4960"/>
        </w:tabs>
        <w:spacing w:line="240" w:lineRule="auto"/>
        <w:ind w:left="0"/>
        <w:rPr>
          <w:szCs w:val="28"/>
        </w:rPr>
      </w:pPr>
      <w:r w:rsidRPr="009704F4">
        <w:rPr>
          <w:sz w:val="26"/>
          <w:vertAlign w:val="superscript"/>
        </w:rPr>
        <w:t xml:space="preserve">                   </w:t>
      </w:r>
      <w:r w:rsidRPr="009704F4">
        <w:t xml:space="preserve">     </w:t>
      </w:r>
      <w:r w:rsidRPr="009704F4">
        <w:rPr>
          <w:u w:val="single" w:color="000000"/>
        </w:rPr>
        <w:t>Лобань  Олександр Сергійович</w:t>
      </w:r>
      <w:r w:rsidRPr="009704F4">
        <w:rPr>
          <w:u w:val="single" w:color="000000"/>
        </w:rPr>
        <w:tab/>
        <w:t xml:space="preserve">        </w:t>
      </w:r>
      <w:r w:rsidRPr="009704F4">
        <w:t xml:space="preserve">_                              </w:t>
      </w:r>
      <w:r w:rsidRPr="009704F4">
        <w:rPr>
          <w:u w:val="single" w:color="000000"/>
        </w:rPr>
        <w:t xml:space="preserve">         _________</w:t>
      </w:r>
    </w:p>
    <w:p w:rsidR="006772B4" w:rsidRPr="009704F4" w:rsidRDefault="006772B4" w:rsidP="00BC47EB">
      <w:pPr>
        <w:rPr>
          <w:sz w:val="28"/>
          <w:lang w:val="uk-UA"/>
        </w:rPr>
      </w:pPr>
      <w:r w:rsidRPr="009704F4">
        <w:rPr>
          <w:sz w:val="26"/>
          <w:vertAlign w:val="superscript"/>
          <w:lang w:val="uk-UA"/>
        </w:rPr>
        <w:t xml:space="preserve">   </w:t>
      </w:r>
      <w:r w:rsidR="00BC47EB" w:rsidRPr="009704F4">
        <w:rPr>
          <w:sz w:val="26"/>
          <w:vertAlign w:val="superscript"/>
          <w:lang w:val="uk-UA"/>
        </w:rPr>
        <w:t xml:space="preserve">        </w:t>
      </w:r>
      <w:r w:rsidRPr="009704F4">
        <w:rPr>
          <w:sz w:val="26"/>
          <w:vertAlign w:val="superscript"/>
          <w:lang w:val="uk-UA"/>
        </w:rPr>
        <w:t xml:space="preserve">   </w:t>
      </w:r>
      <w:r w:rsidR="00BC47EB" w:rsidRPr="009704F4">
        <w:rPr>
          <w:sz w:val="26"/>
          <w:vertAlign w:val="superscript"/>
          <w:lang w:val="uk-UA"/>
        </w:rPr>
        <w:t xml:space="preserve">                                      </w:t>
      </w:r>
      <w:r w:rsidRPr="009704F4">
        <w:rPr>
          <w:sz w:val="26"/>
          <w:vertAlign w:val="superscript"/>
          <w:lang w:val="uk-UA"/>
        </w:rPr>
        <w:t xml:space="preserve"> (прізвище, ім’я, по батькові)</w:t>
      </w:r>
      <w:r w:rsidRPr="009704F4">
        <w:rPr>
          <w:sz w:val="26"/>
          <w:vertAlign w:val="superscript"/>
          <w:lang w:val="uk-UA"/>
        </w:rPr>
        <w:tab/>
      </w:r>
      <w:r w:rsidRPr="009704F4">
        <w:rPr>
          <w:sz w:val="26"/>
          <w:vertAlign w:val="superscript"/>
          <w:lang w:val="uk-UA"/>
        </w:rPr>
        <w:tab/>
      </w:r>
      <w:r w:rsidR="00BC47EB" w:rsidRPr="009704F4">
        <w:rPr>
          <w:sz w:val="26"/>
          <w:vertAlign w:val="superscript"/>
          <w:lang w:val="uk-UA"/>
        </w:rPr>
        <w:t xml:space="preserve">                                 </w:t>
      </w:r>
      <w:r w:rsidRPr="009704F4">
        <w:rPr>
          <w:sz w:val="26"/>
          <w:vertAlign w:val="superscript"/>
          <w:lang w:val="uk-UA"/>
        </w:rPr>
        <w:t xml:space="preserve">(підпис) </w:t>
      </w:r>
      <w:r w:rsidRPr="009704F4">
        <w:rPr>
          <w:sz w:val="26"/>
          <w:vertAlign w:val="superscript"/>
          <w:lang w:val="uk-UA"/>
        </w:rPr>
        <w:tab/>
      </w:r>
    </w:p>
    <w:p w:rsidR="006772B4" w:rsidRPr="009704F4" w:rsidRDefault="006772B4" w:rsidP="006772B4">
      <w:pPr>
        <w:ind w:left="720"/>
        <w:rPr>
          <w:sz w:val="28"/>
          <w:lang w:val="uk-UA"/>
        </w:rPr>
      </w:pPr>
      <w:r w:rsidRPr="009704F4">
        <w:rPr>
          <w:sz w:val="28"/>
          <w:lang w:val="uk-UA"/>
        </w:rPr>
        <w:t>Керівник</w:t>
      </w:r>
      <w:r w:rsidR="00BC47EB" w:rsidRPr="009704F4">
        <w:rPr>
          <w:sz w:val="28"/>
          <w:lang w:val="uk-UA"/>
        </w:rPr>
        <w:t xml:space="preserve">:  </w:t>
      </w:r>
      <w:r w:rsidR="00E37614" w:rsidRPr="009704F4">
        <w:rPr>
          <w:sz w:val="28"/>
          <w:lang w:val="uk-UA"/>
        </w:rPr>
        <w:t xml:space="preserve">проф., </w:t>
      </w:r>
      <w:r w:rsidR="003B6138" w:rsidRPr="009704F4">
        <w:rPr>
          <w:iCs/>
          <w:sz w:val="26"/>
          <w:szCs w:val="26"/>
          <w:u w:val="single"/>
          <w:lang w:val="uk-UA"/>
        </w:rPr>
        <w:t>доц. д.т.н. Сліденко В.М.</w:t>
      </w:r>
      <w:r w:rsidRPr="009704F4">
        <w:rPr>
          <w:sz w:val="28"/>
          <w:lang w:val="uk-UA"/>
        </w:rPr>
        <w:t xml:space="preserve">            </w:t>
      </w:r>
      <w:r w:rsidR="00E37614" w:rsidRPr="009704F4">
        <w:rPr>
          <w:sz w:val="28"/>
          <w:lang w:val="uk-UA"/>
        </w:rPr>
        <w:t xml:space="preserve">        </w:t>
      </w:r>
      <w:r w:rsidRPr="009704F4">
        <w:rPr>
          <w:sz w:val="28"/>
          <w:lang w:val="uk-UA"/>
        </w:rPr>
        <w:t xml:space="preserve">    _____________</w:t>
      </w:r>
    </w:p>
    <w:p w:rsidR="006772B4" w:rsidRPr="009704F4" w:rsidRDefault="006772B4" w:rsidP="006772B4">
      <w:pPr>
        <w:ind w:left="720"/>
        <w:rPr>
          <w:sz w:val="28"/>
          <w:lang w:val="uk-UA"/>
        </w:rPr>
      </w:pPr>
      <w:r w:rsidRPr="009704F4">
        <w:rPr>
          <w:sz w:val="16"/>
          <w:lang w:val="uk-UA"/>
        </w:rPr>
        <w:t xml:space="preserve">(посада, вчене звання, науковий ступінь, прізвище та ініціали)                             </w:t>
      </w:r>
      <w:r w:rsidR="00E37614" w:rsidRPr="009704F4">
        <w:rPr>
          <w:sz w:val="16"/>
          <w:lang w:val="uk-UA"/>
        </w:rPr>
        <w:t xml:space="preserve">                            </w:t>
      </w:r>
      <w:r w:rsidRPr="009704F4">
        <w:rPr>
          <w:sz w:val="16"/>
          <w:lang w:val="uk-UA"/>
        </w:rPr>
        <w:t xml:space="preserve">       (підпис)</w:t>
      </w:r>
    </w:p>
    <w:p w:rsidR="006772B4" w:rsidRPr="009704F4" w:rsidRDefault="006772B4" w:rsidP="006772B4">
      <w:pPr>
        <w:rPr>
          <w:sz w:val="28"/>
          <w:lang w:val="uk-UA"/>
        </w:rPr>
      </w:pPr>
    </w:p>
    <w:p w:rsidR="006772B4" w:rsidRPr="009704F4" w:rsidRDefault="006772B4" w:rsidP="006772B4">
      <w:pPr>
        <w:tabs>
          <w:tab w:val="left" w:pos="3486"/>
          <w:tab w:val="left" w:leader="underscore" w:pos="5760"/>
          <w:tab w:val="left" w:pos="6120"/>
          <w:tab w:val="left" w:leader="underscore" w:pos="9540"/>
        </w:tabs>
        <w:rPr>
          <w:b/>
          <w:bCs/>
          <w:sz w:val="26"/>
          <w:lang w:val="uk-UA"/>
        </w:rPr>
      </w:pPr>
      <w:r w:rsidRPr="009704F4">
        <w:rPr>
          <w:sz w:val="28"/>
          <w:szCs w:val="28"/>
          <w:lang w:val="uk-UA"/>
        </w:rPr>
        <w:t xml:space="preserve">           Консультанти</w:t>
      </w:r>
      <w:r w:rsidRPr="009704F4">
        <w:rPr>
          <w:b/>
          <w:bCs/>
          <w:sz w:val="26"/>
          <w:lang w:val="uk-UA"/>
        </w:rPr>
        <w:t>:</w:t>
      </w:r>
    </w:p>
    <w:p w:rsidR="006772B4" w:rsidRPr="009704F4" w:rsidRDefault="006772B4" w:rsidP="006772B4">
      <w:pPr>
        <w:tabs>
          <w:tab w:val="left" w:pos="3486"/>
          <w:tab w:val="left" w:leader="underscore" w:pos="5760"/>
          <w:tab w:val="left" w:pos="6120"/>
          <w:tab w:val="left" w:leader="underscore" w:pos="9540"/>
        </w:tabs>
        <w:rPr>
          <w:b/>
          <w:bCs/>
          <w:sz w:val="26"/>
          <w:lang w:val="uk-UA"/>
        </w:rPr>
      </w:pPr>
    </w:p>
    <w:p w:rsidR="006772B4" w:rsidRPr="009704F4" w:rsidRDefault="006772B4" w:rsidP="006772B4">
      <w:pPr>
        <w:pStyle w:val="3"/>
        <w:keepNext w:val="0"/>
        <w:tabs>
          <w:tab w:val="left" w:leader="underscore" w:pos="2700"/>
          <w:tab w:val="left" w:pos="3060"/>
          <w:tab w:val="left" w:leader="underscore" w:pos="7020"/>
          <w:tab w:val="left" w:pos="7380"/>
          <w:tab w:val="left" w:leader="underscore" w:pos="8903"/>
        </w:tabs>
        <w:spacing w:before="0" w:after="0"/>
        <w:rPr>
          <w:rFonts w:ascii="Times New Roman" w:hAnsi="Times New Roman" w:cs="Times New Roman"/>
          <w:i/>
          <w:sz w:val="24"/>
          <w:szCs w:val="24"/>
          <w:u w:val="single"/>
          <w:lang w:val="uk-UA"/>
        </w:rPr>
      </w:pPr>
      <w:r w:rsidRPr="009704F4">
        <w:rPr>
          <w:rFonts w:ascii="Times New Roman" w:hAnsi="Times New Roman" w:cs="Times New Roman"/>
          <w:i/>
          <w:sz w:val="24"/>
          <w:szCs w:val="24"/>
          <w:u w:val="single"/>
          <w:lang w:val="uk-UA"/>
        </w:rPr>
        <w:t xml:space="preserve">Технологічна частина                  </w:t>
      </w:r>
      <w:r w:rsidR="00E37614" w:rsidRPr="009704F4">
        <w:rPr>
          <w:rFonts w:ascii="Times New Roman" w:hAnsi="Times New Roman" w:cs="Times New Roman"/>
          <w:b w:val="0"/>
          <w:sz w:val="24"/>
          <w:szCs w:val="24"/>
          <w:lang w:val="uk-UA"/>
        </w:rPr>
        <w:t>к.т.н</w:t>
      </w:r>
      <w:r w:rsidR="00E37614" w:rsidRPr="009704F4">
        <w:rPr>
          <w:rFonts w:ascii="Times New Roman" w:hAnsi="Times New Roman" w:cs="Times New Roman"/>
          <w:i/>
          <w:sz w:val="24"/>
          <w:szCs w:val="24"/>
          <w:u w:val="single"/>
          <w:lang w:val="uk-UA"/>
        </w:rPr>
        <w:t>.</w:t>
      </w:r>
      <w:r w:rsidR="003B6138" w:rsidRPr="009704F4">
        <w:rPr>
          <w:rFonts w:ascii="Times New Roman" w:hAnsi="Times New Roman" w:cs="Times New Roman"/>
          <w:b w:val="0"/>
          <w:bCs w:val="0"/>
          <w:iCs/>
          <w:u w:val="single"/>
          <w:lang w:val="uk-UA"/>
        </w:rPr>
        <w:t>. доц. Лістовщик Л.К</w:t>
      </w:r>
      <w:r w:rsidRPr="009704F4">
        <w:rPr>
          <w:rFonts w:ascii="Times New Roman" w:hAnsi="Times New Roman" w:cs="Times New Roman"/>
          <w:b w:val="0"/>
          <w:bCs w:val="0"/>
          <w:iCs/>
          <w:sz w:val="24"/>
          <w:szCs w:val="24"/>
          <w:u w:val="single"/>
          <w:lang w:val="uk-UA"/>
        </w:rPr>
        <w:t>.</w:t>
      </w:r>
      <w:r w:rsidRPr="009704F4">
        <w:rPr>
          <w:rFonts w:ascii="Times New Roman" w:hAnsi="Times New Roman" w:cs="Times New Roman"/>
          <w:b w:val="0"/>
          <w:bCs w:val="0"/>
          <w:lang w:val="uk-UA"/>
        </w:rPr>
        <w:t>____</w:t>
      </w:r>
      <w:r w:rsidRPr="009704F4">
        <w:rPr>
          <w:rFonts w:ascii="Times New Roman" w:hAnsi="Times New Roman" w:cs="Times New Roman"/>
          <w:lang w:val="uk-UA"/>
        </w:rPr>
        <w:tab/>
      </w:r>
      <w:r w:rsidR="00E37614" w:rsidRPr="009704F4">
        <w:rPr>
          <w:rFonts w:ascii="Times New Roman" w:hAnsi="Times New Roman" w:cs="Times New Roman"/>
          <w:lang w:val="uk-UA"/>
        </w:rPr>
        <w:t xml:space="preserve">               _______</w:t>
      </w:r>
    </w:p>
    <w:p w:rsidR="006772B4" w:rsidRPr="009704F4" w:rsidRDefault="006772B4" w:rsidP="006772B4">
      <w:pPr>
        <w:ind w:firstLine="540"/>
        <w:rPr>
          <w:sz w:val="26"/>
          <w:vertAlign w:val="superscript"/>
          <w:lang w:val="uk-UA"/>
        </w:rPr>
      </w:pPr>
      <w:r w:rsidRPr="009704F4">
        <w:rPr>
          <w:sz w:val="26"/>
          <w:vertAlign w:val="superscript"/>
          <w:lang w:val="uk-UA"/>
        </w:rPr>
        <w:t xml:space="preserve">(назва розділу)                  </w:t>
      </w:r>
      <w:r w:rsidRPr="009704F4">
        <w:rPr>
          <w:sz w:val="26"/>
          <w:vertAlign w:val="superscript"/>
          <w:lang w:val="uk-UA"/>
        </w:rPr>
        <w:tab/>
      </w:r>
      <w:r w:rsidRPr="009704F4">
        <w:rPr>
          <w:sz w:val="26"/>
          <w:vertAlign w:val="superscript"/>
          <w:lang w:val="uk-UA"/>
        </w:rPr>
        <w:tab/>
        <w:t xml:space="preserve">    (вчені ступінь та звання, прізвище, ініціали) </w:t>
      </w:r>
      <w:r w:rsidRPr="009704F4">
        <w:rPr>
          <w:sz w:val="26"/>
          <w:vertAlign w:val="superscript"/>
          <w:lang w:val="uk-UA"/>
        </w:rPr>
        <w:tab/>
      </w:r>
      <w:r w:rsidRPr="009704F4">
        <w:rPr>
          <w:sz w:val="26"/>
          <w:vertAlign w:val="superscript"/>
          <w:lang w:val="uk-UA"/>
        </w:rPr>
        <w:tab/>
        <w:t>(підпис)</w:t>
      </w:r>
    </w:p>
    <w:p w:rsidR="006772B4" w:rsidRPr="009704F4" w:rsidRDefault="006772B4" w:rsidP="006772B4">
      <w:pPr>
        <w:pStyle w:val="3"/>
        <w:keepNext w:val="0"/>
        <w:tabs>
          <w:tab w:val="left" w:leader="underscore" w:pos="2700"/>
          <w:tab w:val="left" w:pos="3060"/>
          <w:tab w:val="left" w:leader="underscore" w:pos="7020"/>
          <w:tab w:val="left" w:pos="7380"/>
          <w:tab w:val="left" w:leader="underscore" w:pos="8903"/>
        </w:tabs>
        <w:spacing w:before="0" w:after="0"/>
        <w:rPr>
          <w:rFonts w:ascii="Times New Roman" w:hAnsi="Times New Roman" w:cs="Times New Roman"/>
          <w:lang w:val="uk-UA"/>
        </w:rPr>
      </w:pPr>
      <w:r w:rsidRPr="009704F4">
        <w:rPr>
          <w:rFonts w:ascii="Times New Roman" w:hAnsi="Times New Roman" w:cs="Times New Roman"/>
          <w:i/>
          <w:sz w:val="24"/>
          <w:u w:val="single"/>
          <w:lang w:val="uk-UA"/>
        </w:rPr>
        <w:t xml:space="preserve">Електропостачання      </w:t>
      </w:r>
      <w:r w:rsidRPr="009704F4">
        <w:rPr>
          <w:rFonts w:ascii="Times New Roman" w:hAnsi="Times New Roman" w:cs="Times New Roman"/>
          <w:b w:val="0"/>
          <w:bCs w:val="0"/>
          <w:u w:val="single"/>
          <w:lang w:val="uk-UA"/>
        </w:rPr>
        <w:tab/>
      </w:r>
      <w:r w:rsidRPr="009704F4">
        <w:rPr>
          <w:rFonts w:ascii="Times New Roman" w:hAnsi="Times New Roman" w:cs="Times New Roman"/>
          <w:b w:val="0"/>
          <w:bCs w:val="0"/>
          <w:u w:val="single"/>
          <w:lang w:val="uk-UA"/>
        </w:rPr>
        <w:tab/>
        <w:t>к.т.н., доц. Мейта О.В.</w:t>
      </w:r>
      <w:r w:rsidRPr="009704F4">
        <w:rPr>
          <w:rFonts w:ascii="Times New Roman" w:hAnsi="Times New Roman" w:cs="Times New Roman"/>
          <w:b w:val="0"/>
          <w:bCs w:val="0"/>
          <w:lang w:val="uk-UA"/>
        </w:rPr>
        <w:tab/>
        <w:t>____</w:t>
      </w:r>
      <w:r w:rsidRPr="009704F4">
        <w:rPr>
          <w:rFonts w:ascii="Times New Roman" w:hAnsi="Times New Roman" w:cs="Times New Roman"/>
          <w:lang w:val="uk-UA"/>
        </w:rPr>
        <w:tab/>
      </w:r>
    </w:p>
    <w:p w:rsidR="006772B4" w:rsidRPr="009704F4" w:rsidRDefault="006772B4" w:rsidP="006772B4">
      <w:pPr>
        <w:ind w:firstLine="540"/>
        <w:rPr>
          <w:sz w:val="26"/>
          <w:vertAlign w:val="superscript"/>
          <w:lang w:val="uk-UA"/>
        </w:rPr>
      </w:pPr>
      <w:r w:rsidRPr="009704F4">
        <w:rPr>
          <w:sz w:val="26"/>
          <w:vertAlign w:val="superscript"/>
          <w:lang w:val="uk-UA"/>
        </w:rPr>
        <w:t xml:space="preserve">(назва розділу) </w:t>
      </w:r>
      <w:r w:rsidRPr="009704F4">
        <w:rPr>
          <w:sz w:val="26"/>
          <w:vertAlign w:val="superscript"/>
          <w:lang w:val="uk-UA"/>
        </w:rPr>
        <w:tab/>
      </w:r>
      <w:r w:rsidRPr="009704F4">
        <w:rPr>
          <w:sz w:val="26"/>
          <w:vertAlign w:val="superscript"/>
          <w:lang w:val="uk-UA"/>
        </w:rPr>
        <w:tab/>
        <w:t xml:space="preserve">    (вчені ступінь та звання, прізвище, ініціали) </w:t>
      </w:r>
      <w:r w:rsidRPr="009704F4">
        <w:rPr>
          <w:sz w:val="26"/>
          <w:vertAlign w:val="superscript"/>
          <w:lang w:val="uk-UA"/>
        </w:rPr>
        <w:tab/>
      </w:r>
      <w:r w:rsidRPr="009704F4">
        <w:rPr>
          <w:sz w:val="26"/>
          <w:vertAlign w:val="superscript"/>
          <w:lang w:val="uk-UA"/>
        </w:rPr>
        <w:tab/>
        <w:t>(підпис)</w:t>
      </w:r>
    </w:p>
    <w:p w:rsidR="006772B4" w:rsidRPr="009704F4" w:rsidRDefault="006772B4" w:rsidP="006772B4">
      <w:pPr>
        <w:pStyle w:val="3"/>
        <w:keepNext w:val="0"/>
        <w:tabs>
          <w:tab w:val="left" w:leader="underscore" w:pos="2700"/>
          <w:tab w:val="left" w:pos="3060"/>
          <w:tab w:val="left" w:leader="underscore" w:pos="7020"/>
          <w:tab w:val="left" w:pos="7380"/>
          <w:tab w:val="left" w:leader="underscore" w:pos="8903"/>
        </w:tabs>
        <w:spacing w:before="0" w:after="0"/>
        <w:rPr>
          <w:rFonts w:ascii="Times New Roman" w:hAnsi="Times New Roman" w:cs="Times New Roman"/>
          <w:lang w:val="uk-UA"/>
        </w:rPr>
      </w:pPr>
      <w:r w:rsidRPr="009704F4">
        <w:rPr>
          <w:rFonts w:ascii="Times New Roman" w:hAnsi="Times New Roman" w:cs="Times New Roman"/>
          <w:i/>
          <w:sz w:val="24"/>
          <w:u w:val="single"/>
          <w:lang w:val="uk-UA"/>
        </w:rPr>
        <w:t xml:space="preserve">Охорона праці             </w:t>
      </w:r>
      <w:r w:rsidRPr="009704F4">
        <w:rPr>
          <w:rFonts w:ascii="Times New Roman" w:hAnsi="Times New Roman" w:cs="Times New Roman"/>
          <w:b w:val="0"/>
          <w:bCs w:val="0"/>
          <w:u w:val="single"/>
          <w:lang w:val="uk-UA"/>
        </w:rPr>
        <w:tab/>
      </w:r>
      <w:r w:rsidRPr="009704F4">
        <w:rPr>
          <w:rFonts w:ascii="Times New Roman" w:hAnsi="Times New Roman" w:cs="Times New Roman"/>
          <w:b w:val="0"/>
          <w:bCs w:val="0"/>
          <w:u w:val="single"/>
          <w:lang w:val="uk-UA"/>
        </w:rPr>
        <w:tab/>
        <w:t>к.т.н., доц. Козлов С.С.</w:t>
      </w:r>
      <w:r w:rsidRPr="009704F4">
        <w:rPr>
          <w:rFonts w:ascii="Times New Roman" w:hAnsi="Times New Roman" w:cs="Times New Roman"/>
          <w:b w:val="0"/>
          <w:bCs w:val="0"/>
          <w:lang w:val="uk-UA"/>
        </w:rPr>
        <w:tab/>
        <w:t>____</w:t>
      </w:r>
      <w:r w:rsidRPr="009704F4">
        <w:rPr>
          <w:rFonts w:ascii="Times New Roman" w:hAnsi="Times New Roman" w:cs="Times New Roman"/>
          <w:lang w:val="uk-UA"/>
        </w:rPr>
        <w:tab/>
      </w:r>
    </w:p>
    <w:p w:rsidR="006772B4" w:rsidRPr="009704F4" w:rsidRDefault="006772B4" w:rsidP="006772B4">
      <w:pPr>
        <w:ind w:firstLine="540"/>
        <w:rPr>
          <w:sz w:val="26"/>
          <w:vertAlign w:val="superscript"/>
          <w:lang w:val="uk-UA"/>
        </w:rPr>
      </w:pPr>
      <w:r w:rsidRPr="009704F4">
        <w:rPr>
          <w:sz w:val="26"/>
          <w:vertAlign w:val="superscript"/>
          <w:lang w:val="uk-UA"/>
        </w:rPr>
        <w:t xml:space="preserve">(назва розділу) </w:t>
      </w:r>
      <w:r w:rsidRPr="009704F4">
        <w:rPr>
          <w:sz w:val="26"/>
          <w:vertAlign w:val="superscript"/>
          <w:lang w:val="uk-UA"/>
        </w:rPr>
        <w:tab/>
      </w:r>
      <w:r w:rsidRPr="009704F4">
        <w:rPr>
          <w:sz w:val="26"/>
          <w:vertAlign w:val="superscript"/>
          <w:lang w:val="uk-UA"/>
        </w:rPr>
        <w:tab/>
        <w:t xml:space="preserve">    (вчені ступінь та звання, прізвище, ініціали) </w:t>
      </w:r>
      <w:r w:rsidRPr="009704F4">
        <w:rPr>
          <w:sz w:val="26"/>
          <w:vertAlign w:val="superscript"/>
          <w:lang w:val="uk-UA"/>
        </w:rPr>
        <w:tab/>
      </w:r>
      <w:r w:rsidRPr="009704F4">
        <w:rPr>
          <w:sz w:val="26"/>
          <w:vertAlign w:val="superscript"/>
          <w:lang w:val="uk-UA"/>
        </w:rPr>
        <w:tab/>
        <w:t>(підпис)</w:t>
      </w:r>
    </w:p>
    <w:p w:rsidR="006772B4" w:rsidRPr="009704F4" w:rsidRDefault="006772B4" w:rsidP="006772B4">
      <w:pPr>
        <w:rPr>
          <w:sz w:val="28"/>
          <w:lang w:val="uk-UA"/>
        </w:rPr>
      </w:pPr>
    </w:p>
    <w:p w:rsidR="006772B4" w:rsidRPr="009704F4" w:rsidRDefault="006772B4" w:rsidP="006772B4">
      <w:pPr>
        <w:rPr>
          <w:sz w:val="28"/>
          <w:lang w:val="uk-UA"/>
        </w:rPr>
      </w:pPr>
      <w:r w:rsidRPr="009704F4">
        <w:rPr>
          <w:sz w:val="28"/>
          <w:lang w:val="uk-UA"/>
        </w:rPr>
        <w:t>Рецензент</w:t>
      </w:r>
      <w:r w:rsidRPr="009704F4">
        <w:rPr>
          <w:sz w:val="28"/>
          <w:u w:val="single"/>
          <w:lang w:val="uk-UA"/>
        </w:rPr>
        <w:t>_________доц. Данілін О.В._________</w:t>
      </w:r>
      <w:r w:rsidRPr="009704F4">
        <w:rPr>
          <w:sz w:val="28"/>
          <w:lang w:val="uk-UA"/>
        </w:rPr>
        <w:t xml:space="preserve">           __________         </w:t>
      </w:r>
    </w:p>
    <w:p w:rsidR="006772B4" w:rsidRPr="009704F4" w:rsidRDefault="006772B4" w:rsidP="006772B4">
      <w:pPr>
        <w:tabs>
          <w:tab w:val="center" w:pos="4677"/>
          <w:tab w:val="left" w:pos="7905"/>
        </w:tabs>
        <w:rPr>
          <w:sz w:val="16"/>
          <w:lang w:val="uk-UA"/>
        </w:rPr>
      </w:pPr>
      <w:r w:rsidRPr="009704F4">
        <w:rPr>
          <w:sz w:val="16"/>
          <w:lang w:val="uk-UA"/>
        </w:rPr>
        <w:t xml:space="preserve">                                         (посада, вчене звання, науковий ступінь, прізвище та ініціали)                              (підпис) </w:t>
      </w:r>
      <w:r w:rsidRPr="009704F4">
        <w:rPr>
          <w:sz w:val="16"/>
          <w:lang w:val="uk-UA"/>
        </w:rPr>
        <w:tab/>
      </w:r>
    </w:p>
    <w:p w:rsidR="006772B4" w:rsidRPr="009704F4" w:rsidRDefault="006772B4" w:rsidP="006772B4">
      <w:pPr>
        <w:rPr>
          <w:sz w:val="28"/>
          <w:lang w:val="uk-UA"/>
        </w:rPr>
      </w:pPr>
    </w:p>
    <w:p w:rsidR="006772B4" w:rsidRPr="009704F4" w:rsidRDefault="006772B4" w:rsidP="006772B4">
      <w:pPr>
        <w:tabs>
          <w:tab w:val="left" w:pos="330"/>
        </w:tabs>
        <w:ind w:left="4536"/>
        <w:rPr>
          <w:lang w:val="uk-UA"/>
        </w:rPr>
      </w:pPr>
      <w:r w:rsidRPr="009704F4">
        <w:rPr>
          <w:lang w:val="uk-UA"/>
        </w:rPr>
        <w:t>Засвідчую, що у цьому дипломному проекті немає запозичень з праць інших авторів без відповідних посилань.</w:t>
      </w:r>
    </w:p>
    <w:p w:rsidR="006772B4" w:rsidRPr="009704F4" w:rsidRDefault="006772B4" w:rsidP="006772B4">
      <w:pPr>
        <w:tabs>
          <w:tab w:val="left" w:pos="330"/>
        </w:tabs>
        <w:ind w:left="4536"/>
        <w:rPr>
          <w:lang w:val="uk-UA"/>
        </w:rPr>
      </w:pPr>
      <w:r w:rsidRPr="009704F4">
        <w:rPr>
          <w:lang w:val="uk-UA"/>
        </w:rPr>
        <w:t>Студент ____________</w:t>
      </w:r>
      <w:r w:rsidR="00F073E0" w:rsidRPr="009704F4">
        <w:rPr>
          <w:lang w:val="uk-UA"/>
        </w:rPr>
        <w:t>___</w:t>
      </w:r>
      <w:r w:rsidRPr="009704F4">
        <w:rPr>
          <w:lang w:val="uk-UA"/>
        </w:rPr>
        <w:t>_</w:t>
      </w:r>
    </w:p>
    <w:p w:rsidR="006772B4" w:rsidRPr="009704F4" w:rsidRDefault="006772B4" w:rsidP="006772B4">
      <w:pPr>
        <w:tabs>
          <w:tab w:val="left" w:pos="7938"/>
        </w:tabs>
        <w:ind w:left="4536" w:firstLine="1701"/>
        <w:rPr>
          <w:lang w:val="uk-UA"/>
        </w:rPr>
      </w:pPr>
      <w:r w:rsidRPr="009704F4">
        <w:rPr>
          <w:sz w:val="20"/>
          <w:szCs w:val="20"/>
          <w:vertAlign w:val="superscript"/>
          <w:lang w:val="uk-UA"/>
        </w:rPr>
        <w:t>(підпис)</w:t>
      </w:r>
    </w:p>
    <w:p w:rsidR="006772B4" w:rsidRPr="009704F4" w:rsidRDefault="006772B4" w:rsidP="006772B4">
      <w:pPr>
        <w:jc w:val="center"/>
        <w:rPr>
          <w:sz w:val="28"/>
          <w:lang w:val="uk-UA"/>
        </w:rPr>
      </w:pPr>
      <w:r w:rsidRPr="009704F4">
        <w:rPr>
          <w:sz w:val="28"/>
          <w:lang w:val="uk-UA"/>
        </w:rPr>
        <w:t>Київ – 202</w:t>
      </w:r>
      <w:r w:rsidR="00241D20" w:rsidRPr="009704F4">
        <w:rPr>
          <w:sz w:val="28"/>
          <w:lang w:val="uk-UA"/>
        </w:rPr>
        <w:t>3</w:t>
      </w:r>
      <w:r w:rsidRPr="009704F4">
        <w:rPr>
          <w:sz w:val="28"/>
          <w:lang w:val="uk-UA"/>
        </w:rPr>
        <w:t xml:space="preserve"> рік</w:t>
      </w:r>
    </w:p>
    <w:p w:rsidR="006772B4" w:rsidRPr="009704F4" w:rsidRDefault="006772B4" w:rsidP="006772B4">
      <w:pPr>
        <w:rPr>
          <w:sz w:val="28"/>
          <w:lang w:val="uk-UA"/>
        </w:rPr>
      </w:pPr>
    </w:p>
    <w:p w:rsidR="006772B4" w:rsidRPr="009704F4" w:rsidRDefault="006772B4" w:rsidP="006772B4">
      <w:pPr>
        <w:spacing w:before="240"/>
        <w:jc w:val="center"/>
        <w:rPr>
          <w:b/>
          <w:szCs w:val="26"/>
          <w:lang w:val="uk-UA"/>
        </w:rPr>
      </w:pPr>
      <w:r w:rsidRPr="009704F4">
        <w:rPr>
          <w:b/>
          <w:szCs w:val="26"/>
          <w:lang w:val="uk-UA"/>
        </w:rPr>
        <w:t>ВІДОМІСТЬ ДИПЛОМНОГО ПРОЕКТУ</w:t>
      </w:r>
    </w:p>
    <w:p w:rsidR="006772B4" w:rsidRPr="009704F4" w:rsidRDefault="006772B4" w:rsidP="006772B4">
      <w:pPr>
        <w:tabs>
          <w:tab w:val="left" w:pos="720"/>
          <w:tab w:val="left" w:pos="1440"/>
          <w:tab w:val="left" w:pos="1620"/>
        </w:tabs>
        <w:jc w:val="center"/>
        <w:rPr>
          <w:b/>
          <w:szCs w:val="26"/>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
        <w:gridCol w:w="666"/>
        <w:gridCol w:w="2977"/>
        <w:gridCol w:w="2997"/>
        <w:gridCol w:w="780"/>
        <w:gridCol w:w="1300"/>
      </w:tblGrid>
      <w:tr w:rsidR="006772B4" w:rsidRPr="009704F4" w:rsidTr="006772B4">
        <w:trPr>
          <w:cantSplit/>
          <w:trHeight w:val="1468"/>
        </w:trPr>
        <w:tc>
          <w:tcPr>
            <w:tcW w:w="639" w:type="dxa"/>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tabs>
                <w:tab w:val="left" w:pos="720"/>
                <w:tab w:val="left" w:pos="1440"/>
                <w:tab w:val="left" w:pos="1620"/>
              </w:tabs>
              <w:jc w:val="center"/>
              <w:rPr>
                <w:szCs w:val="26"/>
                <w:lang w:val="uk-UA"/>
              </w:rPr>
            </w:pPr>
            <w:r w:rsidRPr="009704F4">
              <w:rPr>
                <w:szCs w:val="26"/>
                <w:lang w:val="uk-UA"/>
              </w:rPr>
              <w:t>№ з/п</w:t>
            </w:r>
          </w:p>
        </w:tc>
        <w:tc>
          <w:tcPr>
            <w:tcW w:w="666" w:type="dxa"/>
            <w:tcBorders>
              <w:top w:val="single" w:sz="4" w:space="0" w:color="auto"/>
              <w:left w:val="single" w:sz="4" w:space="0" w:color="auto"/>
              <w:bottom w:val="single" w:sz="4" w:space="0" w:color="auto"/>
              <w:right w:val="single" w:sz="4" w:space="0" w:color="auto"/>
            </w:tcBorders>
            <w:textDirection w:val="btLr"/>
            <w:vAlign w:val="center"/>
            <w:hideMark/>
          </w:tcPr>
          <w:p w:rsidR="006772B4" w:rsidRPr="009704F4" w:rsidRDefault="006772B4">
            <w:pPr>
              <w:tabs>
                <w:tab w:val="left" w:pos="720"/>
                <w:tab w:val="left" w:pos="1440"/>
                <w:tab w:val="left" w:pos="1620"/>
              </w:tabs>
              <w:ind w:left="113" w:right="113"/>
              <w:jc w:val="center"/>
              <w:rPr>
                <w:szCs w:val="26"/>
                <w:lang w:val="uk-UA"/>
              </w:rPr>
            </w:pPr>
            <w:r w:rsidRPr="009704F4">
              <w:rPr>
                <w:szCs w:val="26"/>
                <w:lang w:val="uk-UA"/>
              </w:rPr>
              <w:t>Формат</w:t>
            </w:r>
          </w:p>
        </w:tc>
        <w:tc>
          <w:tcPr>
            <w:tcW w:w="2977" w:type="dxa"/>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tabs>
                <w:tab w:val="left" w:pos="720"/>
                <w:tab w:val="left" w:pos="1440"/>
                <w:tab w:val="left" w:pos="1620"/>
              </w:tabs>
              <w:jc w:val="center"/>
              <w:rPr>
                <w:szCs w:val="26"/>
                <w:lang w:val="uk-UA"/>
              </w:rPr>
            </w:pPr>
            <w:r w:rsidRPr="009704F4">
              <w:rPr>
                <w:szCs w:val="26"/>
                <w:lang w:val="uk-UA"/>
              </w:rPr>
              <w:t>Позначення</w:t>
            </w:r>
          </w:p>
        </w:tc>
        <w:tc>
          <w:tcPr>
            <w:tcW w:w="2997" w:type="dxa"/>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tabs>
                <w:tab w:val="left" w:pos="720"/>
                <w:tab w:val="left" w:pos="1440"/>
                <w:tab w:val="left" w:pos="1620"/>
              </w:tabs>
              <w:jc w:val="center"/>
              <w:rPr>
                <w:szCs w:val="26"/>
                <w:lang w:val="uk-UA"/>
              </w:rPr>
            </w:pPr>
            <w:r w:rsidRPr="009704F4">
              <w:rPr>
                <w:szCs w:val="26"/>
                <w:lang w:val="uk-UA"/>
              </w:rPr>
              <w:t>Найменування</w:t>
            </w:r>
          </w:p>
        </w:tc>
        <w:tc>
          <w:tcPr>
            <w:tcW w:w="780" w:type="dxa"/>
            <w:tcBorders>
              <w:top w:val="single" w:sz="4" w:space="0" w:color="auto"/>
              <w:left w:val="single" w:sz="4" w:space="0" w:color="auto"/>
              <w:bottom w:val="single" w:sz="4" w:space="0" w:color="auto"/>
              <w:right w:val="single" w:sz="4" w:space="0" w:color="auto"/>
            </w:tcBorders>
            <w:textDirection w:val="btLr"/>
            <w:vAlign w:val="center"/>
            <w:hideMark/>
          </w:tcPr>
          <w:p w:rsidR="006772B4" w:rsidRPr="009704F4" w:rsidRDefault="006772B4">
            <w:pPr>
              <w:tabs>
                <w:tab w:val="left" w:pos="720"/>
                <w:tab w:val="left" w:pos="1440"/>
                <w:tab w:val="left" w:pos="1620"/>
              </w:tabs>
              <w:ind w:left="113" w:right="113"/>
              <w:jc w:val="center"/>
              <w:rPr>
                <w:szCs w:val="26"/>
                <w:lang w:val="uk-UA"/>
              </w:rPr>
            </w:pPr>
            <w:r w:rsidRPr="009704F4">
              <w:rPr>
                <w:szCs w:val="26"/>
                <w:lang w:val="uk-UA"/>
              </w:rPr>
              <w:t>Кількість листів</w:t>
            </w:r>
          </w:p>
        </w:tc>
        <w:tc>
          <w:tcPr>
            <w:tcW w:w="1300" w:type="dxa"/>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tabs>
                <w:tab w:val="left" w:pos="720"/>
                <w:tab w:val="left" w:pos="1440"/>
                <w:tab w:val="left" w:pos="1620"/>
              </w:tabs>
              <w:jc w:val="center"/>
              <w:rPr>
                <w:szCs w:val="26"/>
                <w:lang w:val="uk-UA"/>
              </w:rPr>
            </w:pPr>
            <w:r w:rsidRPr="009704F4">
              <w:rPr>
                <w:szCs w:val="26"/>
                <w:lang w:val="uk-UA"/>
              </w:rPr>
              <w:t>Примітка</w:t>
            </w: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1</w:t>
            </w:r>
          </w:p>
        </w:tc>
        <w:tc>
          <w:tcPr>
            <w:tcW w:w="66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А4</w:t>
            </w: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rPr>
                <w:szCs w:val="26"/>
                <w:lang w:val="uk-UA"/>
              </w:rPr>
            </w:pPr>
          </w:p>
        </w:tc>
        <w:tc>
          <w:tcPr>
            <w:tcW w:w="2997"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rPr>
                <w:szCs w:val="26"/>
                <w:lang w:val="uk-UA"/>
              </w:rPr>
            </w:pPr>
            <w:r w:rsidRPr="009704F4">
              <w:rPr>
                <w:szCs w:val="26"/>
                <w:lang w:val="uk-UA"/>
              </w:rPr>
              <w:t>Завдання на дипломний проект</w:t>
            </w:r>
          </w:p>
        </w:tc>
        <w:tc>
          <w:tcPr>
            <w:tcW w:w="780"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2</w:t>
            </w: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F073E0">
        <w:tc>
          <w:tcPr>
            <w:tcW w:w="639"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2</w:t>
            </w:r>
          </w:p>
        </w:tc>
        <w:tc>
          <w:tcPr>
            <w:tcW w:w="66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А4</w:t>
            </w:r>
          </w:p>
        </w:tc>
        <w:tc>
          <w:tcPr>
            <w:tcW w:w="2977" w:type="dxa"/>
            <w:tcBorders>
              <w:top w:val="single" w:sz="4" w:space="0" w:color="auto"/>
              <w:left w:val="single" w:sz="4" w:space="0" w:color="auto"/>
              <w:bottom w:val="single" w:sz="4" w:space="0" w:color="auto"/>
              <w:right w:val="single" w:sz="4" w:space="0" w:color="auto"/>
            </w:tcBorders>
            <w:hideMark/>
          </w:tcPr>
          <w:p w:rsidR="006772B4" w:rsidRPr="009704F4" w:rsidRDefault="006772B4" w:rsidP="00BF6942">
            <w:pPr>
              <w:tabs>
                <w:tab w:val="left" w:pos="720"/>
                <w:tab w:val="left" w:pos="1440"/>
                <w:tab w:val="left" w:pos="1620"/>
              </w:tabs>
              <w:jc w:val="center"/>
              <w:rPr>
                <w:szCs w:val="26"/>
                <w:lang w:val="uk-UA"/>
              </w:rPr>
            </w:pPr>
            <w:r w:rsidRPr="009704F4">
              <w:rPr>
                <w:szCs w:val="26"/>
                <w:lang w:val="uk-UA"/>
              </w:rPr>
              <w:t>ОМ-п</w:t>
            </w:r>
            <w:r w:rsidR="00BC47EB" w:rsidRPr="009704F4">
              <w:rPr>
                <w:szCs w:val="26"/>
                <w:lang w:val="uk-UA"/>
              </w:rPr>
              <w:t>0</w:t>
            </w:r>
            <w:r w:rsidRPr="009704F4">
              <w:rPr>
                <w:szCs w:val="26"/>
                <w:lang w:val="uk-UA"/>
              </w:rPr>
              <w:t>1.</w:t>
            </w:r>
            <w:r w:rsidR="00BF6942">
              <w:rPr>
                <w:szCs w:val="26"/>
                <w:lang w:val="uk-UA"/>
              </w:rPr>
              <w:t>04</w:t>
            </w:r>
            <w:r w:rsidRPr="009704F4">
              <w:rPr>
                <w:szCs w:val="26"/>
                <w:lang w:val="uk-UA"/>
              </w:rPr>
              <w:t>.</w:t>
            </w:r>
            <w:r w:rsidR="00BF6942">
              <w:rPr>
                <w:szCs w:val="26"/>
                <w:lang w:val="uk-UA"/>
              </w:rPr>
              <w:t>2097</w:t>
            </w:r>
            <w:r w:rsidRPr="009704F4">
              <w:rPr>
                <w:szCs w:val="26"/>
                <w:lang w:val="uk-UA"/>
              </w:rPr>
              <w:t>-С.</w:t>
            </w:r>
            <w:r w:rsidR="00BF6942">
              <w:rPr>
                <w:szCs w:val="26"/>
                <w:lang w:val="uk-UA"/>
              </w:rPr>
              <w:t>000</w:t>
            </w:r>
            <w:r w:rsidRPr="009704F4">
              <w:rPr>
                <w:szCs w:val="26"/>
                <w:lang w:val="uk-UA"/>
              </w:rPr>
              <w:t xml:space="preserve"> ПЗ</w:t>
            </w:r>
          </w:p>
        </w:tc>
        <w:tc>
          <w:tcPr>
            <w:tcW w:w="2997" w:type="dxa"/>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rsidP="00F073E0">
            <w:pPr>
              <w:tabs>
                <w:tab w:val="left" w:pos="720"/>
                <w:tab w:val="left" w:pos="1440"/>
                <w:tab w:val="left" w:pos="1620"/>
              </w:tabs>
              <w:jc w:val="center"/>
              <w:rPr>
                <w:szCs w:val="26"/>
                <w:lang w:val="uk-UA"/>
              </w:rPr>
            </w:pPr>
            <w:r w:rsidRPr="009704F4">
              <w:rPr>
                <w:szCs w:val="26"/>
                <w:lang w:val="uk-UA"/>
              </w:rPr>
              <w:t>Пояснювальна записка</w:t>
            </w: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D9634F" w:rsidP="00241D20">
            <w:pPr>
              <w:tabs>
                <w:tab w:val="left" w:pos="720"/>
                <w:tab w:val="left" w:pos="1440"/>
                <w:tab w:val="left" w:pos="1620"/>
              </w:tabs>
              <w:jc w:val="center"/>
              <w:rPr>
                <w:szCs w:val="26"/>
                <w:lang w:val="uk-UA"/>
              </w:rPr>
            </w:pPr>
            <w:r>
              <w:rPr>
                <w:szCs w:val="26"/>
                <w:lang w:val="uk-UA"/>
              </w:rPr>
              <w:t>90</w:t>
            </w: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F073E0">
        <w:tc>
          <w:tcPr>
            <w:tcW w:w="639"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3</w:t>
            </w:r>
          </w:p>
        </w:tc>
        <w:tc>
          <w:tcPr>
            <w:tcW w:w="66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А1</w:t>
            </w:r>
          </w:p>
        </w:tc>
        <w:tc>
          <w:tcPr>
            <w:tcW w:w="2977" w:type="dxa"/>
            <w:tcBorders>
              <w:top w:val="single" w:sz="4" w:space="0" w:color="auto"/>
              <w:left w:val="single" w:sz="4" w:space="0" w:color="auto"/>
              <w:bottom w:val="single" w:sz="4" w:space="0" w:color="auto"/>
              <w:right w:val="single" w:sz="4" w:space="0" w:color="auto"/>
            </w:tcBorders>
            <w:hideMark/>
          </w:tcPr>
          <w:p w:rsidR="006772B4" w:rsidRPr="009704F4" w:rsidRDefault="003B6138" w:rsidP="00BF6942">
            <w:pPr>
              <w:tabs>
                <w:tab w:val="left" w:pos="720"/>
                <w:tab w:val="left" w:pos="1440"/>
                <w:tab w:val="left" w:pos="1620"/>
              </w:tabs>
              <w:jc w:val="center"/>
              <w:rPr>
                <w:szCs w:val="26"/>
                <w:lang w:val="uk-UA"/>
              </w:rPr>
            </w:pPr>
            <w:r w:rsidRPr="009704F4">
              <w:rPr>
                <w:szCs w:val="26"/>
                <w:lang w:val="uk-UA"/>
              </w:rPr>
              <w:t>ОМ-п</w:t>
            </w:r>
            <w:r w:rsidR="00BC47EB" w:rsidRPr="009704F4">
              <w:rPr>
                <w:szCs w:val="26"/>
                <w:lang w:val="uk-UA"/>
              </w:rPr>
              <w:t>0</w:t>
            </w:r>
            <w:r w:rsidRPr="009704F4">
              <w:rPr>
                <w:szCs w:val="26"/>
                <w:lang w:val="uk-UA"/>
              </w:rPr>
              <w:t>1.</w:t>
            </w:r>
            <w:r w:rsidR="00BF6942">
              <w:rPr>
                <w:szCs w:val="26"/>
                <w:lang w:val="uk-UA"/>
              </w:rPr>
              <w:t>04.2097</w:t>
            </w:r>
            <w:r w:rsidRPr="009704F4">
              <w:rPr>
                <w:szCs w:val="26"/>
                <w:lang w:val="uk-UA"/>
              </w:rPr>
              <w:t>-С.</w:t>
            </w:r>
            <w:r w:rsidR="00BF6942">
              <w:rPr>
                <w:szCs w:val="26"/>
                <w:lang w:val="uk-UA"/>
              </w:rPr>
              <w:t>000</w:t>
            </w:r>
            <w:r w:rsidR="006772B4" w:rsidRPr="009704F4">
              <w:rPr>
                <w:szCs w:val="26"/>
                <w:lang w:val="uk-UA"/>
              </w:rPr>
              <w:t xml:space="preserve"> </w:t>
            </w:r>
            <w:r w:rsidR="006772B4" w:rsidRPr="006B02E2">
              <w:rPr>
                <w:szCs w:val="26"/>
                <w:lang w:val="uk-UA"/>
              </w:rPr>
              <w:t>С7</w:t>
            </w:r>
          </w:p>
        </w:tc>
        <w:tc>
          <w:tcPr>
            <w:tcW w:w="2997" w:type="dxa"/>
            <w:tcBorders>
              <w:top w:val="single" w:sz="4" w:space="0" w:color="auto"/>
              <w:left w:val="single" w:sz="4" w:space="0" w:color="auto"/>
              <w:bottom w:val="single" w:sz="4" w:space="0" w:color="auto"/>
              <w:right w:val="single" w:sz="4" w:space="0" w:color="auto"/>
            </w:tcBorders>
            <w:vAlign w:val="center"/>
            <w:hideMark/>
          </w:tcPr>
          <w:p w:rsidR="00E37614" w:rsidRPr="009704F4" w:rsidRDefault="00E37614" w:rsidP="003B6138">
            <w:pPr>
              <w:tabs>
                <w:tab w:val="left" w:pos="720"/>
                <w:tab w:val="left" w:pos="1440"/>
                <w:tab w:val="left" w:pos="1620"/>
              </w:tabs>
              <w:jc w:val="center"/>
              <w:rPr>
                <w:szCs w:val="26"/>
                <w:lang w:val="uk-UA"/>
              </w:rPr>
            </w:pPr>
            <w:r w:rsidRPr="009704F4">
              <w:rPr>
                <w:szCs w:val="26"/>
                <w:lang w:val="uk-UA"/>
              </w:rPr>
              <w:t>Технологічна схема</w:t>
            </w:r>
          </w:p>
          <w:p w:rsidR="006772B4" w:rsidRPr="009704F4" w:rsidRDefault="00E37614" w:rsidP="00E37614">
            <w:pPr>
              <w:tabs>
                <w:tab w:val="left" w:pos="720"/>
                <w:tab w:val="left" w:pos="1440"/>
                <w:tab w:val="left" w:pos="1620"/>
              </w:tabs>
              <w:jc w:val="center"/>
              <w:rPr>
                <w:szCs w:val="26"/>
                <w:lang w:val="uk-UA"/>
              </w:rPr>
            </w:pPr>
            <w:r w:rsidRPr="009704F4">
              <w:rPr>
                <w:szCs w:val="26"/>
                <w:lang w:val="uk-UA"/>
              </w:rPr>
              <w:t>(</w:t>
            </w:r>
            <w:r w:rsidR="006772B4" w:rsidRPr="009704F4">
              <w:rPr>
                <w:szCs w:val="26"/>
                <w:lang w:val="uk-UA"/>
              </w:rPr>
              <w:t>Схема комбінована розташування</w:t>
            </w:r>
            <w:r w:rsidRPr="009704F4">
              <w:rPr>
                <w:szCs w:val="26"/>
                <w:lang w:val="uk-UA"/>
              </w:rPr>
              <w:t>)</w:t>
            </w:r>
          </w:p>
        </w:tc>
        <w:tc>
          <w:tcPr>
            <w:tcW w:w="780"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1</w:t>
            </w: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F073E0">
        <w:tc>
          <w:tcPr>
            <w:tcW w:w="639"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4</w:t>
            </w:r>
          </w:p>
        </w:tc>
        <w:tc>
          <w:tcPr>
            <w:tcW w:w="66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А1</w:t>
            </w:r>
          </w:p>
        </w:tc>
        <w:tc>
          <w:tcPr>
            <w:tcW w:w="2977" w:type="dxa"/>
            <w:tcBorders>
              <w:top w:val="single" w:sz="4" w:space="0" w:color="auto"/>
              <w:left w:val="single" w:sz="4" w:space="0" w:color="auto"/>
              <w:bottom w:val="single" w:sz="4" w:space="0" w:color="auto"/>
              <w:right w:val="single" w:sz="4" w:space="0" w:color="auto"/>
            </w:tcBorders>
            <w:hideMark/>
          </w:tcPr>
          <w:p w:rsidR="006772B4" w:rsidRPr="009704F4" w:rsidRDefault="003B6138" w:rsidP="00BF6942">
            <w:pPr>
              <w:tabs>
                <w:tab w:val="left" w:pos="720"/>
                <w:tab w:val="left" w:pos="1440"/>
                <w:tab w:val="left" w:pos="1620"/>
              </w:tabs>
              <w:jc w:val="center"/>
              <w:rPr>
                <w:szCs w:val="26"/>
                <w:lang w:val="uk-UA"/>
              </w:rPr>
            </w:pPr>
            <w:r w:rsidRPr="009704F4">
              <w:rPr>
                <w:szCs w:val="26"/>
                <w:lang w:val="uk-UA"/>
              </w:rPr>
              <w:t>ОМ-п</w:t>
            </w:r>
            <w:r w:rsidR="00BC47EB" w:rsidRPr="009704F4">
              <w:rPr>
                <w:szCs w:val="26"/>
                <w:lang w:val="uk-UA"/>
              </w:rPr>
              <w:t>0</w:t>
            </w:r>
            <w:r w:rsidRPr="009704F4">
              <w:rPr>
                <w:szCs w:val="26"/>
                <w:lang w:val="uk-UA"/>
              </w:rPr>
              <w:t>1.</w:t>
            </w:r>
            <w:r w:rsidR="00BF6942">
              <w:rPr>
                <w:szCs w:val="26"/>
                <w:lang w:val="uk-UA"/>
              </w:rPr>
              <w:t>04.2097</w:t>
            </w:r>
            <w:r w:rsidR="006772B4" w:rsidRPr="009704F4">
              <w:rPr>
                <w:szCs w:val="26"/>
                <w:lang w:val="uk-UA"/>
              </w:rPr>
              <w:t>-С.</w:t>
            </w:r>
            <w:r w:rsidR="00BF6942">
              <w:rPr>
                <w:szCs w:val="26"/>
                <w:lang w:val="uk-UA"/>
              </w:rPr>
              <w:t>000</w:t>
            </w:r>
            <w:r w:rsidR="006772B4" w:rsidRPr="009704F4">
              <w:rPr>
                <w:szCs w:val="26"/>
                <w:lang w:val="uk-UA"/>
              </w:rPr>
              <w:t xml:space="preserve"> </w:t>
            </w:r>
            <w:r w:rsidR="006772B4" w:rsidRPr="006B02E2">
              <w:rPr>
                <w:szCs w:val="26"/>
                <w:lang w:val="uk-UA"/>
              </w:rPr>
              <w:t>ЕЗ</w:t>
            </w:r>
          </w:p>
        </w:tc>
        <w:tc>
          <w:tcPr>
            <w:tcW w:w="2997" w:type="dxa"/>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rsidP="009E0E23">
            <w:pPr>
              <w:tabs>
                <w:tab w:val="left" w:pos="720"/>
                <w:tab w:val="left" w:pos="1440"/>
                <w:tab w:val="left" w:pos="1620"/>
              </w:tabs>
              <w:jc w:val="center"/>
              <w:rPr>
                <w:szCs w:val="26"/>
                <w:lang w:val="uk-UA"/>
              </w:rPr>
            </w:pPr>
            <w:r w:rsidRPr="009704F4">
              <w:rPr>
                <w:szCs w:val="26"/>
                <w:lang w:val="uk-UA"/>
              </w:rPr>
              <w:t xml:space="preserve">Схема електропостачання, </w:t>
            </w:r>
            <w:r w:rsidR="009E0E23" w:rsidRPr="009704F4">
              <w:rPr>
                <w:szCs w:val="26"/>
                <w:lang w:val="uk-UA"/>
              </w:rPr>
              <w:t>Клесівського кар’єру</w:t>
            </w:r>
          </w:p>
        </w:tc>
        <w:tc>
          <w:tcPr>
            <w:tcW w:w="780"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1</w:t>
            </w: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F073E0">
        <w:tc>
          <w:tcPr>
            <w:tcW w:w="639"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5</w:t>
            </w:r>
          </w:p>
        </w:tc>
        <w:tc>
          <w:tcPr>
            <w:tcW w:w="66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А1</w:t>
            </w:r>
          </w:p>
        </w:tc>
        <w:tc>
          <w:tcPr>
            <w:tcW w:w="2977" w:type="dxa"/>
            <w:tcBorders>
              <w:top w:val="single" w:sz="4" w:space="0" w:color="auto"/>
              <w:left w:val="single" w:sz="4" w:space="0" w:color="auto"/>
              <w:bottom w:val="single" w:sz="4" w:space="0" w:color="auto"/>
              <w:right w:val="single" w:sz="4" w:space="0" w:color="auto"/>
            </w:tcBorders>
            <w:hideMark/>
          </w:tcPr>
          <w:p w:rsidR="006772B4" w:rsidRPr="009704F4" w:rsidRDefault="006772B4" w:rsidP="00BF6942">
            <w:pPr>
              <w:tabs>
                <w:tab w:val="left" w:pos="720"/>
                <w:tab w:val="left" w:pos="1440"/>
                <w:tab w:val="left" w:pos="1620"/>
              </w:tabs>
              <w:jc w:val="center"/>
              <w:rPr>
                <w:szCs w:val="26"/>
                <w:lang w:val="uk-UA"/>
              </w:rPr>
            </w:pPr>
            <w:r w:rsidRPr="009704F4">
              <w:rPr>
                <w:szCs w:val="26"/>
                <w:lang w:val="uk-UA"/>
              </w:rPr>
              <w:t>ОМ-п</w:t>
            </w:r>
            <w:r w:rsidR="00BC47EB" w:rsidRPr="009704F4">
              <w:rPr>
                <w:szCs w:val="26"/>
                <w:lang w:val="uk-UA"/>
              </w:rPr>
              <w:t>0</w:t>
            </w:r>
            <w:r w:rsidRPr="009704F4">
              <w:rPr>
                <w:szCs w:val="26"/>
                <w:lang w:val="uk-UA"/>
              </w:rPr>
              <w:t>1.</w:t>
            </w:r>
            <w:r w:rsidR="00BF6942">
              <w:rPr>
                <w:szCs w:val="26"/>
                <w:lang w:val="uk-UA"/>
              </w:rPr>
              <w:t>04.2097</w:t>
            </w:r>
            <w:r w:rsidRPr="009704F4">
              <w:rPr>
                <w:szCs w:val="26"/>
                <w:lang w:val="uk-UA"/>
              </w:rPr>
              <w:t>-С.</w:t>
            </w:r>
            <w:r w:rsidR="00BF6942">
              <w:rPr>
                <w:szCs w:val="26"/>
                <w:lang w:val="uk-UA"/>
              </w:rPr>
              <w:t>000</w:t>
            </w:r>
            <w:r w:rsidRPr="009704F4">
              <w:rPr>
                <w:szCs w:val="26"/>
                <w:lang w:val="uk-UA"/>
              </w:rPr>
              <w:t xml:space="preserve"> </w:t>
            </w:r>
            <w:r w:rsidRPr="006B02E2">
              <w:rPr>
                <w:szCs w:val="26"/>
                <w:lang w:val="uk-UA"/>
              </w:rPr>
              <w:t>СК</w:t>
            </w:r>
          </w:p>
        </w:tc>
        <w:tc>
          <w:tcPr>
            <w:tcW w:w="2997" w:type="dxa"/>
            <w:tcBorders>
              <w:top w:val="single" w:sz="4" w:space="0" w:color="auto"/>
              <w:left w:val="single" w:sz="4" w:space="0" w:color="auto"/>
              <w:bottom w:val="single" w:sz="4" w:space="0" w:color="auto"/>
              <w:right w:val="single" w:sz="4" w:space="0" w:color="auto"/>
            </w:tcBorders>
            <w:vAlign w:val="center"/>
            <w:hideMark/>
          </w:tcPr>
          <w:p w:rsidR="006772B4" w:rsidRPr="009704F4" w:rsidRDefault="00733941" w:rsidP="00335974">
            <w:pPr>
              <w:tabs>
                <w:tab w:val="left" w:pos="720"/>
                <w:tab w:val="left" w:pos="1440"/>
                <w:tab w:val="left" w:pos="1620"/>
              </w:tabs>
              <w:jc w:val="center"/>
              <w:rPr>
                <w:szCs w:val="26"/>
                <w:lang w:val="uk-UA"/>
              </w:rPr>
            </w:pPr>
            <w:r w:rsidRPr="009704F4">
              <w:rPr>
                <w:szCs w:val="26"/>
                <w:lang w:val="uk-UA"/>
              </w:rPr>
              <w:t xml:space="preserve">Складальне креслення </w:t>
            </w:r>
            <w:r w:rsidR="00BC47EB" w:rsidRPr="009704F4">
              <w:rPr>
                <w:szCs w:val="26"/>
                <w:lang w:val="uk-UA"/>
              </w:rPr>
              <w:t>адаптивн</w:t>
            </w:r>
            <w:r w:rsidR="00335974" w:rsidRPr="009704F4">
              <w:rPr>
                <w:szCs w:val="26"/>
                <w:lang w:val="uk-UA"/>
              </w:rPr>
              <w:t>ого</w:t>
            </w:r>
            <w:r w:rsidR="00BC47EB" w:rsidRPr="009704F4">
              <w:rPr>
                <w:szCs w:val="26"/>
                <w:lang w:val="uk-UA"/>
              </w:rPr>
              <w:t xml:space="preserve"> </w:t>
            </w:r>
            <w:r w:rsidR="004176B6" w:rsidRPr="009704F4">
              <w:rPr>
                <w:szCs w:val="26"/>
                <w:lang w:val="uk-UA"/>
              </w:rPr>
              <w:t>вібро</w:t>
            </w:r>
            <w:r w:rsidR="00335974" w:rsidRPr="009704F4">
              <w:rPr>
                <w:szCs w:val="26"/>
                <w:lang w:val="uk-UA"/>
              </w:rPr>
              <w:t>ковша</w:t>
            </w:r>
          </w:p>
        </w:tc>
        <w:tc>
          <w:tcPr>
            <w:tcW w:w="780"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1</w:t>
            </w: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F073E0">
        <w:tc>
          <w:tcPr>
            <w:tcW w:w="639"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6</w:t>
            </w:r>
          </w:p>
        </w:tc>
        <w:tc>
          <w:tcPr>
            <w:tcW w:w="66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А1</w:t>
            </w:r>
          </w:p>
        </w:tc>
        <w:tc>
          <w:tcPr>
            <w:tcW w:w="2977" w:type="dxa"/>
            <w:tcBorders>
              <w:top w:val="single" w:sz="4" w:space="0" w:color="auto"/>
              <w:left w:val="single" w:sz="4" w:space="0" w:color="auto"/>
              <w:bottom w:val="single" w:sz="4" w:space="0" w:color="auto"/>
              <w:right w:val="single" w:sz="4" w:space="0" w:color="auto"/>
            </w:tcBorders>
            <w:hideMark/>
          </w:tcPr>
          <w:p w:rsidR="006772B4" w:rsidRPr="009704F4" w:rsidRDefault="006772B4" w:rsidP="007319EB">
            <w:pPr>
              <w:tabs>
                <w:tab w:val="left" w:pos="720"/>
                <w:tab w:val="left" w:pos="1440"/>
                <w:tab w:val="left" w:pos="1620"/>
              </w:tabs>
              <w:jc w:val="center"/>
              <w:rPr>
                <w:szCs w:val="26"/>
                <w:lang w:val="uk-UA"/>
              </w:rPr>
            </w:pPr>
            <w:r w:rsidRPr="009704F4">
              <w:rPr>
                <w:szCs w:val="26"/>
                <w:lang w:val="uk-UA"/>
              </w:rPr>
              <w:t>ОМ-п</w:t>
            </w:r>
            <w:r w:rsidR="00BC47EB" w:rsidRPr="009704F4">
              <w:rPr>
                <w:szCs w:val="26"/>
                <w:lang w:val="uk-UA"/>
              </w:rPr>
              <w:t>0</w:t>
            </w:r>
            <w:r w:rsidRPr="009704F4">
              <w:rPr>
                <w:szCs w:val="26"/>
                <w:lang w:val="uk-UA"/>
              </w:rPr>
              <w:t>1.</w:t>
            </w:r>
            <w:r w:rsidR="00BF6942">
              <w:rPr>
                <w:szCs w:val="26"/>
                <w:lang w:val="uk-UA"/>
              </w:rPr>
              <w:t>04</w:t>
            </w:r>
            <w:r w:rsidRPr="009704F4">
              <w:rPr>
                <w:szCs w:val="26"/>
                <w:lang w:val="uk-UA"/>
              </w:rPr>
              <w:t>.</w:t>
            </w:r>
            <w:r w:rsidR="00BF6942">
              <w:rPr>
                <w:szCs w:val="26"/>
                <w:lang w:val="uk-UA"/>
              </w:rPr>
              <w:t>2097</w:t>
            </w:r>
            <w:r w:rsidRPr="009704F4">
              <w:rPr>
                <w:szCs w:val="26"/>
                <w:lang w:val="uk-UA"/>
              </w:rPr>
              <w:t>-С.</w:t>
            </w:r>
            <w:r w:rsidR="007319EB">
              <w:rPr>
                <w:szCs w:val="26"/>
                <w:lang w:val="uk-UA"/>
              </w:rPr>
              <w:t>000</w:t>
            </w:r>
          </w:p>
        </w:tc>
        <w:tc>
          <w:tcPr>
            <w:tcW w:w="2997" w:type="dxa"/>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rsidP="00F073E0">
            <w:pPr>
              <w:tabs>
                <w:tab w:val="left" w:pos="720"/>
                <w:tab w:val="left" w:pos="1440"/>
                <w:tab w:val="left" w:pos="1620"/>
              </w:tabs>
              <w:jc w:val="center"/>
              <w:rPr>
                <w:szCs w:val="26"/>
                <w:lang w:val="uk-UA"/>
              </w:rPr>
            </w:pPr>
            <w:r w:rsidRPr="009704F4">
              <w:rPr>
                <w:szCs w:val="26"/>
                <w:lang w:val="uk-UA"/>
              </w:rPr>
              <w:t>Деталювання</w:t>
            </w:r>
          </w:p>
        </w:tc>
        <w:tc>
          <w:tcPr>
            <w:tcW w:w="780"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1</w:t>
            </w: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r w:rsidR="006772B4" w:rsidRPr="009704F4" w:rsidTr="006772B4">
        <w:tc>
          <w:tcPr>
            <w:tcW w:w="63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66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7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997"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8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1300"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r>
    </w:tbl>
    <w:p w:rsidR="006772B4" w:rsidRPr="009704F4" w:rsidRDefault="006772B4" w:rsidP="006772B4">
      <w:pPr>
        <w:tabs>
          <w:tab w:val="left" w:pos="720"/>
          <w:tab w:val="left" w:pos="1440"/>
          <w:tab w:val="left" w:pos="1620"/>
        </w:tabs>
        <w:jc w:val="center"/>
        <w:rPr>
          <w:szCs w:val="26"/>
          <w:lang w:val="uk-UA"/>
        </w:rPr>
      </w:pPr>
    </w:p>
    <w:p w:rsidR="006772B4" w:rsidRPr="009704F4" w:rsidRDefault="006772B4" w:rsidP="006772B4">
      <w:pPr>
        <w:tabs>
          <w:tab w:val="left" w:pos="720"/>
          <w:tab w:val="left" w:pos="1440"/>
          <w:tab w:val="left" w:pos="1620"/>
        </w:tabs>
        <w:jc w:val="center"/>
        <w:rPr>
          <w:szCs w:val="26"/>
          <w:lang w:val="uk-UA"/>
        </w:rPr>
      </w:pPr>
    </w:p>
    <w:p w:rsidR="006772B4" w:rsidRPr="009704F4" w:rsidRDefault="006772B4" w:rsidP="006772B4">
      <w:pPr>
        <w:tabs>
          <w:tab w:val="left" w:pos="720"/>
          <w:tab w:val="left" w:pos="1440"/>
          <w:tab w:val="left" w:pos="1620"/>
        </w:tabs>
        <w:rPr>
          <w:szCs w:val="26"/>
          <w:lang w:val="uk-UA"/>
        </w:rPr>
      </w:pPr>
    </w:p>
    <w:p w:rsidR="006772B4" w:rsidRPr="009704F4" w:rsidRDefault="006772B4" w:rsidP="006772B4">
      <w:pPr>
        <w:tabs>
          <w:tab w:val="left" w:pos="720"/>
          <w:tab w:val="left" w:pos="1440"/>
          <w:tab w:val="left" w:pos="1620"/>
        </w:tabs>
        <w:jc w:val="center"/>
        <w:rPr>
          <w:szCs w:val="26"/>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701"/>
        <w:gridCol w:w="992"/>
        <w:gridCol w:w="709"/>
        <w:gridCol w:w="2835"/>
        <w:gridCol w:w="851"/>
        <w:gridCol w:w="992"/>
      </w:tblGrid>
      <w:tr w:rsidR="006772B4" w:rsidRPr="005D0DAF" w:rsidTr="006772B4">
        <w:trPr>
          <w:cantSplit/>
          <w:trHeight w:val="640"/>
        </w:trPr>
        <w:tc>
          <w:tcPr>
            <w:tcW w:w="127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rPr>
                <w:szCs w:val="26"/>
                <w:lang w:val="uk-UA"/>
              </w:rPr>
            </w:pPr>
          </w:p>
        </w:tc>
        <w:tc>
          <w:tcPr>
            <w:tcW w:w="1701"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992"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0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4678"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6772B4" w:rsidRPr="009704F4" w:rsidRDefault="00D93E91" w:rsidP="005D0DAF">
            <w:pPr>
              <w:tabs>
                <w:tab w:val="left" w:pos="720"/>
                <w:tab w:val="left" w:pos="1440"/>
                <w:tab w:val="left" w:pos="1620"/>
              </w:tabs>
              <w:jc w:val="center"/>
              <w:rPr>
                <w:szCs w:val="26"/>
                <w:lang w:val="uk-UA"/>
              </w:rPr>
            </w:pPr>
            <w:r w:rsidRPr="009704F4">
              <w:rPr>
                <w:szCs w:val="26"/>
                <w:lang w:val="uk-UA"/>
              </w:rPr>
              <w:t>ОМ-п</w:t>
            </w:r>
            <w:r w:rsidR="003E2638" w:rsidRPr="009704F4">
              <w:rPr>
                <w:szCs w:val="26"/>
                <w:lang w:val="uk-UA"/>
              </w:rPr>
              <w:t>0</w:t>
            </w:r>
            <w:r w:rsidR="005D0DAF">
              <w:rPr>
                <w:szCs w:val="26"/>
                <w:lang w:val="uk-UA"/>
              </w:rPr>
              <w:t>1.04.2097-С</w:t>
            </w:r>
            <w:r w:rsidRPr="009704F4">
              <w:rPr>
                <w:szCs w:val="26"/>
                <w:lang w:val="uk-UA"/>
              </w:rPr>
              <w:t>.</w:t>
            </w:r>
            <w:r w:rsidR="005D0DAF">
              <w:rPr>
                <w:szCs w:val="26"/>
                <w:lang w:val="uk-UA"/>
              </w:rPr>
              <w:t>000 ПЗ</w:t>
            </w:r>
            <w:r w:rsidRPr="009704F4">
              <w:rPr>
                <w:szCs w:val="26"/>
                <w:lang w:val="uk-UA"/>
              </w:rPr>
              <w:t xml:space="preserve">      </w:t>
            </w:r>
          </w:p>
        </w:tc>
      </w:tr>
      <w:tr w:rsidR="006772B4" w:rsidRPr="005D0DAF" w:rsidTr="006772B4">
        <w:trPr>
          <w:cantSplit/>
        </w:trPr>
        <w:tc>
          <w:tcPr>
            <w:tcW w:w="1276"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rPr>
                <w:szCs w:val="26"/>
                <w:lang w:val="uk-UA"/>
              </w:rPr>
            </w:pPr>
          </w:p>
        </w:tc>
        <w:tc>
          <w:tcPr>
            <w:tcW w:w="1701"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ПІБ</w:t>
            </w:r>
          </w:p>
        </w:tc>
        <w:tc>
          <w:tcPr>
            <w:tcW w:w="992"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Підп.</w:t>
            </w:r>
          </w:p>
        </w:tc>
        <w:tc>
          <w:tcPr>
            <w:tcW w:w="709"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Дата</w:t>
            </w:r>
          </w:p>
        </w:tc>
        <w:tc>
          <w:tcPr>
            <w:tcW w:w="7513" w:type="dxa"/>
            <w:gridSpan w:val="3"/>
            <w:vMerge/>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rPr>
                <w:szCs w:val="26"/>
                <w:lang w:val="uk-UA"/>
              </w:rPr>
            </w:pPr>
          </w:p>
        </w:tc>
      </w:tr>
      <w:tr w:rsidR="006772B4" w:rsidRPr="005D0DAF" w:rsidTr="006772B4">
        <w:trPr>
          <w:cantSplit/>
        </w:trPr>
        <w:tc>
          <w:tcPr>
            <w:tcW w:w="127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rPr>
                <w:szCs w:val="26"/>
                <w:lang w:val="uk-UA"/>
              </w:rPr>
            </w:pPr>
            <w:r w:rsidRPr="009704F4">
              <w:rPr>
                <w:szCs w:val="26"/>
                <w:lang w:val="uk-UA"/>
              </w:rPr>
              <w:t>Розробн.</w:t>
            </w:r>
          </w:p>
        </w:tc>
        <w:tc>
          <w:tcPr>
            <w:tcW w:w="1701" w:type="dxa"/>
            <w:tcBorders>
              <w:top w:val="single" w:sz="4" w:space="0" w:color="auto"/>
              <w:left w:val="single" w:sz="4" w:space="0" w:color="auto"/>
              <w:bottom w:val="single" w:sz="4" w:space="0" w:color="auto"/>
              <w:right w:val="single" w:sz="4" w:space="0" w:color="auto"/>
            </w:tcBorders>
            <w:hideMark/>
          </w:tcPr>
          <w:p w:rsidR="006772B4" w:rsidRPr="009704F4" w:rsidRDefault="003E2638" w:rsidP="00AB48A0">
            <w:pPr>
              <w:tabs>
                <w:tab w:val="left" w:pos="720"/>
                <w:tab w:val="left" w:pos="1440"/>
                <w:tab w:val="left" w:pos="1620"/>
              </w:tabs>
              <w:jc w:val="center"/>
              <w:rPr>
                <w:szCs w:val="26"/>
                <w:lang w:val="uk-UA"/>
              </w:rPr>
            </w:pPr>
            <w:r w:rsidRPr="009704F4">
              <w:rPr>
                <w:szCs w:val="26"/>
                <w:lang w:val="uk-UA"/>
              </w:rPr>
              <w:t>Лобань</w:t>
            </w:r>
          </w:p>
        </w:tc>
        <w:tc>
          <w:tcPr>
            <w:tcW w:w="992"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0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tabs>
                <w:tab w:val="left" w:pos="720"/>
                <w:tab w:val="left" w:pos="1440"/>
                <w:tab w:val="left" w:pos="1620"/>
              </w:tabs>
              <w:jc w:val="center"/>
              <w:rPr>
                <w:szCs w:val="26"/>
                <w:lang w:val="uk-UA"/>
              </w:rPr>
            </w:pPr>
            <w:r w:rsidRPr="009704F4">
              <w:rPr>
                <w:szCs w:val="26"/>
                <w:lang w:val="uk-UA"/>
              </w:rPr>
              <w:t xml:space="preserve">Відомість </w:t>
            </w:r>
            <w:r w:rsidRPr="009704F4">
              <w:rPr>
                <w:szCs w:val="26"/>
                <w:lang w:val="uk-UA"/>
              </w:rPr>
              <w:br/>
              <w:t>дипломного проекту</w:t>
            </w:r>
          </w:p>
        </w:tc>
        <w:tc>
          <w:tcPr>
            <w:tcW w:w="851"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Лист</w:t>
            </w:r>
          </w:p>
        </w:tc>
        <w:tc>
          <w:tcPr>
            <w:tcW w:w="992"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Листів</w:t>
            </w:r>
          </w:p>
        </w:tc>
      </w:tr>
      <w:tr w:rsidR="006772B4" w:rsidRPr="005D0DAF" w:rsidTr="006772B4">
        <w:trPr>
          <w:cantSplit/>
        </w:trPr>
        <w:tc>
          <w:tcPr>
            <w:tcW w:w="127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rPr>
                <w:szCs w:val="26"/>
                <w:lang w:val="uk-UA"/>
              </w:rPr>
            </w:pPr>
            <w:r w:rsidRPr="009704F4">
              <w:rPr>
                <w:szCs w:val="26"/>
                <w:lang w:val="uk-UA"/>
              </w:rPr>
              <w:t>Керівн.</w:t>
            </w:r>
          </w:p>
        </w:tc>
        <w:tc>
          <w:tcPr>
            <w:tcW w:w="1701" w:type="dxa"/>
            <w:tcBorders>
              <w:top w:val="single" w:sz="4" w:space="0" w:color="auto"/>
              <w:left w:val="single" w:sz="4" w:space="0" w:color="auto"/>
              <w:bottom w:val="single" w:sz="4" w:space="0" w:color="auto"/>
              <w:right w:val="single" w:sz="4" w:space="0" w:color="auto"/>
            </w:tcBorders>
            <w:hideMark/>
          </w:tcPr>
          <w:p w:rsidR="006772B4" w:rsidRPr="009704F4" w:rsidRDefault="000319DD" w:rsidP="00AB48A0">
            <w:pPr>
              <w:tabs>
                <w:tab w:val="left" w:pos="720"/>
                <w:tab w:val="left" w:pos="1440"/>
                <w:tab w:val="left" w:pos="1620"/>
              </w:tabs>
              <w:jc w:val="center"/>
              <w:rPr>
                <w:szCs w:val="26"/>
                <w:lang w:val="uk-UA"/>
              </w:rPr>
            </w:pPr>
            <w:r w:rsidRPr="009704F4">
              <w:rPr>
                <w:szCs w:val="26"/>
                <w:lang w:val="uk-UA"/>
              </w:rPr>
              <w:t>Сліде</w:t>
            </w:r>
            <w:r w:rsidR="00335974" w:rsidRPr="009704F4">
              <w:rPr>
                <w:szCs w:val="26"/>
                <w:lang w:val="uk-UA"/>
              </w:rPr>
              <w:t>н</w:t>
            </w:r>
            <w:r w:rsidRPr="009704F4">
              <w:rPr>
                <w:szCs w:val="26"/>
                <w:lang w:val="uk-UA"/>
              </w:rPr>
              <w:t>ко</w:t>
            </w:r>
          </w:p>
        </w:tc>
        <w:tc>
          <w:tcPr>
            <w:tcW w:w="992"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0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rPr>
                <w:szCs w:val="26"/>
                <w:lang w:val="uk-UA"/>
              </w:rPr>
            </w:pPr>
          </w:p>
        </w:tc>
        <w:tc>
          <w:tcPr>
            <w:tcW w:w="851" w:type="dxa"/>
            <w:tcBorders>
              <w:top w:val="single" w:sz="4" w:space="0" w:color="auto"/>
              <w:left w:val="single" w:sz="4" w:space="0" w:color="auto"/>
              <w:bottom w:val="single" w:sz="4" w:space="0" w:color="auto"/>
              <w:right w:val="single" w:sz="4" w:space="0" w:color="auto"/>
            </w:tcBorders>
            <w:hideMark/>
          </w:tcPr>
          <w:p w:rsidR="006772B4" w:rsidRPr="00225F39" w:rsidRDefault="00225F39">
            <w:pPr>
              <w:tabs>
                <w:tab w:val="left" w:pos="720"/>
                <w:tab w:val="left" w:pos="1440"/>
                <w:tab w:val="left" w:pos="1620"/>
              </w:tabs>
              <w:jc w:val="center"/>
              <w:rPr>
                <w:szCs w:val="26"/>
                <w:lang w:val="en-US"/>
              </w:rPr>
            </w:pPr>
            <w:r>
              <w:rPr>
                <w:szCs w:val="26"/>
                <w:lang w:val="en-US"/>
              </w:rPr>
              <w:t>3</w:t>
            </w:r>
          </w:p>
        </w:tc>
        <w:tc>
          <w:tcPr>
            <w:tcW w:w="992"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1</w:t>
            </w:r>
          </w:p>
        </w:tc>
      </w:tr>
      <w:tr w:rsidR="006772B4" w:rsidRPr="009704F4" w:rsidTr="006772B4">
        <w:trPr>
          <w:cantSplit/>
        </w:trPr>
        <w:tc>
          <w:tcPr>
            <w:tcW w:w="127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rPr>
                <w:szCs w:val="26"/>
                <w:lang w:val="uk-UA"/>
              </w:rPr>
            </w:pPr>
            <w:r w:rsidRPr="009704F4">
              <w:rPr>
                <w:szCs w:val="26"/>
                <w:lang w:val="uk-UA"/>
              </w:rPr>
              <w:t>Консульт.</w:t>
            </w:r>
          </w:p>
        </w:tc>
        <w:tc>
          <w:tcPr>
            <w:tcW w:w="1701"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Мейта.</w:t>
            </w:r>
          </w:p>
          <w:p w:rsidR="006772B4" w:rsidRPr="009704F4" w:rsidRDefault="006772B4" w:rsidP="00AB48A0">
            <w:pPr>
              <w:tabs>
                <w:tab w:val="left" w:pos="720"/>
                <w:tab w:val="left" w:pos="1440"/>
                <w:tab w:val="left" w:pos="1620"/>
              </w:tabs>
              <w:jc w:val="center"/>
              <w:rPr>
                <w:szCs w:val="26"/>
                <w:lang w:val="uk-UA"/>
              </w:rPr>
            </w:pPr>
            <w:r w:rsidRPr="009704F4">
              <w:rPr>
                <w:szCs w:val="26"/>
                <w:lang w:val="uk-UA"/>
              </w:rPr>
              <w:t>Козлов .</w:t>
            </w:r>
          </w:p>
        </w:tc>
        <w:tc>
          <w:tcPr>
            <w:tcW w:w="992"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0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rPr>
                <w:szCs w:val="26"/>
                <w:lang w:val="uk-UA"/>
              </w:rPr>
            </w:pPr>
          </w:p>
        </w:tc>
        <w:tc>
          <w:tcPr>
            <w:tcW w:w="1843" w:type="dxa"/>
            <w:gridSpan w:val="2"/>
            <w:vMerge w:val="restart"/>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jc w:val="center"/>
              <w:rPr>
                <w:szCs w:val="26"/>
                <w:lang w:val="uk-UA"/>
              </w:rPr>
            </w:pPr>
            <w:r w:rsidRPr="009704F4">
              <w:rPr>
                <w:szCs w:val="26"/>
                <w:lang w:val="uk-UA"/>
              </w:rPr>
              <w:t>КПІ ім. Ігоря Сікорського</w:t>
            </w:r>
            <w:r w:rsidRPr="009704F4">
              <w:rPr>
                <w:szCs w:val="26"/>
                <w:lang w:val="uk-UA"/>
              </w:rPr>
              <w:br/>
              <w:t xml:space="preserve">Каф. </w:t>
            </w:r>
            <w:r w:rsidRPr="009704F4">
              <w:rPr>
                <w:szCs w:val="26"/>
                <w:u w:val="single"/>
                <w:lang w:val="uk-UA"/>
              </w:rPr>
              <w:t>_</w:t>
            </w:r>
            <w:r w:rsidR="00FB7A4B" w:rsidRPr="009704F4">
              <w:rPr>
                <w:szCs w:val="26"/>
                <w:u w:val="single"/>
                <w:lang w:val="uk-UA"/>
              </w:rPr>
              <w:t>АЕМК</w:t>
            </w:r>
            <w:r w:rsidRPr="009704F4">
              <w:rPr>
                <w:szCs w:val="26"/>
                <w:lang w:val="uk-UA"/>
              </w:rPr>
              <w:t>_</w:t>
            </w:r>
          </w:p>
          <w:p w:rsidR="006772B4" w:rsidRPr="009704F4" w:rsidRDefault="006772B4" w:rsidP="004176B6">
            <w:pPr>
              <w:pStyle w:val="1"/>
              <w:jc w:val="center"/>
              <w:rPr>
                <w:rFonts w:ascii="Times New Roman" w:hAnsi="Times New Roman" w:cs="Times New Roman"/>
                <w:szCs w:val="24"/>
                <w:lang w:val="uk-UA"/>
              </w:rPr>
            </w:pPr>
            <w:r w:rsidRPr="009704F4">
              <w:rPr>
                <w:rFonts w:ascii="Times New Roman" w:hAnsi="Times New Roman" w:cs="Times New Roman"/>
                <w:color w:val="auto"/>
                <w:sz w:val="24"/>
                <w:lang w:val="uk-UA"/>
              </w:rPr>
              <w:t xml:space="preserve">Гр. </w:t>
            </w:r>
            <w:r w:rsidRPr="009704F4">
              <w:rPr>
                <w:rFonts w:ascii="Times New Roman" w:hAnsi="Times New Roman" w:cs="Times New Roman"/>
                <w:color w:val="auto"/>
                <w:sz w:val="24"/>
                <w:u w:val="single"/>
                <w:lang w:val="uk-UA"/>
              </w:rPr>
              <w:t>ОМ-п</w:t>
            </w:r>
            <w:r w:rsidR="004176B6" w:rsidRPr="009704F4">
              <w:rPr>
                <w:rFonts w:ascii="Times New Roman" w:hAnsi="Times New Roman" w:cs="Times New Roman"/>
                <w:color w:val="auto"/>
                <w:sz w:val="24"/>
                <w:u w:val="single"/>
                <w:lang w:val="uk-UA"/>
              </w:rPr>
              <w:t>0</w:t>
            </w:r>
            <w:r w:rsidRPr="009704F4">
              <w:rPr>
                <w:rFonts w:ascii="Times New Roman" w:hAnsi="Times New Roman" w:cs="Times New Roman"/>
                <w:color w:val="auto"/>
                <w:sz w:val="24"/>
                <w:u w:val="single"/>
                <w:lang w:val="uk-UA"/>
              </w:rPr>
              <w:t>1</w:t>
            </w:r>
          </w:p>
        </w:tc>
      </w:tr>
      <w:tr w:rsidR="006772B4" w:rsidRPr="009704F4" w:rsidTr="006772B4">
        <w:trPr>
          <w:cantSplit/>
        </w:trPr>
        <w:tc>
          <w:tcPr>
            <w:tcW w:w="127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rPr>
                <w:szCs w:val="26"/>
                <w:lang w:val="uk-UA"/>
              </w:rPr>
            </w:pPr>
            <w:r w:rsidRPr="009704F4">
              <w:rPr>
                <w:szCs w:val="26"/>
                <w:lang w:val="uk-UA"/>
              </w:rPr>
              <w:t>Н/контр.</w:t>
            </w:r>
          </w:p>
        </w:tc>
        <w:tc>
          <w:tcPr>
            <w:tcW w:w="1701"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992"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0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rPr>
                <w:szCs w:val="26"/>
                <w:lang w:val="uk-UA"/>
              </w:rPr>
            </w:pPr>
          </w:p>
        </w:tc>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rPr>
                <w:sz w:val="20"/>
                <w:lang w:val="uk-UA"/>
              </w:rPr>
            </w:pPr>
          </w:p>
        </w:tc>
      </w:tr>
      <w:tr w:rsidR="006772B4" w:rsidRPr="009704F4" w:rsidTr="006772B4">
        <w:trPr>
          <w:cantSplit/>
        </w:trPr>
        <w:tc>
          <w:tcPr>
            <w:tcW w:w="1276" w:type="dxa"/>
            <w:tcBorders>
              <w:top w:val="single" w:sz="4" w:space="0" w:color="auto"/>
              <w:left w:val="single" w:sz="4" w:space="0" w:color="auto"/>
              <w:bottom w:val="single" w:sz="4" w:space="0" w:color="auto"/>
              <w:right w:val="single" w:sz="4" w:space="0" w:color="auto"/>
            </w:tcBorders>
            <w:hideMark/>
          </w:tcPr>
          <w:p w:rsidR="006772B4" w:rsidRPr="009704F4" w:rsidRDefault="006772B4">
            <w:pPr>
              <w:tabs>
                <w:tab w:val="left" w:pos="720"/>
                <w:tab w:val="left" w:pos="1440"/>
                <w:tab w:val="left" w:pos="1620"/>
              </w:tabs>
              <w:rPr>
                <w:szCs w:val="26"/>
                <w:lang w:val="uk-UA"/>
              </w:rPr>
            </w:pPr>
            <w:r w:rsidRPr="009704F4">
              <w:rPr>
                <w:szCs w:val="26"/>
                <w:lang w:val="uk-UA"/>
              </w:rPr>
              <w:t>Зав.каф.</w:t>
            </w:r>
          </w:p>
        </w:tc>
        <w:tc>
          <w:tcPr>
            <w:tcW w:w="1701" w:type="dxa"/>
            <w:tcBorders>
              <w:top w:val="single" w:sz="4" w:space="0" w:color="auto"/>
              <w:left w:val="single" w:sz="4" w:space="0" w:color="auto"/>
              <w:bottom w:val="single" w:sz="4" w:space="0" w:color="auto"/>
              <w:right w:val="single" w:sz="4" w:space="0" w:color="auto"/>
            </w:tcBorders>
            <w:hideMark/>
          </w:tcPr>
          <w:p w:rsidR="006772B4" w:rsidRPr="009704F4" w:rsidRDefault="00AB48A0" w:rsidP="00AB48A0">
            <w:pPr>
              <w:tabs>
                <w:tab w:val="left" w:pos="720"/>
                <w:tab w:val="left" w:pos="1440"/>
                <w:tab w:val="left" w:pos="1620"/>
              </w:tabs>
              <w:jc w:val="center"/>
              <w:rPr>
                <w:szCs w:val="26"/>
                <w:lang w:val="uk-UA"/>
              </w:rPr>
            </w:pPr>
            <w:r w:rsidRPr="009704F4">
              <w:rPr>
                <w:szCs w:val="26"/>
                <w:lang w:val="uk-UA"/>
              </w:rPr>
              <w:t>Бойченко</w:t>
            </w:r>
          </w:p>
        </w:tc>
        <w:tc>
          <w:tcPr>
            <w:tcW w:w="992"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709" w:type="dxa"/>
            <w:tcBorders>
              <w:top w:val="single" w:sz="4" w:space="0" w:color="auto"/>
              <w:left w:val="single" w:sz="4" w:space="0" w:color="auto"/>
              <w:bottom w:val="single" w:sz="4" w:space="0" w:color="auto"/>
              <w:right w:val="single" w:sz="4" w:space="0" w:color="auto"/>
            </w:tcBorders>
          </w:tcPr>
          <w:p w:rsidR="006772B4" w:rsidRPr="009704F4" w:rsidRDefault="006772B4">
            <w:pPr>
              <w:tabs>
                <w:tab w:val="left" w:pos="720"/>
                <w:tab w:val="left" w:pos="1440"/>
                <w:tab w:val="left" w:pos="1620"/>
              </w:tabs>
              <w:jc w:val="center"/>
              <w:rPr>
                <w:szCs w:val="26"/>
                <w:lang w:val="uk-UA"/>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rPr>
                <w:szCs w:val="26"/>
                <w:lang w:val="uk-UA"/>
              </w:rPr>
            </w:pPr>
          </w:p>
        </w:tc>
        <w:tc>
          <w:tcPr>
            <w:tcW w:w="2835" w:type="dxa"/>
            <w:gridSpan w:val="2"/>
            <w:vMerge/>
            <w:tcBorders>
              <w:top w:val="single" w:sz="4" w:space="0" w:color="auto"/>
              <w:left w:val="single" w:sz="4" w:space="0" w:color="auto"/>
              <w:bottom w:val="single" w:sz="4" w:space="0" w:color="auto"/>
              <w:right w:val="single" w:sz="4" w:space="0" w:color="auto"/>
            </w:tcBorders>
            <w:vAlign w:val="center"/>
            <w:hideMark/>
          </w:tcPr>
          <w:p w:rsidR="006772B4" w:rsidRPr="009704F4" w:rsidRDefault="006772B4">
            <w:pPr>
              <w:rPr>
                <w:sz w:val="20"/>
                <w:lang w:val="uk-UA"/>
              </w:rPr>
            </w:pPr>
          </w:p>
        </w:tc>
      </w:tr>
      <w:bookmarkEnd w:id="0"/>
    </w:tbl>
    <w:p w:rsidR="006772B4" w:rsidRPr="009704F4" w:rsidRDefault="006772B4" w:rsidP="006772B4">
      <w:pPr>
        <w:tabs>
          <w:tab w:val="left" w:pos="720"/>
          <w:tab w:val="left" w:pos="1440"/>
          <w:tab w:val="left" w:pos="1620"/>
        </w:tabs>
        <w:rPr>
          <w:lang w:val="uk-UA"/>
        </w:rPr>
      </w:pPr>
    </w:p>
    <w:p w:rsidR="006772B4" w:rsidRPr="009704F4" w:rsidRDefault="006772B4" w:rsidP="007053FE">
      <w:pPr>
        <w:jc w:val="center"/>
        <w:rPr>
          <w:b/>
          <w:bCs/>
          <w:sz w:val="28"/>
          <w:szCs w:val="28"/>
          <w:lang w:val="uk-UA"/>
        </w:rPr>
        <w:sectPr w:rsidR="006772B4" w:rsidRPr="009704F4" w:rsidSect="00661654">
          <w:pgSz w:w="11906" w:h="16838"/>
          <w:pgMar w:top="567" w:right="567" w:bottom="1134" w:left="1418" w:header="709" w:footer="709" w:gutter="0"/>
          <w:cols w:space="708"/>
          <w:docGrid w:linePitch="360"/>
        </w:sectPr>
      </w:pPr>
    </w:p>
    <w:p w:rsidR="007053FE" w:rsidRPr="009704F4" w:rsidRDefault="007053FE" w:rsidP="007053FE">
      <w:pPr>
        <w:jc w:val="center"/>
        <w:rPr>
          <w:b/>
          <w:bCs/>
          <w:sz w:val="28"/>
          <w:szCs w:val="28"/>
          <w:lang w:val="uk-UA"/>
        </w:rPr>
      </w:pPr>
      <w:r w:rsidRPr="009704F4">
        <w:rPr>
          <w:b/>
          <w:bCs/>
          <w:sz w:val="28"/>
          <w:szCs w:val="28"/>
          <w:lang w:val="uk-UA"/>
        </w:rPr>
        <w:lastRenderedPageBreak/>
        <w:t>НАЦІОНАЛЬНИЙ ТЕХНІЧНИЙ УНІВЕРСИТЕТ УКРАЇНИ</w:t>
      </w:r>
    </w:p>
    <w:p w:rsidR="007053FE" w:rsidRPr="009704F4" w:rsidRDefault="007053FE" w:rsidP="007053FE">
      <w:pPr>
        <w:jc w:val="center"/>
        <w:rPr>
          <w:b/>
          <w:bCs/>
          <w:sz w:val="28"/>
          <w:szCs w:val="28"/>
          <w:lang w:val="uk-UA"/>
        </w:rPr>
      </w:pPr>
      <w:r w:rsidRPr="009704F4">
        <w:rPr>
          <w:b/>
          <w:bCs/>
          <w:sz w:val="28"/>
          <w:szCs w:val="28"/>
          <w:lang w:val="uk-UA"/>
        </w:rPr>
        <w:t>«КИЇВСЬКИЙ ПОЛІТЕХНІЧНИЙ ІНСТИТУТ</w:t>
      </w:r>
      <w:r w:rsidRPr="009704F4">
        <w:rPr>
          <w:b/>
          <w:bCs/>
          <w:sz w:val="28"/>
          <w:szCs w:val="28"/>
          <w:lang w:val="uk-UA"/>
        </w:rPr>
        <w:br/>
        <w:t>імені ІГОРЯ СІКОРСЬКОГО»</w:t>
      </w:r>
    </w:p>
    <w:p w:rsidR="007053FE" w:rsidRPr="009704F4" w:rsidRDefault="007053FE" w:rsidP="007053FE">
      <w:pPr>
        <w:pStyle w:val="31"/>
        <w:tabs>
          <w:tab w:val="left" w:pos="720"/>
        </w:tabs>
        <w:spacing w:line="240" w:lineRule="auto"/>
        <w:ind w:left="0"/>
        <w:rPr>
          <w:b/>
          <w:bCs/>
          <w:szCs w:val="28"/>
        </w:rPr>
      </w:pPr>
    </w:p>
    <w:p w:rsidR="007053FE" w:rsidRPr="009704F4" w:rsidRDefault="007053FE" w:rsidP="007053FE">
      <w:pPr>
        <w:pStyle w:val="31"/>
        <w:tabs>
          <w:tab w:val="left" w:leader="underscore" w:pos="8903"/>
        </w:tabs>
        <w:spacing w:line="240" w:lineRule="auto"/>
        <w:ind w:left="-567" w:firstLine="0"/>
        <w:rPr>
          <w:szCs w:val="28"/>
        </w:rPr>
      </w:pPr>
      <w:r w:rsidRPr="009704F4">
        <w:rPr>
          <w:szCs w:val="28"/>
        </w:rPr>
        <w:t>Факультет (інститут)</w:t>
      </w:r>
      <w:r w:rsidR="004176B6" w:rsidRPr="009704F4">
        <w:rPr>
          <w:szCs w:val="28"/>
        </w:rPr>
        <w:t xml:space="preserve"> </w:t>
      </w:r>
      <w:r w:rsidRPr="009704F4">
        <w:rPr>
          <w:szCs w:val="28"/>
          <w:u w:val="single"/>
        </w:rPr>
        <w:t>Інститут енергозбереження та енергоменеджменту</w:t>
      </w:r>
    </w:p>
    <w:p w:rsidR="00E37614" w:rsidRPr="009704F4" w:rsidRDefault="007053FE" w:rsidP="00E37614">
      <w:pPr>
        <w:ind w:left="-567"/>
        <w:jc w:val="center"/>
        <w:rPr>
          <w:sz w:val="28"/>
          <w:szCs w:val="28"/>
          <w:vertAlign w:val="superscript"/>
          <w:lang w:val="uk-UA"/>
        </w:rPr>
      </w:pPr>
      <w:r w:rsidRPr="009704F4">
        <w:rPr>
          <w:sz w:val="28"/>
          <w:szCs w:val="28"/>
          <w:vertAlign w:val="superscript"/>
          <w:lang w:val="uk-UA"/>
        </w:rPr>
        <w:t>( повна назва  )</w:t>
      </w:r>
    </w:p>
    <w:p w:rsidR="007053FE" w:rsidRPr="009704F4" w:rsidRDefault="007053FE" w:rsidP="00E37614">
      <w:pPr>
        <w:ind w:left="-567"/>
        <w:rPr>
          <w:bCs/>
          <w:sz w:val="28"/>
          <w:szCs w:val="28"/>
          <w:lang w:val="uk-UA"/>
        </w:rPr>
      </w:pPr>
      <w:r w:rsidRPr="009704F4">
        <w:rPr>
          <w:sz w:val="28"/>
          <w:szCs w:val="28"/>
          <w:lang w:val="uk-UA"/>
        </w:rPr>
        <w:t>Кафедра  __</w:t>
      </w:r>
      <w:r w:rsidR="00E37614" w:rsidRPr="009704F4">
        <w:rPr>
          <w:i/>
          <w:iCs/>
          <w:sz w:val="28"/>
          <w:u w:val="single"/>
          <w:lang w:val="uk-UA"/>
        </w:rPr>
        <w:t xml:space="preserve"> Кафедра автоматизації електротехнічних та мехатронних комплексів</w:t>
      </w:r>
    </w:p>
    <w:p w:rsidR="007053FE" w:rsidRPr="009704F4" w:rsidRDefault="007053FE" w:rsidP="007053FE">
      <w:pPr>
        <w:ind w:left="-567"/>
        <w:jc w:val="center"/>
        <w:rPr>
          <w:sz w:val="28"/>
          <w:szCs w:val="28"/>
          <w:vertAlign w:val="superscript"/>
          <w:lang w:val="uk-UA"/>
        </w:rPr>
      </w:pPr>
      <w:r w:rsidRPr="009704F4">
        <w:rPr>
          <w:sz w:val="28"/>
          <w:szCs w:val="28"/>
          <w:vertAlign w:val="superscript"/>
          <w:lang w:val="uk-UA"/>
        </w:rPr>
        <w:t>( повна назва  )</w:t>
      </w:r>
    </w:p>
    <w:p w:rsidR="007053FE" w:rsidRPr="009704F4" w:rsidRDefault="007053FE" w:rsidP="007053FE">
      <w:pPr>
        <w:pStyle w:val="31"/>
        <w:tabs>
          <w:tab w:val="left" w:pos="720"/>
        </w:tabs>
        <w:spacing w:line="240" w:lineRule="auto"/>
        <w:ind w:left="-567" w:firstLine="0"/>
        <w:rPr>
          <w:szCs w:val="28"/>
        </w:rPr>
      </w:pPr>
      <w:r w:rsidRPr="009704F4">
        <w:rPr>
          <w:szCs w:val="28"/>
        </w:rPr>
        <w:t>Рівень вищої освіти ___________</w:t>
      </w:r>
      <w:r w:rsidRPr="009704F4">
        <w:rPr>
          <w:szCs w:val="28"/>
          <w:u w:val="single"/>
        </w:rPr>
        <w:t>перший_(бакалаврський)__________________</w:t>
      </w:r>
    </w:p>
    <w:p w:rsidR="007053FE" w:rsidRPr="009704F4" w:rsidRDefault="007053FE" w:rsidP="007053FE">
      <w:pPr>
        <w:pStyle w:val="31"/>
        <w:tabs>
          <w:tab w:val="left" w:pos="720"/>
        </w:tabs>
        <w:spacing w:line="240" w:lineRule="auto"/>
        <w:ind w:left="-567" w:firstLine="0"/>
        <w:rPr>
          <w:szCs w:val="28"/>
          <w:vertAlign w:val="superscript"/>
        </w:rPr>
      </w:pPr>
    </w:p>
    <w:p w:rsidR="00E37614" w:rsidRPr="009704F4" w:rsidRDefault="007053FE" w:rsidP="00E37614">
      <w:pPr>
        <w:tabs>
          <w:tab w:val="left" w:leader="underscore" w:pos="9356"/>
        </w:tabs>
        <w:ind w:left="-567"/>
        <w:rPr>
          <w:sz w:val="28"/>
          <w:szCs w:val="28"/>
          <w:lang w:val="uk-UA"/>
        </w:rPr>
      </w:pPr>
      <w:r w:rsidRPr="009704F4">
        <w:rPr>
          <w:sz w:val="28"/>
          <w:szCs w:val="28"/>
          <w:lang w:val="uk-UA"/>
        </w:rPr>
        <w:t xml:space="preserve">Спеціальність - 141Електроенергетика, електротехніка та  </w:t>
      </w:r>
      <w:r w:rsidR="003B3BFB" w:rsidRPr="009704F4">
        <w:rPr>
          <w:sz w:val="28"/>
          <w:szCs w:val="28"/>
          <w:lang w:val="uk-UA"/>
        </w:rPr>
        <w:t>електромеханіка Освітня</w:t>
      </w:r>
      <w:r w:rsidR="00E37614" w:rsidRPr="009704F4">
        <w:rPr>
          <w:sz w:val="28"/>
          <w:szCs w:val="28"/>
          <w:lang w:val="uk-UA"/>
        </w:rPr>
        <w:t xml:space="preserve"> програма:</w:t>
      </w:r>
      <w:r w:rsidR="00E37614" w:rsidRPr="009704F4">
        <w:rPr>
          <w:color w:val="000000"/>
          <w:sz w:val="28"/>
          <w:szCs w:val="28"/>
          <w:lang w:val="uk-UA"/>
        </w:rPr>
        <w:t xml:space="preserve"> Інжиніринг інтелектуальних електротехнічних та мехатронних комплексів</w:t>
      </w:r>
    </w:p>
    <w:p w:rsidR="007053FE" w:rsidRPr="009704F4" w:rsidRDefault="007053FE" w:rsidP="007053FE">
      <w:pPr>
        <w:pStyle w:val="1"/>
        <w:spacing w:before="0"/>
        <w:rPr>
          <w:b/>
          <w:bCs/>
          <w:color w:val="auto"/>
          <w:lang w:val="uk-UA"/>
        </w:rPr>
      </w:pPr>
    </w:p>
    <w:p w:rsidR="007053FE" w:rsidRPr="009704F4" w:rsidRDefault="007053FE" w:rsidP="007053FE">
      <w:pPr>
        <w:pStyle w:val="31"/>
        <w:tabs>
          <w:tab w:val="left" w:pos="720"/>
        </w:tabs>
        <w:spacing w:line="240" w:lineRule="auto"/>
        <w:ind w:left="0"/>
        <w:rPr>
          <w:szCs w:val="28"/>
        </w:rPr>
      </w:pPr>
      <w:r w:rsidRPr="009704F4">
        <w:rPr>
          <w:szCs w:val="28"/>
        </w:rPr>
        <w:tab/>
      </w:r>
      <w:r w:rsidRPr="009704F4">
        <w:rPr>
          <w:szCs w:val="28"/>
        </w:rPr>
        <w:tab/>
      </w:r>
      <w:r w:rsidR="00E37614" w:rsidRPr="009704F4">
        <w:rPr>
          <w:szCs w:val="28"/>
        </w:rPr>
        <w:t xml:space="preserve">                                                                        </w:t>
      </w:r>
      <w:r w:rsidRPr="009704F4">
        <w:rPr>
          <w:szCs w:val="28"/>
        </w:rPr>
        <w:t>ЗАТВЕРДЖУЮ</w:t>
      </w:r>
    </w:p>
    <w:p w:rsidR="007053FE" w:rsidRPr="009704F4" w:rsidRDefault="007053FE" w:rsidP="007053FE">
      <w:pPr>
        <w:pStyle w:val="31"/>
        <w:tabs>
          <w:tab w:val="left" w:pos="720"/>
        </w:tabs>
        <w:spacing w:line="240" w:lineRule="auto"/>
        <w:ind w:left="142"/>
        <w:rPr>
          <w:szCs w:val="28"/>
        </w:rPr>
      </w:pPr>
      <w:r w:rsidRPr="009704F4">
        <w:tab/>
      </w:r>
      <w:r w:rsidRPr="009704F4">
        <w:tab/>
      </w:r>
      <w:r w:rsidRPr="009704F4">
        <w:tab/>
      </w:r>
      <w:r w:rsidRPr="009704F4">
        <w:tab/>
      </w:r>
      <w:r w:rsidRPr="009704F4">
        <w:tab/>
      </w:r>
      <w:r w:rsidRPr="009704F4">
        <w:tab/>
      </w:r>
      <w:r w:rsidRPr="009704F4">
        <w:tab/>
      </w:r>
      <w:r w:rsidRPr="009704F4">
        <w:tab/>
      </w:r>
      <w:r w:rsidRPr="009704F4">
        <w:tab/>
      </w:r>
      <w:r w:rsidRPr="009704F4">
        <w:tab/>
      </w:r>
      <w:r w:rsidRPr="009704F4">
        <w:rPr>
          <w:szCs w:val="28"/>
        </w:rPr>
        <w:t>Завідувач кафедри</w:t>
      </w:r>
    </w:p>
    <w:p w:rsidR="007053FE" w:rsidRPr="009704F4" w:rsidRDefault="007053FE" w:rsidP="007053FE">
      <w:pPr>
        <w:rPr>
          <w:bCs/>
          <w:sz w:val="28"/>
          <w:lang w:val="uk-UA"/>
        </w:rPr>
      </w:pPr>
      <w:r w:rsidRPr="009704F4">
        <w:rPr>
          <w:sz w:val="28"/>
          <w:szCs w:val="28"/>
          <w:lang w:val="uk-UA"/>
        </w:rPr>
        <w:tab/>
      </w:r>
      <w:r w:rsidRPr="009704F4">
        <w:rPr>
          <w:sz w:val="28"/>
          <w:szCs w:val="28"/>
          <w:lang w:val="uk-UA"/>
        </w:rPr>
        <w:tab/>
      </w:r>
      <w:r w:rsidRPr="009704F4">
        <w:rPr>
          <w:sz w:val="28"/>
          <w:szCs w:val="28"/>
          <w:lang w:val="uk-UA"/>
        </w:rPr>
        <w:tab/>
      </w:r>
      <w:r w:rsidRPr="009704F4">
        <w:rPr>
          <w:sz w:val="28"/>
          <w:szCs w:val="28"/>
          <w:lang w:val="uk-UA"/>
        </w:rPr>
        <w:tab/>
      </w:r>
      <w:r w:rsidRPr="009704F4">
        <w:rPr>
          <w:sz w:val="28"/>
          <w:szCs w:val="28"/>
          <w:lang w:val="uk-UA"/>
        </w:rPr>
        <w:tab/>
      </w:r>
      <w:r w:rsidRPr="009704F4">
        <w:rPr>
          <w:sz w:val="28"/>
          <w:szCs w:val="28"/>
          <w:lang w:val="uk-UA"/>
        </w:rPr>
        <w:tab/>
      </w:r>
      <w:r w:rsidRPr="009704F4">
        <w:rPr>
          <w:sz w:val="28"/>
          <w:szCs w:val="28"/>
          <w:lang w:val="uk-UA"/>
        </w:rPr>
        <w:tab/>
      </w:r>
      <w:r w:rsidRPr="009704F4">
        <w:rPr>
          <w:sz w:val="28"/>
          <w:szCs w:val="28"/>
          <w:lang w:val="uk-UA"/>
        </w:rPr>
        <w:tab/>
      </w:r>
      <w:r w:rsidRPr="009704F4">
        <w:rPr>
          <w:iCs/>
          <w:sz w:val="28"/>
          <w:szCs w:val="28"/>
          <w:u w:val="single"/>
          <w:lang w:val="uk-UA"/>
        </w:rPr>
        <w:t>С.</w:t>
      </w:r>
      <w:r w:rsidR="00E37614" w:rsidRPr="009704F4">
        <w:rPr>
          <w:iCs/>
          <w:sz w:val="28"/>
          <w:szCs w:val="28"/>
          <w:u w:val="single"/>
          <w:lang w:val="uk-UA"/>
        </w:rPr>
        <w:t>В</w:t>
      </w:r>
      <w:r w:rsidRPr="009704F4">
        <w:rPr>
          <w:iCs/>
          <w:sz w:val="28"/>
          <w:szCs w:val="28"/>
          <w:u w:val="single"/>
          <w:lang w:val="uk-UA"/>
        </w:rPr>
        <w:t xml:space="preserve">. </w:t>
      </w:r>
      <w:r w:rsidR="00E37614" w:rsidRPr="009704F4">
        <w:rPr>
          <w:iCs/>
          <w:sz w:val="28"/>
          <w:szCs w:val="28"/>
          <w:u w:val="single"/>
          <w:lang w:val="uk-UA"/>
        </w:rPr>
        <w:t>Бойченко</w:t>
      </w:r>
      <w:r w:rsidRPr="009704F4">
        <w:rPr>
          <w:bCs/>
          <w:sz w:val="28"/>
          <w:lang w:val="uk-UA"/>
        </w:rPr>
        <w:t xml:space="preserve">         _________</w:t>
      </w:r>
    </w:p>
    <w:p w:rsidR="007053FE" w:rsidRPr="009704F4" w:rsidRDefault="007053FE" w:rsidP="007053FE">
      <w:pPr>
        <w:rPr>
          <w:sz w:val="28"/>
          <w:vertAlign w:val="superscript"/>
          <w:lang w:val="uk-UA"/>
        </w:rPr>
      </w:pPr>
      <w:r w:rsidRPr="009704F4">
        <w:rPr>
          <w:sz w:val="18"/>
          <w:szCs w:val="18"/>
          <w:vertAlign w:val="superscript"/>
          <w:lang w:val="uk-UA"/>
        </w:rPr>
        <w:t xml:space="preserve">                                                                                                                                                                                                          ( прізвище ініціали  )                                            (підпис)</w:t>
      </w:r>
    </w:p>
    <w:p w:rsidR="007053FE" w:rsidRPr="009704F4" w:rsidRDefault="007053FE" w:rsidP="007053FE">
      <w:pPr>
        <w:pStyle w:val="31"/>
        <w:tabs>
          <w:tab w:val="left" w:pos="720"/>
          <w:tab w:val="left" w:pos="6525"/>
        </w:tabs>
        <w:spacing w:line="240" w:lineRule="auto"/>
        <w:ind w:left="0"/>
        <w:rPr>
          <w:szCs w:val="28"/>
        </w:rPr>
      </w:pPr>
      <w:r w:rsidRPr="009704F4">
        <w:rPr>
          <w:szCs w:val="28"/>
          <w:vertAlign w:val="superscript"/>
        </w:rPr>
        <w:tab/>
      </w:r>
      <w:r w:rsidR="00E37614" w:rsidRPr="009704F4">
        <w:rPr>
          <w:szCs w:val="28"/>
          <w:vertAlign w:val="superscript"/>
        </w:rPr>
        <w:t xml:space="preserve">                                                                                                                             </w:t>
      </w:r>
      <w:r w:rsidRPr="009704F4">
        <w:rPr>
          <w:szCs w:val="28"/>
        </w:rPr>
        <w:t xml:space="preserve"> “___”___________202</w:t>
      </w:r>
      <w:r w:rsidR="00FB7A4B" w:rsidRPr="009704F4">
        <w:rPr>
          <w:szCs w:val="28"/>
        </w:rPr>
        <w:t xml:space="preserve">3  </w:t>
      </w:r>
      <w:r w:rsidRPr="009704F4">
        <w:rPr>
          <w:szCs w:val="28"/>
        </w:rPr>
        <w:t>р.</w:t>
      </w:r>
    </w:p>
    <w:p w:rsidR="007053FE" w:rsidRPr="009704F4" w:rsidRDefault="007053FE" w:rsidP="007053FE">
      <w:pPr>
        <w:jc w:val="both"/>
        <w:rPr>
          <w:b/>
          <w:lang w:val="uk-UA"/>
        </w:rPr>
      </w:pPr>
    </w:p>
    <w:p w:rsidR="007053FE" w:rsidRPr="009704F4" w:rsidRDefault="007053FE" w:rsidP="007053FE">
      <w:pPr>
        <w:jc w:val="both"/>
        <w:rPr>
          <w:b/>
          <w:lang w:val="uk-UA"/>
        </w:rPr>
      </w:pPr>
    </w:p>
    <w:p w:rsidR="007053FE" w:rsidRPr="009704F4" w:rsidRDefault="006772B4" w:rsidP="007053FE">
      <w:pPr>
        <w:pStyle w:val="2"/>
        <w:spacing w:before="0"/>
        <w:jc w:val="center"/>
        <w:rPr>
          <w:rFonts w:ascii="Times New Roman" w:hAnsi="Times New Roman" w:cs="Times New Roman"/>
          <w:b/>
          <w:bCs/>
          <w:color w:val="auto"/>
          <w:spacing w:val="20"/>
          <w:sz w:val="32"/>
          <w:szCs w:val="32"/>
          <w:lang w:val="uk-UA"/>
        </w:rPr>
      </w:pPr>
      <w:r w:rsidRPr="009704F4">
        <w:rPr>
          <w:rFonts w:ascii="Times New Roman" w:hAnsi="Times New Roman" w:cs="Times New Roman"/>
          <w:b/>
          <w:bCs/>
          <w:color w:val="auto"/>
          <w:spacing w:val="20"/>
          <w:sz w:val="32"/>
          <w:szCs w:val="32"/>
          <w:lang w:val="uk-UA"/>
        </w:rPr>
        <w:t>З А В Д А Н</w:t>
      </w:r>
      <w:r w:rsidR="009704F4">
        <w:rPr>
          <w:rFonts w:ascii="Times New Roman" w:hAnsi="Times New Roman" w:cs="Times New Roman"/>
          <w:b/>
          <w:bCs/>
          <w:color w:val="auto"/>
          <w:spacing w:val="20"/>
          <w:sz w:val="32"/>
          <w:szCs w:val="32"/>
          <w:lang w:val="uk-UA"/>
        </w:rPr>
        <w:t xml:space="preserve"> Н</w:t>
      </w:r>
      <w:r w:rsidRPr="009704F4">
        <w:rPr>
          <w:rFonts w:ascii="Times New Roman" w:hAnsi="Times New Roman" w:cs="Times New Roman"/>
          <w:b/>
          <w:bCs/>
          <w:color w:val="auto"/>
          <w:spacing w:val="20"/>
          <w:sz w:val="32"/>
          <w:szCs w:val="32"/>
          <w:lang w:val="uk-UA"/>
        </w:rPr>
        <w:t xml:space="preserve"> Я</w:t>
      </w:r>
    </w:p>
    <w:p w:rsidR="007053FE" w:rsidRPr="009704F4" w:rsidRDefault="007053FE" w:rsidP="007053FE">
      <w:pPr>
        <w:pStyle w:val="3"/>
        <w:spacing w:before="0" w:after="0"/>
        <w:jc w:val="center"/>
        <w:rPr>
          <w:rFonts w:ascii="Times New Roman" w:hAnsi="Times New Roman" w:cs="Times New Roman"/>
          <w:lang w:val="uk-UA"/>
        </w:rPr>
      </w:pPr>
      <w:r w:rsidRPr="009704F4">
        <w:rPr>
          <w:rFonts w:ascii="Times New Roman" w:hAnsi="Times New Roman" w:cs="Times New Roman"/>
          <w:lang w:val="uk-UA"/>
        </w:rPr>
        <w:t>НА ДИПЛОМНИЙ ПРОЕКТ СТУДЕНТУ</w:t>
      </w:r>
    </w:p>
    <w:p w:rsidR="007053FE" w:rsidRPr="009704F4" w:rsidRDefault="007053FE" w:rsidP="007053FE">
      <w:pPr>
        <w:rPr>
          <w:lang w:val="uk-UA"/>
        </w:rPr>
      </w:pPr>
    </w:p>
    <w:p w:rsidR="007053FE" w:rsidRPr="009704F4" w:rsidRDefault="008B5362" w:rsidP="007053FE">
      <w:pPr>
        <w:jc w:val="center"/>
        <w:rPr>
          <w:sz w:val="28"/>
          <w:szCs w:val="28"/>
          <w:u w:val="single"/>
          <w:lang w:val="uk-UA"/>
        </w:rPr>
      </w:pPr>
      <w:r w:rsidRPr="009704F4">
        <w:rPr>
          <w:sz w:val="28"/>
          <w:szCs w:val="28"/>
          <w:lang w:val="uk-UA"/>
        </w:rPr>
        <w:t>____________________</w:t>
      </w:r>
      <w:r w:rsidR="00805EAE" w:rsidRPr="009704F4">
        <w:rPr>
          <w:sz w:val="28"/>
          <w:u w:val="single" w:color="000000"/>
          <w:lang w:val="uk-UA"/>
        </w:rPr>
        <w:t xml:space="preserve"> Лобан</w:t>
      </w:r>
      <w:r w:rsidR="004176B6" w:rsidRPr="009704F4">
        <w:rPr>
          <w:sz w:val="28"/>
          <w:szCs w:val="28"/>
          <w:u w:val="single" w:color="000000"/>
          <w:lang w:val="uk-UA"/>
        </w:rPr>
        <w:t>ю</w:t>
      </w:r>
      <w:r w:rsidR="00805EAE" w:rsidRPr="009704F4">
        <w:rPr>
          <w:u w:val="single" w:color="000000"/>
          <w:lang w:val="uk-UA"/>
        </w:rPr>
        <w:t xml:space="preserve">  </w:t>
      </w:r>
      <w:r w:rsidR="00805EAE" w:rsidRPr="009704F4">
        <w:rPr>
          <w:sz w:val="28"/>
          <w:u w:val="single" w:color="000000"/>
          <w:lang w:val="uk-UA"/>
        </w:rPr>
        <w:t>Олександр</w:t>
      </w:r>
      <w:r w:rsidR="004176B6" w:rsidRPr="009704F4">
        <w:rPr>
          <w:sz w:val="28"/>
          <w:u w:val="single" w:color="000000"/>
          <w:lang w:val="uk-UA"/>
        </w:rPr>
        <w:t>у</w:t>
      </w:r>
      <w:r w:rsidR="00805EAE" w:rsidRPr="009704F4">
        <w:rPr>
          <w:sz w:val="28"/>
          <w:u w:val="single" w:color="000000"/>
          <w:lang w:val="uk-UA"/>
        </w:rPr>
        <w:t xml:space="preserve"> Сергійович</w:t>
      </w:r>
      <w:r w:rsidR="004176B6" w:rsidRPr="009704F4">
        <w:rPr>
          <w:sz w:val="28"/>
          <w:u w:val="single" w:color="000000"/>
          <w:lang w:val="uk-UA"/>
        </w:rPr>
        <w:t>у</w:t>
      </w:r>
      <w:r w:rsidR="00805EAE" w:rsidRPr="009704F4">
        <w:rPr>
          <w:sz w:val="28"/>
          <w:szCs w:val="28"/>
          <w:lang w:val="uk-UA"/>
        </w:rPr>
        <w:t xml:space="preserve"> </w:t>
      </w:r>
      <w:r w:rsidRPr="009704F4">
        <w:rPr>
          <w:sz w:val="28"/>
          <w:szCs w:val="28"/>
          <w:lang w:val="uk-UA"/>
        </w:rPr>
        <w:t>____________________</w:t>
      </w:r>
    </w:p>
    <w:p w:rsidR="007053FE" w:rsidRPr="009704F4" w:rsidRDefault="007053FE" w:rsidP="007053FE">
      <w:pPr>
        <w:jc w:val="center"/>
        <w:rPr>
          <w:sz w:val="16"/>
          <w:szCs w:val="16"/>
          <w:vertAlign w:val="superscript"/>
          <w:lang w:val="uk-UA"/>
        </w:rPr>
      </w:pPr>
      <w:r w:rsidRPr="009704F4">
        <w:rPr>
          <w:rStyle w:val="10"/>
          <w:b/>
          <w:color w:val="auto"/>
          <w:sz w:val="16"/>
          <w:szCs w:val="16"/>
          <w:lang w:val="uk-UA"/>
        </w:rPr>
        <w:t>(прізвище, ім’я,  по батькові)</w:t>
      </w:r>
    </w:p>
    <w:p w:rsidR="009E0E23" w:rsidRPr="009704F4" w:rsidRDefault="007053FE" w:rsidP="009E0E23">
      <w:pPr>
        <w:tabs>
          <w:tab w:val="left" w:leader="underscore" w:pos="8903"/>
        </w:tabs>
        <w:spacing w:before="120"/>
        <w:rPr>
          <w:lang w:val="uk-UA"/>
        </w:rPr>
      </w:pPr>
      <w:r w:rsidRPr="009704F4">
        <w:rPr>
          <w:sz w:val="28"/>
          <w:lang w:val="uk-UA"/>
        </w:rPr>
        <w:t xml:space="preserve">1. Тема проекту: </w:t>
      </w:r>
      <w:r w:rsidR="009E0E23" w:rsidRPr="009704F4">
        <w:rPr>
          <w:sz w:val="28"/>
          <w:szCs w:val="28"/>
          <w:lang w:val="uk-UA"/>
        </w:rPr>
        <w:t>Електромеханічне обладнання Клесівського кар’єру нерудних копалин з розробкою адаптивного віброковша для руйнування міцних грунтів</w:t>
      </w:r>
    </w:p>
    <w:p w:rsidR="009E0E23" w:rsidRPr="009704F4" w:rsidRDefault="009E0E23" w:rsidP="009E0E23">
      <w:pPr>
        <w:tabs>
          <w:tab w:val="left" w:leader="underscore" w:pos="8903"/>
        </w:tabs>
        <w:spacing w:before="120"/>
        <w:rPr>
          <w:sz w:val="16"/>
          <w:lang w:val="uk-UA"/>
        </w:rPr>
      </w:pPr>
    </w:p>
    <w:p w:rsidR="007053FE" w:rsidRPr="009704F4" w:rsidRDefault="007053FE" w:rsidP="007053FE">
      <w:pPr>
        <w:jc w:val="both"/>
        <w:rPr>
          <w:b/>
          <w:sz w:val="28"/>
          <w:lang w:val="uk-UA"/>
        </w:rPr>
      </w:pPr>
    </w:p>
    <w:p w:rsidR="007053FE" w:rsidRPr="009704F4" w:rsidRDefault="007053FE" w:rsidP="007053FE">
      <w:pPr>
        <w:pStyle w:val="a3"/>
        <w:spacing w:after="0"/>
        <w:rPr>
          <w:bCs/>
          <w:sz w:val="28"/>
          <w:lang w:val="uk-UA"/>
        </w:rPr>
      </w:pPr>
      <w:r w:rsidRPr="009704F4">
        <w:rPr>
          <w:bCs/>
          <w:sz w:val="28"/>
          <w:lang w:val="uk-UA"/>
        </w:rPr>
        <w:t>керівник проекту ____</w:t>
      </w:r>
      <w:r w:rsidR="001171F9" w:rsidRPr="009704F4">
        <w:rPr>
          <w:bCs/>
          <w:sz w:val="28"/>
          <w:u w:val="single"/>
          <w:lang w:val="uk-UA"/>
        </w:rPr>
        <w:t>доц. д.т.н. Сліденко Віктор Михайлович</w:t>
      </w:r>
      <w:r w:rsidRPr="009704F4">
        <w:rPr>
          <w:bCs/>
          <w:sz w:val="28"/>
          <w:lang w:val="uk-UA"/>
        </w:rPr>
        <w:t>____,</w:t>
      </w:r>
    </w:p>
    <w:p w:rsidR="007053FE" w:rsidRPr="009704F4" w:rsidRDefault="006772B4" w:rsidP="007053FE">
      <w:pPr>
        <w:jc w:val="center"/>
        <w:rPr>
          <w:sz w:val="16"/>
          <w:szCs w:val="16"/>
          <w:lang w:val="uk-UA"/>
        </w:rPr>
      </w:pPr>
      <w:r w:rsidRPr="009704F4">
        <w:rPr>
          <w:sz w:val="16"/>
          <w:szCs w:val="16"/>
          <w:lang w:val="uk-UA"/>
        </w:rPr>
        <w:t>(прізвище</w:t>
      </w:r>
      <w:r w:rsidR="007053FE" w:rsidRPr="009704F4">
        <w:rPr>
          <w:sz w:val="16"/>
          <w:szCs w:val="16"/>
          <w:lang w:val="uk-UA"/>
        </w:rPr>
        <w:t>, ім’я, по батькові, науковий ступінь, вчене звання)</w:t>
      </w:r>
    </w:p>
    <w:p w:rsidR="007053FE" w:rsidRPr="009704F4" w:rsidRDefault="007053FE" w:rsidP="007053FE">
      <w:pPr>
        <w:rPr>
          <w:sz w:val="28"/>
          <w:lang w:val="uk-UA"/>
        </w:rPr>
      </w:pPr>
      <w:r w:rsidRPr="009704F4">
        <w:rPr>
          <w:sz w:val="28"/>
          <w:lang w:val="uk-UA"/>
        </w:rPr>
        <w:t>затверджені наказом по університету від “</w:t>
      </w:r>
      <w:r w:rsidRPr="009704F4">
        <w:rPr>
          <w:sz w:val="28"/>
          <w:u w:val="single"/>
          <w:lang w:val="uk-UA"/>
        </w:rPr>
        <w:t>27</w:t>
      </w:r>
      <w:r w:rsidRPr="009704F4">
        <w:rPr>
          <w:sz w:val="28"/>
          <w:lang w:val="uk-UA"/>
        </w:rPr>
        <w:t>”__</w:t>
      </w:r>
      <w:r w:rsidRPr="009704F4">
        <w:rPr>
          <w:sz w:val="28"/>
          <w:u w:val="single"/>
          <w:lang w:val="uk-UA"/>
        </w:rPr>
        <w:t>травня_</w:t>
      </w:r>
      <w:r w:rsidRPr="009704F4">
        <w:rPr>
          <w:sz w:val="28"/>
          <w:lang w:val="uk-UA"/>
        </w:rPr>
        <w:t>___202</w:t>
      </w:r>
      <w:r w:rsidR="00FB7A4B" w:rsidRPr="009704F4">
        <w:rPr>
          <w:sz w:val="28"/>
          <w:lang w:val="uk-UA"/>
        </w:rPr>
        <w:t xml:space="preserve">3 </w:t>
      </w:r>
      <w:r w:rsidRPr="009704F4">
        <w:rPr>
          <w:sz w:val="28"/>
          <w:lang w:val="uk-UA"/>
        </w:rPr>
        <w:t>року №</w:t>
      </w:r>
      <w:r w:rsidRPr="009704F4">
        <w:rPr>
          <w:sz w:val="28"/>
          <w:u w:val="single"/>
          <w:lang w:val="uk-UA"/>
        </w:rPr>
        <w:t>1353-с</w:t>
      </w:r>
    </w:p>
    <w:p w:rsidR="007053FE" w:rsidRPr="009704F4" w:rsidRDefault="007053FE" w:rsidP="00BD0BAB">
      <w:pPr>
        <w:jc w:val="both"/>
        <w:rPr>
          <w:sz w:val="28"/>
          <w:lang w:val="uk-UA"/>
        </w:rPr>
      </w:pPr>
      <w:r w:rsidRPr="009704F4">
        <w:rPr>
          <w:sz w:val="28"/>
          <w:lang w:val="uk-UA"/>
        </w:rPr>
        <w:t>2. Термін подання студентом проекту _____________________________</w:t>
      </w:r>
      <w:r w:rsidR="008B5362" w:rsidRPr="009704F4">
        <w:rPr>
          <w:sz w:val="28"/>
          <w:lang w:val="uk-UA"/>
        </w:rPr>
        <w:t>_____</w:t>
      </w:r>
      <w:r w:rsidRPr="009704F4">
        <w:rPr>
          <w:sz w:val="28"/>
          <w:lang w:val="uk-UA"/>
        </w:rPr>
        <w:t>____</w:t>
      </w:r>
    </w:p>
    <w:p w:rsidR="009E0E23" w:rsidRPr="009704F4" w:rsidRDefault="007053FE" w:rsidP="009E0E23">
      <w:pPr>
        <w:tabs>
          <w:tab w:val="left" w:leader="underscore" w:pos="8903"/>
        </w:tabs>
        <w:spacing w:before="120"/>
        <w:rPr>
          <w:sz w:val="16"/>
          <w:lang w:val="uk-UA"/>
        </w:rPr>
      </w:pPr>
      <w:r w:rsidRPr="009704F4">
        <w:rPr>
          <w:sz w:val="28"/>
          <w:lang w:val="uk-UA"/>
        </w:rPr>
        <w:t>3. Вихідні дані до проекту</w:t>
      </w:r>
      <w:r w:rsidR="001E1B1D" w:rsidRPr="009704F4">
        <w:rPr>
          <w:sz w:val="28"/>
          <w:lang w:val="uk-UA"/>
        </w:rPr>
        <w:t>:</w:t>
      </w:r>
      <w:r w:rsidR="009E0E23" w:rsidRPr="009704F4">
        <w:rPr>
          <w:sz w:val="28"/>
          <w:lang w:val="uk-UA"/>
        </w:rPr>
        <w:t xml:space="preserve">Технологічні умови функціонування </w:t>
      </w:r>
      <w:r w:rsidR="009E0E23" w:rsidRPr="009704F4">
        <w:rPr>
          <w:sz w:val="28"/>
          <w:szCs w:val="28"/>
          <w:lang w:val="uk-UA"/>
        </w:rPr>
        <w:t>Клесівського кар’єру нерудних копалин та характеристики комплексу машин та обладнання.</w:t>
      </w:r>
    </w:p>
    <w:p w:rsidR="007053FE" w:rsidRPr="009704F4" w:rsidRDefault="007053FE" w:rsidP="00BD0BAB">
      <w:pPr>
        <w:jc w:val="both"/>
        <w:rPr>
          <w:lang w:val="uk-UA"/>
        </w:rPr>
      </w:pPr>
      <w:r w:rsidRPr="009704F4">
        <w:rPr>
          <w:sz w:val="28"/>
          <w:lang w:val="uk-UA"/>
        </w:rPr>
        <w:t xml:space="preserve">4. Зміст розрахунково-пояснювальної записки (перелік завдань, які потрібно </w:t>
      </w:r>
      <w:r w:rsidR="001E1B1D" w:rsidRPr="009704F4">
        <w:rPr>
          <w:sz w:val="28"/>
          <w:lang w:val="uk-UA"/>
        </w:rPr>
        <w:t>виконати</w:t>
      </w:r>
      <w:r w:rsidRPr="009704F4">
        <w:rPr>
          <w:sz w:val="28"/>
          <w:lang w:val="uk-UA"/>
        </w:rPr>
        <w:t>):</w:t>
      </w:r>
    </w:p>
    <w:p w:rsidR="007053FE" w:rsidRPr="009704F4" w:rsidRDefault="007053FE" w:rsidP="007053FE">
      <w:pPr>
        <w:pStyle w:val="31"/>
        <w:tabs>
          <w:tab w:val="left" w:leader="underscore" w:pos="10080"/>
        </w:tabs>
        <w:spacing w:line="240" w:lineRule="auto"/>
        <w:ind w:left="0" w:firstLine="357"/>
        <w:rPr>
          <w:szCs w:val="28"/>
        </w:rPr>
      </w:pPr>
      <w:r w:rsidRPr="009704F4">
        <w:rPr>
          <w:szCs w:val="28"/>
        </w:rPr>
        <w:t xml:space="preserve">а) технологічна частина </w:t>
      </w:r>
      <w:r w:rsidRPr="009704F4">
        <w:rPr>
          <w:i/>
          <w:iCs/>
          <w:sz w:val="26"/>
          <w:szCs w:val="26"/>
          <w:u w:val="single"/>
        </w:rPr>
        <w:t>загальний опис об’єкта, геологічний опис об’єкт</w:t>
      </w:r>
      <w:r w:rsidR="001E1B1D" w:rsidRPr="009704F4">
        <w:rPr>
          <w:i/>
          <w:iCs/>
          <w:sz w:val="26"/>
          <w:szCs w:val="26"/>
          <w:u w:val="single"/>
        </w:rPr>
        <w:t>у</w:t>
      </w:r>
      <w:r w:rsidRPr="009704F4">
        <w:rPr>
          <w:i/>
          <w:iCs/>
          <w:sz w:val="26"/>
          <w:szCs w:val="26"/>
          <w:u w:val="single"/>
        </w:rPr>
        <w:t xml:space="preserve">, виконання робіт, розрахунок </w:t>
      </w:r>
      <w:r w:rsidR="008B5362" w:rsidRPr="009704F4">
        <w:rPr>
          <w:i/>
          <w:iCs/>
          <w:sz w:val="26"/>
          <w:szCs w:val="26"/>
          <w:u w:val="single"/>
        </w:rPr>
        <w:t xml:space="preserve">параметрів </w:t>
      </w:r>
      <w:r w:rsidR="001E1B1D" w:rsidRPr="009704F4">
        <w:rPr>
          <w:i/>
          <w:iCs/>
          <w:sz w:val="26"/>
          <w:szCs w:val="26"/>
          <w:u w:val="single"/>
        </w:rPr>
        <w:t>машин та механізмів</w:t>
      </w:r>
      <w:r w:rsidRPr="009704F4">
        <w:rPr>
          <w:i/>
          <w:iCs/>
          <w:sz w:val="26"/>
          <w:szCs w:val="26"/>
          <w:u w:val="single"/>
        </w:rPr>
        <w:t>;</w:t>
      </w:r>
    </w:p>
    <w:p w:rsidR="007053FE" w:rsidRPr="009704F4" w:rsidRDefault="007053FE" w:rsidP="007053FE">
      <w:pPr>
        <w:pStyle w:val="31"/>
        <w:spacing w:line="240" w:lineRule="auto"/>
        <w:ind w:left="0"/>
        <w:rPr>
          <w:i/>
          <w:iCs/>
          <w:u w:val="single"/>
        </w:rPr>
      </w:pPr>
      <w:r w:rsidRPr="009704F4">
        <w:rPr>
          <w:szCs w:val="28"/>
        </w:rPr>
        <w:t xml:space="preserve">     б) електропостачання </w:t>
      </w:r>
      <w:r w:rsidRPr="009704F4">
        <w:rPr>
          <w:i/>
          <w:iCs/>
          <w:sz w:val="26"/>
          <w:szCs w:val="26"/>
          <w:u w:val="single"/>
        </w:rPr>
        <w:t>характеристика умов проектування та розподіл електроенергії на підприємстві, розрахунок освітлення, розрахунок електричних навантажень, розрахунок електричних мереж, розрахунок струмів КЗ, вибір електричних апаратів, основні енергетичні показники підприємства;</w:t>
      </w:r>
    </w:p>
    <w:p w:rsidR="001E1B1D" w:rsidRPr="009704F4" w:rsidRDefault="007053FE" w:rsidP="007053FE">
      <w:pPr>
        <w:pStyle w:val="31"/>
        <w:spacing w:line="240" w:lineRule="auto"/>
        <w:ind w:left="0"/>
        <w:rPr>
          <w:i/>
          <w:szCs w:val="28"/>
          <w:u w:val="single"/>
        </w:rPr>
      </w:pPr>
      <w:r w:rsidRPr="009704F4">
        <w:rPr>
          <w:szCs w:val="28"/>
        </w:rPr>
        <w:t xml:space="preserve">     в) спеціальна частина </w:t>
      </w:r>
      <w:r w:rsidRPr="009704F4">
        <w:rPr>
          <w:i/>
          <w:iCs/>
          <w:sz w:val="26"/>
          <w:szCs w:val="26"/>
          <w:u w:val="single"/>
        </w:rPr>
        <w:t xml:space="preserve">літературний та патентний пошук пристроїв </w:t>
      </w:r>
      <w:r w:rsidR="00C80A84" w:rsidRPr="009704F4">
        <w:rPr>
          <w:i/>
          <w:iCs/>
          <w:sz w:val="26"/>
          <w:szCs w:val="26"/>
          <w:u w:val="single"/>
        </w:rPr>
        <w:t xml:space="preserve"> </w:t>
      </w:r>
      <w:r w:rsidR="001E1B1D" w:rsidRPr="009704F4">
        <w:rPr>
          <w:i/>
          <w:iCs/>
          <w:sz w:val="26"/>
          <w:szCs w:val="26"/>
          <w:u w:val="single"/>
        </w:rPr>
        <w:t>руйнування гірських порід</w:t>
      </w:r>
      <w:r w:rsidRPr="009704F4">
        <w:rPr>
          <w:i/>
          <w:iCs/>
          <w:sz w:val="26"/>
          <w:szCs w:val="26"/>
          <w:u w:val="single"/>
        </w:rPr>
        <w:t xml:space="preserve">, </w:t>
      </w:r>
      <w:r w:rsidR="00C80A84" w:rsidRPr="009704F4">
        <w:rPr>
          <w:i/>
          <w:iCs/>
          <w:sz w:val="26"/>
          <w:szCs w:val="26"/>
          <w:u w:val="single"/>
        </w:rPr>
        <w:t>розрахунок параметрів</w:t>
      </w:r>
      <w:r w:rsidR="001E1B1D" w:rsidRPr="009704F4">
        <w:rPr>
          <w:szCs w:val="28"/>
        </w:rPr>
        <w:t xml:space="preserve"> </w:t>
      </w:r>
      <w:r w:rsidR="001E1B1D" w:rsidRPr="009704F4">
        <w:rPr>
          <w:i/>
          <w:szCs w:val="28"/>
          <w:u w:val="single"/>
        </w:rPr>
        <w:t>адаптивного віброковша.</w:t>
      </w:r>
    </w:p>
    <w:p w:rsidR="007053FE" w:rsidRPr="009704F4" w:rsidRDefault="007053FE" w:rsidP="007053FE">
      <w:pPr>
        <w:pStyle w:val="31"/>
        <w:spacing w:line="240" w:lineRule="auto"/>
        <w:ind w:left="0"/>
        <w:rPr>
          <w:szCs w:val="28"/>
          <w:u w:val="single"/>
        </w:rPr>
      </w:pPr>
      <w:r w:rsidRPr="009704F4">
        <w:rPr>
          <w:szCs w:val="28"/>
        </w:rPr>
        <w:t xml:space="preserve">     г) охорона праці </w:t>
      </w:r>
      <w:r w:rsidRPr="009704F4">
        <w:rPr>
          <w:bCs/>
          <w:i/>
          <w:iCs/>
          <w:sz w:val="26"/>
          <w:szCs w:val="26"/>
          <w:u w:val="single"/>
        </w:rPr>
        <w:t xml:space="preserve">мікроклімат  робочої  зони, </w:t>
      </w:r>
      <w:r w:rsidRPr="009704F4">
        <w:rPr>
          <w:i/>
          <w:iCs/>
          <w:sz w:val="26"/>
          <w:szCs w:val="26"/>
          <w:u w:val="single"/>
        </w:rPr>
        <w:t xml:space="preserve">шкідливі речовини, </w:t>
      </w:r>
      <w:r w:rsidRPr="009704F4">
        <w:rPr>
          <w:bCs/>
          <w:i/>
          <w:iCs/>
          <w:sz w:val="26"/>
          <w:szCs w:val="26"/>
          <w:u w:val="single"/>
        </w:rPr>
        <w:t xml:space="preserve">вібрація  та  її  дія  на  організм  людини, </w:t>
      </w:r>
      <w:r w:rsidRPr="009704F4">
        <w:rPr>
          <w:i/>
          <w:iCs/>
          <w:sz w:val="26"/>
          <w:szCs w:val="26"/>
          <w:u w:val="single"/>
        </w:rPr>
        <w:t xml:space="preserve">електрозабезпечення </w:t>
      </w:r>
      <w:r w:rsidR="009E0E23" w:rsidRPr="009704F4">
        <w:rPr>
          <w:i/>
          <w:iCs/>
          <w:sz w:val="26"/>
          <w:szCs w:val="26"/>
          <w:u w:val="single"/>
        </w:rPr>
        <w:t xml:space="preserve">відкритих </w:t>
      </w:r>
      <w:r w:rsidRPr="009704F4">
        <w:rPr>
          <w:i/>
          <w:iCs/>
          <w:sz w:val="26"/>
          <w:szCs w:val="26"/>
          <w:u w:val="single"/>
        </w:rPr>
        <w:t xml:space="preserve"> виробок,</w:t>
      </w:r>
      <w:r w:rsidRPr="009704F4">
        <w:rPr>
          <w:bCs/>
          <w:i/>
          <w:iCs/>
          <w:sz w:val="26"/>
          <w:szCs w:val="26"/>
          <w:u w:val="single"/>
        </w:rPr>
        <w:t xml:space="preserve">  освітлення, </w:t>
      </w:r>
      <w:r w:rsidRPr="009704F4">
        <w:rPr>
          <w:i/>
          <w:iCs/>
          <w:sz w:val="26"/>
          <w:szCs w:val="26"/>
          <w:u w:val="single"/>
        </w:rPr>
        <w:t>пожежна та техногенна безпека.</w:t>
      </w:r>
    </w:p>
    <w:p w:rsidR="007053FE" w:rsidRPr="009704F4" w:rsidRDefault="007053FE" w:rsidP="007053FE">
      <w:pPr>
        <w:jc w:val="both"/>
        <w:rPr>
          <w:sz w:val="28"/>
          <w:lang w:val="uk-UA"/>
        </w:rPr>
      </w:pPr>
      <w:r w:rsidRPr="009704F4">
        <w:rPr>
          <w:sz w:val="28"/>
          <w:lang w:val="uk-UA"/>
        </w:rPr>
        <w:lastRenderedPageBreak/>
        <w:t>5. Перелік графічного матеріалу (</w:t>
      </w:r>
      <w:r w:rsidRPr="009704F4">
        <w:rPr>
          <w:spacing w:val="-10"/>
          <w:sz w:val="28"/>
          <w:lang w:val="uk-UA"/>
        </w:rPr>
        <w:t>з точним зазначенням обов’язкових креслень</w:t>
      </w:r>
      <w:r w:rsidR="00241D20" w:rsidRPr="009704F4">
        <w:rPr>
          <w:spacing w:val="-10"/>
          <w:sz w:val="28"/>
          <w:lang w:val="uk-UA"/>
        </w:rPr>
        <w:t xml:space="preserve"> в системі AutoCAD</w:t>
      </w:r>
      <w:r w:rsidRPr="009704F4">
        <w:rPr>
          <w:sz w:val="28"/>
          <w:lang w:val="uk-UA"/>
        </w:rPr>
        <w:t>)</w:t>
      </w:r>
    </w:p>
    <w:p w:rsidR="007053FE" w:rsidRPr="009704F4" w:rsidRDefault="00241D20" w:rsidP="007053FE">
      <w:pPr>
        <w:pStyle w:val="ab"/>
        <w:spacing w:after="0" w:line="240" w:lineRule="auto"/>
        <w:ind w:left="0"/>
        <w:jc w:val="both"/>
        <w:rPr>
          <w:rFonts w:ascii="Times New Roman" w:hAnsi="Times New Roman"/>
          <w:i/>
          <w:iCs/>
          <w:sz w:val="28"/>
          <w:szCs w:val="28"/>
        </w:rPr>
      </w:pPr>
      <w:r w:rsidRPr="009704F4">
        <w:rPr>
          <w:rFonts w:ascii="Times New Roman" w:hAnsi="Times New Roman"/>
          <w:i/>
          <w:iCs/>
          <w:spacing w:val="2"/>
          <w:sz w:val="28"/>
          <w:szCs w:val="28"/>
          <w:u w:val="single"/>
        </w:rPr>
        <w:t xml:space="preserve">Технологічна </w:t>
      </w:r>
      <w:r w:rsidR="007053FE" w:rsidRPr="009704F4">
        <w:rPr>
          <w:rFonts w:ascii="Times New Roman" w:hAnsi="Times New Roman"/>
          <w:i/>
          <w:iCs/>
          <w:spacing w:val="2"/>
          <w:sz w:val="28"/>
          <w:szCs w:val="28"/>
          <w:u w:val="single"/>
        </w:rPr>
        <w:t xml:space="preserve">схема </w:t>
      </w:r>
      <w:r w:rsidR="009E0E23" w:rsidRPr="009704F4">
        <w:rPr>
          <w:rFonts w:ascii="Times New Roman" w:hAnsi="Times New Roman" w:cs="Times New Roman"/>
          <w:i/>
          <w:sz w:val="28"/>
          <w:szCs w:val="28"/>
        </w:rPr>
        <w:t>Клесівського кар’єру нерудних копалин</w:t>
      </w:r>
      <w:r w:rsidR="009E0E23" w:rsidRPr="009704F4">
        <w:rPr>
          <w:sz w:val="28"/>
          <w:szCs w:val="28"/>
        </w:rPr>
        <w:t xml:space="preserve"> </w:t>
      </w:r>
      <w:r w:rsidRPr="009704F4">
        <w:rPr>
          <w:rFonts w:ascii="Times New Roman" w:hAnsi="Times New Roman"/>
          <w:i/>
          <w:iCs/>
          <w:spacing w:val="2"/>
          <w:sz w:val="28"/>
          <w:szCs w:val="28"/>
          <w:u w:val="single"/>
        </w:rPr>
        <w:t xml:space="preserve">(Схема комбінована розташування </w:t>
      </w:r>
      <w:r w:rsidR="007053FE" w:rsidRPr="009704F4">
        <w:rPr>
          <w:rFonts w:ascii="Times New Roman" w:hAnsi="Times New Roman"/>
          <w:i/>
          <w:iCs/>
          <w:spacing w:val="2"/>
          <w:sz w:val="28"/>
          <w:szCs w:val="28"/>
          <w:u w:val="single"/>
        </w:rPr>
        <w:t>А1</w:t>
      </w:r>
      <w:r w:rsidRPr="009704F4">
        <w:rPr>
          <w:rFonts w:ascii="Times New Roman" w:hAnsi="Times New Roman"/>
          <w:i/>
          <w:iCs/>
          <w:spacing w:val="2"/>
          <w:sz w:val="28"/>
          <w:szCs w:val="28"/>
          <w:u w:val="single"/>
        </w:rPr>
        <w:t>)</w:t>
      </w:r>
      <w:r w:rsidR="007053FE" w:rsidRPr="009704F4">
        <w:rPr>
          <w:rFonts w:ascii="Times New Roman" w:hAnsi="Times New Roman"/>
          <w:i/>
          <w:iCs/>
          <w:spacing w:val="2"/>
          <w:sz w:val="28"/>
          <w:szCs w:val="28"/>
          <w:u w:val="single"/>
        </w:rPr>
        <w:t xml:space="preserve">; </w:t>
      </w:r>
      <w:r w:rsidR="003B3BFB" w:rsidRPr="009704F4">
        <w:rPr>
          <w:rFonts w:ascii="Times New Roman" w:hAnsi="Times New Roman"/>
          <w:i/>
          <w:iCs/>
          <w:spacing w:val="2"/>
          <w:sz w:val="28"/>
          <w:szCs w:val="28"/>
          <w:u w:val="single"/>
        </w:rPr>
        <w:t>Схема</w:t>
      </w:r>
      <w:r w:rsidRPr="009704F4">
        <w:rPr>
          <w:rFonts w:ascii="Times New Roman" w:hAnsi="Times New Roman"/>
          <w:i/>
          <w:iCs/>
          <w:spacing w:val="2"/>
          <w:sz w:val="28"/>
          <w:szCs w:val="28"/>
          <w:u w:val="single"/>
        </w:rPr>
        <w:t xml:space="preserve"> електропостачання (Схема електрична принципова</w:t>
      </w:r>
      <w:r w:rsidR="007053FE" w:rsidRPr="009704F4">
        <w:rPr>
          <w:rFonts w:ascii="Times New Roman" w:hAnsi="Times New Roman"/>
          <w:i/>
          <w:iCs/>
          <w:sz w:val="28"/>
          <w:szCs w:val="28"/>
          <w:u w:val="single"/>
        </w:rPr>
        <w:t xml:space="preserve"> А1</w:t>
      </w:r>
      <w:r w:rsidRPr="009704F4">
        <w:rPr>
          <w:rFonts w:ascii="Times New Roman" w:hAnsi="Times New Roman"/>
          <w:i/>
          <w:iCs/>
          <w:sz w:val="28"/>
          <w:szCs w:val="28"/>
          <w:u w:val="single"/>
        </w:rPr>
        <w:t>)</w:t>
      </w:r>
      <w:r w:rsidR="007053FE" w:rsidRPr="009704F4">
        <w:rPr>
          <w:rFonts w:ascii="Times New Roman" w:hAnsi="Times New Roman"/>
          <w:i/>
          <w:iCs/>
          <w:sz w:val="28"/>
          <w:szCs w:val="28"/>
          <w:u w:val="single"/>
        </w:rPr>
        <w:t xml:space="preserve">; </w:t>
      </w:r>
      <w:r w:rsidR="00C80A84" w:rsidRPr="009704F4">
        <w:rPr>
          <w:rFonts w:ascii="Times New Roman" w:hAnsi="Times New Roman"/>
          <w:i/>
          <w:iCs/>
          <w:sz w:val="28"/>
          <w:szCs w:val="28"/>
          <w:u w:val="single"/>
        </w:rPr>
        <w:t xml:space="preserve">Складальне креслення </w:t>
      </w:r>
      <w:r w:rsidR="001E1B1D" w:rsidRPr="009704F4">
        <w:rPr>
          <w:rFonts w:ascii="Times New Roman" w:hAnsi="Times New Roman"/>
          <w:i/>
          <w:iCs/>
          <w:sz w:val="28"/>
          <w:szCs w:val="28"/>
          <w:u w:val="single"/>
        </w:rPr>
        <w:t>адаптивного віброковша</w:t>
      </w:r>
      <w:r w:rsidR="007053FE" w:rsidRPr="009704F4">
        <w:rPr>
          <w:rFonts w:ascii="Times New Roman" w:hAnsi="Times New Roman"/>
          <w:i/>
          <w:iCs/>
          <w:sz w:val="28"/>
          <w:szCs w:val="28"/>
          <w:u w:val="single"/>
        </w:rPr>
        <w:t xml:space="preserve"> А1; креслення </w:t>
      </w:r>
      <w:r w:rsidR="001E1B1D" w:rsidRPr="009704F4">
        <w:rPr>
          <w:rFonts w:ascii="Times New Roman" w:hAnsi="Times New Roman"/>
          <w:i/>
          <w:iCs/>
          <w:sz w:val="28"/>
          <w:szCs w:val="28"/>
          <w:u w:val="single"/>
        </w:rPr>
        <w:t xml:space="preserve">деталей віброковша </w:t>
      </w:r>
      <w:r w:rsidRPr="009704F4">
        <w:rPr>
          <w:rFonts w:ascii="Times New Roman" w:hAnsi="Times New Roman"/>
          <w:i/>
          <w:iCs/>
          <w:sz w:val="28"/>
          <w:szCs w:val="28"/>
          <w:u w:val="single"/>
        </w:rPr>
        <w:t>(всього</w:t>
      </w:r>
      <w:r w:rsidR="00C80A84" w:rsidRPr="009704F4">
        <w:rPr>
          <w:rFonts w:ascii="Times New Roman" w:hAnsi="Times New Roman"/>
          <w:i/>
          <w:iCs/>
          <w:sz w:val="28"/>
          <w:szCs w:val="28"/>
          <w:u w:val="single"/>
        </w:rPr>
        <w:t xml:space="preserve"> </w:t>
      </w:r>
      <w:r w:rsidR="007053FE" w:rsidRPr="009704F4">
        <w:rPr>
          <w:rFonts w:ascii="Times New Roman" w:hAnsi="Times New Roman"/>
          <w:i/>
          <w:iCs/>
          <w:sz w:val="28"/>
          <w:szCs w:val="28"/>
          <w:u w:val="single"/>
        </w:rPr>
        <w:t>деталювання А1</w:t>
      </w:r>
      <w:r w:rsidRPr="009704F4">
        <w:rPr>
          <w:rFonts w:ascii="Times New Roman" w:hAnsi="Times New Roman"/>
          <w:i/>
          <w:iCs/>
          <w:sz w:val="28"/>
          <w:szCs w:val="28"/>
          <w:u w:val="single"/>
        </w:rPr>
        <w:t>)</w:t>
      </w:r>
      <w:r w:rsidR="007053FE" w:rsidRPr="009704F4">
        <w:rPr>
          <w:rFonts w:ascii="Times New Roman" w:hAnsi="Times New Roman"/>
          <w:i/>
          <w:iCs/>
          <w:sz w:val="28"/>
          <w:szCs w:val="28"/>
          <w:u w:val="single"/>
        </w:rPr>
        <w:t>.</w:t>
      </w:r>
    </w:p>
    <w:p w:rsidR="006772B4" w:rsidRPr="009704F4" w:rsidRDefault="006772B4" w:rsidP="007053FE">
      <w:pPr>
        <w:pStyle w:val="21"/>
        <w:spacing w:after="0" w:line="240" w:lineRule="auto"/>
        <w:rPr>
          <w:b/>
          <w:lang w:val="uk-UA"/>
        </w:rPr>
      </w:pPr>
    </w:p>
    <w:p w:rsidR="007053FE" w:rsidRPr="009704F4" w:rsidRDefault="007053FE" w:rsidP="007053FE">
      <w:pPr>
        <w:pStyle w:val="21"/>
        <w:spacing w:after="0" w:line="240" w:lineRule="auto"/>
        <w:rPr>
          <w:b/>
          <w:lang w:val="uk-UA"/>
        </w:rPr>
      </w:pPr>
      <w:r w:rsidRPr="009704F4">
        <w:rPr>
          <w:b/>
          <w:lang w:val="uk-UA"/>
        </w:rPr>
        <w:t>6. Консультанти розділів проекту</w:t>
      </w:r>
    </w:p>
    <w:tbl>
      <w:tblPr>
        <w:tblW w:w="1034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4535"/>
        <w:gridCol w:w="1843"/>
        <w:gridCol w:w="1701"/>
      </w:tblGrid>
      <w:tr w:rsidR="007053FE" w:rsidRPr="009704F4" w:rsidTr="006772B4">
        <w:trPr>
          <w:cantSplit/>
        </w:trPr>
        <w:tc>
          <w:tcPr>
            <w:tcW w:w="2269" w:type="dxa"/>
            <w:vMerge w:val="restart"/>
            <w:vAlign w:val="center"/>
          </w:tcPr>
          <w:p w:rsidR="007053FE" w:rsidRPr="009704F4" w:rsidRDefault="007053FE" w:rsidP="007053FE">
            <w:pPr>
              <w:jc w:val="center"/>
              <w:rPr>
                <w:lang w:val="uk-UA"/>
              </w:rPr>
            </w:pPr>
            <w:r w:rsidRPr="009704F4">
              <w:rPr>
                <w:lang w:val="uk-UA"/>
              </w:rPr>
              <w:t>Розділ</w:t>
            </w:r>
          </w:p>
        </w:tc>
        <w:tc>
          <w:tcPr>
            <w:tcW w:w="4535" w:type="dxa"/>
            <w:vMerge w:val="restart"/>
            <w:vAlign w:val="center"/>
          </w:tcPr>
          <w:p w:rsidR="007053FE" w:rsidRPr="009704F4" w:rsidRDefault="007053FE" w:rsidP="007053FE">
            <w:pPr>
              <w:jc w:val="center"/>
              <w:rPr>
                <w:lang w:val="uk-UA"/>
              </w:rPr>
            </w:pPr>
            <w:r w:rsidRPr="009704F4">
              <w:rPr>
                <w:lang w:val="uk-UA"/>
              </w:rPr>
              <w:t xml:space="preserve">Прізвище, ініціали та посада </w:t>
            </w:r>
          </w:p>
          <w:p w:rsidR="007053FE" w:rsidRPr="009704F4" w:rsidRDefault="008B3285" w:rsidP="007053FE">
            <w:pPr>
              <w:jc w:val="center"/>
              <w:rPr>
                <w:lang w:val="uk-UA"/>
              </w:rPr>
            </w:pPr>
            <w:r w:rsidRPr="009704F4">
              <w:rPr>
                <w:lang w:val="uk-UA"/>
              </w:rPr>
              <w:t>К</w:t>
            </w:r>
            <w:r w:rsidR="007053FE" w:rsidRPr="009704F4">
              <w:rPr>
                <w:lang w:val="uk-UA"/>
              </w:rPr>
              <w:t>онсультанта</w:t>
            </w:r>
          </w:p>
        </w:tc>
        <w:tc>
          <w:tcPr>
            <w:tcW w:w="3544" w:type="dxa"/>
            <w:gridSpan w:val="2"/>
          </w:tcPr>
          <w:p w:rsidR="007053FE" w:rsidRPr="009704F4" w:rsidRDefault="007053FE" w:rsidP="007053FE">
            <w:pPr>
              <w:jc w:val="center"/>
              <w:rPr>
                <w:lang w:val="uk-UA"/>
              </w:rPr>
            </w:pPr>
            <w:r w:rsidRPr="009704F4">
              <w:rPr>
                <w:lang w:val="uk-UA"/>
              </w:rPr>
              <w:t>Підпис, дата</w:t>
            </w:r>
          </w:p>
        </w:tc>
      </w:tr>
      <w:tr w:rsidR="007053FE" w:rsidRPr="009704F4" w:rsidTr="006772B4">
        <w:trPr>
          <w:cantSplit/>
        </w:trPr>
        <w:tc>
          <w:tcPr>
            <w:tcW w:w="2269" w:type="dxa"/>
            <w:vMerge/>
          </w:tcPr>
          <w:p w:rsidR="007053FE" w:rsidRPr="009704F4" w:rsidRDefault="007053FE" w:rsidP="007053FE">
            <w:pPr>
              <w:jc w:val="center"/>
              <w:rPr>
                <w:sz w:val="28"/>
                <w:lang w:val="uk-UA"/>
              </w:rPr>
            </w:pPr>
          </w:p>
        </w:tc>
        <w:tc>
          <w:tcPr>
            <w:tcW w:w="4535" w:type="dxa"/>
            <w:vMerge/>
          </w:tcPr>
          <w:p w:rsidR="007053FE" w:rsidRPr="009704F4" w:rsidRDefault="007053FE" w:rsidP="007053FE">
            <w:pPr>
              <w:jc w:val="center"/>
              <w:rPr>
                <w:sz w:val="28"/>
                <w:lang w:val="uk-UA"/>
              </w:rPr>
            </w:pPr>
          </w:p>
        </w:tc>
        <w:tc>
          <w:tcPr>
            <w:tcW w:w="1843" w:type="dxa"/>
          </w:tcPr>
          <w:p w:rsidR="007053FE" w:rsidRPr="009704F4" w:rsidRDefault="007053FE" w:rsidP="007053FE">
            <w:pPr>
              <w:jc w:val="center"/>
              <w:rPr>
                <w:lang w:val="uk-UA"/>
              </w:rPr>
            </w:pPr>
            <w:r w:rsidRPr="009704F4">
              <w:rPr>
                <w:lang w:val="uk-UA"/>
              </w:rPr>
              <w:t>завдання видав</w:t>
            </w:r>
          </w:p>
        </w:tc>
        <w:tc>
          <w:tcPr>
            <w:tcW w:w="1701" w:type="dxa"/>
          </w:tcPr>
          <w:p w:rsidR="007053FE" w:rsidRPr="009704F4" w:rsidRDefault="007053FE" w:rsidP="007053FE">
            <w:pPr>
              <w:jc w:val="center"/>
              <w:rPr>
                <w:lang w:val="uk-UA"/>
              </w:rPr>
            </w:pPr>
            <w:r w:rsidRPr="009704F4">
              <w:rPr>
                <w:lang w:val="uk-UA"/>
              </w:rPr>
              <w:t>завдання</w:t>
            </w:r>
          </w:p>
          <w:p w:rsidR="007053FE" w:rsidRPr="009704F4" w:rsidRDefault="007053FE" w:rsidP="007053FE">
            <w:pPr>
              <w:jc w:val="center"/>
              <w:rPr>
                <w:lang w:val="uk-UA"/>
              </w:rPr>
            </w:pPr>
            <w:r w:rsidRPr="009704F4">
              <w:rPr>
                <w:lang w:val="uk-UA"/>
              </w:rPr>
              <w:t>прийняв</w:t>
            </w:r>
          </w:p>
        </w:tc>
      </w:tr>
      <w:tr w:rsidR="007053FE" w:rsidRPr="006E2492" w:rsidTr="006772B4">
        <w:tc>
          <w:tcPr>
            <w:tcW w:w="2269" w:type="dxa"/>
          </w:tcPr>
          <w:p w:rsidR="007053FE" w:rsidRPr="009704F4" w:rsidRDefault="007053FE" w:rsidP="007053FE">
            <w:pPr>
              <w:jc w:val="center"/>
              <w:rPr>
                <w:b/>
                <w:lang w:val="uk-UA"/>
              </w:rPr>
            </w:pPr>
            <w:r w:rsidRPr="009704F4">
              <w:rPr>
                <w:lang w:val="uk-UA"/>
              </w:rPr>
              <w:t>технологічна частина</w:t>
            </w:r>
          </w:p>
        </w:tc>
        <w:tc>
          <w:tcPr>
            <w:tcW w:w="4535" w:type="dxa"/>
          </w:tcPr>
          <w:p w:rsidR="007053FE" w:rsidRPr="009704F4" w:rsidRDefault="001171F9" w:rsidP="001171F9">
            <w:pPr>
              <w:jc w:val="center"/>
              <w:rPr>
                <w:lang w:val="uk-UA"/>
              </w:rPr>
            </w:pPr>
            <w:r w:rsidRPr="009704F4">
              <w:rPr>
                <w:lang w:val="uk-UA"/>
              </w:rPr>
              <w:t>Доц, к.т.н. Лістовщик Л.К.</w:t>
            </w:r>
          </w:p>
        </w:tc>
        <w:tc>
          <w:tcPr>
            <w:tcW w:w="1843" w:type="dxa"/>
          </w:tcPr>
          <w:p w:rsidR="007053FE" w:rsidRPr="009704F4" w:rsidRDefault="007053FE" w:rsidP="007053FE">
            <w:pPr>
              <w:jc w:val="center"/>
              <w:rPr>
                <w:b/>
                <w:lang w:val="uk-UA"/>
              </w:rPr>
            </w:pPr>
          </w:p>
        </w:tc>
        <w:tc>
          <w:tcPr>
            <w:tcW w:w="1701" w:type="dxa"/>
          </w:tcPr>
          <w:p w:rsidR="007053FE" w:rsidRPr="009704F4" w:rsidRDefault="007053FE" w:rsidP="007053FE">
            <w:pPr>
              <w:jc w:val="center"/>
              <w:rPr>
                <w:b/>
                <w:lang w:val="uk-UA"/>
              </w:rPr>
            </w:pPr>
          </w:p>
        </w:tc>
      </w:tr>
      <w:tr w:rsidR="007053FE" w:rsidRPr="006E2492" w:rsidTr="006772B4">
        <w:tc>
          <w:tcPr>
            <w:tcW w:w="2269" w:type="dxa"/>
          </w:tcPr>
          <w:p w:rsidR="007053FE" w:rsidRPr="009704F4" w:rsidRDefault="006772B4" w:rsidP="007053FE">
            <w:pPr>
              <w:jc w:val="center"/>
              <w:rPr>
                <w:b/>
                <w:lang w:val="uk-UA"/>
              </w:rPr>
            </w:pPr>
            <w:r w:rsidRPr="009704F4">
              <w:rPr>
                <w:lang w:val="uk-UA"/>
              </w:rPr>
              <w:t>електропостачання</w:t>
            </w:r>
          </w:p>
        </w:tc>
        <w:tc>
          <w:tcPr>
            <w:tcW w:w="4535" w:type="dxa"/>
          </w:tcPr>
          <w:p w:rsidR="007053FE" w:rsidRPr="009704F4" w:rsidRDefault="007053FE" w:rsidP="007053FE">
            <w:pPr>
              <w:jc w:val="center"/>
              <w:rPr>
                <w:bCs/>
                <w:lang w:val="uk-UA"/>
              </w:rPr>
            </w:pPr>
            <w:r w:rsidRPr="009704F4">
              <w:rPr>
                <w:bCs/>
                <w:lang w:val="uk-UA"/>
              </w:rPr>
              <w:t>Доц.</w:t>
            </w:r>
            <w:r w:rsidR="001171F9" w:rsidRPr="009704F4">
              <w:rPr>
                <w:bCs/>
                <w:lang w:val="uk-UA"/>
              </w:rPr>
              <w:t xml:space="preserve"> к.т.н.</w:t>
            </w:r>
            <w:r w:rsidRPr="009704F4">
              <w:rPr>
                <w:bCs/>
                <w:lang w:val="uk-UA"/>
              </w:rPr>
              <w:t xml:space="preserve"> Мейта О.В.</w:t>
            </w:r>
          </w:p>
        </w:tc>
        <w:tc>
          <w:tcPr>
            <w:tcW w:w="1843" w:type="dxa"/>
          </w:tcPr>
          <w:p w:rsidR="007053FE" w:rsidRPr="009704F4" w:rsidRDefault="007053FE" w:rsidP="007053FE">
            <w:pPr>
              <w:jc w:val="center"/>
              <w:rPr>
                <w:b/>
                <w:lang w:val="uk-UA"/>
              </w:rPr>
            </w:pPr>
          </w:p>
        </w:tc>
        <w:tc>
          <w:tcPr>
            <w:tcW w:w="1701" w:type="dxa"/>
          </w:tcPr>
          <w:p w:rsidR="007053FE" w:rsidRPr="009704F4" w:rsidRDefault="007053FE" w:rsidP="007053FE">
            <w:pPr>
              <w:jc w:val="center"/>
              <w:rPr>
                <w:b/>
                <w:lang w:val="uk-UA"/>
              </w:rPr>
            </w:pPr>
          </w:p>
        </w:tc>
      </w:tr>
      <w:tr w:rsidR="007053FE" w:rsidRPr="009704F4" w:rsidTr="006772B4">
        <w:tc>
          <w:tcPr>
            <w:tcW w:w="2269" w:type="dxa"/>
          </w:tcPr>
          <w:p w:rsidR="007053FE" w:rsidRPr="009704F4" w:rsidRDefault="007053FE" w:rsidP="007053FE">
            <w:pPr>
              <w:jc w:val="center"/>
              <w:rPr>
                <w:lang w:val="uk-UA"/>
              </w:rPr>
            </w:pPr>
            <w:r w:rsidRPr="009704F4">
              <w:rPr>
                <w:lang w:val="uk-UA"/>
              </w:rPr>
              <w:t>охорона праці</w:t>
            </w:r>
          </w:p>
        </w:tc>
        <w:tc>
          <w:tcPr>
            <w:tcW w:w="4535" w:type="dxa"/>
          </w:tcPr>
          <w:p w:rsidR="007053FE" w:rsidRPr="009704F4" w:rsidRDefault="007053FE" w:rsidP="007053FE">
            <w:pPr>
              <w:jc w:val="center"/>
              <w:rPr>
                <w:bCs/>
                <w:lang w:val="uk-UA"/>
              </w:rPr>
            </w:pPr>
            <w:r w:rsidRPr="009704F4">
              <w:rPr>
                <w:bCs/>
                <w:lang w:val="uk-UA"/>
              </w:rPr>
              <w:t>Доц. Козлов С.С.</w:t>
            </w:r>
          </w:p>
        </w:tc>
        <w:tc>
          <w:tcPr>
            <w:tcW w:w="1843" w:type="dxa"/>
          </w:tcPr>
          <w:p w:rsidR="007053FE" w:rsidRPr="009704F4" w:rsidRDefault="007053FE" w:rsidP="007053FE">
            <w:pPr>
              <w:jc w:val="center"/>
              <w:rPr>
                <w:b/>
                <w:lang w:val="uk-UA"/>
              </w:rPr>
            </w:pPr>
          </w:p>
        </w:tc>
        <w:tc>
          <w:tcPr>
            <w:tcW w:w="1701" w:type="dxa"/>
          </w:tcPr>
          <w:p w:rsidR="007053FE" w:rsidRPr="009704F4" w:rsidRDefault="007053FE" w:rsidP="007053FE">
            <w:pPr>
              <w:jc w:val="center"/>
              <w:rPr>
                <w:b/>
                <w:lang w:val="uk-UA"/>
              </w:rPr>
            </w:pPr>
          </w:p>
        </w:tc>
      </w:tr>
    </w:tbl>
    <w:p w:rsidR="007053FE" w:rsidRPr="009704F4" w:rsidRDefault="007053FE" w:rsidP="007053FE">
      <w:pPr>
        <w:jc w:val="both"/>
        <w:rPr>
          <w:sz w:val="28"/>
          <w:lang w:val="uk-UA"/>
        </w:rPr>
      </w:pPr>
    </w:p>
    <w:p w:rsidR="007053FE" w:rsidRPr="009704F4" w:rsidRDefault="007053FE" w:rsidP="007053FE">
      <w:pPr>
        <w:jc w:val="both"/>
        <w:rPr>
          <w:sz w:val="28"/>
          <w:u w:val="single"/>
          <w:lang w:val="uk-UA"/>
        </w:rPr>
      </w:pPr>
      <w:r w:rsidRPr="009704F4">
        <w:rPr>
          <w:sz w:val="28"/>
          <w:lang w:val="uk-UA"/>
        </w:rPr>
        <w:t>7. Дата видачі завдання</w:t>
      </w:r>
      <w:r w:rsidR="00E37614" w:rsidRPr="009704F4">
        <w:rPr>
          <w:sz w:val="28"/>
          <w:lang w:val="uk-UA"/>
        </w:rPr>
        <w:t xml:space="preserve">   </w:t>
      </w:r>
      <w:r w:rsidRPr="009704F4">
        <w:rPr>
          <w:sz w:val="28"/>
          <w:u w:val="single"/>
          <w:lang w:val="uk-UA"/>
        </w:rPr>
        <w:t>05 квітня 202</w:t>
      </w:r>
      <w:r w:rsidR="00FB7A4B" w:rsidRPr="009704F4">
        <w:rPr>
          <w:sz w:val="28"/>
          <w:u w:val="single"/>
          <w:lang w:val="uk-UA"/>
        </w:rPr>
        <w:t>3</w:t>
      </w:r>
    </w:p>
    <w:p w:rsidR="007053FE" w:rsidRPr="009704F4" w:rsidRDefault="007053FE" w:rsidP="007053FE">
      <w:pPr>
        <w:jc w:val="both"/>
        <w:rPr>
          <w:lang w:val="uk-UA"/>
        </w:rPr>
      </w:pPr>
    </w:p>
    <w:p w:rsidR="007053FE" w:rsidRPr="009704F4" w:rsidRDefault="007053FE" w:rsidP="008B5362">
      <w:pPr>
        <w:pStyle w:val="4"/>
        <w:spacing w:before="0"/>
        <w:jc w:val="center"/>
        <w:rPr>
          <w:rFonts w:ascii="Times New Roman" w:hAnsi="Times New Roman" w:cs="Times New Roman"/>
          <w:b/>
          <w:bCs/>
          <w:i w:val="0"/>
          <w:iCs w:val="0"/>
          <w:color w:val="auto"/>
          <w:sz w:val="28"/>
          <w:szCs w:val="28"/>
          <w:lang w:val="uk-UA"/>
        </w:rPr>
      </w:pPr>
      <w:r w:rsidRPr="009704F4">
        <w:rPr>
          <w:rFonts w:ascii="Times New Roman" w:hAnsi="Times New Roman" w:cs="Times New Roman"/>
          <w:b/>
          <w:bCs/>
          <w:i w:val="0"/>
          <w:iCs w:val="0"/>
          <w:color w:val="auto"/>
          <w:sz w:val="28"/>
          <w:szCs w:val="28"/>
          <w:lang w:val="uk-UA"/>
        </w:rPr>
        <w:t>КАЛЕНДАРНИЙ ПЛАН</w:t>
      </w:r>
    </w:p>
    <w:p w:rsidR="007053FE" w:rsidRPr="009704F4" w:rsidRDefault="007053FE" w:rsidP="007053FE">
      <w:pPr>
        <w:rPr>
          <w:b/>
          <w:lang w:val="uk-UA"/>
        </w:rPr>
      </w:pPr>
    </w:p>
    <w:tbl>
      <w:tblPr>
        <w:tblW w:w="1034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691"/>
        <w:gridCol w:w="1814"/>
        <w:gridCol w:w="1276"/>
      </w:tblGrid>
      <w:tr w:rsidR="007053FE" w:rsidRPr="009704F4" w:rsidTr="006772B4">
        <w:trPr>
          <w:cantSplit/>
          <w:trHeight w:val="460"/>
        </w:trPr>
        <w:tc>
          <w:tcPr>
            <w:tcW w:w="567" w:type="dxa"/>
          </w:tcPr>
          <w:p w:rsidR="007053FE" w:rsidRPr="009704F4" w:rsidRDefault="007053FE" w:rsidP="007053FE">
            <w:pPr>
              <w:jc w:val="center"/>
              <w:rPr>
                <w:lang w:val="uk-UA"/>
              </w:rPr>
            </w:pPr>
            <w:r w:rsidRPr="009704F4">
              <w:rPr>
                <w:lang w:val="uk-UA"/>
              </w:rPr>
              <w:t>№</w:t>
            </w:r>
          </w:p>
          <w:p w:rsidR="007053FE" w:rsidRPr="009704F4" w:rsidRDefault="007053FE" w:rsidP="007053FE">
            <w:pPr>
              <w:jc w:val="center"/>
              <w:rPr>
                <w:lang w:val="uk-UA"/>
              </w:rPr>
            </w:pPr>
            <w:r w:rsidRPr="009704F4">
              <w:rPr>
                <w:lang w:val="uk-UA"/>
              </w:rPr>
              <w:t>з/п</w:t>
            </w:r>
          </w:p>
        </w:tc>
        <w:tc>
          <w:tcPr>
            <w:tcW w:w="6691" w:type="dxa"/>
            <w:vAlign w:val="center"/>
          </w:tcPr>
          <w:p w:rsidR="007053FE" w:rsidRPr="009704F4" w:rsidRDefault="007053FE" w:rsidP="006772B4">
            <w:pPr>
              <w:jc w:val="center"/>
              <w:rPr>
                <w:lang w:val="uk-UA"/>
              </w:rPr>
            </w:pPr>
            <w:r w:rsidRPr="009704F4">
              <w:rPr>
                <w:lang w:val="uk-UA"/>
              </w:rPr>
              <w:t>Назва етапів виконання дипломного</w:t>
            </w:r>
          </w:p>
          <w:p w:rsidR="007053FE" w:rsidRPr="009704F4" w:rsidRDefault="008B3285" w:rsidP="006772B4">
            <w:pPr>
              <w:jc w:val="center"/>
              <w:rPr>
                <w:lang w:val="uk-UA"/>
              </w:rPr>
            </w:pPr>
            <w:r w:rsidRPr="009704F4">
              <w:rPr>
                <w:lang w:val="uk-UA"/>
              </w:rPr>
              <w:t>П</w:t>
            </w:r>
            <w:r w:rsidR="007053FE" w:rsidRPr="009704F4">
              <w:rPr>
                <w:lang w:val="uk-UA"/>
              </w:rPr>
              <w:t>роекту</w:t>
            </w:r>
          </w:p>
        </w:tc>
        <w:tc>
          <w:tcPr>
            <w:tcW w:w="1814" w:type="dxa"/>
            <w:vAlign w:val="center"/>
          </w:tcPr>
          <w:p w:rsidR="007053FE" w:rsidRPr="009704F4" w:rsidRDefault="007053FE" w:rsidP="006772B4">
            <w:pPr>
              <w:jc w:val="center"/>
              <w:rPr>
                <w:lang w:val="uk-UA"/>
              </w:rPr>
            </w:pPr>
            <w:r w:rsidRPr="009704F4">
              <w:rPr>
                <w:spacing w:val="-20"/>
                <w:lang w:val="uk-UA"/>
              </w:rPr>
              <w:t>Строк  виконання</w:t>
            </w:r>
            <w:r w:rsidRPr="009704F4">
              <w:rPr>
                <w:lang w:val="uk-UA"/>
              </w:rPr>
              <w:t xml:space="preserve"> етапів проекту</w:t>
            </w:r>
          </w:p>
        </w:tc>
        <w:tc>
          <w:tcPr>
            <w:tcW w:w="1276" w:type="dxa"/>
            <w:tcBorders>
              <w:bottom w:val="single" w:sz="4" w:space="0" w:color="auto"/>
            </w:tcBorders>
            <w:vAlign w:val="center"/>
          </w:tcPr>
          <w:p w:rsidR="007053FE" w:rsidRPr="009704F4" w:rsidRDefault="007053FE" w:rsidP="006772B4">
            <w:pPr>
              <w:pStyle w:val="3"/>
              <w:spacing w:before="0" w:after="0"/>
              <w:jc w:val="center"/>
              <w:rPr>
                <w:rFonts w:ascii="Times New Roman" w:hAnsi="Times New Roman" w:cs="Times New Roman"/>
                <w:b w:val="0"/>
                <w:lang w:val="uk-UA"/>
              </w:rPr>
            </w:pPr>
            <w:r w:rsidRPr="009704F4">
              <w:rPr>
                <w:rFonts w:ascii="Times New Roman" w:hAnsi="Times New Roman" w:cs="Times New Roman"/>
                <w:b w:val="0"/>
                <w:lang w:val="uk-UA"/>
              </w:rPr>
              <w:t>Примітка</w:t>
            </w: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1</w:t>
            </w:r>
          </w:p>
        </w:tc>
        <w:tc>
          <w:tcPr>
            <w:tcW w:w="6691" w:type="dxa"/>
            <w:vAlign w:val="center"/>
          </w:tcPr>
          <w:p w:rsidR="007053FE" w:rsidRPr="009704F4" w:rsidRDefault="007053FE" w:rsidP="006772B4">
            <w:pPr>
              <w:rPr>
                <w:bCs/>
                <w:lang w:val="uk-UA"/>
              </w:rPr>
            </w:pPr>
            <w:r w:rsidRPr="009704F4">
              <w:rPr>
                <w:bCs/>
                <w:shd w:val="clear" w:color="auto" w:fill="FFFFFF"/>
                <w:lang w:val="uk-UA"/>
              </w:rPr>
              <w:t xml:space="preserve">Загальний та </w:t>
            </w:r>
            <w:r w:rsidRPr="009704F4">
              <w:rPr>
                <w:bCs/>
                <w:lang w:val="uk-UA"/>
              </w:rPr>
              <w:t xml:space="preserve">геологічний </w:t>
            </w:r>
            <w:r w:rsidRPr="009704F4">
              <w:rPr>
                <w:bCs/>
                <w:shd w:val="clear" w:color="auto" w:fill="FFFFFF"/>
                <w:lang w:val="uk-UA"/>
              </w:rPr>
              <w:t>описи об’єкта</w:t>
            </w:r>
          </w:p>
        </w:tc>
        <w:tc>
          <w:tcPr>
            <w:tcW w:w="1814" w:type="dxa"/>
            <w:vAlign w:val="center"/>
          </w:tcPr>
          <w:p w:rsidR="007053FE" w:rsidRPr="009704F4" w:rsidRDefault="007053FE" w:rsidP="00241D20">
            <w:pPr>
              <w:jc w:val="center"/>
              <w:rPr>
                <w:bCs/>
                <w:szCs w:val="18"/>
                <w:lang w:val="uk-UA"/>
              </w:rPr>
            </w:pPr>
            <w:r w:rsidRPr="009704F4">
              <w:rPr>
                <w:bCs/>
                <w:szCs w:val="18"/>
                <w:lang w:val="uk-UA"/>
              </w:rPr>
              <w:t>19.04</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2</w:t>
            </w:r>
          </w:p>
        </w:tc>
        <w:tc>
          <w:tcPr>
            <w:tcW w:w="6691" w:type="dxa"/>
            <w:vAlign w:val="center"/>
          </w:tcPr>
          <w:p w:rsidR="007053FE" w:rsidRPr="009704F4" w:rsidRDefault="007053FE" w:rsidP="00AE7419">
            <w:pPr>
              <w:rPr>
                <w:bCs/>
                <w:lang w:val="uk-UA"/>
              </w:rPr>
            </w:pPr>
            <w:r w:rsidRPr="009704F4">
              <w:rPr>
                <w:bCs/>
                <w:lang w:val="uk-UA"/>
              </w:rPr>
              <w:t xml:space="preserve">Виконання робіт та розрахунок </w:t>
            </w:r>
            <w:r w:rsidR="006772B4" w:rsidRPr="009704F4">
              <w:rPr>
                <w:bCs/>
                <w:lang w:val="uk-UA"/>
              </w:rPr>
              <w:t xml:space="preserve">параметрів </w:t>
            </w:r>
            <w:r w:rsidR="00AE7419" w:rsidRPr="009704F4">
              <w:rPr>
                <w:bCs/>
                <w:lang w:val="uk-UA"/>
              </w:rPr>
              <w:t xml:space="preserve">машин та механізмів </w:t>
            </w:r>
            <w:r w:rsidR="009E0E23" w:rsidRPr="009704F4">
              <w:rPr>
                <w:lang w:val="uk-UA"/>
              </w:rPr>
              <w:t>Клесівського кар’єру нерудних копалин</w:t>
            </w:r>
          </w:p>
        </w:tc>
        <w:tc>
          <w:tcPr>
            <w:tcW w:w="1814" w:type="dxa"/>
            <w:vAlign w:val="center"/>
          </w:tcPr>
          <w:p w:rsidR="007053FE" w:rsidRPr="009704F4" w:rsidRDefault="007053FE" w:rsidP="00241D20">
            <w:pPr>
              <w:jc w:val="center"/>
              <w:rPr>
                <w:bCs/>
                <w:szCs w:val="18"/>
                <w:lang w:val="uk-UA"/>
              </w:rPr>
            </w:pPr>
            <w:r w:rsidRPr="009704F4">
              <w:rPr>
                <w:bCs/>
                <w:szCs w:val="18"/>
                <w:lang w:val="uk-UA"/>
              </w:rPr>
              <w:t>21.04</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3</w:t>
            </w:r>
          </w:p>
        </w:tc>
        <w:tc>
          <w:tcPr>
            <w:tcW w:w="6691" w:type="dxa"/>
            <w:vAlign w:val="center"/>
          </w:tcPr>
          <w:p w:rsidR="007053FE" w:rsidRPr="009704F4" w:rsidRDefault="007053FE" w:rsidP="006772B4">
            <w:pPr>
              <w:rPr>
                <w:bCs/>
                <w:lang w:val="uk-UA"/>
              </w:rPr>
            </w:pPr>
            <w:r w:rsidRPr="009704F4">
              <w:rPr>
                <w:bCs/>
                <w:lang w:val="uk-UA"/>
              </w:rPr>
              <w:t xml:space="preserve">Характеристика умов проектування та розподілу електроенергії </w:t>
            </w:r>
            <w:r w:rsidR="009E0E23" w:rsidRPr="009704F4">
              <w:rPr>
                <w:lang w:val="uk-UA"/>
              </w:rPr>
              <w:t>Клесівського кар’єру нерудних копалин</w:t>
            </w:r>
          </w:p>
        </w:tc>
        <w:tc>
          <w:tcPr>
            <w:tcW w:w="1814" w:type="dxa"/>
            <w:vAlign w:val="center"/>
          </w:tcPr>
          <w:p w:rsidR="007053FE" w:rsidRPr="009704F4" w:rsidRDefault="007053FE" w:rsidP="00241D20">
            <w:pPr>
              <w:jc w:val="center"/>
              <w:rPr>
                <w:bCs/>
                <w:szCs w:val="18"/>
                <w:lang w:val="uk-UA"/>
              </w:rPr>
            </w:pPr>
            <w:r w:rsidRPr="009704F4">
              <w:rPr>
                <w:bCs/>
                <w:szCs w:val="18"/>
                <w:lang w:val="uk-UA"/>
              </w:rPr>
              <w:t>30.04</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4</w:t>
            </w:r>
          </w:p>
        </w:tc>
        <w:tc>
          <w:tcPr>
            <w:tcW w:w="6691" w:type="dxa"/>
            <w:vAlign w:val="center"/>
          </w:tcPr>
          <w:p w:rsidR="007053FE" w:rsidRPr="009704F4" w:rsidRDefault="007053FE" w:rsidP="006772B4">
            <w:pPr>
              <w:rPr>
                <w:bCs/>
                <w:lang w:val="uk-UA"/>
              </w:rPr>
            </w:pPr>
            <w:r w:rsidRPr="009704F4">
              <w:rPr>
                <w:bCs/>
                <w:lang w:val="uk-UA"/>
              </w:rPr>
              <w:t>Розрахунок електричного освітлення</w:t>
            </w:r>
          </w:p>
        </w:tc>
        <w:tc>
          <w:tcPr>
            <w:tcW w:w="1814" w:type="dxa"/>
            <w:vAlign w:val="center"/>
          </w:tcPr>
          <w:p w:rsidR="007053FE" w:rsidRPr="009704F4" w:rsidRDefault="007053FE" w:rsidP="00241D20">
            <w:pPr>
              <w:jc w:val="center"/>
              <w:rPr>
                <w:bCs/>
                <w:szCs w:val="18"/>
                <w:lang w:val="uk-UA"/>
              </w:rPr>
            </w:pPr>
            <w:r w:rsidRPr="009704F4">
              <w:rPr>
                <w:bCs/>
                <w:szCs w:val="18"/>
                <w:lang w:val="uk-UA"/>
              </w:rPr>
              <w:t>05.05</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5</w:t>
            </w:r>
          </w:p>
        </w:tc>
        <w:tc>
          <w:tcPr>
            <w:tcW w:w="6691" w:type="dxa"/>
            <w:vAlign w:val="center"/>
          </w:tcPr>
          <w:p w:rsidR="007053FE" w:rsidRPr="009704F4" w:rsidRDefault="007053FE" w:rsidP="006772B4">
            <w:pPr>
              <w:rPr>
                <w:bCs/>
                <w:lang w:val="uk-UA"/>
              </w:rPr>
            </w:pPr>
            <w:r w:rsidRPr="009704F4">
              <w:rPr>
                <w:bCs/>
                <w:lang w:val="uk-UA"/>
              </w:rPr>
              <w:t>Розрахунок електричних навантажень та вибір трансформаторів</w:t>
            </w:r>
          </w:p>
        </w:tc>
        <w:tc>
          <w:tcPr>
            <w:tcW w:w="1814" w:type="dxa"/>
            <w:vAlign w:val="center"/>
          </w:tcPr>
          <w:p w:rsidR="007053FE" w:rsidRPr="009704F4" w:rsidRDefault="007053FE" w:rsidP="00241D20">
            <w:pPr>
              <w:jc w:val="center"/>
              <w:rPr>
                <w:bCs/>
                <w:szCs w:val="18"/>
                <w:lang w:val="uk-UA"/>
              </w:rPr>
            </w:pPr>
            <w:r w:rsidRPr="009704F4">
              <w:rPr>
                <w:bCs/>
                <w:szCs w:val="18"/>
                <w:lang w:val="uk-UA"/>
              </w:rPr>
              <w:t>12.05</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6</w:t>
            </w:r>
          </w:p>
        </w:tc>
        <w:tc>
          <w:tcPr>
            <w:tcW w:w="6691" w:type="dxa"/>
            <w:vAlign w:val="center"/>
          </w:tcPr>
          <w:p w:rsidR="007053FE" w:rsidRPr="009704F4" w:rsidRDefault="007053FE" w:rsidP="006772B4">
            <w:pPr>
              <w:rPr>
                <w:bCs/>
                <w:lang w:val="uk-UA"/>
              </w:rPr>
            </w:pPr>
            <w:r w:rsidRPr="009704F4">
              <w:rPr>
                <w:bCs/>
                <w:lang w:val="uk-UA"/>
              </w:rPr>
              <w:t>Розрахунок електричних мереж</w:t>
            </w:r>
          </w:p>
        </w:tc>
        <w:tc>
          <w:tcPr>
            <w:tcW w:w="1814" w:type="dxa"/>
            <w:vAlign w:val="center"/>
          </w:tcPr>
          <w:p w:rsidR="007053FE" w:rsidRPr="009704F4" w:rsidRDefault="007053FE" w:rsidP="00241D20">
            <w:pPr>
              <w:jc w:val="center"/>
              <w:rPr>
                <w:bCs/>
                <w:szCs w:val="18"/>
                <w:lang w:val="uk-UA"/>
              </w:rPr>
            </w:pPr>
            <w:r w:rsidRPr="009704F4">
              <w:rPr>
                <w:bCs/>
                <w:szCs w:val="18"/>
                <w:lang w:val="uk-UA"/>
              </w:rPr>
              <w:t>19.05</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7</w:t>
            </w:r>
          </w:p>
        </w:tc>
        <w:tc>
          <w:tcPr>
            <w:tcW w:w="6691" w:type="dxa"/>
            <w:vAlign w:val="center"/>
          </w:tcPr>
          <w:p w:rsidR="007053FE" w:rsidRPr="009704F4" w:rsidRDefault="007053FE" w:rsidP="006772B4">
            <w:pPr>
              <w:rPr>
                <w:bCs/>
                <w:lang w:val="uk-UA"/>
              </w:rPr>
            </w:pPr>
            <w:r w:rsidRPr="009704F4">
              <w:rPr>
                <w:bCs/>
                <w:lang w:val="uk-UA"/>
              </w:rPr>
              <w:t>Розрахунок струмів КЗ</w:t>
            </w:r>
          </w:p>
        </w:tc>
        <w:tc>
          <w:tcPr>
            <w:tcW w:w="1814" w:type="dxa"/>
            <w:vAlign w:val="center"/>
          </w:tcPr>
          <w:p w:rsidR="007053FE" w:rsidRPr="009704F4" w:rsidRDefault="007053FE" w:rsidP="00241D20">
            <w:pPr>
              <w:jc w:val="center"/>
              <w:rPr>
                <w:bCs/>
                <w:szCs w:val="18"/>
                <w:lang w:val="uk-UA"/>
              </w:rPr>
            </w:pPr>
            <w:r w:rsidRPr="009704F4">
              <w:rPr>
                <w:bCs/>
                <w:szCs w:val="18"/>
                <w:lang w:val="uk-UA"/>
              </w:rPr>
              <w:t>24.05</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8</w:t>
            </w:r>
          </w:p>
        </w:tc>
        <w:tc>
          <w:tcPr>
            <w:tcW w:w="6691" w:type="dxa"/>
            <w:vAlign w:val="center"/>
          </w:tcPr>
          <w:p w:rsidR="007053FE" w:rsidRPr="009704F4" w:rsidRDefault="007053FE" w:rsidP="006772B4">
            <w:pPr>
              <w:rPr>
                <w:bCs/>
                <w:lang w:val="uk-UA"/>
              </w:rPr>
            </w:pPr>
            <w:r w:rsidRPr="009704F4">
              <w:rPr>
                <w:bCs/>
                <w:lang w:val="uk-UA"/>
              </w:rPr>
              <w:t>Вибір електричних апаратів та уставки їх спрацювання</w:t>
            </w:r>
          </w:p>
        </w:tc>
        <w:tc>
          <w:tcPr>
            <w:tcW w:w="1814" w:type="dxa"/>
            <w:vAlign w:val="center"/>
          </w:tcPr>
          <w:p w:rsidR="007053FE" w:rsidRPr="009704F4" w:rsidRDefault="007053FE" w:rsidP="00241D20">
            <w:pPr>
              <w:jc w:val="center"/>
              <w:rPr>
                <w:bCs/>
                <w:szCs w:val="18"/>
                <w:lang w:val="uk-UA"/>
              </w:rPr>
            </w:pPr>
            <w:r w:rsidRPr="009704F4">
              <w:rPr>
                <w:bCs/>
                <w:szCs w:val="18"/>
                <w:lang w:val="uk-UA"/>
              </w:rPr>
              <w:t>31.05</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9</w:t>
            </w:r>
          </w:p>
        </w:tc>
        <w:tc>
          <w:tcPr>
            <w:tcW w:w="6691" w:type="dxa"/>
            <w:vAlign w:val="center"/>
          </w:tcPr>
          <w:p w:rsidR="007053FE" w:rsidRPr="009704F4" w:rsidRDefault="007053FE" w:rsidP="006772B4">
            <w:pPr>
              <w:rPr>
                <w:bCs/>
                <w:lang w:val="uk-UA"/>
              </w:rPr>
            </w:pPr>
            <w:r w:rsidRPr="009704F4">
              <w:rPr>
                <w:bCs/>
                <w:lang w:val="uk-UA"/>
              </w:rPr>
              <w:t>Літературний пошук та патентний пошук</w:t>
            </w:r>
          </w:p>
        </w:tc>
        <w:tc>
          <w:tcPr>
            <w:tcW w:w="1814" w:type="dxa"/>
            <w:vAlign w:val="center"/>
          </w:tcPr>
          <w:p w:rsidR="007053FE" w:rsidRPr="009704F4" w:rsidRDefault="007053FE" w:rsidP="00241D20">
            <w:pPr>
              <w:jc w:val="center"/>
              <w:rPr>
                <w:bCs/>
                <w:szCs w:val="18"/>
                <w:lang w:val="uk-UA"/>
              </w:rPr>
            </w:pPr>
            <w:r w:rsidRPr="009704F4">
              <w:rPr>
                <w:bCs/>
                <w:szCs w:val="18"/>
                <w:lang w:val="uk-UA"/>
              </w:rPr>
              <w:t>04.06</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6772B4">
        <w:tc>
          <w:tcPr>
            <w:tcW w:w="567" w:type="dxa"/>
            <w:vAlign w:val="center"/>
          </w:tcPr>
          <w:p w:rsidR="007053FE" w:rsidRPr="009704F4" w:rsidRDefault="007053FE" w:rsidP="006772B4">
            <w:pPr>
              <w:jc w:val="center"/>
              <w:rPr>
                <w:bCs/>
                <w:szCs w:val="18"/>
                <w:lang w:val="uk-UA"/>
              </w:rPr>
            </w:pPr>
            <w:r w:rsidRPr="009704F4">
              <w:rPr>
                <w:bCs/>
                <w:szCs w:val="18"/>
                <w:lang w:val="uk-UA"/>
              </w:rPr>
              <w:t>10</w:t>
            </w:r>
          </w:p>
        </w:tc>
        <w:tc>
          <w:tcPr>
            <w:tcW w:w="6691" w:type="dxa"/>
            <w:vAlign w:val="center"/>
          </w:tcPr>
          <w:p w:rsidR="007053FE" w:rsidRPr="009704F4" w:rsidRDefault="007053FE" w:rsidP="00AE7419">
            <w:pPr>
              <w:rPr>
                <w:bCs/>
                <w:lang w:val="uk-UA"/>
              </w:rPr>
            </w:pPr>
            <w:r w:rsidRPr="009704F4">
              <w:rPr>
                <w:bCs/>
                <w:lang w:val="uk-UA"/>
              </w:rPr>
              <w:t xml:space="preserve">Математична модель та програма розрахунку </w:t>
            </w:r>
            <w:r w:rsidR="00C80A84" w:rsidRPr="009704F4">
              <w:rPr>
                <w:bCs/>
                <w:lang w:val="uk-UA"/>
              </w:rPr>
              <w:t xml:space="preserve">параметрів </w:t>
            </w:r>
            <w:r w:rsidR="00AE7419" w:rsidRPr="009704F4">
              <w:rPr>
                <w:bCs/>
                <w:lang w:val="uk-UA"/>
              </w:rPr>
              <w:t>адаптивного віброковша</w:t>
            </w:r>
          </w:p>
        </w:tc>
        <w:tc>
          <w:tcPr>
            <w:tcW w:w="1814" w:type="dxa"/>
            <w:vAlign w:val="center"/>
          </w:tcPr>
          <w:p w:rsidR="007053FE" w:rsidRPr="009704F4" w:rsidRDefault="007053FE" w:rsidP="00241D20">
            <w:pPr>
              <w:jc w:val="center"/>
              <w:rPr>
                <w:bCs/>
                <w:szCs w:val="18"/>
                <w:lang w:val="uk-UA"/>
              </w:rPr>
            </w:pPr>
            <w:r w:rsidRPr="009704F4">
              <w:rPr>
                <w:bCs/>
                <w:szCs w:val="18"/>
                <w:lang w:val="uk-UA"/>
              </w:rPr>
              <w:t>06.06</w:t>
            </w:r>
            <w:r w:rsidR="006772B4" w:rsidRPr="009704F4">
              <w:rPr>
                <w:bCs/>
                <w:szCs w:val="18"/>
                <w:lang w:val="uk-UA"/>
              </w:rPr>
              <w:t>.2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7053FE" w:rsidRPr="009704F4" w:rsidTr="00241D20">
        <w:trPr>
          <w:trHeight w:val="337"/>
        </w:trPr>
        <w:tc>
          <w:tcPr>
            <w:tcW w:w="567" w:type="dxa"/>
            <w:vAlign w:val="center"/>
          </w:tcPr>
          <w:p w:rsidR="00241D20" w:rsidRPr="009704F4" w:rsidRDefault="007053FE" w:rsidP="006772B4">
            <w:pPr>
              <w:jc w:val="center"/>
              <w:rPr>
                <w:bCs/>
                <w:szCs w:val="18"/>
                <w:lang w:val="uk-UA"/>
              </w:rPr>
            </w:pPr>
            <w:r w:rsidRPr="009704F4">
              <w:rPr>
                <w:bCs/>
                <w:szCs w:val="18"/>
                <w:lang w:val="uk-UA"/>
              </w:rPr>
              <w:t>11</w:t>
            </w:r>
          </w:p>
        </w:tc>
        <w:tc>
          <w:tcPr>
            <w:tcW w:w="6691" w:type="dxa"/>
            <w:vAlign w:val="center"/>
          </w:tcPr>
          <w:p w:rsidR="00241D20" w:rsidRPr="009704F4" w:rsidRDefault="007053FE" w:rsidP="006772B4">
            <w:pPr>
              <w:rPr>
                <w:bCs/>
                <w:lang w:val="uk-UA"/>
              </w:rPr>
            </w:pPr>
            <w:r w:rsidRPr="009704F4">
              <w:rPr>
                <w:bCs/>
                <w:lang w:val="uk-UA"/>
              </w:rPr>
              <w:t>Охорона праці</w:t>
            </w:r>
          </w:p>
        </w:tc>
        <w:tc>
          <w:tcPr>
            <w:tcW w:w="1814" w:type="dxa"/>
            <w:vAlign w:val="center"/>
          </w:tcPr>
          <w:p w:rsidR="00241D20" w:rsidRPr="009704F4" w:rsidRDefault="007053FE" w:rsidP="00241D20">
            <w:pPr>
              <w:jc w:val="center"/>
              <w:rPr>
                <w:bCs/>
                <w:szCs w:val="18"/>
                <w:lang w:val="uk-UA"/>
              </w:rPr>
            </w:pPr>
            <w:r w:rsidRPr="009704F4">
              <w:rPr>
                <w:bCs/>
                <w:szCs w:val="18"/>
                <w:lang w:val="uk-UA"/>
              </w:rPr>
              <w:t>07.06.2</w:t>
            </w:r>
            <w:r w:rsidR="00241D20" w:rsidRPr="009704F4">
              <w:rPr>
                <w:bCs/>
                <w:szCs w:val="18"/>
                <w:lang w:val="uk-UA"/>
              </w:rPr>
              <w:t>3</w:t>
            </w:r>
          </w:p>
        </w:tc>
        <w:tc>
          <w:tcPr>
            <w:tcW w:w="1276" w:type="dxa"/>
          </w:tcPr>
          <w:p w:rsidR="007053FE" w:rsidRPr="009704F4" w:rsidRDefault="007053FE" w:rsidP="007053FE">
            <w:pPr>
              <w:jc w:val="center"/>
              <w:rPr>
                <w:bCs/>
                <w:sz w:val="28"/>
                <w:lang w:val="uk-UA"/>
              </w:rPr>
            </w:pPr>
          </w:p>
        </w:tc>
      </w:tr>
      <w:tr w:rsidR="00241D20" w:rsidRPr="009704F4" w:rsidTr="004176B6">
        <w:trPr>
          <w:trHeight w:val="517"/>
        </w:trPr>
        <w:tc>
          <w:tcPr>
            <w:tcW w:w="567" w:type="dxa"/>
            <w:vAlign w:val="center"/>
          </w:tcPr>
          <w:p w:rsidR="00241D20" w:rsidRPr="009704F4" w:rsidRDefault="00241D20" w:rsidP="004176B6">
            <w:pPr>
              <w:jc w:val="center"/>
              <w:rPr>
                <w:bCs/>
                <w:szCs w:val="18"/>
                <w:lang w:val="uk-UA"/>
              </w:rPr>
            </w:pPr>
            <w:r w:rsidRPr="009704F4">
              <w:rPr>
                <w:bCs/>
                <w:szCs w:val="18"/>
                <w:lang w:val="uk-UA"/>
              </w:rPr>
              <w:t>12</w:t>
            </w:r>
          </w:p>
        </w:tc>
        <w:tc>
          <w:tcPr>
            <w:tcW w:w="6691" w:type="dxa"/>
            <w:vAlign w:val="center"/>
          </w:tcPr>
          <w:p w:rsidR="00241D20" w:rsidRPr="009704F4" w:rsidRDefault="00241D20" w:rsidP="004176B6">
            <w:pPr>
              <w:rPr>
                <w:bCs/>
                <w:lang w:val="uk-UA"/>
              </w:rPr>
            </w:pPr>
            <w:r w:rsidRPr="009704F4">
              <w:rPr>
                <w:bCs/>
                <w:lang w:val="uk-UA"/>
              </w:rPr>
              <w:t>Графічна частина  (чотири</w:t>
            </w:r>
            <w:r w:rsidR="00B019A6" w:rsidRPr="009704F4">
              <w:rPr>
                <w:bCs/>
                <w:lang w:val="uk-UA"/>
              </w:rPr>
              <w:t xml:space="preserve"> </w:t>
            </w:r>
            <w:r w:rsidRPr="009704F4">
              <w:rPr>
                <w:bCs/>
                <w:lang w:val="uk-UA"/>
              </w:rPr>
              <w:t xml:space="preserve"> формати  А1)</w:t>
            </w:r>
          </w:p>
        </w:tc>
        <w:tc>
          <w:tcPr>
            <w:tcW w:w="1814" w:type="dxa"/>
            <w:vAlign w:val="center"/>
          </w:tcPr>
          <w:p w:rsidR="00241D20" w:rsidRPr="009704F4" w:rsidRDefault="00241D20" w:rsidP="004176B6">
            <w:pPr>
              <w:jc w:val="center"/>
              <w:rPr>
                <w:bCs/>
                <w:szCs w:val="18"/>
                <w:lang w:val="uk-UA"/>
              </w:rPr>
            </w:pPr>
            <w:r w:rsidRPr="009704F4">
              <w:rPr>
                <w:bCs/>
                <w:szCs w:val="18"/>
                <w:lang w:val="uk-UA"/>
              </w:rPr>
              <w:t>(15.04... 7.06) 2023</w:t>
            </w:r>
          </w:p>
        </w:tc>
        <w:tc>
          <w:tcPr>
            <w:tcW w:w="1276" w:type="dxa"/>
          </w:tcPr>
          <w:p w:rsidR="00241D20" w:rsidRPr="009704F4" w:rsidRDefault="00241D20" w:rsidP="007053FE">
            <w:pPr>
              <w:jc w:val="center"/>
              <w:rPr>
                <w:bCs/>
                <w:sz w:val="28"/>
                <w:lang w:val="uk-UA"/>
              </w:rPr>
            </w:pPr>
          </w:p>
        </w:tc>
      </w:tr>
    </w:tbl>
    <w:p w:rsidR="007053FE" w:rsidRPr="009704F4" w:rsidRDefault="007053FE" w:rsidP="007053FE">
      <w:pPr>
        <w:rPr>
          <w:b/>
          <w:lang w:val="uk-UA"/>
        </w:rPr>
      </w:pPr>
      <w:r w:rsidRPr="009704F4">
        <w:rPr>
          <w:b/>
          <w:lang w:val="uk-UA"/>
        </w:rPr>
        <w:t>Студент                 _________  ___</w:t>
      </w:r>
      <w:r w:rsidR="008B5362" w:rsidRPr="009704F4">
        <w:rPr>
          <w:b/>
          <w:lang w:val="uk-UA"/>
        </w:rPr>
        <w:t>___</w:t>
      </w:r>
      <w:r w:rsidR="00AE7419" w:rsidRPr="009704F4">
        <w:rPr>
          <w:bCs/>
          <w:u w:val="single"/>
          <w:lang w:val="uk-UA"/>
        </w:rPr>
        <w:t>Лобань О.С.</w:t>
      </w:r>
      <w:r w:rsidR="008B5362" w:rsidRPr="009704F4">
        <w:rPr>
          <w:bCs/>
          <w:u w:val="single"/>
          <w:lang w:val="uk-UA"/>
        </w:rPr>
        <w:t>.</w:t>
      </w:r>
      <w:r w:rsidR="008B5362" w:rsidRPr="009704F4">
        <w:rPr>
          <w:bCs/>
          <w:lang w:val="uk-UA"/>
        </w:rPr>
        <w:t>____</w:t>
      </w:r>
      <w:r w:rsidRPr="009704F4">
        <w:rPr>
          <w:b/>
          <w:lang w:val="uk-UA"/>
        </w:rPr>
        <w:t>__</w:t>
      </w:r>
    </w:p>
    <w:p w:rsidR="007053FE" w:rsidRPr="009704F4" w:rsidRDefault="007053FE" w:rsidP="007053FE">
      <w:pPr>
        <w:rPr>
          <w:bCs/>
          <w:vertAlign w:val="superscript"/>
          <w:lang w:val="uk-UA"/>
        </w:rPr>
      </w:pPr>
      <w:r w:rsidRPr="009704F4">
        <w:rPr>
          <w:bCs/>
          <w:vertAlign w:val="superscript"/>
          <w:lang w:val="uk-UA"/>
        </w:rPr>
        <w:t xml:space="preserve">                                                    ( підпис )                             (прізвище та ініціали)</w:t>
      </w:r>
    </w:p>
    <w:p w:rsidR="007053FE" w:rsidRPr="009704F4" w:rsidRDefault="007053FE" w:rsidP="007053FE">
      <w:pPr>
        <w:rPr>
          <w:b/>
          <w:lang w:val="uk-UA"/>
        </w:rPr>
      </w:pPr>
      <w:r w:rsidRPr="009704F4">
        <w:rPr>
          <w:b/>
          <w:lang w:val="uk-UA"/>
        </w:rPr>
        <w:t>Керівник проекту  _____________  ___</w:t>
      </w:r>
      <w:r w:rsidR="00C80A84" w:rsidRPr="009704F4">
        <w:rPr>
          <w:bCs/>
          <w:u w:val="single"/>
          <w:lang w:val="uk-UA"/>
        </w:rPr>
        <w:t>Сліденко В.М,</w:t>
      </w:r>
      <w:r w:rsidRPr="009704F4">
        <w:rPr>
          <w:b/>
          <w:lang w:val="uk-UA"/>
        </w:rPr>
        <w:t>____</w:t>
      </w:r>
    </w:p>
    <w:p w:rsidR="007053FE" w:rsidRPr="009704F4" w:rsidRDefault="007053FE" w:rsidP="007053FE">
      <w:pPr>
        <w:rPr>
          <w:bCs/>
          <w:vertAlign w:val="superscript"/>
          <w:lang w:val="uk-UA"/>
        </w:rPr>
      </w:pPr>
      <w:r w:rsidRPr="009704F4">
        <w:rPr>
          <w:bCs/>
          <w:vertAlign w:val="superscript"/>
          <w:lang w:val="uk-UA"/>
        </w:rPr>
        <w:t xml:space="preserve">                                                              ( підпис )                             (прізвище та ініціали)</w:t>
      </w:r>
    </w:p>
    <w:p w:rsidR="007053FE" w:rsidRPr="009704F4" w:rsidRDefault="007053FE">
      <w:pPr>
        <w:spacing w:after="160" w:line="259" w:lineRule="auto"/>
        <w:rPr>
          <w:sz w:val="28"/>
          <w:szCs w:val="22"/>
          <w:lang w:val="uk-UA"/>
        </w:rPr>
      </w:pPr>
    </w:p>
    <w:p w:rsidR="009E0E23" w:rsidRPr="009704F4" w:rsidRDefault="009E0E23">
      <w:pPr>
        <w:spacing w:after="160" w:line="259" w:lineRule="auto"/>
        <w:rPr>
          <w:sz w:val="28"/>
          <w:szCs w:val="22"/>
          <w:lang w:val="uk-UA"/>
        </w:rPr>
      </w:pPr>
    </w:p>
    <w:p w:rsidR="00661654" w:rsidRDefault="00661654" w:rsidP="00275D16">
      <w:pPr>
        <w:pStyle w:val="FR3"/>
        <w:spacing w:line="360" w:lineRule="auto"/>
        <w:ind w:left="142" w:firstLine="709"/>
        <w:jc w:val="center"/>
        <w:rPr>
          <w:rFonts w:ascii="Times New Roman" w:hAnsi="Times New Roman"/>
          <w:sz w:val="28"/>
          <w:szCs w:val="22"/>
        </w:rPr>
      </w:pPr>
    </w:p>
    <w:p w:rsidR="00661654" w:rsidRDefault="00661654" w:rsidP="00275D16">
      <w:pPr>
        <w:pStyle w:val="FR3"/>
        <w:spacing w:line="360" w:lineRule="auto"/>
        <w:ind w:left="142" w:firstLine="709"/>
        <w:jc w:val="center"/>
        <w:rPr>
          <w:rFonts w:ascii="Times New Roman" w:hAnsi="Times New Roman"/>
          <w:sz w:val="28"/>
          <w:szCs w:val="22"/>
        </w:rPr>
      </w:pPr>
    </w:p>
    <w:p w:rsidR="00661654" w:rsidRDefault="00661654" w:rsidP="00275D16">
      <w:pPr>
        <w:pStyle w:val="FR3"/>
        <w:spacing w:line="360" w:lineRule="auto"/>
        <w:ind w:left="142" w:firstLine="709"/>
        <w:jc w:val="center"/>
        <w:rPr>
          <w:rFonts w:ascii="Times New Roman" w:hAnsi="Times New Roman"/>
          <w:sz w:val="28"/>
          <w:szCs w:val="22"/>
        </w:rPr>
      </w:pPr>
    </w:p>
    <w:p w:rsidR="00275D16" w:rsidRPr="009704F4" w:rsidRDefault="00275D16" w:rsidP="00275D16">
      <w:pPr>
        <w:pStyle w:val="FR3"/>
        <w:spacing w:line="360" w:lineRule="auto"/>
        <w:ind w:left="142" w:firstLine="709"/>
        <w:jc w:val="center"/>
        <w:rPr>
          <w:rFonts w:ascii="Times New Roman" w:hAnsi="Times New Roman"/>
          <w:sz w:val="28"/>
          <w:szCs w:val="22"/>
        </w:rPr>
      </w:pPr>
      <w:r w:rsidRPr="009704F4">
        <w:rPr>
          <w:rFonts w:ascii="Times New Roman" w:hAnsi="Times New Roman"/>
          <w:sz w:val="28"/>
          <w:szCs w:val="22"/>
        </w:rPr>
        <w:lastRenderedPageBreak/>
        <w:t>Р</w:t>
      </w:r>
      <w:r w:rsidR="002645CB" w:rsidRPr="009704F4">
        <w:rPr>
          <w:rFonts w:ascii="Times New Roman" w:hAnsi="Times New Roman"/>
          <w:sz w:val="28"/>
          <w:szCs w:val="22"/>
        </w:rPr>
        <w:t>Е</w:t>
      </w:r>
      <w:r w:rsidRPr="009704F4">
        <w:rPr>
          <w:rFonts w:ascii="Times New Roman" w:hAnsi="Times New Roman"/>
          <w:sz w:val="28"/>
          <w:szCs w:val="22"/>
        </w:rPr>
        <w:t>Ф</w:t>
      </w:r>
      <w:r w:rsidR="002645CB" w:rsidRPr="009704F4">
        <w:rPr>
          <w:rFonts w:ascii="Times New Roman" w:hAnsi="Times New Roman"/>
          <w:sz w:val="28"/>
          <w:szCs w:val="22"/>
        </w:rPr>
        <w:t>Е</w:t>
      </w:r>
      <w:r w:rsidRPr="009704F4">
        <w:rPr>
          <w:rFonts w:ascii="Times New Roman" w:hAnsi="Times New Roman"/>
          <w:sz w:val="28"/>
          <w:szCs w:val="22"/>
        </w:rPr>
        <w:t>РАТ</w:t>
      </w:r>
    </w:p>
    <w:p w:rsidR="00275D16" w:rsidRPr="009704F4" w:rsidRDefault="00275D16" w:rsidP="00275D16">
      <w:pPr>
        <w:pStyle w:val="FR3"/>
        <w:spacing w:line="360" w:lineRule="auto"/>
        <w:ind w:left="142" w:firstLine="709"/>
        <w:jc w:val="center"/>
        <w:rPr>
          <w:rFonts w:ascii="Times New Roman" w:hAnsi="Times New Roman"/>
          <w:b w:val="0"/>
          <w:sz w:val="36"/>
          <w:szCs w:val="28"/>
        </w:rPr>
      </w:pPr>
    </w:p>
    <w:p w:rsidR="00275D16" w:rsidRPr="009704F4" w:rsidRDefault="000843F5" w:rsidP="00275D16">
      <w:pPr>
        <w:pStyle w:val="FR3"/>
        <w:spacing w:line="360" w:lineRule="auto"/>
        <w:ind w:left="142" w:firstLine="709"/>
        <w:jc w:val="both"/>
        <w:rPr>
          <w:rFonts w:ascii="Times New Roman" w:hAnsi="Times New Roman"/>
          <w:b w:val="0"/>
          <w:sz w:val="28"/>
          <w:szCs w:val="28"/>
        </w:rPr>
      </w:pPr>
      <w:r>
        <w:rPr>
          <w:rFonts w:ascii="Times New Roman" w:hAnsi="Times New Roman"/>
          <w:b w:val="0"/>
          <w:noProof/>
          <w:snapToGrid/>
          <w:sz w:val="28"/>
          <w:szCs w:val="28"/>
          <w:lang w:eastAsia="en-US"/>
        </w:rPr>
        <w:pict>
          <v:group id="Группа 2103" o:spid="_x0000_s1026" style="position:absolute;left:0;text-align:left;margin-left:0;margin-top:0;width:518.8pt;height:802.3pt;z-index:25181593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1027"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1028"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1029"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1030"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1031"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1032"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1033"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1034"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1035"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1036"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1037"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1038"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style="mso-next-textbox:#Rectangle 64" inset="1pt,1pt,1pt,1pt">
                <w:txbxContent>
                  <w:p w:rsidR="008D483D" w:rsidRDefault="008D483D" w:rsidP="00F4081F">
                    <w:pPr>
                      <w:pStyle w:val="a5"/>
                      <w:jc w:val="center"/>
                      <w:rPr>
                        <w:sz w:val="18"/>
                      </w:rPr>
                    </w:pPr>
                    <w:r>
                      <w:rPr>
                        <w:sz w:val="18"/>
                      </w:rPr>
                      <w:t>Змн.</w:t>
                    </w:r>
                  </w:p>
                </w:txbxContent>
              </v:textbox>
            </v:rect>
            <v:rect id="Rectangle 65" o:spid="_x0000_s1039"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style="mso-next-textbox:#Rectangle 65" inset="1pt,1pt,1pt,1pt">
                <w:txbxContent>
                  <w:p w:rsidR="008D483D" w:rsidRDefault="008D483D" w:rsidP="00F4081F">
                    <w:pPr>
                      <w:pStyle w:val="a5"/>
                      <w:jc w:val="center"/>
                      <w:rPr>
                        <w:sz w:val="18"/>
                      </w:rPr>
                    </w:pPr>
                    <w:r>
                      <w:rPr>
                        <w:sz w:val="18"/>
                      </w:rPr>
                      <w:t>Арк.</w:t>
                    </w:r>
                  </w:p>
                </w:txbxContent>
              </v:textbox>
            </v:rect>
            <v:rect id="Rectangle 66" o:spid="_x0000_s1040"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style="mso-next-textbox:#Rectangle 66" inset="1pt,1pt,1pt,1pt">
                <w:txbxContent>
                  <w:p w:rsidR="008D483D" w:rsidRDefault="008D483D" w:rsidP="00F4081F">
                    <w:pPr>
                      <w:pStyle w:val="a5"/>
                      <w:jc w:val="center"/>
                      <w:rPr>
                        <w:sz w:val="18"/>
                      </w:rPr>
                    </w:pPr>
                    <w:r>
                      <w:rPr>
                        <w:sz w:val="18"/>
                      </w:rPr>
                      <w:t>№ докум.</w:t>
                    </w:r>
                  </w:p>
                </w:txbxContent>
              </v:textbox>
            </v:rect>
            <v:rect id="Rectangle 67" o:spid="_x0000_s1041"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style="mso-next-textbox:#Rectangle 67" inset="1pt,1pt,1pt,1pt">
                <w:txbxContent>
                  <w:p w:rsidR="008D483D" w:rsidRDefault="008D483D" w:rsidP="00F4081F">
                    <w:pPr>
                      <w:pStyle w:val="a5"/>
                      <w:jc w:val="center"/>
                      <w:rPr>
                        <w:sz w:val="18"/>
                      </w:rPr>
                    </w:pPr>
                    <w:r>
                      <w:rPr>
                        <w:sz w:val="18"/>
                      </w:rPr>
                      <w:t>Підпис</w:t>
                    </w:r>
                  </w:p>
                </w:txbxContent>
              </v:textbox>
            </v:rect>
            <v:rect id="Rectangle 68" o:spid="_x0000_s1042"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style="mso-next-textbox:#Rectangle 68" inset="1pt,1pt,1pt,1pt">
                <w:txbxContent>
                  <w:p w:rsidR="008D483D" w:rsidRDefault="008D483D" w:rsidP="00F4081F">
                    <w:pPr>
                      <w:pStyle w:val="a5"/>
                      <w:jc w:val="center"/>
                      <w:rPr>
                        <w:sz w:val="18"/>
                      </w:rPr>
                    </w:pPr>
                    <w:r>
                      <w:rPr>
                        <w:sz w:val="18"/>
                      </w:rPr>
                      <w:t>Дата</w:t>
                    </w:r>
                  </w:p>
                </w:txbxContent>
              </v:textbox>
            </v:rect>
            <v:rect id="Rectangle 69" o:spid="_x0000_s1043"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style="mso-next-textbox:#Rectangle 69" inset="1pt,1pt,1pt,1pt">
                <w:txbxContent>
                  <w:p w:rsidR="008D483D" w:rsidRDefault="008D483D" w:rsidP="00F4081F">
                    <w:pPr>
                      <w:pStyle w:val="a5"/>
                      <w:jc w:val="center"/>
                      <w:rPr>
                        <w:sz w:val="18"/>
                      </w:rPr>
                    </w:pPr>
                    <w:r>
                      <w:rPr>
                        <w:sz w:val="18"/>
                      </w:rPr>
                      <w:t>Арк.</w:t>
                    </w:r>
                  </w:p>
                </w:txbxContent>
              </v:textbox>
            </v:rect>
            <v:rect id="Rectangle 70" o:spid="_x0000_s1044"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style="mso-next-textbox:#Rectangle 70" inset="1pt,1pt,1pt,1pt">
                <w:txbxContent>
                  <w:p w:rsidR="008D483D" w:rsidRPr="00225F39" w:rsidRDefault="008D483D" w:rsidP="00F4081F">
                    <w:pPr>
                      <w:jc w:val="center"/>
                      <w:rPr>
                        <w:sz w:val="28"/>
                        <w:szCs w:val="28"/>
                        <w:lang w:val="en-US"/>
                      </w:rPr>
                    </w:pPr>
                    <w:r>
                      <w:rPr>
                        <w:sz w:val="28"/>
                        <w:szCs w:val="28"/>
                        <w:lang w:val="en-US"/>
                      </w:rPr>
                      <w:t>6</w:t>
                    </w:r>
                  </w:p>
                </w:txbxContent>
              </v:textbox>
            </v:rect>
            <v:rect id="Rectangle 71" o:spid="_x0000_s1045"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style="mso-next-textbox:#Rectangle 71" inset="1pt,1pt,1pt,1pt">
                <w:txbxContent>
                  <w:p w:rsidR="008D483D" w:rsidRPr="009976F3" w:rsidRDefault="008D483D" w:rsidP="00F4081F">
                    <w:pPr>
                      <w:ind w:left="-142"/>
                      <w:jc w:val="center"/>
                      <w:rPr>
                        <w:lang w:val="uk-UA"/>
                      </w:rPr>
                    </w:pPr>
                    <w:r>
                      <w:rPr>
                        <w:sz w:val="36"/>
                        <w:szCs w:val="36"/>
                        <w:lang w:val="uk-UA"/>
                      </w:rPr>
                      <w:t>ОМ-п01.04.2097-С.000 ПЗ</w:t>
                    </w:r>
                  </w:p>
                  <w:p w:rsidR="008D483D" w:rsidRPr="009976F3" w:rsidRDefault="008D483D" w:rsidP="00F4081F">
                    <w:pPr>
                      <w:ind w:left="-567"/>
                      <w:rPr>
                        <w:lang w:val="uk-UA"/>
                      </w:rPr>
                    </w:pPr>
                  </w:p>
                </w:txbxContent>
              </v:textbox>
            </v:rect>
            <w10:wrap anchorx="margin" anchory="page"/>
            <w10:anchorlock/>
          </v:group>
        </w:pict>
      </w:r>
      <w:r w:rsidR="00275D16" w:rsidRPr="009704F4">
        <w:rPr>
          <w:rFonts w:ascii="Times New Roman" w:hAnsi="Times New Roman"/>
          <w:b w:val="0"/>
          <w:sz w:val="28"/>
          <w:szCs w:val="28"/>
        </w:rPr>
        <w:t>П</w:t>
      </w:r>
      <w:r w:rsidR="002645CB" w:rsidRPr="009704F4">
        <w:rPr>
          <w:rFonts w:ascii="Times New Roman" w:hAnsi="Times New Roman"/>
          <w:b w:val="0"/>
          <w:sz w:val="28"/>
          <w:szCs w:val="28"/>
        </w:rPr>
        <w:t>о</w:t>
      </w:r>
      <w:r w:rsidR="00275D16" w:rsidRPr="009704F4">
        <w:rPr>
          <w:rFonts w:ascii="Times New Roman" w:hAnsi="Times New Roman"/>
          <w:b w:val="0"/>
          <w:sz w:val="28"/>
          <w:szCs w:val="28"/>
        </w:rPr>
        <w:t xml:space="preserve">яснювальна записка: </w:t>
      </w:r>
      <w:r w:rsidR="005312EB">
        <w:rPr>
          <w:rFonts w:ascii="Times New Roman" w:hAnsi="Times New Roman"/>
          <w:b w:val="0"/>
          <w:sz w:val="28"/>
          <w:szCs w:val="28"/>
        </w:rPr>
        <w:t>90</w:t>
      </w:r>
      <w:r w:rsidR="00275D16" w:rsidRPr="009704F4">
        <w:rPr>
          <w:rFonts w:ascii="Times New Roman" w:hAnsi="Times New Roman"/>
          <w:b w:val="0"/>
          <w:sz w:val="28"/>
          <w:szCs w:val="28"/>
        </w:rPr>
        <w:t xml:space="preserve"> с., </w:t>
      </w:r>
      <w:r w:rsidR="00055F22">
        <w:rPr>
          <w:rFonts w:ascii="Times New Roman" w:hAnsi="Times New Roman"/>
          <w:b w:val="0"/>
          <w:sz w:val="28"/>
          <w:szCs w:val="28"/>
        </w:rPr>
        <w:t>19</w:t>
      </w:r>
      <w:r w:rsidR="00E2067B" w:rsidRPr="009704F4">
        <w:rPr>
          <w:rFonts w:ascii="Times New Roman" w:hAnsi="Times New Roman"/>
          <w:b w:val="0"/>
          <w:sz w:val="28"/>
          <w:szCs w:val="28"/>
        </w:rPr>
        <w:t xml:space="preserve"> </w:t>
      </w:r>
      <w:r w:rsidR="00275D16" w:rsidRPr="009704F4">
        <w:rPr>
          <w:rFonts w:ascii="Times New Roman" w:hAnsi="Times New Roman"/>
          <w:b w:val="0"/>
          <w:sz w:val="28"/>
          <w:szCs w:val="28"/>
        </w:rPr>
        <w:t xml:space="preserve">рис., </w:t>
      </w:r>
      <w:r w:rsidR="00055F22">
        <w:rPr>
          <w:rFonts w:ascii="Times New Roman" w:hAnsi="Times New Roman"/>
          <w:b w:val="0"/>
          <w:sz w:val="28"/>
          <w:szCs w:val="28"/>
        </w:rPr>
        <w:t>14</w:t>
      </w:r>
      <w:r w:rsidR="00275D16" w:rsidRPr="009704F4">
        <w:rPr>
          <w:rFonts w:ascii="Times New Roman" w:hAnsi="Times New Roman"/>
          <w:b w:val="0"/>
          <w:sz w:val="28"/>
          <w:szCs w:val="28"/>
        </w:rPr>
        <w:t xml:space="preserve"> табл., </w:t>
      </w:r>
      <w:r w:rsidR="00055F22">
        <w:rPr>
          <w:rFonts w:ascii="Times New Roman" w:hAnsi="Times New Roman"/>
          <w:b w:val="0"/>
          <w:sz w:val="28"/>
          <w:szCs w:val="28"/>
        </w:rPr>
        <w:t>18</w:t>
      </w:r>
      <w:r w:rsidR="00275D16" w:rsidRPr="009704F4">
        <w:rPr>
          <w:rFonts w:ascii="Times New Roman" w:hAnsi="Times New Roman"/>
          <w:b w:val="0"/>
          <w:sz w:val="28"/>
          <w:szCs w:val="28"/>
        </w:rPr>
        <w:t xml:space="preserve"> дж</w:t>
      </w:r>
      <w:r w:rsidR="002645CB" w:rsidRPr="009704F4">
        <w:rPr>
          <w:rFonts w:ascii="Times New Roman" w:hAnsi="Times New Roman"/>
          <w:b w:val="0"/>
          <w:sz w:val="28"/>
          <w:szCs w:val="28"/>
        </w:rPr>
        <w:t>е</w:t>
      </w:r>
      <w:r w:rsidR="00275D16" w:rsidRPr="009704F4">
        <w:rPr>
          <w:rFonts w:ascii="Times New Roman" w:hAnsi="Times New Roman"/>
          <w:b w:val="0"/>
          <w:sz w:val="28"/>
          <w:szCs w:val="28"/>
        </w:rPr>
        <w:t>р</w:t>
      </w:r>
      <w:r w:rsidR="002645CB" w:rsidRPr="009704F4">
        <w:rPr>
          <w:rFonts w:ascii="Times New Roman" w:hAnsi="Times New Roman"/>
          <w:b w:val="0"/>
          <w:sz w:val="28"/>
          <w:szCs w:val="28"/>
        </w:rPr>
        <w:t>е</w:t>
      </w:r>
      <w:r w:rsidR="00275D16" w:rsidRPr="009704F4">
        <w:rPr>
          <w:rFonts w:ascii="Times New Roman" w:hAnsi="Times New Roman"/>
          <w:b w:val="0"/>
          <w:sz w:val="28"/>
          <w:szCs w:val="28"/>
        </w:rPr>
        <w:t>л.</w:t>
      </w:r>
    </w:p>
    <w:p w:rsidR="00275D16" w:rsidRPr="009704F4" w:rsidRDefault="002645CB" w:rsidP="00275D16">
      <w:pPr>
        <w:pStyle w:val="FR3"/>
        <w:spacing w:line="360" w:lineRule="auto"/>
        <w:ind w:left="142" w:firstLine="709"/>
        <w:jc w:val="both"/>
        <w:rPr>
          <w:rFonts w:ascii="Times New Roman" w:hAnsi="Times New Roman"/>
          <w:b w:val="0"/>
          <w:sz w:val="28"/>
          <w:szCs w:val="28"/>
        </w:rPr>
      </w:pPr>
      <w:r w:rsidRPr="009704F4">
        <w:rPr>
          <w:rFonts w:ascii="Times New Roman" w:hAnsi="Times New Roman"/>
          <w:bCs/>
          <w:sz w:val="28"/>
          <w:szCs w:val="28"/>
        </w:rPr>
        <w:t>О</w:t>
      </w:r>
      <w:r w:rsidR="00275D16" w:rsidRPr="009704F4">
        <w:rPr>
          <w:rFonts w:ascii="Times New Roman" w:hAnsi="Times New Roman"/>
          <w:bCs/>
          <w:sz w:val="28"/>
          <w:szCs w:val="28"/>
        </w:rPr>
        <w:t>б’єкт д</w:t>
      </w:r>
      <w:r w:rsidRPr="009704F4">
        <w:rPr>
          <w:rFonts w:ascii="Times New Roman" w:hAnsi="Times New Roman"/>
          <w:bCs/>
          <w:sz w:val="28"/>
          <w:szCs w:val="28"/>
        </w:rPr>
        <w:t>о</w:t>
      </w:r>
      <w:r w:rsidR="00275D16" w:rsidRPr="009704F4">
        <w:rPr>
          <w:rFonts w:ascii="Times New Roman" w:hAnsi="Times New Roman"/>
          <w:bCs/>
          <w:sz w:val="28"/>
          <w:szCs w:val="28"/>
        </w:rPr>
        <w:t>сл</w:t>
      </w:r>
      <w:r w:rsidRPr="009704F4">
        <w:rPr>
          <w:rFonts w:ascii="Times New Roman" w:hAnsi="Times New Roman"/>
          <w:bCs/>
          <w:sz w:val="28"/>
          <w:szCs w:val="28"/>
        </w:rPr>
        <w:t>і</w:t>
      </w:r>
      <w:r w:rsidR="00275D16" w:rsidRPr="009704F4">
        <w:rPr>
          <w:rFonts w:ascii="Times New Roman" w:hAnsi="Times New Roman"/>
          <w:bCs/>
          <w:sz w:val="28"/>
          <w:szCs w:val="28"/>
        </w:rPr>
        <w:t>дж</w:t>
      </w:r>
      <w:r w:rsidRPr="009704F4">
        <w:rPr>
          <w:rFonts w:ascii="Times New Roman" w:hAnsi="Times New Roman"/>
          <w:bCs/>
          <w:sz w:val="28"/>
          <w:szCs w:val="28"/>
        </w:rPr>
        <w:t>е</w:t>
      </w:r>
      <w:r w:rsidR="00275D16" w:rsidRPr="009704F4">
        <w:rPr>
          <w:rFonts w:ascii="Times New Roman" w:hAnsi="Times New Roman"/>
          <w:bCs/>
          <w:sz w:val="28"/>
          <w:szCs w:val="28"/>
        </w:rPr>
        <w:t>ння</w:t>
      </w:r>
      <w:r w:rsidR="00275D16" w:rsidRPr="009704F4">
        <w:rPr>
          <w:rFonts w:ascii="Times New Roman" w:hAnsi="Times New Roman"/>
          <w:b w:val="0"/>
          <w:sz w:val="28"/>
          <w:szCs w:val="28"/>
        </w:rPr>
        <w:softHyphen/>
      </w:r>
      <w:r w:rsidR="00275D16" w:rsidRPr="009704F4">
        <w:rPr>
          <w:rFonts w:ascii="Times New Roman" w:hAnsi="Times New Roman"/>
          <w:b w:val="0"/>
          <w:sz w:val="28"/>
          <w:szCs w:val="28"/>
        </w:rPr>
        <w:softHyphen/>
        <w:t xml:space="preserve">– </w:t>
      </w:r>
      <w:r w:rsidR="00D3709A" w:rsidRPr="009704F4">
        <w:rPr>
          <w:rFonts w:ascii="Times New Roman" w:hAnsi="Times New Roman"/>
          <w:b w:val="0"/>
          <w:sz w:val="28"/>
          <w:szCs w:val="28"/>
        </w:rPr>
        <w:t>процеси генерації вібрації адаптивним пристроєм з мехатронним керуванням</w:t>
      </w:r>
      <w:r w:rsidR="00275D16" w:rsidRPr="009704F4">
        <w:rPr>
          <w:rFonts w:ascii="Times New Roman" w:hAnsi="Times New Roman"/>
          <w:b w:val="0"/>
          <w:sz w:val="28"/>
          <w:szCs w:val="28"/>
        </w:rPr>
        <w:t>.</w:t>
      </w:r>
    </w:p>
    <w:p w:rsidR="00275D16" w:rsidRPr="009704F4" w:rsidRDefault="00275D16" w:rsidP="00275D16">
      <w:pPr>
        <w:pStyle w:val="FR3"/>
        <w:spacing w:line="360" w:lineRule="auto"/>
        <w:ind w:left="142" w:firstLine="709"/>
        <w:jc w:val="both"/>
        <w:rPr>
          <w:rFonts w:ascii="Times New Roman" w:hAnsi="Times New Roman"/>
          <w:b w:val="0"/>
          <w:sz w:val="28"/>
          <w:szCs w:val="28"/>
        </w:rPr>
      </w:pPr>
      <w:r w:rsidRPr="009704F4">
        <w:rPr>
          <w:rFonts w:ascii="Times New Roman" w:hAnsi="Times New Roman"/>
          <w:bCs/>
          <w:sz w:val="28"/>
          <w:szCs w:val="28"/>
        </w:rPr>
        <w:t>М</w:t>
      </w:r>
      <w:r w:rsidR="002645CB" w:rsidRPr="009704F4">
        <w:rPr>
          <w:rFonts w:ascii="Times New Roman" w:hAnsi="Times New Roman"/>
          <w:bCs/>
          <w:sz w:val="28"/>
          <w:szCs w:val="28"/>
        </w:rPr>
        <w:t>е</w:t>
      </w:r>
      <w:r w:rsidRPr="009704F4">
        <w:rPr>
          <w:rFonts w:ascii="Times New Roman" w:hAnsi="Times New Roman"/>
          <w:bCs/>
          <w:sz w:val="28"/>
          <w:szCs w:val="28"/>
        </w:rPr>
        <w:t>та р</w:t>
      </w:r>
      <w:r w:rsidR="002645CB" w:rsidRPr="009704F4">
        <w:rPr>
          <w:rFonts w:ascii="Times New Roman" w:hAnsi="Times New Roman"/>
          <w:bCs/>
          <w:sz w:val="28"/>
          <w:szCs w:val="28"/>
        </w:rPr>
        <w:t>о</w:t>
      </w:r>
      <w:r w:rsidRPr="009704F4">
        <w:rPr>
          <w:rFonts w:ascii="Times New Roman" w:hAnsi="Times New Roman"/>
          <w:bCs/>
          <w:sz w:val="28"/>
          <w:szCs w:val="28"/>
        </w:rPr>
        <w:t>б</w:t>
      </w:r>
      <w:r w:rsidR="002645CB" w:rsidRPr="009704F4">
        <w:rPr>
          <w:rFonts w:ascii="Times New Roman" w:hAnsi="Times New Roman"/>
          <w:bCs/>
          <w:sz w:val="28"/>
          <w:szCs w:val="28"/>
        </w:rPr>
        <w:t>о</w:t>
      </w:r>
      <w:r w:rsidRPr="009704F4">
        <w:rPr>
          <w:rFonts w:ascii="Times New Roman" w:hAnsi="Times New Roman"/>
          <w:bCs/>
          <w:sz w:val="28"/>
          <w:szCs w:val="28"/>
        </w:rPr>
        <w:t>ти</w:t>
      </w:r>
      <w:r w:rsidRPr="009704F4">
        <w:rPr>
          <w:rFonts w:ascii="Times New Roman" w:hAnsi="Times New Roman"/>
          <w:b w:val="0"/>
          <w:sz w:val="28"/>
          <w:szCs w:val="28"/>
        </w:rPr>
        <w:t xml:space="preserve"> </w:t>
      </w:r>
      <w:r w:rsidR="003B3BFB" w:rsidRPr="009704F4">
        <w:rPr>
          <w:rFonts w:ascii="Times New Roman" w:hAnsi="Times New Roman"/>
          <w:b w:val="0"/>
          <w:sz w:val="28"/>
          <w:szCs w:val="28"/>
        </w:rPr>
        <w:t>–</w:t>
      </w:r>
      <w:r w:rsidR="00D3709A" w:rsidRPr="009704F4">
        <w:rPr>
          <w:rFonts w:ascii="Times New Roman" w:hAnsi="Times New Roman"/>
          <w:b w:val="0"/>
          <w:sz w:val="28"/>
          <w:szCs w:val="28"/>
        </w:rPr>
        <w:t xml:space="preserve"> модернізація структури та </w:t>
      </w:r>
      <w:r w:rsidR="00335974" w:rsidRPr="009704F4">
        <w:rPr>
          <w:rFonts w:ascii="Times New Roman" w:hAnsi="Times New Roman"/>
          <w:b w:val="0"/>
          <w:sz w:val="28"/>
          <w:szCs w:val="28"/>
        </w:rPr>
        <w:t>обґрунтування</w:t>
      </w:r>
      <w:r w:rsidR="00D3709A" w:rsidRPr="009704F4">
        <w:rPr>
          <w:rFonts w:ascii="Times New Roman" w:hAnsi="Times New Roman"/>
          <w:b w:val="0"/>
          <w:sz w:val="28"/>
          <w:szCs w:val="28"/>
        </w:rPr>
        <w:t xml:space="preserve"> параметрів адаптивного вібраційного ковша маніпулятора </w:t>
      </w:r>
      <w:r w:rsidR="009E0E23" w:rsidRPr="009704F4">
        <w:rPr>
          <w:rFonts w:ascii="Times New Roman" w:hAnsi="Times New Roman"/>
          <w:b w:val="0"/>
          <w:sz w:val="28"/>
          <w:szCs w:val="28"/>
        </w:rPr>
        <w:t>гідравлічного екскаватора</w:t>
      </w:r>
      <w:r w:rsidRPr="009704F4">
        <w:rPr>
          <w:rFonts w:ascii="Times New Roman" w:hAnsi="Times New Roman"/>
          <w:b w:val="0"/>
          <w:sz w:val="28"/>
          <w:szCs w:val="28"/>
        </w:rPr>
        <w:t>.</w:t>
      </w:r>
    </w:p>
    <w:p w:rsidR="00275D16" w:rsidRPr="009704F4" w:rsidRDefault="00275D16" w:rsidP="00275D16">
      <w:pPr>
        <w:pStyle w:val="FR3"/>
        <w:spacing w:line="360" w:lineRule="auto"/>
        <w:ind w:left="142" w:firstLine="709"/>
        <w:jc w:val="both"/>
        <w:rPr>
          <w:rFonts w:ascii="Times New Roman" w:hAnsi="Times New Roman"/>
          <w:b w:val="0"/>
          <w:sz w:val="28"/>
          <w:szCs w:val="28"/>
        </w:rPr>
      </w:pPr>
      <w:r w:rsidRPr="009704F4">
        <w:rPr>
          <w:rFonts w:ascii="Times New Roman" w:hAnsi="Times New Roman"/>
          <w:bCs/>
          <w:sz w:val="28"/>
          <w:szCs w:val="28"/>
        </w:rPr>
        <w:t>М</w:t>
      </w:r>
      <w:r w:rsidR="002645CB" w:rsidRPr="009704F4">
        <w:rPr>
          <w:rFonts w:ascii="Times New Roman" w:hAnsi="Times New Roman"/>
          <w:bCs/>
          <w:sz w:val="28"/>
          <w:szCs w:val="28"/>
        </w:rPr>
        <w:t>е</w:t>
      </w:r>
      <w:r w:rsidRPr="009704F4">
        <w:rPr>
          <w:rFonts w:ascii="Times New Roman" w:hAnsi="Times New Roman"/>
          <w:bCs/>
          <w:sz w:val="28"/>
          <w:szCs w:val="28"/>
        </w:rPr>
        <w:t>та д</w:t>
      </w:r>
      <w:r w:rsidR="002645CB" w:rsidRPr="009704F4">
        <w:rPr>
          <w:rFonts w:ascii="Times New Roman" w:hAnsi="Times New Roman"/>
          <w:bCs/>
          <w:sz w:val="28"/>
          <w:szCs w:val="28"/>
        </w:rPr>
        <w:t>о</w:t>
      </w:r>
      <w:r w:rsidRPr="009704F4">
        <w:rPr>
          <w:rFonts w:ascii="Times New Roman" w:hAnsi="Times New Roman"/>
          <w:bCs/>
          <w:sz w:val="28"/>
          <w:szCs w:val="28"/>
        </w:rPr>
        <w:t>сл</w:t>
      </w:r>
      <w:r w:rsidR="002645CB" w:rsidRPr="009704F4">
        <w:rPr>
          <w:rFonts w:ascii="Times New Roman" w:hAnsi="Times New Roman"/>
          <w:bCs/>
          <w:sz w:val="28"/>
          <w:szCs w:val="28"/>
        </w:rPr>
        <w:t>і</w:t>
      </w:r>
      <w:r w:rsidRPr="009704F4">
        <w:rPr>
          <w:rFonts w:ascii="Times New Roman" w:hAnsi="Times New Roman"/>
          <w:bCs/>
          <w:sz w:val="28"/>
          <w:szCs w:val="28"/>
        </w:rPr>
        <w:t>дж</w:t>
      </w:r>
      <w:r w:rsidR="002645CB" w:rsidRPr="009704F4">
        <w:rPr>
          <w:rFonts w:ascii="Times New Roman" w:hAnsi="Times New Roman"/>
          <w:bCs/>
          <w:sz w:val="28"/>
          <w:szCs w:val="28"/>
        </w:rPr>
        <w:t>е</w:t>
      </w:r>
      <w:r w:rsidRPr="009704F4">
        <w:rPr>
          <w:rFonts w:ascii="Times New Roman" w:hAnsi="Times New Roman"/>
          <w:bCs/>
          <w:sz w:val="28"/>
          <w:szCs w:val="28"/>
        </w:rPr>
        <w:t>ння</w:t>
      </w:r>
      <w:r w:rsidRPr="009704F4">
        <w:rPr>
          <w:rFonts w:ascii="Times New Roman" w:hAnsi="Times New Roman"/>
          <w:b w:val="0"/>
          <w:sz w:val="28"/>
          <w:szCs w:val="28"/>
        </w:rPr>
        <w:t xml:space="preserve"> – </w:t>
      </w:r>
      <w:r w:rsidR="00FC5D62" w:rsidRPr="009704F4">
        <w:rPr>
          <w:rFonts w:ascii="Times New Roman" w:hAnsi="Times New Roman"/>
          <w:b w:val="0"/>
          <w:sz w:val="28"/>
          <w:szCs w:val="28"/>
        </w:rPr>
        <w:t xml:space="preserve">підвищення продуктивності </w:t>
      </w:r>
      <w:r w:rsidR="009E0E23" w:rsidRPr="009704F4">
        <w:rPr>
          <w:rFonts w:ascii="Times New Roman" w:hAnsi="Times New Roman"/>
          <w:b w:val="0"/>
          <w:sz w:val="28"/>
          <w:szCs w:val="28"/>
        </w:rPr>
        <w:t xml:space="preserve">гідравлічного екскаватора </w:t>
      </w:r>
      <w:r w:rsidR="00D3709A" w:rsidRPr="009704F4">
        <w:rPr>
          <w:rFonts w:ascii="Times New Roman" w:hAnsi="Times New Roman"/>
          <w:b w:val="0"/>
          <w:sz w:val="28"/>
          <w:szCs w:val="28"/>
        </w:rPr>
        <w:t xml:space="preserve">при </w:t>
      </w:r>
      <w:r w:rsidR="009E0E23" w:rsidRPr="009704F4">
        <w:rPr>
          <w:rFonts w:ascii="Times New Roman" w:hAnsi="Times New Roman"/>
          <w:b w:val="0"/>
          <w:sz w:val="28"/>
          <w:szCs w:val="28"/>
        </w:rPr>
        <w:t>роботі  на Клесівському кар’єр</w:t>
      </w:r>
      <w:r w:rsidR="00FD775A" w:rsidRPr="009704F4">
        <w:rPr>
          <w:rFonts w:ascii="Times New Roman" w:hAnsi="Times New Roman"/>
          <w:b w:val="0"/>
          <w:sz w:val="28"/>
          <w:szCs w:val="28"/>
        </w:rPr>
        <w:t>і</w:t>
      </w:r>
      <w:r w:rsidR="009E0E23" w:rsidRPr="009704F4">
        <w:rPr>
          <w:rFonts w:ascii="Times New Roman" w:hAnsi="Times New Roman"/>
          <w:b w:val="0"/>
          <w:sz w:val="28"/>
          <w:szCs w:val="28"/>
        </w:rPr>
        <w:t xml:space="preserve"> нерудних копалин</w:t>
      </w:r>
      <w:r w:rsidR="00D3709A" w:rsidRPr="009704F4">
        <w:rPr>
          <w:rFonts w:ascii="Times New Roman" w:hAnsi="Times New Roman"/>
          <w:b w:val="0"/>
          <w:sz w:val="28"/>
          <w:szCs w:val="28"/>
        </w:rPr>
        <w:t>.</w:t>
      </w:r>
    </w:p>
    <w:p w:rsidR="00F00881" w:rsidRPr="009704F4" w:rsidRDefault="00F00881" w:rsidP="00F00881">
      <w:pPr>
        <w:spacing w:line="360" w:lineRule="auto"/>
        <w:ind w:firstLine="709"/>
        <w:jc w:val="both"/>
        <w:rPr>
          <w:sz w:val="28"/>
          <w:szCs w:val="28"/>
          <w:lang w:val="uk-UA" w:eastAsia="en-US"/>
        </w:rPr>
      </w:pPr>
      <w:r w:rsidRPr="009704F4">
        <w:rPr>
          <w:b/>
          <w:bCs/>
          <w:sz w:val="28"/>
          <w:szCs w:val="28"/>
          <w:lang w:val="uk-UA"/>
        </w:rPr>
        <w:t>Методи дослідження</w:t>
      </w:r>
      <w:r w:rsidRPr="009704F4">
        <w:rPr>
          <w:sz w:val="28"/>
          <w:szCs w:val="28"/>
          <w:lang w:val="uk-UA"/>
        </w:rPr>
        <w:t xml:space="preserve"> – пошук, огляд, аналіз і узагальнення результатів досліджень, математичне моделювання</w:t>
      </w:r>
      <w:r w:rsidR="00D3709A" w:rsidRPr="009704F4">
        <w:rPr>
          <w:sz w:val="28"/>
          <w:szCs w:val="28"/>
          <w:lang w:val="uk-UA"/>
        </w:rPr>
        <w:t xml:space="preserve"> та конструювання в системі AutoCad</w:t>
      </w:r>
      <w:r w:rsidRPr="009704F4">
        <w:rPr>
          <w:sz w:val="28"/>
          <w:szCs w:val="28"/>
          <w:lang w:val="uk-UA"/>
        </w:rPr>
        <w:t xml:space="preserve">. </w:t>
      </w:r>
    </w:p>
    <w:p w:rsidR="00D3709A" w:rsidRPr="009704F4" w:rsidRDefault="00275D16" w:rsidP="00275D16">
      <w:pPr>
        <w:pStyle w:val="FR3"/>
        <w:spacing w:line="360" w:lineRule="auto"/>
        <w:ind w:left="142" w:firstLine="709"/>
        <w:jc w:val="both"/>
        <w:rPr>
          <w:rFonts w:ascii="Times New Roman" w:hAnsi="Times New Roman"/>
          <w:b w:val="0"/>
          <w:sz w:val="28"/>
          <w:szCs w:val="28"/>
        </w:rPr>
      </w:pPr>
      <w:r w:rsidRPr="009704F4">
        <w:rPr>
          <w:rFonts w:ascii="Times New Roman" w:hAnsi="Times New Roman"/>
          <w:b w:val="0"/>
          <w:sz w:val="28"/>
          <w:szCs w:val="28"/>
        </w:rPr>
        <w:t>В дан</w:t>
      </w:r>
      <w:r w:rsidR="002645CB" w:rsidRPr="009704F4">
        <w:rPr>
          <w:rFonts w:ascii="Times New Roman" w:hAnsi="Times New Roman"/>
          <w:b w:val="0"/>
          <w:sz w:val="28"/>
          <w:szCs w:val="28"/>
        </w:rPr>
        <w:t>і</w:t>
      </w:r>
      <w:r w:rsidRPr="009704F4">
        <w:rPr>
          <w:rFonts w:ascii="Times New Roman" w:hAnsi="Times New Roman"/>
          <w:b w:val="0"/>
          <w:sz w:val="28"/>
          <w:szCs w:val="28"/>
        </w:rPr>
        <w:t>й п</w:t>
      </w:r>
      <w:r w:rsidR="002645CB" w:rsidRPr="009704F4">
        <w:rPr>
          <w:rFonts w:ascii="Times New Roman" w:hAnsi="Times New Roman"/>
          <w:b w:val="0"/>
          <w:sz w:val="28"/>
          <w:szCs w:val="28"/>
        </w:rPr>
        <w:t>о</w:t>
      </w:r>
      <w:r w:rsidRPr="009704F4">
        <w:rPr>
          <w:rFonts w:ascii="Times New Roman" w:hAnsi="Times New Roman"/>
          <w:b w:val="0"/>
          <w:sz w:val="28"/>
          <w:szCs w:val="28"/>
        </w:rPr>
        <w:t>яснювальн</w:t>
      </w:r>
      <w:r w:rsidR="002645CB" w:rsidRPr="009704F4">
        <w:rPr>
          <w:rFonts w:ascii="Times New Roman" w:hAnsi="Times New Roman"/>
          <w:b w:val="0"/>
          <w:sz w:val="28"/>
          <w:szCs w:val="28"/>
        </w:rPr>
        <w:t>і</w:t>
      </w:r>
      <w:r w:rsidRPr="009704F4">
        <w:rPr>
          <w:rFonts w:ascii="Times New Roman" w:hAnsi="Times New Roman"/>
          <w:b w:val="0"/>
          <w:sz w:val="28"/>
          <w:szCs w:val="28"/>
        </w:rPr>
        <w:t>й записц</w:t>
      </w:r>
      <w:r w:rsidR="002645CB" w:rsidRPr="009704F4">
        <w:rPr>
          <w:rFonts w:ascii="Times New Roman" w:hAnsi="Times New Roman"/>
          <w:b w:val="0"/>
          <w:sz w:val="28"/>
          <w:szCs w:val="28"/>
        </w:rPr>
        <w:t>і</w:t>
      </w:r>
      <w:r w:rsidRPr="009704F4">
        <w:rPr>
          <w:rFonts w:ascii="Times New Roman" w:hAnsi="Times New Roman"/>
          <w:b w:val="0"/>
          <w:sz w:val="28"/>
          <w:szCs w:val="28"/>
        </w:rPr>
        <w:t xml:space="preserve"> нав</w:t>
      </w:r>
      <w:r w:rsidR="002645CB" w:rsidRPr="009704F4">
        <w:rPr>
          <w:rFonts w:ascii="Times New Roman" w:hAnsi="Times New Roman"/>
          <w:b w:val="0"/>
          <w:sz w:val="28"/>
          <w:szCs w:val="28"/>
        </w:rPr>
        <w:t>е</w:t>
      </w:r>
      <w:r w:rsidRPr="009704F4">
        <w:rPr>
          <w:rFonts w:ascii="Times New Roman" w:hAnsi="Times New Roman"/>
          <w:b w:val="0"/>
          <w:sz w:val="28"/>
          <w:szCs w:val="28"/>
        </w:rPr>
        <w:t>д</w:t>
      </w:r>
      <w:r w:rsidR="002645CB" w:rsidRPr="009704F4">
        <w:rPr>
          <w:rFonts w:ascii="Times New Roman" w:hAnsi="Times New Roman"/>
          <w:b w:val="0"/>
          <w:sz w:val="28"/>
          <w:szCs w:val="28"/>
        </w:rPr>
        <w:t>е</w:t>
      </w:r>
      <w:r w:rsidRPr="009704F4">
        <w:rPr>
          <w:rFonts w:ascii="Times New Roman" w:hAnsi="Times New Roman"/>
          <w:b w:val="0"/>
          <w:sz w:val="28"/>
          <w:szCs w:val="28"/>
        </w:rPr>
        <w:t>н</w:t>
      </w:r>
      <w:r w:rsidR="002645CB" w:rsidRPr="009704F4">
        <w:rPr>
          <w:rFonts w:ascii="Times New Roman" w:hAnsi="Times New Roman"/>
          <w:b w:val="0"/>
          <w:sz w:val="28"/>
          <w:szCs w:val="28"/>
        </w:rPr>
        <w:t>о</w:t>
      </w:r>
      <w:r w:rsidRPr="009704F4">
        <w:rPr>
          <w:rFonts w:ascii="Times New Roman" w:hAnsi="Times New Roman"/>
          <w:b w:val="0"/>
          <w:sz w:val="28"/>
          <w:szCs w:val="28"/>
        </w:rPr>
        <w:t xml:space="preserve"> к</w:t>
      </w:r>
      <w:r w:rsidR="002645CB" w:rsidRPr="009704F4">
        <w:rPr>
          <w:rFonts w:ascii="Times New Roman" w:hAnsi="Times New Roman"/>
          <w:b w:val="0"/>
          <w:sz w:val="28"/>
          <w:szCs w:val="28"/>
        </w:rPr>
        <w:t>о</w:t>
      </w:r>
      <w:r w:rsidRPr="009704F4">
        <w:rPr>
          <w:rFonts w:ascii="Times New Roman" w:hAnsi="Times New Roman"/>
          <w:b w:val="0"/>
          <w:sz w:val="28"/>
          <w:szCs w:val="28"/>
        </w:rPr>
        <w:t>мпл</w:t>
      </w:r>
      <w:r w:rsidR="002645CB" w:rsidRPr="009704F4">
        <w:rPr>
          <w:rFonts w:ascii="Times New Roman" w:hAnsi="Times New Roman"/>
          <w:b w:val="0"/>
          <w:sz w:val="28"/>
          <w:szCs w:val="28"/>
        </w:rPr>
        <w:t>е</w:t>
      </w:r>
      <w:r w:rsidRPr="009704F4">
        <w:rPr>
          <w:rFonts w:ascii="Times New Roman" w:hAnsi="Times New Roman"/>
          <w:b w:val="0"/>
          <w:sz w:val="28"/>
          <w:szCs w:val="28"/>
        </w:rPr>
        <w:t>кс м</w:t>
      </w:r>
      <w:r w:rsidR="002645CB" w:rsidRPr="009704F4">
        <w:rPr>
          <w:rFonts w:ascii="Times New Roman" w:hAnsi="Times New Roman"/>
          <w:b w:val="0"/>
          <w:sz w:val="28"/>
          <w:szCs w:val="28"/>
        </w:rPr>
        <w:t>е</w:t>
      </w:r>
      <w:r w:rsidRPr="009704F4">
        <w:rPr>
          <w:rFonts w:ascii="Times New Roman" w:hAnsi="Times New Roman"/>
          <w:b w:val="0"/>
          <w:sz w:val="28"/>
          <w:szCs w:val="28"/>
        </w:rPr>
        <w:t>хан</w:t>
      </w:r>
      <w:r w:rsidR="002645CB" w:rsidRPr="009704F4">
        <w:rPr>
          <w:rFonts w:ascii="Times New Roman" w:hAnsi="Times New Roman"/>
          <w:b w:val="0"/>
          <w:sz w:val="28"/>
          <w:szCs w:val="28"/>
        </w:rPr>
        <w:t>і</w:t>
      </w:r>
      <w:r w:rsidRPr="009704F4">
        <w:rPr>
          <w:rFonts w:ascii="Times New Roman" w:hAnsi="Times New Roman"/>
          <w:b w:val="0"/>
          <w:sz w:val="28"/>
          <w:szCs w:val="28"/>
        </w:rPr>
        <w:t>зац</w:t>
      </w:r>
      <w:r w:rsidR="002645CB" w:rsidRPr="009704F4">
        <w:rPr>
          <w:rFonts w:ascii="Times New Roman" w:hAnsi="Times New Roman"/>
          <w:b w:val="0"/>
          <w:sz w:val="28"/>
          <w:szCs w:val="28"/>
        </w:rPr>
        <w:t>і</w:t>
      </w:r>
      <w:r w:rsidRPr="009704F4">
        <w:rPr>
          <w:rFonts w:ascii="Times New Roman" w:hAnsi="Times New Roman"/>
          <w:b w:val="0"/>
          <w:sz w:val="28"/>
          <w:szCs w:val="28"/>
        </w:rPr>
        <w:t xml:space="preserve">ї </w:t>
      </w:r>
      <w:r w:rsidR="00FD775A" w:rsidRPr="009704F4">
        <w:rPr>
          <w:rFonts w:ascii="Times New Roman" w:hAnsi="Times New Roman"/>
          <w:b w:val="0"/>
          <w:sz w:val="28"/>
          <w:szCs w:val="28"/>
        </w:rPr>
        <w:t>робіт  на Клесівському кар’єрі нерудних копалин</w:t>
      </w:r>
      <w:r w:rsidRPr="009704F4">
        <w:rPr>
          <w:rFonts w:ascii="Times New Roman" w:hAnsi="Times New Roman"/>
          <w:b w:val="0"/>
          <w:sz w:val="28"/>
          <w:szCs w:val="28"/>
        </w:rPr>
        <w:t>, р</w:t>
      </w:r>
      <w:r w:rsidR="002645CB" w:rsidRPr="009704F4">
        <w:rPr>
          <w:rFonts w:ascii="Times New Roman" w:hAnsi="Times New Roman"/>
          <w:b w:val="0"/>
          <w:sz w:val="28"/>
          <w:szCs w:val="28"/>
        </w:rPr>
        <w:t>о</w:t>
      </w:r>
      <w:r w:rsidRPr="009704F4">
        <w:rPr>
          <w:rFonts w:ascii="Times New Roman" w:hAnsi="Times New Roman"/>
          <w:b w:val="0"/>
          <w:sz w:val="28"/>
          <w:szCs w:val="28"/>
        </w:rPr>
        <w:t>зрахун</w:t>
      </w:r>
      <w:r w:rsidR="002645CB" w:rsidRPr="009704F4">
        <w:rPr>
          <w:rFonts w:ascii="Times New Roman" w:hAnsi="Times New Roman"/>
          <w:b w:val="0"/>
          <w:sz w:val="28"/>
          <w:szCs w:val="28"/>
        </w:rPr>
        <w:t>о</w:t>
      </w:r>
      <w:r w:rsidRPr="009704F4">
        <w:rPr>
          <w:rFonts w:ascii="Times New Roman" w:hAnsi="Times New Roman"/>
          <w:b w:val="0"/>
          <w:sz w:val="28"/>
          <w:szCs w:val="28"/>
        </w:rPr>
        <w:t xml:space="preserve">к </w:t>
      </w:r>
      <w:r w:rsidR="002645CB" w:rsidRPr="009704F4">
        <w:rPr>
          <w:rFonts w:ascii="Times New Roman" w:hAnsi="Times New Roman"/>
          <w:b w:val="0"/>
          <w:sz w:val="28"/>
          <w:szCs w:val="28"/>
        </w:rPr>
        <w:t>е</w:t>
      </w:r>
      <w:r w:rsidRPr="009704F4">
        <w:rPr>
          <w:rFonts w:ascii="Times New Roman" w:hAnsi="Times New Roman"/>
          <w:b w:val="0"/>
          <w:sz w:val="28"/>
          <w:szCs w:val="28"/>
        </w:rPr>
        <w:t>л</w:t>
      </w:r>
      <w:r w:rsidR="002645CB" w:rsidRPr="009704F4">
        <w:rPr>
          <w:rFonts w:ascii="Times New Roman" w:hAnsi="Times New Roman"/>
          <w:b w:val="0"/>
          <w:sz w:val="28"/>
          <w:szCs w:val="28"/>
        </w:rPr>
        <w:t>е</w:t>
      </w:r>
      <w:r w:rsidRPr="009704F4">
        <w:rPr>
          <w:rFonts w:ascii="Times New Roman" w:hAnsi="Times New Roman"/>
          <w:b w:val="0"/>
          <w:sz w:val="28"/>
          <w:szCs w:val="28"/>
        </w:rPr>
        <w:t>ктр</w:t>
      </w:r>
      <w:r w:rsidR="002645CB" w:rsidRPr="009704F4">
        <w:rPr>
          <w:rFonts w:ascii="Times New Roman" w:hAnsi="Times New Roman"/>
          <w:b w:val="0"/>
          <w:sz w:val="28"/>
          <w:szCs w:val="28"/>
        </w:rPr>
        <w:t>о</w:t>
      </w:r>
      <w:r w:rsidRPr="009704F4">
        <w:rPr>
          <w:rFonts w:ascii="Times New Roman" w:hAnsi="Times New Roman"/>
          <w:b w:val="0"/>
          <w:sz w:val="28"/>
          <w:szCs w:val="28"/>
        </w:rPr>
        <w:t>п</w:t>
      </w:r>
      <w:r w:rsidR="002645CB" w:rsidRPr="009704F4">
        <w:rPr>
          <w:rFonts w:ascii="Times New Roman" w:hAnsi="Times New Roman"/>
          <w:b w:val="0"/>
          <w:sz w:val="28"/>
          <w:szCs w:val="28"/>
        </w:rPr>
        <w:t>о</w:t>
      </w:r>
      <w:r w:rsidRPr="009704F4">
        <w:rPr>
          <w:rFonts w:ascii="Times New Roman" w:hAnsi="Times New Roman"/>
          <w:b w:val="0"/>
          <w:sz w:val="28"/>
          <w:szCs w:val="28"/>
        </w:rPr>
        <w:t>стачання, р</w:t>
      </w:r>
      <w:r w:rsidR="002645CB" w:rsidRPr="009704F4">
        <w:rPr>
          <w:rFonts w:ascii="Times New Roman" w:hAnsi="Times New Roman"/>
          <w:b w:val="0"/>
          <w:sz w:val="28"/>
          <w:szCs w:val="28"/>
        </w:rPr>
        <w:t>е</w:t>
      </w:r>
      <w:r w:rsidRPr="009704F4">
        <w:rPr>
          <w:rFonts w:ascii="Times New Roman" w:hAnsi="Times New Roman"/>
          <w:b w:val="0"/>
          <w:sz w:val="28"/>
          <w:szCs w:val="28"/>
        </w:rPr>
        <w:t xml:space="preserve">зультати </w:t>
      </w:r>
      <w:r w:rsidR="002645CB" w:rsidRPr="009704F4">
        <w:rPr>
          <w:rFonts w:ascii="Times New Roman" w:hAnsi="Times New Roman"/>
          <w:b w:val="0"/>
          <w:sz w:val="28"/>
          <w:szCs w:val="28"/>
        </w:rPr>
        <w:t>і</w:t>
      </w:r>
      <w:r w:rsidRPr="009704F4">
        <w:rPr>
          <w:rFonts w:ascii="Times New Roman" w:hAnsi="Times New Roman"/>
          <w:b w:val="0"/>
          <w:sz w:val="28"/>
          <w:szCs w:val="28"/>
        </w:rPr>
        <w:t>нф</w:t>
      </w:r>
      <w:r w:rsidR="002645CB" w:rsidRPr="009704F4">
        <w:rPr>
          <w:rFonts w:ascii="Times New Roman" w:hAnsi="Times New Roman"/>
          <w:b w:val="0"/>
          <w:sz w:val="28"/>
          <w:szCs w:val="28"/>
        </w:rPr>
        <w:t>о</w:t>
      </w:r>
      <w:r w:rsidRPr="009704F4">
        <w:rPr>
          <w:rFonts w:ascii="Times New Roman" w:hAnsi="Times New Roman"/>
          <w:b w:val="0"/>
          <w:sz w:val="28"/>
          <w:szCs w:val="28"/>
        </w:rPr>
        <w:t>рмац</w:t>
      </w:r>
      <w:r w:rsidR="002645CB" w:rsidRPr="009704F4">
        <w:rPr>
          <w:rFonts w:ascii="Times New Roman" w:hAnsi="Times New Roman"/>
          <w:b w:val="0"/>
          <w:sz w:val="28"/>
          <w:szCs w:val="28"/>
        </w:rPr>
        <w:t>і</w:t>
      </w:r>
      <w:r w:rsidRPr="009704F4">
        <w:rPr>
          <w:rFonts w:ascii="Times New Roman" w:hAnsi="Times New Roman"/>
          <w:b w:val="0"/>
          <w:sz w:val="28"/>
          <w:szCs w:val="28"/>
        </w:rPr>
        <w:t>йн</w:t>
      </w:r>
      <w:r w:rsidR="002645CB" w:rsidRPr="009704F4">
        <w:rPr>
          <w:rFonts w:ascii="Times New Roman" w:hAnsi="Times New Roman"/>
          <w:b w:val="0"/>
          <w:sz w:val="28"/>
          <w:szCs w:val="28"/>
        </w:rPr>
        <w:t>о</w:t>
      </w:r>
      <w:r w:rsidRPr="009704F4">
        <w:rPr>
          <w:rFonts w:ascii="Times New Roman" w:hAnsi="Times New Roman"/>
          <w:b w:val="0"/>
          <w:sz w:val="28"/>
          <w:szCs w:val="28"/>
        </w:rPr>
        <w:t>г</w:t>
      </w:r>
      <w:r w:rsidR="002645CB" w:rsidRPr="009704F4">
        <w:rPr>
          <w:rFonts w:ascii="Times New Roman" w:hAnsi="Times New Roman"/>
          <w:b w:val="0"/>
          <w:sz w:val="28"/>
          <w:szCs w:val="28"/>
        </w:rPr>
        <w:t>о</w:t>
      </w:r>
      <w:r w:rsidRPr="009704F4">
        <w:rPr>
          <w:rFonts w:ascii="Times New Roman" w:hAnsi="Times New Roman"/>
          <w:b w:val="0"/>
          <w:sz w:val="28"/>
          <w:szCs w:val="28"/>
        </w:rPr>
        <w:t xml:space="preserve"> п</w:t>
      </w:r>
      <w:r w:rsidR="002645CB" w:rsidRPr="009704F4">
        <w:rPr>
          <w:rFonts w:ascii="Times New Roman" w:hAnsi="Times New Roman"/>
          <w:b w:val="0"/>
          <w:sz w:val="28"/>
          <w:szCs w:val="28"/>
        </w:rPr>
        <w:t>о</w:t>
      </w:r>
      <w:r w:rsidRPr="009704F4">
        <w:rPr>
          <w:rFonts w:ascii="Times New Roman" w:hAnsi="Times New Roman"/>
          <w:b w:val="0"/>
          <w:sz w:val="28"/>
          <w:szCs w:val="28"/>
        </w:rPr>
        <w:t>шуку в яких р</w:t>
      </w:r>
      <w:r w:rsidR="002645CB" w:rsidRPr="009704F4">
        <w:rPr>
          <w:rFonts w:ascii="Times New Roman" w:hAnsi="Times New Roman"/>
          <w:b w:val="0"/>
          <w:sz w:val="28"/>
          <w:szCs w:val="28"/>
        </w:rPr>
        <w:t>о</w:t>
      </w:r>
      <w:r w:rsidRPr="009704F4">
        <w:rPr>
          <w:rFonts w:ascii="Times New Roman" w:hAnsi="Times New Roman"/>
          <w:b w:val="0"/>
          <w:sz w:val="28"/>
          <w:szCs w:val="28"/>
        </w:rPr>
        <w:t>зглянут</w:t>
      </w:r>
      <w:r w:rsidR="002645CB" w:rsidRPr="009704F4">
        <w:rPr>
          <w:rFonts w:ascii="Times New Roman" w:hAnsi="Times New Roman"/>
          <w:b w:val="0"/>
          <w:sz w:val="28"/>
          <w:szCs w:val="28"/>
        </w:rPr>
        <w:t>о</w:t>
      </w:r>
      <w:r w:rsidRPr="009704F4">
        <w:rPr>
          <w:rFonts w:ascii="Times New Roman" w:hAnsi="Times New Roman"/>
          <w:b w:val="0"/>
          <w:sz w:val="28"/>
          <w:szCs w:val="28"/>
        </w:rPr>
        <w:t xml:space="preserve"> актуальн</w:t>
      </w:r>
      <w:r w:rsidR="002645CB" w:rsidRPr="009704F4">
        <w:rPr>
          <w:rFonts w:ascii="Times New Roman" w:hAnsi="Times New Roman"/>
          <w:b w:val="0"/>
          <w:sz w:val="28"/>
          <w:szCs w:val="28"/>
        </w:rPr>
        <w:t>і</w:t>
      </w:r>
      <w:r w:rsidRPr="009704F4">
        <w:rPr>
          <w:rFonts w:ascii="Times New Roman" w:hAnsi="Times New Roman"/>
          <w:b w:val="0"/>
          <w:sz w:val="28"/>
          <w:szCs w:val="28"/>
        </w:rPr>
        <w:t>сть пр</w:t>
      </w:r>
      <w:r w:rsidR="002645CB" w:rsidRPr="009704F4">
        <w:rPr>
          <w:rFonts w:ascii="Times New Roman" w:hAnsi="Times New Roman"/>
          <w:b w:val="0"/>
          <w:sz w:val="28"/>
          <w:szCs w:val="28"/>
        </w:rPr>
        <w:t>о</w:t>
      </w:r>
      <w:r w:rsidRPr="009704F4">
        <w:rPr>
          <w:rFonts w:ascii="Times New Roman" w:hAnsi="Times New Roman"/>
          <w:b w:val="0"/>
          <w:sz w:val="28"/>
          <w:szCs w:val="28"/>
        </w:rPr>
        <w:t>бл</w:t>
      </w:r>
      <w:r w:rsidR="002645CB" w:rsidRPr="009704F4">
        <w:rPr>
          <w:rFonts w:ascii="Times New Roman" w:hAnsi="Times New Roman"/>
          <w:b w:val="0"/>
          <w:sz w:val="28"/>
          <w:szCs w:val="28"/>
        </w:rPr>
        <w:t>е</w:t>
      </w:r>
      <w:r w:rsidRPr="009704F4">
        <w:rPr>
          <w:rFonts w:ascii="Times New Roman" w:hAnsi="Times New Roman"/>
          <w:b w:val="0"/>
          <w:sz w:val="28"/>
          <w:szCs w:val="28"/>
        </w:rPr>
        <w:t xml:space="preserve">ми </w:t>
      </w:r>
      <w:r w:rsidR="00D3709A" w:rsidRPr="009704F4">
        <w:rPr>
          <w:rFonts w:ascii="Times New Roman" w:hAnsi="Times New Roman"/>
          <w:b w:val="0"/>
          <w:sz w:val="28"/>
          <w:szCs w:val="28"/>
        </w:rPr>
        <w:t>руйнування гірських порід та автоматизації цього процесу з забезпеченням енергозберігаючої адаптації до умов робочого середовища.</w:t>
      </w:r>
    </w:p>
    <w:p w:rsidR="00AE7419" w:rsidRPr="009704F4" w:rsidRDefault="00AE7419" w:rsidP="00D3709A">
      <w:pPr>
        <w:autoSpaceDE w:val="0"/>
        <w:autoSpaceDN w:val="0"/>
        <w:adjustRightInd w:val="0"/>
        <w:spacing w:line="360" w:lineRule="auto"/>
        <w:ind w:firstLine="708"/>
        <w:jc w:val="both"/>
        <w:rPr>
          <w:sz w:val="28"/>
          <w:szCs w:val="28"/>
          <w:lang w:val="uk-UA"/>
        </w:rPr>
      </w:pPr>
      <w:r w:rsidRPr="009704F4">
        <w:rPr>
          <w:sz w:val="28"/>
          <w:szCs w:val="28"/>
          <w:lang w:val="uk-UA"/>
        </w:rPr>
        <w:t xml:space="preserve">Спеціальна частина присвячена модернізації виконавчого органу </w:t>
      </w:r>
      <w:r w:rsidR="00FD775A" w:rsidRPr="009704F4">
        <w:rPr>
          <w:sz w:val="28"/>
          <w:szCs w:val="28"/>
          <w:lang w:val="uk-UA"/>
        </w:rPr>
        <w:t>гідравлічного екскаватора</w:t>
      </w:r>
      <w:r w:rsidRPr="009704F4">
        <w:rPr>
          <w:sz w:val="28"/>
          <w:szCs w:val="28"/>
          <w:lang w:val="uk-UA"/>
        </w:rPr>
        <w:t xml:space="preserve">. Було проведено розрахунок основних конструктивних та енергетичних параметрів </w:t>
      </w:r>
      <w:r w:rsidR="00D3709A" w:rsidRPr="009704F4">
        <w:rPr>
          <w:sz w:val="28"/>
          <w:szCs w:val="28"/>
          <w:lang w:val="uk-UA"/>
        </w:rPr>
        <w:t xml:space="preserve">віброковша </w:t>
      </w:r>
      <w:r w:rsidRPr="009704F4">
        <w:rPr>
          <w:sz w:val="28"/>
          <w:szCs w:val="28"/>
          <w:lang w:val="uk-UA"/>
        </w:rPr>
        <w:t xml:space="preserve"> і </w:t>
      </w:r>
      <w:r w:rsidR="00D3709A" w:rsidRPr="009704F4">
        <w:rPr>
          <w:sz w:val="28"/>
          <w:szCs w:val="28"/>
          <w:lang w:val="uk-UA"/>
        </w:rPr>
        <w:t xml:space="preserve">виконано </w:t>
      </w:r>
      <w:r w:rsidRPr="009704F4">
        <w:rPr>
          <w:sz w:val="28"/>
          <w:szCs w:val="28"/>
          <w:lang w:val="uk-UA"/>
        </w:rPr>
        <w:t xml:space="preserve">його проектування. Розроблена схема гідроприводу та управління енергією зарядки </w:t>
      </w:r>
      <w:r w:rsidR="00D3709A" w:rsidRPr="009704F4">
        <w:rPr>
          <w:sz w:val="28"/>
          <w:szCs w:val="28"/>
          <w:lang w:val="uk-UA"/>
        </w:rPr>
        <w:t>пневмоакумулятора ударного модулю ковша</w:t>
      </w:r>
      <w:r w:rsidRPr="009704F4">
        <w:rPr>
          <w:sz w:val="28"/>
          <w:szCs w:val="28"/>
          <w:lang w:val="uk-UA"/>
        </w:rPr>
        <w:t xml:space="preserve">. </w:t>
      </w:r>
      <w:r w:rsidR="00335974" w:rsidRPr="009704F4">
        <w:rPr>
          <w:sz w:val="28"/>
          <w:szCs w:val="28"/>
          <w:lang w:val="uk-UA"/>
        </w:rPr>
        <w:t>Обґрунтована</w:t>
      </w:r>
      <w:r w:rsidR="00D3709A" w:rsidRPr="009704F4">
        <w:rPr>
          <w:sz w:val="28"/>
          <w:szCs w:val="28"/>
          <w:lang w:val="uk-UA"/>
        </w:rPr>
        <w:t xml:space="preserve"> </w:t>
      </w:r>
      <w:r w:rsidRPr="009704F4">
        <w:rPr>
          <w:sz w:val="28"/>
          <w:szCs w:val="28"/>
          <w:lang w:val="uk-UA"/>
        </w:rPr>
        <w:t xml:space="preserve">доцільність застосування енергозберігаючого </w:t>
      </w:r>
      <w:r w:rsidR="00D3709A" w:rsidRPr="009704F4">
        <w:rPr>
          <w:sz w:val="28"/>
          <w:szCs w:val="28"/>
          <w:lang w:val="uk-UA"/>
        </w:rPr>
        <w:t>віброковша</w:t>
      </w:r>
      <w:r w:rsidRPr="009704F4">
        <w:rPr>
          <w:sz w:val="28"/>
          <w:szCs w:val="28"/>
          <w:lang w:val="uk-UA"/>
        </w:rPr>
        <w:t xml:space="preserve">. </w:t>
      </w:r>
    </w:p>
    <w:p w:rsidR="00D3709A" w:rsidRPr="009704F4" w:rsidRDefault="00D3709A" w:rsidP="00D3709A">
      <w:pPr>
        <w:pStyle w:val="FR3"/>
        <w:spacing w:line="360" w:lineRule="auto"/>
        <w:ind w:left="142" w:firstLine="709"/>
        <w:jc w:val="both"/>
        <w:rPr>
          <w:rFonts w:ascii="Times New Roman" w:hAnsi="Times New Roman"/>
          <w:b w:val="0"/>
          <w:sz w:val="28"/>
          <w:szCs w:val="28"/>
        </w:rPr>
      </w:pPr>
      <w:r w:rsidRPr="009704F4">
        <w:rPr>
          <w:rFonts w:ascii="Times New Roman" w:hAnsi="Times New Roman"/>
          <w:b w:val="0"/>
          <w:sz w:val="28"/>
          <w:szCs w:val="28"/>
        </w:rPr>
        <w:t>Створена математична модель за допомогою якої розроблена програма мовою C# та проведено аналітичне дослідження пристрою.</w:t>
      </w:r>
    </w:p>
    <w:p w:rsidR="00AE7419" w:rsidRPr="009704F4" w:rsidRDefault="00D3709A" w:rsidP="00D3709A">
      <w:pPr>
        <w:pStyle w:val="FR3"/>
        <w:spacing w:line="360" w:lineRule="auto"/>
        <w:ind w:left="142" w:firstLine="709"/>
        <w:jc w:val="both"/>
        <w:rPr>
          <w:rFonts w:ascii="Times New Roman" w:hAnsi="Times New Roman"/>
          <w:b w:val="0"/>
          <w:sz w:val="28"/>
          <w:szCs w:val="28"/>
        </w:rPr>
      </w:pPr>
      <w:r w:rsidRPr="009704F4">
        <w:rPr>
          <w:rFonts w:ascii="Times New Roman" w:hAnsi="Times New Roman"/>
          <w:sz w:val="28"/>
          <w:szCs w:val="28"/>
        </w:rPr>
        <w:t>Ключові слова</w:t>
      </w:r>
      <w:r w:rsidRPr="009704F4">
        <w:rPr>
          <w:rFonts w:ascii="Times New Roman" w:hAnsi="Times New Roman"/>
          <w:b w:val="0"/>
          <w:bCs/>
          <w:sz w:val="28"/>
          <w:szCs w:val="28"/>
        </w:rPr>
        <w:t xml:space="preserve">: </w:t>
      </w:r>
      <w:r w:rsidR="00FD775A" w:rsidRPr="009704F4">
        <w:rPr>
          <w:rFonts w:ascii="Times New Roman" w:hAnsi="Times New Roman"/>
          <w:b w:val="0"/>
          <w:bCs/>
          <w:sz w:val="28"/>
          <w:szCs w:val="28"/>
        </w:rPr>
        <w:t xml:space="preserve">гідравлічний екскаватор, </w:t>
      </w:r>
      <w:r w:rsidRPr="009704F4">
        <w:rPr>
          <w:rFonts w:ascii="Times New Roman" w:hAnsi="Times New Roman"/>
          <w:b w:val="0"/>
          <w:bCs/>
          <w:sz w:val="28"/>
          <w:szCs w:val="28"/>
        </w:rPr>
        <w:t>маніпулятор, адаптивний віброковш, енергія удару, мехатронне керування.</w:t>
      </w:r>
    </w:p>
    <w:p w:rsidR="00AE7419" w:rsidRPr="009704F4" w:rsidRDefault="00AE7419" w:rsidP="00D3709A">
      <w:pPr>
        <w:pStyle w:val="FR3"/>
        <w:spacing w:line="360" w:lineRule="auto"/>
        <w:ind w:left="142" w:firstLine="709"/>
        <w:jc w:val="both"/>
        <w:rPr>
          <w:rFonts w:ascii="Times New Roman" w:hAnsi="Times New Roman"/>
          <w:b w:val="0"/>
          <w:sz w:val="28"/>
          <w:szCs w:val="28"/>
        </w:rPr>
      </w:pPr>
    </w:p>
    <w:p w:rsidR="00AE7419" w:rsidRPr="009704F4" w:rsidRDefault="00AE7419" w:rsidP="00275D16">
      <w:pPr>
        <w:pStyle w:val="FR3"/>
        <w:spacing w:line="360" w:lineRule="auto"/>
        <w:ind w:left="142" w:firstLine="709"/>
        <w:jc w:val="both"/>
        <w:rPr>
          <w:rFonts w:ascii="Times New Roman" w:hAnsi="Times New Roman"/>
          <w:b w:val="0"/>
          <w:sz w:val="28"/>
          <w:szCs w:val="28"/>
        </w:rPr>
      </w:pPr>
    </w:p>
    <w:p w:rsidR="00AE7419" w:rsidRPr="009704F4" w:rsidRDefault="00AE7419" w:rsidP="00275D16">
      <w:pPr>
        <w:pStyle w:val="FR3"/>
        <w:spacing w:line="360" w:lineRule="auto"/>
        <w:ind w:left="142" w:firstLine="709"/>
        <w:jc w:val="both"/>
        <w:rPr>
          <w:rFonts w:ascii="Times New Roman" w:hAnsi="Times New Roman"/>
          <w:b w:val="0"/>
          <w:sz w:val="28"/>
          <w:szCs w:val="28"/>
        </w:rPr>
      </w:pPr>
    </w:p>
    <w:p w:rsidR="00FD775A" w:rsidRPr="009704F4" w:rsidRDefault="00FD775A" w:rsidP="00275D16">
      <w:pPr>
        <w:pStyle w:val="FR3"/>
        <w:spacing w:line="360" w:lineRule="auto"/>
        <w:ind w:left="142" w:firstLine="709"/>
        <w:jc w:val="both"/>
        <w:rPr>
          <w:rFonts w:ascii="Times New Roman" w:hAnsi="Times New Roman"/>
          <w:b w:val="0"/>
          <w:sz w:val="28"/>
          <w:szCs w:val="28"/>
        </w:rPr>
      </w:pPr>
    </w:p>
    <w:p w:rsidR="00A121F2" w:rsidRDefault="00A121F2" w:rsidP="0050280E">
      <w:pPr>
        <w:jc w:val="center"/>
        <w:rPr>
          <w:b/>
          <w:sz w:val="28"/>
          <w:szCs w:val="28"/>
          <w:lang w:val="uk-UA"/>
        </w:rPr>
      </w:pPr>
    </w:p>
    <w:p w:rsidR="00A121F2" w:rsidRPr="00A121F2" w:rsidRDefault="00A121F2" w:rsidP="00A121F2">
      <w:pPr>
        <w:spacing w:line="360" w:lineRule="auto"/>
        <w:jc w:val="center"/>
        <w:rPr>
          <w:b/>
          <w:sz w:val="28"/>
          <w:szCs w:val="28"/>
          <w:lang w:val="uk-UA"/>
        </w:rPr>
      </w:pPr>
      <w:r>
        <w:rPr>
          <w:b/>
          <w:sz w:val="28"/>
          <w:szCs w:val="28"/>
          <w:lang w:val="uk-UA"/>
        </w:rPr>
        <w:br w:type="page"/>
      </w:r>
      <w:r w:rsidR="000843F5">
        <w:rPr>
          <w:b/>
          <w:noProof/>
          <w:sz w:val="28"/>
          <w:szCs w:val="28"/>
          <w:lang w:val="uk-UA" w:eastAsia="en-US"/>
        </w:rPr>
        <w:lastRenderedPageBreak/>
        <w:pict>
          <v:group id="Группа 2083" o:spid="_x0000_s5789" style="position:absolute;left:0;text-align:left;margin-left:-9pt;margin-top:18.8pt;width:518.8pt;height:802.3pt;z-index:25205555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">
            <v:rect id="Rectangle 53" o:spid="_x0000_s579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" filled="f" strokeweight="2pt"/>
            <v:line id="Line 54" o:spid="_x0000_s579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" strokeweight="2pt"/>
            <v:line id="Line 55" o:spid="_x0000_s579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" strokeweight="2pt"/>
            <v:line id="Line 56" o:spid="_x0000_s579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" strokeweight="2pt"/>
            <v:line id="Line 57" o:spid="_x0000_s579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" strokeweight="2pt"/>
            <v:line id="Line 58" o:spid="_x0000_s579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" strokeweight="2pt"/>
            <v:line id="Line 59" o:spid="_x0000_s579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" strokeweight="2pt"/>
            <v:line id="Line 60" o:spid="_x0000_s579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" strokeweight="2pt"/>
            <v:line id="Line 61" o:spid="_x0000_s579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" strokeweight="1pt"/>
            <v:line id="Line 62" o:spid="_x0000_s579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" strokeweight="2pt"/>
            <v:line id="Line 63" o:spid="_x0000_s580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" strokeweight="1pt"/>
            <v:rect id="Rectangle 64" o:spid="_x0000_s580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" filled="f" stroked="f" strokeweight=".25pt">
              <v:textbox inset="1pt,1pt,1pt,1pt">
                <w:txbxContent>
                  <w:p w:rsidR="008D483D" w:rsidRDefault="008D483D" w:rsidP="00A121F2">
                    <w:pPr>
                      <w:pStyle w:val="a5"/>
                      <w:jc w:val="center"/>
                      <w:rPr>
                        <w:sz w:val="18"/>
                      </w:rPr>
                    </w:pPr>
                    <w:r>
                      <w:rPr>
                        <w:sz w:val="18"/>
                      </w:rPr>
                      <w:t>Змн.</w:t>
                    </w:r>
                  </w:p>
                </w:txbxContent>
              </v:textbox>
            </v:rect>
            <v:rect id="Rectangle 65" o:spid="_x0000_s580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" filled="f" stroked="f" strokeweight=".25pt">
              <v:textbox inset="1pt,1pt,1pt,1pt">
                <w:txbxContent>
                  <w:p w:rsidR="008D483D" w:rsidRDefault="008D483D" w:rsidP="00A121F2">
                    <w:pPr>
                      <w:pStyle w:val="a5"/>
                      <w:jc w:val="center"/>
                      <w:rPr>
                        <w:sz w:val="18"/>
                      </w:rPr>
                    </w:pPr>
                    <w:r>
                      <w:rPr>
                        <w:sz w:val="18"/>
                      </w:rPr>
                      <w:t>Арк.</w:t>
                    </w:r>
                  </w:p>
                </w:txbxContent>
              </v:textbox>
            </v:rect>
            <v:rect id="Rectangle 66" o:spid="_x0000_s580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" filled="f" stroked="f" strokeweight=".25pt">
              <v:textbox inset="1pt,1pt,1pt,1pt">
                <w:txbxContent>
                  <w:p w:rsidR="008D483D" w:rsidRDefault="008D483D" w:rsidP="00A121F2">
                    <w:pPr>
                      <w:pStyle w:val="a5"/>
                      <w:jc w:val="center"/>
                      <w:rPr>
                        <w:sz w:val="18"/>
                      </w:rPr>
                    </w:pPr>
                    <w:r>
                      <w:rPr>
                        <w:sz w:val="18"/>
                      </w:rPr>
                      <w:t>№ докум.</w:t>
                    </w:r>
                  </w:p>
                </w:txbxContent>
              </v:textbox>
            </v:rect>
            <v:rect id="Rectangle 67" o:spid="_x0000_s580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" filled="f" stroked="f" strokeweight=".25pt">
              <v:textbox inset="1pt,1pt,1pt,1pt">
                <w:txbxContent>
                  <w:p w:rsidR="008D483D" w:rsidRDefault="008D483D" w:rsidP="00A121F2">
                    <w:pPr>
                      <w:pStyle w:val="a5"/>
                      <w:jc w:val="center"/>
                      <w:rPr>
                        <w:sz w:val="18"/>
                      </w:rPr>
                    </w:pPr>
                    <w:r>
                      <w:rPr>
                        <w:sz w:val="18"/>
                      </w:rPr>
                      <w:t>Підпис</w:t>
                    </w:r>
                  </w:p>
                </w:txbxContent>
              </v:textbox>
            </v:rect>
            <v:rect id="Rectangle 68" o:spid="_x0000_s580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" filled="f" stroked="f" strokeweight=".25pt">
              <v:textbox inset="1pt,1pt,1pt,1pt">
                <w:txbxContent>
                  <w:p w:rsidR="008D483D" w:rsidRDefault="008D483D" w:rsidP="00A121F2">
                    <w:pPr>
                      <w:pStyle w:val="a5"/>
                      <w:jc w:val="center"/>
                      <w:rPr>
                        <w:sz w:val="18"/>
                      </w:rPr>
                    </w:pPr>
                    <w:r>
                      <w:rPr>
                        <w:sz w:val="18"/>
                      </w:rPr>
                      <w:t>Дата</w:t>
                    </w:r>
                  </w:p>
                </w:txbxContent>
              </v:textbox>
            </v:rect>
            <v:rect id="Rectangle 69" o:spid="_x0000_s580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" filled="f" stroked="f" strokeweight=".25pt">
              <v:textbox inset="1pt,1pt,1pt,1pt">
                <w:txbxContent>
                  <w:p w:rsidR="008D483D" w:rsidRDefault="008D483D" w:rsidP="00A121F2">
                    <w:pPr>
                      <w:pStyle w:val="a5"/>
                      <w:jc w:val="center"/>
                      <w:rPr>
                        <w:sz w:val="18"/>
                      </w:rPr>
                    </w:pPr>
                    <w:r>
                      <w:rPr>
                        <w:sz w:val="18"/>
                      </w:rPr>
                      <w:t>Арк.</w:t>
                    </w:r>
                  </w:p>
                </w:txbxContent>
              </v:textbox>
            </v:rect>
            <v:rect id="Rectangle 70" o:spid="_x0000_s580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" filled="f" stroked="f" strokeweight=".25pt">
              <v:textbox inset="1pt,1pt,1pt,1pt">
                <w:txbxContent>
                  <w:p w:rsidR="008D483D" w:rsidRPr="00B266B4" w:rsidRDefault="008D483D" w:rsidP="00A121F2">
                    <w:pPr>
                      <w:jc w:val="center"/>
                      <w:rPr>
                        <w:sz w:val="28"/>
                        <w:szCs w:val="28"/>
                        <w:lang w:val="uk-UA"/>
                      </w:rPr>
                    </w:pPr>
                    <w:r>
                      <w:rPr>
                        <w:sz w:val="28"/>
                        <w:szCs w:val="28"/>
                        <w:lang w:val="uk-UA"/>
                      </w:rPr>
                      <w:t>7</w:t>
                    </w:r>
                  </w:p>
                </w:txbxContent>
              </v:textbox>
            </v:rect>
            <v:rect id="Rectangle 71" o:spid="_x0000_s580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" filled="f" stroked="f" strokeweight=".25pt">
              <v:textbox inset="1pt,1pt,1pt,1pt">
                <w:txbxContent>
                  <w:p w:rsidR="008D483D" w:rsidRPr="005D0DAF" w:rsidRDefault="008D483D" w:rsidP="00A121F2">
                    <w:pPr>
                      <w:jc w:val="center"/>
                      <w:rPr>
                        <w:sz w:val="36"/>
                        <w:szCs w:val="36"/>
                        <w:lang w:val="uk-UA"/>
                      </w:rPr>
                    </w:pPr>
                    <w:r w:rsidRPr="005D0DAF">
                      <w:rPr>
                        <w:sz w:val="36"/>
                        <w:szCs w:val="36"/>
                        <w:lang w:val="uk-UA"/>
                      </w:rPr>
                      <w:t>ОМ-п01.04.2097-С.000 ПЗ</w:t>
                    </w:r>
                  </w:p>
                  <w:p w:rsidR="008D483D" w:rsidRPr="009976F3" w:rsidRDefault="008D483D" w:rsidP="00A121F2">
                    <w:pPr>
                      <w:ind w:left="-567"/>
                      <w:jc w:val="center"/>
                      <w:rPr>
                        <w:lang w:val="uk-UA"/>
                      </w:rPr>
                    </w:pPr>
                  </w:p>
                  <w:p w:rsidR="008D483D" w:rsidRPr="009976F3" w:rsidRDefault="008D483D" w:rsidP="00A121F2">
                    <w:pPr>
                      <w:ind w:left="-567"/>
                      <w:rPr>
                        <w:lang w:val="uk-UA"/>
                      </w:rPr>
                    </w:pPr>
                  </w:p>
                </w:txbxContent>
              </v:textbox>
            </v:rect>
            <w10:wrap anchorx="margin" anchory="page"/>
            <w10:anchorlock/>
          </v:group>
        </w:pict>
      </w:r>
      <w:r w:rsidRPr="00A121F2">
        <w:rPr>
          <w:b/>
          <w:sz w:val="28"/>
          <w:szCs w:val="28"/>
          <w:lang w:val="uk-UA"/>
        </w:rPr>
        <w:t>Abstract</w:t>
      </w:r>
    </w:p>
    <w:p w:rsidR="00A121F2" w:rsidRPr="00A121F2" w:rsidRDefault="00A121F2" w:rsidP="00A121F2">
      <w:pPr>
        <w:spacing w:line="360" w:lineRule="auto"/>
        <w:jc w:val="center"/>
        <w:rPr>
          <w:sz w:val="36"/>
          <w:szCs w:val="36"/>
          <w:lang w:val="uk-UA"/>
        </w:rPr>
      </w:pPr>
    </w:p>
    <w:p w:rsidR="00A121F2" w:rsidRPr="00A121F2" w:rsidRDefault="00A121F2" w:rsidP="00A121F2">
      <w:pPr>
        <w:spacing w:line="360" w:lineRule="auto"/>
        <w:ind w:left="142" w:firstLine="709"/>
        <w:contextualSpacing/>
        <w:jc w:val="both"/>
        <w:rPr>
          <w:bCs/>
          <w:sz w:val="28"/>
          <w:szCs w:val="28"/>
          <w:lang w:val="uk-UA"/>
        </w:rPr>
      </w:pPr>
      <w:r w:rsidRPr="00A121F2">
        <w:rPr>
          <w:bCs/>
          <w:sz w:val="28"/>
          <w:szCs w:val="28"/>
          <w:lang w:val="uk-UA"/>
        </w:rPr>
        <w:t xml:space="preserve">Еxplanatоrу nоtе: </w:t>
      </w:r>
      <w:r w:rsidR="005312EB">
        <w:rPr>
          <w:bCs/>
          <w:sz w:val="28"/>
          <w:szCs w:val="28"/>
          <w:lang w:val="uk-UA"/>
        </w:rPr>
        <w:t>90</w:t>
      </w:r>
      <w:r w:rsidRPr="00A121F2">
        <w:rPr>
          <w:bCs/>
          <w:sz w:val="28"/>
          <w:szCs w:val="28"/>
          <w:lang w:val="uk-UA"/>
        </w:rPr>
        <w:t xml:space="preserve"> pp., </w:t>
      </w:r>
      <w:r w:rsidR="005312EB">
        <w:rPr>
          <w:bCs/>
          <w:sz w:val="28"/>
          <w:szCs w:val="28"/>
          <w:lang w:val="uk-UA"/>
        </w:rPr>
        <w:t>19</w:t>
      </w:r>
      <w:r w:rsidRPr="00A121F2">
        <w:rPr>
          <w:bCs/>
          <w:sz w:val="28"/>
          <w:szCs w:val="28"/>
          <w:lang w:val="uk-UA"/>
        </w:rPr>
        <w:t xml:space="preserve"> fіg., </w:t>
      </w:r>
      <w:r w:rsidR="005312EB">
        <w:rPr>
          <w:bCs/>
          <w:sz w:val="28"/>
          <w:szCs w:val="28"/>
          <w:lang w:val="uk-UA"/>
        </w:rPr>
        <w:t>14</w:t>
      </w:r>
      <w:r w:rsidRPr="00A121F2">
        <w:rPr>
          <w:bCs/>
          <w:sz w:val="28"/>
          <w:szCs w:val="28"/>
          <w:lang w:val="uk-UA"/>
        </w:rPr>
        <w:t xml:space="preserve"> tablе, </w:t>
      </w:r>
      <w:r w:rsidR="005312EB">
        <w:rPr>
          <w:bCs/>
          <w:sz w:val="28"/>
          <w:szCs w:val="28"/>
          <w:lang w:val="uk-UA"/>
        </w:rPr>
        <w:t>18</w:t>
      </w:r>
      <w:r w:rsidRPr="00A121F2">
        <w:rPr>
          <w:bCs/>
          <w:sz w:val="28"/>
          <w:szCs w:val="28"/>
          <w:lang w:val="uk-UA"/>
        </w:rPr>
        <w:t xml:space="preserve"> sоurcеs.</w:t>
      </w:r>
    </w:p>
    <w:p w:rsidR="00A121F2" w:rsidRPr="00A121F2" w:rsidRDefault="00A121F2" w:rsidP="00A121F2">
      <w:pPr>
        <w:spacing w:after="160" w:line="360" w:lineRule="auto"/>
        <w:ind w:left="142" w:firstLine="709"/>
        <w:contextualSpacing/>
        <w:jc w:val="both"/>
        <w:rPr>
          <w:sz w:val="28"/>
          <w:szCs w:val="28"/>
          <w:lang w:val="uk-UA"/>
        </w:rPr>
      </w:pPr>
      <w:r w:rsidRPr="00A121F2">
        <w:rPr>
          <w:b/>
          <w:sz w:val="28"/>
          <w:szCs w:val="28"/>
          <w:lang w:val="uk-UA"/>
        </w:rPr>
        <w:t>Thе оbjеct оf rеsеarch</w:t>
      </w:r>
      <w:r w:rsidRPr="00A121F2">
        <w:rPr>
          <w:sz w:val="28"/>
          <w:szCs w:val="28"/>
          <w:lang w:val="uk-UA"/>
        </w:rPr>
        <w:t xml:space="preserve">- </w:t>
      </w:r>
    </w:p>
    <w:p w:rsidR="00A121F2" w:rsidRPr="00A121F2" w:rsidRDefault="00A121F2" w:rsidP="00A121F2">
      <w:pPr>
        <w:spacing w:after="160" w:line="360" w:lineRule="auto"/>
        <w:ind w:left="142" w:firstLine="709"/>
        <w:contextualSpacing/>
        <w:jc w:val="both"/>
        <w:rPr>
          <w:sz w:val="28"/>
          <w:szCs w:val="28"/>
          <w:lang w:val="uk-UA"/>
        </w:rPr>
      </w:pPr>
      <w:r w:rsidRPr="00A121F2">
        <w:rPr>
          <w:b/>
          <w:sz w:val="28"/>
          <w:szCs w:val="28"/>
          <w:lang w:val="uk-UA"/>
        </w:rPr>
        <w:t>The purpose of the work</w:t>
      </w:r>
      <w:r w:rsidRPr="00A121F2">
        <w:rPr>
          <w:sz w:val="28"/>
          <w:szCs w:val="28"/>
          <w:lang w:val="uk-UA"/>
        </w:rPr>
        <w:t xml:space="preserve"> </w:t>
      </w:r>
      <w:r w:rsidRPr="00A121F2">
        <w:rPr>
          <w:b/>
          <w:sz w:val="28"/>
          <w:szCs w:val="28"/>
          <w:lang w:val="uk-UA"/>
        </w:rPr>
        <w:t>The purpose of the study</w:t>
      </w:r>
      <w:r w:rsidRPr="00A121F2">
        <w:rPr>
          <w:sz w:val="28"/>
          <w:szCs w:val="28"/>
          <w:lang w:val="uk-UA"/>
        </w:rPr>
        <w:t xml:space="preserve"> – </w:t>
      </w:r>
    </w:p>
    <w:p w:rsidR="00A121F2" w:rsidRPr="00A121F2" w:rsidRDefault="00A121F2" w:rsidP="00A121F2">
      <w:pPr>
        <w:spacing w:after="160" w:line="360" w:lineRule="auto"/>
        <w:ind w:left="142" w:firstLine="709"/>
        <w:contextualSpacing/>
        <w:jc w:val="both"/>
        <w:rPr>
          <w:sz w:val="28"/>
          <w:szCs w:val="28"/>
          <w:lang w:val="uk-UA"/>
        </w:rPr>
      </w:pPr>
      <w:r w:rsidRPr="00A121F2">
        <w:rPr>
          <w:b/>
          <w:sz w:val="28"/>
          <w:szCs w:val="28"/>
          <w:lang w:val="uk-UA"/>
        </w:rPr>
        <w:t>Research methods</w:t>
      </w:r>
      <w:r w:rsidRPr="00A121F2">
        <w:rPr>
          <w:sz w:val="28"/>
          <w:szCs w:val="28"/>
          <w:lang w:val="uk-UA"/>
        </w:rPr>
        <w:t xml:space="preserve"> </w:t>
      </w:r>
    </w:p>
    <w:p w:rsidR="00A121F2" w:rsidRPr="00A121F2" w:rsidRDefault="00A121F2" w:rsidP="00A121F2">
      <w:pPr>
        <w:spacing w:after="160" w:line="360" w:lineRule="auto"/>
        <w:ind w:left="142" w:firstLine="709"/>
        <w:contextualSpacing/>
        <w:jc w:val="both"/>
        <w:rPr>
          <w:sz w:val="28"/>
          <w:szCs w:val="28"/>
          <w:lang w:val="uk-UA"/>
        </w:rPr>
      </w:pPr>
    </w:p>
    <w:p w:rsidR="00A121F2" w:rsidRPr="00A121F2" w:rsidRDefault="00A121F2" w:rsidP="00A121F2">
      <w:pPr>
        <w:spacing w:after="160" w:line="360" w:lineRule="auto"/>
        <w:ind w:left="142" w:firstLine="709"/>
        <w:contextualSpacing/>
        <w:jc w:val="both"/>
        <w:rPr>
          <w:sz w:val="28"/>
          <w:szCs w:val="28"/>
          <w:lang w:val="uk-UA"/>
        </w:rPr>
      </w:pPr>
    </w:p>
    <w:p w:rsidR="00A121F2" w:rsidRPr="00A121F2" w:rsidRDefault="00A121F2" w:rsidP="00A121F2">
      <w:pPr>
        <w:spacing w:after="160" w:line="360" w:lineRule="auto"/>
        <w:ind w:left="142" w:firstLine="709"/>
        <w:contextualSpacing/>
        <w:jc w:val="both"/>
        <w:rPr>
          <w:sz w:val="28"/>
          <w:szCs w:val="28"/>
          <w:lang w:val="uk-UA"/>
        </w:rPr>
      </w:pPr>
    </w:p>
    <w:p w:rsidR="00661654" w:rsidRPr="00A121F2" w:rsidRDefault="00A121F2" w:rsidP="00A121F2">
      <w:pPr>
        <w:spacing w:after="160" w:line="360" w:lineRule="auto"/>
        <w:ind w:left="142" w:firstLine="709"/>
        <w:contextualSpacing/>
        <w:jc w:val="both"/>
        <w:rPr>
          <w:bCs/>
          <w:snapToGrid w:val="0"/>
          <w:sz w:val="28"/>
          <w:szCs w:val="28"/>
          <w:lang w:val="uk-UA"/>
        </w:rPr>
      </w:pPr>
      <w:r w:rsidRPr="00A121F2">
        <w:rPr>
          <w:sz w:val="28"/>
          <w:szCs w:val="28"/>
          <w:lang w:val="uk-UA"/>
        </w:rPr>
        <w:t>Key words: .</w:t>
      </w:r>
      <w:r w:rsidRPr="00A121F2">
        <w:rPr>
          <w:bCs/>
          <w:sz w:val="28"/>
          <w:szCs w:val="28"/>
          <w:lang w:val="uk-UA"/>
        </w:rPr>
        <w:br w:type="page"/>
      </w:r>
    </w:p>
    <w:p w:rsidR="0050280E" w:rsidRPr="009704F4" w:rsidRDefault="0050280E" w:rsidP="002A17CD">
      <w:pPr>
        <w:spacing w:line="360" w:lineRule="auto"/>
        <w:ind w:firstLine="709"/>
        <w:jc w:val="center"/>
        <w:rPr>
          <w:b/>
          <w:sz w:val="28"/>
          <w:szCs w:val="28"/>
          <w:lang w:val="uk-UA"/>
        </w:rPr>
      </w:pPr>
      <w:r w:rsidRPr="009704F4">
        <w:rPr>
          <w:b/>
          <w:sz w:val="28"/>
          <w:szCs w:val="28"/>
          <w:lang w:val="uk-UA"/>
        </w:rPr>
        <w:lastRenderedPageBreak/>
        <w:t>Зміст</w:t>
      </w:r>
    </w:p>
    <w:p w:rsidR="0050280E" w:rsidRPr="009704F4" w:rsidRDefault="0050280E" w:rsidP="002A17CD">
      <w:pPr>
        <w:spacing w:line="360" w:lineRule="auto"/>
        <w:ind w:firstLine="709"/>
        <w:jc w:val="both"/>
        <w:rPr>
          <w:b/>
          <w:sz w:val="28"/>
          <w:szCs w:val="28"/>
          <w:lang w:val="uk-UA"/>
        </w:rPr>
      </w:pPr>
    </w:p>
    <w:p w:rsidR="0050280E" w:rsidRPr="009704F4" w:rsidRDefault="0050280E" w:rsidP="002A17CD">
      <w:pPr>
        <w:spacing w:line="360" w:lineRule="auto"/>
        <w:ind w:firstLine="709"/>
        <w:jc w:val="both"/>
        <w:rPr>
          <w:sz w:val="28"/>
          <w:szCs w:val="28"/>
          <w:lang w:val="uk-UA"/>
        </w:rPr>
      </w:pPr>
      <w:r w:rsidRPr="009704F4">
        <w:rPr>
          <w:sz w:val="28"/>
          <w:szCs w:val="28"/>
          <w:lang w:val="uk-UA"/>
        </w:rPr>
        <w:t xml:space="preserve">   </w:t>
      </w:r>
      <w:r w:rsidR="002A17CD">
        <w:rPr>
          <w:sz w:val="28"/>
          <w:szCs w:val="28"/>
          <w:lang w:val="uk-UA"/>
        </w:rPr>
        <w:t>Вступ……………………………………………………………...</w:t>
      </w:r>
      <w:r w:rsidRPr="009704F4">
        <w:rPr>
          <w:sz w:val="28"/>
          <w:szCs w:val="28"/>
          <w:lang w:val="uk-UA"/>
        </w:rPr>
        <w:t>……..</w:t>
      </w:r>
      <w:r w:rsidR="008D483D">
        <w:rPr>
          <w:sz w:val="28"/>
          <w:szCs w:val="28"/>
          <w:lang w:val="uk-UA"/>
        </w:rPr>
        <w:t>10</w:t>
      </w:r>
    </w:p>
    <w:p w:rsidR="0050280E" w:rsidRPr="009704F4" w:rsidRDefault="0050280E" w:rsidP="002A17CD">
      <w:pPr>
        <w:spacing w:line="360" w:lineRule="auto"/>
        <w:ind w:firstLine="709"/>
        <w:jc w:val="both"/>
        <w:rPr>
          <w:sz w:val="28"/>
          <w:szCs w:val="28"/>
          <w:lang w:val="uk-UA"/>
        </w:rPr>
      </w:pPr>
      <w:r w:rsidRPr="009704F4">
        <w:rPr>
          <w:sz w:val="28"/>
          <w:szCs w:val="28"/>
          <w:lang w:val="uk-UA"/>
        </w:rPr>
        <w:t>1.</w:t>
      </w:r>
      <w:r w:rsidR="002A0688" w:rsidRPr="002A0688">
        <w:rPr>
          <w:noProof/>
        </w:rPr>
        <w:t xml:space="preserve"> </w:t>
      </w:r>
      <w:r w:rsidRPr="009704F4">
        <w:rPr>
          <w:sz w:val="28"/>
          <w:szCs w:val="28"/>
          <w:lang w:val="uk-UA"/>
        </w:rPr>
        <w:t>Технологічна частина   ……………</w:t>
      </w:r>
      <w:r w:rsidR="002A17CD">
        <w:rPr>
          <w:sz w:val="28"/>
          <w:szCs w:val="28"/>
          <w:lang w:val="uk-UA"/>
        </w:rPr>
        <w:t>……………………………..</w:t>
      </w:r>
      <w:r w:rsidRPr="009704F4">
        <w:rPr>
          <w:sz w:val="28"/>
          <w:szCs w:val="28"/>
          <w:lang w:val="uk-UA"/>
        </w:rPr>
        <w:t>……</w:t>
      </w:r>
      <w:r w:rsidR="008D483D">
        <w:rPr>
          <w:sz w:val="28"/>
          <w:szCs w:val="28"/>
          <w:lang w:val="uk-UA"/>
        </w:rPr>
        <w:t>12</w:t>
      </w:r>
    </w:p>
    <w:p w:rsidR="00FD775A" w:rsidRPr="009704F4" w:rsidRDefault="0050280E" w:rsidP="002A17CD">
      <w:pPr>
        <w:spacing w:line="360" w:lineRule="auto"/>
        <w:ind w:firstLine="709"/>
        <w:jc w:val="both"/>
        <w:rPr>
          <w:sz w:val="28"/>
          <w:szCs w:val="28"/>
          <w:lang w:val="uk-UA"/>
        </w:rPr>
      </w:pPr>
      <w:r w:rsidRPr="009704F4">
        <w:rPr>
          <w:sz w:val="28"/>
          <w:szCs w:val="28"/>
          <w:lang w:val="uk-UA"/>
        </w:rPr>
        <w:t xml:space="preserve">   1.1 Інженерно-геологічні умови</w:t>
      </w:r>
      <w:r w:rsidR="00FD775A" w:rsidRPr="009704F4">
        <w:rPr>
          <w:sz w:val="28"/>
          <w:szCs w:val="28"/>
          <w:lang w:val="uk-UA"/>
        </w:rPr>
        <w:t xml:space="preserve"> на Клесівському кар’єрі</w:t>
      </w:r>
    </w:p>
    <w:p w:rsidR="0050280E" w:rsidRPr="009704F4" w:rsidRDefault="00FD775A" w:rsidP="002A17CD">
      <w:pPr>
        <w:spacing w:line="360" w:lineRule="auto"/>
        <w:ind w:firstLine="709"/>
        <w:jc w:val="both"/>
        <w:rPr>
          <w:sz w:val="28"/>
          <w:szCs w:val="28"/>
          <w:lang w:val="uk-UA"/>
        </w:rPr>
      </w:pPr>
      <w:r w:rsidRPr="009704F4">
        <w:rPr>
          <w:sz w:val="28"/>
          <w:szCs w:val="28"/>
          <w:lang w:val="uk-UA"/>
        </w:rPr>
        <w:t xml:space="preserve"> нерудних копалин </w:t>
      </w:r>
      <w:r w:rsidR="0050280E" w:rsidRPr="009704F4">
        <w:rPr>
          <w:sz w:val="28"/>
          <w:szCs w:val="28"/>
          <w:lang w:val="uk-UA"/>
        </w:rPr>
        <w:t>…………………………………</w:t>
      </w:r>
      <w:r w:rsidR="002A17CD">
        <w:rPr>
          <w:sz w:val="28"/>
          <w:szCs w:val="28"/>
          <w:lang w:val="uk-UA"/>
        </w:rPr>
        <w:t>……………</w:t>
      </w:r>
      <w:r w:rsidR="0050280E" w:rsidRPr="009704F4">
        <w:rPr>
          <w:sz w:val="28"/>
          <w:szCs w:val="28"/>
          <w:lang w:val="uk-UA"/>
        </w:rPr>
        <w:t>……….</w:t>
      </w:r>
      <w:r w:rsidR="008D483D">
        <w:rPr>
          <w:sz w:val="28"/>
          <w:szCs w:val="28"/>
          <w:lang w:val="uk-UA"/>
        </w:rPr>
        <w:t>12</w:t>
      </w:r>
    </w:p>
    <w:p w:rsidR="0050280E" w:rsidRPr="009704F4" w:rsidRDefault="006E2492" w:rsidP="002A17CD">
      <w:pPr>
        <w:spacing w:line="360" w:lineRule="auto"/>
        <w:ind w:firstLine="709"/>
        <w:jc w:val="both"/>
        <w:rPr>
          <w:sz w:val="28"/>
          <w:szCs w:val="28"/>
          <w:lang w:val="uk-UA"/>
        </w:rPr>
      </w:pPr>
      <w:r>
        <w:rPr>
          <w:noProof/>
          <w:sz w:val="28"/>
          <w:szCs w:val="28"/>
        </w:rPr>
        <w:pict>
          <v:group id="Группа 1" o:spid="_x0000_s6037" style="position:absolute;left:0;text-align:left;margin-left:63.45pt;margin-top:20.7pt;width:518.8pt;height:802.3pt;z-index:252062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">
            <v:rect id="Rectangle 3" o:spid="_x0000_s6038"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4" o:spid="_x0000_s6039" style="position:absolute;visibility:visibl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5" o:spid="_x0000_s6040" style="position:absolute;visibility:visibl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 o:spid="_x0000_s6041" style="position:absolute;visibility:visibl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7" o:spid="_x0000_s6042" style="position:absolute;visibility:visibl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8" o:spid="_x0000_s6043" style="position:absolute;visibility:visibl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9" o:spid="_x0000_s6044" style="position:absolute;visibility:visibl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10" o:spid="_x0000_s6045" style="position:absolute;visibility:visibl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11" o:spid="_x0000_s6046"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12" o:spid="_x0000_s6047"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rect id="Rectangle 13" o:spid="_x0000_s6048" style="position:absolute;left:54;top:17912;width:88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" filled="f" stroked="f" strokeweight=".25pt">
              <v:textbox inset="1pt,1pt,1pt,1pt">
                <w:txbxContent>
                  <w:p w:rsidR="006E2492" w:rsidRDefault="006E2492" w:rsidP="006E2492">
                    <w:pPr>
                      <w:pStyle w:val="a5"/>
                      <w:jc w:val="center"/>
                      <w:rPr>
                        <w:rFonts w:ascii="Journal" w:hAnsi="Journal"/>
                        <w:sz w:val="18"/>
                      </w:rPr>
                    </w:pPr>
                    <w:r>
                      <w:rPr>
                        <w:sz w:val="18"/>
                      </w:rPr>
                      <w:t>Зм</w:t>
                    </w:r>
                    <w:r>
                      <w:rPr>
                        <w:rFonts w:ascii="Journal" w:hAnsi="Journal"/>
                        <w:sz w:val="18"/>
                      </w:rPr>
                      <w:t>.</w:t>
                    </w:r>
                  </w:p>
                </w:txbxContent>
              </v:textbox>
            </v:rect>
            <v:rect id="Rectangle 14" o:spid="_x0000_s6049" style="position:absolute;left:1051;top:17912;width:11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rsidR="006E2492" w:rsidRDefault="006E2492" w:rsidP="006E2492">
                    <w:pPr>
                      <w:pStyle w:val="a5"/>
                      <w:jc w:val="center"/>
                      <w:rPr>
                        <w:sz w:val="18"/>
                      </w:rPr>
                    </w:pPr>
                    <w:r>
                      <w:rPr>
                        <w:sz w:val="18"/>
                      </w:rPr>
                      <w:t>Арк.</w:t>
                    </w:r>
                  </w:p>
                </w:txbxContent>
              </v:textbox>
            </v:rect>
            <v:rect id="Rectangle 15" o:spid="_x0000_s6050" style="position:absolute;left:2267;top:17912;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rsidR="006E2492" w:rsidRDefault="006E2492" w:rsidP="006E2492">
                    <w:pPr>
                      <w:pStyle w:val="a5"/>
                      <w:jc w:val="center"/>
                      <w:rPr>
                        <w:sz w:val="18"/>
                      </w:rPr>
                    </w:pPr>
                    <w:r>
                      <w:rPr>
                        <w:sz w:val="18"/>
                      </w:rPr>
                      <w:t>№ докум.</w:t>
                    </w:r>
                  </w:p>
                </w:txbxContent>
              </v:textbox>
            </v:rect>
            <v:rect id="Rectangle 16" o:spid="_x0000_s6051" style="position:absolute;left:4983;top:17912;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rsidR="006E2492" w:rsidRDefault="006E2492" w:rsidP="006E2492">
                    <w:pPr>
                      <w:pStyle w:val="a5"/>
                      <w:jc w:val="center"/>
                      <w:rPr>
                        <w:sz w:val="18"/>
                      </w:rPr>
                    </w:pPr>
                    <w:r>
                      <w:rPr>
                        <w:sz w:val="18"/>
                      </w:rPr>
                      <w:t>Підпис</w:t>
                    </w:r>
                  </w:p>
                </w:txbxContent>
              </v:textbox>
            </v:rect>
            <v:rect id="Rectangle 17" o:spid="_x0000_s6052" style="position:absolute;left:6604;top:17912;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rsidR="006E2492" w:rsidRDefault="006E2492" w:rsidP="006E2492">
                    <w:pPr>
                      <w:pStyle w:val="a5"/>
                      <w:jc w:val="center"/>
                      <w:rPr>
                        <w:sz w:val="18"/>
                      </w:rPr>
                    </w:pPr>
                    <w:r>
                      <w:rPr>
                        <w:sz w:val="18"/>
                      </w:rPr>
                      <w:t>Дата</w:t>
                    </w:r>
                  </w:p>
                </w:txbxContent>
              </v:textbox>
            </v:rect>
            <v:rect id="Rectangle 18" o:spid="_x0000_s6053" style="position:absolute;left:15929;top:18258;width:1475;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rsidR="006E2492" w:rsidRDefault="006E2492" w:rsidP="006E2492">
                    <w:pPr>
                      <w:pStyle w:val="a5"/>
                      <w:jc w:val="center"/>
                      <w:rPr>
                        <w:rFonts w:ascii="Journal" w:hAnsi="Journal"/>
                        <w:sz w:val="18"/>
                      </w:rPr>
                    </w:pPr>
                    <w:r>
                      <w:rPr>
                        <w:sz w:val="18"/>
                      </w:rPr>
                      <w:t>Арк.</w:t>
                    </w:r>
                  </w:p>
                </w:txbxContent>
              </v:textbox>
            </v:rect>
            <v:rect id="Rectangle 19" o:spid="_x0000_s6054" style="position:absolute;left:15929;top:18623;width:1475;height:3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rsidR="006E2492" w:rsidRPr="00046DE4" w:rsidRDefault="006E2492" w:rsidP="006E2492">
                    <w:pPr>
                      <w:pStyle w:val="a5"/>
                      <w:jc w:val="center"/>
                      <w:rPr>
                        <w:rFonts w:ascii="Times New Roman" w:hAnsi="Times New Roman"/>
                        <w:sz w:val="18"/>
                        <w:lang w:val="ru-RU"/>
                      </w:rPr>
                    </w:pPr>
                    <w:r>
                      <w:rPr>
                        <w:rFonts w:ascii="Times New Roman" w:hAnsi="Times New Roman"/>
                        <w:sz w:val="18"/>
                        <w:lang w:val="ru-RU"/>
                      </w:rPr>
                      <w:t>8</w:t>
                    </w:r>
                  </w:p>
                </w:txbxContent>
              </v:textbox>
            </v:rect>
            <v:rect id="Rectangle 20" o:spid="_x0000_s6055" style="position:absolute;left:7760;top:17481;width:12159;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rsidR="006E2492" w:rsidRPr="005D0DAF" w:rsidRDefault="006E2492" w:rsidP="006E2492">
                    <w:pPr>
                      <w:jc w:val="center"/>
                      <w:rPr>
                        <w:sz w:val="36"/>
                        <w:szCs w:val="36"/>
                        <w:lang w:val="uk-UA"/>
                      </w:rPr>
                    </w:pPr>
                    <w:r w:rsidRPr="005D0DAF">
                      <w:rPr>
                        <w:sz w:val="36"/>
                        <w:szCs w:val="36"/>
                        <w:lang w:val="uk-UA"/>
                      </w:rPr>
                      <w:t>ОМ-</w:t>
                    </w:r>
                    <w:bookmarkStart w:id="1" w:name="_GoBack"/>
                    <w:bookmarkEnd w:id="1"/>
                    <w:r w:rsidRPr="005D0DAF">
                      <w:rPr>
                        <w:sz w:val="36"/>
                        <w:szCs w:val="36"/>
                        <w:lang w:val="uk-UA"/>
                      </w:rPr>
                      <w:t>п01.04.2097-С.000 ПЗ</w:t>
                    </w:r>
                  </w:p>
                  <w:p w:rsidR="006E2492" w:rsidRPr="009976F3" w:rsidRDefault="006E2492" w:rsidP="006E2492">
                    <w:pPr>
                      <w:ind w:left="-567"/>
                      <w:jc w:val="center"/>
                      <w:rPr>
                        <w:lang w:val="uk-UA"/>
                      </w:rPr>
                    </w:pPr>
                  </w:p>
                  <w:p w:rsidR="006E2492" w:rsidRPr="00121769" w:rsidRDefault="006E2492" w:rsidP="006E2492">
                    <w:pPr>
                      <w:rPr>
                        <w:szCs w:val="32"/>
                        <w:lang w:val="uk-UA"/>
                      </w:rPr>
                    </w:pPr>
                  </w:p>
                </w:txbxContent>
              </v:textbox>
            </v:rect>
            <v:line id="Line 21" o:spid="_x0000_s6056" style="position:absolute;visibility:visibl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22" o:spid="_x0000_s6057" style="position:absolute;visibility:visibl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" strokeweight="2pt"/>
            <v:line id="Line 23" o:spid="_x0000_s6058" style="position:absolute;visibility:visibl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24" o:spid="_x0000_s6059" style="position:absolute;visibility:visibl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CxAAAANsAAAAPAAAAZHJzL2Rvd25yZXYueG1sRI/dagIx&#10;FITvhb5DOIXe1awW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PPgsoLEAAAA2wAAAA8A&#10;AAAAAAAAAAAAAAAABwIAAGRycy9kb3ducmV2LnhtbFBLBQYAAAAAAwADALcAAAD4AgAAAAA=&#10;" strokeweight="1pt"/>
            <v:line id="Line 25" o:spid="_x0000_s6060" style="position:absolute;visibility:visibl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group id="Group 26" o:spid="_x0000_s606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7" o:spid="_x0000_s6062"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inset="1pt,1pt,1pt,1pt">
                  <w:txbxContent>
                    <w:p w:rsidR="006E2492" w:rsidRDefault="006E2492" w:rsidP="006E2492">
                      <w:pPr>
                        <w:pStyle w:val="a5"/>
                        <w:rPr>
                          <w:rFonts w:ascii="Journal" w:hAnsi="Journal"/>
                          <w:sz w:val="18"/>
                        </w:rPr>
                      </w:pPr>
                      <w:r>
                        <w:rPr>
                          <w:sz w:val="18"/>
                        </w:rPr>
                        <w:t>Розро</w:t>
                      </w:r>
                      <w:r>
                        <w:rPr>
                          <w:rFonts w:ascii="Journal" w:hAnsi="Journal"/>
                          <w:sz w:val="18"/>
                        </w:rPr>
                        <w:t>б.</w:t>
                      </w:r>
                    </w:p>
                  </w:txbxContent>
                </v:textbox>
              </v:rect>
              <v:rect id="Rectangle 28" o:spid="_x0000_s6063"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" filled="f" stroked="f" strokeweight=".25pt">
                <v:textbox inset="1pt,1pt,1pt,1pt">
                  <w:txbxContent>
                    <w:p w:rsidR="006E2492" w:rsidRPr="002A47C5" w:rsidRDefault="006E2492" w:rsidP="006E2492">
                      <w:pPr>
                        <w:pStyle w:val="a5"/>
                        <w:rPr>
                          <w:rFonts w:ascii="Times New Roman" w:hAnsi="Times New Roman"/>
                          <w:sz w:val="22"/>
                          <w:szCs w:val="22"/>
                          <w:lang w:val="ru-RU"/>
                        </w:rPr>
                      </w:pPr>
                      <w:r>
                        <w:rPr>
                          <w:rFonts w:ascii="Times New Roman" w:hAnsi="Times New Roman"/>
                          <w:sz w:val="22"/>
                          <w:szCs w:val="22"/>
                          <w:lang w:val="ru-RU"/>
                        </w:rPr>
                        <w:t>Лобань</w:t>
                      </w:r>
                    </w:p>
                  </w:txbxContent>
                </v:textbox>
              </v:rect>
            </v:group>
            <v:group id="Group 29" o:spid="_x0000_s606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30" o:spid="_x0000_s6065"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" filled="f" stroked="f" strokeweight=".25pt">
                <v:textbox inset="1pt,1pt,1pt,1pt">
                  <w:txbxContent>
                    <w:p w:rsidR="006E2492" w:rsidRDefault="006E2492" w:rsidP="006E2492">
                      <w:pPr>
                        <w:pStyle w:val="a5"/>
                        <w:rPr>
                          <w:sz w:val="18"/>
                        </w:rPr>
                      </w:pPr>
                      <w:r>
                        <w:rPr>
                          <w:sz w:val="18"/>
                        </w:rPr>
                        <w:t>Перевір.</w:t>
                      </w:r>
                    </w:p>
                  </w:txbxContent>
                </v:textbox>
              </v:rect>
              <v:rect id="Rectangle 31" o:spid="_x0000_s6066"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" filled="f" stroked="f" strokeweight=".25pt">
                <v:textbox inset="1pt,1pt,1pt,1pt">
                  <w:txbxContent>
                    <w:p w:rsidR="006E2492" w:rsidRPr="00A00988" w:rsidRDefault="006E2492" w:rsidP="006E2492">
                      <w:pPr>
                        <w:pStyle w:val="a5"/>
                        <w:rPr>
                          <w:rFonts w:ascii="Times New Roman" w:hAnsi="Times New Roman"/>
                          <w:i w:val="0"/>
                          <w:sz w:val="22"/>
                          <w:szCs w:val="22"/>
                        </w:rPr>
                      </w:pPr>
                    </w:p>
                  </w:txbxContent>
                </v:textbox>
              </v:rect>
            </v:group>
            <v:group id="Group 32" o:spid="_x0000_s606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angle 33" o:spid="_x0000_s6068"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" filled="f" stroked="f" strokeweight=".25pt">
                <v:textbox inset="1pt,1pt,1pt,1pt">
                  <w:txbxContent>
                    <w:p w:rsidR="006E2492" w:rsidRDefault="006E2492" w:rsidP="006E2492">
                      <w:pPr>
                        <w:pStyle w:val="a5"/>
                        <w:rPr>
                          <w:sz w:val="18"/>
                        </w:rPr>
                      </w:pPr>
                      <w:r>
                        <w:rPr>
                          <w:sz w:val="18"/>
                        </w:rPr>
                        <w:t xml:space="preserve"> </w:t>
                      </w:r>
                      <w:r>
                        <w:rPr>
                          <w:sz w:val="18"/>
                        </w:rPr>
                        <w:t>Реценз.</w:t>
                      </w:r>
                    </w:p>
                  </w:txbxContent>
                </v:textbox>
              </v:rect>
              <v:rect id="Rectangle 34" o:spid="_x0000_s6069"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" filled="f" stroked="f" strokeweight=".25pt">
                <v:textbox inset="1pt,1pt,1pt,1pt">
                  <w:txbxContent>
                    <w:p w:rsidR="006E2492" w:rsidRDefault="006E2492" w:rsidP="006E2492">
                      <w:pPr>
                        <w:pStyle w:val="a5"/>
                        <w:rPr>
                          <w:rFonts w:ascii="Journal" w:hAnsi="Journal"/>
                          <w:sz w:val="18"/>
                        </w:rPr>
                      </w:pPr>
                    </w:p>
                  </w:txbxContent>
                </v:textbox>
              </v:rect>
            </v:group>
            <v:group id="Group 35" o:spid="_x0000_s607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angle 36" o:spid="_x0000_s6071"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" filled="f" stroked="f" strokeweight=".25pt">
                <v:textbox inset="1pt,1pt,1pt,1pt">
                  <w:txbxContent>
                    <w:p w:rsidR="006E2492" w:rsidRDefault="006E2492" w:rsidP="006E2492">
                      <w:pPr>
                        <w:pStyle w:val="a5"/>
                        <w:rPr>
                          <w:sz w:val="18"/>
                        </w:rPr>
                      </w:pPr>
                      <w:r>
                        <w:rPr>
                          <w:sz w:val="18"/>
                        </w:rPr>
                        <w:t>Н. Контр.</w:t>
                      </w:r>
                    </w:p>
                  </w:txbxContent>
                </v:textbox>
              </v:rect>
              <v:rect id="Rectangle 37" o:spid="_x0000_s6072"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" filled="f" stroked="f" strokeweight=".25pt">
                <v:textbox inset="1pt,1pt,1pt,1pt">
                  <w:txbxContent>
                    <w:p w:rsidR="006E2492" w:rsidRDefault="006E2492" w:rsidP="006E2492">
                      <w:pPr>
                        <w:pStyle w:val="a5"/>
                        <w:rPr>
                          <w:rFonts w:ascii="Journal" w:hAnsi="Journal"/>
                          <w:sz w:val="20"/>
                        </w:rPr>
                      </w:pPr>
                    </w:p>
                  </w:txbxContent>
                </v:textbox>
              </v:rect>
            </v:group>
            <v:group id="Group 38" o:spid="_x0000_s607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rect id="Rectangle 39" o:spid="_x0000_s6074"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" filled="f" stroked="f" strokeweight=".25pt">
                <v:textbox inset="1pt,1pt,1pt,1pt">
                  <w:txbxContent>
                    <w:p w:rsidR="006E2492" w:rsidRDefault="006E2492" w:rsidP="006E2492">
                      <w:pPr>
                        <w:pStyle w:val="a5"/>
                        <w:rPr>
                          <w:sz w:val="18"/>
                        </w:rPr>
                      </w:pPr>
                      <w:r>
                        <w:rPr>
                          <w:sz w:val="18"/>
                        </w:rPr>
                        <w:t xml:space="preserve"> </w:t>
                      </w:r>
                      <w:r>
                        <w:rPr>
                          <w:sz w:val="18"/>
                        </w:rPr>
                        <w:t>Затверд.</w:t>
                      </w:r>
                    </w:p>
                  </w:txbxContent>
                </v:textbox>
              </v:rect>
              <v:rect id="Rectangle 40" o:spid="_x0000_s6075"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" filled="f" stroked="f" strokeweight=".25pt">
                <v:textbox inset="1pt,1pt,1pt,1pt">
                  <w:txbxContent>
                    <w:p w:rsidR="006E2492" w:rsidRPr="00046DE4" w:rsidRDefault="00696818" w:rsidP="006E2492">
                      <w:pPr>
                        <w:pStyle w:val="a5"/>
                        <w:rPr>
                          <w:rFonts w:ascii="Journal" w:hAnsi="Journal"/>
                          <w:sz w:val="20"/>
                          <w:szCs w:val="22"/>
                        </w:rPr>
                      </w:pPr>
                      <w:r>
                        <w:rPr>
                          <w:rFonts w:ascii="Journal" w:hAnsi="Journal"/>
                          <w:sz w:val="20"/>
                          <w:szCs w:val="22"/>
                          <w:lang w:val="ru-RU"/>
                        </w:rPr>
                        <w:t>Сліденко</w:t>
                      </w:r>
                    </w:p>
                    <w:p w:rsidR="006E2492" w:rsidRPr="009976F3" w:rsidRDefault="006E2492" w:rsidP="006E2492">
                      <w:pPr>
                        <w:pStyle w:val="a5"/>
                        <w:rPr>
                          <w:rFonts w:ascii="Journal" w:hAnsi="Journal"/>
                          <w:sz w:val="20"/>
                          <w:szCs w:val="22"/>
                        </w:rPr>
                      </w:pPr>
                    </w:p>
                  </w:txbxContent>
                </v:textbox>
              </v:rect>
            </v:group>
            <v:line id="Line 41" o:spid="_x0000_s6076" style="position:absolute;visibility:visibl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rect id="Rectangle 42" o:spid="_x0000_s6077" style="position:absolute;left:7787;top:18314;width:6292;height:16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" filled="f" stroked="f" strokeweight=".25pt">
              <v:textbox inset="1pt,1pt,1pt,1pt">
                <w:txbxContent>
                  <w:p w:rsidR="006E2492" w:rsidRDefault="006E2492" w:rsidP="006E2492">
                    <w:pPr>
                      <w:tabs>
                        <w:tab w:val="left" w:pos="8355"/>
                      </w:tabs>
                      <w:jc w:val="center"/>
                      <w:rPr>
                        <w:b/>
                        <w:sz w:val="32"/>
                        <w:szCs w:val="32"/>
                        <w:lang w:val="uk-UA"/>
                      </w:rPr>
                    </w:pPr>
                  </w:p>
                  <w:p w:rsidR="006E2492" w:rsidRPr="00EE6B10" w:rsidRDefault="006E2492" w:rsidP="006E2492">
                    <w:pPr>
                      <w:tabs>
                        <w:tab w:val="left" w:pos="8355"/>
                      </w:tabs>
                      <w:jc w:val="center"/>
                      <w:rPr>
                        <w:iCs/>
                        <w:sz w:val="28"/>
                        <w:szCs w:val="28"/>
                        <w:lang w:val="uk-UA"/>
                      </w:rPr>
                    </w:pPr>
                    <w:r w:rsidRPr="00EE6B10">
                      <w:rPr>
                        <w:iCs/>
                        <w:sz w:val="28"/>
                        <w:szCs w:val="28"/>
                        <w:lang w:val="uk-UA"/>
                      </w:rPr>
                      <w:t>ЗМ</w:t>
                    </w:r>
                    <w:r>
                      <w:rPr>
                        <w:iCs/>
                        <w:sz w:val="28"/>
                        <w:szCs w:val="28"/>
                        <w:lang w:val="uk-UA"/>
                      </w:rPr>
                      <w:t>І</w:t>
                    </w:r>
                    <w:r w:rsidRPr="00EE6B10">
                      <w:rPr>
                        <w:iCs/>
                        <w:sz w:val="28"/>
                        <w:szCs w:val="28"/>
                        <w:lang w:val="uk-UA"/>
                      </w:rPr>
                      <w:t>СТ</w:t>
                    </w:r>
                  </w:p>
                  <w:p w:rsidR="006E2492" w:rsidRPr="00A00988" w:rsidRDefault="006E2492" w:rsidP="006E2492">
                    <w:pPr>
                      <w:pStyle w:val="a5"/>
                      <w:rPr>
                        <w:rFonts w:ascii="Times New Roman" w:hAnsi="Times New Roman"/>
                        <w:i w:val="0"/>
                        <w:szCs w:val="28"/>
                        <w:lang w:val="ru-RU"/>
                      </w:rPr>
                    </w:pPr>
                  </w:p>
                </w:txbxContent>
              </v:textbox>
            </v:rect>
            <v:line id="Line 43" o:spid="_x0000_s6078" style="position:absolute;visibility:visibl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44" o:spid="_x0000_s6079" style="position:absolute;visibility:visibl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45" o:spid="_x0000_s6080" style="position:absolute;visibility:visibl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rect id="Rectangle 46" o:spid="_x0000_s6081" style="position:absolute;left:14295;top:18258;width:147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" filled="f" stroked="f" strokeweight=".25pt">
              <v:textbox inset="1pt,1pt,1pt,1pt">
                <w:txbxContent>
                  <w:p w:rsidR="006E2492" w:rsidRDefault="006E2492" w:rsidP="006E2492">
                    <w:pPr>
                      <w:pStyle w:val="a5"/>
                      <w:jc w:val="center"/>
                      <w:rPr>
                        <w:sz w:val="18"/>
                      </w:rPr>
                    </w:pPr>
                    <w:r>
                      <w:rPr>
                        <w:sz w:val="18"/>
                      </w:rPr>
                      <w:t>Літ.</w:t>
                    </w:r>
                  </w:p>
                </w:txbxContent>
              </v:textbox>
            </v:rect>
            <v:rect id="Rectangle 47" o:spid="_x0000_s6082" style="position:absolute;left:17577;top:18258;width:2327;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rsidR="006E2492" w:rsidRDefault="006E2492" w:rsidP="006E2492">
                    <w:pPr>
                      <w:pStyle w:val="a5"/>
                      <w:jc w:val="center"/>
                      <w:rPr>
                        <w:rFonts w:ascii="Journal" w:hAnsi="Journal"/>
                        <w:sz w:val="18"/>
                      </w:rPr>
                    </w:pPr>
                    <w:r>
                      <w:rPr>
                        <w:sz w:val="18"/>
                      </w:rPr>
                      <w:t>Аркушів</w:t>
                    </w:r>
                  </w:p>
                </w:txbxContent>
              </v:textbox>
            </v:rect>
            <v:rect id="Rectangle 48" o:spid="_x0000_s6083" style="position:absolute;left:17591;top:18613;width:2326;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rsidR="006E2492" w:rsidRDefault="006E2492" w:rsidP="006E2492">
                    <w:pPr>
                      <w:pStyle w:val="a5"/>
                      <w:jc w:val="center"/>
                      <w:rPr>
                        <w:sz w:val="18"/>
                      </w:rPr>
                    </w:pPr>
                  </w:p>
                </w:txbxContent>
              </v:textbox>
            </v:rect>
            <v:line id="Line 49" o:spid="_x0000_s6084" style="position:absolute;visibility:visibl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8VTwQAAANsAAAAPAAAAZHJzL2Rvd25yZXYueG1sRE/LagIx&#10;FN0X/Idwhe5qRil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CCbxVPBAAAA2wAAAA8AAAAA&#10;AAAAAAAAAAAABwIAAGRycy9kb3ducmV2LnhtbFBLBQYAAAAAAwADALcAAAD1AgAAAAA=&#10;" strokeweight="1pt"/>
            <v:line id="Line 50" o:spid="_x0000_s6085" style="position:absolute;visibility:visibl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2DIwwAAANsAAAAPAAAAZHJzL2Rvd25yZXYueG1sRI/dagIx&#10;FITvBd8hHKF3mrUU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T9dgyMMAAADbAAAADwAA&#10;AAAAAAAAAAAAAAAHAgAAZHJzL2Rvd25yZXYueG1sUEsFBgAAAAADAAMAtwAAAPcCAAAAAA==&#10;" strokeweight="1pt"/>
            <v:rect id="Rectangle 51" o:spid="_x0000_s6086" style="position:absolute;left:14295;top:19221;width:5609;height: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rsidR="006E2492" w:rsidRPr="00F747B0" w:rsidRDefault="006E2492" w:rsidP="006E2492">
                    <w:pPr>
                      <w:jc w:val="center"/>
                      <w:rPr>
                        <w:i/>
                        <w:lang w:val="uk-UA"/>
                      </w:rPr>
                    </w:pPr>
                    <w:r>
                      <w:rPr>
                        <w:i/>
                        <w:lang w:val="uk-UA"/>
                      </w:rPr>
                      <w:t>ІЕЕ ОМ-п01</w:t>
                    </w:r>
                  </w:p>
                  <w:p w:rsidR="006E2492" w:rsidRPr="00AE5E36" w:rsidRDefault="006E2492" w:rsidP="006E2492"/>
                </w:txbxContent>
              </v:textbox>
            </v:rect>
            <w10:wrap anchorx="page" anchory="page"/>
            <w10:anchorlock/>
          </v:group>
        </w:pict>
      </w:r>
      <w:r w:rsidR="0050280E" w:rsidRPr="009704F4">
        <w:rPr>
          <w:sz w:val="28"/>
          <w:szCs w:val="28"/>
          <w:lang w:val="uk-UA"/>
        </w:rPr>
        <w:t xml:space="preserve">   1.2  </w:t>
      </w:r>
      <w:r w:rsidR="00FD775A" w:rsidRPr="009704F4">
        <w:rPr>
          <w:sz w:val="28"/>
          <w:szCs w:val="28"/>
          <w:lang w:val="uk-UA"/>
        </w:rPr>
        <w:t>Машини та обладнання для роботи на кар’єрі</w:t>
      </w:r>
      <w:r w:rsidR="002A17CD">
        <w:rPr>
          <w:sz w:val="28"/>
          <w:szCs w:val="28"/>
          <w:lang w:val="uk-UA"/>
        </w:rPr>
        <w:t>………..</w:t>
      </w:r>
      <w:r w:rsidR="0050280E" w:rsidRPr="009704F4">
        <w:rPr>
          <w:sz w:val="28"/>
          <w:szCs w:val="28"/>
          <w:lang w:val="uk-UA"/>
        </w:rPr>
        <w:t>…………</w:t>
      </w:r>
      <w:r w:rsidR="008D483D">
        <w:rPr>
          <w:sz w:val="28"/>
          <w:szCs w:val="28"/>
          <w:lang w:val="uk-UA"/>
        </w:rPr>
        <w:t>19</w:t>
      </w:r>
    </w:p>
    <w:p w:rsidR="0050280E" w:rsidRPr="009704F4" w:rsidRDefault="0050280E" w:rsidP="002A17CD">
      <w:pPr>
        <w:spacing w:line="360" w:lineRule="auto"/>
        <w:ind w:firstLine="709"/>
        <w:jc w:val="both"/>
        <w:rPr>
          <w:sz w:val="28"/>
          <w:szCs w:val="28"/>
          <w:lang w:val="uk-UA"/>
        </w:rPr>
      </w:pPr>
      <w:r w:rsidRPr="009704F4">
        <w:rPr>
          <w:sz w:val="28"/>
          <w:szCs w:val="28"/>
          <w:lang w:val="uk-UA"/>
        </w:rPr>
        <w:t xml:space="preserve">    1.3 </w:t>
      </w:r>
      <w:r w:rsidR="009704F4" w:rsidRPr="009704F4">
        <w:rPr>
          <w:sz w:val="28"/>
          <w:szCs w:val="28"/>
          <w:lang w:val="uk-UA"/>
        </w:rPr>
        <w:t>Гідравлічний</w:t>
      </w:r>
      <w:r w:rsidR="00FD775A" w:rsidRPr="009704F4">
        <w:rPr>
          <w:sz w:val="28"/>
          <w:szCs w:val="28"/>
          <w:lang w:val="uk-UA"/>
        </w:rPr>
        <w:t xml:space="preserve"> екскаватор ЕО-4123 </w:t>
      </w:r>
      <w:r w:rsidRPr="009704F4">
        <w:rPr>
          <w:sz w:val="28"/>
          <w:szCs w:val="28"/>
          <w:lang w:val="uk-UA"/>
        </w:rPr>
        <w:t>…</w:t>
      </w:r>
      <w:r w:rsidR="002A17CD">
        <w:rPr>
          <w:sz w:val="28"/>
          <w:szCs w:val="28"/>
          <w:lang w:val="uk-UA"/>
        </w:rPr>
        <w:t>………………………...….</w:t>
      </w:r>
      <w:r w:rsidRPr="009704F4">
        <w:rPr>
          <w:sz w:val="28"/>
          <w:szCs w:val="28"/>
          <w:lang w:val="uk-UA"/>
        </w:rPr>
        <w:t>.</w:t>
      </w:r>
      <w:r w:rsidR="008D483D">
        <w:rPr>
          <w:sz w:val="28"/>
          <w:szCs w:val="28"/>
          <w:lang w:val="uk-UA"/>
        </w:rPr>
        <w:t>22</w:t>
      </w:r>
    </w:p>
    <w:p w:rsidR="0050280E" w:rsidRPr="009704F4" w:rsidRDefault="0050280E" w:rsidP="002A17CD">
      <w:pPr>
        <w:spacing w:line="360" w:lineRule="auto"/>
        <w:ind w:firstLine="709"/>
        <w:jc w:val="both"/>
        <w:rPr>
          <w:sz w:val="28"/>
          <w:szCs w:val="28"/>
          <w:lang w:val="uk-UA"/>
        </w:rPr>
      </w:pPr>
      <w:r w:rsidRPr="009704F4">
        <w:rPr>
          <w:sz w:val="28"/>
          <w:szCs w:val="28"/>
          <w:lang w:val="uk-UA"/>
        </w:rPr>
        <w:t xml:space="preserve">    1.4 Технічні характеристики </w:t>
      </w:r>
      <w:r w:rsidR="00FD775A" w:rsidRPr="009704F4">
        <w:rPr>
          <w:sz w:val="28"/>
          <w:szCs w:val="28"/>
          <w:lang w:val="uk-UA"/>
        </w:rPr>
        <w:t xml:space="preserve">екскаватора </w:t>
      </w:r>
      <w:r w:rsidRPr="009704F4">
        <w:rPr>
          <w:sz w:val="28"/>
          <w:szCs w:val="28"/>
          <w:lang w:val="uk-UA"/>
        </w:rPr>
        <w:t>……………</w:t>
      </w:r>
      <w:r w:rsidR="002A17CD">
        <w:rPr>
          <w:sz w:val="28"/>
          <w:szCs w:val="28"/>
          <w:lang w:val="uk-UA"/>
        </w:rPr>
        <w:t>……….……</w:t>
      </w:r>
      <w:r w:rsidRPr="009704F4">
        <w:rPr>
          <w:sz w:val="28"/>
          <w:szCs w:val="28"/>
          <w:lang w:val="uk-UA"/>
        </w:rPr>
        <w:t>..</w:t>
      </w:r>
      <w:r w:rsidR="008D483D">
        <w:rPr>
          <w:sz w:val="28"/>
          <w:szCs w:val="28"/>
          <w:lang w:val="uk-UA"/>
        </w:rPr>
        <w:t>23</w:t>
      </w:r>
    </w:p>
    <w:p w:rsidR="0050280E" w:rsidRPr="009704F4" w:rsidRDefault="0050280E" w:rsidP="002A17CD">
      <w:pPr>
        <w:spacing w:line="360" w:lineRule="auto"/>
        <w:ind w:firstLine="709"/>
        <w:jc w:val="both"/>
        <w:rPr>
          <w:sz w:val="28"/>
          <w:szCs w:val="28"/>
          <w:lang w:val="uk-UA"/>
        </w:rPr>
      </w:pPr>
      <w:r w:rsidRPr="009704F4">
        <w:rPr>
          <w:sz w:val="28"/>
          <w:szCs w:val="28"/>
          <w:lang w:val="uk-UA"/>
        </w:rPr>
        <w:t xml:space="preserve">    1.5 Розрахунок </w:t>
      </w:r>
      <w:r w:rsidR="00FD775A" w:rsidRPr="009704F4">
        <w:rPr>
          <w:sz w:val="28"/>
          <w:szCs w:val="28"/>
          <w:lang w:val="uk-UA"/>
        </w:rPr>
        <w:t>сили різання ковшем екскаватора</w:t>
      </w:r>
      <w:r w:rsidRPr="009704F4">
        <w:rPr>
          <w:sz w:val="28"/>
          <w:szCs w:val="28"/>
          <w:lang w:val="uk-UA"/>
        </w:rPr>
        <w:t>…………</w:t>
      </w:r>
      <w:r w:rsidR="002A17CD">
        <w:rPr>
          <w:sz w:val="28"/>
          <w:szCs w:val="28"/>
          <w:lang w:val="uk-UA"/>
        </w:rPr>
        <w:t>…</w:t>
      </w:r>
      <w:r w:rsidRPr="009704F4">
        <w:rPr>
          <w:sz w:val="28"/>
          <w:szCs w:val="28"/>
          <w:lang w:val="uk-UA"/>
        </w:rPr>
        <w:t>……..</w:t>
      </w:r>
      <w:r w:rsidR="008D483D">
        <w:rPr>
          <w:sz w:val="28"/>
          <w:szCs w:val="28"/>
          <w:lang w:val="uk-UA"/>
        </w:rPr>
        <w:t>26</w:t>
      </w:r>
    </w:p>
    <w:p w:rsidR="0050280E" w:rsidRPr="009704F4" w:rsidRDefault="0050280E" w:rsidP="002A17CD">
      <w:pPr>
        <w:spacing w:line="360" w:lineRule="auto"/>
        <w:ind w:firstLine="709"/>
        <w:jc w:val="both"/>
        <w:rPr>
          <w:sz w:val="28"/>
          <w:szCs w:val="28"/>
          <w:lang w:val="uk-UA"/>
        </w:rPr>
      </w:pPr>
      <w:r w:rsidRPr="009704F4">
        <w:rPr>
          <w:sz w:val="28"/>
          <w:szCs w:val="28"/>
          <w:lang w:val="uk-UA"/>
        </w:rPr>
        <w:t xml:space="preserve">    </w:t>
      </w:r>
      <w:r w:rsidR="00F038E7" w:rsidRPr="009704F4">
        <w:rPr>
          <w:sz w:val="28"/>
          <w:szCs w:val="28"/>
          <w:lang w:val="uk-UA"/>
        </w:rPr>
        <w:t>Висновки за розділом</w:t>
      </w:r>
      <w:r w:rsidRPr="009704F4">
        <w:rPr>
          <w:sz w:val="28"/>
          <w:szCs w:val="28"/>
          <w:lang w:val="uk-UA"/>
        </w:rPr>
        <w:t>................................................</w:t>
      </w:r>
      <w:r w:rsidR="002A17CD">
        <w:rPr>
          <w:sz w:val="28"/>
          <w:szCs w:val="28"/>
          <w:lang w:val="uk-UA"/>
        </w:rPr>
        <w:t>.....................</w:t>
      </w:r>
      <w:r w:rsidRPr="009704F4">
        <w:rPr>
          <w:sz w:val="28"/>
          <w:szCs w:val="28"/>
          <w:lang w:val="uk-UA"/>
        </w:rPr>
        <w:t>.....</w:t>
      </w:r>
      <w:r w:rsidR="008D483D">
        <w:rPr>
          <w:sz w:val="28"/>
          <w:szCs w:val="28"/>
          <w:lang w:val="uk-UA"/>
        </w:rPr>
        <w:t>27</w:t>
      </w:r>
    </w:p>
    <w:p w:rsidR="0050280E" w:rsidRDefault="0050280E" w:rsidP="002A17CD">
      <w:pPr>
        <w:spacing w:line="360" w:lineRule="auto"/>
        <w:ind w:firstLine="709"/>
        <w:jc w:val="both"/>
        <w:rPr>
          <w:sz w:val="28"/>
          <w:szCs w:val="28"/>
          <w:lang w:val="uk-UA"/>
        </w:rPr>
      </w:pPr>
      <w:r w:rsidRPr="009704F4">
        <w:rPr>
          <w:sz w:val="28"/>
          <w:szCs w:val="28"/>
          <w:lang w:val="uk-UA"/>
        </w:rPr>
        <w:t>2. Електропостачання…………………………………………………</w:t>
      </w:r>
      <w:r w:rsidR="002A17CD">
        <w:rPr>
          <w:sz w:val="28"/>
          <w:szCs w:val="28"/>
          <w:lang w:val="uk-UA"/>
        </w:rPr>
        <w:t>.</w:t>
      </w:r>
      <w:r w:rsidRPr="009704F4">
        <w:rPr>
          <w:sz w:val="28"/>
          <w:szCs w:val="28"/>
          <w:lang w:val="uk-UA"/>
        </w:rPr>
        <w:t>…</w:t>
      </w:r>
      <w:r w:rsidR="008D483D">
        <w:rPr>
          <w:sz w:val="28"/>
          <w:szCs w:val="28"/>
          <w:lang w:val="uk-UA"/>
        </w:rPr>
        <w:t>28</w:t>
      </w:r>
    </w:p>
    <w:p w:rsidR="008D483D" w:rsidRDefault="00147B1F" w:rsidP="002A17CD">
      <w:pPr>
        <w:spacing w:line="360" w:lineRule="auto"/>
        <w:ind w:firstLine="709"/>
        <w:jc w:val="both"/>
        <w:rPr>
          <w:bCs/>
          <w:sz w:val="28"/>
          <w:szCs w:val="28"/>
          <w:lang w:val="uk-UA"/>
        </w:rPr>
      </w:pPr>
      <w:r w:rsidRPr="00147B1F">
        <w:rPr>
          <w:bCs/>
          <w:sz w:val="28"/>
          <w:szCs w:val="28"/>
          <w:lang w:val="uk-UA"/>
        </w:rPr>
        <w:t xml:space="preserve">2.1  Характеристика умов проектування та розподілу </w:t>
      </w:r>
    </w:p>
    <w:p w:rsidR="00147B1F" w:rsidRDefault="00147B1F" w:rsidP="002A17CD">
      <w:pPr>
        <w:spacing w:line="360" w:lineRule="auto"/>
        <w:ind w:firstLine="709"/>
        <w:jc w:val="both"/>
        <w:rPr>
          <w:bCs/>
          <w:sz w:val="28"/>
          <w:szCs w:val="28"/>
          <w:lang w:val="uk-UA"/>
        </w:rPr>
      </w:pPr>
      <w:r w:rsidRPr="00147B1F">
        <w:rPr>
          <w:bCs/>
          <w:sz w:val="28"/>
          <w:szCs w:val="28"/>
          <w:lang w:val="uk-UA"/>
        </w:rPr>
        <w:t>електроенергії на підприємстві.....................................</w:t>
      </w:r>
      <w:r w:rsidR="002A17CD">
        <w:rPr>
          <w:bCs/>
          <w:sz w:val="28"/>
          <w:szCs w:val="28"/>
          <w:lang w:val="uk-UA"/>
        </w:rPr>
        <w:t>..............</w:t>
      </w:r>
      <w:r w:rsidRPr="00147B1F">
        <w:rPr>
          <w:bCs/>
          <w:sz w:val="28"/>
          <w:szCs w:val="28"/>
          <w:lang w:val="uk-UA"/>
        </w:rPr>
        <w:t>....</w:t>
      </w:r>
      <w:r w:rsidR="002A17CD">
        <w:rPr>
          <w:bCs/>
          <w:sz w:val="28"/>
          <w:szCs w:val="28"/>
          <w:lang w:val="uk-UA"/>
        </w:rPr>
        <w:t>.</w:t>
      </w:r>
      <w:r w:rsidRPr="00147B1F">
        <w:rPr>
          <w:bCs/>
          <w:sz w:val="28"/>
          <w:szCs w:val="28"/>
          <w:lang w:val="uk-UA"/>
        </w:rPr>
        <w:t>.......</w:t>
      </w:r>
      <w:r w:rsidR="008D483D">
        <w:rPr>
          <w:bCs/>
          <w:sz w:val="28"/>
          <w:szCs w:val="28"/>
          <w:lang w:val="uk-UA"/>
        </w:rPr>
        <w:t>28</w:t>
      </w:r>
    </w:p>
    <w:p w:rsidR="00147B1F" w:rsidRPr="00960788" w:rsidRDefault="00147B1F" w:rsidP="002A17CD">
      <w:pPr>
        <w:spacing w:line="360" w:lineRule="auto"/>
        <w:ind w:firstLine="709"/>
        <w:jc w:val="both"/>
        <w:rPr>
          <w:bCs/>
          <w:sz w:val="28"/>
          <w:szCs w:val="28"/>
          <w:lang w:val="uk-UA"/>
        </w:rPr>
      </w:pPr>
      <w:r w:rsidRPr="00147B1F">
        <w:rPr>
          <w:bCs/>
          <w:sz w:val="28"/>
          <w:szCs w:val="28"/>
        </w:rPr>
        <w:t>2.2 Розрахунок Освітлення</w:t>
      </w:r>
      <w:r w:rsidR="00960788">
        <w:rPr>
          <w:bCs/>
          <w:sz w:val="28"/>
          <w:szCs w:val="28"/>
          <w:lang w:val="uk-UA"/>
        </w:rPr>
        <w:t>…………………………………</w:t>
      </w:r>
      <w:r w:rsidR="002A17CD">
        <w:rPr>
          <w:bCs/>
          <w:sz w:val="28"/>
          <w:szCs w:val="28"/>
          <w:lang w:val="uk-UA"/>
        </w:rPr>
        <w:t>…….</w:t>
      </w:r>
      <w:r w:rsidR="00960788">
        <w:rPr>
          <w:bCs/>
          <w:sz w:val="28"/>
          <w:szCs w:val="28"/>
          <w:lang w:val="uk-UA"/>
        </w:rPr>
        <w:t>…</w:t>
      </w:r>
      <w:r w:rsidR="002A17CD">
        <w:rPr>
          <w:bCs/>
          <w:sz w:val="28"/>
          <w:szCs w:val="28"/>
          <w:lang w:val="uk-UA"/>
        </w:rPr>
        <w:t>.</w:t>
      </w:r>
      <w:r w:rsidR="00960788">
        <w:rPr>
          <w:bCs/>
          <w:sz w:val="28"/>
          <w:szCs w:val="28"/>
          <w:lang w:val="uk-UA"/>
        </w:rPr>
        <w:t>…..</w:t>
      </w:r>
      <w:r w:rsidR="008D483D">
        <w:rPr>
          <w:bCs/>
          <w:sz w:val="28"/>
          <w:szCs w:val="28"/>
          <w:lang w:val="uk-UA"/>
        </w:rPr>
        <w:t>29</w:t>
      </w:r>
    </w:p>
    <w:p w:rsidR="00147B1F" w:rsidRPr="00960788" w:rsidRDefault="00147B1F" w:rsidP="002A17CD">
      <w:pPr>
        <w:spacing w:line="360" w:lineRule="auto"/>
        <w:ind w:firstLine="709"/>
        <w:jc w:val="both"/>
        <w:rPr>
          <w:bCs/>
          <w:sz w:val="28"/>
          <w:szCs w:val="28"/>
          <w:lang w:val="uk-UA"/>
        </w:rPr>
      </w:pPr>
      <w:r w:rsidRPr="00147B1F">
        <w:rPr>
          <w:bCs/>
          <w:sz w:val="28"/>
          <w:szCs w:val="28"/>
        </w:rPr>
        <w:t>2.2.1 Метод питомої потужності</w:t>
      </w:r>
      <w:r w:rsidR="00960788">
        <w:rPr>
          <w:bCs/>
          <w:sz w:val="28"/>
          <w:szCs w:val="28"/>
          <w:lang w:val="uk-UA"/>
        </w:rPr>
        <w:t>……………………………</w:t>
      </w:r>
      <w:r w:rsidR="002A17CD">
        <w:rPr>
          <w:bCs/>
          <w:sz w:val="28"/>
          <w:szCs w:val="28"/>
          <w:lang w:val="uk-UA"/>
        </w:rPr>
        <w:t>…….</w:t>
      </w:r>
      <w:r w:rsidR="00960788">
        <w:rPr>
          <w:bCs/>
          <w:sz w:val="28"/>
          <w:szCs w:val="28"/>
          <w:lang w:val="uk-UA"/>
        </w:rPr>
        <w:t>…</w:t>
      </w:r>
      <w:r w:rsidR="002A17CD">
        <w:rPr>
          <w:bCs/>
          <w:sz w:val="28"/>
          <w:szCs w:val="28"/>
          <w:lang w:val="uk-UA"/>
        </w:rPr>
        <w:t>.</w:t>
      </w:r>
      <w:r w:rsidR="00960788">
        <w:rPr>
          <w:bCs/>
          <w:sz w:val="28"/>
          <w:szCs w:val="28"/>
          <w:lang w:val="uk-UA"/>
        </w:rPr>
        <w:t>….</w:t>
      </w:r>
      <w:r w:rsidR="008D483D">
        <w:rPr>
          <w:bCs/>
          <w:sz w:val="28"/>
          <w:szCs w:val="28"/>
          <w:lang w:val="uk-UA"/>
        </w:rPr>
        <w:t>29</w:t>
      </w:r>
    </w:p>
    <w:p w:rsidR="00147B1F" w:rsidRPr="00960788" w:rsidRDefault="0082111B" w:rsidP="002A17CD">
      <w:pPr>
        <w:spacing w:line="360" w:lineRule="auto"/>
        <w:ind w:firstLine="709"/>
        <w:jc w:val="both"/>
        <w:rPr>
          <w:bCs/>
          <w:sz w:val="28"/>
          <w:szCs w:val="28"/>
          <w:lang w:val="uk-UA"/>
        </w:rPr>
      </w:pPr>
      <w:r w:rsidRPr="0082111B">
        <w:rPr>
          <w:bCs/>
          <w:sz w:val="28"/>
          <w:szCs w:val="28"/>
        </w:rPr>
        <w:t>2.2.2 Розрахунок освітлення прожекторним методом</w:t>
      </w:r>
      <w:r w:rsidR="00960788">
        <w:rPr>
          <w:bCs/>
          <w:sz w:val="28"/>
          <w:szCs w:val="28"/>
          <w:lang w:val="uk-UA"/>
        </w:rPr>
        <w:t>…………</w:t>
      </w:r>
      <w:r w:rsidR="002A17CD">
        <w:rPr>
          <w:bCs/>
          <w:sz w:val="28"/>
          <w:szCs w:val="28"/>
          <w:lang w:val="uk-UA"/>
        </w:rPr>
        <w:t>...</w:t>
      </w:r>
      <w:r w:rsidR="00960788">
        <w:rPr>
          <w:bCs/>
          <w:sz w:val="28"/>
          <w:szCs w:val="28"/>
          <w:lang w:val="uk-UA"/>
        </w:rPr>
        <w:t>……</w:t>
      </w:r>
      <w:r w:rsidR="008D483D">
        <w:rPr>
          <w:bCs/>
          <w:sz w:val="28"/>
          <w:szCs w:val="28"/>
          <w:lang w:val="uk-UA"/>
        </w:rPr>
        <w:t>30</w:t>
      </w:r>
    </w:p>
    <w:p w:rsidR="00147B1F" w:rsidRPr="00147B1F" w:rsidRDefault="0082111B" w:rsidP="002A17CD">
      <w:pPr>
        <w:spacing w:line="360" w:lineRule="auto"/>
        <w:ind w:firstLine="709"/>
        <w:jc w:val="both"/>
        <w:rPr>
          <w:bCs/>
          <w:sz w:val="28"/>
          <w:szCs w:val="28"/>
          <w:lang w:val="uk-UA"/>
        </w:rPr>
      </w:pPr>
      <w:r w:rsidRPr="0082111B">
        <w:rPr>
          <w:bCs/>
          <w:sz w:val="28"/>
          <w:szCs w:val="28"/>
          <w:lang w:val="uk-UA"/>
        </w:rPr>
        <w:t>2.3 Розрахунок електричних навантажень..............................</w:t>
      </w:r>
      <w:r w:rsidR="002A17CD">
        <w:rPr>
          <w:bCs/>
          <w:sz w:val="28"/>
          <w:szCs w:val="28"/>
          <w:lang w:val="uk-UA"/>
        </w:rPr>
        <w:t>....</w:t>
      </w:r>
      <w:r w:rsidRPr="0082111B">
        <w:rPr>
          <w:bCs/>
          <w:sz w:val="28"/>
          <w:szCs w:val="28"/>
          <w:lang w:val="uk-UA"/>
        </w:rPr>
        <w:t>...........</w:t>
      </w:r>
      <w:r w:rsidR="008D483D">
        <w:rPr>
          <w:bCs/>
          <w:sz w:val="28"/>
          <w:szCs w:val="28"/>
          <w:lang w:val="uk-UA"/>
        </w:rPr>
        <w:t>31</w:t>
      </w:r>
    </w:p>
    <w:p w:rsidR="00147B1F" w:rsidRDefault="0082111B" w:rsidP="002A17CD">
      <w:pPr>
        <w:spacing w:line="360" w:lineRule="auto"/>
        <w:ind w:firstLine="709"/>
        <w:jc w:val="both"/>
        <w:rPr>
          <w:bCs/>
          <w:sz w:val="28"/>
          <w:szCs w:val="28"/>
          <w:lang w:val="uk-UA"/>
        </w:rPr>
      </w:pPr>
      <w:r w:rsidRPr="0082111B">
        <w:rPr>
          <w:bCs/>
          <w:sz w:val="28"/>
          <w:szCs w:val="28"/>
          <w:lang w:val="uk-UA"/>
        </w:rPr>
        <w:t>2.4 Розрахунок електричних мереж..........................................</w:t>
      </w:r>
      <w:r w:rsidR="002A17CD">
        <w:rPr>
          <w:bCs/>
          <w:sz w:val="28"/>
          <w:szCs w:val="28"/>
          <w:lang w:val="uk-UA"/>
        </w:rPr>
        <w:t>......</w:t>
      </w:r>
      <w:r w:rsidRPr="0082111B">
        <w:rPr>
          <w:bCs/>
          <w:sz w:val="28"/>
          <w:szCs w:val="28"/>
          <w:lang w:val="uk-UA"/>
        </w:rPr>
        <w:t>.</w:t>
      </w:r>
      <w:r w:rsidR="002A17CD">
        <w:rPr>
          <w:bCs/>
          <w:sz w:val="28"/>
          <w:szCs w:val="28"/>
          <w:lang w:val="uk-UA"/>
        </w:rPr>
        <w:t>.</w:t>
      </w:r>
      <w:r w:rsidRPr="0082111B">
        <w:rPr>
          <w:bCs/>
          <w:sz w:val="28"/>
          <w:szCs w:val="28"/>
          <w:lang w:val="uk-UA"/>
        </w:rPr>
        <w:t>.....</w:t>
      </w:r>
      <w:r w:rsidR="008D483D">
        <w:rPr>
          <w:bCs/>
          <w:sz w:val="28"/>
          <w:szCs w:val="28"/>
          <w:lang w:val="uk-UA"/>
        </w:rPr>
        <w:t>33</w:t>
      </w:r>
    </w:p>
    <w:p w:rsidR="0082111B" w:rsidRDefault="0082111B" w:rsidP="002A17CD">
      <w:pPr>
        <w:spacing w:line="360" w:lineRule="auto"/>
        <w:ind w:firstLine="709"/>
        <w:jc w:val="both"/>
        <w:rPr>
          <w:bCs/>
          <w:sz w:val="28"/>
          <w:szCs w:val="28"/>
          <w:lang w:val="uk-UA"/>
        </w:rPr>
      </w:pPr>
      <w:r w:rsidRPr="0082111B">
        <w:rPr>
          <w:bCs/>
          <w:sz w:val="28"/>
          <w:szCs w:val="28"/>
        </w:rPr>
        <w:t>2.5 Розрахунок струмів КЗ</w:t>
      </w:r>
      <w:r w:rsidRPr="0082111B">
        <w:rPr>
          <w:bCs/>
          <w:sz w:val="28"/>
          <w:szCs w:val="28"/>
          <w:lang w:val="uk-UA"/>
        </w:rPr>
        <w:t>.............</w:t>
      </w:r>
      <w:r w:rsidR="00960788">
        <w:rPr>
          <w:bCs/>
          <w:sz w:val="28"/>
          <w:szCs w:val="28"/>
          <w:lang w:val="uk-UA"/>
        </w:rPr>
        <w:t>.................................................</w:t>
      </w:r>
      <w:r w:rsidR="002A17CD">
        <w:rPr>
          <w:bCs/>
          <w:sz w:val="28"/>
          <w:szCs w:val="28"/>
          <w:lang w:val="uk-UA"/>
        </w:rPr>
        <w:t>..</w:t>
      </w:r>
      <w:r w:rsidR="00960788">
        <w:rPr>
          <w:bCs/>
          <w:sz w:val="28"/>
          <w:szCs w:val="28"/>
          <w:lang w:val="uk-UA"/>
        </w:rPr>
        <w:t>.....</w:t>
      </w:r>
      <w:r w:rsidR="008D483D">
        <w:rPr>
          <w:bCs/>
          <w:sz w:val="28"/>
          <w:szCs w:val="28"/>
          <w:lang w:val="uk-UA"/>
        </w:rPr>
        <w:t>40</w:t>
      </w:r>
    </w:p>
    <w:p w:rsidR="0082111B" w:rsidRDefault="0082111B" w:rsidP="002A17CD">
      <w:pPr>
        <w:spacing w:line="360" w:lineRule="auto"/>
        <w:ind w:firstLine="709"/>
        <w:jc w:val="both"/>
        <w:rPr>
          <w:bCs/>
          <w:sz w:val="28"/>
          <w:szCs w:val="28"/>
          <w:lang w:val="uk-UA"/>
        </w:rPr>
      </w:pPr>
      <w:r w:rsidRPr="0082111B">
        <w:rPr>
          <w:bCs/>
          <w:sz w:val="28"/>
          <w:szCs w:val="28"/>
        </w:rPr>
        <w:t>2.6 Вибі</w:t>
      </w:r>
      <w:proofErr w:type="gramStart"/>
      <w:r w:rsidRPr="0082111B">
        <w:rPr>
          <w:bCs/>
          <w:sz w:val="28"/>
          <w:szCs w:val="28"/>
        </w:rPr>
        <w:t>р</w:t>
      </w:r>
      <w:proofErr w:type="gramEnd"/>
      <w:r w:rsidRPr="0082111B">
        <w:rPr>
          <w:bCs/>
          <w:sz w:val="28"/>
          <w:szCs w:val="28"/>
        </w:rPr>
        <w:t xml:space="preserve"> електричних апаратів</w:t>
      </w:r>
      <w:r w:rsidRPr="0082111B">
        <w:rPr>
          <w:bCs/>
          <w:sz w:val="28"/>
          <w:szCs w:val="28"/>
          <w:lang w:val="uk-UA"/>
        </w:rPr>
        <w:t>...................................................</w:t>
      </w:r>
      <w:r w:rsidR="002A17CD">
        <w:rPr>
          <w:bCs/>
          <w:sz w:val="28"/>
          <w:szCs w:val="28"/>
          <w:lang w:val="uk-UA"/>
        </w:rPr>
        <w:t>..</w:t>
      </w:r>
      <w:r w:rsidRPr="0082111B">
        <w:rPr>
          <w:bCs/>
          <w:sz w:val="28"/>
          <w:szCs w:val="28"/>
          <w:lang w:val="uk-UA"/>
        </w:rPr>
        <w:t>.......</w:t>
      </w:r>
      <w:r w:rsidR="00960788">
        <w:rPr>
          <w:bCs/>
          <w:sz w:val="28"/>
          <w:szCs w:val="28"/>
          <w:lang w:val="uk-UA"/>
        </w:rPr>
        <w:t>.</w:t>
      </w:r>
      <w:r w:rsidR="008D483D">
        <w:rPr>
          <w:bCs/>
          <w:sz w:val="28"/>
          <w:szCs w:val="28"/>
          <w:lang w:val="uk-UA"/>
        </w:rPr>
        <w:t>45</w:t>
      </w:r>
    </w:p>
    <w:p w:rsidR="0082111B" w:rsidRPr="00960788" w:rsidRDefault="0082111B" w:rsidP="002A17CD">
      <w:pPr>
        <w:spacing w:line="360" w:lineRule="auto"/>
        <w:ind w:firstLine="709"/>
        <w:jc w:val="both"/>
        <w:rPr>
          <w:sz w:val="28"/>
          <w:szCs w:val="28"/>
          <w:lang w:val="uk-UA"/>
        </w:rPr>
      </w:pPr>
      <w:r w:rsidRPr="0082111B">
        <w:rPr>
          <w:bCs/>
          <w:sz w:val="28"/>
          <w:szCs w:val="28"/>
        </w:rPr>
        <w:t xml:space="preserve">2.7 Основні енергетичні показники </w:t>
      </w:r>
      <w:proofErr w:type="gramStart"/>
      <w:r w:rsidRPr="0082111B">
        <w:rPr>
          <w:bCs/>
          <w:sz w:val="28"/>
          <w:szCs w:val="28"/>
        </w:rPr>
        <w:t>п</w:t>
      </w:r>
      <w:proofErr w:type="gramEnd"/>
      <w:r w:rsidRPr="0082111B">
        <w:rPr>
          <w:bCs/>
          <w:sz w:val="28"/>
          <w:szCs w:val="28"/>
        </w:rPr>
        <w:t>ідприємства</w:t>
      </w:r>
      <w:r w:rsidR="00960788">
        <w:rPr>
          <w:bCs/>
          <w:sz w:val="28"/>
          <w:szCs w:val="28"/>
          <w:lang w:val="uk-UA"/>
        </w:rPr>
        <w:t>……………</w:t>
      </w:r>
      <w:r w:rsidR="002A17CD">
        <w:rPr>
          <w:bCs/>
          <w:sz w:val="28"/>
          <w:szCs w:val="28"/>
          <w:lang w:val="uk-UA"/>
        </w:rPr>
        <w:t>...</w:t>
      </w:r>
      <w:r w:rsidR="00960788">
        <w:rPr>
          <w:bCs/>
          <w:sz w:val="28"/>
          <w:szCs w:val="28"/>
          <w:lang w:val="uk-UA"/>
        </w:rPr>
        <w:t>……..</w:t>
      </w:r>
      <w:r w:rsidR="008D483D">
        <w:rPr>
          <w:bCs/>
          <w:sz w:val="28"/>
          <w:szCs w:val="28"/>
          <w:lang w:val="uk-UA"/>
        </w:rPr>
        <w:t>51</w:t>
      </w:r>
    </w:p>
    <w:p w:rsidR="00F038E7" w:rsidRPr="009704F4" w:rsidRDefault="00F038E7" w:rsidP="002A17CD">
      <w:pPr>
        <w:spacing w:line="360" w:lineRule="auto"/>
        <w:ind w:firstLine="709"/>
        <w:jc w:val="both"/>
        <w:rPr>
          <w:sz w:val="28"/>
          <w:szCs w:val="28"/>
          <w:lang w:val="uk-UA"/>
        </w:rPr>
      </w:pPr>
      <w:r w:rsidRPr="009704F4">
        <w:rPr>
          <w:sz w:val="28"/>
          <w:szCs w:val="28"/>
          <w:lang w:val="uk-UA"/>
        </w:rPr>
        <w:t>Висновки за розділом........................................................</w:t>
      </w:r>
      <w:r w:rsidR="00960788">
        <w:rPr>
          <w:sz w:val="28"/>
          <w:szCs w:val="28"/>
          <w:lang w:val="uk-UA"/>
        </w:rPr>
        <w:t>.......</w:t>
      </w:r>
      <w:r w:rsidR="002A17CD">
        <w:rPr>
          <w:sz w:val="28"/>
          <w:szCs w:val="28"/>
          <w:lang w:val="uk-UA"/>
        </w:rPr>
        <w:t>...</w:t>
      </w:r>
      <w:r w:rsidR="00960788">
        <w:rPr>
          <w:sz w:val="28"/>
          <w:szCs w:val="28"/>
          <w:lang w:val="uk-UA"/>
        </w:rPr>
        <w:t>..........</w:t>
      </w:r>
      <w:r w:rsidR="008D483D">
        <w:rPr>
          <w:sz w:val="28"/>
          <w:szCs w:val="28"/>
          <w:lang w:val="uk-UA"/>
        </w:rPr>
        <w:t>52</w:t>
      </w:r>
    </w:p>
    <w:p w:rsidR="0050280E" w:rsidRDefault="0050280E" w:rsidP="002A17CD">
      <w:pPr>
        <w:spacing w:line="360" w:lineRule="auto"/>
        <w:ind w:firstLine="709"/>
        <w:jc w:val="both"/>
        <w:rPr>
          <w:sz w:val="28"/>
          <w:szCs w:val="28"/>
          <w:lang w:val="uk-UA"/>
        </w:rPr>
      </w:pPr>
      <w:r w:rsidRPr="009704F4">
        <w:rPr>
          <w:sz w:val="28"/>
          <w:szCs w:val="28"/>
          <w:lang w:val="uk-UA"/>
        </w:rPr>
        <w:t>3. Спец</w:t>
      </w:r>
      <w:r w:rsidR="002A17CD">
        <w:rPr>
          <w:sz w:val="28"/>
          <w:szCs w:val="28"/>
          <w:lang w:val="uk-UA"/>
        </w:rPr>
        <w:t>іальна частина………………………………………….</w:t>
      </w:r>
      <w:r w:rsidRPr="009704F4">
        <w:rPr>
          <w:sz w:val="28"/>
          <w:szCs w:val="28"/>
          <w:lang w:val="uk-UA"/>
        </w:rPr>
        <w:t>……</w:t>
      </w:r>
      <w:r w:rsidR="002A17CD">
        <w:rPr>
          <w:sz w:val="28"/>
          <w:szCs w:val="28"/>
          <w:lang w:val="uk-UA"/>
        </w:rPr>
        <w:t>.</w:t>
      </w:r>
      <w:r w:rsidRPr="009704F4">
        <w:rPr>
          <w:sz w:val="28"/>
          <w:szCs w:val="28"/>
          <w:lang w:val="uk-UA"/>
        </w:rPr>
        <w:t>….</w:t>
      </w:r>
      <w:r w:rsidR="008D483D">
        <w:rPr>
          <w:sz w:val="28"/>
          <w:szCs w:val="28"/>
          <w:lang w:val="uk-UA"/>
        </w:rPr>
        <w:t>53</w:t>
      </w:r>
    </w:p>
    <w:p w:rsidR="0082111B" w:rsidRPr="00960788" w:rsidRDefault="0082111B" w:rsidP="002A17CD">
      <w:pPr>
        <w:spacing w:line="360" w:lineRule="auto"/>
        <w:ind w:firstLine="709"/>
        <w:jc w:val="both"/>
        <w:rPr>
          <w:sz w:val="28"/>
          <w:szCs w:val="28"/>
          <w:lang w:val="uk-UA"/>
        </w:rPr>
      </w:pPr>
      <w:r>
        <w:rPr>
          <w:sz w:val="28"/>
          <w:szCs w:val="28"/>
          <w:lang w:val="uk-UA"/>
        </w:rPr>
        <w:t xml:space="preserve">     </w:t>
      </w:r>
      <w:r w:rsidRPr="009704F4">
        <w:rPr>
          <w:sz w:val="28"/>
          <w:szCs w:val="28"/>
          <w:lang w:val="uk-UA"/>
        </w:rPr>
        <w:t>3.1</w:t>
      </w:r>
      <w:r>
        <w:rPr>
          <w:sz w:val="28"/>
          <w:szCs w:val="28"/>
          <w:lang w:val="uk-UA"/>
        </w:rPr>
        <w:t xml:space="preserve"> </w:t>
      </w:r>
      <w:r w:rsidRPr="0082111B">
        <w:rPr>
          <w:sz w:val="28"/>
          <w:szCs w:val="28"/>
        </w:rPr>
        <w:t>Літературний пошук</w:t>
      </w:r>
      <w:r w:rsidR="00960788">
        <w:rPr>
          <w:sz w:val="28"/>
          <w:szCs w:val="28"/>
          <w:lang w:val="uk-UA"/>
        </w:rPr>
        <w:t>……………………………………</w:t>
      </w:r>
      <w:r w:rsidR="002A17CD">
        <w:rPr>
          <w:sz w:val="28"/>
          <w:szCs w:val="28"/>
          <w:lang w:val="uk-UA"/>
        </w:rPr>
        <w:t>……….</w:t>
      </w:r>
      <w:r w:rsidR="00960788">
        <w:rPr>
          <w:sz w:val="28"/>
          <w:szCs w:val="28"/>
          <w:lang w:val="uk-UA"/>
        </w:rPr>
        <w:t>.</w:t>
      </w:r>
      <w:r w:rsidR="008D483D">
        <w:rPr>
          <w:sz w:val="28"/>
          <w:szCs w:val="28"/>
          <w:lang w:val="uk-UA"/>
        </w:rPr>
        <w:t>53</w:t>
      </w:r>
    </w:p>
    <w:p w:rsidR="0050280E" w:rsidRDefault="0050280E" w:rsidP="002A17CD">
      <w:pPr>
        <w:spacing w:line="360" w:lineRule="auto"/>
        <w:ind w:firstLine="709"/>
        <w:jc w:val="both"/>
        <w:rPr>
          <w:sz w:val="28"/>
          <w:szCs w:val="28"/>
          <w:lang w:val="uk-UA"/>
        </w:rPr>
      </w:pPr>
      <w:r w:rsidRPr="009704F4">
        <w:rPr>
          <w:sz w:val="28"/>
          <w:szCs w:val="28"/>
          <w:lang w:val="uk-UA"/>
        </w:rPr>
        <w:t xml:space="preserve">     </w:t>
      </w:r>
      <w:r w:rsidR="0082111B">
        <w:rPr>
          <w:sz w:val="28"/>
          <w:szCs w:val="28"/>
          <w:lang w:val="uk-UA"/>
        </w:rPr>
        <w:t>3.2</w:t>
      </w:r>
      <w:r w:rsidRPr="009704F4">
        <w:rPr>
          <w:sz w:val="28"/>
          <w:szCs w:val="28"/>
          <w:lang w:val="uk-UA"/>
        </w:rPr>
        <w:t xml:space="preserve"> П</w:t>
      </w:r>
      <w:r w:rsidR="002A17CD">
        <w:rPr>
          <w:sz w:val="28"/>
          <w:szCs w:val="28"/>
          <w:lang w:val="uk-UA"/>
        </w:rPr>
        <w:t>атентний пошук…………………………………………...</w:t>
      </w:r>
      <w:r w:rsidRPr="009704F4">
        <w:rPr>
          <w:sz w:val="28"/>
          <w:szCs w:val="28"/>
          <w:lang w:val="uk-UA"/>
        </w:rPr>
        <w:t>……</w:t>
      </w:r>
      <w:r w:rsidR="008D483D">
        <w:rPr>
          <w:sz w:val="28"/>
          <w:szCs w:val="28"/>
          <w:lang w:val="uk-UA"/>
        </w:rPr>
        <w:t>60</w:t>
      </w:r>
    </w:p>
    <w:p w:rsidR="0082111B" w:rsidRPr="008D483D" w:rsidRDefault="0082111B" w:rsidP="002A17CD">
      <w:pPr>
        <w:spacing w:line="360" w:lineRule="auto"/>
        <w:ind w:firstLine="709"/>
        <w:jc w:val="both"/>
        <w:rPr>
          <w:sz w:val="28"/>
          <w:szCs w:val="28"/>
          <w:lang w:val="uk-UA"/>
        </w:rPr>
      </w:pPr>
      <w:r>
        <w:rPr>
          <w:sz w:val="28"/>
          <w:szCs w:val="28"/>
          <w:lang w:val="uk-UA"/>
        </w:rPr>
        <w:t xml:space="preserve">     </w:t>
      </w:r>
      <w:r>
        <w:rPr>
          <w:sz w:val="28"/>
          <w:szCs w:val="28"/>
        </w:rPr>
        <w:t>3.</w:t>
      </w:r>
      <w:r>
        <w:rPr>
          <w:sz w:val="28"/>
          <w:szCs w:val="28"/>
          <w:lang w:val="uk-UA"/>
        </w:rPr>
        <w:t>3</w:t>
      </w:r>
      <w:r w:rsidRPr="0082111B">
        <w:rPr>
          <w:sz w:val="28"/>
          <w:szCs w:val="28"/>
        </w:rPr>
        <w:t xml:space="preserve"> Опис об’єкта проектування</w:t>
      </w:r>
      <w:r w:rsidR="008D483D">
        <w:rPr>
          <w:sz w:val="28"/>
          <w:szCs w:val="28"/>
          <w:lang w:val="uk-UA"/>
        </w:rPr>
        <w:t>……………………………</w:t>
      </w:r>
      <w:r w:rsidR="002A17CD">
        <w:rPr>
          <w:sz w:val="28"/>
          <w:szCs w:val="28"/>
          <w:lang w:val="uk-UA"/>
        </w:rPr>
        <w:t>…….</w:t>
      </w:r>
      <w:r w:rsidR="008D483D">
        <w:rPr>
          <w:sz w:val="28"/>
          <w:szCs w:val="28"/>
          <w:lang w:val="uk-UA"/>
        </w:rPr>
        <w:t>…..68</w:t>
      </w:r>
    </w:p>
    <w:p w:rsidR="0050280E" w:rsidRDefault="0050280E" w:rsidP="002A17CD">
      <w:pPr>
        <w:spacing w:line="360" w:lineRule="auto"/>
        <w:ind w:firstLine="709"/>
        <w:jc w:val="both"/>
        <w:rPr>
          <w:sz w:val="28"/>
          <w:szCs w:val="28"/>
          <w:lang w:val="uk-UA"/>
        </w:rPr>
      </w:pPr>
      <w:r w:rsidRPr="009704F4">
        <w:rPr>
          <w:sz w:val="28"/>
          <w:szCs w:val="28"/>
          <w:lang w:val="uk-UA"/>
        </w:rPr>
        <w:t xml:space="preserve">     </w:t>
      </w:r>
      <w:r w:rsidR="0082111B">
        <w:rPr>
          <w:sz w:val="28"/>
          <w:szCs w:val="28"/>
        </w:rPr>
        <w:t>3.</w:t>
      </w:r>
      <w:r w:rsidR="0082111B">
        <w:rPr>
          <w:sz w:val="28"/>
          <w:szCs w:val="28"/>
          <w:lang w:val="uk-UA"/>
        </w:rPr>
        <w:t>4</w:t>
      </w:r>
      <w:r w:rsidR="0082111B" w:rsidRPr="0082111B">
        <w:rPr>
          <w:sz w:val="28"/>
          <w:szCs w:val="28"/>
        </w:rPr>
        <w:t xml:space="preserve"> </w:t>
      </w:r>
      <w:r w:rsidR="0082111B" w:rsidRPr="009704F4">
        <w:rPr>
          <w:sz w:val="28"/>
          <w:szCs w:val="28"/>
          <w:lang w:val="uk-UA"/>
        </w:rPr>
        <w:t xml:space="preserve">Розрахункова частина </w:t>
      </w:r>
      <w:r w:rsidR="002A17CD">
        <w:rPr>
          <w:sz w:val="28"/>
          <w:szCs w:val="28"/>
          <w:lang w:val="uk-UA"/>
        </w:rPr>
        <w:t>……………………………………...</w:t>
      </w:r>
      <w:r w:rsidRPr="009704F4">
        <w:rPr>
          <w:sz w:val="28"/>
          <w:szCs w:val="28"/>
          <w:lang w:val="uk-UA"/>
        </w:rPr>
        <w:t>……</w:t>
      </w:r>
      <w:r w:rsidR="008D483D">
        <w:rPr>
          <w:sz w:val="28"/>
          <w:szCs w:val="28"/>
          <w:lang w:val="uk-UA"/>
        </w:rPr>
        <w:t>73</w:t>
      </w:r>
    </w:p>
    <w:p w:rsidR="002A0688" w:rsidRDefault="002A0688" w:rsidP="002A17CD">
      <w:pPr>
        <w:spacing w:line="360" w:lineRule="auto"/>
        <w:ind w:firstLine="709"/>
        <w:jc w:val="both"/>
        <w:rPr>
          <w:sz w:val="28"/>
          <w:szCs w:val="28"/>
          <w:lang w:val="uk-UA"/>
        </w:rPr>
      </w:pPr>
    </w:p>
    <w:p w:rsidR="002A0688" w:rsidRDefault="002A0688" w:rsidP="002A17CD">
      <w:pPr>
        <w:spacing w:line="360" w:lineRule="auto"/>
        <w:ind w:firstLine="709"/>
        <w:jc w:val="both"/>
        <w:rPr>
          <w:sz w:val="28"/>
          <w:szCs w:val="28"/>
          <w:lang w:val="uk-UA"/>
        </w:rPr>
      </w:pPr>
    </w:p>
    <w:p w:rsidR="002A0688" w:rsidRDefault="002A0688" w:rsidP="002A17CD">
      <w:pPr>
        <w:spacing w:line="360" w:lineRule="auto"/>
        <w:ind w:firstLine="709"/>
        <w:jc w:val="both"/>
        <w:rPr>
          <w:sz w:val="28"/>
          <w:szCs w:val="28"/>
          <w:lang w:val="uk-UA"/>
        </w:rPr>
      </w:pPr>
    </w:p>
    <w:p w:rsidR="002A0688" w:rsidRPr="009704F4" w:rsidRDefault="002A0688" w:rsidP="002A17CD">
      <w:pPr>
        <w:spacing w:line="360" w:lineRule="auto"/>
        <w:ind w:firstLine="709"/>
        <w:jc w:val="both"/>
        <w:rPr>
          <w:sz w:val="28"/>
          <w:szCs w:val="28"/>
          <w:lang w:val="uk-UA"/>
        </w:rPr>
      </w:pPr>
    </w:p>
    <w:p w:rsidR="008D483D" w:rsidRPr="008D483D" w:rsidRDefault="0050280E" w:rsidP="002A17CD">
      <w:pPr>
        <w:spacing w:line="360" w:lineRule="auto"/>
        <w:ind w:firstLine="709"/>
        <w:jc w:val="both"/>
        <w:rPr>
          <w:sz w:val="28"/>
          <w:szCs w:val="28"/>
          <w:lang w:val="uk-UA"/>
        </w:rPr>
      </w:pPr>
      <w:r w:rsidRPr="009704F4">
        <w:rPr>
          <w:sz w:val="28"/>
          <w:szCs w:val="28"/>
          <w:lang w:val="uk-UA"/>
        </w:rPr>
        <w:t xml:space="preserve">   </w:t>
      </w:r>
      <w:r w:rsidR="008D483D" w:rsidRPr="008D483D">
        <w:rPr>
          <w:sz w:val="28"/>
          <w:szCs w:val="28"/>
        </w:rPr>
        <w:t>Висновок</w:t>
      </w:r>
      <w:r w:rsidR="008D483D">
        <w:rPr>
          <w:sz w:val="28"/>
          <w:szCs w:val="28"/>
          <w:lang w:val="uk-UA"/>
        </w:rPr>
        <w:t>………………………………………………</w:t>
      </w:r>
      <w:r w:rsidR="002A17CD">
        <w:rPr>
          <w:sz w:val="28"/>
          <w:szCs w:val="28"/>
          <w:lang w:val="uk-UA"/>
        </w:rPr>
        <w:t>……</w:t>
      </w:r>
      <w:r w:rsidR="00166C42">
        <w:rPr>
          <w:sz w:val="28"/>
          <w:szCs w:val="28"/>
          <w:lang w:val="uk-UA"/>
        </w:rPr>
        <w:t>.</w:t>
      </w:r>
      <w:r w:rsidR="002A17CD">
        <w:rPr>
          <w:sz w:val="28"/>
          <w:szCs w:val="28"/>
          <w:lang w:val="uk-UA"/>
        </w:rPr>
        <w:t>……</w:t>
      </w:r>
      <w:r w:rsidR="008D483D">
        <w:rPr>
          <w:sz w:val="28"/>
          <w:szCs w:val="28"/>
          <w:lang w:val="uk-UA"/>
        </w:rPr>
        <w:t>……..76</w:t>
      </w:r>
    </w:p>
    <w:p w:rsidR="0050280E" w:rsidRPr="009704F4" w:rsidRDefault="0050280E" w:rsidP="002A17CD">
      <w:pPr>
        <w:spacing w:line="360" w:lineRule="auto"/>
        <w:ind w:firstLine="709"/>
        <w:jc w:val="both"/>
        <w:rPr>
          <w:sz w:val="28"/>
          <w:szCs w:val="28"/>
          <w:lang w:val="uk-UA"/>
        </w:rPr>
      </w:pPr>
      <w:r w:rsidRPr="009704F4">
        <w:rPr>
          <w:sz w:val="28"/>
          <w:szCs w:val="28"/>
          <w:lang w:val="uk-UA"/>
        </w:rPr>
        <w:t>4 О</w:t>
      </w:r>
      <w:r w:rsidR="002A17CD">
        <w:rPr>
          <w:sz w:val="28"/>
          <w:szCs w:val="28"/>
          <w:lang w:val="uk-UA"/>
        </w:rPr>
        <w:t>хорона праці………………………………………………</w:t>
      </w:r>
      <w:r w:rsidRPr="009704F4">
        <w:rPr>
          <w:sz w:val="28"/>
          <w:szCs w:val="28"/>
          <w:lang w:val="uk-UA"/>
        </w:rPr>
        <w:t>……</w:t>
      </w:r>
      <w:r w:rsidR="00166C42">
        <w:rPr>
          <w:sz w:val="28"/>
          <w:szCs w:val="28"/>
          <w:lang w:val="uk-UA"/>
        </w:rPr>
        <w:t>..</w:t>
      </w:r>
      <w:r w:rsidRPr="009704F4">
        <w:rPr>
          <w:sz w:val="28"/>
          <w:szCs w:val="28"/>
          <w:lang w:val="uk-UA"/>
        </w:rPr>
        <w:t>…….</w:t>
      </w:r>
      <w:r w:rsidR="008D483D">
        <w:rPr>
          <w:sz w:val="28"/>
          <w:szCs w:val="28"/>
          <w:lang w:val="uk-UA"/>
        </w:rPr>
        <w:t>77</w:t>
      </w:r>
    </w:p>
    <w:p w:rsidR="0050280E" w:rsidRPr="009704F4" w:rsidRDefault="0050280E" w:rsidP="002A17CD">
      <w:pPr>
        <w:spacing w:line="360" w:lineRule="auto"/>
        <w:ind w:firstLine="709"/>
        <w:jc w:val="both"/>
        <w:rPr>
          <w:sz w:val="28"/>
          <w:szCs w:val="28"/>
          <w:lang w:val="uk-UA"/>
        </w:rPr>
      </w:pPr>
      <w:r w:rsidRPr="009704F4">
        <w:rPr>
          <w:sz w:val="28"/>
          <w:szCs w:val="28"/>
          <w:lang w:val="uk-UA"/>
        </w:rPr>
        <w:t xml:space="preserve">    4.1 Шкідливі чинники при роботі </w:t>
      </w:r>
      <w:r w:rsidR="00605EA2" w:rsidRPr="009704F4">
        <w:rPr>
          <w:sz w:val="28"/>
          <w:szCs w:val="28"/>
          <w:lang w:val="uk-UA"/>
        </w:rPr>
        <w:t>екскаватора</w:t>
      </w:r>
      <w:r w:rsidRPr="009704F4">
        <w:rPr>
          <w:sz w:val="28"/>
          <w:szCs w:val="28"/>
          <w:lang w:val="uk-UA"/>
        </w:rPr>
        <w:t>……………</w:t>
      </w:r>
      <w:r w:rsidR="00166C42">
        <w:rPr>
          <w:sz w:val="28"/>
          <w:szCs w:val="28"/>
          <w:lang w:val="uk-UA"/>
        </w:rPr>
        <w:t>.</w:t>
      </w:r>
      <w:r w:rsidR="002A17CD">
        <w:rPr>
          <w:sz w:val="28"/>
          <w:szCs w:val="28"/>
          <w:lang w:val="uk-UA"/>
        </w:rPr>
        <w:t>…</w:t>
      </w:r>
      <w:r w:rsidR="00166C42">
        <w:rPr>
          <w:sz w:val="28"/>
          <w:szCs w:val="28"/>
          <w:lang w:val="uk-UA"/>
        </w:rPr>
        <w:t>.</w:t>
      </w:r>
      <w:r w:rsidR="002A17CD">
        <w:rPr>
          <w:sz w:val="28"/>
          <w:szCs w:val="28"/>
          <w:lang w:val="uk-UA"/>
        </w:rPr>
        <w:t>…</w:t>
      </w:r>
      <w:r w:rsidRPr="009704F4">
        <w:rPr>
          <w:sz w:val="28"/>
          <w:szCs w:val="28"/>
          <w:lang w:val="uk-UA"/>
        </w:rPr>
        <w:t>…..</w:t>
      </w:r>
      <w:r w:rsidR="008D483D">
        <w:rPr>
          <w:sz w:val="28"/>
          <w:szCs w:val="28"/>
          <w:lang w:val="uk-UA"/>
        </w:rPr>
        <w:t>77</w:t>
      </w:r>
    </w:p>
    <w:p w:rsidR="0050280E" w:rsidRPr="009704F4" w:rsidRDefault="0050280E" w:rsidP="002A17CD">
      <w:pPr>
        <w:spacing w:line="360" w:lineRule="auto"/>
        <w:ind w:firstLine="709"/>
        <w:jc w:val="both"/>
        <w:rPr>
          <w:sz w:val="28"/>
          <w:szCs w:val="28"/>
          <w:lang w:val="uk-UA"/>
        </w:rPr>
      </w:pPr>
      <w:r w:rsidRPr="009704F4">
        <w:rPr>
          <w:sz w:val="28"/>
          <w:szCs w:val="28"/>
          <w:lang w:val="uk-UA"/>
        </w:rPr>
        <w:t xml:space="preserve">    4.2 </w:t>
      </w:r>
      <w:r w:rsidR="0082111B" w:rsidRPr="009704F4">
        <w:rPr>
          <w:sz w:val="28"/>
          <w:szCs w:val="28"/>
          <w:lang w:val="uk-UA"/>
        </w:rPr>
        <w:t xml:space="preserve">Заходи по боротьбі з вібраціями </w:t>
      </w:r>
      <w:r w:rsidR="002A17CD">
        <w:rPr>
          <w:sz w:val="28"/>
          <w:szCs w:val="28"/>
          <w:lang w:val="uk-UA"/>
        </w:rPr>
        <w:t>…………………………</w:t>
      </w:r>
      <w:r w:rsidR="00166C42">
        <w:rPr>
          <w:sz w:val="28"/>
          <w:szCs w:val="28"/>
          <w:lang w:val="uk-UA"/>
        </w:rPr>
        <w:t>..</w:t>
      </w:r>
      <w:r w:rsidR="002A17CD">
        <w:rPr>
          <w:sz w:val="28"/>
          <w:szCs w:val="28"/>
          <w:lang w:val="uk-UA"/>
        </w:rPr>
        <w:t>..</w:t>
      </w:r>
      <w:r w:rsidR="008D483D">
        <w:rPr>
          <w:sz w:val="28"/>
          <w:szCs w:val="28"/>
          <w:lang w:val="uk-UA"/>
        </w:rPr>
        <w:t>……78</w:t>
      </w:r>
    </w:p>
    <w:p w:rsidR="0050280E" w:rsidRPr="009704F4" w:rsidRDefault="0050280E" w:rsidP="002A17CD">
      <w:pPr>
        <w:spacing w:line="360" w:lineRule="auto"/>
        <w:ind w:firstLine="709"/>
        <w:jc w:val="both"/>
        <w:rPr>
          <w:sz w:val="28"/>
          <w:szCs w:val="28"/>
          <w:lang w:val="uk-UA"/>
        </w:rPr>
      </w:pPr>
      <w:r w:rsidRPr="009704F4">
        <w:rPr>
          <w:sz w:val="28"/>
          <w:szCs w:val="28"/>
          <w:lang w:val="uk-UA"/>
        </w:rPr>
        <w:t xml:space="preserve">    4.3 </w:t>
      </w:r>
      <w:r w:rsidR="0082111B" w:rsidRPr="009704F4">
        <w:rPr>
          <w:sz w:val="28"/>
          <w:szCs w:val="28"/>
          <w:lang w:val="uk-UA"/>
        </w:rPr>
        <w:t>Заходи по боротьбі з шумом</w:t>
      </w:r>
      <w:r w:rsidR="0082111B" w:rsidRPr="0082111B">
        <w:rPr>
          <w:sz w:val="28"/>
          <w:szCs w:val="28"/>
          <w:lang w:val="uk-UA"/>
        </w:rPr>
        <w:t xml:space="preserve"> </w:t>
      </w:r>
      <w:r w:rsidR="002A17CD">
        <w:rPr>
          <w:sz w:val="28"/>
          <w:szCs w:val="28"/>
          <w:lang w:val="uk-UA"/>
        </w:rPr>
        <w:t>……………………………</w:t>
      </w:r>
      <w:r w:rsidR="00166C42">
        <w:rPr>
          <w:sz w:val="28"/>
          <w:szCs w:val="28"/>
          <w:lang w:val="uk-UA"/>
        </w:rPr>
        <w:t>..</w:t>
      </w:r>
      <w:r w:rsidR="002A17CD">
        <w:rPr>
          <w:sz w:val="28"/>
          <w:szCs w:val="28"/>
          <w:lang w:val="uk-UA"/>
        </w:rPr>
        <w:t>……</w:t>
      </w:r>
      <w:r w:rsidRPr="009704F4">
        <w:rPr>
          <w:sz w:val="28"/>
          <w:szCs w:val="28"/>
          <w:lang w:val="uk-UA"/>
        </w:rPr>
        <w:t>…</w:t>
      </w:r>
      <w:r w:rsidR="008D483D">
        <w:rPr>
          <w:sz w:val="28"/>
          <w:szCs w:val="28"/>
          <w:lang w:val="uk-UA"/>
        </w:rPr>
        <w:t>83</w:t>
      </w:r>
    </w:p>
    <w:p w:rsidR="0050280E" w:rsidRPr="009704F4" w:rsidRDefault="0050280E" w:rsidP="002A17CD">
      <w:pPr>
        <w:spacing w:line="360" w:lineRule="auto"/>
        <w:ind w:firstLine="709"/>
        <w:jc w:val="both"/>
        <w:rPr>
          <w:sz w:val="28"/>
          <w:szCs w:val="28"/>
          <w:lang w:val="uk-UA"/>
        </w:rPr>
      </w:pPr>
      <w:r w:rsidRPr="009704F4">
        <w:rPr>
          <w:sz w:val="28"/>
          <w:szCs w:val="28"/>
          <w:lang w:val="uk-UA"/>
        </w:rPr>
        <w:t xml:space="preserve">    </w:t>
      </w:r>
      <w:r w:rsidR="008D483D">
        <w:rPr>
          <w:sz w:val="28"/>
          <w:szCs w:val="28"/>
          <w:lang w:val="uk-UA"/>
        </w:rPr>
        <w:t>4.4</w:t>
      </w:r>
      <w:r w:rsidRPr="009704F4">
        <w:rPr>
          <w:sz w:val="28"/>
          <w:szCs w:val="28"/>
          <w:lang w:val="uk-UA"/>
        </w:rPr>
        <w:t xml:space="preserve"> </w:t>
      </w:r>
      <w:r w:rsidR="0082111B">
        <w:rPr>
          <w:sz w:val="28"/>
          <w:szCs w:val="28"/>
          <w:lang w:val="uk-UA"/>
        </w:rPr>
        <w:t>Протипожежні заходи</w:t>
      </w:r>
      <w:r w:rsidRPr="009704F4">
        <w:rPr>
          <w:sz w:val="28"/>
          <w:szCs w:val="28"/>
          <w:lang w:val="uk-UA"/>
        </w:rPr>
        <w:t>…………………………</w:t>
      </w:r>
      <w:r w:rsidR="002A17CD">
        <w:rPr>
          <w:sz w:val="28"/>
          <w:szCs w:val="28"/>
          <w:lang w:val="uk-UA"/>
        </w:rPr>
        <w:t>…………</w:t>
      </w:r>
      <w:r w:rsidR="00166C42">
        <w:rPr>
          <w:sz w:val="28"/>
          <w:szCs w:val="28"/>
          <w:lang w:val="uk-UA"/>
        </w:rPr>
        <w:t>.</w:t>
      </w:r>
      <w:r w:rsidR="002A17CD">
        <w:rPr>
          <w:sz w:val="28"/>
          <w:szCs w:val="28"/>
          <w:lang w:val="uk-UA"/>
        </w:rPr>
        <w:t>…</w:t>
      </w:r>
      <w:r w:rsidRPr="009704F4">
        <w:rPr>
          <w:sz w:val="28"/>
          <w:szCs w:val="28"/>
          <w:lang w:val="uk-UA"/>
        </w:rPr>
        <w:t>…</w:t>
      </w:r>
      <w:r w:rsidR="00166C42">
        <w:rPr>
          <w:sz w:val="28"/>
          <w:szCs w:val="28"/>
          <w:lang w:val="uk-UA"/>
        </w:rPr>
        <w:t>.</w:t>
      </w:r>
      <w:r w:rsidRPr="009704F4">
        <w:rPr>
          <w:sz w:val="28"/>
          <w:szCs w:val="28"/>
          <w:lang w:val="uk-UA"/>
        </w:rPr>
        <w:t>…</w:t>
      </w:r>
      <w:r w:rsidR="008D483D">
        <w:rPr>
          <w:sz w:val="28"/>
          <w:szCs w:val="28"/>
          <w:lang w:val="uk-UA"/>
        </w:rPr>
        <w:t>85</w:t>
      </w:r>
    </w:p>
    <w:p w:rsidR="0050280E" w:rsidRPr="009704F4" w:rsidRDefault="000843F5" w:rsidP="002A17CD">
      <w:pPr>
        <w:spacing w:line="360" w:lineRule="auto"/>
        <w:ind w:firstLine="709"/>
        <w:jc w:val="both"/>
        <w:rPr>
          <w:sz w:val="28"/>
          <w:szCs w:val="28"/>
          <w:lang w:val="uk-UA"/>
        </w:rPr>
      </w:pPr>
      <w:r>
        <w:rPr>
          <w:noProof/>
          <w:sz w:val="28"/>
          <w:szCs w:val="28"/>
        </w:rPr>
        <w:pict>
          <v:group id="_x0000_s3989" style="position:absolute;left:0;text-align:left;margin-left:-7pt;margin-top:18.55pt;width:518.8pt;height:802.3pt;z-index:25188864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399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399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399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399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399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399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399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399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399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399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00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00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60788">
                    <w:pPr>
                      <w:pStyle w:val="a5"/>
                      <w:jc w:val="center"/>
                      <w:rPr>
                        <w:sz w:val="18"/>
                      </w:rPr>
                    </w:pPr>
                    <w:r>
                      <w:rPr>
                        <w:sz w:val="18"/>
                      </w:rPr>
                      <w:t>Змн.</w:t>
                    </w:r>
                  </w:p>
                </w:txbxContent>
              </v:textbox>
            </v:rect>
            <v:rect id="Rectangle 65" o:spid="_x0000_s400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60788">
                    <w:pPr>
                      <w:pStyle w:val="a5"/>
                      <w:jc w:val="center"/>
                      <w:rPr>
                        <w:sz w:val="18"/>
                      </w:rPr>
                    </w:pPr>
                    <w:r>
                      <w:rPr>
                        <w:sz w:val="18"/>
                      </w:rPr>
                      <w:t>Арк.</w:t>
                    </w:r>
                  </w:p>
                </w:txbxContent>
              </v:textbox>
            </v:rect>
            <v:rect id="Rectangle 66" o:spid="_x0000_s400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60788">
                    <w:pPr>
                      <w:pStyle w:val="a5"/>
                      <w:jc w:val="center"/>
                      <w:rPr>
                        <w:sz w:val="18"/>
                      </w:rPr>
                    </w:pPr>
                    <w:r>
                      <w:rPr>
                        <w:sz w:val="18"/>
                      </w:rPr>
                      <w:t>№ докум.</w:t>
                    </w:r>
                  </w:p>
                </w:txbxContent>
              </v:textbox>
            </v:rect>
            <v:rect id="Rectangle 67" o:spid="_x0000_s400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60788">
                    <w:pPr>
                      <w:pStyle w:val="a5"/>
                      <w:jc w:val="center"/>
                      <w:rPr>
                        <w:sz w:val="18"/>
                      </w:rPr>
                    </w:pPr>
                    <w:r>
                      <w:rPr>
                        <w:sz w:val="18"/>
                      </w:rPr>
                      <w:t>Підпис</w:t>
                    </w:r>
                  </w:p>
                </w:txbxContent>
              </v:textbox>
            </v:rect>
            <v:rect id="Rectangle 68" o:spid="_x0000_s400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60788">
                    <w:pPr>
                      <w:pStyle w:val="a5"/>
                      <w:jc w:val="center"/>
                      <w:rPr>
                        <w:sz w:val="18"/>
                      </w:rPr>
                    </w:pPr>
                    <w:r>
                      <w:rPr>
                        <w:sz w:val="18"/>
                      </w:rPr>
                      <w:t>Дата</w:t>
                    </w:r>
                  </w:p>
                </w:txbxContent>
              </v:textbox>
            </v:rect>
            <v:rect id="Rectangle 69" o:spid="_x0000_s400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60788">
                    <w:pPr>
                      <w:pStyle w:val="a5"/>
                      <w:jc w:val="center"/>
                      <w:rPr>
                        <w:sz w:val="18"/>
                      </w:rPr>
                    </w:pPr>
                    <w:r>
                      <w:rPr>
                        <w:sz w:val="18"/>
                      </w:rPr>
                      <w:t>Арк.</w:t>
                    </w:r>
                  </w:p>
                </w:txbxContent>
              </v:textbox>
            </v:rect>
            <v:rect id="Rectangle 70" o:spid="_x0000_s400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60788">
                    <w:pPr>
                      <w:jc w:val="center"/>
                      <w:rPr>
                        <w:sz w:val="28"/>
                        <w:szCs w:val="28"/>
                        <w:lang w:val="uk-UA"/>
                      </w:rPr>
                    </w:pPr>
                    <w:r>
                      <w:rPr>
                        <w:sz w:val="28"/>
                        <w:szCs w:val="28"/>
                        <w:lang w:val="uk-UA"/>
                      </w:rPr>
                      <w:t>9</w:t>
                    </w:r>
                  </w:p>
                </w:txbxContent>
              </v:textbox>
            </v:rect>
            <v:rect id="Rectangle 71" o:spid="_x0000_s400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Pr="005D0DAF" w:rsidRDefault="008D483D" w:rsidP="00960788">
                    <w:pPr>
                      <w:jc w:val="center"/>
                      <w:rPr>
                        <w:sz w:val="36"/>
                        <w:szCs w:val="36"/>
                        <w:lang w:val="uk-UA"/>
                      </w:rPr>
                    </w:pPr>
                    <w:r w:rsidRPr="005D0DAF">
                      <w:rPr>
                        <w:sz w:val="36"/>
                        <w:szCs w:val="36"/>
                        <w:lang w:val="uk-UA"/>
                      </w:rPr>
                      <w:t>ОМ-п01.04.2097-С.000 ПЗ</w:t>
                    </w:r>
                  </w:p>
                  <w:p w:rsidR="008D483D" w:rsidRPr="009976F3" w:rsidRDefault="008D483D" w:rsidP="00960788">
                    <w:pPr>
                      <w:ind w:left="-567"/>
                      <w:jc w:val="center"/>
                      <w:rPr>
                        <w:lang w:val="uk-UA"/>
                      </w:rPr>
                    </w:pPr>
                  </w:p>
                </w:txbxContent>
              </v:textbox>
            </v:rect>
            <w10:wrap anchorx="margin" anchory="page"/>
            <w10:anchorlock/>
          </v:group>
        </w:pict>
      </w:r>
      <w:r w:rsidR="00F038E7" w:rsidRPr="009704F4">
        <w:rPr>
          <w:sz w:val="28"/>
          <w:szCs w:val="28"/>
          <w:lang w:val="uk-UA"/>
        </w:rPr>
        <w:t>Висновки за розділом..................................</w:t>
      </w:r>
      <w:r w:rsidR="002A17CD">
        <w:rPr>
          <w:sz w:val="28"/>
          <w:szCs w:val="28"/>
          <w:lang w:val="uk-UA"/>
        </w:rPr>
        <w:t>..............................</w:t>
      </w:r>
      <w:r w:rsidR="00166C42">
        <w:rPr>
          <w:sz w:val="28"/>
          <w:szCs w:val="28"/>
          <w:lang w:val="uk-UA"/>
        </w:rPr>
        <w:t>.</w:t>
      </w:r>
      <w:r w:rsidR="002A17CD">
        <w:rPr>
          <w:sz w:val="28"/>
          <w:szCs w:val="28"/>
          <w:lang w:val="uk-UA"/>
        </w:rPr>
        <w:t>...</w:t>
      </w:r>
      <w:r w:rsidR="00F038E7" w:rsidRPr="009704F4">
        <w:rPr>
          <w:sz w:val="28"/>
          <w:szCs w:val="28"/>
          <w:lang w:val="uk-UA"/>
        </w:rPr>
        <w:t>....</w:t>
      </w:r>
      <w:r w:rsidR="00166C42">
        <w:rPr>
          <w:sz w:val="28"/>
          <w:szCs w:val="28"/>
          <w:lang w:val="uk-UA"/>
        </w:rPr>
        <w:t>.</w:t>
      </w:r>
      <w:r w:rsidR="00F038E7" w:rsidRPr="009704F4">
        <w:rPr>
          <w:sz w:val="28"/>
          <w:szCs w:val="28"/>
          <w:lang w:val="uk-UA"/>
        </w:rPr>
        <w:t>....</w:t>
      </w:r>
      <w:r w:rsidR="008D483D">
        <w:rPr>
          <w:sz w:val="28"/>
          <w:szCs w:val="28"/>
          <w:lang w:val="uk-UA"/>
        </w:rPr>
        <w:t>87</w:t>
      </w:r>
    </w:p>
    <w:p w:rsidR="00F038E7" w:rsidRPr="009704F4" w:rsidRDefault="00F038E7" w:rsidP="002A17CD">
      <w:pPr>
        <w:spacing w:line="360" w:lineRule="auto"/>
        <w:ind w:firstLine="709"/>
        <w:jc w:val="both"/>
        <w:rPr>
          <w:sz w:val="28"/>
          <w:szCs w:val="28"/>
          <w:lang w:val="uk-UA"/>
        </w:rPr>
      </w:pPr>
      <w:r w:rsidRPr="009704F4">
        <w:rPr>
          <w:sz w:val="28"/>
          <w:szCs w:val="28"/>
          <w:lang w:val="uk-UA"/>
        </w:rPr>
        <w:t>ЗАГАЛЬНІ ВИСНОВКИ І РЕКОМЕНДАЦІЇ.......</w:t>
      </w:r>
      <w:r w:rsidR="002A17CD">
        <w:rPr>
          <w:sz w:val="28"/>
          <w:szCs w:val="28"/>
          <w:lang w:val="uk-UA"/>
        </w:rPr>
        <w:t>.................</w:t>
      </w:r>
      <w:r w:rsidR="00166C42">
        <w:rPr>
          <w:sz w:val="28"/>
          <w:szCs w:val="28"/>
          <w:lang w:val="uk-UA"/>
        </w:rPr>
        <w:t>.</w:t>
      </w:r>
      <w:r w:rsidR="002A17CD">
        <w:rPr>
          <w:sz w:val="28"/>
          <w:szCs w:val="28"/>
          <w:lang w:val="uk-UA"/>
        </w:rPr>
        <w:t>.</w:t>
      </w:r>
      <w:r w:rsidRPr="009704F4">
        <w:rPr>
          <w:sz w:val="28"/>
          <w:szCs w:val="28"/>
          <w:lang w:val="uk-UA"/>
        </w:rPr>
        <w:t>.......</w:t>
      </w:r>
      <w:r w:rsidR="00166C42">
        <w:rPr>
          <w:sz w:val="28"/>
          <w:szCs w:val="28"/>
          <w:lang w:val="uk-UA"/>
        </w:rPr>
        <w:t>.</w:t>
      </w:r>
      <w:r w:rsidRPr="009704F4">
        <w:rPr>
          <w:sz w:val="28"/>
          <w:szCs w:val="28"/>
          <w:lang w:val="uk-UA"/>
        </w:rPr>
        <w:t>.....</w:t>
      </w:r>
      <w:r w:rsidR="008D483D">
        <w:rPr>
          <w:sz w:val="28"/>
          <w:szCs w:val="28"/>
          <w:lang w:val="uk-UA"/>
        </w:rPr>
        <w:t>88</w:t>
      </w:r>
    </w:p>
    <w:p w:rsidR="0050280E" w:rsidRPr="009704F4" w:rsidRDefault="0050280E" w:rsidP="002A17CD">
      <w:pPr>
        <w:spacing w:line="360" w:lineRule="auto"/>
        <w:ind w:firstLine="709"/>
        <w:rPr>
          <w:sz w:val="28"/>
          <w:szCs w:val="28"/>
          <w:lang w:val="uk-UA"/>
        </w:rPr>
      </w:pPr>
      <w:r w:rsidRPr="009704F4">
        <w:rPr>
          <w:sz w:val="28"/>
          <w:szCs w:val="28"/>
          <w:lang w:val="uk-UA"/>
        </w:rPr>
        <w:t>Література</w:t>
      </w:r>
      <w:r w:rsidR="00F038E7" w:rsidRPr="009704F4">
        <w:rPr>
          <w:sz w:val="28"/>
          <w:szCs w:val="28"/>
          <w:lang w:val="uk-UA"/>
        </w:rPr>
        <w:t>.........................................</w:t>
      </w:r>
      <w:r w:rsidR="002A17CD">
        <w:rPr>
          <w:sz w:val="28"/>
          <w:szCs w:val="28"/>
          <w:lang w:val="uk-UA"/>
        </w:rPr>
        <w:t>........................................</w:t>
      </w:r>
      <w:r w:rsidR="00166C42">
        <w:rPr>
          <w:sz w:val="28"/>
          <w:szCs w:val="28"/>
          <w:lang w:val="uk-UA"/>
        </w:rPr>
        <w:t>..</w:t>
      </w:r>
      <w:r w:rsidR="002A17CD">
        <w:rPr>
          <w:sz w:val="28"/>
          <w:szCs w:val="28"/>
          <w:lang w:val="uk-UA"/>
        </w:rPr>
        <w:t>.......</w:t>
      </w:r>
      <w:r w:rsidR="00F038E7" w:rsidRPr="009704F4">
        <w:rPr>
          <w:sz w:val="28"/>
          <w:szCs w:val="28"/>
          <w:lang w:val="uk-UA"/>
        </w:rPr>
        <w:t>.......</w:t>
      </w:r>
      <w:r w:rsidR="002A17CD">
        <w:rPr>
          <w:sz w:val="28"/>
          <w:szCs w:val="28"/>
          <w:lang w:val="uk-UA"/>
        </w:rPr>
        <w:t>89</w:t>
      </w:r>
    </w:p>
    <w:p w:rsidR="00605EA2" w:rsidRPr="00E257D4" w:rsidRDefault="0050280E" w:rsidP="00E257D4">
      <w:pPr>
        <w:spacing w:line="360" w:lineRule="auto"/>
        <w:ind w:firstLine="539"/>
        <w:jc w:val="both"/>
        <w:rPr>
          <w:sz w:val="28"/>
          <w:szCs w:val="28"/>
          <w:lang w:val="uk-UA"/>
        </w:rPr>
      </w:pPr>
      <w:r w:rsidRPr="009704F4">
        <w:rPr>
          <w:sz w:val="28"/>
          <w:szCs w:val="28"/>
          <w:lang w:val="uk-UA"/>
        </w:rPr>
        <w:t xml:space="preserve"> </w:t>
      </w: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75D16">
      <w:pPr>
        <w:spacing w:line="360" w:lineRule="auto"/>
        <w:jc w:val="center"/>
        <w:rPr>
          <w:b/>
          <w:bCs/>
          <w:iCs/>
          <w:sz w:val="28"/>
          <w:szCs w:val="28"/>
          <w:lang w:val="uk-UA"/>
        </w:rPr>
      </w:pPr>
    </w:p>
    <w:p w:rsidR="00AE7D0A" w:rsidRDefault="00AE7D0A" w:rsidP="002A0688">
      <w:pPr>
        <w:spacing w:line="360" w:lineRule="auto"/>
        <w:rPr>
          <w:b/>
          <w:bCs/>
          <w:iCs/>
          <w:sz w:val="28"/>
          <w:szCs w:val="28"/>
          <w:lang w:val="uk-UA"/>
        </w:rPr>
      </w:pPr>
    </w:p>
    <w:p w:rsidR="00275D16" w:rsidRPr="00D97B65" w:rsidRDefault="00F038E7" w:rsidP="00275D16">
      <w:pPr>
        <w:spacing w:line="360" w:lineRule="auto"/>
        <w:jc w:val="center"/>
        <w:rPr>
          <w:b/>
          <w:bCs/>
          <w:iCs/>
          <w:sz w:val="28"/>
          <w:szCs w:val="28"/>
          <w:lang w:val="uk-UA"/>
        </w:rPr>
      </w:pPr>
      <w:r w:rsidRPr="00D97B65">
        <w:rPr>
          <w:b/>
          <w:bCs/>
          <w:iCs/>
          <w:sz w:val="28"/>
          <w:szCs w:val="28"/>
          <w:lang w:val="uk-UA"/>
        </w:rPr>
        <w:t>В</w:t>
      </w:r>
      <w:r w:rsidR="00275D16" w:rsidRPr="00D97B65">
        <w:rPr>
          <w:b/>
          <w:bCs/>
          <w:iCs/>
          <w:sz w:val="28"/>
          <w:szCs w:val="28"/>
          <w:lang w:val="uk-UA"/>
        </w:rPr>
        <w:t>СТУП</w:t>
      </w:r>
      <w:r w:rsidR="000843F5">
        <w:pict>
          <v:group id="_x0000_s4009" style="position:absolute;left:0;text-align:left;margin-left:-10.25pt;margin-top:15.3pt;width:518.8pt;height:802.3pt;z-index:25189068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01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01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01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01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01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01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01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01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01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01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02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02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60788">
                    <w:pPr>
                      <w:pStyle w:val="a5"/>
                      <w:jc w:val="center"/>
                      <w:rPr>
                        <w:sz w:val="18"/>
                      </w:rPr>
                    </w:pPr>
                    <w:r>
                      <w:rPr>
                        <w:sz w:val="18"/>
                      </w:rPr>
                      <w:t>Змн.</w:t>
                    </w:r>
                  </w:p>
                </w:txbxContent>
              </v:textbox>
            </v:rect>
            <v:rect id="Rectangle 65" o:spid="_x0000_s402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60788">
                    <w:pPr>
                      <w:pStyle w:val="a5"/>
                      <w:jc w:val="center"/>
                      <w:rPr>
                        <w:sz w:val="18"/>
                      </w:rPr>
                    </w:pPr>
                    <w:r>
                      <w:rPr>
                        <w:sz w:val="18"/>
                      </w:rPr>
                      <w:t>Арк.</w:t>
                    </w:r>
                  </w:p>
                </w:txbxContent>
              </v:textbox>
            </v:rect>
            <v:rect id="Rectangle 66" o:spid="_x0000_s402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60788">
                    <w:pPr>
                      <w:pStyle w:val="a5"/>
                      <w:jc w:val="center"/>
                      <w:rPr>
                        <w:sz w:val="18"/>
                      </w:rPr>
                    </w:pPr>
                    <w:r>
                      <w:rPr>
                        <w:sz w:val="18"/>
                      </w:rPr>
                      <w:t>№ докум.</w:t>
                    </w:r>
                  </w:p>
                </w:txbxContent>
              </v:textbox>
            </v:rect>
            <v:rect id="Rectangle 67" o:spid="_x0000_s402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60788">
                    <w:pPr>
                      <w:pStyle w:val="a5"/>
                      <w:jc w:val="center"/>
                      <w:rPr>
                        <w:sz w:val="18"/>
                      </w:rPr>
                    </w:pPr>
                    <w:r>
                      <w:rPr>
                        <w:sz w:val="18"/>
                      </w:rPr>
                      <w:t>Підпис</w:t>
                    </w:r>
                  </w:p>
                </w:txbxContent>
              </v:textbox>
            </v:rect>
            <v:rect id="Rectangle 68" o:spid="_x0000_s402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60788">
                    <w:pPr>
                      <w:pStyle w:val="a5"/>
                      <w:jc w:val="center"/>
                      <w:rPr>
                        <w:sz w:val="18"/>
                      </w:rPr>
                    </w:pPr>
                    <w:r>
                      <w:rPr>
                        <w:sz w:val="18"/>
                      </w:rPr>
                      <w:t>Дата</w:t>
                    </w:r>
                  </w:p>
                </w:txbxContent>
              </v:textbox>
            </v:rect>
            <v:rect id="Rectangle 69" o:spid="_x0000_s402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60788">
                    <w:pPr>
                      <w:pStyle w:val="a5"/>
                      <w:jc w:val="center"/>
                      <w:rPr>
                        <w:sz w:val="18"/>
                      </w:rPr>
                    </w:pPr>
                    <w:r>
                      <w:rPr>
                        <w:sz w:val="18"/>
                      </w:rPr>
                      <w:t>Арк.</w:t>
                    </w:r>
                  </w:p>
                </w:txbxContent>
              </v:textbox>
            </v:rect>
            <v:rect id="Rectangle 70" o:spid="_x0000_s402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60788">
                    <w:pPr>
                      <w:jc w:val="center"/>
                      <w:rPr>
                        <w:sz w:val="28"/>
                        <w:szCs w:val="28"/>
                        <w:lang w:val="uk-UA"/>
                      </w:rPr>
                    </w:pPr>
                    <w:r>
                      <w:rPr>
                        <w:sz w:val="28"/>
                        <w:szCs w:val="28"/>
                        <w:lang w:val="uk-UA"/>
                      </w:rPr>
                      <w:t>10</w:t>
                    </w:r>
                  </w:p>
                </w:txbxContent>
              </v:textbox>
            </v:rect>
            <v:rect id="Rectangle 71" o:spid="_x0000_s402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60788">
                    <w:pPr>
                      <w:jc w:val="center"/>
                      <w:rPr>
                        <w:sz w:val="36"/>
                        <w:szCs w:val="36"/>
                        <w:lang w:val="uk-UA"/>
                      </w:rPr>
                    </w:pPr>
                    <w:r>
                      <w:rPr>
                        <w:sz w:val="36"/>
                        <w:szCs w:val="36"/>
                        <w:lang w:val="uk-UA"/>
                      </w:rPr>
                      <w:t>ОМ-п01.04.2097-С.000 ПЗ</w:t>
                    </w:r>
                  </w:p>
                  <w:p w:rsidR="008D483D" w:rsidRDefault="008D483D" w:rsidP="00960788">
                    <w:pPr>
                      <w:ind w:left="-567"/>
                      <w:jc w:val="center"/>
                      <w:rPr>
                        <w:sz w:val="22"/>
                        <w:szCs w:val="22"/>
                        <w:lang w:val="uk-UA"/>
                      </w:rPr>
                    </w:pPr>
                  </w:p>
                </w:txbxContent>
              </v:textbox>
            </v:rect>
            <w10:wrap anchorx="margin" anchory="page"/>
            <w10:anchorlock/>
          </v:group>
        </w:pict>
      </w:r>
    </w:p>
    <w:p w:rsidR="00E92B5F" w:rsidRPr="00E92B5F" w:rsidRDefault="00E92B5F" w:rsidP="00E92B5F">
      <w:pPr>
        <w:spacing w:line="360" w:lineRule="auto"/>
        <w:ind w:firstLine="720"/>
        <w:jc w:val="both"/>
        <w:rPr>
          <w:sz w:val="28"/>
          <w:szCs w:val="28"/>
        </w:rPr>
      </w:pPr>
      <w:r w:rsidRPr="00E92B5F">
        <w:rPr>
          <w:sz w:val="28"/>
          <w:szCs w:val="28"/>
        </w:rPr>
        <w:t xml:space="preserve">ТОВ "ККНК "ТЕХНОБУД" (Клесівський кар'єр нерудних копалин "Технобуд") є провідним виробником та постачальником нерудних будівельних матеріалів </w:t>
      </w:r>
      <w:proofErr w:type="gramStart"/>
      <w:r w:rsidRPr="00E92B5F">
        <w:rPr>
          <w:sz w:val="28"/>
          <w:szCs w:val="28"/>
        </w:rPr>
        <w:t>в</w:t>
      </w:r>
      <w:proofErr w:type="gramEnd"/>
      <w:r w:rsidRPr="00E92B5F">
        <w:rPr>
          <w:sz w:val="28"/>
          <w:szCs w:val="28"/>
        </w:rPr>
        <w:t xml:space="preserve"> Україні та на близькому зарубіжжі. Воно є частиною компанії "ТЕХНОБУД ГРУП". Компанія володіє трьома щебеневими </w:t>
      </w:r>
      <w:proofErr w:type="gramStart"/>
      <w:r w:rsidRPr="00E92B5F">
        <w:rPr>
          <w:sz w:val="28"/>
          <w:szCs w:val="28"/>
        </w:rPr>
        <w:t>п</w:t>
      </w:r>
      <w:proofErr w:type="gramEnd"/>
      <w:r w:rsidRPr="00E92B5F">
        <w:rPr>
          <w:sz w:val="28"/>
          <w:szCs w:val="28"/>
        </w:rPr>
        <w:t xml:space="preserve">ідприємствами в Рівненській, Київській та Чернівецькій областях. </w:t>
      </w:r>
      <w:proofErr w:type="gramStart"/>
      <w:r w:rsidRPr="00E92B5F">
        <w:rPr>
          <w:sz w:val="28"/>
          <w:szCs w:val="28"/>
        </w:rPr>
        <w:t>Ц</w:t>
      </w:r>
      <w:proofErr w:type="gramEnd"/>
      <w:r w:rsidRPr="00E92B5F">
        <w:rPr>
          <w:sz w:val="28"/>
          <w:szCs w:val="28"/>
        </w:rPr>
        <w:t>і підприємства займаються видобуванням граніту та піщано-гравійних родовищ і подальшою переробкою сировини на щебінь різних фракцій, дорожні суміші та будівельний пісок. Щороку заводи виробляють понад 5 млн. тонн продукції.</w:t>
      </w:r>
    </w:p>
    <w:p w:rsidR="00E92B5F" w:rsidRPr="00E92B5F" w:rsidRDefault="00E92B5F" w:rsidP="00E92B5F">
      <w:pPr>
        <w:spacing w:line="360" w:lineRule="auto"/>
        <w:ind w:firstLine="720"/>
        <w:jc w:val="both"/>
        <w:rPr>
          <w:sz w:val="28"/>
          <w:szCs w:val="28"/>
        </w:rPr>
      </w:pPr>
      <w:r w:rsidRPr="00E92B5F">
        <w:rPr>
          <w:sz w:val="28"/>
          <w:szCs w:val="28"/>
        </w:rPr>
        <w:t>Продукція компанії є необхідною для дорожнього та житлового будівництва, будівництва залізничних колій, виготовлення бетонів, асфальтних та сухих будівельних сумішей.</w:t>
      </w:r>
    </w:p>
    <w:p w:rsidR="00E92B5F" w:rsidRPr="00E92B5F" w:rsidRDefault="00E92B5F" w:rsidP="00E92B5F">
      <w:pPr>
        <w:spacing w:line="360" w:lineRule="auto"/>
        <w:ind w:firstLine="720"/>
        <w:jc w:val="both"/>
        <w:rPr>
          <w:sz w:val="28"/>
          <w:szCs w:val="28"/>
        </w:rPr>
      </w:pPr>
      <w:r w:rsidRPr="00E92B5F">
        <w:rPr>
          <w:sz w:val="28"/>
          <w:szCs w:val="28"/>
        </w:rPr>
        <w:t>Основним напрямком механізації гірничих робіт в кар'є</w:t>
      </w:r>
      <w:proofErr w:type="gramStart"/>
      <w:r w:rsidRPr="00E92B5F">
        <w:rPr>
          <w:sz w:val="28"/>
          <w:szCs w:val="28"/>
        </w:rPr>
        <w:t>р</w:t>
      </w:r>
      <w:proofErr w:type="gramEnd"/>
      <w:r w:rsidRPr="00E92B5F">
        <w:rPr>
          <w:sz w:val="28"/>
          <w:szCs w:val="28"/>
        </w:rPr>
        <w:t xml:space="preserve">і є подальший розвиток механізованого видобутку нерудних копалин та їх навантаження в транспорт. Виймально-навантажувальні роботи включають виїмку гірничої маси з вибою та навантаження її в транспортні засоби або переміщення </w:t>
      </w:r>
      <w:proofErr w:type="gramStart"/>
      <w:r w:rsidRPr="00E92B5F">
        <w:rPr>
          <w:sz w:val="28"/>
          <w:szCs w:val="28"/>
        </w:rPr>
        <w:t>до</w:t>
      </w:r>
      <w:proofErr w:type="gramEnd"/>
      <w:r w:rsidRPr="00E92B5F">
        <w:rPr>
          <w:sz w:val="28"/>
          <w:szCs w:val="28"/>
        </w:rPr>
        <w:t xml:space="preserve"> відвалу. Для цих робіт використовується екскаватор циклічної дії ЕО-4123, який має один ковш і виконує функції виїмки та переміщення гірської маси. Гірську породу завантажують у автосамоскиди БелАЗ-7523. Розробка простих вибоїв </w:t>
      </w:r>
      <w:proofErr w:type="gramStart"/>
      <w:r w:rsidRPr="00E92B5F">
        <w:rPr>
          <w:sz w:val="28"/>
          <w:szCs w:val="28"/>
        </w:rPr>
        <w:t>в</w:t>
      </w:r>
      <w:proofErr w:type="gramEnd"/>
      <w:r w:rsidRPr="00E92B5F">
        <w:rPr>
          <w:sz w:val="28"/>
          <w:szCs w:val="28"/>
        </w:rPr>
        <w:t xml:space="preserve">ідбувається валовим (суцільним) способом, а в складних вибоях виїмка корисної копалини та розкрив здійснюються окремо (селективно). Черпання гірської маси, її переміщення до місця розвантаження, розвантаження та поворот до наступного черпання виконується одноковшовим екскаватором </w:t>
      </w:r>
      <w:proofErr w:type="gramStart"/>
      <w:r w:rsidRPr="00E92B5F">
        <w:rPr>
          <w:sz w:val="28"/>
          <w:szCs w:val="28"/>
        </w:rPr>
        <w:t>посл</w:t>
      </w:r>
      <w:proofErr w:type="gramEnd"/>
      <w:r w:rsidRPr="00E92B5F">
        <w:rPr>
          <w:sz w:val="28"/>
          <w:szCs w:val="28"/>
        </w:rPr>
        <w:t xml:space="preserve">ідовно. Усі ці операції складають робочий цикл екскаватора. Автомобільні потоки мають </w:t>
      </w:r>
      <w:proofErr w:type="gramStart"/>
      <w:r w:rsidRPr="00E92B5F">
        <w:rPr>
          <w:sz w:val="28"/>
          <w:szCs w:val="28"/>
        </w:rPr>
        <w:t>р</w:t>
      </w:r>
      <w:proofErr w:type="gramEnd"/>
      <w:r w:rsidRPr="00E92B5F">
        <w:rPr>
          <w:sz w:val="28"/>
          <w:szCs w:val="28"/>
        </w:rPr>
        <w:t>ізноманітний склад гірської маси і непостійний рух. Протягом зміни на роботі знаходиться від 10 до 15 вибоїв та від 5 до 10 пунктів перевантаження, інтенсивність вантажопотоку на окремих маршрутах може сягати 35 тис</w:t>
      </w:r>
      <w:proofErr w:type="gramStart"/>
      <w:r w:rsidRPr="00E92B5F">
        <w:rPr>
          <w:sz w:val="28"/>
          <w:szCs w:val="28"/>
        </w:rPr>
        <w:t>.</w:t>
      </w:r>
      <w:proofErr w:type="gramEnd"/>
      <w:r w:rsidRPr="00E92B5F">
        <w:rPr>
          <w:sz w:val="28"/>
          <w:szCs w:val="28"/>
        </w:rPr>
        <w:t xml:space="preserve"> </w:t>
      </w:r>
      <w:proofErr w:type="gramStart"/>
      <w:r w:rsidRPr="00E92B5F">
        <w:rPr>
          <w:sz w:val="28"/>
          <w:szCs w:val="28"/>
        </w:rPr>
        <w:t>м</w:t>
      </w:r>
      <w:proofErr w:type="gramEnd"/>
      <w:r w:rsidRPr="00E92B5F">
        <w:rPr>
          <w:sz w:val="28"/>
          <w:szCs w:val="28"/>
        </w:rPr>
        <w:t xml:space="preserve">3 гірської маси на зміну. Маршрути руху автосамоскидів мають середню відстань транспортування 3,75 км, високий середньозважений ухил 6,1% та складний </w:t>
      </w:r>
      <w:proofErr w:type="gramStart"/>
      <w:r w:rsidRPr="00E92B5F">
        <w:rPr>
          <w:sz w:val="28"/>
          <w:szCs w:val="28"/>
        </w:rPr>
        <w:t>проф</w:t>
      </w:r>
      <w:proofErr w:type="gramEnd"/>
      <w:r w:rsidRPr="00E92B5F">
        <w:rPr>
          <w:sz w:val="28"/>
          <w:szCs w:val="28"/>
        </w:rPr>
        <w:t>іль, включаючи 3-4 повороти радіусом 30 м на 1 км.</w:t>
      </w:r>
    </w:p>
    <w:p w:rsidR="00E92B5F" w:rsidRPr="00E92B5F" w:rsidRDefault="000843F5" w:rsidP="00E92B5F">
      <w:pPr>
        <w:spacing w:line="360" w:lineRule="auto"/>
        <w:ind w:firstLine="720"/>
        <w:jc w:val="both"/>
        <w:rPr>
          <w:sz w:val="28"/>
          <w:szCs w:val="28"/>
        </w:rPr>
      </w:pPr>
      <w:r>
        <w:rPr>
          <w:noProof/>
          <w:sz w:val="28"/>
          <w:szCs w:val="28"/>
        </w:rPr>
        <w:lastRenderedPageBreak/>
        <w:pict>
          <v:group id="_x0000_s4049" style="position:absolute;left:0;text-align:left;margin-left:-9.05pt;margin-top:15.2pt;width:518.8pt;height:802.3pt;z-index:25189171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05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05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05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05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05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05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05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05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05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05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06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06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06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06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06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06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06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06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11</w:t>
                    </w:r>
                  </w:p>
                </w:txbxContent>
              </v:textbox>
            </v:rect>
            <v:rect id="Rectangle 71" o:spid="_x0000_s406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00E92B5F" w:rsidRPr="00E92B5F">
        <w:rPr>
          <w:sz w:val="28"/>
          <w:szCs w:val="28"/>
        </w:rPr>
        <w:t>На кар'є</w:t>
      </w:r>
      <w:proofErr w:type="gramStart"/>
      <w:r w:rsidR="00E92B5F" w:rsidRPr="00E92B5F">
        <w:rPr>
          <w:sz w:val="28"/>
          <w:szCs w:val="28"/>
        </w:rPr>
        <w:t>р</w:t>
      </w:r>
      <w:proofErr w:type="gramEnd"/>
      <w:r w:rsidR="00E92B5F" w:rsidRPr="00E92B5F">
        <w:rPr>
          <w:sz w:val="28"/>
          <w:szCs w:val="28"/>
        </w:rPr>
        <w:t xml:space="preserve">і використовується автоматизована система управління екскаваторно-автомобільним комплексом, яка працює на основі космічної навігаційної технології GPS. Ця система дозволяє контролювати стан </w:t>
      </w:r>
      <w:proofErr w:type="gramStart"/>
      <w:r w:rsidR="00E92B5F" w:rsidRPr="00E92B5F">
        <w:rPr>
          <w:sz w:val="28"/>
          <w:szCs w:val="28"/>
        </w:rPr>
        <w:t>кожного</w:t>
      </w:r>
      <w:proofErr w:type="gramEnd"/>
      <w:r w:rsidR="00E92B5F" w:rsidRPr="00E92B5F">
        <w:rPr>
          <w:sz w:val="28"/>
          <w:szCs w:val="28"/>
        </w:rPr>
        <w:t xml:space="preserve"> самоскида в реальному часі та оперативно перерозподіляти їх маршрути.</w:t>
      </w:r>
    </w:p>
    <w:p w:rsidR="007660F6" w:rsidRPr="00E92B5F" w:rsidRDefault="007660F6" w:rsidP="001C530D">
      <w:pPr>
        <w:spacing w:line="360" w:lineRule="auto"/>
        <w:ind w:firstLine="720"/>
        <w:jc w:val="both"/>
        <w:rPr>
          <w:sz w:val="28"/>
          <w:szCs w:val="28"/>
        </w:rPr>
      </w:pPr>
    </w:p>
    <w:p w:rsidR="007660F6" w:rsidRDefault="007660F6" w:rsidP="001C530D">
      <w:pPr>
        <w:spacing w:line="360" w:lineRule="auto"/>
        <w:ind w:firstLine="720"/>
        <w:jc w:val="both"/>
        <w:rPr>
          <w:sz w:val="28"/>
          <w:szCs w:val="28"/>
          <w:lang w:val="uk-UA"/>
        </w:rPr>
      </w:pPr>
    </w:p>
    <w:p w:rsidR="007660F6" w:rsidRDefault="007660F6" w:rsidP="001C530D">
      <w:pPr>
        <w:spacing w:line="360" w:lineRule="auto"/>
        <w:ind w:firstLine="720"/>
        <w:jc w:val="both"/>
        <w:rPr>
          <w:sz w:val="28"/>
          <w:szCs w:val="28"/>
          <w:lang w:val="uk-UA"/>
        </w:rPr>
      </w:pPr>
    </w:p>
    <w:p w:rsidR="007660F6" w:rsidRDefault="007660F6" w:rsidP="001C530D">
      <w:pPr>
        <w:spacing w:line="360" w:lineRule="auto"/>
        <w:ind w:firstLine="720"/>
        <w:jc w:val="both"/>
        <w:rPr>
          <w:sz w:val="28"/>
          <w:szCs w:val="28"/>
          <w:lang w:val="uk-UA"/>
        </w:rPr>
      </w:pPr>
    </w:p>
    <w:p w:rsidR="007660F6" w:rsidRDefault="007660F6" w:rsidP="001C530D">
      <w:pPr>
        <w:spacing w:line="360" w:lineRule="auto"/>
        <w:ind w:firstLine="720"/>
        <w:jc w:val="both"/>
        <w:rPr>
          <w:sz w:val="28"/>
          <w:szCs w:val="28"/>
          <w:lang w:val="uk-UA"/>
        </w:rPr>
      </w:pPr>
    </w:p>
    <w:p w:rsidR="007660F6" w:rsidRDefault="007660F6"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9F4E4C" w:rsidRDefault="009F4E4C" w:rsidP="005060FB">
      <w:pPr>
        <w:spacing w:line="360" w:lineRule="auto"/>
        <w:jc w:val="both"/>
        <w:rPr>
          <w:sz w:val="28"/>
          <w:szCs w:val="28"/>
          <w:lang w:val="uk-UA"/>
        </w:rPr>
      </w:pPr>
    </w:p>
    <w:p w:rsidR="002A0A4D" w:rsidRPr="002A0A4D" w:rsidRDefault="002A0A4D" w:rsidP="002A0A4D">
      <w:pPr>
        <w:spacing w:line="360" w:lineRule="auto"/>
        <w:ind w:firstLine="709"/>
        <w:jc w:val="center"/>
        <w:rPr>
          <w:b/>
          <w:sz w:val="28"/>
          <w:szCs w:val="28"/>
          <w:lang w:val="uk-UA"/>
        </w:rPr>
      </w:pPr>
      <w:r w:rsidRPr="002A0A4D">
        <w:rPr>
          <w:b/>
          <w:sz w:val="28"/>
          <w:szCs w:val="28"/>
          <w:lang w:val="uk-UA"/>
        </w:rPr>
        <w:lastRenderedPageBreak/>
        <w:t>Технологічна частина</w:t>
      </w:r>
    </w:p>
    <w:p w:rsidR="002A0A4D" w:rsidRPr="002A0A4D" w:rsidRDefault="002A0A4D" w:rsidP="002A0A4D">
      <w:pPr>
        <w:spacing w:line="360" w:lineRule="auto"/>
        <w:ind w:firstLine="709"/>
        <w:jc w:val="center"/>
        <w:rPr>
          <w:sz w:val="28"/>
          <w:szCs w:val="28"/>
          <w:lang w:val="uk-UA"/>
        </w:rPr>
      </w:pPr>
    </w:p>
    <w:p w:rsidR="002A0A4D" w:rsidRPr="002A0688" w:rsidRDefault="002A0A4D" w:rsidP="002A0688">
      <w:pPr>
        <w:numPr>
          <w:ilvl w:val="1"/>
          <w:numId w:val="8"/>
        </w:numPr>
        <w:spacing w:after="200" w:line="360" w:lineRule="auto"/>
        <w:ind w:left="0" w:firstLine="709"/>
        <w:contextualSpacing/>
        <w:jc w:val="both"/>
        <w:rPr>
          <w:b/>
          <w:sz w:val="28"/>
          <w:szCs w:val="28"/>
          <w:lang w:val="uk-UA"/>
        </w:rPr>
      </w:pPr>
      <w:r w:rsidRPr="002A0A4D">
        <w:rPr>
          <w:b/>
          <w:sz w:val="28"/>
          <w:szCs w:val="28"/>
          <w:lang w:val="uk-UA"/>
        </w:rPr>
        <w:t>Інженерно-геологічні умови на Клесівському кар’єрі нерудних копалин</w:t>
      </w:r>
    </w:p>
    <w:p w:rsidR="002A0A4D" w:rsidRPr="002A0A4D" w:rsidRDefault="00BA09E5" w:rsidP="002A0A4D">
      <w:pPr>
        <w:spacing w:line="360" w:lineRule="auto"/>
        <w:ind w:firstLine="709"/>
        <w:jc w:val="both"/>
        <w:rPr>
          <w:sz w:val="28"/>
          <w:szCs w:val="28"/>
        </w:rPr>
      </w:pPr>
      <w:r>
        <w:rPr>
          <w:noProof/>
          <w:sz w:val="28"/>
          <w:szCs w:val="28"/>
        </w:rPr>
        <w:pict>
          <v:group id="_x0000_s6087" style="position:absolute;left:0;text-align:left;margin-left:65.25pt;margin-top:22.8pt;width:518.8pt;height:802.3pt;z-index:252063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">
            <v:rect id="Rectangle 3" o:spid="_x0000_s6088"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4" o:spid="_x0000_s6089" style="position:absolute;visibility:visibl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5" o:spid="_x0000_s6090" style="position:absolute;visibility:visibl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 o:spid="_x0000_s6091" style="position:absolute;visibility:visibl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7" o:spid="_x0000_s6092" style="position:absolute;visibility:visibl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8" o:spid="_x0000_s6093" style="position:absolute;visibility:visibl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9" o:spid="_x0000_s6094" style="position:absolute;visibility:visibl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10" o:spid="_x0000_s6095" style="position:absolute;visibility:visibl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11" o:spid="_x0000_s6096"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12" o:spid="_x0000_s6097"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rect id="Rectangle 13" o:spid="_x0000_s6098" style="position:absolute;left:54;top:17912;width:88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" filled="f" stroked="f" strokeweight=".25pt">
              <v:textbox inset="1pt,1pt,1pt,1pt">
                <w:txbxContent>
                  <w:p w:rsidR="00BA09E5" w:rsidRDefault="00BA09E5" w:rsidP="00BA09E5">
                    <w:pPr>
                      <w:pStyle w:val="a5"/>
                      <w:jc w:val="center"/>
                      <w:rPr>
                        <w:rFonts w:ascii="Journal" w:hAnsi="Journal"/>
                        <w:sz w:val="18"/>
                      </w:rPr>
                    </w:pPr>
                    <w:r>
                      <w:rPr>
                        <w:sz w:val="18"/>
                      </w:rPr>
                      <w:t>Зм</w:t>
                    </w:r>
                    <w:r>
                      <w:rPr>
                        <w:rFonts w:ascii="Journal" w:hAnsi="Journal"/>
                        <w:sz w:val="18"/>
                      </w:rPr>
                      <w:t>.</w:t>
                    </w:r>
                  </w:p>
                </w:txbxContent>
              </v:textbox>
            </v:rect>
            <v:rect id="Rectangle 14" o:spid="_x0000_s6099" style="position:absolute;left:1051;top:17912;width:11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rsidR="00BA09E5" w:rsidRDefault="00BA09E5" w:rsidP="00BA09E5">
                    <w:pPr>
                      <w:pStyle w:val="a5"/>
                      <w:jc w:val="center"/>
                      <w:rPr>
                        <w:sz w:val="18"/>
                      </w:rPr>
                    </w:pPr>
                    <w:r>
                      <w:rPr>
                        <w:sz w:val="18"/>
                      </w:rPr>
                      <w:t>Арк.</w:t>
                    </w:r>
                  </w:p>
                </w:txbxContent>
              </v:textbox>
            </v:rect>
            <v:rect id="Rectangle 15" o:spid="_x0000_s6100" style="position:absolute;left:2267;top:17912;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rsidR="00BA09E5" w:rsidRDefault="00BA09E5" w:rsidP="00BA09E5">
                    <w:pPr>
                      <w:pStyle w:val="a5"/>
                      <w:jc w:val="center"/>
                      <w:rPr>
                        <w:sz w:val="18"/>
                      </w:rPr>
                    </w:pPr>
                    <w:r>
                      <w:rPr>
                        <w:sz w:val="18"/>
                      </w:rPr>
                      <w:t>№ докум.</w:t>
                    </w:r>
                  </w:p>
                </w:txbxContent>
              </v:textbox>
            </v:rect>
            <v:rect id="Rectangle 16" o:spid="_x0000_s6101" style="position:absolute;left:4983;top:17912;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rsidR="00BA09E5" w:rsidRDefault="00BA09E5" w:rsidP="00BA09E5">
                    <w:pPr>
                      <w:pStyle w:val="a5"/>
                      <w:jc w:val="center"/>
                      <w:rPr>
                        <w:sz w:val="18"/>
                      </w:rPr>
                    </w:pPr>
                    <w:r>
                      <w:rPr>
                        <w:sz w:val="18"/>
                      </w:rPr>
                      <w:t>Підпис</w:t>
                    </w:r>
                  </w:p>
                </w:txbxContent>
              </v:textbox>
            </v:rect>
            <v:rect id="Rectangle 17" o:spid="_x0000_s6102" style="position:absolute;left:6604;top:17912;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rsidR="00BA09E5" w:rsidRDefault="00BA09E5" w:rsidP="00BA09E5">
                    <w:pPr>
                      <w:pStyle w:val="a5"/>
                      <w:jc w:val="center"/>
                      <w:rPr>
                        <w:sz w:val="18"/>
                      </w:rPr>
                    </w:pPr>
                    <w:r>
                      <w:rPr>
                        <w:sz w:val="18"/>
                      </w:rPr>
                      <w:t>Дата</w:t>
                    </w:r>
                  </w:p>
                </w:txbxContent>
              </v:textbox>
            </v:rect>
            <v:rect id="Rectangle 18" o:spid="_x0000_s6103" style="position:absolute;left:15929;top:18258;width:1475;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rsidR="00BA09E5" w:rsidRDefault="00BA09E5" w:rsidP="00BA09E5">
                    <w:pPr>
                      <w:pStyle w:val="a5"/>
                      <w:jc w:val="center"/>
                      <w:rPr>
                        <w:rFonts w:ascii="Journal" w:hAnsi="Journal"/>
                        <w:sz w:val="18"/>
                      </w:rPr>
                    </w:pPr>
                    <w:r>
                      <w:rPr>
                        <w:sz w:val="18"/>
                      </w:rPr>
                      <w:t>Арк.</w:t>
                    </w:r>
                  </w:p>
                </w:txbxContent>
              </v:textbox>
            </v:rect>
            <v:rect id="Rectangle 19" o:spid="_x0000_s6104" style="position:absolute;left:15929;top:18623;width:1475;height:3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rsidR="00BA09E5" w:rsidRPr="00046DE4" w:rsidRDefault="00BA09E5" w:rsidP="00BA09E5">
                    <w:pPr>
                      <w:pStyle w:val="a5"/>
                      <w:jc w:val="center"/>
                      <w:rPr>
                        <w:rFonts w:ascii="Times New Roman" w:hAnsi="Times New Roman"/>
                        <w:sz w:val="18"/>
                        <w:lang w:val="ru-RU"/>
                      </w:rPr>
                    </w:pPr>
                    <w:r>
                      <w:rPr>
                        <w:rFonts w:ascii="Times New Roman" w:hAnsi="Times New Roman"/>
                        <w:sz w:val="18"/>
                        <w:lang w:val="ru-RU"/>
                      </w:rPr>
                      <w:t>12</w:t>
                    </w:r>
                  </w:p>
                </w:txbxContent>
              </v:textbox>
            </v:rect>
            <v:rect id="Rectangle 20" o:spid="_x0000_s6105" style="position:absolute;left:7760;top:17481;width:12159;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rsidR="00BA09E5" w:rsidRPr="005D0DAF" w:rsidRDefault="00BA09E5" w:rsidP="00BA09E5">
                    <w:pPr>
                      <w:jc w:val="center"/>
                      <w:rPr>
                        <w:sz w:val="36"/>
                        <w:szCs w:val="36"/>
                        <w:lang w:val="uk-UA"/>
                      </w:rPr>
                    </w:pPr>
                    <w:r w:rsidRPr="005D0DAF">
                      <w:rPr>
                        <w:sz w:val="36"/>
                        <w:szCs w:val="36"/>
                        <w:lang w:val="uk-UA"/>
                      </w:rPr>
                      <w:t>ОМ-п01.04.2097-С.000 ПЗ</w:t>
                    </w:r>
                  </w:p>
                  <w:p w:rsidR="00BA09E5" w:rsidRPr="009976F3" w:rsidRDefault="00BA09E5" w:rsidP="00BA09E5">
                    <w:pPr>
                      <w:ind w:left="-567"/>
                      <w:jc w:val="center"/>
                      <w:rPr>
                        <w:lang w:val="uk-UA"/>
                      </w:rPr>
                    </w:pPr>
                  </w:p>
                  <w:p w:rsidR="00BA09E5" w:rsidRPr="00121769" w:rsidRDefault="00BA09E5" w:rsidP="00BA09E5">
                    <w:pPr>
                      <w:rPr>
                        <w:szCs w:val="32"/>
                        <w:lang w:val="uk-UA"/>
                      </w:rPr>
                    </w:pPr>
                  </w:p>
                </w:txbxContent>
              </v:textbox>
            </v:rect>
            <v:line id="Line 21" o:spid="_x0000_s6106" style="position:absolute;visibility:visibl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" strokeweight="2pt"/>
            <v:line id="Line 22" o:spid="_x0000_s6107" style="position:absolute;visibility:visibl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" strokeweight="2pt"/>
            <v:line id="Line 23" o:spid="_x0000_s6108" style="position:absolute;visibility:visibl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24" o:spid="_x0000_s6109" style="position:absolute;visibility:visibl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CxAAAANsAAAAPAAAAZHJzL2Rvd25yZXYueG1sRI/dagIx&#10;FITvhb5DOIXe1awW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PPgsoLEAAAA2wAAAA8A&#10;AAAAAAAAAAAAAAAABwIAAGRycy9kb3ducmV2LnhtbFBLBQYAAAAAAwADALcAAAD4AgAAAAA=&#10;" strokeweight="1pt"/>
            <v:line id="Line 25" o:spid="_x0000_s6110" style="position:absolute;visibility:visibl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group id="Group 26" o:spid="_x0000_s611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7" o:spid="_x0000_s6112"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inset="1pt,1pt,1pt,1pt">
                  <w:txbxContent>
                    <w:p w:rsidR="00BA09E5" w:rsidRDefault="00BA09E5" w:rsidP="00BA09E5">
                      <w:pPr>
                        <w:pStyle w:val="a5"/>
                        <w:rPr>
                          <w:rFonts w:ascii="Journal" w:hAnsi="Journal"/>
                          <w:sz w:val="18"/>
                        </w:rPr>
                      </w:pPr>
                      <w:r>
                        <w:rPr>
                          <w:sz w:val="18"/>
                        </w:rPr>
                        <w:t>Розро</w:t>
                      </w:r>
                      <w:r>
                        <w:rPr>
                          <w:rFonts w:ascii="Journal" w:hAnsi="Journal"/>
                          <w:sz w:val="18"/>
                        </w:rPr>
                        <w:t>б.</w:t>
                      </w:r>
                    </w:p>
                  </w:txbxContent>
                </v:textbox>
              </v:rect>
              <v:rect id="Rectangle 28" o:spid="_x0000_s6113"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" filled="f" stroked="f" strokeweight=".25pt">
                <v:textbox inset="1pt,1pt,1pt,1pt">
                  <w:txbxContent>
                    <w:p w:rsidR="00BA09E5" w:rsidRPr="002A47C5" w:rsidRDefault="00BA09E5" w:rsidP="00BA09E5">
                      <w:pPr>
                        <w:pStyle w:val="a5"/>
                        <w:rPr>
                          <w:rFonts w:ascii="Times New Roman" w:hAnsi="Times New Roman"/>
                          <w:sz w:val="22"/>
                          <w:szCs w:val="22"/>
                          <w:lang w:val="ru-RU"/>
                        </w:rPr>
                      </w:pPr>
                      <w:r>
                        <w:rPr>
                          <w:rFonts w:ascii="Times New Roman" w:hAnsi="Times New Roman"/>
                          <w:sz w:val="22"/>
                          <w:szCs w:val="22"/>
                          <w:lang w:val="ru-RU"/>
                        </w:rPr>
                        <w:t>Лобань</w:t>
                      </w:r>
                    </w:p>
                  </w:txbxContent>
                </v:textbox>
              </v:rect>
            </v:group>
            <v:group id="Group 29" o:spid="_x0000_s611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30" o:spid="_x0000_s6115"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" filled="f" stroked="f" strokeweight=".25pt">
                <v:textbox inset="1pt,1pt,1pt,1pt">
                  <w:txbxContent>
                    <w:p w:rsidR="00BA09E5" w:rsidRDefault="00BA09E5" w:rsidP="00BA09E5">
                      <w:pPr>
                        <w:pStyle w:val="a5"/>
                        <w:rPr>
                          <w:sz w:val="18"/>
                        </w:rPr>
                      </w:pPr>
                      <w:r>
                        <w:rPr>
                          <w:sz w:val="18"/>
                        </w:rPr>
                        <w:t>Перевір.</w:t>
                      </w:r>
                    </w:p>
                  </w:txbxContent>
                </v:textbox>
              </v:rect>
              <v:rect id="Rectangle 31" o:spid="_x0000_s6116"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" filled="f" stroked="f" strokeweight=".25pt">
                <v:textbox inset="1pt,1pt,1pt,1pt">
                  <w:txbxContent>
                    <w:p w:rsidR="00BA09E5" w:rsidRPr="00A00988" w:rsidRDefault="00BA09E5" w:rsidP="00BA09E5">
                      <w:pPr>
                        <w:pStyle w:val="a5"/>
                        <w:rPr>
                          <w:rFonts w:ascii="Times New Roman" w:hAnsi="Times New Roman"/>
                          <w:i w:val="0"/>
                          <w:sz w:val="22"/>
                          <w:szCs w:val="22"/>
                        </w:rPr>
                      </w:pPr>
                    </w:p>
                  </w:txbxContent>
                </v:textbox>
              </v:rect>
            </v:group>
            <v:group id="Group 32" o:spid="_x0000_s611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angle 33" o:spid="_x0000_s6118"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" filled="f" stroked="f" strokeweight=".25pt">
                <v:textbox inset="1pt,1pt,1pt,1pt">
                  <w:txbxContent>
                    <w:p w:rsidR="00BA09E5" w:rsidRDefault="00BA09E5" w:rsidP="00BA09E5">
                      <w:pPr>
                        <w:pStyle w:val="a5"/>
                        <w:rPr>
                          <w:sz w:val="18"/>
                        </w:rPr>
                      </w:pPr>
                      <w:r>
                        <w:rPr>
                          <w:sz w:val="18"/>
                        </w:rPr>
                        <w:t xml:space="preserve"> </w:t>
                      </w:r>
                      <w:r>
                        <w:rPr>
                          <w:sz w:val="18"/>
                        </w:rPr>
                        <w:t>Реценз.</w:t>
                      </w:r>
                    </w:p>
                  </w:txbxContent>
                </v:textbox>
              </v:rect>
              <v:rect id="Rectangle 34" o:spid="_x0000_s6119"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" filled="f" stroked="f" strokeweight=".25pt">
                <v:textbox inset="1pt,1pt,1pt,1pt">
                  <w:txbxContent>
                    <w:p w:rsidR="00BA09E5" w:rsidRDefault="00BA09E5" w:rsidP="00BA09E5">
                      <w:pPr>
                        <w:pStyle w:val="a5"/>
                        <w:rPr>
                          <w:rFonts w:ascii="Journal" w:hAnsi="Journal"/>
                          <w:sz w:val="18"/>
                        </w:rPr>
                      </w:pPr>
                    </w:p>
                  </w:txbxContent>
                </v:textbox>
              </v:rect>
            </v:group>
            <v:group id="Group 35" o:spid="_x0000_s612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angle 36" o:spid="_x0000_s6121"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" filled="f" stroked="f" strokeweight=".25pt">
                <v:textbox inset="1pt,1pt,1pt,1pt">
                  <w:txbxContent>
                    <w:p w:rsidR="00BA09E5" w:rsidRDefault="00BA09E5" w:rsidP="00BA09E5">
                      <w:pPr>
                        <w:pStyle w:val="a5"/>
                        <w:rPr>
                          <w:sz w:val="18"/>
                        </w:rPr>
                      </w:pPr>
                      <w:r>
                        <w:rPr>
                          <w:sz w:val="18"/>
                        </w:rPr>
                        <w:t>Н. Контр.</w:t>
                      </w:r>
                    </w:p>
                  </w:txbxContent>
                </v:textbox>
              </v:rect>
              <v:rect id="Rectangle 37" o:spid="_x0000_s6122"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" filled="f" stroked="f" strokeweight=".25pt">
                <v:textbox inset="1pt,1pt,1pt,1pt">
                  <w:txbxContent>
                    <w:p w:rsidR="00BA09E5" w:rsidRDefault="00BA09E5" w:rsidP="00BA09E5">
                      <w:pPr>
                        <w:pStyle w:val="a5"/>
                        <w:rPr>
                          <w:rFonts w:ascii="Journal" w:hAnsi="Journal"/>
                          <w:sz w:val="20"/>
                        </w:rPr>
                      </w:pPr>
                    </w:p>
                  </w:txbxContent>
                </v:textbox>
              </v:rect>
            </v:group>
            <v:group id="Group 38" o:spid="_x0000_s612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rect id="Rectangle 39" o:spid="_x0000_s6124"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" filled="f" stroked="f" strokeweight=".25pt">
                <v:textbox inset="1pt,1pt,1pt,1pt">
                  <w:txbxContent>
                    <w:p w:rsidR="00BA09E5" w:rsidRDefault="00BA09E5" w:rsidP="00BA09E5">
                      <w:pPr>
                        <w:pStyle w:val="a5"/>
                        <w:rPr>
                          <w:sz w:val="18"/>
                        </w:rPr>
                      </w:pPr>
                      <w:r>
                        <w:rPr>
                          <w:sz w:val="18"/>
                        </w:rPr>
                        <w:t xml:space="preserve"> </w:t>
                      </w:r>
                      <w:r>
                        <w:rPr>
                          <w:sz w:val="18"/>
                        </w:rPr>
                        <w:t>Затверд.</w:t>
                      </w:r>
                    </w:p>
                  </w:txbxContent>
                </v:textbox>
              </v:rect>
              <v:rect id="Rectangle 40" o:spid="_x0000_s6125"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" filled="f" stroked="f" strokeweight=".25pt">
                <v:textbox inset="1pt,1pt,1pt,1pt">
                  <w:txbxContent>
                    <w:p w:rsidR="00BA09E5" w:rsidRPr="00046DE4" w:rsidRDefault="00BA09E5" w:rsidP="00BA09E5">
                      <w:pPr>
                        <w:pStyle w:val="a5"/>
                        <w:rPr>
                          <w:rFonts w:ascii="Journal" w:hAnsi="Journal"/>
                          <w:sz w:val="20"/>
                          <w:szCs w:val="22"/>
                        </w:rPr>
                      </w:pPr>
                      <w:r>
                        <w:rPr>
                          <w:rFonts w:ascii="Journal" w:hAnsi="Journal"/>
                          <w:sz w:val="20"/>
                          <w:szCs w:val="22"/>
                          <w:lang w:val="ru-RU"/>
                        </w:rPr>
                        <w:t>Сліденко</w:t>
                      </w:r>
                    </w:p>
                    <w:p w:rsidR="00BA09E5" w:rsidRPr="009976F3" w:rsidRDefault="00BA09E5" w:rsidP="00BA09E5">
                      <w:pPr>
                        <w:pStyle w:val="a5"/>
                        <w:rPr>
                          <w:rFonts w:ascii="Journal" w:hAnsi="Journal"/>
                          <w:sz w:val="20"/>
                          <w:szCs w:val="22"/>
                        </w:rPr>
                      </w:pPr>
                    </w:p>
                  </w:txbxContent>
                </v:textbox>
              </v:rect>
            </v:group>
            <v:line id="Line 41" o:spid="_x0000_s6126" style="position:absolute;visibility:visibl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rect id="Rectangle 42" o:spid="_x0000_s6127" style="position:absolute;left:7787;top:18314;width:6292;height:16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" filled="f" stroked="f" strokeweight=".25pt">
              <v:textbox inset="1pt,1pt,1pt,1pt">
                <w:txbxContent>
                  <w:p w:rsidR="00BA09E5" w:rsidRDefault="00BA09E5" w:rsidP="00BA09E5">
                    <w:pPr>
                      <w:tabs>
                        <w:tab w:val="left" w:pos="8355"/>
                      </w:tabs>
                      <w:jc w:val="center"/>
                      <w:rPr>
                        <w:b/>
                        <w:sz w:val="32"/>
                        <w:szCs w:val="32"/>
                        <w:lang w:val="uk-UA"/>
                      </w:rPr>
                    </w:pPr>
                  </w:p>
                  <w:p w:rsidR="00BA09E5" w:rsidRPr="00EE6B10" w:rsidRDefault="00BA09E5" w:rsidP="00BA09E5">
                    <w:pPr>
                      <w:tabs>
                        <w:tab w:val="left" w:pos="8355"/>
                      </w:tabs>
                      <w:jc w:val="center"/>
                      <w:rPr>
                        <w:iCs/>
                        <w:sz w:val="28"/>
                        <w:szCs w:val="28"/>
                        <w:lang w:val="uk-UA"/>
                      </w:rPr>
                    </w:pPr>
                    <w:r>
                      <w:rPr>
                        <w:iCs/>
                        <w:sz w:val="28"/>
                        <w:szCs w:val="28"/>
                        <w:lang w:val="uk-UA"/>
                      </w:rPr>
                      <w:t>Технологічна частина</w:t>
                    </w:r>
                  </w:p>
                  <w:p w:rsidR="00BA09E5" w:rsidRPr="00A00988" w:rsidRDefault="00BA09E5" w:rsidP="00BA09E5">
                    <w:pPr>
                      <w:pStyle w:val="a5"/>
                      <w:rPr>
                        <w:rFonts w:ascii="Times New Roman" w:hAnsi="Times New Roman"/>
                        <w:i w:val="0"/>
                        <w:szCs w:val="28"/>
                        <w:lang w:val="ru-RU"/>
                      </w:rPr>
                    </w:pPr>
                  </w:p>
                </w:txbxContent>
              </v:textbox>
            </v:rect>
            <v:line id="Line 43" o:spid="_x0000_s6128" style="position:absolute;visibility:visibl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44" o:spid="_x0000_s6129" style="position:absolute;visibility:visibl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45" o:spid="_x0000_s6130" style="position:absolute;visibility:visibl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rect id="Rectangle 46" o:spid="_x0000_s6131" style="position:absolute;left:14295;top:18258;width:147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" filled="f" stroked="f" strokeweight=".25pt">
              <v:textbox inset="1pt,1pt,1pt,1pt">
                <w:txbxContent>
                  <w:p w:rsidR="00BA09E5" w:rsidRDefault="00BA09E5" w:rsidP="00BA09E5">
                    <w:pPr>
                      <w:pStyle w:val="a5"/>
                      <w:jc w:val="center"/>
                      <w:rPr>
                        <w:sz w:val="18"/>
                      </w:rPr>
                    </w:pPr>
                    <w:r>
                      <w:rPr>
                        <w:sz w:val="18"/>
                      </w:rPr>
                      <w:t>Літ.</w:t>
                    </w:r>
                  </w:p>
                </w:txbxContent>
              </v:textbox>
            </v:rect>
            <v:rect id="Rectangle 47" o:spid="_x0000_s6132" style="position:absolute;left:17577;top:18258;width:2327;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rsidR="00BA09E5" w:rsidRDefault="00BA09E5" w:rsidP="00BA09E5">
                    <w:pPr>
                      <w:pStyle w:val="a5"/>
                      <w:jc w:val="center"/>
                      <w:rPr>
                        <w:rFonts w:ascii="Journal" w:hAnsi="Journal"/>
                        <w:sz w:val="18"/>
                      </w:rPr>
                    </w:pPr>
                    <w:r>
                      <w:rPr>
                        <w:sz w:val="18"/>
                      </w:rPr>
                      <w:t>Аркушів</w:t>
                    </w:r>
                  </w:p>
                </w:txbxContent>
              </v:textbox>
            </v:rect>
            <v:rect id="Rectangle 48" o:spid="_x0000_s6133" style="position:absolute;left:17591;top:18613;width:2326;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rsidR="00BA09E5" w:rsidRDefault="00BA09E5" w:rsidP="00BA09E5">
                    <w:pPr>
                      <w:pStyle w:val="a5"/>
                      <w:jc w:val="center"/>
                      <w:rPr>
                        <w:sz w:val="18"/>
                      </w:rPr>
                    </w:pPr>
                  </w:p>
                </w:txbxContent>
              </v:textbox>
            </v:rect>
            <v:line id="Line 49" o:spid="_x0000_s6134" style="position:absolute;visibility:visibl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" strokeweight="1pt"/>
            <v:line id="Line 50" o:spid="_x0000_s6135" style="position:absolute;visibility:visibl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2DIwwAAANsAAAAPAAAAZHJzL2Rvd25yZXYueG1sRI/dagIx&#10;FITvBd8hHKF3mrUU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T9dgyMMAAADbAAAADwAA&#10;AAAAAAAAAAAAAAAHAgAAZHJzL2Rvd25yZXYueG1sUEsFBgAAAAADAAMAtwAAAPcCAAAAAA==&#10;" strokeweight="1pt"/>
            <v:rect id="Rectangle 51" o:spid="_x0000_s6136" style="position:absolute;left:14295;top:19221;width:5609;height: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rsidR="00BA09E5" w:rsidRPr="00F747B0" w:rsidRDefault="00BA09E5" w:rsidP="00BA09E5">
                    <w:pPr>
                      <w:jc w:val="center"/>
                      <w:rPr>
                        <w:i/>
                        <w:lang w:val="uk-UA"/>
                      </w:rPr>
                    </w:pPr>
                    <w:r>
                      <w:rPr>
                        <w:i/>
                        <w:lang w:val="uk-UA"/>
                      </w:rPr>
                      <w:t>ІЕЕ ОМ-п01</w:t>
                    </w:r>
                  </w:p>
                  <w:p w:rsidR="00BA09E5" w:rsidRPr="00AE5E36" w:rsidRDefault="00BA09E5" w:rsidP="00BA09E5"/>
                </w:txbxContent>
              </v:textbox>
            </v:rect>
            <w10:wrap anchorx="page" anchory="page"/>
            <w10:anchorlock/>
          </v:group>
        </w:pict>
      </w:r>
      <w:r w:rsidR="002A0A4D" w:rsidRPr="002A0A4D">
        <w:rPr>
          <w:sz w:val="28"/>
          <w:szCs w:val="28"/>
        </w:rPr>
        <w:t xml:space="preserve">Кар’єри нерудних корисних копалин, як правило, передбачають видобуток таких матеріалів, як камінь, </w:t>
      </w:r>
      <w:proofErr w:type="gramStart"/>
      <w:r w:rsidR="002A0A4D" w:rsidRPr="002A0A4D">
        <w:rPr>
          <w:sz w:val="28"/>
          <w:szCs w:val="28"/>
        </w:rPr>
        <w:t>п</w:t>
      </w:r>
      <w:proofErr w:type="gramEnd"/>
      <w:r w:rsidR="002A0A4D" w:rsidRPr="002A0A4D">
        <w:rPr>
          <w:sz w:val="28"/>
          <w:szCs w:val="28"/>
        </w:rPr>
        <w:t>ісок, гравій, глина та інші корисні копалини, які переважно не використовуються для виробництва металу. Інженерно-геологічні умови в цих кар'єрах можуть змінюватися залежно від типу корисної копалини, що видобувається, і місця розташування кар'єру.</w:t>
      </w:r>
    </w:p>
    <w:p w:rsidR="002A0A4D" w:rsidRPr="002A0A4D" w:rsidRDefault="002A0A4D" w:rsidP="002A0A4D">
      <w:pPr>
        <w:spacing w:line="360" w:lineRule="auto"/>
        <w:ind w:firstLine="709"/>
        <w:jc w:val="both"/>
        <w:rPr>
          <w:sz w:val="28"/>
          <w:szCs w:val="28"/>
        </w:rPr>
      </w:pPr>
      <w:r w:rsidRPr="002A0A4D">
        <w:rPr>
          <w:sz w:val="28"/>
          <w:szCs w:val="28"/>
        </w:rPr>
        <w:t>Одним з важливих факторі</w:t>
      </w:r>
      <w:proofErr w:type="gramStart"/>
      <w:r w:rsidRPr="002A0A4D">
        <w:rPr>
          <w:sz w:val="28"/>
          <w:szCs w:val="28"/>
        </w:rPr>
        <w:t>в</w:t>
      </w:r>
      <w:proofErr w:type="gramEnd"/>
      <w:r w:rsidRPr="002A0A4D">
        <w:rPr>
          <w:sz w:val="28"/>
          <w:szCs w:val="28"/>
        </w:rPr>
        <w:t xml:space="preserve"> є геологія ділянки. Геологія може впливати на якість і кількість покладів корисних копалин, а також на </w:t>
      </w:r>
      <w:proofErr w:type="gramStart"/>
      <w:r w:rsidRPr="002A0A4D">
        <w:rPr>
          <w:sz w:val="28"/>
          <w:szCs w:val="28"/>
        </w:rPr>
        <w:t>ст</w:t>
      </w:r>
      <w:proofErr w:type="gramEnd"/>
      <w:r w:rsidRPr="002A0A4D">
        <w:rPr>
          <w:sz w:val="28"/>
          <w:szCs w:val="28"/>
        </w:rPr>
        <w:t xml:space="preserve">ійкість стінок кар’єру. Наприклад, якщо родовище корисних копалин розташоване </w:t>
      </w:r>
      <w:proofErr w:type="gramStart"/>
      <w:r w:rsidRPr="002A0A4D">
        <w:rPr>
          <w:sz w:val="28"/>
          <w:szCs w:val="28"/>
        </w:rPr>
        <w:t>в</w:t>
      </w:r>
      <w:proofErr w:type="gramEnd"/>
      <w:r w:rsidRPr="002A0A4D">
        <w:rPr>
          <w:sz w:val="28"/>
          <w:szCs w:val="28"/>
        </w:rPr>
        <w:t xml:space="preserve"> зоні розлому, може виникнути ризик нестабільності та каменепаду.</w:t>
      </w:r>
    </w:p>
    <w:p w:rsidR="002A0A4D" w:rsidRPr="002A0A4D" w:rsidRDefault="002A0A4D" w:rsidP="002A0A4D">
      <w:pPr>
        <w:spacing w:line="360" w:lineRule="auto"/>
        <w:ind w:firstLine="709"/>
        <w:jc w:val="both"/>
        <w:rPr>
          <w:sz w:val="28"/>
          <w:szCs w:val="28"/>
        </w:rPr>
      </w:pPr>
      <w:r w:rsidRPr="002A0A4D">
        <w:rPr>
          <w:sz w:val="28"/>
          <w:szCs w:val="28"/>
        </w:rPr>
        <w:t>Ще один важливий фактор – рельєф ділянки. Кар’є</w:t>
      </w:r>
      <w:proofErr w:type="gramStart"/>
      <w:r w:rsidRPr="002A0A4D">
        <w:rPr>
          <w:sz w:val="28"/>
          <w:szCs w:val="28"/>
        </w:rPr>
        <w:t>р</w:t>
      </w:r>
      <w:proofErr w:type="gramEnd"/>
      <w:r w:rsidRPr="002A0A4D">
        <w:rPr>
          <w:sz w:val="28"/>
          <w:szCs w:val="28"/>
        </w:rPr>
        <w:t xml:space="preserve"> може бути розташований на схилі або пагорбі, що може вплинути на стійкість стінок кар’єру та безпеку працівників. Схили також можуть вплинути на ефективність роботи, оскільки обладнання може знадобитися частіше переставляти, щоб пристосуватися до зміни висоти.</w:t>
      </w:r>
    </w:p>
    <w:p w:rsidR="002A0A4D" w:rsidRPr="002A0A4D" w:rsidRDefault="002A0A4D" w:rsidP="002A0A4D">
      <w:pPr>
        <w:spacing w:line="360" w:lineRule="auto"/>
        <w:ind w:firstLine="709"/>
        <w:jc w:val="both"/>
        <w:rPr>
          <w:sz w:val="28"/>
          <w:szCs w:val="28"/>
        </w:rPr>
      </w:pPr>
      <w:r w:rsidRPr="002A0A4D">
        <w:rPr>
          <w:sz w:val="28"/>
          <w:szCs w:val="28"/>
        </w:rPr>
        <w:t xml:space="preserve">Клімат і погодні умови регіону також можуть впливати </w:t>
      </w:r>
      <w:proofErr w:type="gramStart"/>
      <w:r w:rsidRPr="002A0A4D">
        <w:rPr>
          <w:sz w:val="28"/>
          <w:szCs w:val="28"/>
        </w:rPr>
        <w:t>на</w:t>
      </w:r>
      <w:proofErr w:type="gramEnd"/>
      <w:r w:rsidRPr="002A0A4D">
        <w:rPr>
          <w:sz w:val="28"/>
          <w:szCs w:val="28"/>
        </w:rPr>
        <w:t xml:space="preserve"> </w:t>
      </w:r>
      <w:proofErr w:type="gramStart"/>
      <w:r w:rsidRPr="002A0A4D">
        <w:rPr>
          <w:sz w:val="28"/>
          <w:szCs w:val="28"/>
        </w:rPr>
        <w:t>кар</w:t>
      </w:r>
      <w:proofErr w:type="gramEnd"/>
      <w:r w:rsidRPr="002A0A4D">
        <w:rPr>
          <w:sz w:val="28"/>
          <w:szCs w:val="28"/>
        </w:rPr>
        <w:t>'єр. Наприклад, у регіонах із великою кількістю опадів може виникнути ерозія та нестабільність, а в районах із високою температурою та сухими умовами можуть виникнути проблеми з пилом та якістю повітря.</w:t>
      </w:r>
    </w:p>
    <w:p w:rsidR="002A0A4D" w:rsidRPr="002A0A4D" w:rsidRDefault="002A0A4D" w:rsidP="002A0A4D">
      <w:pPr>
        <w:spacing w:line="360" w:lineRule="auto"/>
        <w:ind w:firstLine="709"/>
        <w:jc w:val="both"/>
        <w:rPr>
          <w:sz w:val="28"/>
          <w:szCs w:val="28"/>
        </w:rPr>
      </w:pPr>
      <w:r w:rsidRPr="002A0A4D">
        <w:rPr>
          <w:sz w:val="28"/>
          <w:szCs w:val="28"/>
        </w:rPr>
        <w:t xml:space="preserve">Нарешті, такі інженерні </w:t>
      </w:r>
      <w:proofErr w:type="gramStart"/>
      <w:r w:rsidRPr="002A0A4D">
        <w:rPr>
          <w:sz w:val="28"/>
          <w:szCs w:val="28"/>
          <w:lang w:val="uk-UA"/>
        </w:rPr>
        <w:t>р</w:t>
      </w:r>
      <w:proofErr w:type="gramEnd"/>
      <w:r w:rsidRPr="002A0A4D">
        <w:rPr>
          <w:sz w:val="28"/>
          <w:szCs w:val="28"/>
          <w:lang w:val="uk-UA"/>
        </w:rPr>
        <w:t>ішення</w:t>
      </w:r>
      <w:r w:rsidRPr="002A0A4D">
        <w:rPr>
          <w:sz w:val="28"/>
          <w:szCs w:val="28"/>
        </w:rPr>
        <w:t>, як конструкція стін кар’єру, розміщення обладнання та інфраструктури, а також управління водою та відходами, мають вирішальне значення для безпечної та ефективної роботи кар’єру.</w:t>
      </w:r>
    </w:p>
    <w:p w:rsidR="002A0A4D" w:rsidRPr="002A0A4D" w:rsidRDefault="002A0A4D" w:rsidP="002A0A4D">
      <w:pPr>
        <w:spacing w:line="360" w:lineRule="auto"/>
        <w:ind w:firstLine="709"/>
        <w:jc w:val="both"/>
        <w:rPr>
          <w:sz w:val="28"/>
          <w:szCs w:val="28"/>
        </w:rPr>
      </w:pPr>
      <w:r w:rsidRPr="002A0A4D">
        <w:rPr>
          <w:sz w:val="28"/>
          <w:szCs w:val="28"/>
        </w:rPr>
        <w:t>Загалом, глибоке розуміння геологічних та інженерних умов кар’єру нерудних корисних копалин має вирішальне значення для забезпечення безпеки працівників, ефективної роботи кар’є</w:t>
      </w:r>
      <w:proofErr w:type="gramStart"/>
      <w:r w:rsidRPr="002A0A4D">
        <w:rPr>
          <w:sz w:val="28"/>
          <w:szCs w:val="28"/>
        </w:rPr>
        <w:t>ру та</w:t>
      </w:r>
      <w:proofErr w:type="gramEnd"/>
      <w:r w:rsidRPr="002A0A4D">
        <w:rPr>
          <w:sz w:val="28"/>
          <w:szCs w:val="28"/>
        </w:rPr>
        <w:t xml:space="preserve"> захисту навколишнього середовища[1].</w:t>
      </w:r>
    </w:p>
    <w:p w:rsidR="002A0A4D" w:rsidRPr="002A0A4D" w:rsidRDefault="002A0A4D" w:rsidP="002A0A4D">
      <w:pPr>
        <w:spacing w:line="360" w:lineRule="auto"/>
        <w:ind w:firstLine="709"/>
        <w:jc w:val="both"/>
        <w:rPr>
          <w:sz w:val="28"/>
          <w:szCs w:val="28"/>
        </w:rPr>
      </w:pPr>
    </w:p>
    <w:p w:rsidR="002A0688" w:rsidRDefault="002A0688" w:rsidP="002A0A4D">
      <w:pPr>
        <w:spacing w:line="360" w:lineRule="auto"/>
        <w:ind w:firstLine="709"/>
        <w:jc w:val="both"/>
        <w:rPr>
          <w:sz w:val="28"/>
          <w:szCs w:val="28"/>
          <w:lang w:val="uk-UA"/>
        </w:rPr>
      </w:pPr>
    </w:p>
    <w:p w:rsidR="002A0A4D" w:rsidRPr="002A0A4D" w:rsidRDefault="002A0A4D" w:rsidP="002A0A4D">
      <w:pPr>
        <w:spacing w:line="360" w:lineRule="auto"/>
        <w:ind w:firstLine="709"/>
        <w:jc w:val="both"/>
        <w:rPr>
          <w:sz w:val="28"/>
          <w:szCs w:val="28"/>
        </w:rPr>
      </w:pPr>
      <w:r w:rsidRPr="002A0688">
        <w:rPr>
          <w:sz w:val="28"/>
          <w:szCs w:val="28"/>
          <w:lang w:val="uk-UA"/>
        </w:rPr>
        <w:lastRenderedPageBreak/>
        <w:t xml:space="preserve">Окрім геологічних та </w:t>
      </w:r>
      <w:r w:rsidR="000843F5">
        <w:pict>
          <v:group id="_x0000_s4089" style="position:absolute;left:0;text-align:left;margin-left:-5.35pt;margin-top:15.6pt;width:518.8pt;height:802.3pt;z-index:25189580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09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09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09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09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09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09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09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09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09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09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10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10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10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10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10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10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10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10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13</w:t>
                    </w:r>
                  </w:p>
                </w:txbxContent>
              </v:textbox>
            </v:rect>
            <v:rect id="Rectangle 71" o:spid="_x0000_s410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688">
        <w:rPr>
          <w:sz w:val="28"/>
          <w:szCs w:val="28"/>
          <w:lang w:val="uk-UA"/>
        </w:rPr>
        <w:t xml:space="preserve">інженерних умов, існують також нормативні міркування, які необхідно враховувати при експлуатації кар’єру нерудних копалин. </w:t>
      </w:r>
      <w:proofErr w:type="gramStart"/>
      <w:r w:rsidRPr="002A0A4D">
        <w:rPr>
          <w:sz w:val="28"/>
          <w:szCs w:val="28"/>
        </w:rPr>
        <w:t>Ц</w:t>
      </w:r>
      <w:proofErr w:type="gramEnd"/>
      <w:r w:rsidRPr="002A0A4D">
        <w:rPr>
          <w:sz w:val="28"/>
          <w:szCs w:val="28"/>
        </w:rPr>
        <w:t>і правила можуть застосовуватися місцевими, державними чи національними урядовими установами та можуть стосуватися таких питань, як вплив на навколишнє середовище, безпека працівників і вплив на громаду.</w:t>
      </w:r>
    </w:p>
    <w:p w:rsidR="002A0A4D" w:rsidRPr="002A0A4D" w:rsidRDefault="002A0A4D" w:rsidP="002A0A4D">
      <w:pPr>
        <w:spacing w:line="360" w:lineRule="auto"/>
        <w:ind w:firstLine="709"/>
        <w:jc w:val="both"/>
        <w:rPr>
          <w:sz w:val="28"/>
          <w:szCs w:val="28"/>
        </w:rPr>
      </w:pPr>
      <w:r w:rsidRPr="002A0A4D">
        <w:rPr>
          <w:sz w:val="28"/>
          <w:szCs w:val="28"/>
        </w:rPr>
        <w:t>Норми щодо впливу на навколишнє середовище можуть вимагати від оператора кар’єру проведення екологічної оцінки та розробки плані</w:t>
      </w:r>
      <w:proofErr w:type="gramStart"/>
      <w:r w:rsidRPr="002A0A4D">
        <w:rPr>
          <w:sz w:val="28"/>
          <w:szCs w:val="28"/>
        </w:rPr>
        <w:t>в</w:t>
      </w:r>
      <w:proofErr w:type="gramEnd"/>
      <w:r w:rsidRPr="002A0A4D">
        <w:rPr>
          <w:sz w:val="28"/>
          <w:szCs w:val="28"/>
        </w:rPr>
        <w:t xml:space="preserve"> для мінімізації впливу діяльності на навколишнє середовище. Це може включати заходи щодо контролю пилу та </w:t>
      </w:r>
      <w:proofErr w:type="gramStart"/>
      <w:r w:rsidRPr="002A0A4D">
        <w:rPr>
          <w:sz w:val="28"/>
          <w:szCs w:val="28"/>
        </w:rPr>
        <w:t>шумового</w:t>
      </w:r>
      <w:proofErr w:type="gramEnd"/>
      <w:r w:rsidRPr="002A0A4D">
        <w:rPr>
          <w:sz w:val="28"/>
          <w:szCs w:val="28"/>
        </w:rPr>
        <w:t xml:space="preserve"> забруднення, мінімізації порушення середовища існування дикої природи та управління використанням води та стоком.</w:t>
      </w:r>
    </w:p>
    <w:p w:rsidR="002A0A4D" w:rsidRPr="002A0A4D" w:rsidRDefault="002A0A4D" w:rsidP="002A0A4D">
      <w:pPr>
        <w:spacing w:line="360" w:lineRule="auto"/>
        <w:ind w:firstLine="709"/>
        <w:jc w:val="both"/>
        <w:rPr>
          <w:sz w:val="28"/>
          <w:szCs w:val="28"/>
        </w:rPr>
      </w:pPr>
      <w:r w:rsidRPr="002A0A4D">
        <w:rPr>
          <w:sz w:val="28"/>
          <w:szCs w:val="28"/>
        </w:rPr>
        <w:t xml:space="preserve">Правила безпеки робітників можуть вимагати від оператора кар’єру забезпечити </w:t>
      </w:r>
      <w:proofErr w:type="gramStart"/>
      <w:r w:rsidRPr="002A0A4D">
        <w:rPr>
          <w:sz w:val="28"/>
          <w:szCs w:val="28"/>
        </w:rPr>
        <w:t>техн</w:t>
      </w:r>
      <w:proofErr w:type="gramEnd"/>
      <w:r w:rsidRPr="002A0A4D">
        <w:rPr>
          <w:sz w:val="28"/>
          <w:szCs w:val="28"/>
        </w:rPr>
        <w:t>іку безпеки та навчання працівників, а також вжити заходів для запобігання нещасним випадкам і травмам. Це може включати використання захисного спорядження, такого як каски, захисні окуляри та засоби захисту органів дихання, а також виконання протоколів безпеки при експлуатації обладнання та поводженні з матеріалами.</w:t>
      </w:r>
    </w:p>
    <w:p w:rsidR="002A0A4D" w:rsidRPr="002A0A4D" w:rsidRDefault="002A0A4D" w:rsidP="002A0A4D">
      <w:pPr>
        <w:spacing w:line="360" w:lineRule="auto"/>
        <w:ind w:firstLine="709"/>
        <w:jc w:val="both"/>
        <w:rPr>
          <w:sz w:val="28"/>
          <w:szCs w:val="28"/>
        </w:rPr>
      </w:pPr>
      <w:r w:rsidRPr="002A0A4D">
        <w:rPr>
          <w:sz w:val="28"/>
          <w:szCs w:val="28"/>
        </w:rPr>
        <w:t>Норми щодо впливу на громаду можуть стосуватися таких питань, як візуальний вплив кар’є</w:t>
      </w:r>
      <w:proofErr w:type="gramStart"/>
      <w:r w:rsidRPr="002A0A4D">
        <w:rPr>
          <w:sz w:val="28"/>
          <w:szCs w:val="28"/>
        </w:rPr>
        <w:t>ру на</w:t>
      </w:r>
      <w:proofErr w:type="gramEnd"/>
      <w:r w:rsidRPr="002A0A4D">
        <w:rPr>
          <w:sz w:val="28"/>
          <w:szCs w:val="28"/>
        </w:rPr>
        <w:t xml:space="preserve"> навколишні громади, вплив руху та транспорту, а також вплив діяльності на місцеві водні ресурси. Оператор кар’єру може бути зобов’язаний розробити плани пом’якшення цих впливів і повідомити громаді про свої плани та діяльність.</w:t>
      </w:r>
    </w:p>
    <w:p w:rsidR="002A0A4D" w:rsidRPr="002A0A4D" w:rsidRDefault="002A0A4D" w:rsidP="002A0A4D">
      <w:pPr>
        <w:spacing w:line="360" w:lineRule="auto"/>
        <w:ind w:firstLine="709"/>
        <w:jc w:val="both"/>
        <w:rPr>
          <w:sz w:val="28"/>
          <w:szCs w:val="28"/>
        </w:rPr>
      </w:pPr>
      <w:r w:rsidRPr="002A0A4D">
        <w:rPr>
          <w:sz w:val="28"/>
          <w:szCs w:val="28"/>
        </w:rPr>
        <w:t>Таким чином, інженерно-геологічні умови на кар’єрах з нерудними корисними копалинами можуть сильно ві</w:t>
      </w:r>
      <w:proofErr w:type="gramStart"/>
      <w:r w:rsidRPr="002A0A4D">
        <w:rPr>
          <w:sz w:val="28"/>
          <w:szCs w:val="28"/>
        </w:rPr>
        <w:t>др</w:t>
      </w:r>
      <w:proofErr w:type="gramEnd"/>
      <w:r w:rsidRPr="002A0A4D">
        <w:rPr>
          <w:sz w:val="28"/>
          <w:szCs w:val="28"/>
        </w:rPr>
        <w:t xml:space="preserve">ізнятися, і глибоке розуміння цих умов є критично важливим для безпечної та ефективної роботи кар’єру. </w:t>
      </w:r>
      <w:proofErr w:type="gramStart"/>
      <w:r w:rsidRPr="002A0A4D">
        <w:rPr>
          <w:sz w:val="28"/>
          <w:szCs w:val="28"/>
        </w:rPr>
        <w:t>Кр</w:t>
      </w:r>
      <w:proofErr w:type="gramEnd"/>
      <w:r w:rsidRPr="002A0A4D">
        <w:rPr>
          <w:sz w:val="28"/>
          <w:szCs w:val="28"/>
        </w:rPr>
        <w:t>ім того, слід брати до уваги регуляторні міркування, щоб гарантувати екологічно відповідальне проведення операцій, пріоритетність безпеки працівників і мінімізацію впливу на громаду.</w:t>
      </w:r>
    </w:p>
    <w:p w:rsidR="002A0A4D" w:rsidRPr="002A0A4D" w:rsidRDefault="002A0A4D" w:rsidP="002A0A4D">
      <w:pPr>
        <w:spacing w:line="360" w:lineRule="auto"/>
        <w:ind w:firstLine="709"/>
        <w:jc w:val="both"/>
        <w:rPr>
          <w:sz w:val="28"/>
          <w:szCs w:val="28"/>
        </w:rPr>
      </w:pPr>
      <w:r w:rsidRPr="002A0A4D">
        <w:rPr>
          <w:sz w:val="28"/>
          <w:szCs w:val="28"/>
        </w:rPr>
        <w:t>Деякі конкретні інженерні міркування щодо кар’є</w:t>
      </w:r>
      <w:proofErr w:type="gramStart"/>
      <w:r w:rsidRPr="002A0A4D">
        <w:rPr>
          <w:sz w:val="28"/>
          <w:szCs w:val="28"/>
        </w:rPr>
        <w:t>р</w:t>
      </w:r>
      <w:proofErr w:type="gramEnd"/>
      <w:r w:rsidRPr="002A0A4D">
        <w:rPr>
          <w:sz w:val="28"/>
          <w:szCs w:val="28"/>
        </w:rPr>
        <w:t>ів неметалічних корисних копалин можуть включати:</w:t>
      </w:r>
      <w:r w:rsidRPr="002A0A4D">
        <w:t xml:space="preserve"> </w:t>
      </w:r>
    </w:p>
    <w:p w:rsidR="002A0A4D" w:rsidRPr="002A0A4D" w:rsidRDefault="002A0A4D" w:rsidP="002A0A4D">
      <w:pPr>
        <w:numPr>
          <w:ilvl w:val="0"/>
          <w:numId w:val="7"/>
        </w:numPr>
        <w:spacing w:after="200" w:line="360" w:lineRule="auto"/>
        <w:ind w:left="0" w:firstLine="709"/>
        <w:jc w:val="both"/>
        <w:rPr>
          <w:sz w:val="28"/>
          <w:szCs w:val="28"/>
        </w:rPr>
      </w:pPr>
      <w:proofErr w:type="gramStart"/>
      <w:r w:rsidRPr="002A0A4D">
        <w:rPr>
          <w:sz w:val="28"/>
          <w:szCs w:val="28"/>
        </w:rPr>
        <w:lastRenderedPageBreak/>
        <w:t>Ст</w:t>
      </w:r>
      <w:proofErr w:type="gramEnd"/>
      <w:r w:rsidRPr="002A0A4D">
        <w:rPr>
          <w:sz w:val="28"/>
          <w:szCs w:val="28"/>
        </w:rPr>
        <w:t>ійкість стінок кар’єру: необхідно ретельно контролювати стійкість стінок кар’єру, щ</w:t>
      </w:r>
      <w:r w:rsidR="000843F5">
        <w:pict>
          <v:group id="_x0000_s4109" style="position:absolute;left:0;text-align:left;margin-left:-4.75pt;margin-top:15.6pt;width:518.8pt;height:802.3pt;z-index:25189785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11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11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11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11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11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11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11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11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11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11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12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12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12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12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12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12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12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12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14</w:t>
                    </w:r>
                  </w:p>
                </w:txbxContent>
              </v:textbox>
            </v:rect>
            <v:rect id="Rectangle 71" o:spid="_x0000_s412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rPr>
        <w:t xml:space="preserve">об запобігти каменепадам та іншим небезпекам. При проектуванні та обслуговуванні </w:t>
      </w:r>
      <w:proofErr w:type="gramStart"/>
      <w:r w:rsidRPr="002A0A4D">
        <w:rPr>
          <w:sz w:val="28"/>
          <w:szCs w:val="28"/>
        </w:rPr>
        <w:t>ст</w:t>
      </w:r>
      <w:proofErr w:type="gramEnd"/>
      <w:r w:rsidRPr="002A0A4D">
        <w:rPr>
          <w:sz w:val="28"/>
          <w:szCs w:val="28"/>
        </w:rPr>
        <w:t>інок кар’єру необхідно враховувати такі фактори, як кут нахилу, тип і структура гірських порід, а також стан ґрунтових вод.</w:t>
      </w:r>
    </w:p>
    <w:p w:rsidR="002A0A4D" w:rsidRPr="002A0A4D" w:rsidRDefault="002A0A4D" w:rsidP="002A0A4D">
      <w:pPr>
        <w:numPr>
          <w:ilvl w:val="0"/>
          <w:numId w:val="7"/>
        </w:numPr>
        <w:spacing w:after="200" w:line="360" w:lineRule="auto"/>
        <w:ind w:left="0" w:firstLine="709"/>
        <w:jc w:val="both"/>
        <w:rPr>
          <w:sz w:val="28"/>
          <w:szCs w:val="28"/>
        </w:rPr>
      </w:pPr>
      <w:r w:rsidRPr="002A0A4D">
        <w:rPr>
          <w:sz w:val="28"/>
          <w:szCs w:val="28"/>
        </w:rPr>
        <w:t>Вибі</w:t>
      </w:r>
      <w:proofErr w:type="gramStart"/>
      <w:r w:rsidRPr="002A0A4D">
        <w:rPr>
          <w:sz w:val="28"/>
          <w:szCs w:val="28"/>
        </w:rPr>
        <w:t>р</w:t>
      </w:r>
      <w:proofErr w:type="gramEnd"/>
      <w:r w:rsidRPr="002A0A4D">
        <w:rPr>
          <w:sz w:val="28"/>
          <w:szCs w:val="28"/>
        </w:rPr>
        <w:t xml:space="preserve"> і розміщення обладнання: Тип і розмі</w:t>
      </w:r>
      <w:proofErr w:type="gramStart"/>
      <w:r w:rsidRPr="002A0A4D">
        <w:rPr>
          <w:sz w:val="28"/>
          <w:szCs w:val="28"/>
        </w:rPr>
        <w:t>р</w:t>
      </w:r>
      <w:proofErr w:type="gramEnd"/>
      <w:r w:rsidRPr="002A0A4D">
        <w:rPr>
          <w:sz w:val="28"/>
          <w:szCs w:val="28"/>
        </w:rPr>
        <w:t xml:space="preserve"> обладнання, що використовується в кар’єрі, залежатиме від конкретного мінералу, що видобувається, і рельєфу ділянки. Розміщення обладнання має бути ретельно сплановано, щоб мінімізувати вплив на навколишнє середовище та забезпечити безпечну та ефективну роботу.</w:t>
      </w:r>
    </w:p>
    <w:p w:rsidR="002A0A4D" w:rsidRPr="002A0A4D" w:rsidRDefault="002A0A4D" w:rsidP="002A0A4D">
      <w:pPr>
        <w:numPr>
          <w:ilvl w:val="0"/>
          <w:numId w:val="7"/>
        </w:numPr>
        <w:spacing w:after="200" w:line="360" w:lineRule="auto"/>
        <w:ind w:left="0" w:firstLine="709"/>
        <w:jc w:val="both"/>
        <w:rPr>
          <w:sz w:val="28"/>
          <w:szCs w:val="28"/>
        </w:rPr>
      </w:pPr>
      <w:r w:rsidRPr="002A0A4D">
        <w:rPr>
          <w:sz w:val="28"/>
          <w:szCs w:val="28"/>
        </w:rPr>
        <w:t xml:space="preserve">Управління водними ресурсами: Вода часто використовується в процесі видобутку, і нею потрібно ретельно керувати, щоб запобігти забрудненню </w:t>
      </w:r>
      <w:proofErr w:type="gramStart"/>
      <w:r w:rsidRPr="002A0A4D">
        <w:rPr>
          <w:sz w:val="28"/>
          <w:szCs w:val="28"/>
        </w:rPr>
        <w:t>п</w:t>
      </w:r>
      <w:proofErr w:type="gramEnd"/>
      <w:r w:rsidRPr="002A0A4D">
        <w:rPr>
          <w:sz w:val="28"/>
          <w:szCs w:val="28"/>
        </w:rPr>
        <w:t>ідземних і поверхневих водних ресурсів. Вода повинна бути належним чином оброблена та утилізована відповідно до місцевих правил.</w:t>
      </w:r>
    </w:p>
    <w:p w:rsidR="002A0A4D" w:rsidRPr="002A0A4D" w:rsidRDefault="002A0A4D" w:rsidP="002A0A4D">
      <w:pPr>
        <w:numPr>
          <w:ilvl w:val="0"/>
          <w:numId w:val="7"/>
        </w:numPr>
        <w:spacing w:after="200" w:line="360" w:lineRule="auto"/>
        <w:ind w:left="0" w:firstLine="709"/>
        <w:jc w:val="both"/>
        <w:rPr>
          <w:sz w:val="28"/>
          <w:szCs w:val="28"/>
        </w:rPr>
      </w:pPr>
      <w:r w:rsidRPr="002A0A4D">
        <w:rPr>
          <w:sz w:val="28"/>
          <w:szCs w:val="28"/>
        </w:rPr>
        <w:t xml:space="preserve">Поводження з відходами: відходи, що утворюються </w:t>
      </w:r>
      <w:proofErr w:type="gramStart"/>
      <w:r w:rsidRPr="002A0A4D">
        <w:rPr>
          <w:sz w:val="28"/>
          <w:szCs w:val="28"/>
        </w:rPr>
        <w:t>п</w:t>
      </w:r>
      <w:proofErr w:type="gramEnd"/>
      <w:r w:rsidRPr="002A0A4D">
        <w:rPr>
          <w:sz w:val="28"/>
          <w:szCs w:val="28"/>
        </w:rPr>
        <w:t xml:space="preserve">ід час процесу видобутку, такі як розкривні породи, повинні належним чином поводитися з метою запобігання впливу на навколишнє середовище. Це може включати використання </w:t>
      </w:r>
      <w:proofErr w:type="gramStart"/>
      <w:r w:rsidRPr="002A0A4D">
        <w:rPr>
          <w:sz w:val="28"/>
          <w:szCs w:val="28"/>
        </w:rPr>
        <w:t>спец</w:t>
      </w:r>
      <w:proofErr w:type="gramEnd"/>
      <w:r w:rsidRPr="002A0A4D">
        <w:rPr>
          <w:sz w:val="28"/>
          <w:szCs w:val="28"/>
        </w:rPr>
        <w:t>іально обладнаних звалищ або повторне використання відходів для інших цілей.</w:t>
      </w:r>
    </w:p>
    <w:p w:rsidR="002A0A4D" w:rsidRPr="002A0A4D" w:rsidRDefault="002A0A4D" w:rsidP="002A0A4D">
      <w:pPr>
        <w:numPr>
          <w:ilvl w:val="0"/>
          <w:numId w:val="7"/>
        </w:numPr>
        <w:spacing w:after="200" w:line="360" w:lineRule="auto"/>
        <w:ind w:left="0" w:firstLine="709"/>
        <w:jc w:val="both"/>
        <w:rPr>
          <w:sz w:val="28"/>
          <w:szCs w:val="28"/>
        </w:rPr>
      </w:pPr>
      <w:r w:rsidRPr="002A0A4D">
        <w:rPr>
          <w:sz w:val="28"/>
          <w:szCs w:val="28"/>
        </w:rPr>
        <w:t>Відновлення та рекультивація: коли кар’є</w:t>
      </w:r>
      <w:proofErr w:type="gramStart"/>
      <w:r w:rsidRPr="002A0A4D">
        <w:rPr>
          <w:sz w:val="28"/>
          <w:szCs w:val="28"/>
        </w:rPr>
        <w:t>р</w:t>
      </w:r>
      <w:proofErr w:type="gramEnd"/>
      <w:r w:rsidRPr="002A0A4D">
        <w:rPr>
          <w:sz w:val="28"/>
          <w:szCs w:val="28"/>
        </w:rPr>
        <w:t xml:space="preserve"> більше не використовується, його необхідно належним чином відновити та рекультивувати, щоб мінімізувати довготерміновий вплив на навколишнє середовище. Це може включати стабілізацію </w:t>
      </w:r>
      <w:proofErr w:type="gramStart"/>
      <w:r w:rsidRPr="002A0A4D">
        <w:rPr>
          <w:sz w:val="28"/>
          <w:szCs w:val="28"/>
        </w:rPr>
        <w:t>ст</w:t>
      </w:r>
      <w:proofErr w:type="gramEnd"/>
      <w:r w:rsidRPr="002A0A4D">
        <w:rPr>
          <w:sz w:val="28"/>
          <w:szCs w:val="28"/>
        </w:rPr>
        <w:t>інок кар’єру, реконтурування землі та встановлення рослинного покриву.</w:t>
      </w:r>
    </w:p>
    <w:p w:rsidR="002A0A4D" w:rsidRPr="002A0A4D" w:rsidRDefault="002A0A4D" w:rsidP="002A0A4D">
      <w:pPr>
        <w:spacing w:line="360" w:lineRule="auto"/>
        <w:ind w:firstLine="709"/>
        <w:jc w:val="both"/>
        <w:rPr>
          <w:sz w:val="28"/>
          <w:szCs w:val="28"/>
        </w:rPr>
      </w:pPr>
      <w:r w:rsidRPr="002A0A4D">
        <w:rPr>
          <w:sz w:val="28"/>
          <w:szCs w:val="28"/>
        </w:rPr>
        <w:t xml:space="preserve">На додаток до цих інженерних </w:t>
      </w:r>
      <w:proofErr w:type="gramStart"/>
      <w:r w:rsidRPr="002A0A4D">
        <w:rPr>
          <w:sz w:val="28"/>
          <w:szCs w:val="28"/>
          <w:lang w:val="uk-UA"/>
        </w:rPr>
        <w:t>р</w:t>
      </w:r>
      <w:proofErr w:type="gramEnd"/>
      <w:r w:rsidRPr="002A0A4D">
        <w:rPr>
          <w:sz w:val="28"/>
          <w:szCs w:val="28"/>
          <w:lang w:val="uk-UA"/>
        </w:rPr>
        <w:t>ішень</w:t>
      </w:r>
      <w:r w:rsidRPr="002A0A4D">
        <w:rPr>
          <w:sz w:val="28"/>
          <w:szCs w:val="28"/>
        </w:rPr>
        <w:t>, геологія відіграє вирішальну роль у видобутку нерудних корисних копалин. Розташування, розмі</w:t>
      </w:r>
      <w:proofErr w:type="gramStart"/>
      <w:r w:rsidRPr="002A0A4D">
        <w:rPr>
          <w:sz w:val="28"/>
          <w:szCs w:val="28"/>
        </w:rPr>
        <w:t>р</w:t>
      </w:r>
      <w:proofErr w:type="gramEnd"/>
      <w:r w:rsidRPr="002A0A4D">
        <w:rPr>
          <w:sz w:val="28"/>
          <w:szCs w:val="28"/>
        </w:rPr>
        <w:t xml:space="preserve"> і якість родовища корисних копалин можуть вплинути на доцільність і прибутковість експлуатації кар’єру. Геологія ділянки має бути ретельно вивчена та нанесена на карту, щоб </w:t>
      </w:r>
      <w:r w:rsidRPr="002A0A4D">
        <w:rPr>
          <w:sz w:val="28"/>
          <w:szCs w:val="28"/>
        </w:rPr>
        <w:lastRenderedPageBreak/>
        <w:t xml:space="preserve">визначити найкращий </w:t>
      </w:r>
      <w:proofErr w:type="gramStart"/>
      <w:r w:rsidRPr="002A0A4D">
        <w:rPr>
          <w:sz w:val="28"/>
          <w:szCs w:val="28"/>
        </w:rPr>
        <w:t>п</w:t>
      </w:r>
      <w:proofErr w:type="gramEnd"/>
      <w:r w:rsidRPr="002A0A4D">
        <w:rPr>
          <w:sz w:val="28"/>
          <w:szCs w:val="28"/>
        </w:rPr>
        <w:t>ідхід до видобутку та мінімізувати вплив на навколишнє середовище.</w:t>
      </w:r>
    </w:p>
    <w:p w:rsidR="002A0A4D" w:rsidRPr="002A0A4D" w:rsidRDefault="002A0A4D" w:rsidP="002A0A4D">
      <w:pPr>
        <w:spacing w:line="360" w:lineRule="auto"/>
        <w:ind w:firstLine="709"/>
        <w:jc w:val="both"/>
        <w:rPr>
          <w:sz w:val="28"/>
          <w:szCs w:val="28"/>
          <w:lang w:val="uk-UA"/>
        </w:rPr>
      </w:pPr>
      <w:r w:rsidRPr="002A0A4D">
        <w:rPr>
          <w:sz w:val="28"/>
          <w:szCs w:val="28"/>
        </w:rPr>
        <w:t xml:space="preserve">Загалом, успішна </w:t>
      </w:r>
      <w:proofErr w:type="gramStart"/>
      <w:r w:rsidRPr="002A0A4D">
        <w:rPr>
          <w:sz w:val="28"/>
          <w:szCs w:val="28"/>
        </w:rPr>
        <w:t>робот</w:t>
      </w:r>
      <w:proofErr w:type="gramEnd"/>
      <w:r w:rsidR="000843F5">
        <w:pict>
          <v:group id="_x0000_s4129" style="position:absolute;left:0;text-align:left;margin-left:-7.25pt;margin-top:26.4pt;width:518.8pt;height:802.3pt;z-index:25189990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13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13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13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13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13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13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13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13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13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13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14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14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14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14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14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14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14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14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15</w:t>
                    </w:r>
                  </w:p>
                </w:txbxContent>
              </v:textbox>
            </v:rect>
            <v:rect id="Rectangle 71" o:spid="_x0000_s414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rPr>
        <w:t>а кар’єру нерудних копалин вимагає ретельного планування, управління та виконання для забезпечення безпеки працівників, захисту навколишнього середовища та максимізації економічної цінності мінеральних ресурсів.</w:t>
      </w:r>
    </w:p>
    <w:p w:rsidR="002A0A4D" w:rsidRPr="002A0A4D" w:rsidRDefault="002A0A4D" w:rsidP="002A0A4D">
      <w:pPr>
        <w:spacing w:line="360" w:lineRule="auto"/>
        <w:ind w:firstLine="709"/>
        <w:jc w:val="both"/>
        <w:rPr>
          <w:sz w:val="28"/>
          <w:szCs w:val="28"/>
          <w:lang w:val="uk-UA"/>
        </w:rPr>
      </w:pPr>
      <w:r w:rsidRPr="002A0A4D">
        <w:rPr>
          <w:sz w:val="28"/>
          <w:szCs w:val="28"/>
        </w:rPr>
        <w:t>Селище Клесів, розташоване в Сарненському районі, відоме</w:t>
      </w:r>
      <w:r w:rsidRPr="002A0A4D">
        <w:rPr>
          <w:sz w:val="28"/>
          <w:szCs w:val="28"/>
          <w:lang w:val="uk-UA"/>
        </w:rPr>
        <w:t xml:space="preserve"> не лише</w:t>
      </w:r>
      <w:r w:rsidRPr="002A0A4D">
        <w:rPr>
          <w:sz w:val="28"/>
          <w:szCs w:val="28"/>
        </w:rPr>
        <w:t xml:space="preserve"> своїм бурштином, але й тим, що тут розташован</w:t>
      </w:r>
      <w:r w:rsidRPr="002A0A4D">
        <w:rPr>
          <w:sz w:val="28"/>
          <w:szCs w:val="28"/>
          <w:lang w:val="uk-UA"/>
        </w:rPr>
        <w:t>ий</w:t>
      </w:r>
      <w:r w:rsidRPr="002A0A4D">
        <w:rPr>
          <w:sz w:val="28"/>
          <w:szCs w:val="28"/>
        </w:rPr>
        <w:t xml:space="preserve"> од</w:t>
      </w:r>
      <w:r w:rsidRPr="002A0A4D">
        <w:rPr>
          <w:sz w:val="28"/>
          <w:szCs w:val="28"/>
          <w:lang w:val="uk-UA"/>
        </w:rPr>
        <w:t>ин</w:t>
      </w:r>
      <w:r w:rsidRPr="002A0A4D">
        <w:rPr>
          <w:sz w:val="28"/>
          <w:szCs w:val="28"/>
        </w:rPr>
        <w:t xml:space="preserve"> з найбільших гранітних кар'єрів </w:t>
      </w:r>
      <w:proofErr w:type="gramStart"/>
      <w:r w:rsidRPr="002A0A4D">
        <w:rPr>
          <w:sz w:val="28"/>
          <w:szCs w:val="28"/>
        </w:rPr>
        <w:t>в</w:t>
      </w:r>
      <w:proofErr w:type="gramEnd"/>
      <w:r w:rsidRPr="002A0A4D">
        <w:rPr>
          <w:sz w:val="28"/>
          <w:szCs w:val="28"/>
        </w:rPr>
        <w:t xml:space="preserve"> Європі.</w:t>
      </w:r>
    </w:p>
    <w:p w:rsidR="002A0A4D" w:rsidRPr="002A0A4D" w:rsidRDefault="002A0A4D" w:rsidP="002A0A4D">
      <w:pPr>
        <w:spacing w:line="360" w:lineRule="auto"/>
        <w:ind w:firstLine="709"/>
        <w:jc w:val="both"/>
        <w:rPr>
          <w:sz w:val="28"/>
          <w:szCs w:val="28"/>
          <w:lang w:val="uk-UA"/>
        </w:rPr>
      </w:pPr>
      <w:r>
        <w:rPr>
          <w:noProof/>
          <w:sz w:val="28"/>
          <w:szCs w:val="28"/>
        </w:rPr>
        <w:drawing>
          <wp:inline distT="0" distB="0" distL="0" distR="0" wp14:anchorId="3F1DE07E" wp14:editId="783A2041">
            <wp:extent cx="4892040" cy="3939540"/>
            <wp:effectExtent l="0" t="0" r="0" b="0"/>
            <wp:docPr id="6" name="Рисунок 6" descr="o_1e8tucqgh1kgv1bjv1sa65nm1di81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_1e8tucqgh1kgv1bjv1sa65nm1di81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92040" cy="3939540"/>
                    </a:xfrm>
                    <a:prstGeom prst="rect">
                      <a:avLst/>
                    </a:prstGeom>
                    <a:noFill/>
                    <a:ln>
                      <a:noFill/>
                    </a:ln>
                  </pic:spPr>
                </pic:pic>
              </a:graphicData>
            </a:graphic>
          </wp:inline>
        </w:drawing>
      </w:r>
    </w:p>
    <w:p w:rsidR="002A0A4D" w:rsidRPr="002A0A4D" w:rsidRDefault="002A0A4D" w:rsidP="002A0A4D">
      <w:pPr>
        <w:spacing w:line="360" w:lineRule="auto"/>
        <w:ind w:firstLine="709"/>
        <w:jc w:val="both"/>
        <w:rPr>
          <w:sz w:val="28"/>
          <w:szCs w:val="28"/>
          <w:lang w:val="uk-UA"/>
        </w:rPr>
      </w:pPr>
    </w:p>
    <w:p w:rsidR="002A0A4D" w:rsidRPr="002A0A4D" w:rsidRDefault="002A0A4D" w:rsidP="002A0A4D">
      <w:pPr>
        <w:spacing w:after="200" w:line="360" w:lineRule="auto"/>
        <w:ind w:firstLine="709"/>
        <w:jc w:val="center"/>
        <w:rPr>
          <w:sz w:val="28"/>
          <w:szCs w:val="28"/>
          <w:lang w:val="uk-UA"/>
        </w:rPr>
      </w:pPr>
      <w:r w:rsidRPr="002A0A4D">
        <w:rPr>
          <w:sz w:val="28"/>
          <w:szCs w:val="28"/>
          <w:lang w:val="uk-UA"/>
        </w:rPr>
        <w:t xml:space="preserve">Рисунок 1.1 - </w:t>
      </w:r>
      <w:r w:rsidRPr="002A0A4D">
        <w:rPr>
          <w:sz w:val="28"/>
          <w:szCs w:val="28"/>
        </w:rPr>
        <w:t>Сарненськ</w:t>
      </w:r>
      <w:r w:rsidRPr="002A0A4D">
        <w:rPr>
          <w:sz w:val="28"/>
          <w:szCs w:val="28"/>
          <w:lang w:val="uk-UA"/>
        </w:rPr>
        <w:t>ий</w:t>
      </w:r>
      <w:r w:rsidRPr="002A0A4D">
        <w:rPr>
          <w:sz w:val="28"/>
          <w:szCs w:val="28"/>
        </w:rPr>
        <w:t xml:space="preserve"> район</w:t>
      </w:r>
      <w:r w:rsidRPr="002A0A4D">
        <w:rPr>
          <w:sz w:val="28"/>
          <w:szCs w:val="28"/>
          <w:lang w:val="uk-UA"/>
        </w:rPr>
        <w:t xml:space="preserve"> </w:t>
      </w:r>
      <w:r w:rsidRPr="002A0A4D">
        <w:rPr>
          <w:sz w:val="28"/>
          <w:szCs w:val="28"/>
        </w:rPr>
        <w:t>Рівненськ</w:t>
      </w:r>
      <w:r w:rsidRPr="002A0A4D">
        <w:rPr>
          <w:sz w:val="28"/>
          <w:szCs w:val="28"/>
          <w:lang w:val="uk-UA"/>
        </w:rPr>
        <w:t>ої</w:t>
      </w:r>
      <w:r w:rsidRPr="002A0A4D">
        <w:rPr>
          <w:sz w:val="28"/>
          <w:szCs w:val="28"/>
        </w:rPr>
        <w:t xml:space="preserve"> област</w:t>
      </w:r>
      <w:r w:rsidRPr="002A0A4D">
        <w:rPr>
          <w:sz w:val="28"/>
          <w:szCs w:val="28"/>
          <w:lang w:val="uk-UA"/>
        </w:rPr>
        <w:t>і</w:t>
      </w:r>
    </w:p>
    <w:p w:rsidR="002A0A4D" w:rsidRPr="002A0A4D" w:rsidRDefault="002A0A4D" w:rsidP="002A0A4D">
      <w:pPr>
        <w:spacing w:line="360" w:lineRule="auto"/>
        <w:ind w:firstLine="709"/>
        <w:jc w:val="both"/>
        <w:rPr>
          <w:sz w:val="28"/>
          <w:szCs w:val="28"/>
          <w:lang w:val="uk-UA"/>
        </w:rPr>
      </w:pPr>
      <w:r w:rsidRPr="002A0A4D">
        <w:rPr>
          <w:sz w:val="28"/>
          <w:szCs w:val="28"/>
        </w:rPr>
        <w:t xml:space="preserve">На теренах </w:t>
      </w:r>
      <w:proofErr w:type="gramStart"/>
      <w:r w:rsidRPr="002A0A4D">
        <w:rPr>
          <w:sz w:val="28"/>
          <w:szCs w:val="28"/>
        </w:rPr>
        <w:t>Р</w:t>
      </w:r>
      <w:proofErr w:type="gramEnd"/>
      <w:r w:rsidRPr="002A0A4D">
        <w:rPr>
          <w:sz w:val="28"/>
          <w:szCs w:val="28"/>
        </w:rPr>
        <w:t>івненськ</w:t>
      </w:r>
      <w:r w:rsidRPr="002A0A4D">
        <w:rPr>
          <w:sz w:val="28"/>
          <w:szCs w:val="28"/>
          <w:lang w:val="uk-UA"/>
        </w:rPr>
        <w:t>ої</w:t>
      </w:r>
      <w:r w:rsidRPr="002A0A4D">
        <w:rPr>
          <w:sz w:val="28"/>
          <w:szCs w:val="28"/>
        </w:rPr>
        <w:t xml:space="preserve"> області "Клесівський кар’єр нерудних копалин "Технобуд" працює з 1949 року</w:t>
      </w:r>
      <w:r w:rsidRPr="002A0A4D">
        <w:rPr>
          <w:sz w:val="28"/>
          <w:szCs w:val="28"/>
          <w:lang w:val="uk-UA"/>
        </w:rPr>
        <w:t>, а почали видобувати граніти ще в 1903 році</w:t>
      </w:r>
      <w:r w:rsidRPr="002A0A4D">
        <w:rPr>
          <w:sz w:val="28"/>
          <w:szCs w:val="28"/>
        </w:rPr>
        <w:t xml:space="preserve">. Згодом, у 2004-му, Товариство увійшло до складу міжнародного компанії Lafarge, а з липня 2015 року після об’єднання французької компанії Lafarge зі швейцарською Holcim – до групи компаній LafargeHolcim. За свій вік завод пережив 6 періодів реконструкції, в результаті яких став потужним виробником щебеню і одним з найбільших гранітних кар'єрів </w:t>
      </w:r>
      <w:proofErr w:type="gramStart"/>
      <w:r w:rsidRPr="002A0A4D">
        <w:rPr>
          <w:sz w:val="28"/>
          <w:szCs w:val="28"/>
        </w:rPr>
        <w:t>в</w:t>
      </w:r>
      <w:proofErr w:type="gramEnd"/>
      <w:r w:rsidRPr="002A0A4D">
        <w:rPr>
          <w:sz w:val="28"/>
          <w:szCs w:val="28"/>
        </w:rPr>
        <w:t xml:space="preserve"> Україні.</w:t>
      </w:r>
    </w:p>
    <w:p w:rsidR="002A0A4D" w:rsidRPr="002A0A4D" w:rsidRDefault="002A0A4D" w:rsidP="002A0A4D">
      <w:pPr>
        <w:spacing w:line="360" w:lineRule="auto"/>
        <w:ind w:firstLine="709"/>
        <w:jc w:val="both"/>
        <w:rPr>
          <w:sz w:val="28"/>
          <w:szCs w:val="28"/>
          <w:lang w:val="uk-UA"/>
        </w:rPr>
      </w:pPr>
      <w:r w:rsidRPr="002A0A4D">
        <w:rPr>
          <w:sz w:val="28"/>
          <w:szCs w:val="28"/>
        </w:rPr>
        <w:lastRenderedPageBreak/>
        <w:t xml:space="preserve">На момент покупки Клесівського кар'єру, його </w:t>
      </w:r>
      <w:proofErr w:type="gramStart"/>
      <w:r w:rsidRPr="002A0A4D">
        <w:rPr>
          <w:sz w:val="28"/>
          <w:szCs w:val="28"/>
        </w:rPr>
        <w:t>р</w:t>
      </w:r>
      <w:proofErr w:type="gramEnd"/>
      <w:r w:rsidRPr="002A0A4D">
        <w:rPr>
          <w:sz w:val="28"/>
          <w:szCs w:val="28"/>
        </w:rPr>
        <w:t xml:space="preserve">ічний обсяг продукції становив 270 тисяч тонн. Однак, </w:t>
      </w:r>
      <w:proofErr w:type="gramStart"/>
      <w:r w:rsidRPr="002A0A4D">
        <w:rPr>
          <w:sz w:val="28"/>
          <w:szCs w:val="28"/>
        </w:rPr>
        <w:t>п</w:t>
      </w:r>
      <w:proofErr w:type="gramEnd"/>
      <w:r w:rsidRPr="002A0A4D">
        <w:rPr>
          <w:sz w:val="28"/>
          <w:szCs w:val="28"/>
        </w:rPr>
        <w:t>ісля кільк</w:t>
      </w:r>
      <w:r w:rsidR="000843F5">
        <w:pict>
          <v:group id="_x0000_s4149" style="position:absolute;left:0;text-align:left;margin-left:-5.35pt;margin-top:19.2pt;width:518.8pt;height:802.3pt;z-index:25190195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15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15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15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15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15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15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15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15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15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15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16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16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16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16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16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16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16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16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16</w:t>
                    </w:r>
                  </w:p>
                </w:txbxContent>
              </v:textbox>
            </v:rect>
            <v:rect id="Rectangle 71" o:spid="_x0000_s416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rPr>
        <w:t>ох років модернізації виробничого процесу, потужність підприємства зросла до 350 тисяч тонн на місяць.</w:t>
      </w:r>
    </w:p>
    <w:p w:rsidR="002A0A4D" w:rsidRPr="002A0A4D" w:rsidRDefault="002A0A4D" w:rsidP="002A0A4D">
      <w:pPr>
        <w:spacing w:line="360" w:lineRule="auto"/>
        <w:ind w:firstLine="709"/>
        <w:jc w:val="both"/>
        <w:rPr>
          <w:sz w:val="28"/>
          <w:szCs w:val="28"/>
          <w:lang w:val="uk-UA"/>
        </w:rPr>
      </w:pPr>
    </w:p>
    <w:p w:rsidR="002A0A4D" w:rsidRPr="002A0A4D" w:rsidRDefault="002A0A4D" w:rsidP="002A0A4D">
      <w:pPr>
        <w:spacing w:line="360" w:lineRule="auto"/>
        <w:jc w:val="center"/>
        <w:rPr>
          <w:sz w:val="28"/>
          <w:szCs w:val="28"/>
          <w:lang w:val="uk-UA"/>
        </w:rPr>
      </w:pPr>
      <w:r>
        <w:rPr>
          <w:noProof/>
          <w:sz w:val="28"/>
          <w:szCs w:val="28"/>
        </w:rPr>
        <w:drawing>
          <wp:inline distT="0" distB="0" distL="0" distR="0" wp14:anchorId="68F45FB0" wp14:editId="0207C95E">
            <wp:extent cx="6096000" cy="2026920"/>
            <wp:effectExtent l="0" t="0" r="0" b="0"/>
            <wp:docPr id="5" name="Рисунок 5" descr="145095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4509534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2026920"/>
                    </a:xfrm>
                    <a:prstGeom prst="rect">
                      <a:avLst/>
                    </a:prstGeom>
                    <a:noFill/>
                    <a:ln>
                      <a:noFill/>
                    </a:ln>
                  </pic:spPr>
                </pic:pic>
              </a:graphicData>
            </a:graphic>
          </wp:inline>
        </w:drawing>
      </w:r>
    </w:p>
    <w:p w:rsidR="002A0A4D" w:rsidRPr="002A0A4D" w:rsidRDefault="002A0A4D" w:rsidP="002A0A4D">
      <w:pPr>
        <w:spacing w:line="360" w:lineRule="auto"/>
        <w:jc w:val="center"/>
        <w:rPr>
          <w:sz w:val="28"/>
          <w:szCs w:val="28"/>
          <w:lang w:val="uk-UA"/>
        </w:rPr>
      </w:pPr>
    </w:p>
    <w:p w:rsidR="002A0A4D" w:rsidRPr="002A0A4D" w:rsidRDefault="002A0A4D" w:rsidP="002A0A4D">
      <w:pPr>
        <w:spacing w:line="360" w:lineRule="auto"/>
        <w:jc w:val="center"/>
        <w:rPr>
          <w:sz w:val="28"/>
          <w:szCs w:val="28"/>
          <w:lang w:val="uk-UA"/>
        </w:rPr>
      </w:pPr>
      <w:r w:rsidRPr="002A0A4D">
        <w:rPr>
          <w:sz w:val="28"/>
          <w:szCs w:val="28"/>
          <w:lang w:val="uk-UA"/>
        </w:rPr>
        <w:t>Рисунок 1.2 - Клесівський кар’єр нерудних копалин</w:t>
      </w:r>
    </w:p>
    <w:p w:rsidR="002A0A4D" w:rsidRPr="002A0A4D" w:rsidRDefault="002A0A4D" w:rsidP="002A0A4D">
      <w:pPr>
        <w:spacing w:line="360" w:lineRule="auto"/>
        <w:ind w:firstLine="709"/>
        <w:jc w:val="both"/>
        <w:rPr>
          <w:sz w:val="28"/>
          <w:szCs w:val="28"/>
          <w:lang w:val="uk-UA"/>
        </w:rPr>
      </w:pPr>
    </w:p>
    <w:p w:rsidR="002A0A4D" w:rsidRPr="002A0A4D" w:rsidRDefault="002A0A4D" w:rsidP="002A0A4D">
      <w:pPr>
        <w:spacing w:line="360" w:lineRule="auto"/>
        <w:ind w:firstLine="709"/>
        <w:jc w:val="both"/>
        <w:rPr>
          <w:sz w:val="28"/>
          <w:szCs w:val="28"/>
          <w:lang w:val="uk-UA"/>
        </w:rPr>
      </w:pPr>
      <w:r w:rsidRPr="002A0A4D">
        <w:rPr>
          <w:sz w:val="28"/>
          <w:szCs w:val="28"/>
          <w:lang w:val="uk-UA"/>
        </w:rPr>
        <w:t>Клесівський кар’єр — велике гірничодобувне підприємство, яке займається видобутком нерудних корисних копалин, таких як граніт, гнейс, лабрадорит. Площа Клесівського кар’єру 100 гектарів, а глибини 118 метрів. До 2019 року підприжмство займалося виключно добуванням граніту. Зараз також видобувають бурштин, щоб дістати будівельну породу. Це означає, що кар'єр використовується як джерело як бурштину, так і різних матеріалів для будівництва, забезпечуючи цінні ресурси для галузі будівництва. Інженерно-геологічні умови Клесівського кар’єру є унікальними і вимагають ретельного вивчення для безпечного та ефективного ведення гірничих робіт.</w:t>
      </w:r>
    </w:p>
    <w:p w:rsidR="002A0A4D" w:rsidRPr="002A0A4D" w:rsidRDefault="002A0A4D" w:rsidP="002A0A4D">
      <w:pPr>
        <w:spacing w:line="360" w:lineRule="auto"/>
        <w:ind w:firstLine="709"/>
        <w:jc w:val="both"/>
        <w:rPr>
          <w:sz w:val="28"/>
          <w:szCs w:val="28"/>
        </w:rPr>
      </w:pPr>
      <w:r w:rsidRPr="002A0A4D">
        <w:rPr>
          <w:sz w:val="28"/>
          <w:szCs w:val="28"/>
          <w:lang w:val="uk-UA"/>
        </w:rPr>
        <w:t xml:space="preserve">Клесівський розріз розташований в Українському щиті, який являє собою комплекс докембрійського фундаменту, що складається з гранітоїдів і гнейсів. </w:t>
      </w:r>
      <w:r w:rsidRPr="002A0A4D">
        <w:rPr>
          <w:sz w:val="28"/>
          <w:szCs w:val="28"/>
        </w:rPr>
        <w:t xml:space="preserve">Гірничий видобуток розташований на високому рельєфі, який складається з гранітно-гнейсових порід. </w:t>
      </w:r>
      <w:proofErr w:type="gramStart"/>
      <w:r w:rsidRPr="002A0A4D">
        <w:rPr>
          <w:sz w:val="28"/>
          <w:szCs w:val="28"/>
        </w:rPr>
        <w:t>Ц</w:t>
      </w:r>
      <w:proofErr w:type="gramEnd"/>
      <w:r w:rsidRPr="002A0A4D">
        <w:rPr>
          <w:sz w:val="28"/>
          <w:szCs w:val="28"/>
        </w:rPr>
        <w:t>і гірські породи зазнали інтенсивних тектонічних і метаморфічних процесів, у результаті чого утворилися складні структури та гірські масиви з різним ступенем міцності та стабільності.</w:t>
      </w:r>
    </w:p>
    <w:p w:rsidR="002A0A4D" w:rsidRPr="002A0A4D" w:rsidRDefault="002A0A4D" w:rsidP="002A0A4D">
      <w:pPr>
        <w:spacing w:line="360" w:lineRule="auto"/>
        <w:ind w:firstLine="709"/>
        <w:jc w:val="both"/>
        <w:rPr>
          <w:sz w:val="28"/>
          <w:szCs w:val="28"/>
        </w:rPr>
      </w:pPr>
      <w:r w:rsidRPr="002A0A4D">
        <w:rPr>
          <w:sz w:val="28"/>
          <w:szCs w:val="28"/>
        </w:rPr>
        <w:t>Клесівський кар’є</w:t>
      </w:r>
      <w:proofErr w:type="gramStart"/>
      <w:r w:rsidRPr="002A0A4D">
        <w:rPr>
          <w:sz w:val="28"/>
          <w:szCs w:val="28"/>
        </w:rPr>
        <w:t>р</w:t>
      </w:r>
      <w:proofErr w:type="gramEnd"/>
      <w:r w:rsidRPr="002A0A4D">
        <w:rPr>
          <w:sz w:val="28"/>
          <w:szCs w:val="28"/>
        </w:rPr>
        <w:t xml:space="preserve"> характеризується крутими схилами з максимальним кутом 70 градусів, що потребує спеціального обладнання та техніки для </w:t>
      </w:r>
      <w:r w:rsidRPr="002A0A4D">
        <w:rPr>
          <w:sz w:val="28"/>
          <w:szCs w:val="28"/>
        </w:rPr>
        <w:lastRenderedPageBreak/>
        <w:t>забезпечення безпечних гірничи</w:t>
      </w:r>
      <w:r w:rsidR="000843F5">
        <w:pict>
          <v:group id="_x0000_s4169" style="position:absolute;left:0;text-align:left;margin-left:-5.3pt;margin-top:20.4pt;width:518.8pt;height:802.3pt;z-index:25190400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17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17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17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17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17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17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17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17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17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17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18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18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18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18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18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18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18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18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17</w:t>
                    </w:r>
                  </w:p>
                </w:txbxContent>
              </v:textbox>
            </v:rect>
            <v:rect id="Rectangle 71" o:spid="_x0000_s418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rPr>
        <w:t>х робіт. Глибина розкривних порід змінна і може сягати до 118 метрів на деяких ділянках, що також вимагає ретельного планування та виконання гірничих робіт.</w:t>
      </w:r>
    </w:p>
    <w:p w:rsidR="002A0A4D" w:rsidRPr="002A0A4D" w:rsidRDefault="002A0A4D" w:rsidP="002A0A4D">
      <w:pPr>
        <w:spacing w:line="360" w:lineRule="auto"/>
        <w:ind w:firstLine="709"/>
        <w:jc w:val="both"/>
        <w:rPr>
          <w:sz w:val="28"/>
          <w:szCs w:val="28"/>
        </w:rPr>
      </w:pPr>
    </w:p>
    <w:p w:rsidR="002A0A4D" w:rsidRPr="002A0A4D" w:rsidRDefault="002A0A4D" w:rsidP="002A0A4D">
      <w:pPr>
        <w:spacing w:line="360" w:lineRule="auto"/>
        <w:ind w:firstLine="709"/>
        <w:jc w:val="right"/>
        <w:rPr>
          <w:sz w:val="28"/>
          <w:szCs w:val="28"/>
          <w:lang w:val="en-US"/>
        </w:rPr>
      </w:pPr>
      <w:r w:rsidRPr="002A0A4D">
        <w:rPr>
          <w:sz w:val="28"/>
          <w:szCs w:val="28"/>
          <w:lang w:val="uk-UA"/>
        </w:rPr>
        <w:t xml:space="preserve">Таблиця 1.1- </w:t>
      </w:r>
      <w:r w:rsidRPr="002A0A4D">
        <w:rPr>
          <w:sz w:val="28"/>
          <w:szCs w:val="28"/>
        </w:rPr>
        <w:t>Види кар’єрних полів</w:t>
      </w:r>
    </w:p>
    <w:p w:rsidR="002A0A4D" w:rsidRPr="002A0A4D" w:rsidRDefault="002A0A4D" w:rsidP="002A0A4D">
      <w:pPr>
        <w:spacing w:line="360" w:lineRule="auto"/>
        <w:ind w:firstLine="709"/>
        <w:rPr>
          <w:sz w:val="28"/>
          <w:szCs w:val="28"/>
          <w:lang w:val="en-US"/>
        </w:rPr>
      </w:pPr>
      <w:r w:rsidRPr="002A0A4D">
        <w:rPr>
          <w:noProof/>
          <w:sz w:val="28"/>
          <w:szCs w:val="28"/>
        </w:rPr>
        <w:drawing>
          <wp:inline distT="0" distB="0" distL="0" distR="0" wp14:anchorId="7FC4DA3C" wp14:editId="3DF52DC1">
            <wp:extent cx="5730240" cy="3671536"/>
            <wp:effectExtent l="0" t="0" r="381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36118" cy="3675302"/>
                    </a:xfrm>
                    <a:prstGeom prst="rect">
                      <a:avLst/>
                    </a:prstGeom>
                  </pic:spPr>
                </pic:pic>
              </a:graphicData>
            </a:graphic>
          </wp:inline>
        </w:drawing>
      </w:r>
    </w:p>
    <w:p w:rsidR="002A0A4D" w:rsidRPr="002A0A4D" w:rsidRDefault="002A0A4D" w:rsidP="002A0A4D">
      <w:pPr>
        <w:spacing w:line="360" w:lineRule="auto"/>
        <w:ind w:firstLine="709"/>
        <w:jc w:val="both"/>
        <w:rPr>
          <w:sz w:val="28"/>
          <w:szCs w:val="28"/>
          <w:lang w:val="en-US"/>
        </w:rPr>
      </w:pPr>
    </w:p>
    <w:p w:rsidR="002A0A4D" w:rsidRPr="002A0A4D" w:rsidRDefault="002A0A4D" w:rsidP="002A0A4D">
      <w:pPr>
        <w:spacing w:line="360" w:lineRule="auto"/>
        <w:ind w:firstLine="709"/>
        <w:jc w:val="both"/>
        <w:rPr>
          <w:sz w:val="28"/>
          <w:szCs w:val="28"/>
          <w:lang w:val="en-US"/>
        </w:rPr>
      </w:pPr>
      <w:r w:rsidRPr="002A0A4D">
        <w:rPr>
          <w:sz w:val="28"/>
          <w:szCs w:val="28"/>
        </w:rPr>
        <w:t>Геологічні</w:t>
      </w:r>
      <w:r w:rsidRPr="002A0A4D">
        <w:rPr>
          <w:sz w:val="28"/>
          <w:szCs w:val="28"/>
          <w:lang w:val="en-US"/>
        </w:rPr>
        <w:t xml:space="preserve"> </w:t>
      </w:r>
      <w:r w:rsidRPr="002A0A4D">
        <w:rPr>
          <w:sz w:val="28"/>
          <w:szCs w:val="28"/>
        </w:rPr>
        <w:t>та</w:t>
      </w:r>
      <w:r w:rsidRPr="002A0A4D">
        <w:rPr>
          <w:sz w:val="28"/>
          <w:szCs w:val="28"/>
          <w:lang w:val="en-US"/>
        </w:rPr>
        <w:t xml:space="preserve"> </w:t>
      </w:r>
      <w:r w:rsidRPr="002A0A4D">
        <w:rPr>
          <w:sz w:val="28"/>
          <w:szCs w:val="28"/>
        </w:rPr>
        <w:t>інженерні</w:t>
      </w:r>
      <w:r w:rsidRPr="002A0A4D">
        <w:rPr>
          <w:sz w:val="28"/>
          <w:szCs w:val="28"/>
          <w:lang w:val="en-US"/>
        </w:rPr>
        <w:t xml:space="preserve"> </w:t>
      </w:r>
      <w:r w:rsidRPr="002A0A4D">
        <w:rPr>
          <w:sz w:val="28"/>
          <w:szCs w:val="28"/>
        </w:rPr>
        <w:t>умови</w:t>
      </w:r>
      <w:r w:rsidRPr="002A0A4D">
        <w:rPr>
          <w:sz w:val="28"/>
          <w:szCs w:val="28"/>
          <w:lang w:val="en-US"/>
        </w:rPr>
        <w:t xml:space="preserve"> </w:t>
      </w:r>
      <w:r w:rsidRPr="002A0A4D">
        <w:rPr>
          <w:sz w:val="28"/>
          <w:szCs w:val="28"/>
        </w:rPr>
        <w:t>на</w:t>
      </w:r>
      <w:r w:rsidRPr="002A0A4D">
        <w:rPr>
          <w:sz w:val="28"/>
          <w:szCs w:val="28"/>
          <w:lang w:val="en-US"/>
        </w:rPr>
        <w:t xml:space="preserve"> </w:t>
      </w:r>
      <w:r w:rsidRPr="002A0A4D">
        <w:rPr>
          <w:sz w:val="28"/>
          <w:szCs w:val="28"/>
        </w:rPr>
        <w:t>Клесівському</w:t>
      </w:r>
      <w:r w:rsidRPr="002A0A4D">
        <w:rPr>
          <w:sz w:val="28"/>
          <w:szCs w:val="28"/>
          <w:lang w:val="en-US"/>
        </w:rPr>
        <w:t xml:space="preserve"> </w:t>
      </w:r>
      <w:r w:rsidRPr="002A0A4D">
        <w:rPr>
          <w:sz w:val="28"/>
          <w:szCs w:val="28"/>
        </w:rPr>
        <w:t>кар</w:t>
      </w:r>
      <w:r w:rsidRPr="002A0A4D">
        <w:rPr>
          <w:sz w:val="28"/>
          <w:szCs w:val="28"/>
          <w:lang w:val="en-US"/>
        </w:rPr>
        <w:t>’</w:t>
      </w:r>
      <w:r w:rsidRPr="002A0A4D">
        <w:rPr>
          <w:sz w:val="28"/>
          <w:szCs w:val="28"/>
        </w:rPr>
        <w:t>є</w:t>
      </w:r>
      <w:proofErr w:type="gramStart"/>
      <w:r w:rsidRPr="002A0A4D">
        <w:rPr>
          <w:sz w:val="28"/>
          <w:szCs w:val="28"/>
        </w:rPr>
        <w:t>р</w:t>
      </w:r>
      <w:proofErr w:type="gramEnd"/>
      <w:r w:rsidRPr="002A0A4D">
        <w:rPr>
          <w:sz w:val="28"/>
          <w:szCs w:val="28"/>
        </w:rPr>
        <w:t>і</w:t>
      </w:r>
      <w:r w:rsidRPr="002A0A4D">
        <w:rPr>
          <w:sz w:val="28"/>
          <w:szCs w:val="28"/>
          <w:lang w:val="en-US"/>
        </w:rPr>
        <w:t xml:space="preserve"> </w:t>
      </w:r>
      <w:r w:rsidRPr="002A0A4D">
        <w:rPr>
          <w:sz w:val="28"/>
          <w:szCs w:val="28"/>
        </w:rPr>
        <w:t>були</w:t>
      </w:r>
      <w:r w:rsidRPr="002A0A4D">
        <w:rPr>
          <w:sz w:val="28"/>
          <w:szCs w:val="28"/>
          <w:lang w:val="en-US"/>
        </w:rPr>
        <w:t xml:space="preserve"> </w:t>
      </w:r>
      <w:r w:rsidRPr="002A0A4D">
        <w:rPr>
          <w:sz w:val="28"/>
          <w:szCs w:val="28"/>
        </w:rPr>
        <w:t>ретельно</w:t>
      </w:r>
      <w:r w:rsidRPr="002A0A4D">
        <w:rPr>
          <w:sz w:val="28"/>
          <w:szCs w:val="28"/>
          <w:lang w:val="en-US"/>
        </w:rPr>
        <w:t xml:space="preserve"> </w:t>
      </w:r>
      <w:r w:rsidRPr="002A0A4D">
        <w:rPr>
          <w:sz w:val="28"/>
          <w:szCs w:val="28"/>
        </w:rPr>
        <w:t>проаналізовані</w:t>
      </w:r>
      <w:r w:rsidRPr="002A0A4D">
        <w:rPr>
          <w:sz w:val="28"/>
          <w:szCs w:val="28"/>
          <w:lang w:val="en-US"/>
        </w:rPr>
        <w:t xml:space="preserve"> </w:t>
      </w:r>
      <w:r w:rsidRPr="002A0A4D">
        <w:rPr>
          <w:sz w:val="28"/>
          <w:szCs w:val="28"/>
        </w:rPr>
        <w:t>та</w:t>
      </w:r>
      <w:r w:rsidRPr="002A0A4D">
        <w:rPr>
          <w:sz w:val="28"/>
          <w:szCs w:val="28"/>
          <w:lang w:val="en-US"/>
        </w:rPr>
        <w:t xml:space="preserve"> </w:t>
      </w:r>
      <w:r w:rsidRPr="002A0A4D">
        <w:rPr>
          <w:sz w:val="28"/>
          <w:szCs w:val="28"/>
        </w:rPr>
        <w:t>відстежені</w:t>
      </w:r>
      <w:r w:rsidRPr="002A0A4D">
        <w:rPr>
          <w:sz w:val="28"/>
          <w:szCs w:val="28"/>
          <w:lang w:val="en-US"/>
        </w:rPr>
        <w:t xml:space="preserve"> </w:t>
      </w:r>
      <w:r w:rsidRPr="002A0A4D">
        <w:rPr>
          <w:sz w:val="28"/>
          <w:szCs w:val="28"/>
        </w:rPr>
        <w:t>для</w:t>
      </w:r>
      <w:r w:rsidRPr="002A0A4D">
        <w:rPr>
          <w:sz w:val="28"/>
          <w:szCs w:val="28"/>
          <w:lang w:val="en-US"/>
        </w:rPr>
        <w:t xml:space="preserve"> </w:t>
      </w:r>
      <w:r w:rsidRPr="002A0A4D">
        <w:rPr>
          <w:sz w:val="28"/>
          <w:szCs w:val="28"/>
        </w:rPr>
        <w:t>забезпечення</w:t>
      </w:r>
      <w:r w:rsidRPr="002A0A4D">
        <w:rPr>
          <w:sz w:val="28"/>
          <w:szCs w:val="28"/>
          <w:lang w:val="en-US"/>
        </w:rPr>
        <w:t xml:space="preserve"> </w:t>
      </w:r>
      <w:r w:rsidRPr="002A0A4D">
        <w:rPr>
          <w:sz w:val="28"/>
          <w:szCs w:val="28"/>
        </w:rPr>
        <w:t>безпечних</w:t>
      </w:r>
      <w:r w:rsidRPr="002A0A4D">
        <w:rPr>
          <w:sz w:val="28"/>
          <w:szCs w:val="28"/>
          <w:lang w:val="en-US"/>
        </w:rPr>
        <w:t xml:space="preserve"> </w:t>
      </w:r>
      <w:r w:rsidRPr="002A0A4D">
        <w:rPr>
          <w:sz w:val="28"/>
          <w:szCs w:val="28"/>
        </w:rPr>
        <w:t>та</w:t>
      </w:r>
      <w:r w:rsidRPr="002A0A4D">
        <w:rPr>
          <w:sz w:val="28"/>
          <w:szCs w:val="28"/>
          <w:lang w:val="en-US"/>
        </w:rPr>
        <w:t xml:space="preserve"> </w:t>
      </w:r>
      <w:r w:rsidRPr="002A0A4D">
        <w:rPr>
          <w:sz w:val="28"/>
          <w:szCs w:val="28"/>
        </w:rPr>
        <w:t>ефективних</w:t>
      </w:r>
      <w:r w:rsidRPr="002A0A4D">
        <w:rPr>
          <w:sz w:val="28"/>
          <w:szCs w:val="28"/>
          <w:lang w:val="en-US"/>
        </w:rPr>
        <w:t xml:space="preserve"> </w:t>
      </w:r>
      <w:r w:rsidRPr="002A0A4D">
        <w:rPr>
          <w:sz w:val="28"/>
          <w:szCs w:val="28"/>
        </w:rPr>
        <w:t>гірничих</w:t>
      </w:r>
      <w:r w:rsidRPr="002A0A4D">
        <w:rPr>
          <w:sz w:val="28"/>
          <w:szCs w:val="28"/>
          <w:lang w:val="en-US"/>
        </w:rPr>
        <w:t xml:space="preserve"> </w:t>
      </w:r>
      <w:r w:rsidRPr="002A0A4D">
        <w:rPr>
          <w:sz w:val="28"/>
          <w:szCs w:val="28"/>
        </w:rPr>
        <w:t>робіт</w:t>
      </w:r>
      <w:r w:rsidRPr="002A0A4D">
        <w:rPr>
          <w:sz w:val="28"/>
          <w:szCs w:val="28"/>
          <w:lang w:val="en-US"/>
        </w:rPr>
        <w:t xml:space="preserve">. </w:t>
      </w:r>
      <w:r w:rsidRPr="002A0A4D">
        <w:rPr>
          <w:sz w:val="28"/>
          <w:szCs w:val="28"/>
        </w:rPr>
        <w:t>Для</w:t>
      </w:r>
      <w:r w:rsidRPr="002A0A4D">
        <w:rPr>
          <w:sz w:val="28"/>
          <w:szCs w:val="28"/>
          <w:lang w:val="en-US"/>
        </w:rPr>
        <w:t xml:space="preserve"> </w:t>
      </w:r>
      <w:r w:rsidRPr="002A0A4D">
        <w:rPr>
          <w:sz w:val="28"/>
          <w:szCs w:val="28"/>
        </w:rPr>
        <w:t>пом</w:t>
      </w:r>
      <w:r w:rsidRPr="002A0A4D">
        <w:rPr>
          <w:sz w:val="28"/>
          <w:szCs w:val="28"/>
          <w:lang w:val="en-US"/>
        </w:rPr>
        <w:t>’</w:t>
      </w:r>
      <w:r w:rsidRPr="002A0A4D">
        <w:rPr>
          <w:sz w:val="28"/>
          <w:szCs w:val="28"/>
        </w:rPr>
        <w:t>якшення</w:t>
      </w:r>
      <w:r w:rsidRPr="002A0A4D">
        <w:rPr>
          <w:sz w:val="28"/>
          <w:szCs w:val="28"/>
          <w:lang w:val="en-US"/>
        </w:rPr>
        <w:t xml:space="preserve"> </w:t>
      </w:r>
      <w:r w:rsidRPr="002A0A4D">
        <w:rPr>
          <w:sz w:val="28"/>
          <w:szCs w:val="28"/>
        </w:rPr>
        <w:t>ризиків</w:t>
      </w:r>
      <w:r w:rsidRPr="002A0A4D">
        <w:rPr>
          <w:sz w:val="28"/>
          <w:szCs w:val="28"/>
          <w:lang w:val="en-US"/>
        </w:rPr>
        <w:t xml:space="preserve">, </w:t>
      </w:r>
      <w:r w:rsidRPr="002A0A4D">
        <w:rPr>
          <w:sz w:val="28"/>
          <w:szCs w:val="28"/>
        </w:rPr>
        <w:t>пов</w:t>
      </w:r>
      <w:r w:rsidRPr="002A0A4D">
        <w:rPr>
          <w:sz w:val="28"/>
          <w:szCs w:val="28"/>
          <w:lang w:val="en-US"/>
        </w:rPr>
        <w:t>’</w:t>
      </w:r>
      <w:r w:rsidRPr="002A0A4D">
        <w:rPr>
          <w:sz w:val="28"/>
          <w:szCs w:val="28"/>
        </w:rPr>
        <w:t>язаних</w:t>
      </w:r>
      <w:r w:rsidRPr="002A0A4D">
        <w:rPr>
          <w:sz w:val="28"/>
          <w:szCs w:val="28"/>
          <w:lang w:val="en-US"/>
        </w:rPr>
        <w:t xml:space="preserve"> </w:t>
      </w:r>
      <w:r w:rsidRPr="002A0A4D">
        <w:rPr>
          <w:sz w:val="28"/>
          <w:szCs w:val="28"/>
        </w:rPr>
        <w:t>з</w:t>
      </w:r>
      <w:r w:rsidRPr="002A0A4D">
        <w:rPr>
          <w:sz w:val="28"/>
          <w:szCs w:val="28"/>
          <w:lang w:val="en-US"/>
        </w:rPr>
        <w:t xml:space="preserve"> </w:t>
      </w:r>
      <w:r w:rsidRPr="002A0A4D">
        <w:rPr>
          <w:sz w:val="28"/>
          <w:szCs w:val="28"/>
        </w:rPr>
        <w:t>видобутком</w:t>
      </w:r>
      <w:r w:rsidRPr="002A0A4D">
        <w:rPr>
          <w:sz w:val="28"/>
          <w:szCs w:val="28"/>
          <w:lang w:val="en-US"/>
        </w:rPr>
        <w:t xml:space="preserve"> </w:t>
      </w:r>
      <w:r w:rsidRPr="002A0A4D">
        <w:rPr>
          <w:sz w:val="28"/>
          <w:szCs w:val="28"/>
        </w:rPr>
        <w:t>корисних</w:t>
      </w:r>
      <w:r w:rsidRPr="002A0A4D">
        <w:rPr>
          <w:sz w:val="28"/>
          <w:szCs w:val="28"/>
          <w:lang w:val="en-US"/>
        </w:rPr>
        <w:t xml:space="preserve"> </w:t>
      </w:r>
      <w:r w:rsidRPr="002A0A4D">
        <w:rPr>
          <w:sz w:val="28"/>
          <w:szCs w:val="28"/>
        </w:rPr>
        <w:t>копалин</w:t>
      </w:r>
      <w:r w:rsidRPr="002A0A4D">
        <w:rPr>
          <w:sz w:val="28"/>
          <w:szCs w:val="28"/>
          <w:lang w:val="en-US"/>
        </w:rPr>
        <w:t xml:space="preserve"> </w:t>
      </w:r>
      <w:r w:rsidRPr="002A0A4D">
        <w:rPr>
          <w:sz w:val="28"/>
          <w:szCs w:val="28"/>
        </w:rPr>
        <w:t>у</w:t>
      </w:r>
      <w:r w:rsidRPr="002A0A4D">
        <w:rPr>
          <w:sz w:val="28"/>
          <w:szCs w:val="28"/>
          <w:lang w:val="en-US"/>
        </w:rPr>
        <w:t xml:space="preserve"> </w:t>
      </w:r>
      <w:r w:rsidRPr="002A0A4D">
        <w:rPr>
          <w:sz w:val="28"/>
          <w:szCs w:val="28"/>
        </w:rPr>
        <w:t>цьому</w:t>
      </w:r>
      <w:r w:rsidRPr="002A0A4D">
        <w:rPr>
          <w:sz w:val="28"/>
          <w:szCs w:val="28"/>
          <w:lang w:val="en-US"/>
        </w:rPr>
        <w:t xml:space="preserve"> </w:t>
      </w:r>
      <w:r w:rsidRPr="002A0A4D">
        <w:rPr>
          <w:sz w:val="28"/>
          <w:szCs w:val="28"/>
        </w:rPr>
        <w:t>складному</w:t>
      </w:r>
      <w:r w:rsidRPr="002A0A4D">
        <w:rPr>
          <w:sz w:val="28"/>
          <w:szCs w:val="28"/>
          <w:lang w:val="en-US"/>
        </w:rPr>
        <w:t xml:space="preserve"> </w:t>
      </w:r>
      <w:r w:rsidRPr="002A0A4D">
        <w:rPr>
          <w:sz w:val="28"/>
          <w:szCs w:val="28"/>
        </w:rPr>
        <w:t>середовищі</w:t>
      </w:r>
      <w:r w:rsidRPr="002A0A4D">
        <w:rPr>
          <w:sz w:val="28"/>
          <w:szCs w:val="28"/>
          <w:lang w:val="en-US"/>
        </w:rPr>
        <w:t xml:space="preserve">, </w:t>
      </w:r>
      <w:r w:rsidRPr="002A0A4D">
        <w:rPr>
          <w:sz w:val="28"/>
          <w:szCs w:val="28"/>
        </w:rPr>
        <w:t>застосовано</w:t>
      </w:r>
      <w:r w:rsidRPr="002A0A4D">
        <w:rPr>
          <w:sz w:val="28"/>
          <w:szCs w:val="28"/>
          <w:lang w:val="en-US"/>
        </w:rPr>
        <w:t xml:space="preserve"> </w:t>
      </w:r>
      <w:r w:rsidRPr="002A0A4D">
        <w:rPr>
          <w:sz w:val="28"/>
          <w:szCs w:val="28"/>
        </w:rPr>
        <w:t>різні</w:t>
      </w:r>
      <w:r w:rsidRPr="002A0A4D">
        <w:rPr>
          <w:sz w:val="28"/>
          <w:szCs w:val="28"/>
          <w:lang w:val="en-US"/>
        </w:rPr>
        <w:t xml:space="preserve"> </w:t>
      </w:r>
      <w:r w:rsidRPr="002A0A4D">
        <w:rPr>
          <w:sz w:val="28"/>
          <w:szCs w:val="28"/>
        </w:rPr>
        <w:t>методи</w:t>
      </w:r>
      <w:r w:rsidRPr="002A0A4D">
        <w:rPr>
          <w:sz w:val="28"/>
          <w:szCs w:val="28"/>
          <w:lang w:val="en-US"/>
        </w:rPr>
        <w:t xml:space="preserve">, </w:t>
      </w:r>
      <w:r w:rsidRPr="002A0A4D">
        <w:rPr>
          <w:sz w:val="28"/>
          <w:szCs w:val="28"/>
        </w:rPr>
        <w:t>такі</w:t>
      </w:r>
      <w:r w:rsidRPr="002A0A4D">
        <w:rPr>
          <w:sz w:val="28"/>
          <w:szCs w:val="28"/>
          <w:lang w:val="en-US"/>
        </w:rPr>
        <w:t xml:space="preserve"> </w:t>
      </w:r>
      <w:r w:rsidRPr="002A0A4D">
        <w:rPr>
          <w:sz w:val="28"/>
          <w:szCs w:val="28"/>
        </w:rPr>
        <w:t>як</w:t>
      </w:r>
      <w:r w:rsidRPr="002A0A4D">
        <w:rPr>
          <w:sz w:val="28"/>
          <w:szCs w:val="28"/>
          <w:lang w:val="en-US"/>
        </w:rPr>
        <w:t xml:space="preserve"> </w:t>
      </w:r>
      <w:r w:rsidRPr="002A0A4D">
        <w:rPr>
          <w:sz w:val="28"/>
          <w:szCs w:val="28"/>
        </w:rPr>
        <w:t>класифікація</w:t>
      </w:r>
      <w:r w:rsidRPr="002A0A4D">
        <w:rPr>
          <w:sz w:val="28"/>
          <w:szCs w:val="28"/>
          <w:lang w:val="en-US"/>
        </w:rPr>
        <w:t xml:space="preserve"> </w:t>
      </w:r>
      <w:r w:rsidRPr="002A0A4D">
        <w:rPr>
          <w:sz w:val="28"/>
          <w:szCs w:val="28"/>
        </w:rPr>
        <w:t>гірської</w:t>
      </w:r>
      <w:r w:rsidRPr="002A0A4D">
        <w:rPr>
          <w:sz w:val="28"/>
          <w:szCs w:val="28"/>
          <w:lang w:val="en-US"/>
        </w:rPr>
        <w:t xml:space="preserve"> </w:t>
      </w:r>
      <w:r w:rsidRPr="002A0A4D">
        <w:rPr>
          <w:sz w:val="28"/>
          <w:szCs w:val="28"/>
        </w:rPr>
        <w:t>маси</w:t>
      </w:r>
      <w:r w:rsidRPr="002A0A4D">
        <w:rPr>
          <w:sz w:val="28"/>
          <w:szCs w:val="28"/>
          <w:lang w:val="en-US"/>
        </w:rPr>
        <w:t xml:space="preserve">, </w:t>
      </w:r>
      <w:r w:rsidRPr="002A0A4D">
        <w:rPr>
          <w:sz w:val="28"/>
          <w:szCs w:val="28"/>
        </w:rPr>
        <w:t>аналіз</w:t>
      </w:r>
      <w:r w:rsidRPr="002A0A4D">
        <w:rPr>
          <w:sz w:val="28"/>
          <w:szCs w:val="28"/>
          <w:lang w:val="en-US"/>
        </w:rPr>
        <w:t xml:space="preserve"> </w:t>
      </w:r>
      <w:r w:rsidRPr="002A0A4D">
        <w:rPr>
          <w:sz w:val="28"/>
          <w:szCs w:val="28"/>
        </w:rPr>
        <w:t>стійкості</w:t>
      </w:r>
      <w:r w:rsidRPr="002A0A4D">
        <w:rPr>
          <w:sz w:val="28"/>
          <w:szCs w:val="28"/>
          <w:lang w:val="en-US"/>
        </w:rPr>
        <w:t xml:space="preserve"> </w:t>
      </w:r>
      <w:r w:rsidRPr="002A0A4D">
        <w:rPr>
          <w:sz w:val="28"/>
          <w:szCs w:val="28"/>
        </w:rPr>
        <w:t>схилів</w:t>
      </w:r>
      <w:r w:rsidRPr="002A0A4D">
        <w:rPr>
          <w:sz w:val="28"/>
          <w:szCs w:val="28"/>
          <w:lang w:val="en-US"/>
        </w:rPr>
        <w:t xml:space="preserve"> </w:t>
      </w:r>
      <w:r w:rsidRPr="002A0A4D">
        <w:rPr>
          <w:sz w:val="28"/>
          <w:szCs w:val="28"/>
        </w:rPr>
        <w:t>і</w:t>
      </w:r>
      <w:r w:rsidRPr="002A0A4D">
        <w:rPr>
          <w:sz w:val="28"/>
          <w:szCs w:val="28"/>
          <w:lang w:val="en-US"/>
        </w:rPr>
        <w:t xml:space="preserve"> </w:t>
      </w:r>
      <w:r w:rsidRPr="002A0A4D">
        <w:rPr>
          <w:sz w:val="28"/>
          <w:szCs w:val="28"/>
        </w:rPr>
        <w:t>системи</w:t>
      </w:r>
      <w:r w:rsidRPr="002A0A4D">
        <w:rPr>
          <w:sz w:val="28"/>
          <w:szCs w:val="28"/>
          <w:lang w:val="en-US"/>
        </w:rPr>
        <w:t xml:space="preserve"> </w:t>
      </w:r>
      <w:r w:rsidRPr="002A0A4D">
        <w:rPr>
          <w:sz w:val="28"/>
          <w:szCs w:val="28"/>
        </w:rPr>
        <w:t>моніторингу</w:t>
      </w:r>
      <w:r w:rsidRPr="002A0A4D">
        <w:rPr>
          <w:sz w:val="28"/>
          <w:szCs w:val="28"/>
          <w:lang w:val="en-US"/>
        </w:rPr>
        <w:t xml:space="preserve">. </w:t>
      </w:r>
      <w:r w:rsidRPr="002A0A4D">
        <w:rPr>
          <w:sz w:val="28"/>
          <w:szCs w:val="28"/>
        </w:rPr>
        <w:t>Загалом</w:t>
      </w:r>
      <w:r w:rsidRPr="002A0A4D">
        <w:rPr>
          <w:sz w:val="28"/>
          <w:szCs w:val="28"/>
          <w:lang w:val="en-US"/>
        </w:rPr>
        <w:t xml:space="preserve"> </w:t>
      </w:r>
      <w:r w:rsidRPr="002A0A4D">
        <w:rPr>
          <w:sz w:val="28"/>
          <w:szCs w:val="28"/>
        </w:rPr>
        <w:t>Клесівський</w:t>
      </w:r>
      <w:r w:rsidRPr="002A0A4D">
        <w:rPr>
          <w:sz w:val="28"/>
          <w:szCs w:val="28"/>
          <w:lang w:val="en-US"/>
        </w:rPr>
        <w:t xml:space="preserve"> </w:t>
      </w:r>
      <w:r w:rsidRPr="002A0A4D">
        <w:rPr>
          <w:sz w:val="28"/>
          <w:szCs w:val="28"/>
        </w:rPr>
        <w:t>кар</w:t>
      </w:r>
      <w:r w:rsidRPr="002A0A4D">
        <w:rPr>
          <w:sz w:val="28"/>
          <w:szCs w:val="28"/>
          <w:lang w:val="en-US"/>
        </w:rPr>
        <w:t>’</w:t>
      </w:r>
      <w:r w:rsidRPr="002A0A4D">
        <w:rPr>
          <w:sz w:val="28"/>
          <w:szCs w:val="28"/>
        </w:rPr>
        <w:t>є</w:t>
      </w:r>
      <w:proofErr w:type="gramStart"/>
      <w:r w:rsidRPr="002A0A4D">
        <w:rPr>
          <w:sz w:val="28"/>
          <w:szCs w:val="28"/>
        </w:rPr>
        <w:t>р</w:t>
      </w:r>
      <w:proofErr w:type="gramEnd"/>
      <w:r w:rsidRPr="002A0A4D">
        <w:rPr>
          <w:sz w:val="28"/>
          <w:szCs w:val="28"/>
          <w:lang w:val="en-US"/>
        </w:rPr>
        <w:t xml:space="preserve"> </w:t>
      </w:r>
      <w:r w:rsidRPr="002A0A4D">
        <w:rPr>
          <w:sz w:val="28"/>
          <w:szCs w:val="28"/>
        </w:rPr>
        <w:t>є</w:t>
      </w:r>
      <w:r w:rsidRPr="002A0A4D">
        <w:rPr>
          <w:sz w:val="28"/>
          <w:szCs w:val="28"/>
          <w:lang w:val="en-US"/>
        </w:rPr>
        <w:t xml:space="preserve"> </w:t>
      </w:r>
      <w:r w:rsidRPr="002A0A4D">
        <w:rPr>
          <w:sz w:val="28"/>
          <w:szCs w:val="28"/>
        </w:rPr>
        <w:t>прикладом</w:t>
      </w:r>
      <w:r w:rsidRPr="002A0A4D">
        <w:rPr>
          <w:sz w:val="28"/>
          <w:szCs w:val="28"/>
          <w:lang w:val="en-US"/>
        </w:rPr>
        <w:t xml:space="preserve"> </w:t>
      </w:r>
      <w:r w:rsidRPr="002A0A4D">
        <w:rPr>
          <w:sz w:val="28"/>
          <w:szCs w:val="28"/>
        </w:rPr>
        <w:t>того</w:t>
      </w:r>
      <w:r w:rsidRPr="002A0A4D">
        <w:rPr>
          <w:sz w:val="28"/>
          <w:szCs w:val="28"/>
          <w:lang w:val="en-US"/>
        </w:rPr>
        <w:t xml:space="preserve">, </w:t>
      </w:r>
      <w:r w:rsidRPr="002A0A4D">
        <w:rPr>
          <w:sz w:val="28"/>
          <w:szCs w:val="28"/>
        </w:rPr>
        <w:t>як</w:t>
      </w:r>
      <w:r w:rsidRPr="002A0A4D">
        <w:rPr>
          <w:sz w:val="28"/>
          <w:szCs w:val="28"/>
          <w:lang w:val="en-US"/>
        </w:rPr>
        <w:t xml:space="preserve"> </w:t>
      </w:r>
      <w:r w:rsidRPr="002A0A4D">
        <w:rPr>
          <w:sz w:val="28"/>
          <w:szCs w:val="28"/>
        </w:rPr>
        <w:t>належне</w:t>
      </w:r>
      <w:r w:rsidRPr="002A0A4D">
        <w:rPr>
          <w:sz w:val="28"/>
          <w:szCs w:val="28"/>
          <w:lang w:val="en-US"/>
        </w:rPr>
        <w:t xml:space="preserve"> </w:t>
      </w:r>
      <w:r w:rsidRPr="002A0A4D">
        <w:rPr>
          <w:sz w:val="28"/>
          <w:szCs w:val="28"/>
        </w:rPr>
        <w:t>планування</w:t>
      </w:r>
      <w:r w:rsidRPr="002A0A4D">
        <w:rPr>
          <w:sz w:val="28"/>
          <w:szCs w:val="28"/>
          <w:lang w:val="en-US"/>
        </w:rPr>
        <w:t xml:space="preserve">, </w:t>
      </w:r>
      <w:r w:rsidRPr="002A0A4D">
        <w:rPr>
          <w:sz w:val="28"/>
          <w:szCs w:val="28"/>
        </w:rPr>
        <w:t>аналіз</w:t>
      </w:r>
      <w:r w:rsidRPr="002A0A4D">
        <w:rPr>
          <w:sz w:val="28"/>
          <w:szCs w:val="28"/>
          <w:lang w:val="en-US"/>
        </w:rPr>
        <w:t xml:space="preserve"> </w:t>
      </w:r>
      <w:r w:rsidRPr="002A0A4D">
        <w:rPr>
          <w:sz w:val="28"/>
          <w:szCs w:val="28"/>
        </w:rPr>
        <w:t>і</w:t>
      </w:r>
      <w:r w:rsidRPr="002A0A4D">
        <w:rPr>
          <w:sz w:val="28"/>
          <w:szCs w:val="28"/>
          <w:lang w:val="en-US"/>
        </w:rPr>
        <w:t xml:space="preserve"> </w:t>
      </w:r>
      <w:r w:rsidRPr="002A0A4D">
        <w:rPr>
          <w:sz w:val="28"/>
          <w:szCs w:val="28"/>
        </w:rPr>
        <w:t>моніторинг</w:t>
      </w:r>
      <w:r w:rsidRPr="002A0A4D">
        <w:rPr>
          <w:sz w:val="28"/>
          <w:szCs w:val="28"/>
          <w:lang w:val="en-US"/>
        </w:rPr>
        <w:t xml:space="preserve"> </w:t>
      </w:r>
      <w:r w:rsidRPr="002A0A4D">
        <w:rPr>
          <w:sz w:val="28"/>
          <w:szCs w:val="28"/>
        </w:rPr>
        <w:t>можуть</w:t>
      </w:r>
      <w:r w:rsidRPr="002A0A4D">
        <w:rPr>
          <w:sz w:val="28"/>
          <w:szCs w:val="28"/>
          <w:lang w:val="en-US"/>
        </w:rPr>
        <w:t xml:space="preserve"> </w:t>
      </w:r>
      <w:r w:rsidRPr="002A0A4D">
        <w:rPr>
          <w:sz w:val="28"/>
          <w:szCs w:val="28"/>
        </w:rPr>
        <w:t>забезпечити</w:t>
      </w:r>
      <w:r w:rsidRPr="002A0A4D">
        <w:rPr>
          <w:sz w:val="28"/>
          <w:szCs w:val="28"/>
          <w:lang w:val="en-US"/>
        </w:rPr>
        <w:t xml:space="preserve"> </w:t>
      </w:r>
      <w:r w:rsidRPr="002A0A4D">
        <w:rPr>
          <w:sz w:val="28"/>
          <w:szCs w:val="28"/>
        </w:rPr>
        <w:t>безпечне</w:t>
      </w:r>
      <w:r w:rsidRPr="002A0A4D">
        <w:rPr>
          <w:sz w:val="28"/>
          <w:szCs w:val="28"/>
          <w:lang w:val="en-US"/>
        </w:rPr>
        <w:t xml:space="preserve"> </w:t>
      </w:r>
      <w:r w:rsidRPr="002A0A4D">
        <w:rPr>
          <w:sz w:val="28"/>
          <w:szCs w:val="28"/>
        </w:rPr>
        <w:t>та</w:t>
      </w:r>
      <w:r w:rsidRPr="002A0A4D">
        <w:rPr>
          <w:sz w:val="28"/>
          <w:szCs w:val="28"/>
          <w:lang w:val="en-US"/>
        </w:rPr>
        <w:t xml:space="preserve"> </w:t>
      </w:r>
      <w:r w:rsidRPr="002A0A4D">
        <w:rPr>
          <w:sz w:val="28"/>
          <w:szCs w:val="28"/>
        </w:rPr>
        <w:t>успішне</w:t>
      </w:r>
      <w:r w:rsidRPr="002A0A4D">
        <w:rPr>
          <w:sz w:val="28"/>
          <w:szCs w:val="28"/>
          <w:lang w:val="en-US"/>
        </w:rPr>
        <w:t xml:space="preserve"> </w:t>
      </w:r>
      <w:r w:rsidRPr="002A0A4D">
        <w:rPr>
          <w:sz w:val="28"/>
          <w:szCs w:val="28"/>
        </w:rPr>
        <w:t>ведення</w:t>
      </w:r>
      <w:r w:rsidRPr="002A0A4D">
        <w:rPr>
          <w:sz w:val="28"/>
          <w:szCs w:val="28"/>
          <w:lang w:val="en-US"/>
        </w:rPr>
        <w:t xml:space="preserve"> </w:t>
      </w:r>
      <w:r w:rsidRPr="002A0A4D">
        <w:rPr>
          <w:sz w:val="28"/>
          <w:szCs w:val="28"/>
        </w:rPr>
        <w:t>гірничих</w:t>
      </w:r>
      <w:r w:rsidRPr="002A0A4D">
        <w:rPr>
          <w:sz w:val="28"/>
          <w:szCs w:val="28"/>
          <w:lang w:val="en-US"/>
        </w:rPr>
        <w:t xml:space="preserve"> </w:t>
      </w:r>
      <w:r w:rsidRPr="002A0A4D">
        <w:rPr>
          <w:sz w:val="28"/>
          <w:szCs w:val="28"/>
        </w:rPr>
        <w:t>робіт</w:t>
      </w:r>
      <w:r w:rsidRPr="002A0A4D">
        <w:rPr>
          <w:sz w:val="28"/>
          <w:szCs w:val="28"/>
          <w:lang w:val="en-US"/>
        </w:rPr>
        <w:t xml:space="preserve"> </w:t>
      </w:r>
      <w:r w:rsidRPr="002A0A4D">
        <w:rPr>
          <w:sz w:val="28"/>
          <w:szCs w:val="28"/>
        </w:rPr>
        <w:t>у</w:t>
      </w:r>
      <w:r w:rsidRPr="002A0A4D">
        <w:rPr>
          <w:sz w:val="28"/>
          <w:szCs w:val="28"/>
          <w:lang w:val="en-US"/>
        </w:rPr>
        <w:t xml:space="preserve"> </w:t>
      </w:r>
      <w:r w:rsidRPr="002A0A4D">
        <w:rPr>
          <w:sz w:val="28"/>
          <w:szCs w:val="28"/>
        </w:rPr>
        <w:t>складних</w:t>
      </w:r>
      <w:r w:rsidRPr="002A0A4D">
        <w:rPr>
          <w:sz w:val="28"/>
          <w:szCs w:val="28"/>
          <w:lang w:val="en-US"/>
        </w:rPr>
        <w:t xml:space="preserve"> </w:t>
      </w:r>
      <w:r w:rsidRPr="002A0A4D">
        <w:rPr>
          <w:sz w:val="28"/>
          <w:szCs w:val="28"/>
        </w:rPr>
        <w:t>геологічних</w:t>
      </w:r>
      <w:r w:rsidRPr="002A0A4D">
        <w:rPr>
          <w:sz w:val="28"/>
          <w:szCs w:val="28"/>
          <w:lang w:val="en-US"/>
        </w:rPr>
        <w:t xml:space="preserve"> </w:t>
      </w:r>
      <w:r w:rsidRPr="002A0A4D">
        <w:rPr>
          <w:sz w:val="28"/>
          <w:szCs w:val="28"/>
        </w:rPr>
        <w:t>та</w:t>
      </w:r>
      <w:r w:rsidRPr="002A0A4D">
        <w:rPr>
          <w:sz w:val="28"/>
          <w:szCs w:val="28"/>
          <w:lang w:val="en-US"/>
        </w:rPr>
        <w:t xml:space="preserve"> </w:t>
      </w:r>
      <w:r w:rsidRPr="002A0A4D">
        <w:rPr>
          <w:sz w:val="28"/>
          <w:szCs w:val="28"/>
        </w:rPr>
        <w:t>інженерних</w:t>
      </w:r>
      <w:r w:rsidRPr="002A0A4D">
        <w:rPr>
          <w:sz w:val="28"/>
          <w:szCs w:val="28"/>
          <w:lang w:val="en-US"/>
        </w:rPr>
        <w:t xml:space="preserve"> </w:t>
      </w:r>
      <w:r w:rsidRPr="002A0A4D">
        <w:rPr>
          <w:sz w:val="28"/>
          <w:szCs w:val="28"/>
        </w:rPr>
        <w:t>умовах</w:t>
      </w:r>
      <w:r w:rsidRPr="002A0A4D">
        <w:rPr>
          <w:sz w:val="28"/>
          <w:szCs w:val="28"/>
          <w:lang w:val="en-US"/>
        </w:rPr>
        <w:t>.</w:t>
      </w:r>
    </w:p>
    <w:p w:rsidR="002A0A4D" w:rsidRPr="002A0A4D" w:rsidRDefault="002A0A4D" w:rsidP="002A0A4D">
      <w:pPr>
        <w:spacing w:line="360" w:lineRule="auto"/>
        <w:ind w:firstLine="709"/>
        <w:jc w:val="both"/>
        <w:rPr>
          <w:sz w:val="28"/>
          <w:szCs w:val="28"/>
        </w:rPr>
      </w:pPr>
      <w:r w:rsidRPr="002A0A4D">
        <w:rPr>
          <w:sz w:val="28"/>
          <w:szCs w:val="28"/>
        </w:rPr>
        <w:t>Щоб</w:t>
      </w:r>
      <w:r w:rsidRPr="002A0A4D">
        <w:rPr>
          <w:sz w:val="28"/>
          <w:szCs w:val="28"/>
          <w:lang w:val="en-US"/>
        </w:rPr>
        <w:t xml:space="preserve"> </w:t>
      </w:r>
      <w:r w:rsidRPr="002A0A4D">
        <w:rPr>
          <w:sz w:val="28"/>
          <w:szCs w:val="28"/>
        </w:rPr>
        <w:t>детальніше</w:t>
      </w:r>
      <w:r w:rsidRPr="002A0A4D">
        <w:rPr>
          <w:sz w:val="28"/>
          <w:szCs w:val="28"/>
          <w:lang w:val="en-US"/>
        </w:rPr>
        <w:t xml:space="preserve"> </w:t>
      </w:r>
      <w:r w:rsidRPr="002A0A4D">
        <w:rPr>
          <w:sz w:val="28"/>
          <w:szCs w:val="28"/>
        </w:rPr>
        <w:t>зупинитися</w:t>
      </w:r>
      <w:r w:rsidRPr="002A0A4D">
        <w:rPr>
          <w:sz w:val="28"/>
          <w:szCs w:val="28"/>
          <w:lang w:val="en-US"/>
        </w:rPr>
        <w:t xml:space="preserve"> </w:t>
      </w:r>
      <w:r w:rsidRPr="002A0A4D">
        <w:rPr>
          <w:sz w:val="28"/>
          <w:szCs w:val="28"/>
        </w:rPr>
        <w:t>на</w:t>
      </w:r>
      <w:r w:rsidRPr="002A0A4D">
        <w:rPr>
          <w:sz w:val="28"/>
          <w:szCs w:val="28"/>
          <w:lang w:val="en-US"/>
        </w:rPr>
        <w:t xml:space="preserve"> </w:t>
      </w:r>
      <w:r w:rsidRPr="002A0A4D">
        <w:rPr>
          <w:sz w:val="28"/>
          <w:szCs w:val="28"/>
        </w:rPr>
        <w:t>інженерно</w:t>
      </w:r>
      <w:r w:rsidRPr="002A0A4D">
        <w:rPr>
          <w:sz w:val="28"/>
          <w:szCs w:val="28"/>
          <w:lang w:val="en-US"/>
        </w:rPr>
        <w:t>-</w:t>
      </w:r>
      <w:r w:rsidRPr="002A0A4D">
        <w:rPr>
          <w:sz w:val="28"/>
          <w:szCs w:val="28"/>
        </w:rPr>
        <w:t>геологічних</w:t>
      </w:r>
      <w:r w:rsidRPr="002A0A4D">
        <w:rPr>
          <w:sz w:val="28"/>
          <w:szCs w:val="28"/>
          <w:lang w:val="en-US"/>
        </w:rPr>
        <w:t xml:space="preserve"> </w:t>
      </w:r>
      <w:r w:rsidRPr="002A0A4D">
        <w:rPr>
          <w:sz w:val="28"/>
          <w:szCs w:val="28"/>
        </w:rPr>
        <w:t>умовах</w:t>
      </w:r>
      <w:r w:rsidRPr="002A0A4D">
        <w:rPr>
          <w:sz w:val="28"/>
          <w:szCs w:val="28"/>
          <w:lang w:val="en-US"/>
        </w:rPr>
        <w:t xml:space="preserve"> </w:t>
      </w:r>
      <w:r w:rsidRPr="002A0A4D">
        <w:rPr>
          <w:sz w:val="28"/>
          <w:szCs w:val="28"/>
        </w:rPr>
        <w:t>Клесівського</w:t>
      </w:r>
      <w:r w:rsidRPr="002A0A4D">
        <w:rPr>
          <w:sz w:val="28"/>
          <w:szCs w:val="28"/>
          <w:lang w:val="en-US"/>
        </w:rPr>
        <w:t xml:space="preserve"> </w:t>
      </w:r>
      <w:r w:rsidRPr="002A0A4D">
        <w:rPr>
          <w:sz w:val="28"/>
          <w:szCs w:val="28"/>
        </w:rPr>
        <w:t>кар</w:t>
      </w:r>
      <w:r w:rsidRPr="002A0A4D">
        <w:rPr>
          <w:sz w:val="28"/>
          <w:szCs w:val="28"/>
          <w:lang w:val="en-US"/>
        </w:rPr>
        <w:t>’</w:t>
      </w:r>
      <w:r w:rsidRPr="002A0A4D">
        <w:rPr>
          <w:sz w:val="28"/>
          <w:szCs w:val="28"/>
        </w:rPr>
        <w:t>єру</w:t>
      </w:r>
      <w:r w:rsidRPr="002A0A4D">
        <w:rPr>
          <w:sz w:val="28"/>
          <w:szCs w:val="28"/>
          <w:lang w:val="en-US"/>
        </w:rPr>
        <w:t xml:space="preserve">, </w:t>
      </w:r>
      <w:r w:rsidRPr="002A0A4D">
        <w:rPr>
          <w:sz w:val="28"/>
          <w:szCs w:val="28"/>
        </w:rPr>
        <w:t>варто</w:t>
      </w:r>
      <w:r w:rsidRPr="002A0A4D">
        <w:rPr>
          <w:sz w:val="28"/>
          <w:szCs w:val="28"/>
          <w:lang w:val="en-US"/>
        </w:rPr>
        <w:t xml:space="preserve"> </w:t>
      </w:r>
      <w:r w:rsidRPr="002A0A4D">
        <w:rPr>
          <w:sz w:val="28"/>
          <w:szCs w:val="28"/>
        </w:rPr>
        <w:t>зазначити</w:t>
      </w:r>
      <w:r w:rsidRPr="002A0A4D">
        <w:rPr>
          <w:sz w:val="28"/>
          <w:szCs w:val="28"/>
          <w:lang w:val="en-US"/>
        </w:rPr>
        <w:t xml:space="preserve">, </w:t>
      </w:r>
      <w:r w:rsidRPr="002A0A4D">
        <w:rPr>
          <w:sz w:val="28"/>
          <w:szCs w:val="28"/>
        </w:rPr>
        <w:t>що</w:t>
      </w:r>
      <w:r w:rsidRPr="002A0A4D">
        <w:rPr>
          <w:sz w:val="28"/>
          <w:szCs w:val="28"/>
          <w:lang w:val="en-US"/>
        </w:rPr>
        <w:t xml:space="preserve"> </w:t>
      </w:r>
      <w:r w:rsidRPr="002A0A4D">
        <w:rPr>
          <w:sz w:val="28"/>
          <w:szCs w:val="28"/>
        </w:rPr>
        <w:t>гірничі</w:t>
      </w:r>
      <w:r w:rsidRPr="002A0A4D">
        <w:rPr>
          <w:sz w:val="28"/>
          <w:szCs w:val="28"/>
          <w:lang w:val="en-US"/>
        </w:rPr>
        <w:t xml:space="preserve"> </w:t>
      </w:r>
      <w:r w:rsidRPr="002A0A4D">
        <w:rPr>
          <w:sz w:val="28"/>
          <w:szCs w:val="28"/>
        </w:rPr>
        <w:t>роботи</w:t>
      </w:r>
      <w:r w:rsidRPr="002A0A4D">
        <w:rPr>
          <w:sz w:val="28"/>
          <w:szCs w:val="28"/>
          <w:lang w:val="en-US"/>
        </w:rPr>
        <w:t xml:space="preserve"> </w:t>
      </w:r>
      <w:r w:rsidRPr="002A0A4D">
        <w:rPr>
          <w:sz w:val="28"/>
          <w:szCs w:val="28"/>
        </w:rPr>
        <w:t>розташовані</w:t>
      </w:r>
      <w:r w:rsidRPr="002A0A4D">
        <w:rPr>
          <w:sz w:val="28"/>
          <w:szCs w:val="28"/>
          <w:lang w:val="en-US"/>
        </w:rPr>
        <w:t xml:space="preserve"> </w:t>
      </w:r>
      <w:r w:rsidRPr="002A0A4D">
        <w:rPr>
          <w:sz w:val="28"/>
          <w:szCs w:val="28"/>
        </w:rPr>
        <w:t>в</w:t>
      </w:r>
      <w:r w:rsidRPr="002A0A4D">
        <w:rPr>
          <w:sz w:val="28"/>
          <w:szCs w:val="28"/>
          <w:lang w:val="en-US"/>
        </w:rPr>
        <w:t xml:space="preserve"> </w:t>
      </w:r>
      <w:r w:rsidRPr="002A0A4D">
        <w:rPr>
          <w:sz w:val="28"/>
          <w:szCs w:val="28"/>
        </w:rPr>
        <w:t>зоні</w:t>
      </w:r>
      <w:r w:rsidRPr="002A0A4D">
        <w:rPr>
          <w:sz w:val="28"/>
          <w:szCs w:val="28"/>
          <w:lang w:val="en-US"/>
        </w:rPr>
        <w:t xml:space="preserve"> </w:t>
      </w:r>
      <w:proofErr w:type="gramStart"/>
      <w:r w:rsidRPr="002A0A4D">
        <w:rPr>
          <w:sz w:val="28"/>
          <w:szCs w:val="28"/>
        </w:rPr>
        <w:t>п</w:t>
      </w:r>
      <w:proofErr w:type="gramEnd"/>
      <w:r w:rsidRPr="002A0A4D">
        <w:rPr>
          <w:sz w:val="28"/>
          <w:szCs w:val="28"/>
        </w:rPr>
        <w:t>ідвищеної</w:t>
      </w:r>
      <w:r w:rsidRPr="002A0A4D">
        <w:rPr>
          <w:sz w:val="28"/>
          <w:szCs w:val="28"/>
          <w:lang w:val="en-US"/>
        </w:rPr>
        <w:t xml:space="preserve"> </w:t>
      </w:r>
      <w:r w:rsidRPr="002A0A4D">
        <w:rPr>
          <w:sz w:val="28"/>
          <w:szCs w:val="28"/>
        </w:rPr>
        <w:t>сейсмічної</w:t>
      </w:r>
      <w:r w:rsidRPr="002A0A4D">
        <w:rPr>
          <w:sz w:val="28"/>
          <w:szCs w:val="28"/>
          <w:lang w:val="en-US"/>
        </w:rPr>
        <w:t xml:space="preserve"> </w:t>
      </w:r>
      <w:r w:rsidRPr="002A0A4D">
        <w:rPr>
          <w:sz w:val="28"/>
          <w:szCs w:val="28"/>
        </w:rPr>
        <w:t>активності</w:t>
      </w:r>
      <w:r w:rsidRPr="002A0A4D">
        <w:rPr>
          <w:sz w:val="28"/>
          <w:szCs w:val="28"/>
          <w:lang w:val="en-US"/>
        </w:rPr>
        <w:t xml:space="preserve">. </w:t>
      </w:r>
      <w:r w:rsidRPr="002A0A4D">
        <w:rPr>
          <w:sz w:val="28"/>
          <w:szCs w:val="28"/>
        </w:rPr>
        <w:t xml:space="preserve">Це означає, що гірські масиви в цьому районі схильні до переміщення та деформації, що може становити значний ризик для гірничодобувної діяльності. Щоб зменшити цей ризик, гірничодобувна компанія </w:t>
      </w:r>
      <w:r w:rsidRPr="002A0A4D">
        <w:rPr>
          <w:sz w:val="28"/>
          <w:szCs w:val="28"/>
        </w:rPr>
        <w:lastRenderedPageBreak/>
        <w:t>запровадила низку систем моніт</w:t>
      </w:r>
      <w:r w:rsidR="000843F5">
        <w:pict>
          <v:group id="_x0000_s4189" style="position:absolute;left:0;text-align:left;margin-left:-4.6pt;margin-top:25.2pt;width:518.8pt;height:802.3pt;z-index:25190604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19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19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19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19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19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19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19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19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19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19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20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20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20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20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20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20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20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20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18</w:t>
                    </w:r>
                  </w:p>
                </w:txbxContent>
              </v:textbox>
            </v:rect>
            <v:rect id="Rectangle 71" o:spid="_x0000_s420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rPr>
        <w:t xml:space="preserve">орингу, які відстежують зміни в </w:t>
      </w:r>
      <w:proofErr w:type="gramStart"/>
      <w:r w:rsidRPr="002A0A4D">
        <w:rPr>
          <w:sz w:val="28"/>
          <w:szCs w:val="28"/>
        </w:rPr>
        <w:t>г</w:t>
      </w:r>
      <w:proofErr w:type="gramEnd"/>
      <w:r w:rsidRPr="002A0A4D">
        <w:rPr>
          <w:sz w:val="28"/>
          <w:szCs w:val="28"/>
        </w:rPr>
        <w:t>ірських масивах з часом.</w:t>
      </w:r>
    </w:p>
    <w:p w:rsidR="002A0A4D" w:rsidRPr="002A0A4D" w:rsidRDefault="002A0A4D" w:rsidP="002A0A4D">
      <w:pPr>
        <w:spacing w:line="360" w:lineRule="auto"/>
        <w:ind w:firstLine="709"/>
        <w:jc w:val="both"/>
        <w:rPr>
          <w:sz w:val="28"/>
          <w:szCs w:val="28"/>
        </w:rPr>
      </w:pPr>
      <w:r w:rsidRPr="002A0A4D">
        <w:rPr>
          <w:sz w:val="28"/>
          <w:szCs w:val="28"/>
        </w:rPr>
        <w:t>Однією з таких систем є SSR, який використовується для виявлення та моніторингу рухі</w:t>
      </w:r>
      <w:proofErr w:type="gramStart"/>
      <w:r w:rsidRPr="002A0A4D">
        <w:rPr>
          <w:sz w:val="28"/>
          <w:szCs w:val="28"/>
        </w:rPr>
        <w:t>в</w:t>
      </w:r>
      <w:proofErr w:type="gramEnd"/>
      <w:r w:rsidRPr="002A0A4D">
        <w:rPr>
          <w:sz w:val="28"/>
          <w:szCs w:val="28"/>
        </w:rPr>
        <w:t xml:space="preserve"> у гірських масивах. SSR працю</w:t>
      </w:r>
      <w:proofErr w:type="gramStart"/>
      <w:r w:rsidRPr="002A0A4D">
        <w:rPr>
          <w:sz w:val="28"/>
          <w:szCs w:val="28"/>
        </w:rPr>
        <w:t>є,</w:t>
      </w:r>
      <w:proofErr w:type="gramEnd"/>
      <w:r w:rsidRPr="002A0A4D">
        <w:rPr>
          <w:sz w:val="28"/>
          <w:szCs w:val="28"/>
        </w:rPr>
        <w:t xml:space="preserve"> випромінюючи електромагнітні хвилі, які проникають у скельні масиви та відбиваються назад до приймача. Аналізуючи відбиті хвилі, система може виявляти зміни в положенні та орієнтації гірських масивів, що дозволяє гірничодобувній компанії вживати відповідних заході</w:t>
      </w:r>
      <w:proofErr w:type="gramStart"/>
      <w:r w:rsidRPr="002A0A4D">
        <w:rPr>
          <w:sz w:val="28"/>
          <w:szCs w:val="28"/>
        </w:rPr>
        <w:t>в</w:t>
      </w:r>
      <w:proofErr w:type="gramEnd"/>
      <w:r w:rsidRPr="002A0A4D">
        <w:rPr>
          <w:sz w:val="28"/>
          <w:szCs w:val="28"/>
        </w:rPr>
        <w:t xml:space="preserve"> для забезпечення безпеки працівників і обладнання.</w:t>
      </w:r>
    </w:p>
    <w:p w:rsidR="002A0A4D" w:rsidRPr="002A0A4D" w:rsidRDefault="002A0A4D" w:rsidP="002A0A4D">
      <w:pPr>
        <w:spacing w:line="360" w:lineRule="auto"/>
        <w:ind w:firstLine="709"/>
        <w:jc w:val="both"/>
        <w:rPr>
          <w:sz w:val="28"/>
          <w:szCs w:val="28"/>
        </w:rPr>
      </w:pPr>
      <w:r w:rsidRPr="002A0A4D">
        <w:rPr>
          <w:sz w:val="28"/>
          <w:szCs w:val="28"/>
        </w:rPr>
        <w:t xml:space="preserve">Ще одним важливим фактором, який слід враховувати в інженерно-геологічних умовах Клесівського кар’єру, є наявність ґрунтових вод. Гірничодобувні роботи розташовані </w:t>
      </w:r>
      <w:proofErr w:type="gramStart"/>
      <w:r w:rsidRPr="002A0A4D">
        <w:rPr>
          <w:sz w:val="28"/>
          <w:szCs w:val="28"/>
        </w:rPr>
        <w:t>в</w:t>
      </w:r>
      <w:proofErr w:type="gramEnd"/>
      <w:r w:rsidRPr="002A0A4D">
        <w:rPr>
          <w:sz w:val="28"/>
          <w:szCs w:val="28"/>
        </w:rPr>
        <w:t xml:space="preserve"> зоні великої кількості опадів, що може призвести до значного просочування води в гірські масиви. Це може призвести до дестабілізації схилі</w:t>
      </w:r>
      <w:proofErr w:type="gramStart"/>
      <w:r w:rsidRPr="002A0A4D">
        <w:rPr>
          <w:sz w:val="28"/>
          <w:szCs w:val="28"/>
        </w:rPr>
        <w:t>в</w:t>
      </w:r>
      <w:proofErr w:type="gramEnd"/>
      <w:r w:rsidRPr="002A0A4D">
        <w:rPr>
          <w:sz w:val="28"/>
          <w:szCs w:val="28"/>
        </w:rPr>
        <w:t xml:space="preserve"> та інших гірських утворень, що може становити значний ризик для гірничодобувної діяльності.</w:t>
      </w:r>
    </w:p>
    <w:p w:rsidR="002A0A4D" w:rsidRPr="002A0A4D" w:rsidRDefault="002A0A4D" w:rsidP="002A0A4D">
      <w:pPr>
        <w:spacing w:line="360" w:lineRule="auto"/>
        <w:ind w:firstLine="709"/>
        <w:jc w:val="both"/>
        <w:rPr>
          <w:sz w:val="28"/>
          <w:szCs w:val="28"/>
          <w:lang w:val="uk-UA"/>
        </w:rPr>
      </w:pPr>
      <w:r w:rsidRPr="002A0A4D">
        <w:rPr>
          <w:sz w:val="28"/>
          <w:szCs w:val="28"/>
        </w:rPr>
        <w:t xml:space="preserve">Щоб </w:t>
      </w:r>
      <w:r w:rsidRPr="002A0A4D">
        <w:rPr>
          <w:sz w:val="28"/>
          <w:szCs w:val="28"/>
          <w:lang w:val="uk-UA"/>
        </w:rPr>
        <w:t>зменшити цей</w:t>
      </w:r>
      <w:r w:rsidRPr="002A0A4D">
        <w:rPr>
          <w:sz w:val="28"/>
          <w:szCs w:val="28"/>
        </w:rPr>
        <w:t xml:space="preserve"> ризик, компанія запровадила низку заходів щодо контролю інфільтрації води, таких як будівництво дренажних систем та ущільнення гірських масивів гідроізоляційними матеріалами.</w:t>
      </w:r>
      <w:r w:rsidRPr="002A0A4D">
        <w:rPr>
          <w:sz w:val="28"/>
          <w:szCs w:val="28"/>
          <w:lang w:val="uk-UA"/>
        </w:rPr>
        <w:t xml:space="preserve"> Щодоби з дна викачується в середньому 6000 метрів кубічних води. Крім того, компанія встановила системи моніторингу ґрунтових вод, щоб відстежувати зміни рівня води та гарантувати, що видобуток не впливає на місцеву гідрологічну систему.</w:t>
      </w:r>
    </w:p>
    <w:p w:rsidR="002A0A4D" w:rsidRPr="002A0A4D" w:rsidRDefault="002A0A4D" w:rsidP="002A0A4D">
      <w:pPr>
        <w:spacing w:line="360" w:lineRule="auto"/>
        <w:ind w:firstLine="709"/>
        <w:jc w:val="both"/>
        <w:rPr>
          <w:sz w:val="28"/>
          <w:szCs w:val="28"/>
          <w:lang w:val="uk-UA"/>
        </w:rPr>
      </w:pPr>
      <w:r w:rsidRPr="002A0A4D">
        <w:rPr>
          <w:sz w:val="28"/>
          <w:szCs w:val="28"/>
          <w:lang w:val="uk-UA"/>
        </w:rPr>
        <w:t xml:space="preserve">Підсумовуючи, інженерно-геологічні умови на Клесівському кар’єрі є складними та вимагають ретельного планування, аналізу та моніторингу для забезпечення безпечного та ефективного ведення гірничих робіт. Гірничодобувна компанія запровадила ряд заходів для зменшення ризиків, пов’язаних з видобутком корисних копалин у цьому складному середовищі, включаючи системи моніторингу, дренажні системи та заходи з гідроізоляції. </w:t>
      </w:r>
    </w:p>
    <w:p w:rsidR="002A0A4D" w:rsidRPr="002A0A4D" w:rsidRDefault="002A0A4D" w:rsidP="002A0A4D">
      <w:pPr>
        <w:spacing w:line="360" w:lineRule="auto"/>
        <w:ind w:firstLine="709"/>
        <w:jc w:val="both"/>
        <w:rPr>
          <w:sz w:val="28"/>
          <w:szCs w:val="28"/>
        </w:rPr>
      </w:pPr>
      <w:proofErr w:type="gramStart"/>
      <w:r w:rsidRPr="002A0A4D">
        <w:rPr>
          <w:sz w:val="28"/>
          <w:szCs w:val="28"/>
        </w:rPr>
        <w:t>Кр</w:t>
      </w:r>
      <w:proofErr w:type="gramEnd"/>
      <w:r w:rsidRPr="002A0A4D">
        <w:rPr>
          <w:sz w:val="28"/>
          <w:szCs w:val="28"/>
        </w:rPr>
        <w:t xml:space="preserve">ім вищезазначених факторів, Клесівський кар’єр також стикається з екологічними проблемами, які потребують вирішення. Видобуток потенційно може спричинити утворення значної кількості пилу, шуму та інших забруднюючих речовин, які можуть мати негативний вплив на навколишнє середовище та </w:t>
      </w:r>
      <w:proofErr w:type="gramStart"/>
      <w:r w:rsidRPr="002A0A4D">
        <w:rPr>
          <w:sz w:val="28"/>
          <w:szCs w:val="28"/>
        </w:rPr>
        <w:t>м</w:t>
      </w:r>
      <w:proofErr w:type="gramEnd"/>
      <w:r w:rsidRPr="002A0A4D">
        <w:rPr>
          <w:sz w:val="28"/>
          <w:szCs w:val="28"/>
        </w:rPr>
        <w:t>ісцеві громади.</w:t>
      </w:r>
    </w:p>
    <w:p w:rsidR="002A0A4D" w:rsidRPr="002A0A4D" w:rsidRDefault="002A0A4D" w:rsidP="002A0A4D">
      <w:pPr>
        <w:spacing w:line="360" w:lineRule="auto"/>
        <w:ind w:firstLine="709"/>
        <w:jc w:val="both"/>
        <w:rPr>
          <w:sz w:val="28"/>
          <w:szCs w:val="28"/>
        </w:rPr>
      </w:pPr>
      <w:r w:rsidRPr="002A0A4D">
        <w:rPr>
          <w:sz w:val="28"/>
          <w:szCs w:val="28"/>
        </w:rPr>
        <w:lastRenderedPageBreak/>
        <w:t>Щоб пом’якшити цей вплив, компанія запровадила низку заходів для мінімізації викидів пилу та шуму, та</w:t>
      </w:r>
      <w:r w:rsidR="000843F5">
        <w:pict>
          <v:group id="_x0000_s4209" style="position:absolute;left:0;text-align:left;margin-left:-7.15pt;margin-top:25.2pt;width:518.8pt;height:802.3pt;z-index:25190809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21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21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21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21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21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21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21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21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21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21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22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22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22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22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22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22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22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22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19</w:t>
                    </w:r>
                  </w:p>
                </w:txbxContent>
              </v:textbox>
            </v:rect>
            <v:rect id="Rectangle 71" o:spid="_x0000_s422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rPr>
        <w:t>ких як використання систем розпилення води для придушення пилу та будівництво шумових бар’є</w:t>
      </w:r>
      <w:proofErr w:type="gramStart"/>
      <w:r w:rsidRPr="002A0A4D">
        <w:rPr>
          <w:sz w:val="28"/>
          <w:szCs w:val="28"/>
        </w:rPr>
        <w:t>р</w:t>
      </w:r>
      <w:proofErr w:type="gramEnd"/>
      <w:r w:rsidRPr="002A0A4D">
        <w:rPr>
          <w:sz w:val="28"/>
          <w:szCs w:val="28"/>
        </w:rPr>
        <w:t xml:space="preserve">ів навколо шахти. Компанія також регулярно контролює якість повітря та </w:t>
      </w:r>
      <w:proofErr w:type="gramStart"/>
      <w:r w:rsidRPr="002A0A4D">
        <w:rPr>
          <w:sz w:val="28"/>
          <w:szCs w:val="28"/>
        </w:rPr>
        <w:t>р</w:t>
      </w:r>
      <w:proofErr w:type="gramEnd"/>
      <w:r w:rsidRPr="002A0A4D">
        <w:rPr>
          <w:sz w:val="28"/>
          <w:szCs w:val="28"/>
        </w:rPr>
        <w:t>івень шуму, щоб переконатися, що викиди знаходяться в допустимих межах і не становлять ризику для здоров’я працівників або навколишніх громад.</w:t>
      </w:r>
    </w:p>
    <w:p w:rsidR="002A0A4D" w:rsidRPr="002A0A4D" w:rsidRDefault="002A0A4D" w:rsidP="002A0A4D">
      <w:pPr>
        <w:spacing w:line="360" w:lineRule="auto"/>
        <w:ind w:firstLine="709"/>
        <w:jc w:val="both"/>
        <w:rPr>
          <w:sz w:val="28"/>
          <w:szCs w:val="28"/>
        </w:rPr>
      </w:pPr>
      <w:r w:rsidRPr="002A0A4D">
        <w:rPr>
          <w:sz w:val="28"/>
          <w:szCs w:val="28"/>
        </w:rPr>
        <w:t xml:space="preserve">Ще однією екологічною проблемою Клесівського кар’єру є поводження з пустою породою та хвостами. </w:t>
      </w:r>
      <w:proofErr w:type="gramStart"/>
      <w:r w:rsidRPr="002A0A4D">
        <w:rPr>
          <w:sz w:val="28"/>
          <w:szCs w:val="28"/>
        </w:rPr>
        <w:t>Ц</w:t>
      </w:r>
      <w:proofErr w:type="gramEnd"/>
      <w:r w:rsidRPr="002A0A4D">
        <w:rPr>
          <w:sz w:val="28"/>
          <w:szCs w:val="28"/>
        </w:rPr>
        <w:t>і матеріали можуть містити важкі метали та інші забруднюючі речовини, які можуть просочуватися в навколишнє середовище та забруднювати воду та ґрунтові ресурси.</w:t>
      </w:r>
    </w:p>
    <w:p w:rsidR="002A0A4D" w:rsidRPr="002A0A4D" w:rsidRDefault="002A0A4D" w:rsidP="002A0A4D">
      <w:pPr>
        <w:spacing w:line="360" w:lineRule="auto"/>
        <w:ind w:firstLine="709"/>
        <w:jc w:val="both"/>
        <w:rPr>
          <w:sz w:val="28"/>
          <w:szCs w:val="28"/>
        </w:rPr>
      </w:pPr>
      <w:r w:rsidRPr="002A0A4D">
        <w:rPr>
          <w:sz w:val="28"/>
          <w:szCs w:val="28"/>
        </w:rPr>
        <w:t xml:space="preserve">Щоб вирішити цю проблему, </w:t>
      </w:r>
      <w:proofErr w:type="gramStart"/>
      <w:r w:rsidRPr="002A0A4D">
        <w:rPr>
          <w:sz w:val="28"/>
          <w:szCs w:val="28"/>
        </w:rPr>
        <w:t>г</w:t>
      </w:r>
      <w:proofErr w:type="gramEnd"/>
      <w:r w:rsidRPr="002A0A4D">
        <w:rPr>
          <w:sz w:val="28"/>
          <w:szCs w:val="28"/>
        </w:rPr>
        <w:t>ірничодобувна компанія запровадила низку заходів щодо поводження з порожньою породою та хвостосховищами, наприклад будівництво облицьованих сховищ і впровадження суворих протоколів поводження з відходами. Компанія також регулярно контролює якість води та ґрунту, щоб переконатися, що відходи не забруднюють місцеве середовище.</w:t>
      </w:r>
    </w:p>
    <w:p w:rsidR="002A0A4D" w:rsidRPr="002A0A4D" w:rsidRDefault="002A0A4D" w:rsidP="002A0A4D">
      <w:pPr>
        <w:spacing w:line="360" w:lineRule="auto"/>
        <w:ind w:firstLine="709"/>
        <w:jc w:val="both"/>
        <w:rPr>
          <w:sz w:val="28"/>
          <w:szCs w:val="28"/>
        </w:rPr>
      </w:pPr>
      <w:r w:rsidRPr="002A0A4D">
        <w:rPr>
          <w:sz w:val="28"/>
          <w:szCs w:val="28"/>
        </w:rPr>
        <w:t>Таким чином, інженерно-геологічні умови на Клесівському кар’є</w:t>
      </w:r>
      <w:proofErr w:type="gramStart"/>
      <w:r w:rsidRPr="002A0A4D">
        <w:rPr>
          <w:sz w:val="28"/>
          <w:szCs w:val="28"/>
        </w:rPr>
        <w:t>р</w:t>
      </w:r>
      <w:proofErr w:type="gramEnd"/>
      <w:r w:rsidRPr="002A0A4D">
        <w:rPr>
          <w:sz w:val="28"/>
          <w:szCs w:val="28"/>
        </w:rPr>
        <w:t xml:space="preserve">і становлять низку проблем, якими необхідно ретельно керувати для забезпечення безпечних та ефективних гірничих робіт. На додаток до цих проблем, видобуток також стикається з екологічними проблемами, які необхідно вирішити, щоб мінімізувати вплив на навколишнє середовище та місцеві громади. Гірничодобувна компанія вжила низку заходів, щоб зменшити ці ризики та забезпечити безпечне, </w:t>
      </w:r>
      <w:proofErr w:type="gramStart"/>
      <w:r w:rsidRPr="002A0A4D">
        <w:rPr>
          <w:sz w:val="28"/>
          <w:szCs w:val="28"/>
        </w:rPr>
        <w:t>ст</w:t>
      </w:r>
      <w:proofErr w:type="gramEnd"/>
      <w:r w:rsidRPr="002A0A4D">
        <w:rPr>
          <w:sz w:val="28"/>
          <w:szCs w:val="28"/>
        </w:rPr>
        <w:t>ійке та відповідальне проведення гірничодобувної діяльності.</w:t>
      </w:r>
    </w:p>
    <w:p w:rsidR="002A0A4D" w:rsidRPr="002A0A4D" w:rsidRDefault="002A0A4D" w:rsidP="002A0A4D">
      <w:pPr>
        <w:spacing w:line="360" w:lineRule="auto"/>
        <w:ind w:firstLine="709"/>
        <w:jc w:val="both"/>
        <w:rPr>
          <w:sz w:val="28"/>
          <w:szCs w:val="28"/>
        </w:rPr>
      </w:pPr>
    </w:p>
    <w:p w:rsidR="002A0A4D" w:rsidRPr="002A0A4D" w:rsidRDefault="002A0A4D" w:rsidP="008B1D9C">
      <w:pPr>
        <w:numPr>
          <w:ilvl w:val="1"/>
          <w:numId w:val="8"/>
        </w:numPr>
        <w:spacing w:after="200" w:line="360" w:lineRule="auto"/>
        <w:ind w:left="0" w:firstLine="709"/>
        <w:contextualSpacing/>
        <w:jc w:val="center"/>
        <w:rPr>
          <w:b/>
          <w:sz w:val="28"/>
          <w:szCs w:val="28"/>
          <w:lang w:val="uk-UA"/>
        </w:rPr>
      </w:pPr>
      <w:r w:rsidRPr="002A0A4D">
        <w:rPr>
          <w:b/>
          <w:sz w:val="28"/>
          <w:szCs w:val="28"/>
          <w:lang w:val="uk-UA"/>
        </w:rPr>
        <w:t>Машини та обладнання для роботи на кар’єрі</w:t>
      </w:r>
    </w:p>
    <w:p w:rsidR="002A0A4D" w:rsidRPr="002A0A4D" w:rsidRDefault="002A0A4D" w:rsidP="002A0A4D">
      <w:pPr>
        <w:spacing w:line="360" w:lineRule="auto"/>
        <w:ind w:firstLine="709"/>
        <w:jc w:val="both"/>
        <w:rPr>
          <w:sz w:val="28"/>
          <w:szCs w:val="28"/>
        </w:rPr>
      </w:pPr>
    </w:p>
    <w:p w:rsidR="002A0A4D" w:rsidRPr="002A0A4D" w:rsidRDefault="002A0A4D" w:rsidP="002A0A4D">
      <w:pPr>
        <w:spacing w:line="360" w:lineRule="auto"/>
        <w:ind w:firstLine="709"/>
        <w:jc w:val="both"/>
        <w:rPr>
          <w:sz w:val="28"/>
          <w:szCs w:val="28"/>
          <w:lang w:val="uk-UA"/>
        </w:rPr>
      </w:pPr>
      <w:r w:rsidRPr="002A0A4D">
        <w:rPr>
          <w:sz w:val="28"/>
          <w:szCs w:val="28"/>
          <w:lang w:val="uk-UA"/>
        </w:rPr>
        <w:t xml:space="preserve">У гірничовидобувній галузі загалом, а зокрема на підприємствах, які видобувають корисні копалини відкритим способом, зосереджена значна кількість різноманітної техніки для виконання різних процесів, таких як видобуток, транспортування та переробка великих об’ємів гірської маси. На гірничих підприємствах постійно впроваджують нові, високопродуктивні машини для </w:t>
      </w:r>
      <w:r w:rsidRPr="002A0A4D">
        <w:rPr>
          <w:sz w:val="28"/>
          <w:szCs w:val="28"/>
          <w:lang w:val="uk-UA"/>
        </w:rPr>
        <w:lastRenderedPageBreak/>
        <w:t>різних етапів гірничих роб</w:t>
      </w:r>
      <w:r w:rsidR="000843F5">
        <w:pict>
          <v:group id="_x0000_s4229" style="position:absolute;left:0;text-align:left;margin-left:-4.75pt;margin-top:22.8pt;width:518.8pt;height:802.3pt;z-index:25191014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23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23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23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23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23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23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23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23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23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23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24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24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24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24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24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24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24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24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20</w:t>
                    </w:r>
                  </w:p>
                </w:txbxContent>
              </v:textbox>
            </v:rect>
            <v:rect id="Rectangle 71" o:spid="_x0000_s424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lang w:val="uk-UA"/>
        </w:rPr>
        <w:t xml:space="preserve">іт, включаючи автоматизовані і механізовані процеси допоміжних робіт. </w:t>
      </w:r>
    </w:p>
    <w:p w:rsidR="002A0A4D" w:rsidRPr="002A0A4D" w:rsidRDefault="002A0A4D" w:rsidP="002A0A4D">
      <w:pPr>
        <w:spacing w:line="360" w:lineRule="auto"/>
        <w:ind w:firstLine="709"/>
        <w:jc w:val="both"/>
        <w:rPr>
          <w:sz w:val="28"/>
          <w:szCs w:val="28"/>
        </w:rPr>
      </w:pPr>
      <w:r w:rsidRPr="002A0A4D">
        <w:rPr>
          <w:sz w:val="28"/>
          <w:szCs w:val="28"/>
          <w:lang w:val="uk-UA"/>
        </w:rPr>
        <w:t xml:space="preserve">Розробка кар’єрів — це процес видобутку гірських порід, піску чи інших корисних копалин із земної поверхні для будівельних цілей. </w:t>
      </w:r>
      <w:r w:rsidRPr="002A0A4D">
        <w:rPr>
          <w:sz w:val="28"/>
          <w:szCs w:val="28"/>
        </w:rPr>
        <w:t xml:space="preserve">Цей процес передбачає використання </w:t>
      </w:r>
      <w:proofErr w:type="gramStart"/>
      <w:r w:rsidRPr="002A0A4D">
        <w:rPr>
          <w:sz w:val="28"/>
          <w:szCs w:val="28"/>
        </w:rPr>
        <w:t>р</w:t>
      </w:r>
      <w:proofErr w:type="gramEnd"/>
      <w:r w:rsidRPr="002A0A4D">
        <w:rPr>
          <w:sz w:val="28"/>
          <w:szCs w:val="28"/>
        </w:rPr>
        <w:t xml:space="preserve">ізних машин і обладнання для виконання різних завдань. У цьому рефераті ми обговоримо машини та обладнання, які використовуються для роботи </w:t>
      </w:r>
      <w:proofErr w:type="gramStart"/>
      <w:r w:rsidRPr="002A0A4D">
        <w:rPr>
          <w:sz w:val="28"/>
          <w:szCs w:val="28"/>
        </w:rPr>
        <w:t>в</w:t>
      </w:r>
      <w:proofErr w:type="gramEnd"/>
      <w:r w:rsidRPr="002A0A4D">
        <w:rPr>
          <w:sz w:val="28"/>
          <w:szCs w:val="28"/>
        </w:rPr>
        <w:t xml:space="preserve"> кар’єрі.</w:t>
      </w:r>
    </w:p>
    <w:p w:rsidR="002A0A4D" w:rsidRPr="002A0A4D" w:rsidRDefault="002A0A4D" w:rsidP="002A0A4D">
      <w:pPr>
        <w:spacing w:line="360" w:lineRule="auto"/>
        <w:ind w:firstLine="709"/>
        <w:jc w:val="both"/>
        <w:rPr>
          <w:sz w:val="28"/>
          <w:szCs w:val="28"/>
        </w:rPr>
      </w:pPr>
      <w:r w:rsidRPr="002A0A4D">
        <w:rPr>
          <w:sz w:val="28"/>
          <w:szCs w:val="28"/>
        </w:rPr>
        <w:t>Першою машиною, яка використовується в процесі розробки кар’є</w:t>
      </w:r>
      <w:proofErr w:type="gramStart"/>
      <w:r w:rsidRPr="002A0A4D">
        <w:rPr>
          <w:sz w:val="28"/>
          <w:szCs w:val="28"/>
        </w:rPr>
        <w:t>р</w:t>
      </w:r>
      <w:proofErr w:type="gramEnd"/>
      <w:r w:rsidRPr="002A0A4D">
        <w:rPr>
          <w:sz w:val="28"/>
          <w:szCs w:val="28"/>
        </w:rPr>
        <w:t xml:space="preserve">ів, є екскаватор. Ця машина використовується для видалення верхнього шару ґрунту та оголення гірських порід </w:t>
      </w:r>
      <w:proofErr w:type="gramStart"/>
      <w:r w:rsidRPr="002A0A4D">
        <w:rPr>
          <w:sz w:val="28"/>
          <w:szCs w:val="28"/>
        </w:rPr>
        <w:t>п</w:t>
      </w:r>
      <w:proofErr w:type="gramEnd"/>
      <w:r w:rsidRPr="002A0A4D">
        <w:rPr>
          <w:sz w:val="28"/>
          <w:szCs w:val="28"/>
        </w:rPr>
        <w:t>ід ним. Екскаватори</w:t>
      </w:r>
      <w:r w:rsidRPr="002A0A4D">
        <w:rPr>
          <w:sz w:val="28"/>
          <w:szCs w:val="28"/>
          <w:lang w:val="uk-UA"/>
        </w:rPr>
        <w:t xml:space="preserve"> -</w:t>
      </w:r>
      <w:r w:rsidRPr="002A0A4D">
        <w:rPr>
          <w:sz w:val="28"/>
          <w:szCs w:val="28"/>
        </w:rPr>
        <w:t xml:space="preserve"> </w:t>
      </w:r>
      <w:r w:rsidRPr="002A0A4D">
        <w:rPr>
          <w:sz w:val="28"/>
          <w:szCs w:val="28"/>
          <w:lang w:val="uk-UA"/>
        </w:rPr>
        <w:t>с</w:t>
      </w:r>
      <w:r w:rsidRPr="002A0A4D">
        <w:rPr>
          <w:sz w:val="28"/>
          <w:szCs w:val="28"/>
        </w:rPr>
        <w:t xml:space="preserve">амохідна машина для розробки, переміщення грунтів, гірських порід, корисних копалин і </w:t>
      </w:r>
      <w:proofErr w:type="gramStart"/>
      <w:r w:rsidRPr="002A0A4D">
        <w:rPr>
          <w:sz w:val="28"/>
          <w:szCs w:val="28"/>
        </w:rPr>
        <w:t>р</w:t>
      </w:r>
      <w:proofErr w:type="gramEnd"/>
      <w:r w:rsidRPr="002A0A4D">
        <w:rPr>
          <w:sz w:val="28"/>
          <w:szCs w:val="28"/>
        </w:rPr>
        <w:t xml:space="preserve">ізних сипких та кускових матеріалів. Оператор використовує </w:t>
      </w:r>
      <w:r w:rsidRPr="002A0A4D">
        <w:rPr>
          <w:sz w:val="28"/>
          <w:szCs w:val="28"/>
          <w:lang w:val="uk-UA"/>
        </w:rPr>
        <w:t>стрілу</w:t>
      </w:r>
      <w:r w:rsidRPr="002A0A4D">
        <w:rPr>
          <w:sz w:val="28"/>
          <w:szCs w:val="28"/>
        </w:rPr>
        <w:t>, щоб зачерпнути ґрунт і каміння та помістити їх у вантажівку чи інше обладнання для транспортування.</w:t>
      </w:r>
    </w:p>
    <w:p w:rsidR="002A0A4D" w:rsidRPr="002A0A4D" w:rsidRDefault="002A0A4D" w:rsidP="002A0A4D">
      <w:pPr>
        <w:spacing w:line="360" w:lineRule="auto"/>
        <w:ind w:firstLine="709"/>
        <w:jc w:val="both"/>
        <w:rPr>
          <w:sz w:val="28"/>
          <w:szCs w:val="28"/>
        </w:rPr>
      </w:pPr>
      <w:proofErr w:type="gramStart"/>
      <w:r w:rsidRPr="002A0A4D">
        <w:rPr>
          <w:sz w:val="28"/>
          <w:szCs w:val="28"/>
        </w:rPr>
        <w:t>П</w:t>
      </w:r>
      <w:proofErr w:type="gramEnd"/>
      <w:r w:rsidRPr="002A0A4D">
        <w:rPr>
          <w:sz w:val="28"/>
          <w:szCs w:val="28"/>
        </w:rPr>
        <w:t xml:space="preserve">ісля того, як скелі оголені, їх розбивають на більш дрібні частини за допомогою </w:t>
      </w:r>
      <w:r w:rsidRPr="002A0A4D">
        <w:rPr>
          <w:sz w:val="28"/>
          <w:szCs w:val="28"/>
          <w:lang w:val="uk-UA"/>
        </w:rPr>
        <w:t>гідромолота</w:t>
      </w:r>
      <w:r w:rsidRPr="002A0A4D">
        <w:rPr>
          <w:sz w:val="28"/>
          <w:szCs w:val="28"/>
        </w:rPr>
        <w:t xml:space="preserve">. </w:t>
      </w:r>
      <w:r w:rsidRPr="002A0A4D">
        <w:rPr>
          <w:sz w:val="28"/>
          <w:szCs w:val="28"/>
          <w:lang w:val="uk-UA"/>
        </w:rPr>
        <w:t>Гідромолоти</w:t>
      </w:r>
      <w:r w:rsidRPr="002A0A4D">
        <w:rPr>
          <w:sz w:val="28"/>
          <w:szCs w:val="28"/>
        </w:rPr>
        <w:t xml:space="preserve"> — це гідравлічні машини, які за допомогою великого молота дроблять каміння на дрібніші частини, які легше керувати. Цей процес важливий, оскільки він полегшує транспортування гірських порід до переробного заводу.</w:t>
      </w:r>
    </w:p>
    <w:p w:rsidR="002A0A4D" w:rsidRPr="002A0A4D" w:rsidRDefault="002A0A4D" w:rsidP="002A0A4D">
      <w:pPr>
        <w:spacing w:line="360" w:lineRule="auto"/>
        <w:ind w:firstLine="709"/>
        <w:jc w:val="both"/>
        <w:rPr>
          <w:sz w:val="28"/>
          <w:szCs w:val="28"/>
        </w:rPr>
      </w:pPr>
      <w:proofErr w:type="gramStart"/>
      <w:r w:rsidRPr="002A0A4D">
        <w:rPr>
          <w:sz w:val="28"/>
          <w:szCs w:val="28"/>
        </w:rPr>
        <w:t>П</w:t>
      </w:r>
      <w:proofErr w:type="gramEnd"/>
      <w:r w:rsidRPr="002A0A4D">
        <w:rPr>
          <w:sz w:val="28"/>
          <w:szCs w:val="28"/>
        </w:rPr>
        <w:t xml:space="preserve">ісля того, як породи були розбиті, вони транспортуються на переробний завод за допомогою конвеєрної стрічки. Конвеєрні </w:t>
      </w:r>
      <w:proofErr w:type="gramStart"/>
      <w:r w:rsidRPr="002A0A4D">
        <w:rPr>
          <w:sz w:val="28"/>
          <w:szCs w:val="28"/>
        </w:rPr>
        <w:t>стр</w:t>
      </w:r>
      <w:proofErr w:type="gramEnd"/>
      <w:r w:rsidRPr="002A0A4D">
        <w:rPr>
          <w:sz w:val="28"/>
          <w:szCs w:val="28"/>
        </w:rPr>
        <w:t xml:space="preserve">ічки — це довгі безперервні стрічки, які використовуються для транспортування матеріалів з одного місця в інше. Вони зазвичай використовуються </w:t>
      </w:r>
      <w:proofErr w:type="gramStart"/>
      <w:r w:rsidRPr="002A0A4D">
        <w:rPr>
          <w:sz w:val="28"/>
          <w:szCs w:val="28"/>
        </w:rPr>
        <w:t>в</w:t>
      </w:r>
      <w:proofErr w:type="gramEnd"/>
      <w:r w:rsidRPr="002A0A4D">
        <w:rPr>
          <w:sz w:val="28"/>
          <w:szCs w:val="28"/>
        </w:rPr>
        <w:t xml:space="preserve"> </w:t>
      </w:r>
      <w:proofErr w:type="gramStart"/>
      <w:r w:rsidRPr="002A0A4D">
        <w:rPr>
          <w:sz w:val="28"/>
          <w:szCs w:val="28"/>
        </w:rPr>
        <w:t>кар</w:t>
      </w:r>
      <w:proofErr w:type="gramEnd"/>
      <w:r w:rsidRPr="002A0A4D">
        <w:rPr>
          <w:sz w:val="28"/>
          <w:szCs w:val="28"/>
        </w:rPr>
        <w:t>’єрах, оскільки вони ефективні та економічно вигідні.</w:t>
      </w:r>
    </w:p>
    <w:p w:rsidR="002A0A4D" w:rsidRPr="002A0A4D" w:rsidRDefault="002A0A4D" w:rsidP="002A0A4D">
      <w:pPr>
        <w:spacing w:line="360" w:lineRule="auto"/>
        <w:ind w:firstLine="709"/>
        <w:jc w:val="both"/>
        <w:rPr>
          <w:sz w:val="28"/>
          <w:szCs w:val="28"/>
        </w:rPr>
      </w:pPr>
      <w:r w:rsidRPr="002A0A4D">
        <w:rPr>
          <w:sz w:val="28"/>
          <w:szCs w:val="28"/>
        </w:rPr>
        <w:t xml:space="preserve">На переробному заводі гірські породи подрібнюють на більш </w:t>
      </w:r>
      <w:proofErr w:type="gramStart"/>
      <w:r w:rsidRPr="002A0A4D">
        <w:rPr>
          <w:sz w:val="28"/>
          <w:szCs w:val="28"/>
        </w:rPr>
        <w:t>др</w:t>
      </w:r>
      <w:proofErr w:type="gramEnd"/>
      <w:r w:rsidRPr="002A0A4D">
        <w:rPr>
          <w:sz w:val="28"/>
          <w:szCs w:val="28"/>
        </w:rPr>
        <w:t xml:space="preserve">ібні частини за допомогою дробарки. Дробарки — це машини, які використовують велику кількість сили, щоб розбити гірські породи на </w:t>
      </w:r>
      <w:proofErr w:type="gramStart"/>
      <w:r w:rsidRPr="002A0A4D">
        <w:rPr>
          <w:sz w:val="28"/>
          <w:szCs w:val="28"/>
        </w:rPr>
        <w:t>др</w:t>
      </w:r>
      <w:proofErr w:type="gramEnd"/>
      <w:r w:rsidRPr="002A0A4D">
        <w:rPr>
          <w:sz w:val="28"/>
          <w:szCs w:val="28"/>
        </w:rPr>
        <w:t xml:space="preserve">ібніші, легші шматки. Цей процес важливий, оскільки він полегшує транспортування каміння до </w:t>
      </w:r>
      <w:proofErr w:type="gramStart"/>
      <w:r w:rsidRPr="002A0A4D">
        <w:rPr>
          <w:sz w:val="28"/>
          <w:szCs w:val="28"/>
        </w:rPr>
        <w:t>м</w:t>
      </w:r>
      <w:proofErr w:type="gramEnd"/>
      <w:r w:rsidRPr="002A0A4D">
        <w:rPr>
          <w:sz w:val="28"/>
          <w:szCs w:val="28"/>
        </w:rPr>
        <w:t>ісця призначення.</w:t>
      </w:r>
    </w:p>
    <w:p w:rsidR="002A0A4D" w:rsidRPr="002A0A4D" w:rsidRDefault="002A0A4D" w:rsidP="002A0A4D">
      <w:pPr>
        <w:spacing w:line="360" w:lineRule="auto"/>
        <w:ind w:firstLine="709"/>
        <w:jc w:val="both"/>
        <w:rPr>
          <w:sz w:val="28"/>
          <w:szCs w:val="28"/>
        </w:rPr>
      </w:pPr>
      <w:proofErr w:type="gramStart"/>
      <w:r w:rsidRPr="002A0A4D">
        <w:rPr>
          <w:sz w:val="28"/>
          <w:szCs w:val="28"/>
        </w:rPr>
        <w:t>П</w:t>
      </w:r>
      <w:proofErr w:type="gramEnd"/>
      <w:r w:rsidRPr="002A0A4D">
        <w:rPr>
          <w:sz w:val="28"/>
          <w:szCs w:val="28"/>
        </w:rPr>
        <w:t xml:space="preserve">ісля того, як породи подрібнено, їх потім сортують за допомогою машини для просіювання. Просіювальні машини використовуються для розділення </w:t>
      </w:r>
      <w:r w:rsidRPr="002A0A4D">
        <w:rPr>
          <w:sz w:val="28"/>
          <w:szCs w:val="28"/>
        </w:rPr>
        <w:lastRenderedPageBreak/>
        <w:t xml:space="preserve">подрібнених порід на </w:t>
      </w:r>
      <w:proofErr w:type="gramStart"/>
      <w:r w:rsidRPr="002A0A4D">
        <w:rPr>
          <w:sz w:val="28"/>
          <w:szCs w:val="28"/>
        </w:rPr>
        <w:t>р</w:t>
      </w:r>
      <w:proofErr w:type="gramEnd"/>
      <w:r w:rsidRPr="002A0A4D">
        <w:rPr>
          <w:sz w:val="28"/>
          <w:szCs w:val="28"/>
        </w:rPr>
        <w:t>ізні розміри. Цей процес важливий, оскільки він гаранту</w:t>
      </w:r>
      <w:proofErr w:type="gramStart"/>
      <w:r w:rsidRPr="002A0A4D">
        <w:rPr>
          <w:sz w:val="28"/>
          <w:szCs w:val="28"/>
        </w:rPr>
        <w:t>є,</w:t>
      </w:r>
      <w:proofErr w:type="gramEnd"/>
      <w:r w:rsidRPr="002A0A4D">
        <w:rPr>
          <w:sz w:val="28"/>
          <w:szCs w:val="28"/>
        </w:rPr>
        <w:t xml:space="preserve"> що каміння має правильний розмір для використання за призначенням.</w:t>
      </w:r>
    </w:p>
    <w:p w:rsidR="002A0A4D" w:rsidRPr="002A0A4D" w:rsidRDefault="002A0A4D" w:rsidP="002A0A4D">
      <w:pPr>
        <w:spacing w:line="360" w:lineRule="auto"/>
        <w:ind w:firstLine="709"/>
        <w:jc w:val="both"/>
        <w:rPr>
          <w:sz w:val="28"/>
          <w:szCs w:val="28"/>
          <w:lang w:val="uk-UA"/>
        </w:rPr>
      </w:pPr>
      <w:r w:rsidRPr="002A0A4D">
        <w:rPr>
          <w:sz w:val="28"/>
          <w:szCs w:val="28"/>
        </w:rPr>
        <w:t>Зрештою, каміння поті</w:t>
      </w:r>
      <w:proofErr w:type="gramStart"/>
      <w:r w:rsidRPr="002A0A4D">
        <w:rPr>
          <w:sz w:val="28"/>
          <w:szCs w:val="28"/>
        </w:rPr>
        <w:t>м</w:t>
      </w:r>
      <w:proofErr w:type="gramEnd"/>
      <w:r w:rsidRPr="002A0A4D">
        <w:rPr>
          <w:sz w:val="28"/>
          <w:szCs w:val="28"/>
        </w:rPr>
        <w:t xml:space="preserve"> </w:t>
      </w:r>
      <w:r w:rsidR="000843F5">
        <w:pict>
          <v:group id="_x0000_s4249" style="position:absolute;left:0;text-align:left;margin-left:-5.35pt;margin-top:24pt;width:518.8pt;height:802.3pt;z-index:25191219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25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25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25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25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25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25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25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25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25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25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26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26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26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26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26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26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26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26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21</w:t>
                    </w:r>
                  </w:p>
                </w:txbxContent>
              </v:textbox>
            </v:rect>
            <v:rect id="Rectangle 71" o:spid="_x0000_s426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rPr>
        <w:t xml:space="preserve">транспортують до місця призначення за допомогою вантажівок або іншого обладнання. Вантажівки є найпоширенішим способом транспортування каміння, оскільки </w:t>
      </w:r>
      <w:proofErr w:type="gramStart"/>
      <w:r w:rsidRPr="002A0A4D">
        <w:rPr>
          <w:sz w:val="28"/>
          <w:szCs w:val="28"/>
        </w:rPr>
        <w:t>вони</w:t>
      </w:r>
      <w:proofErr w:type="gramEnd"/>
      <w:r w:rsidRPr="002A0A4D">
        <w:rPr>
          <w:sz w:val="28"/>
          <w:szCs w:val="28"/>
        </w:rPr>
        <w:t xml:space="preserve"> ефективні та економічно вигідні[3].</w:t>
      </w:r>
    </w:p>
    <w:p w:rsidR="002A0A4D" w:rsidRPr="002A0A4D" w:rsidRDefault="002A0A4D" w:rsidP="002A0A4D">
      <w:pPr>
        <w:spacing w:line="360" w:lineRule="auto"/>
        <w:ind w:firstLine="709"/>
        <w:jc w:val="right"/>
        <w:rPr>
          <w:sz w:val="28"/>
          <w:szCs w:val="28"/>
        </w:rPr>
      </w:pPr>
      <w:r w:rsidRPr="002A0A4D">
        <w:rPr>
          <w:sz w:val="28"/>
          <w:szCs w:val="28"/>
        </w:rPr>
        <w:t xml:space="preserve">Таблиця 1.2 Характеристика питомих витрат на ведення гірничих робіт з переміщенням порід розкриву </w:t>
      </w:r>
      <w:proofErr w:type="gramStart"/>
      <w:r w:rsidRPr="002A0A4D">
        <w:rPr>
          <w:sz w:val="28"/>
          <w:szCs w:val="28"/>
        </w:rPr>
        <w:t>за</w:t>
      </w:r>
      <w:proofErr w:type="gramEnd"/>
      <w:r w:rsidRPr="002A0A4D">
        <w:rPr>
          <w:sz w:val="28"/>
          <w:szCs w:val="28"/>
        </w:rPr>
        <w:t xml:space="preserve"> межі кар’єру</w:t>
      </w:r>
    </w:p>
    <w:p w:rsidR="002A0A4D" w:rsidRPr="002A0A4D" w:rsidRDefault="002A0A4D" w:rsidP="002A0A4D">
      <w:pPr>
        <w:spacing w:line="360" w:lineRule="auto"/>
        <w:jc w:val="center"/>
        <w:rPr>
          <w:sz w:val="28"/>
          <w:szCs w:val="28"/>
          <w:lang w:val="uk-UA"/>
        </w:rPr>
      </w:pPr>
      <w:r w:rsidRPr="002A0A4D">
        <w:rPr>
          <w:noProof/>
          <w:sz w:val="28"/>
          <w:szCs w:val="28"/>
        </w:rPr>
        <w:drawing>
          <wp:inline distT="0" distB="0" distL="0" distR="0" wp14:anchorId="01E91C8F" wp14:editId="66F94C73">
            <wp:extent cx="6188710" cy="1580532"/>
            <wp:effectExtent l="0" t="0" r="254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88710" cy="1580532"/>
                    </a:xfrm>
                    <a:prstGeom prst="rect">
                      <a:avLst/>
                    </a:prstGeom>
                  </pic:spPr>
                </pic:pic>
              </a:graphicData>
            </a:graphic>
          </wp:inline>
        </w:drawing>
      </w:r>
    </w:p>
    <w:p w:rsidR="002A0A4D" w:rsidRPr="002A0A4D" w:rsidRDefault="002A0A4D" w:rsidP="002A0A4D">
      <w:pPr>
        <w:spacing w:line="360" w:lineRule="auto"/>
        <w:ind w:firstLine="709"/>
        <w:jc w:val="both"/>
        <w:rPr>
          <w:sz w:val="28"/>
          <w:szCs w:val="28"/>
          <w:lang w:val="uk-UA"/>
        </w:rPr>
      </w:pPr>
    </w:p>
    <w:p w:rsidR="002A0A4D" w:rsidRPr="002A0A4D" w:rsidRDefault="002A0A4D" w:rsidP="002A0A4D">
      <w:pPr>
        <w:spacing w:line="360" w:lineRule="auto"/>
        <w:ind w:firstLine="709"/>
        <w:jc w:val="both"/>
        <w:rPr>
          <w:sz w:val="28"/>
          <w:szCs w:val="28"/>
        </w:rPr>
      </w:pPr>
      <w:r w:rsidRPr="002A0A4D">
        <w:rPr>
          <w:sz w:val="28"/>
          <w:szCs w:val="28"/>
          <w:lang w:val="uk-UA"/>
        </w:rPr>
        <w:t>Також варто згадати про наявність підземних вод які</w:t>
      </w:r>
      <w:r w:rsidRPr="002A0A4D">
        <w:rPr>
          <w:sz w:val="28"/>
          <w:szCs w:val="28"/>
        </w:rPr>
        <w:t xml:space="preserve"> мож</w:t>
      </w:r>
      <w:r w:rsidRPr="002A0A4D">
        <w:rPr>
          <w:sz w:val="28"/>
          <w:szCs w:val="28"/>
          <w:lang w:val="uk-UA"/>
        </w:rPr>
        <w:t>уть</w:t>
      </w:r>
      <w:r w:rsidRPr="002A0A4D">
        <w:rPr>
          <w:sz w:val="28"/>
          <w:szCs w:val="28"/>
        </w:rPr>
        <w:t xml:space="preserve"> бути серйозною проблемою. Вода може накопичуватися в кар’єрній ямі, що може ускладнити доступ до гірських порід і мінералів, які знаходяться </w:t>
      </w:r>
      <w:proofErr w:type="gramStart"/>
      <w:r w:rsidRPr="002A0A4D">
        <w:rPr>
          <w:sz w:val="28"/>
          <w:szCs w:val="28"/>
        </w:rPr>
        <w:t>п</w:t>
      </w:r>
      <w:proofErr w:type="gramEnd"/>
      <w:r w:rsidRPr="002A0A4D">
        <w:rPr>
          <w:sz w:val="28"/>
          <w:szCs w:val="28"/>
        </w:rPr>
        <w:t xml:space="preserve">ід нею. </w:t>
      </w:r>
      <w:proofErr w:type="gramStart"/>
      <w:r w:rsidRPr="002A0A4D">
        <w:rPr>
          <w:sz w:val="28"/>
          <w:szCs w:val="28"/>
        </w:rPr>
        <w:t>Кр</w:t>
      </w:r>
      <w:proofErr w:type="gramEnd"/>
      <w:r w:rsidRPr="002A0A4D">
        <w:rPr>
          <w:sz w:val="28"/>
          <w:szCs w:val="28"/>
        </w:rPr>
        <w:t>ім того, надлишок води може створити небезпечне робоче середовище для працівників кар’єру. Для вирішення цієї проблеми використовуються насоси для відкачування води з кар’єру.</w:t>
      </w:r>
    </w:p>
    <w:p w:rsidR="002A0A4D" w:rsidRPr="002A0A4D" w:rsidRDefault="002A0A4D" w:rsidP="002A0A4D">
      <w:pPr>
        <w:spacing w:line="360" w:lineRule="auto"/>
        <w:ind w:firstLine="709"/>
        <w:jc w:val="both"/>
        <w:rPr>
          <w:sz w:val="28"/>
          <w:szCs w:val="28"/>
          <w:lang w:val="uk-UA"/>
        </w:rPr>
      </w:pPr>
      <w:r w:rsidRPr="002A0A4D">
        <w:rPr>
          <w:sz w:val="28"/>
          <w:szCs w:val="28"/>
        </w:rPr>
        <w:t xml:space="preserve">Насоси бувають </w:t>
      </w:r>
      <w:proofErr w:type="gramStart"/>
      <w:r w:rsidRPr="002A0A4D">
        <w:rPr>
          <w:sz w:val="28"/>
          <w:szCs w:val="28"/>
        </w:rPr>
        <w:t>р</w:t>
      </w:r>
      <w:proofErr w:type="gramEnd"/>
      <w:r w:rsidRPr="002A0A4D">
        <w:rPr>
          <w:sz w:val="28"/>
          <w:szCs w:val="28"/>
        </w:rPr>
        <w:t>ізних типів і розмірів, і вибір насоса залежить від конкретних вимог кар’єру. Найпоширенішими типами насосі</w:t>
      </w:r>
      <w:proofErr w:type="gramStart"/>
      <w:r w:rsidRPr="002A0A4D">
        <w:rPr>
          <w:sz w:val="28"/>
          <w:szCs w:val="28"/>
        </w:rPr>
        <w:t>в</w:t>
      </w:r>
      <w:proofErr w:type="gramEnd"/>
      <w:r w:rsidRPr="002A0A4D">
        <w:rPr>
          <w:sz w:val="28"/>
          <w:szCs w:val="28"/>
        </w:rPr>
        <w:t>, які використовуються в кар’єрах, є заглибні насоси, відцентрові насоси та шламові насоси.</w:t>
      </w:r>
    </w:p>
    <w:p w:rsidR="002A0A4D" w:rsidRPr="002A0A4D" w:rsidRDefault="002A0A4D" w:rsidP="002A0A4D">
      <w:pPr>
        <w:spacing w:line="360" w:lineRule="auto"/>
        <w:ind w:firstLine="709"/>
        <w:jc w:val="both"/>
        <w:rPr>
          <w:sz w:val="28"/>
          <w:szCs w:val="28"/>
        </w:rPr>
      </w:pPr>
      <w:r w:rsidRPr="002A0A4D">
        <w:rPr>
          <w:sz w:val="28"/>
          <w:szCs w:val="28"/>
          <w:lang w:val="uk-UA"/>
        </w:rPr>
        <w:t xml:space="preserve">Підсумовуючи, процес розробки кар’єрів передбачає використання різних машин і обладнання для видобутку гірських порід із земної поверхні. </w:t>
      </w:r>
      <w:r w:rsidRPr="002A0A4D">
        <w:rPr>
          <w:sz w:val="28"/>
          <w:szCs w:val="28"/>
        </w:rPr>
        <w:t xml:space="preserve">Екскаватори, породоломи, конвеєрні </w:t>
      </w:r>
      <w:proofErr w:type="gramStart"/>
      <w:r w:rsidRPr="002A0A4D">
        <w:rPr>
          <w:sz w:val="28"/>
          <w:szCs w:val="28"/>
        </w:rPr>
        <w:t>стр</w:t>
      </w:r>
      <w:proofErr w:type="gramEnd"/>
      <w:r w:rsidRPr="002A0A4D">
        <w:rPr>
          <w:sz w:val="28"/>
          <w:szCs w:val="28"/>
        </w:rPr>
        <w:t xml:space="preserve">ічки, дробарки та сортувальні машини — усі вони необхідні для процесу розробки кар’єрів. Без цих машин було б неможливо ефективно та економічно ефективно видобувати та транспортувати каміння. Оскільки технологія продовжує розвиватися, цілком ймовірно, що будуть розроблені нові машини та обладнання для </w:t>
      </w:r>
      <w:proofErr w:type="gramStart"/>
      <w:r w:rsidRPr="002A0A4D">
        <w:rPr>
          <w:sz w:val="28"/>
          <w:szCs w:val="28"/>
        </w:rPr>
        <w:t>п</w:t>
      </w:r>
      <w:proofErr w:type="gramEnd"/>
      <w:r w:rsidRPr="002A0A4D">
        <w:rPr>
          <w:sz w:val="28"/>
          <w:szCs w:val="28"/>
        </w:rPr>
        <w:t>ідвищення ефективності та безпеки процесу розробки кар’єрів.</w:t>
      </w:r>
    </w:p>
    <w:p w:rsidR="002A0A4D" w:rsidRPr="002A0A4D" w:rsidRDefault="002A0A4D" w:rsidP="002A0A4D">
      <w:pPr>
        <w:spacing w:line="360" w:lineRule="auto"/>
        <w:ind w:firstLine="709"/>
        <w:jc w:val="both"/>
        <w:rPr>
          <w:sz w:val="28"/>
          <w:szCs w:val="28"/>
        </w:rPr>
      </w:pPr>
    </w:p>
    <w:p w:rsidR="002A0A4D" w:rsidRPr="002A0A4D" w:rsidRDefault="002A0A4D" w:rsidP="008B1D9C">
      <w:pPr>
        <w:numPr>
          <w:ilvl w:val="1"/>
          <w:numId w:val="8"/>
        </w:numPr>
        <w:spacing w:after="200" w:line="360" w:lineRule="auto"/>
        <w:ind w:left="0" w:firstLine="709"/>
        <w:contextualSpacing/>
        <w:jc w:val="center"/>
        <w:rPr>
          <w:b/>
          <w:sz w:val="28"/>
          <w:szCs w:val="28"/>
          <w:lang w:val="uk-UA"/>
        </w:rPr>
      </w:pPr>
      <w:r w:rsidRPr="002A0A4D">
        <w:rPr>
          <w:b/>
          <w:sz w:val="28"/>
          <w:szCs w:val="28"/>
          <w:lang w:val="uk-UA"/>
        </w:rPr>
        <w:t>Гідравлічний екскаватор ЕО-4123</w:t>
      </w:r>
    </w:p>
    <w:p w:rsidR="002A0A4D" w:rsidRPr="002A0A4D" w:rsidRDefault="002A0A4D" w:rsidP="002A0A4D">
      <w:pPr>
        <w:spacing w:line="360" w:lineRule="auto"/>
        <w:ind w:firstLine="709"/>
        <w:jc w:val="center"/>
        <w:rPr>
          <w:sz w:val="28"/>
          <w:szCs w:val="28"/>
          <w:lang w:val="uk-UA"/>
        </w:rPr>
      </w:pPr>
    </w:p>
    <w:p w:rsidR="002A0A4D" w:rsidRPr="009F4E4C" w:rsidRDefault="002A0A4D" w:rsidP="002A0A4D">
      <w:pPr>
        <w:spacing w:line="360" w:lineRule="auto"/>
        <w:ind w:firstLine="709"/>
        <w:jc w:val="both"/>
        <w:rPr>
          <w:sz w:val="28"/>
          <w:szCs w:val="28"/>
          <w:lang w:val="uk-UA"/>
        </w:rPr>
      </w:pPr>
      <w:r w:rsidRPr="009F4E4C">
        <w:rPr>
          <w:sz w:val="28"/>
          <w:szCs w:val="28"/>
          <w:lang w:val="uk-UA"/>
        </w:rPr>
        <w:t xml:space="preserve">Гідравлічний екскаватор </w:t>
      </w:r>
      <w:r w:rsidR="000843F5">
        <w:pict>
          <v:group id="_x0000_s4269" style="position:absolute;left:0;text-align:left;margin-left:-9.05pt;margin-top:25.2pt;width:518.8pt;height:802.3pt;z-index:25191424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27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27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27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27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27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27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27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27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27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27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28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28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28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28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28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28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28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28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22</w:t>
                    </w:r>
                  </w:p>
                </w:txbxContent>
              </v:textbox>
            </v:rect>
            <v:rect id="Rectangle 71" o:spid="_x0000_s428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9F4E4C">
        <w:rPr>
          <w:sz w:val="28"/>
          <w:szCs w:val="28"/>
          <w:lang w:val="uk-UA"/>
        </w:rPr>
        <w:t>ЕО-4123 - це будівельна машина, яка використовується для земляних робіт, демонтажу та транспортування матеріалів. Він має гідравлічний привід і можливий до важкотоннажної техніки.</w:t>
      </w:r>
    </w:p>
    <w:p w:rsidR="002A0A4D" w:rsidRPr="002A0A4D" w:rsidRDefault="002A0A4D" w:rsidP="002A0A4D">
      <w:pPr>
        <w:spacing w:line="360" w:lineRule="auto"/>
        <w:ind w:firstLine="709"/>
        <w:jc w:val="both"/>
        <w:rPr>
          <w:sz w:val="28"/>
          <w:szCs w:val="28"/>
          <w:lang w:val="uk-UA"/>
        </w:rPr>
      </w:pPr>
      <w:r w:rsidRPr="006E2492">
        <w:rPr>
          <w:sz w:val="28"/>
          <w:szCs w:val="28"/>
          <w:lang w:val="uk-UA"/>
        </w:rPr>
        <w:t xml:space="preserve">ЕО-4123 є універсальною машиною, яка може виконувати різноманітні завдання, такі як копання котлованів, вирівнювання поверхонь, видалення землі та гірського матеріалу, встановлення труб, будівництво дамб, траншеїв і т.д. Він має високу продуктивність та ефективність роботи в будь-яких умовах, що робить його незамінним у будівельній галузі. </w:t>
      </w:r>
    </w:p>
    <w:p w:rsidR="002A0A4D" w:rsidRPr="002A0A4D" w:rsidRDefault="002A0A4D" w:rsidP="00BE01B6">
      <w:pPr>
        <w:spacing w:line="360" w:lineRule="auto"/>
        <w:jc w:val="center"/>
        <w:rPr>
          <w:sz w:val="28"/>
          <w:szCs w:val="28"/>
          <w:lang w:val="en-US"/>
        </w:rPr>
      </w:pPr>
      <w:r>
        <w:rPr>
          <w:noProof/>
          <w:sz w:val="28"/>
          <w:szCs w:val="28"/>
        </w:rPr>
        <w:drawing>
          <wp:inline distT="0" distB="0" distL="0" distR="0" wp14:anchorId="04F6C1F5" wp14:editId="097B86E2">
            <wp:extent cx="6187440" cy="4053840"/>
            <wp:effectExtent l="0" t="0" r="0" b="0"/>
            <wp:docPr id="4" name="Рисунок 4" descr="eo4123v3_fot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o4123v3_foto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7440" cy="4053840"/>
                    </a:xfrm>
                    <a:prstGeom prst="rect">
                      <a:avLst/>
                    </a:prstGeom>
                    <a:noFill/>
                    <a:ln>
                      <a:noFill/>
                    </a:ln>
                  </pic:spPr>
                </pic:pic>
              </a:graphicData>
            </a:graphic>
          </wp:inline>
        </w:drawing>
      </w:r>
    </w:p>
    <w:p w:rsidR="002A0A4D" w:rsidRPr="002A0A4D" w:rsidRDefault="002A0A4D" w:rsidP="002A0A4D">
      <w:pPr>
        <w:spacing w:line="360" w:lineRule="auto"/>
        <w:ind w:firstLine="709"/>
        <w:jc w:val="both"/>
        <w:rPr>
          <w:sz w:val="28"/>
          <w:szCs w:val="28"/>
          <w:lang w:val="en-US"/>
        </w:rPr>
      </w:pPr>
    </w:p>
    <w:p w:rsidR="002A0A4D" w:rsidRPr="002A0A4D" w:rsidRDefault="002A0A4D" w:rsidP="002A0A4D">
      <w:pPr>
        <w:spacing w:line="360" w:lineRule="auto"/>
        <w:ind w:firstLine="709"/>
        <w:jc w:val="center"/>
        <w:rPr>
          <w:rFonts w:eastAsia="Calibri"/>
          <w:sz w:val="28"/>
          <w:szCs w:val="28"/>
          <w:lang w:val="uk-UA" w:eastAsia="en-US"/>
        </w:rPr>
      </w:pPr>
      <w:r w:rsidRPr="002A0A4D">
        <w:rPr>
          <w:rFonts w:eastAsia="Calibri"/>
          <w:sz w:val="28"/>
          <w:szCs w:val="28"/>
          <w:lang w:val="uk-UA" w:eastAsia="en-US"/>
        </w:rPr>
        <w:t>Рисунок 1.</w:t>
      </w:r>
      <w:r w:rsidRPr="002A0A4D">
        <w:rPr>
          <w:rFonts w:eastAsia="Calibri"/>
          <w:sz w:val="28"/>
          <w:szCs w:val="28"/>
          <w:lang w:val="en-US" w:eastAsia="en-US"/>
        </w:rPr>
        <w:t>3</w:t>
      </w:r>
      <w:r w:rsidRPr="002A0A4D">
        <w:rPr>
          <w:rFonts w:eastAsia="Calibri"/>
          <w:sz w:val="28"/>
          <w:szCs w:val="28"/>
          <w:lang w:val="uk-UA" w:eastAsia="en-US"/>
        </w:rPr>
        <w:t xml:space="preserve"> - </w:t>
      </w:r>
      <w:r w:rsidRPr="002A0A4D">
        <w:rPr>
          <w:sz w:val="28"/>
          <w:szCs w:val="28"/>
        </w:rPr>
        <w:t>Гідравлічний</w:t>
      </w:r>
      <w:r w:rsidRPr="002A0A4D">
        <w:rPr>
          <w:sz w:val="28"/>
          <w:szCs w:val="28"/>
          <w:lang w:val="en-US"/>
        </w:rPr>
        <w:t xml:space="preserve"> </w:t>
      </w:r>
      <w:r w:rsidRPr="002A0A4D">
        <w:rPr>
          <w:sz w:val="28"/>
          <w:szCs w:val="28"/>
        </w:rPr>
        <w:t>екскаватор</w:t>
      </w:r>
      <w:r w:rsidRPr="002A0A4D">
        <w:rPr>
          <w:sz w:val="28"/>
          <w:szCs w:val="28"/>
          <w:lang w:val="en-US"/>
        </w:rPr>
        <w:t xml:space="preserve"> </w:t>
      </w:r>
      <w:r w:rsidRPr="002A0A4D">
        <w:rPr>
          <w:sz w:val="28"/>
          <w:szCs w:val="28"/>
        </w:rPr>
        <w:t>ЕО</w:t>
      </w:r>
      <w:r w:rsidRPr="002A0A4D">
        <w:rPr>
          <w:sz w:val="28"/>
          <w:szCs w:val="28"/>
          <w:lang w:val="en-US"/>
        </w:rPr>
        <w:t>-4123</w:t>
      </w:r>
    </w:p>
    <w:p w:rsidR="002A0A4D" w:rsidRPr="002A0A4D" w:rsidRDefault="002A0A4D" w:rsidP="002A0A4D">
      <w:pPr>
        <w:spacing w:line="360" w:lineRule="auto"/>
        <w:ind w:firstLine="709"/>
        <w:jc w:val="both"/>
        <w:rPr>
          <w:sz w:val="28"/>
          <w:szCs w:val="28"/>
          <w:lang w:val="en-US"/>
        </w:rPr>
      </w:pPr>
    </w:p>
    <w:p w:rsidR="002A0A4D" w:rsidRPr="002A0A4D" w:rsidRDefault="002A0A4D" w:rsidP="002A0A4D">
      <w:pPr>
        <w:spacing w:line="360" w:lineRule="auto"/>
        <w:ind w:firstLine="709"/>
        <w:jc w:val="both"/>
        <w:rPr>
          <w:sz w:val="28"/>
          <w:szCs w:val="28"/>
          <w:lang w:val="en-US"/>
        </w:rPr>
      </w:pPr>
      <w:r w:rsidRPr="002A0A4D">
        <w:rPr>
          <w:sz w:val="28"/>
          <w:szCs w:val="28"/>
        </w:rPr>
        <w:t>ЕО</w:t>
      </w:r>
      <w:r w:rsidRPr="002A0A4D">
        <w:rPr>
          <w:sz w:val="28"/>
          <w:szCs w:val="28"/>
          <w:lang w:val="en-US"/>
        </w:rPr>
        <w:t xml:space="preserve">-4123 </w:t>
      </w:r>
      <w:r w:rsidRPr="002A0A4D">
        <w:rPr>
          <w:sz w:val="28"/>
          <w:szCs w:val="28"/>
        </w:rPr>
        <w:t>має</w:t>
      </w:r>
      <w:r w:rsidRPr="002A0A4D">
        <w:rPr>
          <w:sz w:val="28"/>
          <w:szCs w:val="28"/>
          <w:lang w:val="en-US"/>
        </w:rPr>
        <w:t xml:space="preserve"> </w:t>
      </w:r>
      <w:r w:rsidRPr="002A0A4D">
        <w:rPr>
          <w:sz w:val="28"/>
          <w:szCs w:val="28"/>
        </w:rPr>
        <w:t>великий</w:t>
      </w:r>
      <w:r w:rsidRPr="002A0A4D">
        <w:rPr>
          <w:sz w:val="28"/>
          <w:szCs w:val="28"/>
          <w:lang w:val="en-US"/>
        </w:rPr>
        <w:t xml:space="preserve"> </w:t>
      </w:r>
      <w:r w:rsidRPr="002A0A4D">
        <w:rPr>
          <w:sz w:val="28"/>
          <w:szCs w:val="28"/>
        </w:rPr>
        <w:t>потенціал</w:t>
      </w:r>
      <w:r w:rsidRPr="002A0A4D">
        <w:rPr>
          <w:sz w:val="28"/>
          <w:szCs w:val="28"/>
          <w:lang w:val="en-US"/>
        </w:rPr>
        <w:t xml:space="preserve"> </w:t>
      </w:r>
      <w:r w:rsidRPr="002A0A4D">
        <w:rPr>
          <w:sz w:val="28"/>
          <w:szCs w:val="28"/>
        </w:rPr>
        <w:t>для</w:t>
      </w:r>
      <w:r w:rsidRPr="002A0A4D">
        <w:rPr>
          <w:sz w:val="28"/>
          <w:szCs w:val="28"/>
          <w:lang w:val="en-US"/>
        </w:rPr>
        <w:t xml:space="preserve"> </w:t>
      </w:r>
      <w:r w:rsidRPr="002A0A4D">
        <w:rPr>
          <w:sz w:val="28"/>
          <w:szCs w:val="28"/>
        </w:rPr>
        <w:t>роботи</w:t>
      </w:r>
      <w:r w:rsidRPr="002A0A4D">
        <w:rPr>
          <w:sz w:val="28"/>
          <w:szCs w:val="28"/>
          <w:lang w:val="en-US"/>
        </w:rPr>
        <w:t xml:space="preserve"> </w:t>
      </w:r>
      <w:r w:rsidRPr="002A0A4D">
        <w:rPr>
          <w:sz w:val="28"/>
          <w:szCs w:val="28"/>
        </w:rPr>
        <w:t>в</w:t>
      </w:r>
      <w:r w:rsidRPr="002A0A4D">
        <w:rPr>
          <w:sz w:val="28"/>
          <w:szCs w:val="28"/>
          <w:lang w:val="en-US"/>
        </w:rPr>
        <w:t xml:space="preserve"> </w:t>
      </w:r>
      <w:r w:rsidRPr="002A0A4D">
        <w:rPr>
          <w:sz w:val="28"/>
          <w:szCs w:val="28"/>
        </w:rPr>
        <w:t>складних</w:t>
      </w:r>
      <w:r w:rsidRPr="002A0A4D">
        <w:rPr>
          <w:sz w:val="28"/>
          <w:szCs w:val="28"/>
          <w:lang w:val="en-US"/>
        </w:rPr>
        <w:t xml:space="preserve"> </w:t>
      </w:r>
      <w:r w:rsidRPr="002A0A4D">
        <w:rPr>
          <w:sz w:val="28"/>
          <w:szCs w:val="28"/>
        </w:rPr>
        <w:t>умовах</w:t>
      </w:r>
      <w:r w:rsidRPr="002A0A4D">
        <w:rPr>
          <w:sz w:val="28"/>
          <w:szCs w:val="28"/>
          <w:lang w:val="en-US"/>
        </w:rPr>
        <w:t xml:space="preserve">, </w:t>
      </w:r>
      <w:r w:rsidRPr="002A0A4D">
        <w:rPr>
          <w:sz w:val="28"/>
          <w:szCs w:val="28"/>
        </w:rPr>
        <w:t>таких</w:t>
      </w:r>
      <w:r w:rsidRPr="002A0A4D">
        <w:rPr>
          <w:sz w:val="28"/>
          <w:szCs w:val="28"/>
          <w:lang w:val="en-US"/>
        </w:rPr>
        <w:t xml:space="preserve"> </w:t>
      </w:r>
      <w:r w:rsidRPr="002A0A4D">
        <w:rPr>
          <w:sz w:val="28"/>
          <w:szCs w:val="28"/>
        </w:rPr>
        <w:t>як</w:t>
      </w:r>
      <w:r w:rsidRPr="002A0A4D">
        <w:rPr>
          <w:sz w:val="28"/>
          <w:szCs w:val="28"/>
          <w:lang w:val="en-US"/>
        </w:rPr>
        <w:t xml:space="preserve"> </w:t>
      </w:r>
      <w:r w:rsidRPr="002A0A4D">
        <w:rPr>
          <w:sz w:val="28"/>
          <w:szCs w:val="28"/>
        </w:rPr>
        <w:t>демонтаж</w:t>
      </w:r>
      <w:r w:rsidRPr="002A0A4D">
        <w:rPr>
          <w:sz w:val="28"/>
          <w:szCs w:val="28"/>
          <w:lang w:val="en-US"/>
        </w:rPr>
        <w:t xml:space="preserve"> </w:t>
      </w:r>
      <w:r w:rsidRPr="002A0A4D">
        <w:rPr>
          <w:sz w:val="28"/>
          <w:szCs w:val="28"/>
        </w:rPr>
        <w:t>і</w:t>
      </w:r>
      <w:r w:rsidRPr="002A0A4D">
        <w:rPr>
          <w:sz w:val="28"/>
          <w:szCs w:val="28"/>
          <w:lang w:val="en-US"/>
        </w:rPr>
        <w:t xml:space="preserve"> </w:t>
      </w:r>
      <w:r w:rsidRPr="002A0A4D">
        <w:rPr>
          <w:sz w:val="28"/>
          <w:szCs w:val="28"/>
        </w:rPr>
        <w:t>знесення</w:t>
      </w:r>
      <w:r w:rsidRPr="002A0A4D">
        <w:rPr>
          <w:sz w:val="28"/>
          <w:szCs w:val="28"/>
          <w:lang w:val="en-US"/>
        </w:rPr>
        <w:t xml:space="preserve"> </w:t>
      </w:r>
      <w:r w:rsidRPr="002A0A4D">
        <w:rPr>
          <w:sz w:val="28"/>
          <w:szCs w:val="28"/>
        </w:rPr>
        <w:t>конструкцій</w:t>
      </w:r>
      <w:r w:rsidRPr="002A0A4D">
        <w:rPr>
          <w:sz w:val="28"/>
          <w:szCs w:val="28"/>
          <w:lang w:val="en-US"/>
        </w:rPr>
        <w:t xml:space="preserve">, </w:t>
      </w:r>
      <w:r w:rsidRPr="002A0A4D">
        <w:rPr>
          <w:sz w:val="28"/>
          <w:szCs w:val="28"/>
        </w:rPr>
        <w:t>роботи</w:t>
      </w:r>
      <w:r w:rsidRPr="002A0A4D">
        <w:rPr>
          <w:sz w:val="28"/>
          <w:szCs w:val="28"/>
          <w:lang w:val="en-US"/>
        </w:rPr>
        <w:t xml:space="preserve"> </w:t>
      </w:r>
      <w:r w:rsidRPr="002A0A4D">
        <w:rPr>
          <w:sz w:val="28"/>
          <w:szCs w:val="28"/>
        </w:rPr>
        <w:t>в</w:t>
      </w:r>
      <w:r w:rsidRPr="002A0A4D">
        <w:rPr>
          <w:sz w:val="28"/>
          <w:szCs w:val="28"/>
          <w:lang w:val="en-US"/>
        </w:rPr>
        <w:t xml:space="preserve"> </w:t>
      </w:r>
      <w:r w:rsidRPr="002A0A4D">
        <w:rPr>
          <w:sz w:val="28"/>
          <w:szCs w:val="28"/>
        </w:rPr>
        <w:t>кар</w:t>
      </w:r>
      <w:r w:rsidRPr="002A0A4D">
        <w:rPr>
          <w:sz w:val="28"/>
          <w:szCs w:val="28"/>
          <w:lang w:val="en-US"/>
        </w:rPr>
        <w:t>'</w:t>
      </w:r>
      <w:r w:rsidRPr="002A0A4D">
        <w:rPr>
          <w:sz w:val="28"/>
          <w:szCs w:val="28"/>
        </w:rPr>
        <w:t>єрах</w:t>
      </w:r>
      <w:r w:rsidRPr="002A0A4D">
        <w:rPr>
          <w:sz w:val="28"/>
          <w:szCs w:val="28"/>
          <w:lang w:val="en-US"/>
        </w:rPr>
        <w:t xml:space="preserve">, </w:t>
      </w:r>
      <w:r w:rsidRPr="002A0A4D">
        <w:rPr>
          <w:sz w:val="28"/>
          <w:szCs w:val="28"/>
        </w:rPr>
        <w:t>гірничих</w:t>
      </w:r>
      <w:r w:rsidRPr="002A0A4D">
        <w:rPr>
          <w:sz w:val="28"/>
          <w:szCs w:val="28"/>
          <w:lang w:val="en-US"/>
        </w:rPr>
        <w:t xml:space="preserve"> </w:t>
      </w:r>
      <w:r w:rsidRPr="002A0A4D">
        <w:rPr>
          <w:sz w:val="28"/>
          <w:szCs w:val="28"/>
        </w:rPr>
        <w:t>шахтах</w:t>
      </w:r>
      <w:r w:rsidRPr="002A0A4D">
        <w:rPr>
          <w:sz w:val="28"/>
          <w:szCs w:val="28"/>
          <w:lang w:val="en-US"/>
        </w:rPr>
        <w:t xml:space="preserve">, </w:t>
      </w:r>
      <w:r w:rsidRPr="002A0A4D">
        <w:rPr>
          <w:sz w:val="28"/>
          <w:szCs w:val="28"/>
        </w:rPr>
        <w:t>на</w:t>
      </w:r>
      <w:r w:rsidRPr="002A0A4D">
        <w:rPr>
          <w:sz w:val="28"/>
          <w:szCs w:val="28"/>
          <w:lang w:val="en-US"/>
        </w:rPr>
        <w:t xml:space="preserve"> </w:t>
      </w:r>
      <w:r w:rsidRPr="002A0A4D">
        <w:rPr>
          <w:sz w:val="28"/>
          <w:szCs w:val="28"/>
        </w:rPr>
        <w:t>майданчиках</w:t>
      </w:r>
      <w:r w:rsidRPr="002A0A4D">
        <w:rPr>
          <w:sz w:val="28"/>
          <w:szCs w:val="28"/>
          <w:lang w:val="en-US"/>
        </w:rPr>
        <w:t xml:space="preserve"> </w:t>
      </w:r>
      <w:r w:rsidRPr="002A0A4D">
        <w:rPr>
          <w:sz w:val="28"/>
          <w:szCs w:val="28"/>
        </w:rPr>
        <w:t>з</w:t>
      </w:r>
      <w:r w:rsidRPr="002A0A4D">
        <w:rPr>
          <w:sz w:val="28"/>
          <w:szCs w:val="28"/>
          <w:lang w:val="en-US"/>
        </w:rPr>
        <w:t xml:space="preserve"> </w:t>
      </w:r>
      <w:r w:rsidRPr="002A0A4D">
        <w:rPr>
          <w:sz w:val="28"/>
          <w:szCs w:val="28"/>
        </w:rPr>
        <w:t>важкими</w:t>
      </w:r>
      <w:r w:rsidRPr="002A0A4D">
        <w:rPr>
          <w:sz w:val="28"/>
          <w:szCs w:val="28"/>
          <w:lang w:val="en-US"/>
        </w:rPr>
        <w:t xml:space="preserve"> </w:t>
      </w:r>
      <w:proofErr w:type="gramStart"/>
      <w:r w:rsidRPr="002A0A4D">
        <w:rPr>
          <w:sz w:val="28"/>
          <w:szCs w:val="28"/>
        </w:rPr>
        <w:t>п</w:t>
      </w:r>
      <w:proofErr w:type="gramEnd"/>
      <w:r w:rsidRPr="002A0A4D">
        <w:rPr>
          <w:sz w:val="28"/>
          <w:szCs w:val="28"/>
        </w:rPr>
        <w:t>ідставами</w:t>
      </w:r>
      <w:r w:rsidRPr="002A0A4D">
        <w:rPr>
          <w:sz w:val="28"/>
          <w:szCs w:val="28"/>
          <w:lang w:val="en-US"/>
        </w:rPr>
        <w:t xml:space="preserve">, </w:t>
      </w:r>
      <w:r w:rsidRPr="002A0A4D">
        <w:rPr>
          <w:sz w:val="28"/>
          <w:szCs w:val="28"/>
        </w:rPr>
        <w:t>а</w:t>
      </w:r>
      <w:r w:rsidRPr="002A0A4D">
        <w:rPr>
          <w:sz w:val="28"/>
          <w:szCs w:val="28"/>
          <w:lang w:val="en-US"/>
        </w:rPr>
        <w:t xml:space="preserve"> </w:t>
      </w:r>
      <w:r w:rsidRPr="002A0A4D">
        <w:rPr>
          <w:sz w:val="28"/>
          <w:szCs w:val="28"/>
        </w:rPr>
        <w:t>також</w:t>
      </w:r>
      <w:r w:rsidRPr="002A0A4D">
        <w:rPr>
          <w:sz w:val="28"/>
          <w:szCs w:val="28"/>
          <w:lang w:val="en-US"/>
        </w:rPr>
        <w:t xml:space="preserve"> </w:t>
      </w:r>
      <w:r w:rsidRPr="002A0A4D">
        <w:rPr>
          <w:sz w:val="28"/>
          <w:szCs w:val="28"/>
        </w:rPr>
        <w:t>виконання</w:t>
      </w:r>
      <w:r w:rsidRPr="002A0A4D">
        <w:rPr>
          <w:sz w:val="28"/>
          <w:szCs w:val="28"/>
          <w:lang w:val="en-US"/>
        </w:rPr>
        <w:t xml:space="preserve"> </w:t>
      </w:r>
      <w:r w:rsidRPr="002A0A4D">
        <w:rPr>
          <w:sz w:val="28"/>
          <w:szCs w:val="28"/>
        </w:rPr>
        <w:t>спеціальних</w:t>
      </w:r>
      <w:r w:rsidRPr="002A0A4D">
        <w:rPr>
          <w:sz w:val="28"/>
          <w:szCs w:val="28"/>
          <w:lang w:val="en-US"/>
        </w:rPr>
        <w:t xml:space="preserve"> </w:t>
      </w:r>
      <w:r w:rsidRPr="002A0A4D">
        <w:rPr>
          <w:sz w:val="28"/>
          <w:szCs w:val="28"/>
        </w:rPr>
        <w:t>завдань</w:t>
      </w:r>
      <w:r w:rsidRPr="002A0A4D">
        <w:rPr>
          <w:sz w:val="28"/>
          <w:szCs w:val="28"/>
          <w:lang w:val="en-US"/>
        </w:rPr>
        <w:t xml:space="preserve">, </w:t>
      </w:r>
      <w:r w:rsidRPr="002A0A4D">
        <w:rPr>
          <w:sz w:val="28"/>
          <w:szCs w:val="28"/>
        </w:rPr>
        <w:t>таких</w:t>
      </w:r>
      <w:r w:rsidRPr="002A0A4D">
        <w:rPr>
          <w:sz w:val="28"/>
          <w:szCs w:val="28"/>
          <w:lang w:val="en-US"/>
        </w:rPr>
        <w:t xml:space="preserve"> </w:t>
      </w:r>
      <w:r w:rsidRPr="002A0A4D">
        <w:rPr>
          <w:sz w:val="28"/>
          <w:szCs w:val="28"/>
        </w:rPr>
        <w:t>як</w:t>
      </w:r>
      <w:r w:rsidRPr="002A0A4D">
        <w:rPr>
          <w:sz w:val="28"/>
          <w:szCs w:val="28"/>
          <w:lang w:val="en-US"/>
        </w:rPr>
        <w:t xml:space="preserve"> </w:t>
      </w:r>
      <w:r w:rsidRPr="002A0A4D">
        <w:rPr>
          <w:sz w:val="28"/>
          <w:szCs w:val="28"/>
        </w:rPr>
        <w:t>розривання</w:t>
      </w:r>
      <w:r w:rsidRPr="002A0A4D">
        <w:rPr>
          <w:sz w:val="28"/>
          <w:szCs w:val="28"/>
          <w:lang w:val="en-US"/>
        </w:rPr>
        <w:t xml:space="preserve"> </w:t>
      </w:r>
      <w:r w:rsidRPr="002A0A4D">
        <w:rPr>
          <w:sz w:val="28"/>
          <w:szCs w:val="28"/>
        </w:rPr>
        <w:t>скель</w:t>
      </w:r>
      <w:r w:rsidRPr="002A0A4D">
        <w:rPr>
          <w:sz w:val="28"/>
          <w:szCs w:val="28"/>
          <w:lang w:val="en-US"/>
        </w:rPr>
        <w:t xml:space="preserve">, </w:t>
      </w:r>
      <w:r w:rsidRPr="002A0A4D">
        <w:rPr>
          <w:sz w:val="28"/>
          <w:szCs w:val="28"/>
        </w:rPr>
        <w:t>вивантаження</w:t>
      </w:r>
      <w:r w:rsidRPr="002A0A4D">
        <w:rPr>
          <w:sz w:val="28"/>
          <w:szCs w:val="28"/>
          <w:lang w:val="en-US"/>
        </w:rPr>
        <w:t xml:space="preserve"> </w:t>
      </w:r>
      <w:r w:rsidRPr="002A0A4D">
        <w:rPr>
          <w:sz w:val="28"/>
          <w:szCs w:val="28"/>
        </w:rPr>
        <w:t>руди</w:t>
      </w:r>
      <w:r w:rsidRPr="002A0A4D">
        <w:rPr>
          <w:sz w:val="28"/>
          <w:szCs w:val="28"/>
          <w:lang w:val="en-US"/>
        </w:rPr>
        <w:t xml:space="preserve"> </w:t>
      </w:r>
      <w:r w:rsidRPr="002A0A4D">
        <w:rPr>
          <w:sz w:val="28"/>
          <w:szCs w:val="28"/>
        </w:rPr>
        <w:t>та</w:t>
      </w:r>
      <w:r w:rsidRPr="002A0A4D">
        <w:rPr>
          <w:sz w:val="28"/>
          <w:szCs w:val="28"/>
          <w:lang w:val="en-US"/>
        </w:rPr>
        <w:t xml:space="preserve"> </w:t>
      </w:r>
      <w:r w:rsidRPr="002A0A4D">
        <w:rPr>
          <w:sz w:val="28"/>
          <w:szCs w:val="28"/>
        </w:rPr>
        <w:t>ін</w:t>
      </w:r>
      <w:r w:rsidRPr="002A0A4D">
        <w:rPr>
          <w:sz w:val="28"/>
          <w:szCs w:val="28"/>
          <w:lang w:val="en-US"/>
        </w:rPr>
        <w:t xml:space="preserve">. </w:t>
      </w:r>
      <w:r w:rsidRPr="002A0A4D">
        <w:rPr>
          <w:sz w:val="28"/>
          <w:szCs w:val="28"/>
        </w:rPr>
        <w:t>матеріал</w:t>
      </w:r>
      <w:r w:rsidRPr="002A0A4D">
        <w:rPr>
          <w:sz w:val="28"/>
          <w:szCs w:val="28"/>
          <w:lang w:val="en-US"/>
        </w:rPr>
        <w:t>.</w:t>
      </w:r>
    </w:p>
    <w:p w:rsidR="002A0A4D" w:rsidRPr="002A0A4D" w:rsidRDefault="002A0A4D" w:rsidP="002A0A4D">
      <w:pPr>
        <w:spacing w:line="360" w:lineRule="auto"/>
        <w:ind w:firstLine="709"/>
        <w:jc w:val="both"/>
        <w:rPr>
          <w:sz w:val="28"/>
          <w:szCs w:val="28"/>
        </w:rPr>
      </w:pPr>
      <w:r w:rsidRPr="002A0A4D">
        <w:rPr>
          <w:sz w:val="28"/>
          <w:szCs w:val="28"/>
        </w:rPr>
        <w:lastRenderedPageBreak/>
        <w:t>Конструкція</w:t>
      </w:r>
      <w:r w:rsidRPr="002A0A4D">
        <w:rPr>
          <w:sz w:val="28"/>
          <w:szCs w:val="28"/>
          <w:lang w:val="en-US"/>
        </w:rPr>
        <w:t xml:space="preserve"> </w:t>
      </w:r>
      <w:r w:rsidRPr="002A0A4D">
        <w:rPr>
          <w:sz w:val="28"/>
          <w:szCs w:val="28"/>
        </w:rPr>
        <w:t>екскаватора</w:t>
      </w:r>
      <w:r w:rsidRPr="002A0A4D">
        <w:rPr>
          <w:sz w:val="28"/>
          <w:szCs w:val="28"/>
          <w:lang w:val="en-US"/>
        </w:rPr>
        <w:t xml:space="preserve"> </w:t>
      </w:r>
      <w:r w:rsidRPr="002A0A4D">
        <w:rPr>
          <w:sz w:val="28"/>
          <w:szCs w:val="28"/>
        </w:rPr>
        <w:t>ЕО</w:t>
      </w:r>
      <w:r w:rsidRPr="002A0A4D">
        <w:rPr>
          <w:sz w:val="28"/>
          <w:szCs w:val="28"/>
          <w:lang w:val="en-US"/>
        </w:rPr>
        <w:t xml:space="preserve">-4123 </w:t>
      </w:r>
      <w:r w:rsidRPr="002A0A4D">
        <w:rPr>
          <w:sz w:val="28"/>
          <w:szCs w:val="28"/>
        </w:rPr>
        <w:t>дозволяє</w:t>
      </w:r>
      <w:r w:rsidRPr="002A0A4D">
        <w:rPr>
          <w:sz w:val="28"/>
          <w:szCs w:val="28"/>
          <w:lang w:val="en-US"/>
        </w:rPr>
        <w:t xml:space="preserve"> </w:t>
      </w:r>
      <w:r w:rsidRPr="002A0A4D">
        <w:rPr>
          <w:sz w:val="28"/>
          <w:szCs w:val="28"/>
        </w:rPr>
        <w:t>забезпечити</w:t>
      </w:r>
      <w:r w:rsidRPr="002A0A4D">
        <w:rPr>
          <w:sz w:val="28"/>
          <w:szCs w:val="28"/>
          <w:lang w:val="en-US"/>
        </w:rPr>
        <w:t xml:space="preserve"> </w:t>
      </w:r>
      <w:r w:rsidRPr="002A0A4D">
        <w:rPr>
          <w:sz w:val="28"/>
          <w:szCs w:val="28"/>
        </w:rPr>
        <w:t>високу</w:t>
      </w:r>
      <w:r w:rsidRPr="002A0A4D">
        <w:rPr>
          <w:sz w:val="28"/>
          <w:szCs w:val="28"/>
          <w:lang w:val="en-US"/>
        </w:rPr>
        <w:t xml:space="preserve"> </w:t>
      </w:r>
      <w:r w:rsidRPr="002A0A4D">
        <w:rPr>
          <w:sz w:val="28"/>
          <w:szCs w:val="28"/>
        </w:rPr>
        <w:t>точність</w:t>
      </w:r>
      <w:r w:rsidRPr="002A0A4D">
        <w:rPr>
          <w:sz w:val="28"/>
          <w:szCs w:val="28"/>
          <w:lang w:val="en-US"/>
        </w:rPr>
        <w:t xml:space="preserve"> </w:t>
      </w:r>
      <w:r w:rsidRPr="002A0A4D">
        <w:rPr>
          <w:sz w:val="28"/>
          <w:szCs w:val="28"/>
        </w:rPr>
        <w:t>і</w:t>
      </w:r>
      <w:r w:rsidRPr="002A0A4D">
        <w:rPr>
          <w:sz w:val="28"/>
          <w:szCs w:val="28"/>
          <w:lang w:val="en-US"/>
        </w:rPr>
        <w:t xml:space="preserve"> </w:t>
      </w:r>
      <w:r w:rsidRPr="002A0A4D">
        <w:rPr>
          <w:sz w:val="28"/>
          <w:szCs w:val="28"/>
        </w:rPr>
        <w:t>швидкість</w:t>
      </w:r>
      <w:r w:rsidRPr="002A0A4D">
        <w:rPr>
          <w:sz w:val="28"/>
          <w:szCs w:val="28"/>
          <w:lang w:val="en-US"/>
        </w:rPr>
        <w:t xml:space="preserve"> </w:t>
      </w:r>
      <w:r w:rsidRPr="002A0A4D">
        <w:rPr>
          <w:sz w:val="28"/>
          <w:szCs w:val="28"/>
        </w:rPr>
        <w:t>копання</w:t>
      </w:r>
      <w:r w:rsidRPr="002A0A4D">
        <w:rPr>
          <w:sz w:val="28"/>
          <w:szCs w:val="28"/>
          <w:lang w:val="en-US"/>
        </w:rPr>
        <w:t xml:space="preserve">, </w:t>
      </w:r>
      <w:r w:rsidRPr="002A0A4D">
        <w:rPr>
          <w:sz w:val="28"/>
          <w:szCs w:val="28"/>
        </w:rPr>
        <w:t>а</w:t>
      </w:r>
      <w:r w:rsidRPr="002A0A4D">
        <w:rPr>
          <w:sz w:val="28"/>
          <w:szCs w:val="28"/>
          <w:lang w:val="en-US"/>
        </w:rPr>
        <w:t xml:space="preserve"> </w:t>
      </w:r>
      <w:r w:rsidRPr="002A0A4D">
        <w:rPr>
          <w:sz w:val="28"/>
          <w:szCs w:val="28"/>
        </w:rPr>
        <w:t>також</w:t>
      </w:r>
      <w:r w:rsidRPr="002A0A4D">
        <w:rPr>
          <w:sz w:val="28"/>
          <w:szCs w:val="28"/>
          <w:lang w:val="en-US"/>
        </w:rPr>
        <w:t xml:space="preserve"> </w:t>
      </w:r>
      <w:proofErr w:type="gramStart"/>
      <w:r w:rsidRPr="002A0A4D">
        <w:rPr>
          <w:sz w:val="28"/>
          <w:szCs w:val="28"/>
        </w:rPr>
        <w:t>п</w:t>
      </w:r>
      <w:proofErr w:type="gramEnd"/>
      <w:r w:rsidRPr="002A0A4D">
        <w:rPr>
          <w:sz w:val="28"/>
          <w:szCs w:val="28"/>
        </w:rPr>
        <w:t>ідвищену</w:t>
      </w:r>
      <w:r w:rsidRPr="002A0A4D">
        <w:rPr>
          <w:sz w:val="28"/>
          <w:szCs w:val="28"/>
          <w:lang w:val="en-US"/>
        </w:rPr>
        <w:t xml:space="preserve"> </w:t>
      </w:r>
      <w:r w:rsidRPr="002A0A4D">
        <w:rPr>
          <w:sz w:val="28"/>
          <w:szCs w:val="28"/>
        </w:rPr>
        <w:t>ма</w:t>
      </w:r>
      <w:r w:rsidR="000843F5">
        <w:pict>
          <v:group id="_x0000_s4289" style="position:absolute;left:0;text-align:left;margin-left:-5.35pt;margin-top:25.8pt;width:518.8pt;height:802.3pt;z-index:25191628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29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29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29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29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29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29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29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29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29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29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30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30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30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30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30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30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30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30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23</w:t>
                    </w:r>
                  </w:p>
                </w:txbxContent>
              </v:textbox>
            </v:rect>
            <v:rect id="Rectangle 71" o:spid="_x0000_s430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rPr>
        <w:t>невреність</w:t>
      </w:r>
      <w:r w:rsidRPr="002A0A4D">
        <w:rPr>
          <w:sz w:val="28"/>
          <w:szCs w:val="28"/>
          <w:lang w:val="en-US"/>
        </w:rPr>
        <w:t xml:space="preserve"> </w:t>
      </w:r>
      <w:r w:rsidRPr="002A0A4D">
        <w:rPr>
          <w:sz w:val="28"/>
          <w:szCs w:val="28"/>
        </w:rPr>
        <w:t>і</w:t>
      </w:r>
      <w:r w:rsidRPr="002A0A4D">
        <w:rPr>
          <w:sz w:val="28"/>
          <w:szCs w:val="28"/>
          <w:lang w:val="en-US"/>
        </w:rPr>
        <w:t xml:space="preserve"> </w:t>
      </w:r>
      <w:r w:rsidRPr="002A0A4D">
        <w:rPr>
          <w:sz w:val="28"/>
          <w:szCs w:val="28"/>
        </w:rPr>
        <w:t>стійкість</w:t>
      </w:r>
      <w:r w:rsidRPr="002A0A4D">
        <w:rPr>
          <w:sz w:val="28"/>
          <w:szCs w:val="28"/>
          <w:lang w:val="en-US"/>
        </w:rPr>
        <w:t xml:space="preserve"> </w:t>
      </w:r>
      <w:r w:rsidRPr="002A0A4D">
        <w:rPr>
          <w:sz w:val="28"/>
          <w:szCs w:val="28"/>
        </w:rPr>
        <w:t>на</w:t>
      </w:r>
      <w:r w:rsidRPr="002A0A4D">
        <w:rPr>
          <w:sz w:val="28"/>
          <w:szCs w:val="28"/>
          <w:lang w:val="en-US"/>
        </w:rPr>
        <w:t xml:space="preserve"> </w:t>
      </w:r>
      <w:r w:rsidRPr="002A0A4D">
        <w:rPr>
          <w:sz w:val="28"/>
          <w:szCs w:val="28"/>
        </w:rPr>
        <w:t>нерівних</w:t>
      </w:r>
      <w:r w:rsidRPr="002A0A4D">
        <w:rPr>
          <w:sz w:val="28"/>
          <w:szCs w:val="28"/>
          <w:lang w:val="en-US"/>
        </w:rPr>
        <w:t xml:space="preserve"> </w:t>
      </w:r>
      <w:r w:rsidRPr="002A0A4D">
        <w:rPr>
          <w:sz w:val="28"/>
          <w:szCs w:val="28"/>
        </w:rPr>
        <w:t>поверхнях</w:t>
      </w:r>
      <w:r w:rsidRPr="002A0A4D">
        <w:rPr>
          <w:sz w:val="28"/>
          <w:szCs w:val="28"/>
          <w:lang w:val="en-US"/>
        </w:rPr>
        <w:t xml:space="preserve"> </w:t>
      </w:r>
      <w:r w:rsidRPr="002A0A4D">
        <w:rPr>
          <w:sz w:val="28"/>
          <w:szCs w:val="28"/>
        </w:rPr>
        <w:t>за</w:t>
      </w:r>
      <w:r w:rsidRPr="002A0A4D">
        <w:rPr>
          <w:sz w:val="28"/>
          <w:szCs w:val="28"/>
          <w:lang w:val="en-US"/>
        </w:rPr>
        <w:t xml:space="preserve"> </w:t>
      </w:r>
      <w:r w:rsidRPr="002A0A4D">
        <w:rPr>
          <w:sz w:val="28"/>
          <w:szCs w:val="28"/>
        </w:rPr>
        <w:t>рахунок</w:t>
      </w:r>
      <w:r w:rsidRPr="002A0A4D">
        <w:rPr>
          <w:sz w:val="28"/>
          <w:szCs w:val="28"/>
          <w:lang w:val="en-US"/>
        </w:rPr>
        <w:t xml:space="preserve"> </w:t>
      </w:r>
      <w:r w:rsidRPr="002A0A4D">
        <w:rPr>
          <w:sz w:val="28"/>
          <w:szCs w:val="28"/>
        </w:rPr>
        <w:t>використання</w:t>
      </w:r>
      <w:r w:rsidRPr="002A0A4D">
        <w:rPr>
          <w:sz w:val="28"/>
          <w:szCs w:val="28"/>
          <w:lang w:val="en-US"/>
        </w:rPr>
        <w:t xml:space="preserve"> </w:t>
      </w:r>
      <w:r w:rsidRPr="002A0A4D">
        <w:rPr>
          <w:sz w:val="28"/>
          <w:szCs w:val="28"/>
        </w:rPr>
        <w:t>гусеничного</w:t>
      </w:r>
      <w:r w:rsidRPr="002A0A4D">
        <w:rPr>
          <w:sz w:val="28"/>
          <w:szCs w:val="28"/>
          <w:lang w:val="en-US"/>
        </w:rPr>
        <w:t xml:space="preserve"> </w:t>
      </w:r>
      <w:r w:rsidRPr="002A0A4D">
        <w:rPr>
          <w:sz w:val="28"/>
          <w:szCs w:val="28"/>
        </w:rPr>
        <w:t>ходу</w:t>
      </w:r>
      <w:r w:rsidRPr="002A0A4D">
        <w:rPr>
          <w:sz w:val="28"/>
          <w:szCs w:val="28"/>
          <w:lang w:val="en-US"/>
        </w:rPr>
        <w:t xml:space="preserve">. </w:t>
      </w:r>
      <w:r w:rsidRPr="002A0A4D">
        <w:rPr>
          <w:sz w:val="28"/>
          <w:szCs w:val="28"/>
        </w:rPr>
        <w:t>Для забезпечення безпеки оператора, в кабіні розміщені всі необхідні прилади та інструменти для роботи з машиною та її стану.</w:t>
      </w:r>
    </w:p>
    <w:p w:rsidR="002A0A4D" w:rsidRPr="002A0A4D" w:rsidRDefault="002A0A4D" w:rsidP="002A0A4D">
      <w:pPr>
        <w:spacing w:line="360" w:lineRule="auto"/>
        <w:ind w:firstLine="709"/>
        <w:jc w:val="both"/>
        <w:rPr>
          <w:sz w:val="28"/>
          <w:szCs w:val="28"/>
        </w:rPr>
      </w:pPr>
      <w:r w:rsidRPr="002A0A4D">
        <w:rPr>
          <w:sz w:val="28"/>
          <w:szCs w:val="28"/>
        </w:rPr>
        <w:t xml:space="preserve">Однією з головних переваг екскаватора ЕО-4123 є його висока продуктивність. Це дозволяє зменшити час виконання робіт, що зменшує витрати на будівництво та додатково прибуток. </w:t>
      </w:r>
      <w:proofErr w:type="gramStart"/>
      <w:r w:rsidRPr="002A0A4D">
        <w:rPr>
          <w:sz w:val="28"/>
          <w:szCs w:val="28"/>
        </w:rPr>
        <w:t>Кр</w:t>
      </w:r>
      <w:proofErr w:type="gramEnd"/>
      <w:r w:rsidRPr="002A0A4D">
        <w:rPr>
          <w:sz w:val="28"/>
          <w:szCs w:val="28"/>
        </w:rPr>
        <w:t>ім того, завдяки великій ємності ковша, екскаватор ЕО-4123 може використовувати роботу з великою кількістю матеріалу, що також додає його ефективність.</w:t>
      </w:r>
      <w:r w:rsidR="00BE01B6" w:rsidRPr="00BE01B6">
        <w:t xml:space="preserve"> </w:t>
      </w:r>
    </w:p>
    <w:p w:rsidR="002A0A4D" w:rsidRPr="002A0A4D" w:rsidRDefault="002A0A4D" w:rsidP="002A0A4D">
      <w:pPr>
        <w:spacing w:line="360" w:lineRule="auto"/>
        <w:ind w:firstLine="709"/>
        <w:jc w:val="both"/>
        <w:rPr>
          <w:sz w:val="28"/>
          <w:szCs w:val="28"/>
          <w:lang w:val="uk-UA"/>
        </w:rPr>
      </w:pPr>
      <w:r w:rsidRPr="002A0A4D">
        <w:rPr>
          <w:sz w:val="28"/>
          <w:szCs w:val="28"/>
        </w:rPr>
        <w:t>Загалом, гідравлічний екскаватор ЕО-4123 є потужним і надійним інструментом для виконання будівельних та земляних робіт. Він дозволяє виконувати завдання швидко і ефективно, забезпечуючи високу якість і точність роботи.</w:t>
      </w:r>
    </w:p>
    <w:p w:rsidR="002A0A4D" w:rsidRPr="002A0A4D" w:rsidRDefault="002A0A4D" w:rsidP="002A0A4D">
      <w:pPr>
        <w:spacing w:line="360" w:lineRule="auto"/>
        <w:ind w:firstLine="709"/>
        <w:jc w:val="both"/>
        <w:rPr>
          <w:sz w:val="28"/>
          <w:szCs w:val="28"/>
          <w:lang w:val="uk-UA"/>
        </w:rPr>
      </w:pPr>
      <w:r w:rsidRPr="002A0A4D">
        <w:rPr>
          <w:sz w:val="28"/>
          <w:szCs w:val="28"/>
          <w:lang w:val="uk-UA"/>
        </w:rPr>
        <w:t>Основні технічні характеристики екскаватора ЕО-4123:</w:t>
      </w:r>
    </w:p>
    <w:p w:rsidR="002A0A4D" w:rsidRPr="002A0A4D" w:rsidRDefault="002A0A4D" w:rsidP="002A0A4D">
      <w:pPr>
        <w:spacing w:line="360" w:lineRule="auto"/>
        <w:ind w:firstLine="709"/>
        <w:jc w:val="both"/>
        <w:rPr>
          <w:sz w:val="28"/>
          <w:szCs w:val="28"/>
          <w:lang w:val="uk-UA"/>
        </w:rPr>
      </w:pPr>
    </w:p>
    <w:p w:rsidR="002A0A4D" w:rsidRPr="002A0A4D" w:rsidRDefault="002A0A4D" w:rsidP="002A0A4D">
      <w:pPr>
        <w:numPr>
          <w:ilvl w:val="0"/>
          <w:numId w:val="9"/>
        </w:numPr>
        <w:spacing w:after="200" w:line="360" w:lineRule="auto"/>
        <w:ind w:left="0" w:firstLine="709"/>
        <w:jc w:val="both"/>
        <w:rPr>
          <w:sz w:val="28"/>
          <w:szCs w:val="28"/>
          <w:lang w:val="uk-UA"/>
        </w:rPr>
      </w:pPr>
      <w:r w:rsidRPr="002A0A4D">
        <w:rPr>
          <w:sz w:val="28"/>
          <w:szCs w:val="28"/>
          <w:lang w:val="uk-UA"/>
        </w:rPr>
        <w:t>маса - 121 тонна;</w:t>
      </w:r>
    </w:p>
    <w:p w:rsidR="002A0A4D" w:rsidRPr="002A0A4D" w:rsidRDefault="002A0A4D" w:rsidP="002A0A4D">
      <w:pPr>
        <w:numPr>
          <w:ilvl w:val="0"/>
          <w:numId w:val="9"/>
        </w:numPr>
        <w:spacing w:after="200" w:line="360" w:lineRule="auto"/>
        <w:ind w:left="0" w:firstLine="709"/>
        <w:jc w:val="both"/>
        <w:rPr>
          <w:sz w:val="28"/>
          <w:szCs w:val="28"/>
          <w:lang w:val="uk-UA"/>
        </w:rPr>
      </w:pPr>
      <w:r w:rsidRPr="002A0A4D">
        <w:rPr>
          <w:sz w:val="28"/>
          <w:szCs w:val="28"/>
          <w:lang w:val="uk-UA"/>
        </w:rPr>
        <w:t>потужність двигуна - 890 кВт;</w:t>
      </w:r>
    </w:p>
    <w:p w:rsidR="002A0A4D" w:rsidRPr="002A0A4D" w:rsidRDefault="002A0A4D" w:rsidP="002A0A4D">
      <w:pPr>
        <w:numPr>
          <w:ilvl w:val="0"/>
          <w:numId w:val="9"/>
        </w:numPr>
        <w:spacing w:after="200" w:line="360" w:lineRule="auto"/>
        <w:ind w:left="0" w:firstLine="709"/>
        <w:jc w:val="both"/>
        <w:rPr>
          <w:sz w:val="28"/>
          <w:szCs w:val="28"/>
          <w:lang w:val="uk-UA"/>
        </w:rPr>
      </w:pPr>
      <w:r w:rsidRPr="002A0A4D">
        <w:rPr>
          <w:sz w:val="28"/>
          <w:szCs w:val="28"/>
          <w:lang w:val="uk-UA"/>
        </w:rPr>
        <w:t>ємність ковша - 6 кубічних метрів;</w:t>
      </w:r>
    </w:p>
    <w:p w:rsidR="002A0A4D" w:rsidRPr="002A0A4D" w:rsidRDefault="002A0A4D" w:rsidP="002A0A4D">
      <w:pPr>
        <w:numPr>
          <w:ilvl w:val="0"/>
          <w:numId w:val="9"/>
        </w:numPr>
        <w:spacing w:after="200" w:line="360" w:lineRule="auto"/>
        <w:ind w:left="0" w:firstLine="709"/>
        <w:jc w:val="both"/>
        <w:rPr>
          <w:sz w:val="28"/>
          <w:szCs w:val="28"/>
          <w:lang w:val="uk-UA"/>
        </w:rPr>
      </w:pPr>
      <w:r w:rsidRPr="002A0A4D">
        <w:rPr>
          <w:sz w:val="28"/>
          <w:szCs w:val="28"/>
          <w:lang w:val="uk-UA"/>
        </w:rPr>
        <w:t>максимальна глибина копання - 10,5 метрів;</w:t>
      </w:r>
    </w:p>
    <w:p w:rsidR="002A0A4D" w:rsidRPr="002A0A4D" w:rsidRDefault="002A0A4D" w:rsidP="002A0A4D">
      <w:pPr>
        <w:numPr>
          <w:ilvl w:val="0"/>
          <w:numId w:val="9"/>
        </w:numPr>
        <w:spacing w:after="200" w:line="360" w:lineRule="auto"/>
        <w:ind w:left="0" w:firstLine="709"/>
        <w:jc w:val="both"/>
        <w:rPr>
          <w:sz w:val="28"/>
          <w:szCs w:val="28"/>
          <w:lang w:val="uk-UA"/>
        </w:rPr>
      </w:pPr>
      <w:r w:rsidRPr="002A0A4D">
        <w:rPr>
          <w:sz w:val="28"/>
          <w:szCs w:val="28"/>
          <w:lang w:val="uk-UA"/>
        </w:rPr>
        <w:t>максимальна висота розвантаження - 11,5 метрів;</w:t>
      </w:r>
    </w:p>
    <w:p w:rsidR="002A0A4D" w:rsidRPr="002A0A4D" w:rsidRDefault="002A0A4D" w:rsidP="002A0A4D">
      <w:pPr>
        <w:numPr>
          <w:ilvl w:val="0"/>
          <w:numId w:val="9"/>
        </w:numPr>
        <w:spacing w:after="200" w:line="360" w:lineRule="auto"/>
        <w:ind w:left="0" w:firstLine="709"/>
        <w:jc w:val="both"/>
        <w:rPr>
          <w:sz w:val="28"/>
          <w:szCs w:val="28"/>
          <w:lang w:val="uk-UA"/>
        </w:rPr>
      </w:pPr>
      <w:r w:rsidRPr="002A0A4D">
        <w:rPr>
          <w:sz w:val="28"/>
          <w:szCs w:val="28"/>
          <w:lang w:val="uk-UA"/>
        </w:rPr>
        <w:t>швидкість руху - 3,2 км/год.</w:t>
      </w:r>
    </w:p>
    <w:p w:rsidR="002A0A4D" w:rsidRPr="002A0A4D" w:rsidRDefault="002A0A4D" w:rsidP="002A0A4D">
      <w:pPr>
        <w:spacing w:line="360" w:lineRule="auto"/>
        <w:rPr>
          <w:sz w:val="28"/>
          <w:szCs w:val="28"/>
          <w:lang w:val="uk-UA"/>
        </w:rPr>
      </w:pPr>
    </w:p>
    <w:p w:rsidR="002A0A4D" w:rsidRPr="002A0A4D" w:rsidRDefault="002A0A4D" w:rsidP="008B1D9C">
      <w:pPr>
        <w:numPr>
          <w:ilvl w:val="1"/>
          <w:numId w:val="8"/>
        </w:numPr>
        <w:spacing w:after="200" w:line="360" w:lineRule="auto"/>
        <w:ind w:left="0" w:firstLine="709"/>
        <w:contextualSpacing/>
        <w:jc w:val="center"/>
        <w:rPr>
          <w:b/>
          <w:sz w:val="28"/>
          <w:szCs w:val="28"/>
          <w:lang w:val="uk-UA"/>
        </w:rPr>
      </w:pPr>
      <w:r w:rsidRPr="002A0A4D">
        <w:rPr>
          <w:b/>
          <w:sz w:val="28"/>
          <w:szCs w:val="28"/>
          <w:lang w:val="uk-UA"/>
        </w:rPr>
        <w:t>Технічні характеристики екскаваторів</w:t>
      </w:r>
    </w:p>
    <w:p w:rsidR="002A0A4D" w:rsidRPr="002A0A4D" w:rsidRDefault="002A0A4D" w:rsidP="002A0A4D">
      <w:pPr>
        <w:spacing w:line="360" w:lineRule="auto"/>
        <w:ind w:left="709"/>
        <w:jc w:val="both"/>
        <w:rPr>
          <w:sz w:val="28"/>
          <w:szCs w:val="28"/>
          <w:lang w:val="uk-UA"/>
        </w:rPr>
      </w:pPr>
    </w:p>
    <w:p w:rsidR="002A0A4D" w:rsidRPr="002A0A4D" w:rsidRDefault="002A0A4D" w:rsidP="002A0A4D">
      <w:pPr>
        <w:spacing w:line="360" w:lineRule="auto"/>
        <w:ind w:firstLine="709"/>
        <w:jc w:val="both"/>
        <w:rPr>
          <w:sz w:val="28"/>
          <w:szCs w:val="28"/>
          <w:lang w:val="uk-UA"/>
        </w:rPr>
      </w:pPr>
      <w:r w:rsidRPr="002A0A4D">
        <w:rPr>
          <w:sz w:val="28"/>
          <w:szCs w:val="28"/>
        </w:rPr>
        <w:t>Класифікація одноківшевих екскаваторів базується на наступних критеріях:</w:t>
      </w:r>
    </w:p>
    <w:p w:rsidR="002A0A4D" w:rsidRPr="002A0A4D" w:rsidRDefault="002A0A4D" w:rsidP="002A0A4D">
      <w:pPr>
        <w:spacing w:line="360" w:lineRule="auto"/>
        <w:ind w:firstLine="709"/>
        <w:jc w:val="both"/>
        <w:rPr>
          <w:sz w:val="28"/>
          <w:szCs w:val="28"/>
          <w:lang w:val="uk-UA"/>
        </w:rPr>
      </w:pPr>
      <w:r w:rsidRPr="002A0A4D">
        <w:rPr>
          <w:b/>
          <w:bCs/>
          <w:iCs/>
          <w:sz w:val="28"/>
          <w:szCs w:val="28"/>
          <w:lang w:val="uk-UA"/>
        </w:rPr>
        <w:t>за видом робочого обладнання</w:t>
      </w:r>
      <w:r w:rsidRPr="002A0A4D">
        <w:rPr>
          <w:sz w:val="28"/>
          <w:szCs w:val="28"/>
        </w:rPr>
        <w:t> </w:t>
      </w:r>
      <w:r w:rsidRPr="002A0A4D">
        <w:rPr>
          <w:sz w:val="28"/>
          <w:szCs w:val="28"/>
          <w:lang w:val="uk-UA"/>
        </w:rPr>
        <w:t>- пряма чи зворотна лопата, драглайн, грейфер;</w:t>
      </w:r>
      <w:r w:rsidRPr="002A0A4D">
        <w:rPr>
          <w:sz w:val="28"/>
          <w:szCs w:val="28"/>
        </w:rPr>
        <w:t> </w:t>
      </w:r>
      <w:r w:rsidRPr="002A0A4D">
        <w:rPr>
          <w:b/>
          <w:bCs/>
          <w:iCs/>
          <w:sz w:val="28"/>
          <w:szCs w:val="28"/>
          <w:lang w:val="uk-UA"/>
        </w:rPr>
        <w:t>типу ходового оснащення</w:t>
      </w:r>
      <w:r w:rsidRPr="002A0A4D">
        <w:rPr>
          <w:sz w:val="28"/>
          <w:szCs w:val="28"/>
        </w:rPr>
        <w:t> </w:t>
      </w:r>
      <w:r w:rsidRPr="002A0A4D">
        <w:rPr>
          <w:sz w:val="28"/>
          <w:szCs w:val="28"/>
          <w:lang w:val="uk-UA"/>
        </w:rPr>
        <w:t xml:space="preserve">- автомобільні, пневмоколісні, гусеничні, </w:t>
      </w:r>
      <w:r w:rsidRPr="002A0A4D">
        <w:rPr>
          <w:sz w:val="28"/>
          <w:szCs w:val="28"/>
          <w:lang w:val="uk-UA"/>
        </w:rPr>
        <w:lastRenderedPageBreak/>
        <w:t>крокуючі;</w:t>
      </w:r>
      <w:r w:rsidRPr="002A0A4D">
        <w:rPr>
          <w:sz w:val="28"/>
          <w:szCs w:val="28"/>
        </w:rPr>
        <w:t> </w:t>
      </w:r>
      <w:r w:rsidRPr="002A0A4D">
        <w:rPr>
          <w:b/>
          <w:bCs/>
          <w:iCs/>
          <w:sz w:val="28"/>
          <w:szCs w:val="28"/>
          <w:lang w:val="uk-UA"/>
        </w:rPr>
        <w:t>системою управління</w:t>
      </w:r>
      <w:r w:rsidRPr="002A0A4D">
        <w:rPr>
          <w:sz w:val="28"/>
          <w:szCs w:val="28"/>
        </w:rPr>
        <w:t> </w:t>
      </w:r>
      <w:r w:rsidRPr="002A0A4D">
        <w:rPr>
          <w:sz w:val="28"/>
          <w:szCs w:val="28"/>
          <w:lang w:val="uk-UA"/>
        </w:rPr>
        <w:t>- механічні, гідравлічні, пневматичні, електричні;</w:t>
      </w:r>
      <w:r w:rsidRPr="002A0A4D">
        <w:rPr>
          <w:sz w:val="28"/>
          <w:szCs w:val="28"/>
        </w:rPr>
        <w:t> </w:t>
      </w:r>
      <w:r w:rsidRPr="002A0A4D">
        <w:rPr>
          <w:b/>
          <w:bCs/>
          <w:iCs/>
          <w:sz w:val="28"/>
          <w:szCs w:val="28"/>
          <w:lang w:val="uk-UA"/>
        </w:rPr>
        <w:t xml:space="preserve">місткістю ковша </w:t>
      </w:r>
      <w:r w:rsidRPr="002A0A4D">
        <w:rPr>
          <w:bCs/>
          <w:iCs/>
          <w:sz w:val="28"/>
          <w:szCs w:val="28"/>
          <w:lang w:val="uk-UA"/>
        </w:rPr>
        <w:t xml:space="preserve">- 0,15; 0,25; </w:t>
      </w:r>
      <w:r w:rsidR="000843F5">
        <w:pict>
          <v:group id="_x0000_s4309" style="position:absolute;left:0;text-align:left;margin-left:-7pt;margin-top:23.4pt;width:518.8pt;height:802.3pt;z-index:25191833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31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31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31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31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31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31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31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31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31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31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32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32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32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32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32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32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32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32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24</w:t>
                    </w:r>
                  </w:p>
                </w:txbxContent>
              </v:textbox>
            </v:rect>
            <v:rect id="Rectangle 71" o:spid="_x0000_s432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bCs/>
          <w:iCs/>
          <w:sz w:val="28"/>
          <w:szCs w:val="28"/>
          <w:lang w:val="uk-UA"/>
        </w:rPr>
        <w:t>0,4; 0,5; 0,65; 1,0; 1,25; 1,6; 2,5 м</w:t>
      </w:r>
      <w:r w:rsidRPr="002A0A4D">
        <w:rPr>
          <w:bCs/>
          <w:iCs/>
          <w:sz w:val="28"/>
          <w:szCs w:val="28"/>
          <w:vertAlign w:val="superscript"/>
          <w:lang w:val="uk-UA"/>
        </w:rPr>
        <w:t>3</w:t>
      </w:r>
    </w:p>
    <w:p w:rsidR="002A0A4D" w:rsidRPr="002A0A4D" w:rsidRDefault="002A0A4D" w:rsidP="002A0A4D">
      <w:pPr>
        <w:spacing w:line="360" w:lineRule="auto"/>
        <w:ind w:firstLine="709"/>
        <w:jc w:val="both"/>
        <w:rPr>
          <w:sz w:val="28"/>
          <w:szCs w:val="28"/>
          <w:lang w:val="uk-UA"/>
        </w:rPr>
      </w:pPr>
      <w:r w:rsidRPr="002A0A4D">
        <w:rPr>
          <w:sz w:val="28"/>
          <w:szCs w:val="28"/>
          <w:lang w:val="uk-UA"/>
        </w:rPr>
        <w:t>Гідравлічні екскаватори, порівняно з механічними, демонструють підвищену продуктивність праці на 15...20% і є більш ефективними при розробці щільних і мерзлих ґрунтів[4].</w:t>
      </w:r>
    </w:p>
    <w:p w:rsidR="002A0A4D" w:rsidRPr="002A0A4D" w:rsidRDefault="002A0A4D" w:rsidP="002A0A4D">
      <w:pPr>
        <w:spacing w:line="360" w:lineRule="auto"/>
        <w:ind w:firstLine="709"/>
        <w:jc w:val="both"/>
        <w:rPr>
          <w:sz w:val="28"/>
          <w:szCs w:val="28"/>
        </w:rPr>
      </w:pPr>
      <w:r w:rsidRPr="002A0A4D">
        <w:rPr>
          <w:sz w:val="28"/>
          <w:szCs w:val="28"/>
        </w:rPr>
        <w:t xml:space="preserve">Екскаватори з прямою лопатою і поворотним ковшем </w:t>
      </w:r>
      <w:proofErr w:type="gramStart"/>
      <w:r w:rsidRPr="002A0A4D">
        <w:rPr>
          <w:sz w:val="28"/>
          <w:szCs w:val="28"/>
        </w:rPr>
        <w:t>в</w:t>
      </w:r>
      <w:proofErr w:type="gramEnd"/>
      <w:r w:rsidRPr="002A0A4D">
        <w:rPr>
          <w:sz w:val="28"/>
          <w:szCs w:val="28"/>
        </w:rPr>
        <w:t xml:space="preserve"> основному використовуються на екскаваторах 4–6 розмірних груп. Вони призначені для розробки ґрунту як вище, так і нижче </w:t>
      </w:r>
      <w:proofErr w:type="gramStart"/>
      <w:r w:rsidRPr="002A0A4D">
        <w:rPr>
          <w:sz w:val="28"/>
          <w:szCs w:val="28"/>
        </w:rPr>
        <w:t>р</w:t>
      </w:r>
      <w:proofErr w:type="gramEnd"/>
      <w:r w:rsidRPr="002A0A4D">
        <w:rPr>
          <w:sz w:val="28"/>
          <w:szCs w:val="28"/>
        </w:rPr>
        <w:t xml:space="preserve">івня свого стояння і найчастіше використовуються для завантаження транспортних засобів. Головна сфера їх застосування - це кар'єрні роботи. Однак, для навантажувальних робіт, </w:t>
      </w:r>
      <w:proofErr w:type="gramStart"/>
      <w:r w:rsidRPr="002A0A4D">
        <w:rPr>
          <w:sz w:val="28"/>
          <w:szCs w:val="28"/>
        </w:rPr>
        <w:t>в</w:t>
      </w:r>
      <w:proofErr w:type="gramEnd"/>
      <w:r w:rsidRPr="002A0A4D">
        <w:rPr>
          <w:sz w:val="28"/>
          <w:szCs w:val="28"/>
        </w:rPr>
        <w:t xml:space="preserve"> більшості випадків, замість екскаваторів використовують фронтальні навантажувачі, які є більш універсальними, маневренішими і продуктивнішими.</w:t>
      </w:r>
    </w:p>
    <w:p w:rsidR="002A0A4D" w:rsidRPr="002A0A4D" w:rsidRDefault="002A0A4D" w:rsidP="002A0A4D">
      <w:pPr>
        <w:spacing w:line="360" w:lineRule="auto"/>
        <w:ind w:firstLine="709"/>
        <w:rPr>
          <w:sz w:val="28"/>
          <w:szCs w:val="28"/>
        </w:rPr>
      </w:pPr>
      <w:r w:rsidRPr="002A0A4D">
        <w:rPr>
          <w:sz w:val="28"/>
          <w:szCs w:val="28"/>
        </w:rPr>
        <w:t xml:space="preserve">Найпоширенішим видом робочого обладнання на гідравлічних екскаваторах є зворотна лопата, яка використовується для розробки виїмок нижче </w:t>
      </w:r>
      <w:proofErr w:type="gramStart"/>
      <w:r w:rsidRPr="002A0A4D">
        <w:rPr>
          <w:sz w:val="28"/>
          <w:szCs w:val="28"/>
        </w:rPr>
        <w:t>р</w:t>
      </w:r>
      <w:proofErr w:type="gramEnd"/>
      <w:r w:rsidRPr="002A0A4D">
        <w:rPr>
          <w:sz w:val="28"/>
          <w:szCs w:val="28"/>
        </w:rPr>
        <w:t xml:space="preserve">івня стояння екскаватора. Цей тип лопати використовується для розкопування траншей і котлованів з подальшим завантаженням матеріалу в транспортні засоби або вивантаженням </w:t>
      </w:r>
      <w:proofErr w:type="gramStart"/>
      <w:r w:rsidRPr="002A0A4D">
        <w:rPr>
          <w:sz w:val="28"/>
          <w:szCs w:val="28"/>
        </w:rPr>
        <w:t>у</w:t>
      </w:r>
      <w:proofErr w:type="gramEnd"/>
      <w:r w:rsidRPr="002A0A4D">
        <w:rPr>
          <w:sz w:val="28"/>
          <w:szCs w:val="28"/>
        </w:rPr>
        <w:t xml:space="preserve"> відвал.</w:t>
      </w:r>
    </w:p>
    <w:p w:rsidR="002A0A4D" w:rsidRPr="002A0A4D" w:rsidRDefault="002A0A4D" w:rsidP="002A0A4D">
      <w:pPr>
        <w:spacing w:line="360" w:lineRule="auto"/>
        <w:ind w:firstLine="709"/>
        <w:rPr>
          <w:sz w:val="28"/>
          <w:szCs w:val="28"/>
          <w:lang w:val="uk-UA"/>
        </w:rPr>
      </w:pPr>
      <w:r w:rsidRPr="002A0A4D">
        <w:rPr>
          <w:sz w:val="28"/>
          <w:szCs w:val="28"/>
        </w:rPr>
        <w:t xml:space="preserve">Екскаватори з робочим обладнанням драглайн призначені для розробки ґрунту в каналах і котлованах з вивантаженням матеріалу відразу в </w:t>
      </w:r>
      <w:proofErr w:type="gramStart"/>
      <w:r w:rsidRPr="002A0A4D">
        <w:rPr>
          <w:sz w:val="28"/>
          <w:szCs w:val="28"/>
        </w:rPr>
        <w:t>в</w:t>
      </w:r>
      <w:proofErr w:type="gramEnd"/>
      <w:r w:rsidRPr="002A0A4D">
        <w:rPr>
          <w:sz w:val="28"/>
          <w:szCs w:val="28"/>
        </w:rPr>
        <w:t>ідвал, насип або транспортні засоби.</w:t>
      </w:r>
    </w:p>
    <w:p w:rsidR="002A0A4D" w:rsidRPr="002A0A4D" w:rsidRDefault="002A0A4D" w:rsidP="002A0A4D">
      <w:pPr>
        <w:spacing w:line="360" w:lineRule="auto"/>
        <w:ind w:firstLine="709"/>
        <w:rPr>
          <w:sz w:val="28"/>
          <w:szCs w:val="28"/>
          <w:lang w:val="uk-UA"/>
        </w:rPr>
      </w:pPr>
      <w:r w:rsidRPr="002A0A4D">
        <w:rPr>
          <w:sz w:val="28"/>
          <w:szCs w:val="28"/>
          <w:lang w:val="uk-UA"/>
        </w:rPr>
        <w:t>Грейфер - це тип робочого обладнання, яке застосовується на екскаваторах і використовується для робіт в умовах з обмеженим простором, таких як ремонт або реконструкція будівель і споруд, викопування глибоких виїмок, наприклад, колодязів, котлованів для опор, розробка глибоких (до 20 м) вузьких траншей, зворотне засипання ґрунту та вантажно-розвантажувальні роботи.</w:t>
      </w:r>
    </w:p>
    <w:p w:rsidR="002A0A4D" w:rsidRPr="002A0A4D" w:rsidRDefault="002A0A4D" w:rsidP="002A0A4D">
      <w:pPr>
        <w:spacing w:line="360" w:lineRule="auto"/>
        <w:ind w:firstLine="709"/>
        <w:rPr>
          <w:sz w:val="28"/>
          <w:szCs w:val="28"/>
        </w:rPr>
      </w:pPr>
      <w:r w:rsidRPr="002A0A4D">
        <w:rPr>
          <w:sz w:val="28"/>
          <w:szCs w:val="28"/>
          <w:lang w:val="uk-UA"/>
        </w:rPr>
        <w:t xml:space="preserve">На гідравлічних екскаваторах встановлюють жорстко підвішені грейфери, де необхідний тиск на ґрунт при врізанні створюється за допомогою гідроциліндрів робочого обладнання. </w:t>
      </w:r>
      <w:r w:rsidRPr="002A0A4D">
        <w:rPr>
          <w:sz w:val="28"/>
          <w:szCs w:val="28"/>
        </w:rPr>
        <w:t>Це дозволяє ефективно розробляти щільні ґрунти, незалежно від ваги грейфера.</w:t>
      </w:r>
    </w:p>
    <w:p w:rsidR="002A0A4D" w:rsidRPr="002A443D" w:rsidRDefault="002A0A4D" w:rsidP="002A443D">
      <w:pPr>
        <w:spacing w:line="360" w:lineRule="auto"/>
        <w:ind w:firstLine="709"/>
        <w:rPr>
          <w:sz w:val="28"/>
          <w:szCs w:val="28"/>
          <w:lang w:val="en-US"/>
        </w:rPr>
      </w:pPr>
      <w:r w:rsidRPr="002A0A4D">
        <w:rPr>
          <w:noProof/>
          <w:sz w:val="28"/>
          <w:szCs w:val="28"/>
        </w:rPr>
        <w:lastRenderedPageBreak/>
        <w:drawing>
          <wp:inline distT="0" distB="0" distL="0" distR="0" wp14:anchorId="62F24C63" wp14:editId="04696C54">
            <wp:extent cx="5082540" cy="4475871"/>
            <wp:effectExtent l="0" t="0" r="0" b="0"/>
            <wp:docPr id="3" name="Рисунок 3" descr="146113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46113157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82540" cy="4475871"/>
                    </a:xfrm>
                    <a:prstGeom prst="rect">
                      <a:avLst/>
                    </a:prstGeom>
                    <a:noFill/>
                    <a:ln>
                      <a:noFill/>
                    </a:ln>
                  </pic:spPr>
                </pic:pic>
              </a:graphicData>
            </a:graphic>
          </wp:inline>
        </w:drawing>
      </w:r>
    </w:p>
    <w:p w:rsidR="002A0A4D" w:rsidRPr="002A0A4D" w:rsidRDefault="002A0A4D" w:rsidP="002A0A4D">
      <w:pPr>
        <w:spacing w:line="360" w:lineRule="auto"/>
        <w:ind w:firstLine="709"/>
        <w:jc w:val="center"/>
        <w:rPr>
          <w:sz w:val="28"/>
          <w:szCs w:val="28"/>
        </w:rPr>
      </w:pPr>
      <w:r w:rsidRPr="002A0A4D">
        <w:rPr>
          <w:sz w:val="28"/>
          <w:szCs w:val="28"/>
          <w:lang w:val="uk-UA"/>
        </w:rPr>
        <w:t>Рисунок 1.</w:t>
      </w:r>
      <w:r w:rsidRPr="002A0A4D">
        <w:rPr>
          <w:sz w:val="28"/>
          <w:szCs w:val="28"/>
        </w:rPr>
        <w:t>4</w:t>
      </w:r>
      <w:r w:rsidRPr="002A0A4D">
        <w:rPr>
          <w:sz w:val="28"/>
          <w:szCs w:val="28"/>
          <w:lang w:val="uk-UA"/>
        </w:rPr>
        <w:t xml:space="preserve"> - </w:t>
      </w:r>
      <w:r w:rsidRPr="002A0A4D">
        <w:rPr>
          <w:sz w:val="28"/>
          <w:szCs w:val="28"/>
        </w:rPr>
        <w:t>Робочі параметри екскаватора</w:t>
      </w:r>
    </w:p>
    <w:p w:rsidR="002A0A4D" w:rsidRPr="002A0A4D" w:rsidRDefault="002A0A4D" w:rsidP="002A0A4D">
      <w:pPr>
        <w:spacing w:line="360" w:lineRule="auto"/>
        <w:ind w:firstLine="709"/>
        <w:jc w:val="both"/>
        <w:rPr>
          <w:sz w:val="28"/>
          <w:szCs w:val="28"/>
          <w:lang w:val="uk-UA"/>
        </w:rPr>
      </w:pPr>
    </w:p>
    <w:p w:rsidR="002A0A4D" w:rsidRPr="002A0A4D" w:rsidRDefault="002A0A4D" w:rsidP="00FB4FD0">
      <w:pPr>
        <w:spacing w:line="360" w:lineRule="auto"/>
        <w:ind w:firstLine="709"/>
        <w:jc w:val="both"/>
        <w:rPr>
          <w:sz w:val="28"/>
          <w:szCs w:val="28"/>
          <w:lang w:val="uk-UA"/>
        </w:rPr>
      </w:pPr>
      <w:r w:rsidRPr="002A0A4D">
        <w:rPr>
          <w:sz w:val="28"/>
          <w:szCs w:val="28"/>
        </w:rPr>
        <w:t>Головним застосуванням екскав</w:t>
      </w:r>
      <w:r w:rsidR="000843F5">
        <w:pict>
          <v:group id="_x0000_s4329" style="position:absolute;left:0;text-align:left;margin-left:-5.1pt;margin-top:16.85pt;width:518.8pt;height:802.3pt;z-index:25192038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33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33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33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33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33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33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33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33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33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33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34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34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34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34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34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34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34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34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25</w:t>
                    </w:r>
                  </w:p>
                </w:txbxContent>
              </v:textbox>
            </v:rect>
            <v:rect id="Rectangle 71" o:spid="_x0000_s434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sz w:val="28"/>
          <w:szCs w:val="28"/>
        </w:rPr>
        <w:t>аторів з робочим обладнанням у вигляді зворотної лопати є розробка ґрунту в нешироких каналах, невеликих котлованах та траншеях з крутими укосами.</w:t>
      </w:r>
    </w:p>
    <w:p w:rsidR="002A0A4D" w:rsidRPr="002A0A4D" w:rsidRDefault="002A0A4D" w:rsidP="00FB4FD0">
      <w:pPr>
        <w:spacing w:line="360" w:lineRule="auto"/>
        <w:ind w:firstLine="709"/>
        <w:jc w:val="both"/>
        <w:rPr>
          <w:sz w:val="28"/>
          <w:szCs w:val="28"/>
        </w:rPr>
      </w:pPr>
      <w:r w:rsidRPr="002A0A4D">
        <w:rPr>
          <w:sz w:val="28"/>
          <w:szCs w:val="28"/>
        </w:rPr>
        <w:t>Характеристики роботи екскаваторів з робочим обладнанням у вигляді зворотної лопати включають такі параметри:</w:t>
      </w:r>
    </w:p>
    <w:p w:rsidR="002A0A4D" w:rsidRPr="002A0A4D" w:rsidRDefault="002A0A4D" w:rsidP="00FB4FD0">
      <w:pPr>
        <w:numPr>
          <w:ilvl w:val="0"/>
          <w:numId w:val="11"/>
        </w:numPr>
        <w:spacing w:line="360" w:lineRule="auto"/>
        <w:ind w:left="0" w:firstLine="709"/>
        <w:jc w:val="both"/>
        <w:rPr>
          <w:sz w:val="28"/>
          <w:szCs w:val="28"/>
        </w:rPr>
      </w:pPr>
      <w:proofErr w:type="gramStart"/>
      <w:r w:rsidRPr="002A0A4D">
        <w:rPr>
          <w:sz w:val="28"/>
          <w:szCs w:val="28"/>
        </w:rPr>
        <w:t>R</w:t>
      </w:r>
      <w:proofErr w:type="gramEnd"/>
      <w:r w:rsidRPr="002A0A4D">
        <w:rPr>
          <w:sz w:val="28"/>
          <w:szCs w:val="28"/>
        </w:rPr>
        <w:t xml:space="preserve">к (найбільший радіус копання): Це відстань від центру обертання екскаватора до найвіддаленішої точки, </w:t>
      </w:r>
      <w:proofErr w:type="gramStart"/>
      <w:r w:rsidRPr="002A0A4D">
        <w:rPr>
          <w:sz w:val="28"/>
          <w:szCs w:val="28"/>
        </w:rPr>
        <w:t>до</w:t>
      </w:r>
      <w:proofErr w:type="gramEnd"/>
      <w:r w:rsidRPr="002A0A4D">
        <w:rPr>
          <w:sz w:val="28"/>
          <w:szCs w:val="28"/>
        </w:rPr>
        <w:t xml:space="preserve"> якої зворотна лопата може копати.</w:t>
      </w:r>
    </w:p>
    <w:p w:rsidR="002A0A4D" w:rsidRPr="002A0A4D" w:rsidRDefault="002A0A4D" w:rsidP="00FB4FD0">
      <w:pPr>
        <w:numPr>
          <w:ilvl w:val="0"/>
          <w:numId w:val="11"/>
        </w:numPr>
        <w:spacing w:line="360" w:lineRule="auto"/>
        <w:ind w:left="0" w:firstLine="709"/>
        <w:jc w:val="both"/>
        <w:rPr>
          <w:sz w:val="28"/>
          <w:szCs w:val="28"/>
        </w:rPr>
      </w:pPr>
      <w:proofErr w:type="gramStart"/>
      <w:r w:rsidRPr="002A0A4D">
        <w:rPr>
          <w:sz w:val="28"/>
          <w:szCs w:val="28"/>
        </w:rPr>
        <w:t>H</w:t>
      </w:r>
      <w:proofErr w:type="gramEnd"/>
      <w:r w:rsidRPr="002A0A4D">
        <w:rPr>
          <w:sz w:val="28"/>
          <w:szCs w:val="28"/>
        </w:rPr>
        <w:t xml:space="preserve">к (найбільша глибина копання): Це максимальна глибина, на яку зворотна лопата може опускатись </w:t>
      </w:r>
      <w:proofErr w:type="gramStart"/>
      <w:r w:rsidRPr="002A0A4D">
        <w:rPr>
          <w:sz w:val="28"/>
          <w:szCs w:val="28"/>
        </w:rPr>
        <w:t>п</w:t>
      </w:r>
      <w:proofErr w:type="gramEnd"/>
      <w:r w:rsidRPr="002A0A4D">
        <w:rPr>
          <w:sz w:val="28"/>
          <w:szCs w:val="28"/>
        </w:rPr>
        <w:t>ід час копання.</w:t>
      </w:r>
    </w:p>
    <w:p w:rsidR="002A0A4D" w:rsidRPr="002A0A4D" w:rsidRDefault="002A0A4D" w:rsidP="00FB4FD0">
      <w:pPr>
        <w:numPr>
          <w:ilvl w:val="0"/>
          <w:numId w:val="11"/>
        </w:numPr>
        <w:spacing w:line="360" w:lineRule="auto"/>
        <w:ind w:left="0" w:firstLine="709"/>
        <w:jc w:val="both"/>
        <w:rPr>
          <w:sz w:val="28"/>
          <w:szCs w:val="28"/>
        </w:rPr>
      </w:pPr>
      <w:proofErr w:type="gramStart"/>
      <w:r w:rsidRPr="002A0A4D">
        <w:rPr>
          <w:sz w:val="28"/>
          <w:szCs w:val="28"/>
        </w:rPr>
        <w:t>R</w:t>
      </w:r>
      <w:proofErr w:type="gramEnd"/>
      <w:r w:rsidRPr="002A0A4D">
        <w:rPr>
          <w:sz w:val="28"/>
          <w:szCs w:val="28"/>
        </w:rPr>
        <w:t xml:space="preserve">в (найбільший радіус вивантаження ковша): Це максимальна відстань від центру обертання екскаватора до точки, на яку зворотна лопата може вивантажувати </w:t>
      </w:r>
      <w:proofErr w:type="gramStart"/>
      <w:r w:rsidRPr="002A0A4D">
        <w:rPr>
          <w:sz w:val="28"/>
          <w:szCs w:val="28"/>
        </w:rPr>
        <w:t>матер</w:t>
      </w:r>
      <w:proofErr w:type="gramEnd"/>
      <w:r w:rsidRPr="002A0A4D">
        <w:rPr>
          <w:sz w:val="28"/>
          <w:szCs w:val="28"/>
        </w:rPr>
        <w:t>іал з ковша.</w:t>
      </w:r>
      <w:r w:rsidR="00FB4FD0" w:rsidRPr="00FB4FD0">
        <w:t xml:space="preserve"> </w:t>
      </w:r>
    </w:p>
    <w:p w:rsidR="002A0A4D" w:rsidRPr="002A0A4D" w:rsidRDefault="002A0A4D" w:rsidP="00FB4FD0">
      <w:pPr>
        <w:numPr>
          <w:ilvl w:val="0"/>
          <w:numId w:val="11"/>
        </w:numPr>
        <w:spacing w:line="360" w:lineRule="auto"/>
        <w:ind w:left="0" w:firstLine="709"/>
        <w:jc w:val="both"/>
        <w:rPr>
          <w:sz w:val="28"/>
          <w:szCs w:val="28"/>
        </w:rPr>
      </w:pPr>
      <w:proofErr w:type="gramStart"/>
      <w:r w:rsidRPr="002A0A4D">
        <w:rPr>
          <w:sz w:val="28"/>
          <w:szCs w:val="28"/>
        </w:rPr>
        <w:t>H</w:t>
      </w:r>
      <w:proofErr w:type="gramEnd"/>
      <w:r w:rsidRPr="002A0A4D">
        <w:rPr>
          <w:sz w:val="28"/>
          <w:szCs w:val="28"/>
        </w:rPr>
        <w:t xml:space="preserve">в (найбільша висота вивантаження ковша): Це максимальна висота, на яку зворотна лопата може </w:t>
      </w:r>
      <w:proofErr w:type="gramStart"/>
      <w:r w:rsidRPr="002A0A4D">
        <w:rPr>
          <w:sz w:val="28"/>
          <w:szCs w:val="28"/>
        </w:rPr>
        <w:t>п</w:t>
      </w:r>
      <w:proofErr w:type="gramEnd"/>
      <w:r w:rsidRPr="002A0A4D">
        <w:rPr>
          <w:sz w:val="28"/>
          <w:szCs w:val="28"/>
        </w:rPr>
        <w:t>іднімати ковш для вивантаження матеріалу.</w:t>
      </w:r>
    </w:p>
    <w:p w:rsidR="002A0A4D" w:rsidRPr="002A0A4D" w:rsidRDefault="002A0A4D" w:rsidP="00FB4FD0">
      <w:pPr>
        <w:spacing w:line="360" w:lineRule="auto"/>
        <w:ind w:firstLine="709"/>
        <w:jc w:val="both"/>
        <w:rPr>
          <w:sz w:val="28"/>
          <w:szCs w:val="28"/>
        </w:rPr>
      </w:pPr>
      <w:proofErr w:type="gramStart"/>
      <w:r w:rsidRPr="002A0A4D">
        <w:rPr>
          <w:sz w:val="28"/>
          <w:szCs w:val="28"/>
        </w:rPr>
        <w:lastRenderedPageBreak/>
        <w:t>Ц</w:t>
      </w:r>
      <w:proofErr w:type="gramEnd"/>
      <w:r w:rsidRPr="002A0A4D">
        <w:rPr>
          <w:sz w:val="28"/>
          <w:szCs w:val="28"/>
        </w:rPr>
        <w:t>і параметри визначають межі руху та діапазон роботи зворотної лопати екскаватора.</w:t>
      </w:r>
    </w:p>
    <w:p w:rsidR="002A0A4D" w:rsidRPr="002A0A4D" w:rsidRDefault="002A0A4D" w:rsidP="002A0A4D">
      <w:pPr>
        <w:spacing w:line="360" w:lineRule="auto"/>
        <w:rPr>
          <w:sz w:val="28"/>
          <w:szCs w:val="28"/>
          <w:lang w:val="uk-UA"/>
        </w:rPr>
      </w:pPr>
    </w:p>
    <w:p w:rsidR="002A0A4D" w:rsidRPr="002A0A4D" w:rsidRDefault="002A0A4D" w:rsidP="008B1D9C">
      <w:pPr>
        <w:numPr>
          <w:ilvl w:val="1"/>
          <w:numId w:val="8"/>
        </w:numPr>
        <w:spacing w:after="200" w:line="360" w:lineRule="auto"/>
        <w:ind w:left="0" w:firstLine="709"/>
        <w:contextualSpacing/>
        <w:jc w:val="center"/>
        <w:rPr>
          <w:b/>
          <w:sz w:val="28"/>
          <w:szCs w:val="28"/>
          <w:lang w:val="uk-UA"/>
        </w:rPr>
      </w:pPr>
      <w:r w:rsidRPr="002A0A4D">
        <w:rPr>
          <w:b/>
          <w:sz w:val="28"/>
          <w:szCs w:val="28"/>
          <w:lang w:val="uk-UA"/>
        </w:rPr>
        <w:t>Розрахунок сили різання ковшем екскаватора</w:t>
      </w:r>
    </w:p>
    <w:p w:rsidR="002A0A4D" w:rsidRPr="002A0A4D" w:rsidRDefault="002A0A4D" w:rsidP="002A0A4D">
      <w:pPr>
        <w:spacing w:line="360" w:lineRule="auto"/>
        <w:ind w:firstLine="709"/>
        <w:jc w:val="both"/>
        <w:rPr>
          <w:sz w:val="28"/>
          <w:szCs w:val="28"/>
          <w:lang w:val="uk-UA"/>
        </w:rPr>
      </w:pPr>
    </w:p>
    <w:p w:rsidR="002A0A4D" w:rsidRPr="002A0A4D" w:rsidRDefault="002A0A4D" w:rsidP="002A0A4D">
      <w:pPr>
        <w:spacing w:line="360" w:lineRule="auto"/>
        <w:ind w:firstLine="709"/>
        <w:jc w:val="both"/>
        <w:rPr>
          <w:rFonts w:eastAsia="Calibri"/>
          <w:sz w:val="28"/>
          <w:szCs w:val="28"/>
          <w:lang w:val="uk-UA" w:eastAsia="en-US"/>
        </w:rPr>
      </w:pPr>
      <w:r w:rsidRPr="002A0A4D">
        <w:rPr>
          <w:rFonts w:eastAsia="Calibri"/>
          <w:sz w:val="28"/>
          <w:szCs w:val="28"/>
          <w:lang w:eastAsia="en-US"/>
        </w:rPr>
        <w:t>Основними ро</w:t>
      </w:r>
      <w:r w:rsidR="000843F5">
        <w:pict>
          <v:group id="_x0000_s4349" style="position:absolute;left:0;text-align:left;margin-left:-5.35pt;margin-top:19.8pt;width:518.8pt;height:802.3pt;z-index:25192243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35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35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35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35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35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35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35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35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35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35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36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36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36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36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36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36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36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36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26</w:t>
                    </w:r>
                  </w:p>
                </w:txbxContent>
              </v:textbox>
            </v:rect>
            <v:rect id="Rectangle 71" o:spid="_x0000_s436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rFonts w:eastAsia="Calibri"/>
          <w:sz w:val="28"/>
          <w:szCs w:val="28"/>
          <w:lang w:eastAsia="en-US"/>
        </w:rPr>
        <w:t xml:space="preserve">зрахунковими зусиллями для металевих конструкцій екскаватора будуть сили </w:t>
      </w:r>
      <w:proofErr w:type="gramStart"/>
      <w:r w:rsidRPr="002A0A4D">
        <w:rPr>
          <w:rFonts w:eastAsia="Calibri"/>
          <w:sz w:val="28"/>
          <w:szCs w:val="28"/>
          <w:lang w:eastAsia="en-US"/>
        </w:rPr>
        <w:t>р</w:t>
      </w:r>
      <w:proofErr w:type="gramEnd"/>
      <w:r w:rsidRPr="002A0A4D">
        <w:rPr>
          <w:rFonts w:eastAsia="Calibri"/>
          <w:sz w:val="28"/>
          <w:szCs w:val="28"/>
          <w:lang w:eastAsia="en-US"/>
        </w:rPr>
        <w:t>ізання ґрунту зубами ковша.</w:t>
      </w:r>
    </w:p>
    <w:p w:rsidR="002A0A4D" w:rsidRPr="002A0A4D" w:rsidRDefault="002A0A4D" w:rsidP="002A0A4D">
      <w:pPr>
        <w:spacing w:line="360" w:lineRule="auto"/>
        <w:ind w:firstLine="709"/>
        <w:jc w:val="both"/>
        <w:rPr>
          <w:rFonts w:eastAsia="Calibri"/>
          <w:sz w:val="28"/>
          <w:szCs w:val="28"/>
          <w:lang w:val="uk-UA" w:eastAsia="en-US"/>
        </w:rPr>
      </w:pPr>
      <w:r w:rsidRPr="002A0A4D">
        <w:rPr>
          <w:rFonts w:eastAsia="Calibri"/>
          <w:sz w:val="28"/>
          <w:szCs w:val="28"/>
          <w:lang w:val="uk-UA" w:eastAsia="en-US"/>
        </w:rPr>
        <w:t>Сила різання ковшем екскаватора залежить від кількох факторів, таких як тип ґрунту, глибина копання, кут нахилу ковша, швидкість руху ковша та інші параметри.</w:t>
      </w:r>
    </w:p>
    <w:p w:rsidR="002A0A4D" w:rsidRPr="002A0A4D" w:rsidRDefault="002A0A4D" w:rsidP="00FB4FD0">
      <w:pPr>
        <w:spacing w:line="360" w:lineRule="auto"/>
        <w:ind w:firstLine="709"/>
        <w:jc w:val="both"/>
        <w:rPr>
          <w:rFonts w:eastAsia="Calibri"/>
          <w:sz w:val="28"/>
          <w:szCs w:val="28"/>
          <w:lang w:val="uk-UA" w:eastAsia="en-US"/>
        </w:rPr>
      </w:pPr>
      <w:r w:rsidRPr="002A0A4D">
        <w:rPr>
          <w:rFonts w:eastAsia="Calibri"/>
          <w:sz w:val="28"/>
          <w:szCs w:val="28"/>
          <w:lang w:val="uk-UA" w:eastAsia="en-US"/>
        </w:rPr>
        <w:t xml:space="preserve">Одним з найбільш поширених методів розрахунку сили різання є метод, який використовує коефіцієнт зчеплення ґрунту з ковшем. Цей коефіцієнт залежить від типу ґрунту та його вологості. Зазвичай, для різних типів ґрунтів використовують різні </w:t>
      </w:r>
      <w:r w:rsidR="00FB4FD0">
        <w:rPr>
          <w:rFonts w:eastAsia="Calibri"/>
          <w:sz w:val="28"/>
          <w:szCs w:val="28"/>
          <w:lang w:val="uk-UA" w:eastAsia="en-US"/>
        </w:rPr>
        <w:t>значення коефіцієнта зчеплення.</w:t>
      </w:r>
    </w:p>
    <w:p w:rsidR="002A0A4D" w:rsidRPr="002A0A4D" w:rsidRDefault="002A0A4D" w:rsidP="002A0A4D">
      <w:pPr>
        <w:spacing w:line="360" w:lineRule="auto"/>
        <w:ind w:firstLine="709"/>
        <w:jc w:val="both"/>
        <w:rPr>
          <w:rFonts w:eastAsia="Calibri"/>
          <w:sz w:val="28"/>
          <w:szCs w:val="28"/>
          <w:lang w:val="uk-UA" w:eastAsia="en-US"/>
        </w:rPr>
      </w:pPr>
      <w:r w:rsidRPr="002A0A4D">
        <w:rPr>
          <w:rFonts w:eastAsia="Calibri"/>
          <w:sz w:val="28"/>
          <w:szCs w:val="28"/>
          <w:lang w:eastAsia="en-US"/>
        </w:rPr>
        <w:t xml:space="preserve">Основна формула для розрахунку сили </w:t>
      </w:r>
      <w:proofErr w:type="gramStart"/>
      <w:r w:rsidRPr="002A0A4D">
        <w:rPr>
          <w:rFonts w:eastAsia="Calibri"/>
          <w:sz w:val="28"/>
          <w:szCs w:val="28"/>
          <w:lang w:eastAsia="en-US"/>
        </w:rPr>
        <w:t>р</w:t>
      </w:r>
      <w:proofErr w:type="gramEnd"/>
      <w:r w:rsidRPr="002A0A4D">
        <w:rPr>
          <w:rFonts w:eastAsia="Calibri"/>
          <w:sz w:val="28"/>
          <w:szCs w:val="28"/>
          <w:lang w:eastAsia="en-US"/>
        </w:rPr>
        <w:t>ізання ковшем екскаватора виглядає наступним чином:</w:t>
      </w:r>
    </w:p>
    <w:p w:rsidR="002A0A4D" w:rsidRPr="00FB4FD0" w:rsidRDefault="002A0A4D" w:rsidP="00FB4FD0">
      <w:pPr>
        <w:spacing w:line="360" w:lineRule="auto"/>
        <w:ind w:firstLine="709"/>
        <w:jc w:val="both"/>
        <w:rPr>
          <w:i/>
          <w:sz w:val="28"/>
          <w:szCs w:val="28"/>
          <w:lang w:val="uk-UA" w:eastAsia="en-US"/>
        </w:rPr>
      </w:pPr>
      <m:oMathPara>
        <m:oMath>
          <m:r>
            <w:rPr>
              <w:rFonts w:ascii="Cambria Math" w:eastAsia="Calibri" w:hAnsi="Cambria Math"/>
              <w:sz w:val="28"/>
              <w:szCs w:val="28"/>
              <w:lang w:val="uk-UA" w:eastAsia="en-US"/>
            </w:rPr>
            <m:t>F=K*A*ρ*</m:t>
          </m:r>
          <m:sSup>
            <m:sSupPr>
              <m:ctrlPr>
                <w:rPr>
                  <w:rFonts w:ascii="Cambria Math" w:eastAsia="Calibri" w:hAnsi="Cambria Math"/>
                  <w:i/>
                  <w:sz w:val="28"/>
                  <w:szCs w:val="28"/>
                  <w:lang w:val="uk-UA" w:eastAsia="en-US"/>
                </w:rPr>
              </m:ctrlPr>
            </m:sSupPr>
            <m:e>
              <m:r>
                <w:rPr>
                  <w:rFonts w:ascii="Cambria Math" w:eastAsia="Calibri" w:hAnsi="Cambria Math"/>
                  <w:sz w:val="28"/>
                  <w:szCs w:val="28"/>
                  <w:lang w:val="uk-UA" w:eastAsia="en-US"/>
                </w:rPr>
                <m:t>V</m:t>
              </m:r>
            </m:e>
            <m:sup>
              <m:r>
                <w:rPr>
                  <w:rFonts w:ascii="Cambria Math" w:eastAsia="Calibri" w:hAnsi="Cambria Math"/>
                  <w:sz w:val="28"/>
                  <w:szCs w:val="28"/>
                  <w:lang w:val="uk-UA" w:eastAsia="en-US"/>
                </w:rPr>
                <m:t>2</m:t>
              </m:r>
            </m:sup>
          </m:sSup>
        </m:oMath>
      </m:oMathPara>
    </w:p>
    <w:p w:rsidR="002A0A4D" w:rsidRPr="009902F4" w:rsidRDefault="002A0A4D" w:rsidP="002A0A4D">
      <w:pPr>
        <w:spacing w:line="360" w:lineRule="auto"/>
        <w:ind w:firstLine="709"/>
        <w:jc w:val="both"/>
        <w:rPr>
          <w:sz w:val="28"/>
          <w:szCs w:val="28"/>
          <w:lang w:val="uk-UA" w:eastAsia="en-US"/>
        </w:rPr>
      </w:pPr>
      <w:r w:rsidRPr="002A0A4D">
        <w:rPr>
          <w:sz w:val="28"/>
          <w:szCs w:val="28"/>
          <w:lang w:val="en-US" w:eastAsia="en-US"/>
        </w:rPr>
        <w:t>F</w:t>
      </w:r>
      <w:r w:rsidRPr="009902F4">
        <w:rPr>
          <w:sz w:val="28"/>
          <w:szCs w:val="28"/>
          <w:lang w:val="uk-UA" w:eastAsia="en-US"/>
        </w:rPr>
        <w:t xml:space="preserve"> - </w:t>
      </w:r>
      <w:proofErr w:type="gramStart"/>
      <w:r w:rsidRPr="009902F4">
        <w:rPr>
          <w:sz w:val="28"/>
          <w:szCs w:val="28"/>
          <w:lang w:val="uk-UA" w:eastAsia="en-US"/>
        </w:rPr>
        <w:t>сила</w:t>
      </w:r>
      <w:proofErr w:type="gramEnd"/>
      <w:r w:rsidRPr="009902F4">
        <w:rPr>
          <w:sz w:val="28"/>
          <w:szCs w:val="28"/>
          <w:lang w:val="uk-UA" w:eastAsia="en-US"/>
        </w:rPr>
        <w:t xml:space="preserve"> різання ковшем;</w:t>
      </w:r>
    </w:p>
    <w:p w:rsidR="002A0A4D" w:rsidRPr="009902F4" w:rsidRDefault="002A0A4D" w:rsidP="002A0A4D">
      <w:pPr>
        <w:spacing w:line="360" w:lineRule="auto"/>
        <w:ind w:firstLine="709"/>
        <w:jc w:val="both"/>
        <w:rPr>
          <w:sz w:val="28"/>
          <w:szCs w:val="28"/>
          <w:lang w:val="uk-UA" w:eastAsia="en-US"/>
        </w:rPr>
      </w:pPr>
      <w:r w:rsidRPr="002A0A4D">
        <w:rPr>
          <w:sz w:val="28"/>
          <w:szCs w:val="28"/>
          <w:lang w:val="en-US" w:eastAsia="en-US"/>
        </w:rPr>
        <w:t>K</w:t>
      </w:r>
      <w:r w:rsidRPr="009902F4">
        <w:rPr>
          <w:sz w:val="28"/>
          <w:szCs w:val="28"/>
          <w:lang w:val="uk-UA" w:eastAsia="en-US"/>
        </w:rPr>
        <w:t xml:space="preserve"> - </w:t>
      </w:r>
      <w:proofErr w:type="gramStart"/>
      <w:r w:rsidRPr="009902F4">
        <w:rPr>
          <w:sz w:val="28"/>
          <w:szCs w:val="28"/>
          <w:lang w:val="uk-UA" w:eastAsia="en-US"/>
        </w:rPr>
        <w:t>коефіцієнт</w:t>
      </w:r>
      <w:proofErr w:type="gramEnd"/>
      <w:r w:rsidRPr="009902F4">
        <w:rPr>
          <w:sz w:val="28"/>
          <w:szCs w:val="28"/>
          <w:lang w:val="uk-UA" w:eastAsia="en-US"/>
        </w:rPr>
        <w:t xml:space="preserve"> зчеплення ґрунту з ковшем, безрозмірна величина;</w:t>
      </w:r>
    </w:p>
    <w:p w:rsidR="002A0A4D" w:rsidRPr="009902F4" w:rsidRDefault="002A0A4D" w:rsidP="002A0A4D">
      <w:pPr>
        <w:spacing w:line="360" w:lineRule="auto"/>
        <w:ind w:firstLine="709"/>
        <w:jc w:val="both"/>
        <w:rPr>
          <w:sz w:val="28"/>
          <w:szCs w:val="28"/>
          <w:lang w:val="uk-UA" w:eastAsia="en-US"/>
        </w:rPr>
      </w:pPr>
      <w:r w:rsidRPr="002A0A4D">
        <w:rPr>
          <w:sz w:val="28"/>
          <w:szCs w:val="28"/>
          <w:lang w:val="en-US" w:eastAsia="en-US"/>
        </w:rPr>
        <w:t>A</w:t>
      </w:r>
      <w:r w:rsidRPr="009902F4">
        <w:rPr>
          <w:sz w:val="28"/>
          <w:szCs w:val="28"/>
          <w:lang w:val="uk-UA" w:eastAsia="en-US"/>
        </w:rPr>
        <w:t xml:space="preserve"> - </w:t>
      </w:r>
      <w:proofErr w:type="gramStart"/>
      <w:r w:rsidRPr="009902F4">
        <w:rPr>
          <w:sz w:val="28"/>
          <w:szCs w:val="28"/>
          <w:lang w:val="uk-UA" w:eastAsia="en-US"/>
        </w:rPr>
        <w:t>площа</w:t>
      </w:r>
      <w:proofErr w:type="gramEnd"/>
      <w:r w:rsidRPr="009902F4">
        <w:rPr>
          <w:sz w:val="28"/>
          <w:szCs w:val="28"/>
          <w:lang w:val="uk-UA" w:eastAsia="en-US"/>
        </w:rPr>
        <w:t xml:space="preserve"> ковша;</w:t>
      </w:r>
    </w:p>
    <w:p w:rsidR="002A0A4D" w:rsidRPr="009902F4" w:rsidRDefault="002A0A4D" w:rsidP="002A0A4D">
      <w:pPr>
        <w:spacing w:line="360" w:lineRule="auto"/>
        <w:ind w:firstLine="709"/>
        <w:jc w:val="both"/>
        <w:rPr>
          <w:sz w:val="28"/>
          <w:szCs w:val="28"/>
          <w:lang w:val="uk-UA" w:eastAsia="en-US"/>
        </w:rPr>
      </w:pPr>
      <m:oMath>
        <m:r>
          <w:rPr>
            <w:rFonts w:ascii="Cambria Math" w:eastAsia="Calibri" w:hAnsi="Cambria Math"/>
            <w:sz w:val="28"/>
            <w:szCs w:val="28"/>
            <w:lang w:val="uk-UA" w:eastAsia="en-US"/>
          </w:rPr>
          <m:t xml:space="preserve"> ρ</m:t>
        </m:r>
      </m:oMath>
      <w:r w:rsidRPr="009902F4">
        <w:rPr>
          <w:sz w:val="28"/>
          <w:szCs w:val="28"/>
          <w:lang w:val="uk-UA" w:eastAsia="en-US"/>
        </w:rPr>
        <w:t xml:space="preserve"> - щільність ґрунту;</w:t>
      </w:r>
    </w:p>
    <w:p w:rsidR="00FB4FD0" w:rsidRDefault="002A0A4D" w:rsidP="00FB4FD0">
      <w:pPr>
        <w:spacing w:line="360" w:lineRule="auto"/>
        <w:ind w:firstLine="709"/>
        <w:jc w:val="both"/>
        <w:rPr>
          <w:rFonts w:eastAsia="Calibri"/>
          <w:sz w:val="28"/>
          <w:szCs w:val="28"/>
          <w:lang w:val="uk-UA" w:eastAsia="en-US"/>
        </w:rPr>
      </w:pPr>
      <w:r w:rsidRPr="002A0A4D">
        <w:rPr>
          <w:sz w:val="28"/>
          <w:szCs w:val="28"/>
          <w:lang w:val="en-US" w:eastAsia="en-US"/>
        </w:rPr>
        <w:t>V</w:t>
      </w:r>
      <w:r w:rsidRPr="009902F4">
        <w:rPr>
          <w:sz w:val="28"/>
          <w:szCs w:val="28"/>
          <w:lang w:eastAsia="en-US"/>
        </w:rPr>
        <w:t xml:space="preserve"> - </w:t>
      </w:r>
      <w:proofErr w:type="gramStart"/>
      <w:r w:rsidRPr="002A0A4D">
        <w:rPr>
          <w:sz w:val="28"/>
          <w:szCs w:val="28"/>
          <w:lang w:eastAsia="en-US"/>
        </w:rPr>
        <w:t>щільність</w:t>
      </w:r>
      <w:proofErr w:type="gramEnd"/>
      <w:r w:rsidRPr="009902F4">
        <w:rPr>
          <w:sz w:val="28"/>
          <w:szCs w:val="28"/>
          <w:lang w:eastAsia="en-US"/>
        </w:rPr>
        <w:t xml:space="preserve"> </w:t>
      </w:r>
      <w:r w:rsidRPr="002A0A4D">
        <w:rPr>
          <w:sz w:val="28"/>
          <w:szCs w:val="28"/>
          <w:lang w:eastAsia="en-US"/>
        </w:rPr>
        <w:t>ґрунту</w:t>
      </w:r>
      <w:r w:rsidRPr="009902F4">
        <w:rPr>
          <w:sz w:val="28"/>
          <w:szCs w:val="28"/>
          <w:lang w:eastAsia="en-US"/>
        </w:rPr>
        <w:t>.</w:t>
      </w:r>
    </w:p>
    <w:p w:rsidR="002A0A4D" w:rsidRDefault="002A0A4D" w:rsidP="00FB4FD0">
      <w:pPr>
        <w:spacing w:line="360" w:lineRule="auto"/>
        <w:ind w:firstLine="709"/>
        <w:jc w:val="both"/>
        <w:rPr>
          <w:rFonts w:eastAsia="Calibri"/>
          <w:sz w:val="28"/>
          <w:szCs w:val="28"/>
          <w:lang w:val="uk-UA" w:eastAsia="en-US"/>
        </w:rPr>
      </w:pPr>
      <w:r w:rsidRPr="002A0A4D">
        <w:rPr>
          <w:rFonts w:eastAsia="Calibri"/>
          <w:sz w:val="28"/>
          <w:szCs w:val="28"/>
          <w:lang w:val="uk-UA" w:eastAsia="en-US"/>
        </w:rPr>
        <w:t>Залежно від типу ґрунту, значення коефіцієнта зчеплення може коливатися від 0,3 до 0,7. Для додаткової точності розрахунків, можна використовувати таблиці значень коефіцієнта зчеплення для різних типів ґрунтів.</w:t>
      </w:r>
    </w:p>
    <w:p w:rsidR="002A443D" w:rsidRDefault="002A443D" w:rsidP="00FB4FD0">
      <w:pPr>
        <w:spacing w:line="360" w:lineRule="auto"/>
        <w:ind w:firstLine="709"/>
        <w:jc w:val="both"/>
        <w:rPr>
          <w:rFonts w:eastAsia="Calibri"/>
          <w:sz w:val="28"/>
          <w:szCs w:val="28"/>
          <w:lang w:val="uk-UA" w:eastAsia="en-US"/>
        </w:rPr>
      </w:pPr>
    </w:p>
    <w:p w:rsidR="009F4E4C" w:rsidRDefault="009F4E4C" w:rsidP="00FB4FD0">
      <w:pPr>
        <w:spacing w:line="360" w:lineRule="auto"/>
        <w:ind w:firstLine="709"/>
        <w:jc w:val="both"/>
        <w:rPr>
          <w:rFonts w:eastAsia="Calibri"/>
          <w:sz w:val="28"/>
          <w:szCs w:val="28"/>
          <w:lang w:val="uk-UA" w:eastAsia="en-US"/>
        </w:rPr>
      </w:pPr>
    </w:p>
    <w:p w:rsidR="009F4E4C" w:rsidRDefault="009F4E4C" w:rsidP="00FB4FD0">
      <w:pPr>
        <w:spacing w:line="360" w:lineRule="auto"/>
        <w:ind w:firstLine="709"/>
        <w:jc w:val="both"/>
        <w:rPr>
          <w:rFonts w:eastAsia="Calibri"/>
          <w:sz w:val="28"/>
          <w:szCs w:val="28"/>
          <w:lang w:val="uk-UA" w:eastAsia="en-US"/>
        </w:rPr>
      </w:pPr>
    </w:p>
    <w:p w:rsidR="009F4E4C" w:rsidRDefault="009F4E4C" w:rsidP="00FB4FD0">
      <w:pPr>
        <w:spacing w:line="360" w:lineRule="auto"/>
        <w:ind w:firstLine="709"/>
        <w:jc w:val="both"/>
        <w:rPr>
          <w:rFonts w:eastAsia="Calibri"/>
          <w:sz w:val="28"/>
          <w:szCs w:val="28"/>
          <w:lang w:val="uk-UA" w:eastAsia="en-US"/>
        </w:rPr>
      </w:pPr>
    </w:p>
    <w:p w:rsidR="009F4E4C" w:rsidRDefault="009F4E4C" w:rsidP="00FB4FD0">
      <w:pPr>
        <w:spacing w:line="360" w:lineRule="auto"/>
        <w:ind w:firstLine="709"/>
        <w:jc w:val="both"/>
        <w:rPr>
          <w:rFonts w:eastAsia="Calibri"/>
          <w:sz w:val="28"/>
          <w:szCs w:val="28"/>
          <w:lang w:val="uk-UA" w:eastAsia="en-US"/>
        </w:rPr>
      </w:pPr>
    </w:p>
    <w:p w:rsidR="009F4E4C" w:rsidRPr="00FB4FD0" w:rsidRDefault="009F4E4C" w:rsidP="00FB4FD0">
      <w:pPr>
        <w:spacing w:line="360" w:lineRule="auto"/>
        <w:ind w:firstLine="709"/>
        <w:jc w:val="both"/>
        <w:rPr>
          <w:rFonts w:eastAsia="Calibri"/>
          <w:sz w:val="28"/>
          <w:szCs w:val="28"/>
          <w:lang w:val="uk-UA" w:eastAsia="en-US"/>
        </w:rPr>
      </w:pPr>
    </w:p>
    <w:p w:rsidR="002A0A4D" w:rsidRPr="005A540A" w:rsidRDefault="005A540A" w:rsidP="002A0A4D">
      <w:pPr>
        <w:spacing w:line="360" w:lineRule="auto"/>
        <w:ind w:firstLine="709"/>
        <w:jc w:val="center"/>
        <w:rPr>
          <w:rFonts w:eastAsia="Calibri"/>
          <w:b/>
          <w:sz w:val="28"/>
          <w:szCs w:val="28"/>
          <w:lang w:val="uk-UA" w:eastAsia="en-US" w:bidi="uk-UA"/>
        </w:rPr>
      </w:pPr>
      <w:r>
        <w:rPr>
          <w:rFonts w:eastAsia="Calibri"/>
          <w:b/>
          <w:sz w:val="28"/>
          <w:szCs w:val="28"/>
          <w:lang w:eastAsia="en-US" w:bidi="uk-UA"/>
        </w:rPr>
        <w:lastRenderedPageBreak/>
        <w:t>Виснов</w:t>
      </w:r>
      <w:r>
        <w:rPr>
          <w:rFonts w:eastAsia="Calibri"/>
          <w:b/>
          <w:sz w:val="28"/>
          <w:szCs w:val="28"/>
          <w:lang w:val="uk-UA" w:eastAsia="en-US" w:bidi="uk-UA"/>
        </w:rPr>
        <w:t>ок</w:t>
      </w:r>
    </w:p>
    <w:p w:rsidR="002A0A4D" w:rsidRPr="002A0A4D" w:rsidRDefault="002A0A4D" w:rsidP="002A0A4D">
      <w:pPr>
        <w:spacing w:line="360" w:lineRule="auto"/>
        <w:ind w:firstLine="709"/>
        <w:jc w:val="both"/>
        <w:rPr>
          <w:rFonts w:eastAsia="Calibri"/>
          <w:sz w:val="28"/>
          <w:szCs w:val="28"/>
          <w:lang w:val="uk-UA" w:eastAsia="en-US"/>
        </w:rPr>
      </w:pPr>
      <w:r w:rsidRPr="002A0A4D">
        <w:rPr>
          <w:rFonts w:eastAsia="Calibri"/>
          <w:sz w:val="28"/>
          <w:szCs w:val="28"/>
          <w:lang w:val="uk-UA" w:eastAsia="en-US"/>
        </w:rPr>
        <w:t>Розташований цей гранітний кар'єр у смт Клесів Сарненського району.</w:t>
      </w:r>
    </w:p>
    <w:p w:rsidR="002A0A4D" w:rsidRPr="002A0A4D" w:rsidRDefault="002A0A4D" w:rsidP="002A0A4D">
      <w:pPr>
        <w:spacing w:line="360" w:lineRule="auto"/>
        <w:ind w:firstLine="709"/>
        <w:jc w:val="both"/>
        <w:rPr>
          <w:rFonts w:eastAsia="Calibri"/>
          <w:sz w:val="28"/>
          <w:szCs w:val="28"/>
          <w:lang w:val="uk-UA" w:eastAsia="en-US"/>
        </w:rPr>
      </w:pPr>
      <w:r w:rsidRPr="002A0A4D">
        <w:rPr>
          <w:rFonts w:eastAsia="Calibri"/>
          <w:sz w:val="28"/>
          <w:szCs w:val="28"/>
          <w:lang w:val="uk-UA" w:eastAsia="en-US"/>
        </w:rPr>
        <w:t>Граніти тут почали добувати ще з 1903 року, а активно - з 1949. За цей час заглибилися на 118 метрів - така глибина н</w:t>
      </w:r>
      <w:r w:rsidR="000843F5">
        <w:pict>
          <v:group id="_x0000_s4369" style="position:absolute;left:0;text-align:left;margin-left:-4.15pt;margin-top:25.8pt;width:518.8pt;height:802.3pt;z-index:25192448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37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37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37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37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37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37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37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37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37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37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38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38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38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38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38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38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38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38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27</w:t>
                    </w:r>
                  </w:p>
                </w:txbxContent>
              </v:textbox>
            </v:rect>
            <v:rect id="Rectangle 71" o:spid="_x0000_s438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2A0A4D">
        <w:rPr>
          <w:rFonts w:eastAsia="Calibri"/>
          <w:sz w:val="28"/>
          <w:szCs w:val="28"/>
          <w:lang w:val="uk-UA" w:eastAsia="en-US"/>
        </w:rPr>
        <w:t xml:space="preserve">айбільшого в Україні та Європі кар'єра, що своєю площею дорівнює майже сотні футбольних полів і становить 100 гектарів. </w:t>
      </w:r>
    </w:p>
    <w:p w:rsidR="002A0A4D" w:rsidRPr="002A0A4D" w:rsidRDefault="002A0A4D" w:rsidP="002A0A4D">
      <w:pPr>
        <w:spacing w:line="360" w:lineRule="auto"/>
        <w:ind w:firstLine="709"/>
        <w:jc w:val="both"/>
        <w:rPr>
          <w:rFonts w:eastAsia="Calibri"/>
          <w:sz w:val="28"/>
          <w:szCs w:val="28"/>
          <w:lang w:val="uk-UA" w:eastAsia="en-US"/>
        </w:rPr>
      </w:pPr>
      <w:r w:rsidRPr="002A0A4D">
        <w:rPr>
          <w:rFonts w:eastAsia="Calibri"/>
          <w:sz w:val="28"/>
          <w:szCs w:val="28"/>
          <w:lang w:eastAsia="en-US"/>
        </w:rPr>
        <w:t>Щотижня на Клесівському кар’є</w:t>
      </w:r>
      <w:proofErr w:type="gramStart"/>
      <w:r w:rsidRPr="002A0A4D">
        <w:rPr>
          <w:rFonts w:eastAsia="Calibri"/>
          <w:sz w:val="28"/>
          <w:szCs w:val="28"/>
          <w:lang w:eastAsia="en-US"/>
        </w:rPr>
        <w:t>р</w:t>
      </w:r>
      <w:proofErr w:type="gramEnd"/>
      <w:r w:rsidRPr="002A0A4D">
        <w:rPr>
          <w:rFonts w:eastAsia="Calibri"/>
          <w:sz w:val="28"/>
          <w:szCs w:val="28"/>
          <w:lang w:eastAsia="en-US"/>
        </w:rPr>
        <w:t xml:space="preserve">і нерудних копалин «Технобуд» проводять два-три вибухи. Для цього </w:t>
      </w:r>
      <w:r w:rsidRPr="002A0A4D">
        <w:rPr>
          <w:rFonts w:eastAsia="Calibri"/>
          <w:sz w:val="28"/>
          <w:szCs w:val="28"/>
          <w:lang w:val="uk-UA" w:eastAsia="en-US"/>
        </w:rPr>
        <w:t>бурові установки роблять</w:t>
      </w:r>
      <w:r w:rsidRPr="002A0A4D">
        <w:rPr>
          <w:rFonts w:eastAsia="Calibri"/>
          <w:sz w:val="28"/>
          <w:szCs w:val="28"/>
          <w:lang w:eastAsia="en-US"/>
        </w:rPr>
        <w:t xml:space="preserve"> отвори по 10—15 метрів. А в день </w:t>
      </w:r>
      <w:proofErr w:type="gramStart"/>
      <w:r w:rsidRPr="002A0A4D">
        <w:rPr>
          <w:rFonts w:eastAsia="Calibri"/>
          <w:sz w:val="28"/>
          <w:szCs w:val="28"/>
          <w:lang w:eastAsia="en-US"/>
        </w:rPr>
        <w:t>п</w:t>
      </w:r>
      <w:proofErr w:type="gramEnd"/>
      <w:r w:rsidRPr="002A0A4D">
        <w:rPr>
          <w:rFonts w:eastAsia="Calibri"/>
          <w:sz w:val="28"/>
          <w:szCs w:val="28"/>
          <w:lang w:eastAsia="en-US"/>
        </w:rPr>
        <w:t>ідриву в них заряджають спеціальну водоемульсійну рідину.</w:t>
      </w:r>
      <w:r w:rsidRPr="002A0A4D">
        <w:rPr>
          <w:rFonts w:eastAsia="Calibri"/>
          <w:sz w:val="28"/>
          <w:szCs w:val="28"/>
          <w:lang w:val="uk-UA" w:eastAsia="en-US"/>
        </w:rPr>
        <w:t xml:space="preserve"> </w:t>
      </w:r>
      <w:proofErr w:type="gramStart"/>
      <w:r w:rsidRPr="002A0A4D">
        <w:rPr>
          <w:rFonts w:eastAsia="Calibri"/>
          <w:sz w:val="28"/>
          <w:szCs w:val="28"/>
          <w:lang w:eastAsia="en-US"/>
        </w:rPr>
        <w:t>П</w:t>
      </w:r>
      <w:proofErr w:type="gramEnd"/>
      <w:r w:rsidRPr="002A0A4D">
        <w:rPr>
          <w:rFonts w:eastAsia="Calibri"/>
          <w:sz w:val="28"/>
          <w:szCs w:val="28"/>
          <w:lang w:eastAsia="en-US"/>
        </w:rPr>
        <w:t>ісля вибухових робіт електричні ескалатори навантажують породу на «БелАЗи»,</w:t>
      </w:r>
      <w:r w:rsidRPr="002A0A4D">
        <w:rPr>
          <w:rFonts w:eastAsia="Calibri"/>
          <w:sz w:val="28"/>
          <w:szCs w:val="28"/>
          <w:lang w:val="uk-UA" w:eastAsia="en-US"/>
        </w:rPr>
        <w:t xml:space="preserve"> які можуть вивезти по 50 тонн граніту за один раз. За день вони встигають розвезти 20 тисяч тонн: камінь - на обробку, а породу - на околиці Клесова. У рік підприємство виготовляє майже 6 мільйонів тонн продукції. У тому числі це різні фракції щебеню, гранітний відсів і бутовий камінь. З 2019 року в кар’єрі розпочався видобуток бурштину, щоб дістати будівельну породу, яка є основним напрямом діяльності кар'єру. Для запобігання затопленню щодня з дна кар'єру відкачують 6 тисяч кубометрів води. </w:t>
      </w:r>
    </w:p>
    <w:p w:rsidR="002A0A4D" w:rsidRPr="002A0A4D" w:rsidRDefault="002A0A4D" w:rsidP="002A0A4D">
      <w:pPr>
        <w:spacing w:line="360" w:lineRule="auto"/>
        <w:ind w:firstLine="709"/>
        <w:jc w:val="both"/>
        <w:rPr>
          <w:rFonts w:eastAsia="Calibri"/>
          <w:sz w:val="28"/>
          <w:szCs w:val="28"/>
          <w:lang w:val="uk-UA" w:eastAsia="en-US"/>
        </w:rPr>
      </w:pPr>
      <w:r w:rsidRPr="002A0A4D">
        <w:rPr>
          <w:rFonts w:eastAsia="Calibri"/>
          <w:sz w:val="28"/>
          <w:szCs w:val="28"/>
          <w:lang w:val="uk-UA" w:eastAsia="en-US"/>
        </w:rPr>
        <w:t>В даному розділі проведено опис інженерно-геологічних умов на Клесівському кар’єрі та обладнання підприємства.</w:t>
      </w:r>
    </w:p>
    <w:p w:rsidR="002A0A4D" w:rsidRPr="002A0A4D" w:rsidRDefault="002A0A4D" w:rsidP="002A0A4D">
      <w:pPr>
        <w:spacing w:line="360" w:lineRule="auto"/>
        <w:ind w:firstLine="709"/>
        <w:jc w:val="both"/>
        <w:rPr>
          <w:rFonts w:eastAsia="Calibri"/>
          <w:sz w:val="28"/>
          <w:szCs w:val="28"/>
          <w:lang w:val="uk-UA" w:eastAsia="en-US"/>
        </w:rPr>
      </w:pPr>
    </w:p>
    <w:p w:rsidR="002A0A4D" w:rsidRPr="002A0A4D" w:rsidRDefault="002A0A4D" w:rsidP="002A0A4D">
      <w:pPr>
        <w:spacing w:line="360" w:lineRule="auto"/>
        <w:ind w:firstLine="709"/>
        <w:jc w:val="both"/>
        <w:rPr>
          <w:rFonts w:eastAsia="Calibri"/>
          <w:sz w:val="28"/>
          <w:szCs w:val="28"/>
          <w:lang w:val="uk-UA" w:eastAsia="en-US"/>
        </w:rPr>
      </w:pPr>
    </w:p>
    <w:p w:rsidR="002A0A4D" w:rsidRPr="002A0A4D" w:rsidRDefault="002A0A4D" w:rsidP="002A0A4D">
      <w:pPr>
        <w:spacing w:line="360" w:lineRule="auto"/>
        <w:ind w:firstLine="709"/>
        <w:jc w:val="both"/>
        <w:rPr>
          <w:rFonts w:eastAsia="Calibri"/>
          <w:sz w:val="28"/>
          <w:szCs w:val="28"/>
          <w:lang w:val="uk-UA" w:eastAsia="en-US"/>
        </w:rPr>
      </w:pPr>
    </w:p>
    <w:p w:rsidR="002A0A4D" w:rsidRPr="002A0A4D" w:rsidRDefault="002A0A4D" w:rsidP="002A0A4D">
      <w:pPr>
        <w:spacing w:line="360" w:lineRule="auto"/>
        <w:ind w:firstLine="709"/>
        <w:jc w:val="both"/>
        <w:rPr>
          <w:rFonts w:eastAsia="Calibri"/>
          <w:sz w:val="28"/>
          <w:szCs w:val="28"/>
          <w:lang w:val="uk-UA" w:eastAsia="en-US"/>
        </w:rPr>
      </w:pPr>
    </w:p>
    <w:p w:rsidR="002A0A4D" w:rsidRPr="002A0A4D" w:rsidRDefault="002A0A4D" w:rsidP="002A0A4D">
      <w:pPr>
        <w:spacing w:line="360" w:lineRule="auto"/>
        <w:ind w:firstLine="709"/>
        <w:jc w:val="both"/>
        <w:rPr>
          <w:rFonts w:eastAsia="Calibri"/>
          <w:sz w:val="28"/>
          <w:szCs w:val="28"/>
          <w:lang w:val="uk-UA" w:eastAsia="en-US"/>
        </w:rPr>
      </w:pPr>
    </w:p>
    <w:p w:rsidR="002A0A4D" w:rsidRPr="002A0A4D" w:rsidRDefault="002A0A4D" w:rsidP="002A0A4D">
      <w:pPr>
        <w:spacing w:line="360" w:lineRule="auto"/>
        <w:ind w:firstLine="709"/>
        <w:jc w:val="both"/>
        <w:rPr>
          <w:rFonts w:eastAsia="Calibri"/>
          <w:sz w:val="28"/>
          <w:szCs w:val="28"/>
          <w:lang w:val="uk-UA" w:eastAsia="en-US"/>
        </w:rPr>
      </w:pPr>
    </w:p>
    <w:p w:rsidR="002A0A4D" w:rsidRPr="002A0A4D" w:rsidRDefault="002A0A4D" w:rsidP="002A0A4D">
      <w:pPr>
        <w:spacing w:line="360" w:lineRule="auto"/>
        <w:ind w:firstLine="709"/>
        <w:jc w:val="both"/>
        <w:rPr>
          <w:rFonts w:eastAsia="Calibri"/>
          <w:sz w:val="28"/>
          <w:szCs w:val="28"/>
          <w:lang w:val="uk-UA" w:eastAsia="en-US"/>
        </w:rPr>
      </w:pPr>
    </w:p>
    <w:p w:rsidR="002A0A4D" w:rsidRPr="002A0A4D" w:rsidRDefault="002A0A4D" w:rsidP="002A0A4D">
      <w:pPr>
        <w:spacing w:line="360" w:lineRule="auto"/>
        <w:ind w:firstLine="709"/>
        <w:jc w:val="both"/>
        <w:rPr>
          <w:rFonts w:eastAsia="Calibri"/>
          <w:sz w:val="28"/>
          <w:szCs w:val="28"/>
          <w:lang w:val="uk-UA" w:eastAsia="en-US"/>
        </w:rPr>
      </w:pPr>
    </w:p>
    <w:p w:rsidR="002A0A4D" w:rsidRPr="002A0A4D" w:rsidRDefault="002A0A4D" w:rsidP="002A0A4D">
      <w:pPr>
        <w:spacing w:line="360" w:lineRule="auto"/>
        <w:ind w:firstLine="709"/>
        <w:jc w:val="both"/>
        <w:rPr>
          <w:rFonts w:eastAsia="Calibri"/>
          <w:sz w:val="28"/>
          <w:szCs w:val="28"/>
          <w:lang w:val="uk-UA" w:eastAsia="en-US"/>
        </w:rPr>
      </w:pPr>
    </w:p>
    <w:p w:rsidR="002A0A4D" w:rsidRPr="002A0A4D" w:rsidRDefault="002A0A4D" w:rsidP="002A0A4D">
      <w:pPr>
        <w:spacing w:line="360" w:lineRule="auto"/>
        <w:ind w:firstLine="709"/>
        <w:jc w:val="both"/>
        <w:rPr>
          <w:rFonts w:eastAsia="Calibri"/>
          <w:sz w:val="28"/>
          <w:szCs w:val="28"/>
          <w:lang w:val="uk-UA" w:eastAsia="en-US"/>
        </w:rPr>
      </w:pPr>
    </w:p>
    <w:p w:rsidR="00587C62" w:rsidRDefault="00587C62" w:rsidP="002A443D">
      <w:pPr>
        <w:spacing w:line="360" w:lineRule="auto"/>
        <w:ind w:firstLine="709"/>
        <w:jc w:val="center"/>
        <w:rPr>
          <w:b/>
          <w:sz w:val="28"/>
          <w:szCs w:val="28"/>
          <w:lang w:val="uk-UA"/>
        </w:rPr>
      </w:pPr>
    </w:p>
    <w:p w:rsidR="00587C62" w:rsidRDefault="00587C62" w:rsidP="009F4E4C">
      <w:pPr>
        <w:spacing w:line="360" w:lineRule="auto"/>
        <w:rPr>
          <w:b/>
          <w:sz w:val="28"/>
          <w:szCs w:val="28"/>
          <w:lang w:val="uk-UA"/>
        </w:rPr>
      </w:pPr>
    </w:p>
    <w:p w:rsidR="002A443D" w:rsidRPr="008F0D7F" w:rsidRDefault="002A443D" w:rsidP="002A443D">
      <w:pPr>
        <w:spacing w:line="360" w:lineRule="auto"/>
        <w:ind w:firstLine="709"/>
        <w:jc w:val="center"/>
        <w:rPr>
          <w:b/>
          <w:sz w:val="28"/>
          <w:szCs w:val="28"/>
        </w:rPr>
      </w:pPr>
      <w:r w:rsidRPr="0023534A">
        <w:rPr>
          <w:b/>
          <w:sz w:val="28"/>
          <w:szCs w:val="28"/>
        </w:rPr>
        <w:lastRenderedPageBreak/>
        <w:t xml:space="preserve">2 ЕЛЕКТРОПОСТАЧАННЯ </w:t>
      </w:r>
      <w:proofErr w:type="gramStart"/>
      <w:r w:rsidRPr="0023534A">
        <w:rPr>
          <w:b/>
          <w:sz w:val="28"/>
          <w:szCs w:val="28"/>
        </w:rPr>
        <w:t>П</w:t>
      </w:r>
      <w:proofErr w:type="gramEnd"/>
      <w:r w:rsidRPr="0023534A">
        <w:rPr>
          <w:b/>
          <w:sz w:val="28"/>
          <w:szCs w:val="28"/>
        </w:rPr>
        <w:t>ІДПРИЄМСТВА</w:t>
      </w:r>
    </w:p>
    <w:p w:rsidR="002A443D" w:rsidRPr="0023534A" w:rsidRDefault="002A443D" w:rsidP="002A443D">
      <w:pPr>
        <w:spacing w:line="360" w:lineRule="auto"/>
        <w:ind w:firstLine="709"/>
        <w:jc w:val="center"/>
        <w:rPr>
          <w:sz w:val="28"/>
          <w:szCs w:val="28"/>
        </w:rPr>
      </w:pPr>
    </w:p>
    <w:p w:rsidR="002A443D" w:rsidRPr="002A443D" w:rsidRDefault="000843F5" w:rsidP="002A443D">
      <w:pPr>
        <w:tabs>
          <w:tab w:val="left" w:pos="3969"/>
          <w:tab w:val="left" w:pos="6663"/>
          <w:tab w:val="right" w:pos="8931"/>
        </w:tabs>
        <w:spacing w:line="360" w:lineRule="auto"/>
        <w:ind w:firstLine="709"/>
        <w:jc w:val="center"/>
        <w:rPr>
          <w:b/>
          <w:bCs/>
          <w:sz w:val="28"/>
          <w:szCs w:val="28"/>
          <w:lang w:val="uk-UA"/>
        </w:rPr>
      </w:pPr>
      <w:r>
        <w:rPr>
          <w:b/>
          <w:bCs/>
          <w:noProof/>
          <w:sz w:val="28"/>
          <w:szCs w:val="28"/>
        </w:rPr>
        <w:pict>
          <v:group id="_x0000_s5809" style="position:absolute;left:0;text-align:left;margin-left:63.15pt;margin-top:15.8pt;width:518.8pt;height:802.3pt;z-index:252056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">
            <v:rect id="Rectangle 3" o:spid="_x0000_s58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Td5MIA&#10;AADcAAAADwAAAGRycy9kb3ducmV2LnhtbERP22rCQBB9L/gPywh9q5sGlJq6SlII+CQ19QOG7DQJ&#10;ZmfT7OZSv74rCH2bw7nO7jCbVozUu8aygtdVBIK4tLrhSsHlK395A+E8ssbWMin4JQeH/eJph4m2&#10;E59pLHwlQgi7BBXU3neJlK6syaBb2Y44cN+2N+gD7Cupe5xCuGllHEUbabDh0FBjRx81lddiMAqu&#10;fh5PaVXc8u0l25afWToNP6lSz8s5fQfhafb/4of7qMP8dQz3Z8IF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ZN3kwgAAANwAAAAPAAAAAAAAAAAAAAAAAJgCAABkcnMvZG93&#10;bnJldi54bWxQSwUGAAAAAAQABAD1AAAAhwMAAAAA&#10;" filled="f" strokeweight="2pt"/>
            <v:line id="Line 4" o:spid="_x0000_s5811"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KVvr4AAADcAAAADwAAAGRycy9kb3ducmV2LnhtbERPvQrCMBDeBd8hnOCmqYo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EpW+vgAAANwAAAAPAAAAAAAAAAAAAAAAAKEC&#10;AABkcnMvZG93bnJldi54bWxQSwUGAAAAAAQABAD5AAAAjAMAAAAA&#10;" strokeweight="2pt"/>
            <v:line id="Line 5" o:spid="_x0000_s5812"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sNyr4AAADcAAAADwAAAGRycy9kb3ducmV2LnhtbERPvQrCMBDeBd8hnOCmqaI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w3KvgAAANwAAAAPAAAAAAAAAAAAAAAAAKEC&#10;AABkcnMvZG93bnJldi54bWxQSwUGAAAAAAQABAD5AAAAjAMAAAAA&#10;" strokeweight="2pt"/>
            <v:line id="Line 6" o:spid="_x0000_s581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eoUb0AAADcAAAADwAAAGRycy9kb3ducmV2LnhtbERPvQrCMBDeBd8hnOCmqUJFqlFEqLiJ&#10;1cXtbM622FxKE7W+vREEt/v4fm+57kwtntS6yrKCyTgCQZxbXXGh4HxKR3MQziNrrC2Tgjc5WK/6&#10;vSUm2r74SM/MFyKEsEtQQel9k0jp8pIMurFtiAN3s61BH2BbSN3iK4SbWk6jaCYNVhwaSmxoW1J+&#10;zx5Gwf1yjt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e3qFG9AAAA3AAAAA8AAAAAAAAAAAAAAAAAoQIA&#10;AGRycy9kb3ducmV2LnhtbFBLBQYAAAAABAAEAPkAAACLAwAAAAA=&#10;" strokeweight="2pt"/>
            <v:line id="Line 7" o:spid="_x0000_s5814"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2Jr0AAADcAAAADwAAAGRycy9kb3ducmV2LnhtbERPvQrCMBDeBd8hnOCmqYIi1SgiVNzE&#10;6tLtbM622FxKE7W+vREEt/v4fm+16UwtntS6yrKCyTgCQZxbXXGh4HJORgsQziNrrC2Tgjc52Kz7&#10;vRXG2r74RM/UFyKEsItRQel9E0vp8pIMurFtiAN3s61BH2BbSN3iK4SbWk6jaC4NVhwaSmxoV1J+&#10;Tx9GwT27zJL9cafPdbrV1yLx2fWmlRoOuu0ShKfO/8U/90GH+b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dlNia9AAAA3AAAAA8AAAAAAAAAAAAAAAAAoQIA&#10;AGRycy9kb3ducmV2LnhtbFBLBQYAAAAABAAEAPkAAACLAwAAAAA=&#10;" strokeweight="2pt"/>
            <v:line id="Line 8" o:spid="_x0000_s5815"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Tvb4AAADcAAAADwAAAGRycy9kb3ducmV2LnhtbERPSwrCMBDdC94hjOBOUwU/VKOIUHEn&#10;VjfuxmZsi82kNFHr7Y0guJvH+85y3ZpKPKlxpWUFo2EEgjizuuRcwfmUDOYgnEfWWFkmBW9ysF51&#10;O0uMtX3xkZ6pz0UIYRejgsL7OpbSZQUZdENbEwfuZhuDPsAml7rBVwg3lRxH0VQaLDk0FFjTtqDs&#10;nj6MgvvlPEl2h60+VelGX/PEX643rVS/124WIDy1/i/+ufc6zJ/M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4KZO9vgAAANwAAAAPAAAAAAAAAAAAAAAAAKEC&#10;AABkcnMvZG93bnJldi54bWxQSwUGAAAAAAQABAD5AAAAjAMAAAAA&#10;" strokeweight="2pt"/>
            <v:line id="Line 9" o:spid="_x0000_s5816"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YHz8IAAADcAAAADwAAAGRycy9kb3ducmV2LnhtbESPQYvCQAyF74L/YYjgTacuKFIdRYQu&#10;3sTqxVvsxLbYyZTOqPXfm8PC3hLey3tf1tveNepFXag9G5hNE1DEhbc1lwYu52yyBBUissXGMxn4&#10;UIDtZjhYY2r9m0/0ymOpJIRDigaqGNtU61BU5DBMfUss2t13DqOsXalth28Jd43+SZKFdlizNFTY&#10;0r6i4pE/nYHH9TLPfo97e27ynb2VWbze7taY8ajfrUBF6uO/+e/6YAV/LrTyjEygN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bYHz8IAAADcAAAADwAAAAAAAAAAAAAA&#10;AAChAgAAZHJzL2Rvd25yZXYueG1sUEsFBgAAAAAEAAQA+QAAAJADAAAAAA==&#10;" strokeweight="2pt"/>
            <v:line id="Line 10" o:spid="_x0000_s5817"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qiVL4AAADcAAAADwAAAGRycy9kb3ducmV2LnhtbERPvQrCMBDeBd8hnOCmqYKi1SgiVNzE&#10;6uJ2NmdbbC6liVrf3giC2318v7dct6YST2pcaVnBaBiBIM6sLjlXcD4lgxkI55E1VpZJwZscrFfd&#10;zhJjbV98pGfqcxFC2MWooPC+jqV0WUEG3dDWxIG72cagD7DJpW7wFcJNJcdRNJUGSw4NBda0LSi7&#10;pw+j4H45T5LdYatPVbrR1zzxl+tNK9XvtZsFCE+t/4t/7r0O8y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qJUvgAAANwAAAAPAAAAAAAAAAAAAAAAAKEC&#10;AABkcnMvZG93bnJldi54bWxQSwUGAAAAAAQABAD5AAAAjAMAAAAA&#10;" strokeweight="2pt"/>
            <v:line id="Line 11" o:spid="_x0000_s58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9Dx8UAAADcAAAADwAAAGRycy9kb3ducmV2LnhtbESPzW4CMQyE70i8Q2Sk3iALB1S2BFQB&#10;lYp6qPh5ALNxN1s2zipJYdunrw+VerM145nPy3XvW3WjmJrABqaTAhRxFWzDtYHz6WX8CCplZItt&#10;YDLwTQnWq+FgiaUNdz7Q7ZhrJSGcSjTgcu5KrVPlyGOahI5YtI8QPWZZY61txLuE+1bPimKuPTYs&#10;DQ472jiqrscvb2AfL2/X6U/t9IX3cde+bxfJfxrzMOqfn0Bl6vO/+e/61Qr+XPDlGZlA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9Dx8UAAADcAAAADwAAAAAAAAAA&#10;AAAAAAChAgAAZHJzL2Rvd25yZXYueG1sUEsFBgAAAAAEAAQA+QAAAJMDAAAAAA==&#10;" strokeweight="1pt"/>
            <v:line id="Line 12" o:spid="_x0000_s58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PmXMIAAADcAAAADwAAAGRycy9kb3ducmV2LnhtbERPzWoCMRC+F3yHMIK3mt0epN1uVopW&#10;UHooVR9g3Ew3WzeTJYm6+vRNoeBtPr7fKeeD7cSZfGgdK8inGQji2umWGwX73erxGUSIyBo7x6Tg&#10;SgHm1eihxEK7C3/ReRsbkUI4FKjAxNgXUobakMUwdT1x4r6dtxgT9I3UHi8p3HbyKctm0mLLqcFg&#10;TwtD9XF7sgo2/vBxzG+NkQfe+Pfuc/kS7I9Sk/Hw9goi0hDv4n/3Wqf5sxz+nkkXy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lPmXMIAAADcAAAADwAAAAAAAAAAAAAA&#10;AAChAgAAZHJzL2Rvd25yZXYueG1sUEsFBgAAAAAEAAQA+QAAAJADAAAAAA==&#10;" strokeweight="1pt"/>
            <v:rect id="Rectangle 13" o:spid="_x0000_s5820"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3p8AA&#10;AADcAAAADwAAAGRycy9kb3ducmV2LnhtbERPTWvCQBC9F/wPywje6kaRoGk2EgqBXpsqeByy0yRt&#10;djbubmP677sFwds83ufkx9kMYiLne8sKNusEBHFjdc+tgtNH9bwH4QOyxsEyKfglD8di8ZRjpu2N&#10;32mqQytiCPsMFXQhjJmUvunIoF/bkThyn9YZDBG6VmqHtxhuBrlNklQa7Dk2dDjSa0fNd/1jFJTl&#10;13y+1gesvNwnLtU73ZYXpVbLuXwBEWgOD/Hd/abj/HQL/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X3p8AAAADcAAAADwAAAAAAAAAAAAAAAACYAgAAZHJzL2Rvd25y&#10;ZXYueG1sUEsFBgAAAAAEAAQA9QAAAIUDAAAAAA==&#10;" filled="f" stroked="f" strokeweight=".25pt">
              <v:textbox inset="1pt,1pt,1pt,1pt">
                <w:txbxContent>
                  <w:p w:rsidR="008D483D" w:rsidRDefault="008D483D" w:rsidP="000F1894">
                    <w:pPr>
                      <w:pStyle w:val="a5"/>
                      <w:jc w:val="center"/>
                      <w:rPr>
                        <w:rFonts w:ascii="Journal" w:hAnsi="Journal"/>
                        <w:sz w:val="18"/>
                      </w:rPr>
                    </w:pPr>
                    <w:r>
                      <w:rPr>
                        <w:sz w:val="18"/>
                      </w:rPr>
                      <w:t>Зм</w:t>
                    </w:r>
                    <w:r>
                      <w:rPr>
                        <w:rFonts w:ascii="Journal" w:hAnsi="Journal"/>
                        <w:sz w:val="18"/>
                      </w:rPr>
                      <w:t>.</w:t>
                    </w:r>
                  </w:p>
                </w:txbxContent>
              </v:textbox>
            </v:rect>
            <v:rect id="Rectangle 14" o:spid="_x0000_s5821"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SPL8A&#10;AADcAAAADwAAAGRycy9kb3ducmV2LnhtbERPS4vCMBC+L/gfwgje1tQHxe0apQiCV+sKHodmtu3a&#10;TGoStf57Iwh7m4/vOct1b1pxI+cbywom4wQEcWl1w5WCn8P2cwHCB2SNrWVS8CAP69XgY4mZtnfe&#10;060IlYgh7DNUUIfQZVL6siaDfmw74sj9WmcwROgqqR3eY7hp5TRJUmmw4dhQY0ebmspzcTUK8vyv&#10;P16KL9x6uUhcque6yk9KjYZ9/g0iUB/+xW/3Tsf56Qx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SVI8vwAAANwAAAAPAAAAAAAAAAAAAAAAAJgCAABkcnMvZG93bnJl&#10;di54bWxQSwUGAAAAAAQABAD1AAAAhAMAAAAA&#10;" filled="f" stroked="f" strokeweight=".25pt">
              <v:textbox inset="1pt,1pt,1pt,1pt">
                <w:txbxContent>
                  <w:p w:rsidR="008D483D" w:rsidRDefault="008D483D" w:rsidP="000F1894">
                    <w:pPr>
                      <w:pStyle w:val="a5"/>
                      <w:jc w:val="center"/>
                      <w:rPr>
                        <w:sz w:val="18"/>
                      </w:rPr>
                    </w:pPr>
                    <w:r>
                      <w:rPr>
                        <w:sz w:val="18"/>
                      </w:rPr>
                      <w:t>Арк.</w:t>
                    </w:r>
                  </w:p>
                </w:txbxContent>
              </v:textbox>
            </v:rect>
            <v:rect id="Rectangle 15" o:spid="_x0000_s5822"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KSL4A&#10;AADcAAAADwAAAGRycy9kb3ducmV2LnhtbERPTYvCMBC9C/6HMII3TV2kaNcoZUHwalXwODSzbXeb&#10;SU2i1n9vBMHbPN7nrDa9acWNnG8sK5hNExDEpdUNVwqOh+1kAcIHZI2tZVLwIA+b9XCwwkzbO+/p&#10;VoRKxBD2GSqoQ+gyKX1Zk0E/tR1x5H6tMxgidJXUDu8x3LTyK0lSabDh2FBjRz81lf/F1SjI87/+&#10;dCmWuPVykbhUz3WVn5Uaj/r8G0SgPnzEb/dOx/npH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agyki+AAAA3AAAAA8AAAAAAAAAAAAAAAAAmAIAAGRycy9kb3ducmV2&#10;LnhtbFBLBQYAAAAABAAEAPUAAACDAwAAAAA=&#10;" filled="f" stroked="f" strokeweight=".25pt">
              <v:textbox inset="1pt,1pt,1pt,1pt">
                <w:txbxContent>
                  <w:p w:rsidR="008D483D" w:rsidRDefault="008D483D" w:rsidP="000F1894">
                    <w:pPr>
                      <w:pStyle w:val="a5"/>
                      <w:jc w:val="center"/>
                      <w:rPr>
                        <w:sz w:val="18"/>
                      </w:rPr>
                    </w:pPr>
                    <w:r>
                      <w:rPr>
                        <w:sz w:val="18"/>
                      </w:rPr>
                      <w:t>№ докум.</w:t>
                    </w:r>
                  </w:p>
                </w:txbxContent>
              </v:textbox>
            </v:rect>
            <v:rect id="Rectangle 16" o:spid="_x0000_s582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v078A&#10;AADcAAAADwAAAGRycy9kb3ducmV2LnhtbERPTYvCMBC9L/gfwgje1lTR4naNUgTBq3UFj0Mz23Zt&#10;JjWJWv+9EYS9zeN9znLdm1bcyPnGsoLJOAFBXFrdcKXg57D9XIDwAVlja5kUPMjDejX4WGKm7Z33&#10;dCtCJWII+wwV1CF0mZS+rMmgH9uOOHK/1hkMEbpKaof3GG5aOU2SVBpsODbU2NGmpvJcXI2CPP/r&#10;j5fiC7deLhKX6pmu8pNSo2Gff4MI1Id/8du903F+OofXM/EC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7G/TvwAAANwAAAAPAAAAAAAAAAAAAAAAAJgCAABkcnMvZG93bnJl&#10;di54bWxQSwUGAAAAAAQABAD1AAAAhAMAAAAA&#10;" filled="f" stroked="f" strokeweight=".25pt">
              <v:textbox inset="1pt,1pt,1pt,1pt">
                <w:txbxContent>
                  <w:p w:rsidR="008D483D" w:rsidRDefault="008D483D" w:rsidP="000F1894">
                    <w:pPr>
                      <w:pStyle w:val="a5"/>
                      <w:jc w:val="center"/>
                      <w:rPr>
                        <w:sz w:val="18"/>
                      </w:rPr>
                    </w:pPr>
                    <w:r>
                      <w:rPr>
                        <w:sz w:val="18"/>
                      </w:rPr>
                      <w:t>Підпис</w:t>
                    </w:r>
                  </w:p>
                </w:txbxContent>
              </v:textbox>
            </v:rect>
            <v:rect id="Rectangle 17" o:spid="_x0000_s5824"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7xpL8A&#10;AADcAAAADwAAAGRycy9kb3ducmV2LnhtbERPTYvCMBC9C/6HMMLebLqyFO0apQiCV6uCx6EZ2+42&#10;k5pErf/eCAt7m8f7nOV6MJ24k/OtZQWfSQqCuLK65VrB8bCdzkH4gKyxs0wKnuRhvRqPlphr++A9&#10;3ctQixjCPkcFTQh9LqWvGjLoE9sTR+5incEQoauldviI4aaTszTNpMGWY0ODPW0aqn7Lm1FQFD/D&#10;6VoucOvlPHWZ/tJ1cVbqYzIU3yACDeFf/Ofe6Tg/y+D9TLx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PvGkvwAAANwAAAAPAAAAAAAAAAAAAAAAAJgCAABkcnMvZG93bnJl&#10;di54bWxQSwUGAAAAAAQABAD1AAAAhAMAAAAA&#10;" filled="f" stroked="f" strokeweight=".25pt">
              <v:textbox inset="1pt,1pt,1pt,1pt">
                <w:txbxContent>
                  <w:p w:rsidR="008D483D" w:rsidRDefault="008D483D" w:rsidP="000F1894">
                    <w:pPr>
                      <w:pStyle w:val="a5"/>
                      <w:jc w:val="center"/>
                      <w:rPr>
                        <w:sz w:val="18"/>
                      </w:rPr>
                    </w:pPr>
                    <w:r>
                      <w:rPr>
                        <w:sz w:val="18"/>
                      </w:rPr>
                      <w:t>Дата</w:t>
                    </w:r>
                  </w:p>
                </w:txbxContent>
              </v:textbox>
            </v:rect>
            <v:rect id="Rectangle 18" o:spid="_x0000_s5825"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UP78A&#10;AADcAAAADwAAAGRycy9kb3ducmV2LnhtbERPTYvCMBC9L/gfwgje1lSRrts1ShEEr9YVPA7NbNu1&#10;mdQkav33RhC8zeN9zmLVm1ZcyfnGsoLJOAFBXFrdcKXgd7/5nIPwAVlja5kU3MnDajn4WGCm7Y13&#10;dC1CJWII+wwV1CF0mZS+rMmgH9uOOHJ/1hkMEbpKaoe3GG5aOU2SVBpsODbU2NG6pvJUXIyCPP/v&#10;D+fiGzdezhOX6pmu8qNSo2Gf/4AI1Ie3+OXe6jg//YL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clQ/vwAAANwAAAAPAAAAAAAAAAAAAAAAAJgCAABkcnMvZG93bnJl&#10;di54bWxQSwUGAAAAAAQABAD1AAAAhAMAAAAA&#10;" filled="f" stroked="f" strokeweight=".25pt">
              <v:textbox inset="1pt,1pt,1pt,1pt">
                <w:txbxContent>
                  <w:p w:rsidR="008D483D" w:rsidRDefault="008D483D" w:rsidP="000F1894">
                    <w:pPr>
                      <w:pStyle w:val="a5"/>
                      <w:jc w:val="center"/>
                      <w:rPr>
                        <w:rFonts w:ascii="Journal" w:hAnsi="Journal"/>
                        <w:sz w:val="18"/>
                      </w:rPr>
                    </w:pPr>
                    <w:r>
                      <w:rPr>
                        <w:sz w:val="18"/>
                      </w:rPr>
                      <w:t>Арк.</w:t>
                    </w:r>
                  </w:p>
                </w:txbxContent>
              </v:textbox>
            </v:rect>
            <v:rect id="Rectangle 19" o:spid="_x0000_s5826"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ATcIA&#10;AADcAAAADwAAAGRycy9kb3ducmV2LnhtbESPQWvCQBCF7wX/wzJCb3VjkaDRVUJB6NW0BY9Ddkyi&#10;2dm4u9X03zsHobcZ3pv3vtnsRterG4XYeTYwn2WgiGtvO24MfH/t35agYkK22HsmA38UYbedvGyw&#10;sP7OB7pVqVESwrFAA21KQ6F1rFtyGGd+IBbt5IPDJGtotA14l3DX6/csy7XDjqWhxYE+Wqov1a8z&#10;UJbn8edarXAf9TILu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7cBNwgAAANwAAAAPAAAAAAAAAAAAAAAAAJgCAABkcnMvZG93&#10;bnJldi54bWxQSwUGAAAAAAQABAD1AAAAhwMAAAAA&#10;" filled="f" stroked="f" strokeweight=".25pt">
              <v:textbox inset="1pt,1pt,1pt,1pt">
                <w:txbxContent>
                  <w:p w:rsidR="008D483D" w:rsidRDefault="008D483D" w:rsidP="000F1894">
                    <w:pPr>
                      <w:pStyle w:val="a5"/>
                      <w:jc w:val="center"/>
                      <w:rPr>
                        <w:rFonts w:ascii="Times New Roman" w:hAnsi="Times New Roman"/>
                        <w:sz w:val="18"/>
                        <w:lang w:val="ru-RU"/>
                      </w:rPr>
                    </w:pPr>
                    <w:r>
                      <w:rPr>
                        <w:rFonts w:ascii="Times New Roman" w:hAnsi="Times New Roman"/>
                        <w:sz w:val="18"/>
                        <w:lang w:val="ru-RU"/>
                      </w:rPr>
                      <w:t>28</w:t>
                    </w:r>
                  </w:p>
                </w:txbxContent>
              </v:textbox>
            </v:rect>
            <v:rect id="Rectangle 20" o:spid="_x0000_s5827"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Fl1r8A&#10;AADcAAAADwAAAGRycy9kb3ducmV2LnhtbERPTYvCMBC9L/gfwgje1nRFiu0apQiCV+sueByase1u&#10;M6lJ1PrvjSB4m8f7nOV6MJ24kvOtZQVf0wQEcWV1y7WCn8P2cwHCB2SNnWVScCcP69XoY4m5tjfe&#10;07UMtYgh7HNU0ITQ51L6qiGDfmp74sidrDMYInS11A5vMdx0cpYkqTTYcmxosKdNQ9V/eTEKiuJv&#10;+D2XGW69XCQu1XNdF0elJuOh+AYRaAhv8cu903F+msHzmXiBX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oWXWvwAAANwAAAAPAAAAAAAAAAAAAAAAAJgCAABkcnMvZG93bnJl&#10;di54bWxQSwUGAAAAAAQABAD1AAAAhAMAAAAA&#10;" filled="f" stroked="f" strokeweight=".25pt">
              <v:textbox inset="1pt,1pt,1pt,1pt">
                <w:txbxContent>
                  <w:p w:rsidR="008D483D" w:rsidRDefault="008D483D" w:rsidP="000F1894">
                    <w:pPr>
                      <w:jc w:val="center"/>
                      <w:rPr>
                        <w:sz w:val="36"/>
                        <w:szCs w:val="36"/>
                        <w:lang w:val="uk-UA"/>
                      </w:rPr>
                    </w:pPr>
                    <w:r>
                      <w:rPr>
                        <w:sz w:val="36"/>
                        <w:szCs w:val="36"/>
                        <w:lang w:val="uk-UA"/>
                      </w:rPr>
                      <w:t>ОМ-п01.04.2097-С.000 ПЗ</w:t>
                    </w:r>
                  </w:p>
                  <w:p w:rsidR="008D483D" w:rsidRDefault="008D483D" w:rsidP="000F1894">
                    <w:pPr>
                      <w:ind w:left="-567"/>
                      <w:jc w:val="center"/>
                      <w:rPr>
                        <w:sz w:val="22"/>
                        <w:szCs w:val="22"/>
                        <w:lang w:val="uk-UA"/>
                      </w:rPr>
                    </w:pPr>
                  </w:p>
                  <w:p w:rsidR="008D483D" w:rsidRDefault="008D483D" w:rsidP="000F1894">
                    <w:pPr>
                      <w:rPr>
                        <w:szCs w:val="32"/>
                        <w:lang w:val="uk-UA"/>
                      </w:rPr>
                    </w:pPr>
                  </w:p>
                </w:txbxContent>
              </v:textbox>
            </v:rect>
            <v:line id="Line 21" o:spid="_x0000_s582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VXqcIAAADcAAAADwAAAGRycy9kb3ducmV2LnhtbESPQYvCQAyF74L/YYiwN50q7CrVUUSo&#10;eFu2evEWO7EtdjKlM2r99+aw4C3hvbz3ZbXpXaMe1IXas4HpJAFFXHhbc2ngdMzGC1AhIltsPJOB&#10;FwXYrIeDFabWP/mPHnkslYRwSNFAFWObah2KihyGiW+JRbv6zmGUtSu17fAp4a7RsyT50Q5rloYK&#10;W9pVVNzyuzNwO5++s/3vzh6bfGsvZRbPl6s15mvUb5egIvXxY/6/PljBn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HVXqcIAAADcAAAADwAAAAAAAAAAAAAA&#10;AAChAgAAZHJzL2Rvd25yZXYueG1sUEsFBgAAAAAEAAQA+QAAAJADAAAAAA==&#10;" strokeweight="2pt"/>
            <v:line id="Line 22" o:spid="_x0000_s5829"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nyMr4AAADcAAAADwAAAGRycy9kb3ducmV2LnhtbERPSwrCMBDdC94hjOBOUwU/VKOIUHEn&#10;VjfuxmZsi82kNFHr7Y0guJvH+85y3ZpKPKlxpWUFo2EEgjizuuRcwfmUDOYgnEfWWFkmBW9ysF51&#10;O0uMtX3xkZ6pz0UIYRejgsL7OpbSZQUZdENbEwfuZhuDPsAml7rBVwg3lRxH0VQaLDk0FFjTtqDs&#10;nj6MgvvlPEl2h60+VelGX/PEX643rVS/124WIDy1/i/+ufc6zJ+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OfIyvgAAANwAAAAPAAAAAAAAAAAAAAAAAKEC&#10;AABkcnMvZG93bnJldi54bWxQSwUGAAAAAAQABAD5AAAAjAMAAAAA&#10;" strokeweight="2pt"/>
            <v:line id="Line 23" o:spid="_x0000_s5830"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ju9sIAAADcAAAADwAAAGRycy9kb3ducmV2LnhtbERPS27CMBDdI/UO1lTqrjiwKDTgRKgf&#10;qYgFKnCAIR7iQDyObBdCT18jVWI3T+8787K3rTiTD41jBaNhBoK4crrhWsFu+/k8BREissbWMSm4&#10;UoCyeBjMMdfuwt903sRapBAOOSowMXa5lKEyZDEMXUecuIPzFmOCvpba4yWF21aOs+xFWmw4NRjs&#10;6M1Qddr8WAVLv1+dRr+1kXte+o92/f4a7FGpp8d+MQMRqY938b/7S6f5kzHcnkkX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1ju9sIAAADcAAAADwAAAAAAAAAAAAAA&#10;AAChAgAAZHJzL2Rvd25yZXYueG1sUEsFBgAAAAAEAAQA+QAAAJADAAAAAA==&#10;" strokeweight="1pt"/>
            <v:line id="Line 24" o:spid="_x0000_s5831"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RLbcIAAADcAAAADwAAAGRycy9kb3ducmV2LnhtbERPzWoCMRC+F3yHMAVvmrVCa1ejSFWo&#10;eBC1DzBuxs3WzWRJom779KYg9DYf3+9MZq2txZV8qBwrGPQzEMSF0xWXCr4Oq94IRIjIGmvHpOCH&#10;AsymnacJ5trdeEfXfSxFCuGQowITY5NLGQpDFkPfNcSJOzlvMSboS6k93lK4reVLlr1KixWnBoMN&#10;fRgqzvuLVbD2x8158FsaeeS1X9bbxXuw30p1n9v5GESkNv6LH+5Pnea/De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RLbcIAAADcAAAADwAAAAAAAAAAAAAA&#10;AAChAgAAZHJzL2Rvd25yZXYueG1sUEsFBgAAAAAEAAQA+QAAAJADAAAAAA==&#10;" strokeweight="1pt"/>
            <v:line id="Line 25" o:spid="_x0000_s5832"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TGcIAAADcAAAADwAAAGRycy9kb3ducmV2LnhtbERPzWoCMRC+F3yHMAVvmrVIa1ejSFWo&#10;eBC1DzBuxs3WzWRJom779KYg9DYf3+9MZq2txZV8qBwrGPQzEMSF0xWXCr4Oq94IRIjIGmvHpOCH&#10;AsymnacJ5trdeEfXfSxFCuGQowITY5NLGQpDFkPfNcSJOzlvMSboS6k93lK4reVLlr1KixWnBoMN&#10;fRgqzvuLVbD2x8158FsaeeS1X9bbxXuw30p1n9v5GESkNv6LH+5Pnea/De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3TGcIAAADcAAAADwAAAAAAAAAAAAAA&#10;AAChAgAAZHJzL2Rvd25yZXYueG1sUEsFBgAAAAAEAAQA+QAAAJADAAAAAA==&#10;" strokeweight="1pt"/>
            <v:group id="Group 26" o:spid="_x0000_s5833"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rect id="Rectangle 27" o:spid="_x0000_s583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neb8A&#10;AADcAAAADwAAAGRycy9kb3ducmV2LnhtbERPTYvCMBC9L/gfwgje1lSRrts1ShEEr9YVPA7NbNu1&#10;mdQkav33RhC8zeN9zmLVm1ZcyfnGsoLJOAFBXFrdcKXgd7/5nIPwAVlja5kU3MnDajn4WGCm7Y13&#10;dC1CJWII+wwV1CF0mZS+rMmgH9uOOHJ/1hkMEbpKaoe3GG5aOU2SVBpsODbU2NG6pvJUXIyCPP/v&#10;D+fiGzdezhOX6pmu8qNSo2Gf/4AI1Ie3+OXe6jj/K4X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52d5vwAAANwAAAAPAAAAAAAAAAAAAAAAAJgCAABkcnMvZG93bnJl&#10;di54bWxQSwUGAAAAAAQABAD1AAAAhAMAAAAA&#10;" filled="f" stroked="f" strokeweight=".25pt">
                <v:textbox inset="1pt,1pt,1pt,1pt">
                  <w:txbxContent>
                    <w:p w:rsidR="008D483D" w:rsidRDefault="008D483D" w:rsidP="000F1894">
                      <w:pPr>
                        <w:pStyle w:val="a5"/>
                        <w:rPr>
                          <w:rFonts w:ascii="Journal" w:hAnsi="Journal"/>
                          <w:sz w:val="18"/>
                        </w:rPr>
                      </w:pPr>
                      <w:r>
                        <w:rPr>
                          <w:sz w:val="18"/>
                        </w:rPr>
                        <w:t>Розро</w:t>
                      </w:r>
                      <w:r>
                        <w:rPr>
                          <w:rFonts w:ascii="Journal" w:hAnsi="Journal"/>
                          <w:sz w:val="18"/>
                        </w:rPr>
                        <w:t>б.</w:t>
                      </w:r>
                    </w:p>
                  </w:txbxContent>
                </v:textbox>
              </v:rect>
              <v:rect id="Rectangle 28" o:spid="_x0000_s583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C4sEA&#10;AADcAAAADwAAAGRycy9kb3ducmV2LnhtbERPTWvCQBC9C/6HZQq96aalRBtdJRQCvZoq9DhkxySa&#10;nY272yT++26h4G0e73O2+8l0YiDnW8sKXpYJCOLK6pZrBcevYrEG4QOyxs4yKbiTh/1uPttipu3I&#10;BxrKUIsYwj5DBU0IfSalrxoy6Je2J47c2TqDIUJXS+1wjOGmk69JkkqDLceGBnv6aKi6lj9GQZ5f&#10;ptOtfMfCy3XiUv2m6/xbqeenKd+ACDSFh/jf/anj/NUK/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rwuLBAAAA3AAAAA8AAAAAAAAAAAAAAAAAmAIAAGRycy9kb3du&#10;cmV2LnhtbFBLBQYAAAAABAAEAPUAAACGAwAAAAA=&#10;" filled="f" stroked="f" strokeweight=".25pt">
                <v:textbox inset="1pt,1pt,1pt,1pt">
                  <w:txbxContent>
                    <w:p w:rsidR="008D483D" w:rsidRDefault="008D483D" w:rsidP="000F1894">
                      <w:pPr>
                        <w:pStyle w:val="a5"/>
                        <w:rPr>
                          <w:rFonts w:ascii="Times New Roman" w:hAnsi="Times New Roman"/>
                          <w:sz w:val="22"/>
                          <w:szCs w:val="22"/>
                          <w:lang w:val="ru-RU"/>
                        </w:rPr>
                      </w:pPr>
                      <w:r>
                        <w:rPr>
                          <w:rFonts w:ascii="Times New Roman" w:hAnsi="Times New Roman"/>
                          <w:sz w:val="22"/>
                          <w:szCs w:val="22"/>
                          <w:lang w:val="ru-RU"/>
                        </w:rPr>
                        <w:t>Лобань</w:t>
                      </w:r>
                    </w:p>
                  </w:txbxContent>
                </v:textbox>
              </v:rect>
            </v:group>
            <v:group id="Group 29" o:spid="_x0000_s5836"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rect id="Rectangle 30" o:spid="_x0000_s583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zC78A&#10;AADcAAAADwAAAGRycy9kb3ducmV2LnhtbERPS4vCMBC+C/6HMMLeNF0RH12jFEHwalXwODRj291m&#10;UpOo3X9vBMHbfHzPWa4704g7OV9bVvA9SkAQF1bXXCo4HrbDOQgfkDU2lknBP3lYr/q9JabaPnhP&#10;9zyUIoawT1FBFUKbSumLigz6kW2JI3exzmCI0JVSO3zEcNPIcZJMpcGaY0OFLW0qKv7ym1GQZb/d&#10;6ZovcOvlPHFTPdFldlbqa9BlPyACdeEjfrt3Os6fLe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ePMLvwAAANwAAAAPAAAAAAAAAAAAAAAAAJgCAABkcnMvZG93bnJl&#10;di54bWxQSwUGAAAAAAQABAD1AAAAhAMAAAAA&#10;" filled="f" stroked="f" strokeweight=".25pt">
                <v:textbox inset="1pt,1pt,1pt,1pt">
                  <w:txbxContent>
                    <w:p w:rsidR="008D483D" w:rsidRDefault="008D483D" w:rsidP="000F1894">
                      <w:pPr>
                        <w:pStyle w:val="a5"/>
                        <w:rPr>
                          <w:sz w:val="18"/>
                        </w:rPr>
                      </w:pPr>
                      <w:r>
                        <w:rPr>
                          <w:sz w:val="18"/>
                        </w:rPr>
                        <w:t>Перевір.</w:t>
                      </w:r>
                    </w:p>
                  </w:txbxContent>
                </v:textbox>
              </v:rect>
              <v:rect id="Rectangle 31" o:spid="_x0000_s583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cqscIA&#10;AADcAAAADwAAAGRycy9kb3ducmV2LnhtbESPQWvCQBCF7wX/wzJCb3VjEYnRVUJB6NW0BY9Ddkyi&#10;2dm4u9X03zsHobcZ3pv3vtnsRterG4XYeTYwn2WgiGtvO24MfH/t33JQMSFb7D2TgT+KsNtOXjZY&#10;WH/nA92q1CgJ4ViggTalodA61i05jDM/EIt28sFhkjU02ga8S7jr9XuWLbXDjqWhxYE+Wqov1a8z&#10;UJbn8edarXAfdZ6Fp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yqxwgAAANwAAAAPAAAAAAAAAAAAAAAAAJgCAABkcnMvZG93&#10;bnJldi54bWxQSwUGAAAAAAQABAD1AAAAhwMAAAAA&#10;" filled="f" stroked="f" strokeweight=".25pt">
                <v:textbox inset="1pt,1pt,1pt,1pt">
                  <w:txbxContent>
                    <w:p w:rsidR="008D483D" w:rsidRDefault="008D483D" w:rsidP="000F1894">
                      <w:pPr>
                        <w:pStyle w:val="a5"/>
                        <w:rPr>
                          <w:rFonts w:ascii="Times New Roman" w:hAnsi="Times New Roman"/>
                          <w:i w:val="0"/>
                          <w:sz w:val="22"/>
                          <w:szCs w:val="22"/>
                        </w:rPr>
                      </w:pPr>
                    </w:p>
                  </w:txbxContent>
                </v:textbox>
              </v:rect>
            </v:group>
            <v:group id="Group 32" o:spid="_x0000_s5839"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rect id="Rectangle 33" o:spid="_x0000_s584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kRXcAA&#10;AADcAAAADwAAAGRycy9kb3ducmV2LnhtbERPTWvCQBC9C/6HZQq96aZSQhpdJRQCvTa20OOQHZNo&#10;djbubpP4712h0Ns83ufsDrPpxUjOd5YVvKwTEMS11R03Cr6O5SoD4QOyxt4yKbiRh8N+udhhru3E&#10;nzRWoRExhH2OCtoQhlxKX7dk0K/tQBy5k3UGQ4SukdrhFMNNLzdJkkqDHceGFgd6b6m+VL9GQVGc&#10;5+9r9Yall1niUv2qm+JHqeenudiCCDSHf/Gf+0PH+dkGHs/EC+T+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kRXcAAAADcAAAADwAAAAAAAAAAAAAAAACYAgAAZHJzL2Rvd25y&#10;ZXYueG1sUEsFBgAAAAAEAAQA9QAAAIUDAAAAAA==&#10;" filled="f" stroked="f" strokeweight=".25pt">
                <v:textbox inset="1pt,1pt,1pt,1pt">
                  <w:txbxContent>
                    <w:p w:rsidR="008D483D" w:rsidRDefault="008D483D" w:rsidP="000F1894">
                      <w:pPr>
                        <w:pStyle w:val="a5"/>
                        <w:rPr>
                          <w:sz w:val="18"/>
                        </w:rPr>
                      </w:pPr>
                      <w:r>
                        <w:rPr>
                          <w:sz w:val="18"/>
                        </w:rPr>
                        <w:t xml:space="preserve"> Реценз.</w:t>
                      </w:r>
                    </w:p>
                  </w:txbxContent>
                </v:textbox>
              </v:rect>
              <v:rect id="Rectangle 34" o:spid="_x0000_s584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0xr8A&#10;AADcAAAADwAAAGRycy9kb3ducmV2LnhtbERPTYvCMBC9L/gfwgje1lRdpNs1ShEEr1YFj0Mz23Zt&#10;JjWJWv+9WRC8zeN9zmLVm1bcyPnGsoLJOAFBXFrdcKXgsN98piB8QNbYWiYFD/KwWg4+Fphpe+cd&#10;3YpQiRjCPkMFdQhdJqUvazLox7YjjtyvdQZDhK6S2uE9hptWTpNkLg02HBtq7GhdU3kurkZBnv/1&#10;x0vxjRsv08TN9Zeu8pNSo2Gf/4AI1Ie3+OXe6jg/nc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RbTGvwAAANwAAAAPAAAAAAAAAAAAAAAAAJgCAABkcnMvZG93bnJl&#10;di54bWxQSwUGAAAAAAQABAD1AAAAhAMAAAAA&#10;" filled="f" stroked="f" strokeweight=".25pt">
                <v:textbox inset="1pt,1pt,1pt,1pt">
                  <w:txbxContent>
                    <w:p w:rsidR="008D483D" w:rsidRDefault="008D483D" w:rsidP="000F1894">
                      <w:pPr>
                        <w:pStyle w:val="a5"/>
                        <w:rPr>
                          <w:rFonts w:ascii="Journal" w:hAnsi="Journal"/>
                          <w:sz w:val="18"/>
                        </w:rPr>
                      </w:pPr>
                    </w:p>
                  </w:txbxContent>
                </v:textbox>
              </v:rect>
            </v:group>
            <v:group id="Group 35" o:spid="_x0000_s584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rect id="Rectangle 36" o:spid="_x0000_s584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JKb8A&#10;AADcAAAADwAAAGRycy9kb3ducmV2LnhtbERPTYvCMBC9L/gfwgje1lRxpds1ShEEr1YFj0Mz23Zt&#10;JjWJWv+9WRC8zeN9zmLVm1bcyPnGsoLJOAFBXFrdcKXgsN98piB8QNbYWiYFD/KwWg4+Fphpe+cd&#10;3YpQiRjCPkMFdQhdJqUvazLox7YjjtyvdQZDhK6S2uE9hptWTpNkLg02HBtq7GhdU3kurkZBnv/1&#10;x0vxjRsv08TN9UxX+Ump0bDPf0AE6sNb/HJvdZyffs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IkpvwAAANwAAAAPAAAAAAAAAAAAAAAAAJgCAABkcnMvZG93bnJl&#10;di54bWxQSwUGAAAAAAQABAD1AAAAhAMAAAAA&#10;" filled="f" stroked="f" strokeweight=".25pt">
                <v:textbox inset="1pt,1pt,1pt,1pt">
                  <w:txbxContent>
                    <w:p w:rsidR="008D483D" w:rsidRDefault="008D483D" w:rsidP="000F1894">
                      <w:pPr>
                        <w:pStyle w:val="a5"/>
                        <w:rPr>
                          <w:sz w:val="18"/>
                        </w:rPr>
                      </w:pPr>
                      <w:r>
                        <w:rPr>
                          <w:sz w:val="18"/>
                        </w:rPr>
                        <w:t>Н. Контр.</w:t>
                      </w:r>
                    </w:p>
                  </w:txbxContent>
                </v:textbox>
              </v:rect>
              <v:rect id="Rectangle 37" o:spid="_x0000_s584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XXr8A&#10;AADcAAAADwAAAGRycy9kb3ducmV2LnhtbERPTYvCMBC9C/sfwix403RFSrcapQiCV6uCx6GZbes2&#10;k5pE7f77jSB4m8f7nOV6MJ24k/OtZQVf0wQEcWV1y7WC42E7yUD4gKyxs0wK/sjDevUxWmKu7YP3&#10;dC9DLWII+xwVNCH0uZS+asign9qeOHI/1hkMEbpaaoePGG46OUuSVBpsOTY02NOmoeq3vBkFRXEZ&#10;TtfyG7deZolL9VzXxVmp8edQLEAEGsJb/HLvdJyfpfB8Jl4g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MhdevwAAANwAAAAPAAAAAAAAAAAAAAAAAJgCAABkcnMvZG93bnJl&#10;di54bWxQSwUGAAAAAAQABAD1AAAAhAMAAAAA&#10;" filled="f" stroked="f" strokeweight=".25pt">
                <v:textbox inset="1pt,1pt,1pt,1pt">
                  <w:txbxContent>
                    <w:p w:rsidR="008D483D" w:rsidRDefault="008D483D" w:rsidP="000F1894">
                      <w:pPr>
                        <w:pStyle w:val="a5"/>
                        <w:rPr>
                          <w:rFonts w:ascii="Journal" w:hAnsi="Journal"/>
                          <w:sz w:val="20"/>
                        </w:rPr>
                      </w:pPr>
                    </w:p>
                  </w:txbxContent>
                </v:textbox>
              </v:rect>
            </v:group>
            <v:group id="Group 38" o:spid="_x0000_s5845"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4BcsQAAADcAAAADwAAAGRycy9kb3ducmV2LnhtbERPS2uDQBC+F/Iflink&#10;1qwmtAk2q0hoQg+hkAeU3gZ3oqI7K+5Wzb/vFgq9zcf3nG02mVYM1LvasoJ4EYEgLqyuuVRwveyf&#10;NiCcR9bYWiYFd3KQpbOHLSbajnyi4exLEULYJaig8r5LpHRFRQbdwnbEgbvZ3qAPsC+l7nEM4aaV&#10;yyh6kQZrDg0VdrSrqGjO30bBYcQxX8Vvw7G57e5fl+ePz2NMSs0fp/wVhKfJ/4v/3O86zN+s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4BcsQAAADcAAAA&#10;DwAAAAAAAAAAAAAAAACqAgAAZHJzL2Rvd25yZXYueG1sUEsFBgAAAAAEAAQA+gAAAJsDAAAAAA==&#10;">
              <v:rect id="Rectangle 39" o:spid="_x0000_s5846"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t8IA&#10;AADcAAAADwAAAGRycy9kb3ducmV2LnhtbESPQWvCQBCF7wX/wzJCb3VjEYnRVUJB6NW0BY9Ddkyi&#10;2dm4u9X03zsHobcZ3pv3vtnsRterG4XYeTYwn2WgiGtvO24MfH/t33JQMSFb7D2TgT+KsNtOXjZY&#10;WH/nA92q1CgJ4ViggTalodA61i05jDM/EIt28sFhkjU02ga8S7jr9XuWLbXDjqWhxYE+Wqov1a8z&#10;UJbn8edarXAfdZ6Fp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4Sa3wgAAANwAAAAPAAAAAAAAAAAAAAAAAJgCAABkcnMvZG93&#10;bnJldi54bWxQSwUGAAAAAAQABAD1AAAAhwMAAAAA&#10;" filled="f" stroked="f" strokeweight=".25pt">
                <v:textbox inset="1pt,1pt,1pt,1pt">
                  <w:txbxContent>
                    <w:p w:rsidR="008D483D" w:rsidRDefault="008D483D" w:rsidP="000F1894">
                      <w:pPr>
                        <w:pStyle w:val="a5"/>
                        <w:rPr>
                          <w:sz w:val="18"/>
                        </w:rPr>
                      </w:pPr>
                      <w:r>
                        <w:rPr>
                          <w:sz w:val="18"/>
                        </w:rPr>
                        <w:t xml:space="preserve"> Затверд.</w:t>
                      </w:r>
                    </w:p>
                  </w:txbxContent>
                </v:textbox>
              </v:rect>
              <v:rect id="Rectangle 40" o:spid="_x0000_s5847"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2DLL8A&#10;AADcAAAADwAAAGRycy9kb3ducmV2LnhtbERPTYvCMBC9L/gfwgje1nRFpO0apQiCV7sKHodmbLvb&#10;TGoStf57syB4m8f7nOV6MJ24kfOtZQVf0wQEcWV1y7WCw8/2MwXhA7LGzjIpeJCH9Wr0scRc2zvv&#10;6VaGWsQQ9jkqaELocyl91ZBBP7U9ceTO1hkMEbpaaof3GG46OUuShTTYcmxosKdNQ9VfeTUKiuJ3&#10;OF7KDLdepolb6Lmui5NSk/FQfIMINIS3+OXe6Tg/zeD/mXiBXD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rYMsvwAAANwAAAAPAAAAAAAAAAAAAAAAAJgCAABkcnMvZG93bnJl&#10;di54bWxQSwUGAAAAAAQABAD1AAAAhAMAAAAA&#10;" filled="f" stroked="f" strokeweight=".25pt">
                <v:textbox inset="1pt,1pt,1pt,1pt">
                  <w:txbxContent>
                    <w:p w:rsidR="008D483D" w:rsidRDefault="008D483D" w:rsidP="000F1894">
                      <w:pPr>
                        <w:pStyle w:val="a5"/>
                        <w:rPr>
                          <w:rFonts w:ascii="Journal" w:hAnsi="Journal"/>
                          <w:sz w:val="20"/>
                          <w:szCs w:val="22"/>
                        </w:rPr>
                      </w:pPr>
                      <w:r>
                        <w:rPr>
                          <w:rFonts w:ascii="Journal" w:hAnsi="Journal"/>
                          <w:sz w:val="20"/>
                          <w:szCs w:val="22"/>
                          <w:lang w:val="ru-RU"/>
                        </w:rPr>
                        <w:t>Мейта</w:t>
                      </w:r>
                    </w:p>
                    <w:p w:rsidR="008D483D" w:rsidRDefault="008D483D" w:rsidP="000F1894">
                      <w:pPr>
                        <w:pStyle w:val="a5"/>
                        <w:rPr>
                          <w:rFonts w:ascii="Journal" w:hAnsi="Journal"/>
                          <w:sz w:val="20"/>
                          <w:szCs w:val="22"/>
                        </w:rPr>
                      </w:pPr>
                    </w:p>
                  </w:txbxContent>
                </v:textbox>
              </v:rect>
            </v:group>
            <v:line id="Line 41" o:spid="_x0000_s584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xU8IAAADcAAAADwAAAGRycy9kb3ducmV2LnhtbESPQYvCQAyF74L/YYiwN50q7KLVUUSo&#10;eFu2evEWO7EtdjKlM2r99+aw4C3hvbz3ZbXpXaMe1IXas4HpJAFFXHhbc2ngdMzGc1AhIltsPJOB&#10;FwXYrIeDFabWP/mPHnkslYRwSNFAFWObah2KihyGiW+JRbv6zmGUtSu17fAp4a7RsyT50Q5rloYK&#10;W9pVVNzyuzNwO5++s/3vzh6bfGsvZRbPl6s15mvUb5egIvXxY/6/PljBXwi+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mxU8IAAADcAAAADwAAAAAAAAAAAAAA&#10;AAChAgAAZHJzL2Rvd25yZXYueG1sUEsFBgAAAAAEAAQA+QAAAJADAAAAAA==&#10;" strokeweight="2pt"/>
            <v:rect id="Rectangle 42" o:spid="_x0000_s5849"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Z978A&#10;AADcAAAADwAAAGRycy9kb3ducmV2LnhtbERPTYvCMBC9C/6HMMLeNO2yiFZjKQuCV6uCx6EZ2+42&#10;k26S1frvjSB4m8f7nHU+mE5cyfnWsoJ0loAgrqxuuVZwPGynCxA+IGvsLJOCO3nIN+PRGjNtb7yn&#10;axlqEUPYZ6igCaHPpPRVQwb9zPbEkbtYZzBE6GqpHd5iuOnkZ5LMpcGWY0ODPX03VP2W/0ZBUfwM&#10;p79yiVsvF4mb6y9dF2elPiZDsQIRaAhv8cu903H+MoXnM/ECu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Ahn3vwAAANwAAAAPAAAAAAAAAAAAAAAAAJgCAABkcnMvZG93bnJl&#10;di54bWxQSwUGAAAAAAQABAD1AAAAhAMAAAAA&#10;" filled="f" stroked="f" strokeweight=".25pt">
              <v:textbox inset="1pt,1pt,1pt,1pt">
                <w:txbxContent>
                  <w:p w:rsidR="008D483D" w:rsidRDefault="008D483D" w:rsidP="000F1894">
                    <w:pPr>
                      <w:tabs>
                        <w:tab w:val="left" w:pos="8355"/>
                      </w:tabs>
                      <w:jc w:val="center"/>
                      <w:rPr>
                        <w:b/>
                        <w:sz w:val="32"/>
                        <w:szCs w:val="32"/>
                        <w:lang w:val="uk-UA"/>
                      </w:rPr>
                    </w:pPr>
                  </w:p>
                  <w:p w:rsidR="008D483D" w:rsidRDefault="008D483D" w:rsidP="000F1894">
                    <w:pPr>
                      <w:tabs>
                        <w:tab w:val="left" w:pos="8355"/>
                      </w:tabs>
                      <w:jc w:val="center"/>
                      <w:rPr>
                        <w:iCs/>
                        <w:sz w:val="28"/>
                        <w:szCs w:val="28"/>
                        <w:lang w:val="uk-UA"/>
                      </w:rPr>
                    </w:pPr>
                    <w:r>
                      <w:rPr>
                        <w:iCs/>
                        <w:sz w:val="28"/>
                        <w:szCs w:val="28"/>
                        <w:lang w:val="uk-UA"/>
                      </w:rPr>
                      <w:t>Електропостачання</w:t>
                    </w:r>
                  </w:p>
                  <w:p w:rsidR="008D483D" w:rsidRDefault="008D483D" w:rsidP="000F1894">
                    <w:pPr>
                      <w:pStyle w:val="a5"/>
                      <w:rPr>
                        <w:rFonts w:ascii="Times New Roman" w:hAnsi="Times New Roman"/>
                        <w:i w:val="0"/>
                        <w:szCs w:val="28"/>
                        <w:lang w:val="ru-RU"/>
                      </w:rPr>
                    </w:pPr>
                  </w:p>
                </w:txbxContent>
              </v:textbox>
            </v:rect>
            <v:line id="Line 43" o:spid="_x0000_s5850"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Kv74AAADcAAAADwAAAGRycy9kb3ducmV2LnhtbERPvQrCMBDeBd8hnOCmqYKi1SgiVNzE&#10;6uJ2NmdbbC6liVrf3giC2318v7dct6YST2pcaVnBaBiBIM6sLjlXcD4lgxkI55E1VpZJwZscrFfd&#10;zhJjbV98pGfqcxFC2MWooPC+jqV0WUEG3dDWxIG72cagD7DJpW7wFcJNJcdRNJUGSw4NBda0LSi7&#10;pw+j4H45T5LdYatPVbrR1zzxl+tNK9XvtZsFCE+t/4t/7r0O8+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54q/vgAAANwAAAAPAAAAAAAAAAAAAAAAAKEC&#10;AABkcnMvZG93bnJldi54bWxQSwUGAAAAAAQABAD5AAAAjAMAAAAA&#10;" strokeweight="2pt"/>
            <v:line id="Line 44" o:spid="_x0000_s5851"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svJMEAAADcAAAADwAAAGRycy9kb3ducmV2LnhtbERPS4vCMBC+C/sfwix403RXVrQ2iggV&#10;b7KtF29jM31gMylN1PrvzcKCt/n4npNsBtOKO/WusazgaxqBIC6sbrhScMrTyQKE88gaW8uk4EkO&#10;NuuPUYKxtg/+pXvmKxFC2MWooPa+i6V0RU0G3dR2xIErbW/QB9hXUvf4COGmld9RNJcGGw4NNXa0&#10;q6m4Zjej4Ho+/aT7407nbbbVlyr150uplRp/DtsVCE+Df4v/3Qcd5i9n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8qy8kwQAAANwAAAAPAAAAAAAAAAAAAAAA&#10;AKECAABkcnMvZG93bnJldi54bWxQSwUGAAAAAAQABAD5AAAAjwMAAAAA&#10;" strokeweight="2pt"/>
            <v:line id="Line 45" o:spid="_x0000_s5852"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K3UMEAAADcAAAADwAAAGRycy9kb3ducmV2LnhtbERPS4vCMBC+C/sfwix403QXV7Q2iggV&#10;b7KtF29jM31gMylN1PrvzcKCt/n4npNsBtOKO/WusazgaxqBIC6sbrhScMrTyQKE88gaW8uk4EkO&#10;NuuPUYKxtg/+pXvmKxFC2MWooPa+i6V0RU0G3dR2xIErbW/QB9hXUvf4COGmld9RNJcGGw4NNXa0&#10;q6m4Zjej4Ho+/aT7407nbbbVlyr150uplRp/DtsVCE+Df4v/3Qcd5i9n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QrdQwQAAANwAAAAPAAAAAAAAAAAAAAAA&#10;AKECAABkcnMvZG93bnJldi54bWxQSwUGAAAAAAQABAD5AAAAjwMAAAAA&#10;" strokeweight="2pt"/>
            <v:rect id="Rectangle 46" o:spid="_x0000_s585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kf9L8A&#10;AADcAAAADwAAAGRycy9kb3ducmV2LnhtbERPTYvCMBC9C/6HMMLeNF1R0a5RiiB4tSp4HJqx7W4z&#10;qUnU7r83guBtHu9zluvONOJOzteWFXyPEhDEhdU1lwqOh+1wDsIHZI2NZVLwTx7Wq35viam2D97T&#10;PQ+liCHsU1RQhdCmUvqiIoN+ZFviyF2sMxgidKXUDh8x3DRynCQzabDm2FBhS5uKir/8ZhRk2W93&#10;uuYL3Ho5T9xMT3SZnZX6GnTZD4hAXfiI3+6djvMXU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OR/0vwAAANwAAAAPAAAAAAAAAAAAAAAAAJgCAABkcnMvZG93bnJl&#10;di54bWxQSwUGAAAAAAQABAD1AAAAhAMAAAAA&#10;" filled="f" stroked="f" strokeweight=".25pt">
              <v:textbox inset="1pt,1pt,1pt,1pt">
                <w:txbxContent>
                  <w:p w:rsidR="008D483D" w:rsidRDefault="008D483D" w:rsidP="000F1894">
                    <w:pPr>
                      <w:pStyle w:val="a5"/>
                      <w:jc w:val="center"/>
                      <w:rPr>
                        <w:sz w:val="18"/>
                      </w:rPr>
                    </w:pPr>
                    <w:r>
                      <w:rPr>
                        <w:sz w:val="18"/>
                      </w:rPr>
                      <w:t>Літ.</w:t>
                    </w:r>
                  </w:p>
                </w:txbxContent>
              </v:textbox>
            </v:rect>
            <v:rect id="Rectangle 47" o:spid="_x0000_s5854"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Bg78A&#10;AADcAAAADwAAAGRycy9kb3ducmV2LnhtbERPTYvCMBC9L/gfwgje1nRFiu0apQiCV+sueByase1u&#10;M6lJ1PrvjSB4m8f7nOV6MJ24kvOtZQVf0wQEcWV1y7WCn8P2cwHCB2SNnWVScCcP69XoY4m5tjfe&#10;07UMtYgh7HNU0ITQ51L6qiGDfmp74sidrDMYInS11A5vMdx0cpYkqTTYcmxosKdNQ9V/eTEKiuJv&#10;+D2XGW69XCQu1XNdF0elJuOh+AYRaAhv8cu903F+lsLzmXiBX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64GDvwAAANwAAAAPAAAAAAAAAAAAAAAAAJgCAABkcnMvZG93bnJl&#10;di54bWxQSwUGAAAAAAQABAD1AAAAhAMAAAAA&#10;" filled="f" stroked="f" strokeweight=".25pt">
              <v:textbox inset="1pt,1pt,1pt,1pt">
                <w:txbxContent>
                  <w:p w:rsidR="008D483D" w:rsidRDefault="008D483D" w:rsidP="000F1894">
                    <w:pPr>
                      <w:pStyle w:val="a5"/>
                      <w:jc w:val="center"/>
                      <w:rPr>
                        <w:rFonts w:ascii="Journal" w:hAnsi="Journal"/>
                        <w:sz w:val="18"/>
                      </w:rPr>
                    </w:pPr>
                    <w:r>
                      <w:rPr>
                        <w:sz w:val="18"/>
                      </w:rPr>
                      <w:t>Аркушів</w:t>
                    </w:r>
                  </w:p>
                </w:txbxContent>
              </v:textbox>
            </v:rect>
            <v:rect id="Rectangle 48" o:spid="_x0000_s5855"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kGL8A&#10;AADcAAAADwAAAGRycy9kb3ducmV2LnhtbERPS4vCMBC+C/6HMMLeNF0RH12jFEHwalXwODRj291m&#10;UpOo3X9vBMHbfHzPWa4704g7OV9bVvA9SkAQF1bXXCo4HrbDOQgfkDU2lknBP3lYr/q9JabaPnhP&#10;9zyUIoawT1FBFUKbSumLigz6kW2JI3exzmCI0JVSO3zEcNPIcZJMpcGaY0OFLW0qKv7ym1GQZb/d&#10;6ZovcOvlPHFTPdFldlbqa9BlPyACdeEjfrt3Os5fzO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pyQYvwAAANwAAAAPAAAAAAAAAAAAAAAAAJgCAABkcnMvZG93bnJl&#10;di54bWxQSwUGAAAAAAQABAD1AAAAhAMAAAAA&#10;" filled="f" stroked="f" strokeweight=".25pt">
              <v:textbox inset="1pt,1pt,1pt,1pt">
                <w:txbxContent>
                  <w:p w:rsidR="008D483D" w:rsidRDefault="008D483D" w:rsidP="000F1894">
                    <w:pPr>
                      <w:pStyle w:val="a5"/>
                      <w:jc w:val="center"/>
                      <w:rPr>
                        <w:sz w:val="18"/>
                      </w:rPr>
                    </w:pPr>
                  </w:p>
                </w:txbxContent>
              </v:textbox>
            </v:rect>
            <v:line id="Line 49" o:spid="_x0000_s5856"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w/5sUAAADcAAAADwAAAGRycy9kb3ducmV2LnhtbESPwW4CMQxE70j8Q2Sk3iBLD1VZCAhB&#10;KxX1UEH7AWZjNgsbZ5WksO3X14dK3GzNeOZ5sep9q64UUxPYwHRSgCKugm24NvD1+Tp+BpUyssU2&#10;MBn4oQSr5XCwwNKGG+/pesi1khBOJRpwOXel1qly5DFNQkcs2ilEj1nWWGsb8SbhvtWPRfGkPTYs&#10;DQ472jiqLodvb2AXj++X6W/t9JF38aX92M6SPxvzMOrXc1CZ+nw3/1+/WcGfCa08IxPo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w/5sUAAADcAAAADwAAAAAAAAAA&#10;AAAAAAChAgAAZHJzL2Rvd25yZXYueG1sUEsFBgAAAAAEAAQA+QAAAJMDAAAAAA==&#10;" strokeweight="1pt"/>
            <v:line id="Line 50" o:spid="_x0000_s5857"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CafcEAAADcAAAADwAAAGRycy9kb3ducmV2LnhtbERPzWoCMRC+F3yHMEJvNasHcbdGKWpB&#10;8SBVH2DcTDdbN5MlSXXr0xuh4G0+vt+ZzjvbiAv5UDtWMBxkIIhLp2uuFBwPn28TECEia2wck4I/&#10;CjCf9V6mWGh35S+67GMlUgiHAhWYGNtCylAashgGriVO3LfzFmOCvpLa4zWF20aOsmwsLdacGgy2&#10;tDBUnve/VsHGn7bn4a0y8sQbv2p2yzzYH6Ve+93HO4hIXXyK/91rnebnOTyeSRfI2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8Jp9wQAAANwAAAAPAAAAAAAAAAAAAAAA&#10;AKECAABkcnMvZG93bnJldi54bWxQSwUGAAAAAAQABAD5AAAAjwMAAAAA&#10;" strokeweight="1pt"/>
            <v:rect id="Rectangle 51" o:spid="_x0000_s585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Il8AA&#10;AADcAAAADwAAAGRycy9kb3ducmV2LnhtbESPQYvCMBSE74L/ITxhb5q6LKLVtBRB8GrdBY+P5tlW&#10;m5eaZLX+eyMs7HGYmW+YTT6YTtzJ+daygvksAUFcWd1yreD7uJsuQfiArLGzTAqe5CHPxqMNpto+&#10;+ED3MtQiQtinqKAJoU+l9FVDBv3M9sTRO1tnMETpaqkdPiLcdPIzSRbSYMtxocGetg1V1/LXKCiK&#10;y/BzK1e483KZuIX+0nVxUupjMhRrEIGG8B/+a++1gkiE95l4BGT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FIl8AAAADcAAAADwAAAAAAAAAAAAAAAACYAgAAZHJzL2Rvd25y&#10;ZXYueG1sUEsFBgAAAAAEAAQA9QAAAIUDAAAAAA==&#10;" filled="f" stroked="f" strokeweight=".25pt">
              <v:textbox inset="1pt,1pt,1pt,1pt">
                <w:txbxContent>
                  <w:p w:rsidR="008D483D" w:rsidRDefault="008D483D" w:rsidP="000F1894">
                    <w:pPr>
                      <w:jc w:val="center"/>
                      <w:rPr>
                        <w:i/>
                        <w:lang w:val="uk-UA"/>
                      </w:rPr>
                    </w:pPr>
                    <w:r>
                      <w:rPr>
                        <w:i/>
                        <w:lang w:val="uk-UA"/>
                      </w:rPr>
                      <w:t>ІЕЕ ОМ-п01</w:t>
                    </w:r>
                  </w:p>
                  <w:p w:rsidR="008D483D" w:rsidRDefault="008D483D" w:rsidP="000F1894"/>
                </w:txbxContent>
              </v:textbox>
            </v:rect>
            <w10:wrap anchorx="page" anchory="page"/>
            <w10:anchorlock/>
          </v:group>
        </w:pict>
      </w:r>
      <w:r w:rsidR="002A443D" w:rsidRPr="0023534A">
        <w:rPr>
          <w:b/>
          <w:bCs/>
          <w:sz w:val="28"/>
          <w:szCs w:val="28"/>
        </w:rPr>
        <w:t>2.</w:t>
      </w:r>
      <w:r w:rsidR="002A443D" w:rsidRPr="008F0D7F">
        <w:rPr>
          <w:b/>
          <w:bCs/>
          <w:sz w:val="28"/>
          <w:szCs w:val="28"/>
        </w:rPr>
        <w:t xml:space="preserve">1 </w:t>
      </w:r>
      <w:r w:rsidR="002A443D">
        <w:rPr>
          <w:b/>
          <w:bCs/>
          <w:sz w:val="28"/>
          <w:szCs w:val="28"/>
          <w:lang w:val="uk-UA"/>
        </w:rPr>
        <w:t>Характеристика умов проектування</w:t>
      </w:r>
      <w:r w:rsidR="002A443D" w:rsidRPr="008F0D7F">
        <w:rPr>
          <w:b/>
          <w:bCs/>
          <w:sz w:val="28"/>
          <w:szCs w:val="28"/>
        </w:rPr>
        <w:t xml:space="preserve"> </w:t>
      </w:r>
      <w:r w:rsidR="002A443D">
        <w:rPr>
          <w:b/>
          <w:bCs/>
          <w:sz w:val="28"/>
          <w:szCs w:val="28"/>
          <w:lang w:val="uk-UA"/>
        </w:rPr>
        <w:t>та розподілу</w:t>
      </w:r>
      <w:r w:rsidR="002A443D" w:rsidRPr="008F0D7F">
        <w:rPr>
          <w:b/>
          <w:bCs/>
          <w:sz w:val="28"/>
          <w:szCs w:val="28"/>
        </w:rPr>
        <w:t xml:space="preserve"> </w:t>
      </w:r>
      <w:r w:rsidR="002A443D">
        <w:rPr>
          <w:b/>
          <w:bCs/>
          <w:sz w:val="28"/>
          <w:szCs w:val="28"/>
          <w:lang w:val="uk-UA"/>
        </w:rPr>
        <w:t xml:space="preserve">електроенергії на </w:t>
      </w:r>
      <w:proofErr w:type="gramStart"/>
      <w:r w:rsidR="002A443D">
        <w:rPr>
          <w:b/>
          <w:bCs/>
          <w:sz w:val="28"/>
          <w:szCs w:val="28"/>
          <w:lang w:val="uk-UA"/>
        </w:rPr>
        <w:t>п</w:t>
      </w:r>
      <w:proofErr w:type="gramEnd"/>
      <w:r w:rsidR="002A443D">
        <w:rPr>
          <w:b/>
          <w:bCs/>
          <w:sz w:val="28"/>
          <w:szCs w:val="28"/>
          <w:lang w:val="uk-UA"/>
        </w:rPr>
        <w:t>ідприємстві</w:t>
      </w:r>
    </w:p>
    <w:p w:rsidR="002A443D" w:rsidRDefault="002A443D" w:rsidP="002A443D">
      <w:pPr>
        <w:spacing w:line="360" w:lineRule="auto"/>
        <w:ind w:firstLine="709"/>
        <w:jc w:val="right"/>
        <w:rPr>
          <w:iCs/>
          <w:sz w:val="28"/>
          <w:szCs w:val="28"/>
        </w:rPr>
      </w:pPr>
    </w:p>
    <w:p w:rsidR="002A443D" w:rsidRPr="00F60023" w:rsidRDefault="002A443D" w:rsidP="00754CF9">
      <w:pPr>
        <w:spacing w:line="360" w:lineRule="auto"/>
        <w:ind w:firstLine="709"/>
        <w:jc w:val="both"/>
        <w:rPr>
          <w:iCs/>
          <w:sz w:val="28"/>
          <w:szCs w:val="28"/>
        </w:rPr>
      </w:pPr>
      <w:r w:rsidRPr="00282191">
        <w:rPr>
          <w:iCs/>
          <w:sz w:val="28"/>
          <w:szCs w:val="28"/>
        </w:rPr>
        <w:t>Клесівський кар'є</w:t>
      </w:r>
      <w:proofErr w:type="gramStart"/>
      <w:r w:rsidRPr="00282191">
        <w:rPr>
          <w:iCs/>
          <w:sz w:val="28"/>
          <w:szCs w:val="28"/>
        </w:rPr>
        <w:t>р</w:t>
      </w:r>
      <w:proofErr w:type="gramEnd"/>
      <w:r w:rsidRPr="00282191">
        <w:rPr>
          <w:iCs/>
          <w:sz w:val="28"/>
          <w:szCs w:val="28"/>
        </w:rPr>
        <w:t xml:space="preserve"> розташований </w:t>
      </w:r>
      <w:r>
        <w:rPr>
          <w:iCs/>
          <w:sz w:val="28"/>
          <w:szCs w:val="28"/>
        </w:rPr>
        <w:t xml:space="preserve">живиться </w:t>
      </w:r>
      <w:r w:rsidRPr="00282191">
        <w:rPr>
          <w:iCs/>
          <w:sz w:val="28"/>
          <w:szCs w:val="28"/>
        </w:rPr>
        <w:t xml:space="preserve">від підстанції напругою </w:t>
      </w:r>
      <w:r w:rsidRPr="00F60023">
        <w:rPr>
          <w:iCs/>
          <w:sz w:val="28"/>
          <w:szCs w:val="28"/>
        </w:rPr>
        <w:t xml:space="preserve">35 кВ. Джерело живлення для підприємства - підстанція напругою 35 кВ, і використовується трьохпровідна мережа для розподілу енергії по всьому підприємству. </w:t>
      </w:r>
    </w:p>
    <w:p w:rsidR="002A443D" w:rsidRDefault="002A443D" w:rsidP="00754CF9">
      <w:pPr>
        <w:spacing w:line="360" w:lineRule="auto"/>
        <w:ind w:firstLine="709"/>
        <w:jc w:val="both"/>
        <w:rPr>
          <w:iCs/>
          <w:sz w:val="28"/>
          <w:szCs w:val="28"/>
        </w:rPr>
      </w:pPr>
      <w:r w:rsidRPr="006F1585">
        <w:rPr>
          <w:iCs/>
          <w:sz w:val="28"/>
          <w:szCs w:val="28"/>
        </w:rPr>
        <w:t>Приєднання до системи електропостачання здійснено через</w:t>
      </w:r>
      <w:r>
        <w:rPr>
          <w:iCs/>
          <w:sz w:val="28"/>
          <w:szCs w:val="28"/>
        </w:rPr>
        <w:t xml:space="preserve"> 2 трансформаторні</w:t>
      </w:r>
      <w:r w:rsidRPr="006F1585">
        <w:rPr>
          <w:iCs/>
          <w:sz w:val="28"/>
          <w:szCs w:val="28"/>
        </w:rPr>
        <w:t xml:space="preserve"> </w:t>
      </w:r>
      <w:proofErr w:type="gramStart"/>
      <w:r w:rsidRPr="006F1585">
        <w:rPr>
          <w:iCs/>
          <w:sz w:val="28"/>
          <w:szCs w:val="28"/>
        </w:rPr>
        <w:t>п</w:t>
      </w:r>
      <w:proofErr w:type="gramEnd"/>
      <w:r w:rsidRPr="006F1585">
        <w:rPr>
          <w:iCs/>
          <w:sz w:val="28"/>
          <w:szCs w:val="28"/>
        </w:rPr>
        <w:t>ідстанцію</w:t>
      </w:r>
      <w:r>
        <w:rPr>
          <w:iCs/>
          <w:sz w:val="28"/>
          <w:szCs w:val="28"/>
        </w:rPr>
        <w:t xml:space="preserve"> ТМН </w:t>
      </w:r>
      <w:r w:rsidRPr="00FA1F30">
        <w:rPr>
          <w:iCs/>
          <w:sz w:val="28"/>
          <w:szCs w:val="28"/>
        </w:rPr>
        <w:t>2500/35</w:t>
      </w:r>
      <w:r w:rsidRPr="006F1585">
        <w:rPr>
          <w:iCs/>
          <w:sz w:val="28"/>
          <w:szCs w:val="28"/>
        </w:rPr>
        <w:t xml:space="preserve">, яка перетворює напругу з </w:t>
      </w:r>
      <w:r>
        <w:rPr>
          <w:iCs/>
          <w:sz w:val="28"/>
          <w:szCs w:val="28"/>
        </w:rPr>
        <w:t>35</w:t>
      </w:r>
      <w:r w:rsidRPr="006F1585">
        <w:rPr>
          <w:iCs/>
          <w:sz w:val="28"/>
          <w:szCs w:val="28"/>
        </w:rPr>
        <w:t xml:space="preserve"> кВ на </w:t>
      </w:r>
      <w:r>
        <w:rPr>
          <w:iCs/>
          <w:sz w:val="28"/>
          <w:szCs w:val="28"/>
        </w:rPr>
        <w:t>6</w:t>
      </w:r>
      <w:r w:rsidRPr="006F1585">
        <w:rPr>
          <w:iCs/>
          <w:sz w:val="28"/>
          <w:szCs w:val="28"/>
        </w:rPr>
        <w:t xml:space="preserve"> кВ для внутрішнього розподілу електроенергії на підприємстві.</w:t>
      </w:r>
      <w:r>
        <w:rPr>
          <w:iCs/>
          <w:sz w:val="28"/>
          <w:szCs w:val="28"/>
        </w:rPr>
        <w:t xml:space="preserve"> Споживачі які потребують для живлення 380В забезпечені трансформаторними підстанціями ТМН </w:t>
      </w:r>
      <w:r w:rsidRPr="00FA1F30">
        <w:rPr>
          <w:iCs/>
          <w:sz w:val="28"/>
          <w:szCs w:val="28"/>
        </w:rPr>
        <w:t>630 6/0.4</w:t>
      </w:r>
      <w:r>
        <w:rPr>
          <w:iCs/>
          <w:sz w:val="28"/>
          <w:szCs w:val="28"/>
        </w:rPr>
        <w:t>.</w:t>
      </w:r>
    </w:p>
    <w:p w:rsidR="002A443D" w:rsidRPr="009B0E13" w:rsidRDefault="002A443D" w:rsidP="00754CF9">
      <w:pPr>
        <w:spacing w:line="360" w:lineRule="auto"/>
        <w:ind w:firstLine="709"/>
        <w:jc w:val="both"/>
        <w:rPr>
          <w:iCs/>
          <w:sz w:val="28"/>
          <w:szCs w:val="28"/>
        </w:rPr>
      </w:pPr>
      <w:proofErr w:type="gramStart"/>
      <w:r w:rsidRPr="002C56E7">
        <w:rPr>
          <w:iCs/>
          <w:sz w:val="28"/>
          <w:szCs w:val="28"/>
        </w:rPr>
        <w:t>П</w:t>
      </w:r>
      <w:proofErr w:type="gramEnd"/>
      <w:r w:rsidRPr="002C56E7">
        <w:rPr>
          <w:iCs/>
          <w:sz w:val="28"/>
          <w:szCs w:val="28"/>
        </w:rPr>
        <w:t>ідприємство відноситься до категорії промислових підприємств, що займаються видобуванням та переробкою нерудних матеріалів. Особливості роботи включають постійну необхідність розробленн</w:t>
      </w:r>
      <w:r>
        <w:rPr>
          <w:iCs/>
          <w:sz w:val="28"/>
          <w:szCs w:val="28"/>
        </w:rPr>
        <w:t xml:space="preserve">я нових розкопок для доступу до </w:t>
      </w:r>
      <w:r w:rsidRPr="002C56E7">
        <w:rPr>
          <w:iCs/>
          <w:sz w:val="28"/>
          <w:szCs w:val="28"/>
        </w:rPr>
        <w:t>покладів, великі обсяги земляних робіт та використання важкотехнічного обладнання для видобування та переробки нерудних матеріалів.</w:t>
      </w:r>
      <w:r>
        <w:rPr>
          <w:iCs/>
          <w:sz w:val="28"/>
          <w:szCs w:val="28"/>
        </w:rPr>
        <w:t xml:space="preserve"> </w:t>
      </w:r>
    </w:p>
    <w:p w:rsidR="002A443D" w:rsidRPr="002C56E7" w:rsidRDefault="002A443D" w:rsidP="00754CF9">
      <w:pPr>
        <w:spacing w:line="360" w:lineRule="auto"/>
        <w:ind w:firstLine="709"/>
        <w:jc w:val="both"/>
        <w:rPr>
          <w:iCs/>
          <w:sz w:val="28"/>
          <w:szCs w:val="28"/>
        </w:rPr>
      </w:pPr>
      <w:r w:rsidRPr="002C56E7">
        <w:rPr>
          <w:iCs/>
          <w:sz w:val="28"/>
          <w:szCs w:val="28"/>
        </w:rPr>
        <w:t>На кар'єрах, які займають величезний прості</w:t>
      </w:r>
      <w:proofErr w:type="gramStart"/>
      <w:r w:rsidRPr="002C56E7">
        <w:rPr>
          <w:iCs/>
          <w:sz w:val="28"/>
          <w:szCs w:val="28"/>
        </w:rPr>
        <w:t>р</w:t>
      </w:r>
      <w:proofErr w:type="gramEnd"/>
      <w:r w:rsidRPr="002C56E7">
        <w:rPr>
          <w:iCs/>
          <w:sz w:val="28"/>
          <w:szCs w:val="28"/>
        </w:rPr>
        <w:t xml:space="preserve">, розробка відбувається одночасно на багатьох уступах. Розташування гірничих машин і механізмів по всьому фронту робіт, як </w:t>
      </w:r>
      <w:proofErr w:type="gramStart"/>
      <w:r w:rsidRPr="002C56E7">
        <w:rPr>
          <w:iCs/>
          <w:sz w:val="28"/>
          <w:szCs w:val="28"/>
        </w:rPr>
        <w:t>у</w:t>
      </w:r>
      <w:proofErr w:type="gramEnd"/>
      <w:r w:rsidRPr="002C56E7">
        <w:rPr>
          <w:iCs/>
          <w:sz w:val="28"/>
          <w:szCs w:val="28"/>
        </w:rPr>
        <w:t xml:space="preserve"> горизонтальному, так і у вертикальному напрямку, ускладнює систему розподілу електричної енергії.</w:t>
      </w:r>
    </w:p>
    <w:p w:rsidR="002A443D" w:rsidRDefault="002A443D" w:rsidP="00754CF9">
      <w:pPr>
        <w:spacing w:line="360" w:lineRule="auto"/>
        <w:ind w:firstLine="709"/>
        <w:jc w:val="both"/>
        <w:rPr>
          <w:iCs/>
          <w:sz w:val="28"/>
          <w:szCs w:val="28"/>
          <w:lang w:val="uk-UA"/>
        </w:rPr>
      </w:pPr>
      <w:r w:rsidRPr="002C56E7">
        <w:rPr>
          <w:iCs/>
          <w:sz w:val="28"/>
          <w:szCs w:val="28"/>
        </w:rPr>
        <w:t>Для постійного переміщення фронту очисних та розкривних вибоїв необхідно переміщення основних машин і механізмі</w:t>
      </w:r>
      <w:proofErr w:type="gramStart"/>
      <w:r w:rsidRPr="002C56E7">
        <w:rPr>
          <w:iCs/>
          <w:sz w:val="28"/>
          <w:szCs w:val="28"/>
        </w:rPr>
        <w:t>в</w:t>
      </w:r>
      <w:proofErr w:type="gramEnd"/>
      <w:r w:rsidRPr="002C56E7">
        <w:rPr>
          <w:iCs/>
          <w:sz w:val="28"/>
          <w:szCs w:val="28"/>
        </w:rPr>
        <w:t xml:space="preserve">, таких як екскаватори, бурильні машини, вибійні конвеєри і т.д. Для їх електроживлення потрібні пересувні трансформаторні </w:t>
      </w:r>
      <w:proofErr w:type="gramStart"/>
      <w:r w:rsidRPr="002C56E7">
        <w:rPr>
          <w:iCs/>
          <w:sz w:val="28"/>
          <w:szCs w:val="28"/>
        </w:rPr>
        <w:t>п</w:t>
      </w:r>
      <w:proofErr w:type="gramEnd"/>
      <w:r w:rsidRPr="002C56E7">
        <w:rPr>
          <w:iCs/>
          <w:sz w:val="28"/>
          <w:szCs w:val="28"/>
        </w:rPr>
        <w:t>ідстанції, пересувні силові та освітлювальні лінії електропередач, а також пересувні примикаючі пункти (ПП) та інші елементи.</w:t>
      </w:r>
    </w:p>
    <w:p w:rsidR="000F1894" w:rsidRPr="000F1894" w:rsidRDefault="000F1894" w:rsidP="00754CF9">
      <w:pPr>
        <w:spacing w:line="360" w:lineRule="auto"/>
        <w:ind w:firstLine="709"/>
        <w:jc w:val="both"/>
        <w:rPr>
          <w:iCs/>
          <w:sz w:val="28"/>
          <w:szCs w:val="28"/>
          <w:lang w:val="uk-UA"/>
        </w:rPr>
      </w:pPr>
    </w:p>
    <w:p w:rsidR="002A443D" w:rsidRPr="000F1894" w:rsidRDefault="002A443D" w:rsidP="00754CF9">
      <w:pPr>
        <w:spacing w:line="360" w:lineRule="auto"/>
        <w:ind w:firstLine="709"/>
        <w:jc w:val="both"/>
        <w:rPr>
          <w:iCs/>
          <w:sz w:val="28"/>
          <w:szCs w:val="28"/>
          <w:lang w:val="uk-UA"/>
        </w:rPr>
      </w:pPr>
      <w:r w:rsidRPr="000F1894">
        <w:rPr>
          <w:iCs/>
          <w:sz w:val="28"/>
          <w:szCs w:val="28"/>
          <w:lang w:val="uk-UA"/>
        </w:rPr>
        <w:lastRenderedPageBreak/>
        <w:t>Це дозволяє забезпечити неперервну роботу машин та механізмів при постійному зміщенні фронту робіт і забезпечує гнучкість та мобільність електричних систем в умовах кар'єрного середовища.</w:t>
      </w:r>
    </w:p>
    <w:p w:rsidR="002A443D" w:rsidRPr="002C56E7" w:rsidRDefault="002A443D" w:rsidP="00754CF9">
      <w:pPr>
        <w:spacing w:line="360" w:lineRule="auto"/>
        <w:ind w:firstLine="709"/>
        <w:jc w:val="both"/>
        <w:rPr>
          <w:iCs/>
          <w:sz w:val="28"/>
          <w:szCs w:val="28"/>
        </w:rPr>
      </w:pPr>
      <w:r w:rsidRPr="002C56E7">
        <w:rPr>
          <w:iCs/>
          <w:sz w:val="28"/>
          <w:szCs w:val="28"/>
        </w:rPr>
        <w:t xml:space="preserve">Екскаватори </w:t>
      </w:r>
      <w:proofErr w:type="gramStart"/>
      <w:r w:rsidRPr="002C56E7">
        <w:rPr>
          <w:iCs/>
          <w:sz w:val="28"/>
          <w:szCs w:val="28"/>
        </w:rPr>
        <w:t>п</w:t>
      </w:r>
      <w:proofErr w:type="gramEnd"/>
      <w:r w:rsidRPr="002C56E7">
        <w:rPr>
          <w:iCs/>
          <w:sz w:val="28"/>
          <w:szCs w:val="28"/>
        </w:rPr>
        <w:t>ідключають до внутрішніх кар’єрних повітряних ліній 6 кВ через приключаючі пункти</w:t>
      </w:r>
    </w:p>
    <w:p w:rsidR="002A443D" w:rsidRPr="006F1585" w:rsidRDefault="002A443D" w:rsidP="00754CF9">
      <w:pPr>
        <w:spacing w:line="360" w:lineRule="auto"/>
        <w:ind w:firstLine="709"/>
        <w:jc w:val="both"/>
        <w:rPr>
          <w:iCs/>
          <w:sz w:val="28"/>
          <w:szCs w:val="28"/>
        </w:rPr>
      </w:pPr>
      <w:r w:rsidRPr="006F1585">
        <w:rPr>
          <w:iCs/>
          <w:sz w:val="28"/>
          <w:szCs w:val="28"/>
        </w:rPr>
        <w:t xml:space="preserve">Щодо режиму роботи обладнання, на </w:t>
      </w:r>
      <w:proofErr w:type="gramStart"/>
      <w:r w:rsidRPr="006F1585">
        <w:rPr>
          <w:iCs/>
          <w:sz w:val="28"/>
          <w:szCs w:val="28"/>
        </w:rPr>
        <w:t>п</w:t>
      </w:r>
      <w:proofErr w:type="gramEnd"/>
      <w:r w:rsidRPr="006F1585">
        <w:rPr>
          <w:iCs/>
          <w:sz w:val="28"/>
          <w:szCs w:val="28"/>
        </w:rPr>
        <w:t>ід</w:t>
      </w:r>
      <w:r w:rsidR="000843F5">
        <w:pict>
          <v:group id="_x0000_s4409" style="position:absolute;left:0;text-align:left;margin-left:-4.75pt;margin-top:22.2pt;width:518.8pt;height:802.3pt;z-index:25192857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41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41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41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41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41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41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41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41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41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41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42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42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Змн.</w:t>
                    </w:r>
                  </w:p>
                </w:txbxContent>
              </v:textbox>
            </v:rect>
            <v:rect id="Rectangle 65" o:spid="_x0000_s442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66" o:spid="_x0000_s442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 докум.</w:t>
                    </w:r>
                  </w:p>
                </w:txbxContent>
              </v:textbox>
            </v:rect>
            <v:rect id="Rectangle 67" o:spid="_x0000_s442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Підпис</w:t>
                    </w:r>
                  </w:p>
                </w:txbxContent>
              </v:textbox>
            </v:rect>
            <v:rect id="Rectangle 68" o:spid="_x0000_s442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9F4E4C">
                    <w:pPr>
                      <w:pStyle w:val="a5"/>
                      <w:jc w:val="center"/>
                      <w:rPr>
                        <w:sz w:val="18"/>
                      </w:rPr>
                    </w:pPr>
                    <w:r>
                      <w:rPr>
                        <w:sz w:val="18"/>
                      </w:rPr>
                      <w:t>Дата</w:t>
                    </w:r>
                  </w:p>
                </w:txbxContent>
              </v:textbox>
            </v:rect>
            <v:rect id="Rectangle 69" o:spid="_x0000_s442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9F4E4C">
                    <w:pPr>
                      <w:pStyle w:val="a5"/>
                      <w:jc w:val="center"/>
                      <w:rPr>
                        <w:sz w:val="18"/>
                      </w:rPr>
                    </w:pPr>
                    <w:r>
                      <w:rPr>
                        <w:sz w:val="18"/>
                      </w:rPr>
                      <w:t>Арк.</w:t>
                    </w:r>
                  </w:p>
                </w:txbxContent>
              </v:textbox>
            </v:rect>
            <v:rect id="Rectangle 70" o:spid="_x0000_s442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9F4E4C">
                    <w:pPr>
                      <w:jc w:val="center"/>
                      <w:rPr>
                        <w:sz w:val="28"/>
                        <w:szCs w:val="28"/>
                        <w:lang w:val="uk-UA"/>
                      </w:rPr>
                    </w:pPr>
                    <w:r>
                      <w:rPr>
                        <w:sz w:val="28"/>
                        <w:szCs w:val="28"/>
                        <w:lang w:val="uk-UA"/>
                      </w:rPr>
                      <w:t>29</w:t>
                    </w:r>
                  </w:p>
                </w:txbxContent>
              </v:textbox>
            </v:rect>
            <v:rect id="Rectangle 71" o:spid="_x0000_s442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9F4E4C">
                    <w:pPr>
                      <w:jc w:val="center"/>
                      <w:rPr>
                        <w:sz w:val="36"/>
                        <w:szCs w:val="36"/>
                        <w:lang w:val="uk-UA"/>
                      </w:rPr>
                    </w:pPr>
                    <w:r>
                      <w:rPr>
                        <w:sz w:val="36"/>
                        <w:szCs w:val="36"/>
                        <w:lang w:val="uk-UA"/>
                      </w:rPr>
                      <w:t>ОМ-п01.04.2097-С.000 ПЗ</w:t>
                    </w:r>
                  </w:p>
                  <w:p w:rsidR="008D483D" w:rsidRDefault="008D483D" w:rsidP="009F4E4C">
                    <w:pPr>
                      <w:ind w:left="-567"/>
                      <w:jc w:val="center"/>
                      <w:rPr>
                        <w:sz w:val="22"/>
                        <w:szCs w:val="22"/>
                        <w:lang w:val="uk-UA"/>
                      </w:rPr>
                    </w:pPr>
                  </w:p>
                </w:txbxContent>
              </v:textbox>
            </v:rect>
            <w10:wrap anchorx="margin" anchory="page"/>
            <w10:anchorlock/>
          </v:group>
        </w:pict>
      </w:r>
      <w:r w:rsidRPr="006F1585">
        <w:rPr>
          <w:iCs/>
          <w:sz w:val="28"/>
          <w:szCs w:val="28"/>
        </w:rPr>
        <w:t xml:space="preserve">приємстві деяке обладнання працює в тривалому режимі, тоді як інше обладнання працює в короткочасному та повторно короткочасному режимах. В переліку наведено основне обладнання з </w:t>
      </w:r>
      <w:proofErr w:type="gramStart"/>
      <w:r w:rsidRPr="006F1585">
        <w:rPr>
          <w:iCs/>
          <w:sz w:val="28"/>
          <w:szCs w:val="28"/>
        </w:rPr>
        <w:t>активною</w:t>
      </w:r>
      <w:proofErr w:type="gramEnd"/>
      <w:r w:rsidRPr="006F1585">
        <w:rPr>
          <w:iCs/>
          <w:sz w:val="28"/>
          <w:szCs w:val="28"/>
        </w:rPr>
        <w:t xml:space="preserve"> потужністю, напругою живлення та коефіцієнтом потужності:</w:t>
      </w:r>
    </w:p>
    <w:p w:rsidR="002A443D" w:rsidRDefault="002A443D" w:rsidP="00754CF9">
      <w:pPr>
        <w:spacing w:line="360" w:lineRule="auto"/>
        <w:ind w:firstLine="709"/>
        <w:jc w:val="both"/>
        <w:rPr>
          <w:iCs/>
          <w:sz w:val="28"/>
          <w:szCs w:val="28"/>
        </w:rPr>
      </w:pPr>
    </w:p>
    <w:p w:rsidR="002A443D" w:rsidRDefault="002A443D" w:rsidP="009F4E4C">
      <w:pPr>
        <w:spacing w:line="360" w:lineRule="auto"/>
        <w:ind w:firstLine="709"/>
        <w:jc w:val="right"/>
        <w:rPr>
          <w:iCs/>
          <w:sz w:val="28"/>
          <w:szCs w:val="28"/>
        </w:rPr>
      </w:pPr>
      <w:r w:rsidRPr="0023534A">
        <w:rPr>
          <w:iCs/>
          <w:sz w:val="28"/>
          <w:szCs w:val="28"/>
        </w:rPr>
        <w:t xml:space="preserve">Таблиця </w:t>
      </w:r>
      <w:r w:rsidRPr="00496D98">
        <w:rPr>
          <w:iCs/>
          <w:sz w:val="28"/>
          <w:szCs w:val="28"/>
        </w:rPr>
        <w:t>2.</w:t>
      </w:r>
      <w:r w:rsidRPr="0023534A">
        <w:rPr>
          <w:iCs/>
          <w:sz w:val="28"/>
          <w:szCs w:val="28"/>
        </w:rPr>
        <w:t>1</w:t>
      </w:r>
      <w:r>
        <w:rPr>
          <w:iCs/>
          <w:sz w:val="28"/>
          <w:szCs w:val="28"/>
        </w:rPr>
        <w:t xml:space="preserve"> – Характеристики обладнання </w:t>
      </w:r>
    </w:p>
    <w:p w:rsidR="002A443D" w:rsidRPr="00496D98" w:rsidRDefault="008B1D9C" w:rsidP="009F4E4C">
      <w:pPr>
        <w:tabs>
          <w:tab w:val="left" w:pos="3969"/>
          <w:tab w:val="left" w:pos="6663"/>
          <w:tab w:val="right" w:pos="8931"/>
        </w:tabs>
        <w:spacing w:line="360" w:lineRule="auto"/>
        <w:ind w:firstLine="709"/>
        <w:jc w:val="center"/>
        <w:rPr>
          <w:b/>
          <w:bCs/>
          <w:sz w:val="28"/>
          <w:szCs w:val="28"/>
          <w:lang w:val="uk-UA"/>
        </w:rPr>
      </w:pPr>
      <w:r>
        <w:rPr>
          <w:b/>
          <w:bCs/>
          <w:noProof/>
          <w:sz w:val="28"/>
          <w:szCs w:val="28"/>
        </w:rPr>
        <w:drawing>
          <wp:inline distT="0" distB="0" distL="0" distR="0">
            <wp:extent cx="4758377" cy="2712720"/>
            <wp:effectExtent l="0" t="0" r="0" b="0"/>
            <wp:docPr id="748" name="Рисунок 748" descr="C:\Users\sasch\OneDrive\Робочий стіл\Без імен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sch\OneDrive\Робочий стіл\Без імені.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1518" cy="2714511"/>
                    </a:xfrm>
                    <a:prstGeom prst="rect">
                      <a:avLst/>
                    </a:prstGeom>
                    <a:noFill/>
                    <a:ln>
                      <a:noFill/>
                    </a:ln>
                  </pic:spPr>
                </pic:pic>
              </a:graphicData>
            </a:graphic>
          </wp:inline>
        </w:drawing>
      </w:r>
    </w:p>
    <w:p w:rsidR="002A443D" w:rsidRPr="00496D98" w:rsidRDefault="002A443D" w:rsidP="00754CF9">
      <w:pPr>
        <w:tabs>
          <w:tab w:val="left" w:pos="3969"/>
          <w:tab w:val="left" w:pos="6663"/>
          <w:tab w:val="right" w:pos="8931"/>
        </w:tabs>
        <w:spacing w:line="360" w:lineRule="auto"/>
        <w:ind w:firstLine="709"/>
        <w:jc w:val="both"/>
        <w:rPr>
          <w:b/>
          <w:bCs/>
          <w:sz w:val="28"/>
          <w:szCs w:val="28"/>
        </w:rPr>
      </w:pPr>
    </w:p>
    <w:p w:rsidR="002A443D" w:rsidRPr="000F1894" w:rsidRDefault="002A443D" w:rsidP="000F1894">
      <w:pPr>
        <w:tabs>
          <w:tab w:val="left" w:pos="3969"/>
          <w:tab w:val="left" w:pos="6663"/>
          <w:tab w:val="right" w:pos="8931"/>
        </w:tabs>
        <w:spacing w:line="360" w:lineRule="auto"/>
        <w:ind w:firstLine="709"/>
        <w:jc w:val="center"/>
        <w:rPr>
          <w:b/>
          <w:bCs/>
          <w:sz w:val="28"/>
          <w:szCs w:val="28"/>
          <w:lang w:val="uk-UA"/>
        </w:rPr>
      </w:pPr>
      <w:r w:rsidRPr="0023534A">
        <w:rPr>
          <w:b/>
          <w:bCs/>
          <w:sz w:val="28"/>
          <w:szCs w:val="28"/>
        </w:rPr>
        <w:t>2.</w:t>
      </w:r>
      <w:r w:rsidRPr="00705F2C">
        <w:rPr>
          <w:b/>
          <w:bCs/>
          <w:sz w:val="28"/>
          <w:szCs w:val="28"/>
        </w:rPr>
        <w:t>2</w:t>
      </w:r>
      <w:r w:rsidRPr="0023534A">
        <w:rPr>
          <w:b/>
          <w:bCs/>
          <w:sz w:val="28"/>
          <w:szCs w:val="28"/>
        </w:rPr>
        <w:t xml:space="preserve"> </w:t>
      </w:r>
      <w:r w:rsidR="00326125">
        <w:rPr>
          <w:b/>
          <w:bCs/>
          <w:sz w:val="28"/>
          <w:szCs w:val="28"/>
          <w:lang w:val="uk-UA"/>
        </w:rPr>
        <w:t>Розрахунок Освітлення</w:t>
      </w:r>
    </w:p>
    <w:p w:rsidR="002A443D" w:rsidRPr="0023534A" w:rsidRDefault="002A443D" w:rsidP="003B085F">
      <w:pPr>
        <w:tabs>
          <w:tab w:val="left" w:pos="3969"/>
          <w:tab w:val="left" w:pos="6663"/>
          <w:tab w:val="right" w:pos="8931"/>
        </w:tabs>
        <w:spacing w:line="360" w:lineRule="auto"/>
        <w:ind w:firstLine="709"/>
        <w:jc w:val="center"/>
        <w:rPr>
          <w:b/>
          <w:bCs/>
          <w:sz w:val="28"/>
          <w:szCs w:val="28"/>
          <w:u w:val="single"/>
        </w:rPr>
      </w:pPr>
      <w:r>
        <w:rPr>
          <w:b/>
          <w:bCs/>
          <w:sz w:val="28"/>
          <w:szCs w:val="28"/>
        </w:rPr>
        <w:t xml:space="preserve">2.2.1 </w:t>
      </w:r>
      <w:r w:rsidRPr="0023534A">
        <w:rPr>
          <w:b/>
          <w:bCs/>
          <w:sz w:val="28"/>
          <w:szCs w:val="28"/>
        </w:rPr>
        <w:t>Метод питомої потужності</w:t>
      </w:r>
    </w:p>
    <w:p w:rsidR="002A443D" w:rsidRPr="0023534A" w:rsidRDefault="002A443D" w:rsidP="00754CF9">
      <w:pPr>
        <w:tabs>
          <w:tab w:val="left" w:pos="3969"/>
          <w:tab w:val="left" w:pos="6663"/>
          <w:tab w:val="right" w:pos="8931"/>
        </w:tabs>
        <w:spacing w:line="360" w:lineRule="auto"/>
        <w:jc w:val="both"/>
        <w:rPr>
          <w:bCs/>
          <w:sz w:val="28"/>
          <w:szCs w:val="28"/>
          <w:u w:val="single"/>
        </w:rPr>
      </w:pPr>
    </w:p>
    <w:p w:rsidR="002A443D" w:rsidRPr="00F0025C"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Для розрахунку методом питомої потужності</w:t>
      </w:r>
      <w:r w:rsidR="006A3805">
        <w:rPr>
          <w:bCs/>
          <w:sz w:val="28"/>
          <w:szCs w:val="28"/>
        </w:rPr>
        <w:t>[</w:t>
      </w:r>
      <w:r w:rsidR="006A3805">
        <w:rPr>
          <w:bCs/>
          <w:sz w:val="28"/>
          <w:szCs w:val="28"/>
          <w:lang w:val="uk-UA"/>
        </w:rPr>
        <w:t>5</w:t>
      </w:r>
      <w:r w:rsidRPr="001E72F2">
        <w:rPr>
          <w:bCs/>
          <w:sz w:val="28"/>
          <w:szCs w:val="28"/>
        </w:rPr>
        <w:t>]</w:t>
      </w:r>
      <w:r w:rsidRPr="0023534A">
        <w:rPr>
          <w:bCs/>
          <w:sz w:val="28"/>
          <w:szCs w:val="28"/>
        </w:rPr>
        <w:t xml:space="preserve"> необхідно враховувати довжину та ширину приміщення, а також питому потужність, необхідну для забезпечення вимаганої освітленості:</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 xml:space="preserve">Ремонтна майстерня 30*20*3,5 </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
          <w:sz w:val="28"/>
          <w:szCs w:val="28"/>
        </w:rPr>
        <w:t>Визначаємо питому потужність</w:t>
      </w:r>
    </w:p>
    <w:p w:rsidR="002A443D" w:rsidRPr="0023534A" w:rsidRDefault="002A443D" w:rsidP="00754CF9">
      <w:pPr>
        <w:tabs>
          <w:tab w:val="left" w:pos="3969"/>
          <w:tab w:val="left" w:pos="6663"/>
          <w:tab w:val="right" w:pos="8931"/>
        </w:tabs>
        <w:spacing w:line="360" w:lineRule="auto"/>
        <w:ind w:firstLine="709"/>
        <w:jc w:val="both"/>
        <w:rPr>
          <w:bCs/>
          <w:sz w:val="28"/>
          <w:szCs w:val="28"/>
        </w:rPr>
      </w:pPr>
      <m:oMathPara>
        <m:oMath>
          <m:r>
            <w:rPr>
              <w:rFonts w:ascii="Cambria Math" w:hAnsi="Cambria Math"/>
              <w:sz w:val="28"/>
              <w:szCs w:val="28"/>
            </w:rPr>
            <m:t>ω=</m:t>
          </m:r>
          <m:f>
            <m:fPr>
              <m:ctrlPr>
                <w:rPr>
                  <w:rFonts w:ascii="Cambria Math" w:hAnsi="Cambria Math"/>
                  <w:bCs/>
                  <w:i/>
                  <w:sz w:val="28"/>
                  <w:szCs w:val="28"/>
                </w:rPr>
              </m:ctrlPr>
            </m:fPr>
            <m:num>
              <m:sSub>
                <m:sSubPr>
                  <m:ctrlPr>
                    <w:rPr>
                      <w:rFonts w:ascii="Cambria Math" w:hAnsi="Cambria Math"/>
                      <w:bCs/>
                      <w:i/>
                      <w:sz w:val="28"/>
                      <w:szCs w:val="28"/>
                    </w:rPr>
                  </m:ctrlPr>
                </m:sSubPr>
                <m:e>
                  <m:r>
                    <w:rPr>
                      <w:rFonts w:ascii="Cambria Math" w:hAnsi="Cambria Math"/>
                      <w:sz w:val="28"/>
                      <w:szCs w:val="28"/>
                    </w:rPr>
                    <m:t>Е</m:t>
                  </m:r>
                </m:e>
                <m:sub>
                  <m:r>
                    <w:rPr>
                      <w:rFonts w:ascii="Cambria Math" w:hAnsi="Cambria Math"/>
                      <w:sz w:val="28"/>
                      <w:szCs w:val="28"/>
                    </w:rPr>
                    <m:t>н</m:t>
                  </m:r>
                </m:sub>
              </m:sSub>
            </m:num>
            <m:den>
              <m:r>
                <w:rPr>
                  <w:rFonts w:ascii="Cambria Math" w:hAnsi="Cambria Math"/>
                  <w:sz w:val="28"/>
                  <w:szCs w:val="28"/>
                </w:rPr>
                <m:t>3</m:t>
              </m:r>
            </m:den>
          </m:f>
          <m:r>
            <w:rPr>
              <w:rFonts w:ascii="Cambria Math" w:hAnsi="Cambria Math"/>
              <w:sz w:val="28"/>
              <w:szCs w:val="28"/>
            </w:rPr>
            <m:t>…</m:t>
          </m:r>
          <m:f>
            <m:fPr>
              <m:ctrlPr>
                <w:rPr>
                  <w:rFonts w:ascii="Cambria Math" w:hAnsi="Cambria Math"/>
                  <w:bCs/>
                  <w:i/>
                  <w:sz w:val="28"/>
                  <w:szCs w:val="28"/>
                </w:rPr>
              </m:ctrlPr>
            </m:fPr>
            <m:num>
              <m:sSub>
                <m:sSubPr>
                  <m:ctrlPr>
                    <w:rPr>
                      <w:rFonts w:ascii="Cambria Math" w:hAnsi="Cambria Math"/>
                      <w:bCs/>
                      <w:i/>
                      <w:sz w:val="28"/>
                      <w:szCs w:val="28"/>
                    </w:rPr>
                  </m:ctrlPr>
                </m:sSubPr>
                <m:e>
                  <m:r>
                    <w:rPr>
                      <w:rFonts w:ascii="Cambria Math" w:hAnsi="Cambria Math"/>
                      <w:sz w:val="28"/>
                      <w:szCs w:val="28"/>
                    </w:rPr>
                    <m:t>Е</m:t>
                  </m:r>
                </m:e>
                <m:sub>
                  <m:r>
                    <w:rPr>
                      <w:rFonts w:ascii="Cambria Math" w:hAnsi="Cambria Math"/>
                      <w:sz w:val="28"/>
                      <w:szCs w:val="28"/>
                    </w:rPr>
                    <m:t>н</m:t>
                  </m:r>
                </m:sub>
              </m:sSub>
            </m:num>
            <m:den>
              <m:r>
                <w:rPr>
                  <w:rFonts w:ascii="Cambria Math" w:hAnsi="Cambria Math"/>
                  <w:sz w:val="28"/>
                  <w:szCs w:val="28"/>
                </w:rPr>
                <m:t>5</m:t>
              </m:r>
            </m:den>
          </m:f>
          <m:r>
            <w:rPr>
              <w:rFonts w:ascii="Cambria Math" w:hAnsi="Cambria Math"/>
              <w:sz w:val="28"/>
              <w:szCs w:val="28"/>
              <w:lang w:val="en-US"/>
            </w:rPr>
            <m:t>=</m:t>
          </m:r>
          <m:f>
            <m:fPr>
              <m:ctrlPr>
                <w:rPr>
                  <w:rFonts w:ascii="Cambria Math" w:hAnsi="Cambria Math"/>
                  <w:bCs/>
                  <w:i/>
                  <w:sz w:val="28"/>
                  <w:szCs w:val="28"/>
                </w:rPr>
              </m:ctrlPr>
            </m:fPr>
            <m:num>
              <m:r>
                <w:rPr>
                  <w:rFonts w:ascii="Cambria Math" w:hAnsi="Cambria Math"/>
                  <w:sz w:val="28"/>
                  <w:szCs w:val="28"/>
                </w:rPr>
                <m:t>5</m:t>
              </m:r>
            </m:num>
            <m:den>
              <m:r>
                <w:rPr>
                  <w:rFonts w:ascii="Cambria Math" w:hAnsi="Cambria Math"/>
                  <w:sz w:val="28"/>
                  <w:szCs w:val="28"/>
                </w:rPr>
                <m:t>3</m:t>
              </m:r>
            </m:den>
          </m:f>
          <m:r>
            <w:rPr>
              <w:rFonts w:ascii="Cambria Math" w:hAnsi="Cambria Math"/>
              <w:sz w:val="28"/>
              <w:szCs w:val="28"/>
            </w:rPr>
            <m:t>…</m:t>
          </m:r>
          <m:f>
            <m:fPr>
              <m:ctrlPr>
                <w:rPr>
                  <w:rFonts w:ascii="Cambria Math" w:hAnsi="Cambria Math"/>
                  <w:bCs/>
                  <w:i/>
                  <w:sz w:val="28"/>
                  <w:szCs w:val="28"/>
                </w:rPr>
              </m:ctrlPr>
            </m:fPr>
            <m:num>
              <m:r>
                <w:rPr>
                  <w:rFonts w:ascii="Cambria Math" w:hAnsi="Cambria Math"/>
                  <w:sz w:val="28"/>
                  <w:szCs w:val="28"/>
                </w:rPr>
                <m:t>5</m:t>
              </m:r>
            </m:num>
            <m:den>
              <m:r>
                <w:rPr>
                  <w:rFonts w:ascii="Cambria Math" w:hAnsi="Cambria Math"/>
                  <w:sz w:val="28"/>
                  <w:szCs w:val="28"/>
                </w:rPr>
                <m:t>5</m:t>
              </m:r>
            </m:den>
          </m:f>
          <m:r>
            <w:rPr>
              <w:rFonts w:ascii="Cambria Math" w:hAnsi="Cambria Math"/>
              <w:sz w:val="28"/>
              <w:szCs w:val="28"/>
            </w:rPr>
            <m:t>=1,66…1 Вт/</m:t>
          </m:r>
          <m:sSup>
            <m:sSupPr>
              <m:ctrlPr>
                <w:rPr>
                  <w:rFonts w:ascii="Cambria Math" w:hAnsi="Cambria Math"/>
                  <w:bCs/>
                  <w:i/>
                  <w:sz w:val="28"/>
                  <w:szCs w:val="28"/>
                  <w:lang w:val="en-US"/>
                </w:rPr>
              </m:ctrlPr>
            </m:sSupPr>
            <m:e>
              <m:r>
                <w:rPr>
                  <w:rFonts w:ascii="Cambria Math" w:hAnsi="Cambria Math"/>
                  <w:sz w:val="28"/>
                  <w:szCs w:val="28"/>
                </w:rPr>
                <m:t>м</m:t>
              </m:r>
            </m:e>
            <m:sup>
              <m:r>
                <w:rPr>
                  <w:rFonts w:ascii="Cambria Math" w:hAnsi="Cambria Math"/>
                  <w:sz w:val="28"/>
                  <w:szCs w:val="28"/>
                  <w:lang w:val="en-US"/>
                </w:rPr>
                <m:t>2</m:t>
              </m:r>
            </m:sup>
          </m:sSup>
        </m:oMath>
      </m:oMathPara>
    </w:p>
    <w:p w:rsidR="002A443D" w:rsidRPr="00384E18" w:rsidRDefault="00384E18" w:rsidP="00754CF9">
      <w:pPr>
        <w:tabs>
          <w:tab w:val="left" w:pos="3969"/>
          <w:tab w:val="left" w:pos="6663"/>
          <w:tab w:val="right" w:pos="8931"/>
        </w:tabs>
        <w:spacing w:line="360" w:lineRule="auto"/>
        <w:ind w:firstLine="709"/>
        <w:jc w:val="both"/>
        <w:rPr>
          <w:bCs/>
          <w:sz w:val="28"/>
          <w:szCs w:val="28"/>
          <w:lang w:val="en-US"/>
        </w:rPr>
      </w:pPr>
      <m:oMathPara>
        <m:oMathParaPr>
          <m:jc m:val="left"/>
        </m:oMathParaPr>
        <m:oMath>
          <m:r>
            <w:rPr>
              <w:rFonts w:ascii="Cambria Math" w:hAnsi="Cambria Math"/>
              <w:sz w:val="28"/>
              <w:szCs w:val="28"/>
            </w:rPr>
            <w:lastRenderedPageBreak/>
            <m:t xml:space="preserve">           Приймемо ω=1,2 Вт/</m:t>
          </m:r>
          <m:sSup>
            <m:sSupPr>
              <m:ctrlPr>
                <w:rPr>
                  <w:rFonts w:ascii="Cambria Math" w:hAnsi="Cambria Math"/>
                  <w:bCs/>
                  <w:i/>
                  <w:sz w:val="28"/>
                  <w:szCs w:val="28"/>
                  <w:lang w:val="en-US"/>
                </w:rPr>
              </m:ctrlPr>
            </m:sSupPr>
            <m:e>
              <m:r>
                <w:rPr>
                  <w:rFonts w:ascii="Cambria Math" w:hAnsi="Cambria Math"/>
                  <w:sz w:val="28"/>
                  <w:szCs w:val="28"/>
                </w:rPr>
                <m:t>м</m:t>
              </m:r>
            </m:e>
            <m:sup>
              <m:r>
                <w:rPr>
                  <w:rFonts w:ascii="Cambria Math" w:hAnsi="Cambria Math"/>
                  <w:sz w:val="28"/>
                  <w:szCs w:val="28"/>
                  <w:lang w:val="en-US"/>
                </w:rPr>
                <m:t>2</m:t>
              </m:r>
            </m:sup>
          </m:sSup>
        </m:oMath>
      </m:oMathPara>
    </w:p>
    <w:p w:rsidR="002A443D" w:rsidRPr="0023534A" w:rsidRDefault="000843F5" w:rsidP="00754CF9">
      <w:pPr>
        <w:tabs>
          <w:tab w:val="left" w:pos="3969"/>
          <w:tab w:val="left" w:pos="6663"/>
          <w:tab w:val="right" w:pos="8931"/>
        </w:tabs>
        <w:spacing w:line="360" w:lineRule="auto"/>
        <w:ind w:firstLine="709"/>
        <w:jc w:val="both"/>
        <w:rPr>
          <w:bCs/>
          <w:sz w:val="28"/>
          <w:szCs w:val="28"/>
        </w:rPr>
      </w:pPr>
      <m:oMath>
        <m:sSub>
          <m:sSubPr>
            <m:ctrlPr>
              <w:rPr>
                <w:rFonts w:ascii="Cambria Math" w:hAnsi="Cambria Math"/>
                <w:bCs/>
                <w:i/>
                <w:sz w:val="28"/>
                <w:szCs w:val="28"/>
              </w:rPr>
            </m:ctrlPr>
          </m:sSubPr>
          <m:e>
            <m:r>
              <w:rPr>
                <w:rFonts w:ascii="Cambria Math" w:hAnsi="Cambria Math"/>
                <w:sz w:val="28"/>
                <w:szCs w:val="28"/>
              </w:rPr>
              <m:t>Е</m:t>
            </m:r>
          </m:e>
          <m:sub>
            <m:r>
              <w:rPr>
                <w:rFonts w:ascii="Cambria Math" w:hAnsi="Cambria Math"/>
                <w:sz w:val="28"/>
                <w:szCs w:val="28"/>
              </w:rPr>
              <m:t>н</m:t>
            </m:r>
          </m:sub>
        </m:sSub>
        <m:r>
          <w:rPr>
            <w:rFonts w:ascii="Cambria Math" w:hAnsi="Cambria Math"/>
            <w:sz w:val="28"/>
            <w:szCs w:val="28"/>
          </w:rPr>
          <m:t>=5</m:t>
        </m:r>
      </m:oMath>
      <w:r w:rsidR="002A443D" w:rsidRPr="0023534A">
        <w:rPr>
          <w:bCs/>
          <w:sz w:val="28"/>
          <w:szCs w:val="28"/>
        </w:rPr>
        <w:t xml:space="preserve"> лк – </w:t>
      </w:r>
      <w:proofErr w:type="gramStart"/>
      <w:r w:rsidR="002A443D" w:rsidRPr="0023534A">
        <w:rPr>
          <w:bCs/>
          <w:sz w:val="28"/>
          <w:szCs w:val="28"/>
        </w:rPr>
        <w:t>нормативна</w:t>
      </w:r>
      <w:proofErr w:type="gramEnd"/>
      <w:r w:rsidR="002A443D" w:rsidRPr="0023534A">
        <w:rPr>
          <w:bCs/>
          <w:sz w:val="28"/>
          <w:szCs w:val="28"/>
        </w:rPr>
        <w:t xml:space="preserve"> освітленість</w:t>
      </w:r>
      <w:r w:rsidR="002A443D" w:rsidRPr="0023534A">
        <w:rPr>
          <w:bCs/>
          <w:sz w:val="28"/>
          <w:szCs w:val="28"/>
        </w:rPr>
        <w:tab/>
      </w:r>
    </w:p>
    <w:p w:rsidR="002A443D" w:rsidRPr="0023534A" w:rsidRDefault="002A443D" w:rsidP="00754CF9">
      <w:pPr>
        <w:tabs>
          <w:tab w:val="left" w:pos="3969"/>
          <w:tab w:val="left" w:pos="6663"/>
          <w:tab w:val="right" w:pos="8931"/>
        </w:tabs>
        <w:spacing w:line="360" w:lineRule="auto"/>
        <w:ind w:firstLine="709"/>
        <w:jc w:val="both"/>
        <w:rPr>
          <w:b/>
          <w:bCs/>
          <w:sz w:val="28"/>
          <w:szCs w:val="28"/>
        </w:rPr>
      </w:pPr>
      <w:r w:rsidRPr="0023534A">
        <w:rPr>
          <w:b/>
          <w:bCs/>
          <w:sz w:val="28"/>
          <w:szCs w:val="28"/>
        </w:rPr>
        <w:t>Потужність для освітлення приміщення</w:t>
      </w:r>
    </w:p>
    <w:p w:rsidR="002A443D" w:rsidRPr="0023534A" w:rsidRDefault="000843F5" w:rsidP="00754CF9">
      <w:pPr>
        <w:tabs>
          <w:tab w:val="left" w:pos="3969"/>
          <w:tab w:val="left" w:pos="6663"/>
          <w:tab w:val="right" w:pos="8931"/>
        </w:tabs>
        <w:spacing w:line="360" w:lineRule="auto"/>
        <w:ind w:firstLine="709"/>
        <w:jc w:val="both"/>
        <w:rPr>
          <w:bCs/>
          <w:sz w:val="28"/>
          <w:szCs w:val="28"/>
          <w:lang w:val="en-US"/>
        </w:rPr>
      </w:pPr>
      <m:oMathPara>
        <m:oMathParaPr>
          <m:jc m:val="center"/>
        </m:oMathParaPr>
        <m:oMath>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осв</m:t>
              </m:r>
            </m:sub>
          </m:sSub>
          <m:r>
            <w:rPr>
              <w:rFonts w:ascii="Cambria Math" w:hAnsi="Cambria Math"/>
              <w:sz w:val="28"/>
              <w:szCs w:val="28"/>
            </w:rPr>
            <m:t>=ω∙S=1,2∙600=720 Вт</m:t>
          </m:r>
        </m:oMath>
      </m:oMathPara>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lang w:val="en-US"/>
        </w:rPr>
        <w:t xml:space="preserve">S – </w:t>
      </w:r>
      <w:proofErr w:type="gramStart"/>
      <w:r w:rsidRPr="0023534A">
        <w:rPr>
          <w:bCs/>
          <w:sz w:val="28"/>
          <w:szCs w:val="28"/>
        </w:rPr>
        <w:t>освітлювальна</w:t>
      </w:r>
      <w:proofErr w:type="gramEnd"/>
      <w:r w:rsidRPr="0023534A">
        <w:rPr>
          <w:bCs/>
          <w:sz w:val="28"/>
          <w:szCs w:val="28"/>
        </w:rPr>
        <w:t xml:space="preserve"> площа приміщення</w:t>
      </w:r>
    </w:p>
    <w:p w:rsidR="002A443D" w:rsidRPr="0023534A" w:rsidRDefault="002A443D" w:rsidP="00754CF9">
      <w:pPr>
        <w:tabs>
          <w:tab w:val="left" w:pos="3969"/>
          <w:tab w:val="left" w:pos="6663"/>
          <w:tab w:val="right" w:pos="8931"/>
        </w:tabs>
        <w:spacing w:line="360" w:lineRule="auto"/>
        <w:ind w:firstLine="709"/>
        <w:jc w:val="both"/>
        <w:rPr>
          <w:bCs/>
          <w:sz w:val="28"/>
          <w:szCs w:val="28"/>
        </w:rPr>
      </w:pPr>
      <m:oMathPara>
        <m:oMathParaPr>
          <m:jc m:val="center"/>
        </m:oMathParaPr>
        <m:oMath>
          <m:r>
            <w:rPr>
              <w:rFonts w:ascii="Cambria Math" w:hAnsi="Cambria Math"/>
              <w:sz w:val="28"/>
              <w:szCs w:val="28"/>
              <w:lang w:val="en-US"/>
            </w:rPr>
            <m:t>S=</m:t>
          </m:r>
          <m:sSub>
            <m:sSubPr>
              <m:ctrlPr>
                <w:rPr>
                  <w:rFonts w:ascii="Cambria Math" w:hAnsi="Cambria Math"/>
                  <w:bCs/>
                  <w:i/>
                  <w:sz w:val="28"/>
                  <w:szCs w:val="28"/>
                  <w:lang w:val="en-US"/>
                </w:rPr>
              </m:ctrlPr>
            </m:sSubPr>
            <m:e>
              <m:r>
                <w:rPr>
                  <w:rFonts w:ascii="Cambria Math" w:hAnsi="Cambria Math"/>
                  <w:sz w:val="28"/>
                  <w:szCs w:val="28"/>
                  <w:lang w:val="en-US"/>
                </w:rPr>
                <m:t>L</m:t>
              </m:r>
            </m:e>
            <m:sub>
              <m:r>
                <w:rPr>
                  <w:rFonts w:ascii="Cambria Math" w:hAnsi="Cambria Math"/>
                  <w:sz w:val="28"/>
                  <w:szCs w:val="28"/>
                </w:rPr>
                <m:t>л</m:t>
              </m:r>
            </m:sub>
          </m:sSub>
          <m:r>
            <w:rPr>
              <w:rFonts w:ascii="Cambria Math" w:hAnsi="Cambria Math"/>
              <w:sz w:val="28"/>
              <w:szCs w:val="28"/>
              <w:lang w:val="en-US"/>
            </w:rPr>
            <m:t xml:space="preserve">∙b=30∙20=600 </m:t>
          </m:r>
          <m:sSup>
            <m:sSupPr>
              <m:ctrlPr>
                <w:rPr>
                  <w:rFonts w:ascii="Cambria Math" w:hAnsi="Cambria Math"/>
                  <w:bCs/>
                  <w:i/>
                  <w:sz w:val="28"/>
                  <w:szCs w:val="28"/>
                  <w:lang w:val="en-US"/>
                </w:rPr>
              </m:ctrlPr>
            </m:sSupPr>
            <m:e>
              <m:r>
                <w:rPr>
                  <w:rFonts w:ascii="Cambria Math" w:hAnsi="Cambria Math"/>
                  <w:sz w:val="28"/>
                  <w:szCs w:val="28"/>
                </w:rPr>
                <m:t>м</m:t>
              </m:r>
            </m:e>
            <m:sup>
              <m:r>
                <w:rPr>
                  <w:rFonts w:ascii="Cambria Math" w:hAnsi="Cambria Math"/>
                  <w:sz w:val="28"/>
                  <w:szCs w:val="28"/>
                  <w:lang w:val="en-US"/>
                </w:rPr>
                <m:t>2</m:t>
              </m:r>
            </m:sup>
          </m:sSup>
        </m:oMath>
      </m:oMathPara>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Приймаємо лампу розжарюван</w:t>
      </w:r>
      <w:r w:rsidR="000843F5">
        <w:pict>
          <v:group id="_x0000_s4429" style="position:absolute;left:0;text-align:left;margin-left:-3.55pt;margin-top:23.4pt;width:518.8pt;height:802.3pt;z-index:25193062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43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43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43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43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43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43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43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43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43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43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44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44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3B085F">
                    <w:pPr>
                      <w:pStyle w:val="a5"/>
                      <w:jc w:val="center"/>
                      <w:rPr>
                        <w:sz w:val="18"/>
                      </w:rPr>
                    </w:pPr>
                    <w:r>
                      <w:rPr>
                        <w:sz w:val="18"/>
                      </w:rPr>
                      <w:t>Змн.</w:t>
                    </w:r>
                  </w:p>
                </w:txbxContent>
              </v:textbox>
            </v:rect>
            <v:rect id="Rectangle 65" o:spid="_x0000_s444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3B085F">
                    <w:pPr>
                      <w:pStyle w:val="a5"/>
                      <w:jc w:val="center"/>
                      <w:rPr>
                        <w:sz w:val="18"/>
                      </w:rPr>
                    </w:pPr>
                    <w:r>
                      <w:rPr>
                        <w:sz w:val="18"/>
                      </w:rPr>
                      <w:t>Арк.</w:t>
                    </w:r>
                  </w:p>
                </w:txbxContent>
              </v:textbox>
            </v:rect>
            <v:rect id="Rectangle 66" o:spid="_x0000_s444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3B085F">
                    <w:pPr>
                      <w:pStyle w:val="a5"/>
                      <w:jc w:val="center"/>
                      <w:rPr>
                        <w:sz w:val="18"/>
                      </w:rPr>
                    </w:pPr>
                    <w:r>
                      <w:rPr>
                        <w:sz w:val="18"/>
                      </w:rPr>
                      <w:t>№ докум.</w:t>
                    </w:r>
                  </w:p>
                </w:txbxContent>
              </v:textbox>
            </v:rect>
            <v:rect id="Rectangle 67" o:spid="_x0000_s444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3B085F">
                    <w:pPr>
                      <w:pStyle w:val="a5"/>
                      <w:jc w:val="center"/>
                      <w:rPr>
                        <w:sz w:val="18"/>
                      </w:rPr>
                    </w:pPr>
                    <w:r>
                      <w:rPr>
                        <w:sz w:val="18"/>
                      </w:rPr>
                      <w:t>Підпис</w:t>
                    </w:r>
                  </w:p>
                </w:txbxContent>
              </v:textbox>
            </v:rect>
            <v:rect id="Rectangle 68" o:spid="_x0000_s444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3B085F">
                    <w:pPr>
                      <w:pStyle w:val="a5"/>
                      <w:jc w:val="center"/>
                      <w:rPr>
                        <w:sz w:val="18"/>
                      </w:rPr>
                    </w:pPr>
                    <w:r>
                      <w:rPr>
                        <w:sz w:val="18"/>
                      </w:rPr>
                      <w:t>Дата</w:t>
                    </w:r>
                  </w:p>
                </w:txbxContent>
              </v:textbox>
            </v:rect>
            <v:rect id="Rectangle 69" o:spid="_x0000_s444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3B085F">
                    <w:pPr>
                      <w:pStyle w:val="a5"/>
                      <w:jc w:val="center"/>
                      <w:rPr>
                        <w:sz w:val="18"/>
                      </w:rPr>
                    </w:pPr>
                    <w:r>
                      <w:rPr>
                        <w:sz w:val="18"/>
                      </w:rPr>
                      <w:t>Арк.</w:t>
                    </w:r>
                  </w:p>
                </w:txbxContent>
              </v:textbox>
            </v:rect>
            <v:rect id="Rectangle 70" o:spid="_x0000_s444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3B085F">
                    <w:pPr>
                      <w:jc w:val="center"/>
                      <w:rPr>
                        <w:sz w:val="28"/>
                        <w:szCs w:val="28"/>
                        <w:lang w:val="uk-UA"/>
                      </w:rPr>
                    </w:pPr>
                    <w:r>
                      <w:rPr>
                        <w:sz w:val="28"/>
                        <w:szCs w:val="28"/>
                        <w:lang w:val="uk-UA"/>
                      </w:rPr>
                      <w:t>30</w:t>
                    </w:r>
                  </w:p>
                </w:txbxContent>
              </v:textbox>
            </v:rect>
            <v:rect id="Rectangle 71" o:spid="_x0000_s444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3B085F">
                    <w:pPr>
                      <w:jc w:val="center"/>
                      <w:rPr>
                        <w:sz w:val="36"/>
                        <w:szCs w:val="36"/>
                        <w:lang w:val="uk-UA"/>
                      </w:rPr>
                    </w:pPr>
                    <w:r>
                      <w:rPr>
                        <w:sz w:val="36"/>
                        <w:szCs w:val="36"/>
                        <w:lang w:val="uk-UA"/>
                      </w:rPr>
                      <w:t>ОМ-п01.04.2097-С.000 ПЗ</w:t>
                    </w:r>
                  </w:p>
                  <w:p w:rsidR="008D483D" w:rsidRDefault="008D483D" w:rsidP="003B085F">
                    <w:pPr>
                      <w:ind w:left="-567"/>
                      <w:jc w:val="center"/>
                      <w:rPr>
                        <w:sz w:val="22"/>
                        <w:szCs w:val="22"/>
                        <w:lang w:val="uk-UA"/>
                      </w:rPr>
                    </w:pPr>
                  </w:p>
                </w:txbxContent>
              </v:textbox>
            </v:rect>
            <w10:wrap anchorx="margin" anchory="page"/>
            <w10:anchorlock/>
          </v:group>
        </w:pict>
      </w:r>
      <w:r w:rsidRPr="0023534A">
        <w:rPr>
          <w:bCs/>
          <w:sz w:val="28"/>
          <w:szCs w:val="28"/>
        </w:rPr>
        <w:t>ня  БК-127-100-1</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Потужність 100 Вт</w:t>
      </w:r>
    </w:p>
    <w:p w:rsidR="002A443D" w:rsidRPr="0023534A" w:rsidRDefault="002A443D" w:rsidP="00754CF9">
      <w:pPr>
        <w:tabs>
          <w:tab w:val="left" w:pos="3969"/>
          <w:tab w:val="left" w:pos="6663"/>
          <w:tab w:val="right" w:pos="8931"/>
        </w:tabs>
        <w:spacing w:line="360" w:lineRule="auto"/>
        <w:ind w:firstLine="709"/>
        <w:jc w:val="both"/>
        <w:rPr>
          <w:bCs/>
          <w:sz w:val="28"/>
          <w:szCs w:val="28"/>
        </w:rPr>
      </w:pPr>
      <w:proofErr w:type="gramStart"/>
      <w:r w:rsidRPr="0023534A">
        <w:rPr>
          <w:bCs/>
          <w:sz w:val="28"/>
          <w:szCs w:val="28"/>
        </w:rPr>
        <w:t>Св</w:t>
      </w:r>
      <w:proofErr w:type="gramEnd"/>
      <w:r w:rsidRPr="0023534A">
        <w:rPr>
          <w:bCs/>
          <w:sz w:val="28"/>
          <w:szCs w:val="28"/>
        </w:rPr>
        <w:t>ітловий потік 1630 лм</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Напруга 127</w:t>
      </w:r>
      <w:proofErr w:type="gramStart"/>
      <w:r w:rsidRPr="0023534A">
        <w:rPr>
          <w:bCs/>
          <w:sz w:val="28"/>
          <w:szCs w:val="28"/>
        </w:rPr>
        <w:t xml:space="preserve"> В</w:t>
      </w:r>
      <w:proofErr w:type="gramEnd"/>
    </w:p>
    <w:p w:rsidR="002A443D" w:rsidRPr="0023534A" w:rsidRDefault="002A443D" w:rsidP="00754CF9">
      <w:pPr>
        <w:spacing w:line="360" w:lineRule="auto"/>
        <w:ind w:firstLine="709"/>
        <w:jc w:val="both"/>
        <w:rPr>
          <w:sz w:val="28"/>
          <w:szCs w:val="28"/>
        </w:rPr>
      </w:pPr>
      <w:r w:rsidRPr="0023534A">
        <w:rPr>
          <w:b/>
          <w:sz w:val="28"/>
          <w:szCs w:val="28"/>
        </w:rPr>
        <w:t xml:space="preserve">Визначаємо  необхідну кількість </w:t>
      </w:r>
      <w:proofErr w:type="gramStart"/>
      <w:r w:rsidRPr="0023534A">
        <w:rPr>
          <w:b/>
          <w:sz w:val="28"/>
          <w:szCs w:val="28"/>
        </w:rPr>
        <w:t>св</w:t>
      </w:r>
      <w:proofErr w:type="gramEnd"/>
      <w:r w:rsidRPr="0023534A">
        <w:rPr>
          <w:b/>
          <w:sz w:val="28"/>
          <w:szCs w:val="28"/>
        </w:rPr>
        <w:t>ітильників</w:t>
      </w:r>
      <w:r w:rsidRPr="0023534A">
        <w:rPr>
          <w:sz w:val="28"/>
          <w:szCs w:val="28"/>
        </w:rPr>
        <w:t xml:space="preserve"> </w:t>
      </w:r>
    </w:p>
    <w:p w:rsidR="002A443D" w:rsidRPr="0023534A" w:rsidRDefault="000843F5" w:rsidP="00754CF9">
      <w:pPr>
        <w:tabs>
          <w:tab w:val="left" w:pos="3969"/>
          <w:tab w:val="left" w:pos="6663"/>
          <w:tab w:val="right" w:pos="8931"/>
        </w:tabs>
        <w:spacing w:line="360" w:lineRule="auto"/>
        <w:ind w:firstLine="709"/>
        <w:jc w:val="both"/>
        <w:rPr>
          <w:bCs/>
          <w:sz w:val="28"/>
          <w:szCs w:val="28"/>
          <w:lang w:val="en-US"/>
        </w:rPr>
      </w:pPr>
      <m:oMathPara>
        <m:oMathParaPr>
          <m:jc m:val="center"/>
        </m:oMathParaPr>
        <m:oMath>
          <m:sSub>
            <m:sSubPr>
              <m:ctrlPr>
                <w:rPr>
                  <w:rFonts w:ascii="Cambria Math" w:hAnsi="Cambria Math"/>
                  <w:bCs/>
                  <w:i/>
                  <w:sz w:val="28"/>
                  <w:szCs w:val="28"/>
                </w:rPr>
              </m:ctrlPr>
            </m:sSubPr>
            <m:e>
              <m:r>
                <w:rPr>
                  <w:rFonts w:ascii="Cambria Math" w:hAnsi="Cambria Math"/>
                  <w:sz w:val="28"/>
                  <w:szCs w:val="28"/>
                </w:rPr>
                <m:t>N</m:t>
              </m:r>
            </m:e>
            <m:sub>
              <m:r>
                <w:rPr>
                  <w:rFonts w:ascii="Cambria Math" w:hAnsi="Cambria Math"/>
                  <w:sz w:val="28"/>
                  <w:szCs w:val="28"/>
                </w:rPr>
                <m:t>св</m:t>
              </m:r>
            </m:sub>
          </m:sSub>
          <m:r>
            <w:rPr>
              <w:rFonts w:ascii="Cambria Math" w:hAnsi="Cambria Math"/>
              <w:sz w:val="28"/>
              <w:szCs w:val="28"/>
              <w:lang w:val="en-US"/>
            </w:rPr>
            <m:t>=</m:t>
          </m:r>
          <m:f>
            <m:fPr>
              <m:ctrlPr>
                <w:rPr>
                  <w:rFonts w:ascii="Cambria Math" w:hAnsi="Cambria Math"/>
                  <w:bCs/>
                  <w:i/>
                  <w:sz w:val="28"/>
                  <w:szCs w:val="28"/>
                  <w:lang w:val="en-US"/>
                </w:rPr>
              </m:ctrlPr>
            </m:fPr>
            <m:num>
              <m:sSub>
                <m:sSubPr>
                  <m:ctrlPr>
                    <w:rPr>
                      <w:rFonts w:ascii="Cambria Math" w:hAnsi="Cambria Math"/>
                      <w:bCs/>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осв</m:t>
                  </m:r>
                </m:sub>
              </m:sSub>
            </m:num>
            <m:den>
              <m:sSub>
                <m:sSubPr>
                  <m:ctrlPr>
                    <w:rPr>
                      <w:rFonts w:ascii="Cambria Math" w:hAnsi="Cambria Math"/>
                      <w:bCs/>
                      <w:i/>
                      <w:sz w:val="28"/>
                      <w:szCs w:val="28"/>
                      <w:lang w:val="en-US"/>
                    </w:rPr>
                  </m:ctrlPr>
                </m:sSubPr>
                <m:e>
                  <m:r>
                    <w:rPr>
                      <w:rFonts w:ascii="Cambria Math" w:hAnsi="Cambria Math"/>
                      <w:sz w:val="28"/>
                      <w:szCs w:val="28"/>
                      <w:lang w:val="en-US"/>
                    </w:rPr>
                    <m:t>P</m:t>
                  </m:r>
                </m:e>
                <m:sub>
                  <m:r>
                    <w:rPr>
                      <w:rFonts w:ascii="Cambria Math" w:hAnsi="Cambria Math"/>
                      <w:sz w:val="28"/>
                      <w:szCs w:val="28"/>
                    </w:rPr>
                    <m:t>л</m:t>
                  </m:r>
                </m:sub>
              </m:sSub>
            </m:den>
          </m:f>
          <m:r>
            <w:rPr>
              <w:rFonts w:ascii="Cambria Math" w:hAnsi="Cambria Math"/>
              <w:sz w:val="28"/>
              <w:szCs w:val="28"/>
              <w:lang w:val="en-US"/>
            </w:rPr>
            <m:t>=</m:t>
          </m:r>
          <m:f>
            <m:fPr>
              <m:ctrlPr>
                <w:rPr>
                  <w:rFonts w:ascii="Cambria Math" w:hAnsi="Cambria Math"/>
                  <w:bCs/>
                  <w:i/>
                  <w:sz w:val="28"/>
                  <w:szCs w:val="28"/>
                  <w:lang w:val="en-US"/>
                </w:rPr>
              </m:ctrlPr>
            </m:fPr>
            <m:num>
              <m:r>
                <w:rPr>
                  <w:rFonts w:ascii="Cambria Math" w:hAnsi="Cambria Math"/>
                  <w:sz w:val="28"/>
                  <w:szCs w:val="28"/>
                  <w:lang w:val="en-US"/>
                </w:rPr>
                <m:t>720</m:t>
              </m:r>
            </m:num>
            <m:den>
              <m:r>
                <w:rPr>
                  <w:rFonts w:ascii="Cambria Math" w:hAnsi="Cambria Math"/>
                  <w:sz w:val="28"/>
                  <w:szCs w:val="28"/>
                  <w:lang w:val="en-US"/>
                </w:rPr>
                <m:t>100</m:t>
              </m:r>
            </m:den>
          </m:f>
          <m:r>
            <w:rPr>
              <w:rFonts w:ascii="Cambria Math" w:hAnsi="Cambria Math"/>
              <w:sz w:val="28"/>
              <w:szCs w:val="28"/>
              <w:lang w:val="en-US"/>
            </w:rPr>
            <m:t>=5.66</m:t>
          </m:r>
        </m:oMath>
      </m:oMathPara>
    </w:p>
    <w:p w:rsidR="002A443D" w:rsidRPr="0023534A" w:rsidRDefault="002A443D" w:rsidP="00754CF9">
      <w:pPr>
        <w:tabs>
          <w:tab w:val="left" w:pos="3969"/>
          <w:tab w:val="left" w:pos="6663"/>
          <w:tab w:val="right" w:pos="8931"/>
        </w:tabs>
        <w:spacing w:line="360" w:lineRule="auto"/>
        <w:ind w:firstLine="709"/>
        <w:jc w:val="both"/>
        <w:rPr>
          <w:bCs/>
          <w:i/>
          <w:sz w:val="28"/>
          <w:szCs w:val="28"/>
        </w:rPr>
      </w:pPr>
      <w:r w:rsidRPr="0023534A">
        <w:rPr>
          <w:bCs/>
          <w:sz w:val="28"/>
          <w:szCs w:val="28"/>
        </w:rPr>
        <w:t xml:space="preserve">Приймаємо </w:t>
      </w:r>
      <m:oMath>
        <m:sSub>
          <m:sSubPr>
            <m:ctrlPr>
              <w:rPr>
                <w:rFonts w:ascii="Cambria Math" w:hAnsi="Cambria Math"/>
                <w:bCs/>
                <w:i/>
                <w:sz w:val="28"/>
                <w:szCs w:val="28"/>
              </w:rPr>
            </m:ctrlPr>
          </m:sSubPr>
          <m:e>
            <m:r>
              <w:rPr>
                <w:rFonts w:ascii="Cambria Math" w:hAnsi="Cambria Math"/>
                <w:sz w:val="28"/>
                <w:szCs w:val="28"/>
              </w:rPr>
              <m:t>N</m:t>
            </m:r>
          </m:e>
          <m:sub>
            <m:r>
              <w:rPr>
                <w:rFonts w:ascii="Cambria Math" w:hAnsi="Cambria Math"/>
                <w:sz w:val="28"/>
                <w:szCs w:val="28"/>
              </w:rPr>
              <m:t>св</m:t>
            </m:r>
          </m:sub>
        </m:sSub>
        <m:r>
          <w:rPr>
            <w:rFonts w:ascii="Cambria Math" w:hAnsi="Cambria Math"/>
            <w:sz w:val="28"/>
            <w:szCs w:val="28"/>
          </w:rPr>
          <m:t>=6</m:t>
        </m:r>
      </m:oMath>
    </w:p>
    <w:p w:rsidR="002A443D" w:rsidRPr="0023534A" w:rsidRDefault="002A443D" w:rsidP="00754CF9">
      <w:pPr>
        <w:tabs>
          <w:tab w:val="left" w:pos="3969"/>
          <w:tab w:val="left" w:pos="6663"/>
          <w:tab w:val="right" w:pos="8931"/>
        </w:tabs>
        <w:spacing w:line="360" w:lineRule="auto"/>
        <w:ind w:firstLine="709"/>
        <w:jc w:val="both"/>
        <w:rPr>
          <w:b/>
          <w:bCs/>
          <w:sz w:val="28"/>
          <w:szCs w:val="28"/>
        </w:rPr>
      </w:pPr>
      <w:r w:rsidRPr="0023534A">
        <w:rPr>
          <w:b/>
          <w:bCs/>
          <w:sz w:val="28"/>
          <w:szCs w:val="28"/>
        </w:rPr>
        <w:t xml:space="preserve">Визначаємо відстань між </w:t>
      </w:r>
      <w:proofErr w:type="gramStart"/>
      <w:r w:rsidRPr="0023534A">
        <w:rPr>
          <w:b/>
          <w:bCs/>
          <w:sz w:val="28"/>
          <w:szCs w:val="28"/>
        </w:rPr>
        <w:t>св</w:t>
      </w:r>
      <w:proofErr w:type="gramEnd"/>
      <w:r w:rsidRPr="0023534A">
        <w:rPr>
          <w:b/>
          <w:bCs/>
          <w:sz w:val="28"/>
          <w:szCs w:val="28"/>
        </w:rPr>
        <w:t xml:space="preserve">ітильниками </w:t>
      </w:r>
    </w:p>
    <w:p w:rsidR="002A443D" w:rsidRPr="0023534A" w:rsidRDefault="002A443D" w:rsidP="00754CF9">
      <w:pPr>
        <w:tabs>
          <w:tab w:val="left" w:pos="3969"/>
          <w:tab w:val="left" w:pos="6663"/>
          <w:tab w:val="right" w:pos="8931"/>
        </w:tabs>
        <w:spacing w:line="360" w:lineRule="auto"/>
        <w:ind w:firstLine="709"/>
        <w:jc w:val="both"/>
        <w:rPr>
          <w:bCs/>
          <w:sz w:val="28"/>
          <w:szCs w:val="28"/>
        </w:rPr>
      </w:pPr>
      <m:oMathPara>
        <m:oMathParaPr>
          <m:jc m:val="center"/>
        </m:oMathParaPr>
        <m:oMath>
          <m:r>
            <w:rPr>
              <w:rFonts w:ascii="Cambria Math" w:hAnsi="Cambria Math"/>
              <w:sz w:val="28"/>
              <w:szCs w:val="28"/>
            </w:rPr>
            <m:t>l=</m:t>
          </m:r>
          <m:f>
            <m:fPr>
              <m:ctrlPr>
                <w:rPr>
                  <w:rFonts w:ascii="Cambria Math" w:hAnsi="Cambria Math"/>
                  <w:bCs/>
                  <w:i/>
                  <w:sz w:val="28"/>
                  <w:szCs w:val="28"/>
                </w:rPr>
              </m:ctrlPr>
            </m:fPr>
            <m:num>
              <m:sSub>
                <m:sSubPr>
                  <m:ctrlPr>
                    <w:rPr>
                      <w:rFonts w:ascii="Cambria Math" w:hAnsi="Cambria Math"/>
                      <w:bCs/>
                      <w:i/>
                      <w:sz w:val="28"/>
                      <w:szCs w:val="28"/>
                    </w:rPr>
                  </m:ctrlPr>
                </m:sSubPr>
                <m:e>
                  <m:r>
                    <w:rPr>
                      <w:rFonts w:ascii="Cambria Math" w:hAnsi="Cambria Math"/>
                      <w:sz w:val="28"/>
                      <w:szCs w:val="28"/>
                      <w:lang w:val="en-US"/>
                    </w:rPr>
                    <m:t>L</m:t>
                  </m:r>
                </m:e>
                <m:sub>
                  <m:r>
                    <w:rPr>
                      <w:rFonts w:ascii="Cambria Math" w:hAnsi="Cambria Math"/>
                      <w:sz w:val="28"/>
                      <w:szCs w:val="28"/>
                    </w:rPr>
                    <m:t>л</m:t>
                  </m:r>
                </m:sub>
              </m:sSub>
            </m:num>
            <m:den>
              <m:sSub>
                <m:sSubPr>
                  <m:ctrlPr>
                    <w:rPr>
                      <w:rFonts w:ascii="Cambria Math" w:hAnsi="Cambria Math"/>
                      <w:bCs/>
                      <w:i/>
                      <w:sz w:val="28"/>
                      <w:szCs w:val="28"/>
                    </w:rPr>
                  </m:ctrlPr>
                </m:sSubPr>
                <m:e>
                  <m:r>
                    <w:rPr>
                      <w:rFonts w:ascii="Cambria Math" w:hAnsi="Cambria Math"/>
                      <w:sz w:val="28"/>
                      <w:szCs w:val="28"/>
                    </w:rPr>
                    <m:t>N</m:t>
                  </m:r>
                </m:e>
                <m:sub>
                  <m:r>
                    <w:rPr>
                      <w:rFonts w:ascii="Cambria Math" w:hAnsi="Cambria Math"/>
                      <w:sz w:val="28"/>
                      <w:szCs w:val="28"/>
                    </w:rPr>
                    <m:t>св</m:t>
                  </m:r>
                </m:sub>
              </m:sSub>
              <m:r>
                <w:rPr>
                  <w:rFonts w:ascii="Cambria Math" w:hAnsi="Cambria Math"/>
                  <w:sz w:val="28"/>
                  <w:szCs w:val="28"/>
                </w:rPr>
                <m:t>+1</m:t>
              </m:r>
            </m:den>
          </m:f>
          <m:r>
            <w:rPr>
              <w:rFonts w:ascii="Cambria Math" w:hAnsi="Cambria Math"/>
              <w:sz w:val="28"/>
              <w:szCs w:val="28"/>
            </w:rPr>
            <m:t>=</m:t>
          </m:r>
          <m:f>
            <m:fPr>
              <m:ctrlPr>
                <w:rPr>
                  <w:rFonts w:ascii="Cambria Math" w:hAnsi="Cambria Math"/>
                  <w:bCs/>
                  <w:i/>
                  <w:sz w:val="28"/>
                  <w:szCs w:val="28"/>
                </w:rPr>
              </m:ctrlPr>
            </m:fPr>
            <m:num>
              <m:r>
                <w:rPr>
                  <w:rFonts w:ascii="Cambria Math" w:hAnsi="Cambria Math"/>
                  <w:sz w:val="28"/>
                  <w:szCs w:val="28"/>
                </w:rPr>
                <m:t>30</m:t>
              </m:r>
            </m:num>
            <m:den>
              <m:r>
                <w:rPr>
                  <w:rFonts w:ascii="Cambria Math" w:hAnsi="Cambria Math"/>
                  <w:sz w:val="28"/>
                  <w:szCs w:val="28"/>
                </w:rPr>
                <m:t>6+1</m:t>
              </m:r>
            </m:den>
          </m:f>
          <m:r>
            <w:rPr>
              <w:rFonts w:ascii="Cambria Math" w:hAnsi="Cambria Math"/>
              <w:sz w:val="28"/>
              <w:szCs w:val="28"/>
            </w:rPr>
            <m:t>=4.3 м</m:t>
          </m:r>
        </m:oMath>
      </m:oMathPara>
    </w:p>
    <w:p w:rsidR="002A443D" w:rsidRPr="0023534A" w:rsidRDefault="002A443D" w:rsidP="00754CF9">
      <w:pPr>
        <w:tabs>
          <w:tab w:val="left" w:pos="3969"/>
          <w:tab w:val="left" w:pos="6663"/>
          <w:tab w:val="right" w:pos="8931"/>
        </w:tabs>
        <w:spacing w:line="360" w:lineRule="auto"/>
        <w:ind w:firstLine="709"/>
        <w:jc w:val="both"/>
        <w:rPr>
          <w:bCs/>
          <w:sz w:val="28"/>
          <w:szCs w:val="28"/>
        </w:rPr>
      </w:pPr>
    </w:p>
    <w:p w:rsidR="002A443D" w:rsidRPr="0023534A" w:rsidRDefault="002A443D" w:rsidP="00754CF9">
      <w:pPr>
        <w:spacing w:line="360" w:lineRule="auto"/>
        <w:ind w:firstLine="709"/>
        <w:jc w:val="both"/>
        <w:rPr>
          <w:sz w:val="28"/>
          <w:szCs w:val="28"/>
          <w:lang w:eastAsia="en-US"/>
        </w:rPr>
      </w:pPr>
      <w:r>
        <w:rPr>
          <w:b/>
          <w:bCs/>
          <w:sz w:val="28"/>
          <w:szCs w:val="28"/>
        </w:rPr>
        <w:t xml:space="preserve">2.2.2 </w:t>
      </w:r>
      <w:r w:rsidRPr="0023534A">
        <w:rPr>
          <w:b/>
          <w:bCs/>
          <w:sz w:val="28"/>
          <w:szCs w:val="28"/>
        </w:rPr>
        <w:t xml:space="preserve">Розрахунок освітлення  </w:t>
      </w:r>
      <w:r w:rsidRPr="0023534A">
        <w:rPr>
          <w:b/>
          <w:bCs/>
          <w:iCs/>
          <w:sz w:val="28"/>
          <w:szCs w:val="28"/>
        </w:rPr>
        <w:t>прожекторним методом</w:t>
      </w:r>
      <w:r w:rsidRPr="0023534A">
        <w:rPr>
          <w:sz w:val="28"/>
          <w:szCs w:val="28"/>
          <w:lang w:eastAsia="en-US"/>
        </w:rPr>
        <w:t xml:space="preserve"> </w:t>
      </w:r>
    </w:p>
    <w:p w:rsidR="002A443D" w:rsidRPr="0023534A" w:rsidRDefault="002A443D" w:rsidP="00754CF9">
      <w:pPr>
        <w:spacing w:line="360" w:lineRule="auto"/>
        <w:ind w:firstLine="709"/>
        <w:jc w:val="both"/>
        <w:rPr>
          <w:sz w:val="28"/>
          <w:szCs w:val="28"/>
          <w:lang w:eastAsia="en-US"/>
        </w:rPr>
      </w:pPr>
      <w:r w:rsidRPr="0023534A">
        <w:rPr>
          <w:sz w:val="28"/>
          <w:szCs w:val="28"/>
          <w:lang w:eastAsia="en-US"/>
        </w:rPr>
        <w:t>Кар'є</w:t>
      </w:r>
      <w:proofErr w:type="gramStart"/>
      <w:r w:rsidRPr="0023534A">
        <w:rPr>
          <w:sz w:val="28"/>
          <w:szCs w:val="28"/>
          <w:lang w:eastAsia="en-US"/>
        </w:rPr>
        <w:t>р</w:t>
      </w:r>
      <w:proofErr w:type="gramEnd"/>
      <w:r w:rsidRPr="0023534A">
        <w:rPr>
          <w:sz w:val="28"/>
          <w:szCs w:val="28"/>
          <w:lang w:eastAsia="en-US"/>
        </w:rPr>
        <w:t xml:space="preserve"> 200*500 м</w:t>
      </w:r>
    </w:p>
    <w:p w:rsidR="002A443D" w:rsidRPr="0023534A" w:rsidRDefault="002A443D" w:rsidP="00754CF9">
      <w:pPr>
        <w:spacing w:line="360" w:lineRule="auto"/>
        <w:ind w:firstLine="709"/>
        <w:jc w:val="both"/>
        <w:rPr>
          <w:b/>
          <w:bCs/>
          <w:iCs/>
          <w:sz w:val="28"/>
          <w:szCs w:val="28"/>
        </w:rPr>
      </w:pPr>
      <w:r w:rsidRPr="0023534A">
        <w:rPr>
          <w:b/>
          <w:bCs/>
          <w:iCs/>
          <w:sz w:val="28"/>
          <w:szCs w:val="28"/>
        </w:rPr>
        <w:t xml:space="preserve">Визначаю </w:t>
      </w:r>
      <w:proofErr w:type="gramStart"/>
      <w:r w:rsidRPr="0023534A">
        <w:rPr>
          <w:b/>
          <w:bCs/>
          <w:iCs/>
          <w:sz w:val="28"/>
          <w:szCs w:val="28"/>
        </w:rPr>
        <w:t>св</w:t>
      </w:r>
      <w:proofErr w:type="gramEnd"/>
      <w:r w:rsidRPr="0023534A">
        <w:rPr>
          <w:b/>
          <w:bCs/>
          <w:iCs/>
          <w:sz w:val="28"/>
          <w:szCs w:val="28"/>
        </w:rPr>
        <w:t>ітловий потік необхідний для створення на площі необхідної освітленості  за формулою:</w:t>
      </w:r>
    </w:p>
    <w:p w:rsidR="002A443D" w:rsidRPr="0023534A" w:rsidRDefault="000843F5" w:rsidP="00754CF9">
      <w:pPr>
        <w:spacing w:line="360" w:lineRule="auto"/>
        <w:ind w:firstLine="709"/>
        <w:jc w:val="both"/>
        <w:rPr>
          <w:i/>
          <w:sz w:val="28"/>
          <w:szCs w:val="28"/>
          <w:lang w:eastAsia="en-US"/>
        </w:rPr>
      </w:pPr>
      <m:oMathPara>
        <m:oMath>
          <m:nary>
            <m:naryPr>
              <m:chr m:val="∑"/>
              <m:limLoc m:val="undOvr"/>
              <m:subHide m:val="1"/>
              <m:supHide m:val="1"/>
              <m:ctrlPr>
                <w:rPr>
                  <w:rFonts w:ascii="Cambria Math" w:eastAsia="Calibri" w:hAnsi="Cambria Math"/>
                  <w:i/>
                  <w:sz w:val="28"/>
                  <w:szCs w:val="28"/>
                  <w:lang w:eastAsia="en-US"/>
                </w:rPr>
              </m:ctrlPr>
            </m:naryPr>
            <m:sub/>
            <m:sup/>
            <m:e>
              <m:r>
                <w:rPr>
                  <w:rFonts w:ascii="Cambria Math" w:eastAsia="Calibri" w:hAnsi="Cambria Math"/>
                  <w:sz w:val="28"/>
                  <w:szCs w:val="28"/>
                  <w:lang w:eastAsia="en-US"/>
                </w:rPr>
                <m:t>Ф</m:t>
              </m:r>
            </m:e>
          </m:nary>
          <m:r>
            <w:rPr>
              <w:rFonts w:ascii="Cambria Math" w:eastAsia="Calibri" w:hAnsi="Cambria Math"/>
              <w:sz w:val="28"/>
              <w:szCs w:val="28"/>
              <w:lang w:eastAsia="en-US"/>
            </w:rPr>
            <m:t>=</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E</m:t>
              </m:r>
            </m:e>
            <m:sub>
              <m:r>
                <w:rPr>
                  <w:rFonts w:ascii="Cambria Math" w:eastAsia="Calibri" w:hAnsi="Cambria Math"/>
                  <w:sz w:val="28"/>
                  <w:szCs w:val="28"/>
                  <w:lang w:val="en-US" w:eastAsia="en-US"/>
                </w:rPr>
                <m:t>н</m:t>
              </m:r>
            </m:sub>
          </m:sSub>
          <m:r>
            <w:rPr>
              <w:rFonts w:ascii="Cambria Math" w:eastAsia="Calibri" w:hAnsi="Cambria Math"/>
              <w:sz w:val="28"/>
              <w:szCs w:val="28"/>
              <w:lang w:val="en-US" w:eastAsia="en-US"/>
            </w:rPr>
            <m:t>∙S∙Z∙</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k</m:t>
              </m:r>
            </m:e>
            <m:sub>
              <m:r>
                <w:rPr>
                  <w:rFonts w:ascii="Cambria Math" w:eastAsia="Calibri" w:hAnsi="Cambria Math"/>
                  <w:sz w:val="28"/>
                  <w:szCs w:val="28"/>
                  <w:lang w:val="en-US" w:eastAsia="en-US"/>
                </w:rPr>
                <m:t>3</m:t>
              </m:r>
            </m:sub>
          </m:sSub>
          <m:r>
            <w:rPr>
              <w:rFonts w:ascii="Cambria Math" w:eastAsia="Calibri" w:hAnsi="Cambria Math"/>
              <w:sz w:val="28"/>
              <w:szCs w:val="28"/>
              <w:lang w:val="en-US" w:eastAsia="en-US"/>
            </w:rPr>
            <m:t>∙</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k</m:t>
              </m:r>
            </m:e>
            <m:sub>
              <m:r>
                <w:rPr>
                  <w:rFonts w:ascii="Cambria Math" w:eastAsia="Calibri" w:hAnsi="Cambria Math"/>
                  <w:sz w:val="28"/>
                  <w:szCs w:val="28"/>
                  <w:lang w:val="en-US" w:eastAsia="en-US"/>
                </w:rPr>
                <m:t>вт</m:t>
              </m:r>
            </m:sub>
          </m:sSub>
          <m:r>
            <w:rPr>
              <w:rFonts w:ascii="Cambria Math" w:eastAsia="Calibri" w:hAnsi="Cambria Math"/>
              <w:sz w:val="28"/>
              <w:szCs w:val="28"/>
              <w:lang w:val="en-US" w:eastAsia="en-US"/>
            </w:rPr>
            <m:t>=1∙100000∙2∙1,35∙1,25=</m:t>
          </m:r>
          <m:r>
            <w:rPr>
              <w:rFonts w:ascii="Cambria Math" w:eastAsia="Calibri" w:hAnsi="Cambria Math"/>
              <w:sz w:val="28"/>
              <w:szCs w:val="28"/>
              <w:lang w:eastAsia="en-US"/>
            </w:rPr>
            <m:t>337500</m:t>
          </m:r>
        </m:oMath>
      </m:oMathPara>
    </w:p>
    <w:p w:rsidR="002A443D" w:rsidRPr="0023534A" w:rsidRDefault="002A443D" w:rsidP="00754CF9">
      <w:pPr>
        <w:spacing w:line="360" w:lineRule="auto"/>
        <w:ind w:firstLine="709"/>
        <w:jc w:val="both"/>
        <w:rPr>
          <w:iCs/>
          <w:sz w:val="28"/>
          <w:szCs w:val="28"/>
        </w:rPr>
      </w:pPr>
      <w:r w:rsidRPr="0023534A">
        <w:rPr>
          <w:iCs/>
          <w:sz w:val="28"/>
          <w:szCs w:val="28"/>
        </w:rPr>
        <w:t xml:space="preserve">Де, приймаю Ен = 1 </w:t>
      </w:r>
    </w:p>
    <w:p w:rsidR="002A443D" w:rsidRPr="0023534A" w:rsidRDefault="002A443D" w:rsidP="00754CF9">
      <w:pPr>
        <w:spacing w:line="360" w:lineRule="auto"/>
        <w:ind w:firstLine="709"/>
        <w:jc w:val="both"/>
        <w:rPr>
          <w:iCs/>
          <w:sz w:val="28"/>
          <w:szCs w:val="28"/>
        </w:rPr>
      </w:pPr>
      <w:r w:rsidRPr="0023534A">
        <w:rPr>
          <w:iCs/>
          <w:sz w:val="28"/>
          <w:szCs w:val="28"/>
          <w:lang w:val="en-US"/>
        </w:rPr>
        <w:t>S</w:t>
      </w:r>
      <w:r w:rsidRPr="0023534A">
        <w:rPr>
          <w:iCs/>
          <w:sz w:val="28"/>
          <w:szCs w:val="28"/>
        </w:rPr>
        <w:t xml:space="preserve">=200∙500 </w:t>
      </w:r>
      <w:proofErr w:type="gramStart"/>
      <w:r w:rsidRPr="0023534A">
        <w:rPr>
          <w:iCs/>
          <w:sz w:val="28"/>
          <w:szCs w:val="28"/>
        </w:rPr>
        <w:t xml:space="preserve">= </w:t>
      </w:r>
      <w:proofErr w:type="gramEnd"/>
      <m:oMath>
        <m:r>
          <w:rPr>
            <w:rFonts w:ascii="Cambria Math" w:eastAsia="Calibri" w:hAnsi="Cambria Math"/>
            <w:sz w:val="28"/>
            <w:szCs w:val="28"/>
            <w:lang w:eastAsia="en-US"/>
          </w:rPr>
          <m:t>100000</m:t>
        </m:r>
      </m:oMath>
      <w:r w:rsidRPr="0023534A">
        <w:rPr>
          <w:iCs/>
          <w:sz w:val="28"/>
          <w:szCs w:val="28"/>
        </w:rPr>
        <w:t>, м2  , де А та В – довжина та ширина промислового майданчика</w:t>
      </w:r>
    </w:p>
    <w:p w:rsidR="002A443D" w:rsidRPr="0023534A" w:rsidRDefault="002A443D" w:rsidP="00754CF9">
      <w:pPr>
        <w:spacing w:line="360" w:lineRule="auto"/>
        <w:ind w:firstLine="709"/>
        <w:jc w:val="both"/>
        <w:rPr>
          <w:sz w:val="28"/>
          <w:szCs w:val="28"/>
          <w:lang w:eastAsia="en-US"/>
        </w:rPr>
      </w:pPr>
      <w:r w:rsidRPr="0023534A">
        <w:rPr>
          <w:sz w:val="28"/>
          <w:szCs w:val="28"/>
          <w:lang w:eastAsia="en-US"/>
        </w:rPr>
        <w:t>де k</w:t>
      </w:r>
      <w:r w:rsidRPr="0023534A">
        <w:rPr>
          <w:sz w:val="28"/>
          <w:szCs w:val="28"/>
          <w:vertAlign w:val="subscript"/>
          <w:lang w:eastAsia="en-US"/>
        </w:rPr>
        <w:t>3</w:t>
      </w:r>
      <w:r w:rsidRPr="0023534A">
        <w:rPr>
          <w:sz w:val="28"/>
          <w:szCs w:val="28"/>
          <w:lang w:eastAsia="en-US"/>
        </w:rPr>
        <w:t>= 1,2... 1,5 - коефіцієнт запасу, k</w:t>
      </w:r>
      <w:r w:rsidRPr="0023534A">
        <w:rPr>
          <w:sz w:val="28"/>
          <w:szCs w:val="28"/>
          <w:vertAlign w:val="subscript"/>
          <w:lang w:val="en-US" w:eastAsia="en-US"/>
        </w:rPr>
        <w:t>BT</w:t>
      </w:r>
      <w:r w:rsidRPr="0023534A">
        <w:rPr>
          <w:sz w:val="28"/>
          <w:szCs w:val="28"/>
          <w:lang w:eastAsia="en-US"/>
        </w:rPr>
        <w:t xml:space="preserve">= 1,15... 1,5 - коефіцієнт, що враховує втрати </w:t>
      </w:r>
      <w:proofErr w:type="gramStart"/>
      <w:r w:rsidRPr="0023534A">
        <w:rPr>
          <w:sz w:val="28"/>
          <w:szCs w:val="28"/>
          <w:lang w:eastAsia="en-US"/>
        </w:rPr>
        <w:t>св</w:t>
      </w:r>
      <w:proofErr w:type="gramEnd"/>
      <w:r w:rsidRPr="0023534A">
        <w:rPr>
          <w:sz w:val="28"/>
          <w:szCs w:val="28"/>
          <w:lang w:eastAsia="en-US"/>
        </w:rPr>
        <w:t>ітла в залежності від конфігурації освітлюваної площі, Z = 1...3 - коефіцієнт нерівномірності освітлення.</w:t>
      </w:r>
    </w:p>
    <w:p w:rsidR="003B085F" w:rsidRDefault="003B085F" w:rsidP="00754CF9">
      <w:pPr>
        <w:spacing w:after="200" w:line="276" w:lineRule="auto"/>
        <w:jc w:val="both"/>
        <w:rPr>
          <w:iCs/>
          <w:sz w:val="28"/>
          <w:szCs w:val="28"/>
          <w:lang w:val="uk-UA"/>
        </w:rPr>
      </w:pPr>
    </w:p>
    <w:p w:rsidR="003B085F" w:rsidRDefault="003B085F" w:rsidP="00754CF9">
      <w:pPr>
        <w:spacing w:after="200" w:line="276" w:lineRule="auto"/>
        <w:jc w:val="both"/>
        <w:rPr>
          <w:iCs/>
          <w:sz w:val="28"/>
          <w:szCs w:val="28"/>
          <w:lang w:val="uk-UA"/>
        </w:rPr>
      </w:pPr>
    </w:p>
    <w:p w:rsidR="003B085F" w:rsidRDefault="003B085F" w:rsidP="00754CF9">
      <w:pPr>
        <w:spacing w:after="200" w:line="276" w:lineRule="auto"/>
        <w:jc w:val="both"/>
        <w:rPr>
          <w:iCs/>
          <w:sz w:val="28"/>
          <w:szCs w:val="28"/>
          <w:lang w:val="uk-UA"/>
        </w:rPr>
      </w:pPr>
    </w:p>
    <w:p w:rsidR="003B085F" w:rsidRPr="003B085F" w:rsidRDefault="000843F5" w:rsidP="003B085F">
      <w:pPr>
        <w:spacing w:after="200" w:line="276" w:lineRule="auto"/>
        <w:jc w:val="right"/>
        <w:rPr>
          <w:sz w:val="28"/>
          <w:szCs w:val="28"/>
          <w:lang w:val="uk-UA" w:eastAsia="en-US"/>
        </w:rPr>
      </w:pPr>
      <w:r>
        <w:rPr>
          <w:iCs/>
          <w:noProof/>
          <w:sz w:val="28"/>
          <w:szCs w:val="28"/>
        </w:rPr>
        <w:pict>
          <v:group id="_x0000_s4449" style="position:absolute;left:0;text-align:left;margin-left:-4.15pt;margin-top:21.2pt;width:518.8pt;height:802.3pt;z-index:25193164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45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45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45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45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45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45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45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45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45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45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46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46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3B085F">
                    <w:pPr>
                      <w:pStyle w:val="a5"/>
                      <w:jc w:val="center"/>
                      <w:rPr>
                        <w:sz w:val="18"/>
                      </w:rPr>
                    </w:pPr>
                    <w:r>
                      <w:rPr>
                        <w:sz w:val="18"/>
                      </w:rPr>
                      <w:t>Змн.</w:t>
                    </w:r>
                  </w:p>
                </w:txbxContent>
              </v:textbox>
            </v:rect>
            <v:rect id="Rectangle 65" o:spid="_x0000_s446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3B085F">
                    <w:pPr>
                      <w:pStyle w:val="a5"/>
                      <w:jc w:val="center"/>
                      <w:rPr>
                        <w:sz w:val="18"/>
                      </w:rPr>
                    </w:pPr>
                    <w:r>
                      <w:rPr>
                        <w:sz w:val="18"/>
                      </w:rPr>
                      <w:t>Арк.</w:t>
                    </w:r>
                  </w:p>
                </w:txbxContent>
              </v:textbox>
            </v:rect>
            <v:rect id="Rectangle 66" o:spid="_x0000_s446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3B085F">
                    <w:pPr>
                      <w:pStyle w:val="a5"/>
                      <w:jc w:val="center"/>
                      <w:rPr>
                        <w:sz w:val="18"/>
                      </w:rPr>
                    </w:pPr>
                    <w:r>
                      <w:rPr>
                        <w:sz w:val="18"/>
                      </w:rPr>
                      <w:t>№ докум.</w:t>
                    </w:r>
                  </w:p>
                </w:txbxContent>
              </v:textbox>
            </v:rect>
            <v:rect id="Rectangle 67" o:spid="_x0000_s446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3B085F">
                    <w:pPr>
                      <w:pStyle w:val="a5"/>
                      <w:jc w:val="center"/>
                      <w:rPr>
                        <w:sz w:val="18"/>
                      </w:rPr>
                    </w:pPr>
                    <w:r>
                      <w:rPr>
                        <w:sz w:val="18"/>
                      </w:rPr>
                      <w:t>Підпис</w:t>
                    </w:r>
                  </w:p>
                </w:txbxContent>
              </v:textbox>
            </v:rect>
            <v:rect id="Rectangle 68" o:spid="_x0000_s446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3B085F">
                    <w:pPr>
                      <w:pStyle w:val="a5"/>
                      <w:jc w:val="center"/>
                      <w:rPr>
                        <w:sz w:val="18"/>
                      </w:rPr>
                    </w:pPr>
                    <w:r>
                      <w:rPr>
                        <w:sz w:val="18"/>
                      </w:rPr>
                      <w:t>Дата</w:t>
                    </w:r>
                  </w:p>
                </w:txbxContent>
              </v:textbox>
            </v:rect>
            <v:rect id="Rectangle 69" o:spid="_x0000_s446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3B085F">
                    <w:pPr>
                      <w:pStyle w:val="a5"/>
                      <w:jc w:val="center"/>
                      <w:rPr>
                        <w:sz w:val="18"/>
                      </w:rPr>
                    </w:pPr>
                    <w:r>
                      <w:rPr>
                        <w:sz w:val="18"/>
                      </w:rPr>
                      <w:t>Арк.</w:t>
                    </w:r>
                  </w:p>
                </w:txbxContent>
              </v:textbox>
            </v:rect>
            <v:rect id="Rectangle 70" o:spid="_x0000_s446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3B085F">
                    <w:pPr>
                      <w:jc w:val="center"/>
                      <w:rPr>
                        <w:sz w:val="28"/>
                        <w:szCs w:val="28"/>
                        <w:lang w:val="uk-UA"/>
                      </w:rPr>
                    </w:pPr>
                    <w:r>
                      <w:rPr>
                        <w:sz w:val="28"/>
                        <w:szCs w:val="28"/>
                        <w:lang w:val="uk-UA"/>
                      </w:rPr>
                      <w:t>31</w:t>
                    </w:r>
                  </w:p>
                </w:txbxContent>
              </v:textbox>
            </v:rect>
            <v:rect id="Rectangle 71" o:spid="_x0000_s446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3B085F">
                    <w:pPr>
                      <w:jc w:val="center"/>
                      <w:rPr>
                        <w:sz w:val="36"/>
                        <w:szCs w:val="36"/>
                        <w:lang w:val="uk-UA"/>
                      </w:rPr>
                    </w:pPr>
                    <w:r>
                      <w:rPr>
                        <w:sz w:val="36"/>
                        <w:szCs w:val="36"/>
                        <w:lang w:val="uk-UA"/>
                      </w:rPr>
                      <w:t>ОМ-п01.04.2097-С.000 ПЗ</w:t>
                    </w:r>
                  </w:p>
                  <w:p w:rsidR="008D483D" w:rsidRDefault="008D483D" w:rsidP="003B085F">
                    <w:pPr>
                      <w:ind w:left="-567"/>
                      <w:jc w:val="center"/>
                      <w:rPr>
                        <w:sz w:val="22"/>
                        <w:szCs w:val="22"/>
                        <w:lang w:val="uk-UA"/>
                      </w:rPr>
                    </w:pPr>
                  </w:p>
                </w:txbxContent>
              </v:textbox>
            </v:rect>
            <w10:wrap anchorx="margin" anchory="page"/>
            <w10:anchorlock/>
          </v:group>
        </w:pict>
      </w:r>
      <w:r w:rsidR="003B085F" w:rsidRPr="0023534A">
        <w:rPr>
          <w:iCs/>
          <w:sz w:val="28"/>
          <w:szCs w:val="28"/>
        </w:rPr>
        <w:t xml:space="preserve">Таблиця </w:t>
      </w:r>
      <w:r w:rsidR="003B085F" w:rsidRPr="0023534A">
        <w:rPr>
          <w:iCs/>
          <w:sz w:val="28"/>
          <w:szCs w:val="28"/>
          <w:lang w:val="en-US"/>
        </w:rPr>
        <w:t>2.</w:t>
      </w:r>
      <w:r w:rsidR="003B085F">
        <w:rPr>
          <w:iCs/>
          <w:sz w:val="28"/>
          <w:szCs w:val="28"/>
        </w:rPr>
        <w:t>2</w:t>
      </w:r>
      <w:r w:rsidR="003B085F">
        <w:rPr>
          <w:sz w:val="28"/>
          <w:szCs w:val="28"/>
          <w:lang w:val="uk-UA" w:eastAsia="en-US"/>
        </w:rPr>
        <w:t xml:space="preserve"> – Тип </w:t>
      </w:r>
      <w:proofErr w:type="gramStart"/>
      <w:r w:rsidR="003B085F">
        <w:rPr>
          <w:sz w:val="28"/>
          <w:szCs w:val="28"/>
          <w:lang w:val="uk-UA" w:eastAsia="en-US"/>
        </w:rPr>
        <w:t>св</w:t>
      </w:r>
      <w:proofErr w:type="gramEnd"/>
      <w:r w:rsidR="003B085F">
        <w:rPr>
          <w:sz w:val="28"/>
          <w:szCs w:val="28"/>
          <w:lang w:val="uk-UA" w:eastAsia="en-US"/>
        </w:rPr>
        <w:t>ітильника</w:t>
      </w:r>
    </w:p>
    <w:p w:rsidR="002A443D" w:rsidRPr="0023534A" w:rsidRDefault="002A443D" w:rsidP="00754CF9">
      <w:pPr>
        <w:spacing w:after="200" w:line="276" w:lineRule="auto"/>
        <w:jc w:val="both"/>
        <w:rPr>
          <w:rFonts w:eastAsia="Calibri"/>
          <w:sz w:val="28"/>
          <w:szCs w:val="28"/>
          <w:lang w:eastAsia="en-US"/>
        </w:rPr>
      </w:pPr>
      <w:r w:rsidRPr="001405B4">
        <w:rPr>
          <w:rFonts w:eastAsia="Calibri"/>
          <w:noProof/>
          <w:sz w:val="28"/>
          <w:szCs w:val="28"/>
        </w:rPr>
        <w:drawing>
          <wp:inline distT="0" distB="0" distL="0" distR="0" wp14:anchorId="32C6A460" wp14:editId="099CCF25">
            <wp:extent cx="6188710" cy="1369546"/>
            <wp:effectExtent l="0" t="0" r="2540" b="2540"/>
            <wp:docPr id="1313" name="Рисунок 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188710" cy="1369546"/>
                    </a:xfrm>
                    <a:prstGeom prst="rect">
                      <a:avLst/>
                    </a:prstGeom>
                  </pic:spPr>
                </pic:pic>
              </a:graphicData>
            </a:graphic>
          </wp:inline>
        </w:drawing>
      </w:r>
    </w:p>
    <w:p w:rsidR="002A443D" w:rsidRPr="0023534A" w:rsidRDefault="002A443D" w:rsidP="00754CF9">
      <w:pPr>
        <w:spacing w:line="360" w:lineRule="auto"/>
        <w:ind w:firstLine="709"/>
        <w:jc w:val="both"/>
        <w:rPr>
          <w:sz w:val="28"/>
          <w:szCs w:val="28"/>
        </w:rPr>
      </w:pPr>
      <w:r w:rsidRPr="0023534A">
        <w:rPr>
          <w:b/>
          <w:sz w:val="28"/>
          <w:szCs w:val="28"/>
        </w:rPr>
        <w:t>Визначаємо число прожекторі</w:t>
      </w:r>
      <w:proofErr w:type="gramStart"/>
      <w:r w:rsidRPr="0023534A">
        <w:rPr>
          <w:b/>
          <w:sz w:val="28"/>
          <w:szCs w:val="28"/>
        </w:rPr>
        <w:t>в</w:t>
      </w:r>
      <w:proofErr w:type="gramEnd"/>
      <w:r w:rsidRPr="0023534A">
        <w:rPr>
          <w:b/>
          <w:sz w:val="28"/>
          <w:szCs w:val="28"/>
        </w:rPr>
        <w:t xml:space="preserve"> для освітлення даної площі</w:t>
      </w:r>
      <w:r w:rsidRPr="0023534A">
        <w:rPr>
          <w:b/>
          <w:bCs/>
          <w:iCs/>
          <w:sz w:val="28"/>
          <w:szCs w:val="28"/>
        </w:rPr>
        <w:t>:</w:t>
      </w:r>
    </w:p>
    <w:p w:rsidR="002A443D" w:rsidRPr="0023534A" w:rsidRDefault="000843F5" w:rsidP="00754CF9">
      <w:pPr>
        <w:spacing w:line="360" w:lineRule="auto"/>
        <w:ind w:firstLine="709"/>
        <w:jc w:val="both"/>
        <w:rPr>
          <w:i/>
          <w:sz w:val="28"/>
          <w:szCs w:val="28"/>
          <w:lang w:val="en-US" w:eastAsia="en-US"/>
        </w:rPr>
      </w:pPr>
      <m:oMathPara>
        <m:oMath>
          <m:sSub>
            <m:sSubPr>
              <m:ctrlPr>
                <w:rPr>
                  <w:rFonts w:ascii="Cambria Math" w:eastAsia="Calibri" w:hAnsi="Cambria Math"/>
                  <w:i/>
                  <w:sz w:val="28"/>
                  <w:szCs w:val="28"/>
                  <w:lang w:eastAsia="en-US"/>
                </w:rPr>
              </m:ctrlPr>
            </m:sSubPr>
            <m:e>
              <m:r>
                <w:rPr>
                  <w:rFonts w:ascii="Cambria Math" w:eastAsia="Calibri" w:hAnsi="Cambria Math"/>
                  <w:sz w:val="28"/>
                  <w:szCs w:val="28"/>
                  <w:lang w:val="en-US" w:eastAsia="en-US"/>
                </w:rPr>
                <m:t>N</m:t>
              </m:r>
            </m:e>
            <m:sub>
              <m:r>
                <w:rPr>
                  <w:rFonts w:ascii="Cambria Math" w:eastAsia="Calibri" w:hAnsi="Cambria Math"/>
                  <w:sz w:val="28"/>
                  <w:szCs w:val="28"/>
                  <w:lang w:eastAsia="en-US"/>
                </w:rPr>
                <m:t>пр</m:t>
              </m:r>
            </m:sub>
          </m:sSub>
          <m:r>
            <w:rPr>
              <w:rFonts w:ascii="Cambria Math" w:eastAsia="Calibri" w:hAnsi="Cambria Math"/>
              <w:sz w:val="28"/>
              <w:szCs w:val="28"/>
              <w:lang w:eastAsia="en-US"/>
            </w:rPr>
            <m:t>=</m:t>
          </m:r>
          <m:f>
            <m:fPr>
              <m:ctrlPr>
                <w:rPr>
                  <w:rFonts w:ascii="Cambria Math" w:eastAsia="Calibri" w:hAnsi="Cambria Math"/>
                  <w:i/>
                  <w:sz w:val="28"/>
                  <w:szCs w:val="28"/>
                  <w:lang w:eastAsia="en-US"/>
                </w:rPr>
              </m:ctrlPr>
            </m:fPr>
            <m:num>
              <m:nary>
                <m:naryPr>
                  <m:chr m:val="∑"/>
                  <m:limLoc m:val="undOvr"/>
                  <m:subHide m:val="1"/>
                  <m:supHide m:val="1"/>
                  <m:ctrlPr>
                    <w:rPr>
                      <w:rFonts w:ascii="Cambria Math" w:eastAsia="Calibri" w:hAnsi="Cambria Math"/>
                      <w:i/>
                      <w:sz w:val="28"/>
                      <w:szCs w:val="28"/>
                      <w:lang w:eastAsia="en-US"/>
                    </w:rPr>
                  </m:ctrlPr>
                </m:naryPr>
                <m:sub/>
                <m:sup/>
                <m:e>
                  <m:r>
                    <w:rPr>
                      <w:rFonts w:ascii="Cambria Math" w:eastAsia="Calibri" w:hAnsi="Cambria Math"/>
                      <w:sz w:val="28"/>
                      <w:szCs w:val="28"/>
                      <w:lang w:eastAsia="en-US"/>
                    </w:rPr>
                    <m:t>Ф</m:t>
                  </m:r>
                </m:e>
              </m:nary>
            </m:num>
            <m:den>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Ф</m:t>
                  </m:r>
                </m:e>
                <m:sub>
                  <m:r>
                    <w:rPr>
                      <w:rFonts w:ascii="Cambria Math" w:eastAsia="Calibri" w:hAnsi="Cambria Math"/>
                      <w:sz w:val="28"/>
                      <w:szCs w:val="28"/>
                      <w:lang w:eastAsia="en-US"/>
                    </w:rPr>
                    <m:t>л</m:t>
                  </m:r>
                </m:sub>
              </m:sSub>
              <m:r>
                <w:rPr>
                  <w:rFonts w:ascii="Cambria Math" w:eastAsia="Calibri" w:hAnsi="Cambria Math"/>
                  <w:sz w:val="28"/>
                  <w:szCs w:val="28"/>
                  <w:lang w:eastAsia="en-US"/>
                </w:rPr>
                <m:t>∙</m:t>
              </m:r>
              <m:r>
                <m:rPr>
                  <m:sty m:val="p"/>
                </m:rPr>
                <w:rPr>
                  <w:rFonts w:ascii="Cambria Math" w:eastAsia="Calibri" w:hAnsi="Cambria Math"/>
                  <w:color w:val="000000"/>
                  <w:sz w:val="28"/>
                  <w:szCs w:val="28"/>
                  <w:lang w:eastAsia="uk-UA"/>
                </w:rPr>
                <m:t>η</m:t>
              </m:r>
              <m:r>
                <m:rPr>
                  <m:sty m:val="p"/>
                </m:rPr>
                <w:rPr>
                  <w:rFonts w:ascii="Cambria Math" w:eastAsia="Calibri" w:hAnsi="Cambria Math"/>
                  <w:color w:val="000000"/>
                  <w:sz w:val="28"/>
                  <w:szCs w:val="28"/>
                  <w:vertAlign w:val="subscript"/>
                  <w:lang w:eastAsia="uk-UA"/>
                </w:rPr>
                <m:t>пр</m:t>
              </m:r>
            </m:den>
          </m:f>
          <m:r>
            <w:rPr>
              <w:rFonts w:ascii="Cambria Math" w:eastAsia="Calibri" w:hAnsi="Cambria Math"/>
              <w:sz w:val="28"/>
              <w:szCs w:val="28"/>
              <w:lang w:eastAsia="en-US"/>
            </w:rPr>
            <m:t>=</m:t>
          </m:r>
          <m:f>
            <m:fPr>
              <m:ctrlPr>
                <w:rPr>
                  <w:rFonts w:ascii="Cambria Math" w:eastAsia="Calibri" w:hAnsi="Cambria Math"/>
                  <w:i/>
                  <w:sz w:val="28"/>
                  <w:szCs w:val="28"/>
                  <w:lang w:eastAsia="en-US"/>
                </w:rPr>
              </m:ctrlPr>
            </m:fPr>
            <m:num>
              <m:r>
                <w:rPr>
                  <w:rFonts w:ascii="Cambria Math" w:eastAsia="Calibri" w:hAnsi="Cambria Math"/>
                  <w:sz w:val="28"/>
                  <w:szCs w:val="28"/>
                  <w:lang w:eastAsia="en-US"/>
                </w:rPr>
                <m:t>337500</m:t>
              </m:r>
            </m:num>
            <m:den>
              <m:r>
                <w:rPr>
                  <w:rFonts w:ascii="Cambria Math" w:eastAsia="Calibri" w:hAnsi="Cambria Math"/>
                  <w:sz w:val="28"/>
                  <w:szCs w:val="28"/>
                  <w:lang w:eastAsia="en-US"/>
                </w:rPr>
                <m:t>110000∙0,65</m:t>
              </m:r>
            </m:den>
          </m:f>
          <m:r>
            <w:rPr>
              <w:rFonts w:ascii="Cambria Math" w:eastAsia="Calibri" w:hAnsi="Cambria Math"/>
              <w:sz w:val="28"/>
              <w:szCs w:val="28"/>
              <w:lang w:eastAsia="en-US"/>
            </w:rPr>
            <m:t>=4.72</m:t>
          </m:r>
        </m:oMath>
      </m:oMathPara>
    </w:p>
    <w:p w:rsidR="002A443D" w:rsidRPr="0023534A" w:rsidRDefault="002A443D" w:rsidP="00754CF9">
      <w:pPr>
        <w:spacing w:line="360" w:lineRule="auto"/>
        <w:ind w:firstLine="709"/>
        <w:jc w:val="both"/>
        <w:rPr>
          <w:sz w:val="28"/>
          <w:szCs w:val="28"/>
          <w:lang w:eastAsia="en-US"/>
        </w:rPr>
      </w:pPr>
      <w:r w:rsidRPr="0023534A">
        <w:rPr>
          <w:rFonts w:eastAsia="Calibri"/>
          <w:color w:val="000000"/>
          <w:sz w:val="28"/>
          <w:szCs w:val="28"/>
          <w:lang w:eastAsia="uk-UA"/>
        </w:rPr>
        <w:t xml:space="preserve">Приймаємо </w:t>
      </w:r>
      <w:r w:rsidRPr="0023534A">
        <w:rPr>
          <w:rFonts w:eastAsia="Calibri"/>
          <w:color w:val="000000"/>
          <w:sz w:val="28"/>
          <w:szCs w:val="28"/>
          <w:lang w:val="en-US" w:eastAsia="uk-UA"/>
        </w:rPr>
        <w:t>N</w:t>
      </w:r>
      <w:r w:rsidRPr="0023534A">
        <w:rPr>
          <w:rFonts w:eastAsia="Calibri"/>
          <w:color w:val="000000"/>
          <w:sz w:val="28"/>
          <w:szCs w:val="28"/>
          <w:vertAlign w:val="subscript"/>
          <w:lang w:eastAsia="uk-UA"/>
        </w:rPr>
        <w:t>пр</w:t>
      </w:r>
      <w:r w:rsidRPr="0023534A">
        <w:rPr>
          <w:rFonts w:eastAsia="Calibri"/>
          <w:color w:val="000000"/>
          <w:sz w:val="28"/>
          <w:szCs w:val="28"/>
          <w:lang w:eastAsia="uk-UA"/>
        </w:rPr>
        <w:t xml:space="preserve"> = 5 </w:t>
      </w:r>
      <w:proofErr w:type="gramStart"/>
      <w:r w:rsidRPr="0023534A">
        <w:rPr>
          <w:rFonts w:eastAsia="Calibri"/>
          <w:color w:val="000000"/>
          <w:sz w:val="28"/>
          <w:szCs w:val="28"/>
          <w:lang w:eastAsia="uk-UA"/>
        </w:rPr>
        <w:t>шт</w:t>
      </w:r>
      <w:proofErr w:type="gramEnd"/>
    </w:p>
    <w:p w:rsidR="002A443D" w:rsidRPr="0023534A" w:rsidRDefault="002A443D" w:rsidP="00754CF9">
      <w:pPr>
        <w:spacing w:line="360" w:lineRule="auto"/>
        <w:ind w:firstLine="709"/>
        <w:jc w:val="both"/>
        <w:rPr>
          <w:b/>
          <w:bCs/>
          <w:iCs/>
          <w:sz w:val="28"/>
          <w:szCs w:val="28"/>
        </w:rPr>
      </w:pPr>
      <w:r w:rsidRPr="0023534A">
        <w:rPr>
          <w:b/>
          <w:bCs/>
          <w:iCs/>
          <w:sz w:val="28"/>
          <w:szCs w:val="28"/>
        </w:rPr>
        <w:t>Визначаємо висоту встановлення прожектора на щоглі</w:t>
      </w:r>
    </w:p>
    <w:p w:rsidR="002A443D" w:rsidRPr="0023534A" w:rsidRDefault="002A443D" w:rsidP="00754CF9">
      <w:pPr>
        <w:spacing w:line="360" w:lineRule="auto"/>
        <w:ind w:firstLine="709"/>
        <w:jc w:val="both"/>
        <w:rPr>
          <w:sz w:val="28"/>
          <w:szCs w:val="28"/>
          <w:lang w:eastAsia="en-US"/>
        </w:rPr>
      </w:pPr>
      <m:oMathPara>
        <m:oMath>
          <m:r>
            <w:rPr>
              <w:rFonts w:ascii="Cambria Math" w:eastAsia="Calibri" w:hAnsi="Cambria Math"/>
              <w:sz w:val="28"/>
              <w:szCs w:val="28"/>
              <w:lang w:eastAsia="en-US"/>
            </w:rPr>
            <m:t>h≥</m:t>
          </m:r>
          <m:rad>
            <m:radPr>
              <m:degHide m:val="1"/>
              <m:ctrlPr>
                <w:rPr>
                  <w:rFonts w:ascii="Cambria Math" w:eastAsia="Calibri" w:hAnsi="Cambria Math"/>
                  <w:i/>
                  <w:sz w:val="28"/>
                  <w:szCs w:val="28"/>
                  <w:lang w:eastAsia="en-US"/>
                </w:rPr>
              </m:ctrlPr>
            </m:radPr>
            <m:deg/>
            <m:e>
              <m:f>
                <m:fPr>
                  <m:ctrlPr>
                    <w:rPr>
                      <w:rFonts w:ascii="Cambria Math" w:eastAsia="Calibri" w:hAnsi="Cambria Math"/>
                      <w:i/>
                      <w:sz w:val="28"/>
                      <w:szCs w:val="28"/>
                      <w:lang w:eastAsia="en-US"/>
                    </w:rPr>
                  </m:ctrlPr>
                </m:fPr>
                <m:num>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I</m:t>
                      </m:r>
                    </m:e>
                    <m:sub>
                      <m:r>
                        <w:rPr>
                          <w:rFonts w:ascii="Cambria Math" w:eastAsia="Calibri" w:hAnsi="Cambria Math"/>
                          <w:sz w:val="28"/>
                          <w:szCs w:val="28"/>
                          <w:lang w:eastAsia="en-US"/>
                        </w:rPr>
                        <m:t>max</m:t>
                      </m:r>
                    </m:sub>
                  </m:sSub>
                </m:num>
                <m:den>
                  <m:r>
                    <w:rPr>
                      <w:rFonts w:ascii="Cambria Math" w:eastAsia="Calibri" w:hAnsi="Cambria Math"/>
                      <w:sz w:val="28"/>
                      <w:szCs w:val="28"/>
                      <w:lang w:eastAsia="en-US"/>
                    </w:rPr>
                    <m:t>300</m:t>
                  </m:r>
                </m:den>
              </m:f>
            </m:e>
          </m:rad>
          <m:r>
            <w:rPr>
              <w:rFonts w:ascii="Cambria Math" w:eastAsia="Calibri" w:hAnsi="Cambria Math"/>
              <w:sz w:val="28"/>
              <w:szCs w:val="28"/>
              <w:lang w:eastAsia="en-US"/>
            </w:rPr>
            <m:t>=</m:t>
          </m:r>
          <m:rad>
            <m:radPr>
              <m:degHide m:val="1"/>
              <m:ctrlPr>
                <w:rPr>
                  <w:rFonts w:ascii="Cambria Math" w:eastAsia="Calibri" w:hAnsi="Cambria Math"/>
                  <w:i/>
                  <w:sz w:val="28"/>
                  <w:szCs w:val="28"/>
                  <w:lang w:eastAsia="en-US"/>
                </w:rPr>
              </m:ctrlPr>
            </m:radPr>
            <m:deg/>
            <m:e>
              <m:f>
                <m:fPr>
                  <m:ctrlPr>
                    <w:rPr>
                      <w:rFonts w:ascii="Cambria Math" w:eastAsia="Calibri" w:hAnsi="Cambria Math"/>
                      <w:i/>
                      <w:sz w:val="28"/>
                      <w:szCs w:val="28"/>
                      <w:lang w:eastAsia="en-US"/>
                    </w:rPr>
                  </m:ctrlPr>
                </m:fPr>
                <m:num>
                  <m:r>
                    <w:rPr>
                      <w:rFonts w:ascii="Cambria Math" w:eastAsia="Calibri" w:hAnsi="Cambria Math"/>
                      <w:sz w:val="28"/>
                      <w:szCs w:val="28"/>
                      <w:lang w:eastAsia="en-US"/>
                    </w:rPr>
                    <m:t>1600</m:t>
                  </m:r>
                </m:num>
                <m:den>
                  <m:r>
                    <w:rPr>
                      <w:rFonts w:ascii="Cambria Math" w:eastAsia="Calibri" w:hAnsi="Cambria Math"/>
                      <w:sz w:val="28"/>
                      <w:szCs w:val="28"/>
                      <w:lang w:eastAsia="en-US"/>
                    </w:rPr>
                    <m:t>300</m:t>
                  </m:r>
                </m:den>
              </m:f>
            </m:e>
          </m:rad>
          <m:r>
            <w:rPr>
              <w:rFonts w:ascii="Cambria Math" w:eastAsia="Calibri" w:hAnsi="Cambria Math"/>
              <w:sz w:val="28"/>
              <w:szCs w:val="28"/>
              <w:lang w:eastAsia="en-US"/>
            </w:rPr>
            <m:t>=2,3</m:t>
          </m:r>
        </m:oMath>
      </m:oMathPara>
    </w:p>
    <w:p w:rsidR="002A443D" w:rsidRPr="0023534A" w:rsidRDefault="002A443D" w:rsidP="00754CF9">
      <w:pPr>
        <w:spacing w:line="360" w:lineRule="auto"/>
        <w:ind w:firstLine="709"/>
        <w:jc w:val="both"/>
        <w:rPr>
          <w:sz w:val="28"/>
          <w:szCs w:val="28"/>
          <w:lang w:val="en-US" w:eastAsia="en-US"/>
        </w:rPr>
      </w:pPr>
    </w:p>
    <w:p w:rsidR="002A443D" w:rsidRPr="0023534A" w:rsidRDefault="002A443D" w:rsidP="00754CF9">
      <w:pPr>
        <w:spacing w:line="360" w:lineRule="auto"/>
        <w:ind w:firstLine="709"/>
        <w:contextualSpacing/>
        <w:jc w:val="both"/>
        <w:rPr>
          <w:b/>
          <w:bCs/>
          <w:iCs/>
          <w:sz w:val="28"/>
          <w:szCs w:val="28"/>
          <w:lang w:eastAsia="en-US"/>
        </w:rPr>
      </w:pPr>
      <w:r w:rsidRPr="0023534A">
        <w:rPr>
          <w:b/>
          <w:bCs/>
          <w:iCs/>
          <w:sz w:val="28"/>
          <w:szCs w:val="28"/>
          <w:lang w:eastAsia="en-US"/>
        </w:rPr>
        <w:t>Розраховуємо потужність освітлення прожектора за формулами:</w:t>
      </w:r>
    </w:p>
    <w:p w:rsidR="002A443D" w:rsidRPr="001405B4" w:rsidRDefault="000843F5" w:rsidP="00754CF9">
      <w:pPr>
        <w:spacing w:line="360" w:lineRule="auto"/>
        <w:ind w:firstLine="709"/>
        <w:jc w:val="both"/>
        <w:rPr>
          <w:sz w:val="28"/>
          <w:szCs w:val="28"/>
          <w:lang w:eastAsia="uk-UA"/>
        </w:rPr>
      </w:pPr>
      <m:oMathPara>
        <m:oMath>
          <m:sSub>
            <m:sSubPr>
              <m:ctrlPr>
                <w:rPr>
                  <w:rFonts w:ascii="Cambria Math" w:eastAsia="Calibri" w:hAnsi="Cambria Math"/>
                  <w:i/>
                  <w:sz w:val="28"/>
                  <w:szCs w:val="28"/>
                  <w:lang w:eastAsia="uk-UA"/>
                </w:rPr>
              </m:ctrlPr>
            </m:sSubPr>
            <m:e>
              <m:r>
                <w:rPr>
                  <w:rFonts w:ascii="Cambria Math" w:eastAsia="Calibri" w:hAnsi="Cambria Math"/>
                  <w:sz w:val="28"/>
                  <w:szCs w:val="28"/>
                  <w:lang w:eastAsia="uk-UA"/>
                </w:rPr>
                <m:t>P</m:t>
              </m:r>
            </m:e>
            <m:sub>
              <m:r>
                <w:rPr>
                  <w:rFonts w:ascii="Cambria Math" w:eastAsia="Calibri" w:hAnsi="Cambria Math"/>
                  <w:sz w:val="28"/>
                  <w:szCs w:val="28"/>
                  <w:lang w:eastAsia="uk-UA"/>
                </w:rPr>
                <m:t>po</m:t>
              </m:r>
            </m:sub>
          </m:sSub>
          <m:r>
            <w:rPr>
              <w:rFonts w:ascii="Cambria Math" w:eastAsia="Calibri" w:hAnsi="Cambria Math"/>
              <w:sz w:val="28"/>
              <w:szCs w:val="28"/>
              <w:lang w:eastAsia="uk-UA"/>
            </w:rPr>
            <m:t>=</m:t>
          </m:r>
          <m:sSub>
            <m:sSubPr>
              <m:ctrlPr>
                <w:rPr>
                  <w:rFonts w:ascii="Cambria Math" w:eastAsia="Calibri" w:hAnsi="Cambria Math"/>
                  <w:i/>
                  <w:sz w:val="28"/>
                  <w:szCs w:val="28"/>
                  <w:lang w:eastAsia="uk-UA"/>
                </w:rPr>
              </m:ctrlPr>
            </m:sSubPr>
            <m:e>
              <m:r>
                <w:rPr>
                  <w:rFonts w:ascii="Cambria Math" w:eastAsia="Calibri" w:hAnsi="Cambria Math"/>
                  <w:sz w:val="28"/>
                  <w:szCs w:val="28"/>
                  <w:lang w:eastAsia="uk-UA"/>
                </w:rPr>
                <m:t>N</m:t>
              </m:r>
            </m:e>
            <m:sub>
              <m:r>
                <w:rPr>
                  <w:rFonts w:ascii="Cambria Math" w:eastAsia="Calibri" w:hAnsi="Cambria Math"/>
                  <w:sz w:val="28"/>
                  <w:szCs w:val="28"/>
                  <w:lang w:eastAsia="uk-UA"/>
                </w:rPr>
                <m:t>св</m:t>
              </m:r>
            </m:sub>
          </m:sSub>
          <m:r>
            <w:rPr>
              <w:rFonts w:ascii="Cambria Math" w:eastAsia="Calibri" w:hAnsi="Cambria Math"/>
              <w:sz w:val="28"/>
              <w:szCs w:val="28"/>
              <w:lang w:eastAsia="uk-UA"/>
            </w:rPr>
            <m:t>∙</m:t>
          </m:r>
          <m:sSub>
            <m:sSubPr>
              <m:ctrlPr>
                <w:rPr>
                  <w:rFonts w:ascii="Cambria Math" w:eastAsia="Calibri" w:hAnsi="Cambria Math"/>
                  <w:i/>
                  <w:sz w:val="28"/>
                  <w:szCs w:val="28"/>
                  <w:lang w:eastAsia="uk-UA"/>
                </w:rPr>
              </m:ctrlPr>
            </m:sSubPr>
            <m:e>
              <m:r>
                <w:rPr>
                  <w:rFonts w:ascii="Cambria Math" w:eastAsia="Calibri" w:hAnsi="Cambria Math"/>
                  <w:sz w:val="28"/>
                  <w:szCs w:val="28"/>
                  <w:lang w:eastAsia="uk-UA"/>
                </w:rPr>
                <m:t>P</m:t>
              </m:r>
            </m:e>
            <m:sub>
              <m:r>
                <w:rPr>
                  <w:rFonts w:ascii="Cambria Math" w:eastAsia="Calibri" w:hAnsi="Cambria Math"/>
                  <w:sz w:val="28"/>
                  <w:szCs w:val="28"/>
                  <w:lang w:eastAsia="uk-UA"/>
                </w:rPr>
                <m:t>л</m:t>
              </m:r>
            </m:sub>
          </m:sSub>
          <m:r>
            <w:rPr>
              <w:rFonts w:ascii="Cambria Math" w:eastAsia="Calibri" w:hAnsi="Cambria Math"/>
              <w:sz w:val="28"/>
              <w:szCs w:val="28"/>
              <w:lang w:eastAsia="uk-UA"/>
            </w:rPr>
            <m:t>=5∙5=25</m:t>
          </m:r>
        </m:oMath>
      </m:oMathPara>
    </w:p>
    <w:p w:rsidR="002A443D" w:rsidRPr="00BF04D4" w:rsidRDefault="002A443D" w:rsidP="00754CF9">
      <w:pPr>
        <w:spacing w:line="360" w:lineRule="auto"/>
        <w:ind w:firstLine="709"/>
        <w:jc w:val="both"/>
        <w:rPr>
          <w:sz w:val="28"/>
          <w:szCs w:val="28"/>
          <w:lang w:val="en-US" w:eastAsia="uk-UA"/>
        </w:rPr>
      </w:pPr>
    </w:p>
    <w:p w:rsidR="002A443D" w:rsidRPr="00326125" w:rsidRDefault="002A443D" w:rsidP="00417FC8">
      <w:pPr>
        <w:tabs>
          <w:tab w:val="left" w:pos="3969"/>
          <w:tab w:val="left" w:pos="6663"/>
          <w:tab w:val="right" w:pos="8931"/>
        </w:tabs>
        <w:spacing w:line="360" w:lineRule="auto"/>
        <w:ind w:firstLine="709"/>
        <w:jc w:val="center"/>
        <w:rPr>
          <w:b/>
          <w:bCs/>
          <w:i/>
          <w:iCs/>
          <w:sz w:val="28"/>
          <w:szCs w:val="28"/>
          <w:lang w:val="uk-UA"/>
        </w:rPr>
      </w:pPr>
      <w:r w:rsidRPr="0023534A">
        <w:rPr>
          <w:b/>
          <w:bCs/>
          <w:sz w:val="28"/>
          <w:szCs w:val="28"/>
        </w:rPr>
        <w:t>2.</w:t>
      </w:r>
      <w:r w:rsidRPr="002D0700">
        <w:rPr>
          <w:b/>
          <w:bCs/>
          <w:sz w:val="28"/>
          <w:szCs w:val="28"/>
        </w:rPr>
        <w:t>3</w:t>
      </w:r>
      <w:r w:rsidRPr="0023534A">
        <w:rPr>
          <w:b/>
          <w:bCs/>
          <w:sz w:val="28"/>
          <w:szCs w:val="28"/>
        </w:rPr>
        <w:t xml:space="preserve"> </w:t>
      </w:r>
      <w:r w:rsidR="00326125">
        <w:rPr>
          <w:b/>
          <w:bCs/>
          <w:iCs/>
          <w:sz w:val="28"/>
          <w:szCs w:val="28"/>
          <w:lang w:val="uk-UA"/>
        </w:rPr>
        <w:t>Розрахунок електричних навантажень</w:t>
      </w:r>
    </w:p>
    <w:p w:rsidR="002A443D" w:rsidRPr="0023534A" w:rsidRDefault="002A443D" w:rsidP="00754CF9">
      <w:pPr>
        <w:tabs>
          <w:tab w:val="left" w:pos="851"/>
          <w:tab w:val="left" w:pos="993"/>
          <w:tab w:val="right" w:pos="8931"/>
        </w:tabs>
        <w:spacing w:line="360" w:lineRule="auto"/>
        <w:ind w:firstLine="709"/>
        <w:jc w:val="both"/>
        <w:rPr>
          <w:b/>
          <w:sz w:val="28"/>
          <w:szCs w:val="28"/>
        </w:rPr>
      </w:pPr>
      <w:r w:rsidRPr="0023534A">
        <w:rPr>
          <w:b/>
          <w:sz w:val="28"/>
          <w:szCs w:val="28"/>
        </w:rPr>
        <w:t xml:space="preserve">Розрахунок навантажень методом коефіцієнта попиту </w:t>
      </w:r>
    </w:p>
    <w:p w:rsidR="002A443D" w:rsidRPr="0023534A" w:rsidRDefault="000843F5" w:rsidP="003B085F">
      <w:pPr>
        <w:spacing w:line="360" w:lineRule="auto"/>
        <w:jc w:val="center"/>
        <w:rPr>
          <w:sz w:val="28"/>
          <w:szCs w:val="28"/>
        </w:rPr>
      </w:pPr>
      <m:oMath>
        <m:sSub>
          <m:sSubPr>
            <m:ctrlPr>
              <w:rPr>
                <w:rFonts w:ascii="Cambria Math" w:eastAsia="Calibri" w:hAnsi="Cambria Math"/>
                <w:i/>
                <w:sz w:val="28"/>
                <w:szCs w:val="28"/>
                <w:lang w:val="en-US" w:eastAsia="en-US"/>
              </w:rPr>
            </m:ctrlPr>
          </m:sSubPr>
          <m:e>
            <m:r>
              <w:rPr>
                <w:rFonts w:ascii="Cambria Math" w:hAnsi="Cambria Math"/>
                <w:sz w:val="28"/>
                <w:szCs w:val="28"/>
                <w:lang w:val="en-US"/>
              </w:rPr>
              <m:t xml:space="preserve"> P</m:t>
            </m:r>
          </m:e>
          <m:sub>
            <m:r>
              <w:rPr>
                <w:rFonts w:ascii="Cambria Math" w:hAnsi="Cambria Math"/>
                <w:sz w:val="28"/>
                <w:szCs w:val="28"/>
                <w:lang w:val="en-US"/>
              </w:rPr>
              <m:t>p</m:t>
            </m:r>
          </m:sub>
        </m:sSub>
        <m:r>
          <w:rPr>
            <w:rFonts w:ascii="Cambria Math" w:hAnsi="Cambria Math"/>
            <w:sz w:val="28"/>
            <w:szCs w:val="28"/>
          </w:rPr>
          <m:t>=</m:t>
        </m:r>
        <m:sSub>
          <m:sSubPr>
            <m:ctrlPr>
              <w:rPr>
                <w:rFonts w:ascii="Cambria Math" w:eastAsia="Calibri" w:hAnsi="Cambria Math"/>
                <w:i/>
                <w:sz w:val="28"/>
                <w:szCs w:val="28"/>
                <w:lang w:val="en-US" w:eastAsia="en-US"/>
              </w:rPr>
            </m:ctrlPr>
          </m:sSubPr>
          <m:e>
            <m:r>
              <w:rPr>
                <w:rFonts w:ascii="Cambria Math" w:hAnsi="Cambria Math"/>
                <w:sz w:val="28"/>
                <w:szCs w:val="28"/>
                <w:lang w:val="en-US"/>
              </w:rPr>
              <m:t>K</m:t>
            </m:r>
          </m:e>
          <m:sub>
            <m:r>
              <w:rPr>
                <w:rFonts w:ascii="Cambria Math" w:hAnsi="Cambria Math"/>
                <w:sz w:val="28"/>
                <w:szCs w:val="28"/>
              </w:rPr>
              <m:t xml:space="preserve">п </m:t>
            </m:r>
          </m:sub>
        </m:sSub>
        <m:r>
          <w:rPr>
            <w:rFonts w:ascii="Cambria Math" w:hAnsi="Cambria Math"/>
            <w:sz w:val="28"/>
            <w:szCs w:val="28"/>
          </w:rPr>
          <m:t>∙</m:t>
        </m:r>
        <m:nary>
          <m:naryPr>
            <m:chr m:val="∑"/>
            <m:limLoc m:val="undOvr"/>
            <m:ctrlPr>
              <w:rPr>
                <w:rFonts w:ascii="Cambria Math" w:eastAsia="Calibri" w:hAnsi="Cambria Math"/>
                <w:i/>
                <w:sz w:val="28"/>
                <w:szCs w:val="28"/>
                <w:lang w:val="en-US" w:eastAsia="en-US"/>
              </w:rPr>
            </m:ctrlPr>
          </m:naryPr>
          <m:sub>
            <m:r>
              <w:rPr>
                <w:rFonts w:ascii="Cambria Math" w:hAnsi="Cambria Math"/>
                <w:sz w:val="28"/>
                <w:szCs w:val="28"/>
                <w:lang w:val="en-US"/>
              </w:rPr>
              <m:t>i</m:t>
            </m:r>
            <m:r>
              <w:rPr>
                <w:rFonts w:ascii="Cambria Math" w:hAnsi="Cambria Math"/>
                <w:sz w:val="28"/>
                <w:szCs w:val="28"/>
              </w:rPr>
              <m:t>=1</m:t>
            </m:r>
          </m:sub>
          <m:sup>
            <m:r>
              <w:rPr>
                <w:rFonts w:ascii="Cambria Math" w:hAnsi="Cambria Math"/>
                <w:sz w:val="28"/>
                <w:szCs w:val="28"/>
                <w:lang w:val="en-US"/>
              </w:rPr>
              <m:t>n</m:t>
            </m:r>
          </m:sup>
          <m:e>
            <m:sSub>
              <m:sSubPr>
                <m:ctrlPr>
                  <w:rPr>
                    <w:rFonts w:ascii="Cambria Math" w:eastAsia="Calibri" w:hAnsi="Cambria Math"/>
                    <w:i/>
                    <w:sz w:val="28"/>
                    <w:szCs w:val="28"/>
                    <w:lang w:val="en-US" w:eastAsia="en-US"/>
                  </w:rPr>
                </m:ctrlPr>
              </m:sSubPr>
              <m:e>
                <m:r>
                  <w:rPr>
                    <w:rFonts w:ascii="Cambria Math" w:hAnsi="Cambria Math"/>
                    <w:sz w:val="28"/>
                    <w:szCs w:val="28"/>
                    <w:lang w:val="en-US"/>
                  </w:rPr>
                  <m:t>P</m:t>
                </m:r>
              </m:e>
              <m:sub>
                <m:r>
                  <w:rPr>
                    <w:rFonts w:ascii="Cambria Math" w:hAnsi="Cambria Math"/>
                    <w:sz w:val="28"/>
                    <w:szCs w:val="28"/>
                  </w:rPr>
                  <m:t>н.і.</m:t>
                </m:r>
              </m:sub>
            </m:sSub>
          </m:e>
        </m:nary>
      </m:oMath>
      <w:r w:rsidR="002A443D" w:rsidRPr="0023534A">
        <w:rPr>
          <w:sz w:val="28"/>
          <w:szCs w:val="28"/>
        </w:rPr>
        <w:t xml:space="preserve">       (2.2.1)</w:t>
      </w:r>
    </w:p>
    <w:p w:rsidR="002A443D" w:rsidRPr="003B085F" w:rsidRDefault="000843F5" w:rsidP="003B085F">
      <w:pPr>
        <w:spacing w:line="360" w:lineRule="auto"/>
        <w:contextualSpacing/>
        <w:jc w:val="center"/>
        <w:rPr>
          <w:rFonts w:eastAsia="Calibri"/>
          <w:sz w:val="28"/>
          <w:szCs w:val="28"/>
          <w:lang w:val="en-US" w:eastAsia="en-US"/>
        </w:rPr>
      </w:pPr>
      <m:oMathPara>
        <m:oMathParaPr>
          <m:jc m:val="center"/>
        </m:oMathParaPr>
        <m:oMath>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P</m:t>
              </m:r>
            </m:e>
            <m:sub>
              <m:r>
                <w:rPr>
                  <w:rFonts w:ascii="Cambria Math" w:eastAsia="Calibri" w:hAnsi="Cambria Math"/>
                  <w:sz w:val="28"/>
                  <w:szCs w:val="28"/>
                  <w:lang w:val="en-US" w:eastAsia="en-US"/>
                </w:rPr>
                <m:t>p</m:t>
              </m:r>
            </m:sub>
          </m:sSub>
          <m:r>
            <w:rPr>
              <w:rFonts w:ascii="Cambria Math" w:eastAsia="Calibri" w:hAnsi="Cambria Math"/>
              <w:sz w:val="28"/>
              <w:szCs w:val="28"/>
              <w:lang w:val="en-US" w:eastAsia="en-US"/>
            </w:rPr>
            <m:t>=</m:t>
          </m:r>
          <m:sSub>
            <m:sSubPr>
              <m:ctrlPr>
                <w:rPr>
                  <w:rFonts w:ascii="Cambria Math" w:eastAsia="Calibri" w:hAnsi="Cambria Math"/>
                  <w:i/>
                  <w:sz w:val="28"/>
                  <w:szCs w:val="28"/>
                  <w:lang w:val="en-US" w:eastAsia="en-US"/>
                </w:rPr>
              </m:ctrlPr>
            </m:sSubPr>
            <m:e>
              <m:r>
                <w:rPr>
                  <w:rFonts w:ascii="Cambria Math" w:eastAsia="Calibri" w:hAnsi="Cambria Math"/>
                  <w:sz w:val="28"/>
                  <w:szCs w:val="28"/>
                  <w:lang w:eastAsia="en-US"/>
                </w:rPr>
                <m:t>К</m:t>
              </m:r>
            </m:e>
            <m:sub>
              <m:r>
                <w:rPr>
                  <w:rFonts w:ascii="Cambria Math" w:eastAsia="Calibri" w:hAnsi="Cambria Math"/>
                  <w:sz w:val="28"/>
                  <w:szCs w:val="28"/>
                  <w:lang w:val="en-US" w:eastAsia="en-US"/>
                </w:rPr>
                <m:t>п</m:t>
              </m:r>
            </m:sub>
          </m:sSub>
          <m:r>
            <w:rPr>
              <w:rFonts w:ascii="Cambria Math" w:eastAsia="Calibri" w:hAnsi="Cambria Math"/>
              <w:sz w:val="28"/>
              <w:szCs w:val="28"/>
              <w:lang w:val="en-US" w:eastAsia="en-US"/>
            </w:rPr>
            <m:t>∙</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Р</m:t>
              </m:r>
            </m:e>
            <m:sub>
              <m:r>
                <w:rPr>
                  <w:rFonts w:ascii="Cambria Math" w:eastAsia="Calibri" w:hAnsi="Cambria Math"/>
                  <w:sz w:val="28"/>
                  <w:szCs w:val="28"/>
                  <w:lang w:val="en-US" w:eastAsia="en-US"/>
                </w:rPr>
                <m:t>ні</m:t>
              </m:r>
            </m:sub>
          </m:sSub>
          <m:r>
            <w:rPr>
              <w:rFonts w:ascii="Cambria Math" w:eastAsia="Calibri" w:hAnsi="Cambria Math"/>
              <w:sz w:val="28"/>
              <w:szCs w:val="28"/>
              <w:lang w:val="en-US" w:eastAsia="en-US"/>
            </w:rPr>
            <m:t>=0,9∙200=180 кВт</m:t>
          </m:r>
        </m:oMath>
      </m:oMathPara>
    </w:p>
    <w:p w:rsidR="002A443D" w:rsidRPr="0023534A" w:rsidRDefault="002A443D" w:rsidP="00754CF9">
      <w:pPr>
        <w:tabs>
          <w:tab w:val="left" w:pos="3750"/>
        </w:tabs>
        <w:spacing w:line="360" w:lineRule="auto"/>
        <w:ind w:firstLine="709"/>
        <w:jc w:val="both"/>
        <w:rPr>
          <w:bCs/>
          <w:sz w:val="28"/>
          <w:szCs w:val="28"/>
        </w:rPr>
      </w:pPr>
    </w:p>
    <w:p w:rsidR="002A443D" w:rsidRPr="0023534A" w:rsidRDefault="002A443D" w:rsidP="00754CF9">
      <w:pPr>
        <w:tabs>
          <w:tab w:val="left" w:pos="1418"/>
          <w:tab w:val="left" w:pos="6663"/>
          <w:tab w:val="right" w:pos="8931"/>
        </w:tabs>
        <w:spacing w:line="360" w:lineRule="auto"/>
        <w:ind w:firstLine="709"/>
        <w:jc w:val="both"/>
        <w:rPr>
          <w:bCs/>
          <w:sz w:val="28"/>
          <w:szCs w:val="28"/>
        </w:rPr>
      </w:pPr>
      <w:r w:rsidRPr="0023534A">
        <w:rPr>
          <w:bCs/>
          <w:sz w:val="28"/>
          <w:szCs w:val="28"/>
        </w:rPr>
        <w:t>Якщо володіємо інформацією про коефіцієнт</w:t>
      </w:r>
      <w:r w:rsidRPr="00DF12B4">
        <w:rPr>
          <w:bCs/>
          <w:sz w:val="28"/>
          <w:szCs w:val="28"/>
        </w:rPr>
        <w:t>[2]</w:t>
      </w:r>
      <w:r w:rsidRPr="0023534A">
        <w:rPr>
          <w:bCs/>
          <w:sz w:val="28"/>
          <w:szCs w:val="28"/>
        </w:rPr>
        <w:t xml:space="preserve"> корисної дії (ККД) кожного електроприймача, то можна використати формулу (2.2.2) для визначення розрахункового реактивного навантаження </w:t>
      </w:r>
      <w:proofErr w:type="gramStart"/>
      <w:r w:rsidRPr="0023534A">
        <w:rPr>
          <w:bCs/>
          <w:sz w:val="28"/>
          <w:szCs w:val="28"/>
        </w:rPr>
        <w:t>Q</w:t>
      </w:r>
      <w:proofErr w:type="gramEnd"/>
      <w:r w:rsidRPr="0023534A">
        <w:rPr>
          <w:bCs/>
          <w:sz w:val="28"/>
          <w:szCs w:val="28"/>
          <w:vertAlign w:val="subscript"/>
        </w:rPr>
        <w:t>р</w:t>
      </w:r>
      <w:r w:rsidRPr="0023534A">
        <w:rPr>
          <w:bCs/>
          <w:sz w:val="28"/>
          <w:szCs w:val="28"/>
        </w:rPr>
        <w:t xml:space="preserve"> для кожного електроприймача, а також для обчислення сумарного реактивного навантаження на вузол.</w:t>
      </w:r>
    </w:p>
    <w:p w:rsidR="002A443D" w:rsidRPr="0023534A" w:rsidRDefault="002A443D" w:rsidP="00754CF9">
      <w:pPr>
        <w:tabs>
          <w:tab w:val="left" w:pos="1418"/>
          <w:tab w:val="left" w:pos="6663"/>
          <w:tab w:val="right" w:pos="8931"/>
        </w:tabs>
        <w:spacing w:line="360" w:lineRule="auto"/>
        <w:ind w:firstLine="709"/>
        <w:jc w:val="both"/>
        <w:rPr>
          <w:bCs/>
          <w:sz w:val="28"/>
          <w:szCs w:val="28"/>
        </w:rPr>
      </w:pPr>
    </w:p>
    <w:p w:rsidR="002A443D" w:rsidRPr="0023534A" w:rsidRDefault="000843F5" w:rsidP="003B085F">
      <w:pPr>
        <w:spacing w:line="360" w:lineRule="auto"/>
        <w:jc w:val="center"/>
        <w:rPr>
          <w:sz w:val="28"/>
          <w:szCs w:val="28"/>
          <w:lang w:val="en-US"/>
        </w:rPr>
      </w:pPr>
      <m:oMath>
        <m:sSub>
          <m:sSubPr>
            <m:ctrlPr>
              <w:rPr>
                <w:rFonts w:ascii="Cambria Math" w:eastAsia="Calibri" w:hAnsi="Cambria Math"/>
                <w:i/>
                <w:sz w:val="28"/>
                <w:szCs w:val="28"/>
                <w:lang w:val="en-US" w:eastAsia="en-US"/>
              </w:rPr>
            </m:ctrlPr>
          </m:sSubPr>
          <m:e>
            <m:r>
              <w:rPr>
                <w:rFonts w:ascii="Cambria Math" w:hAnsi="Cambria Math"/>
                <w:sz w:val="28"/>
                <w:szCs w:val="28"/>
                <w:lang w:val="en-US"/>
              </w:rPr>
              <m:t>Q</m:t>
            </m:r>
          </m:e>
          <m:sub>
            <m:r>
              <w:rPr>
                <w:rFonts w:ascii="Cambria Math" w:hAnsi="Cambria Math"/>
                <w:sz w:val="28"/>
                <w:szCs w:val="28"/>
                <w:lang w:val="en-US"/>
              </w:rPr>
              <m:t>p</m:t>
            </m:r>
          </m:sub>
        </m:sSub>
        <m:r>
          <w:rPr>
            <w:rFonts w:ascii="Cambria Math" w:hAnsi="Cambria Math"/>
            <w:sz w:val="28"/>
            <w:szCs w:val="28"/>
            <w:lang w:val="en-US"/>
          </w:rPr>
          <m:t>=</m:t>
        </m:r>
        <m:sSub>
          <m:sSubPr>
            <m:ctrlPr>
              <w:rPr>
                <w:rFonts w:ascii="Cambria Math" w:eastAsia="Calibri" w:hAnsi="Cambria Math"/>
                <w:i/>
                <w:sz w:val="28"/>
                <w:szCs w:val="28"/>
                <w:lang w:val="en-US" w:eastAsia="en-US"/>
              </w:rPr>
            </m:ctrlPr>
          </m:sSubPr>
          <m:e>
            <m:r>
              <w:rPr>
                <w:rFonts w:ascii="Cambria Math" w:hAnsi="Cambria Math"/>
                <w:sz w:val="28"/>
                <w:szCs w:val="28"/>
                <w:lang w:val="en-US"/>
              </w:rPr>
              <m:t>P</m:t>
            </m:r>
          </m:e>
          <m:sub>
            <m:r>
              <w:rPr>
                <w:rFonts w:ascii="Cambria Math" w:hAnsi="Cambria Math"/>
                <w:sz w:val="28"/>
                <w:szCs w:val="28"/>
                <w:lang w:val="en-US"/>
              </w:rPr>
              <m:t>p</m:t>
            </m:r>
          </m:sub>
        </m:sSub>
        <m:r>
          <w:rPr>
            <w:rFonts w:ascii="Cambria Math" w:hAnsi="Cambria Math"/>
            <w:sz w:val="28"/>
            <w:szCs w:val="28"/>
            <w:lang w:val="en-US"/>
          </w:rPr>
          <m:t>∙</m:t>
        </m:r>
        <m:func>
          <m:funcPr>
            <m:ctrlPr>
              <w:rPr>
                <w:rFonts w:ascii="Cambria Math" w:eastAsia="Calibri" w:hAnsi="Cambria Math"/>
                <w:i/>
                <w:sz w:val="28"/>
                <w:szCs w:val="28"/>
                <w:lang w:val="en-US" w:eastAsia="en-US"/>
              </w:rPr>
            </m:ctrlPr>
          </m:funcPr>
          <m:fName>
            <m:r>
              <m:rPr>
                <m:sty m:val="p"/>
              </m:rPr>
              <w:rPr>
                <w:rFonts w:ascii="Cambria Math" w:eastAsia="Calibri" w:hAnsi="Cambria Math"/>
                <w:sz w:val="28"/>
                <w:szCs w:val="28"/>
                <w:lang w:val="en-US" w:eastAsia="en-US"/>
              </w:rPr>
              <m:t>tan</m:t>
            </m:r>
          </m:fName>
          <m:e>
            <m:sSub>
              <m:sSubPr>
                <m:ctrlPr>
                  <w:rPr>
                    <w:rFonts w:ascii="Cambria Math" w:eastAsia="Calibri" w:hAnsi="Cambria Math"/>
                    <w:i/>
                    <w:sz w:val="28"/>
                    <w:szCs w:val="28"/>
                    <w:lang w:val="en-US" w:eastAsia="en-US"/>
                  </w:rPr>
                </m:ctrlPr>
              </m:sSubPr>
              <m:e>
                <m:r>
                  <w:rPr>
                    <w:rFonts w:ascii="Cambria Math" w:hAnsi="Cambria Math"/>
                    <w:sz w:val="28"/>
                    <w:szCs w:val="28"/>
                    <w:lang w:val="en-US"/>
                  </w:rPr>
                  <m:t>φ</m:t>
                </m:r>
              </m:e>
              <m:sub>
                <m:r>
                  <w:rPr>
                    <w:rFonts w:ascii="Cambria Math" w:hAnsi="Cambria Math"/>
                    <w:sz w:val="28"/>
                    <w:szCs w:val="28"/>
                    <w:lang w:val="en-US"/>
                  </w:rPr>
                  <m:t>p</m:t>
                </m:r>
              </m:sub>
            </m:sSub>
          </m:e>
        </m:func>
      </m:oMath>
      <w:r w:rsidR="002A443D" w:rsidRPr="0023534A">
        <w:rPr>
          <w:sz w:val="28"/>
          <w:szCs w:val="28"/>
          <w:lang w:val="en-US"/>
        </w:rPr>
        <w:t xml:space="preserve">          (2.</w:t>
      </w:r>
      <w:r w:rsidR="002A443D" w:rsidRPr="0023534A">
        <w:rPr>
          <w:sz w:val="28"/>
          <w:szCs w:val="28"/>
        </w:rPr>
        <w:t>2</w:t>
      </w:r>
      <w:r w:rsidR="002A443D" w:rsidRPr="0023534A">
        <w:rPr>
          <w:sz w:val="28"/>
          <w:szCs w:val="28"/>
          <w:lang w:val="en-US"/>
        </w:rPr>
        <w:t>.2)</w:t>
      </w:r>
    </w:p>
    <w:p w:rsidR="002A443D" w:rsidRPr="003B085F" w:rsidRDefault="002A443D" w:rsidP="003B085F">
      <w:pPr>
        <w:spacing w:line="360" w:lineRule="auto"/>
        <w:jc w:val="center"/>
        <w:rPr>
          <w:sz w:val="28"/>
          <w:szCs w:val="28"/>
          <w:lang w:val="uk-UA"/>
        </w:rPr>
      </w:pPr>
      <m:oMathPara>
        <m:oMathParaPr>
          <m:jc m:val="center"/>
        </m:oMathParaPr>
        <m:oMath>
          <m:r>
            <w:rPr>
              <w:rFonts w:ascii="Cambria Math" w:hAnsi="Cambria Math"/>
              <w:sz w:val="28"/>
              <w:szCs w:val="28"/>
            </w:rPr>
            <m:t xml:space="preserve"> </m:t>
          </m:r>
          <m:func>
            <m:funcPr>
              <m:ctrlPr>
                <w:rPr>
                  <w:rFonts w:ascii="Cambria Math" w:hAnsi="Cambria Math"/>
                  <w:i/>
                  <w:sz w:val="28"/>
                  <w:szCs w:val="28"/>
                </w:rPr>
              </m:ctrlPr>
            </m:funcPr>
            <m:fName>
              <m:r>
                <m:rPr>
                  <m:sty m:val="p"/>
                </m:rPr>
                <w:rPr>
                  <w:rFonts w:ascii="Cambria Math" w:hAnsi="Cambria Math"/>
                  <w:sz w:val="28"/>
                  <w:szCs w:val="28"/>
                </w:rPr>
                <m:t>sin</m:t>
              </m:r>
            </m:fName>
            <m:e>
              <m:r>
                <w:rPr>
                  <w:rFonts w:ascii="Cambria Math" w:hAnsi="Cambria Math"/>
                  <w:sz w:val="28"/>
                  <w:szCs w:val="28"/>
                </w:rPr>
                <m:t>φ=</m:t>
              </m:r>
              <m:rad>
                <m:radPr>
                  <m:degHide m:val="1"/>
                  <m:ctrlPr>
                    <w:rPr>
                      <w:rFonts w:ascii="Cambria Math" w:hAnsi="Cambria Math"/>
                      <w:i/>
                      <w:sz w:val="28"/>
                      <w:szCs w:val="28"/>
                    </w:rPr>
                  </m:ctrlPr>
                </m:radPr>
                <m:deg/>
                <m:e>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cos</m:t>
                      </m:r>
                    </m:e>
                    <m:sup>
                      <m:r>
                        <w:rPr>
                          <w:rFonts w:ascii="Cambria Math" w:hAnsi="Cambria Math"/>
                          <w:sz w:val="28"/>
                          <w:szCs w:val="28"/>
                          <w:lang w:val="en-US"/>
                        </w:rPr>
                        <m:t>2</m:t>
                      </m:r>
                    </m:sup>
                  </m:sSup>
                  <m:r>
                    <w:rPr>
                      <w:rFonts w:ascii="Cambria Math" w:hAnsi="Cambria Math"/>
                      <w:sz w:val="28"/>
                      <w:szCs w:val="28"/>
                      <w:lang w:val="en-US"/>
                    </w:rPr>
                    <m:t xml:space="preserve">φ </m:t>
                  </m:r>
                </m:e>
              </m:rad>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1-0,8</m:t>
                  </m:r>
                </m:e>
              </m:rad>
              <m:r>
                <w:rPr>
                  <w:rFonts w:ascii="Cambria Math" w:hAnsi="Cambria Math"/>
                  <w:sz w:val="28"/>
                  <w:szCs w:val="28"/>
                </w:rPr>
                <m:t>=0,447</m:t>
              </m:r>
            </m:e>
          </m:func>
        </m:oMath>
      </m:oMathPara>
    </w:p>
    <w:p w:rsidR="003B085F" w:rsidRPr="003B085F" w:rsidRDefault="003B085F" w:rsidP="003B085F">
      <w:pPr>
        <w:spacing w:line="360" w:lineRule="auto"/>
        <w:jc w:val="center"/>
        <w:rPr>
          <w:sz w:val="28"/>
          <w:szCs w:val="28"/>
          <w:lang w:val="uk-UA"/>
        </w:rPr>
      </w:pPr>
    </w:p>
    <w:p w:rsidR="002A443D" w:rsidRPr="005E4FBC" w:rsidRDefault="002A443D" w:rsidP="005E4FBC">
      <w:pPr>
        <w:spacing w:line="360" w:lineRule="auto"/>
        <w:jc w:val="center"/>
        <w:rPr>
          <w:sz w:val="28"/>
          <w:szCs w:val="28"/>
          <w:lang w:val="uk-UA"/>
        </w:rPr>
      </w:pPr>
      <m:oMathPara>
        <m:oMath>
          <m:r>
            <w:rPr>
              <w:rFonts w:ascii="Cambria Math" w:hAnsi="Cambria Math"/>
              <w:sz w:val="28"/>
              <w:szCs w:val="28"/>
              <w:lang w:val="en-US"/>
            </w:rPr>
            <m:t>tgφ=</m:t>
          </m:r>
          <m:f>
            <m:fPr>
              <m:ctrlPr>
                <w:rPr>
                  <w:rFonts w:ascii="Cambria Math" w:hAnsi="Cambria Math"/>
                  <w:i/>
                  <w:sz w:val="28"/>
                  <w:szCs w:val="28"/>
                  <w:lang w:val="en-US"/>
                </w:rPr>
              </m:ctrlPr>
            </m:fPr>
            <m:num>
              <m:r>
                <w:rPr>
                  <w:rFonts w:ascii="Cambria Math" w:hAnsi="Cambria Math"/>
                  <w:sz w:val="28"/>
                  <w:szCs w:val="28"/>
                  <w:lang w:val="en-US"/>
                </w:rPr>
                <m:t>sinφ</m:t>
              </m:r>
            </m:num>
            <m:den>
              <m:r>
                <w:rPr>
                  <w:rFonts w:ascii="Cambria Math" w:hAnsi="Cambria Math"/>
                  <w:sz w:val="28"/>
                  <w:szCs w:val="28"/>
                  <w:lang w:val="en-US"/>
                </w:rPr>
                <m:t>cosφ</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rPr>
                <m:t>0,447</m:t>
              </m:r>
            </m:num>
            <m:den>
              <m:r>
                <w:rPr>
                  <w:rFonts w:ascii="Cambria Math" w:hAnsi="Cambria Math"/>
                  <w:sz w:val="28"/>
                  <w:szCs w:val="28"/>
                  <w:lang w:val="en-US"/>
                </w:rPr>
                <m:t>0,8</m:t>
              </m:r>
            </m:den>
          </m:f>
          <m:r>
            <w:rPr>
              <w:rFonts w:ascii="Cambria Math" w:hAnsi="Cambria Math"/>
              <w:sz w:val="28"/>
              <w:szCs w:val="28"/>
              <w:lang w:val="en-US"/>
            </w:rPr>
            <m:t>=0,559</m:t>
          </m:r>
        </m:oMath>
      </m:oMathPara>
    </w:p>
    <w:p w:rsidR="002A443D" w:rsidRPr="0023534A" w:rsidRDefault="000843F5" w:rsidP="005E4FBC">
      <w:pPr>
        <w:spacing w:line="360" w:lineRule="auto"/>
        <w:contextualSpacing/>
        <w:jc w:val="center"/>
        <w:rPr>
          <w:sz w:val="28"/>
          <w:szCs w:val="28"/>
          <w:lang w:val="en-US" w:eastAsia="en-US"/>
        </w:rPr>
      </w:pPr>
      <m:oMathPara>
        <m:oMath>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Q</m:t>
              </m:r>
            </m:e>
            <m:sub>
              <m:r>
                <w:rPr>
                  <w:rFonts w:ascii="Cambria Math" w:eastAsia="Calibri" w:hAnsi="Cambria Math"/>
                  <w:sz w:val="28"/>
                  <w:szCs w:val="28"/>
                  <w:lang w:val="en-US" w:eastAsia="en-US"/>
                </w:rPr>
                <m:t>p</m:t>
              </m:r>
            </m:sub>
          </m:sSub>
          <m:r>
            <w:rPr>
              <w:rFonts w:ascii="Cambria Math" w:eastAsia="Calibri" w:hAnsi="Cambria Math"/>
              <w:sz w:val="28"/>
              <w:szCs w:val="28"/>
              <w:lang w:val="en-US" w:eastAsia="en-US"/>
            </w:rPr>
            <m:t>=</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P</m:t>
              </m:r>
            </m:e>
            <m:sub>
              <m:r>
                <w:rPr>
                  <w:rFonts w:ascii="Cambria Math" w:eastAsia="Calibri" w:hAnsi="Cambria Math"/>
                  <w:sz w:val="28"/>
                  <w:szCs w:val="28"/>
                  <w:lang w:val="en-US" w:eastAsia="en-US"/>
                </w:rPr>
                <m:t>p</m:t>
              </m:r>
            </m:sub>
          </m:sSub>
          <m:r>
            <w:rPr>
              <w:rFonts w:ascii="Cambria Math" w:eastAsia="Calibri" w:hAnsi="Cambria Math"/>
              <w:sz w:val="28"/>
              <w:szCs w:val="28"/>
              <w:lang w:val="en-US" w:eastAsia="en-US"/>
            </w:rPr>
            <m:t>∙tg</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φ</m:t>
              </m:r>
            </m:e>
            <m:sub>
              <m:r>
                <w:rPr>
                  <w:rFonts w:ascii="Cambria Math" w:eastAsia="Calibri" w:hAnsi="Cambria Math"/>
                  <w:sz w:val="28"/>
                  <w:szCs w:val="28"/>
                  <w:lang w:val="en-US" w:eastAsia="en-US"/>
                </w:rPr>
                <m:t>p</m:t>
              </m:r>
            </m:sub>
          </m:sSub>
          <m:r>
            <w:rPr>
              <w:rFonts w:ascii="Cambria Math" w:eastAsia="Calibri" w:hAnsi="Cambria Math"/>
              <w:sz w:val="28"/>
              <w:szCs w:val="28"/>
              <w:lang w:val="en-US" w:eastAsia="en-US"/>
            </w:rPr>
            <m:t>=</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P</m:t>
              </m:r>
            </m:e>
            <m:sub>
              <m:r>
                <w:rPr>
                  <w:rFonts w:ascii="Cambria Math" w:eastAsia="Calibri" w:hAnsi="Cambria Math"/>
                  <w:sz w:val="28"/>
                  <w:szCs w:val="28"/>
                  <w:lang w:val="en-US" w:eastAsia="en-US"/>
                </w:rPr>
                <m:t>p</m:t>
              </m:r>
            </m:sub>
          </m:sSub>
          <m:r>
            <w:rPr>
              <w:rFonts w:ascii="Cambria Math" w:eastAsia="Calibri" w:hAnsi="Cambria Math"/>
              <w:sz w:val="28"/>
              <w:szCs w:val="28"/>
              <w:lang w:val="en-US" w:eastAsia="en-US"/>
            </w:rPr>
            <m:t xml:space="preserve">∙cosφ=180∙0,8=100,62 </m:t>
          </m:r>
          <m:r>
            <m:rPr>
              <m:sty m:val="p"/>
            </m:rPr>
            <w:rPr>
              <w:rFonts w:ascii="Cambria Math" w:hAnsi="Cambria Math"/>
              <w:sz w:val="28"/>
              <w:szCs w:val="28"/>
            </w:rPr>
            <m:t>кВАр</m:t>
          </m:r>
        </m:oMath>
      </m:oMathPara>
    </w:p>
    <w:p w:rsidR="002A443D" w:rsidRPr="0023534A" w:rsidRDefault="000843F5" w:rsidP="00754CF9">
      <w:pPr>
        <w:spacing w:line="360" w:lineRule="auto"/>
        <w:ind w:firstLine="709"/>
        <w:contextualSpacing/>
        <w:jc w:val="both"/>
        <w:rPr>
          <w:sz w:val="28"/>
          <w:szCs w:val="28"/>
          <w:lang w:val="en-US" w:eastAsia="en-US"/>
        </w:rPr>
      </w:pPr>
      <w:r>
        <w:rPr>
          <w:noProof/>
        </w:rPr>
        <w:pict>
          <v:group id="_x0000_s4469" style="position:absolute;left:0;text-align:left;margin-left:-6.45pt;margin-top:18.6pt;width:518.8pt;height:802.3pt;z-index:25193369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">
            <v:rect id="Rectangle 53" o:spid="_x0000_s44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i78UA&#10;AADdAAAADwAAAGRycy9kb3ducmV2LnhtbESP0WqDQBRE3wv9h+UW8lZXQwmNySZoIdCn0hg/4OLe&#10;qMS9a92Nmn59NxDo4zAzZ5jtfjadGGlwrWUFSRSDIK6sbrlWUJ4Or+8gnEfW2FkmBTdysN89P20x&#10;1XbiI42Fr0WAsEtRQeN9n0rpqoYMusj2xME728GgD3KopR5wCnDTyWUcr6TBlsNCgz19NFRdiqtR&#10;cPHz+JXVxe9hXebr6jvPputPptTiZc42IDzN/j/8aH9qBcskfoP7m/AE5O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m+LvxQAAAN0AAAAPAAAAAAAAAAAAAAAAAJgCAABkcnMv&#10;ZG93bnJldi54bWxQSwUGAAAAAAQABAD1AAAAigMAAAAA&#10;" filled="f" strokeweight="2pt"/>
            <v:line id="Line 54" o:spid="_x0000_s44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Xh3MAAAADdAAAADwAAAGRycy9kb3ducmV2LnhtbESPwQrCMBBE74L/EFbwpqmCItUoIlS8&#10;idVLb2uztsVmU5qo9e+NIHgcZuYNs9p0phZPal1lWcFkHIEgzq2uuFBwOSejBQjnkTXWlknBmxxs&#10;1v3eCmNtX3yiZ+oLESDsYlRQet/EUrq8JINubBvi4N1sa9AH2RZSt/gKcFPLaRTNpcGKw0KJDe1K&#10;yu/pwyi4Z5dZsj/u9LlOt/paJD673rRSw0G3XYLw1Pl/+Nc+aAXTSTS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7l4dzAAAAA3QAAAA8AAAAAAAAAAAAAAAAA&#10;oQIAAGRycy9kb3ducmV2LnhtbFBLBQYAAAAABAAEAPkAAACOAwAAAAA=&#10;" strokeweight="2pt"/>
            <v:line id="Line 55" o:spid="_x0000_s44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q8AAAADdAAAADwAAAGRycy9kb3ducmV2LnhtbESPwQrCMBBE74L/EFbwpqmCItUoIlS8&#10;idVLb2uztsVmU5qo9e+NIHgcZuYNs9p0phZPal1lWcFkHIEgzq2uuFBwOSejBQjnkTXWlknBmxxs&#10;1v3eCmNtX3yiZ+oLESDsYlRQet/EUrq8JINubBvi4N1sa9AH2RZSt/gKcFPLaRTNpcGKw0KJDe1K&#10;yu/pwyi4Z5dZsj/u9LlOt/paJD673rRSw0G3XYLw1Pl/+Nc+aAXTSTSH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43f6vAAAAA3QAAAA8AAAAAAAAAAAAAAAAA&#10;oQIAAGRycy9kb3ducmV2LnhtbFBLBQYAAAAABAAEAPkAAACOAwAAAAA=&#10;" strokeweight="2pt"/>
            <v:line id="Line 56" o:spid="_x0000_s44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aMMEAAADdAAAADwAAAGRycy9kb3ducmV2LnhtbESPzQrCMBCE74LvEFbwpqmCP1SjiFDx&#10;JlYv3tZmbYvNpjRR69sbQfA4zMw3zHLdmko8qXGlZQWjYQSCOLO65FzB+ZQM5iCcR9ZYWSYFb3Kw&#10;XnU7S4y1ffGRnqnPRYCwi1FB4X0dS+myggy6oa2Jg3ezjUEfZJNL3eArwE0lx1E0lQZLDgsF1rQt&#10;KLunD6PgfjlPkt1hq09VutHXPPGX600r1e+1mwUIT63/h3/tvVYwHkU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e9owwQAAAN0AAAAPAAAAAAAAAAAAAAAA&#10;AKECAABkcnMvZG93bnJldi54bWxQSwUGAAAAAAQABAD5AAAAjwMAAAAA&#10;" strokeweight="2pt"/>
            <v:line id="Line 57" o:spid="_x0000_s44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ROQr4AAADdAAAADwAAAGRycy9kb3ducmV2LnhtbERPuwrCMBTdBf8hXMFNUwVFqqmIUHET&#10;q4vbtbl9YHNTmqj1780gOB7Oe7PtTSNe1LnasoLZNAJBnFtdc6ngekknKxDOI2tsLJOCDznYJsPB&#10;BmNt33ymV+ZLEULYxaig8r6NpXR5RQbd1LbEgStsZ9AH2JVSd/gO4aaR8yhaSoM1h4YKW9pXlD+y&#10;p1HwuF0X6eG015cm2+l7mfrbvdBKjUf9bg3CU+//4p/7qBXMZ1GYG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w5E5CvgAAAN0AAAAPAAAAAAAAAAAAAAAAAKEC&#10;AABkcnMvZG93bnJldi54bWxQSwUGAAAAAAQABAD5AAAAjAMAAAAA&#10;" strokeweight="2pt"/>
            <v:line id="Line 58" o:spid="_x0000_s44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jr2cAAAADdAAAADwAAAGRycy9kb3ducmV2LnhtbESPwQrCMBBE74L/EFbwpqmCotUoIlS8&#10;idWLt7VZ22KzKU3U+vdGEDwOM/OGWa5bU4knNa60rGA0jEAQZ1aXnCs4n5LBDITzyBory6TgTQ7W&#10;q25nibG2Lz7SM/W5CBB2MSoovK9jKV1WkEE3tDVx8G62MeiDbHKpG3wFuKnkOIqm0mDJYaHAmrYF&#10;Zff0YRTcL+dJsjts9alKN/qaJ/5yvWml+r12swDhqfX/8K+91wrGo2g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o69nAAAAA3QAAAA8AAAAAAAAAAAAAAAAA&#10;oQIAAGRycy9kb3ducmV2LnhtbFBLBQYAAAAABAAEAPkAAACOAwAAAAA=&#10;" strokeweight="2pt"/>
            <v:line id="Line 59" o:spid="_x0000_s44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vUmb4AAADdAAAADwAAAGRycy9kb3ducmV2LnhtbERPvQrCMBDeBd8hnOCmaQVFqlFEqLiJ&#10;1aXb2ZxtsbmUJmp9ezMIjh/f/3rbm0a8qHO1ZQXxNAJBXFhdc6ngekknSxDOI2tsLJOCDznYboaD&#10;NSbavvlMr8yXIoSwS1BB5X2bSOmKigy6qW2JA3e3nUEfYFdK3eE7hJtGzqJoIQ3WHBoqbGlfUfHI&#10;nkbBI7/O08Npry9NttO3MvX57a6VGo/63QqEp97/xT/3USuYxXH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S9SZvgAAAN0AAAAPAAAAAAAAAAAAAAAAAKEC&#10;AABkcnMvZG93bnJldi54bWxQSwUGAAAAAAQABAD5AAAAjAMAAAAA&#10;" strokeweight="2pt"/>
            <v:line id="Line 60" o:spid="_x0000_s44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dxAsAAAADdAAAADwAAAGRycy9kb3ducmV2LnhtbESPwQrCMBBE74L/EFbwpmkFRapRRKh4&#10;E6sXb2uztsVmU5qo9e+NIHgcZuYNs1x3phZPal1lWUE8jkAQ51ZXXCg4n9LRHITzyBpry6TgTQ7W&#10;q35viYm2Lz7SM/OFCBB2CSoovW8SKV1ekkE3tg1x8G62NeiDbAupW3wFuKnlJIpm0mDFYaHEhrYl&#10;5ffsYRTcL+dpujts9anONvpapP5yvWmlhoNuswDhqfP/8K+91womc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HcQLAAAAA3QAAAA8AAAAAAAAAAAAAAAAA&#10;oQIAAGRycy9kb3ducmV2LnhtbFBLBQYAAAAABAAEAPkAAACOAwAAAAA=&#10;" strokeweight="2pt"/>
            <v:line id="Line 61" o:spid="_x0000_s44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CJn8YAAADdAAAADwAAAGRycy9kb3ducmV2LnhtbESPzW7CMBCE75V4B2uRemuc5FDRFIMQ&#10;P1IRB1TaB1jibRyI15HtQtqnx5UqcRzNzDea6XywnbiQD61jBUWWgyCunW65UfD5sXmagAgRWWPn&#10;mBT8UID5bPQwxUq7K7/T5RAbkSAcKlRgYuwrKUNtyGLIXE+cvC/nLcYkfSO1x2uC206Wef4sLbac&#10;Fgz2tDRUnw/fVsHWH3fn4rcx8shbv+72q5dgT0o9jofFK4hIQ7yH/9tvWkFZFCX8vUlP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4QiZ/GAAAA3QAAAA8AAAAAAAAA&#10;AAAAAAAAoQIAAGRycy9kb3ducmV2LnhtbFBLBQYAAAAABAAEAPkAAACUAwAAAAA=&#10;" strokeweight="1pt"/>
            <v:line id="Line 62" o:spid="_x0000_s44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K7sIAAADdAAAADwAAAGRycy9kb3ducmV2LnhtbESPQavCMBCE7w/8D2EFb8+0iiLVKCJU&#10;vInVi7e1WdtisylN1PrvjSB4HGbmG2ax6kwtHtS6yrKCeBiBIM6trrhQcDqm/zMQziNrrC2Tghc5&#10;WC17fwtMtH3ygR6ZL0SAsEtQQel9k0jp8pIMuqFtiIN3ta1BH2RbSN3iM8BNLUdRNJUGKw4LJTa0&#10;KSm/ZXej4HY+TdLtfqOPdbbWlyL158tVKzXod+s5CE+d/4W/7Z1WMIrj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lK7sIAAADdAAAADwAAAAAAAAAAAAAA&#10;AAChAgAAZHJzL2Rvd25yZXYueG1sUEsFBgAAAAAEAAQA+QAAAJADAAAAAA==&#10;" strokeweight="2pt"/>
            <v:line id="Line 63" o:spid="_x0000_s44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0cMYAAADdAAAADwAAAGRycy9kb3ducmV2LnhtbESP3WoCMRSE7wXfIRyhd5pdkdJujVL8&#10;gUovSlcf4Lg53WzdnCxJ1G2fvikIXg4z8w0zX/a2FRfyoXGsIJ9kIIgrpxuuFRz22/ETiBCRNbaO&#10;ScEPBVguhoM5Ftpd+ZMuZaxFgnAoUIGJsSukDJUhi2HiOuLkfTlvMSbpa6k9XhPctnKaZY/SYsNp&#10;wWBHK0PVqTxbBTt/fD/lv7WRR975Tfuxfg72W6mHUf/6AiJSH+/hW/tNK5jm+Qz+36Qn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1tHDGAAAA3QAAAA8AAAAAAAAA&#10;AAAAAAAAoQIAAGRycy9kb3ducmV2LnhtbFBLBQYAAAAABAAEAPkAAACUAwAAAAA=&#10;" strokeweight="1pt"/>
            <v:rect id="Rectangle 64" o:spid="_x0000_s44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Ud8IA&#10;AADdAAAADwAAAGRycy9kb3ducmV2LnhtbESPQYvCMBSE7wv+h/AEb2tacUWrUcqC4NW6gsdH82yr&#10;zUtNslr/vVkQ9jjMzDfMatObVtzJ+caygnScgCAurW64UvBz2H7OQfiArLG1TAqe5GGzHnysMNP2&#10;wXu6F6ESEcI+QwV1CF0mpS9rMujHtiOO3tk6gyFKV0nt8BHhppWTJJlJgw3HhRo7+q6pvBa/RkGe&#10;X/rjrVjg1st54mZ6qqv8pNRo2OdLEIH68B9+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JR3wgAAAN0AAAAPAAAAAAAAAAAAAAAAAJgCAABkcnMvZG93&#10;bnJldi54bWxQSwUGAAAAAAQABAD1AAAAhwMAAAAA&#10;" filled="f" stroked="f" strokeweight=".25pt">
              <v:textbox inset="1pt,1pt,1pt,1pt">
                <w:txbxContent>
                  <w:p w:rsidR="008D483D" w:rsidRDefault="008D483D" w:rsidP="00771836">
                    <w:pPr>
                      <w:pStyle w:val="a5"/>
                      <w:jc w:val="center"/>
                      <w:rPr>
                        <w:sz w:val="18"/>
                      </w:rPr>
                    </w:pPr>
                    <w:r>
                      <w:rPr>
                        <w:sz w:val="18"/>
                      </w:rPr>
                      <w:t>Змн.</w:t>
                    </w:r>
                  </w:p>
                </w:txbxContent>
              </v:textbox>
            </v:rect>
            <v:rect id="Rectangle 65" o:spid="_x0000_s44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KAMMA&#10;AADdAAAADwAAAGRycy9kb3ducmV2LnhtbESPwWrDMBBE74X8g9hCb7VsU0ziWgmmYMg1bgs5LtbG&#10;dmutHElNnL+PCoUeh5l5w1S7xUziQs6PlhVkSQqCuLN65F7Bx3vzvAbhA7LGyTIpuJGH3Xb1UGGp&#10;7ZUPdGlDLyKEfYkKhhDmUkrfDWTQJ3Ymjt7JOoMhStdL7fAa4WaSeZoW0uDIcWHAmd4G6r7bH6Og&#10;rr+Wz3O7wcbLdeoK/aL7+qjU0+NSv4IItIT/8F97rxXkWVbA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IKAMMAAADdAAAADwAAAAAAAAAAAAAAAACYAgAAZHJzL2Rv&#10;d25yZXYueG1sUEsFBgAAAAAEAAQA9QAAAIgDAAAAAA==&#10;" filled="f" stroked="f" strokeweight=".25pt">
              <v:textbox inset="1pt,1pt,1pt,1pt">
                <w:txbxContent>
                  <w:p w:rsidR="008D483D" w:rsidRDefault="008D483D" w:rsidP="00771836">
                    <w:pPr>
                      <w:pStyle w:val="a5"/>
                      <w:jc w:val="center"/>
                      <w:rPr>
                        <w:sz w:val="18"/>
                      </w:rPr>
                    </w:pPr>
                    <w:r>
                      <w:rPr>
                        <w:sz w:val="18"/>
                      </w:rPr>
                      <w:t>Арк.</w:t>
                    </w:r>
                  </w:p>
                </w:txbxContent>
              </v:textbox>
            </v:rect>
            <v:rect id="Rectangle 66" o:spid="_x0000_s44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vm8IA&#10;AADdAAAADwAAAGRycy9kb3ducmV2LnhtbESPQYvCMBSE7wv+h/AEb2taEVerUcqC4NW6gsdH82yr&#10;zUtNslr/vVlY8DjMzDfMatObVtzJ+caygnScgCAurW64UvBz2H7OQfiArLG1TAqe5GGzHnysMNP2&#10;wXu6F6ESEcI+QwV1CF0mpS9rMujHtiOO3tk6gyFKV0nt8BHhppWTJJlJgw3HhRo7+q6pvBa/RkGe&#10;X/rjrVjg1st54mZ6qqv8pNRo2OdLEIH68A7/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7q+bwgAAAN0AAAAPAAAAAAAAAAAAAAAAAJgCAABkcnMvZG93&#10;bnJldi54bWxQSwUGAAAAAAQABAD1AAAAhwMAAAAA&#10;" filled="f" stroked="f" strokeweight=".25pt">
              <v:textbox inset="1pt,1pt,1pt,1pt">
                <w:txbxContent>
                  <w:p w:rsidR="008D483D" w:rsidRDefault="008D483D" w:rsidP="00771836">
                    <w:pPr>
                      <w:pStyle w:val="a5"/>
                      <w:jc w:val="center"/>
                      <w:rPr>
                        <w:sz w:val="18"/>
                      </w:rPr>
                    </w:pPr>
                    <w:r>
                      <w:rPr>
                        <w:sz w:val="18"/>
                      </w:rPr>
                      <w:t>№ докум.</w:t>
                    </w:r>
                  </w:p>
                </w:txbxContent>
              </v:textbox>
            </v:rect>
            <v:rect id="Rectangle 67" o:spid="_x0000_s44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76b8A&#10;AADdAAAADwAAAGRycy9kb3ducmV2LnhtbERPTYvCMBC9C/6HMMLeNG1ZRKtRilDwut1d8Dg0Y1tt&#10;JjWJ2v335iDs8fG+t/vR9OJBzneWFaSLBARxbXXHjYKf73K+AuEDssbeMin4Iw/73XSyxVzbJ3/R&#10;owqNiCHsc1TQhjDkUvq6JYN+YQfiyJ2tMxgidI3UDp8x3PQyS5KlNNhxbGhxoENL9bW6GwVFcRl/&#10;b9UaSy9XiVvqT90UJ6U+ZmOxARFoDP/it/uoFWRpGufG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cTvpvwAAAN0AAAAPAAAAAAAAAAAAAAAAAJgCAABkcnMvZG93bnJl&#10;di54bWxQSwUGAAAAAAQABAD1AAAAhAMAAAAA&#10;" filled="f" stroked="f" strokeweight=".25pt">
              <v:textbox inset="1pt,1pt,1pt,1pt">
                <w:txbxContent>
                  <w:p w:rsidR="008D483D" w:rsidRDefault="008D483D" w:rsidP="00771836">
                    <w:pPr>
                      <w:pStyle w:val="a5"/>
                      <w:jc w:val="center"/>
                      <w:rPr>
                        <w:sz w:val="18"/>
                      </w:rPr>
                    </w:pPr>
                    <w:r>
                      <w:rPr>
                        <w:sz w:val="18"/>
                      </w:rPr>
                      <w:t>Підпис</w:t>
                    </w:r>
                  </w:p>
                </w:txbxContent>
              </v:textbox>
            </v:rect>
            <v:rect id="Rectangle 68" o:spid="_x0000_s44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2ecsIA&#10;AADdAAAADwAAAGRycy9kb3ducmV2LnhtbESPQYvCMBSE7wv+h/CEva1pZRFbjVIEwavdXfD4aJ5t&#10;tXmpSdT6782C4HGYmW+Y5XownbiR861lBekkAUFcWd1yreD3Z/s1B+EDssbOMil4kIf1avSxxFzb&#10;O+/pVoZaRAj7HBU0IfS5lL5qyKCf2J44ekfrDIYoXS21w3uEm05Ok2QmDbYcFxrsadNQdS6vRkFR&#10;nIa/S5nh1st54mb6W9fFQanP8VAsQAQawjv8au+0gmmaZvD/Jj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PZ5ywgAAAN0AAAAPAAAAAAAAAAAAAAAAAJgCAABkcnMvZG93&#10;bnJldi54bWxQSwUGAAAAAAQABAD1AAAAhwMAAAAA&#10;" filled="f" stroked="f" strokeweight=".25pt">
              <v:textbox inset="1pt,1pt,1pt,1pt">
                <w:txbxContent>
                  <w:p w:rsidR="008D483D" w:rsidRDefault="008D483D" w:rsidP="00771836">
                    <w:pPr>
                      <w:pStyle w:val="a5"/>
                      <w:jc w:val="center"/>
                      <w:rPr>
                        <w:sz w:val="18"/>
                      </w:rPr>
                    </w:pPr>
                    <w:r>
                      <w:rPr>
                        <w:sz w:val="18"/>
                      </w:rPr>
                      <w:t>Дата</w:t>
                    </w:r>
                  </w:p>
                </w:txbxContent>
              </v:textbox>
            </v:rect>
            <v:rect id="Rectangle 69" o:spid="_x0000_s44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v9Ur8A&#10;AADdAAAADwAAAGRycy9kb3ducmV2LnhtbERPTYvCMBC9C/6HMMLeNLWIaNe0FEHwalfB49DMtt1t&#10;JjWJ2v335iDs8fG+d8VoevEg5zvLCpaLBARxbXXHjYLz12G+AeEDssbeMin4Iw9FPp3sMNP2ySd6&#10;VKERMYR9hgraEIZMSl+3ZNAv7EAcuW/rDIYIXSO1w2cMN71Mk2QtDXYcG1ocaN9S/VvdjYKy/Bkv&#10;t2qLBy83iVvrlW7Kq1Ifs7H8BBFoDP/it/uoFaTLNO6Pb+ITkP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a/1SvwAAAN0AAAAPAAAAAAAAAAAAAAAAAJgCAABkcnMvZG93bnJl&#10;di54bWxQSwUGAAAAAAQABAD1AAAAhAMAAAAA&#10;" filled="f" stroked="f" strokeweight=".25pt">
              <v:textbox inset="1pt,1pt,1pt,1pt">
                <w:txbxContent>
                  <w:p w:rsidR="008D483D" w:rsidRDefault="008D483D" w:rsidP="00771836">
                    <w:pPr>
                      <w:pStyle w:val="a5"/>
                      <w:jc w:val="center"/>
                      <w:rPr>
                        <w:sz w:val="18"/>
                      </w:rPr>
                    </w:pPr>
                    <w:r>
                      <w:rPr>
                        <w:sz w:val="18"/>
                      </w:rPr>
                      <w:t>Арк.</w:t>
                    </w:r>
                  </w:p>
                </w:txbxContent>
              </v:textbox>
            </v:rect>
            <v:rect id="Rectangle 70" o:spid="_x0000_s44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YycIA&#10;AADdAAAADwAAAGRycy9kb3ducmV2LnhtbESPQYvCMBSE78L+h/AEb5q2iLjVKEUQ9rpVweOjedtW&#10;m5duErX77zeC4HGYmW+Y9XYwnbiT861lBeksAUFcWd1yreB42E+XIHxA1thZJgV/5GG7+RitMdf2&#10;wd90L0MtIoR9jgqaEPpcSl81ZNDPbE8cvR/rDIYoXS21w0eEm05mSbKQBluOCw32tGuoupY3o6Ao&#10;LsPpt/zEvZfLxC30XNfFWanJeChWIAIN4R1+tb+0gizNUni+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1jJwgAAAN0AAAAPAAAAAAAAAAAAAAAAAJgCAABkcnMvZG93&#10;bnJldi54bWxQSwUGAAAAAAQABAD1AAAAhwMAAAAA&#10;" filled="f" stroked="f" strokeweight=".25pt">
              <v:textbox inset="1pt,1pt,1pt,1pt">
                <w:txbxContent>
                  <w:p w:rsidR="008D483D" w:rsidRPr="00703FA4" w:rsidRDefault="008D483D" w:rsidP="00771836">
                    <w:pPr>
                      <w:jc w:val="center"/>
                      <w:rPr>
                        <w:sz w:val="28"/>
                        <w:szCs w:val="28"/>
                        <w:lang w:val="uk-UA"/>
                      </w:rPr>
                    </w:pPr>
                    <w:r>
                      <w:rPr>
                        <w:sz w:val="28"/>
                        <w:szCs w:val="28"/>
                        <w:lang w:val="uk-UA"/>
                      </w:rPr>
                      <w:t>32</w:t>
                    </w:r>
                  </w:p>
                </w:txbxContent>
              </v:textbox>
            </v:rect>
            <v:rect id="Rectangle 71" o:spid="_x0000_s44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GvsEA&#10;AADdAAAADwAAAGRycy9kb3ducmV2LnhtbESPQYvCMBSE7wv+h/AEb2tqEdFqlLIgeLWr4PHRPNtq&#10;81KTrNZ/bxYEj8PMfMOsNr1pxZ2cbywrmIwTEMSl1Q1XCg6/2+85CB+QNbaWScGTPGzWg68VZto+&#10;eE/3IlQiQthnqKAOocuk9GVNBv3YdsTRO1tnMETpKqkdPiLctDJNkpk02HBcqLGjn5rKa/FnFOT5&#10;pT/eigVuvZwnbqanuspPSo2Gfb4EEagPn/C7vdMK0kmawv+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1xr7BAAAA3QAAAA8AAAAAAAAAAAAAAAAAmAIAAGRycy9kb3du&#10;cmV2LnhtbFBLBQYAAAAABAAEAPUAAACGAwAAAAA=&#10;" filled="f" stroked="f" strokeweight=".25pt">
              <v:textbox inset="1pt,1pt,1pt,1pt">
                <w:txbxContent>
                  <w:p w:rsidR="008D483D" w:rsidRDefault="008D483D" w:rsidP="00771836">
                    <w:pPr>
                      <w:jc w:val="center"/>
                      <w:rPr>
                        <w:sz w:val="36"/>
                        <w:szCs w:val="36"/>
                        <w:lang w:val="uk-UA"/>
                      </w:rPr>
                    </w:pPr>
                    <w:r>
                      <w:rPr>
                        <w:sz w:val="36"/>
                        <w:szCs w:val="36"/>
                        <w:lang w:val="uk-UA"/>
                      </w:rPr>
                      <w:t>ОМ-п01.04.2097-С.000 ПЗ</w:t>
                    </w:r>
                  </w:p>
                  <w:p w:rsidR="008D483D" w:rsidRDefault="008D483D" w:rsidP="00771836">
                    <w:pPr>
                      <w:ind w:left="-567"/>
                      <w:jc w:val="center"/>
                      <w:rPr>
                        <w:sz w:val="22"/>
                        <w:szCs w:val="22"/>
                        <w:lang w:val="uk-UA"/>
                      </w:rPr>
                    </w:pPr>
                  </w:p>
                </w:txbxContent>
              </v:textbox>
            </v:rect>
            <w10:wrap anchorx="margin" anchory="page"/>
            <w10:anchorlock/>
          </v:group>
        </w:pict>
      </w:r>
    </w:p>
    <w:p w:rsidR="002A443D" w:rsidRPr="0023534A" w:rsidRDefault="002A443D" w:rsidP="00754CF9">
      <w:pPr>
        <w:tabs>
          <w:tab w:val="left" w:pos="993"/>
          <w:tab w:val="left" w:pos="6663"/>
          <w:tab w:val="right" w:pos="8931"/>
        </w:tabs>
        <w:spacing w:line="360" w:lineRule="auto"/>
        <w:ind w:firstLine="709"/>
        <w:jc w:val="both"/>
        <w:rPr>
          <w:bCs/>
          <w:sz w:val="28"/>
          <w:szCs w:val="28"/>
        </w:rPr>
      </w:pPr>
      <w:r w:rsidRPr="0023534A">
        <w:rPr>
          <w:bCs/>
          <w:sz w:val="28"/>
          <w:szCs w:val="28"/>
        </w:rPr>
        <w:t xml:space="preserve">Необхідно визначити загальне розрахункове навантаження </w:t>
      </w:r>
      <w:proofErr w:type="gramStart"/>
      <w:r w:rsidRPr="0023534A">
        <w:rPr>
          <w:bCs/>
          <w:sz w:val="28"/>
          <w:szCs w:val="28"/>
        </w:rPr>
        <w:t>S</w:t>
      </w:r>
      <w:proofErr w:type="gramEnd"/>
      <w:r w:rsidRPr="0023534A">
        <w:rPr>
          <w:bCs/>
          <w:sz w:val="28"/>
          <w:szCs w:val="28"/>
          <w:vertAlign w:val="subscript"/>
        </w:rPr>
        <w:t>р</w:t>
      </w:r>
      <w:r w:rsidRPr="0023534A">
        <w:rPr>
          <w:bCs/>
          <w:sz w:val="28"/>
          <w:szCs w:val="28"/>
        </w:rPr>
        <w:t xml:space="preserve"> для збірки. За допомогою додатка, керуючись значенням S</w:t>
      </w:r>
      <w:r w:rsidRPr="0023534A">
        <w:rPr>
          <w:bCs/>
          <w:sz w:val="28"/>
          <w:szCs w:val="28"/>
          <w:vertAlign w:val="subscript"/>
        </w:rPr>
        <w:t>р</w:t>
      </w:r>
      <w:r w:rsidRPr="0023534A">
        <w:rPr>
          <w:bCs/>
          <w:sz w:val="28"/>
          <w:szCs w:val="28"/>
        </w:rPr>
        <w:t xml:space="preserve">, вибираємо трансформаторні </w:t>
      </w:r>
      <w:proofErr w:type="gramStart"/>
      <w:r w:rsidRPr="0023534A">
        <w:rPr>
          <w:bCs/>
          <w:sz w:val="28"/>
          <w:szCs w:val="28"/>
        </w:rPr>
        <w:t>п</w:t>
      </w:r>
      <w:proofErr w:type="gramEnd"/>
      <w:r w:rsidRPr="0023534A">
        <w:rPr>
          <w:bCs/>
          <w:sz w:val="28"/>
          <w:szCs w:val="28"/>
        </w:rPr>
        <w:t>ідстанції, якщо підключення виконане через трансформатор. При виборі типу трансформатора звертаємо увагу на його сферу застосування та умови роботи</w:t>
      </w:r>
      <w:r w:rsidR="00754CF9" w:rsidRPr="00754CF9">
        <w:rPr>
          <w:bCs/>
          <w:sz w:val="28"/>
          <w:szCs w:val="28"/>
        </w:rPr>
        <w:t>[6]</w:t>
      </w:r>
      <w:r w:rsidRPr="0023534A">
        <w:rPr>
          <w:bCs/>
          <w:sz w:val="28"/>
          <w:szCs w:val="28"/>
        </w:rPr>
        <w:t xml:space="preserve">. Збірки нижчої напруги об'єднуються, утворюючи навантаження для збірок вищої напруги з урахуванням втрат, що виникають </w:t>
      </w:r>
      <w:proofErr w:type="gramStart"/>
      <w:r w:rsidRPr="0023534A">
        <w:rPr>
          <w:bCs/>
          <w:sz w:val="28"/>
          <w:szCs w:val="28"/>
        </w:rPr>
        <w:t>у</w:t>
      </w:r>
      <w:proofErr w:type="gramEnd"/>
      <w:r w:rsidRPr="0023534A">
        <w:rPr>
          <w:bCs/>
          <w:sz w:val="28"/>
          <w:szCs w:val="28"/>
        </w:rPr>
        <w:t xml:space="preserve"> трансформаторах.</w:t>
      </w:r>
    </w:p>
    <w:p w:rsidR="002A443D" w:rsidRPr="0023534A" w:rsidRDefault="000843F5" w:rsidP="005E4FBC">
      <w:pPr>
        <w:spacing w:line="360" w:lineRule="auto"/>
        <w:ind w:firstLine="709"/>
        <w:jc w:val="center"/>
        <w:rPr>
          <w:sz w:val="28"/>
          <w:szCs w:val="28"/>
        </w:rPr>
      </w:pPr>
      <m:oMath>
        <m:sSub>
          <m:sSubPr>
            <m:ctrlPr>
              <w:rPr>
                <w:rFonts w:ascii="Cambria Math" w:eastAsia="Calibri" w:hAnsi="Cambria Math"/>
                <w:i/>
                <w:sz w:val="28"/>
                <w:szCs w:val="28"/>
                <w:lang w:val="en-US" w:eastAsia="en-US"/>
              </w:rPr>
            </m:ctrlPr>
          </m:sSubPr>
          <m:e>
            <m:r>
              <w:rPr>
                <w:rFonts w:ascii="Cambria Math" w:hAnsi="Cambria Math"/>
                <w:sz w:val="28"/>
                <w:szCs w:val="28"/>
                <w:lang w:val="en-US"/>
              </w:rPr>
              <m:t>S</m:t>
            </m:r>
          </m:e>
          <m:sub>
            <m:r>
              <w:rPr>
                <w:rFonts w:ascii="Cambria Math" w:hAnsi="Cambria Math"/>
                <w:sz w:val="28"/>
                <w:szCs w:val="28"/>
                <w:lang w:val="en-US"/>
              </w:rPr>
              <m:t>p</m:t>
            </m:r>
          </m:sub>
        </m:sSub>
        <m:r>
          <w:rPr>
            <w:rFonts w:ascii="Cambria Math" w:hAnsi="Cambria Math"/>
            <w:sz w:val="28"/>
            <w:szCs w:val="28"/>
            <w:lang w:val="en-US"/>
          </w:rPr>
          <m:t>=</m:t>
        </m:r>
        <m:rad>
          <m:radPr>
            <m:degHide m:val="1"/>
            <m:ctrlPr>
              <w:rPr>
                <w:rFonts w:ascii="Cambria Math" w:eastAsia="Calibri" w:hAnsi="Cambria Math"/>
                <w:i/>
                <w:sz w:val="28"/>
                <w:szCs w:val="28"/>
                <w:lang w:val="en-US" w:eastAsia="en-US"/>
              </w:rPr>
            </m:ctrlPr>
          </m:radPr>
          <m:deg/>
          <m:e>
            <m:sSubSup>
              <m:sSubSupPr>
                <m:ctrlPr>
                  <w:rPr>
                    <w:rFonts w:ascii="Cambria Math" w:eastAsia="Calibri" w:hAnsi="Cambria Math"/>
                    <w:i/>
                    <w:sz w:val="28"/>
                    <w:szCs w:val="28"/>
                    <w:lang w:val="en-US" w:eastAsia="en-US"/>
                  </w:rPr>
                </m:ctrlPr>
              </m:sSubSupPr>
              <m:e>
                <m:r>
                  <w:rPr>
                    <w:rFonts w:ascii="Cambria Math" w:hAnsi="Cambria Math"/>
                    <w:sz w:val="28"/>
                    <w:szCs w:val="28"/>
                    <w:lang w:val="en-US"/>
                  </w:rPr>
                  <m:t>P</m:t>
                </m:r>
              </m:e>
              <m:sub>
                <m:r>
                  <w:rPr>
                    <w:rFonts w:ascii="Cambria Math" w:hAnsi="Cambria Math"/>
                    <w:sz w:val="28"/>
                    <w:szCs w:val="28"/>
                    <w:lang w:val="en-US"/>
                  </w:rPr>
                  <m:t>p</m:t>
                </m:r>
              </m:sub>
              <m:sup>
                <m:r>
                  <w:rPr>
                    <w:rFonts w:ascii="Cambria Math" w:hAnsi="Cambria Math"/>
                    <w:sz w:val="28"/>
                    <w:szCs w:val="28"/>
                    <w:lang w:val="en-US"/>
                  </w:rPr>
                  <m:t>2</m:t>
                </m:r>
              </m:sup>
            </m:sSubSup>
            <m:r>
              <w:rPr>
                <w:rFonts w:ascii="Cambria Math" w:hAnsi="Cambria Math"/>
                <w:sz w:val="28"/>
                <w:szCs w:val="28"/>
                <w:lang w:val="en-US"/>
              </w:rPr>
              <m:t>+</m:t>
            </m:r>
            <m:sSubSup>
              <m:sSubSupPr>
                <m:ctrlPr>
                  <w:rPr>
                    <w:rFonts w:ascii="Cambria Math" w:eastAsia="Calibri" w:hAnsi="Cambria Math"/>
                    <w:i/>
                    <w:sz w:val="28"/>
                    <w:szCs w:val="28"/>
                    <w:lang w:val="en-US" w:eastAsia="en-US"/>
                  </w:rPr>
                </m:ctrlPr>
              </m:sSubSupPr>
              <m:e>
                <m:r>
                  <w:rPr>
                    <w:rFonts w:ascii="Cambria Math" w:hAnsi="Cambria Math"/>
                    <w:sz w:val="28"/>
                    <w:szCs w:val="28"/>
                    <w:lang w:val="en-US"/>
                  </w:rPr>
                  <m:t>Q</m:t>
                </m:r>
              </m:e>
              <m:sub>
                <m:r>
                  <w:rPr>
                    <w:rFonts w:ascii="Cambria Math" w:hAnsi="Cambria Math"/>
                    <w:sz w:val="28"/>
                    <w:szCs w:val="28"/>
                    <w:lang w:val="en-US"/>
                  </w:rPr>
                  <m:t>p</m:t>
                </m:r>
              </m:sub>
              <m:sup>
                <m:r>
                  <w:rPr>
                    <w:rFonts w:ascii="Cambria Math" w:hAnsi="Cambria Math"/>
                    <w:sz w:val="28"/>
                    <w:szCs w:val="28"/>
                    <w:lang w:val="en-US"/>
                  </w:rPr>
                  <m:t>2</m:t>
                </m:r>
              </m:sup>
            </m:sSubSup>
          </m:e>
        </m:rad>
      </m:oMath>
      <w:r w:rsidR="002A443D" w:rsidRPr="0023534A">
        <w:rPr>
          <w:sz w:val="28"/>
          <w:szCs w:val="28"/>
          <w:lang w:val="en-US"/>
        </w:rPr>
        <w:t xml:space="preserve">                  (2.</w:t>
      </w:r>
      <w:r w:rsidR="002A443D" w:rsidRPr="0023534A">
        <w:rPr>
          <w:sz w:val="28"/>
          <w:szCs w:val="28"/>
        </w:rPr>
        <w:t>2</w:t>
      </w:r>
      <w:r w:rsidR="002A443D" w:rsidRPr="0023534A">
        <w:rPr>
          <w:sz w:val="28"/>
          <w:szCs w:val="28"/>
          <w:lang w:val="en-US"/>
        </w:rPr>
        <w:t>.3)</w:t>
      </w:r>
    </w:p>
    <w:p w:rsidR="002A443D" w:rsidRPr="0023534A" w:rsidRDefault="002A443D" w:rsidP="00754CF9">
      <w:pPr>
        <w:spacing w:line="360" w:lineRule="auto"/>
        <w:ind w:firstLine="709"/>
        <w:jc w:val="both"/>
        <w:rPr>
          <w:i/>
          <w:sz w:val="28"/>
          <w:szCs w:val="28"/>
        </w:rPr>
      </w:pPr>
    </w:p>
    <w:p w:rsidR="002A443D" w:rsidRPr="0023534A" w:rsidRDefault="000843F5" w:rsidP="005E4FBC">
      <w:pPr>
        <w:spacing w:line="360" w:lineRule="auto"/>
        <w:ind w:left="709"/>
        <w:contextualSpacing/>
        <w:jc w:val="both"/>
        <w:rPr>
          <w:sz w:val="28"/>
          <w:szCs w:val="28"/>
          <w:lang w:eastAsia="en-US"/>
        </w:rPr>
      </w:pPr>
      <m:oMathPara>
        <m:oMath>
          <m:sSub>
            <m:sSubPr>
              <m:ctrlPr>
                <w:rPr>
                  <w:rFonts w:ascii="Cambria Math" w:hAnsi="Cambria Math"/>
                  <w:i/>
                  <w:sz w:val="28"/>
                  <w:szCs w:val="28"/>
                  <w:lang w:eastAsia="en-US"/>
                </w:rPr>
              </m:ctrlPr>
            </m:sSubPr>
            <m:e>
              <m:r>
                <w:rPr>
                  <w:rFonts w:ascii="Cambria Math" w:hAnsi="Cambria Math"/>
                  <w:sz w:val="28"/>
                  <w:szCs w:val="28"/>
                  <w:lang w:val="en-US" w:eastAsia="en-US"/>
                </w:rPr>
                <m:t>S</m:t>
              </m:r>
            </m:e>
            <m:sub>
              <m:r>
                <w:rPr>
                  <w:rFonts w:ascii="Cambria Math" w:hAnsi="Cambria Math"/>
                  <w:sz w:val="28"/>
                  <w:szCs w:val="28"/>
                  <w:lang w:eastAsia="en-US"/>
                </w:rPr>
                <m:t>p</m:t>
              </m:r>
            </m:sub>
          </m:sSub>
          <m:r>
            <w:rPr>
              <w:rFonts w:ascii="Cambria Math" w:hAnsi="Cambria Math"/>
              <w:sz w:val="28"/>
              <w:szCs w:val="28"/>
              <w:lang w:eastAsia="en-US"/>
            </w:rPr>
            <m:t>=</m:t>
          </m:r>
          <m:rad>
            <m:radPr>
              <m:degHide m:val="1"/>
              <m:ctrlPr>
                <w:rPr>
                  <w:rFonts w:ascii="Cambria Math" w:hAnsi="Cambria Math"/>
                  <w:i/>
                  <w:sz w:val="28"/>
                  <w:szCs w:val="28"/>
                  <w:lang w:eastAsia="en-US"/>
                </w:rPr>
              </m:ctrlPr>
            </m:radPr>
            <m:deg/>
            <m:e>
              <m:sSubSup>
                <m:sSubSupPr>
                  <m:ctrlPr>
                    <w:rPr>
                      <w:rFonts w:ascii="Cambria Math" w:hAnsi="Cambria Math"/>
                      <w:i/>
                      <w:sz w:val="28"/>
                      <w:szCs w:val="28"/>
                      <w:lang w:eastAsia="en-US"/>
                    </w:rPr>
                  </m:ctrlPr>
                </m:sSubSupPr>
                <m:e>
                  <m:r>
                    <w:rPr>
                      <w:rFonts w:ascii="Cambria Math" w:hAnsi="Cambria Math"/>
                      <w:sz w:val="28"/>
                      <w:szCs w:val="28"/>
                      <w:lang w:eastAsia="en-US"/>
                    </w:rPr>
                    <m:t>P</m:t>
                  </m:r>
                </m:e>
                <m:sub>
                  <m:r>
                    <w:rPr>
                      <w:rFonts w:ascii="Cambria Math" w:hAnsi="Cambria Math"/>
                      <w:sz w:val="28"/>
                      <w:szCs w:val="28"/>
                      <w:lang w:eastAsia="en-US"/>
                    </w:rPr>
                    <m:t>p</m:t>
                  </m:r>
                </m:sub>
                <m:sup>
                  <m:r>
                    <w:rPr>
                      <w:rFonts w:ascii="Cambria Math" w:hAnsi="Cambria Math"/>
                      <w:sz w:val="28"/>
                      <w:szCs w:val="28"/>
                      <w:lang w:eastAsia="en-US"/>
                    </w:rPr>
                    <m:t>2</m:t>
                  </m:r>
                </m:sup>
              </m:sSubSup>
              <m:r>
                <w:rPr>
                  <w:rFonts w:ascii="Cambria Math" w:hAnsi="Cambria Math"/>
                  <w:sz w:val="28"/>
                  <w:szCs w:val="28"/>
                  <w:lang w:eastAsia="en-US"/>
                </w:rPr>
                <m:t>+</m:t>
              </m:r>
              <m:sSubSup>
                <m:sSubSupPr>
                  <m:ctrlPr>
                    <w:rPr>
                      <w:rFonts w:ascii="Cambria Math" w:hAnsi="Cambria Math"/>
                      <w:i/>
                      <w:sz w:val="28"/>
                      <w:szCs w:val="28"/>
                      <w:lang w:eastAsia="en-US"/>
                    </w:rPr>
                  </m:ctrlPr>
                </m:sSubSupPr>
                <m:e>
                  <m:r>
                    <w:rPr>
                      <w:rFonts w:ascii="Cambria Math" w:hAnsi="Cambria Math"/>
                      <w:sz w:val="28"/>
                      <w:szCs w:val="28"/>
                      <w:lang w:eastAsia="en-US"/>
                    </w:rPr>
                    <m:t>Q</m:t>
                  </m:r>
                </m:e>
                <m:sub>
                  <m:r>
                    <w:rPr>
                      <w:rFonts w:ascii="Cambria Math" w:hAnsi="Cambria Math"/>
                      <w:sz w:val="28"/>
                      <w:szCs w:val="28"/>
                      <w:lang w:eastAsia="en-US"/>
                    </w:rPr>
                    <m:t>p</m:t>
                  </m:r>
                </m:sub>
                <m:sup>
                  <m:r>
                    <w:rPr>
                      <w:rFonts w:ascii="Cambria Math" w:hAnsi="Cambria Math"/>
                      <w:sz w:val="28"/>
                      <w:szCs w:val="28"/>
                      <w:lang w:eastAsia="en-US"/>
                    </w:rPr>
                    <m:t>2</m:t>
                  </m:r>
                </m:sup>
              </m:sSubSup>
            </m:e>
          </m:rad>
          <m:r>
            <w:rPr>
              <w:rFonts w:ascii="Cambria Math" w:hAnsi="Cambria Math"/>
              <w:sz w:val="28"/>
              <w:szCs w:val="28"/>
              <w:lang w:eastAsia="en-US"/>
            </w:rPr>
            <m:t xml:space="preserve">= </m:t>
          </m:r>
          <m:rad>
            <m:radPr>
              <m:degHide m:val="1"/>
              <m:ctrlPr>
                <w:rPr>
                  <w:rFonts w:ascii="Cambria Math" w:hAnsi="Cambria Math"/>
                  <w:i/>
                  <w:sz w:val="28"/>
                  <w:szCs w:val="28"/>
                  <w:lang w:eastAsia="en-US"/>
                </w:rPr>
              </m:ctrlPr>
            </m:radPr>
            <m:deg/>
            <m:e>
              <m:sSup>
                <m:sSupPr>
                  <m:ctrlPr>
                    <w:rPr>
                      <w:rFonts w:ascii="Cambria Math" w:hAnsi="Cambria Math"/>
                      <w:i/>
                      <w:sz w:val="28"/>
                      <w:szCs w:val="28"/>
                      <w:lang w:eastAsia="en-US"/>
                    </w:rPr>
                  </m:ctrlPr>
                </m:sSupPr>
                <m:e>
                  <m:r>
                    <w:rPr>
                      <w:rFonts w:ascii="Cambria Math" w:eastAsia="Calibri" w:hAnsi="Cambria Math"/>
                      <w:sz w:val="28"/>
                      <w:szCs w:val="28"/>
                      <w:lang w:val="en-US" w:eastAsia="en-US"/>
                    </w:rPr>
                    <m:t>180</m:t>
                  </m:r>
                </m:e>
                <m:sup>
                  <m:r>
                    <w:rPr>
                      <w:rFonts w:ascii="Cambria Math" w:hAnsi="Cambria Math"/>
                      <w:sz w:val="28"/>
                      <w:szCs w:val="28"/>
                      <w:lang w:eastAsia="en-US"/>
                    </w:rPr>
                    <m:t>2</m:t>
                  </m:r>
                </m:sup>
              </m:sSup>
              <m:r>
                <w:rPr>
                  <w:rFonts w:ascii="Cambria Math" w:hAnsi="Cambria Math"/>
                  <w:sz w:val="28"/>
                  <w:szCs w:val="28"/>
                  <w:lang w:eastAsia="en-US"/>
                </w:rPr>
                <m:t>+</m:t>
              </m:r>
              <m:sSup>
                <m:sSupPr>
                  <m:ctrlPr>
                    <w:rPr>
                      <w:rFonts w:ascii="Cambria Math" w:hAnsi="Cambria Math"/>
                      <w:i/>
                      <w:sz w:val="28"/>
                      <w:szCs w:val="28"/>
                      <w:lang w:eastAsia="en-US"/>
                    </w:rPr>
                  </m:ctrlPr>
                </m:sSupPr>
                <m:e>
                  <m:r>
                    <w:rPr>
                      <w:rFonts w:ascii="Cambria Math" w:eastAsia="Calibri" w:hAnsi="Cambria Math"/>
                      <w:sz w:val="28"/>
                      <w:szCs w:val="28"/>
                      <w:lang w:val="en-US" w:eastAsia="en-US"/>
                    </w:rPr>
                    <m:t>100,62</m:t>
                  </m:r>
                </m:e>
                <m:sup>
                  <m:r>
                    <w:rPr>
                      <w:rFonts w:ascii="Cambria Math" w:hAnsi="Cambria Math"/>
                      <w:sz w:val="28"/>
                      <w:szCs w:val="28"/>
                      <w:lang w:eastAsia="en-US"/>
                    </w:rPr>
                    <m:t>2</m:t>
                  </m:r>
                </m:sup>
              </m:sSup>
            </m:e>
          </m:rad>
          <m:r>
            <w:rPr>
              <w:rFonts w:ascii="Cambria Math" w:hAnsi="Cambria Math"/>
              <w:sz w:val="28"/>
              <w:szCs w:val="28"/>
              <w:lang w:eastAsia="en-US"/>
            </w:rPr>
            <m:t xml:space="preserve">=206,21 </m:t>
          </m:r>
          <m:r>
            <m:rPr>
              <m:sty m:val="p"/>
            </m:rPr>
            <w:rPr>
              <w:rFonts w:ascii="Cambria Math" w:hAnsi="Cambria Math"/>
              <w:sz w:val="28"/>
              <w:szCs w:val="28"/>
            </w:rPr>
            <m:t>кВА</m:t>
          </m:r>
        </m:oMath>
      </m:oMathPara>
    </w:p>
    <w:p w:rsidR="002A443D" w:rsidRPr="002A443D" w:rsidRDefault="002A443D" w:rsidP="00754CF9">
      <w:pPr>
        <w:tabs>
          <w:tab w:val="left" w:pos="3969"/>
          <w:tab w:val="left" w:pos="6663"/>
          <w:tab w:val="right" w:pos="8931"/>
        </w:tabs>
        <w:spacing w:line="360" w:lineRule="auto"/>
        <w:jc w:val="both"/>
        <w:rPr>
          <w:bCs/>
          <w:sz w:val="28"/>
          <w:szCs w:val="28"/>
          <w:lang w:val="uk-UA"/>
        </w:rPr>
      </w:pPr>
    </w:p>
    <w:p w:rsidR="002A443D" w:rsidRPr="0023534A" w:rsidRDefault="002A443D" w:rsidP="00754CF9">
      <w:pPr>
        <w:tabs>
          <w:tab w:val="left" w:pos="3969"/>
          <w:tab w:val="left" w:pos="6663"/>
          <w:tab w:val="right" w:pos="8931"/>
        </w:tabs>
        <w:spacing w:line="360" w:lineRule="auto"/>
        <w:jc w:val="both"/>
        <w:rPr>
          <w:bCs/>
          <w:sz w:val="28"/>
          <w:szCs w:val="28"/>
        </w:rPr>
      </w:pPr>
      <w:r w:rsidRPr="0023534A">
        <w:rPr>
          <w:bCs/>
          <w:sz w:val="28"/>
          <w:szCs w:val="28"/>
        </w:rPr>
        <w:t>Таблиця 2</w:t>
      </w:r>
      <w:r>
        <w:rPr>
          <w:bCs/>
          <w:sz w:val="28"/>
          <w:szCs w:val="28"/>
        </w:rPr>
        <w:t>.3</w:t>
      </w:r>
      <w:r w:rsidRPr="0023534A">
        <w:rPr>
          <w:bCs/>
          <w:sz w:val="28"/>
          <w:szCs w:val="28"/>
        </w:rPr>
        <w:t>– Розрахунок електричних навантажень</w:t>
      </w:r>
    </w:p>
    <w:p w:rsidR="002A443D" w:rsidRPr="0023534A" w:rsidRDefault="009B23BD" w:rsidP="009B23BD">
      <w:pPr>
        <w:tabs>
          <w:tab w:val="left" w:pos="3969"/>
          <w:tab w:val="left" w:pos="6663"/>
          <w:tab w:val="right" w:pos="8931"/>
        </w:tabs>
        <w:spacing w:line="360" w:lineRule="auto"/>
        <w:jc w:val="center"/>
        <w:rPr>
          <w:bCs/>
          <w:sz w:val="28"/>
          <w:szCs w:val="28"/>
        </w:rPr>
      </w:pPr>
      <w:r w:rsidRPr="009B23BD">
        <w:rPr>
          <w:bCs/>
          <w:noProof/>
          <w:sz w:val="28"/>
          <w:szCs w:val="28"/>
        </w:rPr>
        <w:drawing>
          <wp:inline distT="0" distB="0" distL="0" distR="0" wp14:anchorId="275D2F1F" wp14:editId="0F085019">
            <wp:extent cx="5966460" cy="3491453"/>
            <wp:effectExtent l="0" t="0" r="0" b="0"/>
            <wp:docPr id="749"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64656" cy="3490398"/>
                    </a:xfrm>
                    <a:prstGeom prst="rect">
                      <a:avLst/>
                    </a:prstGeom>
                  </pic:spPr>
                </pic:pic>
              </a:graphicData>
            </a:graphic>
          </wp:inline>
        </w:drawing>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Щоб обрати загальний трансформатор розрахуємо ∑</w:t>
      </w:r>
      <w:proofErr w:type="gramStart"/>
      <w:r w:rsidRPr="0023534A">
        <w:rPr>
          <w:bCs/>
          <w:sz w:val="28"/>
          <w:szCs w:val="28"/>
          <w:lang w:val="en-US"/>
        </w:rPr>
        <w:t>S</w:t>
      </w:r>
      <w:proofErr w:type="gramEnd"/>
      <w:r w:rsidRPr="0023534A">
        <w:rPr>
          <w:bCs/>
          <w:sz w:val="28"/>
          <w:szCs w:val="28"/>
          <w:vertAlign w:val="subscript"/>
        </w:rPr>
        <w:t>р</w:t>
      </w:r>
      <w:r w:rsidRPr="0023534A">
        <w:rPr>
          <w:bCs/>
          <w:sz w:val="28"/>
          <w:szCs w:val="28"/>
        </w:rPr>
        <w:t xml:space="preserve"> кВА. </w:t>
      </w:r>
    </w:p>
    <w:p w:rsidR="002A443D" w:rsidRPr="00435635" w:rsidRDefault="002A443D" w:rsidP="00754CF9">
      <w:pPr>
        <w:tabs>
          <w:tab w:val="left" w:pos="3969"/>
          <w:tab w:val="left" w:pos="6663"/>
          <w:tab w:val="right" w:pos="8931"/>
        </w:tabs>
        <w:spacing w:line="360" w:lineRule="auto"/>
        <w:ind w:firstLine="709"/>
        <w:jc w:val="both"/>
        <w:rPr>
          <w:bCs/>
          <w:i/>
          <w:sz w:val="28"/>
          <w:szCs w:val="28"/>
        </w:rPr>
      </w:pPr>
      <m:oMathPara>
        <m:oMath>
          <m:r>
            <m:rPr>
              <m:sty m:val="p"/>
            </m:rPr>
            <w:rPr>
              <w:rFonts w:ascii="Cambria Math" w:hAnsi="Cambria Math"/>
              <w:sz w:val="28"/>
              <w:szCs w:val="28"/>
            </w:rPr>
            <m:t xml:space="preserve">∑Sр= </m:t>
          </m:r>
          <m:rad>
            <m:radPr>
              <m:degHide m:val="1"/>
              <m:ctrlPr>
                <w:rPr>
                  <w:rFonts w:ascii="Cambria Math" w:hAnsi="Cambria Math"/>
                  <w:i/>
                  <w:sz w:val="28"/>
                  <w:szCs w:val="28"/>
                </w:rPr>
              </m:ctrlPr>
            </m:radPr>
            <m:deg/>
            <m:e>
              <m:sSubSup>
                <m:sSubSupPr>
                  <m:ctrlPr>
                    <w:rPr>
                      <w:rFonts w:ascii="Cambria Math" w:hAnsi="Cambria Math"/>
                      <w:i/>
                      <w:sz w:val="28"/>
                      <w:szCs w:val="28"/>
                    </w:rPr>
                  </m:ctrlPr>
                </m:sSubSupPr>
                <m:e>
                  <m:r>
                    <w:rPr>
                      <w:rFonts w:ascii="Cambria Math" w:hAnsi="Cambria Math"/>
                      <w:sz w:val="28"/>
                      <w:szCs w:val="28"/>
                    </w:rPr>
                    <m:t>P</m:t>
                  </m:r>
                </m:e>
                <m:sub>
                  <m:r>
                    <w:rPr>
                      <w:rFonts w:ascii="Cambria Math" w:hAnsi="Cambria Math"/>
                      <w:sz w:val="28"/>
                      <w:szCs w:val="28"/>
                    </w:rPr>
                    <m:t>p</m:t>
                  </m:r>
                </m:sub>
                <m:sup>
                  <m:r>
                    <w:rPr>
                      <w:rFonts w:ascii="Cambria Math" w:hAnsi="Cambria Math"/>
                      <w:sz w:val="28"/>
                      <w:szCs w:val="28"/>
                    </w:rPr>
                    <m:t>2</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Q</m:t>
                  </m:r>
                </m:e>
                <m:sub>
                  <m:r>
                    <w:rPr>
                      <w:rFonts w:ascii="Cambria Math" w:hAnsi="Cambria Math"/>
                      <w:sz w:val="28"/>
                      <w:szCs w:val="28"/>
                    </w:rPr>
                    <m:t>p</m:t>
                  </m:r>
                </m:sub>
                <m:sup>
                  <m:r>
                    <w:rPr>
                      <w:rFonts w:ascii="Cambria Math" w:hAnsi="Cambria Math"/>
                      <w:sz w:val="28"/>
                      <w:szCs w:val="28"/>
                    </w:rPr>
                    <m:t>2</m:t>
                  </m:r>
                </m:sup>
              </m:sSubSup>
            </m:e>
          </m:rad>
          <m:r>
            <w:rPr>
              <w:rFonts w:ascii="Cambria Math" w:hAnsi="Cambria Math"/>
              <w:sz w:val="28"/>
              <w:szCs w:val="28"/>
            </w:rPr>
            <m:t>=</m:t>
          </m:r>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1634.5</m:t>
                  </m:r>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693.5</m:t>
                  </m:r>
                </m:e>
                <m:sup>
                  <m:r>
                    <w:rPr>
                      <w:rFonts w:ascii="Cambria Math" w:hAnsi="Cambria Math"/>
                      <w:sz w:val="28"/>
                      <w:szCs w:val="28"/>
                    </w:rPr>
                    <m:t>2</m:t>
                  </m:r>
                </m:sup>
              </m:sSup>
            </m:e>
          </m:rad>
          <m:r>
            <w:rPr>
              <w:rFonts w:ascii="Cambria Math" w:hAnsi="Cambria Math"/>
              <w:sz w:val="28"/>
              <w:szCs w:val="28"/>
            </w:rPr>
            <m:t xml:space="preserve">=1775.36 </m:t>
          </m:r>
          <m:r>
            <m:rPr>
              <m:sty m:val="p"/>
            </m:rPr>
            <w:rPr>
              <w:rFonts w:ascii="Cambria Math" w:hAnsi="Cambria Math"/>
              <w:sz w:val="28"/>
              <w:szCs w:val="28"/>
            </w:rPr>
            <m:t>кВА</m:t>
          </m:r>
        </m:oMath>
      </m:oMathPara>
    </w:p>
    <w:p w:rsidR="002A443D" w:rsidRPr="00771836" w:rsidRDefault="002A443D" w:rsidP="00771836">
      <w:pPr>
        <w:spacing w:line="360" w:lineRule="auto"/>
        <w:ind w:firstLine="709"/>
        <w:jc w:val="both"/>
        <w:rPr>
          <w:bCs/>
          <w:sz w:val="28"/>
          <w:szCs w:val="28"/>
          <w:lang w:val="uk-UA"/>
        </w:rPr>
      </w:pPr>
      <w:r w:rsidRPr="0023534A">
        <w:rPr>
          <w:bCs/>
          <w:sz w:val="28"/>
          <w:szCs w:val="28"/>
        </w:rPr>
        <w:lastRenderedPageBreak/>
        <w:t>ТМН-2500/35/6-10,Р</w:t>
      </w:r>
      <w:r w:rsidRPr="0023534A">
        <w:rPr>
          <w:bCs/>
          <w:sz w:val="28"/>
          <w:szCs w:val="28"/>
          <w:vertAlign w:val="subscript"/>
        </w:rPr>
        <w:t>ном</w:t>
      </w:r>
      <w:r w:rsidRPr="0023534A">
        <w:rPr>
          <w:bCs/>
          <w:sz w:val="28"/>
          <w:szCs w:val="28"/>
        </w:rPr>
        <w:t>=2500кВА</w:t>
      </w:r>
    </w:p>
    <w:p w:rsidR="002A443D" w:rsidRPr="00326125" w:rsidRDefault="002A443D" w:rsidP="00417FC8">
      <w:pPr>
        <w:tabs>
          <w:tab w:val="left" w:pos="3969"/>
          <w:tab w:val="left" w:pos="6663"/>
          <w:tab w:val="right" w:pos="8931"/>
        </w:tabs>
        <w:spacing w:line="360" w:lineRule="auto"/>
        <w:ind w:firstLine="709"/>
        <w:jc w:val="center"/>
        <w:rPr>
          <w:b/>
          <w:bCs/>
          <w:i/>
          <w:iCs/>
          <w:sz w:val="28"/>
          <w:szCs w:val="28"/>
          <w:lang w:val="uk-UA"/>
        </w:rPr>
      </w:pPr>
      <w:r>
        <w:rPr>
          <w:b/>
          <w:bCs/>
          <w:sz w:val="28"/>
          <w:szCs w:val="28"/>
        </w:rPr>
        <w:t>2.</w:t>
      </w:r>
      <w:r w:rsidRPr="00705F2C">
        <w:rPr>
          <w:b/>
          <w:bCs/>
          <w:sz w:val="28"/>
          <w:szCs w:val="28"/>
        </w:rPr>
        <w:t>4</w:t>
      </w:r>
      <w:r w:rsidRPr="0023534A">
        <w:rPr>
          <w:b/>
          <w:bCs/>
          <w:sz w:val="28"/>
          <w:szCs w:val="28"/>
        </w:rPr>
        <w:t xml:space="preserve"> </w:t>
      </w:r>
      <w:r w:rsidR="00326125">
        <w:rPr>
          <w:b/>
          <w:bCs/>
          <w:iCs/>
          <w:sz w:val="28"/>
          <w:szCs w:val="28"/>
          <w:lang w:val="uk-UA"/>
        </w:rPr>
        <w:t>Розрахунок електричних мереж</w:t>
      </w:r>
    </w:p>
    <w:p w:rsidR="002A443D" w:rsidRPr="006E2492" w:rsidRDefault="002A443D" w:rsidP="00754CF9">
      <w:pPr>
        <w:spacing w:line="360" w:lineRule="auto"/>
        <w:ind w:firstLine="709"/>
        <w:jc w:val="both"/>
        <w:rPr>
          <w:color w:val="000000"/>
          <w:sz w:val="28"/>
          <w:szCs w:val="28"/>
          <w:lang w:val="uk-UA" w:eastAsia="uk-UA"/>
        </w:rPr>
      </w:pPr>
      <w:r w:rsidRPr="006E2492">
        <w:rPr>
          <w:color w:val="000000"/>
          <w:sz w:val="28"/>
          <w:szCs w:val="28"/>
          <w:lang w:val="uk-UA" w:eastAsia="uk-UA"/>
        </w:rPr>
        <w:t>При розробці систем живлення та розподілу електроенергії зазвичай проводяться розрахунки, як електричні, так і механіч</w:t>
      </w:r>
      <w:r w:rsidR="000843F5">
        <w:pict>
          <v:group id="_x0000_s4489" style="position:absolute;left:0;text-align:left;margin-left:-8.85pt;margin-top:16.2pt;width:518.8pt;height:802.3pt;z-index:25193574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49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49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49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49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49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49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49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49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49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49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50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50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771836">
                    <w:pPr>
                      <w:pStyle w:val="a5"/>
                      <w:jc w:val="center"/>
                      <w:rPr>
                        <w:sz w:val="18"/>
                      </w:rPr>
                    </w:pPr>
                    <w:r>
                      <w:rPr>
                        <w:sz w:val="18"/>
                      </w:rPr>
                      <w:t>Змн.</w:t>
                    </w:r>
                  </w:p>
                </w:txbxContent>
              </v:textbox>
            </v:rect>
            <v:rect id="Rectangle 65" o:spid="_x0000_s450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771836">
                    <w:pPr>
                      <w:pStyle w:val="a5"/>
                      <w:jc w:val="center"/>
                      <w:rPr>
                        <w:sz w:val="18"/>
                      </w:rPr>
                    </w:pPr>
                    <w:r>
                      <w:rPr>
                        <w:sz w:val="18"/>
                      </w:rPr>
                      <w:t>Арк.</w:t>
                    </w:r>
                  </w:p>
                </w:txbxContent>
              </v:textbox>
            </v:rect>
            <v:rect id="Rectangle 66" o:spid="_x0000_s450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771836">
                    <w:pPr>
                      <w:pStyle w:val="a5"/>
                      <w:jc w:val="center"/>
                      <w:rPr>
                        <w:sz w:val="18"/>
                      </w:rPr>
                    </w:pPr>
                    <w:r>
                      <w:rPr>
                        <w:sz w:val="18"/>
                      </w:rPr>
                      <w:t>№ докум.</w:t>
                    </w:r>
                  </w:p>
                </w:txbxContent>
              </v:textbox>
            </v:rect>
            <v:rect id="Rectangle 67" o:spid="_x0000_s450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771836">
                    <w:pPr>
                      <w:pStyle w:val="a5"/>
                      <w:jc w:val="center"/>
                      <w:rPr>
                        <w:sz w:val="18"/>
                      </w:rPr>
                    </w:pPr>
                    <w:r>
                      <w:rPr>
                        <w:sz w:val="18"/>
                      </w:rPr>
                      <w:t>Підпис</w:t>
                    </w:r>
                  </w:p>
                </w:txbxContent>
              </v:textbox>
            </v:rect>
            <v:rect id="Rectangle 68" o:spid="_x0000_s450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771836">
                    <w:pPr>
                      <w:pStyle w:val="a5"/>
                      <w:jc w:val="center"/>
                      <w:rPr>
                        <w:sz w:val="18"/>
                      </w:rPr>
                    </w:pPr>
                    <w:r>
                      <w:rPr>
                        <w:sz w:val="18"/>
                      </w:rPr>
                      <w:t>Дата</w:t>
                    </w:r>
                  </w:p>
                </w:txbxContent>
              </v:textbox>
            </v:rect>
            <v:rect id="Rectangle 69" o:spid="_x0000_s450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771836">
                    <w:pPr>
                      <w:pStyle w:val="a5"/>
                      <w:jc w:val="center"/>
                      <w:rPr>
                        <w:sz w:val="18"/>
                      </w:rPr>
                    </w:pPr>
                    <w:r>
                      <w:rPr>
                        <w:sz w:val="18"/>
                      </w:rPr>
                      <w:t>Арк.</w:t>
                    </w:r>
                  </w:p>
                </w:txbxContent>
              </v:textbox>
            </v:rect>
            <v:rect id="Rectangle 70" o:spid="_x0000_s450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771836">
                    <w:pPr>
                      <w:jc w:val="center"/>
                      <w:rPr>
                        <w:sz w:val="28"/>
                        <w:szCs w:val="28"/>
                        <w:lang w:val="uk-UA"/>
                      </w:rPr>
                    </w:pPr>
                    <w:r>
                      <w:rPr>
                        <w:sz w:val="28"/>
                        <w:szCs w:val="28"/>
                        <w:lang w:val="uk-UA"/>
                      </w:rPr>
                      <w:t>33</w:t>
                    </w:r>
                  </w:p>
                </w:txbxContent>
              </v:textbox>
            </v:rect>
            <v:rect id="Rectangle 71" o:spid="_x0000_s450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771836">
                    <w:pPr>
                      <w:jc w:val="center"/>
                      <w:rPr>
                        <w:sz w:val="36"/>
                        <w:szCs w:val="36"/>
                        <w:lang w:val="uk-UA"/>
                      </w:rPr>
                    </w:pPr>
                    <w:r>
                      <w:rPr>
                        <w:sz w:val="36"/>
                        <w:szCs w:val="36"/>
                        <w:lang w:val="uk-UA"/>
                      </w:rPr>
                      <w:t>ОМ-п01.04.2097-С.000 ПЗ</w:t>
                    </w:r>
                  </w:p>
                  <w:p w:rsidR="008D483D" w:rsidRDefault="008D483D" w:rsidP="00771836">
                    <w:pPr>
                      <w:ind w:left="-567"/>
                      <w:jc w:val="center"/>
                      <w:rPr>
                        <w:sz w:val="22"/>
                        <w:szCs w:val="22"/>
                        <w:lang w:val="uk-UA"/>
                      </w:rPr>
                    </w:pPr>
                  </w:p>
                </w:txbxContent>
              </v:textbox>
            </v:rect>
            <w10:wrap anchorx="margin" anchory="page"/>
            <w10:anchorlock/>
          </v:group>
        </w:pict>
      </w:r>
      <w:r w:rsidRPr="006E2492">
        <w:rPr>
          <w:color w:val="000000"/>
          <w:sz w:val="28"/>
          <w:szCs w:val="28"/>
          <w:lang w:val="uk-UA" w:eastAsia="uk-UA"/>
        </w:rPr>
        <w:t>ні, для ліній електропередач</w:t>
      </w:r>
      <w:r w:rsidR="00754CF9" w:rsidRPr="006E2492">
        <w:rPr>
          <w:color w:val="000000"/>
          <w:sz w:val="28"/>
          <w:szCs w:val="28"/>
          <w:lang w:val="uk-UA" w:eastAsia="uk-UA"/>
        </w:rPr>
        <w:t>[7]</w:t>
      </w:r>
      <w:r w:rsidRPr="006E2492">
        <w:rPr>
          <w:color w:val="000000"/>
          <w:sz w:val="28"/>
          <w:szCs w:val="28"/>
          <w:lang w:val="uk-UA" w:eastAsia="uk-UA"/>
        </w:rPr>
        <w:t>.</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t xml:space="preserve">Перед вибором перетинів проводів і жил кабелів ліній електропередач (ЛЕП), необхідно скласти схему системи електропостачання </w:t>
      </w:r>
      <w:proofErr w:type="gramStart"/>
      <w:r w:rsidRPr="0023534A">
        <w:rPr>
          <w:color w:val="000000"/>
          <w:sz w:val="28"/>
          <w:szCs w:val="28"/>
          <w:lang w:eastAsia="uk-UA"/>
        </w:rPr>
        <w:t>п</w:t>
      </w:r>
      <w:proofErr w:type="gramEnd"/>
      <w:r w:rsidRPr="0023534A">
        <w:rPr>
          <w:color w:val="000000"/>
          <w:sz w:val="28"/>
          <w:szCs w:val="28"/>
          <w:lang w:eastAsia="uk-UA"/>
        </w:rPr>
        <w:t xml:space="preserve">ідприємства, включаючи довжини всіх компонентів електричної мережі. З огляду на те, що робочий фронт і гірничі машини постійно зміщуються, а місце прикладення навантажень у електричній мережі змінюється, схему електропостачання розробляють для найбільш несприятливого розташування машин, коли втрати напруги в мережі досягають </w:t>
      </w:r>
      <w:proofErr w:type="gramStart"/>
      <w:r w:rsidRPr="0023534A">
        <w:rPr>
          <w:color w:val="000000"/>
          <w:sz w:val="28"/>
          <w:szCs w:val="28"/>
          <w:lang w:eastAsia="uk-UA"/>
        </w:rPr>
        <w:t>максимального</w:t>
      </w:r>
      <w:proofErr w:type="gramEnd"/>
      <w:r w:rsidRPr="0023534A">
        <w:rPr>
          <w:color w:val="000000"/>
          <w:sz w:val="28"/>
          <w:szCs w:val="28"/>
          <w:lang w:eastAsia="uk-UA"/>
        </w:rPr>
        <w:t xml:space="preserve"> значення. При цьому вважається, що електричні навантаження можуть бути зосереджені </w:t>
      </w:r>
      <w:proofErr w:type="gramStart"/>
      <w:r w:rsidRPr="0023534A">
        <w:rPr>
          <w:color w:val="000000"/>
          <w:sz w:val="28"/>
          <w:szCs w:val="28"/>
          <w:lang w:eastAsia="uk-UA"/>
        </w:rPr>
        <w:t>в</w:t>
      </w:r>
      <w:proofErr w:type="gramEnd"/>
      <w:r w:rsidRPr="0023534A">
        <w:rPr>
          <w:color w:val="000000"/>
          <w:sz w:val="28"/>
          <w:szCs w:val="28"/>
          <w:lang w:eastAsia="uk-UA"/>
        </w:rPr>
        <w:t xml:space="preserve"> кінці </w:t>
      </w:r>
      <w:proofErr w:type="gramStart"/>
      <w:r w:rsidRPr="0023534A">
        <w:rPr>
          <w:color w:val="000000"/>
          <w:sz w:val="28"/>
          <w:szCs w:val="28"/>
          <w:lang w:eastAsia="uk-UA"/>
        </w:rPr>
        <w:t>маг</w:t>
      </w:r>
      <w:proofErr w:type="gramEnd"/>
      <w:r w:rsidRPr="0023534A">
        <w:rPr>
          <w:color w:val="000000"/>
          <w:sz w:val="28"/>
          <w:szCs w:val="28"/>
          <w:lang w:eastAsia="uk-UA"/>
        </w:rPr>
        <w:t>істральних ліній на певній відстані одне від одного, що випливає з особливостей технології виконання робіт.</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t>Вибі</w:t>
      </w:r>
      <w:proofErr w:type="gramStart"/>
      <w:r w:rsidRPr="0023534A">
        <w:rPr>
          <w:color w:val="000000"/>
          <w:sz w:val="28"/>
          <w:szCs w:val="28"/>
          <w:lang w:eastAsia="uk-UA"/>
        </w:rPr>
        <w:t>р</w:t>
      </w:r>
      <w:proofErr w:type="gramEnd"/>
      <w:r w:rsidRPr="0023534A">
        <w:rPr>
          <w:color w:val="000000"/>
          <w:sz w:val="28"/>
          <w:szCs w:val="28"/>
          <w:lang w:eastAsia="uk-UA"/>
        </w:rPr>
        <w:t xml:space="preserve"> перетину проводів та жил кабелів здійснюється з урахуванням технічних і економічних факторів. Технічні фактори, що впливають на вибір перерізу, включають:</w:t>
      </w:r>
    </w:p>
    <w:p w:rsidR="002A443D" w:rsidRPr="0023534A" w:rsidRDefault="002A443D" w:rsidP="00754CF9">
      <w:pPr>
        <w:numPr>
          <w:ilvl w:val="0"/>
          <w:numId w:val="36"/>
        </w:numPr>
        <w:spacing w:line="360" w:lineRule="auto"/>
        <w:ind w:left="0" w:firstLine="709"/>
        <w:jc w:val="both"/>
        <w:rPr>
          <w:color w:val="000000"/>
          <w:sz w:val="28"/>
          <w:szCs w:val="28"/>
          <w:lang w:eastAsia="uk-UA"/>
        </w:rPr>
      </w:pPr>
      <w:r w:rsidRPr="0023534A">
        <w:rPr>
          <w:color w:val="000000"/>
          <w:sz w:val="28"/>
          <w:szCs w:val="28"/>
          <w:lang w:eastAsia="uk-UA"/>
        </w:rPr>
        <w:t xml:space="preserve">Здатність </w:t>
      </w:r>
      <w:proofErr w:type="gramStart"/>
      <w:r w:rsidRPr="0023534A">
        <w:rPr>
          <w:color w:val="000000"/>
          <w:sz w:val="28"/>
          <w:szCs w:val="28"/>
          <w:lang w:eastAsia="uk-UA"/>
        </w:rPr>
        <w:t>пров</w:t>
      </w:r>
      <w:proofErr w:type="gramEnd"/>
      <w:r w:rsidRPr="0023534A">
        <w:rPr>
          <w:color w:val="000000"/>
          <w:sz w:val="28"/>
          <w:szCs w:val="28"/>
          <w:lang w:eastAsia="uk-UA"/>
        </w:rPr>
        <w:t>ідника витримувати тривале навантаження при нормальному та аварійному режимах, з урахуванням допустимого перегріву.</w:t>
      </w:r>
    </w:p>
    <w:p w:rsidR="002A443D" w:rsidRPr="0023534A" w:rsidRDefault="002A443D" w:rsidP="00754CF9">
      <w:pPr>
        <w:numPr>
          <w:ilvl w:val="0"/>
          <w:numId w:val="36"/>
        </w:numPr>
        <w:spacing w:line="360" w:lineRule="auto"/>
        <w:ind w:left="0" w:firstLine="709"/>
        <w:jc w:val="both"/>
        <w:rPr>
          <w:color w:val="000000"/>
          <w:sz w:val="28"/>
          <w:szCs w:val="28"/>
          <w:lang w:eastAsia="uk-UA"/>
        </w:rPr>
      </w:pPr>
      <w:r w:rsidRPr="0023534A">
        <w:rPr>
          <w:color w:val="000000"/>
          <w:sz w:val="28"/>
          <w:szCs w:val="28"/>
          <w:lang w:eastAsia="uk-UA"/>
        </w:rPr>
        <w:t xml:space="preserve">Термічна </w:t>
      </w:r>
      <w:proofErr w:type="gramStart"/>
      <w:r w:rsidRPr="0023534A">
        <w:rPr>
          <w:color w:val="000000"/>
          <w:sz w:val="28"/>
          <w:szCs w:val="28"/>
          <w:lang w:eastAsia="uk-UA"/>
        </w:rPr>
        <w:t>ст</w:t>
      </w:r>
      <w:proofErr w:type="gramEnd"/>
      <w:r w:rsidRPr="0023534A">
        <w:rPr>
          <w:color w:val="000000"/>
          <w:sz w:val="28"/>
          <w:szCs w:val="28"/>
          <w:lang w:eastAsia="uk-UA"/>
        </w:rPr>
        <w:t>ійкість провідника при короткому замиканні.</w:t>
      </w:r>
    </w:p>
    <w:p w:rsidR="002A443D" w:rsidRPr="0023534A" w:rsidRDefault="002A443D" w:rsidP="00754CF9">
      <w:pPr>
        <w:numPr>
          <w:ilvl w:val="0"/>
          <w:numId w:val="36"/>
        </w:numPr>
        <w:spacing w:line="360" w:lineRule="auto"/>
        <w:ind w:left="0" w:firstLine="709"/>
        <w:jc w:val="both"/>
        <w:rPr>
          <w:color w:val="000000"/>
          <w:sz w:val="28"/>
          <w:szCs w:val="28"/>
          <w:lang w:eastAsia="uk-UA"/>
        </w:rPr>
      </w:pPr>
      <w:r w:rsidRPr="0023534A">
        <w:rPr>
          <w:color w:val="000000"/>
          <w:sz w:val="28"/>
          <w:szCs w:val="28"/>
          <w:lang w:eastAsia="uk-UA"/>
        </w:rPr>
        <w:t xml:space="preserve">Втрати напруги в </w:t>
      </w:r>
      <w:proofErr w:type="gramStart"/>
      <w:r w:rsidRPr="0023534A">
        <w:rPr>
          <w:color w:val="000000"/>
          <w:sz w:val="28"/>
          <w:szCs w:val="28"/>
          <w:lang w:eastAsia="uk-UA"/>
        </w:rPr>
        <w:t>пров</w:t>
      </w:r>
      <w:proofErr w:type="gramEnd"/>
      <w:r w:rsidRPr="0023534A">
        <w:rPr>
          <w:color w:val="000000"/>
          <w:sz w:val="28"/>
          <w:szCs w:val="28"/>
          <w:lang w:eastAsia="uk-UA"/>
        </w:rPr>
        <w:t>ідниках через струм, що протікає через них, у нормальному, аварійному та аварійному режимах.</w:t>
      </w:r>
    </w:p>
    <w:p w:rsidR="002A443D" w:rsidRPr="0023534A" w:rsidRDefault="002A443D" w:rsidP="00754CF9">
      <w:pPr>
        <w:numPr>
          <w:ilvl w:val="0"/>
          <w:numId w:val="36"/>
        </w:numPr>
        <w:spacing w:line="360" w:lineRule="auto"/>
        <w:ind w:left="0" w:firstLine="709"/>
        <w:jc w:val="both"/>
        <w:rPr>
          <w:color w:val="000000"/>
          <w:sz w:val="28"/>
          <w:szCs w:val="28"/>
          <w:lang w:eastAsia="uk-UA"/>
        </w:rPr>
      </w:pPr>
      <w:r w:rsidRPr="0023534A">
        <w:rPr>
          <w:color w:val="000000"/>
          <w:sz w:val="28"/>
          <w:szCs w:val="28"/>
          <w:lang w:eastAsia="uk-UA"/>
        </w:rPr>
        <w:t xml:space="preserve">Механічна </w:t>
      </w:r>
      <w:proofErr w:type="gramStart"/>
      <w:r w:rsidRPr="0023534A">
        <w:rPr>
          <w:color w:val="000000"/>
          <w:sz w:val="28"/>
          <w:szCs w:val="28"/>
          <w:lang w:eastAsia="uk-UA"/>
        </w:rPr>
        <w:t>ст</w:t>
      </w:r>
      <w:proofErr w:type="gramEnd"/>
      <w:r w:rsidRPr="0023534A">
        <w:rPr>
          <w:color w:val="000000"/>
          <w:sz w:val="28"/>
          <w:szCs w:val="28"/>
          <w:lang w:eastAsia="uk-UA"/>
        </w:rPr>
        <w:t>ійкість провідника до механічного навантаження.</w:t>
      </w:r>
    </w:p>
    <w:p w:rsidR="002A443D" w:rsidRPr="0023534A" w:rsidRDefault="002A443D" w:rsidP="00754CF9">
      <w:pPr>
        <w:numPr>
          <w:ilvl w:val="0"/>
          <w:numId w:val="36"/>
        </w:numPr>
        <w:spacing w:line="360" w:lineRule="auto"/>
        <w:ind w:left="0" w:firstLine="709"/>
        <w:jc w:val="both"/>
        <w:rPr>
          <w:color w:val="000000"/>
          <w:sz w:val="28"/>
          <w:szCs w:val="28"/>
          <w:lang w:eastAsia="uk-UA"/>
        </w:rPr>
      </w:pPr>
      <w:r w:rsidRPr="0023534A">
        <w:rPr>
          <w:color w:val="000000"/>
          <w:sz w:val="28"/>
          <w:szCs w:val="28"/>
          <w:lang w:eastAsia="uk-UA"/>
        </w:rPr>
        <w:t xml:space="preserve">Коронування в мережах з напругою 35 кВ і вище, яке залежить від напруги, перерізу </w:t>
      </w:r>
      <w:proofErr w:type="gramStart"/>
      <w:r w:rsidRPr="0023534A">
        <w:rPr>
          <w:color w:val="000000"/>
          <w:sz w:val="28"/>
          <w:szCs w:val="28"/>
          <w:lang w:eastAsia="uk-UA"/>
        </w:rPr>
        <w:t>пров</w:t>
      </w:r>
      <w:proofErr w:type="gramEnd"/>
      <w:r w:rsidRPr="0023534A">
        <w:rPr>
          <w:color w:val="000000"/>
          <w:sz w:val="28"/>
          <w:szCs w:val="28"/>
          <w:lang w:eastAsia="uk-UA"/>
        </w:rPr>
        <w:t>ідника та навколишнього середовища.</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t>Економічні фактори включають:</w:t>
      </w:r>
    </w:p>
    <w:p w:rsidR="002A443D" w:rsidRPr="0023534A" w:rsidRDefault="002A443D" w:rsidP="00754CF9">
      <w:pPr>
        <w:numPr>
          <w:ilvl w:val="0"/>
          <w:numId w:val="37"/>
        </w:numPr>
        <w:spacing w:line="360" w:lineRule="auto"/>
        <w:ind w:left="0" w:firstLine="709"/>
        <w:jc w:val="both"/>
        <w:rPr>
          <w:color w:val="000000"/>
          <w:sz w:val="28"/>
          <w:szCs w:val="28"/>
          <w:lang w:eastAsia="uk-UA"/>
        </w:rPr>
      </w:pPr>
      <w:r w:rsidRPr="0023534A">
        <w:rPr>
          <w:color w:val="000000"/>
          <w:sz w:val="28"/>
          <w:szCs w:val="28"/>
          <w:lang w:eastAsia="uk-UA"/>
        </w:rPr>
        <w:t xml:space="preserve">Економічна щільність струму, яка впливає на витрати електроенергії та вартість </w:t>
      </w:r>
      <w:proofErr w:type="gramStart"/>
      <w:r w:rsidRPr="0023534A">
        <w:rPr>
          <w:color w:val="000000"/>
          <w:sz w:val="28"/>
          <w:szCs w:val="28"/>
          <w:lang w:eastAsia="uk-UA"/>
        </w:rPr>
        <w:t>пров</w:t>
      </w:r>
      <w:proofErr w:type="gramEnd"/>
      <w:r w:rsidRPr="0023534A">
        <w:rPr>
          <w:color w:val="000000"/>
          <w:sz w:val="28"/>
          <w:szCs w:val="28"/>
          <w:lang w:eastAsia="uk-UA"/>
        </w:rPr>
        <w:t>ідників.</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t xml:space="preserve">При виборі перетину проводів та жил кабелів враховуються ці </w:t>
      </w:r>
      <w:proofErr w:type="gramStart"/>
      <w:r w:rsidRPr="0023534A">
        <w:rPr>
          <w:color w:val="000000"/>
          <w:sz w:val="28"/>
          <w:szCs w:val="28"/>
          <w:lang w:eastAsia="uk-UA"/>
        </w:rPr>
        <w:t>техн</w:t>
      </w:r>
      <w:proofErr w:type="gramEnd"/>
      <w:r w:rsidRPr="0023534A">
        <w:rPr>
          <w:color w:val="000000"/>
          <w:sz w:val="28"/>
          <w:szCs w:val="28"/>
          <w:lang w:eastAsia="uk-UA"/>
        </w:rPr>
        <w:t>ічні та економічні фактори.</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lastRenderedPageBreak/>
        <w:t xml:space="preserve">При виборі перетину проводів </w:t>
      </w:r>
      <w:r w:rsidR="000843F5">
        <w:pict>
          <v:group id="_x0000_s4509" style="position:absolute;left:0;text-align:left;margin-left:-4.65pt;margin-top:21.6pt;width:518.8pt;height:802.3pt;z-index:25193779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51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51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51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51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51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51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51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51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51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51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52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52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771836">
                    <w:pPr>
                      <w:pStyle w:val="a5"/>
                      <w:jc w:val="center"/>
                      <w:rPr>
                        <w:sz w:val="18"/>
                      </w:rPr>
                    </w:pPr>
                    <w:r>
                      <w:rPr>
                        <w:sz w:val="18"/>
                      </w:rPr>
                      <w:t>Змн.</w:t>
                    </w:r>
                  </w:p>
                </w:txbxContent>
              </v:textbox>
            </v:rect>
            <v:rect id="Rectangle 65" o:spid="_x0000_s452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771836">
                    <w:pPr>
                      <w:pStyle w:val="a5"/>
                      <w:jc w:val="center"/>
                      <w:rPr>
                        <w:sz w:val="18"/>
                      </w:rPr>
                    </w:pPr>
                    <w:r>
                      <w:rPr>
                        <w:sz w:val="18"/>
                      </w:rPr>
                      <w:t>Арк.</w:t>
                    </w:r>
                  </w:p>
                </w:txbxContent>
              </v:textbox>
            </v:rect>
            <v:rect id="Rectangle 66" o:spid="_x0000_s452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771836">
                    <w:pPr>
                      <w:pStyle w:val="a5"/>
                      <w:jc w:val="center"/>
                      <w:rPr>
                        <w:sz w:val="18"/>
                      </w:rPr>
                    </w:pPr>
                    <w:r>
                      <w:rPr>
                        <w:sz w:val="18"/>
                      </w:rPr>
                      <w:t>№ докум.</w:t>
                    </w:r>
                  </w:p>
                </w:txbxContent>
              </v:textbox>
            </v:rect>
            <v:rect id="Rectangle 67" o:spid="_x0000_s452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771836">
                    <w:pPr>
                      <w:pStyle w:val="a5"/>
                      <w:jc w:val="center"/>
                      <w:rPr>
                        <w:sz w:val="18"/>
                      </w:rPr>
                    </w:pPr>
                    <w:r>
                      <w:rPr>
                        <w:sz w:val="18"/>
                      </w:rPr>
                      <w:t>Підпис</w:t>
                    </w:r>
                  </w:p>
                </w:txbxContent>
              </v:textbox>
            </v:rect>
            <v:rect id="Rectangle 68" o:spid="_x0000_s452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771836">
                    <w:pPr>
                      <w:pStyle w:val="a5"/>
                      <w:jc w:val="center"/>
                      <w:rPr>
                        <w:sz w:val="18"/>
                      </w:rPr>
                    </w:pPr>
                    <w:r>
                      <w:rPr>
                        <w:sz w:val="18"/>
                      </w:rPr>
                      <w:t>Дата</w:t>
                    </w:r>
                  </w:p>
                </w:txbxContent>
              </v:textbox>
            </v:rect>
            <v:rect id="Rectangle 69" o:spid="_x0000_s452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771836">
                    <w:pPr>
                      <w:pStyle w:val="a5"/>
                      <w:jc w:val="center"/>
                      <w:rPr>
                        <w:sz w:val="18"/>
                      </w:rPr>
                    </w:pPr>
                    <w:r>
                      <w:rPr>
                        <w:sz w:val="18"/>
                      </w:rPr>
                      <w:t>Арк.</w:t>
                    </w:r>
                  </w:p>
                </w:txbxContent>
              </v:textbox>
            </v:rect>
            <v:rect id="Rectangle 70" o:spid="_x0000_s452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771836">
                    <w:pPr>
                      <w:jc w:val="center"/>
                      <w:rPr>
                        <w:sz w:val="28"/>
                        <w:szCs w:val="28"/>
                        <w:lang w:val="uk-UA"/>
                      </w:rPr>
                    </w:pPr>
                    <w:r>
                      <w:rPr>
                        <w:sz w:val="28"/>
                        <w:szCs w:val="28"/>
                        <w:lang w:val="uk-UA"/>
                      </w:rPr>
                      <w:t>34</w:t>
                    </w:r>
                  </w:p>
                </w:txbxContent>
              </v:textbox>
            </v:rect>
            <v:rect id="Rectangle 71" o:spid="_x0000_s452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771836">
                    <w:pPr>
                      <w:jc w:val="center"/>
                      <w:rPr>
                        <w:sz w:val="36"/>
                        <w:szCs w:val="36"/>
                        <w:lang w:val="uk-UA"/>
                      </w:rPr>
                    </w:pPr>
                    <w:r>
                      <w:rPr>
                        <w:sz w:val="36"/>
                        <w:szCs w:val="36"/>
                        <w:lang w:val="uk-UA"/>
                      </w:rPr>
                      <w:t>ОМ-п01.04.2097-С.000 ПЗ</w:t>
                    </w:r>
                  </w:p>
                  <w:p w:rsidR="008D483D" w:rsidRDefault="008D483D" w:rsidP="00771836">
                    <w:pPr>
                      <w:ind w:left="-567"/>
                      <w:jc w:val="center"/>
                      <w:rPr>
                        <w:sz w:val="22"/>
                        <w:szCs w:val="22"/>
                        <w:lang w:val="uk-UA"/>
                      </w:rPr>
                    </w:pPr>
                  </w:p>
                </w:txbxContent>
              </v:textbox>
            </v:rect>
            <w10:wrap anchorx="margin" anchory="page"/>
            <w10:anchorlock/>
          </v:group>
        </w:pict>
      </w:r>
      <w:r w:rsidRPr="0023534A">
        <w:rPr>
          <w:color w:val="000000"/>
          <w:sz w:val="28"/>
          <w:szCs w:val="28"/>
          <w:lang w:eastAsia="uk-UA"/>
        </w:rPr>
        <w:t xml:space="preserve">для повітряних стаціонарних ліній електропередач (ЛЕП) з напругою 6 і 10 кВ, враховуються економічна щільність струму. </w:t>
      </w:r>
      <w:proofErr w:type="gramStart"/>
      <w:r w:rsidRPr="0023534A">
        <w:rPr>
          <w:color w:val="000000"/>
          <w:sz w:val="28"/>
          <w:szCs w:val="28"/>
          <w:lang w:eastAsia="uk-UA"/>
        </w:rPr>
        <w:t>П</w:t>
      </w:r>
      <w:proofErr w:type="gramEnd"/>
      <w:r w:rsidRPr="0023534A">
        <w:rPr>
          <w:color w:val="000000"/>
          <w:sz w:val="28"/>
          <w:szCs w:val="28"/>
          <w:lang w:eastAsia="uk-UA"/>
        </w:rPr>
        <w:t xml:space="preserve">ісля цього проводиться перевірка обраного перетину з урахуванням умов нагрівання. Далі, вся мережа ЛЕП перевіряється </w:t>
      </w:r>
      <w:proofErr w:type="gramStart"/>
      <w:r w:rsidRPr="0023534A">
        <w:rPr>
          <w:color w:val="000000"/>
          <w:sz w:val="28"/>
          <w:szCs w:val="28"/>
          <w:lang w:eastAsia="uk-UA"/>
        </w:rPr>
        <w:t>на</w:t>
      </w:r>
      <w:proofErr w:type="gramEnd"/>
      <w:r w:rsidRPr="0023534A">
        <w:rPr>
          <w:color w:val="000000"/>
          <w:sz w:val="28"/>
          <w:szCs w:val="28"/>
          <w:lang w:eastAsia="uk-UA"/>
        </w:rPr>
        <w:t xml:space="preserve"> відповідність припустимим втратам напруги.</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t xml:space="preserve">Для повітряних ліній електропередач (ЛЕП) з напругою до 1000 В, проводяться розрахунки з урахуванням втрат напруги і перевіряються в умовах нагрівання, а також економічної щільності струму при тривалому використанні максимального навантаження, яке перевищує 4000-5000 годин на </w:t>
      </w:r>
      <w:proofErr w:type="gramStart"/>
      <w:r w:rsidRPr="0023534A">
        <w:rPr>
          <w:color w:val="000000"/>
          <w:sz w:val="28"/>
          <w:szCs w:val="28"/>
          <w:lang w:eastAsia="uk-UA"/>
        </w:rPr>
        <w:t>р</w:t>
      </w:r>
      <w:proofErr w:type="gramEnd"/>
      <w:r w:rsidRPr="0023534A">
        <w:rPr>
          <w:color w:val="000000"/>
          <w:sz w:val="28"/>
          <w:szCs w:val="28"/>
          <w:lang w:eastAsia="uk-UA"/>
        </w:rPr>
        <w:t xml:space="preserve">ік. Крім того, встановлюється відповідність перетину проводів вимогам захисту ЛЕП, і мережа перевіряється на відключення мінімальних значень струмів </w:t>
      </w:r>
      <w:proofErr w:type="gramStart"/>
      <w:r w:rsidRPr="0023534A">
        <w:rPr>
          <w:color w:val="000000"/>
          <w:sz w:val="28"/>
          <w:szCs w:val="28"/>
          <w:lang w:eastAsia="uk-UA"/>
        </w:rPr>
        <w:t>короткого</w:t>
      </w:r>
      <w:proofErr w:type="gramEnd"/>
      <w:r w:rsidRPr="0023534A">
        <w:rPr>
          <w:color w:val="000000"/>
          <w:sz w:val="28"/>
          <w:szCs w:val="28"/>
          <w:lang w:eastAsia="uk-UA"/>
        </w:rPr>
        <w:t xml:space="preserve"> замикання за допомогою релейного захисту.</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t xml:space="preserve">При виборі стаціонарних кабельних ліній з напругою 6 кВ, критеріями вибору є економічна щільність струму. </w:t>
      </w:r>
      <w:proofErr w:type="gramStart"/>
      <w:r w:rsidRPr="0023534A">
        <w:rPr>
          <w:color w:val="000000"/>
          <w:sz w:val="28"/>
          <w:szCs w:val="28"/>
          <w:lang w:eastAsia="uk-UA"/>
        </w:rPr>
        <w:t>П</w:t>
      </w:r>
      <w:proofErr w:type="gramEnd"/>
      <w:r w:rsidRPr="0023534A">
        <w:rPr>
          <w:color w:val="000000"/>
          <w:sz w:val="28"/>
          <w:szCs w:val="28"/>
          <w:lang w:eastAsia="uk-UA"/>
        </w:rPr>
        <w:t>ісля вибору проводиться перевірка відповідності умовам нагрівання з урахуванням поправок на умови прокладки, а також перевірка термічної стійкості при струмах короткого замикання і втратами напруги. У випадку переносних кабельних ліній, вибі</w:t>
      </w:r>
      <w:proofErr w:type="gramStart"/>
      <w:r w:rsidRPr="0023534A">
        <w:rPr>
          <w:color w:val="000000"/>
          <w:sz w:val="28"/>
          <w:szCs w:val="28"/>
          <w:lang w:eastAsia="uk-UA"/>
        </w:rPr>
        <w:t>р</w:t>
      </w:r>
      <w:proofErr w:type="gramEnd"/>
      <w:r w:rsidRPr="0023534A">
        <w:rPr>
          <w:color w:val="000000"/>
          <w:sz w:val="28"/>
          <w:szCs w:val="28"/>
          <w:lang w:eastAsia="uk-UA"/>
        </w:rPr>
        <w:t xml:space="preserve"> здійснюється на основі аналізу умов нагрівання, термічної стійкості при струмах короткого замикання і втрат напруги.</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t>При виборі кабельних ліній з напругою до 1000</w:t>
      </w:r>
      <w:proofErr w:type="gramStart"/>
      <w:r w:rsidRPr="0023534A">
        <w:rPr>
          <w:color w:val="000000"/>
          <w:sz w:val="28"/>
          <w:szCs w:val="28"/>
          <w:lang w:eastAsia="uk-UA"/>
        </w:rPr>
        <w:t xml:space="preserve"> В</w:t>
      </w:r>
      <w:proofErr w:type="gramEnd"/>
      <w:r w:rsidRPr="0023534A">
        <w:rPr>
          <w:color w:val="000000"/>
          <w:sz w:val="28"/>
          <w:szCs w:val="28"/>
          <w:lang w:eastAsia="uk-UA"/>
        </w:rPr>
        <w:t xml:space="preserve"> застосовуються аналогічні принципи, як при виборі повітряних ліній з такою ж напругою.</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t>При виборі перетину проводів і жил кабелів, розрахунковий струм навантаження групи електроприймачів визначається за таким способом:</w:t>
      </w:r>
    </w:p>
    <w:p w:rsidR="002A443D" w:rsidRPr="0023534A" w:rsidRDefault="002A443D" w:rsidP="00754CF9">
      <w:pPr>
        <w:spacing w:line="360" w:lineRule="auto"/>
        <w:ind w:firstLine="709"/>
        <w:jc w:val="both"/>
        <w:rPr>
          <w:color w:val="000000"/>
          <w:sz w:val="28"/>
          <w:szCs w:val="28"/>
          <w:lang w:eastAsia="uk-UA"/>
        </w:rPr>
      </w:pPr>
    </w:p>
    <w:p w:rsidR="002A443D" w:rsidRPr="0023534A" w:rsidRDefault="002A443D" w:rsidP="00754CF9">
      <w:pPr>
        <w:spacing w:line="360" w:lineRule="auto"/>
        <w:ind w:firstLine="709"/>
        <w:jc w:val="both"/>
        <w:rPr>
          <w:sz w:val="28"/>
          <w:szCs w:val="28"/>
        </w:rPr>
      </w:pPr>
      <w:r w:rsidRPr="0023534A">
        <w:rPr>
          <w:position w:val="-12"/>
          <w:sz w:val="28"/>
          <w:szCs w:val="28"/>
        </w:rPr>
        <w:object w:dxaOrig="272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2pt;height:24.6pt" o:ole="">
            <v:imagedata r:id="rId18" o:title=""/>
          </v:shape>
          <o:OLEObject Type="Embed" ProgID="Equation.DSMT4" ShapeID="_x0000_i1025" DrawAspect="Content" ObjectID="_1748381635" r:id="rId19"/>
        </w:object>
      </w:r>
      <w:r w:rsidRPr="0023534A">
        <w:rPr>
          <w:sz w:val="28"/>
          <w:szCs w:val="28"/>
        </w:rPr>
        <w:tab/>
      </w:r>
      <w:r w:rsidRPr="0023534A">
        <w:rPr>
          <w:sz w:val="28"/>
          <w:szCs w:val="28"/>
        </w:rPr>
        <w:tab/>
      </w:r>
      <w:r w:rsidRPr="0023534A">
        <w:rPr>
          <w:sz w:val="28"/>
          <w:szCs w:val="28"/>
        </w:rPr>
        <w:tab/>
      </w:r>
      <w:r w:rsidRPr="0023534A">
        <w:rPr>
          <w:sz w:val="28"/>
          <w:szCs w:val="28"/>
        </w:rPr>
        <w:tab/>
        <w:t xml:space="preserve"> (2.3.1)</w:t>
      </w:r>
    </w:p>
    <w:p w:rsidR="002A443D" w:rsidRPr="001E26B1" w:rsidRDefault="002A443D" w:rsidP="00754CF9">
      <w:pPr>
        <w:spacing w:line="360" w:lineRule="auto"/>
        <w:ind w:firstLine="709"/>
        <w:jc w:val="both"/>
        <w:rPr>
          <w:color w:val="000000"/>
          <w:sz w:val="28"/>
          <w:szCs w:val="28"/>
          <w:lang w:eastAsia="uk-UA"/>
        </w:rPr>
      </w:pPr>
      <w:r w:rsidRPr="0023534A">
        <w:rPr>
          <w:position w:val="-12"/>
          <w:sz w:val="28"/>
          <w:szCs w:val="28"/>
        </w:rPr>
        <w:object w:dxaOrig="1640" w:dyaOrig="400">
          <v:shape id="_x0000_i1026" type="#_x0000_t75" style="width:106.8pt;height:24.6pt" o:ole="">
            <v:imagedata r:id="rId20" o:title=""/>
          </v:shape>
          <o:OLEObject Type="Embed" ProgID="Equation.DSMT4" ShapeID="_x0000_i1026" DrawAspect="Content" ObjectID="_1748381636" r:id="rId21"/>
        </w:object>
      </w:r>
      <w:r w:rsidRPr="0023534A">
        <w:rPr>
          <w:sz w:val="28"/>
          <w:szCs w:val="28"/>
        </w:rPr>
        <w:tab/>
      </w:r>
      <w:r w:rsidRPr="0023534A">
        <w:rPr>
          <w:sz w:val="28"/>
          <w:szCs w:val="28"/>
        </w:rPr>
        <w:tab/>
      </w:r>
      <w:r w:rsidRPr="0023534A">
        <w:rPr>
          <w:sz w:val="28"/>
          <w:szCs w:val="28"/>
        </w:rPr>
        <w:tab/>
      </w:r>
      <w:r w:rsidRPr="0023534A">
        <w:rPr>
          <w:sz w:val="28"/>
          <w:szCs w:val="28"/>
        </w:rPr>
        <w:tab/>
      </w:r>
      <w:r w:rsidRPr="0023534A">
        <w:rPr>
          <w:sz w:val="28"/>
          <w:szCs w:val="28"/>
        </w:rPr>
        <w:tab/>
        <w:t>(2.3.2)</w:t>
      </w:r>
    </w:p>
    <w:p w:rsidR="002A443D" w:rsidRPr="0023534A" w:rsidRDefault="002A443D" w:rsidP="00754CF9">
      <w:pPr>
        <w:spacing w:line="360" w:lineRule="auto"/>
        <w:ind w:firstLine="709"/>
        <w:jc w:val="both"/>
        <w:rPr>
          <w:color w:val="000000"/>
          <w:sz w:val="28"/>
          <w:szCs w:val="28"/>
          <w:lang w:eastAsia="uk-UA"/>
        </w:rPr>
      </w:pPr>
      <w:r w:rsidRPr="0023534A">
        <w:rPr>
          <w:color w:val="000000"/>
          <w:sz w:val="28"/>
          <w:szCs w:val="28"/>
          <w:lang w:eastAsia="uk-UA"/>
        </w:rPr>
        <w:t xml:space="preserve">де </w:t>
      </w:r>
      <w:r w:rsidRPr="0023534A">
        <w:rPr>
          <w:bCs/>
          <w:i/>
          <w:iCs/>
          <w:color w:val="000000"/>
          <w:sz w:val="28"/>
          <w:szCs w:val="28"/>
          <w:lang w:eastAsia="uk-UA"/>
        </w:rPr>
        <w:t>Р</w:t>
      </w:r>
      <w:r w:rsidRPr="0023534A">
        <w:rPr>
          <w:bCs/>
          <w:i/>
          <w:iCs/>
          <w:color w:val="000000"/>
          <w:sz w:val="28"/>
          <w:szCs w:val="28"/>
          <w:vertAlign w:val="subscript"/>
          <w:lang w:eastAsia="uk-UA"/>
        </w:rPr>
        <w:t>р</w:t>
      </w:r>
      <w:r w:rsidRPr="0023534A">
        <w:rPr>
          <w:bCs/>
          <w:i/>
          <w:iCs/>
          <w:color w:val="000000"/>
          <w:sz w:val="28"/>
          <w:szCs w:val="28"/>
          <w:lang w:eastAsia="uk-UA"/>
        </w:rPr>
        <w:t>, S</w:t>
      </w:r>
      <w:r w:rsidRPr="0023534A">
        <w:rPr>
          <w:bCs/>
          <w:i/>
          <w:iCs/>
          <w:color w:val="000000"/>
          <w:sz w:val="28"/>
          <w:szCs w:val="28"/>
          <w:vertAlign w:val="subscript"/>
          <w:lang w:eastAsia="uk-UA"/>
        </w:rPr>
        <w:t>р</w:t>
      </w:r>
      <w:r w:rsidRPr="0023534A">
        <w:rPr>
          <w:b/>
          <w:bCs/>
          <w:i/>
          <w:iCs/>
          <w:color w:val="000000"/>
          <w:sz w:val="28"/>
          <w:szCs w:val="28"/>
          <w:lang w:eastAsia="uk-UA"/>
        </w:rPr>
        <w:t xml:space="preserve"> </w:t>
      </w:r>
      <w:r w:rsidRPr="0023534A">
        <w:rPr>
          <w:color w:val="000000"/>
          <w:sz w:val="28"/>
          <w:szCs w:val="28"/>
          <w:lang w:eastAsia="uk-UA"/>
        </w:rPr>
        <w:t xml:space="preserve">- розрахункові навантаження для даного елемента мережі, кВт; кВА; </w:t>
      </w:r>
      <w:r w:rsidRPr="0023534A">
        <w:rPr>
          <w:bCs/>
          <w:i/>
          <w:iCs/>
          <w:color w:val="000000"/>
          <w:sz w:val="28"/>
          <w:szCs w:val="28"/>
          <w:lang w:eastAsia="uk-UA"/>
        </w:rPr>
        <w:t>U</w:t>
      </w:r>
      <w:r w:rsidRPr="0023534A">
        <w:rPr>
          <w:bCs/>
          <w:i/>
          <w:iCs/>
          <w:color w:val="000000"/>
          <w:sz w:val="28"/>
          <w:szCs w:val="28"/>
          <w:vertAlign w:val="subscript"/>
          <w:lang w:eastAsia="uk-UA"/>
        </w:rPr>
        <w:t>H</w:t>
      </w:r>
      <w:r w:rsidRPr="0023534A">
        <w:rPr>
          <w:bCs/>
          <w:i/>
          <w:iCs/>
          <w:color w:val="000000"/>
          <w:sz w:val="28"/>
          <w:szCs w:val="28"/>
          <w:lang w:eastAsia="uk-UA"/>
        </w:rPr>
        <w:t xml:space="preserve"> </w:t>
      </w:r>
      <w:r w:rsidRPr="0023534A">
        <w:rPr>
          <w:color w:val="000000"/>
          <w:sz w:val="28"/>
          <w:szCs w:val="28"/>
          <w:lang w:eastAsia="uk-UA"/>
        </w:rPr>
        <w:t xml:space="preserve">- напруга мережі, кВ; </w:t>
      </w:r>
      <w:r w:rsidRPr="0023534A">
        <w:rPr>
          <w:i/>
          <w:color w:val="000000"/>
          <w:sz w:val="28"/>
          <w:szCs w:val="28"/>
          <w:lang w:eastAsia="uk-UA"/>
        </w:rPr>
        <w:t>η</w:t>
      </w:r>
      <w:r w:rsidRPr="0023534A">
        <w:rPr>
          <w:i/>
          <w:color w:val="000000"/>
          <w:sz w:val="28"/>
          <w:szCs w:val="28"/>
          <w:vertAlign w:val="subscript"/>
          <w:lang w:eastAsia="uk-UA"/>
        </w:rPr>
        <w:t>м</w:t>
      </w:r>
      <w:r w:rsidRPr="0023534A">
        <w:rPr>
          <w:color w:val="000000"/>
          <w:sz w:val="28"/>
          <w:szCs w:val="28"/>
          <w:lang w:eastAsia="uk-UA"/>
        </w:rPr>
        <w:t xml:space="preserve"> - ККД мережі (для повітряних ЛЕП, 0,94...0,95; для-гнучких кабелів 0,97...0,99; </w:t>
      </w:r>
      <w:r w:rsidRPr="0023534A">
        <w:rPr>
          <w:i/>
          <w:iCs/>
          <w:color w:val="000000"/>
          <w:sz w:val="28"/>
          <w:szCs w:val="28"/>
          <w:lang w:eastAsia="uk-UA"/>
        </w:rPr>
        <w:t>cosφ</w:t>
      </w:r>
      <w:proofErr w:type="gramStart"/>
      <w:r w:rsidRPr="0023534A">
        <w:rPr>
          <w:i/>
          <w:iCs/>
          <w:color w:val="000000"/>
          <w:sz w:val="28"/>
          <w:szCs w:val="28"/>
          <w:vertAlign w:val="subscript"/>
          <w:lang w:eastAsia="uk-UA"/>
        </w:rPr>
        <w:t>р</w:t>
      </w:r>
      <w:proofErr w:type="gramEnd"/>
      <w:r w:rsidRPr="0023534A">
        <w:rPr>
          <w:i/>
          <w:iCs/>
          <w:color w:val="000000"/>
          <w:sz w:val="28"/>
          <w:szCs w:val="28"/>
          <w:lang w:eastAsia="uk-UA"/>
        </w:rPr>
        <w:t xml:space="preserve"> - </w:t>
      </w:r>
      <w:r w:rsidRPr="0023534A">
        <w:rPr>
          <w:color w:val="000000"/>
          <w:sz w:val="28"/>
          <w:szCs w:val="28"/>
          <w:lang w:eastAsia="uk-UA"/>
        </w:rPr>
        <w:t xml:space="preserve">розрахунковий коефіцієнт потужності для даного елемента мережі. </w:t>
      </w:r>
    </w:p>
    <w:p w:rsidR="002A443D" w:rsidRDefault="002A443D" w:rsidP="00754CF9">
      <w:pPr>
        <w:jc w:val="both"/>
        <w:rPr>
          <w:color w:val="000000"/>
          <w:sz w:val="28"/>
          <w:szCs w:val="28"/>
          <w:lang w:eastAsia="uk-UA"/>
        </w:rPr>
      </w:pPr>
    </w:p>
    <w:p w:rsidR="002A443D" w:rsidRPr="006E2492" w:rsidRDefault="002A443D" w:rsidP="00376FF7">
      <w:pPr>
        <w:jc w:val="right"/>
        <w:rPr>
          <w:color w:val="000000"/>
          <w:sz w:val="28"/>
          <w:szCs w:val="28"/>
          <w:lang w:eastAsia="uk-UA"/>
        </w:rPr>
      </w:pPr>
      <w:r>
        <w:rPr>
          <w:color w:val="000000"/>
          <w:sz w:val="28"/>
          <w:szCs w:val="28"/>
          <w:lang w:eastAsia="uk-UA"/>
        </w:rPr>
        <w:t>Таблиця 2.4</w:t>
      </w:r>
      <w:r w:rsidRPr="001E26B1">
        <w:rPr>
          <w:color w:val="000000"/>
          <w:sz w:val="28"/>
          <w:szCs w:val="28"/>
          <w:lang w:eastAsia="uk-UA"/>
        </w:rPr>
        <w:t xml:space="preserve"> – Вихідні дані для розрахунку елект</w:t>
      </w:r>
      <w:r w:rsidR="000843F5">
        <w:pict>
          <v:group id="_x0000_s4529" style="position:absolute;left:0;text-align:left;margin-left:-7.65pt;margin-top:16.8pt;width:518.8pt;height:802.3pt;z-index:25193984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53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53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53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53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53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53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53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53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53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53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54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54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771836">
                    <w:pPr>
                      <w:pStyle w:val="a5"/>
                      <w:jc w:val="center"/>
                      <w:rPr>
                        <w:sz w:val="18"/>
                      </w:rPr>
                    </w:pPr>
                    <w:r>
                      <w:rPr>
                        <w:sz w:val="18"/>
                      </w:rPr>
                      <w:t>Змн.</w:t>
                    </w:r>
                  </w:p>
                </w:txbxContent>
              </v:textbox>
            </v:rect>
            <v:rect id="Rectangle 65" o:spid="_x0000_s454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771836">
                    <w:pPr>
                      <w:pStyle w:val="a5"/>
                      <w:jc w:val="center"/>
                      <w:rPr>
                        <w:sz w:val="18"/>
                      </w:rPr>
                    </w:pPr>
                    <w:r>
                      <w:rPr>
                        <w:sz w:val="18"/>
                      </w:rPr>
                      <w:t>Арк.</w:t>
                    </w:r>
                  </w:p>
                </w:txbxContent>
              </v:textbox>
            </v:rect>
            <v:rect id="Rectangle 66" o:spid="_x0000_s454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771836">
                    <w:pPr>
                      <w:pStyle w:val="a5"/>
                      <w:jc w:val="center"/>
                      <w:rPr>
                        <w:sz w:val="18"/>
                      </w:rPr>
                    </w:pPr>
                    <w:r>
                      <w:rPr>
                        <w:sz w:val="18"/>
                      </w:rPr>
                      <w:t>№ докум.</w:t>
                    </w:r>
                  </w:p>
                </w:txbxContent>
              </v:textbox>
            </v:rect>
            <v:rect id="Rectangle 67" o:spid="_x0000_s454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771836">
                    <w:pPr>
                      <w:pStyle w:val="a5"/>
                      <w:jc w:val="center"/>
                      <w:rPr>
                        <w:sz w:val="18"/>
                      </w:rPr>
                    </w:pPr>
                    <w:r>
                      <w:rPr>
                        <w:sz w:val="18"/>
                      </w:rPr>
                      <w:t>Підпис</w:t>
                    </w:r>
                  </w:p>
                </w:txbxContent>
              </v:textbox>
            </v:rect>
            <v:rect id="Rectangle 68" o:spid="_x0000_s454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771836">
                    <w:pPr>
                      <w:pStyle w:val="a5"/>
                      <w:jc w:val="center"/>
                      <w:rPr>
                        <w:sz w:val="18"/>
                      </w:rPr>
                    </w:pPr>
                    <w:r>
                      <w:rPr>
                        <w:sz w:val="18"/>
                      </w:rPr>
                      <w:t>Дата</w:t>
                    </w:r>
                  </w:p>
                </w:txbxContent>
              </v:textbox>
            </v:rect>
            <v:rect id="Rectangle 69" o:spid="_x0000_s454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771836">
                    <w:pPr>
                      <w:pStyle w:val="a5"/>
                      <w:jc w:val="center"/>
                      <w:rPr>
                        <w:sz w:val="18"/>
                      </w:rPr>
                    </w:pPr>
                    <w:r>
                      <w:rPr>
                        <w:sz w:val="18"/>
                      </w:rPr>
                      <w:t>Арк.</w:t>
                    </w:r>
                  </w:p>
                </w:txbxContent>
              </v:textbox>
            </v:rect>
            <v:rect id="Rectangle 70" o:spid="_x0000_s454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771836">
                    <w:pPr>
                      <w:jc w:val="center"/>
                      <w:rPr>
                        <w:sz w:val="28"/>
                        <w:szCs w:val="28"/>
                        <w:lang w:val="uk-UA"/>
                      </w:rPr>
                    </w:pPr>
                    <w:r>
                      <w:rPr>
                        <w:sz w:val="28"/>
                        <w:szCs w:val="28"/>
                        <w:lang w:val="uk-UA"/>
                      </w:rPr>
                      <w:t>35</w:t>
                    </w:r>
                  </w:p>
                </w:txbxContent>
              </v:textbox>
            </v:rect>
            <v:rect id="Rectangle 71" o:spid="_x0000_s454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771836">
                    <w:pPr>
                      <w:jc w:val="center"/>
                      <w:rPr>
                        <w:sz w:val="36"/>
                        <w:szCs w:val="36"/>
                        <w:lang w:val="uk-UA"/>
                      </w:rPr>
                    </w:pPr>
                    <w:r>
                      <w:rPr>
                        <w:sz w:val="36"/>
                        <w:szCs w:val="36"/>
                        <w:lang w:val="uk-UA"/>
                      </w:rPr>
                      <w:t>ОМ-п01.04.2097-С.000 ПЗ</w:t>
                    </w:r>
                  </w:p>
                  <w:p w:rsidR="008D483D" w:rsidRDefault="008D483D" w:rsidP="00771836">
                    <w:pPr>
                      <w:ind w:left="-567"/>
                      <w:jc w:val="center"/>
                      <w:rPr>
                        <w:sz w:val="22"/>
                        <w:szCs w:val="22"/>
                        <w:lang w:val="uk-UA"/>
                      </w:rPr>
                    </w:pPr>
                  </w:p>
                </w:txbxContent>
              </v:textbox>
            </v:rect>
            <w10:wrap anchorx="margin" anchory="page"/>
            <w10:anchorlock/>
          </v:group>
        </w:pict>
      </w:r>
      <w:r w:rsidRPr="001E26B1">
        <w:rPr>
          <w:color w:val="000000"/>
          <w:sz w:val="28"/>
          <w:szCs w:val="28"/>
          <w:lang w:eastAsia="uk-UA"/>
        </w:rPr>
        <w:t xml:space="preserve">ричних мереж </w:t>
      </w:r>
      <w:proofErr w:type="gramStart"/>
      <w:r w:rsidRPr="001E26B1">
        <w:rPr>
          <w:color w:val="000000"/>
          <w:sz w:val="28"/>
          <w:szCs w:val="28"/>
          <w:lang w:eastAsia="uk-UA"/>
        </w:rPr>
        <w:t>п</w:t>
      </w:r>
      <w:proofErr w:type="gramEnd"/>
      <w:r w:rsidRPr="001E26B1">
        <w:rPr>
          <w:color w:val="000000"/>
          <w:sz w:val="28"/>
          <w:szCs w:val="28"/>
          <w:lang w:eastAsia="uk-UA"/>
        </w:rPr>
        <w:t xml:space="preserve">ідприємства </w:t>
      </w:r>
    </w:p>
    <w:p w:rsidR="002A443D" w:rsidRPr="002A443D" w:rsidRDefault="009B23BD" w:rsidP="00754CF9">
      <w:pPr>
        <w:spacing w:line="360" w:lineRule="auto"/>
        <w:jc w:val="both"/>
        <w:rPr>
          <w:color w:val="000000"/>
          <w:sz w:val="28"/>
          <w:szCs w:val="28"/>
          <w:lang w:val="uk-UA" w:eastAsia="uk-UA"/>
        </w:rPr>
        <w:sectPr w:rsidR="002A443D" w:rsidRPr="002A443D" w:rsidSect="00661654">
          <w:pgSz w:w="11906" w:h="16838"/>
          <w:pgMar w:top="567" w:right="567" w:bottom="1134" w:left="1418" w:header="708" w:footer="708" w:gutter="0"/>
          <w:cols w:space="708"/>
          <w:docGrid w:linePitch="360"/>
        </w:sectPr>
      </w:pPr>
      <w:r w:rsidRPr="009B23BD">
        <w:rPr>
          <w:noProof/>
          <w:color w:val="000000"/>
          <w:sz w:val="28"/>
          <w:szCs w:val="28"/>
        </w:rPr>
        <w:drawing>
          <wp:inline distT="0" distB="0" distL="0" distR="0" wp14:anchorId="65837BA5" wp14:editId="75C071D5">
            <wp:extent cx="6299835" cy="4126193"/>
            <wp:effectExtent l="0" t="0" r="0" b="0"/>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299835" cy="4126193"/>
                    </a:xfrm>
                    <a:prstGeom prst="rect">
                      <a:avLst/>
                    </a:prstGeom>
                  </pic:spPr>
                </pic:pic>
              </a:graphicData>
            </a:graphic>
          </wp:inline>
        </w:drawing>
      </w:r>
    </w:p>
    <w:p w:rsidR="002A443D" w:rsidRPr="00497850" w:rsidRDefault="002A443D" w:rsidP="00A1180D">
      <w:pPr>
        <w:spacing w:line="360" w:lineRule="auto"/>
        <w:ind w:firstLine="709"/>
        <w:jc w:val="both"/>
        <w:rPr>
          <w:b/>
          <w:color w:val="000000"/>
          <w:sz w:val="28"/>
          <w:szCs w:val="28"/>
          <w:lang w:eastAsia="uk-UA"/>
        </w:rPr>
      </w:pPr>
      <w:r w:rsidRPr="00497850">
        <w:rPr>
          <w:b/>
          <w:color w:val="000000"/>
          <w:sz w:val="28"/>
          <w:szCs w:val="28"/>
          <w:lang w:eastAsia="uk-UA"/>
        </w:rPr>
        <w:lastRenderedPageBreak/>
        <w:t>Розраховуєм</w:t>
      </w:r>
      <w:r w:rsidR="000843F5">
        <w:pict>
          <v:group id="_x0000_s4549" style="position:absolute;left:0;text-align:left;margin-left:-7.05pt;margin-top:20.7pt;width:518.8pt;height:802.3pt;z-index:25194188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55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55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55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55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55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55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55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55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55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55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56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56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376FF7">
                    <w:pPr>
                      <w:pStyle w:val="a5"/>
                      <w:jc w:val="center"/>
                      <w:rPr>
                        <w:sz w:val="18"/>
                      </w:rPr>
                    </w:pPr>
                    <w:r>
                      <w:rPr>
                        <w:sz w:val="18"/>
                      </w:rPr>
                      <w:t>Змн.</w:t>
                    </w:r>
                  </w:p>
                </w:txbxContent>
              </v:textbox>
            </v:rect>
            <v:rect id="Rectangle 65" o:spid="_x0000_s456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376FF7">
                    <w:pPr>
                      <w:pStyle w:val="a5"/>
                      <w:jc w:val="center"/>
                      <w:rPr>
                        <w:sz w:val="18"/>
                      </w:rPr>
                    </w:pPr>
                    <w:r>
                      <w:rPr>
                        <w:sz w:val="18"/>
                      </w:rPr>
                      <w:t>Арк.</w:t>
                    </w:r>
                  </w:p>
                </w:txbxContent>
              </v:textbox>
            </v:rect>
            <v:rect id="Rectangle 66" o:spid="_x0000_s456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376FF7">
                    <w:pPr>
                      <w:pStyle w:val="a5"/>
                      <w:jc w:val="center"/>
                      <w:rPr>
                        <w:sz w:val="18"/>
                      </w:rPr>
                    </w:pPr>
                    <w:r>
                      <w:rPr>
                        <w:sz w:val="18"/>
                      </w:rPr>
                      <w:t>№ докум.</w:t>
                    </w:r>
                  </w:p>
                </w:txbxContent>
              </v:textbox>
            </v:rect>
            <v:rect id="Rectangle 67" o:spid="_x0000_s456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376FF7">
                    <w:pPr>
                      <w:pStyle w:val="a5"/>
                      <w:jc w:val="center"/>
                      <w:rPr>
                        <w:sz w:val="18"/>
                      </w:rPr>
                    </w:pPr>
                    <w:r>
                      <w:rPr>
                        <w:sz w:val="18"/>
                      </w:rPr>
                      <w:t>Підпис</w:t>
                    </w:r>
                  </w:p>
                </w:txbxContent>
              </v:textbox>
            </v:rect>
            <v:rect id="Rectangle 68" o:spid="_x0000_s456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376FF7">
                    <w:pPr>
                      <w:pStyle w:val="a5"/>
                      <w:jc w:val="center"/>
                      <w:rPr>
                        <w:sz w:val="18"/>
                      </w:rPr>
                    </w:pPr>
                    <w:r>
                      <w:rPr>
                        <w:sz w:val="18"/>
                      </w:rPr>
                      <w:t>Дата</w:t>
                    </w:r>
                  </w:p>
                </w:txbxContent>
              </v:textbox>
            </v:rect>
            <v:rect id="Rectangle 69" o:spid="_x0000_s456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376FF7">
                    <w:pPr>
                      <w:pStyle w:val="a5"/>
                      <w:jc w:val="center"/>
                      <w:rPr>
                        <w:sz w:val="18"/>
                      </w:rPr>
                    </w:pPr>
                    <w:r>
                      <w:rPr>
                        <w:sz w:val="18"/>
                      </w:rPr>
                      <w:t>Арк.</w:t>
                    </w:r>
                  </w:p>
                </w:txbxContent>
              </v:textbox>
            </v:rect>
            <v:rect id="Rectangle 70" o:spid="_x0000_s456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376FF7">
                    <w:pPr>
                      <w:jc w:val="center"/>
                      <w:rPr>
                        <w:sz w:val="28"/>
                        <w:szCs w:val="28"/>
                        <w:lang w:val="uk-UA"/>
                      </w:rPr>
                    </w:pPr>
                    <w:r>
                      <w:rPr>
                        <w:sz w:val="28"/>
                        <w:szCs w:val="28"/>
                        <w:lang w:val="uk-UA"/>
                      </w:rPr>
                      <w:t>36</w:t>
                    </w:r>
                  </w:p>
                </w:txbxContent>
              </v:textbox>
            </v:rect>
            <v:rect id="Rectangle 71" o:spid="_x0000_s456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376FF7">
                    <w:pPr>
                      <w:jc w:val="center"/>
                      <w:rPr>
                        <w:sz w:val="36"/>
                        <w:szCs w:val="36"/>
                        <w:lang w:val="uk-UA"/>
                      </w:rPr>
                    </w:pPr>
                    <w:r>
                      <w:rPr>
                        <w:sz w:val="36"/>
                        <w:szCs w:val="36"/>
                        <w:lang w:val="uk-UA"/>
                      </w:rPr>
                      <w:t>ОМ-п01.04.2097-С.000 ПЗ</w:t>
                    </w:r>
                  </w:p>
                  <w:p w:rsidR="008D483D" w:rsidRDefault="008D483D" w:rsidP="00376FF7">
                    <w:pPr>
                      <w:ind w:left="-567"/>
                      <w:jc w:val="center"/>
                      <w:rPr>
                        <w:sz w:val="22"/>
                        <w:szCs w:val="22"/>
                        <w:lang w:val="uk-UA"/>
                      </w:rPr>
                    </w:pPr>
                  </w:p>
                </w:txbxContent>
              </v:textbox>
            </v:rect>
            <w10:wrap anchorx="margin" anchory="page"/>
            <w10:anchorlock/>
          </v:group>
        </w:pict>
      </w:r>
      <w:proofErr w:type="gramStart"/>
      <w:r w:rsidRPr="00497850">
        <w:rPr>
          <w:b/>
          <w:color w:val="000000"/>
          <w:sz w:val="28"/>
          <w:szCs w:val="28"/>
          <w:lang w:eastAsia="uk-UA"/>
        </w:rPr>
        <w:t>о</w:t>
      </w:r>
      <w:proofErr w:type="gramEnd"/>
      <w:r w:rsidRPr="00497850">
        <w:rPr>
          <w:b/>
          <w:color w:val="000000"/>
          <w:sz w:val="28"/>
          <w:szCs w:val="28"/>
          <w:lang w:eastAsia="uk-UA"/>
        </w:rPr>
        <w:t xml:space="preserve"> за формулою 2.3.1 та 2.3.2 розрахунковий струм навантаження групи електроприймачів: </w:t>
      </w:r>
    </w:p>
    <w:p w:rsidR="002A443D" w:rsidRPr="00497850" w:rsidRDefault="002A443D" w:rsidP="00376FF7">
      <w:pPr>
        <w:spacing w:line="360" w:lineRule="auto"/>
        <w:ind w:firstLine="709"/>
        <w:jc w:val="both"/>
        <w:rPr>
          <w:color w:val="000000"/>
          <w:sz w:val="28"/>
          <w:szCs w:val="28"/>
          <w:lang w:eastAsia="uk-UA"/>
        </w:rPr>
      </w:pPr>
    </w:p>
    <w:p w:rsidR="002A443D" w:rsidRPr="00A1180D" w:rsidRDefault="000843F5" w:rsidP="00376FF7">
      <w:pPr>
        <w:spacing w:line="360" w:lineRule="auto"/>
        <w:ind w:firstLine="709"/>
        <w:jc w:val="both"/>
        <w:rPr>
          <w:color w:val="000000"/>
          <w:sz w:val="28"/>
          <w:szCs w:val="28"/>
          <w:lang w:eastAsia="uk-UA"/>
        </w:rPr>
      </w:pPr>
      <m:oMathPara>
        <m:oMathParaPr>
          <m:jc m:val="center"/>
        </m:oMathParaPr>
        <m:oMath>
          <m:sSub>
            <m:sSubPr>
              <m:ctrlPr>
                <w:rPr>
                  <w:rFonts w:ascii="Cambria Math" w:hAnsi="Cambria Math"/>
                  <w:i/>
                  <w:color w:val="000000"/>
                  <w:sz w:val="28"/>
                  <w:szCs w:val="28"/>
                  <w:lang w:eastAsia="uk-UA"/>
                </w:rPr>
              </m:ctrlPr>
            </m:sSubPr>
            <m:e>
              <m:r>
                <w:rPr>
                  <w:rFonts w:ascii="Cambria Math" w:hAnsi="Cambria Math"/>
                  <w:color w:val="000000"/>
                  <w:sz w:val="28"/>
                  <w:szCs w:val="28"/>
                  <w:lang w:eastAsia="uk-UA"/>
                </w:rPr>
                <m:t>І</m:t>
              </m:r>
            </m:e>
            <m:sub>
              <m:r>
                <w:rPr>
                  <w:rFonts w:ascii="Cambria Math" w:hAnsi="Cambria Math"/>
                  <w:color w:val="000000"/>
                  <w:sz w:val="28"/>
                  <w:szCs w:val="28"/>
                  <w:lang w:eastAsia="uk-UA"/>
                </w:rPr>
                <m:t>р1</m:t>
              </m:r>
            </m:sub>
          </m:sSub>
          <m:r>
            <w:rPr>
              <w:rFonts w:ascii="Cambria Math" w:hAnsi="Cambria Math"/>
              <w:color w:val="000000"/>
              <w:sz w:val="28"/>
              <w:szCs w:val="28"/>
              <w:lang w:eastAsia="uk-UA"/>
            </w:rPr>
            <m:t>=</m:t>
          </m:r>
          <m:f>
            <m:fPr>
              <m:ctrlPr>
                <w:rPr>
                  <w:rFonts w:ascii="Cambria Math" w:hAnsi="Cambria Math"/>
                  <w:i/>
                  <w:color w:val="000000"/>
                  <w:sz w:val="28"/>
                  <w:szCs w:val="28"/>
                  <w:lang w:eastAsia="uk-UA"/>
                </w:rPr>
              </m:ctrlPr>
            </m:fPr>
            <m:num>
              <m:sSub>
                <m:sSubPr>
                  <m:ctrlPr>
                    <w:rPr>
                      <w:rFonts w:ascii="Cambria Math" w:hAnsi="Cambria Math"/>
                      <w:i/>
                      <w:color w:val="000000"/>
                      <w:sz w:val="28"/>
                      <w:szCs w:val="28"/>
                      <w:lang w:eastAsia="uk-UA"/>
                    </w:rPr>
                  </m:ctrlPr>
                </m:sSubPr>
                <m:e>
                  <m:r>
                    <w:rPr>
                      <w:rFonts w:ascii="Cambria Math" w:hAnsi="Cambria Math"/>
                      <w:color w:val="000000"/>
                      <w:sz w:val="28"/>
                      <w:szCs w:val="28"/>
                      <w:lang w:val="en-US" w:eastAsia="uk-UA"/>
                    </w:rPr>
                    <m:t>S</m:t>
                  </m:r>
                </m:e>
                <m:sub>
                  <m:r>
                    <w:rPr>
                      <w:rFonts w:ascii="Cambria Math" w:hAnsi="Cambria Math"/>
                      <w:color w:val="000000"/>
                      <w:sz w:val="28"/>
                      <w:szCs w:val="28"/>
                      <w:lang w:eastAsia="uk-UA"/>
                    </w:rPr>
                    <m:t>p</m:t>
                  </m:r>
                </m:sub>
              </m:sSub>
            </m:num>
            <m:den>
              <m:rad>
                <m:radPr>
                  <m:degHide m:val="1"/>
                  <m:ctrlPr>
                    <w:rPr>
                      <w:rFonts w:ascii="Cambria Math" w:hAnsi="Cambria Math"/>
                      <w:i/>
                      <w:color w:val="000000"/>
                      <w:sz w:val="28"/>
                      <w:szCs w:val="28"/>
                      <w:lang w:eastAsia="uk-UA"/>
                    </w:rPr>
                  </m:ctrlPr>
                </m:radPr>
                <m:deg/>
                <m:e>
                  <m:r>
                    <w:rPr>
                      <w:rFonts w:ascii="Cambria Math" w:hAnsi="Cambria Math"/>
                      <w:color w:val="000000"/>
                      <w:sz w:val="28"/>
                      <w:szCs w:val="28"/>
                      <w:lang w:eastAsia="uk-UA"/>
                    </w:rPr>
                    <m:t>3</m:t>
                  </m:r>
                </m:e>
              </m:rad>
              <m:r>
                <w:rPr>
                  <w:rFonts w:ascii="Cambria Math" w:hAnsi="Cambria Math"/>
                  <w:color w:val="000000"/>
                  <w:sz w:val="28"/>
                  <w:szCs w:val="28"/>
                  <w:lang w:eastAsia="uk-UA"/>
                </w:rPr>
                <m:t>∙</m:t>
              </m:r>
              <m:sSub>
                <m:sSubPr>
                  <m:ctrlPr>
                    <w:rPr>
                      <w:rFonts w:ascii="Cambria Math" w:hAnsi="Cambria Math"/>
                      <w:i/>
                      <w:color w:val="000000"/>
                      <w:sz w:val="28"/>
                      <w:szCs w:val="28"/>
                      <w:lang w:eastAsia="uk-UA"/>
                    </w:rPr>
                  </m:ctrlPr>
                </m:sSubPr>
                <m:e>
                  <m:r>
                    <w:rPr>
                      <w:rFonts w:ascii="Cambria Math" w:hAnsi="Cambria Math"/>
                      <w:color w:val="000000"/>
                      <w:sz w:val="28"/>
                      <w:szCs w:val="28"/>
                      <w:lang w:eastAsia="uk-UA"/>
                    </w:rPr>
                    <m:t>U</m:t>
                  </m:r>
                </m:e>
                <m:sub>
                  <m:r>
                    <w:rPr>
                      <w:rFonts w:ascii="Cambria Math" w:hAnsi="Cambria Math"/>
                      <w:color w:val="000000"/>
                      <w:sz w:val="28"/>
                      <w:szCs w:val="28"/>
                      <w:lang w:eastAsia="uk-UA"/>
                    </w:rPr>
                    <m:t>н</m:t>
                  </m:r>
                </m:sub>
              </m:sSub>
            </m:den>
          </m:f>
          <m:r>
            <w:rPr>
              <w:rFonts w:ascii="Cambria Math" w:hAnsi="Cambria Math"/>
              <w:color w:val="000000"/>
              <w:sz w:val="28"/>
              <w:szCs w:val="28"/>
              <w:lang w:eastAsia="uk-UA"/>
            </w:rPr>
            <m:t>=</m:t>
          </m:r>
          <m:f>
            <m:fPr>
              <m:ctrlPr>
                <w:rPr>
                  <w:rFonts w:ascii="Cambria Math" w:hAnsi="Cambria Math"/>
                  <w:i/>
                  <w:color w:val="000000"/>
                  <w:sz w:val="28"/>
                  <w:szCs w:val="28"/>
                  <w:lang w:eastAsia="uk-UA"/>
                </w:rPr>
              </m:ctrlPr>
            </m:fPr>
            <m:num>
              <m:r>
                <w:rPr>
                  <w:rFonts w:ascii="Cambria Math" w:hAnsi="Cambria Math"/>
                  <w:color w:val="000000"/>
                  <w:sz w:val="28"/>
                  <w:szCs w:val="28"/>
                  <w:lang w:eastAsia="uk-UA"/>
                </w:rPr>
                <m:t>618.6</m:t>
              </m:r>
            </m:num>
            <m:den>
              <m:rad>
                <m:radPr>
                  <m:degHide m:val="1"/>
                  <m:ctrlPr>
                    <w:rPr>
                      <w:rFonts w:ascii="Cambria Math" w:hAnsi="Cambria Math"/>
                      <w:i/>
                      <w:color w:val="000000"/>
                      <w:sz w:val="28"/>
                      <w:szCs w:val="28"/>
                      <w:lang w:eastAsia="uk-UA"/>
                    </w:rPr>
                  </m:ctrlPr>
                </m:radPr>
                <m:deg/>
                <m:e>
                  <m:r>
                    <w:rPr>
                      <w:rFonts w:ascii="Cambria Math" w:hAnsi="Cambria Math"/>
                      <w:color w:val="000000"/>
                      <w:sz w:val="28"/>
                      <w:szCs w:val="28"/>
                      <w:lang w:eastAsia="uk-UA"/>
                    </w:rPr>
                    <m:t>3</m:t>
                  </m:r>
                </m:e>
              </m:rad>
              <m:r>
                <w:rPr>
                  <w:rFonts w:ascii="Cambria Math" w:hAnsi="Cambria Math"/>
                  <w:color w:val="000000"/>
                  <w:sz w:val="28"/>
                  <w:szCs w:val="28"/>
                  <w:lang w:eastAsia="uk-UA"/>
                </w:rPr>
                <m:t>∙6</m:t>
              </m:r>
            </m:den>
          </m:f>
          <m:r>
            <w:rPr>
              <w:rFonts w:ascii="Cambria Math" w:hAnsi="Cambria Math"/>
              <w:color w:val="000000"/>
              <w:sz w:val="28"/>
              <w:szCs w:val="28"/>
              <w:lang w:eastAsia="uk-UA"/>
            </w:rPr>
            <m:t>=</m:t>
          </m:r>
          <m:f>
            <m:fPr>
              <m:ctrlPr>
                <w:rPr>
                  <w:rFonts w:ascii="Cambria Math" w:hAnsi="Cambria Math"/>
                  <w:i/>
                  <w:color w:val="000000"/>
                  <w:sz w:val="28"/>
                  <w:szCs w:val="28"/>
                  <w:lang w:eastAsia="uk-UA"/>
                </w:rPr>
              </m:ctrlPr>
            </m:fPr>
            <m:num>
              <m:r>
                <w:rPr>
                  <w:rFonts w:ascii="Cambria Math" w:hAnsi="Cambria Math"/>
                  <w:color w:val="000000"/>
                  <w:sz w:val="28"/>
                  <w:szCs w:val="28"/>
                  <w:lang w:eastAsia="uk-UA"/>
                </w:rPr>
                <m:t>618.6</m:t>
              </m:r>
            </m:num>
            <m:den>
              <m:r>
                <w:rPr>
                  <w:rFonts w:ascii="Cambria Math" w:hAnsi="Cambria Math"/>
                  <w:color w:val="000000"/>
                  <w:sz w:val="28"/>
                  <w:szCs w:val="28"/>
                  <w:lang w:eastAsia="uk-UA"/>
                </w:rPr>
                <m:t>10.39</m:t>
              </m:r>
            </m:den>
          </m:f>
          <m:r>
            <w:rPr>
              <w:rFonts w:ascii="Cambria Math" w:hAnsi="Cambria Math"/>
              <w:color w:val="000000"/>
              <w:sz w:val="28"/>
              <w:szCs w:val="28"/>
              <w:lang w:eastAsia="uk-UA"/>
            </w:rPr>
            <m:t>=59.52 А</m:t>
          </m:r>
        </m:oMath>
      </m:oMathPara>
    </w:p>
    <w:p w:rsidR="002A443D" w:rsidRPr="00497850" w:rsidRDefault="002A443D" w:rsidP="00376FF7">
      <w:pPr>
        <w:spacing w:line="360" w:lineRule="auto"/>
        <w:ind w:firstLine="709"/>
        <w:jc w:val="both"/>
        <w:rPr>
          <w:color w:val="000000"/>
          <w:sz w:val="28"/>
          <w:szCs w:val="28"/>
          <w:lang w:eastAsia="uk-UA"/>
        </w:rPr>
      </w:pPr>
    </w:p>
    <w:p w:rsidR="002A443D" w:rsidRPr="00497850" w:rsidRDefault="002A443D" w:rsidP="00376FF7">
      <w:pPr>
        <w:spacing w:line="360" w:lineRule="auto"/>
        <w:ind w:firstLine="709"/>
        <w:jc w:val="both"/>
        <w:rPr>
          <w:b/>
          <w:color w:val="000000"/>
          <w:sz w:val="28"/>
          <w:szCs w:val="28"/>
          <w:lang w:eastAsia="uk-UA"/>
        </w:rPr>
      </w:pPr>
      <w:r w:rsidRPr="00497850">
        <w:rPr>
          <w:b/>
          <w:color w:val="000000"/>
          <w:sz w:val="28"/>
          <w:szCs w:val="28"/>
          <w:lang w:eastAsia="uk-UA"/>
        </w:rPr>
        <w:t>Вибі</w:t>
      </w:r>
      <w:proofErr w:type="gramStart"/>
      <w:r w:rsidRPr="00497850">
        <w:rPr>
          <w:b/>
          <w:color w:val="000000"/>
          <w:sz w:val="28"/>
          <w:szCs w:val="28"/>
          <w:lang w:eastAsia="uk-UA"/>
        </w:rPr>
        <w:t>р</w:t>
      </w:r>
      <w:proofErr w:type="gramEnd"/>
      <w:r w:rsidRPr="00497850">
        <w:rPr>
          <w:b/>
          <w:color w:val="000000"/>
          <w:sz w:val="28"/>
          <w:szCs w:val="28"/>
          <w:lang w:eastAsia="uk-UA"/>
        </w:rPr>
        <w:t xml:space="preserve"> перетину провідників і жил кабелів за нагрівом</w:t>
      </w:r>
    </w:p>
    <w:p w:rsidR="002A443D" w:rsidRPr="00497850" w:rsidRDefault="002A443D" w:rsidP="00376FF7">
      <w:pPr>
        <w:spacing w:line="360" w:lineRule="auto"/>
        <w:ind w:firstLine="709"/>
        <w:jc w:val="both"/>
        <w:rPr>
          <w:b/>
          <w:color w:val="000000"/>
          <w:sz w:val="28"/>
          <w:szCs w:val="28"/>
          <w:lang w:eastAsia="uk-UA"/>
        </w:rPr>
      </w:pPr>
    </w:p>
    <w:p w:rsidR="002A443D" w:rsidRPr="00497850" w:rsidRDefault="002A443D" w:rsidP="00376FF7">
      <w:pPr>
        <w:spacing w:line="360" w:lineRule="auto"/>
        <w:ind w:firstLine="709"/>
        <w:jc w:val="both"/>
        <w:rPr>
          <w:color w:val="000000"/>
          <w:sz w:val="28"/>
          <w:szCs w:val="28"/>
          <w:lang w:eastAsia="uk-UA"/>
        </w:rPr>
      </w:pPr>
      <w:r w:rsidRPr="00497850">
        <w:rPr>
          <w:color w:val="000000"/>
          <w:sz w:val="28"/>
          <w:szCs w:val="28"/>
          <w:lang w:eastAsia="uk-UA"/>
        </w:rPr>
        <w:t xml:space="preserve">Для вибору перетину </w:t>
      </w:r>
      <w:proofErr w:type="gramStart"/>
      <w:r w:rsidRPr="00497850">
        <w:rPr>
          <w:color w:val="000000"/>
          <w:sz w:val="28"/>
          <w:szCs w:val="28"/>
          <w:lang w:eastAsia="uk-UA"/>
        </w:rPr>
        <w:t>пров</w:t>
      </w:r>
      <w:proofErr w:type="gramEnd"/>
      <w:r w:rsidRPr="00497850">
        <w:rPr>
          <w:color w:val="000000"/>
          <w:sz w:val="28"/>
          <w:szCs w:val="28"/>
          <w:lang w:eastAsia="uk-UA"/>
        </w:rPr>
        <w:t>ідників з огляду на нагрівання проводиться порівняння розрахункового струму Iр з довготривалими припустимими струмами навантаження, які вказані для стандартних перетинів проводів у таблицях Правил улаштування електроустановок (ПУЕ).</w:t>
      </w:r>
    </w:p>
    <w:p w:rsidR="002A443D" w:rsidRDefault="002A443D" w:rsidP="00376FF7">
      <w:pPr>
        <w:spacing w:line="360" w:lineRule="auto"/>
        <w:ind w:firstLine="709"/>
        <w:jc w:val="both"/>
        <w:rPr>
          <w:color w:val="000000"/>
          <w:sz w:val="28"/>
          <w:szCs w:val="28"/>
          <w:lang w:eastAsia="uk-UA"/>
        </w:rPr>
      </w:pPr>
      <w:r w:rsidRPr="00497850">
        <w:rPr>
          <w:color w:val="000000"/>
          <w:sz w:val="28"/>
          <w:szCs w:val="28"/>
          <w:lang w:eastAsia="uk-UA"/>
        </w:rPr>
        <w:object w:dxaOrig="840" w:dyaOrig="360">
          <v:shape id="_x0000_i1027" type="#_x0000_t75" style="width:60pt;height:25.8pt" o:ole="">
            <v:imagedata r:id="rId23" o:title=""/>
          </v:shape>
          <o:OLEObject Type="Embed" ProgID="Equation.DSMT4" ShapeID="_x0000_i1027" DrawAspect="Content" ObjectID="_1748381637" r:id="rId24"/>
        </w:object>
      </w:r>
      <w:r w:rsidRPr="00497850">
        <w:rPr>
          <w:color w:val="000000"/>
          <w:sz w:val="28"/>
          <w:szCs w:val="28"/>
          <w:lang w:eastAsia="uk-UA"/>
        </w:rPr>
        <w:t xml:space="preserve"> </w:t>
      </w:r>
      <w:r w:rsidRPr="00497850">
        <w:rPr>
          <w:color w:val="000000"/>
          <w:sz w:val="28"/>
          <w:szCs w:val="28"/>
          <w:lang w:eastAsia="uk-UA"/>
        </w:rPr>
        <w:tab/>
      </w:r>
      <w:r w:rsidRPr="00497850">
        <w:rPr>
          <w:color w:val="000000"/>
          <w:sz w:val="28"/>
          <w:szCs w:val="28"/>
          <w:lang w:eastAsia="uk-UA"/>
        </w:rPr>
        <w:tab/>
      </w:r>
      <w:r w:rsidRPr="00497850">
        <w:rPr>
          <w:color w:val="000000"/>
          <w:sz w:val="28"/>
          <w:szCs w:val="28"/>
          <w:lang w:eastAsia="uk-UA"/>
        </w:rPr>
        <w:tab/>
      </w:r>
      <w:r w:rsidRPr="00497850">
        <w:rPr>
          <w:color w:val="000000"/>
          <w:sz w:val="28"/>
          <w:szCs w:val="28"/>
          <w:lang w:eastAsia="uk-UA"/>
        </w:rPr>
        <w:tab/>
      </w:r>
      <w:r w:rsidRPr="00497850">
        <w:rPr>
          <w:color w:val="000000"/>
          <w:sz w:val="28"/>
          <w:szCs w:val="28"/>
          <w:lang w:eastAsia="uk-UA"/>
        </w:rPr>
        <w:tab/>
        <w:t>(2.3.3)</w:t>
      </w:r>
    </w:p>
    <w:p w:rsidR="002A443D" w:rsidRPr="00497850" w:rsidRDefault="002A443D" w:rsidP="00376FF7">
      <w:pPr>
        <w:spacing w:line="360" w:lineRule="auto"/>
        <w:ind w:firstLine="709"/>
        <w:jc w:val="both"/>
        <w:rPr>
          <w:color w:val="000000"/>
          <w:sz w:val="28"/>
          <w:szCs w:val="28"/>
          <w:lang w:eastAsia="uk-UA"/>
        </w:rPr>
      </w:pPr>
    </w:p>
    <w:p w:rsidR="002A443D" w:rsidRPr="004D018C" w:rsidRDefault="002A443D" w:rsidP="00376FF7">
      <w:pPr>
        <w:spacing w:line="360" w:lineRule="auto"/>
        <w:ind w:firstLine="709"/>
        <w:jc w:val="both"/>
        <w:rPr>
          <w:color w:val="000000"/>
          <w:sz w:val="28"/>
          <w:szCs w:val="28"/>
          <w:lang w:eastAsia="uk-UA"/>
        </w:rPr>
      </w:pPr>
      <w:r w:rsidRPr="004D018C">
        <w:rPr>
          <w:color w:val="000000"/>
          <w:sz w:val="28"/>
          <w:szCs w:val="28"/>
          <w:lang w:eastAsia="uk-UA"/>
        </w:rPr>
        <w:t xml:space="preserve">Для ЛЕП, яка приймає на себе всю або частину навантаження від несправної лінії, розрахунковий струм враховується для </w:t>
      </w:r>
      <w:proofErr w:type="gramStart"/>
      <w:r w:rsidRPr="004D018C">
        <w:rPr>
          <w:color w:val="000000"/>
          <w:sz w:val="28"/>
          <w:szCs w:val="28"/>
          <w:lang w:eastAsia="uk-UA"/>
        </w:rPr>
        <w:t>п</w:t>
      </w:r>
      <w:proofErr w:type="gramEnd"/>
      <w:r w:rsidRPr="004D018C">
        <w:rPr>
          <w:color w:val="000000"/>
          <w:sz w:val="28"/>
          <w:szCs w:val="28"/>
          <w:lang w:eastAsia="uk-UA"/>
        </w:rPr>
        <w:t xml:space="preserve">ісляаварійного режиму. При розрахунках </w:t>
      </w:r>
      <w:proofErr w:type="gramStart"/>
      <w:r w:rsidRPr="004D018C">
        <w:rPr>
          <w:color w:val="000000"/>
          <w:sz w:val="28"/>
          <w:szCs w:val="28"/>
          <w:lang w:eastAsia="uk-UA"/>
        </w:rPr>
        <w:t>п</w:t>
      </w:r>
      <w:proofErr w:type="gramEnd"/>
      <w:r w:rsidRPr="004D018C">
        <w:rPr>
          <w:color w:val="000000"/>
          <w:sz w:val="28"/>
          <w:szCs w:val="28"/>
          <w:lang w:eastAsia="uk-UA"/>
        </w:rPr>
        <w:t>ісляаварійного режиму, розрахунковий струм (І</w:t>
      </w:r>
      <w:r w:rsidRPr="004D018C">
        <w:rPr>
          <w:color w:val="000000"/>
          <w:sz w:val="28"/>
          <w:szCs w:val="28"/>
          <w:vertAlign w:val="subscript"/>
          <w:lang w:eastAsia="uk-UA"/>
        </w:rPr>
        <w:t>р.а.</w:t>
      </w:r>
      <w:r w:rsidRPr="004D018C">
        <w:rPr>
          <w:color w:val="000000"/>
          <w:sz w:val="28"/>
          <w:szCs w:val="28"/>
          <w:lang w:eastAsia="uk-UA"/>
        </w:rPr>
        <w:t>) може бути визначений як 2І</w:t>
      </w:r>
      <w:r w:rsidRPr="004D018C">
        <w:rPr>
          <w:color w:val="000000"/>
          <w:sz w:val="28"/>
          <w:szCs w:val="28"/>
          <w:vertAlign w:val="subscript"/>
          <w:lang w:eastAsia="uk-UA"/>
        </w:rPr>
        <w:t>р</w:t>
      </w:r>
      <w:r w:rsidRPr="004D018C">
        <w:rPr>
          <w:color w:val="000000"/>
          <w:sz w:val="28"/>
          <w:szCs w:val="28"/>
          <w:lang w:eastAsia="uk-UA"/>
        </w:rPr>
        <w:t xml:space="preserve"> у випадку 100% резервування, або розраховується залежно від ступеня резервування за допомогою відповідних розрахунків.</w:t>
      </w:r>
    </w:p>
    <w:p w:rsidR="002A443D" w:rsidRPr="004D018C" w:rsidRDefault="002A443D" w:rsidP="00376FF7">
      <w:pPr>
        <w:spacing w:line="360" w:lineRule="auto"/>
        <w:ind w:firstLine="709"/>
        <w:jc w:val="both"/>
        <w:rPr>
          <w:color w:val="000000"/>
          <w:sz w:val="28"/>
          <w:szCs w:val="28"/>
          <w:lang w:eastAsia="uk-UA"/>
        </w:rPr>
      </w:pPr>
    </w:p>
    <w:p w:rsidR="002A443D" w:rsidRPr="004D018C" w:rsidRDefault="002A443D" w:rsidP="00376FF7">
      <w:pPr>
        <w:spacing w:line="360" w:lineRule="auto"/>
        <w:ind w:firstLine="709"/>
        <w:jc w:val="both"/>
        <w:rPr>
          <w:b/>
          <w:color w:val="000000"/>
          <w:sz w:val="28"/>
          <w:szCs w:val="28"/>
          <w:lang w:eastAsia="uk-UA"/>
        </w:rPr>
      </w:pPr>
      <w:r w:rsidRPr="004D018C">
        <w:rPr>
          <w:b/>
          <w:color w:val="000000"/>
          <w:sz w:val="28"/>
          <w:szCs w:val="28"/>
          <w:lang w:eastAsia="uk-UA"/>
        </w:rPr>
        <w:t>Вибі</w:t>
      </w:r>
      <w:proofErr w:type="gramStart"/>
      <w:r w:rsidRPr="004D018C">
        <w:rPr>
          <w:b/>
          <w:color w:val="000000"/>
          <w:sz w:val="28"/>
          <w:szCs w:val="28"/>
          <w:lang w:eastAsia="uk-UA"/>
        </w:rPr>
        <w:t>р</w:t>
      </w:r>
      <w:proofErr w:type="gramEnd"/>
      <w:r w:rsidRPr="004D018C">
        <w:rPr>
          <w:b/>
          <w:color w:val="000000"/>
          <w:sz w:val="28"/>
          <w:szCs w:val="28"/>
          <w:lang w:eastAsia="uk-UA"/>
        </w:rPr>
        <w:t xml:space="preserve"> елементів  електричної мережі за механічною міцністю</w:t>
      </w:r>
    </w:p>
    <w:p w:rsidR="002A443D" w:rsidRPr="004D018C" w:rsidRDefault="002A443D" w:rsidP="00376FF7">
      <w:pPr>
        <w:spacing w:line="360" w:lineRule="auto"/>
        <w:ind w:firstLine="709"/>
        <w:jc w:val="both"/>
        <w:rPr>
          <w:color w:val="000000"/>
          <w:sz w:val="28"/>
          <w:szCs w:val="28"/>
          <w:lang w:eastAsia="uk-UA"/>
        </w:rPr>
      </w:pPr>
    </w:p>
    <w:p w:rsidR="002A443D" w:rsidRDefault="002A443D" w:rsidP="00376FF7">
      <w:pPr>
        <w:spacing w:line="360" w:lineRule="auto"/>
        <w:ind w:firstLine="709"/>
        <w:jc w:val="both"/>
        <w:rPr>
          <w:color w:val="000000"/>
          <w:sz w:val="28"/>
          <w:szCs w:val="28"/>
          <w:lang w:eastAsia="uk-UA"/>
        </w:rPr>
      </w:pPr>
      <w:r w:rsidRPr="004D018C">
        <w:rPr>
          <w:color w:val="000000"/>
          <w:sz w:val="28"/>
          <w:szCs w:val="28"/>
          <w:lang w:eastAsia="uk-UA"/>
        </w:rPr>
        <w:t>При проектуванні повітряних ЛЕП застосовують типові конструкції пересувних і стаціонарних опор, для яких рекомендован</w:t>
      </w:r>
      <w:r>
        <w:rPr>
          <w:color w:val="000000"/>
          <w:sz w:val="28"/>
          <w:szCs w:val="28"/>
          <w:lang w:eastAsia="uk-UA"/>
        </w:rPr>
        <w:t>і специфічні перетини проводів</w:t>
      </w:r>
      <w:r w:rsidR="00FC4CB4" w:rsidRPr="00FC4CB4">
        <w:rPr>
          <w:color w:val="000000"/>
          <w:sz w:val="28"/>
          <w:szCs w:val="28"/>
          <w:lang w:eastAsia="uk-UA"/>
        </w:rPr>
        <w:t>[8]</w:t>
      </w:r>
      <w:r>
        <w:rPr>
          <w:color w:val="000000"/>
          <w:sz w:val="28"/>
          <w:szCs w:val="28"/>
          <w:lang w:eastAsia="uk-UA"/>
        </w:rPr>
        <w:t>.</w:t>
      </w:r>
    </w:p>
    <w:p w:rsidR="002A443D" w:rsidRDefault="002A443D" w:rsidP="00376FF7">
      <w:pPr>
        <w:spacing w:line="360" w:lineRule="auto"/>
        <w:ind w:firstLine="709"/>
        <w:jc w:val="both"/>
        <w:rPr>
          <w:color w:val="000000"/>
          <w:sz w:val="28"/>
          <w:szCs w:val="28"/>
          <w:lang w:eastAsia="uk-UA"/>
        </w:rPr>
      </w:pPr>
      <w:r w:rsidRPr="008E7C56">
        <w:rPr>
          <w:color w:val="000000"/>
          <w:sz w:val="28"/>
          <w:szCs w:val="28"/>
          <w:lang w:eastAsia="uk-UA"/>
        </w:rPr>
        <w:t>Мінімальний перетин провідників для повітряних високовольтних ліній повинен відповідати вимогам механічної міцності і складає не менше 25 мм² для сталево-алюмінієвих проводів і 35 мм² для алюмінієвих проводів. У випадку повітряних ЛЕП з напругою до 1000</w:t>
      </w:r>
      <w:proofErr w:type="gramStart"/>
      <w:r w:rsidRPr="008E7C56">
        <w:rPr>
          <w:color w:val="000000"/>
          <w:sz w:val="28"/>
          <w:szCs w:val="28"/>
          <w:lang w:eastAsia="uk-UA"/>
        </w:rPr>
        <w:t xml:space="preserve"> В</w:t>
      </w:r>
      <w:proofErr w:type="gramEnd"/>
      <w:r w:rsidRPr="008E7C56">
        <w:rPr>
          <w:color w:val="000000"/>
          <w:sz w:val="28"/>
          <w:szCs w:val="28"/>
          <w:lang w:eastAsia="uk-UA"/>
        </w:rPr>
        <w:t>, мінімальний перетин сталево-алюмінієвих проводів рекомендується 10 мм², алюмінієвих - 16 мм², а ста</w:t>
      </w:r>
      <w:r>
        <w:rPr>
          <w:color w:val="000000"/>
          <w:sz w:val="28"/>
          <w:szCs w:val="28"/>
          <w:lang w:eastAsia="uk-UA"/>
        </w:rPr>
        <w:t>левих багатодротових - 25 мм².</w:t>
      </w:r>
    </w:p>
    <w:p w:rsidR="002A443D" w:rsidRPr="001405B4" w:rsidRDefault="002A443D" w:rsidP="00754CF9">
      <w:pPr>
        <w:spacing w:line="360" w:lineRule="auto"/>
        <w:ind w:firstLine="709"/>
        <w:jc w:val="both"/>
        <w:rPr>
          <w:color w:val="000000"/>
          <w:sz w:val="28"/>
          <w:szCs w:val="28"/>
          <w:lang w:eastAsia="uk-UA"/>
        </w:rPr>
      </w:pPr>
      <w:r w:rsidRPr="001405B4">
        <w:rPr>
          <w:color w:val="000000"/>
          <w:sz w:val="28"/>
          <w:szCs w:val="28"/>
          <w:lang w:eastAsia="uk-UA"/>
        </w:rPr>
        <w:lastRenderedPageBreak/>
        <w:t>Для живлення мінімальні значенн</w:t>
      </w:r>
      <w:r w:rsidR="000843F5">
        <w:pict>
          <v:group id="_x0000_s4569" style="position:absolute;left:0;text-align:left;margin-left:-6.45pt;margin-top:21pt;width:518.8pt;height:802.3pt;z-index:25194393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57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57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57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57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57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57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57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57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57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57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58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58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1953C5">
                    <w:pPr>
                      <w:pStyle w:val="a5"/>
                      <w:jc w:val="center"/>
                      <w:rPr>
                        <w:sz w:val="18"/>
                      </w:rPr>
                    </w:pPr>
                    <w:r>
                      <w:rPr>
                        <w:sz w:val="18"/>
                      </w:rPr>
                      <w:t>Змн.</w:t>
                    </w:r>
                  </w:p>
                </w:txbxContent>
              </v:textbox>
            </v:rect>
            <v:rect id="Rectangle 65" o:spid="_x0000_s458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1953C5">
                    <w:pPr>
                      <w:pStyle w:val="a5"/>
                      <w:jc w:val="center"/>
                      <w:rPr>
                        <w:sz w:val="18"/>
                      </w:rPr>
                    </w:pPr>
                    <w:r>
                      <w:rPr>
                        <w:sz w:val="18"/>
                      </w:rPr>
                      <w:t>Арк.</w:t>
                    </w:r>
                  </w:p>
                </w:txbxContent>
              </v:textbox>
            </v:rect>
            <v:rect id="Rectangle 66" o:spid="_x0000_s458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1953C5">
                    <w:pPr>
                      <w:pStyle w:val="a5"/>
                      <w:jc w:val="center"/>
                      <w:rPr>
                        <w:sz w:val="18"/>
                      </w:rPr>
                    </w:pPr>
                    <w:r>
                      <w:rPr>
                        <w:sz w:val="18"/>
                      </w:rPr>
                      <w:t>№ докум.</w:t>
                    </w:r>
                  </w:p>
                </w:txbxContent>
              </v:textbox>
            </v:rect>
            <v:rect id="Rectangle 67" o:spid="_x0000_s458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1953C5">
                    <w:pPr>
                      <w:pStyle w:val="a5"/>
                      <w:jc w:val="center"/>
                      <w:rPr>
                        <w:sz w:val="18"/>
                      </w:rPr>
                    </w:pPr>
                    <w:r>
                      <w:rPr>
                        <w:sz w:val="18"/>
                      </w:rPr>
                      <w:t>Підпис</w:t>
                    </w:r>
                  </w:p>
                </w:txbxContent>
              </v:textbox>
            </v:rect>
            <v:rect id="Rectangle 68" o:spid="_x0000_s458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1953C5">
                    <w:pPr>
                      <w:pStyle w:val="a5"/>
                      <w:jc w:val="center"/>
                      <w:rPr>
                        <w:sz w:val="18"/>
                      </w:rPr>
                    </w:pPr>
                    <w:r>
                      <w:rPr>
                        <w:sz w:val="18"/>
                      </w:rPr>
                      <w:t>Дата</w:t>
                    </w:r>
                  </w:p>
                </w:txbxContent>
              </v:textbox>
            </v:rect>
            <v:rect id="Rectangle 69" o:spid="_x0000_s458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1953C5">
                    <w:pPr>
                      <w:pStyle w:val="a5"/>
                      <w:jc w:val="center"/>
                      <w:rPr>
                        <w:sz w:val="18"/>
                      </w:rPr>
                    </w:pPr>
                    <w:r>
                      <w:rPr>
                        <w:sz w:val="18"/>
                      </w:rPr>
                      <w:t>Арк.</w:t>
                    </w:r>
                  </w:p>
                </w:txbxContent>
              </v:textbox>
            </v:rect>
            <v:rect id="Rectangle 70" o:spid="_x0000_s458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1953C5">
                    <w:pPr>
                      <w:jc w:val="center"/>
                      <w:rPr>
                        <w:sz w:val="28"/>
                        <w:szCs w:val="28"/>
                        <w:lang w:val="uk-UA"/>
                      </w:rPr>
                    </w:pPr>
                    <w:r>
                      <w:rPr>
                        <w:sz w:val="28"/>
                        <w:szCs w:val="28"/>
                        <w:lang w:val="uk-UA"/>
                      </w:rPr>
                      <w:t>37</w:t>
                    </w:r>
                  </w:p>
                </w:txbxContent>
              </v:textbox>
            </v:rect>
            <v:rect id="Rectangle 71" o:spid="_x0000_s458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1953C5">
                    <w:pPr>
                      <w:jc w:val="center"/>
                      <w:rPr>
                        <w:sz w:val="36"/>
                        <w:szCs w:val="36"/>
                        <w:lang w:val="uk-UA"/>
                      </w:rPr>
                    </w:pPr>
                    <w:r>
                      <w:rPr>
                        <w:sz w:val="36"/>
                        <w:szCs w:val="36"/>
                        <w:lang w:val="uk-UA"/>
                      </w:rPr>
                      <w:t>ОМ-п01.04.2097-С.000 ПЗ</w:t>
                    </w:r>
                  </w:p>
                  <w:p w:rsidR="008D483D" w:rsidRDefault="008D483D" w:rsidP="001953C5">
                    <w:pPr>
                      <w:ind w:left="-567"/>
                      <w:jc w:val="center"/>
                      <w:rPr>
                        <w:sz w:val="22"/>
                        <w:szCs w:val="22"/>
                        <w:lang w:val="uk-UA"/>
                      </w:rPr>
                    </w:pPr>
                  </w:p>
                </w:txbxContent>
              </v:textbox>
            </v:rect>
            <w10:wrap anchorx="margin" anchory="page"/>
            <w10:anchorlock/>
          </v:group>
        </w:pict>
      </w:r>
      <w:r w:rsidRPr="001405B4">
        <w:rPr>
          <w:color w:val="000000"/>
          <w:sz w:val="28"/>
          <w:szCs w:val="28"/>
          <w:lang w:eastAsia="uk-UA"/>
        </w:rPr>
        <w:t>я перерізу силових кабелів шахтних дільничних розподільних мереж з напругою до 1000</w:t>
      </w:r>
      <w:proofErr w:type="gramStart"/>
      <w:r w:rsidRPr="001405B4">
        <w:rPr>
          <w:color w:val="000000"/>
          <w:sz w:val="28"/>
          <w:szCs w:val="28"/>
          <w:lang w:eastAsia="uk-UA"/>
        </w:rPr>
        <w:t xml:space="preserve"> В</w:t>
      </w:r>
      <w:proofErr w:type="gramEnd"/>
      <w:r w:rsidRPr="001405B4">
        <w:rPr>
          <w:color w:val="000000"/>
          <w:sz w:val="28"/>
          <w:szCs w:val="28"/>
          <w:lang w:eastAsia="uk-UA"/>
        </w:rPr>
        <w:t>, відповідно до механічної міцності, рекомендується приймати наступні:</w:t>
      </w:r>
    </w:p>
    <w:p w:rsidR="002A443D" w:rsidRPr="001405B4" w:rsidRDefault="002A443D" w:rsidP="00754CF9">
      <w:pPr>
        <w:spacing w:line="360" w:lineRule="auto"/>
        <w:ind w:firstLine="709"/>
        <w:jc w:val="both"/>
        <w:rPr>
          <w:color w:val="000000"/>
          <w:sz w:val="28"/>
          <w:szCs w:val="28"/>
          <w:lang w:eastAsia="uk-UA"/>
        </w:rPr>
      </w:pPr>
      <w:r w:rsidRPr="001405B4">
        <w:rPr>
          <w:color w:val="000000"/>
          <w:sz w:val="28"/>
          <w:szCs w:val="28"/>
          <w:lang w:eastAsia="uk-UA"/>
        </w:rPr>
        <w:t>механізмів, змонтованих на спеціальних візках у складі загального електропоїзда, не менше 10 мм</w:t>
      </w:r>
      <w:proofErr w:type="gramStart"/>
      <w:r w:rsidRPr="001405B4">
        <w:rPr>
          <w:color w:val="000000"/>
          <w:sz w:val="28"/>
          <w:szCs w:val="28"/>
          <w:vertAlign w:val="superscript"/>
          <w:lang w:eastAsia="uk-UA"/>
        </w:rPr>
        <w:t>2</w:t>
      </w:r>
      <w:proofErr w:type="gramEnd"/>
      <w:r w:rsidRPr="001405B4">
        <w:rPr>
          <w:color w:val="000000"/>
          <w:sz w:val="28"/>
          <w:szCs w:val="28"/>
          <w:lang w:eastAsia="uk-UA"/>
        </w:rPr>
        <w:t>;</w:t>
      </w:r>
    </w:p>
    <w:p w:rsidR="002A443D" w:rsidRPr="001405B4" w:rsidRDefault="002A443D" w:rsidP="00754CF9">
      <w:pPr>
        <w:spacing w:line="360" w:lineRule="auto"/>
        <w:ind w:firstLine="709"/>
        <w:jc w:val="both"/>
        <w:rPr>
          <w:color w:val="000000"/>
          <w:sz w:val="28"/>
          <w:szCs w:val="28"/>
          <w:lang w:eastAsia="uk-UA"/>
        </w:rPr>
      </w:pPr>
      <w:r w:rsidRPr="001405B4">
        <w:rPr>
          <w:color w:val="000000"/>
          <w:sz w:val="28"/>
          <w:szCs w:val="28"/>
          <w:lang w:eastAsia="uk-UA"/>
        </w:rPr>
        <w:t>окремих встановлених механізмів, що періодично переміщуються не менше 16 мм</w:t>
      </w:r>
      <w:proofErr w:type="gramStart"/>
      <w:r w:rsidRPr="001405B4">
        <w:rPr>
          <w:color w:val="000000"/>
          <w:sz w:val="28"/>
          <w:szCs w:val="28"/>
          <w:vertAlign w:val="superscript"/>
          <w:lang w:eastAsia="uk-UA"/>
        </w:rPr>
        <w:t>2</w:t>
      </w:r>
      <w:proofErr w:type="gramEnd"/>
      <w:r w:rsidRPr="001405B4">
        <w:rPr>
          <w:color w:val="000000"/>
          <w:sz w:val="28"/>
          <w:szCs w:val="28"/>
          <w:lang w:eastAsia="uk-UA"/>
        </w:rPr>
        <w:t>.</w:t>
      </w:r>
    </w:p>
    <w:p w:rsidR="002A443D" w:rsidRDefault="002A443D" w:rsidP="00754CF9">
      <w:pPr>
        <w:spacing w:line="360" w:lineRule="auto"/>
        <w:ind w:firstLine="709"/>
        <w:jc w:val="both"/>
        <w:rPr>
          <w:color w:val="000000"/>
          <w:sz w:val="28"/>
          <w:szCs w:val="28"/>
          <w:lang w:eastAsia="uk-UA"/>
        </w:rPr>
      </w:pPr>
    </w:p>
    <w:p w:rsidR="002A443D" w:rsidRPr="001405B4" w:rsidRDefault="002A443D" w:rsidP="00754CF9">
      <w:pPr>
        <w:spacing w:line="360" w:lineRule="auto"/>
        <w:ind w:firstLine="709"/>
        <w:jc w:val="both"/>
        <w:rPr>
          <w:b/>
          <w:color w:val="000000"/>
          <w:sz w:val="28"/>
          <w:szCs w:val="28"/>
          <w:lang w:eastAsia="uk-UA"/>
        </w:rPr>
      </w:pPr>
      <w:proofErr w:type="gramStart"/>
      <w:r w:rsidRPr="001405B4">
        <w:rPr>
          <w:b/>
          <w:color w:val="000000"/>
          <w:sz w:val="28"/>
          <w:szCs w:val="28"/>
          <w:lang w:eastAsia="uk-UA"/>
        </w:rPr>
        <w:t>Перев</w:t>
      </w:r>
      <w:proofErr w:type="gramEnd"/>
      <w:r w:rsidRPr="001405B4">
        <w:rPr>
          <w:b/>
          <w:color w:val="000000"/>
          <w:sz w:val="28"/>
          <w:szCs w:val="28"/>
          <w:lang w:eastAsia="uk-UA"/>
        </w:rPr>
        <w:t>ірка мережі за втратами напруги</w:t>
      </w:r>
    </w:p>
    <w:p w:rsidR="002A443D" w:rsidRPr="001405B4" w:rsidRDefault="002A443D" w:rsidP="00754CF9">
      <w:pPr>
        <w:spacing w:line="360" w:lineRule="auto"/>
        <w:ind w:firstLine="709"/>
        <w:jc w:val="both"/>
        <w:rPr>
          <w:b/>
          <w:color w:val="000000"/>
          <w:sz w:val="28"/>
          <w:szCs w:val="28"/>
          <w:lang w:eastAsia="uk-UA"/>
        </w:rPr>
      </w:pPr>
    </w:p>
    <w:p w:rsidR="002A443D" w:rsidRPr="001405B4" w:rsidRDefault="002A443D" w:rsidP="00754CF9">
      <w:pPr>
        <w:spacing w:line="360" w:lineRule="auto"/>
        <w:ind w:firstLine="709"/>
        <w:jc w:val="both"/>
        <w:rPr>
          <w:color w:val="000000"/>
          <w:sz w:val="28"/>
          <w:szCs w:val="28"/>
          <w:lang w:eastAsia="uk-UA"/>
        </w:rPr>
      </w:pPr>
      <w:r w:rsidRPr="001405B4">
        <w:rPr>
          <w:color w:val="000000"/>
          <w:sz w:val="28"/>
          <w:szCs w:val="28"/>
          <w:lang w:eastAsia="uk-UA"/>
        </w:rPr>
        <w:t>Вибі</w:t>
      </w:r>
      <w:proofErr w:type="gramStart"/>
      <w:r w:rsidRPr="001405B4">
        <w:rPr>
          <w:color w:val="000000"/>
          <w:sz w:val="28"/>
          <w:szCs w:val="28"/>
          <w:lang w:eastAsia="uk-UA"/>
        </w:rPr>
        <w:t>р</w:t>
      </w:r>
      <w:proofErr w:type="gramEnd"/>
      <w:r w:rsidRPr="001405B4">
        <w:rPr>
          <w:color w:val="000000"/>
          <w:sz w:val="28"/>
          <w:szCs w:val="28"/>
          <w:lang w:eastAsia="uk-UA"/>
        </w:rPr>
        <w:t xml:space="preserve"> перетину провідників для ЛЕП повинен враховувати економічні та технічні вимоги, включаючи умови забезпечення споживачів електроенергією необхідної якості. Одним з критеріїв є припустимі втрати напруги, які повинні бути в межах припустимих значень. Тому вибі</w:t>
      </w:r>
      <w:proofErr w:type="gramStart"/>
      <w:r w:rsidRPr="001405B4">
        <w:rPr>
          <w:color w:val="000000"/>
          <w:sz w:val="28"/>
          <w:szCs w:val="28"/>
          <w:lang w:eastAsia="uk-UA"/>
        </w:rPr>
        <w:t>р</w:t>
      </w:r>
      <w:proofErr w:type="gramEnd"/>
      <w:r w:rsidRPr="001405B4">
        <w:rPr>
          <w:color w:val="000000"/>
          <w:sz w:val="28"/>
          <w:szCs w:val="28"/>
          <w:lang w:eastAsia="uk-UA"/>
        </w:rPr>
        <w:t xml:space="preserve"> або перевірка електричної мережі має забезпечити припустимі втрати напруги, щоб забезпечити якісне електропостачання споживачів.</w:t>
      </w:r>
    </w:p>
    <w:p w:rsidR="002A443D" w:rsidRPr="001405B4" w:rsidRDefault="002A443D" w:rsidP="00754CF9">
      <w:pPr>
        <w:spacing w:line="360" w:lineRule="auto"/>
        <w:ind w:firstLine="709"/>
        <w:jc w:val="both"/>
        <w:rPr>
          <w:color w:val="000000"/>
          <w:sz w:val="28"/>
          <w:szCs w:val="28"/>
          <w:lang w:eastAsia="uk-UA"/>
        </w:rPr>
      </w:pPr>
      <w:r w:rsidRPr="001405B4">
        <w:rPr>
          <w:color w:val="000000"/>
          <w:sz w:val="28"/>
          <w:szCs w:val="28"/>
          <w:lang w:eastAsia="uk-UA"/>
        </w:rPr>
        <w:t>Для визначення втрат напруги в кабелі [В] проводиться розрахунок за допомогою формули.</w:t>
      </w:r>
    </w:p>
    <w:p w:rsidR="002A443D" w:rsidRDefault="002A443D" w:rsidP="00754CF9">
      <w:pPr>
        <w:spacing w:line="360" w:lineRule="auto"/>
        <w:jc w:val="both"/>
        <w:rPr>
          <w:color w:val="000000"/>
          <w:sz w:val="28"/>
          <w:szCs w:val="28"/>
          <w:lang w:eastAsia="uk-UA"/>
        </w:rPr>
      </w:pPr>
    </w:p>
    <w:p w:rsidR="002A443D" w:rsidRPr="001405B4" w:rsidRDefault="000843F5" w:rsidP="00754CF9">
      <w:pPr>
        <w:spacing w:line="360" w:lineRule="auto"/>
        <w:jc w:val="both"/>
        <w:rPr>
          <w:color w:val="000000"/>
          <w:sz w:val="28"/>
          <w:szCs w:val="28"/>
          <w:lang w:val="en-US" w:eastAsia="uk-UA"/>
        </w:rPr>
      </w:pPr>
      <m:oMathPara>
        <m:oMath>
          <m:sSub>
            <m:sSubPr>
              <m:ctrlPr>
                <w:rPr>
                  <w:rFonts w:ascii="Cambria Math" w:hAnsi="Cambria Math"/>
                  <w:i/>
                  <w:color w:val="000000"/>
                  <w:sz w:val="28"/>
                  <w:szCs w:val="28"/>
                  <w:lang w:eastAsia="uk-UA"/>
                </w:rPr>
              </m:ctrlPr>
            </m:sSubPr>
            <m:e>
              <m:r>
                <w:rPr>
                  <w:rFonts w:ascii="Cambria Math" w:hAnsi="Cambria Math"/>
                  <w:color w:val="000000"/>
                  <w:sz w:val="28"/>
                  <w:szCs w:val="28"/>
                  <w:lang w:eastAsia="uk-UA"/>
                </w:rPr>
                <m:t>X</m:t>
              </m:r>
            </m:e>
            <m:sub>
              <m:r>
                <w:rPr>
                  <w:rFonts w:ascii="Cambria Math" w:hAnsi="Cambria Math"/>
                  <w:color w:val="000000"/>
                  <w:sz w:val="28"/>
                  <w:szCs w:val="28"/>
                  <w:lang w:eastAsia="uk-UA"/>
                </w:rPr>
                <m:t>L</m:t>
              </m:r>
            </m:sub>
          </m:sSub>
          <m:r>
            <w:rPr>
              <w:rFonts w:ascii="Cambria Math" w:hAnsi="Cambria Math"/>
              <w:color w:val="000000"/>
              <w:sz w:val="28"/>
              <w:szCs w:val="28"/>
              <w:lang w:eastAsia="uk-UA"/>
            </w:rPr>
            <m:t>=</m:t>
          </m:r>
          <m:sSub>
            <m:sSubPr>
              <m:ctrlPr>
                <w:rPr>
                  <w:rFonts w:ascii="Cambria Math" w:hAnsi="Cambria Math"/>
                  <w:i/>
                  <w:color w:val="000000"/>
                  <w:sz w:val="28"/>
                  <w:szCs w:val="28"/>
                  <w:lang w:eastAsia="uk-UA"/>
                </w:rPr>
              </m:ctrlPr>
            </m:sSubPr>
            <m:e>
              <m:r>
                <w:rPr>
                  <w:rFonts w:ascii="Cambria Math" w:hAnsi="Cambria Math"/>
                  <w:color w:val="000000"/>
                  <w:sz w:val="28"/>
                  <w:szCs w:val="28"/>
                  <w:lang w:eastAsia="uk-UA"/>
                </w:rPr>
                <m:t>x</m:t>
              </m:r>
            </m:e>
            <m:sub>
              <m:r>
                <w:rPr>
                  <w:rFonts w:ascii="Cambria Math" w:hAnsi="Cambria Math"/>
                  <w:color w:val="000000"/>
                  <w:sz w:val="28"/>
                  <w:szCs w:val="28"/>
                  <w:lang w:eastAsia="uk-UA"/>
                </w:rPr>
                <m:t>0</m:t>
              </m:r>
            </m:sub>
          </m:sSub>
          <m:r>
            <w:rPr>
              <w:rFonts w:ascii="Cambria Math" w:hAnsi="Cambria Math"/>
              <w:color w:val="000000"/>
              <w:sz w:val="28"/>
              <w:szCs w:val="28"/>
              <w:lang w:eastAsia="uk-UA"/>
            </w:rPr>
            <m:t>∙L</m:t>
          </m:r>
        </m:oMath>
      </m:oMathPara>
    </w:p>
    <w:p w:rsidR="002A443D" w:rsidRPr="001405B4" w:rsidRDefault="000843F5" w:rsidP="00754CF9">
      <w:pPr>
        <w:spacing w:line="360" w:lineRule="auto"/>
        <w:jc w:val="both"/>
        <w:rPr>
          <w:i/>
          <w:color w:val="000000"/>
          <w:sz w:val="28"/>
          <w:szCs w:val="28"/>
          <w:lang w:eastAsia="uk-UA"/>
        </w:rPr>
      </w:pPr>
      <m:oMathPara>
        <m:oMath>
          <m:sSub>
            <m:sSubPr>
              <m:ctrlPr>
                <w:rPr>
                  <w:rFonts w:ascii="Cambria Math" w:hAnsi="Cambria Math"/>
                  <w:i/>
                  <w:color w:val="000000"/>
                  <w:sz w:val="28"/>
                  <w:szCs w:val="28"/>
                  <w:lang w:val="en-US" w:eastAsia="uk-UA"/>
                </w:rPr>
              </m:ctrlPr>
            </m:sSubPr>
            <m:e>
              <m:r>
                <w:rPr>
                  <w:rFonts w:ascii="Cambria Math" w:hAnsi="Cambria Math"/>
                  <w:color w:val="000000"/>
                  <w:sz w:val="28"/>
                  <w:szCs w:val="28"/>
                  <w:lang w:val="en-US" w:eastAsia="uk-UA"/>
                </w:rPr>
                <m:t>X</m:t>
              </m:r>
            </m:e>
            <m:sub>
              <m:r>
                <w:rPr>
                  <w:rFonts w:ascii="Cambria Math" w:hAnsi="Cambria Math"/>
                  <w:color w:val="000000"/>
                  <w:sz w:val="28"/>
                  <w:szCs w:val="28"/>
                  <w:lang w:val="en-US" w:eastAsia="uk-UA"/>
                </w:rPr>
                <m:t>L1</m:t>
              </m:r>
            </m:sub>
          </m:sSub>
          <m:r>
            <w:rPr>
              <w:rFonts w:ascii="Cambria Math" w:hAnsi="Cambria Math"/>
              <w:color w:val="000000"/>
              <w:sz w:val="28"/>
              <w:szCs w:val="28"/>
              <w:lang w:val="en-US" w:eastAsia="uk-UA"/>
            </w:rPr>
            <m:t>=0.4∙0.605=0.242 Ом</m:t>
          </m:r>
        </m:oMath>
      </m:oMathPara>
    </w:p>
    <w:p w:rsidR="002A443D" w:rsidRPr="001405B4" w:rsidRDefault="000843F5" w:rsidP="00754CF9">
      <w:pPr>
        <w:spacing w:line="360" w:lineRule="auto"/>
        <w:jc w:val="both"/>
        <w:rPr>
          <w:color w:val="000000"/>
          <w:sz w:val="28"/>
          <w:szCs w:val="28"/>
          <w:lang w:val="en-US" w:eastAsia="uk-UA"/>
        </w:rPr>
      </w:pPr>
      <m:oMathPara>
        <m:oMath>
          <m:sSub>
            <m:sSubPr>
              <m:ctrlPr>
                <w:rPr>
                  <w:rFonts w:ascii="Cambria Math" w:hAnsi="Cambria Math"/>
                  <w:i/>
                  <w:color w:val="000000"/>
                  <w:sz w:val="28"/>
                  <w:szCs w:val="28"/>
                  <w:lang w:eastAsia="uk-UA"/>
                </w:rPr>
              </m:ctrlPr>
            </m:sSubPr>
            <m:e>
              <m:r>
                <w:rPr>
                  <w:rFonts w:ascii="Cambria Math" w:hAnsi="Cambria Math"/>
                  <w:color w:val="000000"/>
                  <w:sz w:val="28"/>
                  <w:szCs w:val="28"/>
                  <w:lang w:eastAsia="uk-UA"/>
                </w:rPr>
                <m:t>R</m:t>
              </m:r>
            </m:e>
            <m:sub>
              <m:r>
                <w:rPr>
                  <w:rFonts w:ascii="Cambria Math" w:hAnsi="Cambria Math"/>
                  <w:color w:val="000000"/>
                  <w:sz w:val="28"/>
                  <w:szCs w:val="28"/>
                  <w:lang w:eastAsia="uk-UA"/>
                </w:rPr>
                <m:t>L</m:t>
              </m:r>
            </m:sub>
          </m:sSub>
          <m:r>
            <w:rPr>
              <w:rFonts w:ascii="Cambria Math" w:hAnsi="Cambria Math"/>
              <w:color w:val="000000"/>
              <w:sz w:val="28"/>
              <w:szCs w:val="28"/>
              <w:lang w:eastAsia="uk-UA"/>
            </w:rPr>
            <m:t>=</m:t>
          </m:r>
          <m:sSub>
            <m:sSubPr>
              <m:ctrlPr>
                <w:rPr>
                  <w:rFonts w:ascii="Cambria Math" w:hAnsi="Cambria Math"/>
                  <w:i/>
                  <w:color w:val="000000"/>
                  <w:sz w:val="28"/>
                  <w:szCs w:val="28"/>
                  <w:lang w:eastAsia="uk-UA"/>
                </w:rPr>
              </m:ctrlPr>
            </m:sSubPr>
            <m:e>
              <m:r>
                <w:rPr>
                  <w:rFonts w:ascii="Cambria Math" w:hAnsi="Cambria Math"/>
                  <w:color w:val="000000"/>
                  <w:sz w:val="28"/>
                  <w:szCs w:val="28"/>
                  <w:lang w:eastAsia="uk-UA"/>
                </w:rPr>
                <m:t>r</m:t>
              </m:r>
            </m:e>
            <m:sub>
              <m:r>
                <w:rPr>
                  <w:rFonts w:ascii="Cambria Math" w:hAnsi="Cambria Math"/>
                  <w:color w:val="000000"/>
                  <w:sz w:val="28"/>
                  <w:szCs w:val="28"/>
                  <w:lang w:eastAsia="uk-UA"/>
                </w:rPr>
                <m:t>0</m:t>
              </m:r>
            </m:sub>
          </m:sSub>
          <m:r>
            <w:rPr>
              <w:rFonts w:ascii="Cambria Math" w:hAnsi="Cambria Math"/>
              <w:color w:val="000000"/>
              <w:sz w:val="28"/>
              <w:szCs w:val="28"/>
              <w:lang w:eastAsia="uk-UA"/>
            </w:rPr>
            <m:t>∙L</m:t>
          </m:r>
        </m:oMath>
      </m:oMathPara>
    </w:p>
    <w:p w:rsidR="002A443D" w:rsidRPr="001405B4" w:rsidRDefault="000843F5" w:rsidP="00754CF9">
      <w:pPr>
        <w:spacing w:line="360" w:lineRule="auto"/>
        <w:jc w:val="both"/>
        <w:rPr>
          <w:color w:val="000000"/>
          <w:sz w:val="28"/>
          <w:szCs w:val="28"/>
          <w:lang w:val="en-US" w:eastAsia="uk-UA"/>
        </w:rPr>
      </w:pPr>
      <m:oMathPara>
        <m:oMath>
          <m:sSub>
            <m:sSubPr>
              <m:ctrlPr>
                <w:rPr>
                  <w:rFonts w:ascii="Cambria Math" w:hAnsi="Cambria Math"/>
                  <w:i/>
                  <w:color w:val="000000"/>
                  <w:sz w:val="28"/>
                  <w:szCs w:val="28"/>
                  <w:lang w:val="en-US" w:eastAsia="uk-UA"/>
                </w:rPr>
              </m:ctrlPr>
            </m:sSubPr>
            <m:e>
              <m:r>
                <w:rPr>
                  <w:rFonts w:ascii="Cambria Math" w:hAnsi="Cambria Math"/>
                  <w:color w:val="000000"/>
                  <w:sz w:val="28"/>
                  <w:szCs w:val="28"/>
                  <w:lang w:val="en-US" w:eastAsia="uk-UA"/>
                </w:rPr>
                <m:t>R</m:t>
              </m:r>
            </m:e>
            <m:sub>
              <m:r>
                <w:rPr>
                  <w:rFonts w:ascii="Cambria Math" w:hAnsi="Cambria Math"/>
                  <w:color w:val="000000"/>
                  <w:sz w:val="28"/>
                  <w:szCs w:val="28"/>
                  <w:lang w:val="en-US" w:eastAsia="uk-UA"/>
                </w:rPr>
                <m:t>L1</m:t>
              </m:r>
            </m:sub>
          </m:sSub>
          <m:r>
            <w:rPr>
              <w:rFonts w:ascii="Cambria Math" w:hAnsi="Cambria Math"/>
              <w:color w:val="000000"/>
              <w:sz w:val="28"/>
              <w:szCs w:val="28"/>
              <w:lang w:val="en-US" w:eastAsia="uk-UA"/>
            </w:rPr>
            <m:t>=0.89∙0.605=0.538 Ом</m:t>
          </m:r>
        </m:oMath>
      </m:oMathPara>
    </w:p>
    <w:p w:rsidR="002A443D" w:rsidRPr="0023534A" w:rsidRDefault="002A443D" w:rsidP="00754CF9">
      <w:pPr>
        <w:spacing w:line="360" w:lineRule="auto"/>
        <w:jc w:val="both"/>
        <w:rPr>
          <w:color w:val="000000"/>
          <w:sz w:val="28"/>
          <w:szCs w:val="28"/>
          <w:lang w:eastAsia="uk-UA"/>
        </w:rPr>
        <w:sectPr w:rsidR="002A443D" w:rsidRPr="0023534A" w:rsidSect="00A1180D">
          <w:pgSz w:w="11906" w:h="16838"/>
          <w:pgMar w:top="567" w:right="567" w:bottom="1134" w:left="1418" w:header="708" w:footer="708" w:gutter="0"/>
          <w:cols w:space="708"/>
          <w:docGrid w:linePitch="360"/>
        </w:sectPr>
      </w:pPr>
    </w:p>
    <w:p w:rsidR="002A443D" w:rsidRPr="0023534A" w:rsidRDefault="002A443D" w:rsidP="00754CF9">
      <w:pPr>
        <w:shd w:val="clear" w:color="auto" w:fill="FFFFFF"/>
        <w:spacing w:line="360" w:lineRule="auto"/>
        <w:jc w:val="both"/>
        <w:rPr>
          <w:color w:val="000000"/>
          <w:spacing w:val="-2"/>
          <w:sz w:val="28"/>
          <w:szCs w:val="28"/>
        </w:rPr>
      </w:pPr>
    </w:p>
    <w:p w:rsidR="002A443D" w:rsidRPr="0023534A" w:rsidRDefault="002A443D" w:rsidP="00754CF9">
      <w:pPr>
        <w:shd w:val="clear" w:color="auto" w:fill="FFFFFF"/>
        <w:spacing w:line="360" w:lineRule="auto"/>
        <w:ind w:firstLine="709"/>
        <w:contextualSpacing/>
        <w:jc w:val="both"/>
        <w:rPr>
          <w:rFonts w:eastAsia="Calibri"/>
          <w:sz w:val="28"/>
          <w:szCs w:val="28"/>
          <w:lang w:val="en-US" w:eastAsia="en-US"/>
        </w:rPr>
      </w:pPr>
    </w:p>
    <w:p w:rsidR="002A443D" w:rsidRPr="0023534A" w:rsidRDefault="000843F5" w:rsidP="00754CF9">
      <w:pPr>
        <w:shd w:val="clear" w:color="auto" w:fill="FFFFFF"/>
        <w:spacing w:line="360" w:lineRule="auto"/>
        <w:ind w:firstLine="709"/>
        <w:contextualSpacing/>
        <w:jc w:val="both"/>
        <w:rPr>
          <w:rFonts w:eastAsia="Calibri"/>
          <w:sz w:val="28"/>
          <w:szCs w:val="28"/>
          <w:lang w:val="en-US" w:eastAsia="en-US"/>
        </w:rPr>
      </w:pPr>
      <m:oMathPara>
        <m:oMath>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∆U</m:t>
              </m:r>
            </m:e>
            <m:sub>
              <m:r>
                <w:rPr>
                  <w:rFonts w:ascii="Cambria Math" w:eastAsia="Calibri" w:hAnsi="Cambria Math"/>
                  <w:sz w:val="28"/>
                  <w:szCs w:val="28"/>
                  <w:lang w:val="en-US" w:eastAsia="en-US"/>
                </w:rPr>
                <m:t>г.к1</m:t>
              </m:r>
            </m:sub>
          </m:sSub>
          <m:r>
            <w:rPr>
              <w:rFonts w:ascii="Cambria Math" w:eastAsia="Calibri" w:hAnsi="Cambria Math"/>
              <w:sz w:val="28"/>
              <w:szCs w:val="28"/>
              <w:lang w:val="en-US" w:eastAsia="en-US"/>
            </w:rPr>
            <m:t>=</m:t>
          </m:r>
          <m:f>
            <m:fPr>
              <m:ctrlPr>
                <w:rPr>
                  <w:rFonts w:ascii="Cambria Math" w:eastAsia="Calibri" w:hAnsi="Cambria Math"/>
                  <w:i/>
                  <w:sz w:val="28"/>
                  <w:szCs w:val="28"/>
                  <w:lang w:val="en-US" w:eastAsia="en-US"/>
                </w:rPr>
              </m:ctrlPr>
            </m:fPr>
            <m:num>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P</m:t>
                  </m:r>
                </m:e>
                <m:sub>
                  <m:r>
                    <w:rPr>
                      <w:rFonts w:ascii="Cambria Math" w:eastAsia="Calibri" w:hAnsi="Cambria Math"/>
                      <w:sz w:val="28"/>
                      <w:szCs w:val="28"/>
                      <w:lang w:val="en-US" w:eastAsia="en-US"/>
                    </w:rPr>
                    <m:t>p</m:t>
                  </m:r>
                </m:sub>
              </m:sSub>
              <m:r>
                <w:rPr>
                  <w:rFonts w:ascii="Cambria Math" w:eastAsia="Calibri" w:hAnsi="Cambria Math"/>
                  <w:sz w:val="28"/>
                  <w:szCs w:val="28"/>
                  <w:lang w:val="en-US" w:eastAsia="en-US"/>
                </w:rPr>
                <m:t>∙</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R</m:t>
                  </m:r>
                </m:e>
                <m:sub>
                  <m:r>
                    <w:rPr>
                      <w:rFonts w:ascii="Cambria Math" w:eastAsia="Calibri" w:hAnsi="Cambria Math"/>
                      <w:sz w:val="28"/>
                      <w:szCs w:val="28"/>
                      <w:lang w:val="en-US" w:eastAsia="en-US"/>
                    </w:rPr>
                    <m:t>L</m:t>
                  </m:r>
                </m:sub>
              </m:sSub>
              <m:r>
                <w:rPr>
                  <w:rFonts w:ascii="Cambria Math" w:eastAsia="Calibri" w:hAnsi="Cambria Math"/>
                  <w:sz w:val="28"/>
                  <w:szCs w:val="28"/>
                  <w:lang w:val="en-US" w:eastAsia="en-US"/>
                </w:rPr>
                <m:t>+</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Q</m:t>
                  </m:r>
                </m:e>
                <m:sub>
                  <m:r>
                    <w:rPr>
                      <w:rFonts w:ascii="Cambria Math" w:eastAsia="Calibri" w:hAnsi="Cambria Math"/>
                      <w:sz w:val="28"/>
                      <w:szCs w:val="28"/>
                      <w:lang w:val="en-US" w:eastAsia="en-US"/>
                    </w:rPr>
                    <m:t>p</m:t>
                  </m:r>
                </m:sub>
              </m:sSub>
              <m:r>
                <w:rPr>
                  <w:rFonts w:ascii="Cambria Math" w:eastAsia="Calibri" w:hAnsi="Cambria Math"/>
                  <w:sz w:val="28"/>
                  <w:szCs w:val="28"/>
                  <w:lang w:val="en-US" w:eastAsia="en-US"/>
                </w:rPr>
                <m:t>∙</m:t>
              </m:r>
              <m:sSub>
                <m:sSubPr>
                  <m:ctrlPr>
                    <w:rPr>
                      <w:rFonts w:ascii="Cambria Math" w:eastAsia="Calibri" w:hAnsi="Cambria Math"/>
                      <w:i/>
                      <w:sz w:val="28"/>
                      <w:szCs w:val="28"/>
                      <w:lang w:val="en-US" w:eastAsia="en-US"/>
                    </w:rPr>
                  </m:ctrlPr>
                </m:sSubPr>
                <m:e>
                  <m:r>
                    <w:rPr>
                      <w:rFonts w:ascii="Cambria Math" w:eastAsia="Calibri" w:hAnsi="Cambria Math"/>
                      <w:sz w:val="28"/>
                      <w:szCs w:val="28"/>
                      <w:lang w:val="en-US" w:eastAsia="en-US"/>
                    </w:rPr>
                    <m:t>X</m:t>
                  </m:r>
                </m:e>
                <m:sub>
                  <m:r>
                    <w:rPr>
                      <w:rFonts w:ascii="Cambria Math" w:eastAsia="Calibri" w:hAnsi="Cambria Math"/>
                      <w:sz w:val="28"/>
                      <w:szCs w:val="28"/>
                      <w:lang w:val="en-US" w:eastAsia="en-US"/>
                    </w:rPr>
                    <m:t>L</m:t>
                  </m:r>
                </m:sub>
              </m:sSub>
            </m:num>
            <m:den>
              <m:r>
                <w:rPr>
                  <w:rFonts w:ascii="Cambria Math" w:eastAsia="Calibri" w:hAnsi="Cambria Math"/>
                  <w:sz w:val="28"/>
                  <w:szCs w:val="28"/>
                  <w:lang w:val="en-US" w:eastAsia="en-US"/>
                </w:rPr>
                <m:t>10∙</m:t>
              </m:r>
              <m:sSubSup>
                <m:sSubSupPr>
                  <m:ctrlPr>
                    <w:rPr>
                      <w:rFonts w:ascii="Cambria Math" w:eastAsia="Calibri" w:hAnsi="Cambria Math"/>
                      <w:i/>
                      <w:sz w:val="28"/>
                      <w:szCs w:val="28"/>
                      <w:lang w:val="en-US" w:eastAsia="en-US"/>
                    </w:rPr>
                  </m:ctrlPr>
                </m:sSubSupPr>
                <m:e>
                  <m:r>
                    <w:rPr>
                      <w:rFonts w:ascii="Cambria Math" w:eastAsia="Calibri" w:hAnsi="Cambria Math"/>
                      <w:sz w:val="28"/>
                      <w:szCs w:val="28"/>
                      <w:lang w:val="en-US" w:eastAsia="en-US"/>
                    </w:rPr>
                    <m:t>U</m:t>
                  </m:r>
                </m:e>
                <m:sub>
                  <m:r>
                    <w:rPr>
                      <w:rFonts w:ascii="Cambria Math" w:eastAsia="Calibri" w:hAnsi="Cambria Math"/>
                      <w:sz w:val="28"/>
                      <w:szCs w:val="28"/>
                      <w:lang w:val="en-US" w:eastAsia="en-US"/>
                    </w:rPr>
                    <m:t>н</m:t>
                  </m:r>
                </m:sub>
                <m:sup>
                  <m:r>
                    <w:rPr>
                      <w:rFonts w:ascii="Cambria Math" w:eastAsia="Calibri" w:hAnsi="Cambria Math"/>
                      <w:sz w:val="28"/>
                      <w:szCs w:val="28"/>
                      <w:lang w:val="en-US" w:eastAsia="en-US"/>
                    </w:rPr>
                    <m:t>2</m:t>
                  </m:r>
                </m:sup>
              </m:sSubSup>
            </m:den>
          </m:f>
          <m:r>
            <w:rPr>
              <w:rFonts w:ascii="Cambria Math" w:eastAsia="Calibri" w:hAnsi="Cambria Math"/>
              <w:sz w:val="28"/>
              <w:szCs w:val="28"/>
              <w:lang w:val="en-US" w:eastAsia="en-US"/>
            </w:rPr>
            <m:t>=</m:t>
          </m:r>
          <m:f>
            <m:fPr>
              <m:ctrlPr>
                <w:rPr>
                  <w:rFonts w:ascii="Cambria Math" w:eastAsia="Calibri" w:hAnsi="Cambria Math"/>
                  <w:i/>
                  <w:sz w:val="28"/>
                  <w:szCs w:val="28"/>
                  <w:lang w:val="en-US" w:eastAsia="en-US"/>
                </w:rPr>
              </m:ctrlPr>
            </m:fPr>
            <m:num>
              <m:r>
                <w:rPr>
                  <w:rFonts w:ascii="Cambria Math" w:eastAsia="Calibri" w:hAnsi="Cambria Math"/>
                  <w:sz w:val="28"/>
                  <w:szCs w:val="28"/>
                  <w:lang w:val="en-US" w:eastAsia="en-US"/>
                </w:rPr>
                <m:t>540∙0.538+301.2∙0.242</m:t>
              </m:r>
            </m:num>
            <m:den>
              <m:r>
                <w:rPr>
                  <w:rFonts w:ascii="Cambria Math" w:eastAsia="Calibri" w:hAnsi="Cambria Math"/>
                  <w:sz w:val="28"/>
                  <w:szCs w:val="28"/>
                  <w:lang w:val="en-US" w:eastAsia="en-US"/>
                </w:rPr>
                <m:t>10∙36</m:t>
              </m:r>
            </m:den>
          </m:f>
          <m:r>
            <w:rPr>
              <w:rFonts w:ascii="Cambria Math" w:eastAsia="Calibri" w:hAnsi="Cambria Math"/>
              <w:sz w:val="28"/>
              <w:szCs w:val="28"/>
              <w:lang w:val="en-US" w:eastAsia="en-US"/>
            </w:rPr>
            <m:t>=1</m:t>
          </m:r>
        </m:oMath>
      </m:oMathPara>
    </w:p>
    <w:p w:rsidR="002A443D" w:rsidRPr="0023534A" w:rsidRDefault="002A443D" w:rsidP="00754CF9">
      <w:pPr>
        <w:shd w:val="clear" w:color="auto" w:fill="FFFFFF"/>
        <w:spacing w:line="360" w:lineRule="auto"/>
        <w:ind w:firstLine="709"/>
        <w:contextualSpacing/>
        <w:jc w:val="both"/>
        <w:rPr>
          <w:rFonts w:eastAsia="Calibri"/>
          <w:sz w:val="28"/>
          <w:szCs w:val="28"/>
          <w:lang w:eastAsia="en-US"/>
        </w:rPr>
      </w:pP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Р</w:t>
      </w:r>
      <w:r w:rsidRPr="0023534A">
        <w:rPr>
          <w:bCs/>
          <w:sz w:val="28"/>
          <w:szCs w:val="28"/>
          <w:vertAlign w:val="subscript"/>
        </w:rPr>
        <w:t>Н</w:t>
      </w:r>
      <w:r w:rsidRPr="0023534A">
        <w:rPr>
          <w:bCs/>
          <w:sz w:val="28"/>
          <w:szCs w:val="28"/>
        </w:rPr>
        <w:t xml:space="preserve"> - потужність всіх електр</w:t>
      </w:r>
      <w:r w:rsidR="000843F5">
        <w:pict>
          <v:group id="_x0000_s4589" style="position:absolute;left:0;text-align:left;margin-left:-7.05pt;margin-top:12.2pt;width:518.8pt;height:802.3pt;z-index:25194598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59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59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59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59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59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59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59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59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59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59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60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60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Змн.</w:t>
                    </w:r>
                  </w:p>
                </w:txbxContent>
              </v:textbox>
            </v:rect>
            <v:rect id="Rectangle 65" o:spid="_x0000_s460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66" o:spid="_x0000_s460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 докум.</w:t>
                    </w:r>
                  </w:p>
                </w:txbxContent>
              </v:textbox>
            </v:rect>
            <v:rect id="Rectangle 67" o:spid="_x0000_s460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Підпис</w:t>
                    </w:r>
                  </w:p>
                </w:txbxContent>
              </v:textbox>
            </v:rect>
            <v:rect id="Rectangle 68" o:spid="_x0000_s460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Дата</w:t>
                    </w:r>
                  </w:p>
                </w:txbxContent>
              </v:textbox>
            </v:rect>
            <v:rect id="Rectangle 69" o:spid="_x0000_s460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70" o:spid="_x0000_s460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8B1D9C">
                    <w:pPr>
                      <w:jc w:val="center"/>
                      <w:rPr>
                        <w:sz w:val="28"/>
                        <w:szCs w:val="28"/>
                        <w:lang w:val="uk-UA"/>
                      </w:rPr>
                    </w:pPr>
                    <w:r>
                      <w:rPr>
                        <w:sz w:val="28"/>
                        <w:szCs w:val="28"/>
                        <w:lang w:val="uk-UA"/>
                      </w:rPr>
                      <w:t>38</w:t>
                    </w:r>
                  </w:p>
                </w:txbxContent>
              </v:textbox>
            </v:rect>
            <v:rect id="Rectangle 71" o:spid="_x0000_s460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8B1D9C">
                    <w:pPr>
                      <w:jc w:val="center"/>
                      <w:rPr>
                        <w:sz w:val="36"/>
                        <w:szCs w:val="36"/>
                        <w:lang w:val="uk-UA"/>
                      </w:rPr>
                    </w:pPr>
                    <w:r>
                      <w:rPr>
                        <w:sz w:val="36"/>
                        <w:szCs w:val="36"/>
                        <w:lang w:val="uk-UA"/>
                      </w:rPr>
                      <w:t>ОМ-п01.04.2097-С.000 ПЗ</w:t>
                    </w:r>
                  </w:p>
                  <w:p w:rsidR="008D483D" w:rsidRDefault="008D483D" w:rsidP="008B1D9C">
                    <w:pPr>
                      <w:ind w:left="-567"/>
                      <w:jc w:val="center"/>
                      <w:rPr>
                        <w:sz w:val="22"/>
                        <w:szCs w:val="22"/>
                        <w:lang w:val="uk-UA"/>
                      </w:rPr>
                    </w:pPr>
                  </w:p>
                </w:txbxContent>
              </v:textbox>
            </v:rect>
            <w10:wrap anchorx="margin" anchory="page"/>
            <w10:anchorlock/>
          </v:group>
        </w:pict>
      </w:r>
      <w:r w:rsidRPr="0023534A">
        <w:rPr>
          <w:bCs/>
          <w:sz w:val="28"/>
          <w:szCs w:val="28"/>
        </w:rPr>
        <w:t>оприймачів, що живиться цим кабелем [кВт];</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L</w:t>
      </w:r>
      <w:r w:rsidRPr="0023534A">
        <w:rPr>
          <w:bCs/>
          <w:sz w:val="28"/>
          <w:szCs w:val="28"/>
          <w:vertAlign w:val="subscript"/>
        </w:rPr>
        <w:t>г.к</w:t>
      </w:r>
      <w:r w:rsidRPr="0023534A">
        <w:rPr>
          <w:bCs/>
          <w:sz w:val="28"/>
          <w:szCs w:val="28"/>
        </w:rPr>
        <w:t>. – довжина кабелю [</w:t>
      </w:r>
      <w:proofErr w:type="gramStart"/>
      <w:r w:rsidRPr="0023534A">
        <w:rPr>
          <w:bCs/>
          <w:sz w:val="28"/>
          <w:szCs w:val="28"/>
        </w:rPr>
        <w:t>м</w:t>
      </w:r>
      <w:proofErr w:type="gramEnd"/>
      <w:r w:rsidRPr="0023534A">
        <w:rPr>
          <w:bCs/>
          <w:sz w:val="28"/>
          <w:szCs w:val="28"/>
        </w:rPr>
        <w:t>];</w:t>
      </w:r>
      <w:r w:rsidRPr="00BB00B1">
        <w:rPr>
          <w:b/>
          <w:noProof/>
          <w:sz w:val="28"/>
          <w:szCs w:val="28"/>
        </w:rPr>
        <w:t xml:space="preserve"> </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 xml:space="preserve">γ=50 [м/(Ом•мм2)] – питома </w:t>
      </w:r>
      <w:proofErr w:type="gramStart"/>
      <w:r w:rsidRPr="0023534A">
        <w:rPr>
          <w:bCs/>
          <w:sz w:val="28"/>
          <w:szCs w:val="28"/>
        </w:rPr>
        <w:t>пров</w:t>
      </w:r>
      <w:proofErr w:type="gramEnd"/>
      <w:r w:rsidRPr="0023534A">
        <w:rPr>
          <w:bCs/>
          <w:sz w:val="28"/>
          <w:szCs w:val="28"/>
        </w:rPr>
        <w:t>ідність мідного кабелю (γ=32 для алюмінієвих жил);</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S</w:t>
      </w:r>
      <w:r w:rsidRPr="0023534A">
        <w:rPr>
          <w:bCs/>
          <w:sz w:val="28"/>
          <w:szCs w:val="28"/>
          <w:vertAlign w:val="subscript"/>
        </w:rPr>
        <w:t xml:space="preserve">г.к. </w:t>
      </w:r>
      <w:r w:rsidRPr="0023534A">
        <w:rPr>
          <w:bCs/>
          <w:sz w:val="28"/>
          <w:szCs w:val="28"/>
        </w:rPr>
        <w:t>- переріз кабелю [мм</w:t>
      </w:r>
      <w:proofErr w:type="gramStart"/>
      <w:r w:rsidRPr="0023534A">
        <w:rPr>
          <w:bCs/>
          <w:sz w:val="28"/>
          <w:szCs w:val="28"/>
        </w:rPr>
        <w:t>2</w:t>
      </w:r>
      <w:proofErr w:type="gramEnd"/>
      <w:r w:rsidRPr="0023534A">
        <w:rPr>
          <w:bCs/>
          <w:sz w:val="28"/>
          <w:szCs w:val="28"/>
        </w:rPr>
        <w:t>];</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U</w:t>
      </w:r>
      <w:r w:rsidRPr="0023534A">
        <w:rPr>
          <w:bCs/>
          <w:sz w:val="28"/>
          <w:szCs w:val="28"/>
          <w:vertAlign w:val="subscript"/>
        </w:rPr>
        <w:t xml:space="preserve">Н </w:t>
      </w:r>
      <w:r w:rsidRPr="0023534A">
        <w:rPr>
          <w:bCs/>
          <w:sz w:val="28"/>
          <w:szCs w:val="28"/>
        </w:rPr>
        <w:t xml:space="preserve">- номінальна напруга мережі, </w:t>
      </w:r>
      <w:proofErr w:type="gramStart"/>
      <w:r w:rsidRPr="0023534A">
        <w:rPr>
          <w:bCs/>
          <w:sz w:val="28"/>
          <w:szCs w:val="28"/>
        </w:rPr>
        <w:t>для</w:t>
      </w:r>
      <w:proofErr w:type="gramEnd"/>
      <w:r w:rsidRPr="0023534A">
        <w:rPr>
          <w:bCs/>
          <w:sz w:val="28"/>
          <w:szCs w:val="28"/>
        </w:rPr>
        <w:t xml:space="preserve"> якої розраховуються втрати напруги [В];</w:t>
      </w:r>
    </w:p>
    <w:p w:rsidR="002A443D" w:rsidRPr="0023534A" w:rsidRDefault="002A443D" w:rsidP="00754CF9">
      <w:pPr>
        <w:shd w:val="clear" w:color="auto" w:fill="FFFFFF"/>
        <w:spacing w:line="360" w:lineRule="auto"/>
        <w:ind w:firstLine="709"/>
        <w:jc w:val="both"/>
        <w:rPr>
          <w:b/>
          <w:color w:val="000000"/>
          <w:spacing w:val="-2"/>
          <w:sz w:val="28"/>
          <w:szCs w:val="28"/>
        </w:rPr>
      </w:pPr>
      <w:r w:rsidRPr="0023534A">
        <w:rPr>
          <w:b/>
          <w:color w:val="000000"/>
          <w:spacing w:val="-2"/>
          <w:sz w:val="28"/>
          <w:szCs w:val="28"/>
        </w:rPr>
        <w:t>Остаточний вибі</w:t>
      </w:r>
      <w:proofErr w:type="gramStart"/>
      <w:r w:rsidRPr="0023534A">
        <w:rPr>
          <w:b/>
          <w:color w:val="000000"/>
          <w:spacing w:val="-2"/>
          <w:sz w:val="28"/>
          <w:szCs w:val="28"/>
        </w:rPr>
        <w:t>р</w:t>
      </w:r>
      <w:proofErr w:type="gramEnd"/>
      <w:r w:rsidRPr="0023534A">
        <w:rPr>
          <w:b/>
          <w:color w:val="000000"/>
          <w:spacing w:val="-2"/>
          <w:sz w:val="28"/>
          <w:szCs w:val="28"/>
        </w:rPr>
        <w:t xml:space="preserve"> перетинів проводів і жил кабелів</w:t>
      </w:r>
    </w:p>
    <w:p w:rsidR="002A443D" w:rsidRPr="0023534A" w:rsidRDefault="002A443D" w:rsidP="00754CF9">
      <w:pPr>
        <w:spacing w:line="360" w:lineRule="auto"/>
        <w:ind w:firstLine="709"/>
        <w:jc w:val="both"/>
        <w:rPr>
          <w:color w:val="000000"/>
          <w:sz w:val="28"/>
          <w:szCs w:val="28"/>
          <w:lang w:eastAsia="de-DE"/>
        </w:rPr>
      </w:pPr>
    </w:p>
    <w:p w:rsidR="002A443D" w:rsidRDefault="002A443D" w:rsidP="00754CF9">
      <w:pPr>
        <w:shd w:val="clear" w:color="auto" w:fill="FFFFFF"/>
        <w:spacing w:line="360" w:lineRule="auto"/>
        <w:ind w:firstLine="709"/>
        <w:jc w:val="both"/>
        <w:rPr>
          <w:sz w:val="28"/>
          <w:szCs w:val="28"/>
        </w:rPr>
      </w:pPr>
      <w:r w:rsidRPr="0023534A">
        <w:rPr>
          <w:sz w:val="28"/>
          <w:szCs w:val="28"/>
        </w:rPr>
        <w:t xml:space="preserve">Розрахунок розподільної мережі дільниці може бути узагальнено і представлено у вигляді таблиці, в якій будуть вказані основні розрахункові параметри елементів мережі. Також у таблиці будуть вказані мінімальні значення перетинів </w:t>
      </w:r>
      <w:proofErr w:type="gramStart"/>
      <w:r w:rsidRPr="0023534A">
        <w:rPr>
          <w:sz w:val="28"/>
          <w:szCs w:val="28"/>
        </w:rPr>
        <w:t>пров</w:t>
      </w:r>
      <w:proofErr w:type="gramEnd"/>
      <w:r w:rsidRPr="0023534A">
        <w:rPr>
          <w:sz w:val="28"/>
          <w:szCs w:val="28"/>
        </w:rPr>
        <w:t xml:space="preserve">ідників, які будуть обрані залежно від різних умов для кожної лінії, а також марка або тип остаточно обраного проводу чи кабелю. Таким чином, таблиця розподільної мережі міститиме всю необхідну інформацію для проведення розрахунків та вибору оптимальних параметрів для </w:t>
      </w:r>
      <w:proofErr w:type="gramStart"/>
      <w:r w:rsidRPr="0023534A">
        <w:rPr>
          <w:sz w:val="28"/>
          <w:szCs w:val="28"/>
        </w:rPr>
        <w:t>кожного</w:t>
      </w:r>
      <w:proofErr w:type="gramEnd"/>
      <w:r w:rsidRPr="0023534A">
        <w:rPr>
          <w:sz w:val="28"/>
          <w:szCs w:val="28"/>
        </w:rPr>
        <w:t xml:space="preserve"> елемента мережі.</w:t>
      </w:r>
    </w:p>
    <w:p w:rsidR="002A443D" w:rsidRDefault="002A443D" w:rsidP="00754CF9">
      <w:pPr>
        <w:shd w:val="clear" w:color="auto" w:fill="FFFFFF"/>
        <w:spacing w:line="360" w:lineRule="auto"/>
        <w:ind w:firstLine="709"/>
        <w:jc w:val="both"/>
        <w:rPr>
          <w:sz w:val="28"/>
          <w:szCs w:val="28"/>
        </w:rPr>
      </w:pPr>
    </w:p>
    <w:p w:rsidR="002A443D" w:rsidRDefault="002A443D" w:rsidP="00754CF9">
      <w:pPr>
        <w:shd w:val="clear" w:color="auto" w:fill="FFFFFF"/>
        <w:spacing w:line="360" w:lineRule="auto"/>
        <w:ind w:firstLine="709"/>
        <w:jc w:val="both"/>
        <w:rPr>
          <w:sz w:val="28"/>
          <w:szCs w:val="28"/>
        </w:rPr>
      </w:pPr>
    </w:p>
    <w:p w:rsidR="002A443D" w:rsidRDefault="002A443D" w:rsidP="00754CF9">
      <w:pPr>
        <w:shd w:val="clear" w:color="auto" w:fill="FFFFFF"/>
        <w:spacing w:line="360" w:lineRule="auto"/>
        <w:ind w:firstLine="709"/>
        <w:jc w:val="both"/>
        <w:rPr>
          <w:sz w:val="28"/>
          <w:szCs w:val="28"/>
        </w:rPr>
      </w:pPr>
    </w:p>
    <w:p w:rsidR="002A443D" w:rsidRDefault="002A443D" w:rsidP="00754CF9">
      <w:pPr>
        <w:shd w:val="clear" w:color="auto" w:fill="FFFFFF"/>
        <w:spacing w:line="360" w:lineRule="auto"/>
        <w:ind w:firstLine="709"/>
        <w:jc w:val="both"/>
        <w:rPr>
          <w:sz w:val="28"/>
          <w:szCs w:val="28"/>
        </w:rPr>
      </w:pPr>
    </w:p>
    <w:p w:rsidR="002A443D" w:rsidRDefault="002A443D" w:rsidP="00754CF9">
      <w:pPr>
        <w:shd w:val="clear" w:color="auto" w:fill="FFFFFF"/>
        <w:spacing w:line="360" w:lineRule="auto"/>
        <w:ind w:firstLine="709"/>
        <w:jc w:val="both"/>
        <w:rPr>
          <w:sz w:val="28"/>
          <w:szCs w:val="28"/>
        </w:rPr>
      </w:pPr>
    </w:p>
    <w:p w:rsidR="002A443D" w:rsidRDefault="002A443D" w:rsidP="00754CF9">
      <w:pPr>
        <w:shd w:val="clear" w:color="auto" w:fill="FFFFFF"/>
        <w:spacing w:line="360" w:lineRule="auto"/>
        <w:ind w:firstLine="709"/>
        <w:jc w:val="both"/>
        <w:rPr>
          <w:sz w:val="28"/>
          <w:szCs w:val="28"/>
        </w:rPr>
      </w:pPr>
    </w:p>
    <w:p w:rsidR="002A443D" w:rsidRDefault="002A443D" w:rsidP="00754CF9">
      <w:pPr>
        <w:shd w:val="clear" w:color="auto" w:fill="FFFFFF"/>
        <w:spacing w:line="360" w:lineRule="auto"/>
        <w:ind w:firstLine="709"/>
        <w:jc w:val="both"/>
        <w:rPr>
          <w:sz w:val="28"/>
          <w:szCs w:val="28"/>
        </w:rPr>
      </w:pPr>
    </w:p>
    <w:p w:rsidR="002A443D" w:rsidRDefault="002A443D" w:rsidP="00754CF9">
      <w:pPr>
        <w:shd w:val="clear" w:color="auto" w:fill="FFFFFF"/>
        <w:spacing w:line="360" w:lineRule="auto"/>
        <w:ind w:firstLine="709"/>
        <w:jc w:val="both"/>
        <w:rPr>
          <w:sz w:val="28"/>
          <w:szCs w:val="28"/>
        </w:rPr>
      </w:pPr>
    </w:p>
    <w:p w:rsidR="002A443D" w:rsidRDefault="002A443D" w:rsidP="00754CF9">
      <w:pPr>
        <w:shd w:val="clear" w:color="auto" w:fill="FFFFFF"/>
        <w:spacing w:line="360" w:lineRule="auto"/>
        <w:ind w:firstLine="709"/>
        <w:jc w:val="both"/>
        <w:rPr>
          <w:sz w:val="28"/>
          <w:szCs w:val="28"/>
        </w:rPr>
      </w:pPr>
    </w:p>
    <w:p w:rsidR="002A443D" w:rsidRPr="0023534A" w:rsidRDefault="000843F5" w:rsidP="00754CF9">
      <w:pPr>
        <w:shd w:val="clear" w:color="auto" w:fill="FFFFFF"/>
        <w:spacing w:line="360" w:lineRule="auto"/>
        <w:ind w:firstLine="709"/>
        <w:jc w:val="both"/>
        <w:rPr>
          <w:sz w:val="28"/>
          <w:szCs w:val="28"/>
        </w:rPr>
      </w:pPr>
      <w:r>
        <w:pict>
          <v:group id="_x0000_s4609" style="position:absolute;left:0;text-align:left;margin-left:-9.45pt;margin-top:18pt;width:518.8pt;height:802.3pt;z-index:25194803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61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61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61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61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61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61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61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61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61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61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62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62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Змн.</w:t>
                    </w:r>
                  </w:p>
                </w:txbxContent>
              </v:textbox>
            </v:rect>
            <v:rect id="Rectangle 65" o:spid="_x0000_s462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66" o:spid="_x0000_s462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 докум.</w:t>
                    </w:r>
                  </w:p>
                </w:txbxContent>
              </v:textbox>
            </v:rect>
            <v:rect id="Rectangle 67" o:spid="_x0000_s462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Підпис</w:t>
                    </w:r>
                  </w:p>
                </w:txbxContent>
              </v:textbox>
            </v:rect>
            <v:rect id="Rectangle 68" o:spid="_x0000_s462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Дата</w:t>
                    </w:r>
                  </w:p>
                </w:txbxContent>
              </v:textbox>
            </v:rect>
            <v:rect id="Rectangle 69" o:spid="_x0000_s462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70" o:spid="_x0000_s462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8B1D9C">
                    <w:pPr>
                      <w:jc w:val="center"/>
                      <w:rPr>
                        <w:sz w:val="28"/>
                        <w:szCs w:val="28"/>
                        <w:lang w:val="uk-UA"/>
                      </w:rPr>
                    </w:pPr>
                    <w:r>
                      <w:rPr>
                        <w:sz w:val="28"/>
                        <w:szCs w:val="28"/>
                        <w:lang w:val="uk-UA"/>
                      </w:rPr>
                      <w:t>39</w:t>
                    </w:r>
                  </w:p>
                </w:txbxContent>
              </v:textbox>
            </v:rect>
            <v:rect id="Rectangle 71" o:spid="_x0000_s462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8B1D9C">
                    <w:pPr>
                      <w:jc w:val="center"/>
                      <w:rPr>
                        <w:sz w:val="36"/>
                        <w:szCs w:val="36"/>
                        <w:lang w:val="uk-UA"/>
                      </w:rPr>
                    </w:pPr>
                    <w:r>
                      <w:rPr>
                        <w:sz w:val="36"/>
                        <w:szCs w:val="36"/>
                        <w:lang w:val="uk-UA"/>
                      </w:rPr>
                      <w:t>ОМ-п01.04.2097-С.000 ПЗ</w:t>
                    </w:r>
                  </w:p>
                  <w:p w:rsidR="008D483D" w:rsidRDefault="008D483D" w:rsidP="008B1D9C">
                    <w:pPr>
                      <w:ind w:left="-567"/>
                      <w:jc w:val="center"/>
                      <w:rPr>
                        <w:sz w:val="22"/>
                        <w:szCs w:val="22"/>
                        <w:lang w:val="uk-UA"/>
                      </w:rPr>
                    </w:pPr>
                  </w:p>
                </w:txbxContent>
              </v:textbox>
            </v:rect>
            <w10:wrap anchorx="margin" anchory="page"/>
            <w10:anchorlock/>
          </v:group>
        </w:pict>
      </w:r>
    </w:p>
    <w:p w:rsidR="002A443D" w:rsidRPr="0023534A" w:rsidRDefault="002A443D" w:rsidP="00417FC8">
      <w:pPr>
        <w:shd w:val="clear" w:color="auto" w:fill="FFFFFF"/>
        <w:jc w:val="right"/>
        <w:rPr>
          <w:sz w:val="28"/>
          <w:szCs w:val="28"/>
        </w:rPr>
      </w:pPr>
      <w:r w:rsidRPr="0023534A">
        <w:rPr>
          <w:sz w:val="28"/>
          <w:szCs w:val="28"/>
        </w:rPr>
        <w:t xml:space="preserve">Таблиця </w:t>
      </w:r>
      <w:r>
        <w:rPr>
          <w:sz w:val="28"/>
          <w:szCs w:val="28"/>
        </w:rPr>
        <w:t>2.5</w:t>
      </w:r>
      <w:r w:rsidRPr="0023534A">
        <w:rPr>
          <w:sz w:val="28"/>
          <w:szCs w:val="28"/>
        </w:rPr>
        <w:t xml:space="preserve"> – Остаточний розрахунок мережі </w:t>
      </w:r>
    </w:p>
    <w:p w:rsidR="002A443D" w:rsidRPr="0023534A" w:rsidRDefault="002A443D" w:rsidP="00754CF9">
      <w:pPr>
        <w:tabs>
          <w:tab w:val="left" w:pos="3969"/>
          <w:tab w:val="left" w:pos="6663"/>
          <w:tab w:val="right" w:pos="8931"/>
        </w:tabs>
        <w:spacing w:line="360" w:lineRule="auto"/>
        <w:jc w:val="both"/>
        <w:rPr>
          <w:bCs/>
          <w:sz w:val="28"/>
          <w:szCs w:val="28"/>
        </w:rPr>
      </w:pPr>
    </w:p>
    <w:p w:rsidR="002A443D" w:rsidRDefault="00274816" w:rsidP="00754CF9">
      <w:pPr>
        <w:tabs>
          <w:tab w:val="left" w:pos="3969"/>
          <w:tab w:val="left" w:pos="6663"/>
          <w:tab w:val="right" w:pos="8931"/>
        </w:tabs>
        <w:spacing w:line="360" w:lineRule="auto"/>
        <w:jc w:val="both"/>
        <w:rPr>
          <w:bCs/>
          <w:sz w:val="28"/>
          <w:szCs w:val="28"/>
        </w:rPr>
      </w:pPr>
      <w:r w:rsidRPr="00274816">
        <w:rPr>
          <w:bCs/>
          <w:noProof/>
          <w:sz w:val="28"/>
          <w:szCs w:val="28"/>
        </w:rPr>
        <w:drawing>
          <wp:inline distT="0" distB="0" distL="0" distR="0" wp14:anchorId="4AC31DD8" wp14:editId="23704FA3">
            <wp:extent cx="6299835" cy="6266355"/>
            <wp:effectExtent l="0" t="0" r="0" b="0"/>
            <wp:docPr id="753"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299835" cy="6266355"/>
                    </a:xfrm>
                    <a:prstGeom prst="rect">
                      <a:avLst/>
                    </a:prstGeom>
                  </pic:spPr>
                </pic:pic>
              </a:graphicData>
            </a:graphic>
          </wp:inline>
        </w:drawing>
      </w:r>
    </w:p>
    <w:p w:rsidR="002A443D" w:rsidRDefault="002A443D" w:rsidP="00754CF9">
      <w:pPr>
        <w:tabs>
          <w:tab w:val="left" w:pos="3969"/>
          <w:tab w:val="left" w:pos="6663"/>
          <w:tab w:val="right" w:pos="8931"/>
        </w:tabs>
        <w:spacing w:line="360" w:lineRule="auto"/>
        <w:jc w:val="both"/>
        <w:rPr>
          <w:bCs/>
          <w:sz w:val="28"/>
          <w:szCs w:val="28"/>
        </w:rPr>
      </w:pPr>
    </w:p>
    <w:p w:rsidR="002A443D" w:rsidRPr="005272CD" w:rsidRDefault="002A443D" w:rsidP="00754CF9">
      <w:pPr>
        <w:tabs>
          <w:tab w:val="left" w:pos="3969"/>
          <w:tab w:val="left" w:pos="6663"/>
          <w:tab w:val="right" w:pos="8931"/>
        </w:tabs>
        <w:spacing w:line="360" w:lineRule="auto"/>
        <w:jc w:val="both"/>
        <w:rPr>
          <w:bCs/>
          <w:sz w:val="28"/>
          <w:szCs w:val="28"/>
          <w:lang w:val="en-US"/>
        </w:rPr>
      </w:pPr>
    </w:p>
    <w:p w:rsidR="002A443D" w:rsidRDefault="002A443D" w:rsidP="00754CF9">
      <w:pPr>
        <w:tabs>
          <w:tab w:val="left" w:pos="3969"/>
          <w:tab w:val="left" w:pos="6663"/>
          <w:tab w:val="right" w:pos="8931"/>
        </w:tabs>
        <w:spacing w:line="360" w:lineRule="auto"/>
        <w:jc w:val="both"/>
        <w:rPr>
          <w:bCs/>
          <w:sz w:val="28"/>
          <w:szCs w:val="28"/>
          <w:lang w:val="en-US"/>
        </w:rPr>
      </w:pPr>
    </w:p>
    <w:p w:rsidR="00274816" w:rsidRDefault="00274816" w:rsidP="00754CF9">
      <w:pPr>
        <w:tabs>
          <w:tab w:val="left" w:pos="3969"/>
          <w:tab w:val="left" w:pos="6663"/>
          <w:tab w:val="right" w:pos="8931"/>
        </w:tabs>
        <w:spacing w:line="360" w:lineRule="auto"/>
        <w:jc w:val="both"/>
        <w:rPr>
          <w:bCs/>
          <w:sz w:val="28"/>
          <w:szCs w:val="28"/>
          <w:lang w:val="en-US"/>
        </w:rPr>
      </w:pPr>
    </w:p>
    <w:p w:rsidR="00274816" w:rsidRDefault="00274816" w:rsidP="00754CF9">
      <w:pPr>
        <w:tabs>
          <w:tab w:val="left" w:pos="3969"/>
          <w:tab w:val="left" w:pos="6663"/>
          <w:tab w:val="right" w:pos="8931"/>
        </w:tabs>
        <w:spacing w:line="360" w:lineRule="auto"/>
        <w:jc w:val="both"/>
        <w:rPr>
          <w:bCs/>
          <w:sz w:val="28"/>
          <w:szCs w:val="28"/>
          <w:lang w:val="en-US"/>
        </w:rPr>
      </w:pPr>
    </w:p>
    <w:p w:rsidR="00274816" w:rsidRPr="00274816" w:rsidRDefault="00274816" w:rsidP="00754CF9">
      <w:pPr>
        <w:tabs>
          <w:tab w:val="left" w:pos="3969"/>
          <w:tab w:val="left" w:pos="6663"/>
          <w:tab w:val="right" w:pos="8931"/>
        </w:tabs>
        <w:spacing w:line="360" w:lineRule="auto"/>
        <w:jc w:val="both"/>
        <w:rPr>
          <w:bCs/>
          <w:sz w:val="28"/>
          <w:szCs w:val="28"/>
          <w:lang w:val="en-US"/>
        </w:rPr>
      </w:pPr>
    </w:p>
    <w:p w:rsidR="002A443D" w:rsidRPr="00326125" w:rsidRDefault="002A443D" w:rsidP="00417FC8">
      <w:pPr>
        <w:tabs>
          <w:tab w:val="left" w:pos="3969"/>
          <w:tab w:val="left" w:pos="6663"/>
          <w:tab w:val="right" w:pos="8931"/>
        </w:tabs>
        <w:spacing w:line="360" w:lineRule="auto"/>
        <w:jc w:val="center"/>
        <w:rPr>
          <w:b/>
          <w:i/>
          <w:iCs/>
          <w:sz w:val="28"/>
          <w:szCs w:val="28"/>
          <w:lang w:val="uk-UA"/>
        </w:rPr>
      </w:pPr>
      <w:r>
        <w:rPr>
          <w:b/>
          <w:sz w:val="28"/>
          <w:szCs w:val="28"/>
        </w:rPr>
        <w:lastRenderedPageBreak/>
        <w:t>2.</w:t>
      </w:r>
      <w:r w:rsidRPr="002A443D">
        <w:rPr>
          <w:b/>
          <w:sz w:val="28"/>
          <w:szCs w:val="28"/>
        </w:rPr>
        <w:t>5</w:t>
      </w:r>
      <w:r w:rsidRPr="0023534A">
        <w:rPr>
          <w:b/>
          <w:sz w:val="28"/>
          <w:szCs w:val="28"/>
        </w:rPr>
        <w:t xml:space="preserve"> </w:t>
      </w:r>
      <w:r w:rsidR="00326125">
        <w:rPr>
          <w:b/>
          <w:iCs/>
          <w:sz w:val="28"/>
          <w:szCs w:val="28"/>
          <w:lang w:val="uk-UA"/>
        </w:rPr>
        <w:t xml:space="preserve">Розрахунок струмів </w:t>
      </w:r>
      <w:proofErr w:type="gramStart"/>
      <w:r w:rsidR="00326125">
        <w:rPr>
          <w:b/>
          <w:iCs/>
          <w:sz w:val="28"/>
          <w:szCs w:val="28"/>
          <w:lang w:val="uk-UA"/>
        </w:rPr>
        <w:t>КЗ</w:t>
      </w:r>
      <w:proofErr w:type="gramEnd"/>
    </w:p>
    <w:p w:rsidR="002A443D" w:rsidRPr="0023534A" w:rsidRDefault="002A443D" w:rsidP="00754CF9">
      <w:pPr>
        <w:tabs>
          <w:tab w:val="left" w:pos="3969"/>
          <w:tab w:val="left" w:pos="6663"/>
          <w:tab w:val="right" w:pos="8931"/>
        </w:tabs>
        <w:spacing w:line="360" w:lineRule="auto"/>
        <w:ind w:firstLine="709"/>
        <w:jc w:val="both"/>
        <w:rPr>
          <w:bCs/>
          <w:sz w:val="28"/>
          <w:szCs w:val="28"/>
        </w:rPr>
      </w:pPr>
      <w:proofErr w:type="gramStart"/>
      <w:r w:rsidRPr="0023534A">
        <w:rPr>
          <w:bCs/>
          <w:sz w:val="28"/>
          <w:szCs w:val="28"/>
        </w:rPr>
        <w:t>П</w:t>
      </w:r>
      <w:proofErr w:type="gramEnd"/>
      <w:r w:rsidRPr="0023534A">
        <w:rPr>
          <w:bCs/>
          <w:sz w:val="28"/>
          <w:szCs w:val="28"/>
        </w:rPr>
        <w:t>ідготувати розрахункову схему заміщення (рис. 2.5.1) на основі схеми підприємства. У цій схемі визначити характерні точки, в яких планується розрахувати струми короткого замикання (</w:t>
      </w:r>
      <w:proofErr w:type="gramStart"/>
      <w:r w:rsidRPr="0023534A">
        <w:rPr>
          <w:bCs/>
          <w:sz w:val="28"/>
          <w:szCs w:val="28"/>
        </w:rPr>
        <w:t>КЗ</w:t>
      </w:r>
      <w:proofErr w:type="gramEnd"/>
      <w:r w:rsidRPr="0023534A">
        <w:rPr>
          <w:bCs/>
          <w:sz w:val="28"/>
          <w:szCs w:val="28"/>
        </w:rPr>
        <w:t>), та позначити їх.</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noProof/>
          <w:sz w:val="28"/>
          <w:szCs w:val="28"/>
        </w:rPr>
        <w:drawing>
          <wp:inline distT="0" distB="0" distL="0" distR="0" wp14:anchorId="0A6C9609" wp14:editId="02C495C4">
            <wp:extent cx="4960620" cy="5148639"/>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963004" cy="5151113"/>
                    </a:xfrm>
                    <a:prstGeom prst="rect">
                      <a:avLst/>
                    </a:prstGeom>
                  </pic:spPr>
                </pic:pic>
              </a:graphicData>
            </a:graphic>
          </wp:inline>
        </w:drawing>
      </w:r>
    </w:p>
    <w:p w:rsidR="002A443D" w:rsidRPr="0023534A" w:rsidRDefault="002A443D" w:rsidP="008B1D9C">
      <w:pPr>
        <w:tabs>
          <w:tab w:val="left" w:pos="3969"/>
          <w:tab w:val="left" w:pos="6663"/>
          <w:tab w:val="right" w:pos="8931"/>
        </w:tabs>
        <w:spacing w:line="360" w:lineRule="auto"/>
        <w:ind w:firstLine="709"/>
        <w:jc w:val="center"/>
        <w:rPr>
          <w:bCs/>
          <w:sz w:val="28"/>
          <w:szCs w:val="28"/>
        </w:rPr>
      </w:pPr>
      <w:r w:rsidRPr="0023534A">
        <w:rPr>
          <w:bCs/>
          <w:sz w:val="28"/>
          <w:szCs w:val="28"/>
        </w:rPr>
        <w:t xml:space="preserve">Рисунок </w:t>
      </w:r>
      <w:r>
        <w:rPr>
          <w:bCs/>
          <w:sz w:val="28"/>
          <w:szCs w:val="28"/>
        </w:rPr>
        <w:t>2.1</w:t>
      </w:r>
      <w:r w:rsidRPr="0023534A">
        <w:rPr>
          <w:bCs/>
          <w:sz w:val="28"/>
          <w:szCs w:val="28"/>
        </w:rPr>
        <w:t xml:space="preserve"> – Схема заміщення для розрахунку точок </w:t>
      </w:r>
      <w:proofErr w:type="gramStart"/>
      <w:r w:rsidRPr="0023534A">
        <w:rPr>
          <w:bCs/>
          <w:sz w:val="28"/>
          <w:szCs w:val="28"/>
        </w:rPr>
        <w:t>КЗ</w:t>
      </w:r>
      <w:proofErr w:type="gramEnd"/>
    </w:p>
    <w:p w:rsidR="002A443D" w:rsidRPr="0023534A" w:rsidRDefault="002A443D" w:rsidP="00754CF9">
      <w:pPr>
        <w:tabs>
          <w:tab w:val="left" w:pos="3969"/>
          <w:tab w:val="left" w:pos="6663"/>
          <w:tab w:val="right" w:pos="8931"/>
        </w:tabs>
        <w:spacing w:line="360" w:lineRule="auto"/>
        <w:ind w:firstLine="709"/>
        <w:jc w:val="both"/>
        <w:rPr>
          <w:bCs/>
          <w:sz w:val="28"/>
          <w:szCs w:val="28"/>
        </w:rPr>
      </w:pP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Визначити опі</w:t>
      </w:r>
      <w:proofErr w:type="gramStart"/>
      <w:r w:rsidRPr="0023534A">
        <w:rPr>
          <w:bCs/>
          <w:sz w:val="28"/>
          <w:szCs w:val="28"/>
        </w:rPr>
        <w:t>р</w:t>
      </w:r>
      <w:proofErr w:type="gramEnd"/>
      <w:r w:rsidRPr="0023534A">
        <w:rPr>
          <w:bCs/>
          <w:sz w:val="28"/>
          <w:szCs w:val="28"/>
        </w:rPr>
        <w:t xml:space="preserve"> всіх компонентів мережі (живильної системи, силових трансформаторів, повітряних та кабельних ліній), які входять до короткозамкнених ланцюгів згідно з обраним методом розрахунків.</w:t>
      </w:r>
    </w:p>
    <w:p w:rsidR="002A443D" w:rsidRPr="0023534A"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 xml:space="preserve">Величина активного опору лінії визначається </w:t>
      </w:r>
      <w:proofErr w:type="gramStart"/>
      <w:r w:rsidRPr="0023534A">
        <w:rPr>
          <w:bCs/>
          <w:sz w:val="28"/>
          <w:szCs w:val="28"/>
        </w:rPr>
        <w:t>за дов</w:t>
      </w:r>
      <w:proofErr w:type="gramEnd"/>
      <w:r w:rsidRPr="0023534A">
        <w:rPr>
          <w:bCs/>
          <w:sz w:val="28"/>
          <w:szCs w:val="28"/>
        </w:rPr>
        <w:t xml:space="preserve">ідниковими даними (додаток 73-74) або в залежності від перерізу (R = r0∙L =1000∙γ∙S∙L). Величина </w:t>
      </w:r>
      <w:proofErr w:type="gramStart"/>
      <w:r w:rsidRPr="0023534A">
        <w:rPr>
          <w:bCs/>
          <w:sz w:val="28"/>
          <w:szCs w:val="28"/>
        </w:rPr>
        <w:t>реактивного</w:t>
      </w:r>
      <w:proofErr w:type="gramEnd"/>
      <w:r w:rsidRPr="0023534A">
        <w:rPr>
          <w:bCs/>
          <w:sz w:val="28"/>
          <w:szCs w:val="28"/>
        </w:rPr>
        <w:t xml:space="preserve"> опору лінії визначається за питомим опором (X = x0 ∙ L). Питомий індуктивний опі</w:t>
      </w:r>
      <w:proofErr w:type="gramStart"/>
      <w:r w:rsidRPr="0023534A">
        <w:rPr>
          <w:bCs/>
          <w:sz w:val="28"/>
          <w:szCs w:val="28"/>
        </w:rPr>
        <w:t>р</w:t>
      </w:r>
      <w:proofErr w:type="gramEnd"/>
      <w:r w:rsidRPr="0023534A">
        <w:rPr>
          <w:bCs/>
          <w:sz w:val="28"/>
          <w:szCs w:val="28"/>
        </w:rPr>
        <w:t xml:space="preserve"> лінії (може бути прийнято за</w:t>
      </w:r>
      <w:r w:rsidR="000843F5">
        <w:pict>
          <v:group id="_x0000_s4649" style="position:absolute;left:0;text-align:left;margin-left:-8.85pt;margin-top:16.2pt;width:518.8pt;height:802.3pt;z-index:25195212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65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65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65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65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65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65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65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65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65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65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66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66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Змн.</w:t>
                    </w:r>
                  </w:p>
                </w:txbxContent>
              </v:textbox>
            </v:rect>
            <v:rect id="Rectangle 65" o:spid="_x0000_s466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66" o:spid="_x0000_s466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 докум.</w:t>
                    </w:r>
                  </w:p>
                </w:txbxContent>
              </v:textbox>
            </v:rect>
            <v:rect id="Rectangle 67" o:spid="_x0000_s466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Підпис</w:t>
                    </w:r>
                  </w:p>
                </w:txbxContent>
              </v:textbox>
            </v:rect>
            <v:rect id="Rectangle 68" o:spid="_x0000_s466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Дата</w:t>
                    </w:r>
                  </w:p>
                </w:txbxContent>
              </v:textbox>
            </v:rect>
            <v:rect id="Rectangle 69" o:spid="_x0000_s466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70" o:spid="_x0000_s466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8B1D9C">
                    <w:pPr>
                      <w:jc w:val="center"/>
                      <w:rPr>
                        <w:sz w:val="28"/>
                        <w:szCs w:val="28"/>
                        <w:lang w:val="uk-UA"/>
                      </w:rPr>
                    </w:pPr>
                    <w:r>
                      <w:rPr>
                        <w:sz w:val="28"/>
                        <w:szCs w:val="28"/>
                        <w:lang w:val="uk-UA"/>
                      </w:rPr>
                      <w:t>40</w:t>
                    </w:r>
                  </w:p>
                </w:txbxContent>
              </v:textbox>
            </v:rect>
            <v:rect id="Rectangle 71" o:spid="_x0000_s466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8B1D9C">
                    <w:pPr>
                      <w:jc w:val="center"/>
                      <w:rPr>
                        <w:sz w:val="36"/>
                        <w:szCs w:val="36"/>
                        <w:lang w:val="uk-UA"/>
                      </w:rPr>
                    </w:pPr>
                    <w:r>
                      <w:rPr>
                        <w:sz w:val="36"/>
                        <w:szCs w:val="36"/>
                        <w:lang w:val="uk-UA"/>
                      </w:rPr>
                      <w:t>ОМ-п01.04.2097-С.000 ПЗ</w:t>
                    </w:r>
                  </w:p>
                  <w:p w:rsidR="008D483D" w:rsidRDefault="008D483D" w:rsidP="008B1D9C">
                    <w:pPr>
                      <w:ind w:left="-567"/>
                      <w:jc w:val="center"/>
                      <w:rPr>
                        <w:sz w:val="22"/>
                        <w:szCs w:val="22"/>
                        <w:lang w:val="uk-UA"/>
                      </w:rPr>
                    </w:pPr>
                  </w:p>
                </w:txbxContent>
              </v:textbox>
            </v:rect>
            <w10:wrap anchorx="margin" anchory="page"/>
            <w10:anchorlock/>
          </v:group>
        </w:pict>
      </w:r>
      <w:r w:rsidRPr="0023534A">
        <w:rPr>
          <w:bCs/>
          <w:sz w:val="28"/>
          <w:szCs w:val="28"/>
        </w:rPr>
        <w:t xml:space="preserve"> додатками 73, 76 або для </w:t>
      </w:r>
      <w:r w:rsidRPr="0023534A">
        <w:rPr>
          <w:bCs/>
          <w:sz w:val="28"/>
          <w:szCs w:val="28"/>
        </w:rPr>
        <w:lastRenderedPageBreak/>
        <w:t>повітряних ЛЕП напругою до 1 кВ - 0,32; до 10 кВ - 0,35; 35 кВ і вище - 0,4; для кабельних ЛЕП напругою до 1 кВ - 0,07; до 10 кВ - 0,08, Ом/км).</w:t>
      </w:r>
    </w:p>
    <w:p w:rsidR="002A443D" w:rsidRPr="006E2492" w:rsidRDefault="002A443D" w:rsidP="00754CF9">
      <w:pPr>
        <w:tabs>
          <w:tab w:val="left" w:pos="3969"/>
          <w:tab w:val="left" w:pos="6663"/>
          <w:tab w:val="right" w:pos="8931"/>
        </w:tabs>
        <w:spacing w:line="360" w:lineRule="auto"/>
        <w:ind w:firstLine="709"/>
        <w:jc w:val="both"/>
        <w:rPr>
          <w:bCs/>
          <w:sz w:val="28"/>
          <w:szCs w:val="28"/>
        </w:rPr>
      </w:pPr>
      <w:r w:rsidRPr="0023534A">
        <w:rPr>
          <w:bCs/>
          <w:sz w:val="28"/>
          <w:szCs w:val="28"/>
        </w:rPr>
        <w:t xml:space="preserve">Таблиця </w:t>
      </w:r>
      <w:r>
        <w:rPr>
          <w:bCs/>
          <w:sz w:val="28"/>
          <w:szCs w:val="28"/>
        </w:rPr>
        <w:t>2.5</w:t>
      </w:r>
      <w:proofErr w:type="gramStart"/>
      <w:r w:rsidRPr="0023534A">
        <w:rPr>
          <w:bCs/>
          <w:sz w:val="28"/>
          <w:szCs w:val="28"/>
        </w:rPr>
        <w:t xml:space="preserve">  О</w:t>
      </w:r>
      <w:proofErr w:type="gramEnd"/>
      <w:r w:rsidRPr="0023534A">
        <w:rPr>
          <w:bCs/>
          <w:sz w:val="28"/>
          <w:szCs w:val="28"/>
        </w:rPr>
        <w:t>пори елементів мережі у відносних базисних одиницях</w:t>
      </w:r>
    </w:p>
    <w:p w:rsidR="00E821DE" w:rsidRDefault="00E821DE" w:rsidP="00E821DE">
      <w:pPr>
        <w:tabs>
          <w:tab w:val="left" w:pos="3969"/>
          <w:tab w:val="left" w:pos="6663"/>
          <w:tab w:val="right" w:pos="8931"/>
        </w:tabs>
        <w:spacing w:line="360" w:lineRule="auto"/>
        <w:jc w:val="center"/>
        <w:rPr>
          <w:bCs/>
          <w:noProof/>
          <w:sz w:val="28"/>
          <w:szCs w:val="28"/>
          <w:lang w:val="en-US"/>
        </w:rPr>
      </w:pPr>
      <w:r w:rsidRPr="00E821DE">
        <w:rPr>
          <w:bCs/>
          <w:noProof/>
          <w:sz w:val="28"/>
          <w:szCs w:val="28"/>
        </w:rPr>
        <w:drawing>
          <wp:inline distT="0" distB="0" distL="0" distR="0" wp14:anchorId="2A4D8324" wp14:editId="732958C7">
            <wp:extent cx="6096000" cy="2871043"/>
            <wp:effectExtent l="0" t="0" r="0" b="0"/>
            <wp:docPr id="755"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01890" cy="2873817"/>
                    </a:xfrm>
                    <a:prstGeom prst="rect">
                      <a:avLst/>
                    </a:prstGeom>
                  </pic:spPr>
                </pic:pic>
              </a:graphicData>
            </a:graphic>
          </wp:inline>
        </w:drawing>
      </w:r>
    </w:p>
    <w:p w:rsidR="002A443D" w:rsidRPr="0023534A" w:rsidRDefault="002A443D" w:rsidP="00754CF9">
      <w:pPr>
        <w:tabs>
          <w:tab w:val="left" w:pos="3969"/>
          <w:tab w:val="left" w:pos="6663"/>
          <w:tab w:val="right" w:pos="8931"/>
        </w:tabs>
        <w:spacing w:line="360" w:lineRule="auto"/>
        <w:jc w:val="both"/>
        <w:rPr>
          <w:bCs/>
          <w:sz w:val="28"/>
          <w:szCs w:val="28"/>
          <w:lang w:val="en-US"/>
        </w:rPr>
      </w:pPr>
      <w:r w:rsidRPr="0023534A">
        <w:rPr>
          <w:bCs/>
          <w:sz w:val="28"/>
          <w:szCs w:val="28"/>
        </w:rPr>
        <w:t xml:space="preserve">Розрахунок для </w:t>
      </w:r>
      <w:r w:rsidRPr="0023534A">
        <w:rPr>
          <w:bCs/>
          <w:sz w:val="28"/>
          <w:szCs w:val="28"/>
          <w:lang w:val="en-US"/>
        </w:rPr>
        <w:t>L1:</w:t>
      </w:r>
    </w:p>
    <w:p w:rsidR="002A443D" w:rsidRPr="0023534A" w:rsidRDefault="002A443D" w:rsidP="00754CF9">
      <w:pPr>
        <w:spacing w:line="360" w:lineRule="auto"/>
        <w:ind w:firstLine="709"/>
        <w:jc w:val="both"/>
        <w:rPr>
          <w:i/>
          <w:sz w:val="28"/>
          <w:szCs w:val="28"/>
        </w:rPr>
      </w:pPr>
      <m:oMathPara>
        <m:oMath>
          <m:r>
            <w:rPr>
              <w:rFonts w:ascii="Cambria Math" w:hAnsi="Cambria Math"/>
              <w:sz w:val="28"/>
              <w:szCs w:val="28"/>
              <w:lang w:val="en-US"/>
            </w:rPr>
            <m:t xml:space="preserve">r= </m:t>
          </m:r>
          <m:f>
            <m:fPr>
              <m:ctrlPr>
                <w:rPr>
                  <w:rFonts w:ascii="Cambria Math" w:hAnsi="Cambria Math"/>
                  <w:i/>
                  <w:sz w:val="28"/>
                  <w:szCs w:val="28"/>
                  <w:lang w:val="en-US"/>
                </w:rPr>
              </m:ctrlPr>
            </m:fPr>
            <m:num>
              <m:r>
                <w:rPr>
                  <w:rFonts w:ascii="Cambria Math" w:hAnsi="Cambria Math"/>
                  <w:sz w:val="28"/>
                  <w:szCs w:val="28"/>
                  <w:lang w:val="en-US"/>
                </w:rPr>
                <m:t>1000</m:t>
              </m:r>
            </m:num>
            <m:den>
              <m:r>
                <w:rPr>
                  <w:rFonts w:ascii="Cambria Math" w:hAnsi="Cambria Math"/>
                  <w:sz w:val="28"/>
                  <w:szCs w:val="28"/>
                  <w:lang w:val="en-US"/>
                </w:rPr>
                <m:t>32∙S</m:t>
              </m:r>
            </m:den>
          </m:f>
          <m:r>
            <w:rPr>
              <w:rFonts w:ascii="Cambria Math" w:hAnsi="Cambria Math"/>
              <w:sz w:val="28"/>
              <w:szCs w:val="28"/>
              <w:lang w:val="en-US"/>
            </w:rPr>
            <m:t xml:space="preserve">= </m:t>
          </m:r>
          <m:f>
            <m:fPr>
              <m:ctrlPr>
                <w:rPr>
                  <w:rFonts w:ascii="Cambria Math" w:hAnsi="Cambria Math"/>
                  <w:i/>
                  <w:sz w:val="28"/>
                  <w:szCs w:val="28"/>
                  <w:lang w:val="en-US"/>
                </w:rPr>
              </m:ctrlPr>
            </m:fPr>
            <m:num>
              <m:r>
                <w:rPr>
                  <w:rFonts w:ascii="Cambria Math" w:hAnsi="Cambria Math"/>
                  <w:sz w:val="28"/>
                  <w:szCs w:val="28"/>
                  <w:lang w:val="en-US"/>
                </w:rPr>
                <m:t>1000</m:t>
              </m:r>
            </m:num>
            <m:den>
              <m:r>
                <w:rPr>
                  <w:rFonts w:ascii="Cambria Math" w:hAnsi="Cambria Math"/>
                  <w:sz w:val="28"/>
                  <w:szCs w:val="28"/>
                  <w:lang w:val="en-US"/>
                </w:rPr>
                <m:t>32∙35</m:t>
              </m:r>
            </m:den>
          </m:f>
          <m:r>
            <w:rPr>
              <w:rFonts w:ascii="Cambria Math" w:hAnsi="Cambria Math"/>
              <w:sz w:val="28"/>
              <w:szCs w:val="28"/>
              <w:lang w:val="en-US"/>
            </w:rPr>
            <m:t>=0.893</m:t>
          </m:r>
        </m:oMath>
      </m:oMathPara>
    </w:p>
    <w:p w:rsidR="002A443D" w:rsidRPr="0023534A" w:rsidRDefault="000843F5" w:rsidP="00754CF9">
      <w:pPr>
        <w:spacing w:line="360" w:lineRule="auto"/>
        <w:ind w:firstLine="709"/>
        <w:jc w:val="both"/>
        <w:rPr>
          <w:sz w:val="28"/>
          <w:szCs w:val="28"/>
        </w:rPr>
      </w:pPr>
      <w:r>
        <w:rPr>
          <w:noProof/>
          <w:sz w:val="28"/>
          <w:szCs w:val="28"/>
        </w:rPr>
        <w:pict>
          <v:group id="_x0000_s4829" style="position:absolute;left:0;text-align:left;margin-left:-8.85pt;margin-top:18.2pt;width:518.8pt;height:802.3pt;z-index:25196748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">
            <v:rect id="Rectangle 53" o:spid="_x0000_s483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D5ccMA&#10;AADbAAAADwAAAGRycy9kb3ducmV2LnhtbESPQYvCMBSE78L+h/AEb5raw7JWo9QFwdOi3f6AR/Ns&#10;i81LbWJb/fVGWNjjMDPfMJvdaBrRU+dqywqWiwgEcWF1zaWC/Pcw/wLhPLLGxjIpeJCD3fZjssFE&#10;24HP1Ge+FAHCLkEFlfdtIqUrKjLoFrYlDt7FdgZ9kF0pdYdDgJtGxlH0KQ3WHBYqbOm7ouKa3Y2C&#10;qx/7n7TMnodVvl8Vp3063G+pUrPpmK5BeBr9f/ivfdQK4hjeX8IP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D5ccMAAADbAAAADwAAAAAAAAAAAAAAAACYAgAAZHJzL2Rv&#10;d25yZXYueG1sUEsFBgAAAAAEAAQA9QAAAIgDAAAAAA==&#10;" filled="f" strokeweight="2pt"/>
            <v:line id="Line 54" o:spid="_x0000_s483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7Zr8AAADbAAAADwAAAGRycy9kb3ducmV2LnhtbESPwQrCMBBE74L/EFbwpqmK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0p7Zr8AAADbAAAADwAAAAAAAAAAAAAAAACh&#10;AgAAZHJzL2Rvd25yZXYueG1sUEsFBgAAAAAEAAQA+QAAAI0DAAAAAA==&#10;" strokeweight="2pt"/>
            <v:line id="Line 55" o:spid="_x0000_s483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PjEr8AAADbAAAADwAAAGRycy9kb3ducmV2LnhtbESPwQrCMBBE74L/EFbwpqmi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KPjEr8AAADbAAAADwAAAAAAAAAAAAAAAACh&#10;AgAAZHJzL2Rvd25yZXYueG1sUEsFBgAAAAAEAAQA+QAAAI0DAAAAAA==&#10;" strokeweight="2pt"/>
            <v:line id="Line 56" o:spid="_x0000_s483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Gib8AAADbAAAADwAAAGRycy9kb3ducmV2LnhtbESPwQrCMBBE74L/EFbwpqmCItUoIlS8&#10;idVLb2uztsVmU5qo9e+NIHgcZuYNs9p0phZPal1lWcFkHIEgzq2uuFBwOSejBQjnkTXWlknBmxxs&#10;1v3eCmNtX3yiZ+oLESDsYlRQet/EUrq8JINubBvi4N1sa9AH2RZSt/gKcFPLaRTNpcGKw0KJDe1K&#10;yu/pwyi4Z5dZsj/u9LlOt/paJD673rRSw0G3XYLw1Pl/+Nc+aAXT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9Gib8AAADbAAAADwAAAAAAAAAAAAAAAACh&#10;AgAAZHJzL2Rvd25yZXYueG1sUEsFBgAAAAAEAAQA+QAAAI0DAAAAAA==&#10;" strokeweight="2pt"/>
            <v:line id="Line 57" o:spid="_x0000_s483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3Y/r8AAADbAAAADwAAAGRycy9kb3ducmV2LnhtbESPwQrCMBBE74L/EFbwpqmCItUoIlS8&#10;idVLb2uztsVmU5qo9e+NIHgcZuYNs9p0phZPal1lWcFkHIEgzq2uuFBwOSejBQjnkTXWlknBmxxs&#10;1v3eCmNtX3yiZ+oLESDsYlRQet/EUrq8JINubBvi4N1sa9AH2RZSt/gKcFPLaRTNpcGKw0KJDe1K&#10;yu/pwyi4Z5dZsj/u9LlOt/paJD673rRSw0G3XYLw1Pl/+Nc+aAXT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z3Y/r8AAADbAAAADwAAAAAAAAAAAAAAAACh&#10;AgAAZHJzL2Rvd25yZXYueG1sUEsFBgAAAAAEAAQA+QAAAI0DAAAAAA==&#10;" strokeweight="2pt"/>
            <v:line id="Line 58" o:spid="_x0000_s483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F9Zb8AAADbAAAADwAAAGRycy9kb3ducmV2LnhtbESPzQrCMBCE74LvEFbwpqmCP1SjiFDx&#10;JlYv3tZmbYvNpjRR69sbQfA4zMw3zHLdmko8qXGlZQWjYQSCOLO65FzB+ZQM5iCcR9ZYWSYFb3Kw&#10;XnU7S4y1ffGRnqnPRYCwi1FB4X0dS+myggy6oa2Jg3ezjUEfZJNL3eArwE0lx1E0lQZLDgsF1rQt&#10;KLunD6PgfjlPkt1hq09VutHXPPGX600r1e+1mwUIT63/h3/tvVYwns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HF9Zb8AAADbAAAADwAAAAAAAAAAAAAAAACh&#10;AgAAZHJzL2Rvd25yZXYueG1sUEsFBgAAAAAEAAQA+QAAAI0DAAAAAA==&#10;" strokeweight="2pt"/>
            <v:line id="Line 59" o:spid="_x0000_s483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7pF7wAAADbAAAADwAAAGRycy9kb3ducmV2LnhtbERPuwrCMBTdBf8hXMFNUwVFqqmIUHET&#10;q4vbtbl9YHNTmqj1780gOB7Oe7PtTSNe1LnasoLZNAJBnFtdc6ngekknKxDOI2tsLJOCDznYJsPB&#10;BmNt33ymV+ZLEULYxaig8r6NpXR5RQbd1LbEgStsZ9AH2JVSd/gO4aaR8yhaSoM1h4YKW9pXlD+y&#10;p1HwuF0X6eG015cm2+l7mfrbvdBKjUf9bg3CU+//4p/7qBXM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e7pF7wAAADbAAAADwAAAAAAAAAAAAAAAAChAgAA&#10;ZHJzL2Rvd25yZXYueG1sUEsFBgAAAAAEAAQA+QAAAIoDAAAAAA==&#10;" strokeweight="2pt"/>
            <v:line id="Line 60" o:spid="_x0000_s483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JMjL8AAADbAAAADwAAAGRycy9kb3ducmV2LnhtbESPwQrCMBBE74L/EFbwpqmCotUoIlS8&#10;idWLt7VZ22KzKU3U+vdGEDwOM/OGWa5bU4knNa60rGA0jEAQZ1aXnCs4n5LBDITzyBory6TgTQ7W&#10;q25nibG2Lz7SM/W5CBB2MSoovK9jKV1WkEE3tDVx8G62MeiDbHKpG3wFuKnkOIqm0mDJYaHAmrYF&#10;Zff0YRTcL+dJsjts9alKN/qaJ/5yvWml+r12swDhqfX/8K+91wrG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qJMjL8AAADbAAAADwAAAAAAAAAAAAAAAACh&#10;AgAAZHJzL2Rvd25yZXYueG1sUEsFBgAAAAAEAAQA+QAAAI0DAAAAAA==&#10;" strokeweight="2pt"/>
            <v:line id="Line 61" o:spid="_x0000_s48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v:line id="Line 62" o:spid="_x0000_s483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3WV78AAADbAAAADwAAAGRycy9kb3ducmV2LnhtbESPwQrCMBBE74L/EFbwpqmKItUoIlS8&#10;idWLt7VZ22KzKU3U+vdGEDwOM/OGWa5bU4knNa60rGA0jEAQZ1aXnCs4n5LBHITzyBory6TgTQ7W&#10;q25nibG2Lz7SM/W5CBB2MSoovK9jKV1WkEE3tDVx8G62MeiDbHKpG3wFuKnkOIpm0mDJYaHAmrYF&#10;Zff0YRTcL+dpsjts9alKN/qaJ/5yvWml+r12swDhqfX/8K+91womI/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Q3WV78AAADbAAAADwAAAAAAAAAAAAAAAACh&#10;AgAAZHJzL2Rvd25yZXYueG1sUEsFBgAAAAAEAAQA+QAAAI0DAAAAAA==&#10;" strokeweight="2pt"/>
            <v:line id="Line 63" o:spid="_x0000_s484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UoacEAAADdAAAADwAAAGRycy9kb3ducmV2LnhtbERPzYrCMBC+C/sOYRa8aaoH0a5RllVB&#10;2YOo+wBjMzbVZlKSqHWf3hwEjx/f/3Te2lrcyIfKsYJBPwNBXDhdcang77DqjUGEiKyxdkwKHhRg&#10;PvvoTDHX7s47uu1jKVIIhxwVmBibXMpQGLIY+q4hTtzJeYsxQV9K7fGewm0th1k2khYrTg0GG/ox&#10;VFz2V6tg44+/l8F/aeSRN35ZbxeTYM9KdT/b7y8Qkdr4Fr/ca61gmI3T/vQmPQE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ZShpwQAAAN0AAAAPAAAAAAAAAAAAAAAA&#10;AKECAABkcnMvZG93bnJldi54bWxQSwUGAAAAAAQABAD5AAAAjwMAAAAA&#10;" strokeweight="1pt"/>
            <v:rect id="Rectangle 64" o:spid="_x0000_s484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AIbsIA&#10;AADdAAAADwAAAGRycy9kb3ducmV2LnhtbESPQYvCMBSE78L+h/AWvGmiiNRqlLIg7HXrLnh8NM+2&#10;bvPSTbJa/70RBI/DzHzDbHaD7cSFfGgda5hNFQjiypmWaw3fh/0kAxEissHOMWm4UYDd9m20wdy4&#10;K3/RpYy1SBAOOWpoYuxzKUPVkMUwdT1x8k7OW4xJ+loaj9cEt52cK7WUFltOCw329NFQ9Vv+Ww1F&#10;cR5+/soV7oPMlF+ahamLo9bj96FYg4g0xFf42f40GuYqm8HjTXo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oAhu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484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WGcMA&#10;AADdAAAADwAAAGRycy9kb3ducmV2LnhtbESPQWvCQBSE7wX/w/KE3uquoUgaXSUUBK+mCj0+ss8k&#10;mn0bd7ca/71bKPQ4zMw3zGoz2l7cyIfOsYb5TIEgrp3puNFw+Nq+5SBCRDbYOyYNDwqwWU9eVlgY&#10;d+c93arYiAThUKCGNsahkDLULVkMMzcQJ+/kvMWYpG+k8XhPcNvLTKmFtNhxWmhxoM+W6kv1YzWU&#10;5Xk8XqsP3AaZK78w76Ypv7V+nY7lEkSkMf6H/9o7oyFTeQa/b9IT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KWGc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484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4zgsMA&#10;AADdAAAADwAAAGRycy9kb3ducmV2LnhtbESPQWsCMRSE70L/Q3iCN020ItutURZB6LVbhR4fm9fd&#10;1c3LNom6/vtGKHgcZuYbZr0dbCeu5EPrWMN8pkAQV860XGs4fO2nGYgQkQ12jknDnQJsNy+jNebG&#10;3fiTrmWsRYJwyFFDE2OfSxmqhiyGmeuJk/fjvMWYpK+l8XhLcNvJhVIrabHltNBgT7uGqnN5sRqK&#10;4jQcf8s33AeZKb8yS1MX31pPxkPxDiLSEJ/h//aH0bBQ2Ss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4zgs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484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er9sMA&#10;AADdAAAADwAAAGRycy9kb3ducmV2LnhtbESPQWvCQBSE74L/YXlCb2a3IhKjq4SC0GujgsdH9pnE&#10;Zt+mu1tN/31XKPQ4zMw3zHY/2l7cyYfOsYbXTIEgrp3puNFwOh7mOYgQkQ32jknDDwXY76aTLRbG&#10;PfiD7lVsRIJwKFBDG+NQSBnqliyGzA3Eybs6bzEm6RtpPD4S3PZyodRKWuw4LbQ40FtL9Wf1bTWU&#10;5W08f1VrPASZK78yS9OUF61fZmO5ARFpjP/hv/a70bBQ+RK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er9s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484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sObcMA&#10;AADdAAAADwAAAGRycy9kb3ducmV2LnhtbESPQWsCMRSE70L/Q3iCN02UKtutURZB6LVbhR4fm9fd&#10;1c3LNom6/vtGKHgcZuYbZr0dbCeu5EPrWMN8pkAQV860XGs4fO2nGYgQkQ12jknDnQJsNy+jNebG&#10;3fiTrmWsRYJwyFFDE2OfSxmqhiyGmeuJk/fjvMWYpK+l8XhLcNvJhVIrabHltNBgT7uGqnN5sRqK&#10;4jQcf8s33AeZKb8yr6YuvrWejIfiHUSkIT7D/+0Po2Ghsi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sObc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484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mQGsMA&#10;AADdAAAADwAAAGRycy9kb3ducmV2LnhtbESPQWvCQBSE70L/w/KE3nRXKSGmrhIKQq+NCh4f2dck&#10;mn2b7m41/fddQfA4zMw3zHo72l5cyYfOsYbFXIEgrp3puNFw2O9mOYgQkQ32jknDHwXYbl4mayyM&#10;u/EXXavYiAThUKCGNsahkDLULVkMczcQJ+/beYsxSd9I4/GW4LaXS6UyabHjtNDiQB8t1Zfq12oo&#10;y/N4/KlWuAsyVz4zb6YpT1q/TsfyHUSkMT7Dj/an0bBUeQb3N+kJ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mQGs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484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U1gcMA&#10;AADdAAAADwAAAGRycy9kb3ducmV2LnhtbESPQWsCMRSE70L/Q3iCN02UotutURZB6LVbhR4fm9fd&#10;1c3LNom6/vtGEHocZuYbZr0dbCeu5EPrWMN8pkAQV860XGs4fO2nGYgQkQ12jknDnQJsNy+jNebG&#10;3fiTrmWsRYJwyFFDE2OfSxmqhiyGmeuJk/fjvMWYpK+l8XhLcNvJhVJLabHltNBgT7uGqnN5sRqK&#10;4jQcf8s33AeZKb80r6YuvrWejIfiHUSkIf6Hn+0Po2Ghsh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U1gc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41</w:t>
                    </w:r>
                  </w:p>
                </w:txbxContent>
              </v:textbox>
            </v:rect>
            <v:rect id="Rectangle 71" o:spid="_x0000_s484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qh878A&#10;AADdAAAADwAAAGRycy9kb3ducmV2LnhtbERPTYvCMBC9C/sfwix400QR6VajlAVhr1YFj0Mz21ab&#10;STfJav335iB4fLzv9XawnbiRD61jDbOpAkFcOdNyreF42E0yECEiG+wck4YHBdhuPkZrzI27855u&#10;ZaxFCuGQo4Ymxj6XMlQNWQxT1xMn7td5izFBX0vj8Z7CbSfnSi2lxZZTQ4M9fTdUXct/q6EoLsPp&#10;r/zCXZCZ8kuzMHVx1nr8ORQrEJGG+Ba/3D9Gw1xlaW5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mqHzvwAAAN0AAAAPAAAAAAAAAAAAAAAAAJgCAABkcnMvZG93bnJl&#10;di54bWxQSwUGAAAAAAQABAD1AAAAhA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002A443D" w:rsidRPr="0023534A">
        <w:rPr>
          <w:sz w:val="28"/>
          <w:szCs w:val="28"/>
        </w:rPr>
        <w:t xml:space="preserve">У якості вхідних значень для базових напруг приймаються напруги з генераторів, які враховують втрати напруги на </w:t>
      </w:r>
      <w:proofErr w:type="gramStart"/>
      <w:r w:rsidR="002A443D" w:rsidRPr="0023534A">
        <w:rPr>
          <w:sz w:val="28"/>
          <w:szCs w:val="28"/>
        </w:rPr>
        <w:t>р</w:t>
      </w:r>
      <w:proofErr w:type="gramEnd"/>
      <w:r w:rsidR="002A443D" w:rsidRPr="0023534A">
        <w:rPr>
          <w:sz w:val="28"/>
          <w:szCs w:val="28"/>
        </w:rPr>
        <w:t xml:space="preserve">івні 5% при передачі. Базова напруга використовується у формулах і виражається в кіловольтах. Базові струми розраховуються </w:t>
      </w:r>
      <w:proofErr w:type="gramStart"/>
      <w:r w:rsidR="002A443D" w:rsidRPr="0023534A">
        <w:rPr>
          <w:sz w:val="28"/>
          <w:szCs w:val="28"/>
        </w:rPr>
        <w:t>в</w:t>
      </w:r>
      <w:proofErr w:type="gramEnd"/>
      <w:r w:rsidR="002A443D" w:rsidRPr="0023534A">
        <w:rPr>
          <w:sz w:val="28"/>
          <w:szCs w:val="28"/>
        </w:rPr>
        <w:t xml:space="preserve"> кілоамперах, оскільки в чисельнику використовується потужність у мегаватах, а в знаменнику - напруга в кіловольтах.</w:t>
      </w:r>
    </w:p>
    <w:p w:rsidR="002A443D" w:rsidRPr="0023534A" w:rsidRDefault="002A443D" w:rsidP="00754CF9">
      <w:pPr>
        <w:spacing w:line="360" w:lineRule="auto"/>
        <w:ind w:firstLine="709"/>
        <w:jc w:val="both"/>
        <w:rPr>
          <w:sz w:val="28"/>
          <w:szCs w:val="28"/>
        </w:rPr>
      </w:pPr>
      <w:r w:rsidRPr="0023534A">
        <w:rPr>
          <w:sz w:val="28"/>
          <w:szCs w:val="28"/>
        </w:rPr>
        <w:t xml:space="preserve">Для </w:t>
      </w:r>
      <w:proofErr w:type="gramStart"/>
      <w:r w:rsidRPr="0023534A">
        <w:rPr>
          <w:sz w:val="28"/>
          <w:szCs w:val="28"/>
        </w:rPr>
        <w:t>р</w:t>
      </w:r>
      <w:proofErr w:type="gramEnd"/>
      <w:r w:rsidRPr="0023534A">
        <w:rPr>
          <w:sz w:val="28"/>
          <w:szCs w:val="28"/>
        </w:rPr>
        <w:t>ізних точок короткого замикання можуть існувати однакові базисні струми, які позначаються нижнім індексом, відповідним кожній точці від 1 до 8. Це пояснюється тим, що напруга для деяких точок залишається незмінною. Аналогічно проводимо розрахунки опор для інших елементі</w:t>
      </w:r>
      <w:proofErr w:type="gramStart"/>
      <w:r w:rsidRPr="0023534A">
        <w:rPr>
          <w:sz w:val="28"/>
          <w:szCs w:val="28"/>
        </w:rPr>
        <w:t>в</w:t>
      </w:r>
      <w:proofErr w:type="gramEnd"/>
      <w:r w:rsidRPr="0023534A">
        <w:rPr>
          <w:sz w:val="28"/>
          <w:szCs w:val="28"/>
        </w:rPr>
        <w:t xml:space="preserve"> мережі і заносимо отримані дані в таблицю.</w:t>
      </w:r>
    </w:p>
    <w:p w:rsidR="002A443D" w:rsidRPr="00497850" w:rsidRDefault="002A443D" w:rsidP="00754CF9">
      <w:pPr>
        <w:spacing w:line="360" w:lineRule="auto"/>
        <w:ind w:firstLine="709"/>
        <w:jc w:val="both"/>
        <w:rPr>
          <w:sz w:val="28"/>
          <w:szCs w:val="28"/>
        </w:rPr>
      </w:pPr>
      <w:proofErr w:type="gramStart"/>
      <w:r w:rsidRPr="0023534A">
        <w:rPr>
          <w:sz w:val="28"/>
          <w:szCs w:val="28"/>
        </w:rPr>
        <w:t>П</w:t>
      </w:r>
      <w:proofErr w:type="gramEnd"/>
      <w:r w:rsidRPr="0023534A">
        <w:rPr>
          <w:sz w:val="28"/>
          <w:szCs w:val="28"/>
        </w:rPr>
        <w:t>ід час розрахунку струмів короткого замикання в шахтних мережах з ізольованою нейтраллю трансформатора, проводиться визначення найбільшого можливого трифазного та найменшого можливого двофазного струму короткого замикання.</w:t>
      </w:r>
    </w:p>
    <w:p w:rsidR="002A443D" w:rsidRDefault="002A443D" w:rsidP="00754CF9">
      <w:pPr>
        <w:spacing w:line="360" w:lineRule="auto"/>
        <w:ind w:firstLine="709"/>
        <w:jc w:val="both"/>
        <w:rPr>
          <w:sz w:val="28"/>
          <w:szCs w:val="28"/>
        </w:rPr>
      </w:pPr>
    </w:p>
    <w:p w:rsidR="002A443D" w:rsidRPr="00F51043" w:rsidRDefault="002A443D" w:rsidP="00754CF9">
      <w:pPr>
        <w:spacing w:line="360" w:lineRule="auto"/>
        <w:ind w:firstLine="709"/>
        <w:jc w:val="both"/>
        <w:rPr>
          <w:sz w:val="28"/>
          <w:szCs w:val="28"/>
          <w:lang w:val="uk-UA"/>
        </w:rPr>
      </w:pPr>
      <w:r w:rsidRPr="0023534A">
        <w:rPr>
          <w:sz w:val="28"/>
          <w:szCs w:val="28"/>
        </w:rPr>
        <w:lastRenderedPageBreak/>
        <w:t>Для вибору рудничної кому</w:t>
      </w:r>
      <w:r w:rsidR="000843F5">
        <w:rPr>
          <w:noProof/>
        </w:rPr>
        <w:pict>
          <v:group id="_x0000_s4669" style="position:absolute;left:0;text-align:left;margin-left:-8.25pt;margin-top:20.4pt;width:518.8pt;height:802.3pt;z-index:25195417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">
            <v:rect id="Rectangle 53" o:spid="_x0000_s46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D5ccMA&#10;AADbAAAADwAAAGRycy9kb3ducmV2LnhtbESPQYvCMBSE78L+h/AEb5raw7JWo9QFwdOi3f6AR/Ns&#10;i81LbWJb/fVGWNjjMDPfMJvdaBrRU+dqywqWiwgEcWF1zaWC/Pcw/wLhPLLGxjIpeJCD3fZjssFE&#10;24HP1Ge+FAHCLkEFlfdtIqUrKjLoFrYlDt7FdgZ9kF0pdYdDgJtGxlH0KQ3WHBYqbOm7ouKa3Y2C&#10;qx/7n7TMnodVvl8Vp3063G+pUrPpmK5BeBr9f/ivfdQK4hjeX8IP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D5ccMAAADbAAAADwAAAAAAAAAAAAAAAACYAgAAZHJzL2Rv&#10;d25yZXYueG1sUEsFBgAAAAAEAAQA9QAAAIgDAAAAAA==&#10;" filled="f" strokeweight="2pt"/>
            <v:line id="Line 54" o:spid="_x0000_s46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7Zr8AAADbAAAADwAAAGRycy9kb3ducmV2LnhtbESPwQrCMBBE74L/EFbwpqmK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0p7Zr8AAADbAAAADwAAAAAAAAAAAAAAAACh&#10;AgAAZHJzL2Rvd25yZXYueG1sUEsFBgAAAAAEAAQA+QAAAI0DAAAAAA==&#10;" strokeweight="2pt"/>
            <v:line id="Line 55" o:spid="_x0000_s46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PjEr8AAADbAAAADwAAAGRycy9kb3ducmV2LnhtbESPwQrCMBBE74L/EFbwpqmi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KPjEr8AAADbAAAADwAAAAAAAAAAAAAAAACh&#10;AgAAZHJzL2Rvd25yZXYueG1sUEsFBgAAAAAEAAQA+QAAAI0DAAAAAA==&#10;" strokeweight="2pt"/>
            <v:line id="Line 56" o:spid="_x0000_s46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9Gib8AAADbAAAADwAAAGRycy9kb3ducmV2LnhtbESPwQrCMBBE74L/EFbwpqmCItUoIlS8&#10;idVLb2uztsVmU5qo9e+NIHgcZuYNs9p0phZPal1lWcFkHIEgzq2uuFBwOSejBQjnkTXWlknBmxxs&#10;1v3eCmNtX3yiZ+oLESDsYlRQet/EUrq8JINubBvi4N1sa9AH2RZSt/gKcFPLaRTNpcGKw0KJDe1K&#10;yu/pwyi4Z5dZsj/u9LlOt/paJD673rRSw0G3XYLw1Pl/+Nc+aAXTG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9Gib8AAADbAAAADwAAAAAAAAAAAAAAAACh&#10;AgAAZHJzL2Rvd25yZXYueG1sUEsFBgAAAAAEAAQA+QAAAI0DAAAAAA==&#10;" strokeweight="2pt"/>
            <v:line id="Line 57" o:spid="_x0000_s46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3Y/r8AAADbAAAADwAAAGRycy9kb3ducmV2LnhtbESPwQrCMBBE74L/EFbwpqmCItUoIlS8&#10;idVLb2uztsVmU5qo9e+NIHgcZuYNs9p0phZPal1lWcFkHIEgzq2uuFBwOSejBQjnkTXWlknBmxxs&#10;1v3eCmNtX3yiZ+oLESDsYlRQet/EUrq8JINubBvi4N1sa9AH2RZSt/gKcFPLaRTNpcGKw0KJDe1K&#10;yu/pwyi4Z5dZsj/u9LlOt/paJD673rRSw0G3XYLw1Pl/+Nc+aAXT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z3Y/r8AAADbAAAADwAAAAAAAAAAAAAAAACh&#10;AgAAZHJzL2Rvd25yZXYueG1sUEsFBgAAAAAEAAQA+QAAAI0DAAAAAA==&#10;" strokeweight="2pt"/>
            <v:line id="Line 58" o:spid="_x0000_s46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F9Zb8AAADbAAAADwAAAGRycy9kb3ducmV2LnhtbESPzQrCMBCE74LvEFbwpqmCP1SjiFDx&#10;JlYv3tZmbYvNpjRR69sbQfA4zMw3zHLdmko8qXGlZQWjYQSCOLO65FzB+ZQM5iCcR9ZYWSYFb3Kw&#10;XnU7S4y1ffGRnqnPRYCwi1FB4X0dS+myggy6oa2Jg3ezjUEfZJNL3eArwE0lx1E0lQZLDgsF1rQt&#10;KLunD6PgfjlPkt1hq09VutHXPPGX600r1e+1mwUIT63/h3/tvVYwns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HF9Zb8AAADbAAAADwAAAAAAAAAAAAAAAACh&#10;AgAAZHJzL2Rvd25yZXYueG1sUEsFBgAAAAAEAAQA+QAAAI0DAAAAAA==&#10;" strokeweight="2pt"/>
            <v:line id="Line 59" o:spid="_x0000_s46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7pF7wAAADbAAAADwAAAGRycy9kb3ducmV2LnhtbERPuwrCMBTdBf8hXMFNUwVFqqmIUHET&#10;q4vbtbl9YHNTmqj1780gOB7Oe7PtTSNe1LnasoLZNAJBnFtdc6ngekknKxDOI2tsLJOCDznYJsPB&#10;BmNt33ymV+ZLEULYxaig8r6NpXR5RQbd1LbEgStsZ9AH2JVSd/gO4aaR8yhaSoM1h4YKW9pXlD+y&#10;p1HwuF0X6eG015cm2+l7mfrbvdBKjUf9bg3CU+//4p/7qBXM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Be7pF7wAAADbAAAADwAAAAAAAAAAAAAAAAChAgAA&#10;ZHJzL2Rvd25yZXYueG1sUEsFBgAAAAAEAAQA+QAAAIoDAAAAAA==&#10;" strokeweight="2pt"/>
            <v:line id="Line 60" o:spid="_x0000_s46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JMjL8AAADbAAAADwAAAGRycy9kb3ducmV2LnhtbESPwQrCMBBE74L/EFbwpqmCotUoIlS8&#10;idWLt7VZ22KzKU3U+vdGEDwOM/OGWa5bU4knNa60rGA0jEAQZ1aXnCs4n5LBDITzyBory6TgTQ7W&#10;q25nibG2Lz7SM/W5CBB2MSoovK9jKV1WkEE3tDVx8G62MeiDbHKpG3wFuKnkOIqm0mDJYaHAmrYF&#10;Zff0YRTcL+dJsjts9alKN/qaJ/5yvWml+r12swDhqfX/8K+91wrG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qJMjL8AAADbAAAADwAAAAAAAAAAAAAAAACh&#10;AgAAZHJzL2Rvd25yZXYueG1sUEsFBgAAAAAEAAQA+QAAAI0DAAAAAA==&#10;" strokeweight="2pt"/>
            <v:line id="Line 61" o:spid="_x0000_s46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u6KMEAAADbAAAADwAAAGRycy9kb3ducmV2LnhtbERPy2oCMRTdF/yHcIXuakYLUqdGKT6g&#10;4kIc/YDr5HYydXIzJFGnfr1ZCF0ezns672wjruRD7VjBcJCBIC6drrlScDys3z5AhIissXFMCv4o&#10;wHzWe5lirt2N93QtYiVSCIccFZgY21zKUBqyGAauJU7cj/MWY4K+ktrjLYXbRo6ybCwt1pwaDLa0&#10;MFSei4tVsPGn7Xl4r4w88cavmt1yEuyvUq/97usTRKQu/ouf7m+t4D2tT1/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67oowQAAANsAAAAPAAAAAAAAAAAAAAAA&#10;AKECAABkcnMvZG93bnJldi54bWxQSwUGAAAAAAQABAD5AAAAjwMAAAAA&#10;" strokeweight="1pt"/>
            <v:line id="Line 62" o:spid="_x0000_s46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3WV78AAADbAAAADwAAAGRycy9kb3ducmV2LnhtbESPwQrCMBBE74L/EFbwpqmKItUoIlS8&#10;idWLt7VZ22KzKU3U+vdGEDwOM/OGWa5bU4knNa60rGA0jEAQZ1aXnCs4n5LBHITzyBory6TgTQ7W&#10;q25nibG2Lz7SM/W5CBB2MSoovK9jKV1WkEE3tDVx8G62MeiDbHKpG3wFuKnkOIpm0mDJYaHAmrYF&#10;Zff0YRTcL+dpsjts9alKN/qaJ/5yvWml+r12swDhqfX/8K+91womI/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Q3WV78AAADbAAAADwAAAAAAAAAAAAAAAACh&#10;AgAAZHJzL2Rvd25yZXYueG1sUEsFBgAAAAAEAAQA+QAAAI0DAAAAAA==&#10;" strokeweight="2pt"/>
            <v:line id="Line 63" o:spid="_x0000_s46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UoacEAAADdAAAADwAAAGRycy9kb3ducmV2LnhtbERPzYrCMBC+C/sOYRa8aaoH0a5RllVB&#10;2YOo+wBjMzbVZlKSqHWf3hwEjx/f/3Te2lrcyIfKsYJBPwNBXDhdcang77DqjUGEiKyxdkwKHhRg&#10;PvvoTDHX7s47uu1jKVIIhxwVmBibXMpQGLIY+q4hTtzJeYsxQV9K7fGewm0th1k2khYrTg0GG/ox&#10;VFz2V6tg44+/l8F/aeSRN35ZbxeTYM9KdT/b7y8Qkdr4Fr/ca61gmI3T/vQmPQE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ZShpwQAAAN0AAAAPAAAAAAAAAAAAAAAA&#10;AKECAABkcnMvZG93bnJldi54bWxQSwUGAAAAAAQABAD5AAAAjwMAAAAA&#10;" strokeweight="1pt"/>
            <v:rect id="Rectangle 64" o:spid="_x0000_s46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AIbsIA&#10;AADdAAAADwAAAGRycy9kb3ducmV2LnhtbESPQYvCMBSE78L+h/AWvGmiiNRqlLIg7HXrLnh8NM+2&#10;bvPSTbJa/70RBI/DzHzDbHaD7cSFfGgda5hNFQjiypmWaw3fh/0kAxEissHOMWm4UYDd9m20wdy4&#10;K3/RpYy1SBAOOWpoYuxzKUPVkMUwdT1x8k7OW4xJ+loaj9cEt52cK7WUFltOCw329NFQ9Vv+Ww1F&#10;cR5+/soV7oPMlF+ahamLo9bj96FYg4g0xFf42f40GuYqm8HjTXo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oAhuwgAAAN0AAAAPAAAAAAAAAAAAAAAAAJgCAABkcnMvZG93&#10;bnJldi54bWxQSwUGAAAAAAQABAD1AAAAhwMAAAAA&#10;" filled="f" stroked="f" strokeweight=".25pt">
              <v:textbox inset="1pt,1pt,1pt,1pt">
                <w:txbxContent>
                  <w:p w:rsidR="008D483D" w:rsidRDefault="008D483D" w:rsidP="008B1D9C">
                    <w:pPr>
                      <w:pStyle w:val="a5"/>
                      <w:jc w:val="center"/>
                      <w:rPr>
                        <w:sz w:val="18"/>
                      </w:rPr>
                    </w:pPr>
                    <w:r>
                      <w:rPr>
                        <w:sz w:val="18"/>
                      </w:rPr>
                      <w:t>Змн.</w:t>
                    </w:r>
                  </w:p>
                </w:txbxContent>
              </v:textbox>
            </v:rect>
            <v:rect id="Rectangle 65" o:spid="_x0000_s46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WGcMA&#10;AADdAAAADwAAAGRycy9kb3ducmV2LnhtbESPQWvCQBSE7wX/w/KE3uquoUgaXSUUBK+mCj0+ss8k&#10;mn0bd7ca/71bKPQ4zMw3zGoz2l7cyIfOsYb5TIEgrp3puNFw+Nq+5SBCRDbYOyYNDwqwWU9eVlgY&#10;d+c93arYiAThUKCGNsahkDLULVkMMzcQJ+/kvMWYpG+k8XhPcNvLTKmFtNhxWmhxoM+W6kv1YzWU&#10;5Xk8XqsP3AaZK78w76Ypv7V+nY7lEkSkMf6H/9o7oyFTeQa/b9IT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KWGcMAAADdAAAADwAAAAAAAAAAAAAAAACYAgAAZHJzL2Rv&#10;d25yZXYueG1sUEsFBgAAAAAEAAQA9QAAAIgDA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66" o:spid="_x0000_s46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4zgsMA&#10;AADdAAAADwAAAGRycy9kb3ducmV2LnhtbESPQWsCMRSE70L/Q3iCN020ItutURZB6LVbhR4fm9fd&#10;1c3LNom6/vtGKHgcZuYbZr0dbCeu5EPrWMN8pkAQV860XGs4fO2nGYgQkQ12jknDnQJsNy+jNebG&#10;3fiTrmWsRYJwyFFDE2OfSxmqhiyGmeuJk/fjvMWYpK+l8XhLcNvJhVIrabHltNBgT7uGqnN5sRqK&#10;4jQcf8s33AeZKb8yS1MX31pPxkPxDiLSEJ/h//aH0bBQ2Ss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4zgsMAAADdAAAADwAAAAAAAAAAAAAAAACYAgAAZHJzL2Rv&#10;d25yZXYueG1sUEsFBgAAAAAEAAQA9QAAAIgDAAAAAA==&#10;" filled="f" stroked="f" strokeweight=".25pt">
              <v:textbox inset="1pt,1pt,1pt,1pt">
                <w:txbxContent>
                  <w:p w:rsidR="008D483D" w:rsidRDefault="008D483D" w:rsidP="008B1D9C">
                    <w:pPr>
                      <w:pStyle w:val="a5"/>
                      <w:jc w:val="center"/>
                      <w:rPr>
                        <w:sz w:val="18"/>
                      </w:rPr>
                    </w:pPr>
                    <w:r>
                      <w:rPr>
                        <w:sz w:val="18"/>
                      </w:rPr>
                      <w:t>№ докум.</w:t>
                    </w:r>
                  </w:p>
                </w:txbxContent>
              </v:textbox>
            </v:rect>
            <v:rect id="Rectangle 67" o:spid="_x0000_s46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er9sMA&#10;AADdAAAADwAAAGRycy9kb3ducmV2LnhtbESPQWvCQBSE74L/YXlCb2a3IhKjq4SC0GujgsdH9pnE&#10;Zt+mu1tN/31XKPQ4zMw3zHY/2l7cyYfOsYbXTIEgrp3puNFwOh7mOYgQkQ32jknDDwXY76aTLRbG&#10;PfiD7lVsRIJwKFBDG+NQSBnqliyGzA3Eybs6bzEm6RtpPD4S3PZyodRKWuw4LbQ40FtL9Wf1bTWU&#10;5W08f1VrPASZK78yS9OUF61fZmO5ARFpjP/hv/a70bBQ+RK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er9sMAAADdAAAADwAAAAAAAAAAAAAAAACYAgAAZHJzL2Rv&#10;d25yZXYueG1sUEsFBgAAAAAEAAQA9QAAAIgDAAAAAA==&#10;" filled="f" stroked="f" strokeweight=".25pt">
              <v:textbox inset="1pt,1pt,1pt,1pt">
                <w:txbxContent>
                  <w:p w:rsidR="008D483D" w:rsidRDefault="008D483D" w:rsidP="008B1D9C">
                    <w:pPr>
                      <w:pStyle w:val="a5"/>
                      <w:jc w:val="center"/>
                      <w:rPr>
                        <w:sz w:val="18"/>
                      </w:rPr>
                    </w:pPr>
                    <w:r>
                      <w:rPr>
                        <w:sz w:val="18"/>
                      </w:rPr>
                      <w:t>Підпис</w:t>
                    </w:r>
                  </w:p>
                </w:txbxContent>
              </v:textbox>
            </v:rect>
            <v:rect id="Rectangle 68" o:spid="_x0000_s46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sObcMA&#10;AADdAAAADwAAAGRycy9kb3ducmV2LnhtbESPQWsCMRSE70L/Q3iCN02UKtutURZB6LVbhR4fm9fd&#10;1c3LNom6/vtGKHgcZuYbZr0dbCeu5EPrWMN8pkAQV860XGs4fO2nGYgQkQ12jknDnQJsNy+jNebG&#10;3fiTrmWsRYJwyFFDE2OfSxmqhiyGmeuJk/fjvMWYpK+l8XhLcNvJhVIrabHltNBgT7uGqnN5sRqK&#10;4jQcf8s33AeZKb8yr6YuvrWejIfiHUSkIT7D/+0Po2Ghsi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sObcMAAADdAAAADwAAAAAAAAAAAAAAAACYAgAAZHJzL2Rv&#10;d25yZXYueG1sUEsFBgAAAAAEAAQA9QAAAIgDAAAAAA==&#10;" filled="f" stroked="f" strokeweight=".25pt">
              <v:textbox inset="1pt,1pt,1pt,1pt">
                <w:txbxContent>
                  <w:p w:rsidR="008D483D" w:rsidRDefault="008D483D" w:rsidP="008B1D9C">
                    <w:pPr>
                      <w:pStyle w:val="a5"/>
                      <w:jc w:val="center"/>
                      <w:rPr>
                        <w:sz w:val="18"/>
                      </w:rPr>
                    </w:pPr>
                    <w:r>
                      <w:rPr>
                        <w:sz w:val="18"/>
                      </w:rPr>
                      <w:t>Дата</w:t>
                    </w:r>
                  </w:p>
                </w:txbxContent>
              </v:textbox>
            </v:rect>
            <v:rect id="Rectangle 69" o:spid="_x0000_s46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mQGsMA&#10;AADdAAAADwAAAGRycy9kb3ducmV2LnhtbESPQWvCQBSE70L/w/KE3nRXKSGmrhIKQq+NCh4f2dck&#10;mn2b7m41/fddQfA4zMw3zHo72l5cyYfOsYbFXIEgrp3puNFw2O9mOYgQkQ32jknDHwXYbl4mayyM&#10;u/EXXavYiAThUKCGNsahkDLULVkMczcQJ+/beYsxSd9I4/GW4LaXS6UyabHjtNDiQB8t1Zfq12oo&#10;y/N4/KlWuAsyVz4zb6YpT1q/TsfyHUSkMT7Dj/an0bBUeQb3N+kJ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mQGsMAAADdAAAADwAAAAAAAAAAAAAAAACYAgAAZHJzL2Rv&#10;d25yZXYueG1sUEsFBgAAAAAEAAQA9QAAAIgDA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70" o:spid="_x0000_s46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U1gcMA&#10;AADdAAAADwAAAGRycy9kb3ducmV2LnhtbESPQWsCMRSE70L/Q3iCN02UotutURZB6LVbhR4fm9fd&#10;1c3LNom6/vtGEHocZuYbZr0dbCeu5EPrWMN8pkAQV860XGs4fO2nGYgQkQ12jknDnQJsNy+jNebG&#10;3fiTrmWsRYJwyFFDE2OfSxmqhiyGmeuJk/fjvMWYpK+l8XhLcNvJhVJLabHltNBgT7uGqnN5sRqK&#10;4jQcf8s33AeZKb80r6YuvrWejIfiHUSkIf6Hn+0Po2Ghsh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U1gcMAAADdAAAADwAAAAAAAAAAAAAAAACYAgAAZHJzL2Rv&#10;d25yZXYueG1sUEsFBgAAAAAEAAQA9QAAAIgDAAAAAA==&#10;" filled="f" stroked="f" strokeweight=".25pt">
              <v:textbox inset="1pt,1pt,1pt,1pt">
                <w:txbxContent>
                  <w:p w:rsidR="008D483D" w:rsidRPr="00703FA4" w:rsidRDefault="008D483D" w:rsidP="008B1D9C">
                    <w:pPr>
                      <w:jc w:val="center"/>
                      <w:rPr>
                        <w:sz w:val="28"/>
                        <w:szCs w:val="28"/>
                        <w:lang w:val="uk-UA"/>
                      </w:rPr>
                    </w:pPr>
                    <w:r>
                      <w:rPr>
                        <w:sz w:val="28"/>
                        <w:szCs w:val="28"/>
                        <w:lang w:val="uk-UA"/>
                      </w:rPr>
                      <w:t>42</w:t>
                    </w:r>
                  </w:p>
                </w:txbxContent>
              </v:textbox>
            </v:rect>
            <v:rect id="Rectangle 71" o:spid="_x0000_s46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qh878A&#10;AADdAAAADwAAAGRycy9kb3ducmV2LnhtbERPTYvCMBC9C/sfwix400QR6VajlAVhr1YFj0Mz21ab&#10;STfJav335iB4fLzv9XawnbiRD61jDbOpAkFcOdNyreF42E0yECEiG+wck4YHBdhuPkZrzI27855u&#10;ZaxFCuGQo4Ymxj6XMlQNWQxT1xMn7td5izFBX0vj8Z7CbSfnSi2lxZZTQ4M9fTdUXct/q6EoLsPp&#10;r/zCXZCZ8kuzMHVx1nr8ORQrEJGG+Ba/3D9Gw1xlaW5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mqHzvwAAAN0AAAAPAAAAAAAAAAAAAAAAAJgCAABkcnMvZG93bnJl&#10;di54bWxQSwUGAAAAAAQABAD1AAAAhAMAAAAA&#10;" filled="f" stroked="f" strokeweight=".25pt">
              <v:textbox inset="1pt,1pt,1pt,1pt">
                <w:txbxContent>
                  <w:p w:rsidR="008D483D" w:rsidRDefault="008D483D" w:rsidP="008B1D9C">
                    <w:pPr>
                      <w:jc w:val="center"/>
                      <w:rPr>
                        <w:sz w:val="36"/>
                        <w:szCs w:val="36"/>
                        <w:lang w:val="uk-UA"/>
                      </w:rPr>
                    </w:pPr>
                    <w:r>
                      <w:rPr>
                        <w:sz w:val="36"/>
                        <w:szCs w:val="36"/>
                        <w:lang w:val="uk-UA"/>
                      </w:rPr>
                      <w:t>ОМ-п01.04.2097-С.000 ПЗ</w:t>
                    </w:r>
                  </w:p>
                  <w:p w:rsidR="008D483D" w:rsidRDefault="008D483D" w:rsidP="008B1D9C">
                    <w:pPr>
                      <w:ind w:left="-567"/>
                      <w:jc w:val="center"/>
                      <w:rPr>
                        <w:sz w:val="22"/>
                        <w:szCs w:val="22"/>
                        <w:lang w:val="uk-UA"/>
                      </w:rPr>
                    </w:pPr>
                  </w:p>
                </w:txbxContent>
              </v:textbox>
            </v:rect>
            <w10:wrap anchorx="margin" anchory="page"/>
            <w10:anchorlock/>
          </v:group>
        </w:pict>
      </w:r>
      <w:r w:rsidRPr="0023534A">
        <w:rPr>
          <w:sz w:val="28"/>
          <w:szCs w:val="28"/>
        </w:rPr>
        <w:t>таційної апаратури, струми трифазного короткого замикання (</w:t>
      </w:r>
      <w:r w:rsidRPr="0023534A">
        <w:rPr>
          <w:position w:val="-10"/>
          <w:sz w:val="28"/>
          <w:szCs w:val="28"/>
        </w:rPr>
        <w:object w:dxaOrig="380" w:dyaOrig="360">
          <v:shape id="_x0000_i1028" type="#_x0000_t75" style="width:18.6pt;height:18pt" o:ole="" fillcolor="window">
            <v:imagedata r:id="rId28" o:title=""/>
          </v:shape>
          <o:OLEObject Type="Embed" ProgID="Equation.3" ShapeID="_x0000_i1028" DrawAspect="Content" ObjectID="_1748381638" r:id="rId29"/>
        </w:object>
      </w:r>
      <w:r w:rsidRPr="0023534A">
        <w:rPr>
          <w:sz w:val="28"/>
          <w:szCs w:val="28"/>
        </w:rPr>
        <w:t xml:space="preserve">) розраховуються з метою забезпечення необхідної комутаційної (вимикаючої) здатності, а також з урахуванням термічної та електродинамічної </w:t>
      </w:r>
      <w:proofErr w:type="gramStart"/>
      <w:r w:rsidRPr="0023534A">
        <w:rPr>
          <w:sz w:val="28"/>
          <w:szCs w:val="28"/>
        </w:rPr>
        <w:t>ст</w:t>
      </w:r>
      <w:proofErr w:type="gramEnd"/>
      <w:r w:rsidRPr="0023534A">
        <w:rPr>
          <w:sz w:val="28"/>
          <w:szCs w:val="28"/>
        </w:rPr>
        <w:t>ійкості при максимальних струмах короткого замикання в місці встановлення комутаційної апаратури.</w:t>
      </w:r>
      <w:r w:rsidRPr="00F51043">
        <w:rPr>
          <w:b/>
          <w:noProof/>
          <w:sz w:val="28"/>
          <w:szCs w:val="28"/>
          <w:lang w:val="uk-UA"/>
        </w:rPr>
        <w:t xml:space="preserve"> </w:t>
      </w:r>
    </w:p>
    <w:p w:rsidR="002A443D" w:rsidRPr="0023534A" w:rsidRDefault="002A443D" w:rsidP="00754CF9">
      <w:pPr>
        <w:spacing w:line="360" w:lineRule="auto"/>
        <w:ind w:firstLine="709"/>
        <w:jc w:val="both"/>
        <w:rPr>
          <w:sz w:val="28"/>
          <w:szCs w:val="28"/>
        </w:rPr>
      </w:pPr>
      <w:r w:rsidRPr="0023534A">
        <w:rPr>
          <w:sz w:val="28"/>
          <w:szCs w:val="28"/>
        </w:rPr>
        <w:t>Струми двофазного короткого замикання (</w:t>
      </w:r>
      <w:r w:rsidRPr="0023534A">
        <w:rPr>
          <w:position w:val="-12"/>
          <w:sz w:val="28"/>
          <w:szCs w:val="28"/>
        </w:rPr>
        <w:object w:dxaOrig="380" w:dyaOrig="380">
          <v:shape id="_x0000_i1029" type="#_x0000_t75" style="width:18.6pt;height:18.6pt" o:ole="" fillcolor="window">
            <v:imagedata r:id="rId30" o:title=""/>
          </v:shape>
          <o:OLEObject Type="Embed" ProgID="Equation.DSMT4" ShapeID="_x0000_i1029" DrawAspect="Content" ObjectID="_1748381639" r:id="rId31"/>
        </w:object>
      </w:r>
      <w:r w:rsidRPr="0023534A">
        <w:rPr>
          <w:sz w:val="28"/>
          <w:szCs w:val="28"/>
        </w:rPr>
        <w:t xml:space="preserve">) визначаються </w:t>
      </w:r>
      <w:proofErr w:type="gramStart"/>
      <w:r w:rsidRPr="0023534A">
        <w:rPr>
          <w:sz w:val="28"/>
          <w:szCs w:val="28"/>
        </w:rPr>
        <w:t>в</w:t>
      </w:r>
      <w:proofErr w:type="gramEnd"/>
      <w:r w:rsidRPr="0023534A">
        <w:rPr>
          <w:sz w:val="28"/>
          <w:szCs w:val="28"/>
        </w:rPr>
        <w:t xml:space="preserve"> кінці захищеної дільниці мережі, зокрема для пускачів - на затискачах двигунів, а для автоматичних вимикачів - у кінці зони дії максимального захисту автомата. Це робиться з метою </w:t>
      </w:r>
      <w:proofErr w:type="gramStart"/>
      <w:r w:rsidRPr="0023534A">
        <w:rPr>
          <w:sz w:val="28"/>
          <w:szCs w:val="28"/>
        </w:rPr>
        <w:t>перев</w:t>
      </w:r>
      <w:proofErr w:type="gramEnd"/>
      <w:r w:rsidRPr="0023534A">
        <w:rPr>
          <w:sz w:val="28"/>
          <w:szCs w:val="28"/>
        </w:rPr>
        <w:t>ірки надійності спрацьовування (чутливості) вибраних уставок захисту.</w:t>
      </w:r>
    </w:p>
    <w:p w:rsidR="002A443D" w:rsidRPr="0023534A" w:rsidRDefault="002A443D" w:rsidP="00754CF9">
      <w:pPr>
        <w:spacing w:line="360" w:lineRule="auto"/>
        <w:ind w:firstLine="709"/>
        <w:jc w:val="both"/>
        <w:rPr>
          <w:sz w:val="28"/>
          <w:szCs w:val="28"/>
        </w:rPr>
      </w:pPr>
      <w:r w:rsidRPr="0023534A">
        <w:rPr>
          <w:sz w:val="28"/>
          <w:szCs w:val="28"/>
          <w:lang w:val="en-US"/>
        </w:rPr>
        <w:t>C</w:t>
      </w:r>
      <w:r w:rsidRPr="0023534A">
        <w:rPr>
          <w:sz w:val="28"/>
          <w:szCs w:val="28"/>
        </w:rPr>
        <w:t>труми короткого замикання</w:t>
      </w:r>
    </w:p>
    <w:p w:rsidR="002A443D" w:rsidRPr="0023534A" w:rsidRDefault="002A443D" w:rsidP="00754CF9">
      <w:pPr>
        <w:spacing w:line="360" w:lineRule="auto"/>
        <w:ind w:firstLine="709"/>
        <w:jc w:val="both"/>
        <w:rPr>
          <w:sz w:val="28"/>
          <w:szCs w:val="28"/>
          <w:lang w:val="en-US"/>
        </w:rPr>
      </w:pPr>
      <w:r w:rsidRPr="0023534A">
        <w:rPr>
          <w:noProof/>
          <w:sz w:val="28"/>
          <w:szCs w:val="28"/>
        </w:rPr>
        <w:drawing>
          <wp:inline distT="0" distB="0" distL="0" distR="0" wp14:anchorId="24A84E24" wp14:editId="67CA912B">
            <wp:extent cx="1181100" cy="6858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181100" cy="685800"/>
                    </a:xfrm>
                    <a:prstGeom prst="rect">
                      <a:avLst/>
                    </a:prstGeom>
                  </pic:spPr>
                </pic:pic>
              </a:graphicData>
            </a:graphic>
          </wp:inline>
        </w:drawing>
      </w:r>
    </w:p>
    <w:p w:rsidR="002A443D" w:rsidRPr="0023534A" w:rsidRDefault="002A443D" w:rsidP="00754CF9">
      <w:pPr>
        <w:spacing w:line="360" w:lineRule="auto"/>
        <w:ind w:firstLine="709"/>
        <w:jc w:val="both"/>
        <w:rPr>
          <w:sz w:val="28"/>
          <w:szCs w:val="28"/>
          <w:lang w:val="en-US"/>
        </w:rPr>
      </w:pPr>
      <w:r w:rsidRPr="0023534A">
        <w:rPr>
          <w:noProof/>
          <w:sz w:val="28"/>
          <w:szCs w:val="28"/>
        </w:rPr>
        <w:drawing>
          <wp:inline distT="0" distB="0" distL="0" distR="0" wp14:anchorId="61301382" wp14:editId="0C6949DB">
            <wp:extent cx="1295400" cy="6477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295400" cy="647700"/>
                    </a:xfrm>
                    <a:prstGeom prst="rect">
                      <a:avLst/>
                    </a:prstGeom>
                  </pic:spPr>
                </pic:pic>
              </a:graphicData>
            </a:graphic>
          </wp:inline>
        </w:drawing>
      </w:r>
    </w:p>
    <w:p w:rsidR="002A443D" w:rsidRPr="0023534A" w:rsidRDefault="002A443D" w:rsidP="00754CF9">
      <w:pPr>
        <w:spacing w:line="360" w:lineRule="auto"/>
        <w:ind w:firstLine="709"/>
        <w:jc w:val="both"/>
        <w:rPr>
          <w:sz w:val="28"/>
          <w:szCs w:val="28"/>
          <w:lang w:val="en-US"/>
        </w:rPr>
      </w:pPr>
      <w:r w:rsidRPr="0023534A">
        <w:rPr>
          <w:noProof/>
          <w:sz w:val="28"/>
          <w:szCs w:val="28"/>
        </w:rPr>
        <w:drawing>
          <wp:inline distT="0" distB="0" distL="0" distR="0" wp14:anchorId="3E43120D" wp14:editId="2E185F1B">
            <wp:extent cx="1981200" cy="409575"/>
            <wp:effectExtent l="0" t="0" r="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1981200" cy="409575"/>
                    </a:xfrm>
                    <a:prstGeom prst="rect">
                      <a:avLst/>
                    </a:prstGeom>
                  </pic:spPr>
                </pic:pic>
              </a:graphicData>
            </a:graphic>
          </wp:inline>
        </w:drawing>
      </w:r>
    </w:p>
    <w:p w:rsidR="002A443D" w:rsidRPr="0023534A" w:rsidRDefault="002A443D" w:rsidP="00754CF9">
      <w:pPr>
        <w:spacing w:line="360" w:lineRule="auto"/>
        <w:ind w:firstLine="709"/>
        <w:jc w:val="both"/>
        <w:rPr>
          <w:sz w:val="28"/>
          <w:szCs w:val="28"/>
          <w:lang w:val="en-US"/>
        </w:rPr>
      </w:pPr>
      <w:r w:rsidRPr="0023534A">
        <w:rPr>
          <w:noProof/>
          <w:sz w:val="28"/>
          <w:szCs w:val="28"/>
        </w:rPr>
        <w:drawing>
          <wp:inline distT="0" distB="0" distL="0" distR="0" wp14:anchorId="7805553D" wp14:editId="7FA3FB78">
            <wp:extent cx="2781300" cy="33337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2781300" cy="333375"/>
                    </a:xfrm>
                    <a:prstGeom prst="rect">
                      <a:avLst/>
                    </a:prstGeom>
                  </pic:spPr>
                </pic:pic>
              </a:graphicData>
            </a:graphic>
          </wp:inline>
        </w:drawing>
      </w:r>
    </w:p>
    <w:p w:rsidR="002A443D" w:rsidRPr="0023534A" w:rsidRDefault="002A443D" w:rsidP="00754CF9">
      <w:pPr>
        <w:spacing w:line="360" w:lineRule="auto"/>
        <w:ind w:firstLine="709"/>
        <w:jc w:val="both"/>
        <w:rPr>
          <w:sz w:val="28"/>
          <w:szCs w:val="28"/>
          <w:lang w:val="en-US"/>
        </w:rPr>
      </w:pPr>
    </w:p>
    <w:p w:rsidR="002A443D" w:rsidRPr="0023534A" w:rsidRDefault="002A443D" w:rsidP="00754CF9">
      <w:pPr>
        <w:spacing w:line="360" w:lineRule="auto"/>
        <w:ind w:firstLine="709"/>
        <w:jc w:val="both"/>
        <w:rPr>
          <w:sz w:val="28"/>
          <w:szCs w:val="28"/>
          <w:lang w:val="en-US"/>
        </w:rPr>
      </w:pPr>
      <w:r w:rsidRPr="0023534A">
        <w:rPr>
          <w:noProof/>
          <w:sz w:val="28"/>
          <w:szCs w:val="28"/>
        </w:rPr>
        <w:drawing>
          <wp:inline distT="0" distB="0" distL="0" distR="0" wp14:anchorId="50F3239A" wp14:editId="1AA9B246">
            <wp:extent cx="2762250" cy="42862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762250" cy="428625"/>
                    </a:xfrm>
                    <a:prstGeom prst="rect">
                      <a:avLst/>
                    </a:prstGeom>
                  </pic:spPr>
                </pic:pic>
              </a:graphicData>
            </a:graphic>
          </wp:inline>
        </w:drawing>
      </w:r>
    </w:p>
    <w:p w:rsidR="002A443D" w:rsidRPr="00944861" w:rsidRDefault="002A443D" w:rsidP="00754CF9">
      <w:pPr>
        <w:spacing w:line="360" w:lineRule="auto"/>
        <w:jc w:val="both"/>
        <w:rPr>
          <w:sz w:val="28"/>
          <w:szCs w:val="28"/>
        </w:rPr>
      </w:pPr>
    </w:p>
    <w:p w:rsidR="002A443D" w:rsidRDefault="002A443D" w:rsidP="00754CF9">
      <w:pPr>
        <w:spacing w:line="360" w:lineRule="auto"/>
        <w:ind w:firstLine="709"/>
        <w:jc w:val="both"/>
        <w:rPr>
          <w:color w:val="000000"/>
          <w:sz w:val="28"/>
          <w:szCs w:val="28"/>
          <w:lang w:eastAsia="en-US"/>
        </w:rPr>
      </w:pPr>
      <w:r w:rsidRPr="0023534A">
        <w:rPr>
          <w:b/>
          <w:color w:val="000000"/>
          <w:sz w:val="28"/>
          <w:szCs w:val="28"/>
          <w:lang w:eastAsia="en-US"/>
        </w:rPr>
        <w:t>Задатися базисною потужністю.</w:t>
      </w:r>
      <w:r w:rsidRPr="0023534A">
        <w:rPr>
          <w:color w:val="000000"/>
          <w:sz w:val="28"/>
          <w:szCs w:val="28"/>
          <w:lang w:eastAsia="en-US"/>
        </w:rPr>
        <w:t xml:space="preserve">  </w:t>
      </w:r>
    </w:p>
    <w:p w:rsidR="002A443D" w:rsidRPr="0023534A" w:rsidRDefault="002A443D" w:rsidP="00754CF9">
      <w:pPr>
        <w:spacing w:line="360" w:lineRule="auto"/>
        <w:ind w:firstLine="709"/>
        <w:jc w:val="both"/>
        <w:rPr>
          <w:color w:val="000000"/>
          <w:sz w:val="28"/>
          <w:szCs w:val="28"/>
          <w:lang w:eastAsia="en-US"/>
        </w:rPr>
      </w:pPr>
    </w:p>
    <w:p w:rsidR="008B1D9C" w:rsidRPr="00E821DE" w:rsidRDefault="002A443D" w:rsidP="00E821DE">
      <w:pPr>
        <w:spacing w:line="360" w:lineRule="auto"/>
        <w:ind w:firstLine="709"/>
        <w:jc w:val="both"/>
        <w:rPr>
          <w:color w:val="000000"/>
          <w:sz w:val="28"/>
          <w:szCs w:val="28"/>
          <w:lang w:eastAsia="en-US"/>
        </w:rPr>
      </w:pPr>
      <w:r w:rsidRPr="0023534A">
        <w:rPr>
          <w:color w:val="000000"/>
          <w:sz w:val="28"/>
          <w:szCs w:val="28"/>
          <w:lang w:eastAsia="en-US"/>
        </w:rPr>
        <w:t xml:space="preserve">Всі опори будуть приведені до цієї величини, яка може бути </w:t>
      </w:r>
      <w:proofErr w:type="gramStart"/>
      <w:r w:rsidRPr="0023534A">
        <w:rPr>
          <w:color w:val="000000"/>
          <w:sz w:val="28"/>
          <w:szCs w:val="28"/>
          <w:lang w:eastAsia="en-US"/>
        </w:rPr>
        <w:t>кратною</w:t>
      </w:r>
      <w:proofErr w:type="gramEnd"/>
      <w:r w:rsidRPr="0023534A">
        <w:rPr>
          <w:color w:val="000000"/>
          <w:sz w:val="28"/>
          <w:szCs w:val="28"/>
          <w:lang w:eastAsia="en-US"/>
        </w:rPr>
        <w:t xml:space="preserve"> до 10 (10, 100, 1000 МВА) і практично визначається потужністю генераторів джерела живлення. </w:t>
      </w:r>
    </w:p>
    <w:p w:rsidR="002A443D" w:rsidRPr="0023534A" w:rsidRDefault="002A443D" w:rsidP="00754CF9">
      <w:pPr>
        <w:spacing w:line="360" w:lineRule="auto"/>
        <w:ind w:firstLine="709"/>
        <w:jc w:val="both"/>
        <w:rPr>
          <w:color w:val="000000"/>
          <w:sz w:val="28"/>
          <w:szCs w:val="28"/>
          <w:lang w:eastAsia="en-US"/>
        </w:rPr>
      </w:pPr>
      <w:proofErr w:type="gramStart"/>
      <w:r w:rsidRPr="0023534A">
        <w:rPr>
          <w:color w:val="000000"/>
          <w:sz w:val="28"/>
          <w:szCs w:val="28"/>
          <w:lang w:eastAsia="en-US"/>
        </w:rPr>
        <w:t>Част</w:t>
      </w:r>
      <w:proofErr w:type="gramEnd"/>
      <w:r w:rsidRPr="0023534A">
        <w:rPr>
          <w:color w:val="000000"/>
          <w:sz w:val="28"/>
          <w:szCs w:val="28"/>
          <w:lang w:eastAsia="en-US"/>
        </w:rPr>
        <w:t xml:space="preserve">іше за все в РР приймають  </w:t>
      </w:r>
    </w:p>
    <w:p w:rsidR="002A443D" w:rsidRPr="0023534A" w:rsidRDefault="000843F5" w:rsidP="00754CF9">
      <w:pPr>
        <w:spacing w:line="360" w:lineRule="auto"/>
        <w:ind w:firstLine="709"/>
        <w:jc w:val="both"/>
        <w:rPr>
          <w:noProof/>
          <w:color w:val="000000"/>
          <w:sz w:val="28"/>
          <w:szCs w:val="28"/>
          <w:lang w:val="en-US" w:eastAsia="en-US"/>
        </w:rPr>
      </w:pPr>
      <m:oMathPara>
        <m:oMath>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S</m:t>
              </m:r>
            </m:e>
            <m:sub>
              <m:r>
                <w:rPr>
                  <w:rFonts w:ascii="Cambria Math" w:hAnsi="Cambria Math"/>
                  <w:color w:val="000000"/>
                  <w:sz w:val="28"/>
                  <w:szCs w:val="28"/>
                  <w:lang w:val="en-US" w:eastAsia="en-US"/>
                </w:rPr>
                <m:t>b</m:t>
              </m:r>
            </m:sub>
          </m:sSub>
          <m:r>
            <w:rPr>
              <w:rFonts w:ascii="Cambria Math" w:hAnsi="Cambria Math"/>
              <w:color w:val="000000"/>
              <w:sz w:val="28"/>
              <w:szCs w:val="28"/>
              <w:lang w:val="en-US" w:eastAsia="en-US"/>
            </w:rPr>
            <m:t xml:space="preserve">=100 </m:t>
          </m:r>
          <m:r>
            <m:rPr>
              <m:sty m:val="p"/>
            </m:rPr>
            <w:rPr>
              <w:rFonts w:ascii="Cambria Math" w:hAnsi="Cambria Math"/>
              <w:noProof/>
              <w:color w:val="000000"/>
              <w:sz w:val="28"/>
              <w:szCs w:val="28"/>
              <w:lang w:eastAsia="en-US"/>
            </w:rPr>
            <m:t>МВА</m:t>
          </m:r>
        </m:oMath>
      </m:oMathPara>
    </w:p>
    <w:p w:rsidR="002A443D" w:rsidRPr="0023534A" w:rsidRDefault="000843F5" w:rsidP="00E821DE">
      <w:pPr>
        <w:spacing w:line="360" w:lineRule="auto"/>
        <w:ind w:firstLine="709"/>
        <w:jc w:val="center"/>
        <w:rPr>
          <w:noProof/>
          <w:color w:val="000000"/>
          <w:sz w:val="28"/>
          <w:szCs w:val="28"/>
          <w:lang w:eastAsia="en-US"/>
        </w:rPr>
      </w:pPr>
      <m:oMath>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S</m:t>
            </m:r>
          </m:e>
          <m:sub>
            <m:r>
              <w:rPr>
                <w:rFonts w:ascii="Cambria Math" w:hAnsi="Cambria Math"/>
                <w:color w:val="000000"/>
                <w:sz w:val="28"/>
                <w:szCs w:val="28"/>
                <w:lang w:val="en-US" w:eastAsia="en-US"/>
              </w:rPr>
              <m:t>c</m:t>
            </m:r>
          </m:sub>
        </m:sSub>
        <m:r>
          <w:rPr>
            <w:rFonts w:ascii="Cambria Math" w:hAnsi="Cambria Math"/>
            <w:color w:val="000000"/>
            <w:sz w:val="28"/>
            <w:szCs w:val="28"/>
            <w:lang w:val="en-US" w:eastAsia="en-US"/>
          </w:rPr>
          <m:t xml:space="preserve">=50 </m:t>
        </m:r>
        <m:r>
          <m:rPr>
            <m:sty m:val="p"/>
          </m:rPr>
          <w:rPr>
            <w:rFonts w:ascii="Cambria Math" w:hAnsi="Cambria Math"/>
            <w:noProof/>
            <w:color w:val="000000"/>
            <w:sz w:val="28"/>
            <w:szCs w:val="28"/>
            <w:lang w:eastAsia="en-US"/>
          </w:rPr>
          <m:t>МВА</m:t>
        </m:r>
        <m:r>
          <m:rPr>
            <m:sty m:val="p"/>
          </m:rPr>
          <w:rPr>
            <w:rFonts w:ascii="Cambria Math" w:hAnsi="Cambria Math"/>
            <w:noProof/>
          </w:rPr>
          <w:pict>
            <v:group id="_x0000_s4689" style="position:absolute;left:0;text-align:left;margin-left:-5.85pt;margin-top:16.8pt;width:518.8pt;height:802.3pt;z-index:25195622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">
              <v:rect id="Rectangle 53" o:spid="_x0000_s469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wuUcIA&#10;AADdAAAADwAAAGRycy9kb3ducmV2LnhtbERPy2rCQBTdF/yH4Qrd1YkWpImOEoWAq2JjPuCSuSbB&#10;zJ2YmTzar+8sCl0eznt/nE0rRupdY1nBehWBIC6tbrhSUNyytw8QziNrbC2Tgm9ycDwsXvaYaDvx&#10;F425r0QIYZeggtr7LpHSlTUZdCvbEQfubnuDPsC+krrHKYSbVm6iaCsNNhwaauzoXFP5yAej4OHn&#10;8TOt8p8sLk5xeT2l0/BMlXpdzukOhKfZ/4v/3BetYLN+D/vDm/AE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zC5RwgAAAN0AAAAPAAAAAAAAAAAAAAAAAJgCAABkcnMvZG93&#10;bnJldi54bWxQSwUGAAAAAAQABAD1AAAAhwMAAAAA&#10;" filled="f" strokeweight="2pt"/>
              <v:line id="Line 54" o:spid="_x0000_s469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ItYsIAAADdAAAADwAAAGRycy9kb3ducmV2LnhtbESPQavCMBCE7w/8D2EFb8+0iiLVKCJU&#10;vInVi7e1WdtisylN1PrvjSB4HGbmG2ax6kwtHtS6yrKCeBiBIM6trrhQcDqm/zMQziNrrC2Tghc5&#10;WC17fwtMtH3ygR6ZL0SAsEtQQel9k0jp8pIMuqFtiIN3ta1BH2RbSN3iM8BNLUdRNJUGKw4LJTa0&#10;KSm/ZXej4HY+TdLtfqOPdbbWlyL158tVKzXod+s5CE+d/4W/7Z1WMIrH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7ItYsIAAADdAAAADwAAAAAAAAAAAAAA&#10;AAChAgAAZHJzL2Rvd25yZXYueG1sUEsFBgAAAAAEAAQA+QAAAJADAAAAAA==&#10;" strokeweight="2pt"/>
              <v:line id="Line 55" o:spid="_x0000_s469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CzFcIAAADdAAAADwAAAGRycy9kb3ducmV2LnhtbESPQavCMBCE7w/8D2EFb8/UiiLVKCJU&#10;vInVi7e1WdtisylN1PrvjSB4HGbmG2ax6kwtHtS6yrKC0TACQZxbXXGh4HRM/2cgnEfWWFsmBS9y&#10;sFr2/haYaPvkAz0yX4gAYZeggtL7JpHS5SUZdEPbEAfvaluDPsi2kLrFZ4CbWsZRNJUGKw4LJTa0&#10;KSm/ZXej4HY+TdLtfqOPdbbWlyL158tVKzXod+s5CE+d/4W/7Z1WEI/G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2CzFcIAAADdAAAADwAAAAAAAAAAAAAA&#10;AAChAgAAZHJzL2Rvd25yZXYueG1sUEsFBgAAAAAEAAQA+QAAAJADAAAAAA==&#10;" strokeweight="2pt"/>
              <v:line id="Line 56" o:spid="_x0000_s469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wWjsEAAADdAAAADwAAAGRycy9kb3ducmV2LnhtbESPwQrCMBBE74L/EFbwpqmKItUoIlS8&#10;idWLt7VZ22KzKU3U+vdGEDwOM/OGWa5bU4knNa60rGA0jEAQZ1aXnCs4n5LBHITzyBory6TgTQ7W&#10;q25nibG2Lz7SM/W5CBB2MSoovK9jKV1WkEE3tDVx8G62MeiDbHKpG3wFuKnkOIpm0mDJYaHAmrYF&#10;Zff0YRTcL+dpsjts9alKN/qaJ/5yvWml+r12swDhqfX/8K+91wrGo8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LBaOwQAAAN0AAAAPAAAAAAAAAAAAAAAA&#10;AKECAABkcnMvZG93bnJldi54bWxQSwUGAAAAAAQABAD5AAAAjwMAAAAA&#10;" strokeweight="2pt"/>
              <v:line id="Line 57" o:spid="_x0000_s469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WO+sQAAADdAAAADwAAAGRycy9kb3ducmV2LnhtbESPT4vCMBTE74LfITxhb5rqqizdRhGh&#10;y97E1ou3Z/P6B5uX0mS1++2NIHgcZuY3TLIdTCtu1LvGsoL5LAJBXFjdcKXglKfTLxDOI2tsLZOC&#10;f3Kw3YxHCcba3vlIt8xXIkDYxaig9r6LpXRFTQbdzHbEwSttb9AH2VdS93gPcNPKRRStpcGGw0KN&#10;He1rKq7Zn1FwPZ9W6c9hr/M22+lLlfrzpdRKfUyG3TcIT4N/h1/tX61gMf9c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Y76xAAAAN0AAAAPAAAAAAAAAAAA&#10;AAAAAKECAABkcnMvZG93bnJldi54bWxQSwUGAAAAAAQABAD5AAAAkgMAAAAA&#10;" strokeweight="2pt"/>
              <v:line id="Line 58" o:spid="_x0000_s469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krYcEAAADdAAAADwAAAGRycy9kb3ducmV2LnhtbESPwQrCMBBE74L/EFbwpqmKItUoIlS8&#10;idWLt7VZ22KzKU3U+vdGEDwOM/OGWa5bU4knNa60rGA0jEAQZ1aXnCs4n5LBHITzyBory6TgTQ7W&#10;q25nibG2Lz7SM/W5CBB2MSoovK9jKV1WkEE3tDVx8G62MeiDbHKpG3wFuKnkOIpm0mDJYaHAmrYF&#10;Zff0YRTcL+dpsjts9alKN/qaJ/5yvWml+r12swDhqfX/8K+91wrGo8k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iSthwQAAAN0AAAAPAAAAAAAAAAAAAAAA&#10;AKECAABkcnMvZG93bnJldi54bWxQSwUGAAAAAAQABAD5AAAAjwMAAAAA&#10;" strokeweight="2pt"/>
              <v:line id="Line 59" o:spid="_x0000_s469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u1FsEAAADdAAAADwAAAGRycy9kb3ducmV2LnhtbESPwQrCMBBE74L/EFbwpqmKItUoIlS8&#10;idWLt7VZ22KzKU3U+vdGEDwOM/OGWa5bU4knNa60rGA0jEAQZ1aXnCs4n5LBHITzyBory6TgTQ7W&#10;q25nibG2Lz7SM/W5CBB2MSoovK9jKV1WkEE3tDVx8G62MeiDbHKpG3wFuKnkOIpm0mDJYaHAmrYF&#10;Zff0YRTcL+dpsjts9alKN/qaJ/5yvWml+r12swDhqfX/8K+91wrGo8k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W7UWwQAAAN0AAAAPAAAAAAAAAAAAAAAA&#10;AKECAABkcnMvZG93bnJldi54bWxQSwUGAAAAAAQABAD5AAAAjwMAAAAA&#10;" strokeweight="2pt"/>
              <v:line id="Line 60" o:spid="_x0000_s469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cQjcQAAADdAAAADwAAAGRycy9kb3ducmV2LnhtbESPT4vCMBTE74LfITxhb5rqoi7dRhGh&#10;y97E1ou3Z/P6B5uX0mS1++2NIHgcZuY3TLIdTCtu1LvGsoL5LAJBXFjdcKXglKfTLxDOI2tsLZOC&#10;f3Kw3YxHCcba3vlIt8xXIkDYxaig9r6LpXRFTQbdzHbEwSttb9AH2VdS93gPcNPKRRStpMGGw0KN&#10;He1rKq7Zn1FwPZ+W6c9hr/M22+lLlfrzpdRKfUyG3TcIT4N/h1/tX61gMf9c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FxCNxAAAAN0AAAAPAAAAAAAAAAAA&#10;AAAAAKECAABkcnMvZG93bnJldi54bWxQSwUGAAAAAAQABAD5AAAAkgMAAAAA&#10;" strokeweight="2pt"/>
              <v:line id="Line 61" o:spid="_x0000_s46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3iFcMAAADdAAAADwAAAGRycy9kb3ducmV2LnhtbERP3WrCMBS+F/YO4Qx2N9M6kK2alrFN&#10;mOxCdD7AsTk21eakJFE7n365ELz8+P7n1WA7cSYfWscK8nEGgrh2uuVGwfZ38fwKIkRkjZ1jUvBH&#10;AaryYTTHQrsLr+m8iY1IIRwKVGBi7AspQ23IYhi7njhxe+ctxgR9I7XHSwq3nZxk2VRabDk1GOzp&#10;w1B93JysgqXf/Rzza2Pkjpf+q1t9vgV7UOrpcXifgYg0xLv45v7WCib5S5qb3qQnI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N4hXDAAAA3QAAAA8AAAAAAAAAAAAA&#10;AAAAoQIAAGRycy9kb3ducmV2LnhtbFBLBQYAAAAABAAEAPkAAACRAwAAAAA=&#10;" strokeweight="1pt"/>
              <v:line id="Line 62" o:spid="_x0000_s469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QhZMQAAADdAAAADwAAAGRycy9kb3ducmV2LnhtbESPT4vCMBTE74LfITxhb5rqorjdRhGh&#10;y97E1ou3Z/P6B5uX0mS1++2NIHgcZuY3TLIdTCtu1LvGsoL5LAJBXFjdcKXglKfTNQjnkTW2lknB&#10;PznYbsajBGNt73ykW+YrESDsYlRQe9/FUrqiJoNuZjvi4JW2N+iD7Cupe7wHuGnlIopW0mDDYaHG&#10;jvY1Fdfszyi4nk/L9Oew13mb7fSlSv35UmqlPibD7huEp8G/w6/2r1awmH9+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xCFkxAAAAN0AAAAPAAAAAAAAAAAA&#10;AAAAAKECAABkcnMvZG93bnJldi54bWxQSwUGAAAAAAQABAD5AAAAkgMAAAAA&#10;" strokeweight="2pt"/>
              <v:line id="Line 63" o:spid="_x0000_s470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2dbsMAAADdAAAADwAAAGRycy9kb3ducmV2LnhtbERP3WrCMBS+F/YO4Qx2N9PKkK2alrFN&#10;mOxCdD7AsTk21eakJFE7n365ELz8+P7n1WA7cSYfWscK8nEGgrh2uuVGwfZ38fwKIkRkjZ1jUvBH&#10;AaryYTTHQrsLr+m8iY1IIRwKVGBi7AspQ23IYhi7njhxe+ctxgR9I7XHSwq3nZxk2VRabDk1GOzp&#10;w1B93JysgqXf/Rzza2Pkjpf+q1t9vgV7UOrpcXifgYg0xLv45v7WCib5S9qf3qQnI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9nW7DAAAA3QAAAA8AAAAAAAAAAAAA&#10;AAAAoQIAAGRycy9kb3ducmV2LnhtbFBLBQYAAAAABAAEAPkAAACRAwAAAAA=&#10;" strokeweight="1pt"/>
              <v:rect id="Rectangle 64" o:spid="_x0000_s470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i9acIA&#10;AADdAAAADwAAAGRycy9kb3ducmV2LnhtbESPQYvCMBSE78L+h/AW9mbTiohWoxRB2OtWBY+P5tlW&#10;m5eaZLX77zeC4HGYmW+Y1WYwnbiT861lBVmSgiCurG65VnDY78ZzED4ga+wsk4I/8rBZf4xWmGv7&#10;4B+6l6EWEcI+RwVNCH0upa8aMugT2xNH72ydwRClq6V2+Ihw08lJms6kwZbjQoM9bRuqruWvUVAU&#10;l+F4Kxe483Keupme6ro4KfX1ORRLEIGG8A6/2t9awSSbZ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L1pwgAAAN0AAAAPAAAAAAAAAAAAAAAAAJgCAABkcnMvZG93&#10;bnJldi54bWxQSwUGAAAAAAQABAD1AAAAhwMAAAAA&#10;" filled="f" stroked="f" strokeweight=".25pt">
                <v:textbox inset="1pt,1pt,1pt,1pt">
                  <w:txbxContent>
                    <w:p w:rsidR="008D483D" w:rsidRDefault="008D483D" w:rsidP="008B1D9C">
                      <w:pPr>
                        <w:pStyle w:val="a5"/>
                        <w:jc w:val="center"/>
                        <w:rPr>
                          <w:sz w:val="18"/>
                        </w:rPr>
                      </w:pPr>
                      <w:r>
                        <w:rPr>
                          <w:sz w:val="18"/>
                        </w:rPr>
                        <w:t>Змн.</w:t>
                      </w:r>
                    </w:p>
                  </w:txbxContent>
                </v:textbox>
              </v:rect>
              <v:rect id="Rectangle 65" o:spid="_x0000_s470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ojHsEA&#10;AADdAAAADwAAAGRycy9kb3ducmV2LnhtbESPQYvCMBSE7wv+h/AEb2tqEXGrUYogeLWrsMdH82yr&#10;zUtNotZ/bxYEj8PMfMMs171pxZ2cbywrmIwTEMSl1Q1XCg6/2+85CB+QNbaWScGTPKxXg68lZto+&#10;eE/3IlQiQthnqKAOocuk9GVNBv3YdsTRO1lnMETpKqkdPiLctDJNkpk02HBcqLGjTU3lpbgZBXl+&#10;7o/X4ge3Xs4TN9NTXeV/So2Gfb4AEagPn/C7vdMK0sk0h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qIx7BAAAA3QAAAA8AAAAAAAAAAAAAAAAAmAIAAGRycy9kb3du&#10;cmV2LnhtbFBLBQYAAAAABAAEAPUAAACGAw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66" o:spid="_x0000_s47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aGhcQA&#10;AADdAAAADwAAAGRycy9kb3ducmV2LnhtbESPwWrDMBBE74X+g9hCb41s1wTXjRJMIZBrnQZ6XKyt&#10;7cRauZISu38fBQI9DjPzhlltZjOICznfW1aQLhIQxI3VPbcKvvbblwKED8gaB8uk4I88bNaPDyss&#10;tZ34ky51aEWEsC9RQRfCWErpm44M+oUdiaP3Y53BEKVrpXY4RbgZZJYkS2mw57jQ4UgfHTWn+mwU&#10;VNVxPvzWb7j1skjcUue6rb6Ven6aq3cQgebwH763d1pBluav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mhoXEAAAA3QAAAA8AAAAAAAAAAAAAAAAAmAIAAGRycy9k&#10;b3ducmV2LnhtbFBLBQYAAAAABAAEAPUAAACJAwAAAAA=&#10;" filled="f" stroked="f" strokeweight=".25pt">
                <v:textbox inset="1pt,1pt,1pt,1pt">
                  <w:txbxContent>
                    <w:p w:rsidR="008D483D" w:rsidRDefault="008D483D" w:rsidP="008B1D9C">
                      <w:pPr>
                        <w:pStyle w:val="a5"/>
                        <w:jc w:val="center"/>
                        <w:rPr>
                          <w:sz w:val="18"/>
                        </w:rPr>
                      </w:pPr>
                      <w:r>
                        <w:rPr>
                          <w:sz w:val="18"/>
                        </w:rPr>
                        <w:t>№ докум.</w:t>
                      </w:r>
                    </w:p>
                  </w:txbxContent>
                </v:textbox>
              </v:rect>
              <v:rect id="Rectangle 67" o:spid="_x0000_s470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8e8cIA&#10;AADdAAAADwAAAGRycy9kb3ducmV2LnhtbESPQYvCMBSE78L+h/AWvNlUKaJdo5QFwatVweOjedtW&#10;m5duErX77zeC4HGYmW+Y1WYwnbiT861lBdMkBUFcWd1yreB42E4WIHxA1thZJgV/5GGz/hitMNf2&#10;wXu6l6EWEcI+RwVNCH0upa8aMugT2xNH78c6gyFKV0vt8BHhppOzNJ1Lgy3HhQZ7+m6oupY3o6Ao&#10;LsPpt1zi1stF6uY603VxVmr8ORRfIAIN4R1+tXdawWyaZf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jx7xwgAAAN0AAAAPAAAAAAAAAAAAAAAAAJgCAABkcnMvZG93&#10;bnJldi54bWxQSwUGAAAAAAQABAD1AAAAhwMAAAAA&#10;" filled="f" stroked="f" strokeweight=".25pt">
                <v:textbox inset="1pt,1pt,1pt,1pt">
                  <w:txbxContent>
                    <w:p w:rsidR="008D483D" w:rsidRDefault="008D483D" w:rsidP="008B1D9C">
                      <w:pPr>
                        <w:pStyle w:val="a5"/>
                        <w:jc w:val="center"/>
                        <w:rPr>
                          <w:sz w:val="18"/>
                        </w:rPr>
                      </w:pPr>
                      <w:r>
                        <w:rPr>
                          <w:sz w:val="18"/>
                        </w:rPr>
                        <w:t>Підпис</w:t>
                      </w:r>
                    </w:p>
                  </w:txbxContent>
                </v:textbox>
              </v:rect>
              <v:rect id="Rectangle 68" o:spid="_x0000_s470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O7asIA&#10;AADdAAAADwAAAGRycy9kb3ducmV2LnhtbESPQYvCMBSE74L/ITxhb5oqKrUapSwIe7Wr4PHRPNtq&#10;89JNstr990ZY8DjMzDfMZtebVtzJ+caygukkAUFcWt1wpeD4vR+nIHxA1thaJgV/5GG3HQ42mGn7&#10;4APdi1CJCGGfoYI6hC6T0pc1GfQT2xFH72KdwRClq6R2+Ihw08pZkiylwYbjQo0dfdZU3opfoyDP&#10;r/3pp1jh3ss0cUs911V+Vupj1OdrEIH68A7/t7+0gtl0voD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w7tqwgAAAN0AAAAPAAAAAAAAAAAAAAAAAJgCAABkcnMvZG93&#10;bnJldi54bWxQSwUGAAAAAAQABAD1AAAAhwMAAAAA&#10;" filled="f" stroked="f" strokeweight=".25pt">
                <v:textbox inset="1pt,1pt,1pt,1pt">
                  <w:txbxContent>
                    <w:p w:rsidR="008D483D" w:rsidRDefault="008D483D" w:rsidP="008B1D9C">
                      <w:pPr>
                        <w:pStyle w:val="a5"/>
                        <w:jc w:val="center"/>
                        <w:rPr>
                          <w:sz w:val="18"/>
                        </w:rPr>
                      </w:pPr>
                      <w:r>
                        <w:rPr>
                          <w:sz w:val="18"/>
                        </w:rPr>
                        <w:t>Дата</w:t>
                      </w:r>
                    </w:p>
                  </w:txbxContent>
                </v:textbox>
              </v:rect>
              <v:rect id="Rectangle 69" o:spid="_x0000_s470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ElHcIA&#10;AADdAAAADwAAAGRycy9kb3ducmV2LnhtbESPQYvCMBSE78L+h/AWvNlUkaJdo5QFwatVweOjedtW&#10;m5duErX77zeC4HGYmW+Y1WYwnbiT861lBdMkBUFcWd1yreB42E4WIHxA1thZJgV/5GGz/hitMNf2&#10;wXu6l6EWEcI+RwVNCH0upa8aMugT2xNH78c6gyFKV0vt8BHhppOzNM2kwZbjQoM9fTdUXcubUVAU&#10;l+H0Wy5x6+UidZme67o4KzX+HIovEIGG8A6/2jutYDadZ/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ESUdwgAAAN0AAAAPAAAAAAAAAAAAAAAAAJgCAABkcnMvZG93&#10;bnJldi54bWxQSwUGAAAAAAQABAD1AAAAhwM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70" o:spid="_x0000_s470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2AhsIA&#10;AADdAAAADwAAAGRycy9kb3ducmV2LnhtbESPQYvCMBSE74L/ITxhb5oqorUapSwIe7Wr4PHRPNtq&#10;89JNstr990YQ9jjMzDfMZtebVtzJ+caygukkAUFcWt1wpeD4vR+nIHxA1thaJgV/5GG3HQ42mGn7&#10;4APdi1CJCGGfoYI6hC6T0pc1GfQT2xFH72KdwRClq6R2+Ihw08pZkiykwYbjQo0dfdZU3opfoyDP&#10;r/3pp1jh3ss0cQs911V+Vupj1OdrEIH68B9+t7+0gtl0voT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YCGwgAAAN0AAAAPAAAAAAAAAAAAAAAAAJgCAABkcnMvZG93&#10;bnJldi54bWxQSwUGAAAAAAQABAD1AAAAhwMAAAAA&#10;" filled="f" stroked="f" strokeweight=".25pt">
                <v:textbox inset="1pt,1pt,1pt,1pt">
                  <w:txbxContent>
                    <w:p w:rsidR="008D483D" w:rsidRPr="00703FA4" w:rsidRDefault="008D483D" w:rsidP="008B1D9C">
                      <w:pPr>
                        <w:jc w:val="center"/>
                        <w:rPr>
                          <w:sz w:val="28"/>
                          <w:szCs w:val="28"/>
                          <w:lang w:val="uk-UA"/>
                        </w:rPr>
                      </w:pPr>
                      <w:r>
                        <w:rPr>
                          <w:sz w:val="28"/>
                          <w:szCs w:val="28"/>
                          <w:lang w:val="uk-UA"/>
                        </w:rPr>
                        <w:t>43</w:t>
                      </w:r>
                    </w:p>
                  </w:txbxContent>
                </v:textbox>
              </v:rect>
              <v:rect id="Rectangle 71" o:spid="_x0000_s470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IU9L8A&#10;AADdAAAADwAAAGRycy9kb3ducmV2LnhtbERPTYvCMBC9L/gfwix4W9OKiHaNpQiCV6uCx6EZ2+42&#10;k5pErf/eHASPj/e9ygfTiTs531pWkE4SEMSV1S3XCo6H7c8ChA/IGjvLpOBJHvL16GuFmbYP3tO9&#10;DLWIIewzVNCE0GdS+qohg35ie+LIXawzGCJ0tdQOHzHcdHKaJHNpsOXY0GBPm4aq//JmFBTF33C6&#10;lkvcerlI3FzPdF2clRp/D8UviEBD+Ijf7p1WME1ncW58E5+AX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whT0vwAAAN0AAAAPAAAAAAAAAAAAAAAAAJgCAABkcnMvZG93bnJl&#10;di54bWxQSwUGAAAAAAQABAD1AAAAhAMAAAAA&#10;" filled="f" stroked="f" strokeweight=".25pt">
                <v:textbox inset="1pt,1pt,1pt,1pt">
                  <w:txbxContent>
                    <w:p w:rsidR="008D483D" w:rsidRDefault="008D483D" w:rsidP="008B1D9C">
                      <w:pPr>
                        <w:jc w:val="center"/>
                        <w:rPr>
                          <w:sz w:val="36"/>
                          <w:szCs w:val="36"/>
                          <w:lang w:val="uk-UA"/>
                        </w:rPr>
                      </w:pPr>
                      <w:r>
                        <w:rPr>
                          <w:sz w:val="36"/>
                          <w:szCs w:val="36"/>
                          <w:lang w:val="uk-UA"/>
                        </w:rPr>
                        <w:t>ОМ-п01.04.2097-С.000 ПЗ</w:t>
                      </w:r>
                    </w:p>
                    <w:p w:rsidR="008D483D" w:rsidRDefault="008D483D" w:rsidP="008B1D9C">
                      <w:pPr>
                        <w:ind w:left="-567"/>
                        <w:jc w:val="center"/>
                        <w:rPr>
                          <w:sz w:val="22"/>
                          <w:szCs w:val="22"/>
                          <w:lang w:val="uk-UA"/>
                        </w:rPr>
                      </w:pPr>
                    </w:p>
                  </w:txbxContent>
                </v:textbox>
              </v:rect>
              <w10:wrap anchorx="margin" anchory="page"/>
              <w10:anchorlock/>
            </v:group>
          </w:pict>
        </m:r>
      </m:oMath>
    </w:p>
    <w:p w:rsidR="002A443D" w:rsidRPr="0023534A" w:rsidRDefault="002A443D" w:rsidP="00754CF9">
      <w:pPr>
        <w:spacing w:after="251"/>
        <w:ind w:right="437"/>
        <w:jc w:val="both"/>
        <w:rPr>
          <w:noProof/>
          <w:color w:val="000000"/>
          <w:sz w:val="28"/>
          <w:szCs w:val="28"/>
          <w:lang w:val="en-US" w:eastAsia="en-US"/>
        </w:rPr>
      </w:pPr>
    </w:p>
    <w:p w:rsidR="002A443D" w:rsidRPr="0023534A" w:rsidRDefault="002A443D" w:rsidP="00754CF9">
      <w:pPr>
        <w:spacing w:line="360" w:lineRule="auto"/>
        <w:ind w:firstLine="709"/>
        <w:jc w:val="both"/>
        <w:rPr>
          <w:color w:val="000000"/>
          <w:sz w:val="28"/>
          <w:szCs w:val="28"/>
          <w:lang w:eastAsia="en-US"/>
        </w:rPr>
      </w:pPr>
      <w:r w:rsidRPr="0023534A">
        <w:rPr>
          <w:b/>
          <w:color w:val="000000"/>
          <w:sz w:val="28"/>
          <w:szCs w:val="28"/>
          <w:lang w:val="en-US" w:eastAsia="en-US"/>
        </w:rPr>
        <w:t>S</w:t>
      </w:r>
      <w:r w:rsidRPr="0023534A">
        <w:rPr>
          <w:b/>
          <w:color w:val="000000"/>
          <w:sz w:val="28"/>
          <w:szCs w:val="28"/>
          <w:vertAlign w:val="subscript"/>
          <w:lang w:eastAsia="en-US"/>
        </w:rPr>
        <w:t xml:space="preserve">б </w:t>
      </w:r>
      <w:r w:rsidRPr="0023534A">
        <w:rPr>
          <w:b/>
          <w:color w:val="000000"/>
          <w:sz w:val="28"/>
          <w:szCs w:val="28"/>
          <w:lang w:eastAsia="en-US"/>
        </w:rPr>
        <w:t xml:space="preserve">= </w:t>
      </w:r>
      <w:r w:rsidRPr="008B1D9C">
        <w:rPr>
          <w:color w:val="000000"/>
          <w:sz w:val="28"/>
          <w:szCs w:val="28"/>
          <w:lang w:eastAsia="en-US"/>
        </w:rPr>
        <w:t>100 МВА</w:t>
      </w:r>
      <w:r w:rsidRPr="0023534A">
        <w:rPr>
          <w:b/>
          <w:color w:val="000000"/>
          <w:sz w:val="28"/>
          <w:szCs w:val="28"/>
          <w:lang w:eastAsia="en-US"/>
        </w:rPr>
        <w:t xml:space="preserve">.  </w:t>
      </w:r>
      <w:r w:rsidRPr="0023534A">
        <w:rPr>
          <w:color w:val="000000"/>
          <w:sz w:val="28"/>
          <w:szCs w:val="28"/>
          <w:lang w:eastAsia="en-US"/>
        </w:rPr>
        <w:t xml:space="preserve"> Значення </w:t>
      </w:r>
      <w:proofErr w:type="gramStart"/>
      <w:r w:rsidRPr="0023534A">
        <w:rPr>
          <w:b/>
          <w:color w:val="000000"/>
          <w:sz w:val="28"/>
          <w:szCs w:val="28"/>
          <w:lang w:val="en-US" w:eastAsia="en-US"/>
        </w:rPr>
        <w:t>S</w:t>
      </w:r>
      <w:proofErr w:type="gramEnd"/>
      <w:r w:rsidRPr="0023534A">
        <w:rPr>
          <w:b/>
          <w:color w:val="000000"/>
          <w:sz w:val="28"/>
          <w:szCs w:val="28"/>
          <w:vertAlign w:val="subscript"/>
          <w:lang w:eastAsia="en-US"/>
        </w:rPr>
        <w:t xml:space="preserve">б </w:t>
      </w:r>
      <w:r w:rsidRPr="0023534A">
        <w:rPr>
          <w:color w:val="000000"/>
          <w:sz w:val="28"/>
          <w:szCs w:val="28"/>
          <w:lang w:eastAsia="en-US"/>
        </w:rPr>
        <w:t xml:space="preserve"> - тільки одне на весь розрахунок.  Базисна потужність </w:t>
      </w:r>
      <w:proofErr w:type="gramStart"/>
      <w:r w:rsidRPr="0023534A">
        <w:rPr>
          <w:color w:val="000000"/>
          <w:sz w:val="28"/>
          <w:szCs w:val="28"/>
          <w:lang w:eastAsia="en-US"/>
        </w:rPr>
        <w:t>п</w:t>
      </w:r>
      <w:proofErr w:type="gramEnd"/>
      <w:r w:rsidRPr="0023534A">
        <w:rPr>
          <w:color w:val="000000"/>
          <w:sz w:val="28"/>
          <w:szCs w:val="28"/>
          <w:lang w:eastAsia="en-US"/>
        </w:rPr>
        <w:t xml:space="preserve">ідставляється в формули в МЕГАВольт-Амперах. </w:t>
      </w:r>
    </w:p>
    <w:p w:rsidR="002A443D" w:rsidRPr="0023534A" w:rsidRDefault="002A443D" w:rsidP="00754CF9">
      <w:pPr>
        <w:spacing w:line="360" w:lineRule="auto"/>
        <w:ind w:firstLine="709"/>
        <w:contextualSpacing/>
        <w:jc w:val="both"/>
        <w:rPr>
          <w:color w:val="000000"/>
          <w:sz w:val="28"/>
          <w:szCs w:val="28"/>
          <w:lang w:eastAsia="en-US"/>
        </w:rPr>
      </w:pPr>
      <w:r w:rsidRPr="0023534A">
        <w:rPr>
          <w:b/>
          <w:color w:val="000000"/>
          <w:sz w:val="28"/>
          <w:szCs w:val="28"/>
          <w:lang w:eastAsia="en-US"/>
        </w:rPr>
        <w:t>Визначити базисні напруги</w:t>
      </w:r>
      <w:proofErr w:type="gramStart"/>
      <w:r w:rsidRPr="0023534A">
        <w:rPr>
          <w:b/>
          <w:color w:val="000000"/>
          <w:sz w:val="28"/>
          <w:szCs w:val="28"/>
          <w:lang w:eastAsia="en-US"/>
        </w:rPr>
        <w:t xml:space="preserve"> .</w:t>
      </w:r>
      <w:proofErr w:type="gramEnd"/>
      <w:r w:rsidRPr="0023534A">
        <w:rPr>
          <w:b/>
          <w:color w:val="000000"/>
          <w:sz w:val="28"/>
          <w:szCs w:val="28"/>
          <w:lang w:eastAsia="en-US"/>
        </w:rPr>
        <w:t xml:space="preserve"> </w:t>
      </w:r>
    </w:p>
    <w:p w:rsidR="002A443D" w:rsidRPr="0023534A" w:rsidRDefault="002A443D" w:rsidP="00754CF9">
      <w:pPr>
        <w:spacing w:line="360" w:lineRule="auto"/>
        <w:ind w:firstLine="709"/>
        <w:contextualSpacing/>
        <w:jc w:val="both"/>
        <w:rPr>
          <w:color w:val="000000"/>
          <w:sz w:val="28"/>
          <w:szCs w:val="28"/>
          <w:lang w:eastAsia="en-US"/>
        </w:rPr>
      </w:pPr>
    </w:p>
    <w:p w:rsidR="002A443D" w:rsidRPr="0023534A" w:rsidRDefault="000843F5" w:rsidP="00754CF9">
      <w:pPr>
        <w:spacing w:line="360" w:lineRule="auto"/>
        <w:ind w:firstLine="709"/>
        <w:jc w:val="both"/>
        <w:rPr>
          <w:color w:val="000000"/>
          <w:sz w:val="28"/>
          <w:szCs w:val="28"/>
          <w:lang w:eastAsia="en-US"/>
        </w:rPr>
      </w:pPr>
      <m:oMathPara>
        <m:oMath>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U</m:t>
              </m:r>
            </m:e>
            <m:sub>
              <m:r>
                <w:rPr>
                  <w:rFonts w:ascii="Cambria Math" w:hAnsi="Cambria Math"/>
                  <w:color w:val="000000"/>
                  <w:sz w:val="28"/>
                  <w:szCs w:val="28"/>
                  <w:lang w:val="en-US" w:eastAsia="en-US"/>
                </w:rPr>
                <m:t>n</m:t>
              </m:r>
              <m:r>
                <w:rPr>
                  <w:rFonts w:ascii="Cambria Math" w:hAnsi="Cambria Math"/>
                  <w:color w:val="000000"/>
                  <w:sz w:val="28"/>
                  <w:szCs w:val="28"/>
                  <w:lang w:eastAsia="en-US"/>
                </w:rPr>
                <m:t>1</m:t>
              </m:r>
            </m:sub>
          </m:sSub>
          <m:r>
            <w:rPr>
              <w:rFonts w:ascii="Cambria Math" w:hAnsi="Cambria Math"/>
              <w:color w:val="000000"/>
              <w:sz w:val="28"/>
              <w:szCs w:val="28"/>
              <w:lang w:eastAsia="en-US"/>
            </w:rPr>
            <m:t xml:space="preserve">=35    </m:t>
          </m:r>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U</m:t>
              </m:r>
            </m:e>
            <m:sub>
              <m:r>
                <w:rPr>
                  <w:rFonts w:ascii="Cambria Math" w:hAnsi="Cambria Math"/>
                  <w:color w:val="000000"/>
                  <w:sz w:val="28"/>
                  <w:szCs w:val="28"/>
                  <w:lang w:val="en-US" w:eastAsia="en-US"/>
                </w:rPr>
                <m:t>n</m:t>
              </m:r>
              <m:r>
                <w:rPr>
                  <w:rFonts w:ascii="Cambria Math" w:hAnsi="Cambria Math"/>
                  <w:color w:val="000000"/>
                  <w:sz w:val="28"/>
                  <w:szCs w:val="28"/>
                  <w:lang w:eastAsia="en-US"/>
                </w:rPr>
                <m:t>2</m:t>
              </m:r>
            </m:sub>
          </m:sSub>
          <m:r>
            <w:rPr>
              <w:rFonts w:ascii="Cambria Math" w:hAnsi="Cambria Math"/>
              <w:color w:val="000000"/>
              <w:sz w:val="28"/>
              <w:szCs w:val="28"/>
              <w:lang w:eastAsia="en-US"/>
            </w:rPr>
            <m:t xml:space="preserve">=6      </m:t>
          </m:r>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U</m:t>
              </m:r>
            </m:e>
            <m:sub>
              <m:r>
                <w:rPr>
                  <w:rFonts w:ascii="Cambria Math" w:hAnsi="Cambria Math"/>
                  <w:color w:val="000000"/>
                  <w:sz w:val="28"/>
                  <w:szCs w:val="28"/>
                  <w:lang w:val="en-US" w:eastAsia="en-US"/>
                </w:rPr>
                <m:t>n</m:t>
              </m:r>
              <m:r>
                <w:rPr>
                  <w:rFonts w:ascii="Cambria Math" w:hAnsi="Cambria Math"/>
                  <w:color w:val="000000"/>
                  <w:sz w:val="28"/>
                  <w:szCs w:val="28"/>
                  <w:lang w:eastAsia="en-US"/>
                </w:rPr>
                <m:t>3</m:t>
              </m:r>
            </m:sub>
          </m:sSub>
          <m:r>
            <w:rPr>
              <w:rFonts w:ascii="Cambria Math" w:hAnsi="Cambria Math"/>
              <w:color w:val="000000"/>
              <w:sz w:val="28"/>
              <w:szCs w:val="28"/>
              <w:lang w:eastAsia="en-US"/>
            </w:rPr>
            <m:t xml:space="preserve">=0.38  </m:t>
          </m:r>
        </m:oMath>
      </m:oMathPara>
    </w:p>
    <w:p w:rsidR="002A443D" w:rsidRPr="0023534A" w:rsidRDefault="000843F5" w:rsidP="00754CF9">
      <w:pPr>
        <w:spacing w:line="360" w:lineRule="auto"/>
        <w:ind w:firstLine="709"/>
        <w:jc w:val="both"/>
        <w:rPr>
          <w:color w:val="000000"/>
          <w:sz w:val="28"/>
          <w:szCs w:val="28"/>
          <w:lang w:eastAsia="en-US"/>
        </w:rPr>
      </w:pPr>
      <m:oMathPara>
        <m:oMath>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U</m:t>
              </m:r>
            </m:e>
            <m:sub>
              <m:r>
                <w:rPr>
                  <w:rFonts w:ascii="Cambria Math" w:hAnsi="Cambria Math"/>
                  <w:color w:val="000000"/>
                  <w:sz w:val="28"/>
                  <w:szCs w:val="28"/>
                  <w:lang w:val="en-US" w:eastAsia="en-US"/>
                </w:rPr>
                <m:t>b</m:t>
              </m:r>
            </m:sub>
          </m:sSub>
          <m:r>
            <w:rPr>
              <w:rFonts w:ascii="Cambria Math" w:hAnsi="Cambria Math"/>
              <w:color w:val="000000"/>
              <w:sz w:val="28"/>
              <w:szCs w:val="28"/>
              <w:lang w:eastAsia="en-US"/>
            </w:rPr>
            <m:t>=1.05*</m:t>
          </m:r>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U</m:t>
              </m:r>
            </m:e>
            <m:sub>
              <m:r>
                <w:rPr>
                  <w:rFonts w:ascii="Cambria Math" w:hAnsi="Cambria Math"/>
                  <w:color w:val="000000"/>
                  <w:sz w:val="28"/>
                  <w:szCs w:val="28"/>
                  <w:lang w:val="en-US" w:eastAsia="en-US"/>
                </w:rPr>
                <m:t>n</m:t>
              </m:r>
            </m:sub>
          </m:sSub>
        </m:oMath>
      </m:oMathPara>
    </w:p>
    <w:p w:rsidR="002A443D" w:rsidRPr="0023534A" w:rsidRDefault="000843F5" w:rsidP="00754CF9">
      <w:pPr>
        <w:spacing w:line="360" w:lineRule="auto"/>
        <w:ind w:firstLine="709"/>
        <w:jc w:val="both"/>
        <w:rPr>
          <w:color w:val="000000"/>
          <w:sz w:val="28"/>
          <w:szCs w:val="28"/>
          <w:lang w:eastAsia="en-US"/>
        </w:rPr>
      </w:pPr>
      <m:oMathPara>
        <m:oMath>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U</m:t>
              </m:r>
            </m:e>
            <m:sub>
              <m:r>
                <w:rPr>
                  <w:rFonts w:ascii="Cambria Math" w:hAnsi="Cambria Math"/>
                  <w:color w:val="000000"/>
                  <w:sz w:val="28"/>
                  <w:szCs w:val="28"/>
                  <w:lang w:val="en-US" w:eastAsia="en-US"/>
                </w:rPr>
                <m:t>b</m:t>
              </m:r>
              <m:r>
                <w:rPr>
                  <w:rFonts w:ascii="Cambria Math" w:hAnsi="Cambria Math"/>
                  <w:color w:val="000000"/>
                  <w:sz w:val="28"/>
                  <w:szCs w:val="28"/>
                  <w:lang w:eastAsia="en-US"/>
                </w:rPr>
                <m:t>1</m:t>
              </m:r>
            </m:sub>
          </m:sSub>
          <m:r>
            <w:rPr>
              <w:rFonts w:ascii="Cambria Math" w:hAnsi="Cambria Math"/>
              <w:color w:val="000000"/>
              <w:sz w:val="28"/>
              <w:szCs w:val="28"/>
              <w:lang w:eastAsia="en-US"/>
            </w:rPr>
            <m:t xml:space="preserve">=1.05*35=36.75 кВ      </m:t>
          </m:r>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Ub</m:t>
              </m:r>
            </m:e>
            <m:sub>
              <m:r>
                <w:rPr>
                  <w:rFonts w:ascii="Cambria Math" w:hAnsi="Cambria Math"/>
                  <w:color w:val="000000"/>
                  <w:sz w:val="28"/>
                  <w:szCs w:val="28"/>
                  <w:lang w:eastAsia="en-US"/>
                </w:rPr>
                <m:t>2</m:t>
              </m:r>
            </m:sub>
          </m:sSub>
          <m:r>
            <w:rPr>
              <w:rFonts w:ascii="Cambria Math" w:hAnsi="Cambria Math"/>
              <w:color w:val="000000"/>
              <w:sz w:val="28"/>
              <w:szCs w:val="28"/>
              <w:lang w:eastAsia="en-US"/>
            </w:rPr>
            <m:t xml:space="preserve">=1.05*6=6.3 кВ      </m:t>
          </m:r>
        </m:oMath>
      </m:oMathPara>
    </w:p>
    <w:p w:rsidR="002A443D" w:rsidRPr="0023534A" w:rsidRDefault="000843F5" w:rsidP="00754CF9">
      <w:pPr>
        <w:spacing w:line="360" w:lineRule="auto"/>
        <w:ind w:firstLine="709"/>
        <w:jc w:val="both"/>
        <w:rPr>
          <w:color w:val="000000"/>
          <w:sz w:val="28"/>
          <w:szCs w:val="28"/>
          <w:lang w:val="en-US" w:eastAsia="en-US"/>
        </w:rPr>
      </w:pPr>
      <m:oMathPara>
        <m:oMath>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Ub</m:t>
              </m:r>
            </m:e>
            <m:sub>
              <m:r>
                <w:rPr>
                  <w:rFonts w:ascii="Cambria Math" w:hAnsi="Cambria Math"/>
                  <w:color w:val="000000"/>
                  <w:sz w:val="28"/>
                  <w:szCs w:val="28"/>
                  <w:lang w:val="en-US" w:eastAsia="en-US"/>
                </w:rPr>
                <m:t>3</m:t>
              </m:r>
            </m:sub>
          </m:sSub>
          <m:r>
            <w:rPr>
              <w:rFonts w:ascii="Cambria Math" w:hAnsi="Cambria Math"/>
              <w:color w:val="000000"/>
              <w:sz w:val="28"/>
              <w:szCs w:val="28"/>
              <w:lang w:val="en-US" w:eastAsia="en-US"/>
            </w:rPr>
            <m:t xml:space="preserve">=1.05*0.38=0.4 кВ  </m:t>
          </m:r>
        </m:oMath>
      </m:oMathPara>
    </w:p>
    <w:p w:rsidR="002A443D" w:rsidRPr="0023534A" w:rsidRDefault="002A443D" w:rsidP="00754CF9">
      <w:pPr>
        <w:spacing w:line="360" w:lineRule="auto"/>
        <w:ind w:firstLine="709"/>
        <w:contextualSpacing/>
        <w:jc w:val="both"/>
        <w:rPr>
          <w:b/>
          <w:color w:val="000000"/>
          <w:sz w:val="28"/>
          <w:szCs w:val="28"/>
          <w:lang w:eastAsia="en-US"/>
        </w:rPr>
      </w:pPr>
      <w:r w:rsidRPr="0023534A">
        <w:rPr>
          <w:b/>
          <w:color w:val="000000"/>
          <w:sz w:val="28"/>
          <w:szCs w:val="28"/>
          <w:lang w:eastAsia="en-US"/>
        </w:rPr>
        <w:t xml:space="preserve">Визначити базисні струми.  </w:t>
      </w:r>
    </w:p>
    <w:p w:rsidR="002A443D" w:rsidRPr="0023534A" w:rsidRDefault="002A443D" w:rsidP="00754CF9">
      <w:pPr>
        <w:spacing w:line="360" w:lineRule="auto"/>
        <w:ind w:firstLine="709"/>
        <w:jc w:val="both"/>
        <w:rPr>
          <w:color w:val="000000"/>
          <w:sz w:val="28"/>
          <w:szCs w:val="28"/>
          <w:lang w:eastAsia="en-US"/>
        </w:rPr>
      </w:pPr>
    </w:p>
    <w:p w:rsidR="002A443D" w:rsidRPr="0023534A" w:rsidRDefault="000843F5" w:rsidP="00754CF9">
      <w:pPr>
        <w:spacing w:line="360" w:lineRule="auto"/>
        <w:ind w:firstLine="709"/>
        <w:jc w:val="both"/>
        <w:rPr>
          <w:color w:val="000000"/>
          <w:sz w:val="28"/>
          <w:szCs w:val="28"/>
          <w:lang w:eastAsia="en-US"/>
        </w:rPr>
      </w:pPr>
      <m:oMathPara>
        <m:oMath>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I</m:t>
              </m:r>
            </m:e>
            <m:sub>
              <m:r>
                <w:rPr>
                  <w:rFonts w:ascii="Cambria Math" w:hAnsi="Cambria Math"/>
                  <w:color w:val="000000"/>
                  <w:sz w:val="28"/>
                  <w:szCs w:val="28"/>
                  <w:lang w:val="en-US" w:eastAsia="en-US"/>
                </w:rPr>
                <m:t>b</m:t>
              </m:r>
              <m:r>
                <w:rPr>
                  <w:rFonts w:ascii="Cambria Math" w:hAnsi="Cambria Math"/>
                  <w:color w:val="000000"/>
                  <w:sz w:val="28"/>
                  <w:szCs w:val="28"/>
                  <w:lang w:eastAsia="en-US"/>
                </w:rPr>
                <m:t>1</m:t>
              </m:r>
            </m:sub>
          </m:sSub>
          <m:r>
            <w:rPr>
              <w:rFonts w:ascii="Cambria Math" w:hAnsi="Cambria Math"/>
              <w:color w:val="000000"/>
              <w:sz w:val="28"/>
              <w:szCs w:val="28"/>
              <w:lang w:eastAsia="en-US"/>
            </w:rPr>
            <m:t>=</m:t>
          </m:r>
          <m:f>
            <m:fPr>
              <m:ctrlPr>
                <w:rPr>
                  <w:rFonts w:ascii="Cambria Math" w:hAnsi="Cambria Math"/>
                  <w:i/>
                  <w:color w:val="000000"/>
                  <w:sz w:val="28"/>
                  <w:szCs w:val="28"/>
                  <w:lang w:val="en-US" w:eastAsia="en-US"/>
                </w:rPr>
              </m:ctrlPr>
            </m:fPr>
            <m:num>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S</m:t>
                  </m:r>
                </m:e>
                <m:sub>
                  <m:r>
                    <w:rPr>
                      <w:rFonts w:ascii="Cambria Math" w:hAnsi="Cambria Math"/>
                      <w:color w:val="000000"/>
                      <w:sz w:val="28"/>
                      <w:szCs w:val="28"/>
                      <w:lang w:val="en-US" w:eastAsia="en-US"/>
                    </w:rPr>
                    <m:t>b</m:t>
                  </m:r>
                </m:sub>
              </m:sSub>
            </m:num>
            <m:den>
              <m:rad>
                <m:radPr>
                  <m:degHide m:val="1"/>
                  <m:ctrlPr>
                    <w:rPr>
                      <w:rFonts w:ascii="Cambria Math" w:hAnsi="Cambria Math"/>
                      <w:i/>
                      <w:color w:val="000000"/>
                      <w:sz w:val="28"/>
                      <w:szCs w:val="28"/>
                      <w:lang w:val="en-US" w:eastAsia="en-US"/>
                    </w:rPr>
                  </m:ctrlPr>
                </m:radPr>
                <m:deg/>
                <m:e>
                  <m:r>
                    <w:rPr>
                      <w:rFonts w:ascii="Cambria Math" w:hAnsi="Cambria Math"/>
                      <w:color w:val="000000"/>
                      <w:sz w:val="28"/>
                      <w:szCs w:val="28"/>
                      <w:lang w:eastAsia="en-US"/>
                    </w:rPr>
                    <m:t>3</m:t>
                  </m:r>
                </m:e>
              </m:rad>
              <m:r>
                <w:rPr>
                  <w:rFonts w:ascii="Cambria Math" w:hAnsi="Cambria Math"/>
                  <w:color w:val="000000"/>
                  <w:sz w:val="28"/>
                  <w:szCs w:val="28"/>
                  <w:lang w:eastAsia="en-US"/>
                </w:rPr>
                <m:t>*</m:t>
              </m:r>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U</m:t>
                  </m:r>
                </m:e>
                <m:sub>
                  <m:r>
                    <w:rPr>
                      <w:rFonts w:ascii="Cambria Math" w:hAnsi="Cambria Math"/>
                      <w:color w:val="000000"/>
                      <w:sz w:val="28"/>
                      <w:szCs w:val="28"/>
                      <w:lang w:val="en-US" w:eastAsia="en-US"/>
                    </w:rPr>
                    <m:t>b</m:t>
                  </m:r>
                  <m:r>
                    <w:rPr>
                      <w:rFonts w:ascii="Cambria Math" w:hAnsi="Cambria Math"/>
                      <w:color w:val="000000"/>
                      <w:sz w:val="28"/>
                      <w:szCs w:val="28"/>
                      <w:lang w:eastAsia="en-US"/>
                    </w:rPr>
                    <m:t>1</m:t>
                  </m:r>
                </m:sub>
              </m:sSub>
            </m:den>
          </m:f>
          <m:r>
            <w:rPr>
              <w:rFonts w:ascii="Cambria Math" w:hAnsi="Cambria Math"/>
              <w:color w:val="000000"/>
              <w:sz w:val="28"/>
              <w:szCs w:val="28"/>
              <w:lang w:eastAsia="en-US"/>
            </w:rPr>
            <m:t>=</m:t>
          </m:r>
          <m:f>
            <m:fPr>
              <m:ctrlPr>
                <w:rPr>
                  <w:rFonts w:ascii="Cambria Math" w:hAnsi="Cambria Math"/>
                  <w:i/>
                  <w:color w:val="000000"/>
                  <w:sz w:val="28"/>
                  <w:szCs w:val="28"/>
                  <w:lang w:val="en-US" w:eastAsia="en-US"/>
                </w:rPr>
              </m:ctrlPr>
            </m:fPr>
            <m:num>
              <m:r>
                <w:rPr>
                  <w:rFonts w:ascii="Cambria Math" w:hAnsi="Cambria Math"/>
                  <w:color w:val="000000"/>
                  <w:sz w:val="28"/>
                  <w:szCs w:val="28"/>
                  <w:lang w:eastAsia="en-US"/>
                </w:rPr>
                <m:t>100</m:t>
              </m:r>
            </m:num>
            <m:den>
              <m:rad>
                <m:radPr>
                  <m:degHide m:val="1"/>
                  <m:ctrlPr>
                    <w:rPr>
                      <w:rFonts w:ascii="Cambria Math" w:hAnsi="Cambria Math"/>
                      <w:i/>
                      <w:color w:val="000000"/>
                      <w:sz w:val="28"/>
                      <w:szCs w:val="28"/>
                      <w:lang w:val="en-US" w:eastAsia="en-US"/>
                    </w:rPr>
                  </m:ctrlPr>
                </m:radPr>
                <m:deg/>
                <m:e>
                  <m:r>
                    <w:rPr>
                      <w:rFonts w:ascii="Cambria Math" w:hAnsi="Cambria Math"/>
                      <w:color w:val="000000"/>
                      <w:sz w:val="28"/>
                      <w:szCs w:val="28"/>
                      <w:lang w:eastAsia="en-US"/>
                    </w:rPr>
                    <m:t>3</m:t>
                  </m:r>
                </m:e>
              </m:rad>
              <m:r>
                <w:rPr>
                  <w:rFonts w:ascii="Cambria Math" w:hAnsi="Cambria Math"/>
                  <w:color w:val="000000"/>
                  <w:sz w:val="28"/>
                  <w:szCs w:val="28"/>
                  <w:lang w:eastAsia="en-US"/>
                </w:rPr>
                <m:t>*36.75</m:t>
              </m:r>
            </m:den>
          </m:f>
          <m:r>
            <w:rPr>
              <w:rFonts w:ascii="Cambria Math" w:hAnsi="Cambria Math"/>
              <w:color w:val="000000"/>
              <w:sz w:val="28"/>
              <w:szCs w:val="28"/>
              <w:lang w:eastAsia="en-US"/>
            </w:rPr>
            <m:t>=1.571 кА</m:t>
          </m:r>
        </m:oMath>
      </m:oMathPara>
    </w:p>
    <w:p w:rsidR="002A443D" w:rsidRPr="0023534A" w:rsidRDefault="002A443D" w:rsidP="00754CF9">
      <w:pPr>
        <w:spacing w:line="360" w:lineRule="auto"/>
        <w:ind w:firstLine="709"/>
        <w:jc w:val="both"/>
        <w:rPr>
          <w:color w:val="000000"/>
          <w:sz w:val="28"/>
          <w:szCs w:val="28"/>
          <w:lang w:val="en-US" w:eastAsia="en-US"/>
        </w:rPr>
      </w:pPr>
    </w:p>
    <w:p w:rsidR="002A443D" w:rsidRPr="0023534A" w:rsidRDefault="002A443D" w:rsidP="00754CF9">
      <w:pPr>
        <w:spacing w:line="360" w:lineRule="auto"/>
        <w:ind w:firstLine="709"/>
        <w:jc w:val="both"/>
        <w:rPr>
          <w:color w:val="000000"/>
          <w:sz w:val="28"/>
          <w:szCs w:val="28"/>
          <w:lang w:val="en-US" w:eastAsia="en-US"/>
        </w:rPr>
      </w:pPr>
    </w:p>
    <w:p w:rsidR="002A443D" w:rsidRPr="0023534A" w:rsidRDefault="002A443D" w:rsidP="00754CF9">
      <w:pPr>
        <w:spacing w:line="360" w:lineRule="auto"/>
        <w:ind w:firstLine="709"/>
        <w:jc w:val="both"/>
        <w:rPr>
          <w:b/>
          <w:color w:val="000000"/>
          <w:sz w:val="28"/>
          <w:szCs w:val="28"/>
          <w:lang w:eastAsia="en-US"/>
        </w:rPr>
      </w:pPr>
      <w:r w:rsidRPr="0023534A">
        <w:rPr>
          <w:b/>
          <w:color w:val="000000"/>
          <w:sz w:val="28"/>
          <w:szCs w:val="28"/>
          <w:lang w:eastAsia="en-US"/>
        </w:rPr>
        <w:t xml:space="preserve">Визначити еквівалентні повні опори  у </w:t>
      </w:r>
      <w:r w:rsidRPr="0023534A">
        <w:rPr>
          <w:b/>
          <w:sz w:val="28"/>
          <w:szCs w:val="28"/>
          <w:lang w:eastAsia="en-US"/>
        </w:rPr>
        <w:t xml:space="preserve">відносних базисних одиницях </w:t>
      </w:r>
      <w:r w:rsidRPr="0023534A">
        <w:rPr>
          <w:b/>
          <w:color w:val="000000"/>
          <w:sz w:val="28"/>
          <w:szCs w:val="28"/>
          <w:lang w:eastAsia="en-US"/>
        </w:rPr>
        <w:t xml:space="preserve">до точок Короткого Замикання. </w:t>
      </w:r>
    </w:p>
    <w:p w:rsidR="002A443D" w:rsidRPr="0023534A" w:rsidRDefault="000843F5" w:rsidP="00754CF9">
      <w:pPr>
        <w:spacing w:line="360" w:lineRule="auto"/>
        <w:ind w:firstLine="709"/>
        <w:jc w:val="both"/>
        <w:rPr>
          <w:sz w:val="28"/>
          <w:szCs w:val="28"/>
          <w:lang w:val="en-US"/>
        </w:rPr>
      </w:pPr>
      <m:oMathPara>
        <m:oMath>
          <m:sSub>
            <m:sSubPr>
              <m:ctrlPr>
                <w:rPr>
                  <w:rFonts w:ascii="Cambria Math" w:hAnsi="Cambria Math"/>
                  <w:i/>
                  <w:color w:val="000000"/>
                  <w:sz w:val="28"/>
                  <w:szCs w:val="28"/>
                  <w:lang w:val="en-US" w:eastAsia="en-US"/>
                </w:rPr>
              </m:ctrlPr>
            </m:sSubPr>
            <m:e>
              <m:r>
                <w:rPr>
                  <w:rFonts w:ascii="Cambria Math" w:hAnsi="Cambria Math"/>
                  <w:sz w:val="28"/>
                  <w:szCs w:val="28"/>
                </w:rPr>
                <m:t>L</m:t>
              </m:r>
            </m:e>
            <m:sub>
              <m:r>
                <w:rPr>
                  <w:rFonts w:ascii="Cambria Math" w:hAnsi="Cambria Math"/>
                  <w:sz w:val="28"/>
                  <w:szCs w:val="28"/>
                </w:rPr>
                <m:t>1</m:t>
              </m:r>
            </m:sub>
          </m:sSub>
          <m:r>
            <w:rPr>
              <w:rFonts w:ascii="Cambria Math" w:hAnsi="Cambria Math"/>
              <w:sz w:val="28"/>
              <w:szCs w:val="28"/>
            </w:rPr>
            <m:t xml:space="preserve">=0.495      </m:t>
          </m:r>
          <m:sSub>
            <m:sSubPr>
              <m:ctrlPr>
                <w:rPr>
                  <w:rFonts w:ascii="Cambria Math" w:hAnsi="Cambria Math"/>
                  <w:i/>
                  <w:color w:val="000000"/>
                  <w:sz w:val="28"/>
                  <w:szCs w:val="28"/>
                  <w:lang w:val="en-US" w:eastAsia="en-US"/>
                </w:rPr>
              </m:ctrlPr>
            </m:sSubPr>
            <m:e>
              <m:r>
                <w:rPr>
                  <w:rFonts w:ascii="Cambria Math" w:hAnsi="Cambria Math"/>
                  <w:sz w:val="28"/>
                  <w:szCs w:val="28"/>
                </w:rPr>
                <m:t>L</m:t>
              </m:r>
            </m:e>
            <m:sub>
              <m:r>
                <w:rPr>
                  <w:rFonts w:ascii="Cambria Math" w:hAnsi="Cambria Math"/>
                  <w:sz w:val="28"/>
                  <w:szCs w:val="28"/>
                </w:rPr>
                <m:t>2</m:t>
              </m:r>
            </m:sub>
          </m:sSub>
          <m:r>
            <w:rPr>
              <w:rFonts w:ascii="Cambria Math" w:hAnsi="Cambria Math"/>
              <w:sz w:val="28"/>
              <w:szCs w:val="28"/>
            </w:rPr>
            <m:t xml:space="preserve">=0.215       </m:t>
          </m:r>
          <m:sSub>
            <m:sSubPr>
              <m:ctrlPr>
                <w:rPr>
                  <w:rFonts w:ascii="Cambria Math" w:hAnsi="Cambria Math"/>
                  <w:i/>
                  <w:color w:val="000000"/>
                  <w:sz w:val="28"/>
                  <w:szCs w:val="28"/>
                  <w:lang w:val="en-US" w:eastAsia="en-US"/>
                </w:rPr>
              </m:ctrlPr>
            </m:sSubPr>
            <m:e>
              <m:r>
                <w:rPr>
                  <w:rFonts w:ascii="Cambria Math" w:hAnsi="Cambria Math"/>
                  <w:sz w:val="28"/>
                  <w:szCs w:val="28"/>
                </w:rPr>
                <m:t>L</m:t>
              </m:r>
            </m:e>
            <m:sub>
              <m:r>
                <w:rPr>
                  <w:rFonts w:ascii="Cambria Math" w:hAnsi="Cambria Math"/>
                  <w:sz w:val="28"/>
                  <w:szCs w:val="28"/>
                </w:rPr>
                <m:t>3</m:t>
              </m:r>
            </m:sub>
          </m:sSub>
          <m:r>
            <w:rPr>
              <w:rFonts w:ascii="Cambria Math" w:hAnsi="Cambria Math"/>
              <w:sz w:val="28"/>
              <w:szCs w:val="28"/>
            </w:rPr>
            <m:t xml:space="preserve">=0.39       </m:t>
          </m:r>
          <m:sSub>
            <m:sSubPr>
              <m:ctrlPr>
                <w:rPr>
                  <w:rFonts w:ascii="Cambria Math" w:hAnsi="Cambria Math"/>
                  <w:i/>
                  <w:color w:val="000000"/>
                  <w:sz w:val="28"/>
                  <w:szCs w:val="28"/>
                  <w:lang w:val="en-US" w:eastAsia="en-US"/>
                </w:rPr>
              </m:ctrlPr>
            </m:sSubPr>
            <m:e>
              <m:r>
                <w:rPr>
                  <w:rFonts w:ascii="Cambria Math" w:hAnsi="Cambria Math"/>
                  <w:sz w:val="28"/>
                  <w:szCs w:val="28"/>
                </w:rPr>
                <m:t>L</m:t>
              </m:r>
            </m:e>
            <m:sub>
              <m:r>
                <w:rPr>
                  <w:rFonts w:ascii="Cambria Math" w:hAnsi="Cambria Math"/>
                  <w:sz w:val="28"/>
                  <w:szCs w:val="28"/>
                </w:rPr>
                <m:t>4</m:t>
              </m:r>
            </m:sub>
          </m:sSub>
          <m:r>
            <w:rPr>
              <w:rFonts w:ascii="Cambria Math" w:hAnsi="Cambria Math"/>
              <w:sz w:val="28"/>
              <w:szCs w:val="28"/>
            </w:rPr>
            <m:t xml:space="preserve">=0.065      </m:t>
          </m:r>
        </m:oMath>
      </m:oMathPara>
    </w:p>
    <w:p w:rsidR="002A443D" w:rsidRPr="0023534A" w:rsidRDefault="002A443D" w:rsidP="00754CF9">
      <w:pPr>
        <w:spacing w:line="360" w:lineRule="auto"/>
        <w:ind w:firstLine="709"/>
        <w:jc w:val="both"/>
        <w:rPr>
          <w:i/>
          <w:sz w:val="28"/>
          <w:szCs w:val="28"/>
          <w:lang w:val="en-US"/>
        </w:rPr>
      </w:pPr>
      <m:oMathPara>
        <m:oMath>
          <m:r>
            <w:rPr>
              <w:rFonts w:ascii="Cambria Math" w:hAnsi="Cambria Math"/>
              <w:sz w:val="28"/>
              <w:szCs w:val="28"/>
            </w:rPr>
            <m:t xml:space="preserve"> </m:t>
          </m:r>
          <m:sSub>
            <m:sSubPr>
              <m:ctrlPr>
                <w:rPr>
                  <w:rFonts w:ascii="Cambria Math" w:hAnsi="Cambria Math"/>
                  <w:i/>
                  <w:color w:val="000000"/>
                  <w:sz w:val="28"/>
                  <w:szCs w:val="28"/>
                  <w:lang w:val="en-US" w:eastAsia="en-US"/>
                </w:rPr>
              </m:ctrlPr>
            </m:sSubPr>
            <m:e>
              <m:r>
                <w:rPr>
                  <w:rFonts w:ascii="Cambria Math" w:hAnsi="Cambria Math"/>
                  <w:sz w:val="28"/>
                  <w:szCs w:val="28"/>
                </w:rPr>
                <m:t>L</m:t>
              </m:r>
            </m:e>
            <m:sub>
              <m:r>
                <w:rPr>
                  <w:rFonts w:ascii="Cambria Math" w:hAnsi="Cambria Math"/>
                  <w:sz w:val="28"/>
                  <w:szCs w:val="28"/>
                </w:rPr>
                <m:t>5</m:t>
              </m:r>
            </m:sub>
          </m:sSub>
          <m:r>
            <w:rPr>
              <w:rFonts w:ascii="Cambria Math" w:hAnsi="Cambria Math"/>
              <w:sz w:val="28"/>
              <w:szCs w:val="28"/>
            </w:rPr>
            <m:t xml:space="preserve">=0.12      </m:t>
          </m:r>
          <m:sSub>
            <m:sSubPr>
              <m:ctrlPr>
                <w:rPr>
                  <w:rFonts w:ascii="Cambria Math" w:hAnsi="Cambria Math"/>
                  <w:i/>
                  <w:color w:val="000000"/>
                  <w:sz w:val="28"/>
                  <w:szCs w:val="28"/>
                  <w:lang w:val="en-US" w:eastAsia="en-US"/>
                </w:rPr>
              </m:ctrlPr>
            </m:sSubPr>
            <m:e>
              <m:r>
                <w:rPr>
                  <w:rFonts w:ascii="Cambria Math" w:hAnsi="Cambria Math"/>
                  <w:sz w:val="28"/>
                  <w:szCs w:val="28"/>
                </w:rPr>
                <m:t>L</m:t>
              </m:r>
            </m:e>
            <m:sub>
              <m:r>
                <w:rPr>
                  <w:rFonts w:ascii="Cambria Math" w:hAnsi="Cambria Math"/>
                  <w:sz w:val="28"/>
                  <w:szCs w:val="28"/>
                </w:rPr>
                <m:t>6</m:t>
              </m:r>
            </m:sub>
          </m:sSub>
          <m:r>
            <w:rPr>
              <w:rFonts w:ascii="Cambria Math" w:hAnsi="Cambria Math"/>
              <w:sz w:val="28"/>
              <w:szCs w:val="28"/>
            </w:rPr>
            <m:t xml:space="preserve">=0.25       </m:t>
          </m:r>
          <m:sSub>
            <m:sSubPr>
              <m:ctrlPr>
                <w:rPr>
                  <w:rFonts w:ascii="Cambria Math" w:hAnsi="Cambria Math"/>
                  <w:i/>
                  <w:color w:val="000000"/>
                  <w:sz w:val="28"/>
                  <w:szCs w:val="28"/>
                  <w:lang w:val="en-US" w:eastAsia="en-US"/>
                </w:rPr>
              </m:ctrlPr>
            </m:sSubPr>
            <m:e>
              <m:r>
                <w:rPr>
                  <w:rFonts w:ascii="Cambria Math" w:hAnsi="Cambria Math"/>
                  <w:sz w:val="28"/>
                  <w:szCs w:val="28"/>
                </w:rPr>
                <m:t>L</m:t>
              </m:r>
            </m:e>
            <m:sub>
              <m:r>
                <w:rPr>
                  <w:rFonts w:ascii="Cambria Math" w:hAnsi="Cambria Math"/>
                  <w:sz w:val="28"/>
                  <w:szCs w:val="28"/>
                </w:rPr>
                <m:t>7</m:t>
              </m:r>
            </m:sub>
          </m:sSub>
          <m:r>
            <w:rPr>
              <w:rFonts w:ascii="Cambria Math" w:hAnsi="Cambria Math"/>
              <w:sz w:val="28"/>
              <w:szCs w:val="28"/>
            </w:rPr>
            <m:t>=0.25</m:t>
          </m:r>
        </m:oMath>
      </m:oMathPara>
    </w:p>
    <w:p w:rsidR="002A443D" w:rsidRPr="0023534A" w:rsidRDefault="000843F5" w:rsidP="00754CF9">
      <w:pPr>
        <w:spacing w:line="360" w:lineRule="auto"/>
        <w:ind w:firstLine="709"/>
        <w:jc w:val="both"/>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01</m:t>
              </m:r>
            </m:sub>
          </m:sSub>
          <m:r>
            <w:rPr>
              <w:rFonts w:ascii="Cambria Math" w:hAnsi="Cambria Math"/>
              <w:sz w:val="28"/>
              <w:szCs w:val="28"/>
              <w:lang w:val="en-US"/>
            </w:rPr>
            <m:t xml:space="preserve">=0.4     </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02</m:t>
              </m:r>
            </m:sub>
          </m:sSub>
          <m:r>
            <w:rPr>
              <w:rFonts w:ascii="Cambria Math" w:hAnsi="Cambria Math"/>
              <w:sz w:val="28"/>
              <w:szCs w:val="28"/>
              <w:lang w:val="en-US"/>
            </w:rPr>
            <m:t xml:space="preserve">=0.08     </m:t>
          </m:r>
        </m:oMath>
      </m:oMathPara>
    </w:p>
    <w:p w:rsidR="002A443D" w:rsidRPr="0023534A" w:rsidRDefault="002A443D" w:rsidP="00754CF9">
      <w:pPr>
        <w:spacing w:line="360" w:lineRule="auto"/>
        <w:ind w:firstLine="709"/>
        <w:jc w:val="both"/>
        <w:rPr>
          <w:i/>
          <w:sz w:val="28"/>
          <w:szCs w:val="28"/>
          <w:lang w:val="en-US"/>
        </w:rPr>
      </w:pPr>
    </w:p>
    <w:p w:rsidR="002A443D" w:rsidRPr="0023534A" w:rsidRDefault="002A443D" w:rsidP="00754CF9">
      <w:pPr>
        <w:spacing w:line="360" w:lineRule="auto"/>
        <w:ind w:firstLine="709"/>
        <w:jc w:val="both"/>
        <w:rPr>
          <w:color w:val="000000"/>
          <w:sz w:val="28"/>
          <w:szCs w:val="28"/>
          <w:lang w:val="en-US" w:eastAsia="en-US"/>
        </w:rPr>
      </w:pPr>
      <w:r w:rsidRPr="0023534A">
        <w:rPr>
          <w:color w:val="000000"/>
          <w:sz w:val="28"/>
          <w:szCs w:val="28"/>
          <w:lang w:eastAsia="en-US"/>
        </w:rPr>
        <w:t>Точка К</w:t>
      </w:r>
      <w:proofErr w:type="gramStart"/>
      <w:r w:rsidRPr="0023534A">
        <w:rPr>
          <w:color w:val="000000"/>
          <w:sz w:val="28"/>
          <w:szCs w:val="28"/>
          <w:lang w:eastAsia="en-US"/>
        </w:rPr>
        <w:t>1</w:t>
      </w:r>
      <w:proofErr w:type="gramEnd"/>
    </w:p>
    <w:p w:rsidR="002A443D" w:rsidRPr="0023534A" w:rsidRDefault="000843F5" w:rsidP="00754CF9">
      <w:pPr>
        <w:spacing w:line="360" w:lineRule="auto"/>
        <w:ind w:firstLine="709"/>
        <w:jc w:val="both"/>
        <w:rPr>
          <w:color w:val="000000"/>
          <w:sz w:val="28"/>
          <w:szCs w:val="28"/>
          <w:lang w:val="en-US" w:eastAsia="en-US"/>
        </w:rPr>
      </w:pPr>
      <m:oMathPara>
        <m:oMath>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X</m:t>
              </m:r>
            </m:e>
            <m:sub>
              <m:r>
                <w:rPr>
                  <w:rFonts w:ascii="Cambria Math" w:hAnsi="Cambria Math"/>
                  <w:color w:val="000000"/>
                  <w:sz w:val="28"/>
                  <w:szCs w:val="28"/>
                  <w:lang w:val="en-US" w:eastAsia="en-US"/>
                </w:rPr>
                <m:t>bs1</m:t>
              </m:r>
            </m:sub>
          </m:sSub>
          <m:r>
            <w:rPr>
              <w:rFonts w:ascii="Cambria Math" w:hAnsi="Cambria Math"/>
              <w:color w:val="000000"/>
              <w:sz w:val="28"/>
              <w:szCs w:val="28"/>
              <w:lang w:val="en-US" w:eastAsia="en-US"/>
            </w:rPr>
            <m:t>=</m:t>
          </m:r>
          <m:f>
            <m:fPr>
              <m:ctrlPr>
                <w:rPr>
                  <w:rFonts w:ascii="Cambria Math" w:hAnsi="Cambria Math"/>
                  <w:i/>
                  <w:color w:val="000000"/>
                  <w:sz w:val="28"/>
                  <w:szCs w:val="28"/>
                  <w:lang w:val="en-US" w:eastAsia="en-US"/>
                </w:rPr>
              </m:ctrlPr>
            </m:fPr>
            <m:num>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S</m:t>
                  </m:r>
                </m:e>
                <m:sub>
                  <m:r>
                    <w:rPr>
                      <w:rFonts w:ascii="Cambria Math" w:hAnsi="Cambria Math"/>
                      <w:color w:val="000000"/>
                      <w:sz w:val="28"/>
                      <w:szCs w:val="28"/>
                      <w:lang w:val="en-US" w:eastAsia="en-US"/>
                    </w:rPr>
                    <m:t>b</m:t>
                  </m:r>
                </m:sub>
              </m:sSub>
            </m:num>
            <m:den>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S</m:t>
                  </m:r>
                </m:e>
                <m:sub>
                  <m:r>
                    <w:rPr>
                      <w:rFonts w:ascii="Cambria Math" w:hAnsi="Cambria Math"/>
                      <w:color w:val="000000"/>
                      <w:sz w:val="28"/>
                      <w:szCs w:val="28"/>
                      <w:lang w:val="en-US" w:eastAsia="en-US"/>
                    </w:rPr>
                    <m:t>k</m:t>
                  </m:r>
                </m:sub>
              </m:sSub>
            </m:den>
          </m:f>
          <m:r>
            <w:rPr>
              <w:rFonts w:ascii="Cambria Math" w:hAnsi="Cambria Math"/>
              <w:color w:val="000000"/>
              <w:sz w:val="28"/>
              <w:szCs w:val="28"/>
              <w:lang w:val="en-US" w:eastAsia="en-US"/>
            </w:rPr>
            <m:t>=</m:t>
          </m:r>
          <m:f>
            <m:fPr>
              <m:ctrlPr>
                <w:rPr>
                  <w:rFonts w:ascii="Cambria Math" w:hAnsi="Cambria Math"/>
                  <w:i/>
                  <w:color w:val="000000"/>
                  <w:sz w:val="28"/>
                  <w:szCs w:val="28"/>
                  <w:lang w:val="en-US" w:eastAsia="en-US"/>
                </w:rPr>
              </m:ctrlPr>
            </m:fPr>
            <m:num>
              <m:r>
                <w:rPr>
                  <w:rFonts w:ascii="Cambria Math" w:hAnsi="Cambria Math"/>
                  <w:color w:val="000000"/>
                  <w:sz w:val="28"/>
                  <w:szCs w:val="28"/>
                  <w:lang w:val="en-US" w:eastAsia="en-US"/>
                </w:rPr>
                <m:t>100</m:t>
              </m:r>
            </m:num>
            <m:den>
              <m:r>
                <w:rPr>
                  <w:rFonts w:ascii="Cambria Math" w:hAnsi="Cambria Math"/>
                  <w:color w:val="000000"/>
                  <w:sz w:val="28"/>
                  <w:szCs w:val="28"/>
                  <w:lang w:val="en-US" w:eastAsia="en-US"/>
                </w:rPr>
                <m:t>50</m:t>
              </m:r>
            </m:den>
          </m:f>
          <m:r>
            <w:rPr>
              <w:rFonts w:ascii="Cambria Math" w:hAnsi="Cambria Math"/>
              <w:color w:val="000000"/>
              <w:sz w:val="28"/>
              <w:szCs w:val="28"/>
              <w:lang w:val="en-US" w:eastAsia="en-US"/>
            </w:rPr>
            <m:t xml:space="preserve">=2 </m:t>
          </m:r>
          <m:r>
            <m:rPr>
              <m:sty m:val="p"/>
            </m:rPr>
            <w:rPr>
              <w:rFonts w:ascii="Cambria Math" w:hAnsi="Cambria Math"/>
              <w:color w:val="000000"/>
              <w:sz w:val="28"/>
              <w:szCs w:val="28"/>
              <w:lang w:eastAsia="en-US"/>
            </w:rPr>
            <m:t>в.б.о.</m:t>
          </m:r>
        </m:oMath>
      </m:oMathPara>
    </w:p>
    <w:p w:rsidR="002A443D" w:rsidRPr="00944861" w:rsidRDefault="000843F5" w:rsidP="00754CF9">
      <w:pPr>
        <w:spacing w:line="360" w:lineRule="auto"/>
        <w:ind w:firstLine="709"/>
        <w:jc w:val="both"/>
        <w:rPr>
          <w:color w:val="000000"/>
          <w:sz w:val="28"/>
          <w:szCs w:val="28"/>
          <w:lang w:eastAsia="en-US"/>
        </w:rPr>
      </w:pPr>
      <m:oMathPara>
        <m:oMath>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Z</m:t>
              </m:r>
            </m:e>
            <m:sub>
              <m:r>
                <w:rPr>
                  <w:rFonts w:ascii="Cambria Math" w:hAnsi="Cambria Math"/>
                  <w:color w:val="000000"/>
                  <w:sz w:val="28"/>
                  <w:szCs w:val="28"/>
                  <w:lang w:val="en-US" w:eastAsia="en-US"/>
                </w:rPr>
                <m:t>b1</m:t>
              </m:r>
            </m:sub>
          </m:sSub>
          <m:sSub>
            <m:sSubPr>
              <m:ctrlPr>
                <w:rPr>
                  <w:rFonts w:ascii="Cambria Math" w:hAnsi="Cambria Math"/>
                  <w:i/>
                  <w:color w:val="000000"/>
                  <w:sz w:val="28"/>
                  <w:szCs w:val="28"/>
                  <w:lang w:val="en-US" w:eastAsia="en-US"/>
                </w:rPr>
              </m:ctrlPr>
            </m:sSubPr>
            <m:e>
              <m:r>
                <w:rPr>
                  <w:rFonts w:ascii="Cambria Math" w:hAnsi="Cambria Math"/>
                  <w:color w:val="000000"/>
                  <w:sz w:val="28"/>
                  <w:szCs w:val="28"/>
                  <w:lang w:val="en-US" w:eastAsia="en-US"/>
                </w:rPr>
                <m:t>=X</m:t>
              </m:r>
            </m:e>
            <m:sub>
              <m:r>
                <w:rPr>
                  <w:rFonts w:ascii="Cambria Math" w:hAnsi="Cambria Math"/>
                  <w:color w:val="000000"/>
                  <w:sz w:val="28"/>
                  <w:szCs w:val="28"/>
                  <w:lang w:val="en-US" w:eastAsia="en-US"/>
                </w:rPr>
                <m:t>b1</m:t>
              </m:r>
            </m:sub>
          </m:sSub>
          <m:r>
            <w:rPr>
              <w:rFonts w:ascii="Cambria Math" w:hAnsi="Cambria Math"/>
              <w:color w:val="000000"/>
              <w:sz w:val="28"/>
              <w:szCs w:val="28"/>
              <w:lang w:val="en-US" w:eastAsia="en-US"/>
            </w:rPr>
            <m:t xml:space="preserve">=2 </m:t>
          </m:r>
          <m:r>
            <m:rPr>
              <m:sty m:val="p"/>
            </m:rPr>
            <w:rPr>
              <w:rFonts w:ascii="Cambria Math" w:hAnsi="Cambria Math"/>
              <w:color w:val="000000"/>
              <w:sz w:val="28"/>
              <w:szCs w:val="28"/>
              <w:lang w:eastAsia="en-US"/>
            </w:rPr>
            <m:t>в.б.о.</m:t>
          </m:r>
        </m:oMath>
      </m:oMathPara>
    </w:p>
    <w:p w:rsidR="002A443D" w:rsidRPr="0023534A" w:rsidRDefault="002A443D" w:rsidP="00754CF9">
      <w:pPr>
        <w:spacing w:line="360" w:lineRule="auto"/>
        <w:ind w:firstLine="709"/>
        <w:jc w:val="both"/>
        <w:rPr>
          <w:color w:val="000000"/>
          <w:sz w:val="28"/>
          <w:szCs w:val="28"/>
          <w:lang w:eastAsia="en-US"/>
        </w:rPr>
      </w:pPr>
      <w:r w:rsidRPr="0023534A">
        <w:rPr>
          <w:b/>
          <w:color w:val="000000"/>
          <w:sz w:val="28"/>
          <w:szCs w:val="28"/>
          <w:lang w:eastAsia="en-US"/>
        </w:rPr>
        <w:t>Визначення струмі</w:t>
      </w:r>
      <w:proofErr w:type="gramStart"/>
      <w:r w:rsidRPr="0023534A">
        <w:rPr>
          <w:b/>
          <w:color w:val="000000"/>
          <w:sz w:val="28"/>
          <w:szCs w:val="28"/>
          <w:lang w:eastAsia="en-US"/>
        </w:rPr>
        <w:t>в</w:t>
      </w:r>
      <w:proofErr w:type="gramEnd"/>
      <w:r w:rsidRPr="0023534A">
        <w:rPr>
          <w:b/>
          <w:color w:val="000000"/>
          <w:sz w:val="28"/>
          <w:szCs w:val="28"/>
          <w:lang w:eastAsia="en-US"/>
        </w:rPr>
        <w:t xml:space="preserve"> та потужностей КЗ. </w:t>
      </w:r>
    </w:p>
    <w:p w:rsidR="002A443D" w:rsidRDefault="002A443D" w:rsidP="00754CF9">
      <w:pPr>
        <w:spacing w:line="360" w:lineRule="auto"/>
        <w:ind w:firstLine="709"/>
        <w:jc w:val="both"/>
        <w:rPr>
          <w:color w:val="000000"/>
          <w:sz w:val="28"/>
          <w:szCs w:val="28"/>
          <w:lang w:eastAsia="en-US"/>
        </w:rPr>
      </w:pPr>
      <w:r w:rsidRPr="0023534A">
        <w:rPr>
          <w:color w:val="000000"/>
          <w:sz w:val="28"/>
          <w:szCs w:val="28"/>
          <w:lang w:eastAsia="en-US"/>
        </w:rPr>
        <w:t xml:space="preserve">Струм трифазного </w:t>
      </w:r>
      <w:proofErr w:type="gramStart"/>
      <w:r w:rsidRPr="0023534A">
        <w:rPr>
          <w:color w:val="000000"/>
          <w:sz w:val="28"/>
          <w:szCs w:val="28"/>
          <w:lang w:eastAsia="en-US"/>
        </w:rPr>
        <w:t>короткого</w:t>
      </w:r>
      <w:proofErr w:type="gramEnd"/>
      <w:r w:rsidRPr="0023534A">
        <w:rPr>
          <w:color w:val="000000"/>
          <w:sz w:val="28"/>
          <w:szCs w:val="28"/>
          <w:lang w:eastAsia="en-US"/>
        </w:rPr>
        <w:t xml:space="preserve"> замикання визначається базисним струмом у точці короткого замикання (згадано в пункті 3 цього розрахунку) та повною </w:t>
      </w:r>
      <w:r w:rsidRPr="0023534A">
        <w:rPr>
          <w:color w:val="000000"/>
          <w:sz w:val="28"/>
          <w:szCs w:val="28"/>
          <w:lang w:eastAsia="en-US"/>
        </w:rPr>
        <w:lastRenderedPageBreak/>
        <w:t>опором, вираженою у відносних базисних одиницях</w:t>
      </w:r>
      <w:r w:rsidR="000843F5">
        <w:pict>
          <v:group id="_x0000_s4709" style="position:absolute;left:0;text-align:left;margin-left:-7.05pt;margin-top:12.2pt;width:518.8pt;height:802.3pt;z-index:25195827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71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71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71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71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71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71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71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71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71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71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72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72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Змн.</w:t>
                    </w:r>
                  </w:p>
                </w:txbxContent>
              </v:textbox>
            </v:rect>
            <v:rect id="Rectangle 65" o:spid="_x0000_s472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66" o:spid="_x0000_s472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 докум.</w:t>
                    </w:r>
                  </w:p>
                </w:txbxContent>
              </v:textbox>
            </v:rect>
            <v:rect id="Rectangle 67" o:spid="_x0000_s472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Підпис</w:t>
                    </w:r>
                  </w:p>
                </w:txbxContent>
              </v:textbox>
            </v:rect>
            <v:rect id="Rectangle 68" o:spid="_x0000_s472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Дата</w:t>
                    </w:r>
                  </w:p>
                </w:txbxContent>
              </v:textbox>
            </v:rect>
            <v:rect id="Rectangle 69" o:spid="_x0000_s472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70" o:spid="_x0000_s472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8B1D9C">
                    <w:pPr>
                      <w:jc w:val="center"/>
                      <w:rPr>
                        <w:sz w:val="28"/>
                        <w:szCs w:val="28"/>
                        <w:lang w:val="uk-UA"/>
                      </w:rPr>
                    </w:pPr>
                    <w:r>
                      <w:rPr>
                        <w:sz w:val="28"/>
                        <w:szCs w:val="28"/>
                        <w:lang w:val="uk-UA"/>
                      </w:rPr>
                      <w:t>44</w:t>
                    </w:r>
                  </w:p>
                </w:txbxContent>
              </v:textbox>
            </v:rect>
            <v:rect id="Rectangle 71" o:spid="_x0000_s472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8B1D9C">
                    <w:pPr>
                      <w:jc w:val="center"/>
                      <w:rPr>
                        <w:sz w:val="36"/>
                        <w:szCs w:val="36"/>
                        <w:lang w:val="uk-UA"/>
                      </w:rPr>
                    </w:pPr>
                    <w:r>
                      <w:rPr>
                        <w:sz w:val="36"/>
                        <w:szCs w:val="36"/>
                        <w:lang w:val="uk-UA"/>
                      </w:rPr>
                      <w:t>ОМ-п01.04.2097-С.000 ПЗ</w:t>
                    </w:r>
                  </w:p>
                  <w:p w:rsidR="008D483D" w:rsidRDefault="008D483D" w:rsidP="008B1D9C">
                    <w:pPr>
                      <w:ind w:left="-567"/>
                      <w:jc w:val="center"/>
                      <w:rPr>
                        <w:sz w:val="22"/>
                        <w:szCs w:val="22"/>
                        <w:lang w:val="uk-UA"/>
                      </w:rPr>
                    </w:pPr>
                  </w:p>
                </w:txbxContent>
              </v:textbox>
            </v:rect>
            <w10:wrap anchorx="margin" anchory="page"/>
            <w10:anchorlock/>
          </v:group>
        </w:pict>
      </w:r>
      <w:r w:rsidRPr="0023534A">
        <w:rPr>
          <w:color w:val="000000"/>
          <w:sz w:val="28"/>
          <w:szCs w:val="28"/>
          <w:lang w:eastAsia="en-US"/>
        </w:rPr>
        <w:t xml:space="preserve"> до точки короткого замикання (згадано в пункті 4 цього розрахунку).</w:t>
      </w:r>
    </w:p>
    <w:p w:rsidR="002A443D" w:rsidRPr="00497850" w:rsidRDefault="002A443D" w:rsidP="00754CF9">
      <w:pPr>
        <w:spacing w:line="360" w:lineRule="auto"/>
        <w:ind w:firstLine="709"/>
        <w:jc w:val="both"/>
        <w:rPr>
          <w:color w:val="000000"/>
          <w:sz w:val="28"/>
          <w:szCs w:val="28"/>
          <w:lang w:eastAsia="en-US"/>
        </w:rPr>
      </w:pPr>
    </w:p>
    <w:p w:rsidR="002A443D" w:rsidRPr="0023534A" w:rsidRDefault="002A443D" w:rsidP="00754CF9">
      <w:pPr>
        <w:spacing w:line="360" w:lineRule="auto"/>
        <w:ind w:firstLine="709"/>
        <w:jc w:val="both"/>
        <w:rPr>
          <w:color w:val="000000"/>
          <w:sz w:val="28"/>
          <w:szCs w:val="28"/>
          <w:lang w:eastAsia="en-US"/>
        </w:rPr>
      </w:pPr>
      <m:oMathPara>
        <m:oMath>
          <m:r>
            <w:rPr>
              <w:rFonts w:ascii="Cambria Math" w:hAnsi="Cambria Math"/>
              <w:color w:val="000000"/>
              <w:sz w:val="28"/>
              <w:szCs w:val="28"/>
              <w:lang w:eastAsia="en-US"/>
            </w:rPr>
            <m:t xml:space="preserve"> </m:t>
          </m:r>
          <m:sSup>
            <m:sSupPr>
              <m:ctrlPr>
                <w:rPr>
                  <w:rFonts w:ascii="Cambria Math" w:hAnsi="Cambria Math"/>
                  <w:i/>
                  <w:color w:val="000000"/>
                  <w:sz w:val="28"/>
                  <w:szCs w:val="28"/>
                  <w:lang w:val="en-US" w:eastAsia="en-US"/>
                </w:rPr>
              </m:ctrlPr>
            </m:sSupPr>
            <m:e>
              <m:r>
                <w:rPr>
                  <w:rFonts w:ascii="Cambria Math" w:hAnsi="Cambria Math"/>
                  <w:color w:val="000000"/>
                  <w:sz w:val="28"/>
                  <w:szCs w:val="28"/>
                  <w:lang w:val="en-US" w:eastAsia="en-US"/>
                </w:rPr>
                <m:t>Ik</m:t>
              </m:r>
            </m:e>
            <m:sup>
              <m:r>
                <w:rPr>
                  <w:rFonts w:ascii="Cambria Math" w:hAnsi="Cambria Math"/>
                  <w:color w:val="000000"/>
                  <w:sz w:val="28"/>
                  <w:szCs w:val="28"/>
                  <w:lang w:eastAsia="en-US"/>
                </w:rPr>
                <m:t>&lt;3&gt;</m:t>
              </m:r>
            </m:sup>
          </m:sSup>
          <m:r>
            <w:rPr>
              <w:rFonts w:ascii="Cambria Math" w:hAnsi="Cambria Math"/>
              <w:color w:val="000000"/>
              <w:sz w:val="28"/>
              <w:szCs w:val="28"/>
              <w:lang w:eastAsia="en-US"/>
            </w:rPr>
            <m:t>=</m:t>
          </m:r>
          <m:f>
            <m:fPr>
              <m:ctrlPr>
                <w:rPr>
                  <w:rFonts w:ascii="Cambria Math" w:hAnsi="Cambria Math"/>
                  <w:i/>
                  <w:color w:val="000000"/>
                  <w:sz w:val="28"/>
                  <w:szCs w:val="28"/>
                  <w:lang w:val="en-US" w:eastAsia="en-US"/>
                </w:rPr>
              </m:ctrlPr>
            </m:fPr>
            <m:num>
              <m:r>
                <w:rPr>
                  <w:rFonts w:ascii="Cambria Math" w:hAnsi="Cambria Math"/>
                  <w:color w:val="000000"/>
                  <w:sz w:val="28"/>
                  <w:szCs w:val="28"/>
                  <w:lang w:val="en-US" w:eastAsia="en-US"/>
                </w:rPr>
                <m:t>Ib</m:t>
              </m:r>
            </m:num>
            <m:den>
              <m:r>
                <w:rPr>
                  <w:rFonts w:ascii="Cambria Math" w:hAnsi="Cambria Math"/>
                  <w:color w:val="000000"/>
                  <w:sz w:val="28"/>
                  <w:szCs w:val="28"/>
                  <w:lang w:val="en-US" w:eastAsia="en-US"/>
                </w:rPr>
                <m:t>Zb</m:t>
              </m:r>
            </m:den>
          </m:f>
        </m:oMath>
      </m:oMathPara>
    </w:p>
    <w:p w:rsidR="002A443D" w:rsidRPr="002A443D" w:rsidRDefault="000843F5" w:rsidP="00754CF9">
      <w:pPr>
        <w:spacing w:line="360" w:lineRule="auto"/>
        <w:ind w:firstLine="709"/>
        <w:jc w:val="both"/>
        <w:rPr>
          <w:color w:val="000000"/>
          <w:sz w:val="28"/>
          <w:szCs w:val="28"/>
          <w:lang w:val="en-US" w:eastAsia="en-US"/>
        </w:rPr>
      </w:pPr>
      <m:oMathPara>
        <m:oMath>
          <m:sSup>
            <m:sSupPr>
              <m:ctrlPr>
                <w:rPr>
                  <w:rFonts w:ascii="Cambria Math" w:hAnsi="Cambria Math"/>
                  <w:i/>
                  <w:color w:val="000000"/>
                  <w:sz w:val="28"/>
                  <w:szCs w:val="28"/>
                  <w:lang w:val="en-US" w:eastAsia="en-US"/>
                </w:rPr>
              </m:ctrlPr>
            </m:sSupPr>
            <m:e>
              <m:r>
                <w:rPr>
                  <w:rFonts w:ascii="Cambria Math" w:hAnsi="Cambria Math"/>
                  <w:color w:val="000000"/>
                  <w:sz w:val="28"/>
                  <w:szCs w:val="28"/>
                  <w:lang w:val="en-US" w:eastAsia="en-US"/>
                </w:rPr>
                <m:t>Ik</m:t>
              </m:r>
            </m:e>
            <m:sup>
              <m:r>
                <w:rPr>
                  <w:rFonts w:ascii="Cambria Math" w:hAnsi="Cambria Math"/>
                  <w:color w:val="000000"/>
                  <w:sz w:val="28"/>
                  <w:szCs w:val="28"/>
                  <w:lang w:val="en-US" w:eastAsia="en-US"/>
                </w:rPr>
                <m:t>&lt;3&gt;</m:t>
              </m:r>
            </m:sup>
          </m:sSup>
          <m:r>
            <w:rPr>
              <w:rFonts w:ascii="Cambria Math" w:hAnsi="Cambria Math"/>
              <w:color w:val="000000"/>
              <w:sz w:val="28"/>
              <w:szCs w:val="28"/>
              <w:lang w:val="en-US" w:eastAsia="en-US"/>
            </w:rPr>
            <m:t>1=</m:t>
          </m:r>
          <m:f>
            <m:fPr>
              <m:ctrlPr>
                <w:rPr>
                  <w:rFonts w:ascii="Cambria Math" w:hAnsi="Cambria Math"/>
                  <w:i/>
                  <w:color w:val="000000"/>
                  <w:sz w:val="28"/>
                  <w:szCs w:val="28"/>
                  <w:lang w:val="en-US" w:eastAsia="en-US"/>
                </w:rPr>
              </m:ctrlPr>
            </m:fPr>
            <m:num>
              <m:r>
                <w:rPr>
                  <w:rFonts w:ascii="Cambria Math" w:hAnsi="Cambria Math"/>
                  <w:color w:val="000000"/>
                  <w:sz w:val="28"/>
                  <w:szCs w:val="28"/>
                  <w:lang w:val="en-US" w:eastAsia="en-US"/>
                </w:rPr>
                <m:t>1.571</m:t>
              </m:r>
            </m:num>
            <m:den>
              <m:r>
                <w:rPr>
                  <w:rFonts w:ascii="Cambria Math" w:hAnsi="Cambria Math"/>
                  <w:color w:val="000000"/>
                  <w:sz w:val="28"/>
                  <w:szCs w:val="28"/>
                  <w:lang w:val="en-US" w:eastAsia="en-US"/>
                </w:rPr>
                <m:t>2</m:t>
              </m:r>
            </m:den>
          </m:f>
          <m:r>
            <w:rPr>
              <w:rFonts w:ascii="Cambria Math" w:hAnsi="Cambria Math"/>
              <w:color w:val="000000"/>
              <w:sz w:val="28"/>
              <w:szCs w:val="28"/>
              <w:lang w:val="en-US" w:eastAsia="en-US"/>
            </w:rPr>
            <m:t>=0.786 кА</m:t>
          </m:r>
        </m:oMath>
      </m:oMathPara>
    </w:p>
    <w:p w:rsidR="002A443D" w:rsidRPr="0023534A" w:rsidRDefault="002A443D" w:rsidP="00754CF9">
      <w:pPr>
        <w:spacing w:line="360" w:lineRule="auto"/>
        <w:ind w:firstLine="709"/>
        <w:jc w:val="both"/>
        <w:rPr>
          <w:color w:val="000000"/>
          <w:sz w:val="28"/>
          <w:szCs w:val="28"/>
          <w:lang w:eastAsia="en-US"/>
        </w:rPr>
      </w:pPr>
      <w:r w:rsidRPr="0023534A">
        <w:rPr>
          <w:color w:val="000000"/>
          <w:sz w:val="28"/>
          <w:szCs w:val="28"/>
          <w:lang w:eastAsia="en-US"/>
        </w:rPr>
        <w:t xml:space="preserve">Інші значення струмів можна отримати шляхом перерахунку відповідного струму </w:t>
      </w:r>
      <w:proofErr w:type="gramStart"/>
      <w:r w:rsidRPr="0023534A">
        <w:rPr>
          <w:color w:val="000000"/>
          <w:sz w:val="28"/>
          <w:szCs w:val="28"/>
          <w:lang w:eastAsia="en-US"/>
        </w:rPr>
        <w:t>короткого</w:t>
      </w:r>
      <w:proofErr w:type="gramEnd"/>
      <w:r w:rsidRPr="0023534A">
        <w:rPr>
          <w:color w:val="000000"/>
          <w:sz w:val="28"/>
          <w:szCs w:val="28"/>
          <w:lang w:eastAsia="en-US"/>
        </w:rPr>
        <w:t xml:space="preserve"> замикання.</w:t>
      </w:r>
    </w:p>
    <w:p w:rsidR="002A443D" w:rsidRPr="0023534A" w:rsidRDefault="002A443D" w:rsidP="00754CF9">
      <w:pPr>
        <w:spacing w:line="360" w:lineRule="auto"/>
        <w:ind w:firstLine="709"/>
        <w:jc w:val="both"/>
        <w:rPr>
          <w:color w:val="000000"/>
          <w:sz w:val="28"/>
          <w:szCs w:val="28"/>
          <w:lang w:eastAsia="en-US"/>
        </w:rPr>
      </w:pPr>
      <w:r w:rsidRPr="0023534A">
        <w:rPr>
          <w:color w:val="000000"/>
          <w:sz w:val="28"/>
          <w:szCs w:val="28"/>
          <w:lang w:eastAsia="en-US"/>
        </w:rPr>
        <w:t xml:space="preserve">Струм двофазного </w:t>
      </w:r>
      <w:proofErr w:type="gramStart"/>
      <w:r w:rsidRPr="0023534A">
        <w:rPr>
          <w:color w:val="000000"/>
          <w:sz w:val="28"/>
          <w:szCs w:val="28"/>
          <w:lang w:eastAsia="en-US"/>
        </w:rPr>
        <w:t>КЗ</w:t>
      </w:r>
      <w:proofErr w:type="gramEnd"/>
    </w:p>
    <w:p w:rsidR="002A443D" w:rsidRPr="0023534A" w:rsidRDefault="000843F5" w:rsidP="00754CF9">
      <w:pPr>
        <w:spacing w:line="360" w:lineRule="auto"/>
        <w:ind w:firstLine="709"/>
        <w:jc w:val="both"/>
        <w:rPr>
          <w:i/>
          <w:color w:val="000000"/>
          <w:sz w:val="28"/>
          <w:szCs w:val="28"/>
          <w:lang w:val="en-US" w:eastAsia="en-US"/>
        </w:rPr>
      </w:pPr>
      <m:oMathPara>
        <m:oMath>
          <m:sSup>
            <m:sSupPr>
              <m:ctrlPr>
                <w:rPr>
                  <w:rFonts w:ascii="Cambria Math" w:hAnsi="Cambria Math"/>
                  <w:i/>
                  <w:color w:val="000000"/>
                  <w:sz w:val="28"/>
                  <w:szCs w:val="28"/>
                  <w:lang w:val="en-US" w:eastAsia="en-US"/>
                </w:rPr>
              </m:ctrlPr>
            </m:sSupPr>
            <m:e>
              <m:r>
                <w:rPr>
                  <w:rFonts w:ascii="Cambria Math" w:hAnsi="Cambria Math"/>
                  <w:color w:val="000000"/>
                  <w:sz w:val="28"/>
                  <w:szCs w:val="28"/>
                  <w:lang w:val="en-US" w:eastAsia="en-US"/>
                </w:rPr>
                <m:t>Ik</m:t>
              </m:r>
            </m:e>
            <m:sup>
              <m:r>
                <w:rPr>
                  <w:rFonts w:ascii="Cambria Math" w:hAnsi="Cambria Math"/>
                  <w:color w:val="000000"/>
                  <w:sz w:val="28"/>
                  <w:szCs w:val="28"/>
                  <w:lang w:val="en-US" w:eastAsia="en-US"/>
                </w:rPr>
                <m:t>&lt;2&gt;</m:t>
              </m:r>
            </m:sup>
          </m:sSup>
          <m:r>
            <w:rPr>
              <w:rFonts w:ascii="Cambria Math" w:hAnsi="Cambria Math"/>
              <w:color w:val="000000"/>
              <w:sz w:val="28"/>
              <w:szCs w:val="28"/>
              <w:lang w:val="en-US" w:eastAsia="en-US"/>
            </w:rPr>
            <m:t>1=</m:t>
          </m:r>
          <m:f>
            <m:fPr>
              <m:ctrlPr>
                <w:rPr>
                  <w:rFonts w:ascii="Cambria Math" w:hAnsi="Cambria Math"/>
                  <w:i/>
                  <w:color w:val="000000"/>
                  <w:sz w:val="28"/>
                  <w:szCs w:val="28"/>
                  <w:lang w:val="en-US" w:eastAsia="en-US"/>
                </w:rPr>
              </m:ctrlPr>
            </m:fPr>
            <m:num>
              <m:rad>
                <m:radPr>
                  <m:degHide m:val="1"/>
                  <m:ctrlPr>
                    <w:rPr>
                      <w:rFonts w:ascii="Cambria Math" w:hAnsi="Cambria Math"/>
                      <w:i/>
                      <w:color w:val="000000"/>
                      <w:sz w:val="28"/>
                      <w:szCs w:val="28"/>
                      <w:lang w:val="en-US" w:eastAsia="en-US"/>
                    </w:rPr>
                  </m:ctrlPr>
                </m:radPr>
                <m:deg/>
                <m:e>
                  <m:r>
                    <w:rPr>
                      <w:rFonts w:ascii="Cambria Math" w:hAnsi="Cambria Math"/>
                      <w:color w:val="000000"/>
                      <w:sz w:val="28"/>
                      <w:szCs w:val="28"/>
                      <w:lang w:val="en-US" w:eastAsia="en-US"/>
                    </w:rPr>
                    <m:t>3</m:t>
                  </m:r>
                </m:e>
              </m:rad>
            </m:num>
            <m:den>
              <m:r>
                <w:rPr>
                  <w:rFonts w:ascii="Cambria Math" w:hAnsi="Cambria Math"/>
                  <w:color w:val="000000"/>
                  <w:sz w:val="28"/>
                  <w:szCs w:val="28"/>
                  <w:lang w:val="en-US" w:eastAsia="en-US"/>
                </w:rPr>
                <m:t>2</m:t>
              </m:r>
            </m:den>
          </m:f>
          <m:r>
            <w:rPr>
              <w:rFonts w:ascii="Cambria Math" w:hAnsi="Cambria Math"/>
              <w:color w:val="000000"/>
              <w:sz w:val="28"/>
              <w:szCs w:val="28"/>
              <w:lang w:val="en-US" w:eastAsia="en-US"/>
            </w:rPr>
            <m:t>*</m:t>
          </m:r>
          <m:sSup>
            <m:sSupPr>
              <m:ctrlPr>
                <w:rPr>
                  <w:rFonts w:ascii="Cambria Math" w:hAnsi="Cambria Math"/>
                  <w:i/>
                  <w:color w:val="000000"/>
                  <w:sz w:val="28"/>
                  <w:szCs w:val="28"/>
                  <w:lang w:val="en-US" w:eastAsia="en-US"/>
                </w:rPr>
              </m:ctrlPr>
            </m:sSupPr>
            <m:e>
              <m:r>
                <w:rPr>
                  <w:rFonts w:ascii="Cambria Math" w:hAnsi="Cambria Math"/>
                  <w:color w:val="000000"/>
                  <w:sz w:val="28"/>
                  <w:szCs w:val="28"/>
                  <w:lang w:val="en-US" w:eastAsia="en-US"/>
                </w:rPr>
                <m:t>Ik</m:t>
              </m:r>
            </m:e>
            <m:sup>
              <m:r>
                <w:rPr>
                  <w:rFonts w:ascii="Cambria Math" w:hAnsi="Cambria Math"/>
                  <w:color w:val="000000"/>
                  <w:sz w:val="28"/>
                  <w:szCs w:val="28"/>
                  <w:lang w:val="en-US" w:eastAsia="en-US"/>
                </w:rPr>
                <m:t>&lt;3&gt;</m:t>
              </m:r>
            </m:sup>
          </m:sSup>
        </m:oMath>
      </m:oMathPara>
    </w:p>
    <w:p w:rsidR="002A443D" w:rsidRPr="009B0E13" w:rsidRDefault="000843F5" w:rsidP="00754CF9">
      <w:pPr>
        <w:spacing w:line="360" w:lineRule="auto"/>
        <w:ind w:firstLine="709"/>
        <w:jc w:val="both"/>
        <w:rPr>
          <w:color w:val="000000"/>
          <w:sz w:val="28"/>
          <w:szCs w:val="28"/>
          <w:lang w:eastAsia="en-US"/>
        </w:rPr>
      </w:pPr>
      <m:oMathPara>
        <m:oMath>
          <m:sSup>
            <m:sSupPr>
              <m:ctrlPr>
                <w:rPr>
                  <w:rFonts w:ascii="Cambria Math" w:hAnsi="Cambria Math"/>
                  <w:i/>
                  <w:color w:val="000000"/>
                  <w:sz w:val="28"/>
                  <w:szCs w:val="28"/>
                  <w:lang w:val="en-US" w:eastAsia="en-US"/>
                </w:rPr>
              </m:ctrlPr>
            </m:sSupPr>
            <m:e>
              <m:r>
                <w:rPr>
                  <w:rFonts w:ascii="Cambria Math" w:hAnsi="Cambria Math"/>
                  <w:color w:val="000000"/>
                  <w:sz w:val="28"/>
                  <w:szCs w:val="28"/>
                  <w:lang w:val="en-US" w:eastAsia="en-US"/>
                </w:rPr>
                <m:t>Ik</m:t>
              </m:r>
            </m:e>
            <m:sup>
              <m:r>
                <w:rPr>
                  <w:rFonts w:ascii="Cambria Math" w:hAnsi="Cambria Math"/>
                  <w:color w:val="000000"/>
                  <w:sz w:val="28"/>
                  <w:szCs w:val="28"/>
                  <w:lang w:eastAsia="en-US"/>
                </w:rPr>
                <m:t>&lt;2&gt;</m:t>
              </m:r>
            </m:sup>
          </m:sSup>
          <m:r>
            <w:rPr>
              <w:rFonts w:ascii="Cambria Math" w:hAnsi="Cambria Math"/>
              <w:color w:val="000000"/>
              <w:sz w:val="28"/>
              <w:szCs w:val="28"/>
              <w:lang w:eastAsia="en-US"/>
            </w:rPr>
            <m:t>1=</m:t>
          </m:r>
          <m:f>
            <m:fPr>
              <m:ctrlPr>
                <w:rPr>
                  <w:rFonts w:ascii="Cambria Math" w:hAnsi="Cambria Math"/>
                  <w:i/>
                  <w:color w:val="000000"/>
                  <w:sz w:val="28"/>
                  <w:szCs w:val="28"/>
                  <w:lang w:val="en-US" w:eastAsia="en-US"/>
                </w:rPr>
              </m:ctrlPr>
            </m:fPr>
            <m:num>
              <m:rad>
                <m:radPr>
                  <m:degHide m:val="1"/>
                  <m:ctrlPr>
                    <w:rPr>
                      <w:rFonts w:ascii="Cambria Math" w:hAnsi="Cambria Math"/>
                      <w:i/>
                      <w:color w:val="000000"/>
                      <w:sz w:val="28"/>
                      <w:szCs w:val="28"/>
                      <w:lang w:val="en-US" w:eastAsia="en-US"/>
                    </w:rPr>
                  </m:ctrlPr>
                </m:radPr>
                <m:deg/>
                <m:e>
                  <m:r>
                    <w:rPr>
                      <w:rFonts w:ascii="Cambria Math" w:hAnsi="Cambria Math"/>
                      <w:color w:val="000000"/>
                      <w:sz w:val="28"/>
                      <w:szCs w:val="28"/>
                      <w:lang w:eastAsia="en-US"/>
                    </w:rPr>
                    <m:t>3</m:t>
                  </m:r>
                </m:e>
              </m:rad>
            </m:num>
            <m:den>
              <m:r>
                <w:rPr>
                  <w:rFonts w:ascii="Cambria Math" w:hAnsi="Cambria Math"/>
                  <w:color w:val="000000"/>
                  <w:sz w:val="28"/>
                  <w:szCs w:val="28"/>
                  <w:lang w:eastAsia="en-US"/>
                </w:rPr>
                <m:t>2</m:t>
              </m:r>
            </m:den>
          </m:f>
          <m:r>
            <w:rPr>
              <w:rFonts w:ascii="Cambria Math" w:hAnsi="Cambria Math"/>
              <w:color w:val="000000"/>
              <w:sz w:val="28"/>
              <w:szCs w:val="28"/>
              <w:lang w:eastAsia="en-US"/>
            </w:rPr>
            <m:t>*0.78=0.68кА</m:t>
          </m:r>
          <m:r>
            <m:rPr>
              <m:sty m:val="p"/>
            </m:rPr>
            <w:rPr>
              <w:rFonts w:ascii="Cambria Math" w:hAnsi="Cambria Math"/>
              <w:color w:val="000000"/>
              <w:sz w:val="28"/>
              <w:szCs w:val="28"/>
              <w:lang w:eastAsia="en-US"/>
            </w:rPr>
            <w:br/>
          </m:r>
        </m:oMath>
      </m:oMathPara>
      <w:r w:rsidR="002A443D" w:rsidRPr="0023534A">
        <w:rPr>
          <w:color w:val="000000"/>
          <w:sz w:val="28"/>
          <w:szCs w:val="28"/>
          <w:lang w:eastAsia="en-US"/>
        </w:rPr>
        <w:t xml:space="preserve">      Миттєве значення ударного струму </w:t>
      </w:r>
      <w:proofErr w:type="gramStart"/>
      <w:r w:rsidR="002A443D" w:rsidRPr="0023534A">
        <w:rPr>
          <w:color w:val="000000"/>
          <w:sz w:val="28"/>
          <w:szCs w:val="28"/>
          <w:lang w:eastAsia="en-US"/>
        </w:rPr>
        <w:t>КЗ</w:t>
      </w:r>
      <w:proofErr w:type="gramEnd"/>
    </w:p>
    <w:p w:rsidR="002A443D" w:rsidRPr="0023534A" w:rsidRDefault="002A443D" w:rsidP="00754CF9">
      <w:pPr>
        <w:spacing w:line="360" w:lineRule="auto"/>
        <w:ind w:firstLine="709"/>
        <w:jc w:val="both"/>
        <w:rPr>
          <w:color w:val="000000"/>
          <w:sz w:val="28"/>
          <w:szCs w:val="28"/>
          <w:lang w:val="en-US" w:eastAsia="en-US"/>
        </w:rPr>
      </w:pPr>
      <m:oMathPara>
        <m:oMath>
          <m:r>
            <w:rPr>
              <w:rFonts w:ascii="Cambria Math" w:hAnsi="Cambria Math"/>
              <w:color w:val="000000"/>
              <w:sz w:val="28"/>
              <w:szCs w:val="28"/>
              <w:lang w:val="en-US" w:eastAsia="en-US"/>
            </w:rPr>
            <m:t>i=ky*</m:t>
          </m:r>
          <m:rad>
            <m:radPr>
              <m:degHide m:val="1"/>
              <m:ctrlPr>
                <w:rPr>
                  <w:rFonts w:ascii="Cambria Math" w:hAnsi="Cambria Math"/>
                  <w:i/>
                  <w:color w:val="000000"/>
                  <w:sz w:val="28"/>
                  <w:szCs w:val="28"/>
                  <w:lang w:val="en-US" w:eastAsia="en-US"/>
                </w:rPr>
              </m:ctrlPr>
            </m:radPr>
            <m:deg/>
            <m:e>
              <m:r>
                <w:rPr>
                  <w:rFonts w:ascii="Cambria Math" w:hAnsi="Cambria Math"/>
                  <w:color w:val="000000"/>
                  <w:sz w:val="28"/>
                  <w:szCs w:val="28"/>
                  <w:lang w:val="en-US" w:eastAsia="en-US"/>
                </w:rPr>
                <m:t>2</m:t>
              </m:r>
            </m:e>
          </m:rad>
          <m:r>
            <w:rPr>
              <w:rFonts w:ascii="Cambria Math" w:hAnsi="Cambria Math"/>
              <w:color w:val="000000"/>
              <w:sz w:val="28"/>
              <w:szCs w:val="28"/>
              <w:lang w:val="en-US" w:eastAsia="en-US"/>
            </w:rPr>
            <m:t>*</m:t>
          </m:r>
          <m:sSup>
            <m:sSupPr>
              <m:ctrlPr>
                <w:rPr>
                  <w:rFonts w:ascii="Cambria Math" w:hAnsi="Cambria Math"/>
                  <w:i/>
                  <w:color w:val="000000"/>
                  <w:sz w:val="28"/>
                  <w:szCs w:val="28"/>
                  <w:lang w:val="en-US" w:eastAsia="en-US"/>
                </w:rPr>
              </m:ctrlPr>
            </m:sSupPr>
            <m:e>
              <m:r>
                <w:rPr>
                  <w:rFonts w:ascii="Cambria Math" w:hAnsi="Cambria Math"/>
                  <w:color w:val="000000"/>
                  <w:sz w:val="28"/>
                  <w:szCs w:val="28"/>
                  <w:lang w:val="en-US" w:eastAsia="en-US"/>
                </w:rPr>
                <m:t>Ik</m:t>
              </m:r>
            </m:e>
            <m:sup>
              <m:r>
                <w:rPr>
                  <w:rFonts w:ascii="Cambria Math" w:hAnsi="Cambria Math"/>
                  <w:color w:val="000000"/>
                  <w:sz w:val="28"/>
                  <w:szCs w:val="28"/>
                  <w:lang w:val="en-US" w:eastAsia="en-US"/>
                </w:rPr>
                <m:t>&lt;3&gt;</m:t>
              </m:r>
            </m:sup>
          </m:sSup>
        </m:oMath>
      </m:oMathPara>
    </w:p>
    <w:p w:rsidR="002A443D" w:rsidRPr="0023534A" w:rsidRDefault="002A443D" w:rsidP="00754CF9">
      <w:pPr>
        <w:spacing w:line="360" w:lineRule="auto"/>
        <w:ind w:firstLine="709"/>
        <w:jc w:val="both"/>
        <w:rPr>
          <w:color w:val="000000"/>
          <w:sz w:val="28"/>
          <w:szCs w:val="28"/>
          <w:lang w:val="en-US" w:eastAsia="en-US"/>
        </w:rPr>
      </w:pPr>
      <m:oMathPara>
        <m:oMath>
          <m:r>
            <w:rPr>
              <w:rFonts w:ascii="Cambria Math" w:hAnsi="Cambria Math"/>
              <w:color w:val="000000"/>
              <w:sz w:val="28"/>
              <w:szCs w:val="28"/>
              <w:lang w:val="en-US" w:eastAsia="en-US"/>
            </w:rPr>
            <m:t>ky=1.8</m:t>
          </m:r>
        </m:oMath>
      </m:oMathPara>
    </w:p>
    <w:p w:rsidR="002A443D" w:rsidRPr="0023534A" w:rsidRDefault="002A443D" w:rsidP="00754CF9">
      <w:pPr>
        <w:spacing w:line="360" w:lineRule="auto"/>
        <w:ind w:firstLine="709"/>
        <w:jc w:val="both"/>
        <w:rPr>
          <w:color w:val="000000"/>
          <w:sz w:val="28"/>
          <w:szCs w:val="28"/>
          <w:lang w:eastAsia="en-US"/>
        </w:rPr>
      </w:pPr>
      <m:oMath>
        <m:r>
          <w:rPr>
            <w:rFonts w:ascii="Cambria Math" w:hAnsi="Cambria Math"/>
            <w:color w:val="000000"/>
            <w:sz w:val="28"/>
            <w:szCs w:val="28"/>
            <w:lang w:val="en-US" w:eastAsia="en-US"/>
          </w:rPr>
          <m:t>i</m:t>
        </m:r>
        <m:r>
          <w:rPr>
            <w:rFonts w:ascii="Cambria Math" w:hAnsi="Cambria Math"/>
            <w:color w:val="000000"/>
            <w:sz w:val="28"/>
            <w:szCs w:val="28"/>
            <w:lang w:eastAsia="en-US"/>
          </w:rPr>
          <m:t>1=1.8*</m:t>
        </m:r>
        <m:rad>
          <m:radPr>
            <m:degHide m:val="1"/>
            <m:ctrlPr>
              <w:rPr>
                <w:rFonts w:ascii="Cambria Math" w:hAnsi="Cambria Math"/>
                <w:i/>
                <w:color w:val="000000"/>
                <w:sz w:val="28"/>
                <w:szCs w:val="28"/>
                <w:lang w:val="en-US" w:eastAsia="en-US"/>
              </w:rPr>
            </m:ctrlPr>
          </m:radPr>
          <m:deg/>
          <m:e>
            <m:r>
              <w:rPr>
                <w:rFonts w:ascii="Cambria Math" w:hAnsi="Cambria Math"/>
                <w:color w:val="000000"/>
                <w:sz w:val="28"/>
                <w:szCs w:val="28"/>
                <w:lang w:eastAsia="en-US"/>
              </w:rPr>
              <m:t>2</m:t>
            </m:r>
          </m:e>
        </m:rad>
        <m:r>
          <w:rPr>
            <w:rFonts w:ascii="Cambria Math" w:hAnsi="Cambria Math"/>
            <w:color w:val="000000"/>
            <w:sz w:val="28"/>
            <w:szCs w:val="28"/>
            <w:lang w:eastAsia="en-US"/>
          </w:rPr>
          <m:t>*0.786=2 кА</m:t>
        </m:r>
      </m:oMath>
      <w:r w:rsidRPr="002D0700">
        <w:rPr>
          <w:color w:val="000000"/>
          <w:sz w:val="28"/>
          <w:szCs w:val="28"/>
          <w:lang w:eastAsia="en-US"/>
        </w:rPr>
        <w:t xml:space="preserve">    </w:t>
      </w:r>
    </w:p>
    <w:p w:rsidR="002A443D" w:rsidRPr="0023534A" w:rsidRDefault="002A443D" w:rsidP="00754CF9">
      <w:pPr>
        <w:spacing w:line="360" w:lineRule="auto"/>
        <w:ind w:firstLine="709"/>
        <w:jc w:val="both"/>
        <w:rPr>
          <w:color w:val="000000"/>
          <w:sz w:val="28"/>
          <w:szCs w:val="28"/>
          <w:lang w:eastAsia="en-US"/>
        </w:rPr>
      </w:pPr>
      <w:r w:rsidRPr="0023534A">
        <w:rPr>
          <w:color w:val="000000"/>
          <w:sz w:val="28"/>
          <w:szCs w:val="28"/>
          <w:lang w:eastAsia="en-US"/>
        </w:rPr>
        <w:t xml:space="preserve">Діюче значення повного струму </w:t>
      </w:r>
      <w:proofErr w:type="gramStart"/>
      <w:r w:rsidRPr="0023534A">
        <w:rPr>
          <w:color w:val="000000"/>
          <w:sz w:val="28"/>
          <w:szCs w:val="28"/>
          <w:lang w:eastAsia="en-US"/>
        </w:rPr>
        <w:t>КЗ</w:t>
      </w:r>
      <w:proofErr w:type="gramEnd"/>
    </w:p>
    <w:p w:rsidR="002A443D" w:rsidRPr="0023534A" w:rsidRDefault="002A443D" w:rsidP="00754CF9">
      <w:pPr>
        <w:spacing w:line="360" w:lineRule="auto"/>
        <w:ind w:firstLine="709"/>
        <w:jc w:val="both"/>
        <w:rPr>
          <w:color w:val="000000"/>
          <w:sz w:val="28"/>
          <w:szCs w:val="28"/>
          <w:lang w:val="en-US" w:eastAsia="en-US"/>
        </w:rPr>
      </w:pPr>
      <m:oMathPara>
        <m:oMath>
          <m:r>
            <w:rPr>
              <w:rFonts w:ascii="Cambria Math" w:hAnsi="Cambria Math"/>
              <w:color w:val="000000"/>
              <w:sz w:val="28"/>
              <w:szCs w:val="28"/>
              <w:lang w:val="en-US" w:eastAsia="en-US"/>
            </w:rPr>
            <m:t>Iy=</m:t>
          </m:r>
          <m:sSup>
            <m:sSupPr>
              <m:ctrlPr>
                <w:rPr>
                  <w:rFonts w:ascii="Cambria Math" w:hAnsi="Cambria Math"/>
                  <w:i/>
                  <w:color w:val="000000"/>
                  <w:sz w:val="28"/>
                  <w:szCs w:val="28"/>
                  <w:lang w:val="en-US" w:eastAsia="en-US"/>
                </w:rPr>
              </m:ctrlPr>
            </m:sSupPr>
            <m:e>
              <m:r>
                <w:rPr>
                  <w:rFonts w:ascii="Cambria Math" w:hAnsi="Cambria Math"/>
                  <w:color w:val="000000"/>
                  <w:sz w:val="28"/>
                  <w:szCs w:val="28"/>
                  <w:lang w:val="en-US" w:eastAsia="en-US"/>
                </w:rPr>
                <m:t>Ik</m:t>
              </m:r>
            </m:e>
            <m:sup>
              <m:r>
                <w:rPr>
                  <w:rFonts w:ascii="Cambria Math" w:hAnsi="Cambria Math"/>
                  <w:color w:val="000000"/>
                  <w:sz w:val="28"/>
                  <w:szCs w:val="28"/>
                  <w:lang w:val="en-US" w:eastAsia="en-US"/>
                </w:rPr>
                <m:t>&lt;3&gt;</m:t>
              </m:r>
            </m:sup>
          </m:sSup>
          <m:r>
            <w:rPr>
              <w:rFonts w:ascii="Cambria Math" w:hAnsi="Cambria Math"/>
              <w:color w:val="000000"/>
              <w:sz w:val="28"/>
              <w:szCs w:val="28"/>
              <w:lang w:val="en-US" w:eastAsia="en-US"/>
            </w:rPr>
            <m:t>*q</m:t>
          </m:r>
        </m:oMath>
      </m:oMathPara>
    </w:p>
    <w:p w:rsidR="002A443D" w:rsidRPr="0023534A" w:rsidRDefault="002A443D" w:rsidP="00754CF9">
      <w:pPr>
        <w:spacing w:line="360" w:lineRule="auto"/>
        <w:ind w:firstLine="709"/>
        <w:jc w:val="both"/>
        <w:rPr>
          <w:color w:val="000000"/>
          <w:sz w:val="28"/>
          <w:szCs w:val="28"/>
          <w:lang w:val="en-US" w:eastAsia="en-US"/>
        </w:rPr>
      </w:pPr>
      <m:oMathPara>
        <m:oMath>
          <m:r>
            <w:rPr>
              <w:rFonts w:ascii="Cambria Math" w:hAnsi="Cambria Math"/>
              <w:color w:val="000000"/>
              <w:sz w:val="28"/>
              <w:szCs w:val="28"/>
              <w:lang w:val="en-US" w:eastAsia="en-US"/>
            </w:rPr>
            <m:t>q=1.52</m:t>
          </m:r>
        </m:oMath>
      </m:oMathPara>
    </w:p>
    <w:p w:rsidR="002A443D" w:rsidRPr="002A443D" w:rsidRDefault="002A443D" w:rsidP="00754CF9">
      <w:pPr>
        <w:spacing w:line="360" w:lineRule="auto"/>
        <w:ind w:firstLine="709"/>
        <w:jc w:val="both"/>
        <w:rPr>
          <w:color w:val="000000"/>
          <w:sz w:val="28"/>
          <w:szCs w:val="28"/>
          <w:lang w:val="uk-UA" w:eastAsia="en-US"/>
        </w:rPr>
      </w:pPr>
      <m:oMathPara>
        <m:oMath>
          <m:r>
            <w:rPr>
              <w:rFonts w:ascii="Cambria Math" w:hAnsi="Cambria Math"/>
              <w:color w:val="000000"/>
              <w:sz w:val="28"/>
              <w:szCs w:val="28"/>
              <w:lang w:val="en-US" w:eastAsia="en-US"/>
            </w:rPr>
            <m:t>Iy1=0.786*1.52=1.194 кА</m:t>
          </m:r>
        </m:oMath>
      </m:oMathPara>
    </w:p>
    <w:p w:rsidR="002A443D" w:rsidRPr="0023534A" w:rsidRDefault="002A443D" w:rsidP="00E821DE">
      <w:pPr>
        <w:jc w:val="right"/>
        <w:rPr>
          <w:sz w:val="28"/>
          <w:szCs w:val="28"/>
        </w:rPr>
      </w:pPr>
      <w:r w:rsidRPr="0023534A">
        <w:rPr>
          <w:sz w:val="28"/>
          <w:szCs w:val="28"/>
        </w:rPr>
        <w:t xml:space="preserve">Таблиця </w:t>
      </w:r>
      <w:r>
        <w:rPr>
          <w:sz w:val="28"/>
          <w:szCs w:val="28"/>
        </w:rPr>
        <w:t xml:space="preserve">2.6 – Розрахунок струмів </w:t>
      </w:r>
      <w:proofErr w:type="gramStart"/>
      <w:r>
        <w:rPr>
          <w:sz w:val="28"/>
          <w:szCs w:val="28"/>
        </w:rPr>
        <w:t>КЗ</w:t>
      </w:r>
      <w:proofErr w:type="gramEnd"/>
      <w:r w:rsidRPr="0023534A">
        <w:rPr>
          <w:sz w:val="28"/>
          <w:szCs w:val="28"/>
        </w:rPr>
        <w:t xml:space="preserve"> </w:t>
      </w:r>
      <w:r w:rsidRPr="0023534A">
        <w:rPr>
          <w:bCs/>
          <w:sz w:val="28"/>
          <w:szCs w:val="28"/>
        </w:rPr>
        <w:t>у відносних базисних одиницях</w:t>
      </w:r>
      <w:r w:rsidRPr="0023534A">
        <w:rPr>
          <w:sz w:val="28"/>
          <w:szCs w:val="28"/>
        </w:rPr>
        <w:t xml:space="preserve"> </w:t>
      </w:r>
    </w:p>
    <w:p w:rsidR="002A443D" w:rsidRPr="00423875" w:rsidRDefault="002A443D" w:rsidP="008B1D9C">
      <w:pPr>
        <w:jc w:val="center"/>
        <w:rPr>
          <w:sz w:val="28"/>
          <w:szCs w:val="28"/>
        </w:rPr>
      </w:pPr>
      <w:r w:rsidRPr="000F57B7">
        <w:rPr>
          <w:noProof/>
          <w:sz w:val="28"/>
          <w:szCs w:val="28"/>
        </w:rPr>
        <w:drawing>
          <wp:inline distT="0" distB="0" distL="0" distR="0" wp14:anchorId="7B28ED69" wp14:editId="6C28C802">
            <wp:extent cx="5370043" cy="2514600"/>
            <wp:effectExtent l="0" t="0" r="0" b="0"/>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387365" cy="2522711"/>
                    </a:xfrm>
                    <a:prstGeom prst="rect">
                      <a:avLst/>
                    </a:prstGeom>
                  </pic:spPr>
                </pic:pic>
              </a:graphicData>
            </a:graphic>
          </wp:inline>
        </w:drawing>
      </w:r>
    </w:p>
    <w:p w:rsidR="002A443D" w:rsidRPr="00326125" w:rsidRDefault="002A443D" w:rsidP="00417FC8">
      <w:pPr>
        <w:keepNext/>
        <w:keepLines/>
        <w:spacing w:line="360" w:lineRule="auto"/>
        <w:ind w:firstLine="709"/>
        <w:jc w:val="center"/>
        <w:outlineLvl w:val="0"/>
        <w:rPr>
          <w:b/>
          <w:iCs/>
          <w:color w:val="000000"/>
          <w:sz w:val="28"/>
          <w:szCs w:val="28"/>
          <w:lang w:val="uk-UA"/>
        </w:rPr>
      </w:pPr>
      <w:r>
        <w:rPr>
          <w:b/>
          <w:iCs/>
          <w:color w:val="000000"/>
          <w:sz w:val="28"/>
          <w:szCs w:val="28"/>
        </w:rPr>
        <w:lastRenderedPageBreak/>
        <w:t>2.</w:t>
      </w:r>
      <w:r w:rsidRPr="002E1CFF">
        <w:rPr>
          <w:b/>
          <w:iCs/>
          <w:color w:val="000000"/>
          <w:sz w:val="28"/>
          <w:szCs w:val="28"/>
        </w:rPr>
        <w:t>6</w:t>
      </w:r>
      <w:r w:rsidRPr="0023534A">
        <w:rPr>
          <w:b/>
          <w:iCs/>
          <w:color w:val="000000"/>
          <w:sz w:val="28"/>
          <w:szCs w:val="28"/>
        </w:rPr>
        <w:t xml:space="preserve">  </w:t>
      </w:r>
      <w:r w:rsidR="00326125">
        <w:rPr>
          <w:b/>
          <w:iCs/>
          <w:color w:val="000000"/>
          <w:sz w:val="28"/>
          <w:szCs w:val="28"/>
          <w:lang w:val="uk-UA"/>
        </w:rPr>
        <w:t>Вибі</w:t>
      </w:r>
      <w:proofErr w:type="gramStart"/>
      <w:r w:rsidR="00326125">
        <w:rPr>
          <w:b/>
          <w:iCs/>
          <w:color w:val="000000"/>
          <w:sz w:val="28"/>
          <w:szCs w:val="28"/>
          <w:lang w:val="uk-UA"/>
        </w:rPr>
        <w:t>р</w:t>
      </w:r>
      <w:proofErr w:type="gramEnd"/>
      <w:r w:rsidR="00326125">
        <w:rPr>
          <w:b/>
          <w:iCs/>
          <w:color w:val="000000"/>
          <w:sz w:val="28"/>
          <w:szCs w:val="28"/>
          <w:lang w:val="uk-UA"/>
        </w:rPr>
        <w:t xml:space="preserve"> електричних апаратів</w:t>
      </w:r>
    </w:p>
    <w:p w:rsidR="002A443D" w:rsidRPr="0023534A" w:rsidRDefault="000843F5" w:rsidP="00754CF9">
      <w:pPr>
        <w:keepNext/>
        <w:keepLines/>
        <w:spacing w:line="360" w:lineRule="auto"/>
        <w:ind w:firstLine="709"/>
        <w:jc w:val="both"/>
        <w:outlineLvl w:val="0"/>
        <w:rPr>
          <w:b/>
          <w:iCs/>
          <w:color w:val="000000"/>
          <w:sz w:val="28"/>
          <w:szCs w:val="28"/>
        </w:rPr>
      </w:pPr>
      <w:r>
        <w:pict>
          <v:group id="_x0000_s4729" style="position:absolute;left:0;text-align:left;margin-left:-7.65pt;margin-top:11.35pt;width:518.8pt;height:802.3pt;z-index:25196032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73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73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73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73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73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73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73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73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73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73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74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74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Змн.</w:t>
                    </w:r>
                  </w:p>
                </w:txbxContent>
              </v:textbox>
            </v:rect>
            <v:rect id="Rectangle 65" o:spid="_x0000_s474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66" o:spid="_x0000_s474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 докум.</w:t>
                    </w:r>
                  </w:p>
                </w:txbxContent>
              </v:textbox>
            </v:rect>
            <v:rect id="Rectangle 67" o:spid="_x0000_s474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Підпис</w:t>
                    </w:r>
                  </w:p>
                </w:txbxContent>
              </v:textbox>
            </v:rect>
            <v:rect id="Rectangle 68" o:spid="_x0000_s474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Дата</w:t>
                    </w:r>
                  </w:p>
                </w:txbxContent>
              </v:textbox>
            </v:rect>
            <v:rect id="Rectangle 69" o:spid="_x0000_s474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70" o:spid="_x0000_s474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8B1D9C">
                    <w:pPr>
                      <w:jc w:val="center"/>
                      <w:rPr>
                        <w:sz w:val="28"/>
                        <w:szCs w:val="28"/>
                        <w:lang w:val="uk-UA"/>
                      </w:rPr>
                    </w:pPr>
                    <w:r>
                      <w:rPr>
                        <w:sz w:val="28"/>
                        <w:szCs w:val="28"/>
                        <w:lang w:val="uk-UA"/>
                      </w:rPr>
                      <w:t>45</w:t>
                    </w:r>
                  </w:p>
                </w:txbxContent>
              </v:textbox>
            </v:rect>
            <v:rect id="Rectangle 71" o:spid="_x0000_s474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8B1D9C">
                    <w:pPr>
                      <w:jc w:val="center"/>
                      <w:rPr>
                        <w:sz w:val="36"/>
                        <w:szCs w:val="36"/>
                        <w:lang w:val="uk-UA"/>
                      </w:rPr>
                    </w:pPr>
                    <w:r>
                      <w:rPr>
                        <w:sz w:val="36"/>
                        <w:szCs w:val="36"/>
                        <w:lang w:val="uk-UA"/>
                      </w:rPr>
                      <w:t>ОМ-п01.04.2097-С.000 ПЗ</w:t>
                    </w:r>
                  </w:p>
                  <w:p w:rsidR="008D483D" w:rsidRDefault="008D483D" w:rsidP="008B1D9C">
                    <w:pPr>
                      <w:ind w:left="-567"/>
                      <w:jc w:val="center"/>
                      <w:rPr>
                        <w:sz w:val="22"/>
                        <w:szCs w:val="22"/>
                        <w:lang w:val="uk-UA"/>
                      </w:rPr>
                    </w:pPr>
                  </w:p>
                </w:txbxContent>
              </v:textbox>
            </v:rect>
            <w10:wrap anchorx="margin" anchory="page"/>
            <w10:anchorlock/>
          </v:group>
        </w:pict>
      </w:r>
    </w:p>
    <w:p w:rsidR="002A443D" w:rsidRPr="0023534A" w:rsidRDefault="002A443D" w:rsidP="00754CF9">
      <w:pPr>
        <w:shd w:val="clear" w:color="auto" w:fill="FFFFFF"/>
        <w:spacing w:line="360" w:lineRule="auto"/>
        <w:ind w:firstLine="709"/>
        <w:jc w:val="both"/>
        <w:rPr>
          <w:color w:val="000000"/>
          <w:spacing w:val="-2"/>
          <w:sz w:val="28"/>
          <w:szCs w:val="28"/>
        </w:rPr>
      </w:pPr>
      <w:r w:rsidRPr="0023534A">
        <w:rPr>
          <w:color w:val="000000"/>
          <w:spacing w:val="-2"/>
          <w:sz w:val="28"/>
          <w:szCs w:val="28"/>
        </w:rPr>
        <w:t>Враховуючи умови експлуатації рудникового обладнання, обмеження можливого часу існування пошкодження в мережах у відповідності з вимогами галузевих нормативних документів вибі</w:t>
      </w:r>
      <w:proofErr w:type="gramStart"/>
      <w:r w:rsidRPr="0023534A">
        <w:rPr>
          <w:color w:val="000000"/>
          <w:spacing w:val="-2"/>
          <w:sz w:val="28"/>
          <w:szCs w:val="28"/>
        </w:rPr>
        <w:t>р</w:t>
      </w:r>
      <w:proofErr w:type="gramEnd"/>
      <w:r w:rsidRPr="0023534A">
        <w:rPr>
          <w:color w:val="000000"/>
          <w:spacing w:val="-2"/>
          <w:sz w:val="28"/>
          <w:szCs w:val="28"/>
        </w:rPr>
        <w:t xml:space="preserve"> рудникового електрообладнання та уставок експлуатаційного захисту має свої особливості в порівнянні з загальнопромисловим обладнанням і розглядається окремо</w:t>
      </w:r>
      <w:r w:rsidR="00141946">
        <w:rPr>
          <w:color w:val="000000"/>
          <w:spacing w:val="-2"/>
          <w:sz w:val="28"/>
          <w:szCs w:val="28"/>
        </w:rPr>
        <w:t>[</w:t>
      </w:r>
      <w:r w:rsidR="00141946" w:rsidRPr="00141946">
        <w:rPr>
          <w:color w:val="000000"/>
          <w:spacing w:val="-2"/>
          <w:sz w:val="28"/>
          <w:szCs w:val="28"/>
        </w:rPr>
        <w:t>9</w:t>
      </w:r>
      <w:r w:rsidRPr="00DF12B4">
        <w:rPr>
          <w:color w:val="000000"/>
          <w:spacing w:val="-2"/>
          <w:sz w:val="28"/>
          <w:szCs w:val="28"/>
        </w:rPr>
        <w:t>]</w:t>
      </w:r>
      <w:r w:rsidRPr="0023534A">
        <w:rPr>
          <w:color w:val="000000"/>
          <w:spacing w:val="-2"/>
          <w:sz w:val="28"/>
          <w:szCs w:val="28"/>
        </w:rPr>
        <w:t>.</w:t>
      </w:r>
    </w:p>
    <w:p w:rsidR="002A443D" w:rsidRPr="0023534A" w:rsidRDefault="002A443D" w:rsidP="00754CF9">
      <w:pPr>
        <w:shd w:val="clear" w:color="auto" w:fill="FFFFFF"/>
        <w:spacing w:line="360" w:lineRule="auto"/>
        <w:ind w:firstLine="709"/>
        <w:jc w:val="both"/>
        <w:rPr>
          <w:color w:val="000000"/>
          <w:spacing w:val="-2"/>
          <w:sz w:val="28"/>
          <w:szCs w:val="28"/>
        </w:rPr>
      </w:pPr>
      <w:r w:rsidRPr="0023534A">
        <w:rPr>
          <w:color w:val="000000"/>
          <w:spacing w:val="-2"/>
          <w:sz w:val="28"/>
          <w:szCs w:val="28"/>
        </w:rPr>
        <w:t xml:space="preserve">При проектуванні </w:t>
      </w:r>
      <w:proofErr w:type="gramStart"/>
      <w:r w:rsidRPr="0023534A">
        <w:rPr>
          <w:color w:val="000000"/>
          <w:spacing w:val="-2"/>
          <w:sz w:val="28"/>
          <w:szCs w:val="28"/>
        </w:rPr>
        <w:t>п</w:t>
      </w:r>
      <w:proofErr w:type="gramEnd"/>
      <w:r w:rsidRPr="0023534A">
        <w:rPr>
          <w:color w:val="000000"/>
          <w:spacing w:val="-2"/>
          <w:sz w:val="28"/>
          <w:szCs w:val="28"/>
        </w:rPr>
        <w:t>ідстанцій, розподільних і перемикаючих пунктів розподільних електричних мереж необхідно орієнтуватись на застосування сучасних серій комплектних розподільних пристроїв (КРП) , підстанцій (КТП), комутаційних апаратів та апаратів експлуатаційного захисту в  мережах до 1140 В.</w:t>
      </w:r>
    </w:p>
    <w:p w:rsidR="002A443D" w:rsidRPr="0023534A" w:rsidRDefault="002A443D" w:rsidP="00754CF9">
      <w:pPr>
        <w:shd w:val="clear" w:color="auto" w:fill="FFFFFF"/>
        <w:spacing w:line="360" w:lineRule="auto"/>
        <w:ind w:firstLine="709"/>
        <w:jc w:val="both"/>
        <w:rPr>
          <w:color w:val="000000"/>
          <w:spacing w:val="-2"/>
          <w:sz w:val="28"/>
          <w:szCs w:val="28"/>
        </w:rPr>
      </w:pPr>
      <w:r w:rsidRPr="0023534A">
        <w:rPr>
          <w:color w:val="000000"/>
          <w:spacing w:val="-2"/>
          <w:sz w:val="28"/>
          <w:szCs w:val="28"/>
        </w:rPr>
        <w:t xml:space="preserve">Всі апарати, шини на </w:t>
      </w:r>
      <w:proofErr w:type="gramStart"/>
      <w:r w:rsidRPr="0023534A">
        <w:rPr>
          <w:color w:val="000000"/>
          <w:spacing w:val="-2"/>
          <w:sz w:val="28"/>
          <w:szCs w:val="28"/>
        </w:rPr>
        <w:t>п</w:t>
      </w:r>
      <w:proofErr w:type="gramEnd"/>
      <w:r w:rsidRPr="0023534A">
        <w:rPr>
          <w:color w:val="000000"/>
          <w:spacing w:val="-2"/>
          <w:sz w:val="28"/>
          <w:szCs w:val="28"/>
        </w:rPr>
        <w:t>ідстанціях і розподільних пунктах повинні бути обрані за умови тривалої роботи (за номінальним струмом та напругою) і перевірені для режиму КЗ на термічну та динамічну стійкість.</w:t>
      </w:r>
    </w:p>
    <w:p w:rsidR="002A443D" w:rsidRPr="0023534A" w:rsidRDefault="002A443D" w:rsidP="00754CF9">
      <w:pPr>
        <w:shd w:val="clear" w:color="auto" w:fill="FFFFFF"/>
        <w:spacing w:line="360" w:lineRule="auto"/>
        <w:ind w:firstLine="709"/>
        <w:jc w:val="both"/>
        <w:rPr>
          <w:color w:val="000000"/>
          <w:spacing w:val="-2"/>
          <w:sz w:val="28"/>
          <w:szCs w:val="28"/>
        </w:rPr>
      </w:pPr>
    </w:p>
    <w:p w:rsidR="002A443D" w:rsidRPr="0023534A" w:rsidRDefault="002A443D" w:rsidP="00754CF9">
      <w:pPr>
        <w:keepNext/>
        <w:keepLines/>
        <w:spacing w:line="360" w:lineRule="auto"/>
        <w:ind w:firstLine="709"/>
        <w:jc w:val="both"/>
        <w:outlineLvl w:val="1"/>
        <w:rPr>
          <w:b/>
          <w:color w:val="000000"/>
          <w:spacing w:val="-2"/>
          <w:sz w:val="28"/>
          <w:szCs w:val="28"/>
          <w:lang w:eastAsia="en-US"/>
        </w:rPr>
      </w:pPr>
      <w:r w:rsidRPr="0023534A">
        <w:rPr>
          <w:b/>
          <w:color w:val="000000"/>
          <w:spacing w:val="-2"/>
          <w:sz w:val="28"/>
          <w:szCs w:val="28"/>
          <w:lang w:eastAsia="en-US"/>
        </w:rPr>
        <w:t>Вибі</w:t>
      </w:r>
      <w:proofErr w:type="gramStart"/>
      <w:r w:rsidRPr="0023534A">
        <w:rPr>
          <w:b/>
          <w:color w:val="000000"/>
          <w:spacing w:val="-2"/>
          <w:sz w:val="28"/>
          <w:szCs w:val="28"/>
          <w:lang w:eastAsia="en-US"/>
        </w:rPr>
        <w:t>р</w:t>
      </w:r>
      <w:proofErr w:type="gramEnd"/>
      <w:r w:rsidRPr="0023534A">
        <w:rPr>
          <w:b/>
          <w:color w:val="000000"/>
          <w:spacing w:val="-2"/>
          <w:sz w:val="28"/>
          <w:szCs w:val="28"/>
          <w:lang w:eastAsia="en-US"/>
        </w:rPr>
        <w:t xml:space="preserve"> </w:t>
      </w:r>
      <w:r w:rsidRPr="0023534A">
        <w:rPr>
          <w:b/>
          <w:iCs/>
          <w:color w:val="000000"/>
          <w:spacing w:val="-2"/>
          <w:sz w:val="28"/>
          <w:szCs w:val="28"/>
          <w:lang w:eastAsia="en-US"/>
        </w:rPr>
        <w:t>роз’єднувачів</w:t>
      </w:r>
    </w:p>
    <w:p w:rsidR="002A443D" w:rsidRPr="0023534A" w:rsidRDefault="002A443D" w:rsidP="00754CF9">
      <w:pPr>
        <w:shd w:val="clear" w:color="auto" w:fill="FFFFFF"/>
        <w:spacing w:line="360" w:lineRule="auto"/>
        <w:ind w:firstLine="709"/>
        <w:jc w:val="both"/>
        <w:rPr>
          <w:color w:val="000000"/>
          <w:spacing w:val="-2"/>
          <w:sz w:val="28"/>
          <w:szCs w:val="28"/>
        </w:rPr>
      </w:pPr>
      <w:r w:rsidRPr="0023534A">
        <w:rPr>
          <w:color w:val="000000"/>
          <w:spacing w:val="-2"/>
          <w:sz w:val="28"/>
          <w:szCs w:val="28"/>
        </w:rPr>
        <w:t xml:space="preserve">Для </w:t>
      </w:r>
      <w:r w:rsidRPr="0023534A">
        <w:rPr>
          <w:i/>
          <w:iCs/>
          <w:color w:val="000000"/>
          <w:spacing w:val="-2"/>
          <w:sz w:val="28"/>
          <w:szCs w:val="28"/>
        </w:rPr>
        <w:t>роз’єднувачі</w:t>
      </w:r>
      <w:proofErr w:type="gramStart"/>
      <w:r w:rsidRPr="0023534A">
        <w:rPr>
          <w:i/>
          <w:iCs/>
          <w:color w:val="000000"/>
          <w:spacing w:val="-2"/>
          <w:sz w:val="28"/>
          <w:szCs w:val="28"/>
        </w:rPr>
        <w:t>в</w:t>
      </w:r>
      <w:proofErr w:type="gramEnd"/>
      <w:r w:rsidRPr="0023534A">
        <w:rPr>
          <w:i/>
          <w:iCs/>
          <w:color w:val="000000"/>
          <w:spacing w:val="-2"/>
          <w:sz w:val="28"/>
          <w:szCs w:val="28"/>
        </w:rPr>
        <w:t xml:space="preserve"> </w:t>
      </w:r>
      <w:r w:rsidRPr="0023534A">
        <w:rPr>
          <w:color w:val="000000"/>
          <w:spacing w:val="-2"/>
          <w:sz w:val="28"/>
          <w:szCs w:val="28"/>
        </w:rPr>
        <w:t xml:space="preserve"> за номінальною напругою повинні виконуватись умови:</w:t>
      </w:r>
    </w:p>
    <w:p w:rsidR="002A443D" w:rsidRPr="0023534A" w:rsidRDefault="000843F5" w:rsidP="00754CF9">
      <w:pPr>
        <w:spacing w:line="360" w:lineRule="auto"/>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н.а.</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н.с</m:t>
            </m:r>
          </m:sub>
        </m:sSub>
      </m:oMath>
      <w:r w:rsidR="002A443D" w:rsidRPr="0023534A">
        <w:rPr>
          <w:sz w:val="28"/>
          <w:szCs w:val="28"/>
        </w:rPr>
        <w:t>;</w:t>
      </w:r>
      <m:oMath>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м.а</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р.м.</m:t>
            </m:r>
          </m:sub>
        </m:sSub>
      </m:oMath>
      <w:r w:rsidR="002A443D" w:rsidRPr="0023534A">
        <w:rPr>
          <w:sz w:val="28"/>
          <w:szCs w:val="28"/>
        </w:rPr>
        <w:tab/>
        <w:t xml:space="preserve">                                   (2.5.1)</w:t>
      </w:r>
    </w:p>
    <w:p w:rsidR="002A443D" w:rsidRPr="0023534A" w:rsidRDefault="002A443D" w:rsidP="00754CF9">
      <w:pPr>
        <w:shd w:val="clear" w:color="auto" w:fill="FFFFFF"/>
        <w:spacing w:line="360" w:lineRule="auto"/>
        <w:ind w:firstLine="709"/>
        <w:jc w:val="both"/>
        <w:rPr>
          <w:sz w:val="28"/>
          <w:szCs w:val="28"/>
        </w:rPr>
      </w:pPr>
      <w:r w:rsidRPr="0023534A">
        <w:rPr>
          <w:color w:val="000000"/>
          <w:spacing w:val="-2"/>
          <w:sz w:val="28"/>
          <w:szCs w:val="28"/>
        </w:rPr>
        <w:t xml:space="preserve">де </w:t>
      </w:r>
      <m:oMath>
        <m:sSub>
          <m:sSubPr>
            <m:ctrlPr>
              <w:rPr>
                <w:rFonts w:ascii="Cambria Math" w:hAnsi="Cambria Math"/>
                <w:color w:val="000000"/>
                <w:spacing w:val="-2"/>
                <w:sz w:val="28"/>
                <w:szCs w:val="28"/>
              </w:rPr>
            </m:ctrlPr>
          </m:sSubPr>
          <m:e>
            <m:r>
              <w:rPr>
                <w:rFonts w:ascii="Cambria Math" w:hAnsi="Cambria Math"/>
                <w:color w:val="000000"/>
                <w:spacing w:val="-2"/>
                <w:sz w:val="28"/>
                <w:szCs w:val="28"/>
              </w:rPr>
              <m:t>U</m:t>
            </m:r>
          </m:e>
          <m:sub>
            <m:r>
              <w:rPr>
                <w:rFonts w:ascii="Cambria Math" w:hAnsi="Cambria Math"/>
                <w:color w:val="000000"/>
                <w:spacing w:val="-2"/>
                <w:sz w:val="28"/>
                <w:szCs w:val="28"/>
              </w:rPr>
              <m:t>н.а.</m:t>
            </m:r>
          </m:sub>
        </m:sSub>
      </m:oMath>
      <w:proofErr w:type="gramStart"/>
      <w:r w:rsidRPr="0023534A">
        <w:rPr>
          <w:color w:val="000000"/>
          <w:spacing w:val="-2"/>
          <w:sz w:val="28"/>
          <w:szCs w:val="28"/>
        </w:rPr>
        <w:t xml:space="preserve"> </w:t>
      </w:r>
      <w:r w:rsidRPr="0023534A">
        <w:rPr>
          <w:sz w:val="28"/>
          <w:szCs w:val="28"/>
        </w:rPr>
        <w:t>,</w:t>
      </w:r>
      <w:proofErr w:type="gramEnd"/>
      <w:r w:rsidRPr="0023534A">
        <w:rPr>
          <w:sz w:val="28"/>
          <w:szCs w:val="28"/>
        </w:rPr>
        <w:t xml:space="preserve"> </w:t>
      </w:r>
      <m:oMath>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н.с</m:t>
            </m:r>
          </m:sub>
        </m:sSub>
      </m:oMath>
      <w:r w:rsidRPr="0023534A">
        <w:rPr>
          <w:sz w:val="28"/>
          <w:szCs w:val="28"/>
        </w:rPr>
        <w:t xml:space="preserve"> - номінальна напруга відповідно апарату, що вибирається та напруга мережі; </w:t>
      </w:r>
      <m:oMath>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р.м.</m:t>
            </m:r>
          </m:sub>
        </m:sSub>
      </m:oMath>
      <w:r w:rsidRPr="0023534A">
        <w:rPr>
          <w:sz w:val="28"/>
          <w:szCs w:val="28"/>
        </w:rPr>
        <w:t xml:space="preserve">- максимально тривала робоча напруга; </w:t>
      </w:r>
      <m:oMath>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м.а</m:t>
            </m:r>
          </m:sub>
        </m:sSub>
      </m:oMath>
      <w:r w:rsidRPr="0023534A">
        <w:rPr>
          <w:sz w:val="28"/>
          <w:szCs w:val="28"/>
        </w:rPr>
        <w:t>- максимально допустима напруга апарата (можна прийняти для розрядників - 1,25U</w:t>
      </w:r>
      <w:r w:rsidRPr="0023534A">
        <w:rPr>
          <w:sz w:val="28"/>
          <w:szCs w:val="28"/>
          <w:vertAlign w:val="subscript"/>
        </w:rPr>
        <w:t>н</w:t>
      </w:r>
      <w:r w:rsidRPr="0023534A">
        <w:rPr>
          <w:sz w:val="28"/>
          <w:szCs w:val="28"/>
        </w:rPr>
        <w:t xml:space="preserve">; </w:t>
      </w:r>
      <w:proofErr w:type="gramStart"/>
      <w:r w:rsidRPr="0023534A">
        <w:rPr>
          <w:sz w:val="28"/>
          <w:szCs w:val="28"/>
        </w:rPr>
        <w:t>для вимикачів, роз’єднувачів, ізоляторів – 1,15 U</w:t>
      </w:r>
      <w:r w:rsidRPr="0023534A">
        <w:rPr>
          <w:sz w:val="28"/>
          <w:szCs w:val="28"/>
          <w:vertAlign w:val="subscript"/>
        </w:rPr>
        <w:t>н</w:t>
      </w:r>
      <w:r w:rsidRPr="0023534A">
        <w:rPr>
          <w:sz w:val="28"/>
          <w:szCs w:val="28"/>
        </w:rPr>
        <w:t>,; для запобіжників, реакторів, трансформаторів струму і напруги, кабелів 1,1 U</w:t>
      </w:r>
      <w:r w:rsidRPr="0023534A">
        <w:rPr>
          <w:sz w:val="28"/>
          <w:szCs w:val="28"/>
          <w:vertAlign w:val="subscript"/>
        </w:rPr>
        <w:t>н</w:t>
      </w:r>
      <w:r w:rsidRPr="0023534A">
        <w:rPr>
          <w:sz w:val="28"/>
          <w:szCs w:val="28"/>
        </w:rPr>
        <w:t>).</w:t>
      </w:r>
      <w:proofErr w:type="gramEnd"/>
    </w:p>
    <w:p w:rsidR="002A443D" w:rsidRPr="0023534A" w:rsidRDefault="002A443D" w:rsidP="00754CF9">
      <w:pPr>
        <w:shd w:val="clear" w:color="auto" w:fill="FFFFFF"/>
        <w:spacing w:line="360" w:lineRule="auto"/>
        <w:ind w:firstLine="709"/>
        <w:jc w:val="both"/>
        <w:rPr>
          <w:sz w:val="28"/>
          <w:szCs w:val="28"/>
        </w:rPr>
      </w:pPr>
      <w:r w:rsidRPr="0023534A">
        <w:rPr>
          <w:sz w:val="28"/>
          <w:szCs w:val="28"/>
        </w:rPr>
        <w:t>При виборі апаратів за струмом</w:t>
      </w:r>
    </w:p>
    <w:p w:rsidR="002A443D" w:rsidRPr="0023534A" w:rsidRDefault="000843F5" w:rsidP="00754CF9">
      <w:pPr>
        <w:spacing w:line="360" w:lineRule="auto"/>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н.а.</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р</m:t>
            </m:r>
          </m:sub>
        </m:sSub>
      </m:oMath>
      <w:r w:rsidR="002A443D" w:rsidRPr="0023534A">
        <w:rPr>
          <w:sz w:val="28"/>
          <w:szCs w:val="28"/>
        </w:rPr>
        <w:t>;</w:t>
      </w:r>
      <w:r w:rsidR="002A443D" w:rsidRPr="0023534A">
        <w:rPr>
          <w:sz w:val="28"/>
          <w:szCs w:val="28"/>
        </w:rPr>
        <w:tab/>
      </w:r>
      <w:r w:rsidR="002A443D" w:rsidRPr="0023534A">
        <w:rPr>
          <w:sz w:val="28"/>
          <w:szCs w:val="28"/>
        </w:rPr>
        <w:tab/>
      </w:r>
      <w:r w:rsidR="002A443D" w:rsidRPr="0023534A">
        <w:rPr>
          <w:sz w:val="28"/>
          <w:szCs w:val="28"/>
        </w:rPr>
        <w:tab/>
      </w:r>
      <w:r w:rsidR="002A443D" w:rsidRPr="0023534A">
        <w:rPr>
          <w:sz w:val="28"/>
          <w:szCs w:val="28"/>
        </w:rPr>
        <w:tab/>
        <w:t xml:space="preserve">           (2.5.2)</w:t>
      </w:r>
    </w:p>
    <w:p w:rsidR="002A443D" w:rsidRDefault="002A443D" w:rsidP="00754CF9">
      <w:pPr>
        <w:tabs>
          <w:tab w:val="left" w:pos="3969"/>
          <w:tab w:val="left" w:pos="6663"/>
          <w:tab w:val="right" w:pos="8931"/>
        </w:tabs>
        <w:spacing w:line="360" w:lineRule="auto"/>
        <w:ind w:firstLine="709"/>
        <w:jc w:val="both"/>
        <w:rPr>
          <w:color w:val="000000"/>
          <w:spacing w:val="-2"/>
          <w:sz w:val="28"/>
          <w:szCs w:val="28"/>
        </w:rPr>
      </w:pPr>
      <w:r w:rsidRPr="0023534A">
        <w:rPr>
          <w:color w:val="000000"/>
          <w:spacing w:val="-2"/>
          <w:sz w:val="28"/>
          <w:szCs w:val="28"/>
        </w:rPr>
        <w:t xml:space="preserve">де </w:t>
      </w:r>
      <m:oMath>
        <m:sSub>
          <m:sSubPr>
            <m:ctrlPr>
              <w:rPr>
                <w:rFonts w:ascii="Cambria Math" w:hAnsi="Cambria Math"/>
                <w:color w:val="000000"/>
                <w:spacing w:val="-2"/>
                <w:sz w:val="28"/>
                <w:szCs w:val="28"/>
              </w:rPr>
            </m:ctrlPr>
          </m:sSubPr>
          <m:e>
            <m:r>
              <w:rPr>
                <w:rFonts w:ascii="Cambria Math" w:hAnsi="Cambria Math"/>
                <w:color w:val="000000"/>
                <w:spacing w:val="-2"/>
                <w:sz w:val="28"/>
                <w:szCs w:val="28"/>
              </w:rPr>
              <m:t>I</m:t>
            </m:r>
          </m:e>
          <m:sub>
            <m:r>
              <w:rPr>
                <w:rFonts w:ascii="Cambria Math" w:hAnsi="Cambria Math"/>
                <w:color w:val="000000"/>
                <w:spacing w:val="-2"/>
                <w:sz w:val="28"/>
                <w:szCs w:val="28"/>
              </w:rPr>
              <m:t>н.а.</m:t>
            </m:r>
          </m:sub>
        </m:sSub>
      </m:oMath>
      <w:r w:rsidRPr="0023534A">
        <w:rPr>
          <w:sz w:val="28"/>
          <w:szCs w:val="28"/>
        </w:rPr>
        <w:t xml:space="preserve"> - дається при розрахунковій температурі зовнішнього середовища </w:t>
      </w:r>
      <w:r w:rsidRPr="0023534A">
        <w:rPr>
          <w:color w:val="000000"/>
          <w:spacing w:val="-2"/>
          <w:sz w:val="28"/>
          <w:szCs w:val="28"/>
        </w:rPr>
        <w:t>θ</w:t>
      </w:r>
      <w:r w:rsidRPr="0023534A">
        <w:rPr>
          <w:color w:val="000000"/>
          <w:spacing w:val="-2"/>
          <w:sz w:val="28"/>
          <w:szCs w:val="28"/>
          <w:vertAlign w:val="subscript"/>
        </w:rPr>
        <w:t>о</w:t>
      </w:r>
      <w:proofErr w:type="gramStart"/>
      <w:r w:rsidRPr="0023534A">
        <w:rPr>
          <w:color w:val="000000"/>
          <w:spacing w:val="-2"/>
          <w:sz w:val="28"/>
          <w:szCs w:val="28"/>
          <w:vertAlign w:val="subscript"/>
        </w:rPr>
        <w:t>.с</w:t>
      </w:r>
      <w:proofErr w:type="gramEnd"/>
      <w:r w:rsidRPr="0023534A">
        <w:rPr>
          <w:color w:val="000000"/>
          <w:spacing w:val="-2"/>
          <w:sz w:val="28"/>
          <w:szCs w:val="28"/>
        </w:rPr>
        <w:t xml:space="preserve">= +35 </w:t>
      </w:r>
      <w:r w:rsidRPr="0023534A">
        <w:rPr>
          <w:color w:val="000000"/>
          <w:spacing w:val="-2"/>
          <w:sz w:val="28"/>
          <w:szCs w:val="28"/>
          <w:vertAlign w:val="superscript"/>
        </w:rPr>
        <w:t>0</w:t>
      </w:r>
      <w:r w:rsidRPr="0023534A">
        <w:rPr>
          <w:color w:val="000000"/>
          <w:spacing w:val="-2"/>
          <w:sz w:val="28"/>
          <w:szCs w:val="28"/>
        </w:rPr>
        <w:t xml:space="preserve">C. </w:t>
      </w:r>
    </w:p>
    <w:p w:rsidR="002A443D" w:rsidRDefault="002A443D" w:rsidP="00754CF9">
      <w:pPr>
        <w:tabs>
          <w:tab w:val="left" w:pos="3969"/>
          <w:tab w:val="left" w:pos="6663"/>
          <w:tab w:val="right" w:pos="8931"/>
        </w:tabs>
        <w:spacing w:line="360" w:lineRule="auto"/>
        <w:ind w:firstLine="709"/>
        <w:jc w:val="both"/>
        <w:rPr>
          <w:color w:val="000000"/>
          <w:spacing w:val="-2"/>
          <w:sz w:val="28"/>
          <w:szCs w:val="28"/>
        </w:rPr>
      </w:pPr>
    </w:p>
    <w:p w:rsidR="002A443D" w:rsidRPr="0023534A" w:rsidRDefault="000843F5" w:rsidP="00754CF9">
      <w:pPr>
        <w:tabs>
          <w:tab w:val="left" w:pos="3969"/>
          <w:tab w:val="left" w:pos="6663"/>
          <w:tab w:val="right" w:pos="8931"/>
        </w:tabs>
        <w:spacing w:line="360" w:lineRule="auto"/>
        <w:ind w:firstLine="709"/>
        <w:jc w:val="both"/>
        <w:rPr>
          <w:color w:val="000000"/>
          <w:spacing w:val="-2"/>
          <w:sz w:val="28"/>
          <w:szCs w:val="28"/>
        </w:rPr>
      </w:pPr>
      <m:oMath>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р</m:t>
            </m:r>
          </m:sub>
        </m:sSub>
        <m:r>
          <w:rPr>
            <w:rFonts w:ascii="Cambria Math" w:hAnsi="Cambria Math"/>
            <w:sz w:val="28"/>
            <w:szCs w:val="28"/>
          </w:rPr>
          <m:t xml:space="preserve"> </m:t>
        </m:r>
      </m:oMath>
      <w:r w:rsidR="002A443D" w:rsidRPr="0023534A">
        <w:rPr>
          <w:sz w:val="28"/>
          <w:szCs w:val="28"/>
        </w:rPr>
        <w:t xml:space="preserve">- розрахунковий струм, як правило прирівнюється </w:t>
      </w:r>
      <w:r w:rsidR="002A443D" w:rsidRPr="0023534A">
        <w:rPr>
          <w:b/>
          <w:sz w:val="28"/>
          <w:szCs w:val="28"/>
        </w:rPr>
        <w:t xml:space="preserve">до </w:t>
      </w:r>
      <w:r w:rsidR="002A443D" w:rsidRPr="0023534A">
        <w:rPr>
          <w:sz w:val="28"/>
          <w:szCs w:val="28"/>
        </w:rPr>
        <w:t>номінального.</w:t>
      </w:r>
    </w:p>
    <w:p w:rsidR="002A443D" w:rsidRPr="0023534A" w:rsidRDefault="002A443D" w:rsidP="00754CF9">
      <w:pPr>
        <w:shd w:val="clear" w:color="auto" w:fill="FFFFFF"/>
        <w:spacing w:line="360" w:lineRule="auto"/>
        <w:ind w:firstLine="709"/>
        <w:jc w:val="both"/>
        <w:rPr>
          <w:sz w:val="28"/>
          <w:szCs w:val="28"/>
        </w:rPr>
      </w:pPr>
      <w:r w:rsidRPr="0023534A">
        <w:rPr>
          <w:sz w:val="28"/>
          <w:szCs w:val="28"/>
        </w:rPr>
        <w:lastRenderedPageBreak/>
        <w:t xml:space="preserve">Струмоведучі частини й електричні апарати повинні бути динамічно і термічно </w:t>
      </w:r>
      <w:proofErr w:type="gramStart"/>
      <w:r w:rsidRPr="0023534A">
        <w:rPr>
          <w:sz w:val="28"/>
          <w:szCs w:val="28"/>
        </w:rPr>
        <w:t>ст</w:t>
      </w:r>
      <w:proofErr w:type="gramEnd"/>
      <w:r w:rsidRPr="0023534A">
        <w:rPr>
          <w:sz w:val="28"/>
          <w:szCs w:val="28"/>
        </w:rPr>
        <w:t>ійкі при струмах КЗ:</w:t>
      </w:r>
    </w:p>
    <w:p w:rsidR="002A443D" w:rsidRPr="0023534A" w:rsidRDefault="000843F5" w:rsidP="00754CF9">
      <w:pPr>
        <w:shd w:val="clear" w:color="auto" w:fill="FFFFFF"/>
        <w:spacing w:line="360" w:lineRule="auto"/>
        <w:ind w:firstLine="709"/>
        <w:jc w:val="both"/>
        <w:rPr>
          <w:color w:val="000000"/>
          <w:spacing w:val="-2"/>
          <w:sz w:val="28"/>
          <w:szCs w:val="28"/>
        </w:rPr>
      </w:pPr>
      <m:oMath>
        <m:sSub>
          <m:sSubPr>
            <m:ctrlPr>
              <w:rPr>
                <w:rFonts w:ascii="Cambria Math" w:hAnsi="Cambria Math"/>
                <w:color w:val="000000"/>
                <w:spacing w:val="-2"/>
                <w:sz w:val="28"/>
                <w:szCs w:val="28"/>
              </w:rPr>
            </m:ctrlPr>
          </m:sSubPr>
          <m:e>
            <m:r>
              <w:rPr>
                <w:rFonts w:ascii="Cambria Math" w:hAnsi="Cambria Math"/>
                <w:color w:val="000000"/>
                <w:spacing w:val="-2"/>
                <w:sz w:val="28"/>
                <w:szCs w:val="28"/>
              </w:rPr>
              <m:t>I</m:t>
            </m:r>
          </m:e>
          <m:sub>
            <m:r>
              <m:rPr>
                <m:sty m:val="p"/>
              </m:rPr>
              <w:rPr>
                <w:rFonts w:ascii="Cambria Math" w:hAnsi="Cambria Math"/>
                <w:color w:val="000000"/>
                <w:spacing w:val="-2"/>
                <w:sz w:val="28"/>
                <w:szCs w:val="28"/>
              </w:rPr>
              <m:t>max</m:t>
            </m:r>
          </m:sub>
        </m:sSub>
        <m:r>
          <w:rPr>
            <w:rFonts w:ascii="Cambria Math" w:hAnsi="Cambria Math"/>
            <w:color w:val="000000"/>
            <w:spacing w:val="-2"/>
            <w:sz w:val="28"/>
            <w:szCs w:val="28"/>
          </w:rPr>
          <m:t>≥</m:t>
        </m:r>
        <m:sSub>
          <m:sSubPr>
            <m:ctrlPr>
              <w:rPr>
                <w:rFonts w:ascii="Cambria Math" w:hAnsi="Cambria Math"/>
                <w:color w:val="000000"/>
                <w:spacing w:val="-2"/>
                <w:sz w:val="28"/>
                <w:szCs w:val="28"/>
              </w:rPr>
            </m:ctrlPr>
          </m:sSubPr>
          <m:e>
            <m:r>
              <w:rPr>
                <w:rFonts w:ascii="Cambria Math" w:hAnsi="Cambria Math"/>
                <w:color w:val="000000"/>
                <w:spacing w:val="-2"/>
                <w:sz w:val="28"/>
                <w:szCs w:val="28"/>
              </w:rPr>
              <m:t>I</m:t>
            </m:r>
          </m:e>
          <m:sub>
            <m:r>
              <w:rPr>
                <w:rFonts w:ascii="Cambria Math" w:hAnsi="Cambria Math"/>
                <w:color w:val="000000"/>
                <w:spacing w:val="-2"/>
                <w:sz w:val="28"/>
                <w:szCs w:val="28"/>
              </w:rPr>
              <m:t>у</m:t>
            </m:r>
          </m:sub>
        </m:sSub>
      </m:oMath>
      <w:r w:rsidR="002A443D" w:rsidRPr="0023534A">
        <w:rPr>
          <w:color w:val="000000"/>
          <w:spacing w:val="-2"/>
          <w:sz w:val="28"/>
          <w:szCs w:val="28"/>
        </w:rPr>
        <w:t xml:space="preserve">  чи </w:t>
      </w:r>
      <m:oMath>
        <m:sSub>
          <m:sSubPr>
            <m:ctrlPr>
              <w:rPr>
                <w:rFonts w:ascii="Cambria Math" w:hAnsi="Cambria Math"/>
                <w:color w:val="000000"/>
                <w:spacing w:val="-2"/>
                <w:sz w:val="28"/>
                <w:szCs w:val="28"/>
              </w:rPr>
            </m:ctrlPr>
          </m:sSubPr>
          <m:e>
            <m:r>
              <w:rPr>
                <w:rFonts w:ascii="Cambria Math" w:hAnsi="Cambria Math"/>
                <w:color w:val="000000"/>
                <w:spacing w:val="-2"/>
                <w:sz w:val="28"/>
                <w:szCs w:val="28"/>
              </w:rPr>
              <m:t>і</m:t>
            </m:r>
          </m:e>
          <m:sub>
            <m:r>
              <m:rPr>
                <m:sty m:val="p"/>
              </m:rPr>
              <w:rPr>
                <w:rFonts w:ascii="Cambria Math" w:hAnsi="Cambria Math"/>
                <w:color w:val="000000"/>
                <w:spacing w:val="-2"/>
                <w:sz w:val="28"/>
                <w:szCs w:val="28"/>
              </w:rPr>
              <m:t>max</m:t>
            </m:r>
          </m:sub>
        </m:sSub>
        <m:r>
          <w:rPr>
            <w:rFonts w:ascii="Cambria Math" w:hAnsi="Cambria Math"/>
            <w:color w:val="000000"/>
            <w:spacing w:val="-2"/>
            <w:sz w:val="28"/>
            <w:szCs w:val="28"/>
          </w:rPr>
          <m:t>≥</m:t>
        </m:r>
        <m:sSub>
          <m:sSubPr>
            <m:ctrlPr>
              <w:rPr>
                <w:rFonts w:ascii="Cambria Math" w:hAnsi="Cambria Math"/>
                <w:color w:val="000000"/>
                <w:spacing w:val="-2"/>
                <w:sz w:val="28"/>
                <w:szCs w:val="28"/>
              </w:rPr>
            </m:ctrlPr>
          </m:sSubPr>
          <m:e>
            <m:r>
              <w:rPr>
                <w:rFonts w:ascii="Cambria Math" w:hAnsi="Cambria Math"/>
                <w:color w:val="000000"/>
                <w:spacing w:val="-2"/>
                <w:sz w:val="28"/>
                <w:szCs w:val="28"/>
              </w:rPr>
              <m:t>і</m:t>
            </m:r>
          </m:e>
          <m:sub>
            <m:r>
              <w:rPr>
                <w:rFonts w:ascii="Cambria Math" w:hAnsi="Cambria Math"/>
                <w:color w:val="000000"/>
                <w:spacing w:val="-2"/>
                <w:sz w:val="28"/>
                <w:szCs w:val="28"/>
              </w:rPr>
              <m:t>у</m:t>
            </m:r>
          </m:sub>
        </m:sSub>
      </m:oMath>
      <w:r w:rsidR="002A443D" w:rsidRPr="0023534A">
        <w:rPr>
          <w:color w:val="000000"/>
          <w:spacing w:val="-2"/>
          <w:sz w:val="28"/>
          <w:szCs w:val="28"/>
        </w:rPr>
        <w:tab/>
      </w:r>
      <w:r w:rsidR="002A443D" w:rsidRPr="0023534A">
        <w:rPr>
          <w:color w:val="000000"/>
          <w:spacing w:val="-2"/>
          <w:sz w:val="28"/>
          <w:szCs w:val="28"/>
        </w:rPr>
        <w:tab/>
      </w:r>
      <w:r w:rsidR="002A443D" w:rsidRPr="0023534A">
        <w:rPr>
          <w:color w:val="000000"/>
          <w:spacing w:val="-2"/>
          <w:sz w:val="28"/>
          <w:szCs w:val="28"/>
        </w:rPr>
        <w:tab/>
      </w:r>
      <w:r w:rsidR="002A443D" w:rsidRPr="0023534A">
        <w:rPr>
          <w:color w:val="000000"/>
          <w:spacing w:val="-2"/>
          <w:sz w:val="28"/>
          <w:szCs w:val="28"/>
        </w:rPr>
        <w:tab/>
        <w:t>(</w:t>
      </w:r>
      <w:r w:rsidR="002A443D" w:rsidRPr="0023534A">
        <w:rPr>
          <w:sz w:val="28"/>
          <w:szCs w:val="28"/>
        </w:rPr>
        <w:t>2.5</w:t>
      </w:r>
      <w:r w:rsidR="002A443D" w:rsidRPr="0023534A">
        <w:rPr>
          <w:color w:val="000000"/>
          <w:spacing w:val="-2"/>
          <w:sz w:val="28"/>
          <w:szCs w:val="28"/>
        </w:rPr>
        <w:t>.3)</w:t>
      </w:r>
    </w:p>
    <w:p w:rsidR="002A443D" w:rsidRPr="0023534A" w:rsidRDefault="002A443D" w:rsidP="00754CF9">
      <w:pPr>
        <w:shd w:val="clear" w:color="auto" w:fill="FFFFFF"/>
        <w:spacing w:line="360" w:lineRule="auto"/>
        <w:ind w:firstLine="709"/>
        <w:jc w:val="both"/>
        <w:rPr>
          <w:sz w:val="28"/>
          <w:szCs w:val="28"/>
        </w:rPr>
      </w:pPr>
      <w:r w:rsidRPr="0023534A">
        <w:rPr>
          <w:color w:val="000000"/>
          <w:spacing w:val="-2"/>
          <w:sz w:val="28"/>
          <w:szCs w:val="28"/>
        </w:rPr>
        <w:t>де</w:t>
      </w:r>
      <m:oMath>
        <m:r>
          <w:rPr>
            <w:rFonts w:ascii="Cambria Math" w:hAnsi="Cambria Math"/>
            <w:color w:val="000000"/>
            <w:spacing w:val="-2"/>
            <w:sz w:val="28"/>
            <w:szCs w:val="28"/>
          </w:rPr>
          <m:t xml:space="preserve"> </m:t>
        </m:r>
        <m:sSub>
          <m:sSubPr>
            <m:ctrlPr>
              <w:rPr>
                <w:rFonts w:ascii="Cambria Math" w:hAnsi="Cambria Math"/>
                <w:color w:val="000000"/>
                <w:spacing w:val="-2"/>
                <w:sz w:val="28"/>
                <w:szCs w:val="28"/>
              </w:rPr>
            </m:ctrlPr>
          </m:sSubPr>
          <m:e>
            <m:r>
              <w:rPr>
                <w:rFonts w:ascii="Cambria Math" w:hAnsi="Cambria Math"/>
                <w:color w:val="000000"/>
                <w:spacing w:val="-2"/>
                <w:sz w:val="28"/>
                <w:szCs w:val="28"/>
              </w:rPr>
              <m:t>I</m:t>
            </m:r>
          </m:e>
          <m:sub>
            <m:r>
              <m:rPr>
                <m:sty m:val="p"/>
              </m:rPr>
              <w:rPr>
                <w:rFonts w:ascii="Cambria Math" w:hAnsi="Cambria Math"/>
                <w:color w:val="000000"/>
                <w:spacing w:val="-2"/>
                <w:sz w:val="28"/>
                <w:szCs w:val="28"/>
              </w:rPr>
              <m:t>max</m:t>
            </m:r>
          </m:sub>
        </m:sSub>
      </m:oMath>
      <w:r w:rsidRPr="0023534A">
        <w:rPr>
          <w:sz w:val="28"/>
          <w:szCs w:val="28"/>
        </w:rPr>
        <w:t xml:space="preserve">, </w:t>
      </w:r>
      <m:oMath>
        <m:sSub>
          <m:sSubPr>
            <m:ctrlPr>
              <w:rPr>
                <w:rFonts w:ascii="Cambria Math" w:hAnsi="Cambria Math"/>
                <w:sz w:val="28"/>
                <w:szCs w:val="28"/>
              </w:rPr>
            </m:ctrlPr>
          </m:sSubPr>
          <m:e>
            <m:r>
              <w:rPr>
                <w:rFonts w:ascii="Cambria Math" w:hAnsi="Cambria Math"/>
                <w:sz w:val="28"/>
                <w:szCs w:val="28"/>
              </w:rPr>
              <m:t>і</m:t>
            </m:r>
          </m:e>
          <m:sub>
            <m:r>
              <m:rPr>
                <m:sty m:val="p"/>
              </m:rPr>
              <w:rPr>
                <w:rFonts w:ascii="Cambria Math" w:hAnsi="Cambria Math"/>
                <w:sz w:val="28"/>
                <w:szCs w:val="28"/>
              </w:rPr>
              <m:t>max</m:t>
            </m:r>
          </m:sub>
        </m:sSub>
        <m:r>
          <w:rPr>
            <w:rFonts w:ascii="Cambria Math" w:hAnsi="Cambria Math"/>
            <w:sz w:val="28"/>
            <w:szCs w:val="28"/>
          </w:rPr>
          <m:t xml:space="preserve"> </m:t>
        </m:r>
      </m:oMath>
      <w:r w:rsidRPr="0023534A">
        <w:rPr>
          <w:sz w:val="28"/>
          <w:szCs w:val="28"/>
        </w:rPr>
        <w:t xml:space="preserve">- діюче значення й амплітуда максимально припустимого струму, що характеризують динамічну </w:t>
      </w:r>
      <w:proofErr w:type="gramStart"/>
      <w:r w:rsidRPr="0023534A">
        <w:rPr>
          <w:sz w:val="28"/>
          <w:szCs w:val="28"/>
        </w:rPr>
        <w:t>ст</w:t>
      </w:r>
      <w:proofErr w:type="gramEnd"/>
      <w:r w:rsidRPr="0023534A">
        <w:rPr>
          <w:sz w:val="28"/>
          <w:szCs w:val="28"/>
        </w:rPr>
        <w:t xml:space="preserve">ійкість апарата; </w:t>
      </w:r>
      <w:r w:rsidRPr="0023534A">
        <w:rPr>
          <w:position w:val="-14"/>
          <w:sz w:val="28"/>
          <w:szCs w:val="28"/>
        </w:rPr>
        <w:object w:dxaOrig="260" w:dyaOrig="380">
          <v:shape id="_x0000_i1030" type="#_x0000_t75" style="width:12.6pt;height:19.2pt" o:ole="">
            <v:imagedata r:id="rId38" o:title=""/>
          </v:shape>
          <o:OLEObject Type="Embed" ProgID="Equation.3" ShapeID="_x0000_i1030" DrawAspect="Content" ObjectID="_1748381640" r:id="rId39"/>
        </w:object>
      </w:r>
      <w:r w:rsidRPr="0023534A">
        <w:rPr>
          <w:sz w:val="28"/>
          <w:szCs w:val="28"/>
        </w:rPr>
        <w:t xml:space="preserve">, </w:t>
      </w:r>
      <w:r w:rsidRPr="0023534A">
        <w:rPr>
          <w:position w:val="-14"/>
          <w:sz w:val="28"/>
          <w:szCs w:val="28"/>
        </w:rPr>
        <w:object w:dxaOrig="220" w:dyaOrig="380">
          <v:shape id="_x0000_i1031" type="#_x0000_t75" style="width:11.4pt;height:19.2pt" o:ole="">
            <v:imagedata r:id="rId40" o:title=""/>
          </v:shape>
          <o:OLEObject Type="Embed" ProgID="Equation.3" ShapeID="_x0000_i1031" DrawAspect="Content" ObjectID="_1748381641" r:id="rId41"/>
        </w:object>
      </w:r>
      <w:r w:rsidRPr="0023534A">
        <w:rPr>
          <w:sz w:val="28"/>
          <w:szCs w:val="28"/>
        </w:rPr>
        <w:t xml:space="preserve"> - діюче значення та амплітудне значення ударного стуму КЗ</w:t>
      </w:r>
    </w:p>
    <w:p w:rsidR="002A443D" w:rsidRPr="0023534A" w:rsidRDefault="000843F5" w:rsidP="00754CF9">
      <w:pPr>
        <w:shd w:val="clear" w:color="auto" w:fill="FFFFFF"/>
        <w:spacing w:line="360" w:lineRule="auto"/>
        <w:ind w:firstLine="709"/>
        <w:jc w:val="both"/>
        <w:rPr>
          <w:color w:val="000000"/>
          <w:spacing w:val="-2"/>
          <w:sz w:val="28"/>
          <w:szCs w:val="28"/>
        </w:rPr>
      </w:pPr>
      <m:oMath>
        <m:sSub>
          <m:sSubPr>
            <m:ctrlPr>
              <w:rPr>
                <w:rFonts w:ascii="Cambria Math" w:hAnsi="Cambria Math"/>
                <w:color w:val="000000"/>
                <w:spacing w:val="-2"/>
                <w:sz w:val="28"/>
                <w:szCs w:val="28"/>
              </w:rPr>
            </m:ctrlPr>
          </m:sSubPr>
          <m:e>
            <m:r>
              <w:rPr>
                <w:rFonts w:ascii="Cambria Math" w:hAnsi="Cambria Math"/>
                <w:color w:val="000000"/>
                <w:spacing w:val="-2"/>
                <w:sz w:val="28"/>
                <w:szCs w:val="28"/>
              </w:rPr>
              <m:t>I</m:t>
            </m:r>
          </m:e>
          <m:sub>
            <m:r>
              <w:rPr>
                <w:rFonts w:ascii="Cambria Math" w:hAnsi="Cambria Math"/>
                <w:color w:val="000000"/>
                <w:spacing w:val="-2"/>
                <w:sz w:val="28"/>
                <w:szCs w:val="28"/>
              </w:rPr>
              <m:t>t</m:t>
            </m:r>
          </m:sub>
        </m:sSub>
        <m:r>
          <w:rPr>
            <w:rFonts w:ascii="Cambria Math" w:hAnsi="Cambria Math"/>
            <w:color w:val="000000"/>
            <w:spacing w:val="-2"/>
            <w:sz w:val="28"/>
            <w:szCs w:val="28"/>
          </w:rPr>
          <m:t>⋅</m:t>
        </m:r>
        <m:rad>
          <m:radPr>
            <m:degHide m:val="1"/>
            <m:ctrlPr>
              <w:rPr>
                <w:rFonts w:ascii="Cambria Math" w:hAnsi="Cambria Math"/>
                <w:color w:val="000000"/>
                <w:spacing w:val="-2"/>
                <w:sz w:val="28"/>
                <w:szCs w:val="28"/>
              </w:rPr>
            </m:ctrlPr>
          </m:radPr>
          <m:deg/>
          <m:e>
            <m:r>
              <w:rPr>
                <w:rFonts w:ascii="Cambria Math" w:hAnsi="Cambria Math"/>
                <w:color w:val="000000"/>
                <w:spacing w:val="-2"/>
                <w:sz w:val="28"/>
                <w:szCs w:val="28"/>
              </w:rPr>
              <m:t>t</m:t>
            </m:r>
          </m:e>
        </m:rad>
        <m:r>
          <w:rPr>
            <w:rFonts w:ascii="Cambria Math" w:hAnsi="Cambria Math"/>
            <w:color w:val="000000"/>
            <w:spacing w:val="-2"/>
            <w:sz w:val="28"/>
            <w:szCs w:val="28"/>
          </w:rPr>
          <m:t>≥</m:t>
        </m:r>
        <m:sSub>
          <m:sSubPr>
            <m:ctrlPr>
              <w:rPr>
                <w:rFonts w:ascii="Cambria Math" w:hAnsi="Cambria Math"/>
                <w:color w:val="000000"/>
                <w:spacing w:val="-2"/>
                <w:sz w:val="28"/>
                <w:szCs w:val="28"/>
              </w:rPr>
            </m:ctrlPr>
          </m:sSubPr>
          <m:e>
            <m:r>
              <w:rPr>
                <w:rFonts w:ascii="Cambria Math" w:hAnsi="Cambria Math"/>
                <w:color w:val="000000"/>
                <w:spacing w:val="-2"/>
                <w:sz w:val="28"/>
                <w:szCs w:val="28"/>
              </w:rPr>
              <m:t>I</m:t>
            </m:r>
          </m:e>
          <m:sub>
            <m:r>
              <w:rPr>
                <w:rFonts w:ascii="Cambria Math" w:hAnsi="Cambria Math"/>
                <w:color w:val="000000"/>
                <w:spacing w:val="-2"/>
                <w:sz w:val="28"/>
                <w:szCs w:val="28"/>
              </w:rPr>
              <m:t>∞</m:t>
            </m:r>
          </m:sub>
        </m:sSub>
        <m:r>
          <w:rPr>
            <w:rFonts w:ascii="Cambria Math" w:hAnsi="Cambria Math"/>
            <w:color w:val="000000"/>
            <w:spacing w:val="-2"/>
            <w:sz w:val="28"/>
            <w:szCs w:val="28"/>
          </w:rPr>
          <m:t>⋅</m:t>
        </m:r>
        <m:rad>
          <m:radPr>
            <m:degHide m:val="1"/>
            <m:ctrlPr>
              <w:rPr>
                <w:rFonts w:ascii="Cambria Math" w:hAnsi="Cambria Math"/>
                <w:color w:val="000000"/>
                <w:spacing w:val="-2"/>
                <w:sz w:val="28"/>
                <w:szCs w:val="28"/>
              </w:rPr>
            </m:ctrlPr>
          </m:radPr>
          <m:deg/>
          <m:e>
            <m:sSub>
              <m:sSubPr>
                <m:ctrlPr>
                  <w:rPr>
                    <w:rFonts w:ascii="Cambria Math" w:hAnsi="Cambria Math"/>
                    <w:color w:val="000000"/>
                    <w:spacing w:val="-2"/>
                    <w:sz w:val="28"/>
                    <w:szCs w:val="28"/>
                  </w:rPr>
                </m:ctrlPr>
              </m:sSubPr>
              <m:e>
                <m:r>
                  <w:rPr>
                    <w:rFonts w:ascii="Cambria Math" w:hAnsi="Cambria Math"/>
                    <w:color w:val="000000"/>
                    <w:spacing w:val="-2"/>
                    <w:sz w:val="28"/>
                    <w:szCs w:val="28"/>
                  </w:rPr>
                  <m:t>t</m:t>
                </m:r>
              </m:e>
              <m:sub>
                <m:r>
                  <w:rPr>
                    <w:rFonts w:ascii="Cambria Math" w:hAnsi="Cambria Math"/>
                    <w:color w:val="000000"/>
                    <w:spacing w:val="-2"/>
                    <w:sz w:val="28"/>
                    <w:szCs w:val="28"/>
                  </w:rPr>
                  <m:t>ф</m:t>
                </m:r>
              </m:sub>
            </m:sSub>
          </m:e>
        </m:rad>
      </m:oMath>
      <w:r w:rsidR="002A443D" w:rsidRPr="0023534A">
        <w:rPr>
          <w:color w:val="000000"/>
          <w:spacing w:val="-2"/>
          <w:sz w:val="28"/>
          <w:szCs w:val="28"/>
        </w:rPr>
        <w:t xml:space="preserve">                                         (</w:t>
      </w:r>
      <w:r w:rsidR="002A443D" w:rsidRPr="0023534A">
        <w:rPr>
          <w:sz w:val="28"/>
          <w:szCs w:val="28"/>
        </w:rPr>
        <w:t>2.5</w:t>
      </w:r>
      <w:r w:rsidR="002A443D" w:rsidRPr="0023534A">
        <w:rPr>
          <w:color w:val="000000"/>
          <w:spacing w:val="-2"/>
          <w:sz w:val="28"/>
          <w:szCs w:val="28"/>
        </w:rPr>
        <w:t>.4)</w:t>
      </w:r>
    </w:p>
    <w:p w:rsidR="002A443D" w:rsidRPr="0023534A" w:rsidRDefault="002A443D" w:rsidP="00754CF9">
      <w:pPr>
        <w:shd w:val="clear" w:color="auto" w:fill="FFFFFF"/>
        <w:spacing w:line="360" w:lineRule="auto"/>
        <w:ind w:firstLine="709"/>
        <w:jc w:val="both"/>
        <w:rPr>
          <w:sz w:val="28"/>
          <w:szCs w:val="28"/>
        </w:rPr>
      </w:pPr>
      <w:r w:rsidRPr="0023534A">
        <w:rPr>
          <w:color w:val="000000"/>
          <w:spacing w:val="-2"/>
          <w:sz w:val="28"/>
          <w:szCs w:val="28"/>
        </w:rPr>
        <w:t xml:space="preserve">де </w:t>
      </w:r>
      <m:oMath>
        <m:sSub>
          <m:sSubPr>
            <m:ctrlPr>
              <w:rPr>
                <w:rFonts w:ascii="Cambria Math" w:hAnsi="Cambria Math"/>
                <w:color w:val="000000"/>
                <w:spacing w:val="-2"/>
                <w:sz w:val="28"/>
                <w:szCs w:val="28"/>
              </w:rPr>
            </m:ctrlPr>
          </m:sSubPr>
          <m:e>
            <m:r>
              <w:rPr>
                <w:rFonts w:ascii="Cambria Math" w:hAnsi="Cambria Math"/>
                <w:color w:val="000000"/>
                <w:spacing w:val="-2"/>
                <w:sz w:val="28"/>
                <w:szCs w:val="28"/>
              </w:rPr>
              <m:t>I</m:t>
            </m:r>
          </m:e>
          <m:sub>
            <m:r>
              <w:rPr>
                <w:rFonts w:ascii="Cambria Math" w:hAnsi="Cambria Math"/>
                <w:color w:val="000000"/>
                <w:spacing w:val="-2"/>
                <w:sz w:val="28"/>
                <w:szCs w:val="28"/>
              </w:rPr>
              <m:t>t</m:t>
            </m:r>
          </m:sub>
        </m:sSub>
      </m:oMath>
      <w:r w:rsidRPr="0023534A">
        <w:rPr>
          <w:sz w:val="28"/>
          <w:szCs w:val="28"/>
        </w:rPr>
        <w:t xml:space="preserve">- струм термічної </w:t>
      </w:r>
      <w:proofErr w:type="gramStart"/>
      <w:r w:rsidRPr="0023534A">
        <w:rPr>
          <w:sz w:val="28"/>
          <w:szCs w:val="28"/>
        </w:rPr>
        <w:t>ст</w:t>
      </w:r>
      <w:proofErr w:type="gramEnd"/>
      <w:r w:rsidRPr="0023534A">
        <w:rPr>
          <w:sz w:val="28"/>
          <w:szCs w:val="28"/>
        </w:rPr>
        <w:t xml:space="preserve">ійкості, що даний апарат може витримати без ушкодження протягом t (1…10,с) (приводиться в каталогах); </w:t>
      </w:r>
      <m:oMath>
        <m:sSub>
          <m:sSubPr>
            <m:ctrlPr>
              <w:rPr>
                <w:rFonts w:ascii="Cambria Math" w:hAnsi="Cambria Math"/>
                <w:sz w:val="28"/>
                <w:szCs w:val="28"/>
              </w:rPr>
            </m:ctrlPr>
          </m:sSubPr>
          <m:e>
            <m:r>
              <w:rPr>
                <w:rFonts w:ascii="Cambria Math" w:hAnsi="Cambria Math"/>
                <w:sz w:val="28"/>
                <w:szCs w:val="28"/>
              </w:rPr>
              <m:t>t</m:t>
            </m:r>
          </m:e>
          <m:sub>
            <m:r>
              <w:rPr>
                <w:rFonts w:ascii="Cambria Math" w:hAnsi="Cambria Math"/>
                <w:sz w:val="28"/>
                <w:szCs w:val="28"/>
              </w:rPr>
              <m:t>ф</m:t>
            </m:r>
          </m:sub>
        </m:sSub>
      </m:oMath>
      <w:r w:rsidRPr="0023534A">
        <w:rPr>
          <w:sz w:val="28"/>
          <w:szCs w:val="28"/>
        </w:rPr>
        <w:t>- приймаємо 0,25 с.</w:t>
      </w:r>
    </w:p>
    <w:p w:rsidR="002A443D" w:rsidRPr="0023534A" w:rsidRDefault="002A443D" w:rsidP="00754CF9">
      <w:pPr>
        <w:spacing w:line="360" w:lineRule="auto"/>
        <w:ind w:firstLine="709"/>
        <w:jc w:val="both"/>
        <w:rPr>
          <w:sz w:val="28"/>
          <w:szCs w:val="28"/>
        </w:rPr>
      </w:pPr>
      <w:r w:rsidRPr="0023534A">
        <w:rPr>
          <w:sz w:val="28"/>
          <w:szCs w:val="28"/>
        </w:rPr>
        <w:tab/>
      </w:r>
      <w:r w:rsidRPr="0023534A">
        <w:rPr>
          <w:sz w:val="28"/>
          <w:szCs w:val="28"/>
        </w:rPr>
        <w:tab/>
      </w:r>
      <w:r w:rsidRPr="0023534A">
        <w:rPr>
          <w:sz w:val="28"/>
          <w:szCs w:val="28"/>
        </w:rPr>
        <w:tab/>
        <w:t xml:space="preserve">           </w:t>
      </w:r>
    </w:p>
    <w:p w:rsidR="002A443D" w:rsidRPr="0023534A" w:rsidRDefault="002A443D" w:rsidP="00754CF9">
      <w:pPr>
        <w:keepNext/>
        <w:keepLines/>
        <w:spacing w:line="360" w:lineRule="auto"/>
        <w:ind w:firstLine="709"/>
        <w:jc w:val="both"/>
        <w:outlineLvl w:val="1"/>
        <w:rPr>
          <w:b/>
          <w:color w:val="000000"/>
          <w:sz w:val="28"/>
          <w:szCs w:val="28"/>
          <w:lang w:eastAsia="en-US"/>
        </w:rPr>
      </w:pPr>
      <w:bookmarkStart w:id="2" w:name="_Toc102032040"/>
      <w:r w:rsidRPr="0023534A">
        <w:rPr>
          <w:b/>
          <w:color w:val="000000"/>
          <w:sz w:val="28"/>
          <w:szCs w:val="28"/>
          <w:lang w:eastAsia="en-US"/>
        </w:rPr>
        <w:t>Вибі</w:t>
      </w:r>
      <w:proofErr w:type="gramStart"/>
      <w:r w:rsidRPr="0023534A">
        <w:rPr>
          <w:b/>
          <w:color w:val="000000"/>
          <w:sz w:val="28"/>
          <w:szCs w:val="28"/>
          <w:lang w:eastAsia="en-US"/>
        </w:rPr>
        <w:t>р</w:t>
      </w:r>
      <w:proofErr w:type="gramEnd"/>
      <w:r w:rsidRPr="0023534A">
        <w:rPr>
          <w:b/>
          <w:color w:val="000000"/>
          <w:sz w:val="28"/>
          <w:szCs w:val="28"/>
          <w:lang w:eastAsia="en-US"/>
        </w:rPr>
        <w:t xml:space="preserve"> автоматичних вимикачів у загальнопромисловому виконанні та уставок їх захисту</w:t>
      </w:r>
      <w:bookmarkEnd w:id="2"/>
    </w:p>
    <w:p w:rsidR="002A443D" w:rsidRPr="0023534A" w:rsidRDefault="002A443D" w:rsidP="00754CF9">
      <w:pPr>
        <w:spacing w:line="360" w:lineRule="auto"/>
        <w:ind w:firstLine="709"/>
        <w:jc w:val="both"/>
        <w:rPr>
          <w:sz w:val="28"/>
          <w:szCs w:val="28"/>
        </w:rPr>
      </w:pPr>
      <w:r w:rsidRPr="0023534A">
        <w:rPr>
          <w:sz w:val="28"/>
          <w:szCs w:val="28"/>
        </w:rPr>
        <w:t xml:space="preserve">Автоматичні вимикачі є </w:t>
      </w:r>
      <w:proofErr w:type="gramStart"/>
      <w:r w:rsidRPr="0023534A">
        <w:rPr>
          <w:sz w:val="28"/>
          <w:szCs w:val="28"/>
        </w:rPr>
        <w:t>на</w:t>
      </w:r>
      <w:proofErr w:type="gramEnd"/>
      <w:r w:rsidRPr="0023534A">
        <w:rPr>
          <w:sz w:val="28"/>
          <w:szCs w:val="28"/>
        </w:rPr>
        <w:t xml:space="preserve"> </w:t>
      </w:r>
      <w:proofErr w:type="gramStart"/>
      <w:r w:rsidRPr="0023534A">
        <w:rPr>
          <w:sz w:val="28"/>
          <w:szCs w:val="28"/>
        </w:rPr>
        <w:t>в</w:t>
      </w:r>
      <w:proofErr w:type="gramEnd"/>
      <w:r w:rsidRPr="0023534A">
        <w:rPr>
          <w:sz w:val="28"/>
          <w:szCs w:val="28"/>
        </w:rPr>
        <w:t xml:space="preserve">ідміну від плавких запобіжників, апаратами багаторазової дії, які споряджені пристроями витримки часу, забезпечуючи вибіркову дію захисту. Всі автомати мають в кожній фазі максимальне струмове реле прямої дії, що називається розчеплювачем. Останній складається із двох елементів: нагрівання </w:t>
      </w:r>
      <w:proofErr w:type="gramStart"/>
      <w:r w:rsidRPr="0023534A">
        <w:rPr>
          <w:sz w:val="28"/>
          <w:szCs w:val="28"/>
        </w:rPr>
        <w:t>на</w:t>
      </w:r>
      <w:proofErr w:type="gramEnd"/>
      <w:r w:rsidRPr="0023534A">
        <w:rPr>
          <w:sz w:val="28"/>
          <w:szCs w:val="28"/>
        </w:rPr>
        <w:t xml:space="preserve"> </w:t>
      </w:r>
      <w:proofErr w:type="gramStart"/>
      <w:r w:rsidRPr="0023534A">
        <w:rPr>
          <w:sz w:val="28"/>
          <w:szCs w:val="28"/>
        </w:rPr>
        <w:t>основ</w:t>
      </w:r>
      <w:proofErr w:type="gramEnd"/>
      <w:r w:rsidRPr="0023534A">
        <w:rPr>
          <w:sz w:val="28"/>
          <w:szCs w:val="28"/>
        </w:rPr>
        <w:t xml:space="preserve">і біметалічної пластинки, що забезпечує захист від перевантаження з витримкою часу і називається тепловим, і електромагнітного елементу, що виконує максимальний струмовий захист з витримкою або без витримки часу – струмову відсічку при струмах к. з. </w:t>
      </w:r>
    </w:p>
    <w:p w:rsidR="002A443D" w:rsidRPr="0023534A" w:rsidRDefault="002A443D" w:rsidP="00754CF9">
      <w:pPr>
        <w:spacing w:line="360" w:lineRule="auto"/>
        <w:ind w:firstLine="709"/>
        <w:jc w:val="both"/>
        <w:rPr>
          <w:sz w:val="28"/>
          <w:szCs w:val="28"/>
        </w:rPr>
      </w:pPr>
      <w:r w:rsidRPr="0023534A">
        <w:rPr>
          <w:sz w:val="28"/>
          <w:szCs w:val="28"/>
        </w:rPr>
        <w:t xml:space="preserve">На основі каталогів на автомати та </w:t>
      </w:r>
      <w:proofErr w:type="gramStart"/>
      <w:r w:rsidRPr="0023534A">
        <w:rPr>
          <w:sz w:val="28"/>
          <w:szCs w:val="28"/>
        </w:rPr>
        <w:t>техн</w:t>
      </w:r>
      <w:proofErr w:type="gramEnd"/>
      <w:r w:rsidRPr="0023534A">
        <w:rPr>
          <w:sz w:val="28"/>
          <w:szCs w:val="28"/>
        </w:rPr>
        <w:t xml:space="preserve">ічних умов їх роботи </w:t>
      </w:r>
      <w:r w:rsidR="000843F5">
        <w:pict>
          <v:group id="_x0000_s4769" style="position:absolute;left:0;text-align:left;margin-left:-7.05pt;margin-top:16.8pt;width:518.8pt;height:802.3pt;z-index:25196441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77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77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77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77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77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77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77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77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77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77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78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78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Змн.</w:t>
                    </w:r>
                  </w:p>
                </w:txbxContent>
              </v:textbox>
            </v:rect>
            <v:rect id="Rectangle 65" o:spid="_x0000_s478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66" o:spid="_x0000_s478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 докум.</w:t>
                    </w:r>
                  </w:p>
                </w:txbxContent>
              </v:textbox>
            </v:rect>
            <v:rect id="Rectangle 67" o:spid="_x0000_s478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Підпис</w:t>
                    </w:r>
                  </w:p>
                </w:txbxContent>
              </v:textbox>
            </v:rect>
            <v:rect id="Rectangle 68" o:spid="_x0000_s478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Дата</w:t>
                    </w:r>
                  </w:p>
                </w:txbxContent>
              </v:textbox>
            </v:rect>
            <v:rect id="Rectangle 69" o:spid="_x0000_s478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70" o:spid="_x0000_s478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8B1D9C">
                    <w:pPr>
                      <w:jc w:val="center"/>
                      <w:rPr>
                        <w:sz w:val="28"/>
                        <w:szCs w:val="28"/>
                        <w:lang w:val="uk-UA"/>
                      </w:rPr>
                    </w:pPr>
                    <w:r>
                      <w:rPr>
                        <w:sz w:val="28"/>
                        <w:szCs w:val="28"/>
                        <w:lang w:val="uk-UA"/>
                      </w:rPr>
                      <w:t>46</w:t>
                    </w:r>
                  </w:p>
                </w:txbxContent>
              </v:textbox>
            </v:rect>
            <v:rect id="Rectangle 71" o:spid="_x0000_s478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8B1D9C">
                    <w:pPr>
                      <w:jc w:val="center"/>
                      <w:rPr>
                        <w:sz w:val="36"/>
                        <w:szCs w:val="36"/>
                        <w:lang w:val="uk-UA"/>
                      </w:rPr>
                    </w:pPr>
                    <w:r>
                      <w:rPr>
                        <w:sz w:val="36"/>
                        <w:szCs w:val="36"/>
                        <w:lang w:val="uk-UA"/>
                      </w:rPr>
                      <w:t>ОМ-п01.04.2097-С.000 ПЗ</w:t>
                    </w:r>
                  </w:p>
                  <w:p w:rsidR="008D483D" w:rsidRDefault="008D483D" w:rsidP="008B1D9C">
                    <w:pPr>
                      <w:ind w:left="-567"/>
                      <w:jc w:val="center"/>
                      <w:rPr>
                        <w:sz w:val="22"/>
                        <w:szCs w:val="22"/>
                        <w:lang w:val="uk-UA"/>
                      </w:rPr>
                    </w:pPr>
                  </w:p>
                </w:txbxContent>
              </v:textbox>
            </v:rect>
            <w10:wrap anchorx="margin" anchory="page"/>
            <w10:anchorlock/>
          </v:group>
        </w:pict>
      </w:r>
      <w:r w:rsidRPr="0023534A">
        <w:rPr>
          <w:sz w:val="28"/>
          <w:szCs w:val="28"/>
        </w:rPr>
        <w:t>вибір апаратів захисту виконується за трьома нижче наведеними умовами.</w:t>
      </w:r>
    </w:p>
    <w:p w:rsidR="002A443D" w:rsidRPr="0023534A" w:rsidRDefault="000843F5" w:rsidP="00754CF9">
      <w:pPr>
        <w:spacing w:line="360" w:lineRule="auto"/>
        <w:ind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н.а.</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р.</m:t>
            </m:r>
          </m:sub>
        </m:sSub>
      </m:oMath>
      <w:r w:rsidR="002A443D" w:rsidRPr="0023534A">
        <w:rPr>
          <w:sz w:val="28"/>
          <w:szCs w:val="28"/>
        </w:rPr>
        <w:t>;</w:t>
      </w:r>
      <m:oMath>
        <m:r>
          <w:rPr>
            <w:rFonts w:ascii="Cambria Math" w:hAnsi="Cambria Math"/>
            <w:sz w:val="28"/>
            <w:szCs w:val="28"/>
          </w:rPr>
          <m:t xml:space="preserve"> </m:t>
        </m:r>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н.а</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Н.M.</m:t>
            </m:r>
          </m:sub>
        </m:sSub>
      </m:oMath>
      <w:r w:rsidR="002A443D" w:rsidRPr="0023534A">
        <w:rPr>
          <w:sz w:val="28"/>
          <w:szCs w:val="28"/>
        </w:rPr>
        <w:t>;</w:t>
      </w:r>
      <m:oMath>
        <m:r>
          <w:rPr>
            <w:rFonts w:ascii="Cambria Math" w:hAnsi="Cambria Math"/>
            <w:sz w:val="28"/>
            <w:szCs w:val="28"/>
          </w:rPr>
          <m:t xml:space="preserve"> </m:t>
        </m:r>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rPr>
              <m:t>І</m:t>
            </m:r>
          </m:e>
          <m:sub>
            <m:r>
              <w:rPr>
                <w:rFonts w:ascii="Cambria Math" w:hAnsi="Cambria Math"/>
                <w:sz w:val="28"/>
                <w:szCs w:val="28"/>
              </w:rPr>
              <m:t>в.</m:t>
            </m:r>
          </m:sub>
        </m:sSub>
        <m:r>
          <w:rPr>
            <w:rFonts w:ascii="Cambria Math" w:hAnsi="Cambria Math"/>
            <w:sz w:val="28"/>
            <w:szCs w:val="28"/>
          </w:rPr>
          <m:t>≥1,2∙</m:t>
        </m:r>
        <m:sSubSup>
          <m:sSubSupPr>
            <m:ctrlPr>
              <w:rPr>
                <w:rFonts w:ascii="Cambria Math" w:hAnsi="Cambria Math"/>
                <w:sz w:val="28"/>
                <w:szCs w:val="28"/>
              </w:rPr>
            </m:ctrlPr>
          </m:sSubSupPr>
          <m:e>
            <m:r>
              <w:rPr>
                <w:rFonts w:ascii="Cambria Math" w:hAnsi="Cambria Math"/>
                <w:sz w:val="28"/>
                <w:szCs w:val="28"/>
              </w:rPr>
              <m:t>I</m:t>
            </m:r>
          </m:e>
          <m:sub>
            <m:r>
              <w:rPr>
                <w:rFonts w:ascii="Cambria Math" w:hAnsi="Cambria Math"/>
                <w:sz w:val="28"/>
                <w:szCs w:val="28"/>
              </w:rPr>
              <m:t>K</m:t>
            </m:r>
          </m:sub>
          <m:sup>
            <m:r>
              <w:rPr>
                <w:rFonts w:ascii="Cambria Math" w:hAnsi="Cambria Math"/>
                <w:sz w:val="28"/>
                <w:szCs w:val="28"/>
              </w:rPr>
              <m:t>(3)</m:t>
            </m:r>
          </m:sup>
        </m:sSubSup>
      </m:oMath>
      <w:r w:rsidR="002A443D" w:rsidRPr="0023534A">
        <w:rPr>
          <w:sz w:val="28"/>
          <w:szCs w:val="28"/>
        </w:rPr>
        <w:tab/>
      </w:r>
      <w:r w:rsidR="002A443D" w:rsidRPr="0023534A">
        <w:rPr>
          <w:sz w:val="28"/>
          <w:szCs w:val="28"/>
        </w:rPr>
        <w:tab/>
        <w:t xml:space="preserve">  (2.5.15)</w:t>
      </w:r>
    </w:p>
    <w:p w:rsidR="002A443D" w:rsidRDefault="002A443D" w:rsidP="00754CF9">
      <w:pPr>
        <w:spacing w:line="360" w:lineRule="auto"/>
        <w:ind w:firstLine="709"/>
        <w:jc w:val="both"/>
        <w:rPr>
          <w:sz w:val="28"/>
          <w:szCs w:val="28"/>
        </w:rPr>
      </w:pPr>
      <w:r w:rsidRPr="0023534A">
        <w:rPr>
          <w:sz w:val="28"/>
          <w:szCs w:val="28"/>
        </w:rPr>
        <w:t xml:space="preserve">де </w:t>
      </w:r>
      <m:oMath>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н.а.</m:t>
            </m:r>
          </m:sub>
        </m:sSub>
      </m:oMath>
      <w:r w:rsidRPr="0023534A">
        <w:rPr>
          <w:sz w:val="28"/>
          <w:szCs w:val="28"/>
        </w:rPr>
        <w:t xml:space="preserve">, </w:t>
      </w:r>
      <m:oMath>
        <m:sSub>
          <m:sSubPr>
            <m:ctrlPr>
              <w:rPr>
                <w:rFonts w:ascii="Cambria Math" w:hAnsi="Cambria Math"/>
                <w:sz w:val="28"/>
                <w:szCs w:val="28"/>
              </w:rPr>
            </m:ctrlPr>
          </m:sSubPr>
          <m:e>
            <m:r>
              <w:rPr>
                <w:rFonts w:ascii="Cambria Math" w:hAnsi="Cambria Math"/>
                <w:sz w:val="28"/>
                <w:szCs w:val="28"/>
              </w:rPr>
              <m:t>U</m:t>
            </m:r>
          </m:e>
          <m:sub>
            <m:r>
              <w:rPr>
                <w:rFonts w:ascii="Cambria Math" w:hAnsi="Cambria Math"/>
                <w:sz w:val="28"/>
                <w:szCs w:val="28"/>
              </w:rPr>
              <m:t>н.а</m:t>
            </m:r>
          </m:sub>
        </m:sSub>
      </m:oMath>
      <w:r w:rsidRPr="0023534A">
        <w:rPr>
          <w:sz w:val="28"/>
          <w:szCs w:val="28"/>
        </w:rPr>
        <w:t xml:space="preserve">– номінальні струми та напруги автомата; </w:t>
      </w:r>
      <m:oMath>
        <m:sSub>
          <m:sSubPr>
            <m:ctrlPr>
              <w:rPr>
                <w:rFonts w:ascii="Cambria Math" w:hAnsi="Cambria Math"/>
                <w:sz w:val="28"/>
                <w:szCs w:val="28"/>
              </w:rPr>
            </m:ctrlPr>
          </m:sSubPr>
          <m:e>
            <m:r>
              <w:rPr>
                <w:rFonts w:ascii="Cambria Math" w:hAnsi="Cambria Math"/>
                <w:sz w:val="28"/>
                <w:szCs w:val="28"/>
              </w:rPr>
              <m:t>І</m:t>
            </m:r>
          </m:e>
          <m:sub>
            <m:r>
              <w:rPr>
                <w:rFonts w:ascii="Cambria Math" w:hAnsi="Cambria Math"/>
                <w:sz w:val="28"/>
                <w:szCs w:val="28"/>
              </w:rPr>
              <m:t>в.</m:t>
            </m:r>
          </m:sub>
        </m:sSub>
      </m:oMath>
      <w:r w:rsidRPr="0023534A">
        <w:rPr>
          <w:sz w:val="28"/>
          <w:szCs w:val="28"/>
        </w:rPr>
        <w:t xml:space="preserve"> - граничний струм автомата, що вимикається; </w:t>
      </w:r>
      <m:oMath>
        <m:sSubSup>
          <m:sSubSupPr>
            <m:ctrlPr>
              <w:rPr>
                <w:rFonts w:ascii="Cambria Math" w:hAnsi="Cambria Math"/>
                <w:sz w:val="28"/>
                <w:szCs w:val="28"/>
              </w:rPr>
            </m:ctrlPr>
          </m:sSubSupPr>
          <m:e>
            <m:r>
              <w:rPr>
                <w:rFonts w:ascii="Cambria Math" w:hAnsi="Cambria Math"/>
                <w:sz w:val="28"/>
                <w:szCs w:val="28"/>
              </w:rPr>
              <m:t>I</m:t>
            </m:r>
          </m:e>
          <m:sub>
            <m:r>
              <w:rPr>
                <w:rFonts w:ascii="Cambria Math" w:hAnsi="Cambria Math"/>
                <w:sz w:val="28"/>
                <w:szCs w:val="28"/>
              </w:rPr>
              <m:t>K</m:t>
            </m:r>
          </m:sub>
          <m:sup>
            <m:r>
              <w:rPr>
                <w:rFonts w:ascii="Cambria Math" w:hAnsi="Cambria Math"/>
                <w:sz w:val="28"/>
                <w:szCs w:val="28"/>
              </w:rPr>
              <m:t>(3)</m:t>
            </m:r>
          </m:sup>
        </m:sSubSup>
      </m:oMath>
      <w:r w:rsidRPr="0023534A">
        <w:rPr>
          <w:sz w:val="28"/>
          <w:szCs w:val="28"/>
        </w:rPr>
        <w:t xml:space="preserve">- струм трифазного короткого замикання на вхідних затискачах автоматичного вимикача. </w:t>
      </w:r>
    </w:p>
    <w:p w:rsidR="002A443D" w:rsidRPr="0023534A" w:rsidRDefault="002A443D" w:rsidP="00754CF9">
      <w:pPr>
        <w:spacing w:line="360" w:lineRule="auto"/>
        <w:ind w:firstLine="709"/>
        <w:jc w:val="both"/>
        <w:rPr>
          <w:sz w:val="28"/>
          <w:szCs w:val="28"/>
        </w:rPr>
      </w:pPr>
      <w:r w:rsidRPr="0023534A">
        <w:rPr>
          <w:sz w:val="28"/>
          <w:szCs w:val="28"/>
        </w:rPr>
        <w:t xml:space="preserve">Необхідна додаткова перевірка на термічну та електродинамічну </w:t>
      </w:r>
      <w:proofErr w:type="gramStart"/>
      <w:r w:rsidRPr="0023534A">
        <w:rPr>
          <w:sz w:val="28"/>
          <w:szCs w:val="28"/>
        </w:rPr>
        <w:t>ст</w:t>
      </w:r>
      <w:proofErr w:type="gramEnd"/>
      <w:r w:rsidRPr="0023534A">
        <w:rPr>
          <w:sz w:val="28"/>
          <w:szCs w:val="28"/>
        </w:rPr>
        <w:t>ійкість.</w:t>
      </w:r>
    </w:p>
    <w:p w:rsidR="002A443D" w:rsidRPr="0023534A" w:rsidRDefault="002A443D" w:rsidP="00754CF9">
      <w:pPr>
        <w:spacing w:line="360" w:lineRule="auto"/>
        <w:ind w:firstLine="709"/>
        <w:jc w:val="both"/>
        <w:rPr>
          <w:sz w:val="28"/>
          <w:szCs w:val="28"/>
        </w:rPr>
      </w:pPr>
      <w:r w:rsidRPr="0023534A">
        <w:rPr>
          <w:sz w:val="28"/>
          <w:szCs w:val="28"/>
        </w:rPr>
        <w:tab/>
        <w:t xml:space="preserve">Струм уставки </w:t>
      </w:r>
      <m:oMath>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у.а.</m:t>
            </m:r>
          </m:sub>
        </m:sSub>
        <m:r>
          <w:rPr>
            <w:rFonts w:ascii="Cambria Math" w:hAnsi="Cambria Math"/>
            <w:sz w:val="28"/>
            <w:szCs w:val="28"/>
          </w:rPr>
          <m:t xml:space="preserve"> </m:t>
        </m:r>
      </m:oMath>
      <w:r w:rsidRPr="0023534A">
        <w:rPr>
          <w:sz w:val="28"/>
          <w:szCs w:val="28"/>
        </w:rPr>
        <w:t>максимального захисту автомата обирають за умовою:</w:t>
      </w:r>
    </w:p>
    <w:p w:rsidR="002A443D" w:rsidRPr="0023534A" w:rsidRDefault="000843F5" w:rsidP="00754CF9">
      <w:pPr>
        <w:spacing w:line="360" w:lineRule="auto"/>
        <w:ind w:firstLine="709"/>
        <w:jc w:val="both"/>
        <w:rPr>
          <w:sz w:val="28"/>
          <w:szCs w:val="28"/>
        </w:rPr>
      </w:pPr>
      <m:oMathPara>
        <m:oMathParaPr>
          <m:jc m:val="right"/>
        </m:oMathParaPr>
        <m:oMath>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у.а.</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п.max</m:t>
              </m:r>
            </m:sub>
          </m:sSub>
          <m:r>
            <w:rPr>
              <w:rFonts w:ascii="Cambria Math" w:hAnsi="Cambria Math"/>
              <w:sz w:val="28"/>
              <w:szCs w:val="28"/>
            </w:rPr>
            <m:t>+</m:t>
          </m:r>
          <m:nary>
            <m:naryPr>
              <m:chr m:val="∑"/>
              <m:limLoc m:val="undOvr"/>
              <m:grow m:val="1"/>
              <m:ctrlPr>
                <w:rPr>
                  <w:rFonts w:ascii="Cambria Math" w:hAnsi="Cambria Math"/>
                  <w:sz w:val="28"/>
                  <w:szCs w:val="28"/>
                </w:rPr>
              </m:ctrlPr>
            </m:naryPr>
            <m:sub>
              <m:r>
                <w:rPr>
                  <w:rFonts w:ascii="Cambria Math" w:hAnsi="Cambria Math"/>
                  <w:sz w:val="28"/>
                  <w:szCs w:val="28"/>
                </w:rPr>
                <m:t>і=1</m:t>
              </m:r>
            </m:sub>
            <m:sup>
              <m:r>
                <w:rPr>
                  <w:rFonts w:ascii="Cambria Math" w:hAnsi="Cambria Math"/>
                  <w:sz w:val="28"/>
                  <w:szCs w:val="28"/>
                </w:rPr>
                <m:t>К-1</m:t>
              </m:r>
            </m:sup>
            <m:e>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н.і</m:t>
                  </m:r>
                </m:sub>
              </m:sSub>
            </m:e>
          </m:nary>
          <m:r>
            <w:rPr>
              <w:rFonts w:ascii="Cambria Math" w:hAnsi="Cambria Math"/>
              <w:sz w:val="28"/>
              <w:szCs w:val="28"/>
            </w:rPr>
            <m:t xml:space="preserve">                                    </m:t>
          </m:r>
          <m:r>
            <m:rPr>
              <m:sty m:val="p"/>
            </m:rPr>
            <w:rPr>
              <w:rFonts w:ascii="Cambria Math" w:hAnsi="Cambria Math"/>
              <w:sz w:val="28"/>
              <w:szCs w:val="28"/>
            </w:rPr>
            <m:t>(2.5.16)</m:t>
          </m:r>
        </m:oMath>
      </m:oMathPara>
    </w:p>
    <w:p w:rsidR="002A443D" w:rsidRPr="0023534A" w:rsidRDefault="002A443D" w:rsidP="00754CF9">
      <w:pPr>
        <w:spacing w:line="360" w:lineRule="auto"/>
        <w:ind w:firstLine="709"/>
        <w:jc w:val="both"/>
        <w:rPr>
          <w:sz w:val="28"/>
          <w:szCs w:val="28"/>
        </w:rPr>
      </w:pPr>
      <w:r w:rsidRPr="0023534A">
        <w:rPr>
          <w:sz w:val="28"/>
          <w:szCs w:val="28"/>
        </w:rPr>
        <w:t xml:space="preserve">де: </w:t>
      </w:r>
      <m:oMath>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п.max</m:t>
            </m:r>
          </m:sub>
        </m:sSub>
        <m:r>
          <w:rPr>
            <w:rFonts w:ascii="Cambria Math" w:hAnsi="Cambria Math"/>
            <w:sz w:val="28"/>
            <w:szCs w:val="28"/>
          </w:rPr>
          <m:t xml:space="preserve"> </m:t>
        </m:r>
      </m:oMath>
      <w:r w:rsidRPr="0023534A">
        <w:rPr>
          <w:sz w:val="28"/>
          <w:szCs w:val="28"/>
        </w:rPr>
        <w:t xml:space="preserve">- номінальний пусковий струм найбільш потужного електродвигуна; </w:t>
      </w:r>
      <m:oMath>
        <m:nary>
          <m:naryPr>
            <m:chr m:val="∑"/>
            <m:limLoc m:val="undOvr"/>
            <m:grow m:val="1"/>
            <m:ctrlPr>
              <w:rPr>
                <w:rFonts w:ascii="Cambria Math" w:hAnsi="Cambria Math"/>
                <w:sz w:val="28"/>
                <w:szCs w:val="28"/>
              </w:rPr>
            </m:ctrlPr>
          </m:naryPr>
          <m:sub>
            <m:r>
              <w:rPr>
                <w:rFonts w:ascii="Cambria Math" w:hAnsi="Cambria Math"/>
                <w:sz w:val="28"/>
                <w:szCs w:val="28"/>
              </w:rPr>
              <m:t>і=1</m:t>
            </m:r>
          </m:sub>
          <m:sup>
            <m:r>
              <w:rPr>
                <w:rFonts w:ascii="Cambria Math" w:hAnsi="Cambria Math"/>
                <w:sz w:val="28"/>
                <w:szCs w:val="28"/>
              </w:rPr>
              <m:t>К-1</m:t>
            </m:r>
          </m:sup>
          <m:e>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н.і</m:t>
                </m:r>
              </m:sub>
            </m:sSub>
          </m:e>
        </m:nary>
        <m:r>
          <w:rPr>
            <w:rFonts w:ascii="Cambria Math" w:hAnsi="Cambria Math"/>
            <w:sz w:val="28"/>
            <w:szCs w:val="28"/>
          </w:rPr>
          <m:t xml:space="preserve">- </m:t>
        </m:r>
      </m:oMath>
      <w:r w:rsidRPr="0023534A">
        <w:rPr>
          <w:sz w:val="28"/>
          <w:szCs w:val="28"/>
        </w:rPr>
        <w:t>сума номінальних струмів решти електроспоживачів.</w:t>
      </w:r>
    </w:p>
    <w:p w:rsidR="002A443D" w:rsidRPr="0023534A" w:rsidRDefault="002A443D" w:rsidP="00754CF9">
      <w:pPr>
        <w:spacing w:line="360" w:lineRule="auto"/>
        <w:ind w:firstLine="709"/>
        <w:jc w:val="both"/>
        <w:rPr>
          <w:sz w:val="28"/>
          <w:szCs w:val="28"/>
        </w:rPr>
      </w:pPr>
      <w:r w:rsidRPr="0023534A">
        <w:rPr>
          <w:sz w:val="28"/>
          <w:szCs w:val="28"/>
        </w:rPr>
        <w:t xml:space="preserve">Вибране значення уставки (Додаток 99) повинно </w:t>
      </w:r>
      <w:proofErr w:type="gramStart"/>
      <w:r w:rsidRPr="0023534A">
        <w:rPr>
          <w:sz w:val="28"/>
          <w:szCs w:val="28"/>
        </w:rPr>
        <w:t>бути</w:t>
      </w:r>
      <w:proofErr w:type="gramEnd"/>
      <w:r w:rsidRPr="0023534A">
        <w:rPr>
          <w:sz w:val="28"/>
          <w:szCs w:val="28"/>
        </w:rPr>
        <w:t xml:space="preserve"> перевірене на надійність вимикання автоматом струму двофазного короткого замикання </w:t>
      </w:r>
      <m:oMath>
        <m:sSubSup>
          <m:sSubSupPr>
            <m:ctrlPr>
              <w:rPr>
                <w:rFonts w:ascii="Cambria Math" w:hAnsi="Cambria Math"/>
                <w:sz w:val="28"/>
                <w:szCs w:val="28"/>
              </w:rPr>
            </m:ctrlPr>
          </m:sSubSupPr>
          <m:e>
            <m:r>
              <w:rPr>
                <w:rFonts w:ascii="Cambria Math" w:hAnsi="Cambria Math"/>
                <w:sz w:val="28"/>
                <w:szCs w:val="28"/>
              </w:rPr>
              <m:t>I</m:t>
            </m:r>
          </m:e>
          <m:sub>
            <m:r>
              <w:rPr>
                <w:rFonts w:ascii="Cambria Math" w:hAnsi="Cambria Math"/>
                <w:sz w:val="28"/>
                <w:szCs w:val="28"/>
              </w:rPr>
              <m:t>K.min</m:t>
            </m:r>
          </m:sub>
          <m:sup>
            <m:r>
              <w:rPr>
                <w:rFonts w:ascii="Cambria Math" w:hAnsi="Cambria Math"/>
                <w:sz w:val="28"/>
                <w:szCs w:val="28"/>
              </w:rPr>
              <m:t>(2)</m:t>
            </m:r>
          </m:sup>
        </m:sSubSup>
      </m:oMath>
      <w:r w:rsidRPr="0023534A">
        <w:rPr>
          <w:sz w:val="28"/>
          <w:szCs w:val="28"/>
        </w:rPr>
        <w:t>- у найвіддаленішій точці захищеної мережі за умовою</w:t>
      </w:r>
    </w:p>
    <w:p w:rsidR="002A443D" w:rsidRPr="0023534A" w:rsidRDefault="000843F5" w:rsidP="00754CF9">
      <w:pPr>
        <w:spacing w:line="360" w:lineRule="auto"/>
        <w:ind w:firstLine="709"/>
        <w:jc w:val="both"/>
        <w:rPr>
          <w:sz w:val="28"/>
          <w:szCs w:val="28"/>
        </w:rPr>
      </w:pPr>
      <m:oMathPara>
        <m:oMath>
          <m:f>
            <m:fPr>
              <m:type m:val="lin"/>
              <m:ctrlPr>
                <w:rPr>
                  <w:rFonts w:ascii="Cambria Math" w:hAnsi="Cambria Math"/>
                  <w:sz w:val="28"/>
                  <w:szCs w:val="28"/>
                </w:rPr>
              </m:ctrlPr>
            </m:fPr>
            <m:num>
              <m:sSubSup>
                <m:sSubSupPr>
                  <m:ctrlPr>
                    <w:rPr>
                      <w:rFonts w:ascii="Cambria Math" w:hAnsi="Cambria Math"/>
                      <w:sz w:val="28"/>
                      <w:szCs w:val="28"/>
                    </w:rPr>
                  </m:ctrlPr>
                </m:sSubSupPr>
                <m:e>
                  <m:r>
                    <w:rPr>
                      <w:rFonts w:ascii="Cambria Math" w:hAnsi="Cambria Math"/>
                      <w:sz w:val="28"/>
                      <w:szCs w:val="28"/>
                    </w:rPr>
                    <m:t>I</m:t>
                  </m:r>
                </m:e>
                <m:sub>
                  <m:r>
                    <w:rPr>
                      <w:rFonts w:ascii="Cambria Math" w:hAnsi="Cambria Math"/>
                      <w:sz w:val="28"/>
                      <w:szCs w:val="28"/>
                    </w:rPr>
                    <m:t>K.</m:t>
                  </m:r>
                  <m:r>
                    <m:rPr>
                      <m:sty m:val="p"/>
                    </m:rPr>
                    <w:rPr>
                      <w:rFonts w:ascii="Cambria Math" w:hAnsi="Cambria Math"/>
                      <w:sz w:val="28"/>
                      <w:szCs w:val="28"/>
                    </w:rPr>
                    <m:t>min</m:t>
                  </m:r>
                </m:sub>
                <m:sup>
                  <m:r>
                    <w:rPr>
                      <w:rFonts w:ascii="Cambria Math" w:hAnsi="Cambria Math"/>
                      <w:sz w:val="28"/>
                      <w:szCs w:val="28"/>
                    </w:rPr>
                    <m:t>(2)</m:t>
                  </m:r>
                </m:sup>
              </m:sSubSup>
            </m:num>
            <m:den>
              <m:sSub>
                <m:sSubPr>
                  <m:ctrlPr>
                    <w:rPr>
                      <w:rFonts w:ascii="Cambria Math" w:hAnsi="Cambria Math"/>
                      <w:sz w:val="28"/>
                      <w:szCs w:val="28"/>
                    </w:rPr>
                  </m:ctrlPr>
                </m:sSubPr>
                <m:e>
                  <m:r>
                    <w:rPr>
                      <w:rFonts w:ascii="Cambria Math" w:hAnsi="Cambria Math"/>
                      <w:sz w:val="28"/>
                      <w:szCs w:val="28"/>
                    </w:rPr>
                    <m:t>I</m:t>
                  </m:r>
                </m:e>
                <m:sub>
                  <m:r>
                    <w:rPr>
                      <w:rFonts w:ascii="Cambria Math" w:hAnsi="Cambria Math"/>
                      <w:sz w:val="28"/>
                      <w:szCs w:val="28"/>
                    </w:rPr>
                    <m:t>y.а</m:t>
                  </m:r>
                </m:sub>
              </m:sSub>
            </m:den>
          </m:f>
          <m:r>
            <w:rPr>
              <w:rFonts w:ascii="Cambria Math" w:hAnsi="Cambria Math"/>
              <w:sz w:val="28"/>
              <w:szCs w:val="28"/>
            </w:rPr>
            <m:t>≥</m:t>
          </m:r>
          <m:r>
            <m:rPr>
              <m:sty m:val="p"/>
            </m:rPr>
            <w:rPr>
              <w:rFonts w:ascii="Cambria Math" w:hAnsi="Cambria Math"/>
              <w:sz w:val="28"/>
              <w:szCs w:val="28"/>
            </w:rPr>
            <m:t xml:space="preserve">1,5 </m:t>
          </m:r>
          <m:d>
            <m:dPr>
              <m:ctrlPr>
                <w:rPr>
                  <w:rFonts w:ascii="Cambria Math" w:hAnsi="Cambria Math"/>
                  <w:sz w:val="28"/>
                  <w:szCs w:val="28"/>
                </w:rPr>
              </m:ctrlPr>
            </m:dPr>
            <m:e>
              <m:r>
                <m:rPr>
                  <m:sty m:val="p"/>
                </m:rPr>
                <w:rPr>
                  <w:rFonts w:ascii="Cambria Math" w:hAnsi="Cambria Math"/>
                  <w:sz w:val="28"/>
                  <w:szCs w:val="28"/>
                </w:rPr>
                <m:t>1,25</m:t>
              </m:r>
              <m:ctrlPr>
                <w:rPr>
                  <w:rFonts w:ascii="Cambria Math" w:hAnsi="Cambria Math"/>
                  <w:i/>
                  <w:sz w:val="28"/>
                  <w:szCs w:val="28"/>
                </w:rPr>
              </m:ctrlPr>
            </m:e>
          </m:d>
          <m:r>
            <w:rPr>
              <w:rFonts w:ascii="Cambria Math" w:hAnsi="Cambria Math"/>
              <w:sz w:val="28"/>
              <w:szCs w:val="28"/>
            </w:rPr>
            <m:t xml:space="preserve">                                    (</m:t>
          </m:r>
          <m:r>
            <m:rPr>
              <m:sty m:val="p"/>
            </m:rPr>
            <w:rPr>
              <w:rFonts w:ascii="Cambria Math" w:hAnsi="Cambria Math"/>
              <w:sz w:val="28"/>
              <w:szCs w:val="28"/>
            </w:rPr>
            <m:t>2.5</m:t>
          </m:r>
          <m:r>
            <w:rPr>
              <w:rFonts w:ascii="Cambria Math" w:hAnsi="Cambria Math"/>
              <w:sz w:val="28"/>
              <w:szCs w:val="28"/>
            </w:rPr>
            <m:t>.18)</m:t>
          </m:r>
        </m:oMath>
      </m:oMathPara>
    </w:p>
    <w:p w:rsidR="002A443D" w:rsidRDefault="002A443D" w:rsidP="00754CF9">
      <w:pPr>
        <w:spacing w:line="360" w:lineRule="auto"/>
        <w:ind w:firstLine="709"/>
        <w:jc w:val="both"/>
        <w:rPr>
          <w:sz w:val="28"/>
          <w:szCs w:val="28"/>
        </w:rPr>
      </w:pPr>
      <w:r w:rsidRPr="0023534A">
        <w:rPr>
          <w:sz w:val="28"/>
          <w:szCs w:val="28"/>
        </w:rPr>
        <w:t xml:space="preserve">  Запобіжники в схемі не використовуються для захисту двигунів так як їх функціонал повністю заміщують автоматичні вимикачі які є більш гнучкими у параметрах захисту від перевантажень і струмів </w:t>
      </w:r>
      <w:proofErr w:type="gramStart"/>
      <w:r w:rsidRPr="0023534A">
        <w:rPr>
          <w:sz w:val="28"/>
          <w:szCs w:val="28"/>
        </w:rPr>
        <w:t>КЗ</w:t>
      </w:r>
      <w:proofErr w:type="gramEnd"/>
      <w:r w:rsidRPr="0023534A">
        <w:rPr>
          <w:sz w:val="28"/>
          <w:szCs w:val="28"/>
        </w:rPr>
        <w:t xml:space="preserve"> та налаштуванні. Крім цього є ризик виходу з ладу одного з запобіжників трифазного кола двигуна, що не призведе до його повного вимикання і як наслідок призведе до пошкодження споживача.</w:t>
      </w:r>
    </w:p>
    <w:p w:rsidR="002A443D" w:rsidRDefault="002A443D" w:rsidP="00754CF9">
      <w:pPr>
        <w:spacing w:line="360" w:lineRule="auto"/>
        <w:ind w:firstLine="709"/>
        <w:jc w:val="both"/>
        <w:rPr>
          <w:b/>
          <w:sz w:val="28"/>
          <w:szCs w:val="28"/>
        </w:rPr>
      </w:pPr>
      <w:r w:rsidRPr="00705F2C">
        <w:rPr>
          <w:b/>
          <w:sz w:val="28"/>
          <w:szCs w:val="28"/>
        </w:rPr>
        <w:t>Вибі</w:t>
      </w:r>
      <w:proofErr w:type="gramStart"/>
      <w:r w:rsidRPr="00705F2C">
        <w:rPr>
          <w:b/>
          <w:sz w:val="28"/>
          <w:szCs w:val="28"/>
        </w:rPr>
        <w:t>р</w:t>
      </w:r>
      <w:proofErr w:type="gramEnd"/>
      <w:r>
        <w:rPr>
          <w:b/>
          <w:sz w:val="28"/>
          <w:szCs w:val="28"/>
        </w:rPr>
        <w:t xml:space="preserve"> приключаючи пунктів.</w:t>
      </w:r>
    </w:p>
    <w:p w:rsidR="002A443D" w:rsidRPr="002E1CFF" w:rsidRDefault="002A443D" w:rsidP="00754CF9">
      <w:pPr>
        <w:spacing w:line="360" w:lineRule="auto"/>
        <w:ind w:firstLine="709"/>
        <w:jc w:val="both"/>
        <w:rPr>
          <w:sz w:val="28"/>
          <w:szCs w:val="28"/>
        </w:rPr>
      </w:pPr>
      <w:r w:rsidRPr="00F4284D">
        <w:rPr>
          <w:sz w:val="28"/>
          <w:szCs w:val="28"/>
        </w:rPr>
        <w:t>Сучасна кар'єра використовує високоавтоматизоване обладнання, що працює на електричній енергії. Необхідність постійного переміщення фронту видобутку вимагає також переміщення основних машин і механізмів, таких як екскаватори, бурильні установки, транспортери і т</w:t>
      </w:r>
      <w:proofErr w:type="gramStart"/>
      <w:r w:rsidRPr="00F4284D">
        <w:rPr>
          <w:sz w:val="28"/>
          <w:szCs w:val="28"/>
        </w:rPr>
        <w:t>.д</w:t>
      </w:r>
      <w:proofErr w:type="gramEnd"/>
      <w:r w:rsidR="00141946" w:rsidRPr="00141946">
        <w:rPr>
          <w:sz w:val="28"/>
          <w:szCs w:val="28"/>
        </w:rPr>
        <w:t>[10]</w:t>
      </w:r>
      <w:r w:rsidRPr="00F4284D">
        <w:rPr>
          <w:sz w:val="28"/>
          <w:szCs w:val="28"/>
        </w:rPr>
        <w:t xml:space="preserve">. Для живлення цих машин потрібні пересувні трансформаторні підстанції, пересувні лінії електропередачі та освітлення, а також пересувні пункти підключення і т.д. Це створює значні труднощі у забезпеченні електроенергією </w:t>
      </w:r>
      <w:proofErr w:type="gramStart"/>
      <w:r w:rsidRPr="00F4284D">
        <w:rPr>
          <w:sz w:val="28"/>
          <w:szCs w:val="28"/>
        </w:rPr>
        <w:t>м</w:t>
      </w:r>
      <w:r w:rsidR="000843F5">
        <w:pict>
          <v:group id="_x0000_s4789" style="position:absolute;left:0;text-align:left;margin-left:-5.25pt;margin-top:15.6pt;width:518.8pt;height:802.3pt;z-index:25196646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">
            <v:rect id="Rectangle 53" o:spid="_x0000_s479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" filled="f" strokeweight="2pt"/>
            <v:line id="Line 54" o:spid="_x0000_s4791"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" strokeweight="2pt"/>
            <v:line id="Line 55" o:spid="_x0000_s4792"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" strokeweight="2pt"/>
            <v:line id="Line 56" o:spid="_x0000_s479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" strokeweight="2pt"/>
            <v:line id="Line 57" o:spid="_x0000_s4794"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" strokeweight="2pt"/>
            <v:line id="Line 58" o:spid="_x0000_s479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" strokeweight="2pt"/>
            <v:line id="Line 59" o:spid="_x0000_s4796"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" strokeweight="2pt"/>
            <v:line id="Line 60" o:spid="_x0000_s4797"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" strokeweight="2pt"/>
            <v:line id="Line 61" o:spid="_x0000_s479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" strokeweight="1pt"/>
            <v:line id="Line 62" o:spid="_x0000_s479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" strokeweight="2pt"/>
            <v:line id="Line 63" o:spid="_x0000_s480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" strokeweight="1pt"/>
            <v:rect id="Rectangle 64" o:spid="_x0000_s4801"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Змн.</w:t>
                    </w:r>
                  </w:p>
                </w:txbxContent>
              </v:textbox>
            </v:rect>
            <v:rect id="Rectangle 65" o:spid="_x0000_s4802"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66" o:spid="_x0000_s480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 докум.</w:t>
                    </w:r>
                  </w:p>
                </w:txbxContent>
              </v:textbox>
            </v:rect>
            <v:rect id="Rectangle 67" o:spid="_x0000_s4804"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Підпис</w:t>
                    </w:r>
                  </w:p>
                </w:txbxContent>
              </v:textbox>
            </v:rect>
            <v:rect id="Rectangle 68" o:spid="_x0000_s480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" filled="f" stroked="f" strokeweight=".25pt">
              <v:textbox inset="1pt,1pt,1pt,1pt">
                <w:txbxContent>
                  <w:p w:rsidR="008D483D" w:rsidRDefault="008D483D" w:rsidP="008B1D9C">
                    <w:pPr>
                      <w:pStyle w:val="a5"/>
                      <w:jc w:val="center"/>
                      <w:rPr>
                        <w:sz w:val="18"/>
                      </w:rPr>
                    </w:pPr>
                    <w:r>
                      <w:rPr>
                        <w:sz w:val="18"/>
                      </w:rPr>
                      <w:t>Дата</w:t>
                    </w:r>
                  </w:p>
                </w:txbxContent>
              </v:textbox>
            </v:rect>
            <v:rect id="Rectangle 69" o:spid="_x0000_s4806"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" filled="f" stroked="f" strokeweight=".25pt">
              <v:textbox inset="1pt,1pt,1pt,1pt">
                <w:txbxContent>
                  <w:p w:rsidR="008D483D" w:rsidRDefault="008D483D" w:rsidP="008B1D9C">
                    <w:pPr>
                      <w:pStyle w:val="a5"/>
                      <w:jc w:val="center"/>
                      <w:rPr>
                        <w:sz w:val="18"/>
                      </w:rPr>
                    </w:pPr>
                    <w:r>
                      <w:rPr>
                        <w:sz w:val="18"/>
                      </w:rPr>
                      <w:t>Арк.</w:t>
                    </w:r>
                  </w:p>
                </w:txbxContent>
              </v:textbox>
            </v:rect>
            <v:rect id="Rectangle 70" o:spid="_x0000_s4807"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" filled="f" stroked="f" strokeweight=".25pt">
              <v:textbox inset="1pt,1pt,1pt,1pt">
                <w:txbxContent>
                  <w:p w:rsidR="008D483D" w:rsidRPr="00703FA4" w:rsidRDefault="008D483D" w:rsidP="008B1D9C">
                    <w:pPr>
                      <w:jc w:val="center"/>
                      <w:rPr>
                        <w:sz w:val="28"/>
                        <w:szCs w:val="28"/>
                        <w:lang w:val="uk-UA"/>
                      </w:rPr>
                    </w:pPr>
                    <w:r>
                      <w:rPr>
                        <w:sz w:val="28"/>
                        <w:szCs w:val="28"/>
                        <w:lang w:val="uk-UA"/>
                      </w:rPr>
                      <w:t>47</w:t>
                    </w:r>
                  </w:p>
                </w:txbxContent>
              </v:textbox>
            </v:rect>
            <v:rect id="Rectangle 71" o:spid="_x0000_s4808" style="position:absolute;left:7745;top:19221;width:11075;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" filled="f" stroked="f" strokeweight=".25pt">
              <v:textbox inset="1pt,1pt,1pt,1pt">
                <w:txbxContent>
                  <w:p w:rsidR="008D483D" w:rsidRDefault="008D483D" w:rsidP="008B1D9C">
                    <w:pPr>
                      <w:jc w:val="center"/>
                      <w:rPr>
                        <w:sz w:val="36"/>
                        <w:szCs w:val="36"/>
                        <w:lang w:val="uk-UA"/>
                      </w:rPr>
                    </w:pPr>
                    <w:r>
                      <w:rPr>
                        <w:sz w:val="36"/>
                        <w:szCs w:val="36"/>
                        <w:lang w:val="uk-UA"/>
                      </w:rPr>
                      <w:t>ОМ-п01.04.2097-С.000 ПЗ</w:t>
                    </w:r>
                  </w:p>
                  <w:p w:rsidR="008D483D" w:rsidRDefault="008D483D" w:rsidP="008B1D9C">
                    <w:pPr>
                      <w:ind w:left="-567"/>
                      <w:jc w:val="center"/>
                      <w:rPr>
                        <w:sz w:val="22"/>
                        <w:szCs w:val="22"/>
                        <w:lang w:val="uk-UA"/>
                      </w:rPr>
                    </w:pPr>
                  </w:p>
                </w:txbxContent>
              </v:textbox>
            </v:rect>
            <w10:wrap anchorx="margin" anchory="page"/>
            <w10:anchorlock/>
          </v:group>
        </w:pict>
      </w:r>
      <w:r w:rsidRPr="00F4284D">
        <w:rPr>
          <w:sz w:val="28"/>
          <w:szCs w:val="28"/>
        </w:rPr>
        <w:t>ашин</w:t>
      </w:r>
      <w:proofErr w:type="gramEnd"/>
      <w:r w:rsidRPr="00F4284D">
        <w:rPr>
          <w:sz w:val="28"/>
          <w:szCs w:val="28"/>
        </w:rPr>
        <w:t xml:space="preserve"> і комплексів, а також загального електропостачання кар'єру. Часті переключення кабелів екскаваторів з одного пункту </w:t>
      </w:r>
      <w:proofErr w:type="gramStart"/>
      <w:r w:rsidRPr="00F4284D">
        <w:rPr>
          <w:sz w:val="28"/>
          <w:szCs w:val="28"/>
        </w:rPr>
        <w:t>п</w:t>
      </w:r>
      <w:proofErr w:type="gramEnd"/>
      <w:r w:rsidRPr="00F4284D">
        <w:rPr>
          <w:sz w:val="28"/>
          <w:szCs w:val="28"/>
        </w:rPr>
        <w:t xml:space="preserve">ідключення на інший, намотування і розмотування кабелю на барабані, підтягування кабелів - все це спричиняє механічний знос контактних з'єднань. Багаторазове переміщення також призводить до збільшення механічних навантажень на корпуси електрообладнання, </w:t>
      </w:r>
      <w:proofErr w:type="gramStart"/>
      <w:r w:rsidRPr="00F4284D">
        <w:rPr>
          <w:sz w:val="28"/>
          <w:szCs w:val="28"/>
        </w:rPr>
        <w:t>кр</w:t>
      </w:r>
      <w:proofErr w:type="gramEnd"/>
      <w:r w:rsidRPr="00F4284D">
        <w:rPr>
          <w:sz w:val="28"/>
          <w:szCs w:val="28"/>
        </w:rPr>
        <w:t>іплення електроапаратів та ізоляторів.</w:t>
      </w:r>
    </w:p>
    <w:p w:rsidR="002A443D" w:rsidRDefault="002A443D" w:rsidP="00754CF9">
      <w:pPr>
        <w:spacing w:line="360" w:lineRule="auto"/>
        <w:ind w:firstLine="709"/>
        <w:jc w:val="both"/>
        <w:rPr>
          <w:sz w:val="28"/>
          <w:szCs w:val="28"/>
        </w:rPr>
      </w:pPr>
      <w:r w:rsidRPr="00705F2C">
        <w:rPr>
          <w:sz w:val="28"/>
          <w:szCs w:val="28"/>
        </w:rPr>
        <w:lastRenderedPageBreak/>
        <w:t xml:space="preserve">Екскаватори </w:t>
      </w:r>
      <w:proofErr w:type="gramStart"/>
      <w:r w:rsidRPr="00705F2C">
        <w:rPr>
          <w:sz w:val="28"/>
          <w:szCs w:val="28"/>
        </w:rPr>
        <w:t>п</w:t>
      </w:r>
      <w:proofErr w:type="gramEnd"/>
      <w:r w:rsidRPr="00705F2C">
        <w:rPr>
          <w:sz w:val="28"/>
          <w:szCs w:val="28"/>
        </w:rPr>
        <w:t>ідключають до внутрішніх кар’єрних повітряних ліній 6 кВ через приключаючі пункти. Визначаємо розрахунковий струм:</w:t>
      </w:r>
      <w:r w:rsidR="00E821DE" w:rsidRPr="00E821DE">
        <w:rPr>
          <w:noProof/>
        </w:rPr>
        <w:t xml:space="preserve"> </w:t>
      </w:r>
      <w:r w:rsidR="000843F5">
        <w:rPr>
          <w:noProof/>
        </w:rPr>
        <w:pict>
          <v:group id="_x0000_s4849" style="position:absolute;left:0;text-align:left;margin-left:-6.35pt;margin-top:14.4pt;width:518.8pt;height:802.3pt;z-index:25196953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485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485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485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485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485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485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485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485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48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485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486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486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486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486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486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486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486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486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48</w:t>
                    </w:r>
                  </w:p>
                </w:txbxContent>
              </v:textbox>
            </v:rect>
            <v:rect id="Rectangle 71" o:spid="_x0000_s486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p>
    <w:p w:rsidR="002A443D" w:rsidRDefault="002A443D" w:rsidP="00754CF9">
      <w:pPr>
        <w:spacing w:line="360" w:lineRule="auto"/>
        <w:ind w:firstLine="709"/>
        <w:jc w:val="both"/>
        <w:rPr>
          <w:sz w:val="28"/>
          <w:szCs w:val="28"/>
        </w:rPr>
      </w:pPr>
    </w:p>
    <w:p w:rsidR="002A443D" w:rsidRPr="0023534A" w:rsidRDefault="002A443D" w:rsidP="00754CF9">
      <w:pPr>
        <w:spacing w:line="360" w:lineRule="auto"/>
        <w:ind w:firstLine="709"/>
        <w:jc w:val="both"/>
        <w:rPr>
          <w:sz w:val="28"/>
          <w:szCs w:val="28"/>
        </w:rPr>
      </w:pPr>
      <w:r w:rsidRPr="00705F2C">
        <w:rPr>
          <w:noProof/>
          <w:sz w:val="28"/>
          <w:szCs w:val="28"/>
        </w:rPr>
        <w:drawing>
          <wp:inline distT="0" distB="0" distL="0" distR="0" wp14:anchorId="738DE019" wp14:editId="24DB042A">
            <wp:extent cx="2753109" cy="495369"/>
            <wp:effectExtent l="0" t="0" r="9525"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2753109" cy="495369"/>
                    </a:xfrm>
                    <a:prstGeom prst="rect">
                      <a:avLst/>
                    </a:prstGeom>
                  </pic:spPr>
                </pic:pic>
              </a:graphicData>
            </a:graphic>
          </wp:inline>
        </w:drawing>
      </w:r>
    </w:p>
    <w:p w:rsidR="002A443D" w:rsidRDefault="002A443D" w:rsidP="00754CF9">
      <w:pPr>
        <w:jc w:val="both"/>
        <w:rPr>
          <w:sz w:val="28"/>
          <w:szCs w:val="28"/>
        </w:rPr>
      </w:pPr>
    </w:p>
    <w:p w:rsidR="002A443D" w:rsidRDefault="002A443D" w:rsidP="00754CF9">
      <w:pPr>
        <w:jc w:val="both"/>
        <w:rPr>
          <w:sz w:val="28"/>
          <w:szCs w:val="28"/>
        </w:rPr>
      </w:pPr>
      <w:r w:rsidRPr="003C31D4">
        <w:rPr>
          <w:sz w:val="28"/>
          <w:szCs w:val="28"/>
        </w:rPr>
        <w:t xml:space="preserve">де </w:t>
      </w:r>
      <m:oMath>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H</m:t>
            </m:r>
          </m:sub>
        </m:sSub>
      </m:oMath>
      <w:r w:rsidRPr="003C31D4">
        <w:rPr>
          <w:sz w:val="28"/>
          <w:szCs w:val="28"/>
        </w:rPr>
        <w:t xml:space="preserve"> – номінальна потужність двигуна екскаватора, кВт</w:t>
      </w:r>
      <w:r w:rsidRPr="00F4284D">
        <w:rPr>
          <w:sz w:val="28"/>
          <w:szCs w:val="28"/>
        </w:rPr>
        <w:t>;</w:t>
      </w:r>
      <w:r w:rsidRPr="003C31D4">
        <w:rPr>
          <w:sz w:val="28"/>
          <w:szCs w:val="28"/>
        </w:rPr>
        <w:t xml:space="preserve"> </w:t>
      </w:r>
    </w:p>
    <w:p w:rsidR="002A443D" w:rsidRDefault="000843F5" w:rsidP="00754CF9">
      <w:pPr>
        <w:jc w:val="both"/>
        <w:rPr>
          <w:sz w:val="28"/>
          <w:szCs w:val="28"/>
        </w:rPr>
      </w:pPr>
      <m:oMath>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TH</m:t>
            </m:r>
          </m:sub>
        </m:sSub>
      </m:oMath>
      <w:r w:rsidR="002A443D" w:rsidRPr="003C31D4">
        <w:rPr>
          <w:sz w:val="28"/>
          <w:szCs w:val="28"/>
        </w:rPr>
        <w:t xml:space="preserve"> – потужність трансформатора власних потреб, кВА.</w:t>
      </w:r>
    </w:p>
    <w:p w:rsidR="002A443D" w:rsidRDefault="002A443D" w:rsidP="00754CF9">
      <w:pPr>
        <w:jc w:val="both"/>
        <w:rPr>
          <w:sz w:val="28"/>
          <w:szCs w:val="28"/>
        </w:rPr>
      </w:pPr>
      <w:r w:rsidRPr="003C31D4">
        <w:rPr>
          <w:sz w:val="28"/>
          <w:szCs w:val="28"/>
        </w:rPr>
        <w:t xml:space="preserve">Прийнятий приключаючий пункт </w:t>
      </w:r>
      <w:proofErr w:type="gramStart"/>
      <w:r w:rsidRPr="003C31D4">
        <w:rPr>
          <w:sz w:val="28"/>
          <w:szCs w:val="28"/>
        </w:rPr>
        <w:t>ст</w:t>
      </w:r>
      <w:proofErr w:type="gramEnd"/>
      <w:r w:rsidRPr="003C31D4">
        <w:rPr>
          <w:sz w:val="28"/>
          <w:szCs w:val="28"/>
        </w:rPr>
        <w:t>ійкий до струмів к.з. Для насосі</w:t>
      </w:r>
      <w:proofErr w:type="gramStart"/>
      <w:r w:rsidRPr="003C31D4">
        <w:rPr>
          <w:sz w:val="28"/>
          <w:szCs w:val="28"/>
        </w:rPr>
        <w:t>в водов</w:t>
      </w:r>
      <w:proofErr w:type="gramEnd"/>
      <w:r w:rsidRPr="003C31D4">
        <w:rPr>
          <w:sz w:val="28"/>
          <w:szCs w:val="28"/>
        </w:rPr>
        <w:t>ідливу:</w:t>
      </w:r>
    </w:p>
    <w:p w:rsidR="002A443D" w:rsidRDefault="002A443D" w:rsidP="00754CF9">
      <w:pPr>
        <w:jc w:val="both"/>
        <w:rPr>
          <w:sz w:val="28"/>
          <w:szCs w:val="28"/>
        </w:rPr>
      </w:pPr>
    </w:p>
    <w:p w:rsidR="002A443D" w:rsidRDefault="002A443D" w:rsidP="00754CF9">
      <w:pPr>
        <w:jc w:val="both"/>
        <w:rPr>
          <w:sz w:val="28"/>
          <w:szCs w:val="28"/>
        </w:rPr>
      </w:pPr>
      <w:r w:rsidRPr="003C31D4">
        <w:rPr>
          <w:noProof/>
          <w:sz w:val="28"/>
          <w:szCs w:val="28"/>
        </w:rPr>
        <w:drawing>
          <wp:inline distT="0" distB="0" distL="0" distR="0" wp14:anchorId="013B7416" wp14:editId="60E125A4">
            <wp:extent cx="1950720" cy="522960"/>
            <wp:effectExtent l="0" t="0" r="0" b="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949333" cy="522588"/>
                    </a:xfrm>
                    <a:prstGeom prst="rect">
                      <a:avLst/>
                    </a:prstGeom>
                  </pic:spPr>
                </pic:pic>
              </a:graphicData>
            </a:graphic>
          </wp:inline>
        </w:drawing>
      </w: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rPr>
      </w:pPr>
    </w:p>
    <w:p w:rsidR="002A443D" w:rsidRDefault="002A443D" w:rsidP="00754CF9">
      <w:pPr>
        <w:jc w:val="both"/>
        <w:rPr>
          <w:sz w:val="28"/>
          <w:szCs w:val="28"/>
          <w:lang w:val="en-US"/>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E821DE" w:rsidRPr="00423875" w:rsidRDefault="00E821DE" w:rsidP="00754CF9">
      <w:pPr>
        <w:jc w:val="both"/>
        <w:rPr>
          <w:sz w:val="28"/>
          <w:szCs w:val="28"/>
          <w:lang w:val="en-US"/>
        </w:rPr>
      </w:pPr>
    </w:p>
    <w:p w:rsidR="002A443D" w:rsidRPr="0023534A" w:rsidRDefault="000843F5" w:rsidP="008B1D9C">
      <w:pPr>
        <w:jc w:val="right"/>
        <w:rPr>
          <w:sz w:val="28"/>
          <w:szCs w:val="28"/>
        </w:rPr>
      </w:pPr>
      <w:r>
        <w:rPr>
          <w:noProof/>
          <w:sz w:val="28"/>
          <w:szCs w:val="28"/>
        </w:rPr>
        <w:lastRenderedPageBreak/>
        <w:pict>
          <v:group id="_x0000_s4869" style="position:absolute;left:0;text-align:left;margin-left:-6.35pt;margin-top:20.7pt;width:518.8pt;height:802.3pt;z-index:25197056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48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48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48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48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48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48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48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48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48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48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48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48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48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48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48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48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48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48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49</w:t>
                    </w:r>
                  </w:p>
                </w:txbxContent>
              </v:textbox>
            </v:rect>
            <v:rect id="Rectangle 71" o:spid="_x0000_s48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002A443D" w:rsidRPr="0023534A">
        <w:rPr>
          <w:sz w:val="28"/>
          <w:szCs w:val="28"/>
        </w:rPr>
        <w:t xml:space="preserve">Таблиця </w:t>
      </w:r>
      <w:r w:rsidR="002A443D">
        <w:rPr>
          <w:sz w:val="28"/>
          <w:szCs w:val="28"/>
        </w:rPr>
        <w:t>2.7 – Електричні апарати</w:t>
      </w:r>
    </w:p>
    <w:p w:rsidR="002A443D" w:rsidRDefault="002A443D" w:rsidP="00754CF9">
      <w:pPr>
        <w:jc w:val="both"/>
        <w:rPr>
          <w:sz w:val="28"/>
          <w:szCs w:val="28"/>
        </w:rPr>
      </w:pPr>
    </w:p>
    <w:p w:rsidR="002A443D" w:rsidRDefault="002A443D" w:rsidP="00754CF9">
      <w:pPr>
        <w:jc w:val="both"/>
        <w:rPr>
          <w:sz w:val="28"/>
          <w:szCs w:val="28"/>
          <w:lang w:val="en-US"/>
        </w:rPr>
      </w:pPr>
    </w:p>
    <w:p w:rsidR="002A443D" w:rsidRDefault="00E821DE" w:rsidP="00754CF9">
      <w:pPr>
        <w:jc w:val="both"/>
        <w:rPr>
          <w:sz w:val="28"/>
          <w:szCs w:val="28"/>
          <w:lang w:val="en-US"/>
        </w:rPr>
      </w:pPr>
      <w:r w:rsidRPr="00E821DE">
        <w:rPr>
          <w:noProof/>
          <w:sz w:val="28"/>
          <w:szCs w:val="28"/>
        </w:rPr>
        <w:drawing>
          <wp:inline distT="0" distB="0" distL="0" distR="0" wp14:anchorId="50D6C608" wp14:editId="46F54D68">
            <wp:extent cx="6413073" cy="7612380"/>
            <wp:effectExtent l="0" t="0" r="0" b="0"/>
            <wp:docPr id="2097" name="Рисунок 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6415429" cy="7615176"/>
                    </a:xfrm>
                    <a:prstGeom prst="rect">
                      <a:avLst/>
                    </a:prstGeom>
                  </pic:spPr>
                </pic:pic>
              </a:graphicData>
            </a:graphic>
          </wp:inline>
        </w:drawing>
      </w:r>
    </w:p>
    <w:p w:rsidR="002A443D" w:rsidRDefault="002A443D" w:rsidP="00754CF9">
      <w:pPr>
        <w:jc w:val="both"/>
        <w:rPr>
          <w:sz w:val="28"/>
          <w:szCs w:val="28"/>
        </w:rPr>
      </w:pPr>
    </w:p>
    <w:p w:rsidR="002A443D" w:rsidRDefault="002A443D" w:rsidP="00754CF9">
      <w:pPr>
        <w:jc w:val="both"/>
        <w:rPr>
          <w:sz w:val="28"/>
          <w:szCs w:val="28"/>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E821DE" w:rsidRDefault="00E821DE" w:rsidP="00754CF9">
      <w:pPr>
        <w:jc w:val="both"/>
        <w:rPr>
          <w:sz w:val="28"/>
          <w:szCs w:val="28"/>
          <w:lang w:val="en-US"/>
        </w:rPr>
      </w:pPr>
    </w:p>
    <w:p w:rsidR="002A443D" w:rsidRDefault="002A443D" w:rsidP="00E821DE">
      <w:pPr>
        <w:jc w:val="right"/>
        <w:rPr>
          <w:sz w:val="28"/>
          <w:szCs w:val="28"/>
          <w:lang w:val="en-US"/>
        </w:rPr>
      </w:pPr>
      <w:r w:rsidRPr="0023534A">
        <w:rPr>
          <w:sz w:val="28"/>
          <w:szCs w:val="28"/>
        </w:rPr>
        <w:lastRenderedPageBreak/>
        <w:t>Таб</w:t>
      </w:r>
      <w:r>
        <w:rPr>
          <w:sz w:val="28"/>
          <w:szCs w:val="28"/>
        </w:rPr>
        <w:t>лиця 2.7 – Електрич</w:t>
      </w:r>
      <w:r w:rsidR="000843F5">
        <w:pict>
          <v:group id="_x0000_s4889" style="position:absolute;left:0;text-align:left;margin-left:-6.85pt;margin-top:17.4pt;width:518.8pt;height:802.3pt;z-index:25197260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489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489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489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489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489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489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489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489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48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489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490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490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490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49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490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490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490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490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50</w:t>
                    </w:r>
                  </w:p>
                </w:txbxContent>
              </v:textbox>
            </v:rect>
            <v:rect id="Rectangle 71" o:spid="_x0000_s490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Pr>
          <w:sz w:val="28"/>
          <w:szCs w:val="28"/>
        </w:rPr>
        <w:t>ні апарати</w:t>
      </w:r>
      <w:r w:rsidRPr="00423875">
        <w:rPr>
          <w:sz w:val="28"/>
          <w:szCs w:val="28"/>
        </w:rPr>
        <w:t xml:space="preserve"> </w:t>
      </w:r>
      <w:r>
        <w:rPr>
          <w:sz w:val="28"/>
          <w:szCs w:val="28"/>
        </w:rPr>
        <w:t>(продовження)</w:t>
      </w:r>
    </w:p>
    <w:p w:rsidR="00E821DE" w:rsidRPr="00E821DE" w:rsidRDefault="00E821DE" w:rsidP="00E821DE">
      <w:pPr>
        <w:jc w:val="right"/>
        <w:rPr>
          <w:sz w:val="28"/>
          <w:szCs w:val="28"/>
          <w:lang w:val="en-US"/>
        </w:rPr>
      </w:pPr>
    </w:p>
    <w:p w:rsidR="002A443D" w:rsidRPr="0023534A" w:rsidRDefault="002A443D" w:rsidP="00E821DE">
      <w:pPr>
        <w:jc w:val="center"/>
        <w:rPr>
          <w:sz w:val="28"/>
          <w:szCs w:val="28"/>
        </w:rPr>
      </w:pPr>
      <w:r w:rsidRPr="00F51043">
        <w:rPr>
          <w:noProof/>
          <w:sz w:val="28"/>
          <w:szCs w:val="28"/>
        </w:rPr>
        <w:drawing>
          <wp:inline distT="0" distB="0" distL="0" distR="0" wp14:anchorId="5B8D8F09" wp14:editId="60B53AA3">
            <wp:extent cx="6156960" cy="8739928"/>
            <wp:effectExtent l="0" t="0" r="0" b="0"/>
            <wp:docPr id="1863" name="Рисунок 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6166146" cy="8752968"/>
                    </a:xfrm>
                    <a:prstGeom prst="rect">
                      <a:avLst/>
                    </a:prstGeom>
                  </pic:spPr>
                </pic:pic>
              </a:graphicData>
            </a:graphic>
          </wp:inline>
        </w:drawing>
      </w:r>
    </w:p>
    <w:p w:rsidR="002A443D" w:rsidRPr="0023534A" w:rsidRDefault="002A443D" w:rsidP="00754CF9">
      <w:pPr>
        <w:jc w:val="both"/>
        <w:rPr>
          <w:sz w:val="28"/>
          <w:szCs w:val="28"/>
        </w:rPr>
      </w:pPr>
    </w:p>
    <w:p w:rsidR="002A443D" w:rsidRPr="00470BA5" w:rsidRDefault="000843F5" w:rsidP="00E821DE">
      <w:pPr>
        <w:jc w:val="right"/>
        <w:rPr>
          <w:sz w:val="28"/>
          <w:szCs w:val="28"/>
          <w:lang w:val="uk-UA"/>
        </w:rPr>
      </w:pPr>
      <w:r>
        <w:rPr>
          <w:noProof/>
          <w:sz w:val="28"/>
          <w:szCs w:val="28"/>
        </w:rPr>
        <w:pict>
          <v:group id="_x0000_s4909" style="position:absolute;left:0;text-align:left;margin-left:-7.45pt;margin-top:17.3pt;width:518.8pt;height:802.3pt;z-index:25197363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49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491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491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49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491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491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491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491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49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49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492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492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492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492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492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492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492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492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51</w:t>
                    </w:r>
                  </w:p>
                </w:txbxContent>
              </v:textbox>
            </v:rect>
            <v:rect id="Rectangle 71" o:spid="_x0000_s492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002A443D" w:rsidRPr="0023534A">
        <w:rPr>
          <w:sz w:val="28"/>
          <w:szCs w:val="28"/>
        </w:rPr>
        <w:t xml:space="preserve">Таблиця </w:t>
      </w:r>
      <w:r w:rsidR="002A443D">
        <w:rPr>
          <w:sz w:val="28"/>
          <w:szCs w:val="28"/>
        </w:rPr>
        <w:t>2.7</w:t>
      </w:r>
      <w:r w:rsidR="002A443D" w:rsidRPr="0023534A">
        <w:rPr>
          <w:sz w:val="28"/>
          <w:szCs w:val="28"/>
        </w:rPr>
        <w:t xml:space="preserve"> – Електричні апарати</w:t>
      </w:r>
      <w:r w:rsidR="002A443D">
        <w:rPr>
          <w:sz w:val="28"/>
          <w:szCs w:val="28"/>
        </w:rPr>
        <w:t xml:space="preserve"> (продовження)</w:t>
      </w:r>
    </w:p>
    <w:p w:rsidR="002A443D" w:rsidRPr="0023534A" w:rsidRDefault="002A443D" w:rsidP="00754CF9">
      <w:pPr>
        <w:jc w:val="both"/>
        <w:rPr>
          <w:sz w:val="28"/>
          <w:szCs w:val="28"/>
        </w:rPr>
      </w:pPr>
    </w:p>
    <w:p w:rsidR="002A443D" w:rsidRPr="0023534A" w:rsidRDefault="00E821DE" w:rsidP="00754CF9">
      <w:pPr>
        <w:jc w:val="both"/>
        <w:rPr>
          <w:sz w:val="28"/>
          <w:szCs w:val="28"/>
        </w:rPr>
      </w:pPr>
      <w:r w:rsidRPr="00E821DE">
        <w:rPr>
          <w:noProof/>
          <w:sz w:val="28"/>
          <w:szCs w:val="28"/>
        </w:rPr>
        <w:drawing>
          <wp:inline distT="0" distB="0" distL="0" distR="0" wp14:anchorId="51AEDE48" wp14:editId="542A81ED">
            <wp:extent cx="6258798" cy="1800476"/>
            <wp:effectExtent l="0" t="0" r="8890" b="9525"/>
            <wp:docPr id="2098" name="Рисунок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6258798" cy="1800476"/>
                    </a:xfrm>
                    <a:prstGeom prst="rect">
                      <a:avLst/>
                    </a:prstGeom>
                  </pic:spPr>
                </pic:pic>
              </a:graphicData>
            </a:graphic>
          </wp:inline>
        </w:drawing>
      </w:r>
    </w:p>
    <w:p w:rsidR="002A443D" w:rsidRPr="0023534A" w:rsidRDefault="002A443D" w:rsidP="00754CF9">
      <w:pPr>
        <w:spacing w:line="360" w:lineRule="auto"/>
        <w:ind w:firstLine="709"/>
        <w:jc w:val="both"/>
        <w:rPr>
          <w:sz w:val="28"/>
          <w:szCs w:val="28"/>
        </w:rPr>
      </w:pPr>
    </w:p>
    <w:p w:rsidR="002A443D" w:rsidRPr="00326125" w:rsidRDefault="002A443D" w:rsidP="00E821DE">
      <w:pPr>
        <w:spacing w:line="360" w:lineRule="auto"/>
        <w:ind w:firstLine="709"/>
        <w:jc w:val="center"/>
        <w:rPr>
          <w:b/>
          <w:bCs/>
          <w:sz w:val="28"/>
          <w:szCs w:val="28"/>
          <w:lang w:val="uk-UA"/>
        </w:rPr>
      </w:pPr>
      <w:r>
        <w:rPr>
          <w:b/>
          <w:bCs/>
          <w:sz w:val="28"/>
          <w:szCs w:val="28"/>
        </w:rPr>
        <w:t xml:space="preserve">2.7 </w:t>
      </w:r>
      <w:r w:rsidR="00326125">
        <w:rPr>
          <w:b/>
          <w:bCs/>
          <w:sz w:val="28"/>
          <w:szCs w:val="28"/>
          <w:lang w:val="uk-UA"/>
        </w:rPr>
        <w:t xml:space="preserve">Основні енергетичні показники </w:t>
      </w:r>
      <w:proofErr w:type="gramStart"/>
      <w:r w:rsidR="00326125">
        <w:rPr>
          <w:b/>
          <w:bCs/>
          <w:sz w:val="28"/>
          <w:szCs w:val="28"/>
          <w:lang w:val="uk-UA"/>
        </w:rPr>
        <w:t>п</w:t>
      </w:r>
      <w:proofErr w:type="gramEnd"/>
      <w:r w:rsidR="00326125">
        <w:rPr>
          <w:b/>
          <w:bCs/>
          <w:sz w:val="28"/>
          <w:szCs w:val="28"/>
          <w:lang w:val="uk-UA"/>
        </w:rPr>
        <w:t>ідприємства</w:t>
      </w:r>
    </w:p>
    <w:p w:rsidR="002A443D" w:rsidRPr="009B0E13" w:rsidRDefault="002A443D" w:rsidP="00754CF9">
      <w:pPr>
        <w:spacing w:line="360" w:lineRule="auto"/>
        <w:ind w:firstLine="709"/>
        <w:jc w:val="both"/>
        <w:rPr>
          <w:b/>
          <w:bCs/>
          <w:sz w:val="28"/>
          <w:szCs w:val="28"/>
        </w:rPr>
      </w:pPr>
    </w:p>
    <w:p w:rsidR="002A443D" w:rsidRDefault="002A443D" w:rsidP="00754CF9">
      <w:pPr>
        <w:spacing w:line="360" w:lineRule="auto"/>
        <w:ind w:firstLine="709"/>
        <w:jc w:val="both"/>
        <w:rPr>
          <w:sz w:val="28"/>
          <w:szCs w:val="28"/>
        </w:rPr>
      </w:pPr>
      <w:r w:rsidRPr="00E329DF">
        <w:rPr>
          <w:sz w:val="28"/>
          <w:szCs w:val="28"/>
        </w:rPr>
        <w:t xml:space="preserve">Існує декілька методів для визначення витрат електроенергії у випадку розрахунку </w:t>
      </w:r>
      <w:proofErr w:type="gramStart"/>
      <w:r w:rsidRPr="00E329DF">
        <w:rPr>
          <w:sz w:val="28"/>
          <w:szCs w:val="28"/>
        </w:rPr>
        <w:t>р</w:t>
      </w:r>
      <w:proofErr w:type="gramEnd"/>
      <w:r w:rsidRPr="00E329DF">
        <w:rPr>
          <w:sz w:val="28"/>
          <w:szCs w:val="28"/>
        </w:rPr>
        <w:t>ічних витрат активної електроенергії (</w:t>
      </w:r>
      <w:r w:rsidRPr="009B0E13">
        <w:rPr>
          <w:sz w:val="28"/>
          <w:szCs w:val="28"/>
          <w:lang w:val="en-US"/>
        </w:rPr>
        <w:t>W</w:t>
      </w:r>
      <w:r w:rsidRPr="009B0E13">
        <w:rPr>
          <w:sz w:val="28"/>
          <w:szCs w:val="28"/>
          <w:vertAlign w:val="subscript"/>
          <w:lang w:val="en-US"/>
        </w:rPr>
        <w:t>P</w:t>
      </w:r>
      <w:r w:rsidRPr="00E329DF">
        <w:rPr>
          <w:sz w:val="28"/>
          <w:szCs w:val="28"/>
        </w:rPr>
        <w:t>) та реактивної електроенергії (</w:t>
      </w:r>
      <w:r w:rsidRPr="009B0E13">
        <w:rPr>
          <w:sz w:val="28"/>
          <w:szCs w:val="28"/>
          <w:lang w:val="en-US"/>
        </w:rPr>
        <w:t>V</w:t>
      </w:r>
      <w:r w:rsidRPr="009B0E13">
        <w:rPr>
          <w:sz w:val="28"/>
          <w:szCs w:val="28"/>
          <w:vertAlign w:val="subscript"/>
          <w:lang w:val="en-US"/>
        </w:rPr>
        <w:t>P</w:t>
      </w:r>
      <w:r w:rsidRPr="00E329DF">
        <w:rPr>
          <w:sz w:val="28"/>
          <w:szCs w:val="28"/>
        </w:rPr>
        <w:t>) Клесівського кар'єру при максимальному навантаженні (</w:t>
      </w:r>
      <w:r w:rsidRPr="009B0E13">
        <w:rPr>
          <w:sz w:val="28"/>
          <w:szCs w:val="28"/>
          <w:lang w:val="en-US"/>
        </w:rPr>
        <w:t>T</w:t>
      </w:r>
      <w:r w:rsidRPr="009B0E13">
        <w:rPr>
          <w:sz w:val="28"/>
          <w:szCs w:val="28"/>
          <w:vertAlign w:val="subscript"/>
          <w:lang w:val="en-US"/>
        </w:rPr>
        <w:t>M</w:t>
      </w:r>
      <w:r w:rsidRPr="00E329DF">
        <w:rPr>
          <w:sz w:val="28"/>
          <w:szCs w:val="28"/>
        </w:rPr>
        <w:t xml:space="preserve">). </w:t>
      </w:r>
      <w:proofErr w:type="gramStart"/>
      <w:r w:rsidRPr="00E329DF">
        <w:rPr>
          <w:sz w:val="28"/>
          <w:szCs w:val="28"/>
        </w:rPr>
        <w:t>Ц</w:t>
      </w:r>
      <w:proofErr w:type="gramEnd"/>
      <w:r w:rsidRPr="00E329DF">
        <w:rPr>
          <w:sz w:val="28"/>
          <w:szCs w:val="28"/>
        </w:rPr>
        <w:t>і значення будуть розраховані на основі вхідних даних, таких як розрахункові значення активної потужності (</w:t>
      </w:r>
      <w:r w:rsidRPr="009B0E13">
        <w:rPr>
          <w:sz w:val="28"/>
          <w:szCs w:val="28"/>
          <w:lang w:val="en-US"/>
        </w:rPr>
        <w:t>P</w:t>
      </w:r>
      <w:r w:rsidRPr="009B0E13">
        <w:rPr>
          <w:sz w:val="28"/>
          <w:szCs w:val="28"/>
          <w:vertAlign w:val="subscript"/>
          <w:lang w:val="en-US"/>
        </w:rPr>
        <w:t>P</w:t>
      </w:r>
      <w:r w:rsidRPr="00E329DF">
        <w:rPr>
          <w:sz w:val="28"/>
          <w:szCs w:val="28"/>
        </w:rPr>
        <w:t>) та реактивної потужності (</w:t>
      </w:r>
      <w:r w:rsidRPr="009B0E13">
        <w:rPr>
          <w:sz w:val="28"/>
          <w:szCs w:val="28"/>
          <w:lang w:val="en-US"/>
        </w:rPr>
        <w:t>Q</w:t>
      </w:r>
      <w:r w:rsidRPr="009B0E13">
        <w:rPr>
          <w:sz w:val="28"/>
          <w:szCs w:val="28"/>
          <w:vertAlign w:val="subscript"/>
          <w:lang w:val="en-US"/>
        </w:rPr>
        <w:t>P</w:t>
      </w:r>
      <w:r w:rsidRPr="00E329DF">
        <w:rPr>
          <w:sz w:val="28"/>
          <w:szCs w:val="28"/>
        </w:rPr>
        <w:t>) групи споживачів, а також річна кількість годин використання максимального навантаження. Формули для розрахунку цих значень такі:</w:t>
      </w:r>
    </w:p>
    <w:p w:rsidR="002A443D" w:rsidRPr="009B0E13" w:rsidRDefault="000843F5" w:rsidP="00754CF9">
      <w:pPr>
        <w:spacing w:line="360" w:lineRule="auto"/>
        <w:ind w:firstLine="709"/>
        <w:jc w:val="both"/>
        <w:rPr>
          <w:i/>
          <w:sz w:val="28"/>
          <w:szCs w:val="28"/>
          <w:lang w:val="en-US"/>
        </w:rPr>
      </w:pPr>
      <m:oMathPara>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P</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P</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M</m:t>
              </m:r>
            </m:sub>
          </m:sSub>
          <m:r>
            <w:rPr>
              <w:rFonts w:ascii="Cambria Math" w:hAnsi="Cambria Math"/>
              <w:sz w:val="28"/>
              <w:szCs w:val="28"/>
            </w:rPr>
            <m:t>=</m:t>
          </m:r>
          <m:r>
            <w:rPr>
              <w:rFonts w:ascii="Cambria Math" w:hAnsi="Cambria Math"/>
              <w:sz w:val="28"/>
              <w:szCs w:val="28"/>
              <w:lang w:val="en-US"/>
            </w:rPr>
            <m:t>1634,5∙6100=9970450 кВт</m:t>
          </m:r>
        </m:oMath>
      </m:oMathPara>
    </w:p>
    <w:p w:rsidR="002A443D" w:rsidRPr="009B0E13" w:rsidRDefault="000843F5" w:rsidP="00754CF9">
      <w:pPr>
        <w:spacing w:line="360" w:lineRule="auto"/>
        <w:ind w:firstLine="709"/>
        <w:jc w:val="both"/>
        <w:rPr>
          <w:i/>
          <w:sz w:val="28"/>
          <w:szCs w:val="28"/>
        </w:rPr>
      </w:pPr>
      <m:oMathPara>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P</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P</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M</m:t>
              </m:r>
            </m:sub>
          </m:sSub>
          <m:r>
            <w:rPr>
              <w:rFonts w:ascii="Cambria Math" w:hAnsi="Cambria Math"/>
              <w:sz w:val="28"/>
              <w:szCs w:val="28"/>
            </w:rPr>
            <m:t>=693,05∙6100=4227605 ВАР</m:t>
          </m:r>
        </m:oMath>
      </m:oMathPara>
    </w:p>
    <w:p w:rsidR="002A443D" w:rsidRPr="009B0E13" w:rsidRDefault="002A443D" w:rsidP="00754CF9">
      <w:pPr>
        <w:spacing w:line="360" w:lineRule="auto"/>
        <w:ind w:firstLine="709"/>
        <w:jc w:val="both"/>
        <w:rPr>
          <w:iCs/>
          <w:sz w:val="28"/>
          <w:szCs w:val="28"/>
        </w:rPr>
      </w:pPr>
      <w:r w:rsidRPr="009B0E13">
        <w:rPr>
          <w:iCs/>
          <w:sz w:val="28"/>
          <w:szCs w:val="28"/>
        </w:rPr>
        <w:t xml:space="preserve">де: </w:t>
      </w:r>
      <w:r w:rsidRPr="009B0E13">
        <w:rPr>
          <w:iCs/>
          <w:sz w:val="28"/>
          <w:szCs w:val="28"/>
          <w:lang w:val="en-US"/>
        </w:rPr>
        <w:t>P</w:t>
      </w:r>
      <w:r w:rsidRPr="009B0E13">
        <w:rPr>
          <w:iCs/>
          <w:sz w:val="28"/>
          <w:szCs w:val="28"/>
          <w:vertAlign w:val="subscript"/>
          <w:lang w:val="en-US"/>
        </w:rPr>
        <w:t>P</w:t>
      </w:r>
      <w:r w:rsidRPr="009B0E13">
        <w:rPr>
          <w:iCs/>
          <w:sz w:val="28"/>
          <w:szCs w:val="28"/>
          <w:vertAlign w:val="subscript"/>
        </w:rPr>
        <w:t xml:space="preserve"> </w:t>
      </w:r>
      <w:r w:rsidRPr="009B0E13">
        <w:rPr>
          <w:iCs/>
          <w:sz w:val="28"/>
          <w:szCs w:val="28"/>
        </w:rPr>
        <w:t>- активна складова;</w:t>
      </w:r>
    </w:p>
    <w:p w:rsidR="002A443D" w:rsidRPr="009B0E13" w:rsidRDefault="002A443D" w:rsidP="00754CF9">
      <w:pPr>
        <w:spacing w:line="360" w:lineRule="auto"/>
        <w:ind w:firstLine="709"/>
        <w:jc w:val="both"/>
        <w:rPr>
          <w:iCs/>
          <w:sz w:val="28"/>
          <w:szCs w:val="28"/>
        </w:rPr>
      </w:pPr>
      <w:r w:rsidRPr="009B0E13">
        <w:rPr>
          <w:iCs/>
          <w:sz w:val="28"/>
          <w:szCs w:val="28"/>
        </w:rPr>
        <w:t xml:space="preserve">      </w:t>
      </w:r>
      <w:r w:rsidRPr="009B0E13">
        <w:rPr>
          <w:iCs/>
          <w:sz w:val="28"/>
          <w:szCs w:val="28"/>
          <w:lang w:val="en-US"/>
        </w:rPr>
        <w:t>Q</w:t>
      </w:r>
      <w:r w:rsidRPr="009B0E13">
        <w:rPr>
          <w:iCs/>
          <w:sz w:val="28"/>
          <w:szCs w:val="28"/>
          <w:vertAlign w:val="subscript"/>
          <w:lang w:val="en-US"/>
        </w:rPr>
        <w:t>P</w:t>
      </w:r>
      <w:r w:rsidRPr="009B0E13">
        <w:rPr>
          <w:iCs/>
          <w:sz w:val="28"/>
          <w:szCs w:val="28"/>
          <w:vertAlign w:val="subscript"/>
        </w:rPr>
        <w:t xml:space="preserve"> </w:t>
      </w:r>
      <w:r w:rsidRPr="009B0E13">
        <w:rPr>
          <w:iCs/>
          <w:sz w:val="28"/>
          <w:szCs w:val="28"/>
        </w:rPr>
        <w:t>- реактивна складова;</w:t>
      </w:r>
    </w:p>
    <w:p w:rsidR="002A443D" w:rsidRPr="009B0E13" w:rsidRDefault="002A443D" w:rsidP="00754CF9">
      <w:pPr>
        <w:spacing w:line="360" w:lineRule="auto"/>
        <w:ind w:firstLine="709"/>
        <w:jc w:val="both"/>
        <w:rPr>
          <w:sz w:val="28"/>
          <w:szCs w:val="28"/>
        </w:rPr>
      </w:pPr>
      <w:r w:rsidRPr="009B0E13">
        <w:rPr>
          <w:iCs/>
          <w:sz w:val="28"/>
          <w:szCs w:val="28"/>
        </w:rPr>
        <w:t xml:space="preserve">      </w:t>
      </w:r>
      <w:proofErr w:type="gramStart"/>
      <w:r w:rsidRPr="009B0E13">
        <w:rPr>
          <w:iCs/>
          <w:sz w:val="28"/>
          <w:szCs w:val="28"/>
          <w:lang w:val="en-US"/>
        </w:rPr>
        <w:t>T</w:t>
      </w:r>
      <w:r w:rsidRPr="009B0E13">
        <w:rPr>
          <w:iCs/>
          <w:sz w:val="28"/>
          <w:szCs w:val="28"/>
          <w:vertAlign w:val="subscript"/>
          <w:lang w:val="en-US"/>
        </w:rPr>
        <w:t>M</w:t>
      </w:r>
      <w:r w:rsidRPr="009B0E13">
        <w:rPr>
          <w:sz w:val="28"/>
          <w:szCs w:val="28"/>
        </w:rPr>
        <w:t>- півгодинне максимальне навантаження.</w:t>
      </w:r>
      <w:proofErr w:type="gramEnd"/>
    </w:p>
    <w:p w:rsidR="002A443D" w:rsidRPr="009B0E13" w:rsidRDefault="002A443D" w:rsidP="00754CF9">
      <w:pPr>
        <w:spacing w:line="360" w:lineRule="auto"/>
        <w:ind w:firstLine="709"/>
        <w:jc w:val="both"/>
        <w:rPr>
          <w:sz w:val="28"/>
          <w:szCs w:val="28"/>
        </w:rPr>
      </w:pPr>
    </w:p>
    <w:p w:rsidR="002A443D" w:rsidRDefault="002A443D" w:rsidP="00754CF9">
      <w:pPr>
        <w:spacing w:line="360" w:lineRule="auto"/>
        <w:ind w:firstLine="709"/>
        <w:jc w:val="both"/>
        <w:rPr>
          <w:b/>
          <w:sz w:val="28"/>
          <w:szCs w:val="28"/>
        </w:rPr>
      </w:pPr>
    </w:p>
    <w:p w:rsidR="002A443D" w:rsidRDefault="002A443D" w:rsidP="00754CF9">
      <w:pPr>
        <w:spacing w:line="360" w:lineRule="auto"/>
        <w:ind w:firstLine="709"/>
        <w:jc w:val="both"/>
        <w:rPr>
          <w:b/>
          <w:sz w:val="28"/>
          <w:szCs w:val="28"/>
        </w:rPr>
      </w:pPr>
    </w:p>
    <w:p w:rsidR="002A443D" w:rsidRDefault="002A443D" w:rsidP="00754CF9">
      <w:pPr>
        <w:spacing w:line="360" w:lineRule="auto"/>
        <w:ind w:firstLine="709"/>
        <w:jc w:val="both"/>
        <w:rPr>
          <w:b/>
          <w:sz w:val="28"/>
          <w:szCs w:val="28"/>
        </w:rPr>
      </w:pPr>
    </w:p>
    <w:p w:rsidR="002A443D" w:rsidRDefault="002A443D" w:rsidP="00754CF9">
      <w:pPr>
        <w:spacing w:line="360" w:lineRule="auto"/>
        <w:ind w:firstLine="709"/>
        <w:jc w:val="both"/>
        <w:rPr>
          <w:b/>
          <w:sz w:val="28"/>
          <w:szCs w:val="28"/>
        </w:rPr>
      </w:pPr>
    </w:p>
    <w:p w:rsidR="002A443D" w:rsidRDefault="002A443D" w:rsidP="00754CF9">
      <w:pPr>
        <w:spacing w:line="360" w:lineRule="auto"/>
        <w:ind w:firstLine="709"/>
        <w:jc w:val="both"/>
        <w:rPr>
          <w:b/>
          <w:sz w:val="28"/>
          <w:szCs w:val="28"/>
        </w:rPr>
      </w:pPr>
    </w:p>
    <w:p w:rsidR="002A443D" w:rsidRDefault="002A443D" w:rsidP="00754CF9">
      <w:pPr>
        <w:spacing w:line="360" w:lineRule="auto"/>
        <w:ind w:firstLine="709"/>
        <w:jc w:val="both"/>
        <w:rPr>
          <w:b/>
          <w:sz w:val="28"/>
          <w:szCs w:val="28"/>
        </w:rPr>
      </w:pPr>
    </w:p>
    <w:p w:rsidR="002A443D" w:rsidRDefault="000843F5" w:rsidP="00754CF9">
      <w:pPr>
        <w:spacing w:line="360" w:lineRule="auto"/>
        <w:ind w:firstLine="709"/>
        <w:jc w:val="both"/>
        <w:rPr>
          <w:b/>
          <w:sz w:val="28"/>
          <w:szCs w:val="28"/>
        </w:rPr>
      </w:pPr>
      <w:r>
        <w:rPr>
          <w:b/>
          <w:noProof/>
          <w:sz w:val="28"/>
          <w:szCs w:val="28"/>
        </w:rPr>
        <w:lastRenderedPageBreak/>
        <w:pict>
          <v:group id="_x0000_s4929" style="position:absolute;left:0;text-align:left;margin-left:-7.45pt;margin-top:17.2pt;width:518.8pt;height:802.3pt;z-index:25197465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493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493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493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493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493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493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493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493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49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493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494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494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494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494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494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494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494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494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52</w:t>
                    </w:r>
                  </w:p>
                </w:txbxContent>
              </v:textbox>
            </v:rect>
            <v:rect id="Rectangle 71" o:spid="_x0000_s494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p>
    <w:p w:rsidR="002A443D" w:rsidRPr="00732BE9" w:rsidRDefault="002A443D" w:rsidP="00E821DE">
      <w:pPr>
        <w:spacing w:line="360" w:lineRule="auto"/>
        <w:ind w:firstLine="709"/>
        <w:jc w:val="center"/>
        <w:rPr>
          <w:b/>
          <w:sz w:val="28"/>
          <w:szCs w:val="28"/>
          <w:lang w:val="uk-UA"/>
        </w:rPr>
      </w:pPr>
      <w:r w:rsidRPr="008959A8">
        <w:rPr>
          <w:b/>
          <w:sz w:val="28"/>
          <w:szCs w:val="28"/>
        </w:rPr>
        <w:t>В</w:t>
      </w:r>
      <w:r w:rsidR="00732BE9">
        <w:rPr>
          <w:b/>
          <w:sz w:val="28"/>
          <w:szCs w:val="28"/>
          <w:lang w:val="uk-UA"/>
        </w:rPr>
        <w:t>исновок</w:t>
      </w:r>
    </w:p>
    <w:p w:rsidR="002A443D" w:rsidRDefault="002A443D" w:rsidP="00754CF9">
      <w:pPr>
        <w:spacing w:line="360" w:lineRule="auto"/>
        <w:ind w:firstLine="709"/>
        <w:jc w:val="both"/>
        <w:rPr>
          <w:sz w:val="28"/>
          <w:szCs w:val="28"/>
        </w:rPr>
      </w:pPr>
    </w:p>
    <w:p w:rsidR="002A443D" w:rsidRPr="002F5F01" w:rsidRDefault="002A443D" w:rsidP="00754CF9">
      <w:pPr>
        <w:spacing w:line="360" w:lineRule="auto"/>
        <w:ind w:firstLine="709"/>
        <w:jc w:val="both"/>
        <w:rPr>
          <w:sz w:val="28"/>
          <w:szCs w:val="28"/>
        </w:rPr>
      </w:pPr>
      <w:proofErr w:type="gramStart"/>
      <w:r w:rsidRPr="002F5F01">
        <w:rPr>
          <w:sz w:val="28"/>
          <w:szCs w:val="28"/>
        </w:rPr>
        <w:t>П</w:t>
      </w:r>
      <w:proofErr w:type="gramEnd"/>
      <w:r w:rsidRPr="002F5F01">
        <w:rPr>
          <w:sz w:val="28"/>
          <w:szCs w:val="28"/>
        </w:rPr>
        <w:t>ісля оцінки результатів розрахунків, враховуючи техніко-економічні показники, було встановлено, що річні витрати активної електроенергії складають</w:t>
      </w:r>
      <w:r>
        <w:rPr>
          <w:sz w:val="28"/>
          <w:szCs w:val="28"/>
        </w:rPr>
        <w:t xml:space="preserve"> -</w:t>
      </w:r>
      <w:r w:rsidRPr="002F5F01">
        <w:rPr>
          <w:sz w:val="28"/>
          <w:szCs w:val="28"/>
        </w:rPr>
        <w:t xml:space="preserve"> 9 970 450 кВт, а реактивної електроенергії - 4 227 605 ВАР.</w:t>
      </w:r>
    </w:p>
    <w:p w:rsidR="002A443D" w:rsidRPr="002F5F01" w:rsidRDefault="002A443D" w:rsidP="00754CF9">
      <w:pPr>
        <w:spacing w:line="360" w:lineRule="auto"/>
        <w:ind w:firstLine="709"/>
        <w:jc w:val="both"/>
        <w:rPr>
          <w:sz w:val="28"/>
          <w:szCs w:val="28"/>
        </w:rPr>
      </w:pPr>
      <w:r w:rsidRPr="002F5F01">
        <w:rPr>
          <w:sz w:val="28"/>
          <w:szCs w:val="28"/>
        </w:rPr>
        <w:t xml:space="preserve">У процесі вибору електричного обладнання для </w:t>
      </w:r>
      <w:proofErr w:type="gramStart"/>
      <w:r w:rsidRPr="002F5F01">
        <w:rPr>
          <w:sz w:val="28"/>
          <w:szCs w:val="28"/>
        </w:rPr>
        <w:t>п</w:t>
      </w:r>
      <w:proofErr w:type="gramEnd"/>
      <w:r w:rsidRPr="002F5F01">
        <w:rPr>
          <w:sz w:val="28"/>
          <w:szCs w:val="28"/>
        </w:rPr>
        <w:t xml:space="preserve">ідприємства були використані наступні типи апаратів: вимикачі, роз'єднувачі та запобіжники. Це обладнання відповідає нормативним вимогам і було вибрано з урахуванням споживання електроенергії на </w:t>
      </w:r>
      <w:proofErr w:type="gramStart"/>
      <w:r w:rsidRPr="002F5F01">
        <w:rPr>
          <w:sz w:val="28"/>
          <w:szCs w:val="28"/>
        </w:rPr>
        <w:t>п</w:t>
      </w:r>
      <w:proofErr w:type="gramEnd"/>
      <w:r w:rsidRPr="002F5F01">
        <w:rPr>
          <w:sz w:val="28"/>
          <w:szCs w:val="28"/>
        </w:rPr>
        <w:t>ідприємстві.</w:t>
      </w:r>
      <w:r>
        <w:rPr>
          <w:sz w:val="28"/>
          <w:szCs w:val="28"/>
        </w:rPr>
        <w:t xml:space="preserve"> Провід А</w:t>
      </w:r>
      <w:r w:rsidRPr="00426DCC">
        <w:rPr>
          <w:sz w:val="28"/>
          <w:szCs w:val="28"/>
        </w:rPr>
        <w:t xml:space="preserve">-16 використовується для підключення від </w:t>
      </w:r>
      <w:r>
        <w:rPr>
          <w:sz w:val="28"/>
          <w:szCs w:val="28"/>
        </w:rPr>
        <w:t>ГПП</w:t>
      </w:r>
      <w:r w:rsidRPr="00426DCC">
        <w:rPr>
          <w:sz w:val="28"/>
          <w:szCs w:val="28"/>
        </w:rPr>
        <w:t xml:space="preserve"> до при</w:t>
      </w:r>
      <w:r>
        <w:rPr>
          <w:sz w:val="28"/>
          <w:szCs w:val="28"/>
        </w:rPr>
        <w:t>ключаючих пунктів та комплетних</w:t>
      </w:r>
      <w:r w:rsidRPr="00426DCC">
        <w:rPr>
          <w:sz w:val="28"/>
          <w:szCs w:val="28"/>
        </w:rPr>
        <w:t xml:space="preserve"> трансформаторних підстанцій (КТП).</w:t>
      </w:r>
      <w:r>
        <w:rPr>
          <w:sz w:val="28"/>
          <w:szCs w:val="28"/>
        </w:rPr>
        <w:t xml:space="preserve"> </w:t>
      </w:r>
      <w:r w:rsidRPr="00607DF5">
        <w:rPr>
          <w:sz w:val="28"/>
          <w:szCs w:val="28"/>
        </w:rPr>
        <w:t xml:space="preserve">Натомість, для </w:t>
      </w:r>
      <w:proofErr w:type="gramStart"/>
      <w:r w:rsidRPr="00607DF5">
        <w:rPr>
          <w:sz w:val="28"/>
          <w:szCs w:val="28"/>
        </w:rPr>
        <w:t>п</w:t>
      </w:r>
      <w:proofErr w:type="gramEnd"/>
      <w:r w:rsidRPr="00607DF5">
        <w:rPr>
          <w:sz w:val="28"/>
          <w:szCs w:val="28"/>
        </w:rPr>
        <w:t xml:space="preserve">ідключення до споживачів використовується </w:t>
      </w:r>
      <w:r>
        <w:rPr>
          <w:sz w:val="28"/>
          <w:szCs w:val="28"/>
        </w:rPr>
        <w:t>кабель КГЕШ</w:t>
      </w:r>
      <w:r w:rsidRPr="00607DF5">
        <w:rPr>
          <w:sz w:val="28"/>
          <w:szCs w:val="28"/>
        </w:rPr>
        <w:t>.</w:t>
      </w:r>
    </w:p>
    <w:p w:rsidR="002A443D" w:rsidRPr="002F5F01" w:rsidRDefault="002A443D" w:rsidP="00754CF9">
      <w:pPr>
        <w:spacing w:line="360" w:lineRule="auto"/>
        <w:ind w:firstLine="709"/>
        <w:jc w:val="both"/>
        <w:rPr>
          <w:sz w:val="28"/>
          <w:szCs w:val="28"/>
        </w:rPr>
      </w:pPr>
      <w:r w:rsidRPr="002F5F01">
        <w:rPr>
          <w:sz w:val="28"/>
          <w:szCs w:val="28"/>
        </w:rPr>
        <w:t xml:space="preserve">Отже, на основі розрахункових значень </w:t>
      </w:r>
      <w:proofErr w:type="gramStart"/>
      <w:r w:rsidRPr="002F5F01">
        <w:rPr>
          <w:sz w:val="28"/>
          <w:szCs w:val="28"/>
        </w:rPr>
        <w:t>активного</w:t>
      </w:r>
      <w:proofErr w:type="gramEnd"/>
      <w:r w:rsidRPr="002F5F01">
        <w:rPr>
          <w:sz w:val="28"/>
          <w:szCs w:val="28"/>
        </w:rPr>
        <w:t xml:space="preserve"> та реактивного навантаження було зроблено оцінку показників електроенергетичної системи. Результати показують, що </w:t>
      </w:r>
      <w:proofErr w:type="gramStart"/>
      <w:r w:rsidRPr="002F5F01">
        <w:rPr>
          <w:sz w:val="28"/>
          <w:szCs w:val="28"/>
        </w:rPr>
        <w:t>п</w:t>
      </w:r>
      <w:proofErr w:type="gramEnd"/>
      <w:r w:rsidRPr="002F5F01">
        <w:rPr>
          <w:sz w:val="28"/>
          <w:szCs w:val="28"/>
        </w:rPr>
        <w:t>ідприємство відповідає нормативним вимогам та забезпечує надійний рівень захисту системи з використанням обраного електричного обладнання.</w:t>
      </w:r>
    </w:p>
    <w:p w:rsidR="002A443D" w:rsidRPr="002F5F01" w:rsidRDefault="002A443D" w:rsidP="00754CF9">
      <w:pPr>
        <w:spacing w:line="360" w:lineRule="auto"/>
        <w:ind w:firstLine="709"/>
        <w:jc w:val="both"/>
        <w:rPr>
          <w:sz w:val="28"/>
          <w:szCs w:val="28"/>
        </w:rPr>
      </w:pPr>
    </w:p>
    <w:p w:rsidR="002A443D" w:rsidRPr="0023534A" w:rsidRDefault="002A443D" w:rsidP="00754CF9">
      <w:pPr>
        <w:spacing w:line="360" w:lineRule="auto"/>
        <w:ind w:firstLine="709"/>
        <w:jc w:val="both"/>
        <w:rPr>
          <w:sz w:val="28"/>
          <w:szCs w:val="28"/>
        </w:rPr>
      </w:pPr>
    </w:p>
    <w:p w:rsidR="002A443D" w:rsidRPr="0023534A" w:rsidRDefault="002A443D" w:rsidP="00754CF9">
      <w:pPr>
        <w:spacing w:line="360" w:lineRule="auto"/>
        <w:ind w:firstLine="709"/>
        <w:jc w:val="both"/>
        <w:rPr>
          <w:sz w:val="28"/>
          <w:szCs w:val="28"/>
        </w:rPr>
      </w:pPr>
    </w:p>
    <w:p w:rsidR="002A443D" w:rsidRPr="0023534A" w:rsidRDefault="002A443D" w:rsidP="00754CF9">
      <w:pPr>
        <w:spacing w:line="360" w:lineRule="auto"/>
        <w:ind w:firstLine="709"/>
        <w:jc w:val="both"/>
        <w:rPr>
          <w:sz w:val="28"/>
          <w:szCs w:val="28"/>
        </w:rPr>
      </w:pPr>
    </w:p>
    <w:p w:rsidR="002A443D" w:rsidRPr="0023534A" w:rsidRDefault="002A443D" w:rsidP="00754CF9">
      <w:pPr>
        <w:spacing w:line="360" w:lineRule="auto"/>
        <w:ind w:firstLine="709"/>
        <w:jc w:val="both"/>
        <w:rPr>
          <w:sz w:val="28"/>
          <w:szCs w:val="28"/>
        </w:rPr>
      </w:pPr>
    </w:p>
    <w:p w:rsidR="002A443D" w:rsidRPr="0023534A" w:rsidRDefault="002A443D" w:rsidP="00754CF9">
      <w:pPr>
        <w:spacing w:line="360" w:lineRule="auto"/>
        <w:ind w:firstLine="709"/>
        <w:jc w:val="both"/>
        <w:rPr>
          <w:sz w:val="28"/>
          <w:szCs w:val="28"/>
        </w:rPr>
      </w:pPr>
    </w:p>
    <w:p w:rsidR="002A443D" w:rsidRPr="0023534A" w:rsidRDefault="002A443D" w:rsidP="00754CF9">
      <w:pPr>
        <w:spacing w:line="360" w:lineRule="auto"/>
        <w:ind w:firstLine="709"/>
        <w:jc w:val="both"/>
        <w:rPr>
          <w:sz w:val="28"/>
          <w:szCs w:val="28"/>
        </w:rPr>
      </w:pPr>
    </w:p>
    <w:p w:rsidR="002A443D" w:rsidRDefault="002A443D" w:rsidP="00754CF9">
      <w:pPr>
        <w:spacing w:line="360" w:lineRule="auto"/>
        <w:ind w:firstLine="709"/>
        <w:jc w:val="both"/>
        <w:rPr>
          <w:sz w:val="28"/>
          <w:szCs w:val="28"/>
        </w:rPr>
      </w:pPr>
    </w:p>
    <w:p w:rsidR="002A443D" w:rsidRDefault="002A443D" w:rsidP="00754CF9">
      <w:pPr>
        <w:spacing w:line="360" w:lineRule="auto"/>
        <w:ind w:firstLine="709"/>
        <w:jc w:val="both"/>
        <w:rPr>
          <w:sz w:val="28"/>
          <w:szCs w:val="28"/>
        </w:rPr>
      </w:pPr>
    </w:p>
    <w:p w:rsidR="002A443D" w:rsidRDefault="002A443D" w:rsidP="00754CF9">
      <w:pPr>
        <w:spacing w:line="360" w:lineRule="auto"/>
        <w:ind w:firstLine="709"/>
        <w:jc w:val="both"/>
        <w:rPr>
          <w:sz w:val="28"/>
          <w:szCs w:val="28"/>
        </w:rPr>
      </w:pPr>
    </w:p>
    <w:p w:rsidR="002A443D" w:rsidRDefault="002A443D" w:rsidP="00754CF9">
      <w:pPr>
        <w:spacing w:line="360" w:lineRule="auto"/>
        <w:ind w:firstLine="709"/>
        <w:jc w:val="both"/>
        <w:rPr>
          <w:sz w:val="28"/>
          <w:szCs w:val="28"/>
        </w:rPr>
      </w:pPr>
    </w:p>
    <w:p w:rsidR="002A443D" w:rsidRDefault="002A443D" w:rsidP="00754CF9">
      <w:pPr>
        <w:spacing w:line="360" w:lineRule="auto"/>
        <w:ind w:firstLine="709"/>
        <w:jc w:val="both"/>
        <w:rPr>
          <w:sz w:val="28"/>
          <w:szCs w:val="28"/>
        </w:rPr>
      </w:pPr>
    </w:p>
    <w:p w:rsidR="002A443D" w:rsidRDefault="002A443D" w:rsidP="002A443D">
      <w:pPr>
        <w:spacing w:line="360" w:lineRule="auto"/>
        <w:ind w:firstLine="709"/>
        <w:rPr>
          <w:sz w:val="28"/>
          <w:szCs w:val="28"/>
        </w:rPr>
      </w:pPr>
    </w:p>
    <w:p w:rsidR="002C09FA" w:rsidRPr="002C09FA" w:rsidRDefault="002C09FA" w:rsidP="002C09FA">
      <w:pPr>
        <w:spacing w:line="360" w:lineRule="auto"/>
        <w:ind w:firstLine="709"/>
        <w:jc w:val="center"/>
        <w:rPr>
          <w:rFonts w:eastAsia="Calibri"/>
          <w:b/>
          <w:sz w:val="28"/>
          <w:szCs w:val="28"/>
          <w:lang w:val="uk-UA" w:eastAsia="en-US"/>
        </w:rPr>
      </w:pPr>
      <w:r w:rsidRPr="002C09FA">
        <w:rPr>
          <w:rFonts w:eastAsia="Calibri"/>
          <w:b/>
          <w:sz w:val="28"/>
          <w:szCs w:val="28"/>
          <w:lang w:val="uk-UA" w:eastAsia="en-US"/>
        </w:rPr>
        <w:t>3 СПЕЦІАЛЬНА ЧАСТИНА</w:t>
      </w:r>
    </w:p>
    <w:p w:rsidR="002C09FA" w:rsidRPr="002C09FA" w:rsidRDefault="002C09FA" w:rsidP="002C09FA">
      <w:pPr>
        <w:spacing w:line="360" w:lineRule="auto"/>
        <w:ind w:firstLine="709"/>
        <w:jc w:val="center"/>
        <w:rPr>
          <w:rFonts w:eastAsia="Calibri"/>
          <w:b/>
          <w:sz w:val="28"/>
          <w:szCs w:val="28"/>
          <w:lang w:val="uk-UA" w:eastAsia="en-US"/>
        </w:rPr>
      </w:pPr>
      <w:r w:rsidRPr="002C09FA">
        <w:rPr>
          <w:rFonts w:eastAsia="Calibri"/>
          <w:b/>
          <w:sz w:val="28"/>
          <w:szCs w:val="28"/>
          <w:lang w:val="uk-UA" w:eastAsia="en-US"/>
        </w:rPr>
        <w:t>3.1 Літературний пошук</w:t>
      </w:r>
      <w:r w:rsidR="000843F5">
        <w:pict>
          <v:group id="_x0000_s5859" style="position:absolute;left:0;text-align:left;margin-left:61.55pt;margin-top:16.2pt;width:518.8pt;height:802.3pt;z-index:2520586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">
            <v:rect id="Rectangle 3" o:spid="_x0000_s586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Td5MIA&#10;AADcAAAADwAAAGRycy9kb3ducmV2LnhtbERP22rCQBB9L/gPywh9q5sGlJq6SlII+CQ19QOG7DQJ&#10;ZmfT7OZSv74rCH2bw7nO7jCbVozUu8aygtdVBIK4tLrhSsHlK395A+E8ssbWMin4JQeH/eJph4m2&#10;E59pLHwlQgi7BBXU3neJlK6syaBb2Y44cN+2N+gD7Cupe5xCuGllHEUbabDh0FBjRx81lddiMAqu&#10;fh5PaVXc8u0l25afWToNP6lSz8s5fQfhafb/4of7qMP8dQz3Z8IF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ZN3kwgAAANwAAAAPAAAAAAAAAAAAAAAAAJgCAABkcnMvZG93&#10;bnJldi54bWxQSwUGAAAAAAQABAD1AAAAhwMAAAAA&#10;" filled="f" strokeweight="2pt"/>
            <v:line id="Line 4" o:spid="_x0000_s5861"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KVvr4AAADcAAAADwAAAGRycy9kb3ducmV2LnhtbERPvQrCMBDeBd8hnOCmqYo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EpW+vgAAANwAAAAPAAAAAAAAAAAAAAAAAKEC&#10;AABkcnMvZG93bnJldi54bWxQSwUGAAAAAAQABAD5AAAAjAMAAAAA&#10;" strokeweight="2pt"/>
            <v:line id="Line 5" o:spid="_x0000_s5862"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sNyr4AAADcAAAADwAAAGRycy9kb3ducmV2LnhtbERPvQrCMBDeBd8hnOCmqaIi1SgiVNzE&#10;6uJ2NmdbbC6liVrf3giC2318v7dct6YST2pcaVnBaBiBIM6sLjlXcD4lgzkI55E1VpZJwZscrFfd&#10;zhJjbV98pGfqcxFC2MWooPC+jqV0WUEG3dDWxIG72cagD7DJpW7wFcJNJcdRNJMGSw4NBda0LSi7&#10;pw+j4H45T5PdYatPVbrR1zzxl+tNK9XvtZsFCE+t/4t/7r0O86c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w3KvgAAANwAAAAPAAAAAAAAAAAAAAAAAKEC&#10;AABkcnMvZG93bnJldi54bWxQSwUGAAAAAAQABAD5AAAAjAMAAAAA&#10;" strokeweight="2pt"/>
            <v:line id="Line 6" o:spid="_x0000_s586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eoUb0AAADcAAAADwAAAGRycy9kb3ducmV2LnhtbERPvQrCMBDeBd8hnOCmqUJFqlFEqLiJ&#10;1cXtbM622FxKE7W+vREEt/v4fm+57kwtntS6yrKCyTgCQZxbXXGh4HxKR3MQziNrrC2Tgjc5WK/6&#10;vSUm2r74SM/MFyKEsEtQQel9k0jp8pIMurFtiAN3s61BH2BbSN3iK4SbWk6jaCYNVhwaSmxoW1J+&#10;zx5Gwf1yjtPdYatPdbbR1yL1l+tNKzUcdJsFCE+d/4t/7r0O8+MYvs+EC+Tq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e3qFG9AAAA3AAAAA8AAAAAAAAAAAAAAAAAoQIA&#10;AGRycy9kb3ducmV2LnhtbFBLBQYAAAAABAAEAPkAAACLAwAAAAA=&#10;" strokeweight="2pt"/>
            <v:line id="Line 7" o:spid="_x0000_s5864"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U2Jr0AAADcAAAADwAAAGRycy9kb3ducmV2LnhtbERPvQrCMBDeBd8hnOCmqYIi1SgiVNzE&#10;6tLtbM622FxKE7W+vREEt/v4fm+16UwtntS6yrKCyTgCQZxbXXGh4HJORgsQziNrrC2Tgjc52Kz7&#10;vRXG2r74RM/UFyKEsItRQel9E0vp8pIMurFtiAN3s61BH2BbSN3iK4SbWk6jaC4NVhwaSmxoV1J+&#10;Tx9GwT27zJL9cafPdbrV1yLx2fWmlRoOuu0ShKfO/8U/90GH+bM5fJ8JF8j1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dlNia9AAAA3AAAAA8AAAAAAAAAAAAAAAAAoQIA&#10;AGRycy9kb3ducmV2LnhtbFBLBQYAAAAABAAEAPkAAACLAwAAAAA=&#10;" strokeweight="2pt"/>
            <v:line id="Line 8" o:spid="_x0000_s5865"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Tvb4AAADcAAAADwAAAGRycy9kb3ducmV2LnhtbERPSwrCMBDdC94hjOBOUwU/VKOIUHEn&#10;VjfuxmZsi82kNFHr7Y0guJvH+85y3ZpKPKlxpWUFo2EEgjizuuRcwfmUDOYgnEfWWFkmBW9ysF51&#10;O0uMtX3xkZ6pz0UIYRejgsL7OpbSZQUZdENbEwfuZhuDPsAml7rBVwg3lRxH0VQaLDk0FFjTtqDs&#10;nj6MgvvlPEl2h60+VelGX/PEX643rVS/124WIDy1/i/+ufc6zJ/M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4KZO9vgAAANwAAAAPAAAAAAAAAAAAAAAAAKEC&#10;AABkcnMvZG93bnJldi54bWxQSwUGAAAAAAQABAD5AAAAjAMAAAAA&#10;" strokeweight="2pt"/>
            <v:line id="Line 9" o:spid="_x0000_s5866"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YHz8IAAADcAAAADwAAAGRycy9kb3ducmV2LnhtbESPQYvCQAyF74L/YYjgTacuKFIdRYQu&#10;3sTqxVvsxLbYyZTOqPXfm8PC3hLey3tf1tveNepFXag9G5hNE1DEhbc1lwYu52yyBBUissXGMxn4&#10;UIDtZjhYY2r9m0/0ymOpJIRDigaqGNtU61BU5DBMfUss2t13DqOsXalth28Jd43+SZKFdlizNFTY&#10;0r6i4pE/nYHH9TLPfo97e27ynb2VWbze7taY8ajfrUBF6uO/+e/6YAV/LrTyjEygN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bYHz8IAAADcAAAADwAAAAAAAAAAAAAA&#10;AAChAgAAZHJzL2Rvd25yZXYueG1sUEsFBgAAAAAEAAQA+QAAAJADAAAAAA==&#10;" strokeweight="2pt"/>
            <v:line id="Line 10" o:spid="_x0000_s5867"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qiVL4AAADcAAAADwAAAGRycy9kb3ducmV2LnhtbERPvQrCMBDeBd8hnOCmqYKi1SgiVNzE&#10;6uJ2NmdbbC6liVrf3giC2318v7dct6YST2pcaVnBaBiBIM6sLjlXcD4lgxkI55E1VpZJwZscrFfd&#10;zhJjbV98pGfqcxFC2MWooPC+jqV0WUEG3dDWxIG72cagD7DJpW7wFcJNJcdRNJUGSw4NBda0LSi7&#10;pw+j4H45T5LdYatPVbrR1zzxl+tNK9XvtZsFCE+t/4t/7r0O8ydz+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qJUvgAAANwAAAAPAAAAAAAAAAAAAAAAAKEC&#10;AABkcnMvZG93bnJldi54bWxQSwUGAAAAAAQABAD5AAAAjAMAAAAA&#10;" strokeweight="2pt"/>
            <v:line id="Line 11" o:spid="_x0000_s586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9Dx8UAAADcAAAADwAAAGRycy9kb3ducmV2LnhtbESPzW4CMQyE70i8Q2Sk3iALB1S2BFQB&#10;lYp6qPh5ALNxN1s2zipJYdunrw+VerM145nPy3XvW3WjmJrABqaTAhRxFWzDtYHz6WX8CCplZItt&#10;YDLwTQnWq+FgiaUNdz7Q7ZhrJSGcSjTgcu5KrVPlyGOahI5YtI8QPWZZY61txLuE+1bPimKuPTYs&#10;DQ472jiqrscvb2AfL2/X6U/t9IX3cde+bxfJfxrzMOqfn0Bl6vO/+e/61Qr+XPDlGZlAr3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9Dx8UAAADcAAAADwAAAAAAAAAA&#10;AAAAAAChAgAAZHJzL2Rvd25yZXYueG1sUEsFBgAAAAAEAAQA+QAAAJMDAAAAAA==&#10;" strokeweight="1pt"/>
            <v:line id="Line 12" o:spid="_x0000_s586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PmXMIAAADcAAAADwAAAGRycy9kb3ducmV2LnhtbERPzWoCMRC+F3yHMIK3mt0epN1uVopW&#10;UHooVR9g3Ew3WzeTJYm6+vRNoeBtPr7fKeeD7cSZfGgdK8inGQji2umWGwX73erxGUSIyBo7x6Tg&#10;SgHm1eihxEK7C3/ReRsbkUI4FKjAxNgXUobakMUwdT1x4r6dtxgT9I3UHi8p3HbyKctm0mLLqcFg&#10;TwtD9XF7sgo2/vBxzG+NkQfe+Pfuc/kS7I9Sk/Hw9goi0hDv4n/3Wqf5sxz+nkkXy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lPmXMIAAADcAAAADwAAAAAAAAAAAAAA&#10;AAChAgAAZHJzL2Rvd25yZXYueG1sUEsFBgAAAAAEAAQA+QAAAJADAAAAAA==&#10;" strokeweight="1pt"/>
            <v:rect id="Rectangle 13" o:spid="_x0000_s5870"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X3p8AA&#10;AADcAAAADwAAAGRycy9kb3ducmV2LnhtbERPTWvCQBC9F/wPywje6kaRoGk2EgqBXpsqeByy0yRt&#10;djbubmP677sFwds83ufkx9kMYiLne8sKNusEBHFjdc+tgtNH9bwH4QOyxsEyKfglD8di8ZRjpu2N&#10;32mqQytiCPsMFXQhjJmUvunIoF/bkThyn9YZDBG6VmqHtxhuBrlNklQa7Dk2dDjSa0fNd/1jFJTl&#10;13y+1gesvNwnLtU73ZYXpVbLuXwBEWgOD/Hd/abj/HQL/8/EC2T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X3p8AAAADcAAAADwAAAAAAAAAAAAAAAACYAgAAZHJzL2Rvd25y&#10;ZXYueG1sUEsFBgAAAAAEAAQA9QAAAIUDAAAAAA==&#10;" filled="f" stroked="f" strokeweight=".25pt">
              <v:textbox inset="1pt,1pt,1pt,1pt">
                <w:txbxContent>
                  <w:p w:rsidR="008D483D" w:rsidRDefault="008D483D" w:rsidP="00384E18">
                    <w:pPr>
                      <w:pStyle w:val="a5"/>
                      <w:jc w:val="center"/>
                      <w:rPr>
                        <w:rFonts w:ascii="Journal" w:hAnsi="Journal"/>
                        <w:sz w:val="18"/>
                      </w:rPr>
                    </w:pPr>
                    <w:r>
                      <w:rPr>
                        <w:sz w:val="18"/>
                      </w:rPr>
                      <w:t>Зм</w:t>
                    </w:r>
                    <w:r>
                      <w:rPr>
                        <w:rFonts w:ascii="Journal" w:hAnsi="Journal"/>
                        <w:sz w:val="18"/>
                      </w:rPr>
                      <w:t>.</w:t>
                    </w:r>
                  </w:p>
                </w:txbxContent>
              </v:textbox>
            </v:rect>
            <v:rect id="Rectangle 14" o:spid="_x0000_s5871"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lSPL8A&#10;AADcAAAADwAAAGRycy9kb3ducmV2LnhtbERPS4vCMBC+L/gfwgje1tQHxe0apQiCV+sKHodmtu3a&#10;TGoStf57Iwh7m4/vOct1b1pxI+cbywom4wQEcWl1w5WCn8P2cwHCB2SNrWVS8CAP69XgY4mZtnfe&#10;060IlYgh7DNUUIfQZVL6siaDfmw74sj9WmcwROgqqR3eY7hp5TRJUmmw4dhQY0ebmspzcTUK8vyv&#10;P16KL9x6uUhcque6yk9KjYZ9/g0iUB/+xW/3Tsf56Qx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SVI8vwAAANwAAAAPAAAAAAAAAAAAAAAAAJgCAABkcnMvZG93bnJl&#10;di54bWxQSwUGAAAAAAQABAD1AAAAhAMAAAAA&#10;" filled="f" stroked="f" strokeweight=".25pt">
              <v:textbox inset="1pt,1pt,1pt,1pt">
                <w:txbxContent>
                  <w:p w:rsidR="008D483D" w:rsidRDefault="008D483D" w:rsidP="00384E18">
                    <w:pPr>
                      <w:pStyle w:val="a5"/>
                      <w:jc w:val="center"/>
                      <w:rPr>
                        <w:sz w:val="18"/>
                      </w:rPr>
                    </w:pPr>
                    <w:r>
                      <w:rPr>
                        <w:sz w:val="18"/>
                      </w:rPr>
                      <w:t>Арк.</w:t>
                    </w:r>
                  </w:p>
                </w:txbxContent>
              </v:textbox>
            </v:rect>
            <v:rect id="Rectangle 15" o:spid="_x0000_s5872"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DKSL4A&#10;AADcAAAADwAAAGRycy9kb3ducmV2LnhtbERPTYvCMBC9C/6HMII3TV2kaNcoZUHwalXwODSzbXeb&#10;SU2i1n9vBMHbPN7nrDa9acWNnG8sK5hNExDEpdUNVwqOh+1kAcIHZI2tZVLwIA+b9XCwwkzbO+/p&#10;VoRKxBD2GSqoQ+gyKX1Zk0E/tR1x5H6tMxgidJXUDu8x3LTyK0lSabDh2FBjRz81lf/F1SjI87/+&#10;dCmWuPVykbhUz3WVn5Uaj/r8G0SgPnzEb/dOx/npH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agyki+AAAA3AAAAA8AAAAAAAAAAAAAAAAAmAIAAGRycy9kb3ducmV2&#10;LnhtbFBLBQYAAAAABAAEAPUAAACDAwAAAAA=&#10;" filled="f" stroked="f" strokeweight=".25pt">
              <v:textbox inset="1pt,1pt,1pt,1pt">
                <w:txbxContent>
                  <w:p w:rsidR="008D483D" w:rsidRDefault="008D483D" w:rsidP="00384E18">
                    <w:pPr>
                      <w:pStyle w:val="a5"/>
                      <w:jc w:val="center"/>
                      <w:rPr>
                        <w:sz w:val="18"/>
                      </w:rPr>
                    </w:pPr>
                    <w:r>
                      <w:rPr>
                        <w:sz w:val="18"/>
                      </w:rPr>
                      <w:t>№ докум.</w:t>
                    </w:r>
                  </w:p>
                </w:txbxContent>
              </v:textbox>
            </v:rect>
            <v:rect id="Rectangle 16" o:spid="_x0000_s587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xv078A&#10;AADcAAAADwAAAGRycy9kb3ducmV2LnhtbERPTYvCMBC9L/gfwgje1lTR4naNUgTBq3UFj0Mz23Zt&#10;JjWJWv+9EYS9zeN9znLdm1bcyPnGsoLJOAFBXFrdcKXg57D9XIDwAVlja5kUPMjDejX4WGKm7Z33&#10;dCtCJWII+wwV1CF0mZS+rMmgH9uOOHK/1hkMEbpKaof3GG5aOU2SVBpsODbU2NGmpvJcXI2CPP/r&#10;j5fiC7deLhKX6pmu8pNSo2Gff4MI1Id/8du903F+OofXM/ECuX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7G/TvwAAANwAAAAPAAAAAAAAAAAAAAAAAJgCAABkcnMvZG93bnJl&#10;di54bWxQSwUGAAAAAAQABAD1AAAAhAMAAAAA&#10;" filled="f" stroked="f" strokeweight=".25pt">
              <v:textbox inset="1pt,1pt,1pt,1pt">
                <w:txbxContent>
                  <w:p w:rsidR="008D483D" w:rsidRDefault="008D483D" w:rsidP="00384E18">
                    <w:pPr>
                      <w:pStyle w:val="a5"/>
                      <w:jc w:val="center"/>
                      <w:rPr>
                        <w:sz w:val="18"/>
                      </w:rPr>
                    </w:pPr>
                    <w:r>
                      <w:rPr>
                        <w:sz w:val="18"/>
                      </w:rPr>
                      <w:t>Підпис</w:t>
                    </w:r>
                  </w:p>
                </w:txbxContent>
              </v:textbox>
            </v:rect>
            <v:rect id="Rectangle 17" o:spid="_x0000_s5874"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7xpL8A&#10;AADcAAAADwAAAGRycy9kb3ducmV2LnhtbERPTYvCMBC9C/6HMMLebLqyFO0apQiCV6uCx6EZ2+42&#10;k5pErf/eCAt7m8f7nOV6MJ24k/OtZQWfSQqCuLK65VrB8bCdzkH4gKyxs0wKnuRhvRqPlphr++A9&#10;3ctQixjCPkcFTQh9LqWvGjLoE9sTR+5incEQoauldviI4aaTszTNpMGWY0ODPW0aqn7Lm1FQFD/D&#10;6VoucOvlPHWZ/tJ1cVbqYzIU3yACDeFf/Ofe6Tg/y+D9TLxAr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PvGkvwAAANwAAAAPAAAAAAAAAAAAAAAAAJgCAABkcnMvZG93bnJl&#10;di54bWxQSwUGAAAAAAQABAD1AAAAhAMAAAAA&#10;" filled="f" stroked="f" strokeweight=".25pt">
              <v:textbox inset="1pt,1pt,1pt,1pt">
                <w:txbxContent>
                  <w:p w:rsidR="008D483D" w:rsidRDefault="008D483D" w:rsidP="00384E18">
                    <w:pPr>
                      <w:pStyle w:val="a5"/>
                      <w:jc w:val="center"/>
                      <w:rPr>
                        <w:sz w:val="18"/>
                      </w:rPr>
                    </w:pPr>
                    <w:r>
                      <w:rPr>
                        <w:sz w:val="18"/>
                      </w:rPr>
                      <w:t>Дата</w:t>
                    </w:r>
                  </w:p>
                </w:txbxContent>
              </v:textbox>
            </v:rect>
            <v:rect id="Rectangle 18" o:spid="_x0000_s5875"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UP78A&#10;AADcAAAADwAAAGRycy9kb3ducmV2LnhtbERPTYvCMBC9L/gfwgje1lSRrts1ShEEr9YVPA7NbNu1&#10;mdQkav33RhC8zeN9zmLVm1ZcyfnGsoLJOAFBXFrdcKXgd7/5nIPwAVlja5kU3MnDajn4WGCm7Y13&#10;dC1CJWII+wwV1CF0mZS+rMmgH9uOOHJ/1hkMEbpKaoe3GG5aOU2SVBpsODbU2NG6pvJUXIyCPP/v&#10;D+fiGzdezhOX6pmu8qNSo2Gf/4AI1Ie3+OXe6jg//YL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clQ/vwAAANwAAAAPAAAAAAAAAAAAAAAAAJgCAABkcnMvZG93bnJl&#10;di54bWxQSwUGAAAAAAQABAD1AAAAhAMAAAAA&#10;" filled="f" stroked="f" strokeweight=".25pt">
              <v:textbox inset="1pt,1pt,1pt,1pt">
                <w:txbxContent>
                  <w:p w:rsidR="008D483D" w:rsidRDefault="008D483D" w:rsidP="00384E18">
                    <w:pPr>
                      <w:pStyle w:val="a5"/>
                      <w:jc w:val="center"/>
                      <w:rPr>
                        <w:rFonts w:ascii="Journal" w:hAnsi="Journal"/>
                        <w:sz w:val="18"/>
                      </w:rPr>
                    </w:pPr>
                    <w:r>
                      <w:rPr>
                        <w:sz w:val="18"/>
                      </w:rPr>
                      <w:t>Арк.</w:t>
                    </w:r>
                  </w:p>
                </w:txbxContent>
              </v:textbox>
            </v:rect>
            <v:rect id="Rectangle 19" o:spid="_x0000_s5876"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ATcIA&#10;AADcAAAADwAAAGRycy9kb3ducmV2LnhtbESPQWvCQBCF7wX/wzJCb3VjkaDRVUJB6NW0BY9Ddkyi&#10;2dm4u9X03zsHobcZ3pv3vtnsRterG4XYeTYwn2WgiGtvO24MfH/t35agYkK22HsmA38UYbedvGyw&#10;sP7OB7pVqVESwrFAA21KQ6F1rFtyGGd+IBbt5IPDJGtotA14l3DX6/csy7XDjqWhxYE+Wqov1a8z&#10;UJbn8edarXAf9TILu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7cBNwgAAANwAAAAPAAAAAAAAAAAAAAAAAJgCAABkcnMvZG93&#10;bnJldi54bWxQSwUGAAAAAAQABAD1AAAAhwMAAAAA&#10;" filled="f" stroked="f" strokeweight=".25pt">
              <v:textbox inset="1pt,1pt,1pt,1pt">
                <w:txbxContent>
                  <w:p w:rsidR="008D483D" w:rsidRDefault="008D483D" w:rsidP="00384E18">
                    <w:pPr>
                      <w:pStyle w:val="a5"/>
                      <w:jc w:val="center"/>
                      <w:rPr>
                        <w:rFonts w:ascii="Times New Roman" w:hAnsi="Times New Roman"/>
                        <w:sz w:val="18"/>
                        <w:lang w:val="ru-RU"/>
                      </w:rPr>
                    </w:pPr>
                    <w:r>
                      <w:rPr>
                        <w:rFonts w:ascii="Times New Roman" w:hAnsi="Times New Roman"/>
                        <w:sz w:val="18"/>
                        <w:lang w:val="ru-RU"/>
                      </w:rPr>
                      <w:t>53</w:t>
                    </w:r>
                  </w:p>
                </w:txbxContent>
              </v:textbox>
            </v:rect>
            <v:rect id="Rectangle 20" o:spid="_x0000_s5877"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Fl1r8A&#10;AADcAAAADwAAAGRycy9kb3ducmV2LnhtbERPTYvCMBC9L/gfwgje1nRFiu0apQiCV+sueByase1u&#10;M6lJ1PrvjSB4m8f7nOV6MJ24kvOtZQVf0wQEcWV1y7WCn8P2cwHCB2SNnWVScCcP69XoY4m5tjfe&#10;07UMtYgh7HNU0ITQ51L6qiGDfmp74sidrDMYInS11A5vMdx0cpYkqTTYcmxosKdNQ9V/eTEKiuJv&#10;+D2XGW69XCQu1XNdF0elJuOh+AYRaAhv8cu903F+msHzmXiBX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ooWXWvwAAANwAAAAPAAAAAAAAAAAAAAAAAJgCAABkcnMvZG93bnJl&#10;di54bWxQSwUGAAAAAAQABAD1AAAAhAMAAAAA&#10;" filled="f" stroked="f" strokeweight=".25pt">
              <v:textbox inset="1pt,1pt,1pt,1pt">
                <w:txbxContent>
                  <w:p w:rsidR="008D483D" w:rsidRDefault="008D483D" w:rsidP="00384E18">
                    <w:pPr>
                      <w:jc w:val="center"/>
                      <w:rPr>
                        <w:sz w:val="36"/>
                        <w:szCs w:val="36"/>
                        <w:lang w:val="uk-UA"/>
                      </w:rPr>
                    </w:pPr>
                    <w:r>
                      <w:rPr>
                        <w:sz w:val="36"/>
                        <w:szCs w:val="36"/>
                        <w:lang w:val="uk-UA"/>
                      </w:rPr>
                      <w:t>ОМ-п01.04.2097-С.000 ПЗ</w:t>
                    </w:r>
                  </w:p>
                  <w:p w:rsidR="008D483D" w:rsidRDefault="008D483D" w:rsidP="00384E18">
                    <w:pPr>
                      <w:ind w:left="-567"/>
                      <w:jc w:val="center"/>
                      <w:rPr>
                        <w:sz w:val="22"/>
                        <w:szCs w:val="22"/>
                        <w:lang w:val="uk-UA"/>
                      </w:rPr>
                    </w:pPr>
                  </w:p>
                  <w:p w:rsidR="008D483D" w:rsidRDefault="008D483D" w:rsidP="00384E18">
                    <w:pPr>
                      <w:rPr>
                        <w:szCs w:val="32"/>
                        <w:lang w:val="uk-UA"/>
                      </w:rPr>
                    </w:pPr>
                  </w:p>
                </w:txbxContent>
              </v:textbox>
            </v:rect>
            <v:line id="Line 21" o:spid="_x0000_s587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VXqcIAAADcAAAADwAAAGRycy9kb3ducmV2LnhtbESPQYvCQAyF74L/YYiwN50q7CrVUUSo&#10;eFu2evEWO7EtdjKlM2r99+aw4C3hvbz3ZbXpXaMe1IXas4HpJAFFXHhbc2ngdMzGC1AhIltsPJOB&#10;FwXYrIeDFabWP/mPHnkslYRwSNFAFWObah2KihyGiW+JRbv6zmGUtSu17fAp4a7RsyT50Q5rloYK&#10;W9pVVNzyuzNwO5++s/3vzh6bfGsvZRbPl6s15mvUb5egIvXxY/6/PljBn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HVXqcIAAADcAAAADwAAAAAAAAAAAAAA&#10;AAChAgAAZHJzL2Rvd25yZXYueG1sUEsFBgAAAAAEAAQA+QAAAJADAAAAAA==&#10;" strokeweight="2pt"/>
            <v:line id="Line 22" o:spid="_x0000_s5879"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nyMr4AAADcAAAADwAAAGRycy9kb3ducmV2LnhtbERPSwrCMBDdC94hjOBOUwU/VKOIUHEn&#10;VjfuxmZsi82kNFHr7Y0guJvH+85y3ZpKPKlxpWUFo2EEgjizuuRcwfmUDOYgnEfWWFkmBW9ysF51&#10;O0uMtX3xkZ6pz0UIYRejgsL7OpbSZQUZdENbEwfuZhuDPsAml7rBVwg3lRxH0VQaLDk0FFjTtqDs&#10;nj6MgvvlPEl2h60+VelGX/PEX643rVS/124WIDy1/i/+ufc6zJ+N4PtMuECuP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OfIyvgAAANwAAAAPAAAAAAAAAAAAAAAAAKEC&#10;AABkcnMvZG93bnJldi54bWxQSwUGAAAAAAQABAD5AAAAjAMAAAAA&#10;" strokeweight="2pt"/>
            <v:line id="Line 23" o:spid="_x0000_s5880"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ju9sIAAADcAAAADwAAAGRycy9kb3ducmV2LnhtbERPS27CMBDdI/UO1lTqrjiwKDTgRKgf&#10;qYgFKnCAIR7iQDyObBdCT18jVWI3T+8787K3rTiTD41jBaNhBoK4crrhWsFu+/k8BREissbWMSm4&#10;UoCyeBjMMdfuwt903sRapBAOOSowMXa5lKEyZDEMXUecuIPzFmOCvpba4yWF21aOs+xFWmw4NRjs&#10;6M1Qddr8WAVLv1+dRr+1kXte+o92/f4a7FGpp8d+MQMRqY938b/7S6f5kzHcnkkXyO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1ju9sIAAADcAAAADwAAAAAAAAAAAAAA&#10;AAChAgAAZHJzL2Rvd25yZXYueG1sUEsFBgAAAAAEAAQA+QAAAJADAAAAAA==&#10;" strokeweight="1pt"/>
            <v:line id="Line 24" o:spid="_x0000_s5881"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RLbcIAAADcAAAADwAAAGRycy9kb3ducmV2LnhtbERPzWoCMRC+F3yHMAVvmrVCa1ejSFWo&#10;eBC1DzBuxs3WzWRJom779KYg9DYf3+9MZq2txZV8qBwrGPQzEMSF0xWXCr4Oq94IRIjIGmvHpOCH&#10;AsymnacJ5trdeEfXfSxFCuGQowITY5NLGQpDFkPfNcSJOzlvMSboS6k93lK4reVLlr1KixWnBoMN&#10;fRgqzvuLVbD2x8158FsaeeS1X9bbxXuw30p1n9v5GESkNv6LH+5Pnea/De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RLbcIAAADcAAAADwAAAAAAAAAAAAAA&#10;AAChAgAAZHJzL2Rvd25yZXYueG1sUEsFBgAAAAAEAAQA+QAAAJADAAAAAA==&#10;" strokeweight="1pt"/>
            <v:line id="Line 25" o:spid="_x0000_s5882"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TGcIAAADcAAAADwAAAGRycy9kb3ducmV2LnhtbERPzWoCMRC+F3yHMAVvmrVIa1ejSFWo&#10;eBC1DzBuxs3WzWRJom779KYg9DYf3+9MZq2txZV8qBwrGPQzEMSF0xWXCr4Oq94IRIjIGmvHpOCH&#10;AsymnacJ5trdeEfXfSxFCuGQowITY5NLGQpDFkPfNcSJOzlvMSboS6k93lK4reVLlr1KixWnBoMN&#10;fRgqzvuLVbD2x8158FsaeeS1X9bbxXuw30p1n9v5GESkNv6LH+5Pnea/De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3TGcIAAADcAAAADwAAAAAAAAAAAAAA&#10;AAChAgAAZHJzL2Rvd25yZXYueG1sUEsFBgAAAAAEAAQA+QAAAJADAAAAAA==&#10;" strokeweight="1pt"/>
            <v:group id="Group 26" o:spid="_x0000_s5883"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rect id="Rectangle 27" o:spid="_x0000_s588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neb8A&#10;AADcAAAADwAAAGRycy9kb3ducmV2LnhtbERPTYvCMBC9L/gfwgje1lSRrts1ShEEr9YVPA7NbNu1&#10;mdQkav33RhC8zeN9zmLVm1ZcyfnGsoLJOAFBXFrdcKXgd7/5nIPwAVlja5kU3MnDajn4WGCm7Y13&#10;dC1CJWII+wwV1CF0mZS+rMmgH9uOOHJ/1hkMEbpKaoe3GG5aOU2SVBpsODbU2NG6pvJUXIyCPP/v&#10;D+fiGzdezhOX6pmu8qNSo2Gf/4AI1Ie3+OXe6jj/K4XnM/ECuX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52d5vwAAANwAAAAPAAAAAAAAAAAAAAAAAJgCAABkcnMvZG93bnJl&#10;di54bWxQSwUGAAAAAAQABAD1AAAAhAMAAAAA&#10;" filled="f" stroked="f" strokeweight=".25pt">
                <v:textbox inset="1pt,1pt,1pt,1pt">
                  <w:txbxContent>
                    <w:p w:rsidR="008D483D" w:rsidRDefault="008D483D" w:rsidP="00384E18">
                      <w:pPr>
                        <w:pStyle w:val="a5"/>
                        <w:rPr>
                          <w:rFonts w:ascii="Journal" w:hAnsi="Journal"/>
                          <w:sz w:val="18"/>
                        </w:rPr>
                      </w:pPr>
                      <w:r>
                        <w:rPr>
                          <w:sz w:val="18"/>
                        </w:rPr>
                        <w:t>Розро</w:t>
                      </w:r>
                      <w:r>
                        <w:rPr>
                          <w:rFonts w:ascii="Journal" w:hAnsi="Journal"/>
                          <w:sz w:val="18"/>
                        </w:rPr>
                        <w:t>б.</w:t>
                      </w:r>
                    </w:p>
                  </w:txbxContent>
                </v:textbox>
              </v:rect>
              <v:rect id="Rectangle 28" o:spid="_x0000_s588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vC4sEA&#10;AADcAAAADwAAAGRycy9kb3ducmV2LnhtbERPTWvCQBC9C/6HZQq96aalRBtdJRQCvZoq9DhkxySa&#10;nY272yT++26h4G0e73O2+8l0YiDnW8sKXpYJCOLK6pZrBcevYrEG4QOyxs4yKbiTh/1uPttipu3I&#10;BxrKUIsYwj5DBU0IfSalrxoy6Je2J47c2TqDIUJXS+1wjOGmk69JkkqDLceGBnv6aKi6lj9GQZ5f&#10;ptOtfMfCy3XiUv2m6/xbqeenKd+ACDSFh/jf/anj/NUK/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rwuLBAAAA3AAAAA8AAAAAAAAAAAAAAAAAmAIAAGRycy9kb3du&#10;cmV2LnhtbFBLBQYAAAAABAAEAPUAAACGAwAAAAA=&#10;" filled="f" stroked="f" strokeweight=".25pt">
                <v:textbox inset="1pt,1pt,1pt,1pt">
                  <w:txbxContent>
                    <w:p w:rsidR="008D483D" w:rsidRDefault="008D483D" w:rsidP="00384E18">
                      <w:pPr>
                        <w:pStyle w:val="a5"/>
                        <w:rPr>
                          <w:rFonts w:ascii="Times New Roman" w:hAnsi="Times New Roman"/>
                          <w:sz w:val="22"/>
                          <w:szCs w:val="22"/>
                          <w:lang w:val="ru-RU"/>
                        </w:rPr>
                      </w:pPr>
                      <w:r>
                        <w:rPr>
                          <w:rFonts w:ascii="Times New Roman" w:hAnsi="Times New Roman"/>
                          <w:sz w:val="22"/>
                          <w:szCs w:val="22"/>
                          <w:lang w:val="ru-RU"/>
                        </w:rPr>
                        <w:t>Лобань</w:t>
                      </w:r>
                    </w:p>
                  </w:txbxContent>
                </v:textbox>
              </v:rect>
            </v:group>
            <v:group id="Group 29" o:spid="_x0000_s5886"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TlJ8YAAADcAAAADwAAAGRycy9kb3ducmV2LnhtbESPT2vCQBDF74V+h2UK&#10;vdVNLK0luoqIigcp+AeKtyE7JsHsbMiuSfz2nUOhtxnem/d+M1sMrlYdtaHybCAdJaCIc28rLgyc&#10;T5u3L1AhIlusPZOBBwVYzJ+fZphZ3/OBumMslIRwyNBAGWOTaR3ykhyGkW+IRbv61mGUtS20bbGX&#10;cFfrcZJ8aocVS0OJDa1Kym/HuzOw7bFfvqfrbn+7rh6X08f3zz4lY15fhuUUVKQh/pv/rndW8Cd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tOUnxgAAANwA&#10;AAAPAAAAAAAAAAAAAAAAAKoCAABkcnMvZG93bnJldi54bWxQSwUGAAAAAAQABAD6AAAAnQMAAAAA&#10;">
              <v:rect id="Rectangle 30" o:spid="_x0000_s588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zC78A&#10;AADcAAAADwAAAGRycy9kb3ducmV2LnhtbERPS4vCMBC+C/6HMMLeNF0RH12jFEHwalXwODRj291m&#10;UpOo3X9vBMHbfHzPWa4704g7OV9bVvA9SkAQF1bXXCo4HrbDOQgfkDU2lknBP3lYr/q9JabaPnhP&#10;9zyUIoawT1FBFUKbSumLigz6kW2JI3exzmCI0JVSO3zEcNPIcZJMpcGaY0OFLW0qKv7ym1GQZb/d&#10;6ZovcOvlPHFTPdFldlbqa9BlPyACdeEjfrt3Os6fLe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ePMLvwAAANwAAAAPAAAAAAAAAAAAAAAAAJgCAABkcnMvZG93bnJl&#10;di54bWxQSwUGAAAAAAQABAD1AAAAhAMAAAAA&#10;" filled="f" stroked="f" strokeweight=".25pt">
                <v:textbox inset="1pt,1pt,1pt,1pt">
                  <w:txbxContent>
                    <w:p w:rsidR="008D483D" w:rsidRDefault="008D483D" w:rsidP="00384E18">
                      <w:pPr>
                        <w:pStyle w:val="a5"/>
                        <w:rPr>
                          <w:sz w:val="18"/>
                        </w:rPr>
                      </w:pPr>
                      <w:r>
                        <w:rPr>
                          <w:sz w:val="18"/>
                        </w:rPr>
                        <w:t>Перевір.</w:t>
                      </w:r>
                    </w:p>
                  </w:txbxContent>
                </v:textbox>
              </v:rect>
              <v:rect id="Rectangle 31" o:spid="_x0000_s588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cqscIA&#10;AADcAAAADwAAAGRycy9kb3ducmV2LnhtbESPQWvCQBCF7wX/wzJCb3VjEYnRVUJB6NW0BY9Ddkyi&#10;2dm4u9X03zsHobcZ3pv3vtnsRterG4XYeTYwn2WgiGtvO24MfH/t33JQMSFb7D2TgT+KsNtOXjZY&#10;WH/nA92q1CgJ4ViggTalodA61i05jDM/EIt28sFhkjU02ga8S7jr9XuWLbXDjqWhxYE+Wqov1a8z&#10;UJbn8edarXAfdZ6FpV3Ypjwa8zodyzWoRGP6Nz+vP63g54Iv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yqxwgAAANwAAAAPAAAAAAAAAAAAAAAAAJgCAABkcnMvZG93&#10;bnJldi54bWxQSwUGAAAAAAQABAD1AAAAhwMAAAAA&#10;" filled="f" stroked="f" strokeweight=".25pt">
                <v:textbox inset="1pt,1pt,1pt,1pt">
                  <w:txbxContent>
                    <w:p w:rsidR="008D483D" w:rsidRDefault="008D483D" w:rsidP="00384E18">
                      <w:pPr>
                        <w:pStyle w:val="a5"/>
                        <w:rPr>
                          <w:rFonts w:ascii="Times New Roman" w:hAnsi="Times New Roman"/>
                          <w:i w:val="0"/>
                          <w:sz w:val="22"/>
                          <w:szCs w:val="22"/>
                        </w:rPr>
                      </w:pPr>
                    </w:p>
                  </w:txbxContent>
                </v:textbox>
              </v:rect>
            </v:group>
            <v:group id="Group 32" o:spid="_x0000_s5889"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Vs8ncEAAADcAAAADwAA&#10;AAAAAAAAAAAAAACqAgAAZHJzL2Rvd25yZXYueG1sUEsFBgAAAAAEAAQA+gAAAJgDAAAAAA==&#10;">
              <v:rect id="Rectangle 33" o:spid="_x0000_s589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kRXcAA&#10;AADcAAAADwAAAGRycy9kb3ducmV2LnhtbERPTWvCQBC9C/6HZQq96aZSQhpdJRQCvTa20OOQHZNo&#10;djbubpP4712h0Ns83ufsDrPpxUjOd5YVvKwTEMS11R03Cr6O5SoD4QOyxt4yKbiRh8N+udhhru3E&#10;nzRWoRExhH2OCtoQhlxKX7dk0K/tQBy5k3UGQ4SukdrhFMNNLzdJkkqDHceGFgd6b6m+VL9GQVGc&#10;5+9r9Yall1niUv2qm+JHqeenudiCCDSHf/Gf+0PH+dkGHs/EC+T+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gkRXcAAAADcAAAADwAAAAAAAAAAAAAAAACYAgAAZHJzL2Rvd25y&#10;ZXYueG1sUEsFBgAAAAAEAAQA9QAAAIUDAAAAAA==&#10;" filled="f" stroked="f" strokeweight=".25pt">
                <v:textbox inset="1pt,1pt,1pt,1pt">
                  <w:txbxContent>
                    <w:p w:rsidR="008D483D" w:rsidRDefault="008D483D" w:rsidP="00384E18">
                      <w:pPr>
                        <w:pStyle w:val="a5"/>
                        <w:rPr>
                          <w:sz w:val="18"/>
                        </w:rPr>
                      </w:pPr>
                      <w:r>
                        <w:rPr>
                          <w:sz w:val="18"/>
                        </w:rPr>
                        <w:t xml:space="preserve"> Реценз.</w:t>
                      </w:r>
                    </w:p>
                  </w:txbxContent>
                </v:textbox>
              </v:rect>
              <v:rect id="Rectangle 34" o:spid="_x0000_s589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0xr8A&#10;AADcAAAADwAAAGRycy9kb3ducmV2LnhtbERPTYvCMBC9L/gfwgje1lRdpNs1ShEEr1YFj0Mz23Zt&#10;JjWJWv+9WRC8zeN9zmLVm1bcyPnGsoLJOAFBXFrdcKXgsN98piB8QNbYWiYFD/KwWg4+Fphpe+cd&#10;3YpQiRjCPkMFdQhdJqUvazLox7YjjtyvdQZDhK6S2uE9hptWTpNkLg02HBtq7GhdU3kurkZBnv/1&#10;x0vxjRsv08TN9Zeu8pNSo2Gf/4AI1Ie3+OXe6jg/nc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RbTGvwAAANwAAAAPAAAAAAAAAAAAAAAAAJgCAABkcnMvZG93bnJl&#10;di54bWxQSwUGAAAAAAQABAD1AAAAhAMAAAAA&#10;" filled="f" stroked="f" strokeweight=".25pt">
                <v:textbox inset="1pt,1pt,1pt,1pt">
                  <w:txbxContent>
                    <w:p w:rsidR="008D483D" w:rsidRDefault="008D483D" w:rsidP="00384E18">
                      <w:pPr>
                        <w:pStyle w:val="a5"/>
                        <w:rPr>
                          <w:rFonts w:ascii="Journal" w:hAnsi="Journal"/>
                          <w:sz w:val="18"/>
                        </w:rPr>
                      </w:pPr>
                    </w:p>
                  </w:txbxContent>
                </v:textbox>
              </v:rect>
            </v:group>
            <v:group id="Group 35" o:spid="_x0000_s589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yfBcQAAADcAAAADwAAAGRycy9kb3ducmV2LnhtbERPS2uDQBC+F/Iflink&#10;1qwmbQg2q0hoQg+hkAeU3gZ3oqI7K+5Wzb/vFgq9zcf3nG02mVYM1LvasoJ4EYEgLqyuuVRwveyf&#10;NiCcR9bYWiYFd3KQpbOHLSbajnyi4exLEULYJaig8r5LpHRFRQbdwnbEgbvZ3qAPsC+l7nEM4aaV&#10;yyhaS4M1h4YKO9pVVDTnb6PgMOKYr+K34djcdvevy8vH5zEmpeaPU/4KwtPk/8V/7ncd5m+e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yfBcQAAADcAAAA&#10;DwAAAAAAAAAAAAAAAACqAgAAZHJzL2Rvd25yZXYueG1sUEsFBgAAAAAEAAQA+gAAAJsDAAAAAA==&#10;">
              <v:rect id="Rectangle 36" o:spid="_x0000_s589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CJKb8A&#10;AADcAAAADwAAAGRycy9kb3ducmV2LnhtbERPTYvCMBC9L/gfwgje1lRxpds1ShEEr1YFj0Mz23Zt&#10;JjWJWv+9WRC8zeN9zmLVm1bcyPnGsoLJOAFBXFrdcKXgsN98piB8QNbYWiYFD/KwWg4+Fphpe+cd&#10;3YpQiRjCPkMFdQhdJqUvazLox7YjjtyvdQZDhK6S2uE9hptWTpNkLg02HBtq7GhdU3kurkZBnv/1&#10;x0vxjRsv08TN9UxX+Ump0bDPf0AE6sNb/HJvdZyffsH/M/ECuXw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IkpvwAAANwAAAAPAAAAAAAAAAAAAAAAAJgCAABkcnMvZG93bnJl&#10;di54bWxQSwUGAAAAAAQABAD1AAAAhAMAAAAA&#10;" filled="f" stroked="f" strokeweight=".25pt">
                <v:textbox inset="1pt,1pt,1pt,1pt">
                  <w:txbxContent>
                    <w:p w:rsidR="008D483D" w:rsidRDefault="008D483D" w:rsidP="00384E18">
                      <w:pPr>
                        <w:pStyle w:val="a5"/>
                        <w:rPr>
                          <w:sz w:val="18"/>
                        </w:rPr>
                      </w:pPr>
                      <w:r>
                        <w:rPr>
                          <w:sz w:val="18"/>
                        </w:rPr>
                        <w:t>Н. Контр.</w:t>
                      </w:r>
                    </w:p>
                  </w:txbxContent>
                </v:textbox>
              </v:rect>
              <v:rect id="Rectangle 37" o:spid="_x0000_s589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XXr8A&#10;AADcAAAADwAAAGRycy9kb3ducmV2LnhtbERPTYvCMBC9C/sfwix403RFSrcapQiCV6uCx6GZbes2&#10;k5pE7f77jSB4m8f7nOV6MJ24k/OtZQVf0wQEcWV1y7WC42E7yUD4gKyxs0wK/sjDevUxWmKu7YP3&#10;dC9DLWII+xwVNCH0uZS+asign9qeOHI/1hkMEbpaaoePGG46OUuSVBpsOTY02NOmoeq3vBkFRXEZ&#10;TtfyG7deZolL9VzXxVmp8edQLEAEGsJb/HLvdJyfpfB8Jl4g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MhdevwAAANwAAAAPAAAAAAAAAAAAAAAAAJgCAABkcnMvZG93bnJl&#10;di54bWxQSwUGAAAAAAQABAD1AAAAhAMAAAAA&#10;" filled="f" stroked="f" strokeweight=".25pt">
                <v:textbox inset="1pt,1pt,1pt,1pt">
                  <w:txbxContent>
                    <w:p w:rsidR="008D483D" w:rsidRDefault="008D483D" w:rsidP="00384E18">
                      <w:pPr>
                        <w:pStyle w:val="a5"/>
                        <w:rPr>
                          <w:rFonts w:ascii="Journal" w:hAnsi="Journal"/>
                          <w:sz w:val="20"/>
                        </w:rPr>
                      </w:pPr>
                    </w:p>
                  </w:txbxContent>
                </v:textbox>
              </v:rect>
            </v:group>
            <v:group id="Group 38" o:spid="_x0000_s5895"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4BcsQAAADcAAAADwAAAGRycy9kb3ducmV2LnhtbERPS2uDQBC+F/Iflink&#10;1qwmtAk2q0hoQg+hkAeU3gZ3oqI7K+5Wzb/vFgq9zcf3nG02mVYM1LvasoJ4EYEgLqyuuVRwveyf&#10;NiCcR9bYWiYFd3KQpbOHLSbajnyi4exLEULYJaig8r5LpHRFRQbdwnbEgbvZ3qAPsC+l7nEM4aaV&#10;yyh6kQZrDg0VdrSrqGjO30bBYcQxX8Vvw7G57e5fl+ePz2NMSs0fp/wVhKfJ/4v/3O86zN+s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4BcsQAAADcAAAA&#10;DwAAAAAAAAAAAAAAAACqAgAAZHJzL2Rvd25yZXYueG1sUEsFBgAAAAAEAAQA+gAAAJsDAAAAAA==&#10;">
              <v:rect id="Rectangle 39" o:spid="_x0000_s5896"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t8IA&#10;AADcAAAADwAAAGRycy9kb3ducmV2LnhtbESPQWvCQBCF7wX/wzJCb3VjEYnRVUJB6NW0BY9Ddkyi&#10;2dm4u9X03zsHobcZ3pv3vtnsRterG4XYeTYwn2WgiGtvO24MfH/t33JQMSFb7D2TgT+KsNtOXjZY&#10;WH/nA92q1CgJ4ViggTalodA61i05jDM/EIt28sFhkjU02ga8S7jr9XuWLbXDjqWhxYE+Wqov1a8z&#10;UJbn8edarXAfdZ6FpV3Ypjwa8zodyzWoRGP6Nz+vP63g50Irz8gEe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4Sa3wgAAANwAAAAPAAAAAAAAAAAAAAAAAJgCAABkcnMvZG93&#10;bnJldi54bWxQSwUGAAAAAAQABAD1AAAAhwMAAAAA&#10;" filled="f" stroked="f" strokeweight=".25pt">
                <v:textbox inset="1pt,1pt,1pt,1pt">
                  <w:txbxContent>
                    <w:p w:rsidR="008D483D" w:rsidRDefault="008D483D" w:rsidP="00384E18">
                      <w:pPr>
                        <w:pStyle w:val="a5"/>
                        <w:rPr>
                          <w:sz w:val="18"/>
                        </w:rPr>
                      </w:pPr>
                      <w:r>
                        <w:rPr>
                          <w:sz w:val="18"/>
                        </w:rPr>
                        <w:t xml:space="preserve"> Затверд.</w:t>
                      </w:r>
                    </w:p>
                  </w:txbxContent>
                </v:textbox>
              </v:rect>
              <v:rect id="Rectangle 40" o:spid="_x0000_s5897"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2DLL8A&#10;AADcAAAADwAAAGRycy9kb3ducmV2LnhtbERPTYvCMBC9L/gfwgje1nRFpO0apQiCV7sKHodmbLvb&#10;TGoStf57syB4m8f7nOV6MJ24kfOtZQVf0wQEcWV1y7WCw8/2MwXhA7LGzjIpeJCH9Wr0scRc2zvv&#10;6VaGWsQQ9jkqaELocyl91ZBBP7U9ceTO1hkMEbpaaof3GG46OUuShTTYcmxosKdNQ9VfeTUKiuJ3&#10;OF7KDLdepolb6Lmui5NSk/FQfIMINIS3+OXe6Tg/zeD/mXiBXD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rYMsvwAAANwAAAAPAAAAAAAAAAAAAAAAAJgCAABkcnMvZG93bnJl&#10;di54bWxQSwUGAAAAAAQABAD1AAAAhAMAAAAA&#10;" filled="f" stroked="f" strokeweight=".25pt">
                <v:textbox inset="1pt,1pt,1pt,1pt">
                  <w:txbxContent>
                    <w:p w:rsidR="008D483D" w:rsidRDefault="008D483D" w:rsidP="00384E18">
                      <w:pPr>
                        <w:pStyle w:val="a5"/>
                        <w:rPr>
                          <w:rFonts w:ascii="Journal" w:hAnsi="Journal"/>
                          <w:sz w:val="20"/>
                          <w:szCs w:val="22"/>
                        </w:rPr>
                      </w:pPr>
                      <w:r>
                        <w:rPr>
                          <w:rFonts w:ascii="Journal" w:hAnsi="Journal"/>
                          <w:sz w:val="20"/>
                          <w:szCs w:val="22"/>
                          <w:lang w:val="ru-RU"/>
                        </w:rPr>
                        <w:t>Сліденко</w:t>
                      </w:r>
                    </w:p>
                    <w:p w:rsidR="008D483D" w:rsidRDefault="008D483D" w:rsidP="00384E18">
                      <w:pPr>
                        <w:pStyle w:val="a5"/>
                        <w:rPr>
                          <w:rFonts w:ascii="Journal" w:hAnsi="Journal"/>
                          <w:sz w:val="20"/>
                          <w:szCs w:val="22"/>
                        </w:rPr>
                      </w:pPr>
                    </w:p>
                  </w:txbxContent>
                </v:textbox>
              </v:rect>
            </v:group>
            <v:line id="Line 41" o:spid="_x0000_s589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mxU8IAAADcAAAADwAAAGRycy9kb3ducmV2LnhtbESPQYvCQAyF74L/YYiwN50q7KLVUUSo&#10;eFu2evEWO7EtdjKlM2r99+aw4C3hvbz3ZbXpXaMe1IXas4HpJAFFXHhbc2ngdMzGc1AhIltsPJOB&#10;FwXYrIeDFabWP/mPHnkslYRwSNFAFWObah2KihyGiW+JRbv6zmGUtSu17fAp4a7RsyT50Q5rloYK&#10;W9pVVNzyuzNwO5++s/3vzh6bfGsvZRbPl6s15mvUb5egIvXxY/6/PljBXwi+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mxU8IAAADcAAAADwAAAAAAAAAAAAAA&#10;AAChAgAAZHJzL2Rvd25yZXYueG1sUEsFBgAAAAAEAAQA+QAAAJADAAAAAA==&#10;" strokeweight="2pt"/>
            <v:rect id="Rectangle 42" o:spid="_x0000_s5899"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Z978A&#10;AADcAAAADwAAAGRycy9kb3ducmV2LnhtbERPTYvCMBC9C/6HMMLeNO2yiFZjKQuCV6uCx6EZ2+42&#10;k26S1frvjSB4m8f7nHU+mE5cyfnWsoJ0loAgrqxuuVZwPGynCxA+IGvsLJOCO3nIN+PRGjNtb7yn&#10;axlqEUPYZ6igCaHPpPRVQwb9zPbEkbtYZzBE6GqpHd5iuOnkZ5LMpcGWY0ODPX03VP2W/0ZBUfwM&#10;p79yiVsvF4mb6y9dF2elPiZDsQIRaAhv8cu903H+MoXnM/ECuXk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Ahn3vwAAANwAAAAPAAAAAAAAAAAAAAAAAJgCAABkcnMvZG93bnJl&#10;di54bWxQSwUGAAAAAAQABAD1AAAAhAMAAAAA&#10;" filled="f" stroked="f" strokeweight=".25pt">
              <v:textbox inset="1pt,1pt,1pt,1pt">
                <w:txbxContent>
                  <w:p w:rsidR="008D483D" w:rsidRDefault="008D483D" w:rsidP="00384E18">
                    <w:pPr>
                      <w:tabs>
                        <w:tab w:val="left" w:pos="8355"/>
                      </w:tabs>
                      <w:jc w:val="center"/>
                      <w:rPr>
                        <w:b/>
                        <w:sz w:val="32"/>
                        <w:szCs w:val="32"/>
                        <w:lang w:val="uk-UA"/>
                      </w:rPr>
                    </w:pPr>
                  </w:p>
                  <w:p w:rsidR="008D483D" w:rsidRDefault="008D483D" w:rsidP="00384E18">
                    <w:pPr>
                      <w:tabs>
                        <w:tab w:val="left" w:pos="8355"/>
                      </w:tabs>
                      <w:jc w:val="center"/>
                      <w:rPr>
                        <w:iCs/>
                        <w:sz w:val="28"/>
                        <w:szCs w:val="28"/>
                        <w:lang w:val="uk-UA"/>
                      </w:rPr>
                    </w:pPr>
                    <w:r>
                      <w:rPr>
                        <w:iCs/>
                        <w:sz w:val="28"/>
                        <w:szCs w:val="28"/>
                        <w:lang w:val="uk-UA"/>
                      </w:rPr>
                      <w:t>Спеціальна частина</w:t>
                    </w:r>
                  </w:p>
                  <w:p w:rsidR="008D483D" w:rsidRDefault="008D483D" w:rsidP="00384E18">
                    <w:pPr>
                      <w:pStyle w:val="a5"/>
                      <w:rPr>
                        <w:rFonts w:ascii="Times New Roman" w:hAnsi="Times New Roman"/>
                        <w:i w:val="0"/>
                        <w:szCs w:val="28"/>
                        <w:lang w:val="ru-RU"/>
                      </w:rPr>
                    </w:pPr>
                  </w:p>
                </w:txbxContent>
              </v:textbox>
            </v:rect>
            <v:line id="Line 43" o:spid="_x0000_s5900"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Kv74AAADcAAAADwAAAGRycy9kb3ducmV2LnhtbERPvQrCMBDeBd8hnOCmqYKi1SgiVNzE&#10;6uJ2NmdbbC6liVrf3giC2318v7dct6YST2pcaVnBaBiBIM6sLjlXcD4lgxkI55E1VpZJwZscrFfd&#10;zhJjbV98pGfqcxFC2MWooPC+jqV0WUEG3dDWxIG72cagD7DJpW7wFcJNJcdRNJUGSw4NBda0LSi7&#10;pw+j4H45T5LdYatPVbrR1zzxl+tNK9XvtZsFCE+t/4t/7r0O8+d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54q/vgAAANwAAAAPAAAAAAAAAAAAAAAAAKEC&#10;AABkcnMvZG93bnJldi54bWxQSwUGAAAAAAQABAD5AAAAjAMAAAAA&#10;" strokeweight="2pt"/>
            <v:line id="Line 44" o:spid="_x0000_s5901"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svJMEAAADcAAAADwAAAGRycy9kb3ducmV2LnhtbERPS4vCMBC+C/sfwix403RXVrQ2iggV&#10;b7KtF29jM31gMylN1PrvzcKCt/n4npNsBtOKO/WusazgaxqBIC6sbrhScMrTyQKE88gaW8uk4EkO&#10;NuuPUYKxtg/+pXvmKxFC2MWooPa+i6V0RU0G3dR2xIErbW/QB9hXUvf4COGmld9RNJcGGw4NNXa0&#10;q6m4Zjej4Ho+/aT7407nbbbVlyr150uplRp/DtsVCE+Df4v/3Qcd5i9n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8qy8kwQAAANwAAAAPAAAAAAAAAAAAAAAA&#10;AKECAABkcnMvZG93bnJldi54bWxQSwUGAAAAAAQABAD5AAAAjwMAAAAA&#10;" strokeweight="2pt"/>
            <v:line id="Line 45" o:spid="_x0000_s5902"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K3UMEAAADcAAAADwAAAGRycy9kb3ducmV2LnhtbERPS4vCMBC+C/sfwix403QXV7Q2iggV&#10;b7KtF29jM31gMylN1PrvzcKCt/n4npNsBtOKO/WusazgaxqBIC6sbrhScMrTyQKE88gaW8uk4EkO&#10;NuuPUYKxtg/+pXvmKxFC2MWooPa+i6V0RU0G3dR2xIErbW/QB9hXUvf4COGmld9RNJcGGw4NNXa0&#10;q6m4Zjej4Ho+/aT7407nbbbVlyr150uplRp/DtsVCE+Df4v/3Qcd5i9n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QrdQwQAAANwAAAAPAAAAAAAAAAAAAAAA&#10;AKECAABkcnMvZG93bnJldi54bWxQSwUGAAAAAAQABAD5AAAAjwMAAAAA&#10;" strokeweight="2pt"/>
            <v:rect id="Rectangle 46" o:spid="_x0000_s590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kf9L8A&#10;AADcAAAADwAAAGRycy9kb3ducmV2LnhtbERPTYvCMBC9C/6HMMLeNF1R0a5RiiB4tSp4HJqx7W4z&#10;qUnU7r83guBtHu9zluvONOJOzteWFXyPEhDEhdU1lwqOh+1wDsIHZI2NZVLwTx7Wq35viam2D97T&#10;PQ+liCHsU1RQhdCmUvqiIoN+ZFviyF2sMxgidKXUDh8x3DRynCQzabDm2FBhS5uKir/8ZhRk2W93&#10;uuYL3Ho5T9xMT3SZnZX6GnTZD4hAXfiI3+6djvMXU3g9Ey+Qq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OR/0vwAAANwAAAAPAAAAAAAAAAAAAAAAAJgCAABkcnMvZG93bnJl&#10;di54bWxQSwUGAAAAAAQABAD1AAAAhAMAAAAA&#10;" filled="f" stroked="f" strokeweight=".25pt">
              <v:textbox inset="1pt,1pt,1pt,1pt">
                <w:txbxContent>
                  <w:p w:rsidR="008D483D" w:rsidRDefault="008D483D" w:rsidP="00384E18">
                    <w:pPr>
                      <w:pStyle w:val="a5"/>
                      <w:jc w:val="center"/>
                      <w:rPr>
                        <w:sz w:val="18"/>
                      </w:rPr>
                    </w:pPr>
                    <w:r>
                      <w:rPr>
                        <w:sz w:val="18"/>
                      </w:rPr>
                      <w:t>Літ.</w:t>
                    </w:r>
                  </w:p>
                </w:txbxContent>
              </v:textbox>
            </v:rect>
            <v:rect id="Rectangle 47" o:spid="_x0000_s5904"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Bg78A&#10;AADcAAAADwAAAGRycy9kb3ducmV2LnhtbERPTYvCMBC9L/gfwgje1nRFiu0apQiCV+sueByase1u&#10;M6lJ1PrvjSB4m8f7nOV6MJ24kvOtZQVf0wQEcWV1y7WCn8P2cwHCB2SNnWVScCcP69XoY4m5tjfe&#10;07UMtYgh7HNU0ITQ51L6qiGDfmp74sidrDMYInS11A5vMdx0cpYkqTTYcmxosKdNQ9V/eTEKiuJv&#10;+D2XGW69XCQu1XNdF0elJuOh+AYRaAhv8cu903F+lsLzmXiBX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64GDvwAAANwAAAAPAAAAAAAAAAAAAAAAAJgCAABkcnMvZG93bnJl&#10;di54bWxQSwUGAAAAAAQABAD1AAAAhAMAAAAA&#10;" filled="f" stroked="f" strokeweight=".25pt">
              <v:textbox inset="1pt,1pt,1pt,1pt">
                <w:txbxContent>
                  <w:p w:rsidR="008D483D" w:rsidRDefault="008D483D" w:rsidP="00384E18">
                    <w:pPr>
                      <w:pStyle w:val="a5"/>
                      <w:jc w:val="center"/>
                      <w:rPr>
                        <w:rFonts w:ascii="Journal" w:hAnsi="Journal"/>
                        <w:sz w:val="18"/>
                      </w:rPr>
                    </w:pPr>
                    <w:r>
                      <w:rPr>
                        <w:sz w:val="18"/>
                      </w:rPr>
                      <w:t>Аркушів</w:t>
                    </w:r>
                  </w:p>
                </w:txbxContent>
              </v:textbox>
            </v:rect>
            <v:rect id="Rectangle 48" o:spid="_x0000_s5905"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kGL8A&#10;AADcAAAADwAAAGRycy9kb3ducmV2LnhtbERPS4vCMBC+C/6HMMLeNF0RH12jFEHwalXwODRj291m&#10;UpOo3X9vBMHbfHzPWa4704g7OV9bVvA9SkAQF1bXXCo4HrbDOQgfkDU2lknBP3lYr/q9JabaPnhP&#10;9zyUIoawT1FBFUKbSumLigz6kW2JI3exzmCI0JVSO3zEcNPIcZJMpcGaY0OFLW0qKv7ym1GQZb/d&#10;6ZovcOvlPHFTPdFldlbqa9BlPyACdeEjfrt3Os5fzOD1TLx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pyQYvwAAANwAAAAPAAAAAAAAAAAAAAAAAJgCAABkcnMvZG93bnJl&#10;di54bWxQSwUGAAAAAAQABAD1AAAAhAMAAAAA&#10;" filled="f" stroked="f" strokeweight=".25pt">
              <v:textbox inset="1pt,1pt,1pt,1pt">
                <w:txbxContent>
                  <w:p w:rsidR="008D483D" w:rsidRDefault="008D483D" w:rsidP="00384E18">
                    <w:pPr>
                      <w:pStyle w:val="a5"/>
                      <w:jc w:val="center"/>
                      <w:rPr>
                        <w:sz w:val="18"/>
                      </w:rPr>
                    </w:pPr>
                  </w:p>
                </w:txbxContent>
              </v:textbox>
            </v:rect>
            <v:line id="Line 49" o:spid="_x0000_s5906"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w/5sUAAADcAAAADwAAAGRycy9kb3ducmV2LnhtbESPwW4CMQxE70j8Q2Sk3iBLD1VZCAhB&#10;KxX1UEH7AWZjNgsbZ5WksO3X14dK3GzNeOZ5sep9q64UUxPYwHRSgCKugm24NvD1+Tp+BpUyssU2&#10;MBn4oQSr5XCwwNKGG+/pesi1khBOJRpwOXel1qly5DFNQkcs2ilEj1nWWGsb8SbhvtWPRfGkPTYs&#10;DQ472jiqLodvb2AXj++X6W/t9JF38aX92M6SPxvzMOrXc1CZ+nw3/1+/WcGfCa08IxPo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rw/5sUAAADcAAAADwAAAAAAAAAA&#10;AAAAAAChAgAAZHJzL2Rvd25yZXYueG1sUEsFBgAAAAAEAAQA+QAAAJMDAAAAAA==&#10;" strokeweight="1pt"/>
            <v:line id="Line 50" o:spid="_x0000_s5907"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CafcEAAADcAAAADwAAAGRycy9kb3ducmV2LnhtbERPzWoCMRC+F3yHMEJvNasHcbdGKWpB&#10;8SBVH2DcTDdbN5MlSXXr0xuh4G0+vt+ZzjvbiAv5UDtWMBxkIIhLp2uuFBwPn28TECEia2wck4I/&#10;CjCf9V6mWGh35S+67GMlUgiHAhWYGNtCylAashgGriVO3LfzFmOCvpLa4zWF20aOsmwsLdacGgy2&#10;tDBUnve/VsHGn7bn4a0y8sQbv2p2yzzYH6Ve+93HO4hIXXyK/91rnebnOTyeSRfI2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8Jp9wQAAANwAAAAPAAAAAAAAAAAAAAAA&#10;AKECAABkcnMvZG93bnJldi54bWxQSwUGAAAAAAQABAD5AAAAjwMAAAAA&#10;" strokeweight="1pt"/>
            <v:rect id="Rectangle 51" o:spid="_x0000_s590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Il8AA&#10;AADcAAAADwAAAGRycy9kb3ducmV2LnhtbESPQYvCMBSE74L/ITxhb5q6LKLVtBRB8GrdBY+P5tlW&#10;m5eaZLX+eyMs7HGYmW+YTT6YTtzJ+daygvksAUFcWd1yreD7uJsuQfiArLGzTAqe5CHPxqMNpto+&#10;+ED3MtQiQtinqKAJoU+l9FVDBv3M9sTRO1tnMETpaqkdPiLcdPIzSRbSYMtxocGetg1V1/LXKCiK&#10;y/BzK1e483KZuIX+0nVxUupjMhRrEIGG8B/+a++1gkiE95l4BGT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FIl8AAAADcAAAADwAAAAAAAAAAAAAAAACYAgAAZHJzL2Rvd25y&#10;ZXYueG1sUEsFBgAAAAAEAAQA9QAAAIUDAAAAAA==&#10;" filled="f" stroked="f" strokeweight=".25pt">
              <v:textbox inset="1pt,1pt,1pt,1pt">
                <w:txbxContent>
                  <w:p w:rsidR="008D483D" w:rsidRDefault="008D483D" w:rsidP="00384E18">
                    <w:pPr>
                      <w:jc w:val="center"/>
                      <w:rPr>
                        <w:i/>
                        <w:lang w:val="uk-UA"/>
                      </w:rPr>
                    </w:pPr>
                    <w:r>
                      <w:rPr>
                        <w:i/>
                        <w:lang w:val="uk-UA"/>
                      </w:rPr>
                      <w:t>ІЕЕ ОМ-п01</w:t>
                    </w:r>
                  </w:p>
                  <w:p w:rsidR="008D483D" w:rsidRDefault="008D483D" w:rsidP="00384E18"/>
                </w:txbxContent>
              </v:textbox>
            </v:rect>
            <w10:wrap anchorx="page" anchory="page"/>
            <w10:anchorlock/>
          </v:group>
        </w:pic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Основна мета </w:t>
      </w:r>
      <w:proofErr w:type="gramStart"/>
      <w:r w:rsidRPr="002C09FA">
        <w:rPr>
          <w:rFonts w:eastAsia="Calibri"/>
          <w:sz w:val="28"/>
          <w:szCs w:val="28"/>
          <w:lang w:eastAsia="en-US"/>
        </w:rPr>
        <w:t>г</w:t>
      </w:r>
      <w:proofErr w:type="gramEnd"/>
      <w:r w:rsidRPr="002C09FA">
        <w:rPr>
          <w:rFonts w:eastAsia="Calibri"/>
          <w:sz w:val="28"/>
          <w:szCs w:val="28"/>
          <w:lang w:eastAsia="en-US"/>
        </w:rPr>
        <w:t xml:space="preserve">ірничої промисловості полягає в забезпеченні потреб промисловості у корисних копалинах шляхом впровадження ефективних технологій видобутку, транспортування й первинної переробки гірничої сировини. Сучасні кар'єри є високомеханізованими гірничими </w:t>
      </w:r>
      <w:proofErr w:type="gramStart"/>
      <w:r w:rsidRPr="002C09FA">
        <w:rPr>
          <w:rFonts w:eastAsia="Calibri"/>
          <w:sz w:val="28"/>
          <w:szCs w:val="28"/>
          <w:lang w:eastAsia="en-US"/>
        </w:rPr>
        <w:t>п</w:t>
      </w:r>
      <w:proofErr w:type="gramEnd"/>
      <w:r w:rsidRPr="002C09FA">
        <w:rPr>
          <w:rFonts w:eastAsia="Calibri"/>
          <w:sz w:val="28"/>
          <w:szCs w:val="28"/>
          <w:lang w:eastAsia="en-US"/>
        </w:rPr>
        <w:t xml:space="preserve">ідприємствами, де використовуються бурові станки, одноківшеві й багатоківшеві екскаватори, виймально-транспортні машини, гідромонітори, землесосні снаряди і драги для здійснення основних та допоміжних видобувних і транспортних робіт. Одним із особливих рис сучасних кар'єрів є використання пересувних вибійних дробильно-сортувальних комплексів. Збільшення обсягів гірничого виробництва </w:t>
      </w:r>
      <w:proofErr w:type="gramStart"/>
      <w:r w:rsidRPr="002C09FA">
        <w:rPr>
          <w:rFonts w:eastAsia="Calibri"/>
          <w:sz w:val="28"/>
          <w:szCs w:val="28"/>
          <w:lang w:eastAsia="en-US"/>
        </w:rPr>
        <w:t>пов'язано</w:t>
      </w:r>
      <w:proofErr w:type="gramEnd"/>
      <w:r w:rsidRPr="002C09FA">
        <w:rPr>
          <w:rFonts w:eastAsia="Calibri"/>
          <w:sz w:val="28"/>
          <w:szCs w:val="28"/>
          <w:lang w:eastAsia="en-US"/>
        </w:rPr>
        <w:t xml:space="preserve"> з необхідністю розробки все менш багатих родовищ корисних копалин зі складними гірничогеологічними і гідрологічними умовами, освоєнням родовищ у віддалених і нежитлових районах з несприятливими кліматичними і метеорологічними умовами.</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Машини віброударної дії використовуються в обладнанні дорожніх, будівельних та </w:t>
      </w:r>
      <w:proofErr w:type="gramStart"/>
      <w:r w:rsidRPr="002C09FA">
        <w:rPr>
          <w:rFonts w:eastAsia="Calibri"/>
          <w:sz w:val="28"/>
          <w:szCs w:val="28"/>
          <w:lang w:eastAsia="en-US"/>
        </w:rPr>
        <w:t>л</w:t>
      </w:r>
      <w:proofErr w:type="gramEnd"/>
      <w:r w:rsidRPr="002C09FA">
        <w:rPr>
          <w:rFonts w:eastAsia="Calibri"/>
          <w:sz w:val="28"/>
          <w:szCs w:val="28"/>
          <w:lang w:eastAsia="en-US"/>
        </w:rPr>
        <w:t xml:space="preserve">ісотехнічних машин. Вони дозволяють значно </w:t>
      </w:r>
      <w:proofErr w:type="gramStart"/>
      <w:r w:rsidRPr="002C09FA">
        <w:rPr>
          <w:rFonts w:eastAsia="Calibri"/>
          <w:sz w:val="28"/>
          <w:szCs w:val="28"/>
          <w:lang w:eastAsia="en-US"/>
        </w:rPr>
        <w:t>п</w:t>
      </w:r>
      <w:proofErr w:type="gramEnd"/>
      <w:r w:rsidRPr="002C09FA">
        <w:rPr>
          <w:rFonts w:eastAsia="Calibri"/>
          <w:sz w:val="28"/>
          <w:szCs w:val="28"/>
          <w:lang w:eastAsia="en-US"/>
        </w:rPr>
        <w:t>ідвищити ефективність вторинного подрібнення порід на відкритих гірничих роботах, різноманітних розгалужених земляних роботах мерзлих ґрунтів, швидкісну пробивку розвідних свердловин, канав, розкриву вапнякових і сланцевих пластів, попереднє рихлення мерзлих ґрунтів у міських умовах забудови[1]. Використання віброударних машин для руйнування гірських порід дозволяє досягти суттєвого зростання продуктивності не шляхом збільшення потужності основних машин, а за рахунок збільшення енергії окремих ударів і частоти ударі</w:t>
      </w:r>
      <w:proofErr w:type="gramStart"/>
      <w:r w:rsidRPr="002C09FA">
        <w:rPr>
          <w:rFonts w:eastAsia="Calibri"/>
          <w:sz w:val="28"/>
          <w:szCs w:val="28"/>
          <w:lang w:eastAsia="en-US"/>
        </w:rPr>
        <w:t>в</w:t>
      </w:r>
      <w:proofErr w:type="gramEnd"/>
      <w:r w:rsidRPr="002C09FA">
        <w:rPr>
          <w:rFonts w:eastAsia="Calibri"/>
          <w:sz w:val="28"/>
          <w:szCs w:val="28"/>
          <w:lang w:eastAsia="en-US"/>
        </w:rPr>
        <w:t xml:space="preserve"> при повному використанні потужності основних машин.</w:t>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noProof/>
          <w:sz w:val="28"/>
          <w:szCs w:val="28"/>
        </w:rPr>
        <w:lastRenderedPageBreak/>
        <w:drawing>
          <wp:inline distT="0" distB="0" distL="0" distR="0" wp14:anchorId="4A4DF914" wp14:editId="2C595453">
            <wp:extent cx="2125980" cy="4000500"/>
            <wp:effectExtent l="0" t="0" r="7620" b="0"/>
            <wp:docPr id="1856" name="Рисунок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25980" cy="4000500"/>
                    </a:xfrm>
                    <a:prstGeom prst="rect">
                      <a:avLst/>
                    </a:prstGeom>
                    <a:noFill/>
                    <a:ln>
                      <a:noFill/>
                    </a:ln>
                  </pic:spPr>
                </pic:pic>
              </a:graphicData>
            </a:graphic>
          </wp:inline>
        </w:drawing>
      </w:r>
      <w:r w:rsidR="000843F5">
        <w:pict>
          <v:group id="_x0000_s4969" style="position:absolute;left:0;text-align:left;margin-left:-7.95pt;margin-top:16.2pt;width:518.8pt;height:802.3pt;z-index:25197875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49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49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49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49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49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49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49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49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49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49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49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49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49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49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49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49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49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49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54</w:t>
                    </w:r>
                  </w:p>
                </w:txbxContent>
              </v:textbox>
            </v:rect>
            <v:rect id="Rectangle 71" o:spid="_x0000_s49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p>
    <w:p w:rsidR="002C09FA" w:rsidRPr="002C09FA" w:rsidRDefault="002C09FA" w:rsidP="002C09FA">
      <w:pPr>
        <w:spacing w:line="360" w:lineRule="auto"/>
        <w:ind w:firstLine="709"/>
        <w:jc w:val="center"/>
        <w:rPr>
          <w:rFonts w:eastAsia="Calibri"/>
          <w:sz w:val="28"/>
          <w:szCs w:val="28"/>
          <w:lang w:eastAsia="en-US"/>
        </w:rPr>
      </w:pPr>
      <w:r w:rsidRPr="002C09FA">
        <w:rPr>
          <w:rFonts w:eastAsia="Calibri"/>
          <w:sz w:val="28"/>
          <w:szCs w:val="28"/>
          <w:lang w:eastAsia="en-US"/>
        </w:rPr>
        <w:t xml:space="preserve">Рисунок </w:t>
      </w:r>
      <w:r w:rsidRPr="002C09FA">
        <w:rPr>
          <w:rFonts w:eastAsia="Calibri"/>
          <w:sz w:val="28"/>
          <w:szCs w:val="28"/>
          <w:lang w:val="uk-UA" w:eastAsia="en-US"/>
        </w:rPr>
        <w:t>3</w:t>
      </w:r>
      <w:r w:rsidRPr="002C09FA">
        <w:rPr>
          <w:rFonts w:eastAsia="Calibri"/>
          <w:sz w:val="28"/>
          <w:szCs w:val="28"/>
          <w:lang w:eastAsia="en-US"/>
        </w:rPr>
        <w:t>.</w:t>
      </w:r>
      <w:r w:rsidRPr="002C09FA">
        <w:rPr>
          <w:rFonts w:eastAsia="Calibri"/>
          <w:sz w:val="28"/>
          <w:szCs w:val="28"/>
          <w:lang w:val="uk-UA" w:eastAsia="en-US"/>
        </w:rPr>
        <w:t xml:space="preserve">1 - </w:t>
      </w:r>
      <w:proofErr w:type="gramStart"/>
      <w:r w:rsidRPr="002C09FA">
        <w:rPr>
          <w:rFonts w:eastAsia="Calibri"/>
          <w:sz w:val="28"/>
          <w:szCs w:val="28"/>
          <w:lang w:eastAsia="en-US"/>
        </w:rPr>
        <w:t>Конструктивна схема віброударного пристрою</w:t>
      </w:r>
      <w:proofErr w:type="gramEnd"/>
      <w:r w:rsidRPr="002C09FA">
        <w:rPr>
          <w:rFonts w:eastAsia="Calibri"/>
          <w:sz w:val="28"/>
          <w:szCs w:val="28"/>
          <w:lang w:eastAsia="en-US"/>
        </w:rPr>
        <w:t xml:space="preserve"> для руйнування гірських порід</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Навісний віброударний пристрій складається з робочого органу 1, який включає долото з конічним наконечником. На верхню основу робочого органу прикладається періодичне ударне навантаження, яке виникає під </w:t>
      </w:r>
      <w:proofErr w:type="gramStart"/>
      <w:r w:rsidRPr="002C09FA">
        <w:rPr>
          <w:rFonts w:eastAsia="Calibri"/>
          <w:sz w:val="28"/>
          <w:szCs w:val="28"/>
          <w:lang w:eastAsia="en-US"/>
        </w:rPr>
        <w:t>д</w:t>
      </w:r>
      <w:proofErr w:type="gramEnd"/>
      <w:r w:rsidRPr="002C09FA">
        <w:rPr>
          <w:rFonts w:eastAsia="Calibri"/>
          <w:sz w:val="28"/>
          <w:szCs w:val="28"/>
          <w:lang w:eastAsia="en-US"/>
        </w:rPr>
        <w:t>ією сил тяжіння та сил повернення пружного елементу 3. Зворотнопоступальний рух ударної маси 2 здійснюється за допомогою гідроімпульсного привода, що складається з гідроциліндра 4 та генератора імпульсів тиску 5. У робочій порожнині гідроциліндра 4 створюється періодична змі</w:t>
      </w:r>
      <w:proofErr w:type="gramStart"/>
      <w:r w:rsidRPr="002C09FA">
        <w:rPr>
          <w:rFonts w:eastAsia="Calibri"/>
          <w:sz w:val="28"/>
          <w:szCs w:val="28"/>
          <w:lang w:eastAsia="en-US"/>
        </w:rPr>
        <w:t>на тиску</w:t>
      </w:r>
      <w:proofErr w:type="gramEnd"/>
      <w:r w:rsidRPr="002C09FA">
        <w:rPr>
          <w:rFonts w:eastAsia="Calibri"/>
          <w:sz w:val="28"/>
          <w:szCs w:val="28"/>
          <w:lang w:eastAsia="en-US"/>
        </w:rPr>
        <w:t xml:space="preserve"> амплітудою Δp=p1–p2, яка передається на плунжер гідроциліндра 4. Плунжер, під </w:t>
      </w:r>
      <w:proofErr w:type="gramStart"/>
      <w:r w:rsidRPr="002C09FA">
        <w:rPr>
          <w:rFonts w:eastAsia="Calibri"/>
          <w:sz w:val="28"/>
          <w:szCs w:val="28"/>
          <w:lang w:eastAsia="en-US"/>
        </w:rPr>
        <w:t>д</w:t>
      </w:r>
      <w:proofErr w:type="gramEnd"/>
      <w:r w:rsidRPr="002C09FA">
        <w:rPr>
          <w:rFonts w:eastAsia="Calibri"/>
          <w:sz w:val="28"/>
          <w:szCs w:val="28"/>
          <w:lang w:eastAsia="en-US"/>
        </w:rPr>
        <w:t xml:space="preserve">ією поточного тиску у порожнині 6 гідроциліндра 4, переміщує ударну масу 2, що призводить до деформації пружного елементу 3 та накопичення потенційної енергії від сил тяжіння. </w:t>
      </w:r>
      <w:proofErr w:type="gramStart"/>
      <w:r w:rsidRPr="002C09FA">
        <w:rPr>
          <w:rFonts w:eastAsia="Calibri"/>
          <w:sz w:val="28"/>
          <w:szCs w:val="28"/>
          <w:lang w:eastAsia="en-US"/>
        </w:rPr>
        <w:t>П</w:t>
      </w:r>
      <w:proofErr w:type="gramEnd"/>
      <w:r w:rsidRPr="002C09FA">
        <w:rPr>
          <w:rFonts w:eastAsia="Calibri"/>
          <w:sz w:val="28"/>
          <w:szCs w:val="28"/>
          <w:lang w:eastAsia="en-US"/>
        </w:rPr>
        <w:t xml:space="preserve">ісля відкриття клапану другого каскаду робоча рідина зливається, що призводить до зниження тиску в робочій порожнині гідроциліндра 4. При цьому ударна маса 2 повертається в початкове положення, викликаючи ударну взаємодію з робочим органом 1. Енергія ударної взаємодії складається з потенційної енергії пружних сил та сил тяжіння. Налаштування тиску </w:t>
      </w:r>
      <w:r w:rsidRPr="002C09FA">
        <w:rPr>
          <w:rFonts w:eastAsia="Calibri"/>
          <w:sz w:val="28"/>
          <w:szCs w:val="28"/>
          <w:lang w:eastAsia="en-US"/>
        </w:rPr>
        <w:lastRenderedPageBreak/>
        <w:t>спрацювання p2 генератора імпульсів тиску 5 залежить від налаштування пружини, а з'єднання напірної гідролінії з відпуск</w:t>
      </w:r>
      <w:r w:rsidR="000843F5">
        <w:pict>
          <v:group id="_x0000_s4989" style="position:absolute;left:0;text-align:left;margin-left:-8.55pt;margin-top:14.4pt;width:518.8pt;height:802.3pt;z-index:25198080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499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499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499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499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499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499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499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499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49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499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00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00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00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0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00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00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00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00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55</w:t>
                    </w:r>
                  </w:p>
                </w:txbxContent>
              </v:textbox>
            </v:rect>
            <v:rect id="Rectangle 71" o:spid="_x0000_s500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ною лінією здійснюється за допомогою запірного елементу (клапана другого каскаду) у вигляді конусного золотника.</w:t>
      </w:r>
    </w:p>
    <w:p w:rsidR="002C09FA" w:rsidRPr="002C09FA" w:rsidRDefault="002C09FA" w:rsidP="002C09FA">
      <w:pPr>
        <w:spacing w:line="360" w:lineRule="auto"/>
        <w:ind w:firstLine="709"/>
        <w:jc w:val="both"/>
        <w:rPr>
          <w:rFonts w:eastAsia="Calibri"/>
          <w:sz w:val="28"/>
          <w:szCs w:val="28"/>
          <w:lang w:val="uk-UA" w:eastAsia="en-US"/>
        </w:rPr>
      </w:pPr>
      <w:proofErr w:type="gramStart"/>
      <w:r w:rsidRPr="002C09FA">
        <w:rPr>
          <w:rFonts w:eastAsia="Calibri"/>
          <w:sz w:val="28"/>
          <w:szCs w:val="28"/>
          <w:lang w:eastAsia="en-US"/>
        </w:rPr>
        <w:t>У</w:t>
      </w:r>
      <w:proofErr w:type="gramEnd"/>
      <w:r w:rsidRPr="002C09FA">
        <w:rPr>
          <w:rFonts w:eastAsia="Calibri"/>
          <w:sz w:val="28"/>
          <w:szCs w:val="28"/>
          <w:lang w:eastAsia="en-US"/>
        </w:rPr>
        <w:t xml:space="preserve"> технологічних цілях для створення вібрацій найбільш поширені чотири типи приводів: інерційний (дебалансний), електромагнітний, гідравлічний та пневматичний. Вібраційні машини є механічними системами, які здійснюють коливальні рухи з метою виконання технологічних дій над оброблюваним середовищем. Ця тематика має широку наукову популярність, оскільки базується на фундаментальних науках, таких як теорія коливань, теорія пружності, математична фізика, електротехніка і динаміка машин. Вібротехнології знаходять застосування в </w:t>
      </w:r>
      <w:proofErr w:type="gramStart"/>
      <w:r w:rsidRPr="002C09FA">
        <w:rPr>
          <w:rFonts w:eastAsia="Calibri"/>
          <w:sz w:val="28"/>
          <w:szCs w:val="28"/>
          <w:lang w:eastAsia="en-US"/>
        </w:rPr>
        <w:t>р</w:t>
      </w:r>
      <w:proofErr w:type="gramEnd"/>
      <w:r w:rsidRPr="002C09FA">
        <w:rPr>
          <w:rFonts w:eastAsia="Calibri"/>
          <w:sz w:val="28"/>
          <w:szCs w:val="28"/>
          <w:lang w:eastAsia="en-US"/>
        </w:rPr>
        <w:t>ізних галузях народного господарства та промисловості для вирішення різноманітних завдань.</w:t>
      </w: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right"/>
        <w:rPr>
          <w:rFonts w:eastAsia="Calibri"/>
          <w:sz w:val="28"/>
          <w:szCs w:val="28"/>
          <w:lang w:eastAsia="en-US"/>
        </w:rPr>
      </w:pPr>
      <w:r w:rsidRPr="002C09FA">
        <w:rPr>
          <w:rFonts w:eastAsia="Calibri"/>
          <w:sz w:val="28"/>
          <w:szCs w:val="28"/>
          <w:lang w:val="uk-UA" w:eastAsia="en-US"/>
        </w:rPr>
        <w:t xml:space="preserve">Таблиця </w:t>
      </w:r>
      <w:r w:rsidRPr="002C09FA">
        <w:rPr>
          <w:rFonts w:eastAsia="Calibri"/>
          <w:sz w:val="28"/>
          <w:szCs w:val="28"/>
          <w:lang w:eastAsia="en-US"/>
        </w:rPr>
        <w:t>3</w:t>
      </w:r>
      <w:r w:rsidRPr="002C09FA">
        <w:rPr>
          <w:rFonts w:eastAsia="Calibri"/>
          <w:sz w:val="28"/>
          <w:szCs w:val="28"/>
          <w:lang w:val="uk-UA" w:eastAsia="en-US"/>
        </w:rPr>
        <w:t>.</w:t>
      </w:r>
      <w:r w:rsidRPr="002C09FA">
        <w:rPr>
          <w:rFonts w:eastAsia="Calibri"/>
          <w:sz w:val="28"/>
          <w:szCs w:val="28"/>
          <w:lang w:eastAsia="en-US"/>
        </w:rPr>
        <w:t>1</w:t>
      </w:r>
      <w:r w:rsidRPr="002C09FA">
        <w:rPr>
          <w:rFonts w:eastAsia="Calibri"/>
          <w:sz w:val="28"/>
          <w:szCs w:val="28"/>
          <w:lang w:val="uk-UA" w:eastAsia="en-US"/>
        </w:rPr>
        <w:t xml:space="preserve"> - </w:t>
      </w:r>
      <w:r w:rsidRPr="002C09FA">
        <w:rPr>
          <w:rFonts w:eastAsia="Calibri"/>
          <w:sz w:val="28"/>
          <w:szCs w:val="28"/>
          <w:lang w:eastAsia="en-US"/>
        </w:rPr>
        <w:t>– Порівняння типів приводу вібраційних машин</w:t>
      </w:r>
    </w:p>
    <w:p w:rsidR="002C09FA" w:rsidRPr="002C09FA" w:rsidRDefault="002C09FA" w:rsidP="002C09FA">
      <w:pPr>
        <w:spacing w:line="360" w:lineRule="auto"/>
        <w:jc w:val="center"/>
        <w:rPr>
          <w:rFonts w:eastAsia="Calibri"/>
          <w:sz w:val="28"/>
          <w:szCs w:val="28"/>
          <w:lang w:val="en-US" w:eastAsia="en-US"/>
        </w:rPr>
      </w:pPr>
      <w:r w:rsidRPr="002C09FA">
        <w:rPr>
          <w:rFonts w:eastAsia="Calibri"/>
          <w:noProof/>
          <w:sz w:val="28"/>
          <w:szCs w:val="28"/>
        </w:rPr>
        <w:drawing>
          <wp:inline distT="0" distB="0" distL="0" distR="0" wp14:anchorId="7A04C8BE" wp14:editId="24962400">
            <wp:extent cx="5143092" cy="2947387"/>
            <wp:effectExtent l="0" t="0" r="635" b="5715"/>
            <wp:docPr id="1857" name="Рисунок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43479" cy="2947609"/>
                    </a:xfrm>
                    <a:prstGeom prst="rect">
                      <a:avLst/>
                    </a:prstGeom>
                    <a:noFill/>
                    <a:ln>
                      <a:noFill/>
                    </a:ln>
                  </pic:spPr>
                </pic:pic>
              </a:graphicData>
            </a:graphic>
          </wp:inline>
        </w:drawing>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Особливу увагу заслуговує гідравлічний привід, який володіє найкращими силовими, функціональними та регулювальними характеристиками, а також дозволяє реалізувати імпульсні силові залежності за допомогою мехатронних систем. Цей привід успішно використовується в системах віброудару, оскільки його простота дозволяє створювати напрямлені коливання та формувати </w:t>
      </w:r>
      <w:r w:rsidRPr="002C09FA">
        <w:rPr>
          <w:rFonts w:eastAsia="Calibri"/>
          <w:sz w:val="28"/>
          <w:szCs w:val="28"/>
          <w:lang w:eastAsia="en-US"/>
        </w:rPr>
        <w:lastRenderedPageBreak/>
        <w:t xml:space="preserve">залежність зусилля збурення </w:t>
      </w:r>
      <w:proofErr w:type="gramStart"/>
      <w:r w:rsidRPr="002C09FA">
        <w:rPr>
          <w:rFonts w:eastAsia="Calibri"/>
          <w:sz w:val="28"/>
          <w:szCs w:val="28"/>
          <w:lang w:eastAsia="en-US"/>
        </w:rPr>
        <w:t>р</w:t>
      </w:r>
      <w:proofErr w:type="gramEnd"/>
      <w:r w:rsidRPr="002C09FA">
        <w:rPr>
          <w:rFonts w:eastAsia="Calibri"/>
          <w:sz w:val="28"/>
          <w:szCs w:val="28"/>
          <w:lang w:eastAsia="en-US"/>
        </w:rPr>
        <w:t>ізного характеру. Проте, він має обмежений частотний діапазон роботи та високу вартість.</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Набуває популярності перехід </w:t>
      </w:r>
      <w:r w:rsidR="000843F5">
        <w:pict>
          <v:group id="_x0000_s5009" style="position:absolute;left:0;text-align:left;margin-left:-5.55pt;margin-top:16.2pt;width:518.8pt;height:802.3pt;z-index:25198284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0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01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01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0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01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01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01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01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0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0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02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02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02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02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02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02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02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02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56</w:t>
                    </w:r>
                  </w:p>
                </w:txbxContent>
              </v:textbox>
            </v:rect>
            <v:rect id="Rectangle 71" o:spid="_x0000_s502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 xml:space="preserve">на гідроприводи, що включають систему керування на основі вільно програмованих контролерів, що є </w:t>
      </w:r>
      <w:proofErr w:type="gramStart"/>
      <w:r w:rsidRPr="002C09FA">
        <w:rPr>
          <w:rFonts w:eastAsia="Calibri"/>
          <w:sz w:val="28"/>
          <w:szCs w:val="28"/>
          <w:lang w:eastAsia="en-US"/>
        </w:rPr>
        <w:t>ст</w:t>
      </w:r>
      <w:proofErr w:type="gramEnd"/>
      <w:r w:rsidRPr="002C09FA">
        <w:rPr>
          <w:rFonts w:eastAsia="Calibri"/>
          <w:sz w:val="28"/>
          <w:szCs w:val="28"/>
          <w:lang w:eastAsia="en-US"/>
        </w:rPr>
        <w:t xml:space="preserve">ійкою тенденцією в розвитку сучасних технологічних і мобільних машин. </w:t>
      </w:r>
      <w:proofErr w:type="gramStart"/>
      <w:r w:rsidRPr="002C09FA">
        <w:rPr>
          <w:rFonts w:eastAsia="Calibri"/>
          <w:sz w:val="28"/>
          <w:szCs w:val="28"/>
          <w:lang w:eastAsia="en-US"/>
        </w:rPr>
        <w:t>Ц</w:t>
      </w:r>
      <w:proofErr w:type="gramEnd"/>
      <w:r w:rsidRPr="002C09FA">
        <w:rPr>
          <w:rFonts w:eastAsia="Calibri"/>
          <w:sz w:val="28"/>
          <w:szCs w:val="28"/>
          <w:lang w:eastAsia="en-US"/>
        </w:rPr>
        <w:t>і гідроприводи можна віднести до класу механотронних, оскільки вони інтегрують механічні та гідравлічні компоненти, а також систему керування на базі електронних пристроїв та відповідне програмне забезпечення.</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На рисунку 3.2 зображена схема </w:t>
      </w:r>
      <w:proofErr w:type="gramStart"/>
      <w:r w:rsidRPr="002C09FA">
        <w:rPr>
          <w:rFonts w:eastAsia="Calibri"/>
          <w:sz w:val="28"/>
          <w:szCs w:val="28"/>
          <w:lang w:eastAsia="en-US"/>
        </w:rPr>
        <w:t>механотронного</w:t>
      </w:r>
      <w:proofErr w:type="gramEnd"/>
      <w:r w:rsidRPr="002C09FA">
        <w:rPr>
          <w:rFonts w:eastAsia="Calibri"/>
          <w:sz w:val="28"/>
          <w:szCs w:val="28"/>
          <w:lang w:eastAsia="en-US"/>
        </w:rPr>
        <w:t xml:space="preserve"> гідроприводу, який забезпечує програмне керування зусиллям на штоку гідроциліндра. Цей гідропривід може бути застосований у пресах </w:t>
      </w:r>
      <w:proofErr w:type="gramStart"/>
      <w:r w:rsidRPr="002C09FA">
        <w:rPr>
          <w:rFonts w:eastAsia="Calibri"/>
          <w:sz w:val="28"/>
          <w:szCs w:val="28"/>
          <w:lang w:eastAsia="en-US"/>
        </w:rPr>
        <w:t>р</w:t>
      </w:r>
      <w:proofErr w:type="gramEnd"/>
      <w:r w:rsidRPr="002C09FA">
        <w:rPr>
          <w:rFonts w:eastAsia="Calibri"/>
          <w:sz w:val="28"/>
          <w:szCs w:val="28"/>
          <w:lang w:eastAsia="en-US"/>
        </w:rPr>
        <w:t>ізного призначення.</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Система </w:t>
      </w:r>
      <w:proofErr w:type="gramStart"/>
      <w:r w:rsidRPr="002C09FA">
        <w:rPr>
          <w:rFonts w:eastAsia="Calibri"/>
          <w:sz w:val="28"/>
          <w:szCs w:val="28"/>
          <w:lang w:eastAsia="en-US"/>
        </w:rPr>
        <w:t>г</w:t>
      </w:r>
      <w:proofErr w:type="gramEnd"/>
      <w:r w:rsidRPr="002C09FA">
        <w:rPr>
          <w:rFonts w:eastAsia="Calibri"/>
          <w:sz w:val="28"/>
          <w:szCs w:val="28"/>
          <w:lang w:eastAsia="en-US"/>
        </w:rPr>
        <w:t xml:space="preserve">ідроприводу включає наступні компоненти: регульований насос 1, гідророзподільник 2, гідроциліндр 3 та контролер 4. Контролер 4, за допомогою </w:t>
      </w:r>
      <w:proofErr w:type="gramStart"/>
      <w:r w:rsidRPr="002C09FA">
        <w:rPr>
          <w:rFonts w:eastAsia="Calibri"/>
          <w:sz w:val="28"/>
          <w:szCs w:val="28"/>
          <w:lang w:eastAsia="en-US"/>
        </w:rPr>
        <w:t>п</w:t>
      </w:r>
      <w:proofErr w:type="gramEnd"/>
      <w:r w:rsidRPr="002C09FA">
        <w:rPr>
          <w:rFonts w:eastAsia="Calibri"/>
          <w:sz w:val="28"/>
          <w:szCs w:val="28"/>
          <w:lang w:eastAsia="en-US"/>
        </w:rPr>
        <w:t xml:space="preserve">ідсилювача 5, керує електромагнітом 6, який з'єднаний з сервоклапаном 7 регулятора насоса 19. Регулятор 19 насоса 1 також </w:t>
      </w:r>
      <w:proofErr w:type="gramStart"/>
      <w:r w:rsidRPr="002C09FA">
        <w:rPr>
          <w:rFonts w:eastAsia="Calibri"/>
          <w:sz w:val="28"/>
          <w:szCs w:val="28"/>
          <w:lang w:eastAsia="en-US"/>
        </w:rPr>
        <w:t>містить</w:t>
      </w:r>
      <w:proofErr w:type="gramEnd"/>
      <w:r w:rsidRPr="002C09FA">
        <w:rPr>
          <w:rFonts w:eastAsia="Calibri"/>
          <w:sz w:val="28"/>
          <w:szCs w:val="28"/>
          <w:lang w:eastAsia="en-US"/>
        </w:rPr>
        <w:t xml:space="preserve"> золотник 8 з пружиною 9, який з'єднаний через гідролінію керування 20 з гідророзподільником 2. Додатково, через дросель 14 протікає зв'язок з баком, а через дросель 15 - з сервоциліндром 11. Сервоциліндр 11 керує положенням планшайби 13 насоса 1, на яку також впливає сервоциліндр 12, що </w:t>
      </w:r>
      <w:proofErr w:type="gramStart"/>
      <w:r w:rsidRPr="002C09FA">
        <w:rPr>
          <w:rFonts w:eastAsia="Calibri"/>
          <w:sz w:val="28"/>
          <w:szCs w:val="28"/>
          <w:lang w:eastAsia="en-US"/>
        </w:rPr>
        <w:t>п</w:t>
      </w:r>
      <w:proofErr w:type="gramEnd"/>
      <w:r w:rsidRPr="002C09FA">
        <w:rPr>
          <w:rFonts w:eastAsia="Calibri"/>
          <w:sz w:val="28"/>
          <w:szCs w:val="28"/>
          <w:lang w:eastAsia="en-US"/>
        </w:rPr>
        <w:t xml:space="preserve">ідключений до виходу насоса 1. Контролер 4, за допомогою </w:t>
      </w:r>
      <w:proofErr w:type="gramStart"/>
      <w:r w:rsidRPr="002C09FA">
        <w:rPr>
          <w:rFonts w:eastAsia="Calibri"/>
          <w:sz w:val="28"/>
          <w:szCs w:val="28"/>
          <w:lang w:eastAsia="en-US"/>
        </w:rPr>
        <w:t>п</w:t>
      </w:r>
      <w:proofErr w:type="gramEnd"/>
      <w:r w:rsidRPr="002C09FA">
        <w:rPr>
          <w:rFonts w:eastAsia="Calibri"/>
          <w:sz w:val="28"/>
          <w:szCs w:val="28"/>
          <w:lang w:eastAsia="en-US"/>
        </w:rPr>
        <w:t>ідсилювачів 17 та 18, керує гідророзподільником 2 з електромагнітним керуванням.</w:t>
      </w:r>
    </w:p>
    <w:p w:rsidR="002C09FA" w:rsidRPr="002C09FA" w:rsidRDefault="002C09FA" w:rsidP="002C09FA">
      <w:pPr>
        <w:spacing w:line="360" w:lineRule="auto"/>
        <w:ind w:firstLine="709"/>
        <w:jc w:val="center"/>
        <w:rPr>
          <w:rFonts w:eastAsia="Calibri"/>
          <w:sz w:val="28"/>
          <w:szCs w:val="28"/>
          <w:lang w:val="en-US" w:eastAsia="en-US"/>
        </w:rPr>
      </w:pPr>
      <w:r w:rsidRPr="002C09FA">
        <w:rPr>
          <w:rFonts w:eastAsia="Calibri"/>
          <w:noProof/>
          <w:sz w:val="28"/>
          <w:szCs w:val="28"/>
        </w:rPr>
        <w:lastRenderedPageBreak/>
        <w:drawing>
          <wp:inline distT="0" distB="0" distL="0" distR="0" wp14:anchorId="2EEFDAF5" wp14:editId="42AFC35E">
            <wp:extent cx="3771900" cy="4305300"/>
            <wp:effectExtent l="0" t="0" r="0" b="0"/>
            <wp:docPr id="1865" name="Рисунок 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771900" cy="4305300"/>
                    </a:xfrm>
                    <a:prstGeom prst="rect">
                      <a:avLst/>
                    </a:prstGeom>
                    <a:noFill/>
                    <a:ln>
                      <a:noFill/>
                    </a:ln>
                  </pic:spPr>
                </pic:pic>
              </a:graphicData>
            </a:graphic>
          </wp:inline>
        </w:drawing>
      </w:r>
    </w:p>
    <w:p w:rsidR="002C09FA" w:rsidRPr="002C09FA" w:rsidRDefault="002C09FA" w:rsidP="002C09FA">
      <w:pPr>
        <w:spacing w:line="360" w:lineRule="auto"/>
        <w:ind w:firstLine="709"/>
        <w:jc w:val="center"/>
        <w:rPr>
          <w:rFonts w:eastAsia="Calibri"/>
          <w:sz w:val="28"/>
          <w:szCs w:val="28"/>
          <w:lang w:eastAsia="en-US"/>
        </w:rPr>
      </w:pPr>
      <w:r w:rsidRPr="002C09FA">
        <w:rPr>
          <w:rFonts w:eastAsia="Calibri"/>
          <w:sz w:val="28"/>
          <w:szCs w:val="28"/>
          <w:lang w:val="uk-UA" w:eastAsia="en-US"/>
        </w:rPr>
        <w:t>Рисунок</w:t>
      </w:r>
      <w:r w:rsidRPr="002C09FA">
        <w:rPr>
          <w:rFonts w:eastAsia="Calibri"/>
          <w:sz w:val="28"/>
          <w:szCs w:val="28"/>
          <w:lang w:eastAsia="en-US"/>
        </w:rPr>
        <w:t xml:space="preserve"> </w:t>
      </w:r>
      <w:r w:rsidRPr="002C09FA">
        <w:rPr>
          <w:rFonts w:eastAsia="Calibri"/>
          <w:sz w:val="28"/>
          <w:szCs w:val="28"/>
          <w:lang w:val="uk-UA" w:eastAsia="en-US"/>
        </w:rPr>
        <w:t>3</w:t>
      </w:r>
      <w:r w:rsidRPr="002C09FA">
        <w:rPr>
          <w:rFonts w:eastAsia="Calibri"/>
          <w:sz w:val="28"/>
          <w:szCs w:val="28"/>
          <w:lang w:eastAsia="en-US"/>
        </w:rPr>
        <w:t>.</w:t>
      </w:r>
      <w:r w:rsidRPr="002C09FA">
        <w:rPr>
          <w:rFonts w:eastAsia="Calibri"/>
          <w:sz w:val="28"/>
          <w:szCs w:val="28"/>
          <w:lang w:val="uk-UA" w:eastAsia="en-US"/>
        </w:rPr>
        <w:t>2</w:t>
      </w:r>
      <w:r w:rsidRPr="002C09FA">
        <w:rPr>
          <w:rFonts w:eastAsia="Calibri"/>
          <w:sz w:val="28"/>
          <w:szCs w:val="28"/>
          <w:lang w:eastAsia="en-US"/>
        </w:rPr>
        <w:t xml:space="preserve"> - Схема механотронного гідро</w:t>
      </w:r>
      <w:r w:rsidR="000843F5">
        <w:pict>
          <v:group id="_x0000_s5029" style="position:absolute;left:0;text-align:left;margin-left:-9.75pt;margin-top:18pt;width:518.8pt;height:802.3pt;z-index:25198489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03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03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03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03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03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03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03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03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0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03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04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04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04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04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04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04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04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04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57</w:t>
                    </w:r>
                  </w:p>
                </w:txbxContent>
              </v:textbox>
            </v:rect>
            <v:rect id="Rectangle 71" o:spid="_x0000_s504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приводу з програмним керуванням</w:t>
      </w:r>
    </w:p>
    <w:p w:rsidR="002C09FA" w:rsidRPr="002C09FA" w:rsidRDefault="002C09FA" w:rsidP="002C09FA">
      <w:pPr>
        <w:spacing w:line="360" w:lineRule="auto"/>
        <w:ind w:firstLine="709"/>
        <w:jc w:val="both"/>
        <w:rPr>
          <w:rFonts w:ascii="Calibri" w:eastAsia="Calibri" w:hAnsi="Calibri"/>
          <w:sz w:val="28"/>
          <w:szCs w:val="28"/>
          <w:lang w:eastAsia="en-US"/>
        </w:rPr>
      </w:pPr>
      <w:r w:rsidRPr="002C09FA">
        <w:rPr>
          <w:rFonts w:eastAsia="Calibri"/>
          <w:sz w:val="28"/>
          <w:szCs w:val="28"/>
          <w:lang w:eastAsia="en-US"/>
        </w:rPr>
        <w:t xml:space="preserve">Працює механотронний гідропривід таким чином. </w:t>
      </w:r>
      <w:r w:rsidRPr="002C09FA">
        <w:rPr>
          <w:rFonts w:ascii="Calibri" w:eastAsia="Calibri" w:hAnsi="Calibri"/>
          <w:sz w:val="28"/>
          <w:szCs w:val="28"/>
          <w:lang w:eastAsia="en-US"/>
        </w:rPr>
        <w:t xml:space="preserve">При подачі сигналу "up2=max, up1=0" від контролера 4, гідророзподільник 2 </w:t>
      </w:r>
      <w:proofErr w:type="gramStart"/>
      <w:r w:rsidRPr="002C09FA">
        <w:rPr>
          <w:rFonts w:ascii="Calibri" w:eastAsia="Calibri" w:hAnsi="Calibri"/>
          <w:sz w:val="28"/>
          <w:szCs w:val="28"/>
          <w:lang w:eastAsia="en-US"/>
        </w:rPr>
        <w:t>переключається</w:t>
      </w:r>
      <w:proofErr w:type="gramEnd"/>
      <w:r w:rsidRPr="002C09FA">
        <w:rPr>
          <w:rFonts w:ascii="Calibri" w:eastAsia="Calibri" w:hAnsi="Calibri"/>
          <w:sz w:val="28"/>
          <w:szCs w:val="28"/>
          <w:lang w:eastAsia="en-US"/>
        </w:rPr>
        <w:t xml:space="preserve"> в позицію "а". Робоча </w:t>
      </w:r>
      <w:proofErr w:type="gramStart"/>
      <w:r w:rsidRPr="002C09FA">
        <w:rPr>
          <w:rFonts w:ascii="Calibri" w:eastAsia="Calibri" w:hAnsi="Calibri"/>
          <w:sz w:val="28"/>
          <w:szCs w:val="28"/>
          <w:lang w:eastAsia="en-US"/>
        </w:rPr>
        <w:t>р</w:t>
      </w:r>
      <w:proofErr w:type="gramEnd"/>
      <w:r w:rsidRPr="002C09FA">
        <w:rPr>
          <w:rFonts w:ascii="Calibri" w:eastAsia="Calibri" w:hAnsi="Calibri"/>
          <w:sz w:val="28"/>
          <w:szCs w:val="28"/>
          <w:lang w:eastAsia="en-US"/>
        </w:rPr>
        <w:t xml:space="preserve">ідина з насосу 1 поступає через гідророзподільник 2 до гідроциліндра 16, що приводить його у рух. Шток </w:t>
      </w:r>
      <w:proofErr w:type="gramStart"/>
      <w:r w:rsidRPr="002C09FA">
        <w:rPr>
          <w:rFonts w:ascii="Calibri" w:eastAsia="Calibri" w:hAnsi="Calibri"/>
          <w:sz w:val="28"/>
          <w:szCs w:val="28"/>
          <w:lang w:eastAsia="en-US"/>
        </w:rPr>
        <w:t>г</w:t>
      </w:r>
      <w:proofErr w:type="gramEnd"/>
      <w:r w:rsidRPr="002C09FA">
        <w:rPr>
          <w:rFonts w:ascii="Calibri" w:eastAsia="Calibri" w:hAnsi="Calibri"/>
          <w:sz w:val="28"/>
          <w:szCs w:val="28"/>
          <w:lang w:eastAsia="en-US"/>
        </w:rPr>
        <w:t xml:space="preserve">ідроциліндра контактує з заготовкою через пуансон. </w:t>
      </w:r>
      <w:r w:rsidRPr="002C09FA">
        <w:rPr>
          <w:rFonts w:eastAsia="Calibri"/>
          <w:sz w:val="28"/>
          <w:szCs w:val="28"/>
          <w:lang w:eastAsia="en-US"/>
        </w:rPr>
        <w:t xml:space="preserve">Злив робочої </w:t>
      </w:r>
      <w:proofErr w:type="gramStart"/>
      <w:r w:rsidRPr="002C09FA">
        <w:rPr>
          <w:rFonts w:eastAsia="Calibri"/>
          <w:sz w:val="28"/>
          <w:szCs w:val="28"/>
          <w:lang w:eastAsia="en-US"/>
        </w:rPr>
        <w:t>р</w:t>
      </w:r>
      <w:proofErr w:type="gramEnd"/>
      <w:r w:rsidRPr="002C09FA">
        <w:rPr>
          <w:rFonts w:eastAsia="Calibri"/>
          <w:sz w:val="28"/>
          <w:szCs w:val="28"/>
          <w:lang w:eastAsia="en-US"/>
        </w:rPr>
        <w:t>ідини з гідроциліндра 3 забезпечується через гідророзподільник 2 до бака.</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Контролер 4, за допомогою </w:t>
      </w:r>
      <w:proofErr w:type="gramStart"/>
      <w:r w:rsidRPr="002C09FA">
        <w:rPr>
          <w:rFonts w:eastAsia="Calibri"/>
          <w:sz w:val="28"/>
          <w:szCs w:val="28"/>
          <w:lang w:eastAsia="en-US"/>
        </w:rPr>
        <w:t>п</w:t>
      </w:r>
      <w:proofErr w:type="gramEnd"/>
      <w:r w:rsidRPr="002C09FA">
        <w:rPr>
          <w:rFonts w:eastAsia="Calibri"/>
          <w:sz w:val="28"/>
          <w:szCs w:val="28"/>
          <w:lang w:eastAsia="en-US"/>
        </w:rPr>
        <w:t xml:space="preserve">ідсилювача 5, подає сигнал на електромагніт 6, який впливає на сервоклапан 7 регулятора насосу 19. Через гідролінію 20 та дросель 16 робоча </w:t>
      </w:r>
      <w:proofErr w:type="gramStart"/>
      <w:r w:rsidRPr="002C09FA">
        <w:rPr>
          <w:rFonts w:eastAsia="Calibri"/>
          <w:sz w:val="28"/>
          <w:szCs w:val="28"/>
          <w:lang w:eastAsia="en-US"/>
        </w:rPr>
        <w:t>р</w:t>
      </w:r>
      <w:proofErr w:type="gramEnd"/>
      <w:r w:rsidRPr="002C09FA">
        <w:rPr>
          <w:rFonts w:eastAsia="Calibri"/>
          <w:sz w:val="28"/>
          <w:szCs w:val="28"/>
          <w:lang w:eastAsia="en-US"/>
        </w:rPr>
        <w:t>ідина поступає до сервоклапана 7. Сервоклапан 7 створює тиск (позначений як рх), який залежить від сигналу um1, що генерується контролером 4.</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Тиск рх в сервоклапані 7 пропорційний тиску рс на вході гідроциліндра, що визначає зусилля N </w:t>
      </w:r>
      <w:proofErr w:type="gramStart"/>
      <w:r w:rsidRPr="002C09FA">
        <w:rPr>
          <w:rFonts w:eastAsia="Calibri"/>
          <w:sz w:val="28"/>
          <w:szCs w:val="28"/>
          <w:lang w:eastAsia="en-US"/>
        </w:rPr>
        <w:t>на</w:t>
      </w:r>
      <w:proofErr w:type="gramEnd"/>
      <w:r w:rsidRPr="002C09FA">
        <w:rPr>
          <w:rFonts w:eastAsia="Calibri"/>
          <w:sz w:val="28"/>
          <w:szCs w:val="28"/>
          <w:lang w:eastAsia="en-US"/>
        </w:rPr>
        <w:t xml:space="preserve"> штоку гідроциліндра 3. Змінюючи сигнал um, що </w:t>
      </w:r>
      <w:proofErr w:type="gramStart"/>
      <w:r w:rsidRPr="002C09FA">
        <w:rPr>
          <w:rFonts w:eastAsia="Calibri"/>
          <w:sz w:val="28"/>
          <w:szCs w:val="28"/>
          <w:lang w:eastAsia="en-US"/>
        </w:rPr>
        <w:t>подається</w:t>
      </w:r>
      <w:proofErr w:type="gramEnd"/>
      <w:r w:rsidRPr="002C09FA">
        <w:rPr>
          <w:rFonts w:eastAsia="Calibri"/>
          <w:sz w:val="28"/>
          <w:szCs w:val="28"/>
          <w:lang w:eastAsia="en-US"/>
        </w:rPr>
        <w:t xml:space="preserve"> </w:t>
      </w:r>
      <w:r w:rsidRPr="002C09FA">
        <w:rPr>
          <w:rFonts w:eastAsia="Calibri"/>
          <w:sz w:val="28"/>
          <w:szCs w:val="28"/>
          <w:lang w:eastAsia="en-US"/>
        </w:rPr>
        <w:lastRenderedPageBreak/>
        <w:t>контролером 4 на електромагніт 6 регулятора насо</w:t>
      </w:r>
      <w:r w:rsidR="000843F5">
        <w:pict>
          <v:group id="_x0000_s5049" style="position:absolute;left:0;text-align:left;margin-left:-8.55pt;margin-top:14.4pt;width:518.8pt;height:802.3pt;z-index:25198694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05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05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05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05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05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05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05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05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0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05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06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06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06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06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06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06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06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06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58</w:t>
                    </w:r>
                  </w:p>
                </w:txbxContent>
              </v:textbox>
            </v:rect>
            <v:rect id="Rectangle 71" o:spid="_x0000_s506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су 1, можна контролювати величину і закон зміни тиску рс та, відповідно, зусилля N в зоні обробки.</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Золотник 8 розподіляє частину подачі насосу Qn через дросель 15 до сервоциліндра 11 і через дросель 14 до бака. Сервоциліндри 11 та 12 керують положенням планшайби 13 насосу 1. Кут γ повороту планшайби 13 визначається подачею насосу Qn, яка має покривати витрату QC1 до </w:t>
      </w:r>
      <w:proofErr w:type="gramStart"/>
      <w:r w:rsidRPr="002C09FA">
        <w:rPr>
          <w:rFonts w:eastAsia="Calibri"/>
          <w:sz w:val="28"/>
          <w:szCs w:val="28"/>
          <w:lang w:eastAsia="en-US"/>
        </w:rPr>
        <w:t>г</w:t>
      </w:r>
      <w:proofErr w:type="gramEnd"/>
      <w:r w:rsidRPr="002C09FA">
        <w:rPr>
          <w:rFonts w:eastAsia="Calibri"/>
          <w:sz w:val="28"/>
          <w:szCs w:val="28"/>
          <w:lang w:eastAsia="en-US"/>
        </w:rPr>
        <w:t>ідроциліндра 3 та витрату Qp1 до регулятора 19.</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Таким чином, змінюючи сигнали управління та закон зміни сигналу um, можна досягти необхідного закону зміни зусилля N </w:t>
      </w:r>
      <w:proofErr w:type="gramStart"/>
      <w:r w:rsidRPr="002C09FA">
        <w:rPr>
          <w:rFonts w:eastAsia="Calibri"/>
          <w:sz w:val="28"/>
          <w:szCs w:val="28"/>
          <w:lang w:eastAsia="en-US"/>
        </w:rPr>
        <w:t>на</w:t>
      </w:r>
      <w:proofErr w:type="gramEnd"/>
      <w:r w:rsidRPr="002C09FA">
        <w:rPr>
          <w:rFonts w:eastAsia="Calibri"/>
          <w:sz w:val="28"/>
          <w:szCs w:val="28"/>
          <w:lang w:eastAsia="en-US"/>
        </w:rPr>
        <w:t xml:space="preserve"> </w:t>
      </w:r>
      <w:proofErr w:type="gramStart"/>
      <w:r w:rsidRPr="002C09FA">
        <w:rPr>
          <w:rFonts w:eastAsia="Calibri"/>
          <w:sz w:val="28"/>
          <w:szCs w:val="28"/>
          <w:lang w:eastAsia="en-US"/>
        </w:rPr>
        <w:t>штоку</w:t>
      </w:r>
      <w:proofErr w:type="gramEnd"/>
      <w:r w:rsidRPr="002C09FA">
        <w:rPr>
          <w:rFonts w:eastAsia="Calibri"/>
          <w:sz w:val="28"/>
          <w:szCs w:val="28"/>
          <w:lang w:eastAsia="en-US"/>
        </w:rPr>
        <w:t xml:space="preserve"> гідроциліндра 3 при обробці заготовки.</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На рисунку 3.3 представлений графік, який показує необхідний закон зміни зусилля N на штоку гідроциліндра 3 </w:t>
      </w:r>
      <w:proofErr w:type="gramStart"/>
      <w:r w:rsidRPr="002C09FA">
        <w:rPr>
          <w:rFonts w:eastAsia="Calibri"/>
          <w:sz w:val="28"/>
          <w:szCs w:val="28"/>
          <w:lang w:eastAsia="en-US"/>
        </w:rPr>
        <w:t>п</w:t>
      </w:r>
      <w:proofErr w:type="gramEnd"/>
      <w:r w:rsidRPr="002C09FA">
        <w:rPr>
          <w:rFonts w:eastAsia="Calibri"/>
          <w:sz w:val="28"/>
          <w:szCs w:val="28"/>
          <w:lang w:eastAsia="en-US"/>
        </w:rPr>
        <w:t>ід час обробки.</w:t>
      </w:r>
    </w:p>
    <w:p w:rsidR="002C09FA" w:rsidRPr="002C09FA" w:rsidRDefault="002C09FA" w:rsidP="002C09FA">
      <w:pPr>
        <w:spacing w:line="360" w:lineRule="auto"/>
        <w:ind w:firstLine="709"/>
        <w:jc w:val="center"/>
        <w:rPr>
          <w:rFonts w:eastAsia="Calibri"/>
          <w:sz w:val="28"/>
          <w:szCs w:val="28"/>
          <w:lang w:eastAsia="en-US"/>
        </w:rPr>
      </w:pPr>
      <w:r w:rsidRPr="002C09FA">
        <w:rPr>
          <w:rFonts w:eastAsia="Calibri"/>
          <w:noProof/>
          <w:sz w:val="28"/>
          <w:szCs w:val="28"/>
        </w:rPr>
        <w:drawing>
          <wp:inline distT="0" distB="0" distL="0" distR="0" wp14:anchorId="6BE6C93C" wp14:editId="0FC2E5B5">
            <wp:extent cx="3116580" cy="2080260"/>
            <wp:effectExtent l="0" t="0" r="7620" b="0"/>
            <wp:docPr id="1866" name="Рисунок 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16580" cy="2080260"/>
                    </a:xfrm>
                    <a:prstGeom prst="rect">
                      <a:avLst/>
                    </a:prstGeom>
                    <a:noFill/>
                    <a:ln>
                      <a:noFill/>
                    </a:ln>
                  </pic:spPr>
                </pic:pic>
              </a:graphicData>
            </a:graphic>
          </wp:inline>
        </w:drawing>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sz w:val="28"/>
          <w:szCs w:val="28"/>
          <w:lang w:val="uk-UA" w:eastAsia="en-US"/>
        </w:rPr>
        <w:t>Рисунок</w:t>
      </w:r>
      <w:r w:rsidRPr="002C09FA">
        <w:rPr>
          <w:rFonts w:eastAsia="Calibri"/>
          <w:sz w:val="28"/>
          <w:szCs w:val="28"/>
          <w:lang w:eastAsia="en-US"/>
        </w:rPr>
        <w:t xml:space="preserve"> </w:t>
      </w:r>
      <w:r w:rsidRPr="002C09FA">
        <w:rPr>
          <w:rFonts w:eastAsia="Calibri"/>
          <w:sz w:val="28"/>
          <w:szCs w:val="28"/>
          <w:lang w:val="uk-UA" w:eastAsia="en-US"/>
        </w:rPr>
        <w:t>3</w:t>
      </w:r>
      <w:r w:rsidRPr="002C09FA">
        <w:rPr>
          <w:rFonts w:eastAsia="Calibri"/>
          <w:sz w:val="28"/>
          <w:szCs w:val="28"/>
          <w:lang w:eastAsia="en-US"/>
        </w:rPr>
        <w:t>.</w:t>
      </w:r>
      <w:r w:rsidRPr="002C09FA">
        <w:rPr>
          <w:rFonts w:eastAsia="Calibri"/>
          <w:sz w:val="28"/>
          <w:szCs w:val="28"/>
          <w:lang w:val="uk-UA" w:eastAsia="en-US"/>
        </w:rPr>
        <w:t>3</w:t>
      </w:r>
      <w:r w:rsidRPr="002C09FA">
        <w:rPr>
          <w:rFonts w:eastAsia="Calibri"/>
          <w:sz w:val="28"/>
          <w:szCs w:val="28"/>
          <w:lang w:eastAsia="en-US"/>
        </w:rPr>
        <w:t xml:space="preserve"> - Закон зміни зусилля на штоці гідроциліндра</w:t>
      </w: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b/>
          <w:sz w:val="28"/>
          <w:szCs w:val="28"/>
          <w:lang w:val="uk-UA" w:eastAsia="en-US"/>
        </w:rPr>
      </w:pPr>
      <w:r w:rsidRPr="002C09FA">
        <w:rPr>
          <w:rFonts w:eastAsia="Calibri"/>
          <w:b/>
          <w:sz w:val="28"/>
          <w:szCs w:val="28"/>
          <w:lang w:val="uk-UA" w:eastAsia="en-US"/>
        </w:rPr>
        <w:t>Конструктивні виконання ковша активної дії</w:t>
      </w: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color w:val="000000"/>
          <w:sz w:val="28"/>
          <w:szCs w:val="28"/>
          <w:lang w:val="uk-UA" w:eastAsia="en-US"/>
        </w:rPr>
      </w:pPr>
      <w:r w:rsidRPr="002C09FA">
        <w:rPr>
          <w:rFonts w:eastAsia="Calibri"/>
          <w:color w:val="000000"/>
          <w:sz w:val="28"/>
          <w:szCs w:val="28"/>
          <w:lang w:eastAsia="en-US"/>
        </w:rPr>
        <w:t>Для виконання земляних робіт в будівництві, а саме копання котловані</w:t>
      </w:r>
      <w:proofErr w:type="gramStart"/>
      <w:r w:rsidRPr="002C09FA">
        <w:rPr>
          <w:rFonts w:eastAsia="Calibri"/>
          <w:color w:val="000000"/>
          <w:sz w:val="28"/>
          <w:szCs w:val="28"/>
          <w:lang w:eastAsia="en-US"/>
        </w:rPr>
        <w:t>в</w:t>
      </w:r>
      <w:proofErr w:type="gramEnd"/>
      <w:r w:rsidRPr="002C09FA">
        <w:rPr>
          <w:rFonts w:eastAsia="Calibri"/>
          <w:color w:val="000000"/>
          <w:sz w:val="28"/>
          <w:szCs w:val="28"/>
          <w:lang w:eastAsia="en-US"/>
        </w:rPr>
        <w:t xml:space="preserve"> та траншей, часто застосовують одноківшевий екскаватор. Загальним недоліком одноківшевих екскаваторів при розробці мерзлих і твердих грунтів є необхідність мати додаткову машину для попереднього розпушування цих порід. В роботі розглянуті конструктивні схеми ковшів активної дії одноківшевих екскаваторів з ударними </w:t>
      </w:r>
      <w:proofErr w:type="gramStart"/>
      <w:r w:rsidRPr="002C09FA">
        <w:rPr>
          <w:rFonts w:eastAsia="Calibri"/>
          <w:color w:val="000000"/>
          <w:sz w:val="28"/>
          <w:szCs w:val="28"/>
          <w:lang w:eastAsia="en-US"/>
        </w:rPr>
        <w:t>р</w:t>
      </w:r>
      <w:proofErr w:type="gramEnd"/>
      <w:r w:rsidRPr="002C09FA">
        <w:rPr>
          <w:rFonts w:eastAsia="Calibri"/>
          <w:color w:val="000000"/>
          <w:sz w:val="28"/>
          <w:szCs w:val="28"/>
          <w:lang w:eastAsia="en-US"/>
        </w:rPr>
        <w:t xml:space="preserve">ізальними частинами із закріпленими на них зубами, що встановлюються в нижній частині ковша і переміщуються по напрямним. Привід </w:t>
      </w:r>
      <w:r w:rsidRPr="002C09FA">
        <w:rPr>
          <w:rFonts w:eastAsia="Calibri"/>
          <w:color w:val="000000"/>
          <w:sz w:val="28"/>
          <w:szCs w:val="28"/>
          <w:lang w:eastAsia="en-US"/>
        </w:rPr>
        <w:lastRenderedPageBreak/>
        <w:t xml:space="preserve">цих частин може здійснюватися ексцентриковими </w:t>
      </w:r>
      <w:proofErr w:type="gramStart"/>
      <w:r w:rsidRPr="002C09FA">
        <w:rPr>
          <w:rFonts w:eastAsia="Calibri"/>
          <w:color w:val="000000"/>
          <w:sz w:val="28"/>
          <w:szCs w:val="28"/>
          <w:lang w:eastAsia="en-US"/>
        </w:rPr>
        <w:t>ва</w:t>
      </w:r>
      <w:r w:rsidR="000843F5">
        <w:pict>
          <v:group id="_x0000_s5069" style="position:absolute;left:0;text-align:left;margin-left:-9.75pt;margin-top:15pt;width:518.8pt;height:802.3pt;z-index:25198899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0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0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0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0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0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0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0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0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0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0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0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0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0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0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0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0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0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0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59</w:t>
                    </w:r>
                  </w:p>
                </w:txbxContent>
              </v:textbox>
            </v:rect>
            <v:rect id="Rectangle 71" o:spid="_x0000_s50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color w:val="000000"/>
          <w:sz w:val="28"/>
          <w:szCs w:val="28"/>
          <w:lang w:eastAsia="en-US"/>
        </w:rPr>
        <w:t>лами</w:t>
      </w:r>
      <w:proofErr w:type="gramEnd"/>
      <w:r w:rsidRPr="002C09FA">
        <w:rPr>
          <w:rFonts w:eastAsia="Calibri"/>
          <w:color w:val="000000"/>
          <w:sz w:val="28"/>
          <w:szCs w:val="28"/>
          <w:lang w:eastAsia="en-US"/>
        </w:rPr>
        <w:t xml:space="preserve"> з гідромоторами або гідропульсаторами. </w:t>
      </w:r>
      <w:proofErr w:type="gramStart"/>
      <w:r w:rsidRPr="002C09FA">
        <w:rPr>
          <w:rFonts w:eastAsia="Calibri"/>
          <w:color w:val="000000"/>
          <w:sz w:val="28"/>
          <w:szCs w:val="28"/>
          <w:lang w:eastAsia="en-US"/>
        </w:rPr>
        <w:t>П</w:t>
      </w:r>
      <w:proofErr w:type="gramEnd"/>
      <w:r w:rsidRPr="002C09FA">
        <w:rPr>
          <w:rFonts w:eastAsia="Calibri"/>
          <w:color w:val="000000"/>
          <w:sz w:val="28"/>
          <w:szCs w:val="28"/>
          <w:lang w:eastAsia="en-US"/>
        </w:rPr>
        <w:t xml:space="preserve">ід їх дією та пружного буфера ударна різальна частина із закріпленими зубами здійснює зворотно-поступальний рух з частотою коливань 25…35 Гц і руйнує мерзлі або тверді породи. Гідравлічна рідина під тиском подається до гідромоторів або гідропульсаторів ковшів </w:t>
      </w:r>
      <w:proofErr w:type="gramStart"/>
      <w:r w:rsidRPr="002C09FA">
        <w:rPr>
          <w:rFonts w:eastAsia="Calibri"/>
          <w:color w:val="000000"/>
          <w:sz w:val="28"/>
          <w:szCs w:val="28"/>
          <w:lang w:eastAsia="en-US"/>
        </w:rPr>
        <w:t>в</w:t>
      </w:r>
      <w:proofErr w:type="gramEnd"/>
      <w:r w:rsidRPr="002C09FA">
        <w:rPr>
          <w:rFonts w:eastAsia="Calibri"/>
          <w:color w:val="000000"/>
          <w:sz w:val="28"/>
          <w:szCs w:val="28"/>
          <w:lang w:eastAsia="en-US"/>
        </w:rPr>
        <w:t xml:space="preserve">ід гідравлічних насосів екскаватора. Наведені в роботі конструктивні схеми ковшів з ударними </w:t>
      </w:r>
      <w:proofErr w:type="gramStart"/>
      <w:r w:rsidRPr="002C09FA">
        <w:rPr>
          <w:rFonts w:eastAsia="Calibri"/>
          <w:color w:val="000000"/>
          <w:sz w:val="28"/>
          <w:szCs w:val="28"/>
          <w:lang w:eastAsia="en-US"/>
        </w:rPr>
        <w:t>р</w:t>
      </w:r>
      <w:proofErr w:type="gramEnd"/>
      <w:r w:rsidRPr="002C09FA">
        <w:rPr>
          <w:rFonts w:eastAsia="Calibri"/>
          <w:color w:val="000000"/>
          <w:sz w:val="28"/>
          <w:szCs w:val="28"/>
          <w:lang w:eastAsia="en-US"/>
        </w:rPr>
        <w:t xml:space="preserve">ізальними частинами одноківшевих екскаваторів захищені патентами на корисні модель України. </w:t>
      </w:r>
      <w:proofErr w:type="gramStart"/>
      <w:r w:rsidRPr="002C09FA">
        <w:rPr>
          <w:rFonts w:eastAsia="Calibri"/>
          <w:color w:val="000000"/>
          <w:sz w:val="28"/>
          <w:szCs w:val="28"/>
          <w:lang w:eastAsia="en-US"/>
        </w:rPr>
        <w:t>Застосування даних конструктивних схем дозволить розширити технологічні можливості одноківшевих екскаваторів щодо розробки мерзлих і твердих грунтів та знизити собівартість земляних робіт. Зниження собівартості робіт буде здійснюватися шляхом виключення з робочого циклу машин для попереднього розпушування твердих порід. В роботі представлено аналітичні залежності для розрахунку основних параметрів ковшів</w:t>
      </w:r>
      <w:proofErr w:type="gramEnd"/>
      <w:r w:rsidRPr="002C09FA">
        <w:rPr>
          <w:rFonts w:eastAsia="Calibri"/>
          <w:color w:val="000000"/>
          <w:sz w:val="28"/>
          <w:szCs w:val="28"/>
          <w:lang w:eastAsia="en-US"/>
        </w:rPr>
        <w:t xml:space="preserve"> активної дії та продуктивності екскаваторів.</w:t>
      </w:r>
      <w:r w:rsidRPr="002C09FA">
        <w:rPr>
          <w:rFonts w:ascii="Calibri" w:eastAsia="Calibri" w:hAnsi="Calibri"/>
          <w:color w:val="000000"/>
          <w:sz w:val="22"/>
          <w:szCs w:val="22"/>
          <w:lang w:eastAsia="en-US"/>
        </w:rPr>
        <w:t xml:space="preserve"> </w:t>
      </w:r>
      <w:r w:rsidRPr="002C09FA">
        <w:rPr>
          <w:rFonts w:eastAsia="Calibri"/>
          <w:color w:val="000000"/>
          <w:sz w:val="28"/>
          <w:szCs w:val="28"/>
          <w:lang w:eastAsia="en-US"/>
        </w:rPr>
        <w:t>Визначено параметри, залежні від властивостей грунту, що розробля</w:t>
      </w:r>
      <w:r w:rsidRPr="002C09FA">
        <w:rPr>
          <w:rFonts w:eastAsia="Calibri"/>
          <w:color w:val="000000"/>
          <w:sz w:val="28"/>
          <w:szCs w:val="28"/>
          <w:lang w:val="uk-UA" w:eastAsia="en-US"/>
        </w:rPr>
        <w:t xml:space="preserve"> </w:t>
      </w:r>
      <w:r w:rsidRPr="002C09FA">
        <w:rPr>
          <w:rFonts w:eastAsia="Calibri"/>
          <w:color w:val="000000"/>
          <w:sz w:val="28"/>
          <w:szCs w:val="28"/>
          <w:lang w:eastAsia="en-US"/>
        </w:rPr>
        <w:t>ється, і конструктивних характеристик ковші</w:t>
      </w:r>
      <w:proofErr w:type="gramStart"/>
      <w:r w:rsidRPr="002C09FA">
        <w:rPr>
          <w:rFonts w:eastAsia="Calibri"/>
          <w:color w:val="000000"/>
          <w:sz w:val="28"/>
          <w:szCs w:val="28"/>
          <w:lang w:eastAsia="en-US"/>
        </w:rPr>
        <w:t>в</w:t>
      </w:r>
      <w:proofErr w:type="gramEnd"/>
      <w:r w:rsidRPr="002C09FA">
        <w:rPr>
          <w:rFonts w:eastAsia="Calibri"/>
          <w:color w:val="000000"/>
          <w:sz w:val="28"/>
          <w:szCs w:val="28"/>
          <w:lang w:eastAsia="en-US"/>
        </w:rPr>
        <w:t>, які впливають на продуктивність машин. Метою роботи є розширення технологічних можливостей одноківшевих екскаваторів для розробки мерзлих і твердих грунті</w:t>
      </w:r>
      <w:proofErr w:type="gramStart"/>
      <w:r w:rsidRPr="002C09FA">
        <w:rPr>
          <w:rFonts w:eastAsia="Calibri"/>
          <w:color w:val="000000"/>
          <w:sz w:val="28"/>
          <w:szCs w:val="28"/>
          <w:lang w:eastAsia="en-US"/>
        </w:rPr>
        <w:t>в</w:t>
      </w:r>
      <w:proofErr w:type="gramEnd"/>
      <w:r w:rsidRPr="002C09FA">
        <w:rPr>
          <w:rFonts w:eastAsia="Calibri"/>
          <w:color w:val="000000"/>
          <w:sz w:val="28"/>
          <w:szCs w:val="28"/>
          <w:lang w:eastAsia="en-US"/>
        </w:rPr>
        <w:t xml:space="preserve"> та зниження собівартості цих робіт шляхом їх виконання без притягнення додаткових машин для попереднього розпушування твердих порід.</w:t>
      </w:r>
    </w:p>
    <w:p w:rsidR="002C09FA" w:rsidRPr="006E2492" w:rsidRDefault="002C09FA" w:rsidP="002C09FA">
      <w:pPr>
        <w:spacing w:line="360" w:lineRule="auto"/>
        <w:ind w:firstLine="709"/>
        <w:jc w:val="both"/>
        <w:rPr>
          <w:rFonts w:eastAsia="Calibri"/>
          <w:color w:val="000000"/>
          <w:sz w:val="28"/>
          <w:szCs w:val="28"/>
          <w:lang w:val="uk-UA" w:eastAsia="en-US"/>
        </w:rPr>
      </w:pPr>
      <w:r w:rsidRPr="002C09FA">
        <w:rPr>
          <w:rFonts w:eastAsia="Calibri"/>
          <w:color w:val="000000"/>
          <w:sz w:val="28"/>
          <w:szCs w:val="28"/>
          <w:lang w:val="uk-UA" w:eastAsia="en-US"/>
        </w:rPr>
        <w:t>В</w:t>
      </w:r>
      <w:r w:rsidRPr="002C09FA">
        <w:rPr>
          <w:rFonts w:eastAsia="Calibri"/>
          <w:color w:val="000000"/>
          <w:sz w:val="28"/>
          <w:szCs w:val="28"/>
          <w:lang w:eastAsia="en-US"/>
        </w:rPr>
        <w:t>i</w:t>
      </w:r>
      <w:r w:rsidRPr="002C09FA">
        <w:rPr>
          <w:rFonts w:eastAsia="Calibri"/>
          <w:color w:val="000000"/>
          <w:sz w:val="28"/>
          <w:szCs w:val="28"/>
          <w:lang w:val="uk-UA" w:eastAsia="en-US"/>
        </w:rPr>
        <w:t>домий к</w:t>
      </w:r>
      <w:r w:rsidRPr="002C09FA">
        <w:rPr>
          <w:rFonts w:eastAsia="Calibri"/>
          <w:color w:val="000000"/>
          <w:sz w:val="28"/>
          <w:szCs w:val="28"/>
          <w:lang w:eastAsia="en-US"/>
        </w:rPr>
        <w:t>i</w:t>
      </w:r>
      <w:r w:rsidRPr="002C09FA">
        <w:rPr>
          <w:rFonts w:eastAsia="Calibri"/>
          <w:color w:val="000000"/>
          <w:sz w:val="28"/>
          <w:szCs w:val="28"/>
          <w:lang w:val="uk-UA" w:eastAsia="en-US"/>
        </w:rPr>
        <w:t>вш екскаватора (Рис. 3.4), в якому для зниження опору ґрунту різанню зуби ковша встановлені з можлив</w:t>
      </w:r>
      <w:r w:rsidRPr="002C09FA">
        <w:rPr>
          <w:rFonts w:eastAsia="Calibri"/>
          <w:color w:val="000000"/>
          <w:sz w:val="28"/>
          <w:szCs w:val="28"/>
          <w:lang w:eastAsia="en-US"/>
        </w:rPr>
        <w:t>i</w:t>
      </w:r>
      <w:r w:rsidRPr="002C09FA">
        <w:rPr>
          <w:rFonts w:eastAsia="Calibri"/>
          <w:color w:val="000000"/>
          <w:sz w:val="28"/>
          <w:szCs w:val="28"/>
          <w:lang w:val="uk-UA" w:eastAsia="en-US"/>
        </w:rPr>
        <w:t>стю поздовжнього переміщення. Прив</w:t>
      </w:r>
      <w:r w:rsidRPr="002C09FA">
        <w:rPr>
          <w:rFonts w:eastAsia="Calibri"/>
          <w:color w:val="000000"/>
          <w:sz w:val="28"/>
          <w:szCs w:val="28"/>
          <w:lang w:eastAsia="en-US"/>
        </w:rPr>
        <w:t>i</w:t>
      </w:r>
      <w:r w:rsidRPr="002C09FA">
        <w:rPr>
          <w:rFonts w:eastAsia="Calibri"/>
          <w:color w:val="000000"/>
          <w:sz w:val="28"/>
          <w:szCs w:val="28"/>
          <w:lang w:val="uk-UA" w:eastAsia="en-US"/>
        </w:rPr>
        <w:t>д зубів зд</w:t>
      </w:r>
      <w:r w:rsidRPr="002C09FA">
        <w:rPr>
          <w:rFonts w:eastAsia="Calibri"/>
          <w:color w:val="000000"/>
          <w:sz w:val="28"/>
          <w:szCs w:val="28"/>
          <w:lang w:eastAsia="en-US"/>
        </w:rPr>
        <w:t>i</w:t>
      </w:r>
      <w:r w:rsidRPr="002C09FA">
        <w:rPr>
          <w:rFonts w:eastAsia="Calibri"/>
          <w:color w:val="000000"/>
          <w:sz w:val="28"/>
          <w:szCs w:val="28"/>
          <w:lang w:val="uk-UA" w:eastAsia="en-US"/>
        </w:rPr>
        <w:t>йснюється за рахунок г</w:t>
      </w:r>
      <w:r w:rsidRPr="002C09FA">
        <w:rPr>
          <w:rFonts w:eastAsia="Calibri"/>
          <w:color w:val="000000"/>
          <w:sz w:val="28"/>
          <w:szCs w:val="28"/>
          <w:lang w:eastAsia="en-US"/>
        </w:rPr>
        <w:t>i</w:t>
      </w:r>
      <w:r w:rsidRPr="002C09FA">
        <w:rPr>
          <w:rFonts w:eastAsia="Calibri"/>
          <w:color w:val="000000"/>
          <w:sz w:val="28"/>
          <w:szCs w:val="28"/>
          <w:lang w:val="uk-UA" w:eastAsia="en-US"/>
        </w:rPr>
        <w:t>дравл</w:t>
      </w:r>
      <w:r w:rsidRPr="002C09FA">
        <w:rPr>
          <w:rFonts w:eastAsia="Calibri"/>
          <w:color w:val="000000"/>
          <w:sz w:val="28"/>
          <w:szCs w:val="28"/>
          <w:lang w:eastAsia="en-US"/>
        </w:rPr>
        <w:t>i</w:t>
      </w:r>
      <w:r w:rsidRPr="002C09FA">
        <w:rPr>
          <w:rFonts w:eastAsia="Calibri"/>
          <w:color w:val="000000"/>
          <w:sz w:val="28"/>
          <w:szCs w:val="28"/>
          <w:lang w:val="uk-UA" w:eastAsia="en-US"/>
        </w:rPr>
        <w:t>чних цил</w:t>
      </w:r>
      <w:r w:rsidRPr="002C09FA">
        <w:rPr>
          <w:rFonts w:eastAsia="Calibri"/>
          <w:color w:val="000000"/>
          <w:sz w:val="28"/>
          <w:szCs w:val="28"/>
          <w:lang w:eastAsia="en-US"/>
        </w:rPr>
        <w:t>i</w:t>
      </w:r>
      <w:r w:rsidRPr="002C09FA">
        <w:rPr>
          <w:rFonts w:eastAsia="Calibri"/>
          <w:color w:val="000000"/>
          <w:sz w:val="28"/>
          <w:szCs w:val="28"/>
          <w:lang w:val="uk-UA" w:eastAsia="en-US"/>
        </w:rPr>
        <w:t>ндр</w:t>
      </w:r>
      <w:r w:rsidRPr="002C09FA">
        <w:rPr>
          <w:rFonts w:eastAsia="Calibri"/>
          <w:color w:val="000000"/>
          <w:sz w:val="28"/>
          <w:szCs w:val="28"/>
          <w:lang w:eastAsia="en-US"/>
        </w:rPr>
        <w:t>i</w:t>
      </w:r>
      <w:r w:rsidRPr="002C09FA">
        <w:rPr>
          <w:rFonts w:eastAsia="Calibri"/>
          <w:color w:val="000000"/>
          <w:sz w:val="28"/>
          <w:szCs w:val="28"/>
          <w:lang w:val="uk-UA" w:eastAsia="en-US"/>
        </w:rPr>
        <w:t xml:space="preserve">в, що надають рух кожному з зубів окремо. </w:t>
      </w:r>
    </w:p>
    <w:p w:rsidR="00E821DE" w:rsidRPr="006E2492" w:rsidRDefault="00E821DE" w:rsidP="002C09FA">
      <w:pPr>
        <w:spacing w:line="360" w:lineRule="auto"/>
        <w:ind w:firstLine="709"/>
        <w:jc w:val="both"/>
        <w:rPr>
          <w:rFonts w:eastAsia="Calibri"/>
          <w:color w:val="000000"/>
          <w:sz w:val="28"/>
          <w:szCs w:val="28"/>
          <w:lang w:val="uk-UA" w:eastAsia="en-US"/>
        </w:rPr>
      </w:pPr>
    </w:p>
    <w:p w:rsidR="002C09FA" w:rsidRPr="002C09FA" w:rsidRDefault="002C09FA" w:rsidP="002C09FA">
      <w:pPr>
        <w:spacing w:line="360" w:lineRule="auto"/>
        <w:ind w:firstLine="709"/>
        <w:jc w:val="center"/>
        <w:rPr>
          <w:rFonts w:eastAsia="Calibri"/>
          <w:color w:val="000000"/>
          <w:sz w:val="28"/>
          <w:szCs w:val="28"/>
          <w:lang w:val="uk-UA" w:eastAsia="en-US"/>
        </w:rPr>
      </w:pPr>
      <w:r w:rsidRPr="002C09FA">
        <w:rPr>
          <w:rFonts w:eastAsia="Calibri"/>
          <w:noProof/>
          <w:color w:val="000000"/>
          <w:sz w:val="28"/>
          <w:szCs w:val="28"/>
        </w:rPr>
        <w:lastRenderedPageBreak/>
        <w:drawing>
          <wp:inline distT="0" distB="0" distL="0" distR="0" wp14:anchorId="42F2FB3D" wp14:editId="7E9D2C9F">
            <wp:extent cx="2568522" cy="2156460"/>
            <wp:effectExtent l="0" t="0" r="3810" b="0"/>
            <wp:docPr id="1867" name="Рисунок 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566136" cy="2154457"/>
                    </a:xfrm>
                    <a:prstGeom prst="rect">
                      <a:avLst/>
                    </a:prstGeom>
                  </pic:spPr>
                </pic:pic>
              </a:graphicData>
            </a:graphic>
          </wp:inline>
        </w:drawing>
      </w:r>
    </w:p>
    <w:p w:rsidR="002C09FA" w:rsidRPr="002C09FA" w:rsidRDefault="002C09FA" w:rsidP="002C09FA">
      <w:pPr>
        <w:spacing w:line="360" w:lineRule="auto"/>
        <w:ind w:firstLine="709"/>
        <w:jc w:val="both"/>
        <w:rPr>
          <w:rFonts w:eastAsia="Calibri"/>
          <w:color w:val="000000"/>
          <w:sz w:val="28"/>
          <w:szCs w:val="28"/>
          <w:lang w:val="uk-UA" w:eastAsia="en-US"/>
        </w:rPr>
      </w:pPr>
      <w:r w:rsidRPr="002C09FA">
        <w:rPr>
          <w:rFonts w:eastAsia="Calibri"/>
          <w:color w:val="000000"/>
          <w:sz w:val="28"/>
          <w:szCs w:val="28"/>
          <w:lang w:val="uk-UA" w:eastAsia="en-US"/>
        </w:rPr>
        <w:t xml:space="preserve">Рис. 3.4 - </w:t>
      </w:r>
      <w:r w:rsidRPr="002C09FA">
        <w:rPr>
          <w:rFonts w:eastAsia="Calibri"/>
          <w:color w:val="000000"/>
          <w:sz w:val="28"/>
          <w:szCs w:val="28"/>
          <w:lang w:eastAsia="en-US"/>
        </w:rPr>
        <w:t>Конструкція ковша ек</w:t>
      </w:r>
      <w:r w:rsidR="000843F5">
        <w:pict>
          <v:group id="_x0000_s5089" style="position:absolute;left:0;text-align:left;margin-left:-9.75pt;margin-top:12.6pt;width:518.8pt;height:802.3pt;z-index:25199104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09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09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09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09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09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09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09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09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0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09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10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10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10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1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10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10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10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10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60</w:t>
                    </w:r>
                  </w:p>
                </w:txbxContent>
              </v:textbox>
            </v:rect>
            <v:rect id="Rectangle 71" o:spid="_x0000_s510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color w:val="000000"/>
          <w:sz w:val="28"/>
          <w:szCs w:val="28"/>
          <w:lang w:eastAsia="en-US"/>
        </w:rPr>
        <w:t xml:space="preserve">скаватора з гідроударним пристроєм: </w:t>
      </w:r>
    </w:p>
    <w:p w:rsidR="002C09FA" w:rsidRPr="002C09FA" w:rsidRDefault="002C09FA" w:rsidP="002C09FA">
      <w:pPr>
        <w:spacing w:line="360" w:lineRule="auto"/>
        <w:ind w:firstLine="709"/>
        <w:jc w:val="both"/>
        <w:rPr>
          <w:rFonts w:eastAsia="Calibri"/>
          <w:color w:val="000000"/>
          <w:sz w:val="28"/>
          <w:szCs w:val="28"/>
          <w:lang w:val="uk-UA" w:eastAsia="en-US"/>
        </w:rPr>
      </w:pPr>
      <w:r w:rsidRPr="002C09FA">
        <w:rPr>
          <w:rFonts w:eastAsia="Calibri"/>
          <w:color w:val="000000"/>
          <w:sz w:val="28"/>
          <w:szCs w:val="28"/>
          <w:lang w:val="uk-UA" w:eastAsia="en-US"/>
        </w:rPr>
        <w:t>1 – ківш екскаватора; 2 – ударні зуби;</w:t>
      </w:r>
    </w:p>
    <w:p w:rsidR="002C09FA" w:rsidRPr="002C09FA" w:rsidRDefault="002C09FA" w:rsidP="002C09FA">
      <w:pPr>
        <w:spacing w:line="360" w:lineRule="auto"/>
        <w:ind w:firstLine="709"/>
        <w:jc w:val="both"/>
        <w:rPr>
          <w:rFonts w:eastAsia="Calibri"/>
          <w:color w:val="000000"/>
          <w:sz w:val="28"/>
          <w:szCs w:val="28"/>
          <w:lang w:val="uk-UA" w:eastAsia="en-US"/>
        </w:rPr>
      </w:pPr>
    </w:p>
    <w:p w:rsidR="002C09FA" w:rsidRPr="002C09FA" w:rsidRDefault="002C09FA" w:rsidP="002C09FA">
      <w:pPr>
        <w:spacing w:line="360" w:lineRule="auto"/>
        <w:ind w:firstLine="709"/>
        <w:jc w:val="both"/>
        <w:rPr>
          <w:rFonts w:eastAsia="Calibri"/>
          <w:b/>
          <w:color w:val="000000"/>
          <w:sz w:val="28"/>
          <w:szCs w:val="28"/>
          <w:lang w:eastAsia="en-US"/>
        </w:rPr>
      </w:pPr>
      <w:r w:rsidRPr="002C09FA">
        <w:rPr>
          <w:rFonts w:eastAsia="Calibri"/>
          <w:color w:val="000000"/>
          <w:sz w:val="28"/>
          <w:szCs w:val="28"/>
          <w:lang w:val="uk-UA" w:eastAsia="en-US"/>
        </w:rPr>
        <w:t>Недол</w:t>
      </w:r>
      <w:r w:rsidRPr="002C09FA">
        <w:rPr>
          <w:rFonts w:eastAsia="Calibri"/>
          <w:color w:val="000000"/>
          <w:sz w:val="28"/>
          <w:szCs w:val="28"/>
          <w:lang w:eastAsia="en-US"/>
        </w:rPr>
        <w:t>i</w:t>
      </w:r>
      <w:r w:rsidRPr="002C09FA">
        <w:rPr>
          <w:rFonts w:eastAsia="Calibri"/>
          <w:color w:val="000000"/>
          <w:sz w:val="28"/>
          <w:szCs w:val="28"/>
          <w:lang w:val="uk-UA" w:eastAsia="en-US"/>
        </w:rPr>
        <w:t>ками цієї конструкції є те, що г</w:t>
      </w:r>
      <w:r w:rsidRPr="002C09FA">
        <w:rPr>
          <w:rFonts w:eastAsia="Calibri"/>
          <w:color w:val="000000"/>
          <w:sz w:val="28"/>
          <w:szCs w:val="28"/>
          <w:lang w:eastAsia="en-US"/>
        </w:rPr>
        <w:t>i</w:t>
      </w:r>
      <w:r w:rsidRPr="002C09FA">
        <w:rPr>
          <w:rFonts w:eastAsia="Calibri"/>
          <w:color w:val="000000"/>
          <w:sz w:val="28"/>
          <w:szCs w:val="28"/>
          <w:lang w:val="uk-UA" w:eastAsia="en-US"/>
        </w:rPr>
        <w:t>дроцил</w:t>
      </w:r>
      <w:r w:rsidRPr="002C09FA">
        <w:rPr>
          <w:rFonts w:eastAsia="Calibri"/>
          <w:color w:val="000000"/>
          <w:sz w:val="28"/>
          <w:szCs w:val="28"/>
          <w:lang w:eastAsia="en-US"/>
        </w:rPr>
        <w:t>i</w:t>
      </w:r>
      <w:r w:rsidRPr="002C09FA">
        <w:rPr>
          <w:rFonts w:eastAsia="Calibri"/>
          <w:color w:val="000000"/>
          <w:sz w:val="28"/>
          <w:szCs w:val="28"/>
          <w:lang w:val="uk-UA" w:eastAsia="en-US"/>
        </w:rPr>
        <w:t xml:space="preserve">ндри приводу зубів встановлюють в його днище, а це суттєво знижує робочий об’єм ковша. </w:t>
      </w:r>
      <w:r w:rsidRPr="002C09FA">
        <w:rPr>
          <w:rFonts w:eastAsia="Calibri"/>
          <w:color w:val="000000"/>
          <w:sz w:val="28"/>
          <w:szCs w:val="28"/>
          <w:lang w:eastAsia="en-US"/>
        </w:rPr>
        <w:t>Також технолог</w:t>
      </w:r>
      <w:proofErr w:type="gramStart"/>
      <w:r w:rsidRPr="002C09FA">
        <w:rPr>
          <w:rFonts w:eastAsia="Calibri"/>
          <w:color w:val="000000"/>
          <w:sz w:val="28"/>
          <w:szCs w:val="28"/>
          <w:lang w:eastAsia="en-US"/>
        </w:rPr>
        <w:t>i</w:t>
      </w:r>
      <w:proofErr w:type="gramEnd"/>
      <w:r w:rsidRPr="002C09FA">
        <w:rPr>
          <w:rFonts w:eastAsia="Calibri"/>
          <w:color w:val="000000"/>
          <w:sz w:val="28"/>
          <w:szCs w:val="28"/>
          <w:lang w:eastAsia="en-US"/>
        </w:rPr>
        <w:t xml:space="preserve">чно значно ускладнюється як виготовлення самого ковша, так i технiчне обслуговування гiдроцилiндрiв, що встановленi в днище ковша. </w:t>
      </w:r>
    </w:p>
    <w:p w:rsidR="002C09FA" w:rsidRPr="002C09FA" w:rsidRDefault="002C09FA" w:rsidP="002C09FA">
      <w:pPr>
        <w:spacing w:line="360" w:lineRule="auto"/>
        <w:jc w:val="both"/>
        <w:rPr>
          <w:rFonts w:eastAsia="Calibri"/>
          <w:b/>
          <w:sz w:val="28"/>
          <w:szCs w:val="28"/>
          <w:lang w:val="uk-UA" w:eastAsia="en-US"/>
        </w:rPr>
      </w:pPr>
    </w:p>
    <w:p w:rsidR="002C09FA" w:rsidRPr="002C09FA" w:rsidRDefault="002C09FA" w:rsidP="002C09FA">
      <w:pPr>
        <w:spacing w:line="360" w:lineRule="auto"/>
        <w:ind w:firstLine="709"/>
        <w:jc w:val="both"/>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r w:rsidRPr="002C09FA">
        <w:rPr>
          <w:rFonts w:eastAsia="Calibri"/>
          <w:b/>
          <w:sz w:val="28"/>
          <w:szCs w:val="28"/>
          <w:lang w:val="uk-UA" w:eastAsia="en-US"/>
        </w:rPr>
        <w:t>3.2 Патентний пошук</w:t>
      </w: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rPr>
          <w:rFonts w:eastAsia="Calibri"/>
          <w:sz w:val="28"/>
          <w:szCs w:val="28"/>
          <w:lang w:val="uk-UA" w:eastAsia="en-US"/>
        </w:rPr>
      </w:pPr>
      <w:r w:rsidRPr="002C09FA">
        <w:rPr>
          <w:rFonts w:eastAsia="Calibri"/>
          <w:sz w:val="28"/>
          <w:szCs w:val="28"/>
          <w:lang w:val="uk-UA" w:eastAsia="en-US"/>
        </w:rPr>
        <w:t xml:space="preserve">Існує велика кількість патентів які стосуються активних ковшів. </w:t>
      </w:r>
    </w:p>
    <w:p w:rsidR="002C09FA" w:rsidRPr="002C09FA" w:rsidRDefault="002C09FA" w:rsidP="002C09FA">
      <w:pPr>
        <w:spacing w:line="360" w:lineRule="auto"/>
        <w:ind w:firstLine="709"/>
        <w:rPr>
          <w:rFonts w:eastAsia="Calibri"/>
          <w:sz w:val="28"/>
          <w:szCs w:val="28"/>
          <w:lang w:val="uk-UA" w:eastAsia="en-US"/>
        </w:rPr>
      </w:pPr>
      <w:r w:rsidRPr="002C09FA">
        <w:rPr>
          <w:rFonts w:eastAsia="Calibri"/>
          <w:sz w:val="28"/>
          <w:szCs w:val="28"/>
          <w:lang w:val="uk-UA" w:eastAsia="en-US"/>
        </w:rPr>
        <w:t>Винахід[2] належить до гірничої промисловості, зокрема до обладнання для переміщення, транспортування та екскавації гірських порід і мерзлих ґрунтів.</w:t>
      </w:r>
    </w:p>
    <w:p w:rsidR="002C09FA" w:rsidRPr="002C09FA" w:rsidRDefault="002C09FA" w:rsidP="002C09FA">
      <w:pPr>
        <w:spacing w:line="360" w:lineRule="auto"/>
        <w:ind w:firstLine="709"/>
        <w:rPr>
          <w:rFonts w:eastAsia="Calibri"/>
          <w:sz w:val="28"/>
          <w:szCs w:val="28"/>
          <w:lang w:val="uk-UA" w:eastAsia="en-US"/>
        </w:rPr>
      </w:pPr>
      <w:r w:rsidRPr="002C09FA">
        <w:rPr>
          <w:rFonts w:eastAsia="Calibri"/>
          <w:sz w:val="28"/>
          <w:szCs w:val="28"/>
          <w:lang w:val="uk-UA" w:eastAsia="en-US"/>
        </w:rPr>
        <w:t>Відомий ківш екскаватора, що містить бічні стінки, днище, козирок зі сполученими між собою гніздами, у яких установлено зуби з можливістю зворотно-поступального переміщення в осьовому напрямі під дією пружин і тиску рідини.</w:t>
      </w:r>
    </w:p>
    <w:p w:rsidR="002C09FA" w:rsidRPr="002C09FA" w:rsidRDefault="002C09FA" w:rsidP="002C09FA">
      <w:pPr>
        <w:spacing w:line="360" w:lineRule="auto"/>
        <w:ind w:firstLine="709"/>
        <w:rPr>
          <w:rFonts w:eastAsia="Calibri"/>
          <w:sz w:val="28"/>
          <w:szCs w:val="28"/>
          <w:lang w:val="uk-UA" w:eastAsia="en-US"/>
        </w:rPr>
      </w:pPr>
      <w:r w:rsidRPr="002C09FA">
        <w:rPr>
          <w:rFonts w:eastAsia="Calibri"/>
          <w:sz w:val="28"/>
          <w:szCs w:val="28"/>
          <w:lang w:val="uk-UA" w:eastAsia="en-US"/>
        </w:rPr>
        <w:t>Відома конструкція ковша екскаватора дає змогу зменшити зношення зубів ковша і збільшити продуктивність екскавації шляхом перерозподілу навантажень на зуби за допомогою гідрорідини.</w:t>
      </w:r>
    </w:p>
    <w:p w:rsidR="002C09FA" w:rsidRPr="002C09FA" w:rsidRDefault="002C09FA" w:rsidP="002C09FA">
      <w:pPr>
        <w:spacing w:line="360" w:lineRule="auto"/>
        <w:ind w:firstLine="709"/>
        <w:rPr>
          <w:rFonts w:eastAsia="Calibri"/>
          <w:sz w:val="28"/>
          <w:szCs w:val="28"/>
          <w:lang w:val="uk-UA" w:eastAsia="en-US"/>
        </w:rPr>
      </w:pPr>
      <w:r w:rsidRPr="002C09FA">
        <w:rPr>
          <w:rFonts w:eastAsia="Calibri"/>
          <w:sz w:val="28"/>
          <w:szCs w:val="28"/>
          <w:lang w:val="uk-UA" w:eastAsia="en-US"/>
        </w:rPr>
        <w:lastRenderedPageBreak/>
        <w:t>Використання ударних і статичних зубів, що</w:t>
      </w:r>
      <w:r w:rsidR="000843F5">
        <w:pict>
          <v:group id="_x0000_s5109" style="position:absolute;left:0;text-align:left;margin-left:-9.15pt;margin-top:15.6pt;width:518.8pt;height:802.3pt;z-index:25199308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1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11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11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1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11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11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11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11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1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1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12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12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12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12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12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12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12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12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61</w:t>
                    </w:r>
                  </w:p>
                </w:txbxContent>
              </v:textbox>
            </v:rect>
            <v:rect id="Rectangle 71" o:spid="_x0000_s512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val="uk-UA" w:eastAsia="en-US"/>
        </w:rPr>
        <w:t xml:space="preserve"> чергуються, дає змогу знизити навантаження на активні зуби і зменшити їхню загальну кількість у ковші, що призводить до зниження енергоємності ковша.</w:t>
      </w:r>
    </w:p>
    <w:p w:rsidR="002C09FA" w:rsidRPr="002C09FA" w:rsidRDefault="002C09FA" w:rsidP="002C09FA">
      <w:pPr>
        <w:spacing w:line="360" w:lineRule="auto"/>
        <w:ind w:firstLine="709"/>
        <w:rPr>
          <w:rFonts w:eastAsia="Calibri"/>
          <w:sz w:val="28"/>
          <w:szCs w:val="28"/>
          <w:lang w:val="uk-UA" w:eastAsia="en-US"/>
        </w:rPr>
      </w:pPr>
      <w:r w:rsidRPr="002C09FA">
        <w:rPr>
          <w:rFonts w:eastAsia="Calibri"/>
          <w:sz w:val="28"/>
          <w:szCs w:val="28"/>
          <w:lang w:val="uk-UA" w:eastAsia="en-US"/>
        </w:rPr>
        <w:t>Однак у пропонованій конструкції активні зуби встановлені на одному рівні зі статичними. Активні та статичні зуби взаємодіють із породою одночасно. Статичні зуби впираються в незруйнований гребінь породи і ківш зупиняється, оскільки зусиль копання екскаватора недостатньо. Ударні зуби при цьому не можуть увімкнутися і процес руйнування забою припиняється.</w:t>
      </w:r>
    </w:p>
    <w:p w:rsidR="002C09FA" w:rsidRPr="002C09FA" w:rsidRDefault="002C09FA" w:rsidP="002C09FA">
      <w:pPr>
        <w:spacing w:line="360" w:lineRule="auto"/>
        <w:ind w:firstLine="709"/>
        <w:rPr>
          <w:rFonts w:eastAsia="Calibri"/>
          <w:sz w:val="28"/>
          <w:szCs w:val="28"/>
          <w:lang w:val="uk-UA" w:eastAsia="en-US"/>
        </w:rPr>
      </w:pPr>
      <w:r w:rsidRPr="002C09FA">
        <w:rPr>
          <w:rFonts w:eastAsia="Calibri"/>
          <w:sz w:val="28"/>
          <w:szCs w:val="28"/>
          <w:lang w:val="uk-UA" w:eastAsia="en-US"/>
        </w:rPr>
        <w:t xml:space="preserve">Метою винаходу є зниження питомої енергоємності. </w:t>
      </w:r>
    </w:p>
    <w:p w:rsidR="002C09FA" w:rsidRPr="002C09FA" w:rsidRDefault="002C09FA" w:rsidP="002C09FA">
      <w:pPr>
        <w:spacing w:line="360" w:lineRule="auto"/>
        <w:ind w:firstLine="709"/>
        <w:rPr>
          <w:rFonts w:eastAsia="Calibri"/>
          <w:sz w:val="28"/>
          <w:szCs w:val="28"/>
          <w:lang w:eastAsia="en-US"/>
        </w:rPr>
      </w:pP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noProof/>
          <w:sz w:val="28"/>
          <w:szCs w:val="28"/>
        </w:rPr>
        <w:drawing>
          <wp:inline distT="0" distB="0" distL="0" distR="0" wp14:anchorId="6EC5CB51" wp14:editId="3515D07F">
            <wp:extent cx="3078480" cy="4130374"/>
            <wp:effectExtent l="0" t="0" r="7620" b="3810"/>
            <wp:docPr id="1868" name="Рисунок 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078747" cy="4130732"/>
                    </a:xfrm>
                    <a:prstGeom prst="rect">
                      <a:avLst/>
                    </a:prstGeom>
                  </pic:spPr>
                </pic:pic>
              </a:graphicData>
            </a:graphic>
          </wp:inline>
        </w:drawing>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sz w:val="28"/>
          <w:szCs w:val="28"/>
          <w:lang w:val="uk-UA" w:eastAsia="en-US"/>
        </w:rPr>
        <w:t>Рис. 3.5 - Екскаваторний ківш активної дії</w:t>
      </w: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val="uk-UA" w:eastAsia="en-US"/>
        </w:rPr>
        <w:t xml:space="preserve">Це досягається тим, що в екскаваторному ковші активної дії, який містить корпус, на робочій кромці якого встановлено ударні зуби та встановлені між ударними зубами статичні, зуби, встановлені так, щоб відстань між осями ударних зубів була в межах (3,5-4,5)b. a відстань від робочої крайки ковша до леза </w:t>
      </w:r>
      <w:r w:rsidRPr="002C09FA">
        <w:rPr>
          <w:rFonts w:eastAsia="Calibri"/>
          <w:sz w:val="28"/>
          <w:szCs w:val="28"/>
          <w:lang w:val="uk-UA" w:eastAsia="en-US"/>
        </w:rPr>
        <w:lastRenderedPageBreak/>
        <w:t>ударного зуба на величину (1-3)b більша, ніж ві</w:t>
      </w:r>
      <w:r w:rsidR="000843F5">
        <w:pict>
          <v:group id="_x0000_s5129" style="position:absolute;left:0;text-align:left;margin-left:-6.75pt;margin-top:13.8pt;width:518.8pt;height:802.3pt;z-index:25199513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13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13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13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13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13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13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13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13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1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13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14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14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14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14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14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14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14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14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62</w:t>
                    </w:r>
                  </w:p>
                </w:txbxContent>
              </v:textbox>
            </v:rect>
            <v:rect id="Rectangle 71" o:spid="_x0000_s514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val="uk-UA" w:eastAsia="en-US"/>
        </w:rPr>
        <w:t>дстань від робочої крайки ковша до леза статичного зуба, де в ударного зуба. ширина леза.</w:t>
      </w: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val="uk-UA" w:eastAsia="en-US"/>
        </w:rPr>
        <w:t>Таке встановлення зубів дає змогу забезпечити мінімальну витрату енергії за гарантованого руйнування масиву.</w:t>
      </w: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val="uk-UA" w:eastAsia="en-US"/>
        </w:rPr>
        <w:t>Конструкції екскаваторних ковшів, у яких чергуються активні та статичні зуби, встановлені так, щоб відстань між осями активних зубів була в межах (3,5-4,5)b, а відстань від робочої крайки ковша до леза ударного зуба на величину (1-3)b більша, ніж до леза статичного зуба, невідомі.</w:t>
      </w: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eastAsia="en-US"/>
        </w:rPr>
        <w:t>Екскаваторний ків</w:t>
      </w:r>
      <w:proofErr w:type="gramStart"/>
      <w:r w:rsidRPr="002C09FA">
        <w:rPr>
          <w:rFonts w:eastAsia="Calibri"/>
          <w:sz w:val="28"/>
          <w:szCs w:val="28"/>
          <w:lang w:eastAsia="en-US"/>
        </w:rPr>
        <w:t>ш(</w:t>
      </w:r>
      <w:proofErr w:type="gramEnd"/>
      <w:r w:rsidRPr="002C09FA">
        <w:rPr>
          <w:rFonts w:eastAsia="Calibri"/>
          <w:sz w:val="28"/>
          <w:szCs w:val="28"/>
          <w:lang w:val="uk-UA" w:eastAsia="en-US"/>
        </w:rPr>
        <w:t>Рис. 3.5)</w:t>
      </w:r>
      <w:r w:rsidRPr="002C09FA">
        <w:rPr>
          <w:rFonts w:eastAsia="Calibri"/>
          <w:sz w:val="28"/>
          <w:szCs w:val="28"/>
          <w:lang w:eastAsia="en-US"/>
        </w:rPr>
        <w:t xml:space="preserve"> активної дії містить корпус 1, на робочій кромці 2 якого встановлено ударні 3 і статичні 4 зуби. </w:t>
      </w:r>
      <w:proofErr w:type="gramStart"/>
      <w:r w:rsidRPr="002C09FA">
        <w:rPr>
          <w:rFonts w:eastAsia="Calibri"/>
          <w:sz w:val="28"/>
          <w:szCs w:val="28"/>
          <w:lang w:eastAsia="en-US"/>
        </w:rPr>
        <w:t>Статичні зуби 4 встановлені між активними 3 зубами так, щоб відстань між осями активних зубів 3 дорівнювала (3,5-4,5)</w:t>
      </w:r>
      <w:r w:rsidRPr="002C09FA">
        <w:rPr>
          <w:rFonts w:eastAsia="Calibri"/>
          <w:sz w:val="28"/>
          <w:szCs w:val="28"/>
          <w:lang w:val="en-US" w:eastAsia="en-US"/>
        </w:rPr>
        <w:t>b</w:t>
      </w:r>
      <w:r w:rsidRPr="002C09FA">
        <w:rPr>
          <w:rFonts w:eastAsia="Calibri"/>
          <w:sz w:val="28"/>
          <w:szCs w:val="28"/>
          <w:lang w:eastAsia="en-US"/>
        </w:rPr>
        <w:t xml:space="preserve">. </w:t>
      </w:r>
      <w:r w:rsidRPr="002C09FA">
        <w:rPr>
          <w:rFonts w:eastAsia="Calibri"/>
          <w:sz w:val="28"/>
          <w:szCs w:val="28"/>
          <w:lang w:val="en-US" w:eastAsia="en-US"/>
        </w:rPr>
        <w:t>a</w:t>
      </w:r>
      <w:r w:rsidRPr="002C09FA">
        <w:rPr>
          <w:rFonts w:eastAsia="Calibri"/>
          <w:sz w:val="28"/>
          <w:szCs w:val="28"/>
          <w:lang w:eastAsia="en-US"/>
        </w:rPr>
        <w:t xml:space="preserve"> відстань від робочої кромки 2 ковша до леза активного зуба 3 на величину (1-3)</w:t>
      </w:r>
      <w:r w:rsidRPr="002C09FA">
        <w:rPr>
          <w:rFonts w:eastAsia="Calibri"/>
          <w:sz w:val="28"/>
          <w:szCs w:val="28"/>
          <w:lang w:val="en-US" w:eastAsia="en-US"/>
        </w:rPr>
        <w:t>b</w:t>
      </w:r>
      <w:r w:rsidRPr="002C09FA">
        <w:rPr>
          <w:rFonts w:eastAsia="Calibri"/>
          <w:sz w:val="28"/>
          <w:szCs w:val="28"/>
          <w:lang w:val="uk-UA" w:eastAsia="en-US"/>
        </w:rPr>
        <w:t xml:space="preserve"> була більшою за відстань від робочої кромки 2 до леза статичного зуба 4, де</w:t>
      </w:r>
      <w:proofErr w:type="gramEnd"/>
      <w:r w:rsidRPr="002C09FA">
        <w:rPr>
          <w:rFonts w:eastAsia="Calibri"/>
          <w:sz w:val="28"/>
          <w:szCs w:val="28"/>
          <w:lang w:val="uk-UA" w:eastAsia="en-US"/>
        </w:rPr>
        <w:t xml:space="preserve"> ширина леза активного зуба. Пропонований ківш активної дії працює таким чином.</w:t>
      </w: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val="uk-UA" w:eastAsia="en-US"/>
        </w:rPr>
        <w:t>Ківш активної дії приводять у взаємодію з розроблюваним масивом. При цьому ударний зуб 3 впирається в породу. Коли зусилля на ударному зубі 3 перевищує зусилля ввімкнення пневмомолота, пневмомолот вмикається в роботу і завдає ударів по зубу 3, внаслідок чого останній впроваджується в масив на певну глибину. У місці контакту леза зуба 3 з масивом відбувається зминання матеріалу з утворенням ущільненого ядра. Під дією сил, спричинених тиском у ядрі, у масиві виникають тріщини, що поширюються в бік оголеної поверхні. Тріщини розвиваються не тільки в напрямку руху інструмента, а й у всі боки від нього, створюючи ослаблену зону в матеріалі ширшу, ніж ширина інструмента. Якщо в роботу включається два і більше ударних зуба 3. тріщини, що виникають у зоні їхньої дії, взаємно перетинаються і між зубами 3 залишається знеміцнений ударом гребінь 5. Оскільки відстань між осями ударних зубів у межах (3.5-4.5)b, взаємний вплив зубів 3 забезпечує розуміцнення і висоту гребеня 5, достатню для можливості його руйнування статичними зубцями 4.</w:t>
      </w: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val="uk-UA" w:eastAsia="en-US"/>
        </w:rPr>
        <w:lastRenderedPageBreak/>
        <w:t xml:space="preserve">Коли ударні зуби 3 впровадилися в масив </w:t>
      </w:r>
      <w:r w:rsidR="000843F5">
        <w:pict>
          <v:group id="_x0000_s5149" style="position:absolute;left:0;text-align:left;margin-left:-11.55pt;margin-top:12.6pt;width:518.8pt;height:802.3pt;z-index:25199718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15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15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15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15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15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15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15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15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1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15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16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16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16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16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16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16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16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16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63</w:t>
                    </w:r>
                  </w:p>
                </w:txbxContent>
              </v:textbox>
            </v:rect>
            <v:rect id="Rectangle 71" o:spid="_x0000_s516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val="uk-UA" w:eastAsia="en-US"/>
        </w:rPr>
        <w:t>на величину (1-3)b. починають працювати статичні зуби 4. Оскільки активні зуби 3 у площині руху виконавчого органу встановлені з випередженням відносно статичних зубів 4 на величину (1-3)b. статичний зуб 4 вступає у взаємодію з цілинкою, попередньо знеміцненою під дією активних зубів 3. Ківш екскаватора працює похило до масиву, що розробляється, тому зона Дії леза статичного зуба 4 буде вищою за зону Дії леза активного зуба 3 на величину h. де - висота непорушеної частини, що залишається після роботи активних зубів. Те саме відбувається, якщо статичні зуби встановлені вище за активні зуби 3 відносно передньої стінки ковша на величину h.</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val="uk-UA" w:eastAsia="en-US"/>
        </w:rPr>
        <w:t>Також розглянемо складові активного ковша такі як гідроударний пристрій</w:t>
      </w:r>
      <w:r w:rsidRPr="002C09FA">
        <w:rPr>
          <w:rFonts w:eastAsia="Calibri"/>
          <w:sz w:val="28"/>
          <w:szCs w:val="28"/>
          <w:lang w:eastAsia="en-US"/>
        </w:rPr>
        <w:t>[3].</w:t>
      </w:r>
    </w:p>
    <w:p w:rsidR="002C09FA" w:rsidRPr="002C09FA" w:rsidRDefault="002C09FA" w:rsidP="002C09FA">
      <w:pPr>
        <w:spacing w:line="360" w:lineRule="auto"/>
        <w:ind w:firstLine="709"/>
        <w:jc w:val="both"/>
        <w:rPr>
          <w:rFonts w:eastAsia="Calibri"/>
          <w:sz w:val="28"/>
          <w:szCs w:val="28"/>
          <w:lang w:eastAsia="en-US"/>
        </w:rPr>
      </w:pPr>
    </w:p>
    <w:p w:rsidR="002C09FA" w:rsidRPr="002C09FA" w:rsidRDefault="002C09FA" w:rsidP="002C09FA">
      <w:pPr>
        <w:spacing w:line="360" w:lineRule="auto"/>
        <w:ind w:firstLine="709"/>
        <w:jc w:val="both"/>
        <w:rPr>
          <w:rFonts w:eastAsia="Calibri"/>
          <w:sz w:val="28"/>
          <w:szCs w:val="28"/>
          <w:lang w:eastAsia="en-US"/>
        </w:rPr>
      </w:pPr>
    </w:p>
    <w:p w:rsidR="002C09FA" w:rsidRPr="002C09FA" w:rsidRDefault="002C09FA" w:rsidP="002C09FA">
      <w:pPr>
        <w:spacing w:line="360" w:lineRule="auto"/>
        <w:ind w:firstLine="709"/>
        <w:jc w:val="both"/>
        <w:rPr>
          <w:rFonts w:eastAsia="Calibri"/>
          <w:sz w:val="28"/>
          <w:szCs w:val="28"/>
          <w:lang w:val="en-US" w:eastAsia="en-US"/>
        </w:rPr>
      </w:pPr>
      <w:r w:rsidRPr="002C09FA">
        <w:rPr>
          <w:rFonts w:eastAsia="Calibri"/>
          <w:noProof/>
          <w:sz w:val="28"/>
          <w:szCs w:val="28"/>
        </w:rPr>
        <w:drawing>
          <wp:inline distT="0" distB="0" distL="0" distR="0" wp14:anchorId="20EC6B89" wp14:editId="28E6209E">
            <wp:extent cx="5731510" cy="1600547"/>
            <wp:effectExtent l="0" t="0" r="2540" b="0"/>
            <wp:docPr id="1869" name="Рисунок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31510" cy="1600547"/>
                    </a:xfrm>
                    <a:prstGeom prst="rect">
                      <a:avLst/>
                    </a:prstGeom>
                  </pic:spPr>
                </pic:pic>
              </a:graphicData>
            </a:graphic>
          </wp:inline>
        </w:drawing>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sz w:val="28"/>
          <w:szCs w:val="28"/>
          <w:lang w:val="uk-UA" w:eastAsia="en-US"/>
        </w:rPr>
        <w:t>Рис 3.6 – Гідроударний пристрій</w:t>
      </w: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Корисна модель ставить за мету створити пристрій, який зменшує енерговитрати процесу руйнування гірських порід. Для вирішення цієї задачі запропоновано гідроударний пристрій, що </w:t>
      </w:r>
      <w:proofErr w:type="gramStart"/>
      <w:r w:rsidRPr="002C09FA">
        <w:rPr>
          <w:rFonts w:eastAsia="Calibri"/>
          <w:sz w:val="28"/>
          <w:szCs w:val="28"/>
          <w:lang w:eastAsia="en-US"/>
        </w:rPr>
        <w:t>містить</w:t>
      </w:r>
      <w:proofErr w:type="gramEnd"/>
      <w:r w:rsidRPr="002C09FA">
        <w:rPr>
          <w:rFonts w:eastAsia="Calibri"/>
          <w:sz w:val="28"/>
          <w:szCs w:val="28"/>
          <w:lang w:eastAsia="en-US"/>
        </w:rPr>
        <w:t xml:space="preserve"> блок адаптивного керування і корпус з отворами. </w:t>
      </w:r>
      <w:proofErr w:type="gramStart"/>
      <w:r w:rsidRPr="002C09FA">
        <w:rPr>
          <w:rFonts w:eastAsia="Calibri"/>
          <w:sz w:val="28"/>
          <w:szCs w:val="28"/>
          <w:lang w:eastAsia="en-US"/>
        </w:rPr>
        <w:t>У</w:t>
      </w:r>
      <w:proofErr w:type="gramEnd"/>
      <w:r w:rsidRPr="002C09FA">
        <w:rPr>
          <w:rFonts w:eastAsia="Calibri"/>
          <w:sz w:val="28"/>
          <w:szCs w:val="28"/>
          <w:lang w:eastAsia="en-US"/>
        </w:rPr>
        <w:t xml:space="preserve"> </w:t>
      </w:r>
      <w:proofErr w:type="gramStart"/>
      <w:r w:rsidRPr="002C09FA">
        <w:rPr>
          <w:rFonts w:eastAsia="Calibri"/>
          <w:sz w:val="28"/>
          <w:szCs w:val="28"/>
          <w:lang w:eastAsia="en-US"/>
        </w:rPr>
        <w:t>корпус</w:t>
      </w:r>
      <w:proofErr w:type="gramEnd"/>
      <w:r w:rsidRPr="002C09FA">
        <w:rPr>
          <w:rFonts w:eastAsia="Calibri"/>
          <w:sz w:val="28"/>
          <w:szCs w:val="28"/>
          <w:lang w:eastAsia="en-US"/>
        </w:rPr>
        <w:t>і розташовані гідравлічні камери, які з'єднані з нагнітальною магістраллю, а також гідравлічна камера, яка з'єднана зі зливною магістраллю. Пристрій також має камеру демпфірування і інструментів, бойок, клапан та основний акумулятор.</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lastRenderedPageBreak/>
        <w:t>Основним відмінністю є те, що до основного а</w:t>
      </w:r>
      <w:r w:rsidR="000843F5">
        <w:pict>
          <v:group id="_x0000_s5169" style="position:absolute;left:0;text-align:left;margin-left:-3.75pt;margin-top:13.8pt;width:518.8pt;height:802.3pt;z-index:25199923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1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1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1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1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1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1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1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1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1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1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1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1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1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1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1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1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1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1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64</w:t>
                    </w:r>
                  </w:p>
                </w:txbxContent>
              </v:textbox>
            </v:rect>
            <v:rect id="Rectangle 71" o:spid="_x0000_s51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 xml:space="preserve">кумулятора додана додаткова камера, яка збільшує або зменшує його об'єм. У цій камері розміщений поршень, який може зберігати </w:t>
      </w:r>
      <w:proofErr w:type="gramStart"/>
      <w:r w:rsidRPr="002C09FA">
        <w:rPr>
          <w:rFonts w:eastAsia="Calibri"/>
          <w:sz w:val="28"/>
          <w:szCs w:val="28"/>
          <w:lang w:eastAsia="en-US"/>
        </w:rPr>
        <w:t>р</w:t>
      </w:r>
      <w:proofErr w:type="gramEnd"/>
      <w:r w:rsidRPr="002C09FA">
        <w:rPr>
          <w:rFonts w:eastAsia="Calibri"/>
          <w:sz w:val="28"/>
          <w:szCs w:val="28"/>
          <w:lang w:eastAsia="en-US"/>
        </w:rPr>
        <w:t xml:space="preserve">івновагу між тиском газу в акумуляторі з одного боку та тиском рідини з напірної лінії з іншого боку. Поршень рухається залежно від зміни тиску </w:t>
      </w:r>
      <w:proofErr w:type="gramStart"/>
      <w:r w:rsidRPr="002C09FA">
        <w:rPr>
          <w:rFonts w:eastAsia="Calibri"/>
          <w:sz w:val="28"/>
          <w:szCs w:val="28"/>
          <w:lang w:eastAsia="en-US"/>
        </w:rPr>
        <w:t>р</w:t>
      </w:r>
      <w:proofErr w:type="gramEnd"/>
      <w:r w:rsidRPr="002C09FA">
        <w:rPr>
          <w:rFonts w:eastAsia="Calibri"/>
          <w:sz w:val="28"/>
          <w:szCs w:val="28"/>
          <w:lang w:eastAsia="en-US"/>
        </w:rPr>
        <w:t>ідини в камері демпфірування.</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Завдяки такій конструкції можна регулювати об'єм акумулятора та його енергію зарядки шляхом переміщення додаткового поршня в залежності від зміни тиску </w:t>
      </w:r>
      <w:proofErr w:type="gramStart"/>
      <w:r w:rsidRPr="002C09FA">
        <w:rPr>
          <w:rFonts w:eastAsia="Calibri"/>
          <w:sz w:val="28"/>
          <w:szCs w:val="28"/>
          <w:lang w:eastAsia="en-US"/>
        </w:rPr>
        <w:t>в</w:t>
      </w:r>
      <w:proofErr w:type="gramEnd"/>
      <w:r w:rsidRPr="002C09FA">
        <w:rPr>
          <w:rFonts w:eastAsia="Calibri"/>
          <w:sz w:val="28"/>
          <w:szCs w:val="28"/>
          <w:lang w:eastAsia="en-US"/>
        </w:rPr>
        <w:t xml:space="preserve"> камері демпфірування. Це дозволяє </w:t>
      </w:r>
      <w:proofErr w:type="gramStart"/>
      <w:r w:rsidRPr="002C09FA">
        <w:rPr>
          <w:rFonts w:eastAsia="Calibri"/>
          <w:sz w:val="28"/>
          <w:szCs w:val="28"/>
          <w:lang w:eastAsia="en-US"/>
        </w:rPr>
        <w:t>р</w:t>
      </w:r>
      <w:proofErr w:type="gramEnd"/>
      <w:r w:rsidRPr="002C09FA">
        <w:rPr>
          <w:rFonts w:eastAsia="Calibri"/>
          <w:sz w:val="28"/>
          <w:szCs w:val="28"/>
          <w:lang w:eastAsia="en-US"/>
        </w:rPr>
        <w:t>івномірно використовувати енергію гідроударного пристрою, підвищує точність адаптації і зменшує енергоефективність процесу руйнування, що в свою чергу сприяє підвищенню продуктивності.</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Гідроударний пристрій складається з корпусу 1(</w:t>
      </w:r>
      <w:r w:rsidRPr="002C09FA">
        <w:rPr>
          <w:rFonts w:eastAsia="Calibri"/>
          <w:sz w:val="28"/>
          <w:szCs w:val="28"/>
          <w:lang w:val="uk-UA" w:eastAsia="en-US"/>
        </w:rPr>
        <w:t>Рис. 3.6)</w:t>
      </w:r>
      <w:r w:rsidRPr="002C09FA">
        <w:rPr>
          <w:rFonts w:eastAsia="Calibri"/>
          <w:sz w:val="28"/>
          <w:szCs w:val="28"/>
          <w:lang w:eastAsia="en-US"/>
        </w:rPr>
        <w:t xml:space="preserve">, в якому розташовані наступні компоненти в </w:t>
      </w:r>
      <w:proofErr w:type="gramStart"/>
      <w:r w:rsidRPr="002C09FA">
        <w:rPr>
          <w:rFonts w:eastAsia="Calibri"/>
          <w:sz w:val="28"/>
          <w:szCs w:val="28"/>
          <w:lang w:eastAsia="en-US"/>
        </w:rPr>
        <w:t>посл</w:t>
      </w:r>
      <w:proofErr w:type="gramEnd"/>
      <w:r w:rsidRPr="002C09FA">
        <w:rPr>
          <w:rFonts w:eastAsia="Calibri"/>
          <w:sz w:val="28"/>
          <w:szCs w:val="28"/>
          <w:lang w:eastAsia="en-US"/>
        </w:rPr>
        <w:t xml:space="preserve">ідовному порядку: інструмент 2, бойок 3, клапан 4, поршень 5, розташований в стакані 6, який, у свою чергу, знаходиться в акумуляторі 8. Бойок зі сторони акумулятора за допомогою пружини 7 натисканий відповідно. Акумулятор 8 з'єднаний з додатковою камерою 9, </w:t>
      </w:r>
      <w:proofErr w:type="gramStart"/>
      <w:r w:rsidRPr="002C09FA">
        <w:rPr>
          <w:rFonts w:eastAsia="Calibri"/>
          <w:sz w:val="28"/>
          <w:szCs w:val="28"/>
          <w:lang w:eastAsia="en-US"/>
        </w:rPr>
        <w:t>в</w:t>
      </w:r>
      <w:proofErr w:type="gramEnd"/>
      <w:r w:rsidRPr="002C09FA">
        <w:rPr>
          <w:rFonts w:eastAsia="Calibri"/>
          <w:sz w:val="28"/>
          <w:szCs w:val="28"/>
          <w:lang w:eastAsia="en-US"/>
        </w:rPr>
        <w:t xml:space="preserve"> </w:t>
      </w:r>
      <w:proofErr w:type="gramStart"/>
      <w:r w:rsidRPr="002C09FA">
        <w:rPr>
          <w:rFonts w:eastAsia="Calibri"/>
          <w:sz w:val="28"/>
          <w:szCs w:val="28"/>
          <w:lang w:eastAsia="en-US"/>
        </w:rPr>
        <w:t>як</w:t>
      </w:r>
      <w:proofErr w:type="gramEnd"/>
      <w:r w:rsidRPr="002C09FA">
        <w:rPr>
          <w:rFonts w:eastAsia="Calibri"/>
          <w:sz w:val="28"/>
          <w:szCs w:val="28"/>
          <w:lang w:eastAsia="en-US"/>
        </w:rPr>
        <w:t xml:space="preserve">ій розташований додатковий поршень 10. Клапан 4 має два отвори, </w:t>
      </w:r>
      <w:proofErr w:type="gramStart"/>
      <w:r w:rsidRPr="002C09FA">
        <w:rPr>
          <w:rFonts w:eastAsia="Calibri"/>
          <w:sz w:val="28"/>
          <w:szCs w:val="28"/>
          <w:lang w:eastAsia="en-US"/>
        </w:rPr>
        <w:t>через</w:t>
      </w:r>
      <w:proofErr w:type="gramEnd"/>
      <w:r w:rsidRPr="002C09FA">
        <w:rPr>
          <w:rFonts w:eastAsia="Calibri"/>
          <w:sz w:val="28"/>
          <w:szCs w:val="28"/>
          <w:lang w:eastAsia="en-US"/>
        </w:rPr>
        <w:t xml:space="preserve"> які забезпечується зв'язок між нагнітальною порожниною 11 та зливною порожниною 12. Камера демпфірування 13 зв'язана через блок </w:t>
      </w:r>
      <w:proofErr w:type="gramStart"/>
      <w:r w:rsidRPr="002C09FA">
        <w:rPr>
          <w:rFonts w:eastAsia="Calibri"/>
          <w:sz w:val="28"/>
          <w:szCs w:val="28"/>
          <w:lang w:eastAsia="en-US"/>
        </w:rPr>
        <w:t>автоматичного</w:t>
      </w:r>
      <w:proofErr w:type="gramEnd"/>
      <w:r w:rsidRPr="002C09FA">
        <w:rPr>
          <w:rFonts w:eastAsia="Calibri"/>
          <w:sz w:val="28"/>
          <w:szCs w:val="28"/>
          <w:lang w:eastAsia="en-US"/>
        </w:rPr>
        <w:t xml:space="preserve"> керування 14, нагнітальну лінію 15, керований зворотний клапан 16 та паралельно розташований дросель 17 з додатковою камерою 9. Тиск у камері демпфірування 13 регулюється датчиком тиску 18.</w:t>
      </w: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eastAsia="en-US"/>
        </w:rPr>
        <w:t xml:space="preserve">Гідроударний пристрій працює в такий спосіб. В початковому положенні </w:t>
      </w:r>
      <w:proofErr w:type="gramStart"/>
      <w:r w:rsidRPr="002C09FA">
        <w:rPr>
          <w:rFonts w:eastAsia="Calibri"/>
          <w:sz w:val="28"/>
          <w:szCs w:val="28"/>
          <w:lang w:eastAsia="en-US"/>
        </w:rPr>
        <w:t>р</w:t>
      </w:r>
      <w:proofErr w:type="gramEnd"/>
      <w:r w:rsidRPr="002C09FA">
        <w:rPr>
          <w:rFonts w:eastAsia="Calibri"/>
          <w:sz w:val="28"/>
          <w:szCs w:val="28"/>
          <w:lang w:eastAsia="en-US"/>
        </w:rPr>
        <w:t xml:space="preserve">ідина, надходячи в камеру нагнітання 11 із нагнітальної магістралі 19 через отвори у клапані 4 проходить до зливної порожнини 12 і далі через зливну  магістраль 20 на злив. При контакті інструмента з масивом із зусиллям </w:t>
      </w:r>
      <w:proofErr w:type="gramStart"/>
      <w:r w:rsidRPr="002C09FA">
        <w:rPr>
          <w:rFonts w:eastAsia="Calibri"/>
          <w:sz w:val="28"/>
          <w:szCs w:val="28"/>
          <w:lang w:eastAsia="en-US"/>
        </w:rPr>
        <w:t>п</w:t>
      </w:r>
      <w:proofErr w:type="gramEnd"/>
      <w:r w:rsidRPr="002C09FA">
        <w:rPr>
          <w:rFonts w:eastAsia="Calibri"/>
          <w:sz w:val="28"/>
          <w:szCs w:val="28"/>
          <w:lang w:eastAsia="en-US"/>
        </w:rPr>
        <w:t>ідтискування, відбувається переміщення інструмента і бойка до моменту, коли буртик 22 бойка не спрягається з конічною поверхнею 23 клапана.</w:t>
      </w:r>
      <w:r w:rsidRPr="002C09FA">
        <w:rPr>
          <w:rFonts w:ascii="Calibri" w:eastAsia="Calibri" w:hAnsi="Calibri"/>
          <w:sz w:val="22"/>
          <w:szCs w:val="22"/>
          <w:lang w:eastAsia="en-US"/>
        </w:rPr>
        <w:t xml:space="preserve"> </w:t>
      </w:r>
      <w:r w:rsidRPr="002C09FA">
        <w:rPr>
          <w:rFonts w:eastAsia="Calibri"/>
          <w:sz w:val="28"/>
          <w:szCs w:val="28"/>
          <w:lang w:eastAsia="en-US"/>
        </w:rPr>
        <w:t xml:space="preserve">При цьому виникає зусилля взводу спряжених бойка і клапана </w:t>
      </w:r>
      <w:r w:rsidRPr="002C09FA">
        <w:rPr>
          <w:rFonts w:eastAsia="Calibri"/>
          <w:sz w:val="28"/>
          <w:szCs w:val="28"/>
          <w:lang w:eastAsia="en-US"/>
        </w:rPr>
        <w:sym w:font="Symbol" w:char="F02D"/>
      </w:r>
      <w:r w:rsidRPr="002C09FA">
        <w:rPr>
          <w:rFonts w:eastAsia="Calibri"/>
          <w:sz w:val="28"/>
          <w:szCs w:val="28"/>
          <w:lang w:eastAsia="en-US"/>
        </w:rPr>
        <w:t xml:space="preserve"> під </w:t>
      </w:r>
      <w:proofErr w:type="gramStart"/>
      <w:r w:rsidRPr="002C09FA">
        <w:rPr>
          <w:rFonts w:eastAsia="Calibri"/>
          <w:sz w:val="28"/>
          <w:szCs w:val="28"/>
          <w:lang w:eastAsia="en-US"/>
        </w:rPr>
        <w:t>д</w:t>
      </w:r>
      <w:proofErr w:type="gramEnd"/>
      <w:r w:rsidRPr="002C09FA">
        <w:rPr>
          <w:rFonts w:eastAsia="Calibri"/>
          <w:sz w:val="28"/>
          <w:szCs w:val="28"/>
          <w:lang w:eastAsia="en-US"/>
        </w:rPr>
        <w:t xml:space="preserve">ією якого відбувається холостий хід з прискоренням бойка і клапана і зарядка акумулятора. Рух </w:t>
      </w:r>
      <w:r w:rsidRPr="002C09FA">
        <w:rPr>
          <w:rFonts w:eastAsia="Calibri"/>
          <w:sz w:val="28"/>
          <w:szCs w:val="28"/>
          <w:lang w:eastAsia="en-US"/>
        </w:rPr>
        <w:lastRenderedPageBreak/>
        <w:t>спряжених бойка і клапана проводиться доти, поки радіальні отвори в клапані не перекриються кромкою втулки на корпусі, що призводить до</w:t>
      </w:r>
      <w:r w:rsidR="000843F5">
        <w:pict>
          <v:group id="_x0000_s5189" style="position:absolute;left:0;text-align:left;margin-left:-6.75pt;margin-top:13.8pt;width:518.8pt;height:802.3pt;z-index:25200128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19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19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19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19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19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19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19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19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1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19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20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20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20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2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20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20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20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20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65</w:t>
                    </w:r>
                  </w:p>
                </w:txbxContent>
              </v:textbox>
            </v:rect>
            <v:rect id="Rectangle 71" o:spid="_x0000_s520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 xml:space="preserve"> </w:t>
      </w:r>
      <w:proofErr w:type="gramStart"/>
      <w:r w:rsidRPr="002C09FA">
        <w:rPr>
          <w:rFonts w:eastAsia="Calibri"/>
          <w:sz w:val="28"/>
          <w:szCs w:val="28"/>
          <w:lang w:eastAsia="en-US"/>
        </w:rPr>
        <w:t>р</w:t>
      </w:r>
      <w:proofErr w:type="gramEnd"/>
      <w:r w:rsidRPr="002C09FA">
        <w:rPr>
          <w:rFonts w:eastAsia="Calibri"/>
          <w:sz w:val="28"/>
          <w:szCs w:val="28"/>
          <w:lang w:eastAsia="en-US"/>
        </w:rPr>
        <w:t xml:space="preserve">ізкого перекриття витоку з камери гідроудару. Гідроудар супроводжується </w:t>
      </w:r>
      <w:proofErr w:type="gramStart"/>
      <w:r w:rsidRPr="002C09FA">
        <w:rPr>
          <w:rFonts w:eastAsia="Calibri"/>
          <w:sz w:val="28"/>
          <w:szCs w:val="28"/>
          <w:lang w:eastAsia="en-US"/>
        </w:rPr>
        <w:t>р</w:t>
      </w:r>
      <w:proofErr w:type="gramEnd"/>
      <w:r w:rsidRPr="002C09FA">
        <w:rPr>
          <w:rFonts w:eastAsia="Calibri"/>
          <w:sz w:val="28"/>
          <w:szCs w:val="28"/>
          <w:lang w:eastAsia="en-US"/>
        </w:rPr>
        <w:t xml:space="preserve">ізким підняттям гідравлічного тиску в камері і під його дією бойок і клапан розстиковуються і далі стиснений газ в акумуляторі розганяє бойок в протилежну сторону до удару по інструменту. </w:t>
      </w:r>
    </w:p>
    <w:p w:rsidR="002C09FA" w:rsidRPr="002C09FA" w:rsidRDefault="002C09FA" w:rsidP="002C09FA">
      <w:pPr>
        <w:spacing w:line="360" w:lineRule="auto"/>
        <w:jc w:val="center"/>
        <w:rPr>
          <w:rFonts w:eastAsia="Calibri"/>
          <w:sz w:val="28"/>
          <w:szCs w:val="28"/>
          <w:lang w:val="uk-UA" w:eastAsia="en-US"/>
        </w:rPr>
      </w:pPr>
      <w:r w:rsidRPr="002C09FA">
        <w:rPr>
          <w:rFonts w:eastAsia="Calibri"/>
          <w:noProof/>
          <w:sz w:val="28"/>
          <w:szCs w:val="28"/>
        </w:rPr>
        <w:drawing>
          <wp:inline distT="0" distB="0" distL="0" distR="0" wp14:anchorId="1F7E0991" wp14:editId="4141D40C">
            <wp:extent cx="5731510" cy="2851695"/>
            <wp:effectExtent l="0" t="0" r="2540" b="6350"/>
            <wp:docPr id="1870" name="Рисунок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31510" cy="2851695"/>
                    </a:xfrm>
                    <a:prstGeom prst="rect">
                      <a:avLst/>
                    </a:prstGeom>
                  </pic:spPr>
                </pic:pic>
              </a:graphicData>
            </a:graphic>
          </wp:inline>
        </w:drawing>
      </w:r>
    </w:p>
    <w:p w:rsidR="002C09FA" w:rsidRPr="002C09FA" w:rsidRDefault="002C09FA" w:rsidP="002C09FA">
      <w:pPr>
        <w:spacing w:line="360" w:lineRule="auto"/>
        <w:jc w:val="center"/>
        <w:rPr>
          <w:rFonts w:eastAsia="Calibri"/>
          <w:sz w:val="28"/>
          <w:szCs w:val="28"/>
          <w:lang w:val="uk-UA" w:eastAsia="en-US"/>
        </w:rPr>
      </w:pPr>
      <w:r w:rsidRPr="002C09FA">
        <w:rPr>
          <w:rFonts w:eastAsia="Calibri"/>
          <w:sz w:val="28"/>
          <w:szCs w:val="28"/>
          <w:lang w:val="uk-UA" w:eastAsia="en-US"/>
        </w:rPr>
        <w:t>Рис. 3.7 - Електрогідравлічна схема управління</w:t>
      </w: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val="uk-UA" w:eastAsia="en-US"/>
        </w:rPr>
        <w:t>Після удару, пружина повертає клапан у вихідне положення, та цей цикл повторюється. Якщо масив стає менш жорстким, то тиск у демпфувальній камері 13 зростає, і датчик тиску 18 передає сигнал до ЕОМ. ЕОМ керує пілотним електромагнітним клапаном, який перемикає потік з-під торця штока блока адаптації на злив. Внаслідок цього, поршень 10 переміщується під дією газу у акумуляторі, що збільшує об'єм камери акумулятора. Це зменшує ступінь стиснення газу в акумуляторі та, відповідно, зменшує енергію зарядки акумулятора.</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Пристрій [4] є компонентом віброзахисту, який розроблений з метою зменшення </w:t>
      </w:r>
      <w:proofErr w:type="gramStart"/>
      <w:r w:rsidRPr="002C09FA">
        <w:rPr>
          <w:rFonts w:eastAsia="Calibri"/>
          <w:sz w:val="28"/>
          <w:szCs w:val="28"/>
          <w:lang w:eastAsia="en-US"/>
        </w:rPr>
        <w:t>негативного</w:t>
      </w:r>
      <w:proofErr w:type="gramEnd"/>
      <w:r w:rsidRPr="002C09FA">
        <w:rPr>
          <w:rFonts w:eastAsia="Calibri"/>
          <w:sz w:val="28"/>
          <w:szCs w:val="28"/>
          <w:lang w:eastAsia="en-US"/>
        </w:rPr>
        <w:t xml:space="preserve"> впливу гідромолота на структуру установки. Він широко використовується в </w:t>
      </w:r>
      <w:proofErr w:type="gramStart"/>
      <w:r w:rsidRPr="002C09FA">
        <w:rPr>
          <w:rFonts w:eastAsia="Calibri"/>
          <w:sz w:val="28"/>
          <w:szCs w:val="28"/>
          <w:lang w:eastAsia="en-US"/>
        </w:rPr>
        <w:t>г</w:t>
      </w:r>
      <w:proofErr w:type="gramEnd"/>
      <w:r w:rsidRPr="002C09FA">
        <w:rPr>
          <w:rFonts w:eastAsia="Calibri"/>
          <w:sz w:val="28"/>
          <w:szCs w:val="28"/>
          <w:lang w:eastAsia="en-US"/>
        </w:rPr>
        <w:t>ірничій, будівельній та інших промислових галузях.</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У </w:t>
      </w:r>
      <w:proofErr w:type="gramStart"/>
      <w:r w:rsidRPr="002C09FA">
        <w:rPr>
          <w:rFonts w:eastAsia="Calibri"/>
          <w:sz w:val="28"/>
          <w:szCs w:val="28"/>
          <w:lang w:eastAsia="en-US"/>
        </w:rPr>
        <w:t>г</w:t>
      </w:r>
      <w:proofErr w:type="gramEnd"/>
      <w:r w:rsidRPr="002C09FA">
        <w:rPr>
          <w:rFonts w:eastAsia="Calibri"/>
          <w:sz w:val="28"/>
          <w:szCs w:val="28"/>
          <w:lang w:eastAsia="en-US"/>
        </w:rPr>
        <w:t xml:space="preserve">ідромолота з динамічним гасником коливань, основні компоненти включають корпус гідромолота 1, в якому розташовано ударний механізм 2 та </w:t>
      </w:r>
      <w:r w:rsidRPr="002C09FA">
        <w:rPr>
          <w:rFonts w:eastAsia="Calibri"/>
          <w:sz w:val="28"/>
          <w:szCs w:val="28"/>
          <w:lang w:eastAsia="en-US"/>
        </w:rPr>
        <w:lastRenderedPageBreak/>
        <w:t xml:space="preserve">інструмент 3. В торцевій частині корпуса розташований динамічний гасник коливань 4. Гідромолот </w:t>
      </w:r>
      <w:proofErr w:type="gramStart"/>
      <w:r w:rsidRPr="002C09FA">
        <w:rPr>
          <w:rFonts w:eastAsia="Calibri"/>
          <w:sz w:val="28"/>
          <w:szCs w:val="28"/>
          <w:lang w:eastAsia="en-US"/>
        </w:rPr>
        <w:t>кр</w:t>
      </w:r>
      <w:proofErr w:type="gramEnd"/>
      <w:r w:rsidRPr="002C09FA">
        <w:rPr>
          <w:rFonts w:eastAsia="Calibri"/>
          <w:sz w:val="28"/>
          <w:szCs w:val="28"/>
          <w:lang w:eastAsia="en-US"/>
        </w:rPr>
        <w:t>іпиться до маніпул</w:t>
      </w:r>
      <w:r w:rsidR="000843F5">
        <w:pict>
          <v:group id="_x0000_s5209" style="position:absolute;left:0;text-align:left;margin-left:-8.55pt;margin-top:13.8pt;width:518.8pt;height:802.3pt;z-index:25200332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2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21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21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2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21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21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21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21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2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2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22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22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22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22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22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22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22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22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66</w:t>
                    </w:r>
                  </w:p>
                </w:txbxContent>
              </v:textbox>
            </v:rect>
            <v:rect id="Rectangle 71" o:spid="_x0000_s522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ятора гірничої машини (екскаватора, прохідницького щита тощо) за допомогою вушка 5.</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Динамічний гасник коливань складається з корпусу гасника 6 та плунжера 7, який може регулювати жорсткість пружини 8 залежно від частоти роботи гідромолота. Жорсткість пружини може бути налаштована за допомогою нагнітання </w:t>
      </w:r>
      <w:proofErr w:type="gramStart"/>
      <w:r w:rsidRPr="002C09FA">
        <w:rPr>
          <w:rFonts w:eastAsia="Calibri"/>
          <w:sz w:val="28"/>
          <w:szCs w:val="28"/>
          <w:lang w:eastAsia="en-US"/>
        </w:rPr>
        <w:t>р</w:t>
      </w:r>
      <w:proofErr w:type="gramEnd"/>
      <w:r w:rsidRPr="002C09FA">
        <w:rPr>
          <w:rFonts w:eastAsia="Calibri"/>
          <w:sz w:val="28"/>
          <w:szCs w:val="28"/>
          <w:lang w:eastAsia="en-US"/>
        </w:rPr>
        <w:t>ідини в камерах 10 та 11 з використанням штуцера 12. Камери 10 та 11 гідравлічно зв'язані за допомогою дроселя 13. Плунжер 7 розміщений у втулці 16 з ущільнюючим кільцем 15.</w:t>
      </w:r>
    </w:p>
    <w:p w:rsidR="002C09FA" w:rsidRPr="002C09FA" w:rsidRDefault="002C09FA" w:rsidP="002C09FA">
      <w:pPr>
        <w:spacing w:line="360" w:lineRule="auto"/>
        <w:ind w:firstLine="709"/>
        <w:jc w:val="both"/>
        <w:rPr>
          <w:rFonts w:eastAsia="Calibri"/>
          <w:sz w:val="28"/>
          <w:szCs w:val="28"/>
          <w:lang w:val="en-US" w:eastAsia="en-US"/>
        </w:rPr>
      </w:pPr>
      <w:r w:rsidRPr="002C09FA">
        <w:rPr>
          <w:rFonts w:eastAsia="Calibri"/>
          <w:noProof/>
          <w:sz w:val="28"/>
          <w:szCs w:val="28"/>
        </w:rPr>
        <w:drawing>
          <wp:inline distT="0" distB="0" distL="0" distR="0" wp14:anchorId="15709812" wp14:editId="1B869780">
            <wp:extent cx="5731510" cy="1781578"/>
            <wp:effectExtent l="0" t="0" r="2540" b="9525"/>
            <wp:docPr id="1871" name="Рисунок 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731510" cy="1781578"/>
                    </a:xfrm>
                    <a:prstGeom prst="rect">
                      <a:avLst/>
                    </a:prstGeom>
                  </pic:spPr>
                </pic:pic>
              </a:graphicData>
            </a:graphic>
          </wp:inline>
        </w:drawing>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sz w:val="28"/>
          <w:szCs w:val="28"/>
          <w:lang w:val="uk-UA" w:eastAsia="en-US"/>
        </w:rPr>
        <w:t>Рис. 3.</w:t>
      </w:r>
      <w:r w:rsidRPr="002C09FA">
        <w:rPr>
          <w:rFonts w:eastAsia="Calibri"/>
          <w:sz w:val="28"/>
          <w:szCs w:val="28"/>
          <w:lang w:eastAsia="en-US"/>
        </w:rPr>
        <w:t>8</w:t>
      </w:r>
      <w:r w:rsidRPr="002C09FA">
        <w:rPr>
          <w:rFonts w:eastAsia="Calibri"/>
          <w:sz w:val="28"/>
          <w:szCs w:val="28"/>
          <w:lang w:val="uk-UA" w:eastAsia="en-US"/>
        </w:rPr>
        <w:t xml:space="preserve"> - Г</w:t>
      </w:r>
      <w:r w:rsidRPr="002C09FA">
        <w:rPr>
          <w:rFonts w:eastAsia="Calibri"/>
          <w:sz w:val="28"/>
          <w:szCs w:val="28"/>
          <w:lang w:eastAsia="en-US"/>
        </w:rPr>
        <w:t>ідромолот з динамічним гасником коливань</w:t>
      </w:r>
    </w:p>
    <w:p w:rsidR="002C09FA" w:rsidRPr="002C09FA" w:rsidRDefault="002C09FA" w:rsidP="002C09FA">
      <w:pPr>
        <w:spacing w:line="360" w:lineRule="auto"/>
        <w:ind w:firstLine="709"/>
        <w:jc w:val="both"/>
        <w:rPr>
          <w:rFonts w:eastAsia="Calibri"/>
          <w:sz w:val="28"/>
          <w:szCs w:val="28"/>
          <w:lang w:eastAsia="en-US"/>
        </w:rPr>
      </w:pP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Динамічний гасник коливань працює наступним чином: </w:t>
      </w:r>
      <w:proofErr w:type="gramStart"/>
      <w:r w:rsidRPr="002C09FA">
        <w:rPr>
          <w:rFonts w:eastAsia="Calibri"/>
          <w:sz w:val="28"/>
          <w:szCs w:val="28"/>
          <w:lang w:eastAsia="en-US"/>
        </w:rPr>
        <w:t>п</w:t>
      </w:r>
      <w:proofErr w:type="gramEnd"/>
      <w:r w:rsidRPr="002C09FA">
        <w:rPr>
          <w:rFonts w:eastAsia="Calibri"/>
          <w:sz w:val="28"/>
          <w:szCs w:val="28"/>
          <w:lang w:eastAsia="en-US"/>
        </w:rPr>
        <w:t xml:space="preserve">ід час роботи гідромолота, коливання корпусу виникають внаслідок реакції віддачі, що виникає від породи. Плунжер 7 виконує коливальний рух з частотою, яка співпадає з частотою вібрацій корпусу </w:t>
      </w:r>
      <w:proofErr w:type="gramStart"/>
      <w:r w:rsidRPr="002C09FA">
        <w:rPr>
          <w:rFonts w:eastAsia="Calibri"/>
          <w:sz w:val="28"/>
          <w:szCs w:val="28"/>
          <w:lang w:eastAsia="en-US"/>
        </w:rPr>
        <w:t>г</w:t>
      </w:r>
      <w:proofErr w:type="gramEnd"/>
      <w:r w:rsidRPr="002C09FA">
        <w:rPr>
          <w:rFonts w:eastAsia="Calibri"/>
          <w:sz w:val="28"/>
          <w:szCs w:val="28"/>
          <w:lang w:eastAsia="en-US"/>
        </w:rPr>
        <w:t xml:space="preserve">ідромолота 1. Це досягається шляхом належного налаштування маси плунжера 7 та вибору пружини 8. Плунжер 7 діє на корпус </w:t>
      </w:r>
      <w:proofErr w:type="gramStart"/>
      <w:r w:rsidRPr="002C09FA">
        <w:rPr>
          <w:rFonts w:eastAsia="Calibri"/>
          <w:sz w:val="28"/>
          <w:szCs w:val="28"/>
          <w:lang w:eastAsia="en-US"/>
        </w:rPr>
        <w:t>г</w:t>
      </w:r>
      <w:proofErr w:type="gramEnd"/>
      <w:r w:rsidRPr="002C09FA">
        <w:rPr>
          <w:rFonts w:eastAsia="Calibri"/>
          <w:sz w:val="28"/>
          <w:szCs w:val="28"/>
          <w:lang w:eastAsia="en-US"/>
        </w:rPr>
        <w:t>ідромолота 1 з силою, що має таке ж значення, але протилежний напрямок, тим самим утримуючи корпус гідромолота нерухомим.</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Для амортизації можливих ударі</w:t>
      </w:r>
      <w:proofErr w:type="gramStart"/>
      <w:r w:rsidRPr="002C09FA">
        <w:rPr>
          <w:rFonts w:eastAsia="Calibri"/>
          <w:sz w:val="28"/>
          <w:szCs w:val="28"/>
          <w:lang w:eastAsia="en-US"/>
        </w:rPr>
        <w:t>в</w:t>
      </w:r>
      <w:proofErr w:type="gramEnd"/>
      <w:r w:rsidRPr="002C09FA">
        <w:rPr>
          <w:rFonts w:eastAsia="Calibri"/>
          <w:sz w:val="28"/>
          <w:szCs w:val="28"/>
          <w:lang w:eastAsia="en-US"/>
        </w:rPr>
        <w:t xml:space="preserve"> </w:t>
      </w:r>
      <w:proofErr w:type="gramStart"/>
      <w:r w:rsidRPr="002C09FA">
        <w:rPr>
          <w:rFonts w:eastAsia="Calibri"/>
          <w:sz w:val="28"/>
          <w:szCs w:val="28"/>
          <w:lang w:eastAsia="en-US"/>
        </w:rPr>
        <w:t>та</w:t>
      </w:r>
      <w:proofErr w:type="gramEnd"/>
      <w:r w:rsidRPr="002C09FA">
        <w:rPr>
          <w:rFonts w:eastAsia="Calibri"/>
          <w:sz w:val="28"/>
          <w:szCs w:val="28"/>
          <w:lang w:eastAsia="en-US"/>
        </w:rPr>
        <w:t xml:space="preserve"> зменшення амплітуди коливань динамічного гасника, в торцевій частині пристрою розташований демпфер 14. Демпфер закріплений за допомогою упору 18 та гайки 17. Цей демпфер служить для поглинання надлишкової енергії та зниження впливу сильних ударі</w:t>
      </w:r>
      <w:proofErr w:type="gramStart"/>
      <w:r w:rsidRPr="002C09FA">
        <w:rPr>
          <w:rFonts w:eastAsia="Calibri"/>
          <w:sz w:val="28"/>
          <w:szCs w:val="28"/>
          <w:lang w:eastAsia="en-US"/>
        </w:rPr>
        <w:t>в</w:t>
      </w:r>
      <w:proofErr w:type="gramEnd"/>
      <w:r w:rsidRPr="002C09FA">
        <w:rPr>
          <w:rFonts w:eastAsia="Calibri"/>
          <w:sz w:val="28"/>
          <w:szCs w:val="28"/>
          <w:lang w:eastAsia="en-US"/>
        </w:rPr>
        <w:t>.</w:t>
      </w:r>
    </w:p>
    <w:p w:rsidR="002C09FA" w:rsidRPr="002C09FA" w:rsidRDefault="002C09FA" w:rsidP="00E821DE">
      <w:pPr>
        <w:spacing w:line="360" w:lineRule="auto"/>
        <w:ind w:firstLine="709"/>
        <w:jc w:val="center"/>
        <w:rPr>
          <w:rFonts w:eastAsia="Calibri"/>
          <w:sz w:val="28"/>
          <w:szCs w:val="28"/>
          <w:lang w:val="uk-UA" w:eastAsia="en-US"/>
        </w:rPr>
      </w:pPr>
      <w:r w:rsidRPr="002C09FA">
        <w:rPr>
          <w:rFonts w:eastAsia="Calibri"/>
          <w:noProof/>
          <w:sz w:val="28"/>
          <w:szCs w:val="28"/>
        </w:rPr>
        <w:lastRenderedPageBreak/>
        <w:drawing>
          <wp:inline distT="0" distB="0" distL="0" distR="0" wp14:anchorId="156EBC61" wp14:editId="543D9587">
            <wp:extent cx="4601217" cy="2800741"/>
            <wp:effectExtent l="0" t="0" r="8890" b="0"/>
            <wp:docPr id="1872" name="Рисунок 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4601217" cy="2800741"/>
                    </a:xfrm>
                    <a:prstGeom prst="rect">
                      <a:avLst/>
                    </a:prstGeom>
                  </pic:spPr>
                </pic:pic>
              </a:graphicData>
            </a:graphic>
          </wp:inline>
        </w:drawing>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sz w:val="28"/>
          <w:szCs w:val="28"/>
          <w:lang w:val="uk-UA" w:eastAsia="en-US"/>
        </w:rPr>
        <w:t>Рис. 3.</w:t>
      </w:r>
      <w:r w:rsidRPr="002C09FA">
        <w:rPr>
          <w:rFonts w:eastAsia="Calibri"/>
          <w:sz w:val="28"/>
          <w:szCs w:val="28"/>
          <w:lang w:eastAsia="en-US"/>
        </w:rPr>
        <w:t>9</w:t>
      </w:r>
      <w:r w:rsidRPr="002C09FA">
        <w:rPr>
          <w:rFonts w:eastAsia="Calibri"/>
          <w:sz w:val="28"/>
          <w:szCs w:val="28"/>
          <w:lang w:val="uk-UA" w:eastAsia="en-US"/>
        </w:rPr>
        <w:t xml:space="preserve"> - Д</w:t>
      </w:r>
      <w:r w:rsidRPr="002C09FA">
        <w:rPr>
          <w:rFonts w:eastAsia="Calibri"/>
          <w:sz w:val="28"/>
          <w:szCs w:val="28"/>
          <w:lang w:eastAsia="en-US"/>
        </w:rPr>
        <w:t>инамічний гасник коливань</w:t>
      </w: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Для досягнення антирезонанс</w:t>
      </w:r>
      <w:r w:rsidR="000843F5">
        <w:pict>
          <v:group id="_x0000_s5229" style="position:absolute;left:0;text-align:left;margin-left:-9.75pt;margin-top:18.6pt;width:518.8pt;height:802.3pt;z-index:25200537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23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23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23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23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23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23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23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23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2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23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24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24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24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24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24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24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24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24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67</w:t>
                    </w:r>
                  </w:p>
                </w:txbxContent>
              </v:textbox>
            </v:rect>
            <v:rect id="Rectangle 71" o:spid="_x0000_s524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 xml:space="preserve">ного режиму роботи гідромолота та динамічного гасника, використовується наступний принцип. </w:t>
      </w:r>
      <w:proofErr w:type="gramStart"/>
      <w:r w:rsidRPr="002C09FA">
        <w:rPr>
          <w:rFonts w:eastAsia="Calibri"/>
          <w:sz w:val="28"/>
          <w:szCs w:val="28"/>
          <w:lang w:eastAsia="en-US"/>
        </w:rPr>
        <w:t>Р</w:t>
      </w:r>
      <w:proofErr w:type="gramEnd"/>
      <w:r w:rsidRPr="002C09FA">
        <w:rPr>
          <w:rFonts w:eastAsia="Calibri"/>
          <w:sz w:val="28"/>
          <w:szCs w:val="28"/>
          <w:lang w:eastAsia="en-US"/>
        </w:rPr>
        <w:t>ідина нагнітається в камеру 10 через штуцер 12, що дозволяє створити певний тиск у камері. Рух динамічного гасника спричиняє перетікання рідини через дросель 13 в камеру 11, що дозволяє регулювати жорсткість пружини 8.</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Це </w:t>
      </w:r>
      <w:proofErr w:type="gramStart"/>
      <w:r w:rsidRPr="002C09FA">
        <w:rPr>
          <w:rFonts w:eastAsia="Calibri"/>
          <w:sz w:val="28"/>
          <w:szCs w:val="28"/>
          <w:lang w:eastAsia="en-US"/>
        </w:rPr>
        <w:t>техн</w:t>
      </w:r>
      <w:proofErr w:type="gramEnd"/>
      <w:r w:rsidRPr="002C09FA">
        <w:rPr>
          <w:rFonts w:eastAsia="Calibri"/>
          <w:sz w:val="28"/>
          <w:szCs w:val="28"/>
          <w:lang w:eastAsia="en-US"/>
        </w:rPr>
        <w:t xml:space="preserve">ічне рішення дозволяє зменшити вплив вібрацій на базову конструкцію машини шляхом регулювання жорсткості пружини 8. При цьому коригується частота коливань динамічного гасника, зрівнюючи її з частотою вібрацій корпусу </w:t>
      </w:r>
      <w:proofErr w:type="gramStart"/>
      <w:r w:rsidRPr="002C09FA">
        <w:rPr>
          <w:rFonts w:eastAsia="Calibri"/>
          <w:sz w:val="28"/>
          <w:szCs w:val="28"/>
          <w:lang w:eastAsia="en-US"/>
        </w:rPr>
        <w:t>г</w:t>
      </w:r>
      <w:proofErr w:type="gramEnd"/>
      <w:r w:rsidRPr="002C09FA">
        <w:rPr>
          <w:rFonts w:eastAsia="Calibri"/>
          <w:sz w:val="28"/>
          <w:szCs w:val="28"/>
          <w:lang w:eastAsia="en-US"/>
        </w:rPr>
        <w:t>ідромолота. Таке регулювання жорсткості пружини допомагає забезпечити мінімальну амплітуду коливань і зменшити вплив вібрацій на конструкцію машини.</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Зазначений патент [5] відноситься до землерийних машин і пропонує активний ковш зворотної лопати. На Рис. 3.8 зображено цей ковш, який складається з корпусу 1 та </w:t>
      </w:r>
      <w:proofErr w:type="gramStart"/>
      <w:r w:rsidRPr="002C09FA">
        <w:rPr>
          <w:rFonts w:eastAsia="Calibri"/>
          <w:sz w:val="28"/>
          <w:szCs w:val="28"/>
          <w:lang w:eastAsia="en-US"/>
        </w:rPr>
        <w:t>проф</w:t>
      </w:r>
      <w:proofErr w:type="gramEnd"/>
      <w:r w:rsidRPr="002C09FA">
        <w:rPr>
          <w:rFonts w:eastAsia="Calibri"/>
          <w:sz w:val="28"/>
          <w:szCs w:val="28"/>
          <w:lang w:eastAsia="en-US"/>
        </w:rPr>
        <w:t>ільного дна 2, де розташовані ударні блоки - зубці. Така конструкція дозволяє зосередити всі зусилля під час врізки лише на середньому зубі, що збільшує інтенсивність врізання.</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eastAsia="en-US"/>
        </w:rPr>
        <w:t xml:space="preserve">Зубці не мають фіксації від повороту і можуть бути встановлені </w:t>
      </w:r>
      <w:proofErr w:type="gramStart"/>
      <w:r w:rsidRPr="002C09FA">
        <w:rPr>
          <w:rFonts w:eastAsia="Calibri"/>
          <w:sz w:val="28"/>
          <w:szCs w:val="28"/>
          <w:lang w:eastAsia="en-US"/>
        </w:rPr>
        <w:t>п</w:t>
      </w:r>
      <w:proofErr w:type="gramEnd"/>
      <w:r w:rsidRPr="002C09FA">
        <w:rPr>
          <w:rFonts w:eastAsia="Calibri"/>
          <w:sz w:val="28"/>
          <w:szCs w:val="28"/>
          <w:lang w:eastAsia="en-US"/>
        </w:rPr>
        <w:t xml:space="preserve">ід будь-яким кутом в залежності від процесу видобутку. Це покращує процес роботи та знижує навантаження на робочу частину ковша. Таке </w:t>
      </w:r>
      <w:proofErr w:type="gramStart"/>
      <w:r w:rsidRPr="002C09FA">
        <w:rPr>
          <w:rFonts w:eastAsia="Calibri"/>
          <w:sz w:val="28"/>
          <w:szCs w:val="28"/>
          <w:lang w:eastAsia="en-US"/>
        </w:rPr>
        <w:t>р</w:t>
      </w:r>
      <w:proofErr w:type="gramEnd"/>
      <w:r w:rsidRPr="002C09FA">
        <w:rPr>
          <w:rFonts w:eastAsia="Calibri"/>
          <w:sz w:val="28"/>
          <w:szCs w:val="28"/>
          <w:lang w:eastAsia="en-US"/>
        </w:rPr>
        <w:t xml:space="preserve">ішення дозволяє </w:t>
      </w:r>
      <w:r w:rsidRPr="002C09FA">
        <w:rPr>
          <w:rFonts w:eastAsia="Calibri"/>
          <w:sz w:val="28"/>
          <w:szCs w:val="28"/>
          <w:lang w:eastAsia="en-US"/>
        </w:rPr>
        <w:lastRenderedPageBreak/>
        <w:t xml:space="preserve">адаптувати ковш до різних умов та типів грунту, що забезпечує більш ефективну та гнучку роботу землерийних </w:t>
      </w:r>
      <w:r w:rsidR="000843F5">
        <w:pict>
          <v:group id="_x0000_s5249" style="position:absolute;left:0;text-align:left;margin-left:-6.6pt;margin-top:14.9pt;width:518.8pt;height:802.3pt;z-index:25200742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25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25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25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25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25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25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25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25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2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25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26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26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26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26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26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26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26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26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68</w:t>
                    </w:r>
                  </w:p>
                </w:txbxContent>
              </v:textbox>
            </v:rect>
            <v:rect id="Rectangle 71" o:spid="_x0000_s526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машин.</w:t>
      </w:r>
    </w:p>
    <w:p w:rsidR="002C09FA" w:rsidRPr="002C09FA" w:rsidRDefault="002C09FA" w:rsidP="002C09FA">
      <w:pPr>
        <w:spacing w:line="360" w:lineRule="auto"/>
        <w:ind w:firstLine="709"/>
        <w:jc w:val="both"/>
        <w:rPr>
          <w:rFonts w:eastAsia="Calibri"/>
          <w:sz w:val="28"/>
          <w:szCs w:val="28"/>
          <w:lang w:eastAsia="en-US"/>
        </w:rPr>
      </w:pP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rPr>
          <w:rFonts w:eastAsia="Calibri"/>
          <w:sz w:val="28"/>
          <w:szCs w:val="28"/>
          <w:lang w:val="uk-UA" w:eastAsia="en-US"/>
        </w:rPr>
      </w:pPr>
      <w:r w:rsidRPr="002C09FA">
        <w:rPr>
          <w:rFonts w:eastAsia="Calibri"/>
          <w:noProof/>
          <w:sz w:val="28"/>
          <w:szCs w:val="28"/>
        </w:rPr>
        <w:drawing>
          <wp:inline distT="0" distB="0" distL="0" distR="0" wp14:anchorId="599E3009" wp14:editId="24A5BADD">
            <wp:extent cx="4762500" cy="3842760"/>
            <wp:effectExtent l="0" t="0" r="0" b="5715"/>
            <wp:docPr id="1873" name="Рисунок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4761772" cy="3842173"/>
                    </a:xfrm>
                    <a:prstGeom prst="rect">
                      <a:avLst/>
                    </a:prstGeom>
                  </pic:spPr>
                </pic:pic>
              </a:graphicData>
            </a:graphic>
          </wp:inline>
        </w:drawing>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sz w:val="28"/>
          <w:szCs w:val="28"/>
          <w:lang w:val="uk-UA" w:eastAsia="en-US"/>
        </w:rPr>
        <w:t>Рис. 3.</w:t>
      </w:r>
      <w:r w:rsidRPr="002C09FA">
        <w:rPr>
          <w:rFonts w:eastAsia="Calibri"/>
          <w:sz w:val="28"/>
          <w:szCs w:val="28"/>
          <w:lang w:eastAsia="en-US"/>
        </w:rPr>
        <w:t>10</w:t>
      </w:r>
      <w:r w:rsidRPr="002C09FA">
        <w:rPr>
          <w:rFonts w:eastAsia="Calibri"/>
          <w:sz w:val="28"/>
          <w:szCs w:val="28"/>
          <w:lang w:val="uk-UA" w:eastAsia="en-US"/>
        </w:rPr>
        <w:t xml:space="preserve"> – Ковш активної дії зворотної лопати екскаватора</w:t>
      </w:r>
    </w:p>
    <w:p w:rsidR="002C09FA" w:rsidRPr="002C09FA" w:rsidRDefault="002413C9" w:rsidP="002C09FA">
      <w:pPr>
        <w:spacing w:line="360" w:lineRule="auto"/>
        <w:ind w:firstLine="709"/>
        <w:jc w:val="center"/>
        <w:rPr>
          <w:rFonts w:eastAsia="Calibri"/>
          <w:b/>
          <w:bCs/>
          <w:sz w:val="28"/>
          <w:szCs w:val="28"/>
          <w:lang w:val="uk-UA" w:eastAsia="en-US"/>
        </w:rPr>
      </w:pPr>
      <w:r>
        <w:rPr>
          <w:rFonts w:eastAsia="Calibri"/>
          <w:b/>
          <w:bCs/>
          <w:sz w:val="28"/>
          <w:szCs w:val="28"/>
          <w:lang w:val="uk-UA" w:eastAsia="en-US"/>
        </w:rPr>
        <w:t>3.3</w:t>
      </w:r>
      <w:r w:rsidR="002C09FA" w:rsidRPr="002C09FA">
        <w:rPr>
          <w:rFonts w:eastAsia="Calibri"/>
          <w:b/>
          <w:bCs/>
          <w:sz w:val="28"/>
          <w:szCs w:val="28"/>
          <w:lang w:val="uk-UA" w:eastAsia="en-US"/>
        </w:rPr>
        <w:t xml:space="preserve"> Опис об’єкта проектування</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Зазначений екскаватор (Рис. 3.8) призначений для копання грунту та його подальшого вивантаження відвал або транспортні засоби, такі як автосамоскиди. Він широко використовується в розробці кар'є</w:t>
      </w:r>
      <w:proofErr w:type="gramStart"/>
      <w:r w:rsidRPr="002C09FA">
        <w:rPr>
          <w:rFonts w:eastAsia="Calibri"/>
          <w:bCs/>
          <w:sz w:val="28"/>
          <w:szCs w:val="28"/>
          <w:lang w:eastAsia="en-US"/>
        </w:rPr>
        <w:t>р</w:t>
      </w:r>
      <w:proofErr w:type="gramEnd"/>
      <w:r w:rsidRPr="002C09FA">
        <w:rPr>
          <w:rFonts w:eastAsia="Calibri"/>
          <w:bCs/>
          <w:sz w:val="28"/>
          <w:szCs w:val="28"/>
          <w:lang w:eastAsia="en-US"/>
        </w:rPr>
        <w:t>ів, для експлуатації та розширення відкритих рудників або кар'єрів. Екскаватори забезпечують видобуток твердих порід, розширення робочих областей та створення шляхів для транспортування матеріалів.</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Гідравлічна система екскаватора ЕО-4123 використовує повну потужність двигуна завдяки наявному насосу з автоматичним регулятором подачі. Цей регулятор найкращим чином адаптує швидкість копання та силу до реальних умов експлуатації. Таке </w:t>
      </w:r>
      <w:proofErr w:type="gramStart"/>
      <w:r w:rsidRPr="002C09FA">
        <w:rPr>
          <w:rFonts w:eastAsia="Calibri"/>
          <w:bCs/>
          <w:sz w:val="28"/>
          <w:szCs w:val="28"/>
          <w:lang w:eastAsia="en-US"/>
        </w:rPr>
        <w:t>р</w:t>
      </w:r>
      <w:proofErr w:type="gramEnd"/>
      <w:r w:rsidRPr="002C09FA">
        <w:rPr>
          <w:rFonts w:eastAsia="Calibri"/>
          <w:bCs/>
          <w:sz w:val="28"/>
          <w:szCs w:val="28"/>
          <w:lang w:eastAsia="en-US"/>
        </w:rPr>
        <w:t xml:space="preserve">ішення дозволяє досягти оптимальної продуктивності та </w:t>
      </w:r>
      <w:r w:rsidRPr="002C09FA">
        <w:rPr>
          <w:rFonts w:eastAsia="Calibri"/>
          <w:bCs/>
          <w:sz w:val="28"/>
          <w:szCs w:val="28"/>
          <w:lang w:eastAsia="en-US"/>
        </w:rPr>
        <w:lastRenderedPageBreak/>
        <w:t>ефективності роботи екскаватора, врахо</w:t>
      </w:r>
      <w:r w:rsidR="000843F5">
        <w:pict>
          <v:group id="_x0000_s5269" style="position:absolute;left:0;text-align:left;margin-left:-6.75pt;margin-top:16.8pt;width:518.8pt;height:802.3pt;z-index:25200947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2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2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2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2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2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2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2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2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2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2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2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2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2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2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2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2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2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2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69</w:t>
                    </w:r>
                  </w:p>
                </w:txbxContent>
              </v:textbox>
            </v:rect>
            <v:rect id="Rectangle 71" o:spid="_x0000_s52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bCs/>
          <w:sz w:val="28"/>
          <w:szCs w:val="28"/>
          <w:lang w:eastAsia="en-US"/>
        </w:rPr>
        <w:t>вуючи різні умови та вимоги робочого процесу.</w:t>
      </w:r>
    </w:p>
    <w:p w:rsidR="002C09FA" w:rsidRPr="002C09FA" w:rsidRDefault="002C09FA" w:rsidP="002C09FA">
      <w:pPr>
        <w:spacing w:line="360" w:lineRule="auto"/>
        <w:ind w:firstLine="709"/>
        <w:jc w:val="center"/>
        <w:rPr>
          <w:rFonts w:eastAsia="Calibri"/>
          <w:bCs/>
          <w:sz w:val="28"/>
          <w:szCs w:val="28"/>
          <w:lang w:val="uk-UA" w:eastAsia="en-US"/>
        </w:rPr>
      </w:pPr>
      <w:r w:rsidRPr="002C09FA">
        <w:rPr>
          <w:rFonts w:eastAsia="Calibri"/>
          <w:bCs/>
          <w:noProof/>
          <w:sz w:val="28"/>
          <w:szCs w:val="28"/>
        </w:rPr>
        <w:drawing>
          <wp:inline distT="0" distB="0" distL="0" distR="0" wp14:anchorId="04FE71DA" wp14:editId="30626933">
            <wp:extent cx="4175080" cy="3863340"/>
            <wp:effectExtent l="0" t="0" r="0" b="3810"/>
            <wp:docPr id="1874" name="Рисунок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4176150" cy="3864330"/>
                    </a:xfrm>
                    <a:prstGeom prst="rect">
                      <a:avLst/>
                    </a:prstGeom>
                  </pic:spPr>
                </pic:pic>
              </a:graphicData>
            </a:graphic>
          </wp:inline>
        </w:drawing>
      </w:r>
    </w:p>
    <w:p w:rsidR="002C09FA" w:rsidRPr="002C09FA" w:rsidRDefault="002C09FA" w:rsidP="002C09FA">
      <w:pPr>
        <w:spacing w:line="360" w:lineRule="auto"/>
        <w:ind w:firstLine="709"/>
        <w:jc w:val="center"/>
        <w:rPr>
          <w:rFonts w:eastAsia="Calibri"/>
          <w:bCs/>
          <w:sz w:val="28"/>
          <w:szCs w:val="28"/>
          <w:lang w:val="uk-UA" w:eastAsia="en-US"/>
        </w:rPr>
      </w:pPr>
      <w:r w:rsidRPr="002C09FA">
        <w:rPr>
          <w:rFonts w:eastAsia="Calibri"/>
          <w:bCs/>
          <w:sz w:val="28"/>
          <w:szCs w:val="28"/>
          <w:lang w:val="uk-UA" w:eastAsia="en-US"/>
        </w:rPr>
        <w:t>Рис. 3.</w:t>
      </w:r>
      <w:r w:rsidRPr="002C09FA">
        <w:rPr>
          <w:rFonts w:eastAsia="Calibri"/>
          <w:bCs/>
          <w:sz w:val="28"/>
          <w:szCs w:val="28"/>
          <w:lang w:eastAsia="en-US"/>
        </w:rPr>
        <w:t>11</w:t>
      </w:r>
      <w:r w:rsidRPr="002C09FA">
        <w:rPr>
          <w:rFonts w:eastAsia="Calibri"/>
          <w:bCs/>
          <w:sz w:val="28"/>
          <w:szCs w:val="28"/>
          <w:lang w:val="uk-UA" w:eastAsia="en-US"/>
        </w:rPr>
        <w:t xml:space="preserve"> – Екскаватор ЕО4123</w:t>
      </w:r>
    </w:p>
    <w:p w:rsidR="002C09FA" w:rsidRPr="002C09FA" w:rsidRDefault="002C09FA" w:rsidP="002C09FA">
      <w:pPr>
        <w:spacing w:line="360" w:lineRule="auto"/>
        <w:ind w:firstLine="709"/>
        <w:jc w:val="center"/>
        <w:rPr>
          <w:rFonts w:eastAsia="Calibri"/>
          <w:bCs/>
          <w:sz w:val="28"/>
          <w:szCs w:val="28"/>
          <w:lang w:val="uk-UA" w:eastAsia="en-US"/>
        </w:rPr>
      </w:pPr>
    </w:p>
    <w:p w:rsidR="002C09FA" w:rsidRPr="002C09FA" w:rsidRDefault="002C09FA" w:rsidP="002C09FA">
      <w:pPr>
        <w:spacing w:line="360" w:lineRule="auto"/>
        <w:ind w:firstLine="709"/>
        <w:jc w:val="both"/>
        <w:rPr>
          <w:rFonts w:eastAsia="Calibri"/>
          <w:bCs/>
          <w:sz w:val="28"/>
          <w:szCs w:val="28"/>
          <w:lang w:val="uk-UA" w:eastAsia="en-US"/>
        </w:rPr>
      </w:pP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Активний ковш з гідромолотом також пропонує додаткову безпеку для оператора та навколишнього середовища. Завдяки цій комбінації функцій, руйнування </w:t>
      </w:r>
      <w:proofErr w:type="gramStart"/>
      <w:r w:rsidRPr="002C09FA">
        <w:rPr>
          <w:rFonts w:eastAsia="Calibri"/>
          <w:bCs/>
          <w:sz w:val="28"/>
          <w:szCs w:val="28"/>
          <w:lang w:eastAsia="en-US"/>
        </w:rPr>
        <w:t>матер</w:t>
      </w:r>
      <w:proofErr w:type="gramEnd"/>
      <w:r w:rsidRPr="002C09FA">
        <w:rPr>
          <w:rFonts w:eastAsia="Calibri"/>
          <w:bCs/>
          <w:sz w:val="28"/>
          <w:szCs w:val="28"/>
          <w:lang w:eastAsia="en-US"/>
        </w:rPr>
        <w:t xml:space="preserve">іалів може бути здійснене контрольовано та прецизійно. Оператор може точно спрямовувати удари гідромолота на потрібні області, забезпечуючи ефективне руйнування </w:t>
      </w:r>
      <w:proofErr w:type="gramStart"/>
      <w:r w:rsidRPr="002C09FA">
        <w:rPr>
          <w:rFonts w:eastAsia="Calibri"/>
          <w:bCs/>
          <w:sz w:val="28"/>
          <w:szCs w:val="28"/>
          <w:lang w:eastAsia="en-US"/>
        </w:rPr>
        <w:t>матер</w:t>
      </w:r>
      <w:proofErr w:type="gramEnd"/>
      <w:r w:rsidRPr="002C09FA">
        <w:rPr>
          <w:rFonts w:eastAsia="Calibri"/>
          <w:bCs/>
          <w:sz w:val="28"/>
          <w:szCs w:val="28"/>
          <w:lang w:eastAsia="en-US"/>
        </w:rPr>
        <w:t>іалів без непотрібного пошкодження навколишніх конструкцій.</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Цей інноваційний пристрій може бути використаний в будівництві, демонтажі, розчищенні майданчиків, дорожньому будівництві та інших галузях промисловості, де руйнування твердих </w:t>
      </w:r>
      <w:proofErr w:type="gramStart"/>
      <w:r w:rsidRPr="002C09FA">
        <w:rPr>
          <w:rFonts w:eastAsia="Calibri"/>
          <w:bCs/>
          <w:sz w:val="28"/>
          <w:szCs w:val="28"/>
          <w:lang w:eastAsia="en-US"/>
        </w:rPr>
        <w:t>матер</w:t>
      </w:r>
      <w:proofErr w:type="gramEnd"/>
      <w:r w:rsidRPr="002C09FA">
        <w:rPr>
          <w:rFonts w:eastAsia="Calibri"/>
          <w:bCs/>
          <w:sz w:val="28"/>
          <w:szCs w:val="28"/>
          <w:lang w:eastAsia="en-US"/>
        </w:rPr>
        <w:t>іалів є необхідною задачею. Активний ковш з гідромолотом дозволяє знизити затрати на робочу силу та час, збільшити продуктивність та покращити безпеку процесу руйнування.</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lastRenderedPageBreak/>
        <w:t>В цілому, активний ковш з гідромо</w:t>
      </w:r>
      <w:r w:rsidR="000843F5">
        <w:pict>
          <v:group id="_x0000_s5289" style="position:absolute;left:0;text-align:left;margin-left:-5.55pt;margin-top:17.4pt;width:518.8pt;height:802.3pt;z-index:25201152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29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29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29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29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29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29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29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29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2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29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30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30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30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3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30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30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30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30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70</w:t>
                    </w:r>
                  </w:p>
                </w:txbxContent>
              </v:textbox>
            </v:rect>
            <v:rect id="Rectangle 71" o:spid="_x0000_s530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bCs/>
          <w:sz w:val="28"/>
          <w:szCs w:val="28"/>
          <w:lang w:eastAsia="en-US"/>
        </w:rPr>
        <w:t xml:space="preserve">лотом представляє собою перспективну технологію, яка може внести значний внесок у розвиток будівельної галузі та інших сфер, пов'язаних з руйнуванням твердих матеріалів. Цей пристрій поєднує в собі функціональність та ефективність, що робить його привабливим </w:t>
      </w:r>
      <w:proofErr w:type="gramStart"/>
      <w:r w:rsidRPr="002C09FA">
        <w:rPr>
          <w:rFonts w:eastAsia="Calibri"/>
          <w:bCs/>
          <w:sz w:val="28"/>
          <w:szCs w:val="28"/>
          <w:lang w:eastAsia="en-US"/>
        </w:rPr>
        <w:t>р</w:t>
      </w:r>
      <w:proofErr w:type="gramEnd"/>
      <w:r w:rsidRPr="002C09FA">
        <w:rPr>
          <w:rFonts w:eastAsia="Calibri"/>
          <w:bCs/>
          <w:sz w:val="28"/>
          <w:szCs w:val="28"/>
          <w:lang w:eastAsia="en-US"/>
        </w:rPr>
        <w:t>ішенням для покращення робочих процесів та досягнення кращих результаті</w:t>
      </w:r>
      <w:proofErr w:type="gramStart"/>
      <w:r w:rsidRPr="002C09FA">
        <w:rPr>
          <w:rFonts w:eastAsia="Calibri"/>
          <w:bCs/>
          <w:sz w:val="28"/>
          <w:szCs w:val="28"/>
          <w:lang w:eastAsia="en-US"/>
        </w:rPr>
        <w:t>в</w:t>
      </w:r>
      <w:proofErr w:type="gramEnd"/>
      <w:r w:rsidRPr="002C09FA">
        <w:rPr>
          <w:rFonts w:eastAsia="Calibri"/>
          <w:bCs/>
          <w:sz w:val="28"/>
          <w:szCs w:val="28"/>
          <w:lang w:eastAsia="en-US"/>
        </w:rPr>
        <w:t>.</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Гідроударні пристрої, які використовуються у активних </w:t>
      </w:r>
      <w:proofErr w:type="gramStart"/>
      <w:r w:rsidRPr="002C09FA">
        <w:rPr>
          <w:rFonts w:eastAsia="Calibri"/>
          <w:bCs/>
          <w:sz w:val="28"/>
          <w:szCs w:val="28"/>
          <w:lang w:eastAsia="en-US"/>
        </w:rPr>
        <w:t>ковшах</w:t>
      </w:r>
      <w:proofErr w:type="gramEnd"/>
      <w:r w:rsidRPr="002C09FA">
        <w:rPr>
          <w:rFonts w:eastAsia="Calibri"/>
          <w:bCs/>
          <w:sz w:val="28"/>
          <w:szCs w:val="28"/>
          <w:lang w:eastAsia="en-US"/>
        </w:rPr>
        <w:t xml:space="preserve"> на гідравлічних екскаваторах, є ефективними засобами руйнування міцних гірських порід. Вони дозволяють екскаватору розробляти більш жорсткі матеріали, що в іншому випадку можуть бути складними для обробки.</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Використання вже наявної маслостанції гідравлічного екскаватора для приводу гідроударників активних ковшів є зручним і практичним </w:t>
      </w:r>
      <w:proofErr w:type="gramStart"/>
      <w:r w:rsidRPr="002C09FA">
        <w:rPr>
          <w:rFonts w:eastAsia="Calibri"/>
          <w:bCs/>
          <w:sz w:val="28"/>
          <w:szCs w:val="28"/>
          <w:lang w:eastAsia="en-US"/>
        </w:rPr>
        <w:t>р</w:t>
      </w:r>
      <w:proofErr w:type="gramEnd"/>
      <w:r w:rsidRPr="002C09FA">
        <w:rPr>
          <w:rFonts w:eastAsia="Calibri"/>
          <w:bCs/>
          <w:sz w:val="28"/>
          <w:szCs w:val="28"/>
          <w:lang w:eastAsia="en-US"/>
        </w:rPr>
        <w:t>ішенням. Це забезпечує ефективне використання ресурсі</w:t>
      </w:r>
      <w:proofErr w:type="gramStart"/>
      <w:r w:rsidRPr="002C09FA">
        <w:rPr>
          <w:rFonts w:eastAsia="Calibri"/>
          <w:bCs/>
          <w:sz w:val="28"/>
          <w:szCs w:val="28"/>
          <w:lang w:eastAsia="en-US"/>
        </w:rPr>
        <w:t>в</w:t>
      </w:r>
      <w:proofErr w:type="gramEnd"/>
      <w:r w:rsidRPr="002C09FA">
        <w:rPr>
          <w:rFonts w:eastAsia="Calibri"/>
          <w:bCs/>
          <w:sz w:val="28"/>
          <w:szCs w:val="28"/>
          <w:lang w:eastAsia="en-US"/>
        </w:rPr>
        <w:t xml:space="preserve"> та зниження витрат на додаткове обладнання.</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Гусеничні гідравлічні екскаватори є популярними в будівельній та гірничій промисловості, оскільки вони мають високу </w:t>
      </w:r>
      <w:proofErr w:type="gramStart"/>
      <w:r w:rsidRPr="002C09FA">
        <w:rPr>
          <w:rFonts w:eastAsia="Calibri"/>
          <w:bCs/>
          <w:sz w:val="28"/>
          <w:szCs w:val="28"/>
          <w:lang w:eastAsia="en-US"/>
        </w:rPr>
        <w:t>маневрен</w:t>
      </w:r>
      <w:proofErr w:type="gramEnd"/>
      <w:r w:rsidRPr="002C09FA">
        <w:rPr>
          <w:rFonts w:eastAsia="Calibri"/>
          <w:bCs/>
          <w:sz w:val="28"/>
          <w:szCs w:val="28"/>
          <w:lang w:eastAsia="en-US"/>
        </w:rPr>
        <w:t xml:space="preserve">ість і потужність. Ковш зворотної лопати є основним робочим органом гідравлічного екскаватора і використовується для копання, переміщення та завантаження </w:t>
      </w:r>
      <w:proofErr w:type="gramStart"/>
      <w:r w:rsidRPr="002C09FA">
        <w:rPr>
          <w:rFonts w:eastAsia="Calibri"/>
          <w:bCs/>
          <w:sz w:val="28"/>
          <w:szCs w:val="28"/>
          <w:lang w:eastAsia="en-US"/>
        </w:rPr>
        <w:t>матер</w:t>
      </w:r>
      <w:proofErr w:type="gramEnd"/>
      <w:r w:rsidRPr="002C09FA">
        <w:rPr>
          <w:rFonts w:eastAsia="Calibri"/>
          <w:bCs/>
          <w:sz w:val="28"/>
          <w:szCs w:val="28"/>
          <w:lang w:eastAsia="en-US"/>
        </w:rPr>
        <w:t>іалів.</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Розвиток систем гідроударних пристроїв для ковшів гідравлічних екскаваторів, зокрема для розробки міцних гірських порід, має великий потенціал </w:t>
      </w:r>
      <w:proofErr w:type="gramStart"/>
      <w:r w:rsidRPr="002C09FA">
        <w:rPr>
          <w:rFonts w:eastAsia="Calibri"/>
          <w:bCs/>
          <w:sz w:val="28"/>
          <w:szCs w:val="28"/>
          <w:lang w:eastAsia="en-US"/>
        </w:rPr>
        <w:t>у</w:t>
      </w:r>
      <w:proofErr w:type="gramEnd"/>
      <w:r w:rsidRPr="002C09FA">
        <w:rPr>
          <w:rFonts w:eastAsia="Calibri"/>
          <w:bCs/>
          <w:sz w:val="28"/>
          <w:szCs w:val="28"/>
          <w:lang w:eastAsia="en-US"/>
        </w:rPr>
        <w:t xml:space="preserve"> відкритих гірничих технологіях. Вони дозволяють ефективно та швидко руйнувати </w:t>
      </w:r>
      <w:proofErr w:type="gramStart"/>
      <w:r w:rsidRPr="002C09FA">
        <w:rPr>
          <w:rFonts w:eastAsia="Calibri"/>
          <w:bCs/>
          <w:sz w:val="28"/>
          <w:szCs w:val="28"/>
          <w:lang w:eastAsia="en-US"/>
        </w:rPr>
        <w:t>матер</w:t>
      </w:r>
      <w:proofErr w:type="gramEnd"/>
      <w:r w:rsidRPr="002C09FA">
        <w:rPr>
          <w:rFonts w:eastAsia="Calibri"/>
          <w:bCs/>
          <w:sz w:val="28"/>
          <w:szCs w:val="28"/>
          <w:lang w:eastAsia="en-US"/>
        </w:rPr>
        <w:t>іали, покращуючи продуктивність роботи та забезпечуючи більш ефективне використання гідравлічних екскаваторів.</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Базова частина </w:t>
      </w:r>
      <w:proofErr w:type="gramStart"/>
      <w:r w:rsidRPr="002C09FA">
        <w:rPr>
          <w:rFonts w:eastAsia="Calibri"/>
          <w:bCs/>
          <w:sz w:val="28"/>
          <w:szCs w:val="28"/>
          <w:lang w:eastAsia="en-US"/>
        </w:rPr>
        <w:t>гусеничного</w:t>
      </w:r>
      <w:proofErr w:type="gramEnd"/>
      <w:r w:rsidRPr="002C09FA">
        <w:rPr>
          <w:rFonts w:eastAsia="Calibri"/>
          <w:bCs/>
          <w:sz w:val="28"/>
          <w:szCs w:val="28"/>
          <w:lang w:eastAsia="en-US"/>
        </w:rPr>
        <w:t xml:space="preserve"> екскаватора включає декілька компонентів, які забезпечують його рух і функціональність. Нижня рама 3 є основою ходового візка екскаватора і </w:t>
      </w:r>
      <w:proofErr w:type="gramStart"/>
      <w:r w:rsidRPr="002C09FA">
        <w:rPr>
          <w:rFonts w:eastAsia="Calibri"/>
          <w:bCs/>
          <w:sz w:val="28"/>
          <w:szCs w:val="28"/>
          <w:lang w:eastAsia="en-US"/>
        </w:rPr>
        <w:t>п</w:t>
      </w:r>
      <w:proofErr w:type="gramEnd"/>
      <w:r w:rsidRPr="002C09FA">
        <w:rPr>
          <w:rFonts w:eastAsia="Calibri"/>
          <w:bCs/>
          <w:sz w:val="28"/>
          <w:szCs w:val="28"/>
          <w:lang w:eastAsia="en-US"/>
        </w:rPr>
        <w:t>ідтримує всю машину. Опорно-поворотний пристрій (ОПП) 7 дозволяє екскаватору обертатися навколо своєї вертикальної осі і передає зовнішні навантаження від поворотної частини до нижньої рами.</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Поворотна платформа 6 </w:t>
      </w:r>
      <w:proofErr w:type="gramStart"/>
      <w:r w:rsidRPr="002C09FA">
        <w:rPr>
          <w:rFonts w:eastAsia="Calibri"/>
          <w:bCs/>
          <w:sz w:val="28"/>
          <w:szCs w:val="28"/>
          <w:lang w:eastAsia="en-US"/>
        </w:rPr>
        <w:t>містить</w:t>
      </w:r>
      <w:proofErr w:type="gramEnd"/>
      <w:r w:rsidRPr="002C09FA">
        <w:rPr>
          <w:rFonts w:eastAsia="Calibri"/>
          <w:bCs/>
          <w:sz w:val="28"/>
          <w:szCs w:val="28"/>
          <w:lang w:eastAsia="en-US"/>
        </w:rPr>
        <w:t xml:space="preserve"> насосно-силову установку і гідравлічні вузли привода, що забезпечують рух і функціонування екскаватора. Кабі</w:t>
      </w:r>
      <w:proofErr w:type="gramStart"/>
      <w:r w:rsidRPr="002C09FA">
        <w:rPr>
          <w:rFonts w:eastAsia="Calibri"/>
          <w:bCs/>
          <w:sz w:val="28"/>
          <w:szCs w:val="28"/>
          <w:lang w:eastAsia="en-US"/>
        </w:rPr>
        <w:t>на</w:t>
      </w:r>
      <w:proofErr w:type="gramEnd"/>
      <w:r w:rsidRPr="002C09FA">
        <w:rPr>
          <w:rFonts w:eastAsia="Calibri"/>
          <w:bCs/>
          <w:sz w:val="28"/>
          <w:szCs w:val="28"/>
          <w:lang w:eastAsia="en-US"/>
        </w:rPr>
        <w:t xml:space="preserve"> </w:t>
      </w:r>
      <w:proofErr w:type="gramStart"/>
      <w:r w:rsidRPr="002C09FA">
        <w:rPr>
          <w:rFonts w:eastAsia="Calibri"/>
          <w:bCs/>
          <w:sz w:val="28"/>
          <w:szCs w:val="28"/>
          <w:lang w:eastAsia="en-US"/>
        </w:rPr>
        <w:lastRenderedPageBreak/>
        <w:t>машин</w:t>
      </w:r>
      <w:proofErr w:type="gramEnd"/>
      <w:r w:rsidRPr="002C09FA">
        <w:rPr>
          <w:rFonts w:eastAsia="Calibri"/>
          <w:bCs/>
          <w:sz w:val="28"/>
          <w:szCs w:val="28"/>
          <w:lang w:eastAsia="en-US"/>
        </w:rPr>
        <w:t>іста 15 розташовується на поворо</w:t>
      </w:r>
      <w:r w:rsidR="000843F5">
        <w:pict>
          <v:group id="_x0000_s5309" style="position:absolute;left:0;text-align:left;margin-left:-5.55pt;margin-top:16.2pt;width:518.8pt;height:802.3pt;z-index:25201356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3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31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31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3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31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31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31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31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3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3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32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32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32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32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32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32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32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32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71</w:t>
                    </w:r>
                  </w:p>
                </w:txbxContent>
              </v:textbox>
            </v:rect>
            <v:rect id="Rectangle 71" o:spid="_x0000_s532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bCs/>
          <w:sz w:val="28"/>
          <w:szCs w:val="28"/>
          <w:lang w:eastAsia="en-US"/>
        </w:rPr>
        <w:t>тній платформі і служить місцем управління і керування екскаватором.</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Кожен з візків 16 </w:t>
      </w:r>
      <w:proofErr w:type="gramStart"/>
      <w:r w:rsidRPr="002C09FA">
        <w:rPr>
          <w:rFonts w:eastAsia="Calibri"/>
          <w:bCs/>
          <w:sz w:val="28"/>
          <w:szCs w:val="28"/>
          <w:lang w:eastAsia="en-US"/>
        </w:rPr>
        <w:t>гусеничного</w:t>
      </w:r>
      <w:proofErr w:type="gramEnd"/>
      <w:r w:rsidRPr="002C09FA">
        <w:rPr>
          <w:rFonts w:eastAsia="Calibri"/>
          <w:bCs/>
          <w:sz w:val="28"/>
          <w:szCs w:val="28"/>
          <w:lang w:eastAsia="en-US"/>
        </w:rPr>
        <w:t xml:space="preserve"> екскаватора приводиться в рух гідромотором і зубчастими передачами. ОПП 7, який може бути закритого кулькового або роликового типу, передає зовнішні навантаження від поворотної частини до нижньої рами і дозволяє екскаватору обертатися навколо своєї вертикальної осі.</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Робоче устаткування гусеничного екскаватора - зворотна лопата - складається зі </w:t>
      </w:r>
      <w:proofErr w:type="gramStart"/>
      <w:r w:rsidRPr="002C09FA">
        <w:rPr>
          <w:rFonts w:eastAsia="Calibri"/>
          <w:bCs/>
          <w:sz w:val="28"/>
          <w:szCs w:val="28"/>
          <w:lang w:eastAsia="en-US"/>
        </w:rPr>
        <w:t>стр</w:t>
      </w:r>
      <w:proofErr w:type="gramEnd"/>
      <w:r w:rsidRPr="002C09FA">
        <w:rPr>
          <w:rFonts w:eastAsia="Calibri"/>
          <w:bCs/>
          <w:sz w:val="28"/>
          <w:szCs w:val="28"/>
          <w:lang w:eastAsia="en-US"/>
        </w:rPr>
        <w:t xml:space="preserve">іли 10, рукоятки 14 і ковша 13, які з'єднані між собою шарнірами. Гідроциліндр 11 відповідає за управління рукояткою, яка контролює рух і положення ковша. </w:t>
      </w:r>
      <w:proofErr w:type="gramStart"/>
      <w:r w:rsidRPr="002C09FA">
        <w:rPr>
          <w:rFonts w:eastAsia="Calibri"/>
          <w:bCs/>
          <w:sz w:val="28"/>
          <w:szCs w:val="28"/>
          <w:lang w:eastAsia="en-US"/>
        </w:rPr>
        <w:t>Стр</w:t>
      </w:r>
      <w:proofErr w:type="gramEnd"/>
      <w:r w:rsidRPr="002C09FA">
        <w:rPr>
          <w:rFonts w:eastAsia="Calibri"/>
          <w:bCs/>
          <w:sz w:val="28"/>
          <w:szCs w:val="28"/>
          <w:lang w:eastAsia="en-US"/>
        </w:rPr>
        <w:t xml:space="preserve">іла також має шарнірне з'єднання з поворотною платформою. Робоче устаткування - активна зворотна лопата - використовується для розробки міцних гірських порід, зазвичай на </w:t>
      </w:r>
      <w:proofErr w:type="gramStart"/>
      <w:r w:rsidRPr="002C09FA">
        <w:rPr>
          <w:rFonts w:eastAsia="Calibri"/>
          <w:bCs/>
          <w:sz w:val="28"/>
          <w:szCs w:val="28"/>
          <w:lang w:eastAsia="en-US"/>
        </w:rPr>
        <w:t>р</w:t>
      </w:r>
      <w:proofErr w:type="gramEnd"/>
      <w:r w:rsidRPr="002C09FA">
        <w:rPr>
          <w:rFonts w:eastAsia="Calibri"/>
          <w:bCs/>
          <w:sz w:val="28"/>
          <w:szCs w:val="28"/>
          <w:lang w:eastAsia="en-US"/>
        </w:rPr>
        <w:t>івні нижче від рівня стоянки екскаватора.</w:t>
      </w:r>
    </w:p>
    <w:p w:rsidR="002C09FA" w:rsidRPr="002C09FA" w:rsidRDefault="002C09FA" w:rsidP="002C09FA">
      <w:pPr>
        <w:spacing w:line="360" w:lineRule="auto"/>
        <w:ind w:firstLine="709"/>
        <w:jc w:val="both"/>
        <w:rPr>
          <w:rFonts w:eastAsia="Calibri"/>
          <w:bCs/>
          <w:sz w:val="28"/>
          <w:szCs w:val="28"/>
          <w:lang w:eastAsia="en-US"/>
        </w:rPr>
      </w:pPr>
      <w:proofErr w:type="gramStart"/>
      <w:r w:rsidRPr="002C09FA">
        <w:rPr>
          <w:rFonts w:eastAsia="Calibri"/>
          <w:bCs/>
          <w:sz w:val="28"/>
          <w:szCs w:val="28"/>
          <w:lang w:eastAsia="en-US"/>
        </w:rPr>
        <w:t>Ц</w:t>
      </w:r>
      <w:proofErr w:type="gramEnd"/>
      <w:r w:rsidRPr="002C09FA">
        <w:rPr>
          <w:rFonts w:eastAsia="Calibri"/>
          <w:bCs/>
          <w:sz w:val="28"/>
          <w:szCs w:val="28"/>
          <w:lang w:eastAsia="en-US"/>
        </w:rPr>
        <w:t>і компоненти разом утворюють гусеничний екскаватор і дозволяють йому виконувати різні завдання в будівельній та гірничій галузях.</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Ковш, який використовується на гусеничному екскаваторі, має форму відкритої з одного боку ємності і зуби, які встановлені на передній </w:t>
      </w:r>
      <w:proofErr w:type="gramStart"/>
      <w:r w:rsidRPr="002C09FA">
        <w:rPr>
          <w:rFonts w:eastAsia="Calibri"/>
          <w:bCs/>
          <w:sz w:val="28"/>
          <w:szCs w:val="28"/>
          <w:lang w:eastAsia="en-US"/>
        </w:rPr>
        <w:t>ст</w:t>
      </w:r>
      <w:proofErr w:type="gramEnd"/>
      <w:r w:rsidRPr="002C09FA">
        <w:rPr>
          <w:rFonts w:eastAsia="Calibri"/>
          <w:bCs/>
          <w:sz w:val="28"/>
          <w:szCs w:val="28"/>
          <w:lang w:eastAsia="en-US"/>
        </w:rPr>
        <w:t>інці в спеціальних кишенях. Ковш з'єднаний з рукояткою шарнірно в її головній частині і приводиться в рух гідроциліндром 12 через шарнірно-важільний механізм, який складається з коромисла 18 і тяги 20. Цей механізм виконує функцію мультиплікатора, передаючи рух з рукоятки на ковш.</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Додатково, на бічних </w:t>
      </w:r>
      <w:proofErr w:type="gramStart"/>
      <w:r w:rsidRPr="002C09FA">
        <w:rPr>
          <w:rFonts w:eastAsia="Calibri"/>
          <w:bCs/>
          <w:sz w:val="28"/>
          <w:szCs w:val="28"/>
          <w:lang w:eastAsia="en-US"/>
        </w:rPr>
        <w:t>ст</w:t>
      </w:r>
      <w:proofErr w:type="gramEnd"/>
      <w:r w:rsidRPr="002C09FA">
        <w:rPr>
          <w:rFonts w:eastAsia="Calibri"/>
          <w:bCs/>
          <w:sz w:val="28"/>
          <w:szCs w:val="28"/>
          <w:lang w:eastAsia="en-US"/>
        </w:rPr>
        <w:t>інках ковша для запобігання заклинюванню у траншеї встановлюють підрізні зуби 17, які допомагають у розробці гірських порід.</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Один з інноваційних елементів, включених </w:t>
      </w:r>
      <w:proofErr w:type="gramStart"/>
      <w:r w:rsidRPr="002C09FA">
        <w:rPr>
          <w:rFonts w:eastAsia="Calibri"/>
          <w:bCs/>
          <w:sz w:val="28"/>
          <w:szCs w:val="28"/>
          <w:lang w:eastAsia="en-US"/>
        </w:rPr>
        <w:t>у</w:t>
      </w:r>
      <w:proofErr w:type="gramEnd"/>
      <w:r w:rsidRPr="002C09FA">
        <w:rPr>
          <w:rFonts w:eastAsia="Calibri"/>
          <w:bCs/>
          <w:sz w:val="28"/>
          <w:szCs w:val="28"/>
          <w:lang w:eastAsia="en-US"/>
        </w:rPr>
        <w:t xml:space="preserve"> проект модернізації, є активний ківш з гідромолотом. Це означа</w:t>
      </w:r>
      <w:proofErr w:type="gramStart"/>
      <w:r w:rsidRPr="002C09FA">
        <w:rPr>
          <w:rFonts w:eastAsia="Calibri"/>
          <w:bCs/>
          <w:sz w:val="28"/>
          <w:szCs w:val="28"/>
          <w:lang w:eastAsia="en-US"/>
        </w:rPr>
        <w:t>є,</w:t>
      </w:r>
      <w:proofErr w:type="gramEnd"/>
      <w:r w:rsidRPr="002C09FA">
        <w:rPr>
          <w:rFonts w:eastAsia="Calibri"/>
          <w:bCs/>
          <w:sz w:val="28"/>
          <w:szCs w:val="28"/>
          <w:lang w:eastAsia="en-US"/>
        </w:rPr>
        <w:t xml:space="preserve"> що ковш має додаткову функціональність гідромолота, що дозволяє руйнувати гірські породи та мерзлі грунти. Це розширює можливості екскаватора і дозволяє ефективно працювати з більш жорсткими матеріалами.</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lastRenderedPageBreak/>
        <w:t>У номінальному режимі роботи екскавато</w:t>
      </w:r>
      <w:r w:rsidR="000843F5">
        <w:pict>
          <v:group id="_x0000_s5329" style="position:absolute;left:0;text-align:left;margin-left:-6.75pt;margin-top:18pt;width:518.8pt;height:802.3pt;z-index:25201561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33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33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33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33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33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33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33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33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3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33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34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34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34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34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34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34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34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34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72</w:t>
                    </w:r>
                  </w:p>
                </w:txbxContent>
              </v:textbox>
            </v:rect>
            <v:rect id="Rectangle 71" o:spid="_x0000_s534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bCs/>
          <w:sz w:val="28"/>
          <w:szCs w:val="28"/>
          <w:lang w:eastAsia="en-US"/>
        </w:rPr>
        <w:t xml:space="preserve">рного обладнання, коли немає необхідності використовувати гідромолот, тиск в лінії нагнітання знаходиться на середньому </w:t>
      </w:r>
      <w:proofErr w:type="gramStart"/>
      <w:r w:rsidRPr="002C09FA">
        <w:rPr>
          <w:rFonts w:eastAsia="Calibri"/>
          <w:bCs/>
          <w:sz w:val="28"/>
          <w:szCs w:val="28"/>
          <w:lang w:eastAsia="en-US"/>
        </w:rPr>
        <w:t>р</w:t>
      </w:r>
      <w:proofErr w:type="gramEnd"/>
      <w:r w:rsidRPr="002C09FA">
        <w:rPr>
          <w:rFonts w:eastAsia="Calibri"/>
          <w:bCs/>
          <w:sz w:val="28"/>
          <w:szCs w:val="28"/>
          <w:lang w:eastAsia="en-US"/>
        </w:rPr>
        <w:t>івні. Однак, якщо ковш натрапляє на тверду породу або збільшується опір грунту, тиск в поршневій порожнині гідроциліндра ковша підвищується до певного значення, наприклад, 20 МПа.</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Датчик тиску в реальному часі вимірює </w:t>
      </w:r>
      <w:proofErr w:type="gramStart"/>
      <w:r w:rsidRPr="002C09FA">
        <w:rPr>
          <w:rFonts w:eastAsia="Calibri"/>
          <w:bCs/>
          <w:sz w:val="28"/>
          <w:szCs w:val="28"/>
          <w:lang w:eastAsia="en-US"/>
        </w:rPr>
        <w:t>р</w:t>
      </w:r>
      <w:proofErr w:type="gramEnd"/>
      <w:r w:rsidRPr="002C09FA">
        <w:rPr>
          <w:rFonts w:eastAsia="Calibri"/>
          <w:bCs/>
          <w:sz w:val="28"/>
          <w:szCs w:val="28"/>
          <w:lang w:eastAsia="en-US"/>
        </w:rPr>
        <w:t xml:space="preserve">івень тиску і передає цю інформацію через аналогово-цифровий перетворювач (АЦП) на бортовий контролер, такий як електронний обчислювальний модуль (ЕОМ). На контролері дані обробляються і порівнюються з наперед встановленим </w:t>
      </w:r>
      <w:proofErr w:type="gramStart"/>
      <w:r w:rsidRPr="002C09FA">
        <w:rPr>
          <w:rFonts w:eastAsia="Calibri"/>
          <w:bCs/>
          <w:sz w:val="28"/>
          <w:szCs w:val="28"/>
          <w:lang w:eastAsia="en-US"/>
        </w:rPr>
        <w:t>р</w:t>
      </w:r>
      <w:proofErr w:type="gramEnd"/>
      <w:r w:rsidRPr="002C09FA">
        <w:rPr>
          <w:rFonts w:eastAsia="Calibri"/>
          <w:bCs/>
          <w:sz w:val="28"/>
          <w:szCs w:val="28"/>
          <w:lang w:eastAsia="en-US"/>
        </w:rPr>
        <w:t>івнем тиску для ввімкнення гідромолота.</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Коли поточний </w:t>
      </w:r>
      <w:proofErr w:type="gramStart"/>
      <w:r w:rsidRPr="002C09FA">
        <w:rPr>
          <w:rFonts w:eastAsia="Calibri"/>
          <w:bCs/>
          <w:sz w:val="28"/>
          <w:szCs w:val="28"/>
          <w:lang w:eastAsia="en-US"/>
        </w:rPr>
        <w:t>р</w:t>
      </w:r>
      <w:proofErr w:type="gramEnd"/>
      <w:r w:rsidRPr="002C09FA">
        <w:rPr>
          <w:rFonts w:eastAsia="Calibri"/>
          <w:bCs/>
          <w:sz w:val="28"/>
          <w:szCs w:val="28"/>
          <w:lang w:eastAsia="en-US"/>
        </w:rPr>
        <w:t>івень тиску досягає або перевищує заданий рівень тиску ввімкнення гідромолота, контролер активує гідромолот, який починає виконувати свою функцію руйнування матеріалу. Це дозволяє автоматично включати гідромолот лише тоді, коли це необхідно, забезпечуючи оптимальну ефективність роботи екскаватора і заощаджуючи енергію.</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Ця система контролю тиску та автоматичного </w:t>
      </w:r>
      <w:proofErr w:type="gramStart"/>
      <w:r w:rsidRPr="002C09FA">
        <w:rPr>
          <w:rFonts w:eastAsia="Calibri"/>
          <w:bCs/>
          <w:sz w:val="28"/>
          <w:szCs w:val="28"/>
          <w:lang w:eastAsia="en-US"/>
        </w:rPr>
        <w:t>вв</w:t>
      </w:r>
      <w:proofErr w:type="gramEnd"/>
      <w:r w:rsidRPr="002C09FA">
        <w:rPr>
          <w:rFonts w:eastAsia="Calibri"/>
          <w:bCs/>
          <w:sz w:val="28"/>
          <w:szCs w:val="28"/>
          <w:lang w:eastAsia="en-US"/>
        </w:rPr>
        <w:t>імкнення гідромолота дозволяє екскаватору ефективно робити з твердими матеріалами, такими як гірські породи, і забезпечує автоматизований процес руйнування.</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У стадії руху бойка </w:t>
      </w:r>
      <w:proofErr w:type="gramStart"/>
      <w:r w:rsidRPr="002C09FA">
        <w:rPr>
          <w:rFonts w:eastAsia="Calibri"/>
          <w:bCs/>
          <w:sz w:val="28"/>
          <w:szCs w:val="28"/>
          <w:lang w:eastAsia="en-US"/>
        </w:rPr>
        <w:t>г</w:t>
      </w:r>
      <w:proofErr w:type="gramEnd"/>
      <w:r w:rsidRPr="002C09FA">
        <w:rPr>
          <w:rFonts w:eastAsia="Calibri"/>
          <w:bCs/>
          <w:sz w:val="28"/>
          <w:szCs w:val="28"/>
          <w:lang w:eastAsia="en-US"/>
        </w:rPr>
        <w:t xml:space="preserve">ідромолота, бойок передає кінетичну енергію, накопичену в процесі розгону, на інструмент. Цей удар створюється за рахунок руху бойка, який передає </w:t>
      </w:r>
      <w:proofErr w:type="gramStart"/>
      <w:r w:rsidRPr="002C09FA">
        <w:rPr>
          <w:rFonts w:eastAsia="Calibri"/>
          <w:bCs/>
          <w:sz w:val="28"/>
          <w:szCs w:val="28"/>
          <w:lang w:eastAsia="en-US"/>
        </w:rPr>
        <w:t>свою</w:t>
      </w:r>
      <w:proofErr w:type="gramEnd"/>
      <w:r w:rsidRPr="002C09FA">
        <w:rPr>
          <w:rFonts w:eastAsia="Calibri"/>
          <w:bCs/>
          <w:sz w:val="28"/>
          <w:szCs w:val="28"/>
          <w:lang w:eastAsia="en-US"/>
        </w:rPr>
        <w:t xml:space="preserve"> енергію інструменту. Енергія подальше </w:t>
      </w:r>
      <w:proofErr w:type="gramStart"/>
      <w:r w:rsidRPr="002C09FA">
        <w:rPr>
          <w:rFonts w:eastAsia="Calibri"/>
          <w:bCs/>
          <w:sz w:val="28"/>
          <w:szCs w:val="28"/>
          <w:lang w:eastAsia="en-US"/>
        </w:rPr>
        <w:t>передається</w:t>
      </w:r>
      <w:proofErr w:type="gramEnd"/>
      <w:r w:rsidRPr="002C09FA">
        <w:rPr>
          <w:rFonts w:eastAsia="Calibri"/>
          <w:bCs/>
          <w:sz w:val="28"/>
          <w:szCs w:val="28"/>
          <w:lang w:eastAsia="en-US"/>
        </w:rPr>
        <w:t xml:space="preserve"> по інструменту на робочий масив.</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t xml:space="preserve">Форма робочого масиву, яка отримує кінетичну енергію, залежить від </w:t>
      </w:r>
      <w:proofErr w:type="gramStart"/>
      <w:r w:rsidRPr="002C09FA">
        <w:rPr>
          <w:rFonts w:eastAsia="Calibri"/>
          <w:bCs/>
          <w:sz w:val="28"/>
          <w:szCs w:val="28"/>
          <w:lang w:eastAsia="en-US"/>
        </w:rPr>
        <w:t>р</w:t>
      </w:r>
      <w:proofErr w:type="gramEnd"/>
      <w:r w:rsidRPr="002C09FA">
        <w:rPr>
          <w:rFonts w:eastAsia="Calibri"/>
          <w:bCs/>
          <w:sz w:val="28"/>
          <w:szCs w:val="28"/>
          <w:lang w:eastAsia="en-US"/>
        </w:rPr>
        <w:t xml:space="preserve">ізних факторів, включаючи геометричні, кінематичні та фізичні параметри бойка та інструмента. </w:t>
      </w:r>
      <w:proofErr w:type="gramStart"/>
      <w:r w:rsidRPr="002C09FA">
        <w:rPr>
          <w:rFonts w:eastAsia="Calibri"/>
          <w:bCs/>
          <w:sz w:val="28"/>
          <w:szCs w:val="28"/>
          <w:lang w:eastAsia="en-US"/>
        </w:rPr>
        <w:t>Ц</w:t>
      </w:r>
      <w:proofErr w:type="gramEnd"/>
      <w:r w:rsidRPr="002C09FA">
        <w:rPr>
          <w:rFonts w:eastAsia="Calibri"/>
          <w:bCs/>
          <w:sz w:val="28"/>
          <w:szCs w:val="28"/>
          <w:lang w:eastAsia="en-US"/>
        </w:rPr>
        <w:t>і параметри впливають на спосіб передачі енергії і руйнування матеріалу.</w:t>
      </w:r>
    </w:p>
    <w:p w:rsidR="002C09FA" w:rsidRPr="002C09FA" w:rsidRDefault="002C09FA" w:rsidP="002C09FA">
      <w:pPr>
        <w:spacing w:line="360" w:lineRule="auto"/>
        <w:ind w:firstLine="709"/>
        <w:jc w:val="both"/>
        <w:rPr>
          <w:rFonts w:eastAsia="Calibri"/>
          <w:bCs/>
          <w:sz w:val="28"/>
          <w:szCs w:val="28"/>
          <w:lang w:eastAsia="en-US"/>
        </w:rPr>
      </w:pPr>
      <w:proofErr w:type="gramStart"/>
      <w:r w:rsidRPr="002C09FA">
        <w:rPr>
          <w:rFonts w:eastAsia="Calibri"/>
          <w:bCs/>
          <w:sz w:val="28"/>
          <w:szCs w:val="28"/>
          <w:lang w:eastAsia="en-US"/>
        </w:rPr>
        <w:t>П</w:t>
      </w:r>
      <w:proofErr w:type="gramEnd"/>
      <w:r w:rsidRPr="002C09FA">
        <w:rPr>
          <w:rFonts w:eastAsia="Calibri"/>
          <w:bCs/>
          <w:sz w:val="28"/>
          <w:szCs w:val="28"/>
          <w:lang w:eastAsia="en-US"/>
        </w:rPr>
        <w:t xml:space="preserve">ісля того, як ковш зруйнував породу і подолав її опір, тиск в поршневій порожнині гідроциліндра ковша зменшується. Коли тиск впаде до певного </w:t>
      </w:r>
      <w:proofErr w:type="gramStart"/>
      <w:r w:rsidRPr="002C09FA">
        <w:rPr>
          <w:rFonts w:eastAsia="Calibri"/>
          <w:bCs/>
          <w:sz w:val="28"/>
          <w:szCs w:val="28"/>
          <w:lang w:eastAsia="en-US"/>
        </w:rPr>
        <w:t>р</w:t>
      </w:r>
      <w:proofErr w:type="gramEnd"/>
      <w:r w:rsidRPr="002C09FA">
        <w:rPr>
          <w:rFonts w:eastAsia="Calibri"/>
          <w:bCs/>
          <w:sz w:val="28"/>
          <w:szCs w:val="28"/>
          <w:lang w:eastAsia="en-US"/>
        </w:rPr>
        <w:t xml:space="preserve">івня, гідромолот автоматично відключається. Робота робочого обладнання продовжується в </w:t>
      </w:r>
      <w:proofErr w:type="gramStart"/>
      <w:r w:rsidRPr="002C09FA">
        <w:rPr>
          <w:rFonts w:eastAsia="Calibri"/>
          <w:bCs/>
          <w:sz w:val="28"/>
          <w:szCs w:val="28"/>
          <w:lang w:eastAsia="en-US"/>
        </w:rPr>
        <w:t>нормальному</w:t>
      </w:r>
      <w:proofErr w:type="gramEnd"/>
      <w:r w:rsidRPr="002C09FA">
        <w:rPr>
          <w:rFonts w:eastAsia="Calibri"/>
          <w:bCs/>
          <w:sz w:val="28"/>
          <w:szCs w:val="28"/>
          <w:lang w:eastAsia="en-US"/>
        </w:rPr>
        <w:t xml:space="preserve"> режимі, без використання гідромолота.</w:t>
      </w:r>
    </w:p>
    <w:p w:rsidR="002C09FA" w:rsidRPr="002C09FA" w:rsidRDefault="002C09FA" w:rsidP="002C09FA">
      <w:pPr>
        <w:spacing w:line="360" w:lineRule="auto"/>
        <w:ind w:firstLine="709"/>
        <w:jc w:val="both"/>
        <w:rPr>
          <w:rFonts w:eastAsia="Calibri"/>
          <w:bCs/>
          <w:sz w:val="28"/>
          <w:szCs w:val="28"/>
          <w:lang w:eastAsia="en-US"/>
        </w:rPr>
      </w:pPr>
      <w:r w:rsidRPr="002C09FA">
        <w:rPr>
          <w:rFonts w:eastAsia="Calibri"/>
          <w:bCs/>
          <w:sz w:val="28"/>
          <w:szCs w:val="28"/>
          <w:lang w:eastAsia="en-US"/>
        </w:rPr>
        <w:lastRenderedPageBreak/>
        <w:t>Цей автоматичний механізм виключення гідромолота дозволяє забезпечити оптимальне використання й</w:t>
      </w:r>
      <w:r w:rsidR="000843F5">
        <w:pict>
          <v:group id="_x0000_s5349" style="position:absolute;left:0;text-align:left;margin-left:-6.45pt;margin-top:13.2pt;width:518.8pt;height:802.3pt;z-index:25201766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35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35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35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35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35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35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35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35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3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35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36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36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36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36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36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36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36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36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73</w:t>
                    </w:r>
                  </w:p>
                </w:txbxContent>
              </v:textbox>
            </v:rect>
            <v:rect id="Rectangle 71" o:spid="_x0000_s536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proofErr w:type="gramStart"/>
      <w:r w:rsidRPr="002C09FA">
        <w:rPr>
          <w:rFonts w:eastAsia="Calibri"/>
          <w:bCs/>
          <w:sz w:val="28"/>
          <w:szCs w:val="28"/>
          <w:lang w:eastAsia="en-US"/>
        </w:rPr>
        <w:t>ого</w:t>
      </w:r>
      <w:proofErr w:type="gramEnd"/>
      <w:r w:rsidRPr="002C09FA">
        <w:rPr>
          <w:rFonts w:eastAsia="Calibri"/>
          <w:bCs/>
          <w:sz w:val="28"/>
          <w:szCs w:val="28"/>
          <w:lang w:eastAsia="en-US"/>
        </w:rPr>
        <w:t xml:space="preserve"> потужності і уникнути зайвого руйнування або перевантаження обладнання, коли це вже не потрібно.</w:t>
      </w:r>
    </w:p>
    <w:p w:rsidR="002C09FA" w:rsidRPr="00E821DE" w:rsidRDefault="002C09FA" w:rsidP="002C09FA">
      <w:pPr>
        <w:spacing w:line="360" w:lineRule="auto"/>
        <w:jc w:val="both"/>
        <w:rPr>
          <w:rFonts w:eastAsia="Calibri"/>
          <w:b/>
          <w:sz w:val="28"/>
          <w:szCs w:val="28"/>
          <w:lang w:eastAsia="en-US"/>
        </w:rPr>
      </w:pPr>
    </w:p>
    <w:p w:rsidR="002C09FA" w:rsidRPr="002C09FA" w:rsidRDefault="002413C9" w:rsidP="002C09FA">
      <w:pPr>
        <w:spacing w:line="360" w:lineRule="auto"/>
        <w:ind w:left="360"/>
        <w:jc w:val="center"/>
        <w:rPr>
          <w:rFonts w:eastAsia="Calibri"/>
          <w:b/>
          <w:sz w:val="28"/>
          <w:szCs w:val="28"/>
          <w:lang w:val="uk-UA" w:eastAsia="en-US"/>
        </w:rPr>
      </w:pPr>
      <w:r>
        <w:rPr>
          <w:rFonts w:eastAsia="Calibri"/>
          <w:b/>
          <w:sz w:val="28"/>
          <w:szCs w:val="28"/>
          <w:lang w:eastAsia="en-US"/>
        </w:rPr>
        <w:t>3.</w:t>
      </w:r>
      <w:r>
        <w:rPr>
          <w:rFonts w:eastAsia="Calibri"/>
          <w:b/>
          <w:sz w:val="28"/>
          <w:szCs w:val="28"/>
          <w:lang w:val="uk-UA" w:eastAsia="en-US"/>
        </w:rPr>
        <w:t>4</w:t>
      </w:r>
      <w:r w:rsidR="002C09FA" w:rsidRPr="002C09FA">
        <w:rPr>
          <w:rFonts w:eastAsia="Calibri"/>
          <w:b/>
          <w:sz w:val="28"/>
          <w:szCs w:val="28"/>
          <w:lang w:eastAsia="en-US"/>
        </w:rPr>
        <w:t xml:space="preserve"> </w:t>
      </w:r>
      <w:r w:rsidR="002C09FA" w:rsidRPr="002C09FA">
        <w:rPr>
          <w:rFonts w:eastAsia="Calibri"/>
          <w:b/>
          <w:sz w:val="28"/>
          <w:szCs w:val="28"/>
          <w:lang w:val="uk-UA" w:eastAsia="en-US"/>
        </w:rPr>
        <w:t>Математична модель</w:t>
      </w:r>
    </w:p>
    <w:p w:rsidR="002C09FA" w:rsidRPr="002C09FA" w:rsidRDefault="002C09FA" w:rsidP="002C09FA">
      <w:pPr>
        <w:spacing w:line="360" w:lineRule="auto"/>
        <w:ind w:left="720"/>
        <w:jc w:val="both"/>
        <w:rPr>
          <w:rFonts w:eastAsia="Calibri"/>
          <w:sz w:val="28"/>
          <w:szCs w:val="28"/>
          <w:lang w:val="uk-UA" w:eastAsia="en-US"/>
        </w:rPr>
      </w:pPr>
      <w:r w:rsidRPr="002C09FA">
        <w:rPr>
          <w:rFonts w:eastAsia="Calibri"/>
          <w:sz w:val="28"/>
          <w:szCs w:val="28"/>
          <w:lang w:val="uk-UA" w:eastAsia="en-US"/>
        </w:rPr>
        <w:t>Розрахунок обєму гідрокамери та тиск на стінки гідроакамулятора.</w:t>
      </w: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val="uk-UA" w:eastAsia="en-US"/>
        </w:rPr>
        <w:t xml:space="preserve">        Для розрахунку камери гідроакамулятора і визначення енергетичних параметрів ГІС потрібно розглянути конструктивну схему гідроакамулятора</w:t>
      </w:r>
      <w:r w:rsidRPr="002C09FA">
        <w:rPr>
          <w:rFonts w:eastAsia="Calibri"/>
          <w:sz w:val="28"/>
          <w:szCs w:val="28"/>
          <w:lang w:eastAsia="en-US"/>
        </w:rPr>
        <w:t>(</w:t>
      </w:r>
      <w:r w:rsidRPr="002C09FA">
        <w:rPr>
          <w:rFonts w:eastAsia="Calibri"/>
          <w:sz w:val="28"/>
          <w:szCs w:val="28"/>
          <w:lang w:val="uk-UA" w:eastAsia="en-US"/>
        </w:rPr>
        <w:t>Рис. 3.1</w:t>
      </w:r>
      <w:r w:rsidRPr="002C09FA">
        <w:rPr>
          <w:rFonts w:eastAsia="Calibri"/>
          <w:sz w:val="28"/>
          <w:szCs w:val="28"/>
          <w:lang w:eastAsia="en-US"/>
        </w:rPr>
        <w:t>2)</w:t>
      </w:r>
      <w:r w:rsidRPr="002C09FA">
        <w:rPr>
          <w:rFonts w:eastAsia="Calibri"/>
          <w:sz w:val="28"/>
          <w:szCs w:val="28"/>
          <w:lang w:val="uk-UA" w:eastAsia="en-US"/>
        </w:rPr>
        <w:t xml:space="preserve">.  </w:t>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noProof/>
          <w:sz w:val="28"/>
          <w:szCs w:val="28"/>
        </w:rPr>
        <w:drawing>
          <wp:inline distT="0" distB="0" distL="0" distR="0" wp14:anchorId="4A6A9B6C" wp14:editId="76D96C87">
            <wp:extent cx="4747671" cy="3254022"/>
            <wp:effectExtent l="0" t="0" r="0" b="3810"/>
            <wp:docPr id="1875" name="Рисунок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4747671" cy="3254022"/>
                    </a:xfrm>
                    <a:prstGeom prst="rect">
                      <a:avLst/>
                    </a:prstGeom>
                  </pic:spPr>
                </pic:pic>
              </a:graphicData>
            </a:graphic>
          </wp:inline>
        </w:drawing>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sz w:val="28"/>
          <w:szCs w:val="28"/>
          <w:lang w:val="uk-UA" w:eastAsia="en-US"/>
        </w:rPr>
        <w:t>Рис. 3.1</w:t>
      </w:r>
      <w:r w:rsidRPr="002C09FA">
        <w:rPr>
          <w:rFonts w:eastAsia="Calibri"/>
          <w:sz w:val="28"/>
          <w:szCs w:val="28"/>
          <w:lang w:eastAsia="en-US"/>
        </w:rPr>
        <w:t>2</w:t>
      </w:r>
      <w:r w:rsidRPr="002C09FA">
        <w:rPr>
          <w:rFonts w:eastAsia="Calibri"/>
          <w:sz w:val="28"/>
          <w:szCs w:val="28"/>
          <w:lang w:val="uk-UA" w:eastAsia="en-US"/>
        </w:rPr>
        <w:t xml:space="preserve"> - Параметри гідроакумулятора гідромолота</w:t>
      </w:r>
    </w:p>
    <w:p w:rsidR="002C09FA" w:rsidRPr="002C09FA" w:rsidRDefault="002C09FA" w:rsidP="002C09FA">
      <w:pPr>
        <w:spacing w:line="360" w:lineRule="auto"/>
        <w:ind w:firstLine="709"/>
        <w:jc w:val="center"/>
        <w:rPr>
          <w:rFonts w:eastAsia="Calibri"/>
          <w:sz w:val="28"/>
          <w:szCs w:val="28"/>
          <w:lang w:eastAsia="en-US"/>
        </w:rPr>
      </w:pP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eastAsia="en-US"/>
        </w:rPr>
        <w:t>1.</w:t>
      </w:r>
      <w:r w:rsidRPr="002C09FA">
        <w:rPr>
          <w:rFonts w:ascii="Segoe UI" w:eastAsia="Calibri" w:hAnsi="Segoe UI" w:cs="Segoe UI"/>
          <w:color w:val="374151"/>
          <w:sz w:val="22"/>
          <w:szCs w:val="22"/>
          <w:shd w:val="clear" w:color="auto" w:fill="F7F7F8"/>
          <w:lang w:eastAsia="en-US"/>
        </w:rPr>
        <w:t xml:space="preserve"> </w:t>
      </w:r>
      <w:r w:rsidRPr="002C09FA">
        <w:rPr>
          <w:rFonts w:eastAsia="Calibri"/>
          <w:sz w:val="28"/>
          <w:szCs w:val="28"/>
          <w:lang w:val="uk-UA" w:eastAsia="en-US"/>
        </w:rPr>
        <w:t>В</w:t>
      </w:r>
      <w:r w:rsidRPr="002C09FA">
        <w:rPr>
          <w:rFonts w:eastAsia="Calibri"/>
          <w:sz w:val="28"/>
          <w:szCs w:val="28"/>
          <w:lang w:eastAsia="en-US"/>
        </w:rPr>
        <w:t>изначення об'єму камери акамулятора з поршнем</w:t>
      </w:r>
      <w:r w:rsidRPr="002C09FA">
        <w:rPr>
          <w:rFonts w:eastAsia="Calibri"/>
          <w:sz w:val="28"/>
          <w:szCs w:val="28"/>
          <w:lang w:val="uk-UA" w:eastAsia="en-US"/>
        </w:rPr>
        <w:t>. Виміюємо потрібно виміряти геометричні параметри гідроакумулятора .</w:t>
      </w:r>
      <w:r w:rsidRPr="002C09FA">
        <w:rPr>
          <w:rFonts w:eastAsia="Calibri"/>
          <w:noProof/>
          <w:sz w:val="28"/>
          <w:szCs w:val="28"/>
        </w:rPr>
        <w:drawing>
          <wp:inline distT="0" distB="0" distL="0" distR="0" wp14:anchorId="0E255F46" wp14:editId="4AC4A704">
            <wp:extent cx="2826327" cy="457293"/>
            <wp:effectExtent l="0" t="0" r="0" b="0"/>
            <wp:docPr id="1876" name="Рисунок 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2838120" cy="459201"/>
                    </a:xfrm>
                    <a:prstGeom prst="rect">
                      <a:avLst/>
                    </a:prstGeom>
                  </pic:spPr>
                </pic:pic>
              </a:graphicData>
            </a:graphic>
          </wp:inline>
        </w:drawing>
      </w: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val="uk-UA" w:eastAsia="en-US"/>
        </w:rPr>
        <w:t>2.Приймаємо тиск зарядки</w:t>
      </w:r>
      <w:r w:rsidRPr="002C09FA">
        <w:rPr>
          <w:rFonts w:eastAsia="Calibri"/>
          <w:sz w:val="28"/>
          <w:szCs w:val="28"/>
          <w:lang w:val="en-US" w:eastAsia="en-US"/>
        </w:rPr>
        <w:t xml:space="preserve"> 10 </w:t>
      </w:r>
      <w:r w:rsidRPr="002C09FA">
        <w:rPr>
          <w:rFonts w:eastAsia="Calibri"/>
          <w:sz w:val="28"/>
          <w:szCs w:val="28"/>
          <w:lang w:val="uk-UA" w:eastAsia="en-US"/>
        </w:rPr>
        <w:t>атмосфер</w:t>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noProof/>
          <w:sz w:val="28"/>
          <w:szCs w:val="28"/>
        </w:rPr>
        <w:drawing>
          <wp:inline distT="0" distB="0" distL="0" distR="0" wp14:anchorId="75483332" wp14:editId="6DE0F0D5">
            <wp:extent cx="1641764" cy="309212"/>
            <wp:effectExtent l="0" t="0" r="0" b="0"/>
            <wp:docPr id="1877" name="Рисунок 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1639987" cy="308877"/>
                    </a:xfrm>
                    <a:prstGeom prst="rect">
                      <a:avLst/>
                    </a:prstGeom>
                  </pic:spPr>
                </pic:pic>
              </a:graphicData>
            </a:graphic>
          </wp:inline>
        </w:drawing>
      </w: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val="uk-UA" w:eastAsia="en-US"/>
        </w:rPr>
        <w:t>3.</w:t>
      </w:r>
      <w:r w:rsidRPr="002C09FA">
        <w:rPr>
          <w:rFonts w:ascii="Segoe UI" w:eastAsia="Calibri" w:hAnsi="Segoe UI" w:cs="Segoe UI"/>
          <w:color w:val="374151"/>
          <w:sz w:val="22"/>
          <w:szCs w:val="22"/>
          <w:shd w:val="clear" w:color="auto" w:fill="F7F7F8"/>
          <w:lang w:eastAsia="en-US"/>
        </w:rPr>
        <w:t xml:space="preserve"> </w:t>
      </w:r>
      <w:r w:rsidRPr="002C09FA">
        <w:rPr>
          <w:rFonts w:eastAsia="Calibri"/>
          <w:sz w:val="28"/>
          <w:szCs w:val="28"/>
          <w:lang w:val="uk-UA" w:eastAsia="en-US"/>
        </w:rPr>
        <w:t>Р</w:t>
      </w:r>
      <w:r w:rsidRPr="002C09FA">
        <w:rPr>
          <w:rFonts w:eastAsia="Calibri"/>
          <w:sz w:val="28"/>
          <w:szCs w:val="28"/>
          <w:lang w:eastAsia="en-US"/>
        </w:rPr>
        <w:t>озрахун</w:t>
      </w:r>
      <w:r w:rsidRPr="002C09FA">
        <w:rPr>
          <w:rFonts w:eastAsia="Calibri"/>
          <w:sz w:val="28"/>
          <w:szCs w:val="28"/>
          <w:lang w:val="uk-UA" w:eastAsia="en-US"/>
        </w:rPr>
        <w:t>ок</w:t>
      </w:r>
      <w:r w:rsidRPr="002C09FA">
        <w:rPr>
          <w:rFonts w:eastAsia="Calibri"/>
          <w:sz w:val="28"/>
          <w:szCs w:val="28"/>
          <w:lang w:eastAsia="en-US"/>
        </w:rPr>
        <w:t xml:space="preserve"> пло</w:t>
      </w:r>
      <w:r w:rsidR="000843F5">
        <w:pict>
          <v:group id="_x0000_s5369" style="position:absolute;left:0;text-align:left;margin-left:-9.75pt;margin-top:15.6pt;width:518.8pt;height:802.3pt;z-index:25201971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3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3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3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3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3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3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3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3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3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3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3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3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3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3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3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3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3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3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74</w:t>
                    </w:r>
                  </w:p>
                </w:txbxContent>
              </v:textbox>
            </v:rect>
            <v:rect id="Rectangle 71" o:spid="_x0000_s53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щі гідроакумулятора</w:t>
      </w:r>
      <w:r w:rsidRPr="002C09FA">
        <w:rPr>
          <w:rFonts w:eastAsia="Calibri"/>
          <w:sz w:val="28"/>
          <w:szCs w:val="28"/>
          <w:lang w:val="uk-UA" w:eastAsia="en-US"/>
        </w:rPr>
        <w:t>.</w:t>
      </w:r>
      <w:r w:rsidRPr="002C09FA">
        <w:rPr>
          <w:rFonts w:eastAsia="Calibri"/>
          <w:sz w:val="28"/>
          <w:szCs w:val="28"/>
          <w:lang w:eastAsia="en-US"/>
        </w:rPr>
        <w:t xml:space="preserve"> </w:t>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noProof/>
          <w:sz w:val="28"/>
          <w:szCs w:val="28"/>
        </w:rPr>
        <w:drawing>
          <wp:inline distT="0" distB="0" distL="0" distR="0" wp14:anchorId="69841C54" wp14:editId="0C3FB396">
            <wp:extent cx="1780309" cy="507693"/>
            <wp:effectExtent l="0" t="0" r="0" b="6985"/>
            <wp:docPr id="1878" name="Рисунок 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1778713" cy="507238"/>
                    </a:xfrm>
                    <a:prstGeom prst="rect">
                      <a:avLst/>
                    </a:prstGeom>
                  </pic:spPr>
                </pic:pic>
              </a:graphicData>
            </a:graphic>
          </wp:inline>
        </w:drawing>
      </w:r>
    </w:p>
    <w:p w:rsidR="002C09FA" w:rsidRPr="002C09FA" w:rsidRDefault="002C09FA" w:rsidP="002C09FA">
      <w:pPr>
        <w:spacing w:line="360" w:lineRule="auto"/>
        <w:ind w:firstLine="709"/>
        <w:jc w:val="both"/>
        <w:rPr>
          <w:rFonts w:eastAsia="Calibri"/>
          <w:sz w:val="28"/>
          <w:szCs w:val="28"/>
          <w:lang w:eastAsia="en-US"/>
        </w:rPr>
      </w:pPr>
    </w:p>
    <w:p w:rsidR="002C09FA" w:rsidRPr="002C09FA" w:rsidRDefault="002C09FA" w:rsidP="002C09FA">
      <w:pPr>
        <w:spacing w:line="360" w:lineRule="auto"/>
        <w:ind w:firstLine="709"/>
        <w:jc w:val="both"/>
        <w:rPr>
          <w:rFonts w:eastAsia="Calibri"/>
          <w:sz w:val="28"/>
          <w:szCs w:val="28"/>
          <w:lang w:val="en-US" w:eastAsia="en-US"/>
        </w:rPr>
      </w:pPr>
    </w:p>
    <w:p w:rsidR="002C09FA" w:rsidRPr="002C09FA" w:rsidRDefault="002C09FA" w:rsidP="002C09FA">
      <w:pPr>
        <w:spacing w:line="360" w:lineRule="auto"/>
        <w:ind w:left="360"/>
        <w:jc w:val="both"/>
        <w:rPr>
          <w:rFonts w:eastAsia="Calibri"/>
          <w:sz w:val="28"/>
          <w:szCs w:val="28"/>
          <w:lang w:val="uk-UA" w:eastAsia="en-US"/>
        </w:rPr>
      </w:pPr>
      <w:r w:rsidRPr="002C09FA">
        <w:rPr>
          <w:rFonts w:eastAsia="Calibri"/>
          <w:sz w:val="28"/>
          <w:szCs w:val="28"/>
          <w:lang w:val="uk-UA" w:eastAsia="en-US"/>
        </w:rPr>
        <w:t xml:space="preserve">4. </w:t>
      </w:r>
      <w:proofErr w:type="gramStart"/>
      <w:r w:rsidRPr="002C09FA">
        <w:rPr>
          <w:rFonts w:eastAsia="Calibri"/>
          <w:sz w:val="28"/>
          <w:szCs w:val="28"/>
          <w:lang w:eastAsia="en-US"/>
        </w:rPr>
        <w:t>П</w:t>
      </w:r>
      <w:proofErr w:type="gramEnd"/>
      <w:r w:rsidRPr="002C09FA">
        <w:rPr>
          <w:rFonts w:eastAsia="Calibri"/>
          <w:sz w:val="28"/>
          <w:szCs w:val="28"/>
          <w:lang w:eastAsia="en-US"/>
        </w:rPr>
        <w:t xml:space="preserve">ісля визначення площі гідроакумулятора, ми можемо обчислити енергію зарядки з поршнем. Для цього використовується значення політропи (n), яке приймається </w:t>
      </w:r>
      <w:proofErr w:type="gramStart"/>
      <w:r w:rsidRPr="002C09FA">
        <w:rPr>
          <w:rFonts w:eastAsia="Calibri"/>
          <w:sz w:val="28"/>
          <w:szCs w:val="28"/>
          <w:lang w:eastAsia="en-US"/>
        </w:rPr>
        <w:t>р</w:t>
      </w:r>
      <w:proofErr w:type="gramEnd"/>
      <w:r w:rsidRPr="002C09FA">
        <w:rPr>
          <w:rFonts w:eastAsia="Calibri"/>
          <w:sz w:val="28"/>
          <w:szCs w:val="28"/>
          <w:lang w:eastAsia="en-US"/>
        </w:rPr>
        <w:t>івним 1.4, і значення зведення поршня (lп), яке приймається рівним 0.045.</w:t>
      </w:r>
    </w:p>
    <w:p w:rsidR="002C09FA" w:rsidRPr="002C09FA" w:rsidRDefault="002C09FA" w:rsidP="002C09FA">
      <w:pPr>
        <w:spacing w:line="360" w:lineRule="auto"/>
        <w:ind w:left="360"/>
        <w:jc w:val="center"/>
        <w:rPr>
          <w:rFonts w:eastAsia="Calibri"/>
          <w:i/>
          <w:sz w:val="28"/>
          <w:szCs w:val="28"/>
          <w:lang w:val="en-US" w:eastAsia="en-US"/>
        </w:rPr>
      </w:pPr>
      <w:r w:rsidRPr="002C09FA">
        <w:rPr>
          <w:rFonts w:eastAsia="Calibri"/>
          <w:i/>
          <w:noProof/>
          <w:sz w:val="28"/>
          <w:szCs w:val="28"/>
        </w:rPr>
        <w:drawing>
          <wp:inline distT="0" distB="0" distL="0" distR="0" wp14:anchorId="02D938A5" wp14:editId="625EB96D">
            <wp:extent cx="2092037" cy="592625"/>
            <wp:effectExtent l="0" t="0" r="3810" b="0"/>
            <wp:docPr id="1879" name="Рисунок 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2091680" cy="592524"/>
                    </a:xfrm>
                    <a:prstGeom prst="rect">
                      <a:avLst/>
                    </a:prstGeom>
                  </pic:spPr>
                </pic:pic>
              </a:graphicData>
            </a:graphic>
          </wp:inline>
        </w:drawing>
      </w: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center"/>
        <w:rPr>
          <w:rFonts w:eastAsia="Calibri"/>
          <w:i/>
          <w:sz w:val="28"/>
          <w:szCs w:val="28"/>
          <w:lang w:val="uk-UA" w:eastAsia="en-US"/>
        </w:rPr>
      </w:pPr>
      <w:r w:rsidRPr="002C09FA">
        <w:rPr>
          <w:rFonts w:eastAsia="Calibri"/>
          <w:i/>
          <w:noProof/>
          <w:sz w:val="28"/>
          <w:szCs w:val="28"/>
        </w:rPr>
        <w:drawing>
          <wp:inline distT="0" distB="0" distL="0" distR="0" wp14:anchorId="66FC803C" wp14:editId="7FD07561">
            <wp:extent cx="3103418" cy="544334"/>
            <wp:effectExtent l="0" t="0" r="1905" b="8255"/>
            <wp:docPr id="1880" name="Рисунок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3112597" cy="545944"/>
                    </a:xfrm>
                    <a:prstGeom prst="rect">
                      <a:avLst/>
                    </a:prstGeom>
                  </pic:spPr>
                </pic:pic>
              </a:graphicData>
            </a:graphic>
          </wp:inline>
        </w:drawing>
      </w:r>
    </w:p>
    <w:p w:rsidR="002C09FA" w:rsidRPr="002C09FA" w:rsidRDefault="002C09FA" w:rsidP="002C09FA">
      <w:pPr>
        <w:spacing w:line="360" w:lineRule="auto"/>
        <w:ind w:firstLine="709"/>
        <w:jc w:val="both"/>
        <w:rPr>
          <w:rFonts w:eastAsia="Calibri"/>
          <w:sz w:val="28"/>
          <w:szCs w:val="28"/>
          <w:lang w:val="en-US" w:eastAsia="en-US"/>
        </w:rPr>
      </w:pP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val="uk-UA" w:eastAsia="en-US"/>
        </w:rPr>
        <w:t>5.Розрахувати силу початкової віддачі</w:t>
      </w:r>
    </w:p>
    <w:p w:rsidR="002C09FA" w:rsidRPr="002C09FA" w:rsidRDefault="002C09FA" w:rsidP="002C09FA">
      <w:pPr>
        <w:spacing w:line="360" w:lineRule="auto"/>
        <w:ind w:firstLine="709"/>
        <w:jc w:val="center"/>
        <w:rPr>
          <w:rFonts w:eastAsia="Calibri"/>
          <w:i/>
          <w:sz w:val="28"/>
          <w:szCs w:val="28"/>
          <w:lang w:val="uk-UA" w:eastAsia="en-US"/>
        </w:rPr>
      </w:pPr>
      <w:r w:rsidRPr="002C09FA">
        <w:rPr>
          <w:rFonts w:eastAsia="Calibri"/>
          <w:i/>
          <w:noProof/>
          <w:sz w:val="28"/>
          <w:szCs w:val="28"/>
        </w:rPr>
        <w:drawing>
          <wp:inline distT="0" distB="0" distL="0" distR="0" wp14:anchorId="7B34068B" wp14:editId="15EBE987">
            <wp:extent cx="1814946" cy="283585"/>
            <wp:effectExtent l="0" t="0" r="0" b="2540"/>
            <wp:docPr id="1881" name="Рисунок 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1815200" cy="283625"/>
                    </a:xfrm>
                    <a:prstGeom prst="rect">
                      <a:avLst/>
                    </a:prstGeom>
                  </pic:spPr>
                </pic:pic>
              </a:graphicData>
            </a:graphic>
          </wp:inline>
        </w:drawing>
      </w:r>
    </w:p>
    <w:p w:rsidR="002C09FA" w:rsidRPr="002C09FA" w:rsidRDefault="002C09FA" w:rsidP="002C09FA">
      <w:pPr>
        <w:spacing w:line="360" w:lineRule="auto"/>
        <w:ind w:firstLine="709"/>
        <w:jc w:val="both"/>
        <w:rPr>
          <w:rFonts w:eastAsia="Calibri"/>
          <w:i/>
          <w:sz w:val="28"/>
          <w:szCs w:val="28"/>
          <w:lang w:eastAsia="en-US"/>
        </w:rPr>
      </w:pPr>
    </w:p>
    <w:p w:rsidR="002C09FA" w:rsidRPr="002C09FA" w:rsidRDefault="002C09FA" w:rsidP="002C09FA">
      <w:pPr>
        <w:spacing w:line="360" w:lineRule="auto"/>
        <w:ind w:firstLine="709"/>
        <w:jc w:val="both"/>
        <w:rPr>
          <w:rFonts w:eastAsia="Calibri"/>
          <w:sz w:val="28"/>
          <w:szCs w:val="28"/>
          <w:lang w:val="uk-UA" w:eastAsia="en-US"/>
        </w:rPr>
      </w:pPr>
      <w:r w:rsidRPr="002C09FA">
        <w:rPr>
          <w:rFonts w:eastAsia="Calibri"/>
          <w:sz w:val="28"/>
          <w:szCs w:val="28"/>
          <w:lang w:eastAsia="en-US"/>
        </w:rPr>
        <w:t>6.</w:t>
      </w:r>
      <w:r w:rsidRPr="002C09FA">
        <w:rPr>
          <w:rFonts w:ascii="Calibri" w:eastAsia="Calibri" w:hAnsi="Calibri"/>
          <w:sz w:val="22"/>
          <w:szCs w:val="22"/>
          <w:lang w:eastAsia="en-US"/>
        </w:rPr>
        <w:t xml:space="preserve"> </w:t>
      </w:r>
      <w:r w:rsidRPr="002C09FA">
        <w:rPr>
          <w:rFonts w:eastAsia="Calibri"/>
          <w:sz w:val="28"/>
          <w:szCs w:val="28"/>
          <w:lang w:eastAsia="en-US"/>
        </w:rPr>
        <w:t>Вибі</w:t>
      </w:r>
      <w:proofErr w:type="gramStart"/>
      <w:r w:rsidRPr="002C09FA">
        <w:rPr>
          <w:rFonts w:eastAsia="Calibri"/>
          <w:sz w:val="28"/>
          <w:szCs w:val="28"/>
          <w:lang w:eastAsia="en-US"/>
        </w:rPr>
        <w:t>р</w:t>
      </w:r>
      <w:proofErr w:type="gramEnd"/>
      <w:r w:rsidRPr="002C09FA">
        <w:rPr>
          <w:rFonts w:eastAsia="Calibri"/>
          <w:sz w:val="28"/>
          <w:szCs w:val="28"/>
          <w:lang w:eastAsia="en-US"/>
        </w:rPr>
        <w:t xml:space="preserve"> ступеня стиснення (Sp=1.3) дозволяє визначити тиск, коли поршень висунутий.</w:t>
      </w:r>
    </w:p>
    <w:p w:rsidR="002C09FA" w:rsidRPr="002C09FA" w:rsidRDefault="002C09FA" w:rsidP="002C09FA">
      <w:pPr>
        <w:spacing w:line="360" w:lineRule="auto"/>
        <w:ind w:firstLine="709"/>
        <w:jc w:val="center"/>
        <w:rPr>
          <w:rFonts w:eastAsia="Calibri"/>
          <w:sz w:val="28"/>
          <w:szCs w:val="28"/>
          <w:lang w:val="uk-UA" w:eastAsia="en-US"/>
        </w:rPr>
      </w:pPr>
      <w:r w:rsidRPr="002C09FA">
        <w:rPr>
          <w:rFonts w:eastAsia="Calibri"/>
          <w:noProof/>
          <w:sz w:val="28"/>
          <w:szCs w:val="28"/>
        </w:rPr>
        <w:drawing>
          <wp:inline distT="0" distB="0" distL="0" distR="0" wp14:anchorId="166A8A3B" wp14:editId="1045B707">
            <wp:extent cx="2493818" cy="255216"/>
            <wp:effectExtent l="0" t="0" r="1905" b="0"/>
            <wp:docPr id="1882" name="Рисунок 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2495493" cy="255387"/>
                    </a:xfrm>
                    <a:prstGeom prst="rect">
                      <a:avLst/>
                    </a:prstGeom>
                  </pic:spPr>
                </pic:pic>
              </a:graphicData>
            </a:graphic>
          </wp:inline>
        </w:drawing>
      </w: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val="uk-UA" w:eastAsia="en-US"/>
        </w:rPr>
        <w:lastRenderedPageBreak/>
        <w:t>7.</w:t>
      </w:r>
      <w:r w:rsidRPr="002C09FA">
        <w:rPr>
          <w:rFonts w:ascii="Segoe UI" w:eastAsia="Calibri" w:hAnsi="Segoe UI" w:cs="Segoe UI"/>
          <w:color w:val="374151"/>
          <w:sz w:val="22"/>
          <w:szCs w:val="22"/>
          <w:shd w:val="clear" w:color="auto" w:fill="F7F7F8"/>
          <w:lang w:eastAsia="en-US"/>
        </w:rPr>
        <w:t xml:space="preserve"> </w:t>
      </w:r>
      <w:r w:rsidRPr="002C09FA">
        <w:rPr>
          <w:rFonts w:eastAsia="Calibri"/>
          <w:sz w:val="28"/>
          <w:szCs w:val="28"/>
          <w:lang w:val="uk-UA" w:eastAsia="en-US"/>
        </w:rPr>
        <w:t>Визначимо</w:t>
      </w:r>
      <w:r w:rsidRPr="002C09FA">
        <w:rPr>
          <w:rFonts w:eastAsia="Calibri"/>
          <w:sz w:val="28"/>
          <w:szCs w:val="28"/>
          <w:lang w:eastAsia="en-US"/>
        </w:rPr>
        <w:t xml:space="preserve"> бокове навантаження. </w:t>
      </w:r>
      <w:proofErr w:type="gramStart"/>
      <w:r w:rsidRPr="002C09FA">
        <w:rPr>
          <w:rFonts w:eastAsia="Calibri"/>
          <w:sz w:val="28"/>
          <w:szCs w:val="28"/>
          <w:lang w:eastAsia="en-US"/>
        </w:rPr>
        <w:t>Бо</w:t>
      </w:r>
      <w:r w:rsidR="000843F5">
        <w:pict>
          <v:group id="_x0000_s5389" style="position:absolute;left:0;text-align:left;margin-left:-5.55pt;margin-top:13.2pt;width:518.8pt;height:802.3pt;z-index:25202176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39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39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39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39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39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39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39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39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3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39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40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40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40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4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40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40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40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40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75</w:t>
                    </w:r>
                  </w:p>
                </w:txbxContent>
              </v:textbox>
            </v:rect>
            <v:rect id="Rectangle 71" o:spid="_x0000_s540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rFonts w:eastAsia="Calibri"/>
          <w:sz w:val="28"/>
          <w:szCs w:val="28"/>
          <w:lang w:eastAsia="en-US"/>
        </w:rPr>
        <w:t>кове</w:t>
      </w:r>
      <w:proofErr w:type="gramEnd"/>
      <w:r w:rsidRPr="002C09FA">
        <w:rPr>
          <w:rFonts w:eastAsia="Calibri"/>
          <w:sz w:val="28"/>
          <w:szCs w:val="28"/>
          <w:lang w:eastAsia="en-US"/>
        </w:rPr>
        <w:t xml:space="preserve"> навантаження може бути визначене як сила, яка діє перпендикулярно до головної напрямної сили.</w:t>
      </w:r>
    </w:p>
    <w:p w:rsidR="002C09FA" w:rsidRPr="002C09FA" w:rsidRDefault="002C09FA" w:rsidP="002C09FA">
      <w:pPr>
        <w:spacing w:line="360" w:lineRule="auto"/>
        <w:ind w:firstLine="709"/>
        <w:jc w:val="center"/>
        <w:rPr>
          <w:rFonts w:eastAsia="Calibri"/>
          <w:i/>
          <w:sz w:val="28"/>
          <w:szCs w:val="28"/>
          <w:lang w:eastAsia="en-US"/>
        </w:rPr>
      </w:pPr>
      <w:r w:rsidRPr="002C09FA">
        <w:rPr>
          <w:rFonts w:eastAsia="Calibri"/>
          <w:i/>
          <w:noProof/>
          <w:sz w:val="28"/>
          <w:szCs w:val="28"/>
        </w:rPr>
        <w:drawing>
          <wp:inline distT="0" distB="0" distL="0" distR="0" wp14:anchorId="5D8B46DB" wp14:editId="432A2C0E">
            <wp:extent cx="2244437" cy="313738"/>
            <wp:effectExtent l="0" t="0" r="3810" b="0"/>
            <wp:docPr id="1883" name="Рисунок 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2242558" cy="313475"/>
                    </a:xfrm>
                    <a:prstGeom prst="rect">
                      <a:avLst/>
                    </a:prstGeom>
                  </pic:spPr>
                </pic:pic>
              </a:graphicData>
            </a:graphic>
          </wp:inline>
        </w:drawing>
      </w: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eastAsia="en-US"/>
        </w:rPr>
      </w:pPr>
      <w:r w:rsidRPr="002C09FA">
        <w:rPr>
          <w:rFonts w:eastAsia="Calibri"/>
          <w:sz w:val="28"/>
          <w:szCs w:val="28"/>
          <w:lang w:val="uk-UA" w:eastAsia="en-US"/>
        </w:rPr>
        <w:t>8. Знаючи бокове навантаження можемо дізнатися контактний тиск на площу</w:t>
      </w:r>
      <w:r w:rsidRPr="002C09FA">
        <w:rPr>
          <w:rFonts w:eastAsia="Calibri"/>
          <w:sz w:val="28"/>
          <w:szCs w:val="28"/>
          <w:lang w:eastAsia="en-US"/>
        </w:rPr>
        <w:t>. Відповідно, щоб визначити тиск, треба силу, яка діє перпендикулярно до поверхні розділити на площу поверхні.</w:t>
      </w:r>
    </w:p>
    <w:p w:rsidR="002C09FA" w:rsidRPr="002C09FA" w:rsidRDefault="002C09FA" w:rsidP="002C09FA">
      <w:pPr>
        <w:spacing w:line="360" w:lineRule="auto"/>
        <w:ind w:firstLine="709"/>
        <w:jc w:val="center"/>
        <w:rPr>
          <w:rFonts w:eastAsia="Calibri"/>
          <w:i/>
          <w:sz w:val="28"/>
          <w:szCs w:val="28"/>
          <w:lang w:val="en-US" w:eastAsia="en-US"/>
        </w:rPr>
      </w:pPr>
      <w:r w:rsidRPr="002C09FA">
        <w:rPr>
          <w:rFonts w:eastAsia="Calibri"/>
          <w:i/>
          <w:noProof/>
          <w:sz w:val="28"/>
          <w:szCs w:val="28"/>
        </w:rPr>
        <w:drawing>
          <wp:inline distT="0" distB="0" distL="0" distR="0" wp14:anchorId="43E8EF86" wp14:editId="5A39CABC">
            <wp:extent cx="2223654" cy="622938"/>
            <wp:effectExtent l="0" t="0" r="5715" b="5715"/>
            <wp:docPr id="1884" name="Рисунок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2222531" cy="622623"/>
                    </a:xfrm>
                    <a:prstGeom prst="rect">
                      <a:avLst/>
                    </a:prstGeom>
                  </pic:spPr>
                </pic:pic>
              </a:graphicData>
            </a:graphic>
          </wp:inline>
        </w:drawing>
      </w: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both"/>
        <w:rPr>
          <w:rFonts w:eastAsia="Calibri"/>
          <w:sz w:val="28"/>
          <w:szCs w:val="28"/>
          <w:lang w:val="uk-UA" w:eastAsia="en-US"/>
        </w:rPr>
      </w:pP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ind w:firstLine="709"/>
        <w:jc w:val="center"/>
        <w:rPr>
          <w:rFonts w:eastAsia="Calibri"/>
          <w:sz w:val="28"/>
          <w:szCs w:val="28"/>
          <w:lang w:val="uk-UA" w:eastAsia="en-US"/>
        </w:rPr>
      </w:pPr>
    </w:p>
    <w:p w:rsidR="002C09FA" w:rsidRPr="002C09FA" w:rsidRDefault="002C09FA" w:rsidP="002C09FA">
      <w:pPr>
        <w:spacing w:line="360" w:lineRule="auto"/>
        <w:rPr>
          <w:rFonts w:eastAsia="Calibri"/>
          <w:sz w:val="28"/>
          <w:szCs w:val="28"/>
          <w:lang w:val="en-US" w:eastAsia="en-US"/>
        </w:rPr>
      </w:pPr>
    </w:p>
    <w:p w:rsidR="002C09FA" w:rsidRPr="002C09FA" w:rsidRDefault="002C09FA" w:rsidP="002C09FA">
      <w:pPr>
        <w:spacing w:line="360" w:lineRule="auto"/>
        <w:rPr>
          <w:rFonts w:eastAsia="Calibri"/>
          <w:sz w:val="28"/>
          <w:szCs w:val="28"/>
          <w:lang w:val="en-US" w:eastAsia="en-US"/>
        </w:rPr>
      </w:pPr>
    </w:p>
    <w:p w:rsidR="002C09FA" w:rsidRPr="002C09FA" w:rsidRDefault="002C09FA" w:rsidP="002C09FA">
      <w:pPr>
        <w:spacing w:line="360" w:lineRule="auto"/>
        <w:rPr>
          <w:rFonts w:eastAsia="Calibri"/>
          <w:sz w:val="28"/>
          <w:szCs w:val="28"/>
          <w:lang w:val="en-US" w:eastAsia="en-US"/>
        </w:rPr>
      </w:pPr>
    </w:p>
    <w:p w:rsidR="002C09FA" w:rsidRPr="002C09FA" w:rsidRDefault="002C09FA" w:rsidP="002C09FA">
      <w:pPr>
        <w:spacing w:line="360" w:lineRule="auto"/>
        <w:rPr>
          <w:rFonts w:eastAsia="Calibri"/>
          <w:sz w:val="28"/>
          <w:szCs w:val="28"/>
          <w:lang w:val="en-US" w:eastAsia="en-US"/>
        </w:rPr>
      </w:pPr>
    </w:p>
    <w:p w:rsidR="002C09FA" w:rsidRPr="002C09FA" w:rsidRDefault="002C09FA" w:rsidP="002C09FA">
      <w:pPr>
        <w:spacing w:line="360" w:lineRule="auto"/>
        <w:rPr>
          <w:rFonts w:eastAsia="Calibri"/>
          <w:sz w:val="28"/>
          <w:szCs w:val="28"/>
          <w:lang w:val="en-US" w:eastAsia="en-US"/>
        </w:rPr>
      </w:pPr>
    </w:p>
    <w:p w:rsidR="002C09FA" w:rsidRPr="002C09FA" w:rsidRDefault="002C09FA" w:rsidP="002C09FA">
      <w:pPr>
        <w:spacing w:line="360" w:lineRule="auto"/>
        <w:rPr>
          <w:rFonts w:eastAsia="Calibri"/>
          <w:sz w:val="28"/>
          <w:szCs w:val="28"/>
          <w:lang w:val="en-US" w:eastAsia="en-US"/>
        </w:rPr>
      </w:pPr>
    </w:p>
    <w:p w:rsidR="002C09FA" w:rsidRPr="002C09FA" w:rsidRDefault="002C09FA" w:rsidP="002C09FA">
      <w:pPr>
        <w:spacing w:line="360" w:lineRule="auto"/>
        <w:rPr>
          <w:rFonts w:eastAsia="Calibri"/>
          <w:sz w:val="28"/>
          <w:szCs w:val="28"/>
          <w:lang w:val="en-US" w:eastAsia="en-US"/>
        </w:rPr>
      </w:pPr>
    </w:p>
    <w:p w:rsidR="002C09FA" w:rsidRPr="002C09FA" w:rsidRDefault="002C09FA" w:rsidP="002C09FA">
      <w:pPr>
        <w:spacing w:line="360" w:lineRule="auto"/>
        <w:rPr>
          <w:rFonts w:eastAsia="Calibri"/>
          <w:b/>
          <w:sz w:val="28"/>
          <w:szCs w:val="28"/>
          <w:lang w:val="uk-UA" w:eastAsia="en-US"/>
        </w:rPr>
      </w:pPr>
    </w:p>
    <w:p w:rsidR="002C09FA" w:rsidRPr="002C09FA" w:rsidRDefault="002C09FA" w:rsidP="002C09FA">
      <w:pPr>
        <w:spacing w:line="360" w:lineRule="auto"/>
        <w:rPr>
          <w:rFonts w:eastAsia="Calibri"/>
          <w:b/>
          <w:sz w:val="28"/>
          <w:szCs w:val="28"/>
          <w:lang w:val="uk-UA" w:eastAsia="en-US"/>
        </w:rPr>
      </w:pPr>
    </w:p>
    <w:p w:rsidR="002C09FA" w:rsidRPr="002C09FA" w:rsidRDefault="002C09FA" w:rsidP="002C09FA">
      <w:pPr>
        <w:spacing w:line="360" w:lineRule="auto"/>
        <w:rPr>
          <w:rFonts w:eastAsia="Calibri"/>
          <w:b/>
          <w:sz w:val="28"/>
          <w:szCs w:val="28"/>
          <w:lang w:val="uk-UA" w:eastAsia="en-US"/>
        </w:rPr>
      </w:pPr>
    </w:p>
    <w:p w:rsidR="002C09FA" w:rsidRPr="002C09FA" w:rsidRDefault="002C09FA" w:rsidP="002C09FA">
      <w:pPr>
        <w:spacing w:line="360" w:lineRule="auto"/>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E821DE" w:rsidRDefault="00E821DE" w:rsidP="002C09FA">
      <w:pPr>
        <w:spacing w:line="360" w:lineRule="auto"/>
        <w:ind w:firstLine="709"/>
        <w:jc w:val="center"/>
        <w:rPr>
          <w:rFonts w:eastAsia="Calibri"/>
          <w:b/>
          <w:sz w:val="28"/>
          <w:szCs w:val="28"/>
          <w:lang w:val="en-US" w:eastAsia="en-US"/>
        </w:rPr>
      </w:pPr>
    </w:p>
    <w:p w:rsidR="002C09FA" w:rsidRDefault="002C09FA" w:rsidP="002C09FA">
      <w:pPr>
        <w:spacing w:line="360" w:lineRule="auto"/>
        <w:ind w:firstLine="709"/>
        <w:jc w:val="center"/>
        <w:rPr>
          <w:rFonts w:eastAsia="Calibri"/>
          <w:b/>
          <w:sz w:val="28"/>
          <w:szCs w:val="28"/>
          <w:lang w:val="uk-UA" w:eastAsia="en-US"/>
        </w:rPr>
      </w:pPr>
      <w:r w:rsidRPr="002C09FA">
        <w:rPr>
          <w:rFonts w:eastAsia="Calibri"/>
          <w:b/>
          <w:sz w:val="28"/>
          <w:szCs w:val="28"/>
          <w:lang w:val="uk-UA" w:eastAsia="en-US"/>
        </w:rPr>
        <w:lastRenderedPageBreak/>
        <w:t>Висновок</w:t>
      </w:r>
    </w:p>
    <w:p w:rsidR="002A19B6" w:rsidRPr="002C09FA" w:rsidRDefault="002A19B6" w:rsidP="002C09FA">
      <w:pPr>
        <w:spacing w:line="360" w:lineRule="auto"/>
        <w:ind w:firstLine="709"/>
        <w:jc w:val="center"/>
        <w:rPr>
          <w:rFonts w:eastAsia="Calibri"/>
          <w:b/>
          <w:sz w:val="28"/>
          <w:szCs w:val="28"/>
          <w:lang w:val="uk-UA" w:eastAsia="en-US"/>
        </w:rPr>
      </w:pPr>
    </w:p>
    <w:p w:rsidR="002A19B6" w:rsidRPr="006E2492" w:rsidRDefault="002A19B6" w:rsidP="002A19B6">
      <w:pPr>
        <w:spacing w:line="360" w:lineRule="auto"/>
        <w:ind w:firstLine="709"/>
        <w:jc w:val="both"/>
        <w:rPr>
          <w:rFonts w:eastAsia="Calibri"/>
          <w:sz w:val="28"/>
          <w:szCs w:val="28"/>
          <w:lang w:val="uk-UA" w:eastAsia="en-US"/>
        </w:rPr>
      </w:pPr>
      <w:r>
        <w:rPr>
          <w:rFonts w:eastAsia="Calibri"/>
          <w:sz w:val="28"/>
          <w:szCs w:val="28"/>
          <w:lang w:val="uk-UA" w:eastAsia="en-US"/>
        </w:rPr>
        <w:t>М</w:t>
      </w:r>
      <w:r w:rsidRPr="002A19B6">
        <w:rPr>
          <w:rFonts w:eastAsia="Calibri"/>
          <w:sz w:val="28"/>
          <w:szCs w:val="28"/>
          <w:lang w:val="uk-UA" w:eastAsia="en-US"/>
        </w:rPr>
        <w:t>ожна зробити висновок, що акти</w:t>
      </w:r>
      <w:r w:rsidR="000843F5">
        <w:pict>
          <v:group id="_x0000_s5409" style="position:absolute;left:0;text-align:left;margin-left:-6.15pt;margin-top:16.2pt;width:518.8pt;height:802.3pt;z-index:25202380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4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41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41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4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41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41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41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41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4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4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42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42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42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42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42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42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42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42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76</w:t>
                    </w:r>
                  </w:p>
                </w:txbxContent>
              </v:textbox>
            </v:rect>
            <v:rect id="Rectangle 71" o:spid="_x0000_s542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A19B6">
        <w:rPr>
          <w:rFonts w:eastAsia="Calibri"/>
          <w:sz w:val="28"/>
          <w:szCs w:val="28"/>
          <w:lang w:val="uk-UA" w:eastAsia="en-US"/>
        </w:rPr>
        <w:t xml:space="preserve">вні віброковші є перспективними і ефективними рішеннями для розробки міцних гірських порід і матеріалів. </w:t>
      </w:r>
      <w:r w:rsidRPr="006E2492">
        <w:rPr>
          <w:rFonts w:eastAsia="Calibri"/>
          <w:sz w:val="28"/>
          <w:szCs w:val="28"/>
          <w:lang w:val="uk-UA" w:eastAsia="en-US"/>
        </w:rPr>
        <w:t>Вони використовують гідроударні пристрої як привід для створення вібраційного ефекту, що допомагає зруйнувати тверді матеріали з високою межею міцності.</w:t>
      </w:r>
    </w:p>
    <w:p w:rsidR="002A19B6" w:rsidRPr="002A19B6" w:rsidRDefault="002A19B6" w:rsidP="002A19B6">
      <w:pPr>
        <w:spacing w:line="360" w:lineRule="auto"/>
        <w:ind w:firstLine="709"/>
        <w:jc w:val="both"/>
        <w:rPr>
          <w:rFonts w:eastAsia="Calibri"/>
          <w:sz w:val="28"/>
          <w:szCs w:val="28"/>
          <w:lang w:eastAsia="en-US"/>
        </w:rPr>
      </w:pPr>
      <w:r w:rsidRPr="002A19B6">
        <w:rPr>
          <w:rFonts w:eastAsia="Calibri"/>
          <w:sz w:val="28"/>
          <w:szCs w:val="28"/>
          <w:lang w:eastAsia="en-US"/>
        </w:rPr>
        <w:t>Активні віброковші ві</w:t>
      </w:r>
      <w:proofErr w:type="gramStart"/>
      <w:r w:rsidRPr="002A19B6">
        <w:rPr>
          <w:rFonts w:eastAsia="Calibri"/>
          <w:sz w:val="28"/>
          <w:szCs w:val="28"/>
          <w:lang w:eastAsia="en-US"/>
        </w:rPr>
        <w:t>др</w:t>
      </w:r>
      <w:proofErr w:type="gramEnd"/>
      <w:r w:rsidRPr="002A19B6">
        <w:rPr>
          <w:rFonts w:eastAsia="Calibri"/>
          <w:sz w:val="28"/>
          <w:szCs w:val="28"/>
          <w:lang w:eastAsia="en-US"/>
        </w:rPr>
        <w:t>ізняються від традиційних ковшів тим, що мають вбудовані активні зуби, які додають додаткову енергію руйнування матеріалів. Гідроударні пристрої забезпечують високу ударну потужність, що дозволяє розробляти навіть найтвердіші гірські породи з великою ефективністю.</w:t>
      </w:r>
    </w:p>
    <w:p w:rsidR="002A19B6" w:rsidRPr="002A19B6" w:rsidRDefault="002A19B6" w:rsidP="002A19B6">
      <w:pPr>
        <w:spacing w:line="360" w:lineRule="auto"/>
        <w:ind w:firstLine="709"/>
        <w:jc w:val="both"/>
        <w:rPr>
          <w:rFonts w:eastAsia="Calibri"/>
          <w:sz w:val="28"/>
          <w:szCs w:val="28"/>
          <w:lang w:eastAsia="en-US"/>
        </w:rPr>
      </w:pPr>
      <w:r w:rsidRPr="002A19B6">
        <w:rPr>
          <w:rFonts w:eastAsia="Calibri"/>
          <w:sz w:val="28"/>
          <w:szCs w:val="28"/>
          <w:lang w:eastAsia="en-US"/>
        </w:rPr>
        <w:t xml:space="preserve">Використання гідроударних пристроїв у активних віброковшах має декілька переваг. По-перше, </w:t>
      </w:r>
      <w:proofErr w:type="gramStart"/>
      <w:r w:rsidRPr="002A19B6">
        <w:rPr>
          <w:rFonts w:eastAsia="Calibri"/>
          <w:sz w:val="28"/>
          <w:szCs w:val="28"/>
          <w:lang w:eastAsia="en-US"/>
        </w:rPr>
        <w:t>вони</w:t>
      </w:r>
      <w:proofErr w:type="gramEnd"/>
      <w:r w:rsidRPr="002A19B6">
        <w:rPr>
          <w:rFonts w:eastAsia="Calibri"/>
          <w:sz w:val="28"/>
          <w:szCs w:val="28"/>
          <w:lang w:eastAsia="en-US"/>
        </w:rPr>
        <w:t xml:space="preserve"> дозволяють використовувати наявну маслостанцію гідравлічного екскаватора як джерело робочого тиску. По-друге, вони забезпечують високу продуктивність і точність при розробці міцних </w:t>
      </w:r>
      <w:proofErr w:type="gramStart"/>
      <w:r w:rsidRPr="002A19B6">
        <w:rPr>
          <w:rFonts w:eastAsia="Calibri"/>
          <w:sz w:val="28"/>
          <w:szCs w:val="28"/>
          <w:lang w:eastAsia="en-US"/>
        </w:rPr>
        <w:t>матер</w:t>
      </w:r>
      <w:proofErr w:type="gramEnd"/>
      <w:r w:rsidRPr="002A19B6">
        <w:rPr>
          <w:rFonts w:eastAsia="Calibri"/>
          <w:sz w:val="28"/>
          <w:szCs w:val="28"/>
          <w:lang w:eastAsia="en-US"/>
        </w:rPr>
        <w:t>іалів.</w:t>
      </w:r>
    </w:p>
    <w:p w:rsidR="002A19B6" w:rsidRPr="002A19B6" w:rsidRDefault="002A19B6" w:rsidP="002A19B6">
      <w:pPr>
        <w:spacing w:line="360" w:lineRule="auto"/>
        <w:ind w:firstLine="709"/>
        <w:jc w:val="both"/>
        <w:rPr>
          <w:rFonts w:eastAsia="Calibri"/>
          <w:sz w:val="28"/>
          <w:szCs w:val="28"/>
          <w:lang w:eastAsia="en-US"/>
        </w:rPr>
      </w:pPr>
      <w:r w:rsidRPr="002A19B6">
        <w:rPr>
          <w:rFonts w:eastAsia="Calibri"/>
          <w:sz w:val="28"/>
          <w:szCs w:val="28"/>
          <w:lang w:eastAsia="en-US"/>
        </w:rPr>
        <w:t xml:space="preserve">Отже, активні віброковші з гідроударними пристроями є перспективними напрямами розвитку відкритих гірничих технологій, оскільки </w:t>
      </w:r>
      <w:proofErr w:type="gramStart"/>
      <w:r w:rsidRPr="002A19B6">
        <w:rPr>
          <w:rFonts w:eastAsia="Calibri"/>
          <w:sz w:val="28"/>
          <w:szCs w:val="28"/>
          <w:lang w:eastAsia="en-US"/>
        </w:rPr>
        <w:t>вони</w:t>
      </w:r>
      <w:proofErr w:type="gramEnd"/>
      <w:r w:rsidRPr="002A19B6">
        <w:rPr>
          <w:rFonts w:eastAsia="Calibri"/>
          <w:sz w:val="28"/>
          <w:szCs w:val="28"/>
          <w:lang w:eastAsia="en-US"/>
        </w:rPr>
        <w:t xml:space="preserve"> дозволяють ефективно робити розробку гірських порід з високою межею міцності та забезпечують оптимальну енергонасиченість </w:t>
      </w:r>
      <w:r w:rsidR="005412C3">
        <w:rPr>
          <w:rFonts w:eastAsia="Calibri"/>
          <w:sz w:val="28"/>
          <w:szCs w:val="28"/>
          <w:lang w:eastAsia="en-US"/>
        </w:rPr>
        <w:t>копально-дорожн</w:t>
      </w:r>
      <w:r w:rsidR="005412C3">
        <w:rPr>
          <w:rFonts w:eastAsia="Calibri"/>
          <w:sz w:val="28"/>
          <w:szCs w:val="28"/>
          <w:lang w:val="uk-UA" w:eastAsia="en-US"/>
        </w:rPr>
        <w:t>ього</w:t>
      </w:r>
      <w:r w:rsidR="005412C3" w:rsidRPr="005412C3">
        <w:rPr>
          <w:rFonts w:eastAsia="Calibri"/>
          <w:sz w:val="28"/>
          <w:szCs w:val="28"/>
          <w:lang w:eastAsia="en-US"/>
        </w:rPr>
        <w:t xml:space="preserve"> устаткування</w:t>
      </w:r>
      <w:r w:rsidRPr="002A19B6">
        <w:rPr>
          <w:rFonts w:eastAsia="Calibri"/>
          <w:sz w:val="28"/>
          <w:szCs w:val="28"/>
          <w:lang w:eastAsia="en-US"/>
        </w:rPr>
        <w:t>.</w:t>
      </w:r>
    </w:p>
    <w:p w:rsidR="002A19B6" w:rsidRPr="002A19B6" w:rsidRDefault="002A19B6" w:rsidP="002C09FA">
      <w:pPr>
        <w:spacing w:line="360" w:lineRule="auto"/>
        <w:ind w:firstLine="709"/>
        <w:jc w:val="both"/>
        <w:rPr>
          <w:rFonts w:eastAsia="Calibri"/>
          <w:sz w:val="28"/>
          <w:szCs w:val="28"/>
          <w:lang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2C09FA" w:rsidRDefault="002C09FA" w:rsidP="002C09FA">
      <w:pPr>
        <w:spacing w:line="360" w:lineRule="auto"/>
        <w:ind w:firstLine="709"/>
        <w:jc w:val="center"/>
        <w:rPr>
          <w:rFonts w:eastAsia="Calibri"/>
          <w:b/>
          <w:sz w:val="28"/>
          <w:szCs w:val="28"/>
          <w:lang w:val="uk-UA" w:eastAsia="en-US"/>
        </w:rPr>
      </w:pPr>
    </w:p>
    <w:p w:rsidR="002C09FA" w:rsidRPr="006E2492" w:rsidRDefault="002C09FA" w:rsidP="00E821DE">
      <w:pPr>
        <w:spacing w:line="360" w:lineRule="auto"/>
        <w:rPr>
          <w:rFonts w:eastAsia="Calibri"/>
          <w:b/>
          <w:sz w:val="28"/>
          <w:szCs w:val="28"/>
          <w:lang w:eastAsia="en-US"/>
        </w:rPr>
      </w:pPr>
    </w:p>
    <w:p w:rsidR="002C09FA" w:rsidRPr="002C09FA" w:rsidRDefault="002C09FA" w:rsidP="002C09FA">
      <w:pPr>
        <w:spacing w:line="360" w:lineRule="auto"/>
        <w:ind w:firstLine="709"/>
        <w:jc w:val="center"/>
        <w:rPr>
          <w:b/>
          <w:sz w:val="28"/>
          <w:szCs w:val="28"/>
          <w:lang w:val="uk-UA"/>
        </w:rPr>
      </w:pPr>
      <w:r w:rsidRPr="002C09FA">
        <w:rPr>
          <w:b/>
          <w:sz w:val="28"/>
          <w:szCs w:val="28"/>
          <w:lang w:val="uk-UA"/>
        </w:rPr>
        <w:lastRenderedPageBreak/>
        <w:t>4 ОХОРОНА П</w:t>
      </w:r>
      <w:r w:rsidR="000843F5">
        <w:rPr>
          <w:noProof/>
        </w:rPr>
        <w:pict>
          <v:group id="_x0000_s5909" style="position:absolute;left:0;text-align:left;margin-left:60.95pt;margin-top:17.4pt;width:518.8pt;height:802.3pt;z-index:252060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">
            <v:rect id="Rectangle 3" o:spid="_x0000_s59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ikV8QA&#10;AADcAAAADwAAAGRycy9kb3ducmV2LnhtbESPQWuDQBSE74X8h+UFeqtrcihqswkmEMgptMYf8HBf&#10;VeK+Ne5GTX99t1DIcZiZb5jNbjadGGlwrWUFqygGQVxZ3XKtoLwc3xIQziNr7CyTggc52G0XLxvM&#10;tJ34i8bC1yJA2GWooPG+z6R0VUMGXWR74uB928GgD3KopR5wCnDTyXUcv0uDLYeFBns6NFRdi7tR&#10;cPXzeM7r4ueYlvu0+tzn0/2WK/W6nPMPEJ5m/wz/t09aQRKv4e9MOA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opFfEAAAA3AAAAA8AAAAAAAAAAAAAAAAAmAIAAGRycy9k&#10;b3ducmV2LnhtbFBLBQYAAAAABAAEAPUAAACJAwAAAAA=&#10;" filled="f" strokeweight="2pt"/>
            <v:line id="Line 4" o:spid="_x0000_s5911"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7sDcAAAADcAAAADwAAAGRycy9kb3ducmV2LnhtbESPwQrCMBBE74L/EFbwpqmKItUoIlS8&#10;idWLt7VZ22KzKU3U+vdGEDwOM/OGWa5bU4knNa60rGA0jEAQZ1aXnCs4n5LBHITzyBory6TgTQ7W&#10;q25nibG2Lz7SM/W5CBB2MSoovK9jKV1WkEE3tDVx8G62MeiDbHKpG3wFuKnkOIpm0mDJYaHAmrYF&#10;Zff0YRTcL+dpsjts9alKN/qaJ/5yvWml+r12swDhqfX/8K+91wr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Re7A3AAAAA3AAAAA8AAAAAAAAAAAAAAAAA&#10;oQIAAGRycy9kb3ducmV2LnhtbFBLBQYAAAAABAAEAPkAAACOAwAAAAA=&#10;" strokeweight="2pt"/>
            <v:line id="Line 5" o:spid="_x0000_s5912"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d0ecAAAADcAAAADwAAAGRycy9kb3ducmV2LnhtbESPwQrCMBBE74L/EFbwpqmiItUoIlS8&#10;idWLt7VZ22KzKU3U+vdGEDwOM/OGWa5bU4knNa60rGA0jEAQZ1aXnCs4n5LBHITzyBory6TgTQ7W&#10;q25nibG2Lz7SM/W5CBB2MSoovK9jKV1WkEE3tDVx8G62MeiDbHKpG3wFuKnkOIpm0mDJYaHAmrYF&#10;Zff0YRTcL+dpsjts9alKN/qaJ/5yvWml+r12swDhqfX/8K+91wr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3dHnAAAAA3AAAAA8AAAAAAAAAAAAAAAAA&#10;oQIAAGRycy9kb3ducmV2LnhtbFBLBQYAAAAABAAEAPkAAACOAwAAAAA=&#10;" strokeweight="2pt"/>
            <v:line id="Line 6" o:spid="_x0000_s591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vR4r8AAADcAAAADwAAAGRycy9kb3ducmV2LnhtbESPwQrCMBBE74L/EFbwpqmCItUoIlS8&#10;idVLb2uztsVmU5qo9e+NIHgcZuYNs9p0phZPal1lWcFkHIEgzq2uuFBwOSejBQjnkTXWlknBmxxs&#10;1v3eCmNtX3yiZ+oLESDsYlRQet/EUrq8JINubBvi4N1sa9AH2RZSt/gKcFPLaRTNpcGKw0KJDe1K&#10;yu/pwyi4Z5dZsj/u9LlOt/paJD673rRSw0G3XYLw1Pl/+Nc+aAWLaAb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PvR4r8AAADcAAAADwAAAAAAAAAAAAAAAACh&#10;AgAAZHJzL2Rvd25yZXYueG1sUEsFBgAAAAAEAAQA+QAAAI0DAAAAAA==&#10;" strokeweight="2pt"/>
            <v:line id="Line 7" o:spid="_x0000_s5914"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lPlb8AAADcAAAADwAAAGRycy9kb3ducmV2LnhtbESPwQrCMBBE74L/EFbwpqmCItUoIlS8&#10;idVLb2uztsVmU5qo9e+NIHgcZuYNs9p0phZPal1lWcFkHIEgzq2uuFBwOSejBQjnkTXWlknBmxxs&#10;1v3eCmNtX3yiZ+oLESDsYlRQet/EUrq8JINubBvi4N1sa9AH2RZSt/gKcFPLaRTNpcGKw0KJDe1K&#10;yu/pwyi4Z5dZsj/u9LlOt/paJD673rRSw0G3XYLw1Pl/+Nc+aAWLaA7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ClPlb8AAADcAAAADwAAAAAAAAAAAAAAAACh&#10;AgAAZHJzL2Rvd25yZXYueG1sUEsFBgAAAAAEAAQA+QAAAI0DAAAAAA==&#10;" strokeweight="2pt"/>
            <v:line id="Line 8" o:spid="_x0000_s5915"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XqDsAAAADcAAAADwAAAGRycy9kb3ducmV2LnhtbESPzQrCMBCE74LvEFbwpqmCP1SjiFDx&#10;JlYv3tZmbYvNpjRR69sbQfA4zMw3zHLdmko8qXGlZQWjYQSCOLO65FzB+ZQM5iCcR9ZYWSYFb3Kw&#10;XnU7S4y1ffGRnqnPRYCwi1FB4X0dS+myggy6oa2Jg3ezjUEfZJNL3eArwE0lx1E0lQZLDgsF1rQt&#10;KLunD6PgfjlPkt1hq09VutHXPPGX600r1e+1mwUIT63/h3/tvVYwj2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tl6g7AAAAA3AAAAA8AAAAAAAAAAAAAAAAA&#10;oQIAAGRycy9kb3ducmV2LnhtbFBLBQYAAAAABAAEAPkAAACOAwAAAAA=&#10;" strokeweight="2pt"/>
            <v:line id="Line 9" o:spid="_x0000_s5916"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p+fL0AAADcAAAADwAAAGRycy9kb3ducmV2LnhtbERPuwrCMBTdBf8hXMFNUwVFqqmIUHET&#10;q4vbtbl9YHNTmqj1780gOB7Oe7PtTSNe1LnasoLZNAJBnFtdc6ngekknKxDOI2tsLJOCDznYJsPB&#10;BmNt33ymV+ZLEULYxaig8r6NpXR5RQbd1LbEgStsZ9AH2JVSd/gO4aaR8yhaSoM1h4YKW9pXlD+y&#10;p1HwuF0X6eG015cm2+l7mfrbvdBKjUf9bg3CU+//4p/7qBWsorA2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r6fny9AAAA3AAAAA8AAAAAAAAAAAAAAAAAoQIA&#10;AGRycy9kb3ducmV2LnhtbFBLBQYAAAAABAAEAPkAAACLAwAAAAA=&#10;" strokeweight="2pt"/>
            <v:line id="Line 10" o:spid="_x0000_s5917"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bb58AAAADcAAAADwAAAGRycy9kb3ducmV2LnhtbESPwQrCMBBE74L/EFbwpqmCotUoIlS8&#10;idWLt7VZ22KzKU3U+vdGEDwOM/OGWa5bU4knNa60rGA0jEAQZ1aXnCs4n5LBDITzyBory6TgTQ7W&#10;q25nibG2Lz7SM/W5CBB2MSoovK9jKV1WkEE3tDVx8G62MeiDbHKpG3wFuKnkOIqm0mDJYaHAmrYF&#10;Zff0YRTcL+dJsjts9alKN/qaJ/5yvWml+r12swDhqfX/8K+91wpm0R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W22+fAAAAA3AAAAA8AAAAAAAAAAAAAAAAA&#10;oQIAAGRycy9kb3ducmV2LnhtbFBLBQYAAAAABAAEAPkAAACOAwAAAAA=&#10;" strokeweight="2pt"/>
            <v:line id="Line 11" o:spid="_x0000_s59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ZmFMIAAADcAAAADwAAAGRycy9kb3ducmV2LnhtbERPS27CMBDdI/UO1lTqDpywqCCNg1BL&#10;paIuEIEDDPE0DsTjyHYh7enxolKXT+9frkbbiyv50DlWkM8yEMSN0x23Co6H9+kCRIjIGnvHpOCH&#10;Aqyqh0mJhXY33tO1jq1IIRwKVGBiHAopQ2PIYpi5gThxX85bjAn6VmqPtxRueznPsmdpsePUYHCg&#10;V0PNpf62Crb+9HnJf1sjT7z1m373tgz2rNTT47h+ARFpjP/iP/eHVrDI0/x0Jh0BW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ZmFMIAAADcAAAADwAAAAAAAAAAAAAA&#10;AAChAgAAZHJzL2Rvd25yZXYueG1sUEsFBgAAAAAEAAQA+QAAAJADAAAAAA==&#10;" strokeweight="1pt"/>
            <v:line id="Line 12" o:spid="_x0000_s59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rDj8QAAADcAAAADwAAAGRycy9kb3ducmV2LnhtbESPQWsCMRSE7wX/Q3iCt5rdHopdjSLa&#10;QsVDqfoDnpvnZnXzsiSprv76RhA8DjPzDTOZdbYRZ/KhdqwgH2YgiEuna64U7LZfryMQISJrbByT&#10;gisFmE17LxMstLvwL503sRIJwqFABSbGtpAylIYshqFriZN3cN5iTNJXUnu8JLht5FuWvUuLNacF&#10;gy0tDJWnzZ9VsPL79Sm/VUbueeU/m5/lR7BHpQb9bj4GEamLz/Cj/a0VjPIc7mfSEZDT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qsOPxAAAANwAAAAPAAAAAAAAAAAA&#10;AAAAAKECAABkcnMvZG93bnJldi54bWxQSwUGAAAAAAQABAD5AAAAkgMAAAAA&#10;" strokeweight="1pt"/>
            <v:rect id="Rectangle 13" o:spid="_x0000_s5920"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zSdMMA&#10;AADcAAAADwAAAGRycy9kb3ducmV2LnhtbESPwWrDMBBE74X+g9hCb40cU4LjRAmmYMg1bgI5LtbG&#10;dmqtXEm1nb+PCoUeh5l5w2z3s+nFSM53lhUsFwkI4trqjhsFp8/yLQPhA7LG3jIpuJOH/e75aYu5&#10;thMfaaxCIyKEfY4K2hCGXEpft2TQL+xAHL2rdQZDlK6R2uEU4aaXaZKspMGO40KLA320VH9VP0ZB&#10;Udzm83e1xtLLLHEr/a6b4qLU68tcbEAEmsN/+K990AqyZQq/Z+IRk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zSdMMAAADcAAAADwAAAAAAAAAAAAAAAACYAgAAZHJzL2Rv&#10;d25yZXYueG1sUEsFBgAAAAAEAAQA9QAAAIgDAAAAAA==&#10;" filled="f" stroked="f" strokeweight=".25pt">
              <v:textbox inset="1pt,1pt,1pt,1pt">
                <w:txbxContent>
                  <w:p w:rsidR="008D483D" w:rsidRDefault="008D483D" w:rsidP="0099700B">
                    <w:pPr>
                      <w:pStyle w:val="a5"/>
                      <w:jc w:val="center"/>
                      <w:rPr>
                        <w:rFonts w:ascii="Journal" w:hAnsi="Journal"/>
                        <w:sz w:val="18"/>
                      </w:rPr>
                    </w:pPr>
                    <w:r>
                      <w:rPr>
                        <w:sz w:val="18"/>
                      </w:rPr>
                      <w:t>Зм</w:t>
                    </w:r>
                    <w:r>
                      <w:rPr>
                        <w:rFonts w:ascii="Journal" w:hAnsi="Journal"/>
                        <w:sz w:val="18"/>
                      </w:rPr>
                      <w:t>.</w:t>
                    </w:r>
                  </w:p>
                </w:txbxContent>
              </v:textbox>
            </v:rect>
            <v:rect id="Rectangle 14" o:spid="_x0000_s5921"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B378EA&#10;AADcAAAADwAAAGRycy9kb3ducmV2LnhtbESPQYvCMBSE74L/ITxhb5q6itRqlCIIXu2u4PHRPNtq&#10;81KTrHb/vREW9jjMzDfMetubVjzI+caygukkAUFcWt1wpeD7az9OQfiArLG1TAp+ycN2MxysMdP2&#10;yUd6FKESEcI+QwV1CF0mpS9rMugntiOO3sU6gyFKV0nt8BnhppWfSbKQBhuOCzV2tKupvBU/RkGe&#10;X/vTvVji3ss0cQs911V+Vupj1OcrEIH68B/+ax+0gnQ6g/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wd+/BAAAA3AAAAA8AAAAAAAAAAAAAAAAAmAIAAGRycy9kb3du&#10;cmV2LnhtbFBLBQYAAAAABAAEAPUAAACGAwAAAAA=&#10;" filled="f" stroked="f" strokeweight=".25pt">
              <v:textbox inset="1pt,1pt,1pt,1pt">
                <w:txbxContent>
                  <w:p w:rsidR="008D483D" w:rsidRDefault="008D483D" w:rsidP="0099700B">
                    <w:pPr>
                      <w:pStyle w:val="a5"/>
                      <w:jc w:val="center"/>
                      <w:rPr>
                        <w:sz w:val="18"/>
                      </w:rPr>
                    </w:pPr>
                    <w:r>
                      <w:rPr>
                        <w:sz w:val="18"/>
                      </w:rPr>
                      <w:t>Арк.</w:t>
                    </w:r>
                  </w:p>
                </w:txbxContent>
              </v:textbox>
            </v:rect>
            <v:rect id="Rectangle 15" o:spid="_x0000_s5922"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nvm8MA&#10;AADcAAAADwAAAGRycy9kb3ducmV2LnhtbESPwWrDMBBE74X8g9hCbo2cYoLjRAmmYMg1bgs5LtbG&#10;dmqtHEmx3b+vCoUeh5l5w+yPs+nFSM53lhWsVwkI4trqjhsFH+/lSwbCB2SNvWVS8E0ejofF0x5z&#10;bSc+01iFRkQI+xwVtCEMuZS+bsmgX9mBOHpX6wyGKF0jtcMpwk0vX5NkIw12HBdaHOitpfqrehgF&#10;RXGbP+/VFksvs8RtdKqb4qLU8nkudiACzeE//Nc+aQXZOoX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nvm8MAAADcAAAADwAAAAAAAAAAAAAAAACYAgAAZHJzL2Rv&#10;d25yZXYueG1sUEsFBgAAAAAEAAQA9QAAAIgDAAAAAA==&#10;" filled="f" stroked="f" strokeweight=".25pt">
              <v:textbox inset="1pt,1pt,1pt,1pt">
                <w:txbxContent>
                  <w:p w:rsidR="008D483D" w:rsidRDefault="008D483D" w:rsidP="0099700B">
                    <w:pPr>
                      <w:pStyle w:val="a5"/>
                      <w:jc w:val="center"/>
                      <w:rPr>
                        <w:sz w:val="18"/>
                      </w:rPr>
                    </w:pPr>
                    <w:r>
                      <w:rPr>
                        <w:sz w:val="18"/>
                      </w:rPr>
                      <w:t>№ докум.</w:t>
                    </w:r>
                  </w:p>
                </w:txbxContent>
              </v:textbox>
            </v:rect>
            <v:rect id="Rectangle 16" o:spid="_x0000_s592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VKAMEA&#10;AADcAAAADwAAAGRycy9kb3ducmV2LnhtbESPQYvCMBSE74L/ITxhb5q6qNRqlCIIXu2u4PHRPNtq&#10;81KTrHb/vREW9jjMzDfMetubVjzI+caygukkAUFcWt1wpeD7az9OQfiArLG1TAp+ycN2MxysMdP2&#10;yUd6FKESEcI+QwV1CF0mpS9rMugntiOO3sU6gyFKV0nt8BnhppWfSbKQBhuOCzV2tKupvBU/RkGe&#10;X/vTvVji3ss0cQs901V+Vupj1OcrEIH68B/+ax+0gnQ6h/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VSgDBAAAA3AAAAA8AAAAAAAAAAAAAAAAAmAIAAGRycy9kb3du&#10;cmV2LnhtbFBLBQYAAAAABAAEAPUAAACGAwAAAAA=&#10;" filled="f" stroked="f" strokeweight=".25pt">
              <v:textbox inset="1pt,1pt,1pt,1pt">
                <w:txbxContent>
                  <w:p w:rsidR="008D483D" w:rsidRDefault="008D483D" w:rsidP="0099700B">
                    <w:pPr>
                      <w:pStyle w:val="a5"/>
                      <w:jc w:val="center"/>
                      <w:rPr>
                        <w:sz w:val="18"/>
                      </w:rPr>
                    </w:pPr>
                    <w:r>
                      <w:rPr>
                        <w:sz w:val="18"/>
                      </w:rPr>
                      <w:t>Підпис</w:t>
                    </w:r>
                  </w:p>
                </w:txbxContent>
              </v:textbox>
            </v:rect>
            <v:rect id="Rectangle 17" o:spid="_x0000_s5924"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fUd8EA&#10;AADcAAAADwAAAGRycy9kb3ducmV2LnhtbESPQYvCMBSE78L+h/AWvGmqSKldo5QFwatVweOjedtW&#10;m5duErX77zeC4HGYmW+Y1WYwnbiT861lBbNpAoK4srrlWsHxsJ1kIHxA1thZJgV/5GGz/hitMNf2&#10;wXu6l6EWEcI+RwVNCH0upa8aMuintieO3o91BkOUrpba4SPCTSfnSZJKgy3HhQZ7+m6oupY3o6Ao&#10;LsPpt1zi1ssscale6Lo4KzX+HIovEIGG8A6/2jutIJul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H1HfBAAAA3AAAAA8AAAAAAAAAAAAAAAAAmAIAAGRycy9kb3du&#10;cmV2LnhtbFBLBQYAAAAABAAEAPUAAACGAwAAAAA=&#10;" filled="f" stroked="f" strokeweight=".25pt">
              <v:textbox inset="1pt,1pt,1pt,1pt">
                <w:txbxContent>
                  <w:p w:rsidR="008D483D" w:rsidRDefault="008D483D" w:rsidP="0099700B">
                    <w:pPr>
                      <w:pStyle w:val="a5"/>
                      <w:jc w:val="center"/>
                      <w:rPr>
                        <w:sz w:val="18"/>
                      </w:rPr>
                    </w:pPr>
                    <w:r>
                      <w:rPr>
                        <w:sz w:val="18"/>
                      </w:rPr>
                      <w:t>Дата</w:t>
                    </w:r>
                  </w:p>
                </w:txbxContent>
              </v:textbox>
            </v:rect>
            <v:rect id="Rectangle 18" o:spid="_x0000_s5925"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x7MEA&#10;AADcAAAADwAAAGRycy9kb3ducmV2LnhtbESPQYvCMBSE7wv+h/CEva2pi2itRimC4NWugsdH82yr&#10;zUtNstr990YQ9jjMzDfMct2bVtzJ+caygvEoAUFcWt1wpeDws/1KQfiArLG1TAr+yMN6NfhYYqbt&#10;g/d0L0IlIoR9hgrqELpMSl/WZNCPbEccvbN1BkOUrpLa4SPCTSu/k2QqDTYcF2rsaFNTeS1+jYI8&#10;v/THWzHHrZdp4qZ6oqv8pNTnsM8XIAL14T/8bu+0gnQ8g9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LcezBAAAA3AAAAA8AAAAAAAAAAAAAAAAAmAIAAGRycy9kb3du&#10;cmV2LnhtbFBLBQYAAAAABAAEAPUAAACGAwAAAAA=&#10;" filled="f" stroked="f" strokeweight=".25pt">
              <v:textbox inset="1pt,1pt,1pt,1pt">
                <w:txbxContent>
                  <w:p w:rsidR="008D483D" w:rsidRDefault="008D483D" w:rsidP="0099700B">
                    <w:pPr>
                      <w:pStyle w:val="a5"/>
                      <w:jc w:val="center"/>
                      <w:rPr>
                        <w:rFonts w:ascii="Journal" w:hAnsi="Journal"/>
                        <w:sz w:val="18"/>
                      </w:rPr>
                    </w:pPr>
                    <w:r>
                      <w:rPr>
                        <w:sz w:val="18"/>
                      </w:rPr>
                      <w:t>Арк.</w:t>
                    </w:r>
                  </w:p>
                </w:txbxContent>
              </v:textbox>
            </v:rect>
            <v:rect id="Rectangle 19" o:spid="_x0000_s5926"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lnr8A&#10;AADcAAAADwAAAGRycy9kb3ducmV2LnhtbERPTYvCMBC9C/6HMAt701QRqV3TUgTBq1XB49CMbXeb&#10;SU2idv/95rDg8fG+t8VoevEk5zvLChbzBARxbXXHjYLzaT9LQfiArLG3TAp+yUORTydbzLR98ZGe&#10;VWhEDGGfoYI2hCGT0tctGfRzOxBH7madwRCha6R2+IrhppfLJFlLgx3HhhYH2rVU/1QPo6Asv8fL&#10;vdrg3ss0cWu90k15VerzYyy/QAQaw1v87z5oBekiro1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FOWevwAAANwAAAAPAAAAAAAAAAAAAAAAAJgCAABkcnMvZG93bnJl&#10;di54bWxQSwUGAAAAAAQABAD1AAAAhAMAAAAA&#10;" filled="f" stroked="f" strokeweight=".25pt">
              <v:textbox inset="1pt,1pt,1pt,1pt">
                <w:txbxContent>
                  <w:p w:rsidR="008D483D" w:rsidRDefault="008D483D" w:rsidP="0099700B">
                    <w:pPr>
                      <w:pStyle w:val="a5"/>
                      <w:jc w:val="center"/>
                      <w:rPr>
                        <w:rFonts w:ascii="Times New Roman" w:hAnsi="Times New Roman"/>
                        <w:sz w:val="18"/>
                        <w:lang w:val="ru-RU"/>
                      </w:rPr>
                    </w:pPr>
                    <w:r>
                      <w:rPr>
                        <w:rFonts w:ascii="Times New Roman" w:hAnsi="Times New Roman"/>
                        <w:sz w:val="18"/>
                        <w:lang w:val="ru-RU"/>
                      </w:rPr>
                      <w:t>77</w:t>
                    </w:r>
                  </w:p>
                </w:txbxContent>
              </v:textbox>
            </v:rect>
            <v:rect id="Rectangle 20" o:spid="_x0000_s5927"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hABcEA&#10;AADcAAAADwAAAGRycy9kb3ducmV2LnhtbESPQYvCMBSE74L/ITzBm6YuIm01SlkQ9rpVweOjebbV&#10;5qWbZLX77zeC4HGYmW+YzW4wnbiT861lBYt5AoK4srrlWsHxsJ+lIHxA1thZJgV/5GG3HY82mGv7&#10;4G+6l6EWEcI+RwVNCH0upa8aMujntieO3sU6gyFKV0vt8BHhppMfSbKSBluOCw329NlQdSt/jYKi&#10;uA6nnzLDvZdp4lZ6qevirNR0MhRrEIGG8A6/2l9aQbrI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YQAXBAAAA3AAAAA8AAAAAAAAAAAAAAAAAmAIAAGRycy9kb3du&#10;cmV2LnhtbFBLBQYAAAAABAAEAPUAAACGAwAAAAA=&#10;" filled="f" stroked="f" strokeweight=".25pt">
              <v:textbox inset="1pt,1pt,1pt,1pt">
                <w:txbxContent>
                  <w:p w:rsidR="008D483D" w:rsidRDefault="008D483D" w:rsidP="0099700B">
                    <w:pPr>
                      <w:jc w:val="center"/>
                      <w:rPr>
                        <w:sz w:val="36"/>
                        <w:szCs w:val="36"/>
                        <w:lang w:val="uk-UA"/>
                      </w:rPr>
                    </w:pPr>
                    <w:r>
                      <w:rPr>
                        <w:sz w:val="36"/>
                        <w:szCs w:val="36"/>
                        <w:lang w:val="uk-UA"/>
                      </w:rPr>
                      <w:t>ОМ-п01.04.2097-С.000 ПЗ</w:t>
                    </w:r>
                  </w:p>
                  <w:p w:rsidR="008D483D" w:rsidRDefault="008D483D" w:rsidP="0099700B">
                    <w:pPr>
                      <w:ind w:left="-567"/>
                      <w:jc w:val="center"/>
                      <w:rPr>
                        <w:sz w:val="22"/>
                        <w:szCs w:val="22"/>
                        <w:lang w:val="uk-UA"/>
                      </w:rPr>
                    </w:pPr>
                  </w:p>
                  <w:p w:rsidR="008D483D" w:rsidRDefault="008D483D" w:rsidP="0099700B">
                    <w:pPr>
                      <w:rPr>
                        <w:szCs w:val="32"/>
                        <w:lang w:val="uk-UA"/>
                      </w:rPr>
                    </w:pPr>
                  </w:p>
                </w:txbxContent>
              </v:textbox>
            </v:rect>
            <v:line id="Line 21" o:spid="_x0000_s592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kuGr0AAADcAAAADwAAAGRycy9kb3ducmV2LnhtbERPuwrCMBTdBf8hXMFNUwVFqqmIUHET&#10;q4vbtbl9YHNTmqj1780gOB7Oe7PtTSNe1LnasoLZNAJBnFtdc6ngekknKxDOI2tsLJOCDznYJsPB&#10;BmNt33ymV+ZLEULYxaig8r6NpXR5RQbd1LbEgStsZ9AH2JVSd/gO4aaR8yhaSoM1h4YKW9pXlD+y&#10;p1HwuF0X6eG015cm2+l7mfrbvdBKjUf9bg3CU+//4p/7qBWs5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85Lhq9AAAA3AAAAA8AAAAAAAAAAAAAAAAAoQIA&#10;AGRycy9kb3ducmV2LnhtbFBLBQYAAAAABAAEAPkAAACLAwAAAAA=&#10;" strokeweight="2pt"/>
            <v:line id="Line 22" o:spid="_x0000_s5929"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WLgcAAAADcAAAADwAAAGRycy9kb3ducmV2LnhtbESPwQrCMBBE74L/EFbwpqmCItUoIlS8&#10;idVLb2uztsVmU5qo9e+NIHgcZuYNs9p0phZPal1lWcFkHIEgzq2uuFBwOSejBQjnkTXWlknBmxxs&#10;1v3eCmNtX3yiZ+oLESDsYlRQet/EUrq8JINubBvi4N1sa9AH2RZSt/gKcFPLaRTNpcGKw0KJDe1K&#10;yu/pwyi4Z5dZsj/u9LlOt/paJD673rRSw0G3XYLw1Pl/+Nc+aAWL6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B1i4HAAAAA3AAAAA8AAAAAAAAAAAAAAAAA&#10;oQIAAGRycy9kb3ducmV2LnhtbFBLBQYAAAAABAAEAPkAAACOAwAAAAA=&#10;" strokeweight="2pt"/>
            <v:line id="Line 23" o:spid="_x0000_s5930"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SXRcUAAADcAAAADwAAAGRycy9kb3ducmV2LnhtbESPwW7CMBBE70j9B2sr9QYOOVQQMFHV&#10;FqmohwrKByzxEofE68g2kPbraySkHkcz80azLAfbiQv50DhWMJ1kIIgrpxuuFey/1+MZiBCRNXaO&#10;ScEPBShXD6MlFtpdeUuXXaxFgnAoUIGJsS+kDJUhi2HieuLkHZ23GJP0tdQerwluO5ln2bO02HBa&#10;MNjTq6Gq3Z2tgo0/fLbT39rIA2/8e/f1Ng/2pNTT4/CyABFpiP/he/tDK5jlOdzOp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SXRcUAAADcAAAADwAAAAAAAAAA&#10;AAAAAAChAgAAZHJzL2Rvd25yZXYueG1sUEsFBgAAAAAEAAQA+QAAAJMDAAAAAA==&#10;" strokeweight="1pt"/>
            <v:line id="Line 24" o:spid="_x0000_s5931"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gy3sUAAADcAAAADwAAAGRycy9kb3ducmV2LnhtbESP3WoCMRSE7wu+QzhC7zSrhaKr2UVs&#10;C5VeFH8e4Lg5blY3J0uS6rZP3xSEXg4z8w2zLHvbiiv50DhWMBlnIIgrpxuuFRz2b6MZiBCRNbaO&#10;ScE3BSiLwcMSc+1uvKXrLtYiQTjkqMDE2OVShsqQxTB2HXHyTs5bjEn6WmqPtwS3rZxm2bO02HBa&#10;MNjR2lB12X1ZBRt//LhMfmojj7zxr+3nyzzYs1KPw361ABGpj//he/tdK5hNn+D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1gy3sUAAADcAAAADwAAAAAAAAAA&#10;AAAAAAChAgAAZHJzL2Rvd25yZXYueG1sUEsFBgAAAAAEAAQA+QAAAJMDAAAAAA==&#10;" strokeweight="1pt"/>
            <v:line id="Line 25" o:spid="_x0000_s5932"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GqqsUAAADcAAAADwAAAGRycy9kb3ducmV2LnhtbESP3WoCMRSE7wu+QzhC7zSrlKKr2UVs&#10;C5VeFH8e4Lg5blY3J0uS6rZP3xSEXg4z8w2zLHvbiiv50DhWMBlnIIgrpxuuFRz2b6MZiBCRNbaO&#10;ScE3BSiLwcMSc+1uvKXrLtYiQTjkqMDE2OVShsqQxTB2HXHyTs5bjEn6WmqPtwS3rZxm2bO02HBa&#10;MNjR2lB12X1ZBRt//LhMfmojj7zxr+3nyzzYs1KPw361ABGpj//he/tdK5hNn+D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GqqsUAAADcAAAADwAAAAAAAAAA&#10;AAAAAAChAgAAZHJzL2Rvd25yZXYueG1sUEsFBgAAAAAEAAQA+QAAAJMDAAAAAA==&#10;" strokeweight="1pt"/>
            <v:group id="Group 26" o:spid="_x0000_s5933"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kzCsYAAADcAAAADwAAAGRycy9kb3ducmV2LnhtbESPQWvCQBSE7wX/w/KE&#10;3uomlkiIriLSlh5CQSOIt0f2mQSzb0N2m8R/3y0Uehxm5htms5tMKwbqXWNZQbyIQBCXVjdcKTgX&#10;7y8pCOeRNbaWScGDHOy2s6cNZtqOfKTh5CsRIOwyVFB732VSurImg25hO+Lg3Wxv0AfZV1L3OAa4&#10;aeUyilbSYMNhocaODjWV99O3UfAx4rh/jd+G/H47PK5F8nXJY1LqeT7t1yA8Tf4//Nf+1ArSZ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TMKxgAAANwA&#10;AAAPAAAAAAAAAAAAAAAAAKoCAABkcnMvZG93bnJldi54bWxQSwUGAAAAAAQABAD6AAAAnQMAAAAA&#10;">
              <v:rect id="Rectangle 27" o:spid="_x0000_s593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seysEA&#10;AADcAAAADwAAAGRycy9kb3ducmV2LnhtbESPQYvCMBSE78L+h/AWvGm6IqXbNUoRBK9WhT0+mrdt&#10;tXnpJlHrvzeC4HGYmW+YxWownbiS861lBV/TBARxZXXLtYLDfjPJQPiArLGzTAru5GG1/BgtMNf2&#10;xju6lqEWEcI+RwVNCH0upa8aMuintieO3p91BkOUrpba4S3CTSdnSZJKgy3HhQZ7WjdUncuLUVAU&#10;p+H4X37jxssscame67r4VWr8ORQ/IAIN4R1+tbdaQTZL4X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HsrBAAAA3AAAAA8AAAAAAAAAAAAAAAAAmAIAAGRycy9kb3du&#10;cmV2LnhtbFBLBQYAAAAABAAEAPUAAACGAwAAAAA=&#10;" filled="f" stroked="f" strokeweight=".25pt">
                <v:textbox inset="1pt,1pt,1pt,1pt">
                  <w:txbxContent>
                    <w:p w:rsidR="008D483D" w:rsidRDefault="008D483D" w:rsidP="0099700B">
                      <w:pPr>
                        <w:pStyle w:val="a5"/>
                        <w:rPr>
                          <w:rFonts w:ascii="Journal" w:hAnsi="Journal"/>
                          <w:sz w:val="18"/>
                        </w:rPr>
                      </w:pPr>
                      <w:r>
                        <w:rPr>
                          <w:sz w:val="18"/>
                        </w:rPr>
                        <w:t>Розро</w:t>
                      </w:r>
                      <w:r>
                        <w:rPr>
                          <w:rFonts w:ascii="Journal" w:hAnsi="Journal"/>
                          <w:sz w:val="18"/>
                        </w:rPr>
                        <w:t>б.</w:t>
                      </w:r>
                    </w:p>
                  </w:txbxContent>
                </v:textbox>
              </v:rect>
              <v:rect id="Rectangle 28" o:spid="_x0000_s593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e7UcMA&#10;AADcAAAADwAAAGRycy9kb3ducmV2LnhtbESPwWrDMBBE74H+g9hCb7HcUFLXtRJMINBrnAZ6XKyt&#10;7cRauZJiu38fFQo5DjPzhim2s+nFSM53lhU8JykI4trqjhsFn8f9MgPhA7LG3jIp+CUP283DosBc&#10;24kPNFahERHCPkcFbQhDLqWvWzLoEzsQR+/bOoMhStdI7XCKcNPLVZqupcGO40KLA+1aqi/V1Sgo&#10;y/N8+qnecO9llrq1ftFN+aXU0+NcvoMINId7+L/9oRVkq1f4OxOPgN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e7UcMAAADcAAAADwAAAAAAAAAAAAAAAACYAgAAZHJzL2Rv&#10;d25yZXYueG1sUEsFBgAAAAAEAAQA9QAAAIgDAAAAAA==&#10;" filled="f" stroked="f" strokeweight=".25pt">
                <v:textbox inset="1pt,1pt,1pt,1pt">
                  <w:txbxContent>
                    <w:p w:rsidR="008D483D" w:rsidRDefault="008D483D" w:rsidP="0099700B">
                      <w:pPr>
                        <w:pStyle w:val="a5"/>
                        <w:rPr>
                          <w:rFonts w:ascii="Times New Roman" w:hAnsi="Times New Roman"/>
                          <w:sz w:val="22"/>
                          <w:szCs w:val="22"/>
                          <w:lang w:val="ru-RU"/>
                        </w:rPr>
                      </w:pPr>
                      <w:r>
                        <w:rPr>
                          <w:rFonts w:ascii="Times New Roman" w:hAnsi="Times New Roman"/>
                          <w:sz w:val="22"/>
                          <w:szCs w:val="22"/>
                          <w:lang w:val="ru-RU"/>
                        </w:rPr>
                        <w:t>Лобань</w:t>
                      </w:r>
                    </w:p>
                  </w:txbxContent>
                </v:textbox>
              </v:rect>
            </v:group>
            <v:group id="Group 29" o:spid="_x0000_s5936"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iclMIAAADcAAAADwAAAGRycy9kb3ducmV2LnhtbERPy4rCMBTdC/5DuII7&#10;Taso0jEVkZlhFiL4AJndpbm2pc1NaTJt/fvJQnB5OO/tbjC16Kh1pWUF8TwCQZxZXXKu4Hb9mm1A&#10;OI+ssbZMCp7kYJeOR1tMtO35TN3F5yKEsEtQQeF9k0jpsoIMurltiAP3sK1BH2CbS91iH8JNLRdR&#10;tJYGSw4NBTZ0KCirLn9GwXeP/X4Zf3bH6nF4/l5Xp/sxJqWmk2H/AcLT4N/il/tHK9gswt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74nJTCAAAA3AAAAA8A&#10;AAAAAAAAAAAAAAAAqgIAAGRycy9kb3ducmV2LnhtbFBLBQYAAAAABAAEAPoAAACZAwAAAAA=&#10;">
              <v:rect id="Rectangle 30" o:spid="_x0000_s593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KuMMA&#10;AADcAAAADwAAAGRycy9kb3ducmV2LnhtbESPwWrDMBBE74H+g9hCb7HcUILtWgkmEOi1Tgs5LtbW&#10;dmKtXEmx3b+vAoUeh5l5w5T7xQxiIud7ywqekxQEcWN1z62Cj9NxnYHwAVnjYJkU/JCH/e5hVWKh&#10;7czvNNWhFRHCvkAFXQhjIaVvOjLoEzsSR+/LOoMhStdK7XCOcDPITZpupcGe40KHIx06aq71zSio&#10;qsvy+V3nePQyS91Wv+i2Oiv19LhUryACLeE//Nd+0wqyTQ7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KuMMAAADcAAAADwAAAAAAAAAAAAAAAACYAgAAZHJzL2Rv&#10;d25yZXYueG1sUEsFBgAAAAAEAAQA9QAAAIgDAAAAAA==&#10;" filled="f" stroked="f" strokeweight=".25pt">
                <v:textbox inset="1pt,1pt,1pt,1pt">
                  <w:txbxContent>
                    <w:p w:rsidR="008D483D" w:rsidRDefault="008D483D" w:rsidP="0099700B">
                      <w:pPr>
                        <w:pStyle w:val="a5"/>
                        <w:rPr>
                          <w:sz w:val="18"/>
                        </w:rPr>
                      </w:pPr>
                      <w:r>
                        <w:rPr>
                          <w:sz w:val="18"/>
                        </w:rPr>
                        <w:t>Перевір.</w:t>
                      </w:r>
                    </w:p>
                  </w:txbxContent>
                </v:textbox>
              </v:rect>
              <v:rect id="Rectangle 31" o:spid="_x0000_s5938"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sQY8EA&#10;AADcAAAADwAAAGRycy9kb3ducmV2LnhtbESPQYvCMBSE74L/ITxhb5q6itRqlCIIXu2u4PHRPNtq&#10;81KTrHb/vREW9jjMzDfMetubVjzI+caygukkAUFcWt1wpeD7az9OQfiArLG1TAp+ycN2MxysMdP2&#10;yUd6FKESEcI+QwV1CF0mpS9rMugntiOO3sU6gyFKV0nt8BnhppWfSbKQBhuOCzV2tKupvBU/RkGe&#10;X/vTvVji3ss0cQs911V+Vupj1OcrEIH68B/+ax+0gnQ2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bEGPBAAAA3AAAAA8AAAAAAAAAAAAAAAAAmAIAAGRycy9kb3du&#10;cmV2LnhtbFBLBQYAAAAABAAEAPUAAACGAwAAAAA=&#10;" filled="f" stroked="f" strokeweight=".25pt">
                <v:textbox inset="1pt,1pt,1pt,1pt">
                  <w:txbxContent>
                    <w:p w:rsidR="008D483D" w:rsidRDefault="008D483D" w:rsidP="0099700B">
                      <w:pPr>
                        <w:pStyle w:val="a5"/>
                        <w:rPr>
                          <w:rFonts w:ascii="Times New Roman" w:hAnsi="Times New Roman"/>
                          <w:i w:val="0"/>
                          <w:sz w:val="22"/>
                          <w:szCs w:val="22"/>
                        </w:rPr>
                      </w:pPr>
                    </w:p>
                  </w:txbxContent>
                </v:textbox>
              </v:rect>
            </v:group>
            <v:group id="Group 32" o:spid="_x0000_s5939"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KOsUAAADcAAAADwAAAGRycy9kb3ducmV2LnhtbESPQWvCQBCF74L/YRmh&#10;N93EokjqKiJt6UEEtVB6G7JjEszOhuw2if++cxC8zfDevPfNeju4WnXUhsqzgXSWgCLOva24MPB9&#10;+ZiuQIWIbLH2TAbuFGC7GY/WmFnf84m6cyyUhHDI0EAZY5NpHfKSHIaZb4hFu/rWYZS1LbRtsZdw&#10;V+t5kiy1w4qlocSG9iXlt/OfM/DZY797Td+7w+26v/9eFsefQ0rGvEyG3RuoSEN8mh/XX1bw50Ir&#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HyjrFAAAA3AAA&#10;AA8AAAAAAAAAAAAAAAAAqgIAAGRycy9kb3ducmV2LnhtbFBLBQYAAAAABAAEAPoAAACcAwAAAAA=&#10;">
              <v:rect id="Rectangle 33" o:spid="_x0000_s594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cFr8A&#10;AADcAAAADwAAAGRycy9kb3ducmV2LnhtbERPTYvCMBC9C/6HMMLeNLUsotVYyoLg1boLHodmbKvN&#10;pCZZrf/eCAt7m8f7nE0+mE7cyfnWsoL5LAFBXFndcq3g+7ibLkH4gKyxs0wKnuQh345HG8y0ffCB&#10;7mWoRQxhn6GCJoQ+k9JXDRn0M9sTR+5sncEQoauldviI4aaTaZIspMGWY0ODPX01VF3LX6OgKC7D&#10;z61c4c7LZeIW+lPXxUmpj8lQrEEEGsK/+M+913F+uoL3M/ECuX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9wWvwAAANwAAAAPAAAAAAAAAAAAAAAAAJgCAABkcnMvZG93bnJl&#10;di54bWxQSwUGAAAAAAQABAD1AAAAhAMAAAAA&#10;" filled="f" stroked="f" strokeweight=".25pt">
                <v:textbox inset="1pt,1pt,1pt,1pt">
                  <w:txbxContent>
                    <w:p w:rsidR="008D483D" w:rsidRDefault="008D483D" w:rsidP="0099700B">
                      <w:pPr>
                        <w:pStyle w:val="a5"/>
                        <w:rPr>
                          <w:sz w:val="18"/>
                        </w:rPr>
                      </w:pPr>
                      <w:r>
                        <w:rPr>
                          <w:sz w:val="18"/>
                        </w:rPr>
                        <w:t xml:space="preserve"> Реценз.</w:t>
                      </w:r>
                    </w:p>
                  </w:txbxContent>
                </v:textbox>
              </v:rect>
              <v:rect id="Rectangle 34" o:spid="_x0000_s5941"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jjVsIA&#10;AADcAAAADwAAAGRycy9kb3ducmV2LnhtbESPQWvCQBCF7wX/wzKCt7qxFtHoKqEg9GpaweOQHZNo&#10;djbubjX++86h0NsM781732x2g+vUnUJsPRuYTTNQxJW3LdcGvr/2r0tQMSFb7DyTgSdF2G1HLxvM&#10;rX/wge5lqpWEcMzRQJNSn2sdq4YcxqnviUU7++AwyRpqbQM+JNx1+i3LFtphy9LQYE8fDVXX8scZ&#10;KIrLcLyVK9xHvczCwr7bujgZMxkPxRpUoiH9m/+uP63gz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ONWwgAAANwAAAAPAAAAAAAAAAAAAAAAAJgCAABkcnMvZG93&#10;bnJldi54bWxQSwUGAAAAAAQABAD1AAAAhwMAAAAA&#10;" filled="f" stroked="f" strokeweight=".25pt">
                <v:textbox inset="1pt,1pt,1pt,1pt">
                  <w:txbxContent>
                    <w:p w:rsidR="008D483D" w:rsidRDefault="008D483D" w:rsidP="0099700B">
                      <w:pPr>
                        <w:pStyle w:val="a5"/>
                        <w:rPr>
                          <w:rFonts w:ascii="Journal" w:hAnsi="Journal"/>
                          <w:sz w:val="18"/>
                        </w:rPr>
                      </w:pPr>
                    </w:p>
                  </w:txbxContent>
                </v:textbox>
              </v:rect>
            </v:group>
            <v:group id="Group 35" o:spid="_x0000_s594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v:rect id="Rectangle 36" o:spid="_x0000_s594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bYur8A&#10;AADcAAAADwAAAGRycy9kb3ducmV2LnhtbERPTYvCMBC9C/6HMII3TdVFatcoRRC82lXwODSzbXeb&#10;SU2i1n9vFha8zeN9znrbm1bcyfnGsoLZNAFBXFrdcKXg9LWfpCB8QNbYWiYFT/Kw3QwHa8y0ffCR&#10;7kWoRAxhn6GCOoQuk9KXNRn0U9sRR+7bOoMhQldJ7fARw00r50mylAYbjg01drSrqfwtbkZBnv/0&#10;52uxwr2XaeKW+kNX+UWp8ajPP0EE6sNb/O8+6Dh/MYe/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1tti6vwAAANwAAAAPAAAAAAAAAAAAAAAAAJgCAABkcnMvZG93bnJl&#10;di54bWxQSwUGAAAAAAQABAD1AAAAhAMAAAAA&#10;" filled="f" stroked="f" strokeweight=".25pt">
                <v:textbox inset="1pt,1pt,1pt,1pt">
                  <w:txbxContent>
                    <w:p w:rsidR="008D483D" w:rsidRDefault="008D483D" w:rsidP="0099700B">
                      <w:pPr>
                        <w:pStyle w:val="a5"/>
                        <w:rPr>
                          <w:sz w:val="18"/>
                        </w:rPr>
                      </w:pPr>
                      <w:r>
                        <w:rPr>
                          <w:sz w:val="18"/>
                        </w:rPr>
                        <w:t>Н. Контр.</w:t>
                      </w:r>
                    </w:p>
                  </w:txbxContent>
                </v:textbox>
              </v:rect>
              <v:rect id="Rectangle 37" o:spid="_x0000_s5944"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p9Ib8A&#10;AADcAAAADwAAAGRycy9kb3ducmV2LnhtbERPS4vCMBC+L/gfwgje1tQHUrtGKYLg1bqCx6GZbbvb&#10;TGoStf57Iwh7m4/vOatNb1pxI+cbywom4wQEcWl1w5WC7+PuMwXhA7LG1jIpeJCHzXrwscJM2zsf&#10;6FaESsQQ9hkqqEPoMil9WZNBP7YdceR+rDMYInSV1A7vMdy0cpokC2mw4dhQY0fbmsq/4moU5Plv&#10;f7oUS9x5mSZuoee6ys9KjYZ9/gUiUB/+xW/3Xsf5sxm8nokX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n0hvwAAANwAAAAPAAAAAAAAAAAAAAAAAJgCAABkcnMvZG93bnJl&#10;di54bWxQSwUGAAAAAAQABAD1AAAAhAMAAAAA&#10;" filled="f" stroked="f" strokeweight=".25pt">
                <v:textbox inset="1pt,1pt,1pt,1pt">
                  <w:txbxContent>
                    <w:p w:rsidR="008D483D" w:rsidRDefault="008D483D" w:rsidP="0099700B">
                      <w:pPr>
                        <w:pStyle w:val="a5"/>
                        <w:rPr>
                          <w:rFonts w:ascii="Journal" w:hAnsi="Journal"/>
                          <w:sz w:val="20"/>
                        </w:rPr>
                      </w:pPr>
                    </w:p>
                  </w:txbxContent>
                </v:textbox>
              </v:rect>
            </v:group>
            <v:group id="Group 38" o:spid="_x0000_s5945"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rect id="Rectangle 39" o:spid="_x0000_s5946"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zr8A&#10;AADcAAAADwAAAGRycy9kb3ducmV2LnhtbERPTYvCMBC9C/6HMMLeNN1dFa1GKYKwV6uCx6EZ27rN&#10;pJtE7f57Iwje5vE+Z7nuTCNu5HxtWcHnKAFBXFhdc6ngsN8OZyB8QNbYWCYF/+Rhver3lphqe+cd&#10;3fJQihjCPkUFVQhtKqUvKjLoR7YljtzZOoMhQldK7fAew00jv5JkKg3WHBsqbGlTUfGbX42CLLt0&#10;x798jlsvZ4mb6rEus5NSH4MuW4AI1IW3+OX+0XH+9wSez8QL5O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X0DOvwAAANwAAAAPAAAAAAAAAAAAAAAAAJgCAABkcnMvZG93bnJl&#10;di54bWxQSwUGAAAAAAQABAD1AAAAhAMAAAAA&#10;" filled="f" stroked="f" strokeweight=".25pt">
                <v:textbox inset="1pt,1pt,1pt,1pt">
                  <w:txbxContent>
                    <w:p w:rsidR="008D483D" w:rsidRDefault="008D483D" w:rsidP="0099700B">
                      <w:pPr>
                        <w:pStyle w:val="a5"/>
                        <w:rPr>
                          <w:sz w:val="18"/>
                        </w:rPr>
                      </w:pPr>
                      <w:r>
                        <w:rPr>
                          <w:sz w:val="18"/>
                        </w:rPr>
                        <w:t xml:space="preserve"> Затверд.</w:t>
                      </w:r>
                    </w:p>
                  </w:txbxContent>
                </v:textbox>
              </v:rect>
              <v:rect id="Rectangle 40" o:spid="_x0000_s5947"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3eub8A&#10;AADcAAAADwAAAGRycy9kb3ducmV2LnhtbERPS4vCMBC+L/gfwgje1tQHxe0apQiCV+sKHodmtu3a&#10;TGoStf57Iwh7m4/vOct1b1pxI+cbywom4wQEcWl1w5WCn8P2cwHCB2SNrWVS8CAP69XgY4mZtnfe&#10;060IlYgh7DNUUIfQZVL6siaDfmw74sj9WmcwROgqqR3eY7hp5TRJUmmw4dhQY0ebmspzcTUK8vyv&#10;P16KL9x6uUhcque6yk9KjYZ9/g0iUB/+xW/3Tsf5sxRez8QL5Oo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jd65vwAAANwAAAAPAAAAAAAAAAAAAAAAAJgCAABkcnMvZG93bnJl&#10;di54bWxQSwUGAAAAAAQABAD1AAAAhAMAAAAA&#10;" filled="f" stroked="f" strokeweight=".25pt">
                <v:textbox inset="1pt,1pt,1pt,1pt">
                  <w:txbxContent>
                    <w:p w:rsidR="008D483D" w:rsidRDefault="008D483D" w:rsidP="0099700B">
                      <w:pPr>
                        <w:pStyle w:val="a5"/>
                        <w:rPr>
                          <w:rFonts w:ascii="Journal" w:hAnsi="Journal"/>
                          <w:sz w:val="20"/>
                          <w:szCs w:val="22"/>
                        </w:rPr>
                      </w:pPr>
                      <w:r>
                        <w:rPr>
                          <w:rFonts w:ascii="Journal" w:hAnsi="Journal"/>
                          <w:sz w:val="20"/>
                          <w:szCs w:val="22"/>
                          <w:lang w:val="ru-RU"/>
                        </w:rPr>
                        <w:t>Мітюк</w:t>
                      </w:r>
                    </w:p>
                    <w:p w:rsidR="008D483D" w:rsidRDefault="008D483D" w:rsidP="0099700B">
                      <w:pPr>
                        <w:pStyle w:val="a5"/>
                        <w:rPr>
                          <w:rFonts w:ascii="Journal" w:hAnsi="Journal"/>
                          <w:sz w:val="20"/>
                          <w:szCs w:val="22"/>
                        </w:rPr>
                      </w:pPr>
                    </w:p>
                  </w:txbxContent>
                </v:textbox>
              </v:rect>
            </v:group>
            <v:line id="Line 41" o:spid="_x0000_s594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Z2HcEAAADcAAAADwAAAGRycy9kb3ducmV2LnhtbERPS4vCMBC+C/sfwix403RXVqU2iggV&#10;b7KtF29jM31gMylN1PrvzcKCt/n4npNsBtOKO/WusazgaxqBIC6sbrhScMrTyRKE88gaW8uk4EkO&#10;NuuPUYKxtg/+pXvmKxFC2MWooPa+i6V0RU0G3dR2xIErbW/QB9hXUvf4COGmld9RNJcGGw4NNXa0&#10;q6m4Zjej4Ho+/aT7407nbbbVlyr150uplRp/DtsVCE+Df4v/3Qcd5s8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9nYdwQAAANwAAAAPAAAAAAAAAAAAAAAA&#10;AKECAABkcnMvZG93bnJldi54bWxQSwUGAAAAAAQABAD5AAAAjwMAAAAA&#10;" strokeweight="2pt"/>
            <v:rect id="Rectangle 42" o:spid="_x0000_s5949"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7vUMIA&#10;AADcAAAADwAAAGRycy9kb3ducmV2LnhtbESPQWvCQBCF7wX/wzKCt7qxFtHoKqEg9GpaweOQHZNo&#10;djbubjX++86h0NsM781732x2g+vUnUJsPRuYTTNQxJW3LdcGvr/2r0tQMSFb7DyTgSdF2G1HLxvM&#10;rX/wge5lqpWEcMzRQJNSn2sdq4YcxqnviUU7++AwyRpqbQM+JNx1+i3LFtphy9LQYE8fDVXX8scZ&#10;KIrLcLyVK9xHvczCwr7bujgZMxkPxRpUoiH9m/+uP63gz4VW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Xu9QwgAAANwAAAAPAAAAAAAAAAAAAAAAAJgCAABkcnMvZG93&#10;bnJldi54bWxQSwUGAAAAAAQABAD1AAAAhwMAAAAA&#10;" filled="f" stroked="f" strokeweight=".25pt">
              <v:textbox inset="1pt,1pt,1pt,1pt">
                <w:txbxContent>
                  <w:p w:rsidR="008D483D" w:rsidRDefault="008D483D" w:rsidP="0099700B">
                    <w:pPr>
                      <w:tabs>
                        <w:tab w:val="left" w:pos="8355"/>
                      </w:tabs>
                      <w:jc w:val="center"/>
                      <w:rPr>
                        <w:b/>
                        <w:sz w:val="32"/>
                        <w:szCs w:val="32"/>
                        <w:lang w:val="uk-UA"/>
                      </w:rPr>
                    </w:pPr>
                  </w:p>
                  <w:p w:rsidR="008D483D" w:rsidRDefault="008D483D" w:rsidP="0099700B">
                    <w:pPr>
                      <w:tabs>
                        <w:tab w:val="left" w:pos="8355"/>
                      </w:tabs>
                      <w:jc w:val="center"/>
                      <w:rPr>
                        <w:iCs/>
                        <w:sz w:val="28"/>
                        <w:szCs w:val="28"/>
                        <w:lang w:val="uk-UA"/>
                      </w:rPr>
                    </w:pPr>
                    <w:r>
                      <w:rPr>
                        <w:iCs/>
                        <w:sz w:val="28"/>
                        <w:szCs w:val="28"/>
                        <w:lang w:val="uk-UA"/>
                      </w:rPr>
                      <w:t>Охорона праці</w:t>
                    </w:r>
                  </w:p>
                  <w:p w:rsidR="008D483D" w:rsidRDefault="008D483D" w:rsidP="0099700B">
                    <w:pPr>
                      <w:pStyle w:val="a5"/>
                      <w:rPr>
                        <w:rFonts w:ascii="Times New Roman" w:hAnsi="Times New Roman"/>
                        <w:i w:val="0"/>
                        <w:szCs w:val="28"/>
                        <w:lang w:val="ru-RU"/>
                      </w:rPr>
                    </w:pPr>
                  </w:p>
                </w:txbxContent>
              </v:textbox>
            </v:rect>
            <v:line id="Line 43" o:spid="_x0000_s5950"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VH9MEAAADcAAAADwAAAGRycy9kb3ducmV2LnhtbERPS4vCMBC+C/sfwix403RXVrQ2iggV&#10;b7KtF29jM31gMylN1PrvzcKCt/n4npNsBtOKO/WusazgaxqBIC6sbrhScMrTyQKE88gaW8uk4EkO&#10;NuuPUYKxtg/+pXvmKxFC2MWooPa+i6V0RU0G3dR2xIErbW/QB9hXUvf4COGmld9RNJcGGw4NNXa0&#10;q6m4Zjej4Ho+/aT7407nbbbVlyr150uplRp/DtsVCE+Df4v/3Qcd5s+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JUf0wQAAANwAAAAPAAAAAAAAAAAAAAAA&#10;AKECAABkcnMvZG93bnJldi54bWxQSwUGAAAAAAQABAD5AAAAjwMAAAAA&#10;" strokeweight="2pt"/>
            <v:line id="Line 44" o:spid="_x0000_s5951"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mdFMIAAADcAAAADwAAAGRycy9kb3ducmV2LnhtbESPQYvCQAyF74L/YYiwN50quyLVUUSo&#10;eFu2evEWO7EtdjKlM2r99+aw4C3hvbz3ZbXpXaMe1IXas4HpJAFFXHhbc2ngdMzGC1AhIltsPJOB&#10;FwXYrIeDFabWP/mPHnkslYRwSNFAFWObah2KihyGiW+JRbv6zmGUtSu17fAp4a7RsySZa4c1S0OF&#10;Le0qKm753Rm4nU8/2f53Z49NvrWXMovny9Ua8zXqt0tQkfr4Mf9fH6zgfwu+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hmdFMIAAADcAAAADwAAAAAAAAAAAAAA&#10;AAChAgAAZHJzL2Rvd25yZXYueG1sUEsFBgAAAAAEAAQA+QAAAJADAAAAAA==&#10;" strokeweight="2pt"/>
            <v:line id="Line 45" o:spid="_x0000_s5952"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U4j74AAADcAAAADwAAAGRycy9kb3ducmV2LnhtbERPvQrCMBDeBd8hnOCmqaIi1SgiVNzE&#10;6uJ2NmdbbC6liVrf3giC2318v7dct6YST2pcaVnBaBiBIM6sLjlXcD4lgzkI55E1VpZJwZscrFfd&#10;zhJjbV98pGfqcxFC2MWooPC+jqV0WUEG3dDWxIG72cagD7DJpW7wFcJNJcdRNJMGSw4NBda0LSi7&#10;pw+j4H45T5PdYatPVbrR1zzxl+tNK9XvtZsFCE+t/4t/7r0O8ycj+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VTiPvgAAANwAAAAPAAAAAAAAAAAAAAAAAKEC&#10;AABkcnMvZG93bnJldi54bWxQSwUGAAAAAAQABAD5AAAAjAMAAAAA&#10;" strokeweight="2pt"/>
            <v:rect id="Rectangle 46" o:spid="_x0000_s595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Crx74A&#10;AADcAAAADwAAAGRycy9kb3ducmV2LnhtbERPTYvCMBC9L/gfwgje1lQR0WqUIghe7Sp4HJqxrTaT&#10;mkSt/94sCN7m8T5nue5MIx7kfG1ZwWiYgCAurK65VHD42/7OQPiArLGxTApe5GG96v0sMdX2yXt6&#10;5KEUMYR9igqqENpUSl9UZNAPbUscubN1BkOErpTa4TOGm0aOk2QqDdYcGypsaVNRcc3vRkGWXbrj&#10;LZ/j1stZ4qZ6osvspNSg32ULEIG68BV/3Dsd50/G8P9MvECu3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2wq8e+AAAA3AAAAA8AAAAAAAAAAAAAAAAAmAIAAGRycy9kb3ducmV2&#10;LnhtbFBLBQYAAAAABAAEAPUAAACDAwAAAAA=&#10;" filled="f" stroked="f" strokeweight=".25pt">
              <v:textbox inset="1pt,1pt,1pt,1pt">
                <w:txbxContent>
                  <w:p w:rsidR="008D483D" w:rsidRDefault="008D483D" w:rsidP="0099700B">
                    <w:pPr>
                      <w:pStyle w:val="a5"/>
                      <w:jc w:val="center"/>
                      <w:rPr>
                        <w:sz w:val="18"/>
                      </w:rPr>
                    </w:pPr>
                    <w:r>
                      <w:rPr>
                        <w:sz w:val="18"/>
                      </w:rPr>
                      <w:t>Літ.</w:t>
                    </w:r>
                  </w:p>
                </w:txbxContent>
              </v:textbox>
            </v:rect>
            <v:rect id="Rectangle 47" o:spid="_x0000_s5954"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OXMEA&#10;AADcAAAADwAAAGRycy9kb3ducmV2LnhtbERPTWvCQBC9C/6HZQq96aZtEBtdJRQCvZoq9DhkxySa&#10;nY272yT++26h4G0e73O2+8l0YiDnW8sKXpYJCOLK6pZrBcevYrEG4QOyxs4yKbiTh/1uPttipu3I&#10;BxrKUIsYwj5DBU0IfSalrxoy6Je2J47c2TqDIUJXS+1wjOGmk69JspIGW44NDfb00VB1LX+Mgjy/&#10;TKdb+Y6Fl+vErXSq6/xbqeenKd+ACDSFh/jf/anj/PQN/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8DlzBAAAA3AAAAA8AAAAAAAAAAAAAAAAAmAIAAGRycy9kb3du&#10;cmV2LnhtbFBLBQYAAAAABAAEAPUAAACGAwAAAAA=&#10;" filled="f" stroked="f" strokeweight=".25pt">
              <v:textbox inset="1pt,1pt,1pt,1pt">
                <w:txbxContent>
                  <w:p w:rsidR="008D483D" w:rsidRDefault="008D483D" w:rsidP="0099700B">
                    <w:pPr>
                      <w:pStyle w:val="a5"/>
                      <w:jc w:val="center"/>
                      <w:rPr>
                        <w:rFonts w:ascii="Journal" w:hAnsi="Journal"/>
                        <w:sz w:val="18"/>
                      </w:rPr>
                    </w:pPr>
                    <w:r>
                      <w:rPr>
                        <w:sz w:val="18"/>
                      </w:rPr>
                      <w:t>Аркушів</w:t>
                    </w:r>
                  </w:p>
                </w:txbxContent>
              </v:textbox>
            </v:rect>
            <v:rect id="Rectangle 48" o:spid="_x0000_s5955"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WWKL8A&#10;AADcAAAADwAAAGRycy9kb3ducmV2LnhtbERPTYvCMBC9C/6HMII3m7oU0WqUsiB4te6Cx6EZ22oz&#10;qUnU7r/fCAt7m8f7nM1uMJ14kvOtZQXzJAVBXFndcq3g67SfLUH4gKyxs0wKfsjDbjsebTDX9sVH&#10;epahFjGEfY4KmhD6XEpfNWTQJ7YnjtzFOoMhQldL7fAVw00nP9J0IQ22HBsa7OmzoepWPoyCorgO&#10;3/dyhXsvl6lb6EzXxVmp6WQo1iACDeFf/Oc+6Dg/y+D9TLxAb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FZYovwAAANwAAAAPAAAAAAAAAAAAAAAAAJgCAABkcnMvZG93bnJl&#10;di54bWxQSwUGAAAAAAQABAD1AAAAhAMAAAAA&#10;" filled="f" stroked="f" strokeweight=".25pt">
              <v:textbox inset="1pt,1pt,1pt,1pt">
                <w:txbxContent>
                  <w:p w:rsidR="008D483D" w:rsidRDefault="008D483D" w:rsidP="0099700B">
                    <w:pPr>
                      <w:pStyle w:val="a5"/>
                      <w:jc w:val="center"/>
                      <w:rPr>
                        <w:sz w:val="18"/>
                      </w:rPr>
                    </w:pPr>
                  </w:p>
                </w:txbxContent>
              </v:textbox>
            </v:rect>
            <v:line id="Line 49" o:spid="_x0000_s5956"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28P8IAAADcAAAADwAAAGRycy9kb3ducmV2LnhtbERPzWoCMRC+F3yHMAVvmrXYYlejSFWo&#10;eBC1DzBuxs3WzWRJom779KYg9DYf3+9MZq2txZV8qBwrGPQzEMSF0xWXCr4Oq94IRIjIGmvHpOCH&#10;AsymnacJ5trdeEfXfSxFCuGQowITY5NLGQpDFkPfNcSJOzlvMSboS6k93lK4reVLlr1JixWnBoMN&#10;fRgqzvuLVbD2x8158FsaeeS1X9bbxXuw30p1n9v5GESkNv6LH+5PneYPX+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t28P8IAAADcAAAADwAAAAAAAAAAAAAA&#10;AAChAgAAZHJzL2Rvd25yZXYueG1sUEsFBgAAAAAEAAQA+QAAAJADAAAAAA==&#10;" strokeweight="1pt"/>
            <v:line id="Line 50" o:spid="_x0000_s5957"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8iSMIAAADcAAAADwAAAGRycy9kb3ducmV2LnhtbERP22oCMRB9L/QfwhR806wiUlejSGtB&#10;6UPx8gHjZtysbiZLkurq15uC0Lc5nOtM562txYV8qBwr6PcyEMSF0xWXCva7r+47iBCRNdaOScGN&#10;Asxnry9TzLW78oYu21iKFMIhRwUmxiaXMhSGLIaea4gTd3TeYkzQl1J7vKZwW8tBlo2kxYpTg8GG&#10;PgwV5+2vVbD2h+9z/14aeeC1X9Y/n+NgT0p13trFBESkNv6Ln+6VTvOHI/h7Jl0gZ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g8iSMIAAADcAAAADwAAAAAAAAAAAAAA&#10;AAChAgAAZHJzL2Rvd25yZXYueG1sUEsFBgAAAAAEAAQA+QAAAJADAAAAAA==&#10;" strokeweight="1pt"/>
            <v:rect id="Rectangle 51" o:spid="_x0000_s595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cIX78A&#10;AADcAAAADwAAAGRycy9kb3ducmV2LnhtbERPTYvCMBC9L/gfwgje1lQRt3aNUgTBq3UFj0Mz23a3&#10;mdQkav33RhC8zeN9znLdm1ZcyfnGsoLJOAFBXFrdcKXg57D9TEH4gKyxtUwK7uRhvRp8LDHT9sZ7&#10;uhahEjGEfYYK6hC6TEpf1mTQj21HHLlf6wyGCF0ltcNbDDetnCbJXBpsODbU2NGmpvK/uBgFef7X&#10;H8/FArdepomb65mu8pNSo2Gff4MI1Ie3+OXe6Th/9gXPZ+IFcvU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xwhfvwAAANwAAAAPAAAAAAAAAAAAAAAAAJgCAABkcnMvZG93bnJl&#10;di54bWxQSwUGAAAAAAQABAD1AAAAhAMAAAAA&#10;" filled="f" stroked="f" strokeweight=".25pt">
              <v:textbox inset="1pt,1pt,1pt,1pt">
                <w:txbxContent>
                  <w:p w:rsidR="008D483D" w:rsidRDefault="008D483D" w:rsidP="0099700B">
                    <w:pPr>
                      <w:jc w:val="center"/>
                      <w:rPr>
                        <w:i/>
                        <w:lang w:val="uk-UA"/>
                      </w:rPr>
                    </w:pPr>
                    <w:r>
                      <w:rPr>
                        <w:i/>
                        <w:lang w:val="uk-UA"/>
                      </w:rPr>
                      <w:t>ІЕЕ ОМ-п01</w:t>
                    </w:r>
                  </w:p>
                  <w:p w:rsidR="008D483D" w:rsidRDefault="008D483D" w:rsidP="0099700B"/>
                </w:txbxContent>
              </v:textbox>
            </v:rect>
            <w10:wrap anchorx="page" anchory="page"/>
            <w10:anchorlock/>
          </v:group>
        </w:pict>
      </w:r>
      <w:r w:rsidRPr="002C09FA">
        <w:rPr>
          <w:b/>
          <w:sz w:val="28"/>
          <w:szCs w:val="28"/>
          <w:lang w:val="uk-UA"/>
        </w:rPr>
        <w:t>РАЦІ</w:t>
      </w: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both"/>
        <w:rPr>
          <w:sz w:val="28"/>
          <w:szCs w:val="28"/>
          <w:lang w:val="uk-UA"/>
        </w:rPr>
      </w:pPr>
      <w:r w:rsidRPr="002C09FA">
        <w:rPr>
          <w:sz w:val="28"/>
          <w:szCs w:val="28"/>
          <w:lang w:val="uk-UA"/>
        </w:rPr>
        <w:t>ТОВ "ККНК "ТЕХНОБУД" (Клесівський кар'єр нерудних копалин "Технобуд") - провідний виробник і постачальник нерудних будівельних матеріалів на ринках України та близького зарубіжжя. Входить до складу компанії "ТЕХНОБУД ГРУП".ККНК "ТЕХНОБУД" представлений трьома щебеневими підприємствами в Рівненській, Київській та Чернівецькій областях. Підприємства займаються розробкою гранітних та піщано-гравійного родовищ з подальшою переробкою видобутої сировини на щебінь різних фракцій, дорожні суміші та будівельний пісок. Заводи виробляють понад 5 млн. тон продукції на рік.</w:t>
      </w:r>
    </w:p>
    <w:p w:rsidR="002C09FA" w:rsidRPr="002C09FA" w:rsidRDefault="002C09FA" w:rsidP="002C09FA">
      <w:pPr>
        <w:spacing w:line="360" w:lineRule="auto"/>
        <w:ind w:firstLine="709"/>
        <w:jc w:val="center"/>
        <w:rPr>
          <w:b/>
          <w:sz w:val="28"/>
          <w:szCs w:val="28"/>
          <w:lang w:val="uk-UA"/>
        </w:rPr>
      </w:pPr>
      <w:r w:rsidRPr="002C09FA">
        <w:rPr>
          <w:b/>
          <w:sz w:val="28"/>
          <w:szCs w:val="28"/>
          <w:lang w:val="uk-UA"/>
        </w:rPr>
        <w:t>4.1 Шкідливі чинники при роботі екскаватора</w:t>
      </w:r>
    </w:p>
    <w:p w:rsidR="002C09FA" w:rsidRPr="002C09FA" w:rsidRDefault="002C09FA" w:rsidP="002C09FA">
      <w:pPr>
        <w:spacing w:line="360" w:lineRule="auto"/>
        <w:ind w:firstLine="709"/>
        <w:jc w:val="both"/>
        <w:rPr>
          <w:sz w:val="28"/>
          <w:szCs w:val="28"/>
          <w:lang w:val="uk-UA"/>
        </w:rPr>
      </w:pPr>
    </w:p>
    <w:p w:rsidR="002C09FA" w:rsidRPr="002C09FA" w:rsidRDefault="002C09FA" w:rsidP="002C09FA">
      <w:pPr>
        <w:spacing w:line="360" w:lineRule="auto"/>
        <w:ind w:firstLine="709"/>
        <w:jc w:val="both"/>
        <w:rPr>
          <w:sz w:val="28"/>
          <w:szCs w:val="28"/>
        </w:rPr>
      </w:pPr>
      <w:proofErr w:type="gramStart"/>
      <w:r w:rsidRPr="002C09FA">
        <w:rPr>
          <w:sz w:val="28"/>
          <w:szCs w:val="28"/>
        </w:rPr>
        <w:t>При</w:t>
      </w:r>
      <w:proofErr w:type="gramEnd"/>
      <w:r w:rsidRPr="002C09FA">
        <w:rPr>
          <w:sz w:val="28"/>
          <w:szCs w:val="28"/>
        </w:rPr>
        <w:t xml:space="preserve"> роботі на екскаваторі треба звернути увагу на декілька шкідливих чинників. Постійна вібрація, що виникає при роботі екскаватора, може спричинити напругу на руках і тілі оператора, тому рекомендується використовувати амортизатори на кабіні екскаватора та регулярно проводити перерви для зняття напруги. Робота екскаватора також супроводжується значним </w:t>
      </w:r>
      <w:proofErr w:type="gramStart"/>
      <w:r w:rsidRPr="002C09FA">
        <w:rPr>
          <w:sz w:val="28"/>
          <w:szCs w:val="28"/>
        </w:rPr>
        <w:t>р</w:t>
      </w:r>
      <w:proofErr w:type="gramEnd"/>
      <w:r w:rsidRPr="002C09FA">
        <w:rPr>
          <w:sz w:val="28"/>
          <w:szCs w:val="28"/>
        </w:rPr>
        <w:t>івнем шуму, що може спричинити пошкодження слуху або інші проблеми з акустичним здоров'ям. Для зменшення шуму рекомендується використовувати засоби індивідуального захисту, такі як навушники або вушні пробки[1].</w:t>
      </w:r>
    </w:p>
    <w:p w:rsidR="002C09FA" w:rsidRDefault="002C09FA" w:rsidP="002C09FA">
      <w:pPr>
        <w:spacing w:line="360" w:lineRule="auto"/>
        <w:ind w:firstLine="709"/>
        <w:jc w:val="both"/>
        <w:rPr>
          <w:sz w:val="28"/>
          <w:szCs w:val="28"/>
          <w:lang w:val="uk-UA"/>
        </w:rPr>
      </w:pPr>
      <w:proofErr w:type="gramStart"/>
      <w:r w:rsidRPr="002C09FA">
        <w:rPr>
          <w:sz w:val="28"/>
          <w:szCs w:val="28"/>
        </w:rPr>
        <w:t>П</w:t>
      </w:r>
      <w:proofErr w:type="gramEnd"/>
      <w:r w:rsidRPr="002C09FA">
        <w:rPr>
          <w:sz w:val="28"/>
          <w:szCs w:val="28"/>
        </w:rPr>
        <w:t>ід час роботи екскаватор може піднімати пил, що містить шкідливі частки, які можуть негативно вплинути на дихальні шляхи оператора. Також можуть використовуватися хі</w:t>
      </w:r>
      <w:proofErr w:type="gramStart"/>
      <w:r w:rsidRPr="002C09FA">
        <w:rPr>
          <w:sz w:val="28"/>
          <w:szCs w:val="28"/>
        </w:rPr>
        <w:t>м</w:t>
      </w:r>
      <w:proofErr w:type="gramEnd"/>
      <w:r w:rsidRPr="002C09FA">
        <w:rPr>
          <w:sz w:val="28"/>
          <w:szCs w:val="28"/>
        </w:rPr>
        <w:t>ічні речовини, які можуть бути токсичними або подразнюючими для шкіри та слизових оболонок. Важливо використовувати особистий захист, такий як маска для обличчя, окуляри та захисний одяг, щоб уникнути вдихання пилу та контакту зі шкідливими хі</w:t>
      </w:r>
      <w:proofErr w:type="gramStart"/>
      <w:r w:rsidRPr="002C09FA">
        <w:rPr>
          <w:sz w:val="28"/>
          <w:szCs w:val="28"/>
        </w:rPr>
        <w:t>м</w:t>
      </w:r>
      <w:proofErr w:type="gramEnd"/>
      <w:r w:rsidRPr="002C09FA">
        <w:rPr>
          <w:sz w:val="28"/>
          <w:szCs w:val="28"/>
        </w:rPr>
        <w:t>ікатами.</w:t>
      </w:r>
    </w:p>
    <w:p w:rsidR="00142E41" w:rsidRDefault="00142E41" w:rsidP="002C09FA">
      <w:pPr>
        <w:spacing w:line="360" w:lineRule="auto"/>
        <w:ind w:firstLine="709"/>
        <w:jc w:val="both"/>
        <w:rPr>
          <w:sz w:val="28"/>
          <w:szCs w:val="28"/>
          <w:lang w:val="uk-UA"/>
        </w:rPr>
      </w:pPr>
    </w:p>
    <w:p w:rsidR="00142E41" w:rsidRPr="00142E41" w:rsidRDefault="00142E41" w:rsidP="002C09FA">
      <w:pPr>
        <w:spacing w:line="360" w:lineRule="auto"/>
        <w:ind w:firstLine="709"/>
        <w:jc w:val="both"/>
        <w:rPr>
          <w:sz w:val="28"/>
          <w:szCs w:val="28"/>
          <w:lang w:val="uk-UA"/>
        </w:rPr>
      </w:pPr>
    </w:p>
    <w:p w:rsidR="002C09FA" w:rsidRPr="002C09FA" w:rsidRDefault="002C09FA" w:rsidP="002C09FA">
      <w:pPr>
        <w:spacing w:line="360" w:lineRule="auto"/>
        <w:ind w:firstLine="709"/>
        <w:jc w:val="both"/>
        <w:rPr>
          <w:sz w:val="28"/>
          <w:szCs w:val="28"/>
        </w:rPr>
      </w:pPr>
      <w:r w:rsidRPr="002C09FA">
        <w:rPr>
          <w:sz w:val="28"/>
          <w:szCs w:val="28"/>
        </w:rPr>
        <w:lastRenderedPageBreak/>
        <w:t xml:space="preserve">Робота з екскаватором </w:t>
      </w:r>
      <w:proofErr w:type="gramStart"/>
      <w:r w:rsidRPr="002C09FA">
        <w:rPr>
          <w:sz w:val="28"/>
          <w:szCs w:val="28"/>
        </w:rPr>
        <w:t>пов'язана</w:t>
      </w:r>
      <w:proofErr w:type="gramEnd"/>
      <w:r w:rsidRPr="002C09FA">
        <w:rPr>
          <w:sz w:val="28"/>
          <w:szCs w:val="28"/>
        </w:rPr>
        <w:t xml:space="preserve"> з ризиком перекидання, особливо на нестійкому ґрунті або небезпечних умовах. Оператор повинен завжди бути уважним і дотримуватися правил безпеки, таких як </w:t>
      </w:r>
      <w:r w:rsidR="000843F5">
        <w:pict>
          <v:group id="_x0000_s5449" style="position:absolute;left:0;text-align:left;margin-left:-5.55pt;margin-top:19.8pt;width:518.8pt;height:802.3pt;z-index:25202790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45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45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45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45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45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45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45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45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4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45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46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46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46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46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46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46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46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46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78</w:t>
                    </w:r>
                  </w:p>
                </w:txbxContent>
              </v:textbox>
            </v:rect>
            <v:rect id="Rectangle 71" o:spid="_x0000_s546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sz w:val="28"/>
          <w:szCs w:val="28"/>
        </w:rPr>
        <w:t xml:space="preserve">правильна розстановка опор та використання правильних методів роботи з урахуванням умов </w:t>
      </w:r>
      <w:proofErr w:type="gramStart"/>
      <w:r w:rsidRPr="002C09FA">
        <w:rPr>
          <w:sz w:val="28"/>
          <w:szCs w:val="28"/>
        </w:rPr>
        <w:t>м</w:t>
      </w:r>
      <w:proofErr w:type="gramEnd"/>
      <w:r w:rsidRPr="002C09FA">
        <w:rPr>
          <w:sz w:val="28"/>
          <w:szCs w:val="28"/>
        </w:rPr>
        <w:t>ісцевості.</w:t>
      </w:r>
    </w:p>
    <w:p w:rsidR="002C09FA" w:rsidRPr="002C09FA" w:rsidRDefault="002C09FA" w:rsidP="002C09FA">
      <w:pPr>
        <w:spacing w:line="360" w:lineRule="auto"/>
        <w:ind w:firstLine="709"/>
        <w:jc w:val="both"/>
        <w:rPr>
          <w:sz w:val="28"/>
          <w:szCs w:val="28"/>
        </w:rPr>
      </w:pPr>
      <w:r w:rsidRPr="002C09FA">
        <w:rPr>
          <w:sz w:val="28"/>
          <w:szCs w:val="28"/>
        </w:rPr>
        <w:t xml:space="preserve">Неправильна ергономіка робочого місця може призвести до напруги та неправильного положення </w:t>
      </w:r>
      <w:proofErr w:type="gramStart"/>
      <w:r w:rsidRPr="002C09FA">
        <w:rPr>
          <w:sz w:val="28"/>
          <w:szCs w:val="28"/>
        </w:rPr>
        <w:t>тіла</w:t>
      </w:r>
      <w:proofErr w:type="gramEnd"/>
      <w:r w:rsidRPr="002C09FA">
        <w:rPr>
          <w:sz w:val="28"/>
          <w:szCs w:val="28"/>
        </w:rPr>
        <w:t xml:space="preserve"> оператора, що може призвести до м'язових травм, болю у спині та інших проблем зі здоров'ям. Важливо налаштувати робоче місце відповідно до потреб оператора та дотримуватися правильних постів та рухів </w:t>
      </w:r>
      <w:proofErr w:type="gramStart"/>
      <w:r w:rsidRPr="002C09FA">
        <w:rPr>
          <w:sz w:val="28"/>
          <w:szCs w:val="28"/>
        </w:rPr>
        <w:t>п</w:t>
      </w:r>
      <w:proofErr w:type="gramEnd"/>
      <w:r w:rsidRPr="002C09FA">
        <w:rPr>
          <w:sz w:val="28"/>
          <w:szCs w:val="28"/>
        </w:rPr>
        <w:t>ід час роботи.</w:t>
      </w:r>
    </w:p>
    <w:p w:rsidR="002C09FA" w:rsidRPr="002C09FA" w:rsidRDefault="002C09FA" w:rsidP="002C09FA">
      <w:pPr>
        <w:spacing w:line="360" w:lineRule="auto"/>
        <w:ind w:firstLine="709"/>
        <w:jc w:val="both"/>
        <w:rPr>
          <w:sz w:val="28"/>
          <w:szCs w:val="28"/>
        </w:rPr>
      </w:pPr>
    </w:p>
    <w:p w:rsidR="002C09FA" w:rsidRPr="002C09FA" w:rsidRDefault="002C09FA" w:rsidP="002C09FA">
      <w:pPr>
        <w:spacing w:line="360" w:lineRule="auto"/>
        <w:ind w:firstLine="709"/>
        <w:jc w:val="center"/>
        <w:rPr>
          <w:b/>
          <w:sz w:val="28"/>
          <w:szCs w:val="28"/>
          <w:lang w:val="uk-UA"/>
        </w:rPr>
      </w:pPr>
      <w:r w:rsidRPr="002C09FA">
        <w:rPr>
          <w:b/>
          <w:sz w:val="28"/>
          <w:szCs w:val="28"/>
          <w:lang w:val="uk-UA"/>
        </w:rPr>
        <w:t>4.2 Заходи по боротьбі з вібраціями</w:t>
      </w:r>
    </w:p>
    <w:p w:rsidR="002C09FA" w:rsidRPr="002C09FA" w:rsidRDefault="002C09FA" w:rsidP="002C09FA">
      <w:pPr>
        <w:spacing w:line="360" w:lineRule="auto"/>
        <w:ind w:firstLine="709"/>
        <w:jc w:val="both"/>
        <w:rPr>
          <w:sz w:val="28"/>
          <w:szCs w:val="28"/>
          <w:lang w:val="uk-UA"/>
        </w:rPr>
      </w:pPr>
    </w:p>
    <w:p w:rsidR="002C09FA" w:rsidRPr="002C09FA" w:rsidRDefault="002C09FA" w:rsidP="002C09FA">
      <w:pPr>
        <w:spacing w:line="360" w:lineRule="auto"/>
        <w:ind w:firstLine="709"/>
        <w:jc w:val="both"/>
        <w:rPr>
          <w:sz w:val="28"/>
          <w:szCs w:val="28"/>
          <w:lang w:val="uk-UA"/>
        </w:rPr>
      </w:pPr>
      <w:r w:rsidRPr="002C09FA">
        <w:rPr>
          <w:sz w:val="28"/>
          <w:szCs w:val="28"/>
          <w:lang w:val="uk-UA"/>
        </w:rPr>
        <w:t>Основні заходи для захисту людей від шкідливої дії вібрації у виробничих умовах можуть бути класифіковані як технічні, організаційні, лікувально-профілактичні, а також колективні та індивідуальні[2].</w:t>
      </w:r>
    </w:p>
    <w:p w:rsidR="002C09FA" w:rsidRPr="002C09FA" w:rsidRDefault="002C09FA" w:rsidP="002C09FA">
      <w:pPr>
        <w:spacing w:line="360" w:lineRule="auto"/>
        <w:ind w:firstLine="709"/>
        <w:jc w:val="both"/>
        <w:rPr>
          <w:sz w:val="28"/>
          <w:szCs w:val="28"/>
        </w:rPr>
      </w:pPr>
      <w:proofErr w:type="gramStart"/>
      <w:r w:rsidRPr="002C09FA">
        <w:rPr>
          <w:sz w:val="28"/>
          <w:szCs w:val="28"/>
        </w:rPr>
        <w:t>Техн</w:t>
      </w:r>
      <w:proofErr w:type="gramEnd"/>
      <w:r w:rsidRPr="002C09FA">
        <w:rPr>
          <w:sz w:val="28"/>
          <w:szCs w:val="28"/>
        </w:rPr>
        <w:t>ічні заходи включають:</w:t>
      </w:r>
    </w:p>
    <w:p w:rsidR="002C09FA" w:rsidRPr="002C09FA" w:rsidRDefault="002C09FA" w:rsidP="002C09FA">
      <w:pPr>
        <w:numPr>
          <w:ilvl w:val="0"/>
          <w:numId w:val="40"/>
        </w:numPr>
        <w:spacing w:line="360" w:lineRule="auto"/>
        <w:ind w:left="0" w:firstLine="709"/>
        <w:jc w:val="both"/>
        <w:rPr>
          <w:sz w:val="28"/>
          <w:szCs w:val="28"/>
        </w:rPr>
      </w:pPr>
      <w:r w:rsidRPr="002C09FA">
        <w:rPr>
          <w:sz w:val="28"/>
          <w:szCs w:val="28"/>
        </w:rPr>
        <w:t xml:space="preserve">Зниження вібрації </w:t>
      </w:r>
      <w:proofErr w:type="gramStart"/>
      <w:r w:rsidRPr="002C09FA">
        <w:rPr>
          <w:sz w:val="28"/>
          <w:szCs w:val="28"/>
        </w:rPr>
        <w:t>на</w:t>
      </w:r>
      <w:proofErr w:type="gramEnd"/>
      <w:r w:rsidRPr="002C09FA">
        <w:rPr>
          <w:sz w:val="28"/>
          <w:szCs w:val="28"/>
        </w:rPr>
        <w:t xml:space="preserve"> самому джерелі її виникнення шляхом вибору кінематичних і технологічних схем, що зменшують динамічні навантаження на устаткуванні та інші методи.</w:t>
      </w:r>
    </w:p>
    <w:p w:rsidR="002C09FA" w:rsidRPr="002C09FA" w:rsidRDefault="002C09FA" w:rsidP="002C09FA">
      <w:pPr>
        <w:numPr>
          <w:ilvl w:val="0"/>
          <w:numId w:val="40"/>
        </w:numPr>
        <w:spacing w:line="360" w:lineRule="auto"/>
        <w:ind w:left="0" w:firstLine="709"/>
        <w:jc w:val="both"/>
        <w:rPr>
          <w:sz w:val="28"/>
          <w:szCs w:val="28"/>
        </w:rPr>
      </w:pPr>
      <w:r w:rsidRPr="002C09FA">
        <w:rPr>
          <w:sz w:val="28"/>
          <w:szCs w:val="28"/>
        </w:rPr>
        <w:t xml:space="preserve">Зменшення діючої вібрації на шляху поширення від джерела за допомогою вібропоглинання, віброгасіння та </w:t>
      </w:r>
      <w:proofErr w:type="gramStart"/>
      <w:r w:rsidRPr="002C09FA">
        <w:rPr>
          <w:sz w:val="28"/>
          <w:szCs w:val="28"/>
        </w:rPr>
        <w:t>в</w:t>
      </w:r>
      <w:proofErr w:type="gramEnd"/>
      <w:r w:rsidRPr="002C09FA">
        <w:rPr>
          <w:sz w:val="28"/>
          <w:szCs w:val="28"/>
        </w:rPr>
        <w:t>іброізоляції.</w:t>
      </w:r>
    </w:p>
    <w:p w:rsidR="002C09FA" w:rsidRPr="002C09FA" w:rsidRDefault="002C09FA" w:rsidP="002C09FA">
      <w:pPr>
        <w:spacing w:line="360" w:lineRule="auto"/>
        <w:ind w:firstLine="709"/>
        <w:jc w:val="both"/>
        <w:rPr>
          <w:sz w:val="28"/>
          <w:szCs w:val="28"/>
        </w:rPr>
      </w:pPr>
      <w:r w:rsidRPr="002C09FA">
        <w:rPr>
          <w:sz w:val="28"/>
          <w:szCs w:val="28"/>
        </w:rPr>
        <w:t>Організаційні заходи включають:</w:t>
      </w:r>
    </w:p>
    <w:p w:rsidR="002C09FA" w:rsidRPr="002C09FA" w:rsidRDefault="002C09FA" w:rsidP="002C09FA">
      <w:pPr>
        <w:numPr>
          <w:ilvl w:val="0"/>
          <w:numId w:val="41"/>
        </w:numPr>
        <w:spacing w:line="360" w:lineRule="auto"/>
        <w:ind w:left="0" w:firstLine="709"/>
        <w:jc w:val="both"/>
        <w:rPr>
          <w:sz w:val="28"/>
          <w:szCs w:val="28"/>
        </w:rPr>
      </w:pPr>
      <w:r w:rsidRPr="002C09FA">
        <w:rPr>
          <w:sz w:val="28"/>
          <w:szCs w:val="28"/>
        </w:rPr>
        <w:t xml:space="preserve">Організаційно-технічні заходи, такі як своєчасний ремонт та обслуговування обладнання згідно з технологічним регламентом, контроль допустимих рівнів </w:t>
      </w:r>
      <w:proofErr w:type="gramStart"/>
      <w:r w:rsidRPr="002C09FA">
        <w:rPr>
          <w:sz w:val="28"/>
          <w:szCs w:val="28"/>
        </w:rPr>
        <w:t>в</w:t>
      </w:r>
      <w:proofErr w:type="gramEnd"/>
      <w:r w:rsidRPr="002C09FA">
        <w:rPr>
          <w:sz w:val="28"/>
          <w:szCs w:val="28"/>
        </w:rPr>
        <w:t>ібрації, дистанційне керування вібронебезпечним обладнанням.</w:t>
      </w:r>
    </w:p>
    <w:p w:rsidR="002C09FA" w:rsidRPr="002C09FA" w:rsidRDefault="002C09FA" w:rsidP="002C09FA">
      <w:pPr>
        <w:numPr>
          <w:ilvl w:val="0"/>
          <w:numId w:val="41"/>
        </w:numPr>
        <w:spacing w:line="360" w:lineRule="auto"/>
        <w:ind w:left="0" w:firstLine="709"/>
        <w:jc w:val="both"/>
        <w:rPr>
          <w:sz w:val="28"/>
          <w:szCs w:val="28"/>
        </w:rPr>
      </w:pPr>
      <w:r w:rsidRPr="002C09FA">
        <w:rPr>
          <w:sz w:val="28"/>
          <w:szCs w:val="28"/>
        </w:rPr>
        <w:t>Організаційно-режимні заходи, такі як забезпечення належного режиму праці та відпочинку, заборона залучення осіб молодших 18 рокі</w:t>
      </w:r>
      <w:proofErr w:type="gramStart"/>
      <w:r w:rsidRPr="002C09FA">
        <w:rPr>
          <w:sz w:val="28"/>
          <w:szCs w:val="28"/>
        </w:rPr>
        <w:t>в</w:t>
      </w:r>
      <w:proofErr w:type="gramEnd"/>
      <w:r w:rsidRPr="002C09FA">
        <w:rPr>
          <w:sz w:val="28"/>
          <w:szCs w:val="28"/>
        </w:rPr>
        <w:t xml:space="preserve"> до робіт, пов'язаних з вібрацією, тощо.</w:t>
      </w:r>
    </w:p>
    <w:p w:rsidR="002C09FA" w:rsidRPr="002C09FA" w:rsidRDefault="002C09FA" w:rsidP="002C09FA">
      <w:pPr>
        <w:spacing w:line="360" w:lineRule="auto"/>
        <w:ind w:firstLine="709"/>
        <w:jc w:val="both"/>
        <w:rPr>
          <w:sz w:val="28"/>
          <w:szCs w:val="28"/>
        </w:rPr>
      </w:pPr>
      <w:r w:rsidRPr="002C09FA">
        <w:rPr>
          <w:sz w:val="28"/>
          <w:szCs w:val="28"/>
        </w:rPr>
        <w:lastRenderedPageBreak/>
        <w:t xml:space="preserve">Зазначені заходи спрямовані на захист працівників </w:t>
      </w:r>
      <w:proofErr w:type="gramStart"/>
      <w:r w:rsidRPr="002C09FA">
        <w:rPr>
          <w:sz w:val="28"/>
          <w:szCs w:val="28"/>
        </w:rPr>
        <w:t>в</w:t>
      </w:r>
      <w:proofErr w:type="gramEnd"/>
      <w:r w:rsidRPr="002C09FA">
        <w:rPr>
          <w:sz w:val="28"/>
          <w:szCs w:val="28"/>
        </w:rPr>
        <w:t>ід негативного впливу вібрації у виробничих умовах.</w:t>
      </w:r>
    </w:p>
    <w:p w:rsidR="002C09FA" w:rsidRPr="002C09FA" w:rsidRDefault="002C09FA" w:rsidP="002C09FA">
      <w:pPr>
        <w:spacing w:line="360" w:lineRule="auto"/>
        <w:ind w:firstLine="709"/>
        <w:jc w:val="both"/>
        <w:rPr>
          <w:sz w:val="28"/>
          <w:szCs w:val="28"/>
        </w:rPr>
      </w:pPr>
      <w:r w:rsidRPr="002C09FA">
        <w:rPr>
          <w:sz w:val="28"/>
          <w:szCs w:val="28"/>
        </w:rPr>
        <w:t xml:space="preserve">До </w:t>
      </w:r>
      <w:proofErr w:type="gramStart"/>
      <w:r w:rsidRPr="002C09FA">
        <w:rPr>
          <w:sz w:val="28"/>
          <w:szCs w:val="28"/>
        </w:rPr>
        <w:t>л</w:t>
      </w:r>
      <w:proofErr w:type="gramEnd"/>
      <w:r w:rsidRPr="002C09FA">
        <w:rPr>
          <w:sz w:val="28"/>
          <w:szCs w:val="28"/>
        </w:rPr>
        <w:t>ікувально-профілактичних заходів входять:</w:t>
      </w:r>
    </w:p>
    <w:p w:rsidR="002C09FA" w:rsidRPr="002C09FA" w:rsidRDefault="002C09FA" w:rsidP="002C09FA">
      <w:pPr>
        <w:numPr>
          <w:ilvl w:val="0"/>
          <w:numId w:val="42"/>
        </w:numPr>
        <w:spacing w:line="360" w:lineRule="auto"/>
        <w:ind w:left="0" w:firstLine="709"/>
        <w:jc w:val="both"/>
        <w:rPr>
          <w:sz w:val="28"/>
          <w:szCs w:val="28"/>
        </w:rPr>
      </w:pPr>
      <w:r w:rsidRPr="002C09FA">
        <w:rPr>
          <w:sz w:val="28"/>
          <w:szCs w:val="28"/>
        </w:rPr>
        <w:t>Регулярні медичні огляди, які проводять</w:t>
      </w:r>
      <w:r w:rsidR="000843F5">
        <w:pict>
          <v:group id="_x0000_s5469" style="position:absolute;left:0;text-align:left;margin-left:-6.15pt;margin-top:14.4pt;width:518.8pt;height:802.3pt;z-index:25202995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4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4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4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4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4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4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4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4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4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4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4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4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4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4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4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4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4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4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79</w:t>
                    </w:r>
                  </w:p>
                </w:txbxContent>
              </v:textbox>
            </v:rect>
            <v:rect id="Rectangle 71" o:spid="_x0000_s54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sz w:val="28"/>
          <w:szCs w:val="28"/>
        </w:rPr>
        <w:t>ся періодично.</w:t>
      </w:r>
    </w:p>
    <w:p w:rsidR="002C09FA" w:rsidRPr="002C09FA" w:rsidRDefault="002C09FA" w:rsidP="002C09FA">
      <w:pPr>
        <w:numPr>
          <w:ilvl w:val="0"/>
          <w:numId w:val="42"/>
        </w:numPr>
        <w:spacing w:line="360" w:lineRule="auto"/>
        <w:ind w:left="0" w:firstLine="709"/>
        <w:jc w:val="both"/>
        <w:rPr>
          <w:sz w:val="28"/>
          <w:szCs w:val="28"/>
        </w:rPr>
      </w:pPr>
      <w:r w:rsidRPr="002C09FA">
        <w:rPr>
          <w:sz w:val="28"/>
          <w:szCs w:val="28"/>
        </w:rPr>
        <w:t xml:space="preserve">Лікувальні процедури, які можуть включати фізіотерапевтичні методи, </w:t>
      </w:r>
      <w:proofErr w:type="gramStart"/>
      <w:r w:rsidRPr="002C09FA">
        <w:rPr>
          <w:sz w:val="28"/>
          <w:szCs w:val="28"/>
        </w:rPr>
        <w:t>в</w:t>
      </w:r>
      <w:proofErr w:type="gramEnd"/>
      <w:r w:rsidRPr="002C09FA">
        <w:rPr>
          <w:sz w:val="28"/>
          <w:szCs w:val="28"/>
        </w:rPr>
        <w:t>ітамінну терапію та фітотерапію.</w:t>
      </w:r>
    </w:p>
    <w:p w:rsidR="002C09FA" w:rsidRPr="002C09FA" w:rsidRDefault="002C09FA" w:rsidP="002C09FA">
      <w:pPr>
        <w:spacing w:line="360" w:lineRule="auto"/>
        <w:ind w:firstLine="709"/>
        <w:jc w:val="both"/>
        <w:rPr>
          <w:sz w:val="28"/>
          <w:szCs w:val="28"/>
        </w:rPr>
      </w:pPr>
      <w:proofErr w:type="gramStart"/>
      <w:r w:rsidRPr="002C09FA">
        <w:rPr>
          <w:sz w:val="28"/>
          <w:szCs w:val="28"/>
        </w:rPr>
        <w:t>Головний аспект захисту від вібрації полягає у застосуванні конструктивних методів для зменшення вібраційної активності машин і механізмів. Наприклад, це може бути досягнуто шляхом зниження діючих змінних сил у конструкції та зміни параметрів (жорсткості, приведеної маси, сили тертя) або використання демпферних пристроїв. Для аналізу коливань машин в спрощеному випадку</w:t>
      </w:r>
      <w:proofErr w:type="gramEnd"/>
      <w:r w:rsidRPr="002C09FA">
        <w:rPr>
          <w:sz w:val="28"/>
          <w:szCs w:val="28"/>
        </w:rPr>
        <w:t xml:space="preserve">, коли вони мають один ступінь свободи та </w:t>
      </w:r>
      <w:proofErr w:type="gramStart"/>
      <w:r w:rsidRPr="002C09FA">
        <w:rPr>
          <w:sz w:val="28"/>
          <w:szCs w:val="28"/>
        </w:rPr>
        <w:t>п</w:t>
      </w:r>
      <w:proofErr w:type="gramEnd"/>
      <w:r w:rsidRPr="002C09FA">
        <w:rPr>
          <w:sz w:val="28"/>
          <w:szCs w:val="28"/>
        </w:rPr>
        <w:t>іддаються гармонійній дії сили, можуть використовуватися відповідні рівняння.</w:t>
      </w:r>
    </w:p>
    <w:p w:rsidR="002C09FA" w:rsidRPr="002C09FA" w:rsidRDefault="002C09FA" w:rsidP="002C09FA">
      <w:pPr>
        <w:spacing w:line="360" w:lineRule="auto"/>
        <w:ind w:firstLine="709"/>
        <w:jc w:val="both"/>
        <w:rPr>
          <w:sz w:val="28"/>
          <w:szCs w:val="28"/>
          <w:lang w:val="en-US"/>
        </w:rPr>
      </w:pPr>
      <w:r w:rsidRPr="002C09FA">
        <w:rPr>
          <w:sz w:val="28"/>
          <w:szCs w:val="28"/>
          <w:lang w:val="uk-UA"/>
        </w:rPr>
        <w:t>Таке рівняння має вигляд:</w:t>
      </w:r>
    </w:p>
    <w:p w:rsidR="002C09FA" w:rsidRPr="002C09FA" w:rsidRDefault="002C09FA" w:rsidP="002C09FA">
      <w:pPr>
        <w:spacing w:line="360" w:lineRule="auto"/>
        <w:ind w:firstLine="709"/>
        <w:jc w:val="center"/>
        <w:rPr>
          <w:sz w:val="28"/>
          <w:szCs w:val="28"/>
          <w:lang w:val="en-US"/>
        </w:rPr>
      </w:pPr>
      <w:r w:rsidRPr="002C09FA">
        <w:rPr>
          <w:noProof/>
          <w:sz w:val="28"/>
          <w:szCs w:val="28"/>
        </w:rPr>
        <w:drawing>
          <wp:inline distT="0" distB="0" distL="0" distR="0" wp14:anchorId="3539B5E3" wp14:editId="0203932B">
            <wp:extent cx="2896004" cy="266737"/>
            <wp:effectExtent l="0" t="0" r="0" b="0"/>
            <wp:docPr id="1885" name="Рисунок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2896004" cy="266737"/>
                    </a:xfrm>
                    <a:prstGeom prst="rect">
                      <a:avLst/>
                    </a:prstGeom>
                  </pic:spPr>
                </pic:pic>
              </a:graphicData>
            </a:graphic>
          </wp:inline>
        </w:drawing>
      </w:r>
    </w:p>
    <w:p w:rsidR="002C09FA" w:rsidRPr="002C09FA" w:rsidRDefault="002C09FA" w:rsidP="002C09FA">
      <w:pPr>
        <w:spacing w:line="360" w:lineRule="auto"/>
        <w:ind w:firstLine="709"/>
        <w:jc w:val="both"/>
        <w:rPr>
          <w:sz w:val="28"/>
          <w:szCs w:val="28"/>
        </w:rPr>
      </w:pPr>
      <w:r w:rsidRPr="002C09FA">
        <w:rPr>
          <w:sz w:val="28"/>
          <w:szCs w:val="28"/>
          <w:lang w:val="uk-UA"/>
        </w:rPr>
        <w:t xml:space="preserve">де m – маса системи, кг; </w:t>
      </w:r>
    </w:p>
    <w:p w:rsidR="002C09FA" w:rsidRPr="002C09FA" w:rsidRDefault="002C09FA" w:rsidP="002C09FA">
      <w:pPr>
        <w:spacing w:line="360" w:lineRule="auto"/>
        <w:ind w:firstLine="709"/>
        <w:jc w:val="both"/>
        <w:rPr>
          <w:sz w:val="28"/>
          <w:szCs w:val="28"/>
        </w:rPr>
      </w:pPr>
      <w:r w:rsidRPr="002C09FA">
        <w:rPr>
          <w:sz w:val="28"/>
          <w:szCs w:val="28"/>
          <w:lang w:val="uk-UA"/>
        </w:rPr>
        <w:t xml:space="preserve">q – жорсткість пружини, Н/м; </w:t>
      </w:r>
    </w:p>
    <w:p w:rsidR="002C09FA" w:rsidRPr="002C09FA" w:rsidRDefault="002C09FA" w:rsidP="002C09FA">
      <w:pPr>
        <w:spacing w:line="360" w:lineRule="auto"/>
        <w:ind w:firstLine="709"/>
        <w:jc w:val="both"/>
        <w:rPr>
          <w:sz w:val="28"/>
          <w:szCs w:val="28"/>
        </w:rPr>
      </w:pPr>
      <w:r w:rsidRPr="002C09FA">
        <w:rPr>
          <w:sz w:val="28"/>
          <w:szCs w:val="28"/>
          <w:lang w:val="uk-UA"/>
        </w:rPr>
        <w:t>х – коливальне зміщення пружини, м;</w:t>
      </w:r>
    </w:p>
    <w:p w:rsidR="002C09FA" w:rsidRPr="002C09FA" w:rsidRDefault="002C09FA" w:rsidP="002C09FA">
      <w:pPr>
        <w:spacing w:line="360" w:lineRule="auto"/>
        <w:ind w:firstLine="709"/>
        <w:jc w:val="both"/>
        <w:rPr>
          <w:sz w:val="28"/>
          <w:szCs w:val="28"/>
        </w:rPr>
      </w:pPr>
      <w:r w:rsidRPr="002C09FA">
        <w:rPr>
          <w:sz w:val="28"/>
          <w:szCs w:val="28"/>
          <w:lang w:val="uk-UA"/>
        </w:rPr>
        <w:t xml:space="preserve">μ – коефіцієнт тертя, Нс/м; </w:t>
      </w:r>
    </w:p>
    <w:p w:rsidR="002C09FA" w:rsidRPr="002C09FA" w:rsidRDefault="002C09FA" w:rsidP="002C09FA">
      <w:pPr>
        <w:spacing w:line="360" w:lineRule="auto"/>
        <w:ind w:firstLine="709"/>
        <w:jc w:val="both"/>
        <w:rPr>
          <w:sz w:val="28"/>
          <w:szCs w:val="28"/>
        </w:rPr>
      </w:pPr>
      <w:r w:rsidRPr="002C09FA">
        <w:rPr>
          <w:sz w:val="28"/>
          <w:szCs w:val="28"/>
          <w:lang w:val="uk-UA"/>
        </w:rPr>
        <w:t xml:space="preserve">Fm – діюча сила, Н; </w:t>
      </w:r>
    </w:p>
    <w:p w:rsidR="002C09FA" w:rsidRPr="002C09FA" w:rsidRDefault="002C09FA" w:rsidP="002C09FA">
      <w:pPr>
        <w:spacing w:line="360" w:lineRule="auto"/>
        <w:ind w:firstLine="709"/>
        <w:jc w:val="both"/>
        <w:rPr>
          <w:sz w:val="28"/>
          <w:szCs w:val="28"/>
        </w:rPr>
      </w:pPr>
      <w:r w:rsidRPr="002C09FA">
        <w:rPr>
          <w:sz w:val="28"/>
          <w:szCs w:val="28"/>
          <w:lang w:val="uk-UA"/>
        </w:rPr>
        <w:t xml:space="preserve">ω – кругова частота діючої сили, рад/с; </w:t>
      </w:r>
    </w:p>
    <w:p w:rsidR="002C09FA" w:rsidRPr="002C09FA" w:rsidRDefault="002C09FA" w:rsidP="002C09FA">
      <w:pPr>
        <w:spacing w:line="360" w:lineRule="auto"/>
        <w:ind w:firstLine="709"/>
        <w:jc w:val="both"/>
        <w:rPr>
          <w:sz w:val="28"/>
          <w:szCs w:val="28"/>
        </w:rPr>
      </w:pPr>
      <w:r w:rsidRPr="002C09FA">
        <w:rPr>
          <w:sz w:val="28"/>
          <w:szCs w:val="28"/>
          <w:lang w:val="uk-UA"/>
        </w:rPr>
        <w:t xml:space="preserve">dv/dt – поточне значення прискорення коливань, м/с2 ; </w:t>
      </w:r>
    </w:p>
    <w:p w:rsidR="002C09FA" w:rsidRPr="002C09FA" w:rsidRDefault="002C09FA" w:rsidP="002C09FA">
      <w:pPr>
        <w:spacing w:line="360" w:lineRule="auto"/>
        <w:ind w:firstLine="709"/>
        <w:jc w:val="both"/>
        <w:rPr>
          <w:sz w:val="28"/>
          <w:szCs w:val="28"/>
        </w:rPr>
      </w:pPr>
      <w:r w:rsidRPr="002C09FA">
        <w:rPr>
          <w:sz w:val="28"/>
          <w:szCs w:val="28"/>
          <w:lang w:val="uk-UA"/>
        </w:rPr>
        <w:t xml:space="preserve">dx/dt – поточне значення швидкості коливань, м/с. </w:t>
      </w:r>
    </w:p>
    <w:p w:rsidR="002C09FA" w:rsidRPr="002C09FA" w:rsidRDefault="002C09FA" w:rsidP="002C09FA">
      <w:pPr>
        <w:spacing w:line="360" w:lineRule="auto"/>
        <w:ind w:firstLine="709"/>
        <w:jc w:val="both"/>
        <w:rPr>
          <w:sz w:val="28"/>
          <w:szCs w:val="28"/>
        </w:rPr>
      </w:pPr>
      <w:r w:rsidRPr="002C09FA">
        <w:rPr>
          <w:sz w:val="28"/>
          <w:szCs w:val="28"/>
          <w:lang w:val="uk-UA"/>
        </w:rPr>
        <w:t>Розв'язання цього рівняння відносно амплітуди швидкості (vm) коливання дає:</w:t>
      </w:r>
    </w:p>
    <w:p w:rsidR="002C09FA" w:rsidRPr="002C09FA" w:rsidRDefault="002C09FA" w:rsidP="002C09FA">
      <w:pPr>
        <w:spacing w:line="360" w:lineRule="auto"/>
        <w:ind w:firstLine="709"/>
        <w:jc w:val="both"/>
        <w:rPr>
          <w:sz w:val="28"/>
          <w:szCs w:val="28"/>
        </w:rPr>
      </w:pPr>
    </w:p>
    <w:p w:rsidR="002C09FA" w:rsidRPr="002C09FA" w:rsidRDefault="002C09FA" w:rsidP="002C09FA">
      <w:pPr>
        <w:spacing w:line="360" w:lineRule="auto"/>
        <w:ind w:firstLine="709"/>
        <w:jc w:val="center"/>
        <w:rPr>
          <w:sz w:val="28"/>
          <w:szCs w:val="28"/>
          <w:lang w:val="en-US"/>
        </w:rPr>
      </w:pPr>
      <w:r w:rsidRPr="002C09FA">
        <w:rPr>
          <w:noProof/>
          <w:sz w:val="28"/>
          <w:szCs w:val="28"/>
        </w:rPr>
        <w:drawing>
          <wp:inline distT="0" distB="0" distL="0" distR="0" wp14:anchorId="5E3199F5" wp14:editId="2FEC34D5">
            <wp:extent cx="2305372" cy="695422"/>
            <wp:effectExtent l="0" t="0" r="0" b="9525"/>
            <wp:docPr id="1886" name="Рисунок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2305372" cy="695422"/>
                    </a:xfrm>
                    <a:prstGeom prst="rect">
                      <a:avLst/>
                    </a:prstGeom>
                  </pic:spPr>
                </pic:pic>
              </a:graphicData>
            </a:graphic>
          </wp:inline>
        </w:drawing>
      </w:r>
    </w:p>
    <w:p w:rsidR="002C09FA" w:rsidRPr="002C09FA" w:rsidRDefault="002C09FA" w:rsidP="002C09FA">
      <w:pPr>
        <w:spacing w:line="360" w:lineRule="auto"/>
        <w:ind w:firstLine="709"/>
        <w:jc w:val="both"/>
        <w:rPr>
          <w:sz w:val="28"/>
          <w:szCs w:val="28"/>
          <w:lang w:val="en-US"/>
        </w:rPr>
      </w:pPr>
    </w:p>
    <w:p w:rsidR="002C09FA" w:rsidRPr="002C09FA" w:rsidRDefault="002C09FA" w:rsidP="002C09FA">
      <w:pPr>
        <w:spacing w:line="360" w:lineRule="auto"/>
        <w:ind w:firstLine="709"/>
        <w:jc w:val="both"/>
        <w:rPr>
          <w:sz w:val="28"/>
          <w:szCs w:val="28"/>
        </w:rPr>
      </w:pPr>
      <w:r w:rsidRPr="002C09FA">
        <w:rPr>
          <w:sz w:val="28"/>
          <w:szCs w:val="28"/>
          <w:lang w:val="uk-UA"/>
        </w:rPr>
        <w:lastRenderedPageBreak/>
        <w:t>де vm – амплітудне значення віброшвидкості, м/с.</w:t>
      </w:r>
    </w:p>
    <w:p w:rsidR="002C09FA" w:rsidRPr="002C09FA" w:rsidRDefault="002C09FA" w:rsidP="002C09FA">
      <w:pPr>
        <w:spacing w:line="360" w:lineRule="auto"/>
        <w:ind w:firstLine="709"/>
        <w:jc w:val="both"/>
        <w:rPr>
          <w:sz w:val="28"/>
          <w:szCs w:val="28"/>
        </w:rPr>
      </w:pPr>
      <w:r w:rsidRPr="002C09FA">
        <w:rPr>
          <w:sz w:val="28"/>
          <w:szCs w:val="28"/>
        </w:rPr>
        <w:t xml:space="preserve">Аналіз </w:t>
      </w:r>
      <w:proofErr w:type="gramStart"/>
      <w:r w:rsidRPr="002C09FA">
        <w:rPr>
          <w:sz w:val="28"/>
          <w:szCs w:val="28"/>
        </w:rPr>
        <w:t>р</w:t>
      </w:r>
      <w:proofErr w:type="gramEnd"/>
      <w:r w:rsidRPr="002C09FA">
        <w:rPr>
          <w:sz w:val="28"/>
          <w:szCs w:val="28"/>
        </w:rPr>
        <w:t>івняння демонструє, що основні методи боротьби з вібрацією машин включають:</w:t>
      </w:r>
    </w:p>
    <w:p w:rsidR="002C09FA" w:rsidRPr="002C09FA" w:rsidRDefault="002C09FA" w:rsidP="002C09FA">
      <w:pPr>
        <w:numPr>
          <w:ilvl w:val="0"/>
          <w:numId w:val="43"/>
        </w:numPr>
        <w:spacing w:line="360" w:lineRule="auto"/>
        <w:ind w:left="0" w:firstLine="709"/>
        <w:jc w:val="both"/>
        <w:rPr>
          <w:sz w:val="28"/>
          <w:szCs w:val="28"/>
        </w:rPr>
      </w:pPr>
      <w:r w:rsidRPr="002C09FA">
        <w:rPr>
          <w:sz w:val="28"/>
          <w:szCs w:val="28"/>
        </w:rPr>
        <w:t>Зниження вібрації в джерелі її виник</w:t>
      </w:r>
      <w:r w:rsidR="000843F5">
        <w:pict>
          <v:group id="_x0000_s5489" style="position:absolute;left:0;text-align:left;margin-left:-6.75pt;margin-top:15.6pt;width:518.8pt;height:802.3pt;z-index:25203200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49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49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49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49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49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49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49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49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4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49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50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50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50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5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50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50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50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50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80</w:t>
                    </w:r>
                  </w:p>
                </w:txbxContent>
              </v:textbox>
            </v:rect>
            <v:rect id="Rectangle 71" o:spid="_x0000_s550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sz w:val="28"/>
          <w:szCs w:val="28"/>
        </w:rPr>
        <w:t>нення шляхом зменшення діючих змінних сил. Це може бути досягнуто за допомогою вирівнювання мас, заміни ударних технологій на безударні, використання спеціальних типів зчеплення в приводах машин та інших заході</w:t>
      </w:r>
      <w:proofErr w:type="gramStart"/>
      <w:r w:rsidRPr="002C09FA">
        <w:rPr>
          <w:sz w:val="28"/>
          <w:szCs w:val="28"/>
        </w:rPr>
        <w:t>в</w:t>
      </w:r>
      <w:proofErr w:type="gramEnd"/>
      <w:r w:rsidRPr="002C09FA">
        <w:rPr>
          <w:sz w:val="28"/>
          <w:szCs w:val="28"/>
        </w:rPr>
        <w:t>.</w:t>
      </w:r>
    </w:p>
    <w:p w:rsidR="002C09FA" w:rsidRPr="002C09FA" w:rsidRDefault="002C09FA" w:rsidP="002C09FA">
      <w:pPr>
        <w:numPr>
          <w:ilvl w:val="0"/>
          <w:numId w:val="43"/>
        </w:numPr>
        <w:spacing w:line="360" w:lineRule="auto"/>
        <w:ind w:left="0" w:firstLine="709"/>
        <w:jc w:val="both"/>
        <w:rPr>
          <w:sz w:val="28"/>
          <w:szCs w:val="28"/>
        </w:rPr>
      </w:pPr>
      <w:r w:rsidRPr="002C09FA">
        <w:rPr>
          <w:sz w:val="28"/>
          <w:szCs w:val="28"/>
        </w:rPr>
        <w:t>Регулювання відносно резонансних режимі</w:t>
      </w:r>
      <w:proofErr w:type="gramStart"/>
      <w:r w:rsidRPr="002C09FA">
        <w:rPr>
          <w:sz w:val="28"/>
          <w:szCs w:val="28"/>
        </w:rPr>
        <w:t>в</w:t>
      </w:r>
      <w:proofErr w:type="gramEnd"/>
      <w:r w:rsidRPr="002C09FA">
        <w:rPr>
          <w:sz w:val="28"/>
          <w:szCs w:val="28"/>
        </w:rPr>
        <w:t xml:space="preserve"> шляхом раціонального вибору приведеної маси m, жорсткості q системи або зміни частоти збуджувальної сили.</w:t>
      </w:r>
    </w:p>
    <w:p w:rsidR="002C09FA" w:rsidRPr="002C09FA" w:rsidRDefault="002C09FA" w:rsidP="002C09FA">
      <w:pPr>
        <w:numPr>
          <w:ilvl w:val="0"/>
          <w:numId w:val="43"/>
        </w:numPr>
        <w:spacing w:line="360" w:lineRule="auto"/>
        <w:ind w:left="0" w:firstLine="709"/>
        <w:jc w:val="both"/>
        <w:rPr>
          <w:sz w:val="28"/>
          <w:szCs w:val="28"/>
        </w:rPr>
      </w:pPr>
      <w:r w:rsidRPr="002C09FA">
        <w:rPr>
          <w:sz w:val="28"/>
          <w:szCs w:val="28"/>
        </w:rPr>
        <w:t xml:space="preserve">Використання вібродемпфування, що полягає в збільшенні механічних втрат (μ) поблизу резонансних режимів. Наприклад, це може бути досягнуто за допомогою використання матеріалів з великим внутрішнім тертям, таких як пластмаси, сплави марганцю та міді, або застосування шару пружно </w:t>
      </w:r>
      <w:proofErr w:type="gramStart"/>
      <w:r w:rsidRPr="002C09FA">
        <w:rPr>
          <w:sz w:val="28"/>
          <w:szCs w:val="28"/>
        </w:rPr>
        <w:t>в'язких</w:t>
      </w:r>
      <w:proofErr w:type="gramEnd"/>
      <w:r w:rsidRPr="002C09FA">
        <w:rPr>
          <w:sz w:val="28"/>
          <w:szCs w:val="28"/>
        </w:rPr>
        <w:t xml:space="preserve"> матеріалів на вібруючих поверхнях.</w:t>
      </w:r>
    </w:p>
    <w:p w:rsidR="002C09FA" w:rsidRPr="002C09FA" w:rsidRDefault="002C09FA" w:rsidP="002C09FA">
      <w:pPr>
        <w:numPr>
          <w:ilvl w:val="0"/>
          <w:numId w:val="43"/>
        </w:numPr>
        <w:spacing w:line="360" w:lineRule="auto"/>
        <w:ind w:left="0" w:firstLine="709"/>
        <w:jc w:val="both"/>
        <w:rPr>
          <w:sz w:val="28"/>
          <w:szCs w:val="28"/>
        </w:rPr>
      </w:pPr>
      <w:r w:rsidRPr="002C09FA">
        <w:rPr>
          <w:sz w:val="28"/>
          <w:szCs w:val="28"/>
        </w:rPr>
        <w:t xml:space="preserve">Динамічне гасіння, </w:t>
      </w:r>
      <w:proofErr w:type="gramStart"/>
      <w:r w:rsidRPr="002C09FA">
        <w:rPr>
          <w:sz w:val="28"/>
          <w:szCs w:val="28"/>
        </w:rPr>
        <w:t>яке</w:t>
      </w:r>
      <w:proofErr w:type="gramEnd"/>
      <w:r w:rsidRPr="002C09FA">
        <w:rPr>
          <w:sz w:val="28"/>
          <w:szCs w:val="28"/>
        </w:rPr>
        <w:t xml:space="preserve"> включає введення додаткових мас та зміну жорсткості в коливальну систему. Це дозволяє прикріпити додаткову коливальну систему до вібруючого об'єкта, яка рухається в "протифазі" з коливаннями самого об'єкта.</w:t>
      </w:r>
    </w:p>
    <w:p w:rsidR="002C09FA" w:rsidRPr="002C09FA" w:rsidRDefault="002C09FA" w:rsidP="002C09FA">
      <w:pPr>
        <w:spacing w:line="360" w:lineRule="auto"/>
        <w:ind w:firstLine="709"/>
        <w:jc w:val="both"/>
        <w:rPr>
          <w:sz w:val="28"/>
          <w:szCs w:val="28"/>
          <w:lang w:val="uk-UA"/>
        </w:rPr>
      </w:pPr>
      <w:r w:rsidRPr="002C09FA">
        <w:rPr>
          <w:sz w:val="28"/>
          <w:szCs w:val="28"/>
          <w:lang w:val="uk-UA"/>
        </w:rPr>
        <w:t>Для зменшення впливу вібрації на обладнання та людей широко використовується метод віброізоляції. Цей метод передбачає введення додаткового пружного зв'язку в коливальну систему, що послаблює передачу вібрації в захищений об'єкт. У випадку машин з вертикальною збуджувальною силою для віброізоляції використовують віброізолюючі опори, такі як пружини, пружні прокладки (наприклад, з гуми) та їх комбінації.</w:t>
      </w:r>
    </w:p>
    <w:p w:rsidR="002C09FA" w:rsidRPr="002C09FA" w:rsidRDefault="002C09FA" w:rsidP="002C09FA">
      <w:pPr>
        <w:spacing w:line="360" w:lineRule="auto"/>
        <w:ind w:firstLine="709"/>
        <w:jc w:val="both"/>
        <w:rPr>
          <w:sz w:val="28"/>
          <w:szCs w:val="28"/>
          <w:lang w:val="en-US"/>
        </w:rPr>
      </w:pPr>
      <w:r w:rsidRPr="002C09FA">
        <w:rPr>
          <w:noProof/>
          <w:sz w:val="28"/>
          <w:szCs w:val="28"/>
        </w:rPr>
        <w:lastRenderedPageBreak/>
        <w:drawing>
          <wp:inline distT="0" distB="0" distL="0" distR="0" wp14:anchorId="760B7E1B" wp14:editId="31F1D456">
            <wp:extent cx="5125165" cy="2867425"/>
            <wp:effectExtent l="0" t="0" r="0" b="9525"/>
            <wp:docPr id="1887" name="Рисунок 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125165" cy="2867425"/>
                    </a:xfrm>
                    <a:prstGeom prst="rect">
                      <a:avLst/>
                    </a:prstGeom>
                  </pic:spPr>
                </pic:pic>
              </a:graphicData>
            </a:graphic>
          </wp:inline>
        </w:drawing>
      </w:r>
    </w:p>
    <w:p w:rsidR="002C09FA" w:rsidRPr="002C09FA" w:rsidRDefault="002C09FA" w:rsidP="002C09FA">
      <w:pPr>
        <w:spacing w:line="360" w:lineRule="auto"/>
        <w:ind w:firstLine="709"/>
        <w:jc w:val="both"/>
        <w:rPr>
          <w:sz w:val="28"/>
          <w:szCs w:val="28"/>
          <w:lang w:val="en-US"/>
        </w:rPr>
      </w:pPr>
    </w:p>
    <w:p w:rsidR="002C09FA" w:rsidRPr="002C09FA" w:rsidRDefault="002C09FA" w:rsidP="002C09FA">
      <w:pPr>
        <w:spacing w:line="360" w:lineRule="auto"/>
        <w:ind w:firstLine="709"/>
        <w:jc w:val="center"/>
        <w:rPr>
          <w:sz w:val="28"/>
          <w:szCs w:val="28"/>
        </w:rPr>
      </w:pPr>
      <w:r w:rsidRPr="002C09FA">
        <w:rPr>
          <w:sz w:val="28"/>
          <w:szCs w:val="28"/>
          <w:lang w:val="uk-UA"/>
        </w:rPr>
        <w:t xml:space="preserve">Рис. </w:t>
      </w:r>
      <w:r w:rsidRPr="002C09FA">
        <w:rPr>
          <w:sz w:val="28"/>
          <w:szCs w:val="28"/>
        </w:rPr>
        <w:t>4</w:t>
      </w:r>
      <w:r w:rsidRPr="002C09FA">
        <w:rPr>
          <w:sz w:val="28"/>
          <w:szCs w:val="28"/>
          <w:lang w:val="uk-UA"/>
        </w:rPr>
        <w:t>.1. Конструкції віброізоляторів для механічного устаткування</w:t>
      </w:r>
    </w:p>
    <w:p w:rsidR="002C09FA" w:rsidRPr="002C09FA" w:rsidRDefault="002C09FA" w:rsidP="002C09FA">
      <w:pPr>
        <w:spacing w:line="360" w:lineRule="auto"/>
        <w:ind w:firstLine="709"/>
        <w:jc w:val="center"/>
        <w:rPr>
          <w:sz w:val="28"/>
          <w:szCs w:val="28"/>
        </w:rPr>
      </w:pPr>
    </w:p>
    <w:p w:rsidR="002C09FA" w:rsidRPr="002C09FA" w:rsidRDefault="002C09FA" w:rsidP="002C09FA">
      <w:pPr>
        <w:spacing w:line="360" w:lineRule="auto"/>
        <w:ind w:firstLine="567"/>
        <w:contextualSpacing/>
        <w:jc w:val="both"/>
        <w:rPr>
          <w:sz w:val="28"/>
          <w:szCs w:val="28"/>
          <w:lang w:val="uk-UA"/>
        </w:rPr>
      </w:pPr>
      <w:r w:rsidRPr="002C09FA">
        <w:rPr>
          <w:sz w:val="28"/>
          <w:szCs w:val="28"/>
          <w:lang w:val="uk-UA"/>
        </w:rPr>
        <w:t>Зазвичай, в основі ізолятора (</w:t>
      </w:r>
      <w:r w:rsidR="000843F5">
        <w:pict>
          <v:group id="_x0000_s5509" style="position:absolute;left:0;text-align:left;margin-left:-7.95pt;margin-top:15.6pt;width:518.8pt;height:802.3pt;z-index:25203404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5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51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51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5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51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51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51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51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5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5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52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52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52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52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52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52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52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52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81</w:t>
                    </w:r>
                  </w:p>
                </w:txbxContent>
              </v:textbox>
            </v:rect>
            <v:rect id="Rectangle 71" o:spid="_x0000_s552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sz w:val="28"/>
          <w:szCs w:val="28"/>
          <w:lang w:val="uk-UA"/>
        </w:rPr>
        <w:t>рис. 4.1, а) є пружина 3, яка опирається на гумову прокладку 1. Ці компоненти розташовані у металевому стакані 2. Для запобігання ударів з великою амплітудою коливань передбачені обмежувачі 4 і 5. Гумове кільце 4 також запобігає удару металу об метал у разі бокових вібрацій. Опорна конструкція 7 використовується для кріплення віброізолятора до основи. Установку, яка потребує ізоляції, кріплять до ізолятора за допомогою болта 6. Пружина 3 служить для ізоляції від низькочастотних коливань, а гумова прокладка 1 - для ізоляції від високочастотних коливань. Простим за конструкцією є ізолятор (рис. 4.1, б), що складається з гумового бруска 2, розташованого між металевими пластинами 1 і 3, які можуть бути приклеєні до цього бруска. Висоту Н вибирають залежно від потрібного статичного стиску з урахуванням забезпечення стійкості та міцності гумового бруска 2, а розмір металевої пластини 1 визначають враховуючи допустиме навантаження на один ізолятор.</w:t>
      </w:r>
      <w:r w:rsidRPr="002C09FA">
        <w:rPr>
          <w:sz w:val="28"/>
          <w:szCs w:val="28"/>
        </w:rPr>
        <w:t xml:space="preserve"> </w:t>
      </w:r>
      <w:r w:rsidRPr="002C09FA">
        <w:rPr>
          <w:sz w:val="28"/>
          <w:szCs w:val="28"/>
          <w:lang w:val="uk-UA"/>
        </w:rPr>
        <w:t xml:space="preserve">При збільшенні розміру пластини 1 в порівнянні з висотою бруска Н, жорсткість віброізолятора швидко зростає, що призводить до його недостатньої ефективності. Тому використання віброізоляторів, які складаються з суцільних тонких гумових листів, є малоефективним. Замість цього, бажано </w:t>
      </w:r>
      <w:r w:rsidRPr="002C09FA">
        <w:rPr>
          <w:sz w:val="28"/>
          <w:szCs w:val="28"/>
          <w:lang w:val="uk-UA"/>
        </w:rPr>
        <w:lastRenderedPageBreak/>
        <w:t>використовувати гумові килимки з гоф</w:t>
      </w:r>
      <w:r w:rsidR="000843F5">
        <w:pict>
          <v:group id="_x0000_s5529" style="position:absolute;left:0;text-align:left;margin-left:-8.55pt;margin-top:14.4pt;width:518.8pt;height:802.3pt;z-index:25203609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53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53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53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53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53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53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53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53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5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53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54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54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54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54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54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54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54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54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E821DE">
                    <w:pPr>
                      <w:jc w:val="center"/>
                      <w:rPr>
                        <w:sz w:val="28"/>
                        <w:szCs w:val="28"/>
                        <w:lang w:val="uk-UA"/>
                      </w:rPr>
                    </w:pPr>
                    <w:r>
                      <w:rPr>
                        <w:sz w:val="28"/>
                        <w:szCs w:val="28"/>
                        <w:lang w:val="uk-UA"/>
                      </w:rPr>
                      <w:t>82</w:t>
                    </w:r>
                  </w:p>
                </w:txbxContent>
              </v:textbox>
            </v:rect>
            <v:rect id="Rectangle 71" o:spid="_x0000_s554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sz w:val="28"/>
          <w:szCs w:val="28"/>
          <w:lang w:val="uk-UA"/>
        </w:rPr>
        <w:t xml:space="preserve">рованої гуми, які виробляються промисловістю. На рис. 4.1, в показано чашковий віброізолятор, що складається з гумової втулки 1, закріпленої на металевому держаку 2. Зазвичай цей тип віброізолятора використовується в приладах. В цілому, гумові та гумово-металеві віброізолятори широко використовуються і мають багато варіантів. До переваг гумових віброізоляторів відносяться простота конструкції та низька вартість, а недоліками - швидке старіння гуми, можливість пошкодження від нафтопродуктів та недостатня ефективність при захисті від низькочастотних вібрацій. У випадках, коли технічні заходи не здатні знизити рівень вібрації до припустимого рівня, використовуються засоби індивідуального захисту працівників. Ці засоби можуть застосовуватися як для всього тіла людини, так і окремо для рук і ніг. До таких засобів належать віброізолювальні рукавиці та взуття, які мають пружні прокладки, що захищають працівника від високочастотної місцевої вібрації. Однак, ефективність цих рукавиць і взуття є обмеженою, оскільки товщина таких прокладок не може бути значною. Це призводить до незначного зменшення впливу вібрацій на низьких частотах, а на високих частотах (понад 100 Гц) їх ефективність знижується через властивості хвильового поширення тканин людського тіла. У США та Європейських країнах вважали використання особистої реакції працівника для визначення терміну використання будь-якого протигазового фільтру ненадійним способом. У США з 1996 року в стандарті "CFR 1910.134 Respiratory Protection", який регулює порядок вибору та організації застосування ЗІЗ, від роботодавця вимагають використовувати більш надійні способи (п. 1910.134 (d) (3) (i) (B)) Аналогічні вимоги також містяться в п. А.2.4.3 стандарту ДСТУ ЕN 529:2006 "Засоби індивідуального захисту органів дихання. Рекомендації щодо вибору, використання, догляду і обслуговування". Настанова (EN 529:2005, IDT). Нині розроблено математичні моделі, методи і технічні засоби для визначення тривалості захисної дії фільтрів. Існують відповідні комп’ютерні програми для розрахунку захисної дії (табл. 4.15),  використовуються індикатори - активні "End of Service Life Indicator" (далі - </w:t>
      </w:r>
      <w:r w:rsidRPr="002C09FA">
        <w:rPr>
          <w:rFonts w:eastAsia="Calibri"/>
          <w:sz w:val="28"/>
          <w:szCs w:val="28"/>
          <w:lang w:val="uk-UA" w:eastAsia="en-US"/>
        </w:rPr>
        <w:lastRenderedPageBreak/>
        <w:t>"</w:t>
      </w:r>
      <w:r w:rsidRPr="002C09FA">
        <w:rPr>
          <w:sz w:val="28"/>
          <w:szCs w:val="28"/>
          <w:lang w:val="uk-UA"/>
        </w:rPr>
        <w:t>ESLI</w:t>
      </w:r>
      <w:r w:rsidRPr="002C09FA">
        <w:rPr>
          <w:rFonts w:eastAsia="Calibri"/>
          <w:sz w:val="28"/>
          <w:szCs w:val="28"/>
          <w:lang w:val="uk-UA" w:eastAsia="en-US"/>
        </w:rPr>
        <w:t>"</w:t>
      </w:r>
      <w:r w:rsidRPr="002C09FA">
        <w:rPr>
          <w:sz w:val="28"/>
          <w:szCs w:val="28"/>
          <w:lang w:val="uk-UA"/>
        </w:rPr>
        <w:t>), та пасивні (за зміною забарв</w:t>
      </w:r>
      <w:r w:rsidR="000843F5">
        <w:pict>
          <v:group id="_x0000_s5549" style="position:absolute;left:0;text-align:left;margin-left:-7.95pt;margin-top:13.2pt;width:518.8pt;height:802.3pt;z-index:25203814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55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55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55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55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55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55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55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55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5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55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56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56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Змн.</w:t>
                    </w:r>
                  </w:p>
                </w:txbxContent>
              </v:textbox>
            </v:rect>
            <v:rect id="Rectangle 65" o:spid="_x0000_s556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66" o:spid="_x0000_s556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 докум.</w:t>
                    </w:r>
                  </w:p>
                </w:txbxContent>
              </v:textbox>
            </v:rect>
            <v:rect id="Rectangle 67" o:spid="_x0000_s556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Підпис</w:t>
                    </w:r>
                  </w:p>
                </w:txbxContent>
              </v:textbox>
            </v:rect>
            <v:rect id="Rectangle 68" o:spid="_x0000_s556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E821DE">
                    <w:pPr>
                      <w:pStyle w:val="a5"/>
                      <w:jc w:val="center"/>
                      <w:rPr>
                        <w:sz w:val="18"/>
                      </w:rPr>
                    </w:pPr>
                    <w:r>
                      <w:rPr>
                        <w:sz w:val="18"/>
                      </w:rPr>
                      <w:t>Дата</w:t>
                    </w:r>
                  </w:p>
                </w:txbxContent>
              </v:textbox>
            </v:rect>
            <v:rect id="Rectangle 69" o:spid="_x0000_s556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E821DE">
                    <w:pPr>
                      <w:pStyle w:val="a5"/>
                      <w:jc w:val="center"/>
                      <w:rPr>
                        <w:sz w:val="18"/>
                      </w:rPr>
                    </w:pPr>
                    <w:r>
                      <w:rPr>
                        <w:sz w:val="18"/>
                      </w:rPr>
                      <w:t>Арк.</w:t>
                    </w:r>
                  </w:p>
                </w:txbxContent>
              </v:textbox>
            </v:rect>
            <v:rect id="Rectangle 70" o:spid="_x0000_s556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Default="008D483D" w:rsidP="00E821DE">
                    <w:pPr>
                      <w:jc w:val="center"/>
                      <w:rPr>
                        <w:sz w:val="28"/>
                        <w:szCs w:val="28"/>
                        <w:lang w:val="uk-UA"/>
                      </w:rPr>
                    </w:pPr>
                    <w:r>
                      <w:rPr>
                        <w:sz w:val="28"/>
                        <w:szCs w:val="28"/>
                        <w:lang w:val="uk-UA"/>
                      </w:rPr>
                      <w:t>83</w:t>
                    </w:r>
                  </w:p>
                </w:txbxContent>
              </v:textbox>
            </v:rect>
            <v:rect id="Rectangle 71" o:spid="_x0000_s556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E821DE">
                    <w:pPr>
                      <w:jc w:val="center"/>
                      <w:rPr>
                        <w:sz w:val="36"/>
                        <w:szCs w:val="36"/>
                        <w:lang w:val="uk-UA"/>
                      </w:rPr>
                    </w:pPr>
                    <w:r>
                      <w:rPr>
                        <w:sz w:val="36"/>
                        <w:szCs w:val="36"/>
                        <w:lang w:val="uk-UA"/>
                      </w:rPr>
                      <w:t>ОМ-п01.04.2097-С.000 ПЗ</w:t>
                    </w:r>
                  </w:p>
                  <w:p w:rsidR="008D483D" w:rsidRDefault="008D483D" w:rsidP="00E821DE">
                    <w:pPr>
                      <w:ind w:left="-567"/>
                      <w:jc w:val="center"/>
                      <w:rPr>
                        <w:sz w:val="22"/>
                        <w:szCs w:val="22"/>
                        <w:lang w:val="uk-UA"/>
                      </w:rPr>
                    </w:pPr>
                  </w:p>
                </w:txbxContent>
              </v:textbox>
            </v:rect>
            <w10:wrap anchorx="margin" anchory="page"/>
            <w10:anchorlock/>
          </v:group>
        </w:pict>
      </w:r>
      <w:r w:rsidRPr="002C09FA">
        <w:rPr>
          <w:sz w:val="28"/>
          <w:szCs w:val="28"/>
          <w:lang w:val="uk-UA"/>
        </w:rPr>
        <w:t xml:space="preserve">лення спеціальних поглиначів в міру насичення коробки шкідливим газом). </w:t>
      </w:r>
    </w:p>
    <w:p w:rsidR="002C09FA" w:rsidRPr="002C09FA" w:rsidRDefault="002C09FA" w:rsidP="002C09FA">
      <w:pPr>
        <w:spacing w:line="360" w:lineRule="auto"/>
        <w:ind w:firstLine="709"/>
        <w:jc w:val="both"/>
        <w:rPr>
          <w:b/>
          <w:sz w:val="28"/>
          <w:szCs w:val="28"/>
          <w:lang w:val="uk-UA"/>
        </w:rPr>
      </w:pPr>
      <w:r w:rsidRPr="002C09FA">
        <w:rPr>
          <w:b/>
          <w:sz w:val="28"/>
          <w:szCs w:val="28"/>
          <w:lang w:val="uk-UA"/>
        </w:rPr>
        <w:t>4.3 Заходи по боротьбі з шумом</w:t>
      </w:r>
    </w:p>
    <w:p w:rsidR="002C09FA" w:rsidRPr="002C09FA" w:rsidRDefault="002C09FA" w:rsidP="002C09FA">
      <w:pPr>
        <w:spacing w:line="360" w:lineRule="auto"/>
        <w:ind w:firstLine="709"/>
        <w:jc w:val="both"/>
        <w:rPr>
          <w:sz w:val="28"/>
          <w:szCs w:val="28"/>
          <w:lang w:val="uk-UA"/>
        </w:rPr>
      </w:pPr>
    </w:p>
    <w:p w:rsidR="002C09FA" w:rsidRPr="002C09FA" w:rsidRDefault="002C09FA" w:rsidP="002C09FA">
      <w:pPr>
        <w:spacing w:line="360" w:lineRule="auto"/>
        <w:ind w:firstLine="709"/>
        <w:jc w:val="both"/>
        <w:rPr>
          <w:sz w:val="28"/>
          <w:szCs w:val="28"/>
          <w:lang w:val="uk-UA"/>
        </w:rPr>
      </w:pPr>
      <w:r w:rsidRPr="002C09FA">
        <w:rPr>
          <w:sz w:val="28"/>
          <w:szCs w:val="28"/>
          <w:lang w:val="uk-UA"/>
        </w:rPr>
        <w:t xml:space="preserve">Введення нових технологічних процесів, підвищення потужності та швидкості технологічного обладнання та механізація виробничих процесів призвели до того, що працівники під час робочої зміни відчувають деякий рівень негативного впливу шуму [3]. </w:t>
      </w:r>
    </w:p>
    <w:p w:rsidR="002C09FA" w:rsidRPr="00B63C82" w:rsidRDefault="002C09FA" w:rsidP="00B63C82">
      <w:pPr>
        <w:spacing w:line="360" w:lineRule="auto"/>
        <w:ind w:firstLine="709"/>
        <w:jc w:val="both"/>
        <w:rPr>
          <w:sz w:val="28"/>
          <w:szCs w:val="28"/>
        </w:rPr>
      </w:pPr>
      <w:r w:rsidRPr="002C09FA">
        <w:rPr>
          <w:sz w:val="28"/>
          <w:szCs w:val="28"/>
          <w:lang w:val="uk-UA"/>
        </w:rPr>
        <w:t xml:space="preserve">Шум є однією з найпоширеніших шкідливих факторів у виробництві, і його виключення є дуже складним завданням. Тривалий вплив шуму не лише призводить до погіршення слуху, але й негативно впливає на роботу центральної нервової і серцево-судинної систем, шлунково-кишкового тракту, органів дихання. Він спричиняє запаморочення, функціональні зміни нервової системи, втому, погіршення пам'яті та уваги. Шум також може призвести до виробничого травматизму та зниження продуктивності праці: на кожні 10 дБ підвищення рівня шуму відбувається зниження продуктивності на 10%. Усі ці зміни, які відбуваються в організмі людини під впливом тривалого шуму, називаються "шумовою хворобою". Шум - це звук, який порушує тишу, постійно заважає слуховому сприйняттю та може </w:t>
      </w:r>
      <w:r w:rsidR="00B63C82">
        <w:rPr>
          <w:sz w:val="28"/>
          <w:szCs w:val="28"/>
          <w:lang w:val="uk-UA"/>
        </w:rPr>
        <w:t>негативно впливати на здоров'я.</w:t>
      </w:r>
    </w:p>
    <w:p w:rsidR="002C09FA" w:rsidRPr="002C09FA" w:rsidRDefault="002C09FA" w:rsidP="002C09FA">
      <w:pPr>
        <w:spacing w:line="360" w:lineRule="auto"/>
        <w:ind w:firstLine="709"/>
        <w:jc w:val="right"/>
        <w:rPr>
          <w:bCs/>
          <w:sz w:val="28"/>
          <w:szCs w:val="28"/>
          <w:lang w:val="uk-UA"/>
        </w:rPr>
      </w:pPr>
      <w:r w:rsidRPr="002C09FA">
        <w:rPr>
          <w:bCs/>
          <w:sz w:val="28"/>
          <w:szCs w:val="28"/>
          <w:lang w:val="uk-UA"/>
        </w:rPr>
        <w:t>Таблиця 4.1 Показники ефективності деяких заходів щодо зменшення шуму в самому джерелі</w:t>
      </w:r>
    </w:p>
    <w:p w:rsidR="002C09FA" w:rsidRPr="002C09FA" w:rsidRDefault="002C09FA" w:rsidP="002C09FA">
      <w:pPr>
        <w:spacing w:line="360" w:lineRule="auto"/>
        <w:jc w:val="center"/>
        <w:rPr>
          <w:bCs/>
          <w:sz w:val="28"/>
          <w:szCs w:val="28"/>
          <w:lang w:val="uk-UA"/>
        </w:rPr>
      </w:pPr>
      <w:r w:rsidRPr="002C09FA">
        <w:rPr>
          <w:bCs/>
          <w:noProof/>
          <w:sz w:val="28"/>
          <w:szCs w:val="28"/>
        </w:rPr>
        <w:drawing>
          <wp:inline distT="0" distB="0" distL="0" distR="0" wp14:anchorId="256BAAC1" wp14:editId="2E827AD7">
            <wp:extent cx="5623560" cy="2801346"/>
            <wp:effectExtent l="0" t="0" r="0" b="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637356" cy="2808219"/>
                    </a:xfrm>
                    <a:prstGeom prst="rect">
                      <a:avLst/>
                    </a:prstGeom>
                  </pic:spPr>
                </pic:pic>
              </a:graphicData>
            </a:graphic>
          </wp:inline>
        </w:drawing>
      </w:r>
    </w:p>
    <w:p w:rsidR="002C09FA" w:rsidRPr="002C09FA" w:rsidRDefault="002C09FA" w:rsidP="002C09FA">
      <w:pPr>
        <w:spacing w:line="360" w:lineRule="auto"/>
        <w:ind w:firstLine="567"/>
        <w:contextualSpacing/>
        <w:jc w:val="both"/>
        <w:rPr>
          <w:sz w:val="28"/>
          <w:szCs w:val="28"/>
          <w:lang w:val="uk-UA"/>
        </w:rPr>
      </w:pPr>
      <w:r w:rsidRPr="002C09FA">
        <w:rPr>
          <w:bCs/>
          <w:sz w:val="28"/>
          <w:szCs w:val="28"/>
        </w:rPr>
        <w:lastRenderedPageBreak/>
        <w:t>Методи та засоби коле</w:t>
      </w:r>
      <w:r w:rsidR="000843F5">
        <w:pict>
          <v:group id="_x0000_s5569" style="position:absolute;left:0;text-align:left;margin-left:-5.55pt;margin-top:18.6pt;width:518.8pt;height:802.3pt;z-index:25204019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5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5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5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5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5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5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5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5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5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5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5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5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Змн.</w:t>
                    </w:r>
                  </w:p>
                </w:txbxContent>
              </v:textbox>
            </v:rect>
            <v:rect id="Rectangle 65" o:spid="_x0000_s55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B63C82">
                    <w:pPr>
                      <w:pStyle w:val="a5"/>
                      <w:jc w:val="center"/>
                      <w:rPr>
                        <w:sz w:val="18"/>
                      </w:rPr>
                    </w:pPr>
                    <w:r>
                      <w:rPr>
                        <w:sz w:val="18"/>
                      </w:rPr>
                      <w:t>Арк.</w:t>
                    </w:r>
                  </w:p>
                </w:txbxContent>
              </v:textbox>
            </v:rect>
            <v:rect id="Rectangle 66" o:spid="_x0000_s55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 докум.</w:t>
                    </w:r>
                  </w:p>
                </w:txbxContent>
              </v:textbox>
            </v:rect>
            <v:rect id="Rectangle 67" o:spid="_x0000_s55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Підпис</w:t>
                    </w:r>
                  </w:p>
                </w:txbxContent>
              </v:textbox>
            </v:rect>
            <v:rect id="Rectangle 68" o:spid="_x0000_s55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B63C82">
                    <w:pPr>
                      <w:pStyle w:val="a5"/>
                      <w:jc w:val="center"/>
                      <w:rPr>
                        <w:sz w:val="18"/>
                      </w:rPr>
                    </w:pPr>
                    <w:r>
                      <w:rPr>
                        <w:sz w:val="18"/>
                      </w:rPr>
                      <w:t>Дата</w:t>
                    </w:r>
                  </w:p>
                </w:txbxContent>
              </v:textbox>
            </v:rect>
            <v:rect id="Rectangle 69" o:spid="_x0000_s55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Арк.</w:t>
                    </w:r>
                  </w:p>
                </w:txbxContent>
              </v:textbox>
            </v:rect>
            <v:rect id="Rectangle 70" o:spid="_x0000_s55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B63C82">
                    <w:pPr>
                      <w:jc w:val="center"/>
                      <w:rPr>
                        <w:sz w:val="28"/>
                        <w:szCs w:val="28"/>
                        <w:lang w:val="uk-UA"/>
                      </w:rPr>
                    </w:pPr>
                    <w:r>
                      <w:rPr>
                        <w:sz w:val="28"/>
                        <w:szCs w:val="28"/>
                        <w:lang w:val="uk-UA"/>
                      </w:rPr>
                      <w:t>83</w:t>
                    </w:r>
                  </w:p>
                </w:txbxContent>
              </v:textbox>
            </v:rect>
            <v:rect id="Rectangle 71" o:spid="_x0000_s55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B63C82">
                    <w:pPr>
                      <w:jc w:val="center"/>
                      <w:rPr>
                        <w:sz w:val="36"/>
                        <w:szCs w:val="36"/>
                        <w:lang w:val="uk-UA"/>
                      </w:rPr>
                    </w:pPr>
                    <w:r>
                      <w:rPr>
                        <w:sz w:val="36"/>
                        <w:szCs w:val="36"/>
                        <w:lang w:val="uk-UA"/>
                      </w:rPr>
                      <w:t>ОМ-п01.04.2097-С.000 ПЗ</w:t>
                    </w:r>
                  </w:p>
                  <w:p w:rsidR="008D483D" w:rsidRDefault="008D483D" w:rsidP="00B63C82">
                    <w:pPr>
                      <w:ind w:left="-567"/>
                      <w:jc w:val="center"/>
                      <w:rPr>
                        <w:sz w:val="22"/>
                        <w:szCs w:val="22"/>
                        <w:lang w:val="uk-UA"/>
                      </w:rPr>
                    </w:pPr>
                  </w:p>
                </w:txbxContent>
              </v:textbox>
            </v:rect>
            <w10:wrap anchorx="margin" anchory="page"/>
            <w10:anchorlock/>
          </v:group>
        </w:pict>
      </w:r>
      <w:r w:rsidRPr="002C09FA">
        <w:rPr>
          <w:bCs/>
          <w:sz w:val="28"/>
          <w:szCs w:val="28"/>
        </w:rPr>
        <w:t xml:space="preserve">ктивного захисту можна розділити на ті, що зменшують шум на самому джерелі його виникнення, і ті, що сприяють зниженню шуму </w:t>
      </w:r>
      <w:proofErr w:type="gramStart"/>
      <w:r w:rsidRPr="002C09FA">
        <w:rPr>
          <w:bCs/>
          <w:sz w:val="28"/>
          <w:szCs w:val="28"/>
        </w:rPr>
        <w:t>п</w:t>
      </w:r>
      <w:proofErr w:type="gramEnd"/>
      <w:r w:rsidRPr="002C09FA">
        <w:rPr>
          <w:bCs/>
          <w:sz w:val="28"/>
          <w:szCs w:val="28"/>
        </w:rPr>
        <w:t xml:space="preserve">ід час його поширення. Перші з них є найбільш ефективними і економічними. </w:t>
      </w:r>
      <w:proofErr w:type="gramStart"/>
      <w:r w:rsidRPr="002C09FA">
        <w:rPr>
          <w:bCs/>
          <w:sz w:val="28"/>
          <w:szCs w:val="28"/>
        </w:rPr>
        <w:t>Вони</w:t>
      </w:r>
      <w:proofErr w:type="gramEnd"/>
      <w:r w:rsidRPr="002C09FA">
        <w:rPr>
          <w:bCs/>
          <w:sz w:val="28"/>
          <w:szCs w:val="28"/>
        </w:rPr>
        <w:t xml:space="preserve"> спрямовані на зменшення шуму вібраційного (механічного), аеродинамічного та електромагнітного походження. Другі розділяються на організаційно-технічні, </w:t>
      </w:r>
      <w:proofErr w:type="gramStart"/>
      <w:r w:rsidRPr="002C09FA">
        <w:rPr>
          <w:bCs/>
          <w:sz w:val="28"/>
          <w:szCs w:val="28"/>
        </w:rPr>
        <w:t>арх</w:t>
      </w:r>
      <w:proofErr w:type="gramEnd"/>
      <w:r w:rsidRPr="002C09FA">
        <w:rPr>
          <w:bCs/>
          <w:sz w:val="28"/>
          <w:szCs w:val="28"/>
        </w:rPr>
        <w:t xml:space="preserve">ітектурно-планувальні і акустичні методи, залежно від способу їх впровадження. Останні засоби включають звукоізоляцію, звукопоглинання, віброізоляцію, демпфування і глушники шуму. </w:t>
      </w:r>
      <w:r w:rsidRPr="002C09FA">
        <w:rPr>
          <w:sz w:val="28"/>
          <w:szCs w:val="28"/>
          <w:lang w:val="uk-UA"/>
        </w:rPr>
        <w:t>У стандарті ДСТУ EN 133:2005 "Засоби індивідуального захисту органів дихання. Класифікація" ЗІЗОД поділяють за лицевими частинами: маска, півмаска, четверть маска , фільтрами - протипиловими, протигазовими, комбінованими та системою подавання повітря у підмасковий простір – самовисмоктування та з примусовою подачею повітря. Фільтрувальні респіратори з примусовою подачею повітря складаються з лицьової частини, турбоблоку, забезпеченого фільтрами та відповідними клапанами, з’єднувального шлангу. Принцип дії полягає в тому, що очищене повітря за допомогою повітродувки нагнітається під лицьову частину, забезпечуючи підвищений тиск, що не дає можливості забрудненому повітрю з робочої зони потрапляти до легень працівника.</w:t>
      </w:r>
    </w:p>
    <w:p w:rsidR="002C09FA" w:rsidRPr="002C09FA" w:rsidRDefault="002C09FA" w:rsidP="002C09FA">
      <w:pPr>
        <w:spacing w:line="360" w:lineRule="auto"/>
        <w:ind w:firstLine="709"/>
        <w:jc w:val="both"/>
        <w:rPr>
          <w:bCs/>
          <w:sz w:val="28"/>
          <w:szCs w:val="28"/>
        </w:rPr>
      </w:pPr>
      <w:r w:rsidRPr="002C09FA">
        <w:rPr>
          <w:bCs/>
          <w:sz w:val="28"/>
          <w:szCs w:val="28"/>
        </w:rPr>
        <w:t>Зменшення шуму на джерелі його виникнення можливе шляхом якісного монтажу технологічного устаткування та машин та правильної їх експлуатації. Наприклад, планово-попереджувальні ремонти мають включати усунення дисбалансу деталей та відхилень у рухомих частинах. Зниження шуму на джерелі можна досягти шляхом використання технологічних процесі</w:t>
      </w:r>
      <w:proofErr w:type="gramStart"/>
      <w:r w:rsidRPr="002C09FA">
        <w:rPr>
          <w:bCs/>
          <w:sz w:val="28"/>
          <w:szCs w:val="28"/>
        </w:rPr>
        <w:t>в</w:t>
      </w:r>
      <w:proofErr w:type="gramEnd"/>
      <w:r w:rsidRPr="002C09FA">
        <w:rPr>
          <w:bCs/>
          <w:sz w:val="28"/>
          <w:szCs w:val="28"/>
        </w:rPr>
        <w:t xml:space="preserve"> та устаткування, які не створюють надмірного шуму. Деякі ефективні </w:t>
      </w:r>
      <w:proofErr w:type="gramStart"/>
      <w:r w:rsidRPr="002C09FA">
        <w:rPr>
          <w:bCs/>
          <w:sz w:val="28"/>
          <w:szCs w:val="28"/>
        </w:rPr>
        <w:t>п</w:t>
      </w:r>
      <w:proofErr w:type="gramEnd"/>
      <w:r w:rsidRPr="002C09FA">
        <w:rPr>
          <w:bCs/>
          <w:sz w:val="28"/>
          <w:szCs w:val="28"/>
        </w:rPr>
        <w:t xml:space="preserve">ідходи включають електрофізичні методи металообробки, використання безударних спеціальних заклепок для створення нероз'ємних з'єднань, профільне шліфування та використання гідравлічного приводу замість пневматичного. Наприклад, зменшення шуму на 5-10 дБ можливе шляхом усунення зазорів у зубчастих з'єднаннях та з'єднаннях деталей з </w:t>
      </w:r>
      <w:proofErr w:type="gramStart"/>
      <w:r w:rsidRPr="002C09FA">
        <w:rPr>
          <w:bCs/>
          <w:sz w:val="28"/>
          <w:szCs w:val="28"/>
        </w:rPr>
        <w:t>п</w:t>
      </w:r>
      <w:proofErr w:type="gramEnd"/>
      <w:r w:rsidRPr="002C09FA">
        <w:rPr>
          <w:bCs/>
          <w:sz w:val="28"/>
          <w:szCs w:val="28"/>
        </w:rPr>
        <w:t>ідшипниками, а також використання пластмасових деталей замість металевих.</w:t>
      </w:r>
    </w:p>
    <w:p w:rsidR="002C09FA" w:rsidRPr="002C09FA" w:rsidRDefault="002C09FA" w:rsidP="002C09FA">
      <w:pPr>
        <w:spacing w:line="360" w:lineRule="auto"/>
        <w:ind w:firstLine="709"/>
        <w:jc w:val="both"/>
        <w:rPr>
          <w:bCs/>
          <w:sz w:val="28"/>
          <w:szCs w:val="28"/>
        </w:rPr>
      </w:pPr>
      <w:r w:rsidRPr="002C09FA">
        <w:rPr>
          <w:bCs/>
          <w:sz w:val="28"/>
          <w:szCs w:val="28"/>
        </w:rPr>
        <w:lastRenderedPageBreak/>
        <w:t>Однак, не завжди можливо зни</w:t>
      </w:r>
      <w:r w:rsidR="000843F5">
        <w:pict>
          <v:group id="_x0000_s5589" style="position:absolute;left:0;text-align:left;margin-left:-4.95pt;margin-top:14.4pt;width:518.8pt;height:802.3pt;z-index:25204224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59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59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59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59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59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59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59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59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5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59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60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60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Змн.</w:t>
                    </w:r>
                  </w:p>
                </w:txbxContent>
              </v:textbox>
            </v:rect>
            <v:rect id="Rectangle 65" o:spid="_x0000_s560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B63C82">
                    <w:pPr>
                      <w:pStyle w:val="a5"/>
                      <w:jc w:val="center"/>
                      <w:rPr>
                        <w:sz w:val="18"/>
                      </w:rPr>
                    </w:pPr>
                    <w:r>
                      <w:rPr>
                        <w:sz w:val="18"/>
                      </w:rPr>
                      <w:t>Арк.</w:t>
                    </w:r>
                  </w:p>
                </w:txbxContent>
              </v:textbox>
            </v:rect>
            <v:rect id="Rectangle 66" o:spid="_x0000_s56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 докум.</w:t>
                    </w:r>
                  </w:p>
                </w:txbxContent>
              </v:textbox>
            </v:rect>
            <v:rect id="Rectangle 67" o:spid="_x0000_s560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Підпис</w:t>
                    </w:r>
                  </w:p>
                </w:txbxContent>
              </v:textbox>
            </v:rect>
            <v:rect id="Rectangle 68" o:spid="_x0000_s560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B63C82">
                    <w:pPr>
                      <w:pStyle w:val="a5"/>
                      <w:jc w:val="center"/>
                      <w:rPr>
                        <w:sz w:val="18"/>
                      </w:rPr>
                    </w:pPr>
                    <w:r>
                      <w:rPr>
                        <w:sz w:val="18"/>
                      </w:rPr>
                      <w:t>Дата</w:t>
                    </w:r>
                  </w:p>
                </w:txbxContent>
              </v:textbox>
            </v:rect>
            <v:rect id="Rectangle 69" o:spid="_x0000_s560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Арк.</w:t>
                    </w:r>
                  </w:p>
                </w:txbxContent>
              </v:textbox>
            </v:rect>
            <v:rect id="Rectangle 70" o:spid="_x0000_s560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B63C82">
                    <w:pPr>
                      <w:jc w:val="center"/>
                      <w:rPr>
                        <w:sz w:val="28"/>
                        <w:szCs w:val="28"/>
                        <w:lang w:val="uk-UA"/>
                      </w:rPr>
                    </w:pPr>
                    <w:r>
                      <w:rPr>
                        <w:sz w:val="28"/>
                        <w:szCs w:val="28"/>
                        <w:lang w:val="uk-UA"/>
                      </w:rPr>
                      <w:t>84</w:t>
                    </w:r>
                  </w:p>
                </w:txbxContent>
              </v:textbox>
            </v:rect>
            <v:rect id="Rectangle 71" o:spid="_x0000_s560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B63C82">
                    <w:pPr>
                      <w:jc w:val="center"/>
                      <w:rPr>
                        <w:sz w:val="36"/>
                        <w:szCs w:val="36"/>
                        <w:lang w:val="uk-UA"/>
                      </w:rPr>
                    </w:pPr>
                    <w:r>
                      <w:rPr>
                        <w:sz w:val="36"/>
                        <w:szCs w:val="36"/>
                        <w:lang w:val="uk-UA"/>
                      </w:rPr>
                      <w:t>ОМ-п01.04.2097-С.000 ПЗ</w:t>
                    </w:r>
                  </w:p>
                  <w:p w:rsidR="008D483D" w:rsidRDefault="008D483D" w:rsidP="00B63C82">
                    <w:pPr>
                      <w:ind w:left="-567"/>
                      <w:jc w:val="center"/>
                      <w:rPr>
                        <w:sz w:val="22"/>
                        <w:szCs w:val="22"/>
                        <w:lang w:val="uk-UA"/>
                      </w:rPr>
                    </w:pPr>
                  </w:p>
                </w:txbxContent>
              </v:textbox>
            </v:rect>
            <w10:wrap anchorx="margin" anchory="page"/>
            <w10:anchorlock/>
          </v:group>
        </w:pict>
      </w:r>
      <w:r w:rsidRPr="002C09FA">
        <w:rPr>
          <w:bCs/>
          <w:sz w:val="28"/>
          <w:szCs w:val="28"/>
        </w:rPr>
        <w:t>зити шум у джерелі його виникнення, тому застосовуються інші заходи для боротьби з ним.</w:t>
      </w:r>
    </w:p>
    <w:p w:rsidR="002C09FA" w:rsidRPr="002C09FA" w:rsidRDefault="002C09FA" w:rsidP="002C09FA">
      <w:pPr>
        <w:spacing w:line="360" w:lineRule="auto"/>
        <w:ind w:firstLine="709"/>
        <w:jc w:val="center"/>
        <w:rPr>
          <w:sz w:val="28"/>
          <w:szCs w:val="28"/>
          <w:lang w:val="uk-UA"/>
        </w:rPr>
      </w:pPr>
      <w:r w:rsidRPr="002C09FA">
        <w:rPr>
          <w:noProof/>
          <w:sz w:val="28"/>
          <w:szCs w:val="28"/>
        </w:rPr>
        <w:drawing>
          <wp:inline distT="0" distB="0" distL="0" distR="0" wp14:anchorId="5EAF63F1" wp14:editId="099A0C97">
            <wp:extent cx="5379720" cy="3445868"/>
            <wp:effectExtent l="0" t="0" r="0" b="2540"/>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391830" cy="3453625"/>
                    </a:xfrm>
                    <a:prstGeom prst="rect">
                      <a:avLst/>
                    </a:prstGeom>
                  </pic:spPr>
                </pic:pic>
              </a:graphicData>
            </a:graphic>
          </wp:inline>
        </w:drawing>
      </w:r>
    </w:p>
    <w:p w:rsidR="002C09FA" w:rsidRPr="002C09FA" w:rsidRDefault="002C09FA" w:rsidP="002C09FA">
      <w:pPr>
        <w:spacing w:line="360" w:lineRule="auto"/>
        <w:ind w:firstLine="709"/>
        <w:jc w:val="center"/>
        <w:rPr>
          <w:sz w:val="28"/>
          <w:szCs w:val="28"/>
          <w:lang w:val="uk-UA"/>
        </w:rPr>
      </w:pPr>
      <w:r w:rsidRPr="002C09FA">
        <w:rPr>
          <w:bCs/>
          <w:sz w:val="28"/>
          <w:szCs w:val="28"/>
          <w:lang w:val="uk-UA"/>
        </w:rPr>
        <w:t>Рис. 4.2 Класифікація засобів та заходів колективного захисту</w:t>
      </w:r>
    </w:p>
    <w:p w:rsidR="002C09FA" w:rsidRPr="002C09FA" w:rsidRDefault="002C09FA" w:rsidP="002C09FA">
      <w:pPr>
        <w:spacing w:line="360" w:lineRule="auto"/>
        <w:ind w:firstLine="709"/>
        <w:jc w:val="center"/>
        <w:rPr>
          <w:sz w:val="28"/>
          <w:szCs w:val="28"/>
          <w:lang w:val="uk-UA"/>
        </w:rPr>
      </w:pPr>
    </w:p>
    <w:p w:rsidR="002C09FA" w:rsidRPr="002C09FA" w:rsidRDefault="002C09FA" w:rsidP="002C09FA">
      <w:pPr>
        <w:spacing w:line="360" w:lineRule="auto"/>
        <w:ind w:firstLine="709"/>
        <w:jc w:val="center"/>
        <w:rPr>
          <w:b/>
          <w:sz w:val="28"/>
          <w:szCs w:val="28"/>
          <w:lang w:val="uk-UA"/>
        </w:rPr>
      </w:pPr>
      <w:r w:rsidRPr="002C09FA">
        <w:rPr>
          <w:b/>
          <w:sz w:val="28"/>
          <w:szCs w:val="28"/>
          <w:lang w:val="uk-UA"/>
        </w:rPr>
        <w:t>4.4 Протипожежні заход</w:t>
      </w: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both"/>
        <w:rPr>
          <w:sz w:val="28"/>
          <w:szCs w:val="28"/>
        </w:rPr>
      </w:pPr>
      <w:r w:rsidRPr="002C09FA">
        <w:rPr>
          <w:sz w:val="28"/>
          <w:szCs w:val="28"/>
        </w:rPr>
        <w:t xml:space="preserve">Протипожежний режим - це сукупність норм і правил поведінки людей, виконання робіт і експлуатації об'єкта, спрямованих на забезпечення безпеки від пожежі. Пожежна безпека на об'єктах народного господарства забезпечується через організаційні, </w:t>
      </w:r>
      <w:proofErr w:type="gramStart"/>
      <w:r w:rsidRPr="002C09FA">
        <w:rPr>
          <w:sz w:val="28"/>
          <w:szCs w:val="28"/>
        </w:rPr>
        <w:t>техн</w:t>
      </w:r>
      <w:proofErr w:type="gramEnd"/>
      <w:r w:rsidRPr="002C09FA">
        <w:rPr>
          <w:sz w:val="28"/>
          <w:szCs w:val="28"/>
        </w:rPr>
        <w:t>ічні заходи і протипожежний захист.</w:t>
      </w:r>
    </w:p>
    <w:p w:rsidR="002C09FA" w:rsidRPr="002C09FA" w:rsidRDefault="002C09FA" w:rsidP="002C09FA">
      <w:pPr>
        <w:spacing w:line="360" w:lineRule="auto"/>
        <w:ind w:firstLine="709"/>
        <w:jc w:val="both"/>
        <w:rPr>
          <w:sz w:val="28"/>
          <w:szCs w:val="28"/>
        </w:rPr>
      </w:pPr>
      <w:r w:rsidRPr="002C09FA">
        <w:rPr>
          <w:sz w:val="28"/>
          <w:szCs w:val="28"/>
        </w:rPr>
        <w:t xml:space="preserve">Організаційні заходи включають: розробку правил, інструкцій, проведення навчання з протипожежної безпеки; інструктування і навчання працівників; контроль за дотриманням протипожежного режиму всіма працюючими; створення добровільних пожежних дружин та пожежно-технічних комісій; щоденну перевірку протипожежного стану приміщень </w:t>
      </w:r>
      <w:proofErr w:type="gramStart"/>
      <w:r w:rsidRPr="002C09FA">
        <w:rPr>
          <w:sz w:val="28"/>
          <w:szCs w:val="28"/>
        </w:rPr>
        <w:t>п</w:t>
      </w:r>
      <w:proofErr w:type="gramEnd"/>
      <w:r w:rsidRPr="002C09FA">
        <w:rPr>
          <w:sz w:val="28"/>
          <w:szCs w:val="28"/>
        </w:rPr>
        <w:t xml:space="preserve">ісля завершення роботи; розробку і затвердження плану евакуації і порядку оповіщення людей у разі пожежі; належний протипожежний нагляд за об'єктами; перевірку стану пожежної </w:t>
      </w:r>
      <w:proofErr w:type="gramStart"/>
      <w:r w:rsidRPr="002C09FA">
        <w:rPr>
          <w:sz w:val="28"/>
          <w:szCs w:val="28"/>
        </w:rPr>
        <w:t>техн</w:t>
      </w:r>
      <w:proofErr w:type="gramEnd"/>
      <w:r w:rsidRPr="002C09FA">
        <w:rPr>
          <w:sz w:val="28"/>
          <w:szCs w:val="28"/>
        </w:rPr>
        <w:t>іки та інвентарю.</w:t>
      </w:r>
    </w:p>
    <w:p w:rsidR="002C09FA" w:rsidRPr="002C09FA" w:rsidRDefault="002C09FA" w:rsidP="002C09FA">
      <w:pPr>
        <w:spacing w:line="360" w:lineRule="auto"/>
        <w:ind w:firstLine="709"/>
        <w:jc w:val="both"/>
        <w:rPr>
          <w:sz w:val="28"/>
          <w:szCs w:val="28"/>
        </w:rPr>
      </w:pPr>
      <w:proofErr w:type="gramStart"/>
      <w:r w:rsidRPr="002C09FA">
        <w:rPr>
          <w:sz w:val="28"/>
          <w:szCs w:val="28"/>
        </w:rPr>
        <w:lastRenderedPageBreak/>
        <w:t>Техн</w:t>
      </w:r>
      <w:proofErr w:type="gramEnd"/>
      <w:r w:rsidRPr="002C09FA">
        <w:rPr>
          <w:sz w:val="28"/>
          <w:szCs w:val="28"/>
        </w:rPr>
        <w:t>ічні заходи включають: дотр</w:t>
      </w:r>
      <w:r w:rsidR="000843F5">
        <w:pict>
          <v:group id="_x0000_s5609" style="position:absolute;left:0;text-align:left;margin-left:-7.95pt;margin-top:11.4pt;width:518.8pt;height:802.3pt;z-index:25204428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61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61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61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6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61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61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61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61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6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61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62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62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Змн.</w:t>
                    </w:r>
                  </w:p>
                </w:txbxContent>
              </v:textbox>
            </v:rect>
            <v:rect id="Rectangle 65" o:spid="_x0000_s562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B63C82">
                    <w:pPr>
                      <w:pStyle w:val="a5"/>
                      <w:jc w:val="center"/>
                      <w:rPr>
                        <w:sz w:val="18"/>
                      </w:rPr>
                    </w:pPr>
                    <w:r>
                      <w:rPr>
                        <w:sz w:val="18"/>
                      </w:rPr>
                      <w:t>Арк.</w:t>
                    </w:r>
                  </w:p>
                </w:txbxContent>
              </v:textbox>
            </v:rect>
            <v:rect id="Rectangle 66" o:spid="_x0000_s562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 докум.</w:t>
                    </w:r>
                  </w:p>
                </w:txbxContent>
              </v:textbox>
            </v:rect>
            <v:rect id="Rectangle 67" o:spid="_x0000_s562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Підпис</w:t>
                    </w:r>
                  </w:p>
                </w:txbxContent>
              </v:textbox>
            </v:rect>
            <v:rect id="Rectangle 68" o:spid="_x0000_s562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B63C82">
                    <w:pPr>
                      <w:pStyle w:val="a5"/>
                      <w:jc w:val="center"/>
                      <w:rPr>
                        <w:sz w:val="18"/>
                      </w:rPr>
                    </w:pPr>
                    <w:r>
                      <w:rPr>
                        <w:sz w:val="18"/>
                      </w:rPr>
                      <w:t>Дата</w:t>
                    </w:r>
                  </w:p>
                </w:txbxContent>
              </v:textbox>
            </v:rect>
            <v:rect id="Rectangle 69" o:spid="_x0000_s562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Арк.</w:t>
                    </w:r>
                  </w:p>
                </w:txbxContent>
              </v:textbox>
            </v:rect>
            <v:rect id="Rectangle 70" o:spid="_x0000_s562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B63C82">
                    <w:pPr>
                      <w:jc w:val="center"/>
                      <w:rPr>
                        <w:sz w:val="28"/>
                        <w:szCs w:val="28"/>
                        <w:lang w:val="uk-UA"/>
                      </w:rPr>
                    </w:pPr>
                    <w:r>
                      <w:rPr>
                        <w:sz w:val="28"/>
                        <w:szCs w:val="28"/>
                        <w:lang w:val="uk-UA"/>
                      </w:rPr>
                      <w:t>86</w:t>
                    </w:r>
                  </w:p>
                </w:txbxContent>
              </v:textbox>
            </v:rect>
            <v:rect id="Rectangle 71" o:spid="_x0000_s562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B63C82">
                    <w:pPr>
                      <w:jc w:val="center"/>
                      <w:rPr>
                        <w:sz w:val="36"/>
                        <w:szCs w:val="36"/>
                        <w:lang w:val="uk-UA"/>
                      </w:rPr>
                    </w:pPr>
                    <w:r>
                      <w:rPr>
                        <w:sz w:val="36"/>
                        <w:szCs w:val="36"/>
                        <w:lang w:val="uk-UA"/>
                      </w:rPr>
                      <w:t>ОМ-п01.04.2097-С.000 ПЗ</w:t>
                    </w:r>
                  </w:p>
                  <w:p w:rsidR="008D483D" w:rsidRDefault="008D483D" w:rsidP="00B63C82">
                    <w:pPr>
                      <w:ind w:left="-567"/>
                      <w:jc w:val="center"/>
                      <w:rPr>
                        <w:sz w:val="22"/>
                        <w:szCs w:val="22"/>
                        <w:lang w:val="uk-UA"/>
                      </w:rPr>
                    </w:pPr>
                  </w:p>
                </w:txbxContent>
              </v:textbox>
            </v:rect>
            <w10:wrap anchorx="margin" anchory="page"/>
            <w10:anchorlock/>
          </v:group>
        </w:pict>
      </w:r>
      <w:r w:rsidRPr="002C09FA">
        <w:rPr>
          <w:sz w:val="28"/>
          <w:szCs w:val="28"/>
        </w:rPr>
        <w:t>имання пожежних норм, вимог і правил під час будівництва будівель, споруд і складів; підтримання систем опалення, вентиляції та обладнання у справному стані; встановлення автоматичної пожежної сигналізації, систем автоматичного гасіння пожеж та пожежного водопостачання; заборона використання обладнання, пристроїв та інструментів, що не відповідають вимогам протипожежної безпеки; належна організація праці на робочих місцях з використанням пожежонебезпечних інструментів, приладі</w:t>
      </w:r>
      <w:proofErr w:type="gramStart"/>
      <w:r w:rsidRPr="002C09FA">
        <w:rPr>
          <w:sz w:val="28"/>
          <w:szCs w:val="28"/>
        </w:rPr>
        <w:t>в</w:t>
      </w:r>
      <w:proofErr w:type="gramEnd"/>
      <w:r w:rsidRPr="002C09FA">
        <w:rPr>
          <w:sz w:val="28"/>
          <w:szCs w:val="28"/>
        </w:rPr>
        <w:t xml:space="preserve"> та технологічних установок.</w:t>
      </w:r>
    </w:p>
    <w:p w:rsidR="002C09FA" w:rsidRPr="002C09FA" w:rsidRDefault="002C09FA" w:rsidP="002C09FA">
      <w:pPr>
        <w:spacing w:line="360" w:lineRule="auto"/>
        <w:ind w:firstLine="709"/>
        <w:jc w:val="both"/>
        <w:rPr>
          <w:b/>
          <w:sz w:val="28"/>
          <w:szCs w:val="28"/>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2C09FA" w:rsidRPr="002C09FA" w:rsidRDefault="002C09FA" w:rsidP="002C09FA">
      <w:pPr>
        <w:spacing w:line="360" w:lineRule="auto"/>
        <w:ind w:firstLine="709"/>
        <w:jc w:val="center"/>
        <w:rPr>
          <w:b/>
          <w:sz w:val="28"/>
          <w:szCs w:val="28"/>
          <w:lang w:val="uk-UA"/>
        </w:rPr>
      </w:pPr>
    </w:p>
    <w:p w:rsidR="00B63C82" w:rsidRPr="006E2492" w:rsidRDefault="00B63C82" w:rsidP="002C09FA">
      <w:pPr>
        <w:spacing w:line="360" w:lineRule="auto"/>
        <w:ind w:firstLine="709"/>
        <w:jc w:val="center"/>
        <w:rPr>
          <w:b/>
          <w:sz w:val="28"/>
          <w:szCs w:val="28"/>
        </w:rPr>
      </w:pPr>
    </w:p>
    <w:p w:rsidR="00B63C82" w:rsidRPr="006E2492" w:rsidRDefault="00B63C82" w:rsidP="002C09FA">
      <w:pPr>
        <w:spacing w:line="360" w:lineRule="auto"/>
        <w:ind w:firstLine="709"/>
        <w:jc w:val="center"/>
        <w:rPr>
          <w:b/>
          <w:sz w:val="28"/>
          <w:szCs w:val="28"/>
        </w:rPr>
      </w:pPr>
    </w:p>
    <w:p w:rsidR="00B63C82" w:rsidRPr="006E2492" w:rsidRDefault="00B63C82" w:rsidP="002C09FA">
      <w:pPr>
        <w:spacing w:line="360" w:lineRule="auto"/>
        <w:ind w:firstLine="709"/>
        <w:jc w:val="center"/>
        <w:rPr>
          <w:b/>
          <w:sz w:val="28"/>
          <w:szCs w:val="28"/>
        </w:rPr>
      </w:pPr>
    </w:p>
    <w:p w:rsidR="00B63C82" w:rsidRPr="006E2492" w:rsidRDefault="00B63C82" w:rsidP="002C09FA">
      <w:pPr>
        <w:spacing w:line="360" w:lineRule="auto"/>
        <w:ind w:firstLine="709"/>
        <w:jc w:val="center"/>
        <w:rPr>
          <w:b/>
          <w:sz w:val="28"/>
          <w:szCs w:val="28"/>
        </w:rPr>
      </w:pPr>
    </w:p>
    <w:p w:rsidR="00B63C82" w:rsidRPr="006E2492" w:rsidRDefault="00B63C82" w:rsidP="002C09FA">
      <w:pPr>
        <w:spacing w:line="360" w:lineRule="auto"/>
        <w:ind w:firstLine="709"/>
        <w:jc w:val="center"/>
        <w:rPr>
          <w:b/>
          <w:sz w:val="28"/>
          <w:szCs w:val="28"/>
        </w:rPr>
      </w:pPr>
    </w:p>
    <w:p w:rsidR="00B63C82" w:rsidRPr="006E2492" w:rsidRDefault="00B63C82" w:rsidP="002C09FA">
      <w:pPr>
        <w:spacing w:line="360" w:lineRule="auto"/>
        <w:ind w:firstLine="709"/>
        <w:jc w:val="center"/>
        <w:rPr>
          <w:b/>
          <w:sz w:val="28"/>
          <w:szCs w:val="28"/>
        </w:rPr>
      </w:pPr>
    </w:p>
    <w:p w:rsidR="00B63C82" w:rsidRPr="006E2492" w:rsidRDefault="00B63C82" w:rsidP="002C09FA">
      <w:pPr>
        <w:spacing w:line="360" w:lineRule="auto"/>
        <w:ind w:firstLine="709"/>
        <w:jc w:val="center"/>
        <w:rPr>
          <w:b/>
          <w:sz w:val="28"/>
          <w:szCs w:val="28"/>
        </w:rPr>
      </w:pPr>
    </w:p>
    <w:p w:rsidR="00B63C82" w:rsidRPr="006E2492" w:rsidRDefault="00B63C82" w:rsidP="002C09FA">
      <w:pPr>
        <w:spacing w:line="360" w:lineRule="auto"/>
        <w:ind w:firstLine="709"/>
        <w:jc w:val="center"/>
        <w:rPr>
          <w:b/>
          <w:sz w:val="28"/>
          <w:szCs w:val="28"/>
        </w:rPr>
      </w:pPr>
    </w:p>
    <w:p w:rsidR="00B63C82" w:rsidRPr="006E2492" w:rsidRDefault="00B63C82" w:rsidP="002C09FA">
      <w:pPr>
        <w:spacing w:line="360" w:lineRule="auto"/>
        <w:ind w:firstLine="709"/>
        <w:jc w:val="center"/>
        <w:rPr>
          <w:b/>
          <w:sz w:val="28"/>
          <w:szCs w:val="28"/>
        </w:rPr>
      </w:pPr>
    </w:p>
    <w:p w:rsidR="002C09FA" w:rsidRPr="002C09FA" w:rsidRDefault="002C09FA" w:rsidP="002C09FA">
      <w:pPr>
        <w:spacing w:line="360" w:lineRule="auto"/>
        <w:ind w:firstLine="709"/>
        <w:jc w:val="center"/>
        <w:rPr>
          <w:b/>
          <w:sz w:val="28"/>
          <w:szCs w:val="28"/>
          <w:lang w:val="uk-UA"/>
        </w:rPr>
      </w:pPr>
      <w:r w:rsidRPr="002C09FA">
        <w:rPr>
          <w:b/>
          <w:sz w:val="28"/>
          <w:szCs w:val="28"/>
          <w:lang w:val="uk-UA"/>
        </w:rPr>
        <w:lastRenderedPageBreak/>
        <w:t>Висновок</w:t>
      </w:r>
    </w:p>
    <w:p w:rsidR="002C09FA" w:rsidRPr="002C09FA" w:rsidRDefault="002C09FA" w:rsidP="002C09FA">
      <w:pPr>
        <w:spacing w:line="360" w:lineRule="auto"/>
        <w:ind w:firstLine="709"/>
        <w:jc w:val="center"/>
        <w:rPr>
          <w:sz w:val="28"/>
          <w:szCs w:val="28"/>
          <w:lang w:val="uk-UA"/>
        </w:rPr>
      </w:pPr>
    </w:p>
    <w:p w:rsidR="002C09FA" w:rsidRPr="002C09FA" w:rsidRDefault="002C09FA" w:rsidP="002C09FA">
      <w:pPr>
        <w:spacing w:line="360" w:lineRule="auto"/>
        <w:ind w:firstLine="709"/>
        <w:jc w:val="both"/>
        <w:rPr>
          <w:sz w:val="28"/>
          <w:szCs w:val="28"/>
          <w:lang w:val="uk-UA"/>
        </w:rPr>
      </w:pPr>
      <w:r w:rsidRPr="002C09FA">
        <w:rPr>
          <w:sz w:val="28"/>
          <w:szCs w:val="28"/>
          <w:lang w:val="uk-UA"/>
        </w:rPr>
        <w:t>Захист від шуму та вібрації є невід'ємн</w:t>
      </w:r>
      <w:r w:rsidR="000843F5">
        <w:pict>
          <v:group id="_x0000_s5629" style="position:absolute;left:0;text-align:left;margin-left:-3.15pt;margin-top:16.8pt;width:518.8pt;height:802.3pt;z-index:25204633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63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63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63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63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63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63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63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63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6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63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64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64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Змн.</w:t>
                    </w:r>
                  </w:p>
                </w:txbxContent>
              </v:textbox>
            </v:rect>
            <v:rect id="Rectangle 65" o:spid="_x0000_s564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B63C82">
                    <w:pPr>
                      <w:pStyle w:val="a5"/>
                      <w:jc w:val="center"/>
                      <w:rPr>
                        <w:sz w:val="18"/>
                      </w:rPr>
                    </w:pPr>
                    <w:r>
                      <w:rPr>
                        <w:sz w:val="18"/>
                      </w:rPr>
                      <w:t>Арк.</w:t>
                    </w:r>
                  </w:p>
                </w:txbxContent>
              </v:textbox>
            </v:rect>
            <v:rect id="Rectangle 66" o:spid="_x0000_s564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 докум.</w:t>
                    </w:r>
                  </w:p>
                </w:txbxContent>
              </v:textbox>
            </v:rect>
            <v:rect id="Rectangle 67" o:spid="_x0000_s564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Підпис</w:t>
                    </w:r>
                  </w:p>
                </w:txbxContent>
              </v:textbox>
            </v:rect>
            <v:rect id="Rectangle 68" o:spid="_x0000_s564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B63C82">
                    <w:pPr>
                      <w:pStyle w:val="a5"/>
                      <w:jc w:val="center"/>
                      <w:rPr>
                        <w:sz w:val="18"/>
                      </w:rPr>
                    </w:pPr>
                    <w:r>
                      <w:rPr>
                        <w:sz w:val="18"/>
                      </w:rPr>
                      <w:t>Дата</w:t>
                    </w:r>
                  </w:p>
                </w:txbxContent>
              </v:textbox>
            </v:rect>
            <v:rect id="Rectangle 69" o:spid="_x0000_s564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B63C82">
                    <w:pPr>
                      <w:pStyle w:val="a5"/>
                      <w:jc w:val="center"/>
                      <w:rPr>
                        <w:sz w:val="18"/>
                      </w:rPr>
                    </w:pPr>
                    <w:r>
                      <w:rPr>
                        <w:sz w:val="18"/>
                      </w:rPr>
                      <w:t>Арк.</w:t>
                    </w:r>
                  </w:p>
                </w:txbxContent>
              </v:textbox>
            </v:rect>
            <v:rect id="Rectangle 70" o:spid="_x0000_s564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Pr="00703FA4" w:rsidRDefault="008D483D" w:rsidP="00B63C82">
                    <w:pPr>
                      <w:jc w:val="center"/>
                      <w:rPr>
                        <w:sz w:val="28"/>
                        <w:szCs w:val="28"/>
                        <w:lang w:val="uk-UA"/>
                      </w:rPr>
                    </w:pPr>
                    <w:r>
                      <w:rPr>
                        <w:sz w:val="28"/>
                        <w:szCs w:val="28"/>
                        <w:lang w:val="uk-UA"/>
                      </w:rPr>
                      <w:t>87</w:t>
                    </w:r>
                  </w:p>
                </w:txbxContent>
              </v:textbox>
            </v:rect>
            <v:rect id="Rectangle 71" o:spid="_x0000_s564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B63C82">
                    <w:pPr>
                      <w:jc w:val="center"/>
                      <w:rPr>
                        <w:sz w:val="36"/>
                        <w:szCs w:val="36"/>
                        <w:lang w:val="uk-UA"/>
                      </w:rPr>
                    </w:pPr>
                    <w:r>
                      <w:rPr>
                        <w:sz w:val="36"/>
                        <w:szCs w:val="36"/>
                        <w:lang w:val="uk-UA"/>
                      </w:rPr>
                      <w:t>ОМ-п01.04.2097-С.000 ПЗ</w:t>
                    </w:r>
                  </w:p>
                  <w:p w:rsidR="008D483D" w:rsidRDefault="008D483D" w:rsidP="00B63C82">
                    <w:pPr>
                      <w:ind w:left="-567"/>
                      <w:jc w:val="center"/>
                      <w:rPr>
                        <w:sz w:val="22"/>
                        <w:szCs w:val="22"/>
                        <w:lang w:val="uk-UA"/>
                      </w:rPr>
                    </w:pPr>
                  </w:p>
                </w:txbxContent>
              </v:textbox>
            </v:rect>
            <w10:wrap anchorx="margin" anchory="page"/>
            <w10:anchorlock/>
          </v:group>
        </w:pict>
      </w:r>
      <w:r w:rsidRPr="002C09FA">
        <w:rPr>
          <w:sz w:val="28"/>
          <w:szCs w:val="28"/>
          <w:lang w:val="uk-UA"/>
        </w:rPr>
        <w:t>ою складовою ефективної охорони праці. Шум та вібрація можуть викликати різноманітні негативні наслідки для здоров'я працівників, включаючи проблеми з слухом, порушення сну, стрес та інші фізичні та психологічні проблеми.</w:t>
      </w:r>
    </w:p>
    <w:p w:rsidR="002C09FA" w:rsidRPr="002C09FA" w:rsidRDefault="002C09FA" w:rsidP="002C09FA">
      <w:pPr>
        <w:spacing w:line="360" w:lineRule="auto"/>
        <w:ind w:firstLine="709"/>
        <w:jc w:val="both"/>
        <w:rPr>
          <w:sz w:val="28"/>
          <w:szCs w:val="28"/>
        </w:rPr>
      </w:pPr>
      <w:r w:rsidRPr="002C09FA">
        <w:rPr>
          <w:sz w:val="28"/>
          <w:szCs w:val="28"/>
        </w:rPr>
        <w:t>Для забезпечення безпеки працівників необхідно проводити оцінку ризиків, пов'язаних з шумом та вібрацією на робочому місці. Це дозволяє ідентифікувати потенційні небезпеки та вжити відповідних заході</w:t>
      </w:r>
      <w:proofErr w:type="gramStart"/>
      <w:r w:rsidRPr="002C09FA">
        <w:rPr>
          <w:sz w:val="28"/>
          <w:szCs w:val="28"/>
        </w:rPr>
        <w:t>в</w:t>
      </w:r>
      <w:proofErr w:type="gramEnd"/>
      <w:r w:rsidRPr="002C09FA">
        <w:rPr>
          <w:sz w:val="28"/>
          <w:szCs w:val="28"/>
        </w:rPr>
        <w:t xml:space="preserve"> для їх зниження або усунення. Застосування колективних заходів, таких як встановлення звукоізоляційних матеріалів, машин з низьким </w:t>
      </w:r>
      <w:proofErr w:type="gramStart"/>
      <w:r w:rsidRPr="002C09FA">
        <w:rPr>
          <w:sz w:val="28"/>
          <w:szCs w:val="28"/>
        </w:rPr>
        <w:t>р</w:t>
      </w:r>
      <w:proofErr w:type="gramEnd"/>
      <w:r w:rsidRPr="002C09FA">
        <w:rPr>
          <w:sz w:val="28"/>
          <w:szCs w:val="28"/>
        </w:rPr>
        <w:t>івнем шуму або вібрації, дозволяє знизити вплив на працівників.</w:t>
      </w:r>
    </w:p>
    <w:p w:rsidR="002C09FA" w:rsidRPr="002C09FA" w:rsidRDefault="002C09FA" w:rsidP="002C09FA">
      <w:pPr>
        <w:spacing w:line="360" w:lineRule="auto"/>
        <w:ind w:firstLine="709"/>
        <w:jc w:val="both"/>
        <w:rPr>
          <w:sz w:val="28"/>
          <w:szCs w:val="28"/>
        </w:rPr>
      </w:pPr>
      <w:proofErr w:type="gramStart"/>
      <w:r w:rsidRPr="002C09FA">
        <w:rPr>
          <w:sz w:val="28"/>
          <w:szCs w:val="28"/>
        </w:rPr>
        <w:t>Окр</w:t>
      </w:r>
      <w:proofErr w:type="gramEnd"/>
      <w:r w:rsidRPr="002C09FA">
        <w:rPr>
          <w:sz w:val="28"/>
          <w:szCs w:val="28"/>
        </w:rPr>
        <w:t xml:space="preserve">ім колективних заходів, важливо забезпечити індивідуальний захист працівників. Це може включати використання засобів індивідуального захисту, таких як наушники або навушники з активним шумозаглушенням, рукавички з віброзахистом тощо. </w:t>
      </w:r>
      <w:proofErr w:type="gramStart"/>
      <w:r w:rsidRPr="002C09FA">
        <w:rPr>
          <w:sz w:val="28"/>
          <w:szCs w:val="28"/>
        </w:rPr>
        <w:t>Кр</w:t>
      </w:r>
      <w:proofErr w:type="gramEnd"/>
      <w:r w:rsidRPr="002C09FA">
        <w:rPr>
          <w:sz w:val="28"/>
          <w:szCs w:val="28"/>
        </w:rPr>
        <w:t>ім того, необхідно надати працівникам необхідну інформацію, навчання та своєчасну медичну допомогу щодо впливу шуму та вібрації на їхнє здоров'я.</w:t>
      </w:r>
    </w:p>
    <w:p w:rsidR="002C09FA" w:rsidRPr="002C09FA" w:rsidRDefault="002C09FA" w:rsidP="002C09FA">
      <w:pPr>
        <w:spacing w:line="360" w:lineRule="auto"/>
        <w:ind w:firstLine="709"/>
        <w:jc w:val="both"/>
        <w:rPr>
          <w:sz w:val="28"/>
          <w:szCs w:val="28"/>
        </w:rPr>
      </w:pPr>
      <w:r w:rsidRPr="002C09FA">
        <w:rPr>
          <w:sz w:val="28"/>
          <w:szCs w:val="28"/>
          <w:lang w:val="uk-UA"/>
        </w:rPr>
        <w:t>Загальний підхід до охорони праці, включаючи захист від шуму та вібрації, передбачає постійне вдосконалення і впровадження нових технологій та методів для забезпечення безпечного і комфортного робочого середовища. Це важливо для підтримки здоров'я та добробуту працівників, а також підвищення продуктивності та якості роботи.</w:t>
      </w:r>
    </w:p>
    <w:p w:rsidR="002C09FA" w:rsidRPr="002C09FA" w:rsidRDefault="002C09FA" w:rsidP="002C09FA">
      <w:pPr>
        <w:spacing w:line="360" w:lineRule="auto"/>
        <w:ind w:firstLine="709"/>
        <w:jc w:val="center"/>
        <w:rPr>
          <w:sz w:val="28"/>
          <w:szCs w:val="28"/>
        </w:rPr>
      </w:pPr>
    </w:p>
    <w:p w:rsidR="002C09FA" w:rsidRPr="002C09FA" w:rsidRDefault="002C09FA" w:rsidP="002C09FA">
      <w:pPr>
        <w:spacing w:line="360" w:lineRule="auto"/>
        <w:ind w:firstLine="709"/>
        <w:jc w:val="center"/>
        <w:rPr>
          <w:sz w:val="28"/>
          <w:szCs w:val="28"/>
        </w:rPr>
      </w:pPr>
    </w:p>
    <w:p w:rsidR="002C09FA" w:rsidRPr="002C09FA" w:rsidRDefault="002C09FA" w:rsidP="002C09FA">
      <w:pPr>
        <w:spacing w:line="360" w:lineRule="auto"/>
        <w:ind w:firstLine="709"/>
        <w:jc w:val="center"/>
        <w:rPr>
          <w:sz w:val="28"/>
          <w:szCs w:val="28"/>
        </w:rPr>
      </w:pPr>
    </w:p>
    <w:p w:rsidR="002C09FA" w:rsidRPr="002C09FA" w:rsidRDefault="002C09FA" w:rsidP="002C09FA">
      <w:pPr>
        <w:spacing w:line="360" w:lineRule="auto"/>
        <w:ind w:firstLine="709"/>
        <w:jc w:val="center"/>
        <w:rPr>
          <w:sz w:val="28"/>
          <w:szCs w:val="28"/>
        </w:rPr>
      </w:pPr>
    </w:p>
    <w:p w:rsidR="002C09FA" w:rsidRPr="002C09FA" w:rsidRDefault="002C09FA" w:rsidP="002C09FA">
      <w:pPr>
        <w:spacing w:line="360" w:lineRule="auto"/>
        <w:ind w:firstLine="709"/>
        <w:jc w:val="center"/>
        <w:rPr>
          <w:sz w:val="28"/>
          <w:szCs w:val="28"/>
        </w:rPr>
      </w:pPr>
    </w:p>
    <w:p w:rsidR="002C09FA" w:rsidRPr="002C09FA" w:rsidRDefault="002C09FA" w:rsidP="002C09FA">
      <w:pPr>
        <w:spacing w:line="360" w:lineRule="auto"/>
        <w:jc w:val="both"/>
        <w:rPr>
          <w:sz w:val="28"/>
          <w:szCs w:val="28"/>
        </w:rPr>
      </w:pPr>
    </w:p>
    <w:p w:rsidR="002C09FA" w:rsidRPr="002C09FA" w:rsidRDefault="002C09FA" w:rsidP="002C09FA">
      <w:pPr>
        <w:spacing w:line="360" w:lineRule="auto"/>
        <w:ind w:firstLine="709"/>
        <w:jc w:val="center"/>
        <w:rPr>
          <w:sz w:val="28"/>
          <w:szCs w:val="28"/>
          <w:lang w:val="uk-UA"/>
        </w:rPr>
      </w:pPr>
    </w:p>
    <w:p w:rsidR="008865AD" w:rsidRDefault="00706CBF" w:rsidP="00616478">
      <w:pPr>
        <w:tabs>
          <w:tab w:val="left" w:pos="3969"/>
          <w:tab w:val="left" w:pos="6663"/>
          <w:tab w:val="right" w:pos="8931"/>
        </w:tabs>
        <w:spacing w:line="360" w:lineRule="auto"/>
        <w:ind w:firstLine="709"/>
        <w:jc w:val="center"/>
        <w:rPr>
          <w:b/>
          <w:sz w:val="28"/>
          <w:szCs w:val="28"/>
          <w:lang w:val="uk-UA"/>
        </w:rPr>
      </w:pPr>
      <w:r>
        <w:rPr>
          <w:b/>
          <w:sz w:val="28"/>
          <w:szCs w:val="28"/>
          <w:lang w:val="uk-UA"/>
        </w:rPr>
        <w:lastRenderedPageBreak/>
        <w:t>Загальний висновок</w:t>
      </w:r>
    </w:p>
    <w:p w:rsidR="006E5DED" w:rsidRPr="006E2492" w:rsidRDefault="000843F5" w:rsidP="00706CBF">
      <w:pPr>
        <w:tabs>
          <w:tab w:val="left" w:pos="3969"/>
          <w:tab w:val="left" w:pos="6663"/>
          <w:tab w:val="right" w:pos="8931"/>
        </w:tabs>
        <w:spacing w:line="360" w:lineRule="auto"/>
        <w:ind w:firstLine="709"/>
        <w:jc w:val="both"/>
        <w:rPr>
          <w:sz w:val="28"/>
          <w:szCs w:val="28"/>
        </w:rPr>
      </w:pPr>
      <w:r>
        <w:rPr>
          <w:noProof/>
          <w:sz w:val="28"/>
          <w:szCs w:val="28"/>
        </w:rPr>
        <w:pict>
          <v:group id="_x0000_s5959" style="position:absolute;left:0;text-align:left;margin-left:-7.35pt;margin-top:23pt;width:518.8pt;height:802.3pt;z-index:252061696;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96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96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96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96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96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96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96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96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96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96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97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97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347076">
                    <w:pPr>
                      <w:pStyle w:val="a5"/>
                      <w:jc w:val="center"/>
                      <w:rPr>
                        <w:sz w:val="18"/>
                      </w:rPr>
                    </w:pPr>
                    <w:r>
                      <w:rPr>
                        <w:sz w:val="18"/>
                      </w:rPr>
                      <w:t>Змн.</w:t>
                    </w:r>
                  </w:p>
                </w:txbxContent>
              </v:textbox>
            </v:rect>
            <v:rect id="Rectangle 65" o:spid="_x0000_s597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347076">
                    <w:pPr>
                      <w:pStyle w:val="a5"/>
                      <w:jc w:val="center"/>
                      <w:rPr>
                        <w:sz w:val="18"/>
                      </w:rPr>
                    </w:pPr>
                    <w:r>
                      <w:rPr>
                        <w:sz w:val="18"/>
                      </w:rPr>
                      <w:t>Арк.</w:t>
                    </w:r>
                  </w:p>
                </w:txbxContent>
              </v:textbox>
            </v:rect>
            <v:rect id="Rectangle 66" o:spid="_x0000_s597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347076">
                    <w:pPr>
                      <w:pStyle w:val="a5"/>
                      <w:jc w:val="center"/>
                      <w:rPr>
                        <w:sz w:val="18"/>
                      </w:rPr>
                    </w:pPr>
                    <w:r>
                      <w:rPr>
                        <w:sz w:val="18"/>
                      </w:rPr>
                      <w:t>№ докум.</w:t>
                    </w:r>
                  </w:p>
                </w:txbxContent>
              </v:textbox>
            </v:rect>
            <v:rect id="Rectangle 67" o:spid="_x0000_s597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347076">
                    <w:pPr>
                      <w:pStyle w:val="a5"/>
                      <w:jc w:val="center"/>
                      <w:rPr>
                        <w:sz w:val="18"/>
                      </w:rPr>
                    </w:pPr>
                    <w:r>
                      <w:rPr>
                        <w:sz w:val="18"/>
                      </w:rPr>
                      <w:t>Підпис</w:t>
                    </w:r>
                  </w:p>
                </w:txbxContent>
              </v:textbox>
            </v:rect>
            <v:rect id="Rectangle 68" o:spid="_x0000_s597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347076">
                    <w:pPr>
                      <w:pStyle w:val="a5"/>
                      <w:jc w:val="center"/>
                      <w:rPr>
                        <w:sz w:val="18"/>
                      </w:rPr>
                    </w:pPr>
                    <w:r>
                      <w:rPr>
                        <w:sz w:val="18"/>
                      </w:rPr>
                      <w:t>Дата</w:t>
                    </w:r>
                  </w:p>
                </w:txbxContent>
              </v:textbox>
            </v:rect>
            <v:rect id="Rectangle 69" o:spid="_x0000_s597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347076">
                    <w:pPr>
                      <w:pStyle w:val="a5"/>
                      <w:jc w:val="center"/>
                      <w:rPr>
                        <w:sz w:val="18"/>
                      </w:rPr>
                    </w:pPr>
                    <w:r>
                      <w:rPr>
                        <w:sz w:val="18"/>
                      </w:rPr>
                      <w:t>Арк.</w:t>
                    </w:r>
                  </w:p>
                </w:txbxContent>
              </v:textbox>
            </v:rect>
            <v:rect id="Rectangle 70" o:spid="_x0000_s597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Default="008D483D" w:rsidP="00347076">
                    <w:pPr>
                      <w:jc w:val="center"/>
                      <w:rPr>
                        <w:sz w:val="28"/>
                        <w:szCs w:val="28"/>
                        <w:lang w:val="uk-UA"/>
                      </w:rPr>
                    </w:pPr>
                    <w:r>
                      <w:rPr>
                        <w:sz w:val="28"/>
                        <w:szCs w:val="28"/>
                        <w:lang w:val="uk-UA"/>
                      </w:rPr>
                      <w:t>88</w:t>
                    </w:r>
                  </w:p>
                </w:txbxContent>
              </v:textbox>
            </v:rect>
            <v:rect id="Rectangle 71" o:spid="_x0000_s597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347076">
                    <w:pPr>
                      <w:jc w:val="center"/>
                      <w:rPr>
                        <w:sz w:val="36"/>
                        <w:szCs w:val="36"/>
                        <w:lang w:val="uk-UA"/>
                      </w:rPr>
                    </w:pPr>
                    <w:r>
                      <w:rPr>
                        <w:sz w:val="36"/>
                        <w:szCs w:val="36"/>
                        <w:lang w:val="uk-UA"/>
                      </w:rPr>
                      <w:t>ОМ-п01.04.2097-С.000 ПЗ</w:t>
                    </w:r>
                  </w:p>
                  <w:p w:rsidR="008D483D" w:rsidRDefault="008D483D" w:rsidP="00347076">
                    <w:pPr>
                      <w:ind w:left="-567"/>
                      <w:jc w:val="center"/>
                      <w:rPr>
                        <w:sz w:val="22"/>
                        <w:szCs w:val="22"/>
                        <w:lang w:val="uk-UA"/>
                      </w:rPr>
                    </w:pPr>
                  </w:p>
                </w:txbxContent>
              </v:textbox>
            </v:rect>
            <w10:wrap anchorx="margin" anchory="page"/>
            <w10:anchorlock/>
          </v:group>
        </w:pict>
      </w:r>
      <w:r w:rsidR="00423610" w:rsidRPr="00423610">
        <w:rPr>
          <w:sz w:val="28"/>
          <w:szCs w:val="28"/>
          <w:lang w:val="uk-UA"/>
        </w:rPr>
        <w:t xml:space="preserve">Гранітний кар'єр у смт Клесів Сарненського району є найглибшим українським і європейським кар'єром з глибиною </w:t>
      </w:r>
      <w:r w:rsidR="00423610" w:rsidRPr="00423610">
        <w:rPr>
          <w:sz w:val="28"/>
          <w:szCs w:val="28"/>
        </w:rPr>
        <w:t xml:space="preserve">118 метрів. Площа кар'єра складає 100 гектарів, що дорівнює площі сотні футбольних полів. Компанія "Технобуд" щотижня проводить два-три вибухи для добування граніту за допомогою бурових установок. Електричні ескалатори "БелАЗи" перевозять 20 тисяч тонн граніту щодня. </w:t>
      </w:r>
      <w:proofErr w:type="gramStart"/>
      <w:r w:rsidR="00423610" w:rsidRPr="00423610">
        <w:rPr>
          <w:sz w:val="28"/>
          <w:szCs w:val="28"/>
        </w:rPr>
        <w:t>Р</w:t>
      </w:r>
      <w:proofErr w:type="gramEnd"/>
      <w:r w:rsidR="00423610" w:rsidRPr="00423610">
        <w:rPr>
          <w:sz w:val="28"/>
          <w:szCs w:val="28"/>
        </w:rPr>
        <w:t>ічний обсяг виробництва становить майже 6 мільйонів тонн, включаючи різні види каменю. Кар'є</w:t>
      </w:r>
      <w:proofErr w:type="gramStart"/>
      <w:r w:rsidR="00423610" w:rsidRPr="00423610">
        <w:rPr>
          <w:sz w:val="28"/>
          <w:szCs w:val="28"/>
        </w:rPr>
        <w:t>р</w:t>
      </w:r>
      <w:proofErr w:type="gramEnd"/>
      <w:r w:rsidR="00423610" w:rsidRPr="00423610">
        <w:rPr>
          <w:sz w:val="28"/>
          <w:szCs w:val="28"/>
        </w:rPr>
        <w:t xml:space="preserve"> також видобуває бурштин як будівельну породу. </w:t>
      </w:r>
    </w:p>
    <w:p w:rsidR="006E5DED" w:rsidRPr="006E5DED" w:rsidRDefault="006E5DED" w:rsidP="006E5DED">
      <w:pPr>
        <w:tabs>
          <w:tab w:val="left" w:pos="3969"/>
          <w:tab w:val="left" w:pos="6663"/>
          <w:tab w:val="right" w:pos="8931"/>
        </w:tabs>
        <w:spacing w:line="360" w:lineRule="auto"/>
        <w:ind w:firstLine="709"/>
        <w:jc w:val="both"/>
        <w:rPr>
          <w:sz w:val="28"/>
          <w:szCs w:val="28"/>
        </w:rPr>
      </w:pPr>
      <w:r w:rsidRPr="006E5DED">
        <w:rPr>
          <w:sz w:val="28"/>
          <w:szCs w:val="28"/>
        </w:rPr>
        <w:t xml:space="preserve">В </w:t>
      </w:r>
      <w:r>
        <w:rPr>
          <w:sz w:val="28"/>
          <w:szCs w:val="28"/>
          <w:lang w:val="uk-UA"/>
        </w:rPr>
        <w:t xml:space="preserve">Розділі електропостачання </w:t>
      </w:r>
      <w:r w:rsidRPr="006E5DED">
        <w:rPr>
          <w:sz w:val="28"/>
          <w:szCs w:val="28"/>
        </w:rPr>
        <w:t>наведено опис інженерно-геологічних умов на Клесівському кар'є</w:t>
      </w:r>
      <w:proofErr w:type="gramStart"/>
      <w:r w:rsidRPr="006E5DED">
        <w:rPr>
          <w:sz w:val="28"/>
          <w:szCs w:val="28"/>
        </w:rPr>
        <w:t>р</w:t>
      </w:r>
      <w:proofErr w:type="gramEnd"/>
      <w:r w:rsidRPr="006E5DED">
        <w:rPr>
          <w:sz w:val="28"/>
          <w:szCs w:val="28"/>
        </w:rPr>
        <w:t>і та обладнання, що використовується на підприємстві. Після оцінки результатів розрахунків і врахування техніко-економічних показників було встановлено, що річні витрати активної електроенергії становлять 9 970 450 кВт, а реактивної електроенергії - 4 227 605 ВАР.</w:t>
      </w:r>
      <w:r>
        <w:rPr>
          <w:sz w:val="28"/>
          <w:szCs w:val="28"/>
          <w:lang w:val="uk-UA"/>
        </w:rPr>
        <w:t xml:space="preserve"> </w:t>
      </w:r>
      <w:proofErr w:type="gramStart"/>
      <w:r w:rsidRPr="006E5DED">
        <w:rPr>
          <w:sz w:val="28"/>
          <w:szCs w:val="28"/>
        </w:rPr>
        <w:t>П</w:t>
      </w:r>
      <w:proofErr w:type="gramEnd"/>
      <w:r w:rsidRPr="006E5DED">
        <w:rPr>
          <w:sz w:val="28"/>
          <w:szCs w:val="28"/>
        </w:rPr>
        <w:t>ід час вибору електричного обладнання для підприємства були використані такі типи апаратів, як вимикачі, роз'єднувачі та запобіжники.</w:t>
      </w:r>
    </w:p>
    <w:p w:rsidR="00423610" w:rsidRPr="00423610" w:rsidRDefault="00423610" w:rsidP="006E5DED">
      <w:pPr>
        <w:tabs>
          <w:tab w:val="left" w:pos="3969"/>
          <w:tab w:val="left" w:pos="6663"/>
          <w:tab w:val="right" w:pos="8931"/>
        </w:tabs>
        <w:spacing w:line="360" w:lineRule="auto"/>
        <w:ind w:firstLine="709"/>
        <w:jc w:val="both"/>
        <w:rPr>
          <w:sz w:val="28"/>
          <w:szCs w:val="28"/>
        </w:rPr>
      </w:pPr>
      <w:r w:rsidRPr="00423610">
        <w:rPr>
          <w:sz w:val="28"/>
          <w:szCs w:val="28"/>
        </w:rPr>
        <w:t xml:space="preserve">Активні віброковші з гідроударними пристроями є ефективними і перспективними для видобутку міцних гірських порід і </w:t>
      </w:r>
      <w:proofErr w:type="gramStart"/>
      <w:r w:rsidRPr="00423610">
        <w:rPr>
          <w:sz w:val="28"/>
          <w:szCs w:val="28"/>
        </w:rPr>
        <w:t>матер</w:t>
      </w:r>
      <w:proofErr w:type="gramEnd"/>
      <w:r w:rsidRPr="00423610">
        <w:rPr>
          <w:sz w:val="28"/>
          <w:szCs w:val="28"/>
        </w:rPr>
        <w:t xml:space="preserve">іалів. Вони використовують гідроударні пристрої для створення вібраційного ефекту, що допомагає руйнувати матеріали з високою межею міцності. Активні віброковші мають вбудовані зуби, які надають додаткову енергію для руйнування матеріалів. Гідроударні пристрої забезпечують високу ударну потужність для ефективного видобування твердих порід. Використання цих пристроїв має кілька переваг, зокрема використання наявної гідравлічної системи екскаватора та високу продуктивність і точність. </w:t>
      </w:r>
      <w:proofErr w:type="gramStart"/>
      <w:r w:rsidRPr="00423610">
        <w:rPr>
          <w:sz w:val="28"/>
          <w:szCs w:val="28"/>
        </w:rPr>
        <w:t>Захист від шуму та вібрації є важливою складовою безпеки праці, і вимагає проведення оцінки ризиків та застосування колективних та індивідуальних заходів для зниження впливу на працівників. Охорона праці передбачає вдосконалення технологій та методів для створення безпечного робочого середовища та збереження здоров'я працівників.</w:t>
      </w:r>
      <w:proofErr w:type="gramEnd"/>
    </w:p>
    <w:p w:rsidR="008865AD" w:rsidRPr="00347076" w:rsidRDefault="008865AD" w:rsidP="00347076">
      <w:pPr>
        <w:tabs>
          <w:tab w:val="left" w:pos="3969"/>
          <w:tab w:val="left" w:pos="6663"/>
          <w:tab w:val="right" w:pos="8931"/>
        </w:tabs>
        <w:spacing w:line="360" w:lineRule="auto"/>
        <w:rPr>
          <w:b/>
          <w:sz w:val="28"/>
          <w:szCs w:val="28"/>
          <w:lang w:val="uk-UA"/>
        </w:rPr>
      </w:pPr>
    </w:p>
    <w:p w:rsidR="00616478" w:rsidRDefault="000843F5" w:rsidP="00616478">
      <w:pPr>
        <w:tabs>
          <w:tab w:val="left" w:pos="3969"/>
          <w:tab w:val="left" w:pos="6663"/>
          <w:tab w:val="right" w:pos="8931"/>
        </w:tabs>
        <w:spacing w:line="360" w:lineRule="auto"/>
        <w:ind w:firstLine="709"/>
        <w:jc w:val="center"/>
        <w:rPr>
          <w:b/>
          <w:sz w:val="28"/>
          <w:szCs w:val="28"/>
          <w:lang w:val="en-US"/>
        </w:rPr>
      </w:pPr>
      <w:r>
        <w:rPr>
          <w:b/>
          <w:noProof/>
          <w:sz w:val="28"/>
          <w:szCs w:val="28"/>
        </w:rPr>
        <w:lastRenderedPageBreak/>
        <w:pict>
          <v:group id="_x0000_s5649" style="position:absolute;left:0;text-align:left;margin-left:-7.35pt;margin-top:16.7pt;width:518.8pt;height:802.3pt;z-index:25204736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65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65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65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65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65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65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65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65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6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65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66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66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616478">
                    <w:pPr>
                      <w:pStyle w:val="a5"/>
                      <w:jc w:val="center"/>
                      <w:rPr>
                        <w:sz w:val="18"/>
                      </w:rPr>
                    </w:pPr>
                    <w:r>
                      <w:rPr>
                        <w:sz w:val="18"/>
                      </w:rPr>
                      <w:t>Змн.</w:t>
                    </w:r>
                  </w:p>
                </w:txbxContent>
              </v:textbox>
            </v:rect>
            <v:rect id="Rectangle 65" o:spid="_x0000_s566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616478">
                    <w:pPr>
                      <w:pStyle w:val="a5"/>
                      <w:jc w:val="center"/>
                      <w:rPr>
                        <w:sz w:val="18"/>
                      </w:rPr>
                    </w:pPr>
                    <w:r>
                      <w:rPr>
                        <w:sz w:val="18"/>
                      </w:rPr>
                      <w:t>Арк.</w:t>
                    </w:r>
                  </w:p>
                </w:txbxContent>
              </v:textbox>
            </v:rect>
            <v:rect id="Rectangle 66" o:spid="_x0000_s566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616478">
                    <w:pPr>
                      <w:pStyle w:val="a5"/>
                      <w:jc w:val="center"/>
                      <w:rPr>
                        <w:sz w:val="18"/>
                      </w:rPr>
                    </w:pPr>
                    <w:r>
                      <w:rPr>
                        <w:sz w:val="18"/>
                      </w:rPr>
                      <w:t>№ докум.</w:t>
                    </w:r>
                  </w:p>
                </w:txbxContent>
              </v:textbox>
            </v:rect>
            <v:rect id="Rectangle 67" o:spid="_x0000_s566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616478">
                    <w:pPr>
                      <w:pStyle w:val="a5"/>
                      <w:jc w:val="center"/>
                      <w:rPr>
                        <w:sz w:val="18"/>
                      </w:rPr>
                    </w:pPr>
                    <w:r>
                      <w:rPr>
                        <w:sz w:val="18"/>
                      </w:rPr>
                      <w:t>Підпис</w:t>
                    </w:r>
                  </w:p>
                </w:txbxContent>
              </v:textbox>
            </v:rect>
            <v:rect id="Rectangle 68" o:spid="_x0000_s566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616478">
                    <w:pPr>
                      <w:pStyle w:val="a5"/>
                      <w:jc w:val="center"/>
                      <w:rPr>
                        <w:sz w:val="18"/>
                      </w:rPr>
                    </w:pPr>
                    <w:r>
                      <w:rPr>
                        <w:sz w:val="18"/>
                      </w:rPr>
                      <w:t>Дата</w:t>
                    </w:r>
                  </w:p>
                </w:txbxContent>
              </v:textbox>
            </v:rect>
            <v:rect id="Rectangle 69" o:spid="_x0000_s566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616478">
                    <w:pPr>
                      <w:pStyle w:val="a5"/>
                      <w:jc w:val="center"/>
                      <w:rPr>
                        <w:sz w:val="18"/>
                      </w:rPr>
                    </w:pPr>
                    <w:r>
                      <w:rPr>
                        <w:sz w:val="18"/>
                      </w:rPr>
                      <w:t>Арк.</w:t>
                    </w:r>
                  </w:p>
                </w:txbxContent>
              </v:textbox>
            </v:rect>
            <v:rect id="Rectangle 70" o:spid="_x0000_s566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Default="008D483D" w:rsidP="00616478">
                    <w:pPr>
                      <w:jc w:val="center"/>
                      <w:rPr>
                        <w:sz w:val="28"/>
                        <w:szCs w:val="28"/>
                        <w:lang w:val="uk-UA"/>
                      </w:rPr>
                    </w:pPr>
                    <w:r>
                      <w:rPr>
                        <w:sz w:val="28"/>
                        <w:szCs w:val="28"/>
                        <w:lang w:val="uk-UA"/>
                      </w:rPr>
                      <w:t>89</w:t>
                    </w:r>
                  </w:p>
                </w:txbxContent>
              </v:textbox>
            </v:rect>
            <v:rect id="Rectangle 71" o:spid="_x0000_s566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616478">
                    <w:pPr>
                      <w:jc w:val="center"/>
                      <w:rPr>
                        <w:sz w:val="36"/>
                        <w:szCs w:val="36"/>
                        <w:lang w:val="uk-UA"/>
                      </w:rPr>
                    </w:pPr>
                    <w:r>
                      <w:rPr>
                        <w:sz w:val="36"/>
                        <w:szCs w:val="36"/>
                        <w:lang w:val="uk-UA"/>
                      </w:rPr>
                      <w:t>ОМ-п01.04.2097-С.000 ПЗ</w:t>
                    </w:r>
                  </w:p>
                  <w:p w:rsidR="008D483D" w:rsidRDefault="008D483D" w:rsidP="00616478">
                    <w:pPr>
                      <w:ind w:left="-567"/>
                      <w:jc w:val="center"/>
                      <w:rPr>
                        <w:sz w:val="22"/>
                        <w:szCs w:val="22"/>
                        <w:lang w:val="uk-UA"/>
                      </w:rPr>
                    </w:pPr>
                  </w:p>
                </w:txbxContent>
              </v:textbox>
            </v:rect>
            <w10:wrap anchorx="margin" anchory="page"/>
            <w10:anchorlock/>
          </v:group>
        </w:pict>
      </w:r>
      <w:r w:rsidR="00616478" w:rsidRPr="00616478">
        <w:rPr>
          <w:b/>
          <w:sz w:val="28"/>
          <w:szCs w:val="28"/>
          <w:lang w:val="uk-UA"/>
        </w:rPr>
        <w:t>Перелік посилань</w:t>
      </w:r>
    </w:p>
    <w:p w:rsidR="00616478" w:rsidRPr="00616478" w:rsidRDefault="00616478" w:rsidP="00616478">
      <w:pPr>
        <w:tabs>
          <w:tab w:val="left" w:pos="3969"/>
          <w:tab w:val="left" w:pos="6663"/>
          <w:tab w:val="right" w:pos="8931"/>
        </w:tabs>
        <w:spacing w:line="360" w:lineRule="auto"/>
        <w:ind w:firstLine="709"/>
        <w:jc w:val="center"/>
        <w:rPr>
          <w:b/>
          <w:sz w:val="28"/>
          <w:szCs w:val="28"/>
          <w:lang w:val="en-US"/>
        </w:rPr>
      </w:pPr>
    </w:p>
    <w:p w:rsidR="00616478" w:rsidRPr="00616478" w:rsidRDefault="00616478" w:rsidP="00616478">
      <w:pPr>
        <w:numPr>
          <w:ilvl w:val="0"/>
          <w:numId w:val="10"/>
        </w:numPr>
        <w:tabs>
          <w:tab w:val="left" w:pos="1418"/>
          <w:tab w:val="left" w:pos="6663"/>
          <w:tab w:val="right" w:pos="8931"/>
        </w:tabs>
        <w:spacing w:line="360" w:lineRule="auto"/>
        <w:ind w:left="0" w:firstLine="709"/>
        <w:jc w:val="both"/>
        <w:rPr>
          <w:bCs/>
          <w:sz w:val="28"/>
          <w:szCs w:val="28"/>
          <w:lang w:val="uk-UA"/>
        </w:rPr>
      </w:pPr>
      <w:r w:rsidRPr="00616478">
        <w:rPr>
          <w:bCs/>
          <w:sz w:val="28"/>
          <w:szCs w:val="28"/>
        </w:rPr>
        <w:t>Технологія екологобезпечної відкритої розробки нерудних родовищ твердих корисних копалин: монографія. Симоненко В.І., Павличенко А.В., Анісімов О.О., Бондаренко А.О., Черняєв О.В., Гриценко Л.С. Дні</w:t>
      </w:r>
      <w:proofErr w:type="gramStart"/>
      <w:r w:rsidRPr="00616478">
        <w:rPr>
          <w:bCs/>
          <w:sz w:val="28"/>
          <w:szCs w:val="28"/>
        </w:rPr>
        <w:t>про</w:t>
      </w:r>
      <w:proofErr w:type="gramEnd"/>
      <w:r w:rsidRPr="00616478">
        <w:rPr>
          <w:bCs/>
          <w:sz w:val="28"/>
          <w:szCs w:val="28"/>
        </w:rPr>
        <w:t>: Журфонд, 2022. 365 с.</w:t>
      </w:r>
    </w:p>
    <w:p w:rsidR="00616478" w:rsidRPr="00616478" w:rsidRDefault="00616478" w:rsidP="00616478">
      <w:pPr>
        <w:numPr>
          <w:ilvl w:val="0"/>
          <w:numId w:val="10"/>
        </w:numPr>
        <w:tabs>
          <w:tab w:val="num" w:pos="0"/>
        </w:tabs>
        <w:spacing w:line="360" w:lineRule="auto"/>
        <w:ind w:left="0" w:firstLine="709"/>
        <w:jc w:val="both"/>
        <w:rPr>
          <w:sz w:val="28"/>
          <w:szCs w:val="28"/>
          <w:lang w:val="uk-UA"/>
        </w:rPr>
      </w:pPr>
      <w:r w:rsidRPr="00616478">
        <w:rPr>
          <w:sz w:val="28"/>
          <w:szCs w:val="28"/>
          <w:lang w:val="uk-UA"/>
        </w:rPr>
        <w:t>І. С. Рябенко. Електрообладнання та електропостачання гірничих підприємств. Текст лекцій (електронна версія). Київ, НТУУ «КПІ», 2002 р.</w:t>
      </w:r>
    </w:p>
    <w:p w:rsidR="00616478" w:rsidRPr="00616478" w:rsidRDefault="00616478" w:rsidP="00616478">
      <w:pPr>
        <w:numPr>
          <w:ilvl w:val="0"/>
          <w:numId w:val="10"/>
        </w:numPr>
        <w:spacing w:line="360" w:lineRule="auto"/>
        <w:ind w:left="0" w:firstLine="709"/>
        <w:contextualSpacing/>
        <w:jc w:val="both"/>
        <w:rPr>
          <w:sz w:val="28"/>
          <w:szCs w:val="28"/>
          <w:lang w:val="uk-UA"/>
        </w:rPr>
      </w:pPr>
      <w:r w:rsidRPr="00616478">
        <w:rPr>
          <w:sz w:val="28"/>
          <w:szCs w:val="28"/>
          <w:lang w:val="uk-UA"/>
        </w:rPr>
        <w:t>Відкриті гірничі роботи: підручник / А.Ю. Дриженко; М-во освіти і науки України, Нац. гірн. ун-т – Д.: НГУ, 2014. – 590 с.</w:t>
      </w:r>
    </w:p>
    <w:p w:rsidR="00616478" w:rsidRPr="00616478" w:rsidRDefault="00616478" w:rsidP="00616478">
      <w:pPr>
        <w:pStyle w:val="ab"/>
        <w:numPr>
          <w:ilvl w:val="0"/>
          <w:numId w:val="10"/>
        </w:numPr>
        <w:spacing w:after="0" w:line="360" w:lineRule="auto"/>
        <w:ind w:left="0" w:firstLine="709"/>
        <w:rPr>
          <w:rFonts w:ascii="Times New Roman" w:eastAsia="Times New Roman" w:hAnsi="Times New Roman" w:cs="Times New Roman"/>
          <w:sz w:val="28"/>
          <w:szCs w:val="28"/>
          <w:lang w:eastAsia="ru-RU"/>
        </w:rPr>
      </w:pPr>
      <w:r w:rsidRPr="00616478">
        <w:rPr>
          <w:rFonts w:ascii="Times New Roman" w:eastAsia="Times New Roman" w:hAnsi="Times New Roman" w:cs="Times New Roman"/>
          <w:sz w:val="28"/>
          <w:szCs w:val="28"/>
          <w:lang w:eastAsia="ru-RU"/>
        </w:rPr>
        <w:t>https://drainages.jimdofree.com/</w:t>
      </w:r>
    </w:p>
    <w:p w:rsidR="00616478" w:rsidRPr="00616478" w:rsidRDefault="00616478" w:rsidP="00616478">
      <w:pPr>
        <w:numPr>
          <w:ilvl w:val="0"/>
          <w:numId w:val="10"/>
        </w:numPr>
        <w:spacing w:line="360" w:lineRule="auto"/>
        <w:ind w:left="0" w:firstLine="709"/>
        <w:contextualSpacing/>
        <w:jc w:val="both"/>
        <w:rPr>
          <w:sz w:val="28"/>
          <w:szCs w:val="28"/>
          <w:lang w:val="uk-UA"/>
        </w:rPr>
      </w:pPr>
      <w:r w:rsidRPr="00616478">
        <w:rPr>
          <w:sz w:val="28"/>
          <w:szCs w:val="28"/>
          <w:lang w:val="uk-UA"/>
        </w:rPr>
        <w:t>Проектування електропостачання та електрообладнання машин і установок геотехнічних виробництв: Курсове та дипломне проектування [Електронний ресурс] : навч. посіб. Для студ. спеціальності 141 «Електроенергетика, електротехніка та електромеханіка», спеціалізацій «Електромеханічні та мехатронні системи енергоємних виробництв», «Електромеханічні системи автоматизації та електропривод» / КПІ ім. Ігоря Сікорського; уклад.: І.С. Рябенко, О. В. Мейта. – Електронні текстові данні (1 файл: 6,78 Мбайт). – Київ: КПІ ім. Ігоря Сікорського, 2018. – 244 с.)</w:t>
      </w:r>
    </w:p>
    <w:p w:rsidR="00616478" w:rsidRPr="00616478" w:rsidRDefault="00616478" w:rsidP="00616478">
      <w:pPr>
        <w:numPr>
          <w:ilvl w:val="0"/>
          <w:numId w:val="10"/>
        </w:numPr>
        <w:spacing w:line="360" w:lineRule="auto"/>
        <w:ind w:left="0" w:firstLine="709"/>
        <w:contextualSpacing/>
        <w:rPr>
          <w:sz w:val="28"/>
          <w:szCs w:val="28"/>
          <w:lang w:val="uk-UA"/>
        </w:rPr>
      </w:pPr>
      <w:r w:rsidRPr="00616478">
        <w:rPr>
          <w:sz w:val="28"/>
          <w:szCs w:val="28"/>
          <w:lang w:val="uk-UA"/>
        </w:rPr>
        <w:t>І. С. Рябенко. Електрообладнання та електропостачання гірничих підприємств. Текст лекцій (електронна версія). Київ, НТУУ «КПІ», 2002 р.</w:t>
      </w:r>
    </w:p>
    <w:p w:rsidR="00616478" w:rsidRPr="00616478" w:rsidRDefault="00616478" w:rsidP="00616478">
      <w:pPr>
        <w:numPr>
          <w:ilvl w:val="0"/>
          <w:numId w:val="10"/>
        </w:numPr>
        <w:spacing w:line="360" w:lineRule="auto"/>
        <w:ind w:left="0" w:firstLine="709"/>
        <w:contextualSpacing/>
        <w:rPr>
          <w:sz w:val="28"/>
          <w:szCs w:val="28"/>
          <w:lang w:val="uk-UA"/>
        </w:rPr>
      </w:pPr>
      <w:r w:rsidRPr="00616478">
        <w:rPr>
          <w:sz w:val="28"/>
          <w:szCs w:val="28"/>
          <w:lang w:val="uk-UA"/>
        </w:rPr>
        <w:t>А. А. Маліновський, Б.К. Хохулі «Основи електропостачання», Львів: Львівська політехніка, 2005.</w:t>
      </w:r>
    </w:p>
    <w:p w:rsidR="00616478" w:rsidRPr="00616478" w:rsidRDefault="00616478" w:rsidP="00616478">
      <w:pPr>
        <w:numPr>
          <w:ilvl w:val="0"/>
          <w:numId w:val="10"/>
        </w:numPr>
        <w:spacing w:line="360" w:lineRule="auto"/>
        <w:ind w:left="0" w:firstLine="709"/>
        <w:contextualSpacing/>
        <w:rPr>
          <w:sz w:val="28"/>
          <w:szCs w:val="28"/>
          <w:lang w:val="uk-UA"/>
        </w:rPr>
      </w:pPr>
      <w:r w:rsidRPr="00616478">
        <w:rPr>
          <w:sz w:val="28"/>
          <w:szCs w:val="28"/>
          <w:lang w:val="uk-UA"/>
        </w:rPr>
        <w:t>І. С. Рябенко, С. П. Шевчук. Безпечне використання електроенергії в геотехнічних виробництвах, навч. посібник, НТУУ «КПІ», 2007, 284 с.</w:t>
      </w:r>
    </w:p>
    <w:p w:rsidR="00616478" w:rsidRPr="00616478" w:rsidRDefault="00616478" w:rsidP="00616478">
      <w:pPr>
        <w:numPr>
          <w:ilvl w:val="0"/>
          <w:numId w:val="10"/>
        </w:numPr>
        <w:spacing w:line="360" w:lineRule="auto"/>
        <w:ind w:left="0" w:firstLine="709"/>
        <w:contextualSpacing/>
        <w:rPr>
          <w:sz w:val="28"/>
          <w:szCs w:val="28"/>
          <w:lang w:val="uk-UA"/>
        </w:rPr>
      </w:pPr>
      <w:r w:rsidRPr="00616478">
        <w:rPr>
          <w:sz w:val="28"/>
          <w:szCs w:val="28"/>
          <w:lang w:val="uk-UA"/>
        </w:rPr>
        <w:t>Електрообладнання та електропостачання машин і установок геотехнічних виробництв. Рябенко І. С., Погрібний В. В. Навчальний посібник для студентів напряму підготовки 6.050702 «Електромеханіка». Електронний засіб навчального призначення НМУ №Е9/10-378. К: НТУУ «КПІ», 2010 р., 330 с.</w:t>
      </w:r>
    </w:p>
    <w:p w:rsidR="00616478" w:rsidRPr="00616478" w:rsidRDefault="00616478" w:rsidP="00616478">
      <w:pPr>
        <w:numPr>
          <w:ilvl w:val="0"/>
          <w:numId w:val="10"/>
        </w:numPr>
        <w:spacing w:line="360" w:lineRule="auto"/>
        <w:ind w:left="0" w:firstLine="709"/>
        <w:contextualSpacing/>
        <w:rPr>
          <w:sz w:val="28"/>
          <w:szCs w:val="28"/>
          <w:lang w:val="uk-UA"/>
        </w:rPr>
      </w:pPr>
      <w:r w:rsidRPr="00616478">
        <w:rPr>
          <w:sz w:val="28"/>
          <w:szCs w:val="28"/>
          <w:lang w:val="uk-UA"/>
        </w:rPr>
        <w:lastRenderedPageBreak/>
        <w:t>Електрообладнання та еле</w:t>
      </w:r>
      <w:r w:rsidR="000843F5">
        <w:pict>
          <v:group id="_x0000_s5669" style="position:absolute;left:0;text-align:left;margin-left:-6.05pt;margin-top:16.2pt;width:518.8pt;height:802.3pt;z-index:252049408;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">
            <v:rect id="Rectangle 53" o:spid="_x0000_s5670"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i8hMUA&#10;AADcAAAADwAAAGRycy9kb3ducmV2LnhtbESPzWrDMBCE74W8g9hAbo3cQJvEjRKcgqGn0jp5gMXa&#10;WCbWyrHkn/Tpq0Khx2FmvmF2h8k2YqDO144VPC0TEMSl0zVXCs6n/HEDwgdkjY1jUnAnD4f97GGH&#10;qXYjf9FQhEpECPsUFZgQ2lRKXxqy6JeuJY7exXUWQ5RdJXWHY4TbRq6S5EVarDkuGGzpzVB5LXqr&#10;4Bqm4SOriu98ez5uy89jNva3TKnFfMpeQQSawn/4r/2uFayf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WLyExQAAANwAAAAPAAAAAAAAAAAAAAAAAJgCAABkcnMv&#10;ZG93bnJldi54bWxQSwUGAAAAAAQABAD1AAAAigMAAAAA&#10;" filled="f" strokeweight="2pt"/>
            <v:line id="Line 54" o:spid="_x0000_s5671"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5" o:spid="_x0000_s5672"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6" o:spid="_x0000_s56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57" o:spid="_x0000_s5674"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58" o:spid="_x0000_s5675"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59" o:spid="_x0000_s5676"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0" o:spid="_x0000_s5677"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wFj8IAAADcAAAADwAAAGRycy9kb3ducmV2LnhtbESPQYvCMBSE74L/ITzBm6bK6i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wFj8IAAADcAAAADwAAAAAAAAAAAAAA&#10;AAChAgAAZHJzL2Rvd25yZXYueG1sUEsFBgAAAAAEAAQA+QAAAJADAAAAAA==&#10;" strokeweight="2pt"/>
            <v:line id="Line 61" o:spid="_x0000_s56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Mip8UAAADcAAAADwAAAGRycy9kb3ducmV2LnhtbESP0WoCMRRE3wX/IVyhb5q1U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Mip8UAAADcAAAADwAAAAAAAAAA&#10;AAAAAAChAgAAZHJzL2Rvd25yZXYueG1sUEsFBgAAAAAEAAQA+QAAAJMDAAAAAA==&#10;" strokeweight="1pt"/>
            <v:line id="Line 62" o:spid="_x0000_s5679"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I+Y8MAAADcAAAADwAAAGRycy9kb3ducmV2LnhtbESPQYvCMBSE74L/ITzBm6a7YJVuo4jQ&#10;ZW9i7cXbs3m2pc1LabLa/fcbQfA4zMw3TLobTSfuNLjGsoKPZQSCuLS64UpBcc4WGxDOI2vsLJOC&#10;P3Kw204nKSbaPvhE99xXIkDYJaig9r5PpHRlTQbd0vbEwbvZwaAPcqikHvAR4KaTn1EUS4MNh4Ua&#10;ezrUVLb5r1HQXopV9n086HOX7/W1yvzletNKzWfj/guEp9G/w6/2j1aw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9CPmPDAAAA3AAAAA8AAAAAAAAAAAAA&#10;AAAAoQIAAGRycy9kb3ducmV2LnhtbFBLBQYAAAAABAAEAPkAAACRAwAAAAA=&#10;" strokeweight="2pt"/>
            <v:line id="Line 63" o:spid="_x0000_s5680"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0ZS8UAAADcAAAADwAAAGRycy9kb3ducmV2LnhtbESPwW7CMBBE75X6D9ZW4lYceoA24ERV&#10;C1IRhwrKByzxEgfidWQbSPl6jFSpx9HMvNHMyt624kw+NI4VjIYZCOLK6YZrBdufxfMriBCRNbaO&#10;ScEvBSiLx4cZ5tpdeE3nTaxFgnDIUYGJsculDJUhi2HoOuLk7Z23GJP0tdQeLwluW/mSZWNpseG0&#10;YLCjD0PVcXOyCpZ+tzqOrrWRO176efv9+RbsQanBU/8+BRGpj//hv/aXVjAZT+B+Jh0BW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0ZS8UAAADcAAAADwAAAAAAAAAA&#10;AAAAAAChAgAAZHJzL2Rvd25yZXYueG1sUEsFBgAAAAAEAAQA+QAAAJMDAAAAAA==&#10;" strokeweight="1pt"/>
            <v:rect id="Rectangle 64" o:spid="_x0000_s5681"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8D483D" w:rsidRDefault="008D483D" w:rsidP="00616478">
                    <w:pPr>
                      <w:pStyle w:val="a5"/>
                      <w:jc w:val="center"/>
                      <w:rPr>
                        <w:sz w:val="18"/>
                      </w:rPr>
                    </w:pPr>
                    <w:r>
                      <w:rPr>
                        <w:sz w:val="18"/>
                      </w:rPr>
                      <w:t>Змн.</w:t>
                    </w:r>
                  </w:p>
                </w:txbxContent>
              </v:textbox>
            </v:rect>
            <v:rect id="Rectangle 65" o:spid="_x0000_s5682"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8D483D" w:rsidRDefault="008D483D" w:rsidP="00616478">
                    <w:pPr>
                      <w:pStyle w:val="a5"/>
                      <w:jc w:val="center"/>
                      <w:rPr>
                        <w:sz w:val="18"/>
                      </w:rPr>
                    </w:pPr>
                    <w:r>
                      <w:rPr>
                        <w:sz w:val="18"/>
                      </w:rPr>
                      <w:t>Арк.</w:t>
                    </w:r>
                  </w:p>
                </w:txbxContent>
              </v:textbox>
            </v:rect>
            <v:rect id="Rectangle 66" o:spid="_x0000_s568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8D483D" w:rsidRDefault="008D483D" w:rsidP="00616478">
                    <w:pPr>
                      <w:pStyle w:val="a5"/>
                      <w:jc w:val="center"/>
                      <w:rPr>
                        <w:sz w:val="18"/>
                      </w:rPr>
                    </w:pPr>
                    <w:r>
                      <w:rPr>
                        <w:sz w:val="18"/>
                      </w:rPr>
                      <w:t>№ докум.</w:t>
                    </w:r>
                  </w:p>
                </w:txbxContent>
              </v:textbox>
            </v:rect>
            <v:rect id="Rectangle 67" o:spid="_x0000_s5684"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8D483D" w:rsidRDefault="008D483D" w:rsidP="00616478">
                    <w:pPr>
                      <w:pStyle w:val="a5"/>
                      <w:jc w:val="center"/>
                      <w:rPr>
                        <w:sz w:val="18"/>
                      </w:rPr>
                    </w:pPr>
                    <w:r>
                      <w:rPr>
                        <w:sz w:val="18"/>
                      </w:rPr>
                      <w:t>Підпис</w:t>
                    </w:r>
                  </w:p>
                </w:txbxContent>
              </v:textbox>
            </v:rect>
            <v:rect id="Rectangle 68" o:spid="_x0000_s5685"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8D483D" w:rsidRDefault="008D483D" w:rsidP="00616478">
                    <w:pPr>
                      <w:pStyle w:val="a5"/>
                      <w:jc w:val="center"/>
                      <w:rPr>
                        <w:sz w:val="18"/>
                      </w:rPr>
                    </w:pPr>
                    <w:r>
                      <w:rPr>
                        <w:sz w:val="18"/>
                      </w:rPr>
                      <w:t>Дата</w:t>
                    </w:r>
                  </w:p>
                </w:txbxContent>
              </v:textbox>
            </v:rect>
            <v:rect id="Rectangle 69" o:spid="_x0000_s5686"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8D483D" w:rsidRDefault="008D483D" w:rsidP="00616478">
                    <w:pPr>
                      <w:pStyle w:val="a5"/>
                      <w:jc w:val="center"/>
                      <w:rPr>
                        <w:sz w:val="18"/>
                      </w:rPr>
                    </w:pPr>
                    <w:r>
                      <w:rPr>
                        <w:sz w:val="18"/>
                      </w:rPr>
                      <w:t>Арк.</w:t>
                    </w:r>
                  </w:p>
                </w:txbxContent>
              </v:textbox>
            </v:rect>
            <v:rect id="Rectangle 70" o:spid="_x0000_s5687"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KYsMMA&#10;AADdAAAADwAAAGRycy9kb3ducmV2LnhtbESPQWvCQBSE7wX/w/IEb3VXsaJpNhIKglfTCh4f2dck&#10;bfZt3N1q/PduodDjMDPfMPlutL24kg+dYw2LuQJBXDvTcaPh433/vAERIrLB3jFpuFOAXTF5yjEz&#10;7sZHulaxEQnCIUMNbYxDJmWoW7IY5m4gTt6n8xZjkr6RxuMtwW0vl0qtpcWO00KLA721VH9XP1ZD&#10;WX6Np0u1xX2QG+XXZmWa8qz1bDqWryAijfE//Nc+GA1LtX2B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KYsMMAAADdAAAADwAAAAAAAAAAAAAAAACYAgAAZHJzL2Rv&#10;d25yZXYueG1sUEsFBgAAAAAEAAQA9QAAAIgDAAAAAA==&#10;" filled="f" stroked="f" strokeweight=".25pt">
              <v:textbox inset="1pt,1pt,1pt,1pt">
                <w:txbxContent>
                  <w:p w:rsidR="008D483D" w:rsidRDefault="008D483D" w:rsidP="00616478">
                    <w:pPr>
                      <w:jc w:val="center"/>
                      <w:rPr>
                        <w:sz w:val="28"/>
                        <w:szCs w:val="28"/>
                        <w:lang w:val="uk-UA"/>
                      </w:rPr>
                    </w:pPr>
                    <w:r>
                      <w:rPr>
                        <w:sz w:val="28"/>
                        <w:szCs w:val="28"/>
                        <w:lang w:val="uk-UA"/>
                      </w:rPr>
                      <w:t>90</w:t>
                    </w:r>
                  </w:p>
                </w:txbxContent>
              </v:textbox>
            </v:rect>
            <v:rect id="Rectangle 71" o:spid="_x0000_s56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AGx8IA&#10;AADdAAAADwAAAGRycy9kb3ducmV2LnhtbESPQYvCMBSE7wv+h/CEva2JshStRikLgle7Ch4fzbOt&#10;Ni81yWr3328WBI/DzHzDrDaD7cSdfGgda5hOFAjiypmWaw2H7+3HHESIyAY7x6ThlwJs1qO3FebG&#10;PXhP9zLWIkE45KihibHPpQxVQxbDxPXEyTs7bzEm6WtpPD4S3HZyplQmLbacFhrs6auh6lr+WA1F&#10;cRmOt3KB2yDnymfm09TFSev38VAsQUQa4iv8bO+MhplaZP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AbHwgAAAN0AAAAPAAAAAAAAAAAAAAAAAJgCAABkcnMvZG93&#10;bnJldi54bWxQSwUGAAAAAAQABAD1AAAAhwMAAAAA&#10;" filled="f" stroked="f" strokeweight=".25pt">
              <v:textbox inset="1pt,1pt,1pt,1pt">
                <w:txbxContent>
                  <w:p w:rsidR="008D483D" w:rsidRDefault="008D483D" w:rsidP="00616478">
                    <w:pPr>
                      <w:jc w:val="center"/>
                      <w:rPr>
                        <w:sz w:val="36"/>
                        <w:szCs w:val="36"/>
                        <w:lang w:val="uk-UA"/>
                      </w:rPr>
                    </w:pPr>
                    <w:r>
                      <w:rPr>
                        <w:sz w:val="36"/>
                        <w:szCs w:val="36"/>
                        <w:lang w:val="uk-UA"/>
                      </w:rPr>
                      <w:t>ОМ-п01.04.2097-С.000 ПЗ</w:t>
                    </w:r>
                  </w:p>
                  <w:p w:rsidR="008D483D" w:rsidRDefault="008D483D" w:rsidP="00616478">
                    <w:pPr>
                      <w:ind w:left="-567"/>
                      <w:jc w:val="center"/>
                      <w:rPr>
                        <w:sz w:val="22"/>
                        <w:szCs w:val="22"/>
                        <w:lang w:val="uk-UA"/>
                      </w:rPr>
                    </w:pPr>
                  </w:p>
                </w:txbxContent>
              </v:textbox>
            </v:rect>
            <w10:wrap anchorx="margin" anchory="page"/>
            <w10:anchorlock/>
          </v:group>
        </w:pict>
      </w:r>
      <w:r w:rsidRPr="00616478">
        <w:rPr>
          <w:sz w:val="28"/>
          <w:szCs w:val="28"/>
          <w:lang w:val="uk-UA"/>
        </w:rPr>
        <w:t>ктропостачання машин і установок гірничого виробництва (електронний ресурс): методичні вказівки до виконання лабораторних робіт для студентів напряму підготовки 6.050702 «Електромеханіка», НТУУ «КПІ»; Рябенко І. С. Електронні текстові данні – К.: НТУУ «КПІ», 2014. – 116 с.:http://ela.kpi.ua/handle/123456789/7571</w:t>
      </w:r>
    </w:p>
    <w:p w:rsidR="00616478" w:rsidRPr="00616478" w:rsidRDefault="00616478" w:rsidP="00616478">
      <w:pPr>
        <w:numPr>
          <w:ilvl w:val="0"/>
          <w:numId w:val="10"/>
        </w:numPr>
        <w:spacing w:line="360" w:lineRule="auto"/>
        <w:ind w:left="0" w:firstLine="709"/>
        <w:jc w:val="both"/>
        <w:rPr>
          <w:sz w:val="28"/>
          <w:szCs w:val="28"/>
          <w:lang w:val="uk-UA"/>
        </w:rPr>
      </w:pPr>
      <w:r w:rsidRPr="00616478">
        <w:rPr>
          <w:sz w:val="28"/>
          <w:szCs w:val="28"/>
          <w:lang w:val="uk-UA"/>
        </w:rPr>
        <w:t>Моделювання робочих процесів гідроімпульсного приводу віброударного пристрою для руйнування гірських порід, Ростислав Іскович-Лотоцький, Іван Коц, Ярослав Іванчук</w:t>
      </w:r>
    </w:p>
    <w:p w:rsidR="00616478" w:rsidRPr="00616478" w:rsidRDefault="00616478" w:rsidP="00616478">
      <w:pPr>
        <w:numPr>
          <w:ilvl w:val="0"/>
          <w:numId w:val="10"/>
        </w:numPr>
        <w:spacing w:line="360" w:lineRule="auto"/>
        <w:ind w:left="0" w:firstLine="709"/>
        <w:jc w:val="both"/>
        <w:rPr>
          <w:sz w:val="28"/>
          <w:szCs w:val="28"/>
          <w:lang w:val="uk-UA"/>
        </w:rPr>
      </w:pPr>
      <w:r w:rsidRPr="00616478">
        <w:rPr>
          <w:sz w:val="28"/>
          <w:szCs w:val="28"/>
          <w:lang w:val="uk-UA"/>
        </w:rPr>
        <w:t xml:space="preserve"> Пат 2002908, МПК E02F 9/28, Екскаваторний ковш активної дії, Бойко, Лабутін, Маттіс, Толмачев, Цветков, Шишаев заяв. 19.06.91;  опубл. 15.11.93 Бюл №41-42.</w:t>
      </w:r>
    </w:p>
    <w:p w:rsidR="00616478" w:rsidRPr="00616478" w:rsidRDefault="00616478" w:rsidP="00616478">
      <w:pPr>
        <w:numPr>
          <w:ilvl w:val="0"/>
          <w:numId w:val="10"/>
        </w:numPr>
        <w:spacing w:line="360" w:lineRule="auto"/>
        <w:ind w:left="0" w:firstLine="709"/>
        <w:jc w:val="both"/>
        <w:rPr>
          <w:sz w:val="28"/>
          <w:szCs w:val="28"/>
          <w:lang w:val="uk-UA"/>
        </w:rPr>
      </w:pPr>
      <w:r w:rsidRPr="00616478">
        <w:rPr>
          <w:sz w:val="28"/>
          <w:szCs w:val="28"/>
          <w:lang w:val="uk-UA"/>
        </w:rPr>
        <w:t>Пат 87080 Україна, МПК(2013) B06B 1/20, E21B 28/00, E21B 43/25, Гідроударний пристрій Сліденко В.М., Шевчук С.П., Лістовщик Л.К; заяв. 13.06.2013 Опубл. 27.01.2014, Бюл. № 2</w:t>
      </w:r>
    </w:p>
    <w:p w:rsidR="00616478" w:rsidRPr="00616478" w:rsidRDefault="00616478" w:rsidP="00616478">
      <w:pPr>
        <w:numPr>
          <w:ilvl w:val="0"/>
          <w:numId w:val="10"/>
        </w:numPr>
        <w:spacing w:line="360" w:lineRule="auto"/>
        <w:ind w:left="0" w:firstLine="709"/>
        <w:jc w:val="both"/>
        <w:rPr>
          <w:sz w:val="28"/>
          <w:szCs w:val="28"/>
          <w:lang w:val="uk-UA"/>
        </w:rPr>
      </w:pPr>
      <w:r w:rsidRPr="00616478">
        <w:rPr>
          <w:sz w:val="28"/>
          <w:szCs w:val="28"/>
          <w:lang w:val="uk-UA"/>
        </w:rPr>
        <w:t>Пат 130141, МПК (2018.01) B25D 9/00, Гідромолот з динамічним гасником коливань, Проченко Я.М, Сліденко В.М, Лістовщик Л.К, Лесик В.С, заяв. 25.05.2018, Опубл. 26.11.2018, Бюл. № 22</w:t>
      </w:r>
    </w:p>
    <w:p w:rsidR="00616478" w:rsidRPr="00616478" w:rsidRDefault="00616478" w:rsidP="00616478">
      <w:pPr>
        <w:numPr>
          <w:ilvl w:val="0"/>
          <w:numId w:val="10"/>
        </w:numPr>
        <w:spacing w:line="360" w:lineRule="auto"/>
        <w:ind w:left="0" w:firstLine="709"/>
        <w:jc w:val="both"/>
        <w:rPr>
          <w:sz w:val="28"/>
          <w:szCs w:val="28"/>
          <w:lang w:val="uk-UA"/>
        </w:rPr>
      </w:pPr>
      <w:r w:rsidRPr="00616478">
        <w:rPr>
          <w:sz w:val="28"/>
          <w:szCs w:val="28"/>
          <w:lang w:val="uk-UA"/>
        </w:rPr>
        <w:t>Пат 349330, МПК  E02F 3/40, Ківш активної дії зворотної лопати Іванов Н. Д, Недорезов И. А, Федоров Д. И, Федулов А. И, Опубл. 25.06.76 Бюл. № 3.</w:t>
      </w:r>
    </w:p>
    <w:p w:rsidR="00616478" w:rsidRPr="00616478" w:rsidRDefault="00616478" w:rsidP="00616478">
      <w:pPr>
        <w:numPr>
          <w:ilvl w:val="0"/>
          <w:numId w:val="10"/>
        </w:numPr>
        <w:spacing w:line="360" w:lineRule="auto"/>
        <w:ind w:left="0" w:firstLine="709"/>
        <w:jc w:val="both"/>
        <w:rPr>
          <w:sz w:val="28"/>
          <w:szCs w:val="28"/>
          <w:lang w:val="uk-UA"/>
        </w:rPr>
      </w:pPr>
      <w:r w:rsidRPr="00616478">
        <w:rPr>
          <w:sz w:val="28"/>
          <w:szCs w:val="28"/>
          <w:lang w:val="uk-UA"/>
        </w:rPr>
        <w:t xml:space="preserve">Машини для земляних робіт Хмара, Л. А. та Кравець, С. В. та Нічке, В. В. та Назаров, Л. В. та Скоблюк, М. П. та Нікітін, В. Г. (2010) </w:t>
      </w:r>
    </w:p>
    <w:p w:rsidR="00616478" w:rsidRPr="00616478" w:rsidRDefault="00616478" w:rsidP="00616478">
      <w:pPr>
        <w:numPr>
          <w:ilvl w:val="0"/>
          <w:numId w:val="10"/>
        </w:numPr>
        <w:spacing w:line="360" w:lineRule="auto"/>
        <w:ind w:left="0" w:firstLine="709"/>
        <w:jc w:val="both"/>
        <w:rPr>
          <w:sz w:val="28"/>
          <w:szCs w:val="28"/>
          <w:lang w:val="uk-UA"/>
        </w:rPr>
      </w:pPr>
      <w:r w:rsidRPr="00616478">
        <w:rPr>
          <w:sz w:val="28"/>
          <w:szCs w:val="28"/>
          <w:lang w:val="uk-UA"/>
        </w:rPr>
        <w:t>Основи охорони праці: Підручник. 3&lt; рероблене. / К. Н. Ткачук, В. В. Зацарний, Д. В. Зеркалов, О. І. По&lt; лукаров, В. С. Коз’яков, Л. О. Мітюк, Ю. О. Полукаров, Т. Є. Луц. За ред. К. Н. Ткачука. – К. : Основа, 2014. – 456 с.</w:t>
      </w:r>
    </w:p>
    <w:p w:rsidR="00616478" w:rsidRPr="00616478" w:rsidRDefault="00616478" w:rsidP="00616478">
      <w:pPr>
        <w:numPr>
          <w:ilvl w:val="0"/>
          <w:numId w:val="10"/>
        </w:numPr>
        <w:spacing w:line="360" w:lineRule="auto"/>
        <w:ind w:left="0" w:firstLine="709"/>
        <w:jc w:val="both"/>
        <w:rPr>
          <w:sz w:val="28"/>
          <w:szCs w:val="28"/>
          <w:lang w:val="uk-UA"/>
        </w:rPr>
      </w:pPr>
      <w:r w:rsidRPr="00616478">
        <w:rPr>
          <w:sz w:val="28"/>
          <w:szCs w:val="28"/>
          <w:lang w:val="uk-UA"/>
        </w:rPr>
        <w:t>Сафонов В.В., Діденко Л.М., Мелашевич В.В., Стрежекуров Е.Є., Абракітов В.Е., Піліпенко А.В., Гасило Ю.А., Бровченко К.А., Папірник Р.В. Охорона праці під час виготовлення та монтажу будівель і споруд з металевих конструкцій / (За ред. В.В. Сафонова). К.: Основа, 2004. – 384 с</w:t>
      </w:r>
      <w:r w:rsidR="00703FA4">
        <w:rPr>
          <w:sz w:val="28"/>
          <w:szCs w:val="28"/>
          <w:lang w:val="uk-UA"/>
        </w:rPr>
        <w:t>.</w:t>
      </w:r>
    </w:p>
    <w:p w:rsidR="007660F6" w:rsidRPr="008043BE" w:rsidRDefault="007660F6" w:rsidP="008043BE">
      <w:pPr>
        <w:spacing w:line="360" w:lineRule="auto"/>
        <w:jc w:val="both"/>
        <w:rPr>
          <w:sz w:val="28"/>
          <w:szCs w:val="28"/>
          <w:lang w:val="en-US"/>
        </w:rPr>
      </w:pPr>
    </w:p>
    <w:sectPr w:rsidR="007660F6" w:rsidRPr="008043BE" w:rsidSect="00BF6069">
      <w:pgSz w:w="11906" w:h="16838"/>
      <w:pgMar w:top="567" w:right="567" w:bottom="1702"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3F5" w:rsidRDefault="000843F5" w:rsidP="002339AF">
      <w:r>
        <w:separator/>
      </w:r>
    </w:p>
  </w:endnote>
  <w:endnote w:type="continuationSeparator" w:id="0">
    <w:p w:rsidR="000843F5" w:rsidRDefault="000843F5" w:rsidP="00233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ISOCPEUR">
    <w:panose1 w:val="020B0604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Journal">
    <w:altName w:val="Calibri"/>
    <w:charset w:val="00"/>
    <w:family w:val="auto"/>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3F5" w:rsidRDefault="000843F5" w:rsidP="002339AF">
      <w:r>
        <w:separator/>
      </w:r>
    </w:p>
  </w:footnote>
  <w:footnote w:type="continuationSeparator" w:id="0">
    <w:p w:rsidR="000843F5" w:rsidRDefault="000843F5" w:rsidP="002339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459C9"/>
    <w:multiLevelType w:val="hybridMultilevel"/>
    <w:tmpl w:val="BB8EA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BE76C4"/>
    <w:multiLevelType w:val="multilevel"/>
    <w:tmpl w:val="13421C02"/>
    <w:lvl w:ilvl="0">
      <w:start w:val="1"/>
      <w:numFmt w:val="decimal"/>
      <w:lvlText w:val="%1"/>
      <w:lvlJc w:val="left"/>
      <w:pPr>
        <w:ind w:left="576" w:hanging="576"/>
      </w:pPr>
      <w:rPr>
        <w:rFonts w:eastAsiaTheme="minorHAnsi" w:hint="default"/>
      </w:rPr>
    </w:lvl>
    <w:lvl w:ilvl="1">
      <w:start w:val="1"/>
      <w:numFmt w:val="decimal"/>
      <w:lvlText w:val="%1.%2"/>
      <w:lvlJc w:val="left"/>
      <w:pPr>
        <w:ind w:left="936" w:hanging="576"/>
      </w:pPr>
      <w:rPr>
        <w:rFonts w:eastAsiaTheme="minorHAnsi" w:hint="default"/>
      </w:rPr>
    </w:lvl>
    <w:lvl w:ilvl="2">
      <w:start w:val="3"/>
      <w:numFmt w:val="decimal"/>
      <w:lvlText w:val="%1.%2.%3"/>
      <w:lvlJc w:val="left"/>
      <w:pPr>
        <w:ind w:left="1440" w:hanging="720"/>
      </w:pPr>
      <w:rPr>
        <w:rFonts w:eastAsiaTheme="minorHAnsi" w:hint="default"/>
      </w:rPr>
    </w:lvl>
    <w:lvl w:ilvl="3">
      <w:start w:val="1"/>
      <w:numFmt w:val="decimal"/>
      <w:lvlText w:val="%1.%2.%3.%4"/>
      <w:lvlJc w:val="left"/>
      <w:pPr>
        <w:ind w:left="2160" w:hanging="108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3240" w:hanging="144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4320" w:hanging="1800"/>
      </w:pPr>
      <w:rPr>
        <w:rFonts w:eastAsiaTheme="minorHAnsi" w:hint="default"/>
      </w:rPr>
    </w:lvl>
    <w:lvl w:ilvl="8">
      <w:start w:val="1"/>
      <w:numFmt w:val="decimal"/>
      <w:lvlText w:val="%1.%2.%3.%4.%5.%6.%7.%8.%9"/>
      <w:lvlJc w:val="left"/>
      <w:pPr>
        <w:ind w:left="5040" w:hanging="2160"/>
      </w:pPr>
      <w:rPr>
        <w:rFonts w:eastAsiaTheme="minorHAnsi" w:hint="default"/>
      </w:rPr>
    </w:lvl>
  </w:abstractNum>
  <w:abstractNum w:abstractNumId="2">
    <w:nsid w:val="0A1C07A0"/>
    <w:multiLevelType w:val="hybridMultilevel"/>
    <w:tmpl w:val="518E1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B295929"/>
    <w:multiLevelType w:val="hybridMultilevel"/>
    <w:tmpl w:val="9A32FBD0"/>
    <w:lvl w:ilvl="0" w:tplc="3CE6C972">
      <w:start w:val="1"/>
      <w:numFmt w:val="decimal"/>
      <w:lvlText w:val="%1."/>
      <w:lvlJc w:val="left"/>
      <w:pPr>
        <w:ind w:left="1376" w:hanging="525"/>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
    <w:nsid w:val="0E0A4CEB"/>
    <w:multiLevelType w:val="multilevel"/>
    <w:tmpl w:val="2374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E1B5982"/>
    <w:multiLevelType w:val="hybridMultilevel"/>
    <w:tmpl w:val="42843068"/>
    <w:lvl w:ilvl="0" w:tplc="0C1AAD9E">
      <w:start w:val="2"/>
      <w:numFmt w:val="bullet"/>
      <w:lvlText w:val="-"/>
      <w:lvlJc w:val="left"/>
      <w:pPr>
        <w:ind w:left="1080" w:hanging="360"/>
      </w:pPr>
      <w:rPr>
        <w:rFonts w:ascii="Times New Roman" w:eastAsia="Calibri"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5C613C9"/>
    <w:multiLevelType w:val="multilevel"/>
    <w:tmpl w:val="6C40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5CD0CCD"/>
    <w:multiLevelType w:val="multilevel"/>
    <w:tmpl w:val="7520D3AC"/>
    <w:lvl w:ilvl="0">
      <w:start w:val="1"/>
      <w:numFmt w:val="decimal"/>
      <w:lvlText w:val="%1"/>
      <w:lvlJc w:val="left"/>
      <w:pPr>
        <w:ind w:left="576" w:hanging="576"/>
      </w:pPr>
      <w:rPr>
        <w:rFonts w:asciiTheme="minorHAnsi" w:hAnsiTheme="minorHAnsi" w:cstheme="minorBidi" w:hint="default"/>
      </w:rPr>
    </w:lvl>
    <w:lvl w:ilvl="1">
      <w:start w:val="1"/>
      <w:numFmt w:val="decimal"/>
      <w:lvlText w:val="%1.%2"/>
      <w:lvlJc w:val="left"/>
      <w:pPr>
        <w:ind w:left="936" w:hanging="576"/>
      </w:pPr>
      <w:rPr>
        <w:rFonts w:asciiTheme="minorHAnsi" w:hAnsiTheme="minorHAnsi" w:cstheme="minorBidi" w:hint="default"/>
      </w:rPr>
    </w:lvl>
    <w:lvl w:ilvl="2">
      <w:start w:val="2"/>
      <w:numFmt w:val="decimal"/>
      <w:lvlText w:val="%1.%2.%3"/>
      <w:lvlJc w:val="left"/>
      <w:pPr>
        <w:ind w:left="1440" w:hanging="720"/>
      </w:pPr>
      <w:rPr>
        <w:rFonts w:asciiTheme="minorHAnsi" w:hAnsiTheme="minorHAnsi" w:cstheme="minorBidi" w:hint="default"/>
      </w:rPr>
    </w:lvl>
    <w:lvl w:ilvl="3">
      <w:start w:val="1"/>
      <w:numFmt w:val="decimal"/>
      <w:lvlText w:val="%1.%2.%3.%4"/>
      <w:lvlJc w:val="left"/>
      <w:pPr>
        <w:ind w:left="2160" w:hanging="1080"/>
      </w:pPr>
      <w:rPr>
        <w:rFonts w:asciiTheme="minorHAnsi" w:hAnsiTheme="minorHAnsi" w:cstheme="minorBidi" w:hint="default"/>
      </w:rPr>
    </w:lvl>
    <w:lvl w:ilvl="4">
      <w:start w:val="1"/>
      <w:numFmt w:val="decimal"/>
      <w:lvlText w:val="%1.%2.%3.%4.%5"/>
      <w:lvlJc w:val="left"/>
      <w:pPr>
        <w:ind w:left="2520" w:hanging="1080"/>
      </w:pPr>
      <w:rPr>
        <w:rFonts w:asciiTheme="minorHAnsi" w:hAnsiTheme="minorHAnsi" w:cstheme="minorBidi" w:hint="default"/>
      </w:rPr>
    </w:lvl>
    <w:lvl w:ilvl="5">
      <w:start w:val="1"/>
      <w:numFmt w:val="decimal"/>
      <w:lvlText w:val="%1.%2.%3.%4.%5.%6"/>
      <w:lvlJc w:val="left"/>
      <w:pPr>
        <w:ind w:left="3240" w:hanging="1440"/>
      </w:pPr>
      <w:rPr>
        <w:rFonts w:asciiTheme="minorHAnsi" w:hAnsiTheme="minorHAnsi" w:cstheme="minorBidi" w:hint="default"/>
      </w:rPr>
    </w:lvl>
    <w:lvl w:ilvl="6">
      <w:start w:val="1"/>
      <w:numFmt w:val="decimal"/>
      <w:lvlText w:val="%1.%2.%3.%4.%5.%6.%7"/>
      <w:lvlJc w:val="left"/>
      <w:pPr>
        <w:ind w:left="3600" w:hanging="1440"/>
      </w:pPr>
      <w:rPr>
        <w:rFonts w:asciiTheme="minorHAnsi" w:hAnsiTheme="minorHAnsi" w:cstheme="minorBidi" w:hint="default"/>
      </w:rPr>
    </w:lvl>
    <w:lvl w:ilvl="7">
      <w:start w:val="1"/>
      <w:numFmt w:val="decimal"/>
      <w:lvlText w:val="%1.%2.%3.%4.%5.%6.%7.%8"/>
      <w:lvlJc w:val="left"/>
      <w:pPr>
        <w:ind w:left="4320" w:hanging="1800"/>
      </w:pPr>
      <w:rPr>
        <w:rFonts w:asciiTheme="minorHAnsi" w:hAnsiTheme="minorHAnsi" w:cstheme="minorBidi" w:hint="default"/>
      </w:rPr>
    </w:lvl>
    <w:lvl w:ilvl="8">
      <w:start w:val="1"/>
      <w:numFmt w:val="decimal"/>
      <w:lvlText w:val="%1.%2.%3.%4.%5.%6.%7.%8.%9"/>
      <w:lvlJc w:val="left"/>
      <w:pPr>
        <w:ind w:left="5040" w:hanging="2160"/>
      </w:pPr>
      <w:rPr>
        <w:rFonts w:asciiTheme="minorHAnsi" w:hAnsiTheme="minorHAnsi" w:cstheme="minorBidi" w:hint="default"/>
      </w:rPr>
    </w:lvl>
  </w:abstractNum>
  <w:abstractNum w:abstractNumId="8">
    <w:nsid w:val="160A2D3B"/>
    <w:multiLevelType w:val="multilevel"/>
    <w:tmpl w:val="B374FE1C"/>
    <w:lvl w:ilvl="0">
      <w:start w:val="1"/>
      <w:numFmt w:val="decimal"/>
      <w:lvlText w:val="%1"/>
      <w:lvlJc w:val="left"/>
      <w:pPr>
        <w:ind w:left="432" w:hanging="432"/>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592" w:hanging="1080"/>
      </w:pPr>
      <w:rPr>
        <w:rFonts w:hint="default"/>
      </w:rPr>
    </w:lvl>
    <w:lvl w:ilvl="4">
      <w:start w:val="1"/>
      <w:numFmt w:val="decimal"/>
      <w:lvlText w:val="%1.%2.%3.%4.%5"/>
      <w:lvlJc w:val="left"/>
      <w:pPr>
        <w:ind w:left="3096" w:hanging="1080"/>
      </w:pPr>
      <w:rPr>
        <w:rFonts w:hint="default"/>
      </w:rPr>
    </w:lvl>
    <w:lvl w:ilvl="5">
      <w:start w:val="1"/>
      <w:numFmt w:val="decimal"/>
      <w:lvlText w:val="%1.%2.%3.%4.%5.%6"/>
      <w:lvlJc w:val="left"/>
      <w:pPr>
        <w:ind w:left="3960" w:hanging="144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5328" w:hanging="1800"/>
      </w:pPr>
      <w:rPr>
        <w:rFonts w:hint="default"/>
      </w:rPr>
    </w:lvl>
    <w:lvl w:ilvl="8">
      <w:start w:val="1"/>
      <w:numFmt w:val="decimal"/>
      <w:lvlText w:val="%1.%2.%3.%4.%5.%6.%7.%8.%9"/>
      <w:lvlJc w:val="left"/>
      <w:pPr>
        <w:ind w:left="6192" w:hanging="2160"/>
      </w:pPr>
      <w:rPr>
        <w:rFonts w:hint="default"/>
      </w:rPr>
    </w:lvl>
  </w:abstractNum>
  <w:abstractNum w:abstractNumId="9">
    <w:nsid w:val="1A2E7C1F"/>
    <w:multiLevelType w:val="hybridMultilevel"/>
    <w:tmpl w:val="FFF0637E"/>
    <w:lvl w:ilvl="0" w:tplc="6B0E8D7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nsid w:val="1C203F95"/>
    <w:multiLevelType w:val="hybridMultilevel"/>
    <w:tmpl w:val="FD02FB7E"/>
    <w:lvl w:ilvl="0" w:tplc="A358034C">
      <w:start w:val="1"/>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B71C2F"/>
    <w:multiLevelType w:val="hybridMultilevel"/>
    <w:tmpl w:val="2558FB14"/>
    <w:lvl w:ilvl="0" w:tplc="207460FC">
      <w:start w:val="2"/>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2">
    <w:nsid w:val="22097806"/>
    <w:multiLevelType w:val="multilevel"/>
    <w:tmpl w:val="BF54B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2CB04E8"/>
    <w:multiLevelType w:val="hybridMultilevel"/>
    <w:tmpl w:val="B6184F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7029EC"/>
    <w:multiLevelType w:val="multilevel"/>
    <w:tmpl w:val="E418156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075AC5"/>
    <w:multiLevelType w:val="multilevel"/>
    <w:tmpl w:val="10D895BC"/>
    <w:lvl w:ilvl="0">
      <w:start w:val="1"/>
      <w:numFmt w:val="decimal"/>
      <w:lvlText w:val="%1"/>
      <w:lvlJc w:val="left"/>
      <w:pPr>
        <w:ind w:left="576" w:hanging="576"/>
      </w:pPr>
      <w:rPr>
        <w:rFonts w:eastAsia="Times New Roman" w:hint="default"/>
      </w:rPr>
    </w:lvl>
    <w:lvl w:ilvl="1">
      <w:start w:val="1"/>
      <w:numFmt w:val="decimal"/>
      <w:lvlText w:val="%1.%2"/>
      <w:lvlJc w:val="left"/>
      <w:pPr>
        <w:ind w:left="576" w:hanging="576"/>
      </w:pPr>
      <w:rPr>
        <w:rFonts w:eastAsia="Times New Roman" w:hint="default"/>
      </w:rPr>
    </w:lvl>
    <w:lvl w:ilvl="2">
      <w:start w:val="3"/>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16">
    <w:nsid w:val="2A966CFA"/>
    <w:multiLevelType w:val="multilevel"/>
    <w:tmpl w:val="D8862478"/>
    <w:lvl w:ilvl="0">
      <w:start w:val="1"/>
      <w:numFmt w:val="decimal"/>
      <w:lvlText w:val="%1."/>
      <w:lvlJc w:val="left"/>
      <w:pPr>
        <w:ind w:left="720" w:hanging="360"/>
      </w:pPr>
      <w:rPr>
        <w:rFonts w:hint="default"/>
      </w:rPr>
    </w:lvl>
    <w:lvl w:ilvl="1">
      <w:start w:val="2"/>
      <w:numFmt w:val="decimal"/>
      <w:isLgl/>
      <w:lvlText w:val="%1.%2."/>
      <w:lvlJc w:val="left"/>
      <w:pPr>
        <w:ind w:left="1428" w:hanging="720"/>
      </w:pPr>
      <w:rPr>
        <w:rFonts w:hint="default"/>
        <w:b/>
        <w:bCs/>
        <w:sz w:val="28"/>
        <w:szCs w:val="32"/>
      </w:rPr>
    </w:lvl>
    <w:lvl w:ilvl="2">
      <w:start w:val="1"/>
      <w:numFmt w:val="decimal"/>
      <w:isLgl/>
      <w:lvlText w:val="%1.%2.%3."/>
      <w:lvlJc w:val="left"/>
      <w:pPr>
        <w:ind w:left="1776" w:hanging="720"/>
      </w:pPr>
      <w:rPr>
        <w:rFonts w:hint="default"/>
        <w:b w:val="0"/>
        <w:sz w:val="26"/>
      </w:rPr>
    </w:lvl>
    <w:lvl w:ilvl="3">
      <w:start w:val="1"/>
      <w:numFmt w:val="decimal"/>
      <w:isLgl/>
      <w:lvlText w:val="%1.%2.%3.%4."/>
      <w:lvlJc w:val="left"/>
      <w:pPr>
        <w:ind w:left="2484" w:hanging="1080"/>
      </w:pPr>
      <w:rPr>
        <w:rFonts w:hint="default"/>
        <w:b w:val="0"/>
        <w:sz w:val="26"/>
      </w:rPr>
    </w:lvl>
    <w:lvl w:ilvl="4">
      <w:start w:val="1"/>
      <w:numFmt w:val="decimal"/>
      <w:isLgl/>
      <w:lvlText w:val="%1.%2.%3.%4.%5."/>
      <w:lvlJc w:val="left"/>
      <w:pPr>
        <w:ind w:left="2832" w:hanging="1080"/>
      </w:pPr>
      <w:rPr>
        <w:rFonts w:hint="default"/>
        <w:b w:val="0"/>
        <w:sz w:val="26"/>
      </w:rPr>
    </w:lvl>
    <w:lvl w:ilvl="5">
      <w:start w:val="1"/>
      <w:numFmt w:val="decimal"/>
      <w:isLgl/>
      <w:lvlText w:val="%1.%2.%3.%4.%5.%6."/>
      <w:lvlJc w:val="left"/>
      <w:pPr>
        <w:ind w:left="3540" w:hanging="1440"/>
      </w:pPr>
      <w:rPr>
        <w:rFonts w:hint="default"/>
        <w:b w:val="0"/>
        <w:sz w:val="26"/>
      </w:rPr>
    </w:lvl>
    <w:lvl w:ilvl="6">
      <w:start w:val="1"/>
      <w:numFmt w:val="decimal"/>
      <w:isLgl/>
      <w:lvlText w:val="%1.%2.%3.%4.%5.%6.%7."/>
      <w:lvlJc w:val="left"/>
      <w:pPr>
        <w:ind w:left="4248" w:hanging="1800"/>
      </w:pPr>
      <w:rPr>
        <w:rFonts w:hint="default"/>
        <w:b w:val="0"/>
        <w:sz w:val="26"/>
      </w:rPr>
    </w:lvl>
    <w:lvl w:ilvl="7">
      <w:start w:val="1"/>
      <w:numFmt w:val="decimal"/>
      <w:isLgl/>
      <w:lvlText w:val="%1.%2.%3.%4.%5.%6.%7.%8."/>
      <w:lvlJc w:val="left"/>
      <w:pPr>
        <w:ind w:left="4596" w:hanging="1800"/>
      </w:pPr>
      <w:rPr>
        <w:rFonts w:hint="default"/>
        <w:b w:val="0"/>
        <w:sz w:val="26"/>
      </w:rPr>
    </w:lvl>
    <w:lvl w:ilvl="8">
      <w:start w:val="1"/>
      <w:numFmt w:val="decimal"/>
      <w:isLgl/>
      <w:lvlText w:val="%1.%2.%3.%4.%5.%6.%7.%8.%9."/>
      <w:lvlJc w:val="left"/>
      <w:pPr>
        <w:ind w:left="5304" w:hanging="2160"/>
      </w:pPr>
      <w:rPr>
        <w:rFonts w:hint="default"/>
        <w:b w:val="0"/>
        <w:sz w:val="26"/>
      </w:rPr>
    </w:lvl>
  </w:abstractNum>
  <w:abstractNum w:abstractNumId="17">
    <w:nsid w:val="2E9E1004"/>
    <w:multiLevelType w:val="multilevel"/>
    <w:tmpl w:val="46AA6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ED72143"/>
    <w:multiLevelType w:val="hybridMultilevel"/>
    <w:tmpl w:val="8104EF4A"/>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A559C9"/>
    <w:multiLevelType w:val="multilevel"/>
    <w:tmpl w:val="5574D988"/>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CE1532A"/>
    <w:multiLevelType w:val="hybridMultilevel"/>
    <w:tmpl w:val="268887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3D552CB0"/>
    <w:multiLevelType w:val="hybridMultilevel"/>
    <w:tmpl w:val="5D1ECA68"/>
    <w:lvl w:ilvl="0" w:tplc="39FA7914">
      <w:start w:val="5"/>
      <w:numFmt w:val="bullet"/>
      <w:lvlText w:val="-"/>
      <w:lvlJc w:val="left"/>
      <w:pPr>
        <w:ind w:left="720" w:hanging="360"/>
      </w:pPr>
      <w:rPr>
        <w:rFonts w:ascii="Times New Roman" w:eastAsia="Arial Unicode MS"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EB3239D"/>
    <w:multiLevelType w:val="hybridMultilevel"/>
    <w:tmpl w:val="1E2AAEB8"/>
    <w:lvl w:ilvl="0" w:tplc="0422000F">
      <w:start w:val="1"/>
      <w:numFmt w:val="decimal"/>
      <w:lvlText w:val="%1."/>
      <w:lvlJc w:val="left"/>
      <w:pPr>
        <w:tabs>
          <w:tab w:val="num" w:pos="720"/>
        </w:tabs>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23">
    <w:nsid w:val="455E6C31"/>
    <w:multiLevelType w:val="hybridMultilevel"/>
    <w:tmpl w:val="4FE8C9EE"/>
    <w:lvl w:ilvl="0" w:tplc="60946522">
      <w:start w:val="1"/>
      <w:numFmt w:val="decimal"/>
      <w:lvlText w:val="%1."/>
      <w:lvlJc w:val="left"/>
      <w:pPr>
        <w:ind w:left="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1" w:tplc="8F0671EA">
      <w:start w:val="1"/>
      <w:numFmt w:val="lowerLetter"/>
      <w:lvlText w:val="%2"/>
      <w:lvlJc w:val="left"/>
      <w:pPr>
        <w:ind w:left="10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2" w:tplc="7B2A5A0C">
      <w:start w:val="1"/>
      <w:numFmt w:val="lowerRoman"/>
      <w:lvlText w:val="%3"/>
      <w:lvlJc w:val="left"/>
      <w:pPr>
        <w:ind w:left="180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3" w:tplc="DE9C89C4">
      <w:start w:val="1"/>
      <w:numFmt w:val="decimal"/>
      <w:lvlText w:val="%4"/>
      <w:lvlJc w:val="left"/>
      <w:pPr>
        <w:ind w:left="252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4" w:tplc="A7DE809C">
      <w:start w:val="1"/>
      <w:numFmt w:val="lowerLetter"/>
      <w:lvlText w:val="%5"/>
      <w:lvlJc w:val="left"/>
      <w:pPr>
        <w:ind w:left="324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5" w:tplc="81342C18">
      <w:start w:val="1"/>
      <w:numFmt w:val="lowerRoman"/>
      <w:lvlText w:val="%6"/>
      <w:lvlJc w:val="left"/>
      <w:pPr>
        <w:ind w:left="396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6" w:tplc="0DB2ABBE">
      <w:start w:val="1"/>
      <w:numFmt w:val="decimal"/>
      <w:lvlText w:val="%7"/>
      <w:lvlJc w:val="left"/>
      <w:pPr>
        <w:ind w:left="46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7" w:tplc="0666C50C">
      <w:start w:val="1"/>
      <w:numFmt w:val="lowerLetter"/>
      <w:lvlText w:val="%8"/>
      <w:lvlJc w:val="left"/>
      <w:pPr>
        <w:ind w:left="540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8" w:tplc="05166D08">
      <w:start w:val="1"/>
      <w:numFmt w:val="lowerRoman"/>
      <w:lvlText w:val="%9"/>
      <w:lvlJc w:val="left"/>
      <w:pPr>
        <w:ind w:left="612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abstractNum>
  <w:abstractNum w:abstractNumId="24">
    <w:nsid w:val="50325D59"/>
    <w:multiLevelType w:val="multilevel"/>
    <w:tmpl w:val="C08A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3AD5DF5"/>
    <w:multiLevelType w:val="multilevel"/>
    <w:tmpl w:val="7CFC3B92"/>
    <w:lvl w:ilvl="0">
      <w:start w:val="1"/>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54D5414A"/>
    <w:multiLevelType w:val="multilevel"/>
    <w:tmpl w:val="02A8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77441C2"/>
    <w:multiLevelType w:val="multilevel"/>
    <w:tmpl w:val="D00CF99A"/>
    <w:lvl w:ilvl="0">
      <w:start w:val="1"/>
      <w:numFmt w:val="decimal"/>
      <w:lvlText w:val="%1"/>
      <w:lvlJc w:val="left"/>
      <w:pPr>
        <w:ind w:left="576" w:hanging="576"/>
      </w:pPr>
      <w:rPr>
        <w:rFonts w:eastAsiaTheme="minorHAnsi" w:hint="default"/>
      </w:rPr>
    </w:lvl>
    <w:lvl w:ilvl="1">
      <w:start w:val="1"/>
      <w:numFmt w:val="decimal"/>
      <w:lvlText w:val="%1.%2"/>
      <w:lvlJc w:val="left"/>
      <w:pPr>
        <w:ind w:left="1296" w:hanging="576"/>
      </w:pPr>
      <w:rPr>
        <w:rFonts w:eastAsiaTheme="minorHAnsi" w:hint="default"/>
      </w:rPr>
    </w:lvl>
    <w:lvl w:ilvl="2">
      <w:start w:val="3"/>
      <w:numFmt w:val="decimal"/>
      <w:lvlText w:val="%1.%2.%3"/>
      <w:lvlJc w:val="left"/>
      <w:pPr>
        <w:ind w:left="2160" w:hanging="720"/>
      </w:pPr>
      <w:rPr>
        <w:rFonts w:eastAsiaTheme="minorHAnsi" w:hint="default"/>
      </w:rPr>
    </w:lvl>
    <w:lvl w:ilvl="3">
      <w:start w:val="1"/>
      <w:numFmt w:val="decimal"/>
      <w:lvlText w:val="%1.%2.%3.%4"/>
      <w:lvlJc w:val="left"/>
      <w:pPr>
        <w:ind w:left="3240" w:hanging="108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5040" w:hanging="144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840" w:hanging="1800"/>
      </w:pPr>
      <w:rPr>
        <w:rFonts w:eastAsiaTheme="minorHAnsi" w:hint="default"/>
      </w:rPr>
    </w:lvl>
    <w:lvl w:ilvl="8">
      <w:start w:val="1"/>
      <w:numFmt w:val="decimal"/>
      <w:lvlText w:val="%1.%2.%3.%4.%5.%6.%7.%8.%9"/>
      <w:lvlJc w:val="left"/>
      <w:pPr>
        <w:ind w:left="7920" w:hanging="2160"/>
      </w:pPr>
      <w:rPr>
        <w:rFonts w:eastAsiaTheme="minorHAnsi" w:hint="default"/>
      </w:rPr>
    </w:lvl>
  </w:abstractNum>
  <w:abstractNum w:abstractNumId="28">
    <w:nsid w:val="5A775320"/>
    <w:multiLevelType w:val="multilevel"/>
    <w:tmpl w:val="97D8B9BE"/>
    <w:lvl w:ilvl="0">
      <w:start w:val="1"/>
      <w:numFmt w:val="decimal"/>
      <w:lvlText w:val="%1"/>
      <w:lvlJc w:val="left"/>
      <w:pPr>
        <w:ind w:left="576" w:hanging="576"/>
      </w:pPr>
      <w:rPr>
        <w:rFonts w:eastAsia="Times New Roman" w:hint="default"/>
      </w:rPr>
    </w:lvl>
    <w:lvl w:ilvl="1">
      <w:start w:val="1"/>
      <w:numFmt w:val="decimal"/>
      <w:lvlText w:val="%1.%2"/>
      <w:lvlJc w:val="left"/>
      <w:pPr>
        <w:ind w:left="576" w:hanging="576"/>
      </w:pPr>
      <w:rPr>
        <w:rFonts w:eastAsia="Times New Roman" w:hint="default"/>
      </w:rPr>
    </w:lvl>
    <w:lvl w:ilvl="2">
      <w:start w:val="3"/>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29">
    <w:nsid w:val="5BA50B7D"/>
    <w:multiLevelType w:val="hybridMultilevel"/>
    <w:tmpl w:val="7CB8073E"/>
    <w:lvl w:ilvl="0" w:tplc="9D4E4E4E">
      <w:start w:val="1"/>
      <w:numFmt w:val="decimal"/>
      <w:lvlText w:val="%1)"/>
      <w:lvlJc w:val="left"/>
      <w:pPr>
        <w:ind w:left="1080" w:hanging="360"/>
      </w:pPr>
      <w:rPr>
        <w:rFonts w:ascii="Cambria Math" w:eastAsia="Calibri" w:hAnsi="Cambria Math"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C712965"/>
    <w:multiLevelType w:val="hybridMultilevel"/>
    <w:tmpl w:val="75CC6E26"/>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1">
    <w:nsid w:val="69D60D5F"/>
    <w:multiLevelType w:val="multilevel"/>
    <w:tmpl w:val="59DA594A"/>
    <w:lvl w:ilvl="0">
      <w:start w:val="1"/>
      <w:numFmt w:val="decimal"/>
      <w:lvlText w:val="%1"/>
      <w:lvlJc w:val="left"/>
      <w:pPr>
        <w:ind w:left="576" w:hanging="576"/>
      </w:pPr>
      <w:rPr>
        <w:rFonts w:hint="default"/>
      </w:rPr>
    </w:lvl>
    <w:lvl w:ilvl="1">
      <w:start w:val="2"/>
      <w:numFmt w:val="decimal"/>
      <w:lvlText w:val="%1.%2"/>
      <w:lvlJc w:val="left"/>
      <w:pPr>
        <w:ind w:left="754" w:hanging="576"/>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614" w:hanging="108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2330" w:hanging="144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3046" w:hanging="1800"/>
      </w:pPr>
      <w:rPr>
        <w:rFonts w:hint="default"/>
      </w:rPr>
    </w:lvl>
    <w:lvl w:ilvl="8">
      <w:start w:val="1"/>
      <w:numFmt w:val="decimal"/>
      <w:lvlText w:val="%1.%2.%3.%4.%5.%6.%7.%8.%9"/>
      <w:lvlJc w:val="left"/>
      <w:pPr>
        <w:ind w:left="3584" w:hanging="2160"/>
      </w:pPr>
      <w:rPr>
        <w:rFonts w:hint="default"/>
      </w:rPr>
    </w:lvl>
  </w:abstractNum>
  <w:abstractNum w:abstractNumId="32">
    <w:nsid w:val="70814A84"/>
    <w:multiLevelType w:val="hybridMultilevel"/>
    <w:tmpl w:val="D81665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1B32438"/>
    <w:multiLevelType w:val="hybridMultilevel"/>
    <w:tmpl w:val="B86698FC"/>
    <w:lvl w:ilvl="0" w:tplc="DFB00CBA">
      <w:start w:val="1"/>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4">
    <w:nsid w:val="71B87373"/>
    <w:multiLevelType w:val="multilevel"/>
    <w:tmpl w:val="B55C237A"/>
    <w:lvl w:ilvl="0">
      <w:start w:val="1"/>
      <w:numFmt w:val="decimal"/>
      <w:lvlText w:val="%1"/>
      <w:lvlJc w:val="left"/>
      <w:pPr>
        <w:ind w:left="576" w:hanging="576"/>
      </w:pPr>
      <w:rPr>
        <w:rFonts w:eastAsia="Times New Roman" w:hint="default"/>
      </w:rPr>
    </w:lvl>
    <w:lvl w:ilvl="1">
      <w:start w:val="1"/>
      <w:numFmt w:val="decimal"/>
      <w:lvlText w:val="%1.%2"/>
      <w:lvlJc w:val="left"/>
      <w:pPr>
        <w:ind w:left="576" w:hanging="576"/>
      </w:pPr>
      <w:rPr>
        <w:rFonts w:eastAsia="Times New Roman" w:hint="default"/>
      </w:rPr>
    </w:lvl>
    <w:lvl w:ilvl="2">
      <w:start w:val="3"/>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35">
    <w:nsid w:val="73E55705"/>
    <w:multiLevelType w:val="multilevel"/>
    <w:tmpl w:val="55980BA2"/>
    <w:lvl w:ilvl="0">
      <w:start w:val="4"/>
      <w:numFmt w:val="decimal"/>
      <w:lvlText w:val="%1"/>
      <w:lvlJc w:val="left"/>
      <w:pPr>
        <w:ind w:left="375" w:hanging="375"/>
      </w:pPr>
      <w:rPr>
        <w:rFonts w:hint="default"/>
        <w:u w:val="single"/>
      </w:rPr>
    </w:lvl>
    <w:lvl w:ilvl="1">
      <w:start w:val="2"/>
      <w:numFmt w:val="decimal"/>
      <w:lvlText w:val="%1.%2"/>
      <w:lvlJc w:val="left"/>
      <w:pPr>
        <w:ind w:left="750" w:hanging="375"/>
      </w:pPr>
      <w:rPr>
        <w:rFonts w:hint="default"/>
        <w:u w:val="single"/>
      </w:rPr>
    </w:lvl>
    <w:lvl w:ilvl="2">
      <w:start w:val="1"/>
      <w:numFmt w:val="decimal"/>
      <w:lvlText w:val="%1.%2.%3"/>
      <w:lvlJc w:val="left"/>
      <w:pPr>
        <w:ind w:left="1470" w:hanging="720"/>
      </w:pPr>
      <w:rPr>
        <w:rFonts w:hint="default"/>
        <w:u w:val="single"/>
      </w:rPr>
    </w:lvl>
    <w:lvl w:ilvl="3">
      <w:start w:val="1"/>
      <w:numFmt w:val="decimal"/>
      <w:lvlText w:val="%1.%2.%3.%4"/>
      <w:lvlJc w:val="left"/>
      <w:pPr>
        <w:ind w:left="2205" w:hanging="1080"/>
      </w:pPr>
      <w:rPr>
        <w:rFonts w:hint="default"/>
        <w:u w:val="single"/>
      </w:rPr>
    </w:lvl>
    <w:lvl w:ilvl="4">
      <w:start w:val="1"/>
      <w:numFmt w:val="decimal"/>
      <w:lvlText w:val="%1.%2.%3.%4.%5"/>
      <w:lvlJc w:val="left"/>
      <w:pPr>
        <w:ind w:left="2580" w:hanging="1080"/>
      </w:pPr>
      <w:rPr>
        <w:rFonts w:hint="default"/>
        <w:u w:val="single"/>
      </w:rPr>
    </w:lvl>
    <w:lvl w:ilvl="5">
      <w:start w:val="1"/>
      <w:numFmt w:val="decimal"/>
      <w:lvlText w:val="%1.%2.%3.%4.%5.%6"/>
      <w:lvlJc w:val="left"/>
      <w:pPr>
        <w:ind w:left="3315" w:hanging="1440"/>
      </w:pPr>
      <w:rPr>
        <w:rFonts w:hint="default"/>
        <w:u w:val="single"/>
      </w:rPr>
    </w:lvl>
    <w:lvl w:ilvl="6">
      <w:start w:val="1"/>
      <w:numFmt w:val="decimal"/>
      <w:lvlText w:val="%1.%2.%3.%4.%5.%6.%7"/>
      <w:lvlJc w:val="left"/>
      <w:pPr>
        <w:ind w:left="3690" w:hanging="1440"/>
      </w:pPr>
      <w:rPr>
        <w:rFonts w:hint="default"/>
        <w:u w:val="single"/>
      </w:rPr>
    </w:lvl>
    <w:lvl w:ilvl="7">
      <w:start w:val="1"/>
      <w:numFmt w:val="decimal"/>
      <w:lvlText w:val="%1.%2.%3.%4.%5.%6.%7.%8"/>
      <w:lvlJc w:val="left"/>
      <w:pPr>
        <w:ind w:left="4425" w:hanging="1800"/>
      </w:pPr>
      <w:rPr>
        <w:rFonts w:hint="default"/>
        <w:u w:val="single"/>
      </w:rPr>
    </w:lvl>
    <w:lvl w:ilvl="8">
      <w:start w:val="1"/>
      <w:numFmt w:val="decimal"/>
      <w:lvlText w:val="%1.%2.%3.%4.%5.%6.%7.%8.%9"/>
      <w:lvlJc w:val="left"/>
      <w:pPr>
        <w:ind w:left="5160" w:hanging="2160"/>
      </w:pPr>
      <w:rPr>
        <w:rFonts w:hint="default"/>
        <w:u w:val="single"/>
      </w:rPr>
    </w:lvl>
  </w:abstractNum>
  <w:abstractNum w:abstractNumId="36">
    <w:nsid w:val="761A1B12"/>
    <w:multiLevelType w:val="multilevel"/>
    <w:tmpl w:val="8CF639CE"/>
    <w:lvl w:ilvl="0">
      <w:start w:val="4"/>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778E4FE7"/>
    <w:multiLevelType w:val="hybridMultilevel"/>
    <w:tmpl w:val="1A6E2E1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nsid w:val="793234CE"/>
    <w:multiLevelType w:val="multilevel"/>
    <w:tmpl w:val="22F2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7C731DFF"/>
    <w:multiLevelType w:val="hybridMultilevel"/>
    <w:tmpl w:val="E23A7858"/>
    <w:lvl w:ilvl="0" w:tplc="2AF4205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0">
    <w:nsid w:val="7EF13F64"/>
    <w:multiLevelType w:val="hybridMultilevel"/>
    <w:tmpl w:val="A09E7F30"/>
    <w:lvl w:ilvl="0" w:tplc="67242FC4">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8"/>
  </w:num>
  <w:num w:numId="2">
    <w:abstractNumId w:val="40"/>
  </w:num>
  <w:num w:numId="3">
    <w:abstractNumId w:val="21"/>
  </w:num>
  <w:num w:numId="4">
    <w:abstractNumId w:val="10"/>
  </w:num>
  <w:num w:numId="5">
    <w:abstractNumId w:val="5"/>
  </w:num>
  <w:num w:numId="6">
    <w:abstractNumId w:val="16"/>
  </w:num>
  <w:num w:numId="7">
    <w:abstractNumId w:val="17"/>
  </w:num>
  <w:num w:numId="8">
    <w:abstractNumId w:val="8"/>
  </w:num>
  <w:num w:numId="9">
    <w:abstractNumId w:val="32"/>
  </w:num>
  <w:num w:numId="10">
    <w:abstractNumId w:val="22"/>
  </w:num>
  <w:num w:numId="11">
    <w:abstractNumId w:val="14"/>
  </w:num>
  <w:num w:numId="12">
    <w:abstractNumId w:val="37"/>
  </w:num>
  <w:num w:numId="13">
    <w:abstractNumId w:val="9"/>
  </w:num>
  <w:num w:numId="14">
    <w:abstractNumId w:val="7"/>
  </w:num>
  <w:num w:numId="15">
    <w:abstractNumId w:val="34"/>
  </w:num>
  <w:num w:numId="16">
    <w:abstractNumId w:val="1"/>
  </w:num>
  <w:num w:numId="17">
    <w:abstractNumId w:val="27"/>
  </w:num>
  <w:num w:numId="18">
    <w:abstractNumId w:val="15"/>
  </w:num>
  <w:num w:numId="19">
    <w:abstractNumId w:val="28"/>
  </w:num>
  <w:num w:numId="20">
    <w:abstractNumId w:val="25"/>
  </w:num>
  <w:num w:numId="21">
    <w:abstractNumId w:val="31"/>
  </w:num>
  <w:num w:numId="22">
    <w:abstractNumId w:val="11"/>
  </w:num>
  <w:num w:numId="23">
    <w:abstractNumId w:val="13"/>
  </w:num>
  <w:num w:numId="24">
    <w:abstractNumId w:val="29"/>
  </w:num>
  <w:num w:numId="25">
    <w:abstractNumId w:val="39"/>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33"/>
  </w:num>
  <w:num w:numId="29">
    <w:abstractNumId w:val="3"/>
  </w:num>
  <w:num w:numId="30">
    <w:abstractNumId w:val="23"/>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num>
  <w:num w:numId="33">
    <w:abstractNumId w:val="35"/>
  </w:num>
  <w:num w:numId="34">
    <w:abstractNumId w:val="36"/>
  </w:num>
  <w:num w:numId="35">
    <w:abstractNumId w:val="0"/>
  </w:num>
  <w:num w:numId="36">
    <w:abstractNumId w:val="4"/>
  </w:num>
  <w:num w:numId="37">
    <w:abstractNumId w:val="6"/>
  </w:num>
  <w:num w:numId="38">
    <w:abstractNumId w:val="2"/>
  </w:num>
  <w:num w:numId="39">
    <w:abstractNumId w:val="30"/>
  </w:num>
  <w:num w:numId="40">
    <w:abstractNumId w:val="26"/>
  </w:num>
  <w:num w:numId="41">
    <w:abstractNumId w:val="38"/>
  </w:num>
  <w:num w:numId="42">
    <w:abstractNumId w:val="12"/>
  </w:num>
  <w:num w:numId="43">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F3BA6"/>
    <w:rsid w:val="000319DD"/>
    <w:rsid w:val="0004223B"/>
    <w:rsid w:val="00045E78"/>
    <w:rsid w:val="00046DE4"/>
    <w:rsid w:val="00055F22"/>
    <w:rsid w:val="00064D6E"/>
    <w:rsid w:val="00071778"/>
    <w:rsid w:val="000843F5"/>
    <w:rsid w:val="0009627D"/>
    <w:rsid w:val="000A244C"/>
    <w:rsid w:val="000D35FB"/>
    <w:rsid w:val="000D5971"/>
    <w:rsid w:val="000D7A4F"/>
    <w:rsid w:val="000F1894"/>
    <w:rsid w:val="000F51A0"/>
    <w:rsid w:val="00101461"/>
    <w:rsid w:val="0011159A"/>
    <w:rsid w:val="001122E1"/>
    <w:rsid w:val="001166F3"/>
    <w:rsid w:val="001171F9"/>
    <w:rsid w:val="0013518A"/>
    <w:rsid w:val="0013547C"/>
    <w:rsid w:val="00141946"/>
    <w:rsid w:val="00142E41"/>
    <w:rsid w:val="00147B1F"/>
    <w:rsid w:val="00151A58"/>
    <w:rsid w:val="00162621"/>
    <w:rsid w:val="00166C42"/>
    <w:rsid w:val="001676B2"/>
    <w:rsid w:val="0018467E"/>
    <w:rsid w:val="001953C5"/>
    <w:rsid w:val="001A43DA"/>
    <w:rsid w:val="001B36FC"/>
    <w:rsid w:val="001C530D"/>
    <w:rsid w:val="001E0E69"/>
    <w:rsid w:val="001E1B1D"/>
    <w:rsid w:val="001F0DA1"/>
    <w:rsid w:val="001F13B1"/>
    <w:rsid w:val="002058D1"/>
    <w:rsid w:val="00222A88"/>
    <w:rsid w:val="00225F39"/>
    <w:rsid w:val="00230542"/>
    <w:rsid w:val="00233901"/>
    <w:rsid w:val="002339AF"/>
    <w:rsid w:val="002413C9"/>
    <w:rsid w:val="00241D20"/>
    <w:rsid w:val="002645CB"/>
    <w:rsid w:val="00274816"/>
    <w:rsid w:val="00275D16"/>
    <w:rsid w:val="00287D38"/>
    <w:rsid w:val="00287F12"/>
    <w:rsid w:val="002A0688"/>
    <w:rsid w:val="002A0A4D"/>
    <w:rsid w:val="002A17CD"/>
    <w:rsid w:val="002A19B6"/>
    <w:rsid w:val="002A443D"/>
    <w:rsid w:val="002C09FA"/>
    <w:rsid w:val="002E57C5"/>
    <w:rsid w:val="003177BD"/>
    <w:rsid w:val="00326125"/>
    <w:rsid w:val="00335974"/>
    <w:rsid w:val="00337B00"/>
    <w:rsid w:val="00347076"/>
    <w:rsid w:val="0037691C"/>
    <w:rsid w:val="00376FF7"/>
    <w:rsid w:val="003839F1"/>
    <w:rsid w:val="00384E18"/>
    <w:rsid w:val="00384F91"/>
    <w:rsid w:val="00386127"/>
    <w:rsid w:val="003B085F"/>
    <w:rsid w:val="003B3BFB"/>
    <w:rsid w:val="003B6138"/>
    <w:rsid w:val="003D2AEE"/>
    <w:rsid w:val="003E2638"/>
    <w:rsid w:val="003E34C5"/>
    <w:rsid w:val="003E5AEA"/>
    <w:rsid w:val="004176B6"/>
    <w:rsid w:val="00417FC8"/>
    <w:rsid w:val="00420DED"/>
    <w:rsid w:val="00423610"/>
    <w:rsid w:val="00444BFD"/>
    <w:rsid w:val="00453AF8"/>
    <w:rsid w:val="00470BA5"/>
    <w:rsid w:val="004765ED"/>
    <w:rsid w:val="00482DDC"/>
    <w:rsid w:val="0049709E"/>
    <w:rsid w:val="004B1C83"/>
    <w:rsid w:val="004B2002"/>
    <w:rsid w:val="004F7D6C"/>
    <w:rsid w:val="005003EF"/>
    <w:rsid w:val="0050280E"/>
    <w:rsid w:val="005060FB"/>
    <w:rsid w:val="00526771"/>
    <w:rsid w:val="005272CD"/>
    <w:rsid w:val="005312EB"/>
    <w:rsid w:val="00531823"/>
    <w:rsid w:val="005412C3"/>
    <w:rsid w:val="005423A7"/>
    <w:rsid w:val="005572A8"/>
    <w:rsid w:val="00561F6D"/>
    <w:rsid w:val="00572D2F"/>
    <w:rsid w:val="00587C62"/>
    <w:rsid w:val="005943CE"/>
    <w:rsid w:val="005A2E4D"/>
    <w:rsid w:val="005A540A"/>
    <w:rsid w:val="005A7029"/>
    <w:rsid w:val="005D0DAF"/>
    <w:rsid w:val="005E1172"/>
    <w:rsid w:val="005E4FBC"/>
    <w:rsid w:val="006031C1"/>
    <w:rsid w:val="00605EA2"/>
    <w:rsid w:val="00616478"/>
    <w:rsid w:val="00617A67"/>
    <w:rsid w:val="006222C3"/>
    <w:rsid w:val="0062549F"/>
    <w:rsid w:val="006442F6"/>
    <w:rsid w:val="00647E73"/>
    <w:rsid w:val="00661654"/>
    <w:rsid w:val="006722EB"/>
    <w:rsid w:val="006772B4"/>
    <w:rsid w:val="0068749C"/>
    <w:rsid w:val="0069047C"/>
    <w:rsid w:val="00696818"/>
    <w:rsid w:val="006A24D2"/>
    <w:rsid w:val="006A3805"/>
    <w:rsid w:val="006B02E2"/>
    <w:rsid w:val="006B4652"/>
    <w:rsid w:val="006E217F"/>
    <w:rsid w:val="006E2492"/>
    <w:rsid w:val="006E266F"/>
    <w:rsid w:val="006E5DED"/>
    <w:rsid w:val="00703FA4"/>
    <w:rsid w:val="007053FE"/>
    <w:rsid w:val="007054B1"/>
    <w:rsid w:val="00706CBF"/>
    <w:rsid w:val="00714102"/>
    <w:rsid w:val="007319EB"/>
    <w:rsid w:val="00732BE9"/>
    <w:rsid w:val="00733941"/>
    <w:rsid w:val="00747558"/>
    <w:rsid w:val="00751C78"/>
    <w:rsid w:val="00754CF9"/>
    <w:rsid w:val="007660F6"/>
    <w:rsid w:val="00771836"/>
    <w:rsid w:val="007C746F"/>
    <w:rsid w:val="007F750A"/>
    <w:rsid w:val="008043BE"/>
    <w:rsid w:val="00805EAE"/>
    <w:rsid w:val="008168D1"/>
    <w:rsid w:val="0082111B"/>
    <w:rsid w:val="00822407"/>
    <w:rsid w:val="00844353"/>
    <w:rsid w:val="00847795"/>
    <w:rsid w:val="00850B65"/>
    <w:rsid w:val="00871128"/>
    <w:rsid w:val="0087354C"/>
    <w:rsid w:val="008828D6"/>
    <w:rsid w:val="008854E8"/>
    <w:rsid w:val="008865AD"/>
    <w:rsid w:val="00891457"/>
    <w:rsid w:val="00892711"/>
    <w:rsid w:val="0089685C"/>
    <w:rsid w:val="008B1D9C"/>
    <w:rsid w:val="008B2366"/>
    <w:rsid w:val="008B3285"/>
    <w:rsid w:val="008B5362"/>
    <w:rsid w:val="008C22DF"/>
    <w:rsid w:val="008D483D"/>
    <w:rsid w:val="008E7B42"/>
    <w:rsid w:val="008F3BA6"/>
    <w:rsid w:val="008F3D53"/>
    <w:rsid w:val="00910541"/>
    <w:rsid w:val="0093378E"/>
    <w:rsid w:val="00937323"/>
    <w:rsid w:val="00943DAB"/>
    <w:rsid w:val="00944176"/>
    <w:rsid w:val="00960788"/>
    <w:rsid w:val="009704F4"/>
    <w:rsid w:val="00973EED"/>
    <w:rsid w:val="009760DE"/>
    <w:rsid w:val="009902F4"/>
    <w:rsid w:val="0099616B"/>
    <w:rsid w:val="0099700B"/>
    <w:rsid w:val="009976F3"/>
    <w:rsid w:val="009A26D7"/>
    <w:rsid w:val="009B23BD"/>
    <w:rsid w:val="009E0E23"/>
    <w:rsid w:val="009E45BE"/>
    <w:rsid w:val="009F4E4C"/>
    <w:rsid w:val="00A1180D"/>
    <w:rsid w:val="00A121F2"/>
    <w:rsid w:val="00A14013"/>
    <w:rsid w:val="00A14C48"/>
    <w:rsid w:val="00A35A3D"/>
    <w:rsid w:val="00A363CE"/>
    <w:rsid w:val="00A64FF1"/>
    <w:rsid w:val="00A973D6"/>
    <w:rsid w:val="00AA056B"/>
    <w:rsid w:val="00AB48A0"/>
    <w:rsid w:val="00AB59A0"/>
    <w:rsid w:val="00AE40C6"/>
    <w:rsid w:val="00AE7419"/>
    <w:rsid w:val="00AE7D0A"/>
    <w:rsid w:val="00B002BF"/>
    <w:rsid w:val="00B019A6"/>
    <w:rsid w:val="00B266B4"/>
    <w:rsid w:val="00B355C6"/>
    <w:rsid w:val="00B4082C"/>
    <w:rsid w:val="00B63C82"/>
    <w:rsid w:val="00B666AD"/>
    <w:rsid w:val="00B9685E"/>
    <w:rsid w:val="00BA09E5"/>
    <w:rsid w:val="00BC47EB"/>
    <w:rsid w:val="00BD0BAB"/>
    <w:rsid w:val="00BE01B6"/>
    <w:rsid w:val="00BE7502"/>
    <w:rsid w:val="00BF20D5"/>
    <w:rsid w:val="00BF387F"/>
    <w:rsid w:val="00BF6069"/>
    <w:rsid w:val="00BF6942"/>
    <w:rsid w:val="00C04392"/>
    <w:rsid w:val="00C23DA0"/>
    <w:rsid w:val="00C631AD"/>
    <w:rsid w:val="00C80A84"/>
    <w:rsid w:val="00CA253C"/>
    <w:rsid w:val="00CA79F0"/>
    <w:rsid w:val="00CD3062"/>
    <w:rsid w:val="00CE3D5B"/>
    <w:rsid w:val="00D03837"/>
    <w:rsid w:val="00D15A7F"/>
    <w:rsid w:val="00D3709A"/>
    <w:rsid w:val="00D42CCE"/>
    <w:rsid w:val="00D727C7"/>
    <w:rsid w:val="00D83A5E"/>
    <w:rsid w:val="00D90468"/>
    <w:rsid w:val="00D93E91"/>
    <w:rsid w:val="00D9634F"/>
    <w:rsid w:val="00D97B65"/>
    <w:rsid w:val="00DA2423"/>
    <w:rsid w:val="00DB7027"/>
    <w:rsid w:val="00DD2F6B"/>
    <w:rsid w:val="00DF6F23"/>
    <w:rsid w:val="00E07EDB"/>
    <w:rsid w:val="00E15A54"/>
    <w:rsid w:val="00E2067B"/>
    <w:rsid w:val="00E257D4"/>
    <w:rsid w:val="00E37614"/>
    <w:rsid w:val="00E37BA4"/>
    <w:rsid w:val="00E46E93"/>
    <w:rsid w:val="00E554F1"/>
    <w:rsid w:val="00E616A0"/>
    <w:rsid w:val="00E72600"/>
    <w:rsid w:val="00E77393"/>
    <w:rsid w:val="00E821DE"/>
    <w:rsid w:val="00E92B5F"/>
    <w:rsid w:val="00EB55A5"/>
    <w:rsid w:val="00EE6B10"/>
    <w:rsid w:val="00EF16F2"/>
    <w:rsid w:val="00EF765F"/>
    <w:rsid w:val="00F00881"/>
    <w:rsid w:val="00F038E7"/>
    <w:rsid w:val="00F073E0"/>
    <w:rsid w:val="00F4081F"/>
    <w:rsid w:val="00F45B26"/>
    <w:rsid w:val="00F65B60"/>
    <w:rsid w:val="00F83CD0"/>
    <w:rsid w:val="00F95610"/>
    <w:rsid w:val="00FB4827"/>
    <w:rsid w:val="00FB4FD0"/>
    <w:rsid w:val="00FB7A4B"/>
    <w:rsid w:val="00FC4CB4"/>
    <w:rsid w:val="00FC5D62"/>
    <w:rsid w:val="00FD0AD8"/>
    <w:rsid w:val="00FD3C99"/>
    <w:rsid w:val="00FD77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37"/>
    <o:shapelayout v:ext="edit">
      <o:idmap v:ext="edit" data="1,2,3,4,5"/>
      <o:rules v:ext="edit">
        <o:r id="V:Rule1" type="connector" idref="#Line 61"/>
        <o:r id="V:Rule2" type="connector" idref="#Line 59"/>
        <o:r id="V:Rule3" type="connector" idref="#Line 54"/>
        <o:r id="V:Rule4" type="connector" idref="#Line 55"/>
        <o:r id="V:Rule5" type="connector" idref="#Line 63"/>
        <o:r id="V:Rule6" type="connector" idref="#Line 56"/>
        <o:r id="V:Rule7" type="connector" idref="#Line 57"/>
        <o:r id="V:Rule8" type="connector" idref="#Line 62"/>
        <o:r id="V:Rule9" type="connector" idref="#Line 60"/>
        <o:r id="V:Rule10" type="connector" idref="#Line 5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49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275D1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275D1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nhideWhenUsed/>
    <w:qFormat/>
    <w:rsid w:val="00275D16"/>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275D1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5D16"/>
    <w:rPr>
      <w:rFonts w:asciiTheme="majorHAnsi" w:eastAsiaTheme="majorEastAsia" w:hAnsiTheme="majorHAnsi" w:cstheme="majorBidi"/>
      <w:color w:val="2F5496" w:themeColor="accent1" w:themeShade="BF"/>
      <w:sz w:val="32"/>
      <w:szCs w:val="32"/>
      <w:lang w:val="ru-RU" w:eastAsia="ru-RU"/>
    </w:rPr>
  </w:style>
  <w:style w:type="character" w:customStyle="1" w:styleId="20">
    <w:name w:val="Заголовок 2 Знак"/>
    <w:basedOn w:val="a0"/>
    <w:link w:val="2"/>
    <w:uiPriority w:val="9"/>
    <w:rsid w:val="00275D16"/>
    <w:rPr>
      <w:rFonts w:asciiTheme="majorHAnsi" w:eastAsiaTheme="majorEastAsia" w:hAnsiTheme="majorHAnsi" w:cstheme="majorBidi"/>
      <w:color w:val="2F5496" w:themeColor="accent1" w:themeShade="BF"/>
      <w:sz w:val="26"/>
      <w:szCs w:val="26"/>
      <w:lang w:val="ru-RU" w:eastAsia="ru-RU"/>
    </w:rPr>
  </w:style>
  <w:style w:type="character" w:customStyle="1" w:styleId="30">
    <w:name w:val="Заголовок 3 Знак"/>
    <w:basedOn w:val="a0"/>
    <w:link w:val="3"/>
    <w:semiHidden/>
    <w:rsid w:val="00275D16"/>
    <w:rPr>
      <w:rFonts w:ascii="Arial" w:eastAsia="Times New Roman" w:hAnsi="Arial" w:cs="Arial"/>
      <w:b/>
      <w:bCs/>
      <w:sz w:val="26"/>
      <w:szCs w:val="26"/>
      <w:lang w:val="ru-RU" w:eastAsia="ru-RU"/>
    </w:rPr>
  </w:style>
  <w:style w:type="character" w:customStyle="1" w:styleId="40">
    <w:name w:val="Заголовок 4 Знак"/>
    <w:basedOn w:val="a0"/>
    <w:link w:val="4"/>
    <w:uiPriority w:val="9"/>
    <w:semiHidden/>
    <w:rsid w:val="00275D16"/>
    <w:rPr>
      <w:rFonts w:asciiTheme="majorHAnsi" w:eastAsiaTheme="majorEastAsia" w:hAnsiTheme="majorHAnsi" w:cstheme="majorBidi"/>
      <w:i/>
      <w:iCs/>
      <w:color w:val="2F5496" w:themeColor="accent1" w:themeShade="BF"/>
      <w:sz w:val="24"/>
      <w:szCs w:val="24"/>
      <w:lang w:val="ru-RU" w:eastAsia="ru-RU"/>
    </w:rPr>
  </w:style>
  <w:style w:type="paragraph" w:styleId="31">
    <w:name w:val="Body Text Indent 3"/>
    <w:basedOn w:val="a"/>
    <w:link w:val="32"/>
    <w:unhideWhenUsed/>
    <w:rsid w:val="00275D16"/>
    <w:pPr>
      <w:tabs>
        <w:tab w:val="left" w:pos="1440"/>
        <w:tab w:val="left" w:pos="1620"/>
      </w:tabs>
      <w:spacing w:line="360" w:lineRule="auto"/>
      <w:ind w:left="540" w:hanging="540"/>
      <w:jc w:val="both"/>
    </w:pPr>
    <w:rPr>
      <w:sz w:val="28"/>
      <w:lang w:val="uk-UA"/>
    </w:rPr>
  </w:style>
  <w:style w:type="character" w:customStyle="1" w:styleId="32">
    <w:name w:val="Основной текст с отступом 3 Знак"/>
    <w:basedOn w:val="a0"/>
    <w:link w:val="31"/>
    <w:rsid w:val="00275D16"/>
    <w:rPr>
      <w:rFonts w:ascii="Times New Roman" w:eastAsia="Times New Roman" w:hAnsi="Times New Roman" w:cs="Times New Roman"/>
      <w:sz w:val="28"/>
      <w:szCs w:val="24"/>
      <w:lang w:val="uk-UA" w:eastAsia="ru-RU"/>
    </w:rPr>
  </w:style>
  <w:style w:type="paragraph" w:styleId="a3">
    <w:name w:val="Body Text"/>
    <w:basedOn w:val="a"/>
    <w:link w:val="a4"/>
    <w:uiPriority w:val="99"/>
    <w:unhideWhenUsed/>
    <w:rsid w:val="00275D16"/>
    <w:pPr>
      <w:spacing w:after="120"/>
    </w:pPr>
  </w:style>
  <w:style w:type="character" w:customStyle="1" w:styleId="a4">
    <w:name w:val="Основной текст Знак"/>
    <w:basedOn w:val="a0"/>
    <w:link w:val="a3"/>
    <w:uiPriority w:val="99"/>
    <w:rsid w:val="00275D16"/>
    <w:rPr>
      <w:rFonts w:ascii="Times New Roman" w:eastAsia="Times New Roman" w:hAnsi="Times New Roman" w:cs="Times New Roman"/>
      <w:sz w:val="24"/>
      <w:szCs w:val="24"/>
      <w:lang w:val="ru-RU" w:eastAsia="ru-RU"/>
    </w:rPr>
  </w:style>
  <w:style w:type="paragraph" w:styleId="21">
    <w:name w:val="Body Text 2"/>
    <w:basedOn w:val="a"/>
    <w:link w:val="22"/>
    <w:unhideWhenUsed/>
    <w:rsid w:val="00275D16"/>
    <w:pPr>
      <w:spacing w:after="120" w:line="480" w:lineRule="auto"/>
    </w:pPr>
  </w:style>
  <w:style w:type="character" w:customStyle="1" w:styleId="22">
    <w:name w:val="Основной текст 2 Знак"/>
    <w:basedOn w:val="a0"/>
    <w:link w:val="21"/>
    <w:uiPriority w:val="99"/>
    <w:semiHidden/>
    <w:rsid w:val="00275D16"/>
    <w:rPr>
      <w:rFonts w:ascii="Times New Roman" w:eastAsia="Times New Roman" w:hAnsi="Times New Roman" w:cs="Times New Roman"/>
      <w:sz w:val="24"/>
      <w:szCs w:val="24"/>
      <w:lang w:val="ru-RU" w:eastAsia="ru-RU"/>
    </w:rPr>
  </w:style>
  <w:style w:type="paragraph" w:customStyle="1" w:styleId="FR3">
    <w:name w:val="FR3"/>
    <w:rsid w:val="00275D16"/>
    <w:pPr>
      <w:widowControl w:val="0"/>
      <w:spacing w:after="0" w:line="260" w:lineRule="auto"/>
      <w:ind w:left="40" w:firstLine="280"/>
    </w:pPr>
    <w:rPr>
      <w:rFonts w:ascii="Arial" w:eastAsia="Times New Roman" w:hAnsi="Arial" w:cs="Times New Roman"/>
      <w:b/>
      <w:snapToGrid w:val="0"/>
      <w:sz w:val="18"/>
      <w:szCs w:val="20"/>
      <w:lang w:val="uk-UA" w:eastAsia="ru-RU"/>
    </w:rPr>
  </w:style>
  <w:style w:type="character" w:customStyle="1" w:styleId="FontStyle187">
    <w:name w:val="Font Style187"/>
    <w:rsid w:val="009976F3"/>
    <w:rPr>
      <w:rFonts w:ascii="Times New Roman" w:hAnsi="Times New Roman" w:cs="Times New Roman"/>
      <w:sz w:val="26"/>
      <w:szCs w:val="26"/>
    </w:rPr>
  </w:style>
  <w:style w:type="paragraph" w:customStyle="1" w:styleId="a5">
    <w:name w:val="Чертежный"/>
    <w:rsid w:val="009976F3"/>
    <w:pPr>
      <w:spacing w:after="0" w:line="240" w:lineRule="auto"/>
      <w:jc w:val="both"/>
    </w:pPr>
    <w:rPr>
      <w:rFonts w:ascii="ISOCPEUR" w:eastAsia="Times New Roman" w:hAnsi="ISOCPEUR" w:cs="Times New Roman"/>
      <w:i/>
      <w:sz w:val="28"/>
      <w:szCs w:val="20"/>
      <w:lang w:val="uk-UA" w:eastAsia="ru-RU"/>
    </w:rPr>
  </w:style>
  <w:style w:type="paragraph" w:customStyle="1" w:styleId="Style3">
    <w:name w:val="Style3"/>
    <w:basedOn w:val="a"/>
    <w:rsid w:val="00822407"/>
    <w:pPr>
      <w:widowControl w:val="0"/>
      <w:autoSpaceDE w:val="0"/>
      <w:autoSpaceDN w:val="0"/>
      <w:adjustRightInd w:val="0"/>
      <w:spacing w:line="451" w:lineRule="exact"/>
      <w:ind w:hanging="355"/>
    </w:pPr>
  </w:style>
  <w:style w:type="paragraph" w:customStyle="1" w:styleId="Style9">
    <w:name w:val="Style9"/>
    <w:basedOn w:val="a"/>
    <w:rsid w:val="00822407"/>
    <w:pPr>
      <w:widowControl w:val="0"/>
      <w:autoSpaceDE w:val="0"/>
      <w:autoSpaceDN w:val="0"/>
      <w:adjustRightInd w:val="0"/>
      <w:spacing w:line="485" w:lineRule="exact"/>
      <w:ind w:firstLine="494"/>
      <w:jc w:val="both"/>
    </w:pPr>
  </w:style>
  <w:style w:type="paragraph" w:customStyle="1" w:styleId="Style11">
    <w:name w:val="Style11"/>
    <w:basedOn w:val="a"/>
    <w:rsid w:val="00822407"/>
    <w:pPr>
      <w:widowControl w:val="0"/>
      <w:autoSpaceDE w:val="0"/>
      <w:autoSpaceDN w:val="0"/>
      <w:adjustRightInd w:val="0"/>
      <w:spacing w:line="483" w:lineRule="exact"/>
      <w:ind w:firstLine="110"/>
      <w:jc w:val="both"/>
    </w:pPr>
  </w:style>
  <w:style w:type="character" w:customStyle="1" w:styleId="FontStyle148">
    <w:name w:val="Font Style148"/>
    <w:rsid w:val="00822407"/>
    <w:rPr>
      <w:rFonts w:ascii="Times New Roman" w:hAnsi="Times New Roman" w:cs="Times New Roman"/>
      <w:b/>
      <w:bCs/>
      <w:sz w:val="26"/>
      <w:szCs w:val="26"/>
    </w:rPr>
  </w:style>
  <w:style w:type="character" w:customStyle="1" w:styleId="FontStyle150">
    <w:name w:val="Font Style150"/>
    <w:rsid w:val="00822407"/>
    <w:rPr>
      <w:rFonts w:ascii="Franklin Gothic Book" w:hAnsi="Franklin Gothic Book" w:cs="Franklin Gothic Book"/>
      <w:sz w:val="38"/>
      <w:szCs w:val="38"/>
    </w:rPr>
  </w:style>
  <w:style w:type="character" w:customStyle="1" w:styleId="FontStyle151">
    <w:name w:val="Font Style151"/>
    <w:rsid w:val="00822407"/>
    <w:rPr>
      <w:rFonts w:ascii="Arial" w:hAnsi="Arial" w:cs="Arial"/>
      <w:sz w:val="28"/>
      <w:szCs w:val="28"/>
    </w:rPr>
  </w:style>
  <w:style w:type="character" w:customStyle="1" w:styleId="font46">
    <w:name w:val="font46"/>
    <w:basedOn w:val="a0"/>
    <w:rsid w:val="00822407"/>
  </w:style>
  <w:style w:type="character" w:styleId="a6">
    <w:name w:val="Strong"/>
    <w:uiPriority w:val="22"/>
    <w:qFormat/>
    <w:rsid w:val="00822407"/>
    <w:rPr>
      <w:b/>
      <w:bCs/>
    </w:rPr>
  </w:style>
  <w:style w:type="character" w:customStyle="1" w:styleId="a7">
    <w:name w:val="Основной текст_"/>
    <w:link w:val="11"/>
    <w:locked/>
    <w:rsid w:val="00822407"/>
    <w:rPr>
      <w:rFonts w:ascii="Arial" w:eastAsia="Arial" w:hAnsi="Arial" w:cs="Arial"/>
      <w:shd w:val="clear" w:color="auto" w:fill="FFFFFF"/>
    </w:rPr>
  </w:style>
  <w:style w:type="paragraph" w:customStyle="1" w:styleId="11">
    <w:name w:val="Основной текст1"/>
    <w:basedOn w:val="a"/>
    <w:link w:val="a7"/>
    <w:rsid w:val="00822407"/>
    <w:pPr>
      <w:widowControl w:val="0"/>
      <w:shd w:val="clear" w:color="auto" w:fill="FFFFFF"/>
      <w:spacing w:line="312" w:lineRule="auto"/>
      <w:ind w:firstLine="320"/>
      <w:jc w:val="both"/>
    </w:pPr>
    <w:rPr>
      <w:rFonts w:ascii="Arial" w:eastAsia="Arial" w:hAnsi="Arial" w:cs="Arial"/>
      <w:sz w:val="22"/>
      <w:szCs w:val="22"/>
      <w:lang w:eastAsia="en-US"/>
    </w:rPr>
  </w:style>
  <w:style w:type="table" w:styleId="a8">
    <w:name w:val="Table Grid"/>
    <w:basedOn w:val="a1"/>
    <w:rsid w:val="001A43DA"/>
    <w:pPr>
      <w:spacing w:after="0" w:line="240" w:lineRule="auto"/>
      <w:jc w:val="both"/>
    </w:pPr>
    <w:rPr>
      <w:rFonts w:ascii="Times New Roman" w:eastAsia="Times New Roman" w:hAnsi="Times New Roman" w:cs="Times New Roman"/>
      <w:sz w:val="20"/>
      <w:szCs w:val="20"/>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rsid w:val="001A43DA"/>
    <w:pPr>
      <w:spacing w:before="100" w:beforeAutospacing="1" w:after="100" w:afterAutospacing="1"/>
    </w:pPr>
  </w:style>
  <w:style w:type="paragraph" w:customStyle="1" w:styleId="TableParagraph">
    <w:name w:val="Table Paragraph"/>
    <w:basedOn w:val="a"/>
    <w:uiPriority w:val="1"/>
    <w:qFormat/>
    <w:rsid w:val="001A43DA"/>
    <w:pPr>
      <w:widowControl w:val="0"/>
      <w:autoSpaceDE w:val="0"/>
      <w:autoSpaceDN w:val="0"/>
      <w:spacing w:before="3"/>
      <w:ind w:left="33"/>
    </w:pPr>
    <w:rPr>
      <w:rFonts w:ascii="Trebuchet MS" w:eastAsia="Trebuchet MS" w:hAnsi="Trebuchet MS" w:cs="Trebuchet MS"/>
      <w:sz w:val="22"/>
      <w:szCs w:val="22"/>
      <w:lang w:val="uk-UA" w:eastAsia="en-US"/>
    </w:rPr>
  </w:style>
  <w:style w:type="table" w:customStyle="1" w:styleId="TableNormal">
    <w:name w:val="Table Normal"/>
    <w:uiPriority w:val="2"/>
    <w:semiHidden/>
    <w:qFormat/>
    <w:rsid w:val="001A43DA"/>
    <w:pPr>
      <w:widowControl w:val="0"/>
      <w:autoSpaceDE w:val="0"/>
      <w:autoSpaceDN w:val="0"/>
      <w:spacing w:after="0" w:line="240" w:lineRule="auto"/>
    </w:pPr>
    <w:tblPr>
      <w:tblCellMar>
        <w:top w:w="0" w:type="dxa"/>
        <w:left w:w="0" w:type="dxa"/>
        <w:bottom w:w="0" w:type="dxa"/>
        <w:right w:w="0" w:type="dxa"/>
      </w:tblCellMar>
    </w:tblPr>
  </w:style>
  <w:style w:type="paragraph" w:styleId="aa">
    <w:name w:val="Title"/>
    <w:basedOn w:val="a"/>
    <w:link w:val="12"/>
    <w:uiPriority w:val="10"/>
    <w:qFormat/>
    <w:rsid w:val="001A43DA"/>
    <w:pPr>
      <w:jc w:val="center"/>
    </w:pPr>
    <w:rPr>
      <w:b/>
      <w:sz w:val="28"/>
      <w:szCs w:val="20"/>
      <w:lang w:val="uk-UA"/>
    </w:rPr>
  </w:style>
  <w:style w:type="character" w:customStyle="1" w:styleId="12">
    <w:name w:val="Название Знак1"/>
    <w:basedOn w:val="a0"/>
    <w:link w:val="aa"/>
    <w:uiPriority w:val="10"/>
    <w:rsid w:val="001A43DA"/>
    <w:rPr>
      <w:rFonts w:ascii="Times New Roman" w:eastAsia="Times New Roman" w:hAnsi="Times New Roman" w:cs="Times New Roman"/>
      <w:b/>
      <w:sz w:val="28"/>
      <w:szCs w:val="20"/>
      <w:lang w:val="uk-UA" w:eastAsia="ru-RU"/>
    </w:rPr>
  </w:style>
  <w:style w:type="paragraph" w:styleId="ab">
    <w:name w:val="List Paragraph"/>
    <w:basedOn w:val="a"/>
    <w:uiPriority w:val="34"/>
    <w:qFormat/>
    <w:rsid w:val="001A43DA"/>
    <w:pPr>
      <w:spacing w:after="200" w:line="276" w:lineRule="auto"/>
      <w:ind w:left="720"/>
      <w:contextualSpacing/>
    </w:pPr>
    <w:rPr>
      <w:rFonts w:asciiTheme="minorHAnsi" w:eastAsiaTheme="minorHAnsi" w:hAnsiTheme="minorHAnsi" w:cstheme="minorBidi"/>
      <w:sz w:val="22"/>
      <w:szCs w:val="22"/>
      <w:lang w:val="uk-UA" w:eastAsia="en-US"/>
    </w:rPr>
  </w:style>
  <w:style w:type="paragraph" w:styleId="ac">
    <w:name w:val="Balloon Text"/>
    <w:basedOn w:val="a"/>
    <w:link w:val="ad"/>
    <w:uiPriority w:val="99"/>
    <w:semiHidden/>
    <w:unhideWhenUsed/>
    <w:rsid w:val="001A43DA"/>
    <w:rPr>
      <w:rFonts w:ascii="Tahoma" w:eastAsiaTheme="minorHAnsi" w:hAnsi="Tahoma" w:cs="Tahoma"/>
      <w:sz w:val="16"/>
      <w:szCs w:val="16"/>
      <w:lang w:eastAsia="en-US"/>
    </w:rPr>
  </w:style>
  <w:style w:type="character" w:customStyle="1" w:styleId="ad">
    <w:name w:val="Текст выноски Знак"/>
    <w:basedOn w:val="a0"/>
    <w:link w:val="ac"/>
    <w:uiPriority w:val="99"/>
    <w:semiHidden/>
    <w:rsid w:val="001A43DA"/>
    <w:rPr>
      <w:rFonts w:ascii="Tahoma" w:hAnsi="Tahoma" w:cs="Tahoma"/>
      <w:sz w:val="16"/>
      <w:szCs w:val="16"/>
      <w:lang w:val="ru-RU"/>
    </w:rPr>
  </w:style>
  <w:style w:type="paragraph" w:styleId="ae">
    <w:name w:val="Body Text Indent"/>
    <w:basedOn w:val="a"/>
    <w:link w:val="af"/>
    <w:uiPriority w:val="99"/>
    <w:unhideWhenUsed/>
    <w:rsid w:val="001A43DA"/>
    <w:pPr>
      <w:spacing w:after="120" w:line="276" w:lineRule="auto"/>
      <w:ind w:left="283"/>
    </w:pPr>
    <w:rPr>
      <w:rFonts w:asciiTheme="minorHAnsi" w:eastAsiaTheme="minorHAnsi" w:hAnsiTheme="minorHAnsi" w:cstheme="minorBidi"/>
      <w:sz w:val="22"/>
      <w:szCs w:val="22"/>
      <w:lang w:val="uk-UA" w:eastAsia="en-US"/>
    </w:rPr>
  </w:style>
  <w:style w:type="character" w:customStyle="1" w:styleId="af">
    <w:name w:val="Основной текст с отступом Знак"/>
    <w:basedOn w:val="a0"/>
    <w:link w:val="ae"/>
    <w:uiPriority w:val="99"/>
    <w:rsid w:val="001A43DA"/>
    <w:rPr>
      <w:lang w:val="uk-UA"/>
    </w:rPr>
  </w:style>
  <w:style w:type="character" w:styleId="af0">
    <w:name w:val="Placeholder Text"/>
    <w:basedOn w:val="a0"/>
    <w:uiPriority w:val="99"/>
    <w:semiHidden/>
    <w:rsid w:val="001A43DA"/>
    <w:rPr>
      <w:color w:val="808080"/>
    </w:rPr>
  </w:style>
  <w:style w:type="paragraph" w:styleId="af1">
    <w:name w:val="header"/>
    <w:basedOn w:val="a"/>
    <w:link w:val="af2"/>
    <w:uiPriority w:val="99"/>
    <w:unhideWhenUsed/>
    <w:rsid w:val="001A43DA"/>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1A43DA"/>
    <w:rPr>
      <w:lang w:val="ru-RU"/>
    </w:rPr>
  </w:style>
  <w:style w:type="paragraph" w:styleId="af3">
    <w:name w:val="footer"/>
    <w:basedOn w:val="a"/>
    <w:link w:val="af4"/>
    <w:uiPriority w:val="99"/>
    <w:unhideWhenUsed/>
    <w:rsid w:val="001A43DA"/>
    <w:pPr>
      <w:tabs>
        <w:tab w:val="center" w:pos="4677"/>
        <w:tab w:val="right" w:pos="9355"/>
      </w:tabs>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1A43DA"/>
    <w:rPr>
      <w:lang w:val="ru-RU"/>
    </w:rPr>
  </w:style>
  <w:style w:type="paragraph" w:customStyle="1" w:styleId="Style19">
    <w:name w:val="Style19"/>
    <w:basedOn w:val="a"/>
    <w:rsid w:val="00751C78"/>
    <w:pPr>
      <w:widowControl w:val="0"/>
      <w:autoSpaceDE w:val="0"/>
      <w:autoSpaceDN w:val="0"/>
      <w:adjustRightInd w:val="0"/>
      <w:spacing w:line="485" w:lineRule="exact"/>
      <w:ind w:firstLine="96"/>
    </w:pPr>
  </w:style>
  <w:style w:type="character" w:customStyle="1" w:styleId="longtext">
    <w:name w:val="long_text"/>
    <w:rsid w:val="00751C78"/>
  </w:style>
  <w:style w:type="character" w:customStyle="1" w:styleId="hps">
    <w:name w:val="hps"/>
    <w:rsid w:val="00751C78"/>
  </w:style>
  <w:style w:type="character" w:customStyle="1" w:styleId="FontStyle26">
    <w:name w:val="Font Style26"/>
    <w:rsid w:val="00751C78"/>
    <w:rPr>
      <w:rFonts w:ascii="Times New Roman" w:hAnsi="Times New Roman" w:cs="Times New Roman" w:hint="default"/>
      <w:b/>
      <w:bCs/>
      <w:sz w:val="14"/>
      <w:szCs w:val="14"/>
    </w:rPr>
  </w:style>
  <w:style w:type="character" w:styleId="af5">
    <w:name w:val="Hyperlink"/>
    <w:basedOn w:val="a0"/>
    <w:uiPriority w:val="99"/>
    <w:unhideWhenUsed/>
    <w:rsid w:val="00D727C7"/>
    <w:rPr>
      <w:color w:val="0000FF"/>
      <w:u w:val="single"/>
    </w:rPr>
  </w:style>
  <w:style w:type="character" w:customStyle="1" w:styleId="UnresolvedMention">
    <w:name w:val="Unresolved Mention"/>
    <w:basedOn w:val="a0"/>
    <w:uiPriority w:val="99"/>
    <w:semiHidden/>
    <w:unhideWhenUsed/>
    <w:rsid w:val="00A64FF1"/>
    <w:rPr>
      <w:color w:val="605E5C"/>
      <w:shd w:val="clear" w:color="auto" w:fill="E1DFDD"/>
    </w:rPr>
  </w:style>
  <w:style w:type="paragraph" w:customStyle="1" w:styleId="af6">
    <w:basedOn w:val="a"/>
    <w:next w:val="aa"/>
    <w:link w:val="af7"/>
    <w:qFormat/>
    <w:rsid w:val="00943DAB"/>
    <w:pPr>
      <w:spacing w:line="360" w:lineRule="auto"/>
      <w:ind w:firstLine="539"/>
      <w:jc w:val="center"/>
    </w:pPr>
    <w:rPr>
      <w:sz w:val="32"/>
      <w:lang w:val="uk-UA"/>
    </w:rPr>
  </w:style>
  <w:style w:type="character" w:customStyle="1" w:styleId="af7">
    <w:name w:val="Название Знак"/>
    <w:link w:val="af6"/>
    <w:rsid w:val="00943DAB"/>
    <w:rPr>
      <w:rFonts w:ascii="Times New Roman" w:eastAsia="Times New Roman" w:hAnsi="Times New Roman" w:cs="Times New Roman"/>
      <w:sz w:val="32"/>
      <w:szCs w:val="24"/>
      <w:lang w:val="uk-UA" w:eastAsia="ru-RU"/>
    </w:rPr>
  </w:style>
  <w:style w:type="character" w:customStyle="1" w:styleId="FontStyle198">
    <w:name w:val="Font Style198"/>
    <w:rsid w:val="00943DAB"/>
    <w:rPr>
      <w:rFonts w:ascii="Century Schoolbook" w:hAnsi="Century Schoolbook" w:cs="Century Schoolbook"/>
      <w:sz w:val="24"/>
      <w:szCs w:val="24"/>
    </w:rPr>
  </w:style>
  <w:style w:type="character" w:customStyle="1" w:styleId="FontStyle143">
    <w:name w:val="Font Style143"/>
    <w:rsid w:val="00943DAB"/>
    <w:rPr>
      <w:rFonts w:ascii="Century Schoolbook" w:hAnsi="Century Schoolbook" w:cs="Century Schoolbook"/>
      <w:i/>
      <w:iCs/>
      <w:spacing w:val="20"/>
      <w:sz w:val="42"/>
      <w:szCs w:val="42"/>
    </w:rPr>
  </w:style>
  <w:style w:type="character" w:customStyle="1" w:styleId="apple-converted-space">
    <w:name w:val="apple-converted-space"/>
    <w:rsid w:val="00943DAB"/>
  </w:style>
  <w:style w:type="paragraph" w:styleId="23">
    <w:name w:val="Body Text Indent 2"/>
    <w:basedOn w:val="a"/>
    <w:link w:val="24"/>
    <w:rsid w:val="00943DAB"/>
    <w:pPr>
      <w:ind w:firstLine="993"/>
    </w:pPr>
    <w:rPr>
      <w:sz w:val="28"/>
      <w:lang w:val="uk-UA"/>
    </w:rPr>
  </w:style>
  <w:style w:type="character" w:customStyle="1" w:styleId="24">
    <w:name w:val="Основной текст с отступом 2 Знак"/>
    <w:basedOn w:val="a0"/>
    <w:link w:val="23"/>
    <w:rsid w:val="00943DAB"/>
    <w:rPr>
      <w:rFonts w:ascii="Times New Roman" w:eastAsia="Times New Roman" w:hAnsi="Times New Roman" w:cs="Times New Roman"/>
      <w:sz w:val="28"/>
      <w:szCs w:val="24"/>
      <w:lang w:val="uk-UA"/>
    </w:rPr>
  </w:style>
  <w:style w:type="paragraph" w:customStyle="1" w:styleId="Style22">
    <w:name w:val="Style22"/>
    <w:basedOn w:val="a"/>
    <w:rsid w:val="00943DAB"/>
    <w:pPr>
      <w:widowControl w:val="0"/>
      <w:autoSpaceDE w:val="0"/>
      <w:autoSpaceDN w:val="0"/>
      <w:adjustRightInd w:val="0"/>
      <w:spacing w:line="480" w:lineRule="exact"/>
      <w:ind w:firstLine="701"/>
    </w:pPr>
    <w:rPr>
      <w:rFonts w:ascii="Century Schoolbook" w:hAnsi="Century Schoolbook"/>
    </w:rPr>
  </w:style>
  <w:style w:type="character" w:customStyle="1" w:styleId="FontStyle205">
    <w:name w:val="Font Style205"/>
    <w:rsid w:val="00943DAB"/>
    <w:rPr>
      <w:rFonts w:ascii="Century Schoolbook" w:hAnsi="Century Schoolbook" w:cs="Century Schoolbook"/>
      <w:sz w:val="24"/>
      <w:szCs w:val="24"/>
    </w:rPr>
  </w:style>
  <w:style w:type="paragraph" w:styleId="af8">
    <w:name w:val="Document Map"/>
    <w:basedOn w:val="a"/>
    <w:link w:val="af9"/>
    <w:semiHidden/>
    <w:rsid w:val="00943DAB"/>
    <w:pPr>
      <w:shd w:val="clear" w:color="auto" w:fill="000080"/>
      <w:jc w:val="both"/>
    </w:pPr>
    <w:rPr>
      <w:rFonts w:ascii="Tahoma" w:hAnsi="Tahoma"/>
      <w:sz w:val="20"/>
      <w:szCs w:val="20"/>
      <w:lang w:val="uk-UA"/>
    </w:rPr>
  </w:style>
  <w:style w:type="character" w:customStyle="1" w:styleId="af9">
    <w:name w:val="Схема документа Знак"/>
    <w:basedOn w:val="a0"/>
    <w:link w:val="af8"/>
    <w:semiHidden/>
    <w:rsid w:val="00943DAB"/>
    <w:rPr>
      <w:rFonts w:ascii="Tahoma" w:eastAsia="Times New Roman" w:hAnsi="Tahoma" w:cs="Times New Roman"/>
      <w:sz w:val="20"/>
      <w:szCs w:val="20"/>
      <w:shd w:val="clear" w:color="auto" w:fill="000080"/>
      <w:lang w:val="uk-UA"/>
    </w:rPr>
  </w:style>
  <w:style w:type="paragraph" w:customStyle="1" w:styleId="Style1">
    <w:name w:val="Style1"/>
    <w:basedOn w:val="a"/>
    <w:uiPriority w:val="99"/>
    <w:rsid w:val="00943DAB"/>
    <w:pPr>
      <w:widowControl w:val="0"/>
      <w:autoSpaceDE w:val="0"/>
      <w:autoSpaceDN w:val="0"/>
      <w:adjustRightInd w:val="0"/>
      <w:spacing w:line="305" w:lineRule="exact"/>
      <w:jc w:val="right"/>
    </w:pPr>
  </w:style>
  <w:style w:type="character" w:customStyle="1" w:styleId="FontStyle12">
    <w:name w:val="Font Style12"/>
    <w:uiPriority w:val="99"/>
    <w:rsid w:val="00943DAB"/>
    <w:rPr>
      <w:rFonts w:ascii="Times New Roman" w:hAnsi="Times New Roman" w:cs="Times New Roman"/>
      <w:b/>
      <w:bCs/>
      <w:sz w:val="16"/>
      <w:szCs w:val="16"/>
    </w:rPr>
  </w:style>
  <w:style w:type="character" w:customStyle="1" w:styleId="FontStyle29">
    <w:name w:val="Font Style29"/>
    <w:uiPriority w:val="99"/>
    <w:rsid w:val="00943DAB"/>
    <w:rPr>
      <w:rFonts w:ascii="Times New Roman" w:hAnsi="Times New Roman" w:cs="Times New Roman"/>
      <w:b/>
      <w:bCs/>
      <w:spacing w:val="-10"/>
      <w:sz w:val="16"/>
      <w:szCs w:val="16"/>
    </w:rPr>
  </w:style>
  <w:style w:type="paragraph" w:customStyle="1" w:styleId="Style17">
    <w:name w:val="Style17"/>
    <w:basedOn w:val="a"/>
    <w:uiPriority w:val="99"/>
    <w:rsid w:val="00943DAB"/>
    <w:pPr>
      <w:widowControl w:val="0"/>
      <w:autoSpaceDE w:val="0"/>
      <w:autoSpaceDN w:val="0"/>
      <w:adjustRightInd w:val="0"/>
      <w:spacing w:line="239" w:lineRule="exact"/>
      <w:ind w:firstLine="266"/>
      <w:jc w:val="both"/>
    </w:pPr>
  </w:style>
  <w:style w:type="paragraph" w:styleId="HTML">
    <w:name w:val="HTML Preformatted"/>
    <w:basedOn w:val="a"/>
    <w:link w:val="HTML0"/>
    <w:rsid w:val="00943D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943DAB"/>
    <w:rPr>
      <w:rFonts w:ascii="Courier New" w:eastAsia="Times New Roman" w:hAnsi="Courier New" w:cs="Times New Roman"/>
      <w:sz w:val="20"/>
      <w:szCs w:val="20"/>
    </w:rPr>
  </w:style>
  <w:style w:type="paragraph" w:styleId="afa">
    <w:name w:val="footnote text"/>
    <w:basedOn w:val="a"/>
    <w:link w:val="afb"/>
    <w:semiHidden/>
    <w:rsid w:val="00E15A54"/>
    <w:pPr>
      <w:spacing w:line="264" w:lineRule="auto"/>
      <w:ind w:firstLine="357"/>
      <w:jc w:val="both"/>
    </w:pPr>
    <w:rPr>
      <w:sz w:val="20"/>
      <w:szCs w:val="20"/>
      <w:lang w:val="uk-UA"/>
    </w:rPr>
  </w:style>
  <w:style w:type="character" w:customStyle="1" w:styleId="afb">
    <w:name w:val="Текст сноски Знак"/>
    <w:basedOn w:val="a0"/>
    <w:link w:val="afa"/>
    <w:semiHidden/>
    <w:rsid w:val="00E15A54"/>
    <w:rPr>
      <w:rFonts w:ascii="Times New Roman" w:eastAsia="Times New Roman" w:hAnsi="Times New Roman" w:cs="Times New Roman"/>
      <w:sz w:val="20"/>
      <w:szCs w:val="20"/>
      <w:lang w:val="uk-UA" w:eastAsia="ru-RU"/>
    </w:rPr>
  </w:style>
  <w:style w:type="paragraph" w:customStyle="1" w:styleId="Default">
    <w:name w:val="Default"/>
    <w:rsid w:val="00E15A54"/>
    <w:pPr>
      <w:autoSpaceDE w:val="0"/>
      <w:autoSpaceDN w:val="0"/>
      <w:adjustRightInd w:val="0"/>
      <w:spacing w:after="0" w:line="240" w:lineRule="auto"/>
    </w:pPr>
    <w:rPr>
      <w:rFonts w:ascii="Times New Roman" w:eastAsia="Calibri" w:hAnsi="Times New Roman" w:cs="Times New Roman"/>
      <w:color w:val="000000"/>
      <w:sz w:val="24"/>
      <w:szCs w:val="24"/>
      <w:lang w:val="ru-RU" w:eastAsia="ru-RU"/>
    </w:rPr>
  </w:style>
  <w:style w:type="character" w:styleId="afc">
    <w:name w:val="footnote reference"/>
    <w:semiHidden/>
    <w:rsid w:val="003D2AEE"/>
    <w:rPr>
      <w:vertAlign w:val="superscript"/>
    </w:rPr>
  </w:style>
  <w:style w:type="paragraph" w:customStyle="1" w:styleId="afd">
    <w:name w:val="Додаток"/>
    <w:basedOn w:val="2"/>
    <w:qFormat/>
    <w:rsid w:val="003D2AEE"/>
    <w:pPr>
      <w:keepLines w:val="0"/>
      <w:pageBreakBefore/>
      <w:spacing w:before="0" w:line="264" w:lineRule="auto"/>
      <w:jc w:val="center"/>
    </w:pPr>
    <w:rPr>
      <w:rFonts w:ascii="Arial" w:eastAsia="Times New Roman" w:hAnsi="Arial" w:cs="Times New Roman"/>
      <w:b/>
      <w:color w:val="auto"/>
      <w:lang w:val="uk-UA"/>
    </w:rPr>
  </w:style>
  <w:style w:type="paragraph" w:customStyle="1" w:styleId="formattext">
    <w:name w:val="formattext"/>
    <w:basedOn w:val="a"/>
    <w:rsid w:val="003D2AEE"/>
    <w:pPr>
      <w:spacing w:before="100" w:beforeAutospacing="1" w:after="100" w:afterAutospacing="1"/>
    </w:pPr>
    <w:rPr>
      <w:lang w:val="en-US" w:eastAsia="en-US"/>
    </w:rPr>
  </w:style>
  <w:style w:type="character" w:customStyle="1" w:styleId="jlqj4b">
    <w:name w:val="jlqj4b"/>
    <w:basedOn w:val="a0"/>
    <w:rsid w:val="003D2AEE"/>
  </w:style>
  <w:style w:type="paragraph" w:customStyle="1" w:styleId="FR5">
    <w:name w:val="FR5"/>
    <w:rsid w:val="005943CE"/>
    <w:pPr>
      <w:widowControl w:val="0"/>
      <w:autoSpaceDE w:val="0"/>
      <w:autoSpaceDN w:val="0"/>
      <w:adjustRightInd w:val="0"/>
      <w:spacing w:before="40" w:after="0" w:line="260" w:lineRule="auto"/>
      <w:ind w:right="200"/>
      <w:jc w:val="both"/>
    </w:pPr>
    <w:rPr>
      <w:rFonts w:ascii="Arial" w:eastAsia="Times New Roman" w:hAnsi="Arial" w:cs="Arial"/>
      <w:sz w:val="18"/>
      <w:szCs w:val="18"/>
      <w:lang w:val="ru-RU" w:eastAsia="ru-RU"/>
    </w:rPr>
  </w:style>
  <w:style w:type="table" w:customStyle="1" w:styleId="41">
    <w:name w:val="Сетка таблицы4"/>
    <w:basedOn w:val="a1"/>
    <w:next w:val="a8"/>
    <w:uiPriority w:val="39"/>
    <w:rsid w:val="002A443D"/>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Текст сноски Знак1"/>
    <w:basedOn w:val="a0"/>
    <w:semiHidden/>
    <w:rsid w:val="002A443D"/>
    <w:rPr>
      <w:rFonts w:ascii="Times New Roman" w:eastAsia="Times New Roman" w:hAnsi="Times New Roman" w:cs="Times New Roman"/>
      <w:sz w:val="20"/>
      <w:szCs w:val="20"/>
      <w:lang w:eastAsia="ru-RU"/>
    </w:rPr>
  </w:style>
  <w:style w:type="numbering" w:customStyle="1" w:styleId="14">
    <w:name w:val="Нет списка1"/>
    <w:next w:val="a2"/>
    <w:uiPriority w:val="99"/>
    <w:semiHidden/>
    <w:unhideWhenUsed/>
    <w:rsid w:val="002A443D"/>
  </w:style>
  <w:style w:type="table" w:customStyle="1" w:styleId="15">
    <w:name w:val="Сетка таблицы1"/>
    <w:basedOn w:val="a1"/>
    <w:next w:val="a8"/>
    <w:uiPriority w:val="39"/>
    <w:rsid w:val="002A443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5165">
      <w:bodyDiv w:val="1"/>
      <w:marLeft w:val="0"/>
      <w:marRight w:val="0"/>
      <w:marTop w:val="0"/>
      <w:marBottom w:val="0"/>
      <w:divBdr>
        <w:top w:val="none" w:sz="0" w:space="0" w:color="auto"/>
        <w:left w:val="none" w:sz="0" w:space="0" w:color="auto"/>
        <w:bottom w:val="none" w:sz="0" w:space="0" w:color="auto"/>
        <w:right w:val="none" w:sz="0" w:space="0" w:color="auto"/>
      </w:divBdr>
    </w:div>
    <w:div w:id="239752716">
      <w:bodyDiv w:val="1"/>
      <w:marLeft w:val="0"/>
      <w:marRight w:val="0"/>
      <w:marTop w:val="0"/>
      <w:marBottom w:val="0"/>
      <w:divBdr>
        <w:top w:val="none" w:sz="0" w:space="0" w:color="auto"/>
        <w:left w:val="none" w:sz="0" w:space="0" w:color="auto"/>
        <w:bottom w:val="none" w:sz="0" w:space="0" w:color="auto"/>
        <w:right w:val="none" w:sz="0" w:space="0" w:color="auto"/>
      </w:divBdr>
    </w:div>
    <w:div w:id="275722575">
      <w:bodyDiv w:val="1"/>
      <w:marLeft w:val="0"/>
      <w:marRight w:val="0"/>
      <w:marTop w:val="0"/>
      <w:marBottom w:val="0"/>
      <w:divBdr>
        <w:top w:val="none" w:sz="0" w:space="0" w:color="auto"/>
        <w:left w:val="none" w:sz="0" w:space="0" w:color="auto"/>
        <w:bottom w:val="none" w:sz="0" w:space="0" w:color="auto"/>
        <w:right w:val="none" w:sz="0" w:space="0" w:color="auto"/>
      </w:divBdr>
    </w:div>
    <w:div w:id="822548931">
      <w:bodyDiv w:val="1"/>
      <w:marLeft w:val="0"/>
      <w:marRight w:val="0"/>
      <w:marTop w:val="0"/>
      <w:marBottom w:val="0"/>
      <w:divBdr>
        <w:top w:val="none" w:sz="0" w:space="0" w:color="auto"/>
        <w:left w:val="none" w:sz="0" w:space="0" w:color="auto"/>
        <w:bottom w:val="none" w:sz="0" w:space="0" w:color="auto"/>
        <w:right w:val="none" w:sz="0" w:space="0" w:color="auto"/>
      </w:divBdr>
    </w:div>
    <w:div w:id="832188716">
      <w:bodyDiv w:val="1"/>
      <w:marLeft w:val="0"/>
      <w:marRight w:val="0"/>
      <w:marTop w:val="0"/>
      <w:marBottom w:val="0"/>
      <w:divBdr>
        <w:top w:val="none" w:sz="0" w:space="0" w:color="auto"/>
        <w:left w:val="none" w:sz="0" w:space="0" w:color="auto"/>
        <w:bottom w:val="none" w:sz="0" w:space="0" w:color="auto"/>
        <w:right w:val="none" w:sz="0" w:space="0" w:color="auto"/>
      </w:divBdr>
    </w:div>
    <w:div w:id="1052536226">
      <w:bodyDiv w:val="1"/>
      <w:marLeft w:val="0"/>
      <w:marRight w:val="0"/>
      <w:marTop w:val="0"/>
      <w:marBottom w:val="0"/>
      <w:divBdr>
        <w:top w:val="none" w:sz="0" w:space="0" w:color="auto"/>
        <w:left w:val="none" w:sz="0" w:space="0" w:color="auto"/>
        <w:bottom w:val="none" w:sz="0" w:space="0" w:color="auto"/>
        <w:right w:val="none" w:sz="0" w:space="0" w:color="auto"/>
      </w:divBdr>
    </w:div>
    <w:div w:id="1129518513">
      <w:bodyDiv w:val="1"/>
      <w:marLeft w:val="0"/>
      <w:marRight w:val="0"/>
      <w:marTop w:val="0"/>
      <w:marBottom w:val="0"/>
      <w:divBdr>
        <w:top w:val="none" w:sz="0" w:space="0" w:color="auto"/>
        <w:left w:val="none" w:sz="0" w:space="0" w:color="auto"/>
        <w:bottom w:val="none" w:sz="0" w:space="0" w:color="auto"/>
        <w:right w:val="none" w:sz="0" w:space="0" w:color="auto"/>
      </w:divBdr>
    </w:div>
    <w:div w:id="1157116523">
      <w:bodyDiv w:val="1"/>
      <w:marLeft w:val="0"/>
      <w:marRight w:val="0"/>
      <w:marTop w:val="0"/>
      <w:marBottom w:val="0"/>
      <w:divBdr>
        <w:top w:val="none" w:sz="0" w:space="0" w:color="auto"/>
        <w:left w:val="none" w:sz="0" w:space="0" w:color="auto"/>
        <w:bottom w:val="none" w:sz="0" w:space="0" w:color="auto"/>
        <w:right w:val="none" w:sz="0" w:space="0" w:color="auto"/>
      </w:divBdr>
    </w:div>
    <w:div w:id="1370641969">
      <w:bodyDiv w:val="1"/>
      <w:marLeft w:val="0"/>
      <w:marRight w:val="0"/>
      <w:marTop w:val="0"/>
      <w:marBottom w:val="0"/>
      <w:divBdr>
        <w:top w:val="none" w:sz="0" w:space="0" w:color="auto"/>
        <w:left w:val="none" w:sz="0" w:space="0" w:color="auto"/>
        <w:bottom w:val="none" w:sz="0" w:space="0" w:color="auto"/>
        <w:right w:val="none" w:sz="0" w:space="0" w:color="auto"/>
      </w:divBdr>
    </w:div>
    <w:div w:id="1703627704">
      <w:bodyDiv w:val="1"/>
      <w:marLeft w:val="0"/>
      <w:marRight w:val="0"/>
      <w:marTop w:val="0"/>
      <w:marBottom w:val="0"/>
      <w:divBdr>
        <w:top w:val="none" w:sz="0" w:space="0" w:color="auto"/>
        <w:left w:val="none" w:sz="0" w:space="0" w:color="auto"/>
        <w:bottom w:val="none" w:sz="0" w:space="0" w:color="auto"/>
        <w:right w:val="none" w:sz="0" w:space="0" w:color="auto"/>
      </w:divBdr>
    </w:div>
    <w:div w:id="1735932067">
      <w:bodyDiv w:val="1"/>
      <w:marLeft w:val="0"/>
      <w:marRight w:val="0"/>
      <w:marTop w:val="0"/>
      <w:marBottom w:val="0"/>
      <w:divBdr>
        <w:top w:val="none" w:sz="0" w:space="0" w:color="auto"/>
        <w:left w:val="none" w:sz="0" w:space="0" w:color="auto"/>
        <w:bottom w:val="none" w:sz="0" w:space="0" w:color="auto"/>
        <w:right w:val="none" w:sz="0" w:space="0" w:color="auto"/>
      </w:divBdr>
    </w:div>
    <w:div w:id="174807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wmf"/><Relationship Id="rId26" Type="http://schemas.openxmlformats.org/officeDocument/2006/relationships/image" Target="media/image15.png"/><Relationship Id="rId39" Type="http://schemas.openxmlformats.org/officeDocument/2006/relationships/oleObject" Target="embeddings/oleObject6.bin"/><Relationship Id="rId21" Type="http://schemas.openxmlformats.org/officeDocument/2006/relationships/oleObject" Target="embeddings/oleObject2.bin"/><Relationship Id="rId34" Type="http://schemas.openxmlformats.org/officeDocument/2006/relationships/image" Target="media/image21.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 Type="http://schemas.openxmlformats.org/officeDocument/2006/relationships/footnotes" Target="footnotes.xm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oleObject" Target="embeddings/oleObject4.bin"/><Relationship Id="rId11" Type="http://schemas.openxmlformats.org/officeDocument/2006/relationships/image" Target="media/image3.png"/><Relationship Id="rId24" Type="http://schemas.openxmlformats.org/officeDocument/2006/relationships/oleObject" Target="embeddings/oleObject3.bin"/><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6.wmf"/><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3.wmf"/><Relationship Id="rId28" Type="http://schemas.openxmlformats.org/officeDocument/2006/relationships/image" Target="media/image17.wmf"/><Relationship Id="rId36" Type="http://schemas.openxmlformats.org/officeDocument/2006/relationships/image" Target="media/image23.png"/><Relationship Id="rId49" Type="http://schemas.openxmlformats.org/officeDocument/2006/relationships/image" Target="media/image34.png"/><Relationship Id="rId57" Type="http://schemas.openxmlformats.org/officeDocument/2006/relationships/image" Target="media/image42.png"/><Relationship Id="rId61" Type="http://schemas.openxmlformats.org/officeDocument/2006/relationships/image" Target="media/image46.png"/><Relationship Id="rId10" Type="http://schemas.openxmlformats.org/officeDocument/2006/relationships/image" Target="media/image2.jpeg"/><Relationship Id="rId19" Type="http://schemas.openxmlformats.org/officeDocument/2006/relationships/oleObject" Target="embeddings/oleObject1.bin"/><Relationship Id="rId31" Type="http://schemas.openxmlformats.org/officeDocument/2006/relationships/oleObject" Target="embeddings/oleObject5.bin"/><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8.wmf"/><Relationship Id="rId35" Type="http://schemas.openxmlformats.org/officeDocument/2006/relationships/image" Target="media/image22.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7.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4.png"/><Relationship Id="rId33" Type="http://schemas.openxmlformats.org/officeDocument/2006/relationships/image" Target="media/image20.png"/><Relationship Id="rId38" Type="http://schemas.openxmlformats.org/officeDocument/2006/relationships/image" Target="media/image25.wmf"/><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11.wmf"/><Relationship Id="rId41" Type="http://schemas.openxmlformats.org/officeDocument/2006/relationships/oleObject" Target="embeddings/oleObject7.bin"/><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CACCF-0B14-49CB-8647-96700BE6D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1666</TotalTime>
  <Pages>90</Pages>
  <Words>17204</Words>
  <Characters>98064</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Oleksandr Loban</dc:creator>
  <cp:lastModifiedBy>Oleksandr Loban</cp:lastModifiedBy>
  <cp:revision>148</cp:revision>
  <cp:lastPrinted>2023-06-15T21:10:00Z</cp:lastPrinted>
  <dcterms:created xsi:type="dcterms:W3CDTF">2021-06-11T18:28:00Z</dcterms:created>
  <dcterms:modified xsi:type="dcterms:W3CDTF">2023-06-15T21:47:00Z</dcterms:modified>
</cp:coreProperties>
</file>