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0EC" w:rsidRPr="00D7650F" w:rsidRDefault="004620EC" w:rsidP="004620EC">
      <w:pPr>
        <w:spacing w:line="240" w:lineRule="auto"/>
        <w:jc w:val="center"/>
        <w:rPr>
          <w:b/>
          <w:bCs/>
          <w:szCs w:val="28"/>
        </w:rPr>
      </w:pPr>
      <w:r w:rsidRPr="00D7650F">
        <w:rPr>
          <w:b/>
          <w:bCs/>
          <w:szCs w:val="28"/>
        </w:rPr>
        <w:t>НАЦІОНАЛЬНИЙ ТЕХНІЧНИЙ УНІВЕРСИТЕТ УКРАЇНИ</w:t>
      </w:r>
    </w:p>
    <w:p w:rsidR="004620EC" w:rsidRPr="00D7650F" w:rsidRDefault="004620EC" w:rsidP="004620EC">
      <w:pPr>
        <w:spacing w:line="240" w:lineRule="auto"/>
        <w:jc w:val="center"/>
        <w:rPr>
          <w:b/>
          <w:bCs/>
          <w:szCs w:val="28"/>
        </w:rPr>
      </w:pPr>
      <w:r w:rsidRPr="00D7650F">
        <w:rPr>
          <w:b/>
          <w:bCs/>
          <w:szCs w:val="28"/>
        </w:rPr>
        <w:t>«КИЇВСЬКИЙ ПОЛІТЕХНІЧНИЙ ІНСТИТУТ</w:t>
      </w:r>
      <w:r w:rsidRPr="00D7650F">
        <w:rPr>
          <w:b/>
          <w:bCs/>
          <w:szCs w:val="28"/>
        </w:rPr>
        <w:br/>
      </w:r>
      <w:r w:rsidRPr="008A69CF">
        <w:rPr>
          <w:b/>
          <w:bCs/>
          <w:szCs w:val="28"/>
          <w:lang w:val="uk-UA"/>
        </w:rPr>
        <w:t xml:space="preserve">імені </w:t>
      </w:r>
      <w:r w:rsidRPr="00D7650F">
        <w:rPr>
          <w:b/>
          <w:bCs/>
          <w:szCs w:val="28"/>
        </w:rPr>
        <w:t>ІГОРЯ СІКОРСЬКОГО»</w:t>
      </w:r>
    </w:p>
    <w:p w:rsidR="004620EC" w:rsidRDefault="004620EC" w:rsidP="004620EC">
      <w:pPr>
        <w:tabs>
          <w:tab w:val="left" w:leader="underscore" w:pos="9356"/>
        </w:tabs>
        <w:spacing w:before="120" w:line="240" w:lineRule="auto"/>
        <w:jc w:val="center"/>
        <w:rPr>
          <w:b/>
          <w:lang w:val="uk-UA"/>
        </w:rPr>
      </w:pPr>
      <w:r>
        <w:rPr>
          <w:b/>
          <w:lang w:val="uk-UA"/>
        </w:rPr>
        <w:t>Інститут прикладного системного аналізу</w:t>
      </w:r>
    </w:p>
    <w:p w:rsidR="004620EC" w:rsidRPr="008A69CF" w:rsidRDefault="004620EC" w:rsidP="004620EC">
      <w:pPr>
        <w:tabs>
          <w:tab w:val="left" w:leader="underscore" w:pos="9356"/>
        </w:tabs>
        <w:spacing w:before="120" w:line="240" w:lineRule="auto"/>
        <w:jc w:val="center"/>
        <w:rPr>
          <w:b/>
          <w:lang w:val="uk-UA"/>
        </w:rPr>
      </w:pPr>
      <w:r>
        <w:rPr>
          <w:b/>
          <w:lang w:val="uk-UA"/>
        </w:rPr>
        <w:t>Кафедра математичних методів системного аналізу</w:t>
      </w:r>
    </w:p>
    <w:p w:rsidR="004620EC" w:rsidRPr="00987F54" w:rsidRDefault="004620EC" w:rsidP="004620EC">
      <w:pPr>
        <w:tabs>
          <w:tab w:val="left" w:leader="underscore" w:pos="8903"/>
          <w:tab w:val="left" w:leader="underscore" w:pos="9631"/>
        </w:tabs>
        <w:spacing w:line="240" w:lineRule="auto"/>
        <w:jc w:val="center"/>
      </w:pPr>
    </w:p>
    <w:tbl>
      <w:tblPr>
        <w:tblW w:w="5000" w:type="pct"/>
        <w:tblLook w:val="04A0" w:firstRow="1" w:lastRow="0" w:firstColumn="1" w:lastColumn="0" w:noHBand="0" w:noVBand="1"/>
      </w:tblPr>
      <w:tblGrid>
        <w:gridCol w:w="5494"/>
        <w:gridCol w:w="3863"/>
      </w:tblGrid>
      <w:tr w:rsidR="004620EC" w:rsidTr="002C6C54">
        <w:tc>
          <w:tcPr>
            <w:tcW w:w="2936" w:type="pct"/>
          </w:tcPr>
          <w:p w:rsidR="004620EC" w:rsidRDefault="004620EC" w:rsidP="002C6C54">
            <w:pPr>
              <w:tabs>
                <w:tab w:val="left" w:leader="underscore" w:pos="9631"/>
              </w:tabs>
              <w:spacing w:line="240" w:lineRule="auto"/>
              <w:jc w:val="left"/>
              <w:rPr>
                <w:bCs/>
              </w:rPr>
            </w:pPr>
            <w:r>
              <w:rPr>
                <w:bCs/>
              </w:rPr>
              <w:t>«</w:t>
            </w:r>
            <w:r w:rsidRPr="008A69CF">
              <w:rPr>
                <w:bCs/>
                <w:lang w:val="uk-UA"/>
              </w:rPr>
              <w:t>На правах рукопису</w:t>
            </w:r>
            <w:r>
              <w:rPr>
                <w:bCs/>
              </w:rPr>
              <w:t>»</w:t>
            </w:r>
          </w:p>
          <w:p w:rsidR="004620EC" w:rsidRDefault="004620EC" w:rsidP="002C6C54">
            <w:pPr>
              <w:tabs>
                <w:tab w:val="left" w:leader="underscore" w:pos="9631"/>
              </w:tabs>
              <w:spacing w:line="240" w:lineRule="auto"/>
              <w:jc w:val="left"/>
              <w:rPr>
                <w:bCs/>
              </w:rPr>
            </w:pPr>
            <w:r>
              <w:rPr>
                <w:bCs/>
              </w:rPr>
              <w:t xml:space="preserve">УДК </w:t>
            </w:r>
            <w:r w:rsidRPr="00CF6DD7">
              <w:rPr>
                <w:bCs/>
                <w:lang w:val="uk-UA"/>
              </w:rPr>
              <w:t>004.942:519.216</w:t>
            </w:r>
          </w:p>
        </w:tc>
        <w:tc>
          <w:tcPr>
            <w:tcW w:w="2064" w:type="pct"/>
          </w:tcPr>
          <w:p w:rsidR="004620EC" w:rsidRPr="008A69CF" w:rsidRDefault="004620EC" w:rsidP="002C6C54">
            <w:pPr>
              <w:spacing w:before="120" w:line="240" w:lineRule="auto"/>
              <w:ind w:left="62"/>
              <w:jc w:val="left"/>
              <w:rPr>
                <w:szCs w:val="28"/>
                <w:lang w:val="uk-UA"/>
              </w:rPr>
            </w:pPr>
            <w:r w:rsidRPr="008A69CF">
              <w:rPr>
                <w:szCs w:val="28"/>
              </w:rPr>
              <w:t>«</w:t>
            </w:r>
            <w:r w:rsidRPr="008A69CF">
              <w:rPr>
                <w:szCs w:val="28"/>
                <w:lang w:val="uk-UA"/>
              </w:rPr>
              <w:t>До захисту допущено»</w:t>
            </w:r>
          </w:p>
          <w:p w:rsidR="004620EC" w:rsidRPr="008A69CF" w:rsidRDefault="004620EC" w:rsidP="002C6C54">
            <w:pPr>
              <w:spacing w:before="120" w:line="240" w:lineRule="auto"/>
              <w:ind w:left="62"/>
              <w:jc w:val="left"/>
              <w:rPr>
                <w:bCs/>
                <w:szCs w:val="28"/>
              </w:rPr>
            </w:pPr>
            <w:r w:rsidRPr="008A69CF">
              <w:rPr>
                <w:bCs/>
                <w:szCs w:val="28"/>
                <w:lang w:val="uk-UA"/>
              </w:rPr>
              <w:t>Завідувач кафедри</w:t>
            </w:r>
          </w:p>
          <w:p w:rsidR="004620EC" w:rsidRPr="008A69CF" w:rsidRDefault="004620EC" w:rsidP="002C6C54">
            <w:pPr>
              <w:spacing w:before="120" w:line="240" w:lineRule="auto"/>
              <w:ind w:left="62"/>
              <w:jc w:val="left"/>
              <w:rPr>
                <w:szCs w:val="28"/>
                <w:lang w:val="uk-UA"/>
              </w:rPr>
            </w:pPr>
            <w:r w:rsidRPr="0092418C">
              <w:rPr>
                <w:szCs w:val="28"/>
              </w:rPr>
              <w:t>____________</w:t>
            </w:r>
            <w:r w:rsidRPr="008A69CF">
              <w:rPr>
                <w:szCs w:val="28"/>
              </w:rPr>
              <w:t xml:space="preserve"> </w:t>
            </w:r>
            <w:r w:rsidRPr="008A69CF">
              <w:rPr>
                <w:szCs w:val="28"/>
                <w:lang w:val="uk-UA"/>
              </w:rPr>
              <w:t xml:space="preserve">О. Л. </w:t>
            </w:r>
            <w:proofErr w:type="spellStart"/>
            <w:r w:rsidRPr="008A69CF">
              <w:rPr>
                <w:szCs w:val="28"/>
                <w:lang w:val="uk-UA"/>
              </w:rPr>
              <w:t>Тимощук</w:t>
            </w:r>
            <w:proofErr w:type="spellEnd"/>
          </w:p>
          <w:p w:rsidR="004620EC" w:rsidRPr="008A69CF" w:rsidRDefault="004620EC" w:rsidP="002C6C54">
            <w:pPr>
              <w:spacing w:before="120" w:line="240" w:lineRule="auto"/>
              <w:ind w:left="62"/>
              <w:jc w:val="left"/>
              <w:rPr>
                <w:szCs w:val="28"/>
              </w:rPr>
            </w:pPr>
            <w:r w:rsidRPr="008A69CF">
              <w:rPr>
                <w:szCs w:val="28"/>
              </w:rPr>
              <w:t>«___»</w:t>
            </w:r>
            <w:r>
              <w:rPr>
                <w:szCs w:val="28"/>
                <w:lang w:val="uk-UA"/>
              </w:rPr>
              <w:t xml:space="preserve"> </w:t>
            </w:r>
            <w:r>
              <w:rPr>
                <w:szCs w:val="28"/>
              </w:rPr>
              <w:t>_____________2018</w:t>
            </w:r>
            <w:r w:rsidRPr="008A69CF">
              <w:rPr>
                <w:szCs w:val="28"/>
              </w:rPr>
              <w:t xml:space="preserve"> р.</w:t>
            </w:r>
          </w:p>
          <w:p w:rsidR="004620EC" w:rsidRDefault="004620EC" w:rsidP="002C6C54">
            <w:pPr>
              <w:spacing w:line="240" w:lineRule="auto"/>
              <w:jc w:val="left"/>
              <w:rPr>
                <w:bCs/>
                <w:caps/>
              </w:rPr>
            </w:pPr>
          </w:p>
        </w:tc>
      </w:tr>
    </w:tbl>
    <w:p w:rsidR="004620EC" w:rsidRPr="008A69CF" w:rsidRDefault="004620EC" w:rsidP="004620EC">
      <w:pPr>
        <w:tabs>
          <w:tab w:val="right" w:leader="underscore" w:pos="8903"/>
        </w:tabs>
        <w:spacing w:line="240" w:lineRule="auto"/>
        <w:jc w:val="center"/>
        <w:rPr>
          <w:b/>
          <w:sz w:val="40"/>
          <w:szCs w:val="40"/>
          <w:lang w:val="uk-UA"/>
        </w:rPr>
      </w:pPr>
      <w:r w:rsidRPr="008A69CF">
        <w:rPr>
          <w:b/>
          <w:sz w:val="40"/>
          <w:szCs w:val="40"/>
          <w:lang w:val="uk-UA"/>
        </w:rPr>
        <w:t>Магістерська дисертація</w:t>
      </w:r>
    </w:p>
    <w:p w:rsidR="004620EC" w:rsidRPr="008A69CF" w:rsidRDefault="004620EC" w:rsidP="004620EC">
      <w:pPr>
        <w:spacing w:before="120" w:after="120" w:line="240" w:lineRule="auto"/>
        <w:jc w:val="center"/>
        <w:rPr>
          <w:b/>
          <w:szCs w:val="28"/>
          <w:lang w:val="uk-UA"/>
        </w:rPr>
      </w:pPr>
      <w:r w:rsidRPr="008A69CF">
        <w:rPr>
          <w:b/>
          <w:szCs w:val="28"/>
          <w:lang w:val="uk-UA"/>
        </w:rPr>
        <w:t>на здобуття ступеня магістра</w:t>
      </w:r>
    </w:p>
    <w:p w:rsidR="004620EC" w:rsidRPr="008A69CF" w:rsidRDefault="004620EC" w:rsidP="004620EC">
      <w:pPr>
        <w:tabs>
          <w:tab w:val="left" w:leader="underscore" w:pos="9356"/>
        </w:tabs>
        <w:spacing w:line="240" w:lineRule="auto"/>
        <w:jc w:val="center"/>
        <w:rPr>
          <w:b/>
          <w:szCs w:val="28"/>
          <w:lang w:val="uk-UA"/>
        </w:rPr>
      </w:pPr>
      <w:r w:rsidRPr="008A69CF">
        <w:rPr>
          <w:b/>
          <w:szCs w:val="28"/>
          <w:lang w:val="uk-UA"/>
        </w:rPr>
        <w:t>зі спеціальності</w:t>
      </w:r>
      <w:r>
        <w:rPr>
          <w:b/>
          <w:szCs w:val="28"/>
        </w:rPr>
        <w:t xml:space="preserve"> </w:t>
      </w:r>
      <w:r>
        <w:rPr>
          <w:b/>
          <w:szCs w:val="28"/>
          <w:lang w:val="uk-UA"/>
        </w:rPr>
        <w:t>124 Системний аналіз</w:t>
      </w:r>
    </w:p>
    <w:p w:rsidR="004620EC" w:rsidRPr="008A69CF" w:rsidRDefault="004620EC" w:rsidP="004620EC">
      <w:pPr>
        <w:tabs>
          <w:tab w:val="left" w:leader="underscore" w:pos="9356"/>
        </w:tabs>
        <w:spacing w:before="120" w:line="240" w:lineRule="auto"/>
        <w:jc w:val="center"/>
        <w:rPr>
          <w:b/>
          <w:szCs w:val="28"/>
        </w:rPr>
      </w:pPr>
      <w:r w:rsidRPr="00E2727D">
        <w:rPr>
          <w:b/>
          <w:szCs w:val="28"/>
        </w:rPr>
        <w:t>на тему: «</w:t>
      </w:r>
      <w:r>
        <w:rPr>
          <w:b/>
          <w:szCs w:val="28"/>
          <w:lang w:val="uk-UA"/>
        </w:rPr>
        <w:t xml:space="preserve">Система для аналізу кредитоспроможності клієнтів на основі </w:t>
      </w:r>
      <w:proofErr w:type="spellStart"/>
      <w:r>
        <w:rPr>
          <w:b/>
          <w:szCs w:val="28"/>
          <w:lang w:val="uk-UA"/>
        </w:rPr>
        <w:t>багатомодельного</w:t>
      </w:r>
      <w:proofErr w:type="spellEnd"/>
      <w:r>
        <w:rPr>
          <w:b/>
          <w:szCs w:val="28"/>
          <w:lang w:val="uk-UA"/>
        </w:rPr>
        <w:t xml:space="preserve"> підходу</w:t>
      </w:r>
      <w:r w:rsidRPr="00E2727D">
        <w:rPr>
          <w:b/>
          <w:szCs w:val="28"/>
        </w:rPr>
        <w:t>»</w:t>
      </w:r>
    </w:p>
    <w:p w:rsidR="004620EC" w:rsidRDefault="004620EC" w:rsidP="004620EC">
      <w:pPr>
        <w:spacing w:line="240" w:lineRule="auto"/>
        <w:jc w:val="left"/>
        <w:rPr>
          <w:bCs/>
          <w:szCs w:val="28"/>
        </w:rPr>
      </w:pPr>
    </w:p>
    <w:p w:rsidR="004620EC" w:rsidRPr="008A69CF" w:rsidRDefault="004620EC" w:rsidP="004620EC">
      <w:pPr>
        <w:spacing w:line="240" w:lineRule="auto"/>
        <w:jc w:val="left"/>
        <w:rPr>
          <w:bCs/>
          <w:szCs w:val="28"/>
          <w:lang w:val="uk-UA"/>
        </w:rPr>
      </w:pPr>
      <w:r w:rsidRPr="008A69CF">
        <w:rPr>
          <w:bCs/>
          <w:szCs w:val="28"/>
          <w:lang w:val="uk-UA"/>
        </w:rPr>
        <w:t xml:space="preserve">Виконав: </w:t>
      </w:r>
    </w:p>
    <w:p w:rsidR="004620EC" w:rsidRPr="002E0999" w:rsidRDefault="004620EC" w:rsidP="004620EC">
      <w:pPr>
        <w:spacing w:line="240" w:lineRule="auto"/>
        <w:jc w:val="left"/>
        <w:rPr>
          <w:szCs w:val="28"/>
        </w:rPr>
      </w:pPr>
      <w:r>
        <w:rPr>
          <w:bCs/>
          <w:szCs w:val="28"/>
        </w:rPr>
        <w:t>студент</w:t>
      </w:r>
      <w:r w:rsidRPr="002E0999">
        <w:rPr>
          <w:bCs/>
          <w:szCs w:val="28"/>
        </w:rPr>
        <w:t xml:space="preserve"> </w:t>
      </w:r>
      <w:r w:rsidRPr="008A69CF">
        <w:rPr>
          <w:bCs/>
          <w:szCs w:val="28"/>
        </w:rPr>
        <w:t xml:space="preserve">ІІ </w:t>
      </w:r>
      <w:r>
        <w:rPr>
          <w:bCs/>
          <w:szCs w:val="28"/>
        </w:rPr>
        <w:t>курсу,</w:t>
      </w:r>
      <w:r w:rsidRPr="008A69CF">
        <w:rPr>
          <w:bCs/>
          <w:szCs w:val="28"/>
          <w:lang w:val="uk-UA"/>
        </w:rPr>
        <w:t xml:space="preserve"> групи</w:t>
      </w:r>
      <w:r>
        <w:rPr>
          <w:bCs/>
          <w:szCs w:val="28"/>
        </w:rPr>
        <w:t xml:space="preserve"> </w:t>
      </w:r>
      <w:r>
        <w:rPr>
          <w:bCs/>
          <w:szCs w:val="28"/>
          <w:lang w:val="uk-UA"/>
        </w:rPr>
        <w:t>КА-72мп</w:t>
      </w:r>
      <w:r w:rsidRPr="002E0999">
        <w:rPr>
          <w:szCs w:val="28"/>
        </w:rPr>
        <w:t xml:space="preserve"> </w:t>
      </w:r>
    </w:p>
    <w:p w:rsidR="004620EC" w:rsidRPr="002E0999" w:rsidRDefault="004620EC" w:rsidP="004620EC">
      <w:pPr>
        <w:tabs>
          <w:tab w:val="left" w:pos="7513"/>
        </w:tabs>
        <w:spacing w:line="240" w:lineRule="auto"/>
        <w:jc w:val="left"/>
        <w:rPr>
          <w:bCs/>
          <w:szCs w:val="28"/>
        </w:rPr>
      </w:pPr>
      <w:proofErr w:type="spellStart"/>
      <w:r>
        <w:rPr>
          <w:bCs/>
          <w:szCs w:val="28"/>
          <w:lang w:val="uk-UA"/>
        </w:rPr>
        <w:t>Савенков</w:t>
      </w:r>
      <w:proofErr w:type="spellEnd"/>
      <w:r>
        <w:rPr>
          <w:bCs/>
          <w:szCs w:val="28"/>
          <w:lang w:val="uk-UA"/>
        </w:rPr>
        <w:t xml:space="preserve"> Юрій Ростиславович</w:t>
      </w:r>
      <w:r w:rsidRPr="002E0999">
        <w:rPr>
          <w:bCs/>
          <w:szCs w:val="28"/>
        </w:rPr>
        <w:tab/>
      </w:r>
      <w:r w:rsidRPr="0092418C">
        <w:rPr>
          <w:bCs/>
          <w:szCs w:val="28"/>
        </w:rPr>
        <w:t>__________</w:t>
      </w:r>
    </w:p>
    <w:p w:rsidR="004620EC" w:rsidRPr="00336D70" w:rsidRDefault="004620EC" w:rsidP="004620EC">
      <w:pPr>
        <w:tabs>
          <w:tab w:val="left" w:leader="underscore" w:pos="7371"/>
          <w:tab w:val="left" w:pos="7513"/>
          <w:tab w:val="left" w:leader="underscore" w:pos="8903"/>
        </w:tabs>
        <w:spacing w:before="240" w:line="240" w:lineRule="auto"/>
        <w:jc w:val="left"/>
        <w:rPr>
          <w:szCs w:val="28"/>
          <w:lang w:val="uk-UA"/>
        </w:rPr>
      </w:pPr>
      <w:r w:rsidRPr="008A69CF">
        <w:rPr>
          <w:bCs/>
          <w:szCs w:val="28"/>
          <w:lang w:val="uk-UA"/>
        </w:rPr>
        <w:t>Керівник:</w:t>
      </w:r>
      <w:r w:rsidRPr="008A69CF">
        <w:rPr>
          <w:szCs w:val="28"/>
          <w:lang w:val="uk-UA"/>
        </w:rPr>
        <w:t xml:space="preserve"> </w:t>
      </w:r>
      <w:r>
        <w:rPr>
          <w:szCs w:val="28"/>
          <w:lang w:val="uk-UA"/>
        </w:rPr>
        <w:br/>
      </w:r>
      <w:r w:rsidRPr="008A69CF">
        <w:rPr>
          <w:bCs/>
          <w:szCs w:val="28"/>
          <w:lang w:val="uk-UA"/>
        </w:rPr>
        <w:t>професор кафедри ММСА</w:t>
      </w:r>
      <w:r>
        <w:rPr>
          <w:bCs/>
          <w:szCs w:val="28"/>
          <w:lang w:val="uk-UA"/>
        </w:rPr>
        <w:t>,</w:t>
      </w:r>
    </w:p>
    <w:p w:rsidR="004620EC" w:rsidRPr="006E71E0" w:rsidRDefault="004620EC" w:rsidP="004620EC">
      <w:pPr>
        <w:tabs>
          <w:tab w:val="left" w:pos="7513"/>
        </w:tabs>
        <w:spacing w:line="240" w:lineRule="auto"/>
        <w:jc w:val="left"/>
        <w:rPr>
          <w:bCs/>
          <w:szCs w:val="28"/>
          <w:lang w:val="uk-UA"/>
        </w:rPr>
      </w:pPr>
      <w:proofErr w:type="spellStart"/>
      <w:r w:rsidRPr="008A69CF">
        <w:rPr>
          <w:bCs/>
          <w:szCs w:val="28"/>
          <w:lang w:val="uk-UA"/>
        </w:rPr>
        <w:t>д.т.н</w:t>
      </w:r>
      <w:proofErr w:type="spellEnd"/>
      <w:r w:rsidRPr="008A69CF">
        <w:rPr>
          <w:bCs/>
          <w:szCs w:val="28"/>
          <w:lang w:val="uk-UA"/>
        </w:rPr>
        <w:t>.</w:t>
      </w:r>
      <w:r w:rsidRPr="00336D70">
        <w:rPr>
          <w:bCs/>
          <w:szCs w:val="28"/>
          <w:lang w:val="uk-UA"/>
        </w:rPr>
        <w:t>,</w:t>
      </w:r>
      <w:r>
        <w:rPr>
          <w:bCs/>
          <w:szCs w:val="28"/>
          <w:lang w:val="uk-UA"/>
        </w:rPr>
        <w:t xml:space="preserve"> </w:t>
      </w:r>
      <w:r w:rsidRPr="008A69CF">
        <w:rPr>
          <w:bCs/>
          <w:szCs w:val="28"/>
          <w:lang w:val="uk-UA"/>
        </w:rPr>
        <w:t>професор</w:t>
      </w:r>
      <w:r>
        <w:rPr>
          <w:bCs/>
          <w:szCs w:val="28"/>
          <w:lang w:val="uk-UA"/>
        </w:rPr>
        <w:t xml:space="preserve">, </w:t>
      </w:r>
      <w:proofErr w:type="spellStart"/>
      <w:r w:rsidRPr="008A69CF">
        <w:rPr>
          <w:bCs/>
          <w:szCs w:val="28"/>
          <w:lang w:val="uk-UA"/>
        </w:rPr>
        <w:t>Бідюк</w:t>
      </w:r>
      <w:proofErr w:type="spellEnd"/>
      <w:r w:rsidRPr="008A69CF">
        <w:rPr>
          <w:bCs/>
          <w:szCs w:val="28"/>
          <w:lang w:val="uk-UA"/>
        </w:rPr>
        <w:t xml:space="preserve"> П. І.</w:t>
      </w:r>
      <w:r w:rsidRPr="006E71E0">
        <w:rPr>
          <w:bCs/>
          <w:color w:val="FF0000"/>
          <w:szCs w:val="28"/>
          <w:lang w:val="uk-UA"/>
        </w:rPr>
        <w:tab/>
      </w:r>
      <w:r w:rsidRPr="006E71E0">
        <w:rPr>
          <w:bCs/>
          <w:szCs w:val="28"/>
          <w:lang w:val="uk-UA"/>
        </w:rPr>
        <w:t>__________</w:t>
      </w:r>
    </w:p>
    <w:p w:rsidR="004620EC" w:rsidRPr="0092418C" w:rsidRDefault="004620EC" w:rsidP="004620EC">
      <w:pPr>
        <w:tabs>
          <w:tab w:val="left" w:leader="underscore" w:pos="7371"/>
          <w:tab w:val="left" w:pos="7513"/>
          <w:tab w:val="left" w:leader="underscore" w:pos="8903"/>
        </w:tabs>
        <w:spacing w:before="240" w:line="240" w:lineRule="auto"/>
        <w:jc w:val="left"/>
        <w:rPr>
          <w:bCs/>
          <w:szCs w:val="28"/>
          <w:lang w:val="uk-UA"/>
        </w:rPr>
      </w:pPr>
      <w:r w:rsidRPr="00EE61B3">
        <w:rPr>
          <w:bCs/>
          <w:szCs w:val="28"/>
          <w:lang w:val="uk-UA"/>
        </w:rPr>
        <w:t>Рецензент:</w:t>
      </w:r>
      <w:r>
        <w:rPr>
          <w:bCs/>
          <w:szCs w:val="28"/>
          <w:lang w:val="uk-UA"/>
        </w:rPr>
        <w:t xml:space="preserve"> професор кафедри</w:t>
      </w:r>
      <w:r>
        <w:rPr>
          <w:bCs/>
          <w:szCs w:val="28"/>
          <w:lang w:val="uk-UA"/>
        </w:rPr>
        <w:br/>
        <w:t xml:space="preserve">інформаційної безпеки </w:t>
      </w:r>
      <w:r>
        <w:rPr>
          <w:bCs/>
          <w:szCs w:val="28"/>
          <w:lang w:val="uk-UA"/>
        </w:rPr>
        <w:br/>
        <w:t xml:space="preserve">КПІ ім. І. Сікорського </w:t>
      </w:r>
      <w:r>
        <w:rPr>
          <w:bCs/>
          <w:szCs w:val="28"/>
          <w:lang w:val="uk-UA"/>
        </w:rPr>
        <w:br/>
      </w:r>
      <w:proofErr w:type="spellStart"/>
      <w:r>
        <w:rPr>
          <w:bCs/>
          <w:szCs w:val="28"/>
          <w:lang w:val="uk-UA"/>
        </w:rPr>
        <w:t>д.т.н</w:t>
      </w:r>
      <w:proofErr w:type="spellEnd"/>
      <w:r>
        <w:rPr>
          <w:bCs/>
          <w:szCs w:val="28"/>
          <w:lang w:val="uk-UA"/>
        </w:rPr>
        <w:t>.</w:t>
      </w:r>
      <w:r w:rsidRPr="00EE61B3">
        <w:rPr>
          <w:bCs/>
          <w:szCs w:val="28"/>
          <w:lang w:val="uk-UA"/>
        </w:rPr>
        <w:t>,</w:t>
      </w:r>
      <w:r>
        <w:rPr>
          <w:bCs/>
          <w:szCs w:val="28"/>
          <w:lang w:val="uk-UA"/>
        </w:rPr>
        <w:t xml:space="preserve"> професор </w:t>
      </w:r>
      <w:proofErr w:type="spellStart"/>
      <w:r>
        <w:rPr>
          <w:bCs/>
          <w:szCs w:val="28"/>
          <w:lang w:val="uk-UA"/>
        </w:rPr>
        <w:t>Архіпов</w:t>
      </w:r>
      <w:proofErr w:type="spellEnd"/>
      <w:r>
        <w:rPr>
          <w:bCs/>
          <w:szCs w:val="28"/>
          <w:lang w:val="uk-UA"/>
        </w:rPr>
        <w:t xml:space="preserve"> О. Є                                                         </w:t>
      </w:r>
      <w:r w:rsidRPr="0092418C">
        <w:rPr>
          <w:bCs/>
          <w:szCs w:val="28"/>
          <w:lang w:val="uk-UA"/>
        </w:rPr>
        <w:t>________</w:t>
      </w:r>
      <w:r>
        <w:rPr>
          <w:bCs/>
          <w:szCs w:val="28"/>
          <w:lang w:val="uk-UA"/>
        </w:rPr>
        <w:t>__</w:t>
      </w:r>
    </w:p>
    <w:p w:rsidR="004620EC" w:rsidRPr="002124E8" w:rsidRDefault="004620EC" w:rsidP="004620EC">
      <w:pPr>
        <w:tabs>
          <w:tab w:val="left" w:pos="7513"/>
        </w:tabs>
        <w:spacing w:line="240" w:lineRule="auto"/>
        <w:jc w:val="left"/>
        <w:rPr>
          <w:bCs/>
          <w:szCs w:val="28"/>
          <w:lang w:val="uk-UA"/>
        </w:rPr>
      </w:pPr>
      <w:r w:rsidRPr="002124E8">
        <w:rPr>
          <w:bCs/>
          <w:color w:val="FF0000"/>
          <w:szCs w:val="28"/>
          <w:lang w:val="uk-UA"/>
        </w:rPr>
        <w:tab/>
      </w:r>
    </w:p>
    <w:p w:rsidR="004620EC" w:rsidRPr="002124E8" w:rsidRDefault="004620EC" w:rsidP="004620EC">
      <w:pPr>
        <w:tabs>
          <w:tab w:val="left" w:pos="330"/>
        </w:tabs>
        <w:spacing w:line="240" w:lineRule="auto"/>
        <w:ind w:left="4536"/>
        <w:rPr>
          <w:szCs w:val="28"/>
          <w:lang w:val="uk-UA"/>
        </w:rPr>
      </w:pPr>
    </w:p>
    <w:p w:rsidR="004620EC" w:rsidRPr="002124E8" w:rsidRDefault="004620EC" w:rsidP="004620EC">
      <w:pPr>
        <w:tabs>
          <w:tab w:val="left" w:pos="330"/>
        </w:tabs>
        <w:spacing w:line="240" w:lineRule="auto"/>
        <w:ind w:left="4536"/>
        <w:rPr>
          <w:szCs w:val="28"/>
          <w:lang w:val="uk-UA"/>
        </w:rPr>
      </w:pPr>
    </w:p>
    <w:p w:rsidR="004620EC" w:rsidRPr="00AE6104" w:rsidRDefault="004620EC" w:rsidP="004620EC">
      <w:pPr>
        <w:tabs>
          <w:tab w:val="left" w:pos="330"/>
        </w:tabs>
        <w:spacing w:line="240" w:lineRule="auto"/>
        <w:ind w:left="4536"/>
        <w:jc w:val="left"/>
        <w:rPr>
          <w:szCs w:val="28"/>
          <w:lang w:val="uk-UA"/>
        </w:rPr>
      </w:pPr>
      <w:r w:rsidRPr="00AE6104">
        <w:rPr>
          <w:szCs w:val="28"/>
          <w:lang w:val="uk-UA"/>
        </w:rPr>
        <w:t>Засвідчую, що у цій магістерській дисертації немає запозичень з праць інших авторів без відповідних посилань</w:t>
      </w:r>
    </w:p>
    <w:p w:rsidR="004620EC" w:rsidRPr="002E0999" w:rsidRDefault="004620EC" w:rsidP="004620EC">
      <w:pPr>
        <w:tabs>
          <w:tab w:val="left" w:pos="330"/>
        </w:tabs>
        <w:spacing w:line="240" w:lineRule="auto"/>
        <w:ind w:left="4536"/>
        <w:rPr>
          <w:szCs w:val="28"/>
        </w:rPr>
      </w:pPr>
      <w:r w:rsidRPr="0092418C">
        <w:rPr>
          <w:szCs w:val="28"/>
          <w:lang w:val="uk-UA"/>
        </w:rPr>
        <w:t>Студент __________</w:t>
      </w:r>
      <w:r w:rsidRPr="002E0999">
        <w:rPr>
          <w:szCs w:val="28"/>
        </w:rPr>
        <w:t>____</w:t>
      </w:r>
    </w:p>
    <w:p w:rsidR="004620EC" w:rsidRDefault="004620EC" w:rsidP="004620EC">
      <w:pPr>
        <w:spacing w:line="240" w:lineRule="auto"/>
        <w:rPr>
          <w:szCs w:val="28"/>
        </w:rPr>
      </w:pPr>
    </w:p>
    <w:p w:rsidR="004620EC" w:rsidRDefault="004620EC" w:rsidP="004620EC">
      <w:pPr>
        <w:spacing w:line="240" w:lineRule="auto"/>
        <w:jc w:val="center"/>
        <w:rPr>
          <w:szCs w:val="28"/>
          <w:lang w:val="uk-UA"/>
        </w:rPr>
      </w:pPr>
    </w:p>
    <w:p w:rsidR="00AC467F" w:rsidRDefault="00AC467F" w:rsidP="004620EC">
      <w:pPr>
        <w:spacing w:line="240" w:lineRule="auto"/>
        <w:jc w:val="center"/>
        <w:rPr>
          <w:szCs w:val="28"/>
          <w:lang w:val="uk-UA"/>
        </w:rPr>
      </w:pPr>
    </w:p>
    <w:p w:rsidR="004620EC" w:rsidRDefault="004620EC" w:rsidP="004620EC">
      <w:pPr>
        <w:spacing w:line="240" w:lineRule="auto"/>
        <w:jc w:val="center"/>
        <w:rPr>
          <w:szCs w:val="28"/>
          <w:lang w:val="uk-UA"/>
        </w:rPr>
      </w:pPr>
      <w:r w:rsidRPr="00AE6104">
        <w:rPr>
          <w:szCs w:val="28"/>
          <w:lang w:val="uk-UA"/>
        </w:rPr>
        <w:t>Київ</w:t>
      </w:r>
      <w:r>
        <w:rPr>
          <w:szCs w:val="28"/>
          <w:lang w:val="uk-UA"/>
        </w:rPr>
        <w:t xml:space="preserve"> </w:t>
      </w:r>
      <w:bookmarkStart w:id="0" w:name="_GoBack"/>
      <w:bookmarkEnd w:id="0"/>
    </w:p>
    <w:p w:rsidR="004620EC" w:rsidRPr="000B230F" w:rsidRDefault="004620EC" w:rsidP="004620EC">
      <w:pPr>
        <w:spacing w:line="240" w:lineRule="auto"/>
        <w:jc w:val="center"/>
        <w:rPr>
          <w:szCs w:val="28"/>
          <w:lang w:val="uk-UA"/>
        </w:rPr>
      </w:pPr>
      <w:r w:rsidRPr="00AE6104">
        <w:rPr>
          <w:szCs w:val="28"/>
          <w:lang w:val="uk-UA"/>
        </w:rPr>
        <w:t>2018</w:t>
      </w:r>
    </w:p>
    <w:p w:rsidR="00B8003C" w:rsidRDefault="00B8003C" w:rsidP="00B8003C">
      <w:pPr>
        <w:jc w:val="center"/>
        <w:rPr>
          <w:rStyle w:val="longtext"/>
        </w:rPr>
      </w:pPr>
      <w:r w:rsidRPr="009D44B2">
        <w:rPr>
          <w:rStyle w:val="longtext"/>
        </w:rPr>
        <w:lastRenderedPageBreak/>
        <w:t>РЕФЕРАТ</w:t>
      </w:r>
    </w:p>
    <w:p w:rsidR="00B8003C" w:rsidRDefault="00B8003C" w:rsidP="00B8003C">
      <w:pPr>
        <w:rPr>
          <w:rStyle w:val="longtext"/>
          <w:szCs w:val="28"/>
          <w:lang w:val="uk-UA"/>
        </w:rPr>
      </w:pPr>
    </w:p>
    <w:p w:rsidR="00B8003C" w:rsidRDefault="00B8003C" w:rsidP="00B8003C">
      <w:pPr>
        <w:rPr>
          <w:rStyle w:val="longtext"/>
          <w:szCs w:val="28"/>
          <w:lang w:val="uk-UA"/>
        </w:rPr>
      </w:pPr>
    </w:p>
    <w:p w:rsidR="00B8003C" w:rsidRDefault="00524396" w:rsidP="00B8003C">
      <w:pPr>
        <w:ind w:firstLine="709"/>
        <w:rPr>
          <w:rStyle w:val="longtext"/>
          <w:szCs w:val="28"/>
          <w:lang w:val="uk-UA"/>
        </w:rPr>
      </w:pPr>
      <w:r>
        <w:rPr>
          <w:rStyle w:val="longtext"/>
          <w:szCs w:val="28"/>
          <w:lang w:val="uk-UA"/>
        </w:rPr>
        <w:t xml:space="preserve">Магістерська дисертація: </w:t>
      </w:r>
      <w:r w:rsidR="00A20987">
        <w:rPr>
          <w:rStyle w:val="longtext"/>
          <w:szCs w:val="28"/>
          <w:lang w:val="uk-UA"/>
        </w:rPr>
        <w:t>90</w:t>
      </w:r>
      <w:r>
        <w:rPr>
          <w:rStyle w:val="longtext"/>
          <w:szCs w:val="28"/>
          <w:lang w:val="uk-UA"/>
        </w:rPr>
        <w:t xml:space="preserve"> с., </w:t>
      </w:r>
      <w:r w:rsidR="00F33D27">
        <w:rPr>
          <w:rStyle w:val="longtext"/>
          <w:szCs w:val="28"/>
        </w:rPr>
        <w:t>4</w:t>
      </w:r>
      <w:r>
        <w:rPr>
          <w:rStyle w:val="longtext"/>
          <w:szCs w:val="28"/>
          <w:lang w:val="uk-UA"/>
        </w:rPr>
        <w:t xml:space="preserve"> рис., 2</w:t>
      </w:r>
      <w:r w:rsidR="00F33D27">
        <w:rPr>
          <w:rStyle w:val="longtext"/>
          <w:szCs w:val="28"/>
        </w:rPr>
        <w:t>4</w:t>
      </w:r>
      <w:r w:rsidR="00F33D27">
        <w:rPr>
          <w:rStyle w:val="longtext"/>
          <w:szCs w:val="28"/>
          <w:lang w:val="uk-UA"/>
        </w:rPr>
        <w:t xml:space="preserve"> табл., 1</w:t>
      </w:r>
      <w:r w:rsidR="00B8003C">
        <w:rPr>
          <w:rStyle w:val="longtext"/>
          <w:szCs w:val="28"/>
          <w:lang w:val="uk-UA"/>
        </w:rPr>
        <w:t xml:space="preserve"> додат</w:t>
      </w:r>
      <w:r w:rsidR="00F33D27">
        <w:rPr>
          <w:rStyle w:val="longtext"/>
          <w:szCs w:val="28"/>
          <w:lang w:val="uk-UA"/>
        </w:rPr>
        <w:t>о</w:t>
      </w:r>
      <w:r w:rsidR="00B8003C">
        <w:rPr>
          <w:rStyle w:val="longtext"/>
          <w:szCs w:val="28"/>
          <w:lang w:val="uk-UA"/>
        </w:rPr>
        <w:t>к, 13 джерел</w:t>
      </w:r>
      <w:r w:rsidR="00B8003C" w:rsidRPr="00874B36">
        <w:rPr>
          <w:rStyle w:val="longtext"/>
          <w:szCs w:val="28"/>
          <w:lang w:val="uk-UA"/>
        </w:rPr>
        <w:t xml:space="preserve">. </w:t>
      </w:r>
    </w:p>
    <w:p w:rsidR="00B8003C" w:rsidRDefault="00B8003C" w:rsidP="00B8003C">
      <w:pPr>
        <w:ind w:firstLine="709"/>
        <w:rPr>
          <w:rStyle w:val="longtext"/>
          <w:szCs w:val="28"/>
          <w:lang w:val="uk-UA"/>
        </w:rPr>
      </w:pPr>
      <w:r>
        <w:rPr>
          <w:rStyle w:val="longtext"/>
          <w:szCs w:val="28"/>
          <w:lang w:val="uk-UA"/>
        </w:rPr>
        <w:t xml:space="preserve">Тема магістерської дисертації: «Система для аналізу кредитоспроможності клієнтів на основі </w:t>
      </w:r>
      <w:proofErr w:type="spellStart"/>
      <w:r>
        <w:rPr>
          <w:rStyle w:val="longtext"/>
          <w:szCs w:val="28"/>
          <w:lang w:val="uk-UA"/>
        </w:rPr>
        <w:t>багатомодельного</w:t>
      </w:r>
      <w:proofErr w:type="spellEnd"/>
      <w:r>
        <w:rPr>
          <w:rStyle w:val="longtext"/>
          <w:szCs w:val="28"/>
          <w:lang w:val="uk-UA"/>
        </w:rPr>
        <w:t xml:space="preserve"> підходу».</w:t>
      </w:r>
    </w:p>
    <w:p w:rsidR="00B8003C" w:rsidRDefault="00113FDA" w:rsidP="00B8003C">
      <w:pPr>
        <w:ind w:firstLine="709"/>
        <w:rPr>
          <w:rStyle w:val="longtext"/>
          <w:szCs w:val="28"/>
          <w:lang w:val="uk-UA"/>
        </w:rPr>
      </w:pPr>
      <w:r w:rsidRPr="00113FDA">
        <w:rPr>
          <w:szCs w:val="28"/>
          <w:lang w:val="uk-UA"/>
        </w:rPr>
        <w:t>Об'єкт дослідження – вибірка з 1838 спостережень, що являють собою набір атрибутів-характеристик про фізичну особу, що отримала кредит</w:t>
      </w:r>
      <w:r w:rsidR="009B4793">
        <w:rPr>
          <w:rStyle w:val="longtext"/>
          <w:szCs w:val="28"/>
          <w:lang w:val="uk-UA"/>
        </w:rPr>
        <w:t>.</w:t>
      </w:r>
    </w:p>
    <w:p w:rsidR="00113FDA" w:rsidRPr="00874B36" w:rsidRDefault="00113FDA" w:rsidP="00113FDA">
      <w:pPr>
        <w:ind w:firstLine="709"/>
        <w:rPr>
          <w:rStyle w:val="longtext"/>
          <w:szCs w:val="28"/>
          <w:lang w:val="uk-UA"/>
        </w:rPr>
      </w:pPr>
      <w:r>
        <w:rPr>
          <w:rStyle w:val="longtext"/>
          <w:szCs w:val="28"/>
          <w:lang w:val="uk-UA"/>
        </w:rPr>
        <w:t xml:space="preserve">Мета роботи – </w:t>
      </w:r>
      <w:r w:rsidRPr="00113FDA">
        <w:rPr>
          <w:szCs w:val="28"/>
          <w:lang w:val="uk-UA"/>
        </w:rPr>
        <w:t xml:space="preserve">розробка системи для аналізу та оцінювання кредитоспроможності фізичних осіб на основі моделей  логістичної регресії, </w:t>
      </w:r>
      <w:proofErr w:type="spellStart"/>
      <w:r w:rsidRPr="00113FDA">
        <w:rPr>
          <w:szCs w:val="28"/>
          <w:lang w:val="uk-UA"/>
        </w:rPr>
        <w:t>байєсівської</w:t>
      </w:r>
      <w:proofErr w:type="spellEnd"/>
      <w:r w:rsidRPr="00113FDA">
        <w:rPr>
          <w:szCs w:val="28"/>
          <w:lang w:val="uk-UA"/>
        </w:rPr>
        <w:t xml:space="preserve"> мережі та їх комбінованого підходу</w:t>
      </w:r>
      <w:r>
        <w:rPr>
          <w:rStyle w:val="longtext"/>
          <w:szCs w:val="28"/>
          <w:lang w:val="uk-UA"/>
        </w:rPr>
        <w:t>.</w:t>
      </w:r>
    </w:p>
    <w:p w:rsidR="00B8003C" w:rsidRPr="00874B36" w:rsidRDefault="00254577" w:rsidP="00B8003C">
      <w:pPr>
        <w:ind w:firstLine="709"/>
        <w:rPr>
          <w:rStyle w:val="longtext"/>
          <w:szCs w:val="28"/>
          <w:lang w:val="uk-UA"/>
        </w:rPr>
      </w:pPr>
      <w:r>
        <w:rPr>
          <w:rStyle w:val="longtext"/>
          <w:szCs w:val="28"/>
          <w:lang w:val="uk-UA"/>
        </w:rPr>
        <w:t xml:space="preserve">Предмет дослідження – </w:t>
      </w:r>
      <w:proofErr w:type="spellStart"/>
      <w:r w:rsidR="00113FDA" w:rsidRPr="00113FDA">
        <w:rPr>
          <w:szCs w:val="28"/>
          <w:lang w:val="uk-UA"/>
        </w:rPr>
        <w:t>скорингові</w:t>
      </w:r>
      <w:proofErr w:type="spellEnd"/>
      <w:r w:rsidR="00113FDA" w:rsidRPr="00113FDA">
        <w:rPr>
          <w:szCs w:val="28"/>
          <w:lang w:val="uk-UA"/>
        </w:rPr>
        <w:t xml:space="preserve"> моделі для вирішення проблеми прогнозування виплати чи невиплати позичальником кредиту</w:t>
      </w:r>
      <w:r w:rsidR="00B8003C">
        <w:rPr>
          <w:rStyle w:val="longtext"/>
          <w:szCs w:val="28"/>
          <w:lang w:val="uk-UA"/>
        </w:rPr>
        <w:t>.</w:t>
      </w:r>
    </w:p>
    <w:p w:rsidR="00A6791C" w:rsidRPr="004A6EAF" w:rsidRDefault="00B8003C" w:rsidP="00B8003C">
      <w:pPr>
        <w:ind w:firstLine="709"/>
        <w:rPr>
          <w:rStyle w:val="longtext"/>
          <w:szCs w:val="28"/>
          <w:lang w:val="uk-UA"/>
        </w:rPr>
      </w:pPr>
      <w:r>
        <w:rPr>
          <w:rStyle w:val="longtext"/>
          <w:szCs w:val="28"/>
          <w:lang w:val="uk-UA"/>
        </w:rPr>
        <w:t>Методи дослідження</w:t>
      </w:r>
      <w:r w:rsidR="00787875">
        <w:rPr>
          <w:rStyle w:val="longtext"/>
          <w:szCs w:val="28"/>
          <w:lang w:val="uk-UA"/>
        </w:rPr>
        <w:t xml:space="preserve"> – моделі</w:t>
      </w:r>
      <w:r w:rsidRPr="00874B36">
        <w:rPr>
          <w:rStyle w:val="longtext"/>
          <w:szCs w:val="28"/>
          <w:lang w:val="uk-UA"/>
        </w:rPr>
        <w:t xml:space="preserve"> </w:t>
      </w:r>
      <w:r>
        <w:rPr>
          <w:rStyle w:val="longtext"/>
          <w:szCs w:val="28"/>
          <w:lang w:val="uk-UA"/>
        </w:rPr>
        <w:t>лог</w:t>
      </w:r>
      <w:r w:rsidR="00787875">
        <w:rPr>
          <w:rStyle w:val="longtext"/>
          <w:szCs w:val="28"/>
          <w:lang w:val="uk-UA"/>
        </w:rPr>
        <w:t xml:space="preserve">істичної регресії та </w:t>
      </w:r>
      <w:proofErr w:type="spellStart"/>
      <w:r w:rsidR="00787875">
        <w:rPr>
          <w:rStyle w:val="longtext"/>
          <w:szCs w:val="28"/>
          <w:lang w:val="uk-UA"/>
        </w:rPr>
        <w:t>байєсівської</w:t>
      </w:r>
      <w:proofErr w:type="spellEnd"/>
      <w:r>
        <w:rPr>
          <w:rStyle w:val="longtext"/>
          <w:szCs w:val="28"/>
          <w:lang w:val="uk-UA"/>
        </w:rPr>
        <w:t xml:space="preserve"> мережі. </w:t>
      </w:r>
    </w:p>
    <w:p w:rsidR="00A6791C" w:rsidRPr="0003609A" w:rsidRDefault="00A6791C" w:rsidP="00B8003C">
      <w:pPr>
        <w:ind w:firstLine="709"/>
        <w:rPr>
          <w:rStyle w:val="longtext"/>
          <w:szCs w:val="28"/>
        </w:rPr>
      </w:pPr>
      <w:r>
        <w:rPr>
          <w:rStyle w:val="longtext"/>
          <w:szCs w:val="28"/>
          <w:lang w:val="uk-UA"/>
        </w:rPr>
        <w:t xml:space="preserve">В роботі наведені результати побудови моделей кредитного </w:t>
      </w:r>
      <w:proofErr w:type="spellStart"/>
      <w:r>
        <w:rPr>
          <w:rStyle w:val="longtext"/>
          <w:szCs w:val="28"/>
          <w:lang w:val="uk-UA"/>
        </w:rPr>
        <w:t>скорингу</w:t>
      </w:r>
      <w:proofErr w:type="spellEnd"/>
      <w:r>
        <w:rPr>
          <w:rStyle w:val="longtext"/>
          <w:szCs w:val="28"/>
          <w:lang w:val="uk-UA"/>
        </w:rPr>
        <w:t xml:space="preserve"> за д</w:t>
      </w:r>
      <w:r w:rsidR="00FA2C22">
        <w:rPr>
          <w:rStyle w:val="longtext"/>
          <w:szCs w:val="28"/>
          <w:lang w:val="uk-UA"/>
        </w:rPr>
        <w:t>опомогою логістичної регресії,</w:t>
      </w:r>
      <w:r>
        <w:rPr>
          <w:rStyle w:val="longtext"/>
          <w:szCs w:val="28"/>
          <w:lang w:val="uk-UA"/>
        </w:rPr>
        <w:t xml:space="preserve"> </w:t>
      </w:r>
      <w:proofErr w:type="spellStart"/>
      <w:r>
        <w:rPr>
          <w:rStyle w:val="longtext"/>
          <w:szCs w:val="28"/>
          <w:lang w:val="uk-UA"/>
        </w:rPr>
        <w:t>байєсівської</w:t>
      </w:r>
      <w:proofErr w:type="spellEnd"/>
      <w:r>
        <w:rPr>
          <w:rStyle w:val="longtext"/>
          <w:szCs w:val="28"/>
          <w:lang w:val="uk-UA"/>
        </w:rPr>
        <w:t xml:space="preserve"> мережі</w:t>
      </w:r>
      <w:r w:rsidR="00FA2C22">
        <w:rPr>
          <w:rStyle w:val="longtext"/>
          <w:szCs w:val="28"/>
          <w:lang w:val="uk-UA"/>
        </w:rPr>
        <w:t xml:space="preserve"> та їх комбінованого підходу</w:t>
      </w:r>
      <w:r>
        <w:rPr>
          <w:rStyle w:val="longtext"/>
          <w:szCs w:val="28"/>
          <w:lang w:val="uk-UA"/>
        </w:rPr>
        <w:t>. Проведено порівняльний аналіз отриманих моделей за допомогою різних критеріїв, а також зроблені висновки відн</w:t>
      </w:r>
      <w:r w:rsidR="009B4793">
        <w:rPr>
          <w:rStyle w:val="longtext"/>
          <w:szCs w:val="28"/>
          <w:lang w:val="uk-UA"/>
        </w:rPr>
        <w:t>осно їх коректності та точності</w:t>
      </w:r>
      <w:r w:rsidRPr="0003609A">
        <w:rPr>
          <w:rStyle w:val="longtext"/>
          <w:szCs w:val="28"/>
        </w:rPr>
        <w:t>.</w:t>
      </w:r>
    </w:p>
    <w:p w:rsidR="00A6791C" w:rsidRPr="00A6791C" w:rsidRDefault="00A6791C" w:rsidP="00A6791C">
      <w:pPr>
        <w:ind w:firstLine="709"/>
        <w:rPr>
          <w:rStyle w:val="longtext"/>
          <w:szCs w:val="28"/>
          <w:lang w:val="uk-UA"/>
        </w:rPr>
      </w:pPr>
      <w:r>
        <w:rPr>
          <w:rStyle w:val="longtext"/>
          <w:szCs w:val="28"/>
          <w:lang w:val="uk-UA"/>
        </w:rPr>
        <w:t>Прогнозні припущення щодо подальшого розвитку об</w:t>
      </w:r>
      <w:r w:rsidRPr="00A6791C">
        <w:rPr>
          <w:rStyle w:val="longtext"/>
          <w:szCs w:val="28"/>
        </w:rPr>
        <w:t>’</w:t>
      </w:r>
      <w:r w:rsidR="00654190">
        <w:rPr>
          <w:rStyle w:val="longtext"/>
          <w:szCs w:val="28"/>
          <w:lang w:val="uk-UA"/>
        </w:rPr>
        <w:t xml:space="preserve">єкта дослідження: вдосконалення існуючих моделей кредитного </w:t>
      </w:r>
      <w:proofErr w:type="spellStart"/>
      <w:r w:rsidR="00654190">
        <w:rPr>
          <w:rStyle w:val="longtext"/>
          <w:szCs w:val="28"/>
          <w:lang w:val="uk-UA"/>
        </w:rPr>
        <w:t>скорингу</w:t>
      </w:r>
      <w:proofErr w:type="spellEnd"/>
      <w:r w:rsidR="00654190">
        <w:rPr>
          <w:rStyle w:val="longtext"/>
          <w:szCs w:val="28"/>
          <w:lang w:val="uk-UA"/>
        </w:rPr>
        <w:t xml:space="preserve"> для покращення точності прогнозування, а також покращення розробленої системи на основі побудованих моделей.</w:t>
      </w:r>
    </w:p>
    <w:p w:rsidR="00B8003C" w:rsidRDefault="00B8003C" w:rsidP="00B8003C">
      <w:pPr>
        <w:ind w:firstLine="709"/>
        <w:rPr>
          <w:rStyle w:val="longtext"/>
          <w:szCs w:val="28"/>
          <w:lang w:val="uk-UA"/>
        </w:rPr>
      </w:pPr>
      <w:r>
        <w:rPr>
          <w:rStyle w:val="longtext"/>
          <w:szCs w:val="28"/>
          <w:lang w:val="uk-UA"/>
        </w:rPr>
        <w:t>ЛОГІСТИЧНА РЕГРЕСІЯ, БАЙЄСІВС</w:t>
      </w:r>
      <w:r w:rsidR="00654190">
        <w:rPr>
          <w:rStyle w:val="longtext"/>
          <w:szCs w:val="28"/>
          <w:lang w:val="uk-UA"/>
        </w:rPr>
        <w:t>ЬКА МЕРЕЖА,</w:t>
      </w:r>
      <w:r>
        <w:rPr>
          <w:rStyle w:val="longtext"/>
          <w:szCs w:val="28"/>
          <w:lang w:val="uk-UA"/>
        </w:rPr>
        <w:t xml:space="preserve"> СКОРИНГОВІ МОДЕЛІ,</w:t>
      </w:r>
      <w:r w:rsidR="00654190">
        <w:rPr>
          <w:rStyle w:val="longtext"/>
          <w:szCs w:val="28"/>
          <w:lang w:val="uk-UA"/>
        </w:rPr>
        <w:t xml:space="preserve"> КРЕДИТОСПРОМОЖНІСТЬ,</w:t>
      </w:r>
      <w:r>
        <w:rPr>
          <w:rStyle w:val="longtext"/>
          <w:szCs w:val="28"/>
          <w:lang w:val="uk-UA"/>
        </w:rPr>
        <w:t xml:space="preserve"> ЗАГАЛЬНА ТОЧНІСТЬ МОДЕЛІ</w:t>
      </w:r>
    </w:p>
    <w:p w:rsidR="00B8003C" w:rsidRDefault="00B8003C" w:rsidP="00B8003C">
      <w:pPr>
        <w:rPr>
          <w:rFonts w:eastAsiaTheme="minorHAnsi" w:cstheme="minorBidi"/>
          <w:szCs w:val="22"/>
          <w:lang w:eastAsia="en-US"/>
        </w:rPr>
      </w:pPr>
      <w:r>
        <w:br w:type="page"/>
      </w:r>
    </w:p>
    <w:p w:rsidR="00B8003C" w:rsidRPr="001A38A4" w:rsidRDefault="00B8003C" w:rsidP="00B8003C">
      <w:pPr>
        <w:pStyle w:val="14"/>
        <w:spacing w:after="0" w:line="360" w:lineRule="auto"/>
        <w:jc w:val="center"/>
        <w:rPr>
          <w:lang w:val="en-US"/>
        </w:rPr>
      </w:pPr>
      <w:r w:rsidRPr="001A38A4">
        <w:rPr>
          <w:lang w:val="en-US"/>
        </w:rPr>
        <w:lastRenderedPageBreak/>
        <w:t>ABSTRACT</w:t>
      </w:r>
    </w:p>
    <w:p w:rsidR="00B8003C" w:rsidRPr="001A38A4" w:rsidRDefault="00B8003C" w:rsidP="00B8003C">
      <w:pPr>
        <w:ind w:firstLine="706"/>
        <w:rPr>
          <w:szCs w:val="28"/>
          <w:lang w:val="en-US"/>
        </w:rPr>
      </w:pPr>
    </w:p>
    <w:p w:rsidR="00B8003C" w:rsidRPr="001A38A4" w:rsidRDefault="00B8003C" w:rsidP="00B8003C">
      <w:pPr>
        <w:ind w:firstLine="706"/>
        <w:rPr>
          <w:szCs w:val="28"/>
          <w:lang w:val="en-US"/>
        </w:rPr>
      </w:pPr>
    </w:p>
    <w:p w:rsidR="00B8003C" w:rsidRPr="001A38A4" w:rsidRDefault="00B8003C" w:rsidP="00B8003C">
      <w:pPr>
        <w:ind w:firstLine="709"/>
        <w:rPr>
          <w:rStyle w:val="longtext"/>
          <w:szCs w:val="28"/>
          <w:lang w:val="en-US"/>
        </w:rPr>
      </w:pPr>
      <w:r>
        <w:rPr>
          <w:szCs w:val="28"/>
          <w:lang w:val="en-US"/>
        </w:rPr>
        <w:t>Master</w:t>
      </w:r>
      <w:r w:rsidR="00DE00D1">
        <w:rPr>
          <w:szCs w:val="28"/>
          <w:lang w:val="en-US"/>
        </w:rPr>
        <w:t>’s thesis</w:t>
      </w:r>
      <w:r w:rsidRPr="001A38A4">
        <w:rPr>
          <w:szCs w:val="28"/>
          <w:lang w:val="en-US"/>
        </w:rPr>
        <w:t xml:space="preserve">: </w:t>
      </w:r>
      <w:r w:rsidR="00A20987">
        <w:rPr>
          <w:szCs w:val="28"/>
          <w:lang w:val="uk-UA"/>
        </w:rPr>
        <w:t>90</w:t>
      </w:r>
      <w:r>
        <w:rPr>
          <w:szCs w:val="28"/>
          <w:lang w:val="en-US"/>
        </w:rPr>
        <w:t xml:space="preserve"> p.,</w:t>
      </w:r>
      <w:r w:rsidRPr="001A38A4">
        <w:rPr>
          <w:szCs w:val="28"/>
          <w:lang w:val="en-US"/>
        </w:rPr>
        <w:t xml:space="preserve"> </w:t>
      </w:r>
      <w:r w:rsidR="00F33D27">
        <w:rPr>
          <w:szCs w:val="28"/>
          <w:lang w:val="en-US"/>
        </w:rPr>
        <w:t>4</w:t>
      </w:r>
      <w:r>
        <w:rPr>
          <w:szCs w:val="28"/>
          <w:lang w:val="en-US"/>
        </w:rPr>
        <w:t xml:space="preserve"> fig., </w:t>
      </w:r>
      <w:r w:rsidR="00524396">
        <w:rPr>
          <w:szCs w:val="28"/>
          <w:lang w:val="uk-UA"/>
        </w:rPr>
        <w:t>2</w:t>
      </w:r>
      <w:r w:rsidR="00F33D27">
        <w:rPr>
          <w:szCs w:val="28"/>
          <w:lang w:val="en-GB"/>
        </w:rPr>
        <w:t>4</w:t>
      </w:r>
      <w:r w:rsidR="00F33D27">
        <w:rPr>
          <w:szCs w:val="28"/>
          <w:lang w:val="en-US"/>
        </w:rPr>
        <w:t xml:space="preserve"> </w:t>
      </w:r>
      <w:proofErr w:type="gramStart"/>
      <w:r w:rsidR="00F33D27">
        <w:rPr>
          <w:szCs w:val="28"/>
          <w:lang w:val="en-US"/>
        </w:rPr>
        <w:t>tabl.,</w:t>
      </w:r>
      <w:proofErr w:type="gramEnd"/>
      <w:r w:rsidR="00F33D27">
        <w:rPr>
          <w:szCs w:val="28"/>
          <w:lang w:val="en-US"/>
        </w:rPr>
        <w:t xml:space="preserve"> 1 appendix</w:t>
      </w:r>
      <w:r>
        <w:rPr>
          <w:szCs w:val="28"/>
          <w:lang w:val="en-US"/>
        </w:rPr>
        <w:t xml:space="preserve">, </w:t>
      </w:r>
      <w:r>
        <w:rPr>
          <w:szCs w:val="28"/>
          <w:lang w:val="uk-UA"/>
        </w:rPr>
        <w:t>13</w:t>
      </w:r>
      <w:r w:rsidRPr="001A38A4">
        <w:rPr>
          <w:szCs w:val="28"/>
          <w:lang w:val="en-US"/>
        </w:rPr>
        <w:t xml:space="preserve"> sources.</w:t>
      </w:r>
    </w:p>
    <w:p w:rsidR="00B8003C" w:rsidRPr="00B462D9" w:rsidRDefault="00DE00D1" w:rsidP="00B8003C">
      <w:pPr>
        <w:pStyle w:val="14"/>
        <w:spacing w:after="0" w:line="360" w:lineRule="auto"/>
        <w:ind w:firstLine="709"/>
        <w:rPr>
          <w:rStyle w:val="longtext"/>
          <w:szCs w:val="28"/>
          <w:lang w:val="uk-UA"/>
        </w:rPr>
      </w:pPr>
      <w:r>
        <w:rPr>
          <w:lang w:val="en-US"/>
        </w:rPr>
        <w:t>Topic of master’s thesis</w:t>
      </w:r>
      <w:r w:rsidR="00B8003C" w:rsidRPr="001A38A4">
        <w:rPr>
          <w:lang w:val="en-US"/>
        </w:rPr>
        <w:t>: «</w:t>
      </w:r>
      <w:r w:rsidR="00B8003C">
        <w:rPr>
          <w:lang w:val="en-US"/>
        </w:rPr>
        <w:t xml:space="preserve">The system for solvency analysis of clients using </w:t>
      </w:r>
      <w:proofErr w:type="spellStart"/>
      <w:r w:rsidR="00B8003C">
        <w:rPr>
          <w:lang w:val="en-US"/>
        </w:rPr>
        <w:t>multimodel</w:t>
      </w:r>
      <w:proofErr w:type="spellEnd"/>
      <w:r w:rsidR="00B8003C">
        <w:rPr>
          <w:lang w:val="en-US"/>
        </w:rPr>
        <w:t xml:space="preserve"> approach</w:t>
      </w:r>
      <w:r w:rsidR="00B8003C" w:rsidRPr="001A38A4">
        <w:rPr>
          <w:lang w:val="en-US"/>
        </w:rPr>
        <w:t>»</w:t>
      </w:r>
      <w:r w:rsidR="00B8003C">
        <w:rPr>
          <w:lang w:val="en-US"/>
        </w:rPr>
        <w:t>.</w:t>
      </w:r>
    </w:p>
    <w:p w:rsidR="00B8003C" w:rsidRDefault="0047173E" w:rsidP="00B8003C">
      <w:pPr>
        <w:ind w:firstLine="709"/>
        <w:rPr>
          <w:rStyle w:val="longtext"/>
          <w:szCs w:val="28"/>
          <w:lang w:val="en-US"/>
        </w:rPr>
      </w:pPr>
      <w:r>
        <w:rPr>
          <w:szCs w:val="28"/>
          <w:lang w:val="en-US"/>
        </w:rPr>
        <w:t>The object of study –</w:t>
      </w:r>
      <w:r w:rsidR="00B8003C" w:rsidRPr="001A38A4">
        <w:rPr>
          <w:szCs w:val="28"/>
          <w:lang w:val="en-US"/>
        </w:rPr>
        <w:t xml:space="preserve"> </w:t>
      </w:r>
      <w:r w:rsidR="000579A4">
        <w:rPr>
          <w:rStyle w:val="longtext"/>
          <w:szCs w:val="28"/>
          <w:lang w:val="en-US"/>
        </w:rPr>
        <w:t>dataset</w:t>
      </w:r>
      <w:r w:rsidR="00B8003C" w:rsidRPr="001A38A4">
        <w:rPr>
          <w:rStyle w:val="longtext"/>
          <w:szCs w:val="28"/>
          <w:lang w:val="en-US"/>
        </w:rPr>
        <w:t xml:space="preserve"> of </w:t>
      </w:r>
      <w:r w:rsidR="000579A4">
        <w:rPr>
          <w:lang w:val="uk-UA"/>
        </w:rPr>
        <w:t>1838</w:t>
      </w:r>
      <w:r w:rsidR="00B8003C">
        <w:rPr>
          <w:lang w:val="en-US"/>
        </w:rPr>
        <w:t xml:space="preserve"> </w:t>
      </w:r>
      <w:r>
        <w:rPr>
          <w:rStyle w:val="longtext"/>
          <w:szCs w:val="28"/>
          <w:lang w:val="en-US"/>
        </w:rPr>
        <w:t>bank clients</w:t>
      </w:r>
      <w:r w:rsidR="00B8003C" w:rsidRPr="001A38A4">
        <w:rPr>
          <w:rStyle w:val="longtext"/>
          <w:szCs w:val="28"/>
          <w:lang w:val="en-US"/>
        </w:rPr>
        <w:t xml:space="preserve"> tha</w:t>
      </w:r>
      <w:r>
        <w:rPr>
          <w:rStyle w:val="longtext"/>
          <w:szCs w:val="28"/>
          <w:lang w:val="en-US"/>
        </w:rPr>
        <w:t>t received credit. The sample contains</w:t>
      </w:r>
      <w:r w:rsidR="00B8003C" w:rsidRPr="001A38A4">
        <w:rPr>
          <w:rStyle w:val="longtext"/>
          <w:szCs w:val="28"/>
          <w:lang w:val="en-US"/>
        </w:rPr>
        <w:t xml:space="preserve"> a set of pa</w:t>
      </w:r>
      <w:r w:rsidR="00B8003C">
        <w:rPr>
          <w:rStyle w:val="longtext"/>
          <w:szCs w:val="28"/>
          <w:lang w:val="en-US"/>
        </w:rPr>
        <w:t>rameters on which the prediction is performing</w:t>
      </w:r>
      <w:r w:rsidR="00B8003C" w:rsidRPr="001A38A4">
        <w:rPr>
          <w:rStyle w:val="longtext"/>
          <w:szCs w:val="28"/>
          <w:lang w:val="en-US"/>
        </w:rPr>
        <w:t>.</w:t>
      </w:r>
    </w:p>
    <w:p w:rsidR="00113FDA" w:rsidRPr="00A71145" w:rsidRDefault="00113FDA" w:rsidP="00113FDA">
      <w:pPr>
        <w:ind w:firstLine="709"/>
        <w:rPr>
          <w:szCs w:val="28"/>
          <w:lang w:val="en-US"/>
        </w:rPr>
      </w:pPr>
      <w:r>
        <w:rPr>
          <w:rStyle w:val="longtext"/>
          <w:szCs w:val="28"/>
          <w:lang w:val="en-US"/>
        </w:rPr>
        <w:t xml:space="preserve">Purpose of </w:t>
      </w:r>
      <w:r w:rsidRPr="001A38A4">
        <w:rPr>
          <w:rStyle w:val="longtext"/>
          <w:szCs w:val="28"/>
          <w:lang w:val="en-US"/>
        </w:rPr>
        <w:t xml:space="preserve">study </w:t>
      </w:r>
      <w:r>
        <w:rPr>
          <w:rStyle w:val="longtext"/>
          <w:szCs w:val="28"/>
          <w:lang w:val="en-US"/>
        </w:rPr>
        <w:t>– development of the system</w:t>
      </w:r>
      <w:r w:rsidRPr="001A38A4">
        <w:rPr>
          <w:rStyle w:val="longtext"/>
          <w:szCs w:val="28"/>
          <w:lang w:val="en-US"/>
        </w:rPr>
        <w:t xml:space="preserve"> for asses</w:t>
      </w:r>
      <w:r>
        <w:rPr>
          <w:rStyle w:val="longtext"/>
          <w:szCs w:val="28"/>
          <w:lang w:val="en-US"/>
        </w:rPr>
        <w:t>sing the solvency of individuals</w:t>
      </w:r>
      <w:r w:rsidRPr="001A38A4">
        <w:rPr>
          <w:rStyle w:val="longtext"/>
          <w:szCs w:val="28"/>
          <w:lang w:val="en-US"/>
        </w:rPr>
        <w:t xml:space="preserve"> based on </w:t>
      </w:r>
      <w:r>
        <w:rPr>
          <w:rStyle w:val="longtext"/>
          <w:szCs w:val="28"/>
          <w:lang w:val="en-US"/>
        </w:rPr>
        <w:t>logistic regression, Bayesian network and their combination</w:t>
      </w:r>
      <w:r w:rsidRPr="001A38A4">
        <w:rPr>
          <w:rStyle w:val="longtext"/>
          <w:szCs w:val="28"/>
          <w:lang w:val="en-US"/>
        </w:rPr>
        <w:t>.</w:t>
      </w:r>
    </w:p>
    <w:p w:rsidR="00B8003C" w:rsidRPr="001A38A4" w:rsidRDefault="00CA6C50" w:rsidP="00B8003C">
      <w:pPr>
        <w:pStyle w:val="14"/>
        <w:spacing w:after="0" w:line="360" w:lineRule="auto"/>
        <w:ind w:firstLine="709"/>
        <w:rPr>
          <w:rStyle w:val="longtext"/>
          <w:szCs w:val="28"/>
          <w:lang w:val="en-US"/>
        </w:rPr>
      </w:pPr>
      <w:r>
        <w:rPr>
          <w:rStyle w:val="longtext"/>
          <w:szCs w:val="28"/>
          <w:lang w:val="en-US"/>
        </w:rPr>
        <w:t>Subject of</w:t>
      </w:r>
      <w:r w:rsidR="00B8003C" w:rsidRPr="001A38A4">
        <w:rPr>
          <w:rStyle w:val="longtext"/>
          <w:szCs w:val="28"/>
          <w:lang w:val="en-US"/>
        </w:rPr>
        <w:t xml:space="preserve"> research </w:t>
      </w:r>
      <w:r>
        <w:rPr>
          <w:rStyle w:val="longtext"/>
          <w:szCs w:val="28"/>
          <w:lang w:val="en-US"/>
        </w:rPr>
        <w:t xml:space="preserve">– </w:t>
      </w:r>
      <w:r w:rsidR="00B8003C" w:rsidRPr="001A38A4">
        <w:rPr>
          <w:rStyle w:val="longtext"/>
          <w:szCs w:val="28"/>
          <w:lang w:val="en-US"/>
        </w:rPr>
        <w:t>scoring models for solving the problem of forecasting the</w:t>
      </w:r>
      <w:r>
        <w:rPr>
          <w:rStyle w:val="longtext"/>
          <w:szCs w:val="28"/>
          <w:lang w:val="en-US"/>
        </w:rPr>
        <w:t xml:space="preserve"> return or non-return</w:t>
      </w:r>
      <w:r w:rsidR="00B8003C" w:rsidRPr="001A38A4">
        <w:rPr>
          <w:rStyle w:val="longtext"/>
          <w:szCs w:val="28"/>
          <w:lang w:val="en-US"/>
        </w:rPr>
        <w:t xml:space="preserve"> by the borrower of the loan.</w:t>
      </w:r>
    </w:p>
    <w:p w:rsidR="00B8003C" w:rsidRDefault="00FB71B5" w:rsidP="00B8003C">
      <w:pPr>
        <w:ind w:firstLine="709"/>
        <w:rPr>
          <w:rStyle w:val="longtext"/>
          <w:szCs w:val="28"/>
          <w:lang w:val="en-US"/>
        </w:rPr>
      </w:pPr>
      <w:r>
        <w:rPr>
          <w:szCs w:val="28"/>
          <w:lang w:val="en-US"/>
        </w:rPr>
        <w:t xml:space="preserve">Research methods – </w:t>
      </w:r>
      <w:r w:rsidR="00B8003C">
        <w:rPr>
          <w:rStyle w:val="longtext"/>
          <w:szCs w:val="28"/>
          <w:lang w:val="en-US"/>
        </w:rPr>
        <w:t>logistic regression model and Bayesian network</w:t>
      </w:r>
      <w:r w:rsidR="00B8003C" w:rsidRPr="001A38A4">
        <w:rPr>
          <w:rStyle w:val="longtext"/>
          <w:szCs w:val="28"/>
          <w:lang w:val="en-US"/>
        </w:rPr>
        <w:t xml:space="preserve">. </w:t>
      </w:r>
    </w:p>
    <w:p w:rsidR="00FB71B5" w:rsidRDefault="00FB71B5" w:rsidP="00B8003C">
      <w:pPr>
        <w:ind w:firstLine="709"/>
        <w:rPr>
          <w:lang w:val="en"/>
        </w:rPr>
      </w:pPr>
      <w:r>
        <w:rPr>
          <w:lang w:val="en"/>
        </w:rPr>
        <w:t xml:space="preserve">The paper represents the results of obtained credit scoring models </w:t>
      </w:r>
      <w:r w:rsidR="00FA2C22">
        <w:rPr>
          <w:lang w:val="en"/>
        </w:rPr>
        <w:t>based on logistic regression,</w:t>
      </w:r>
      <w:r>
        <w:rPr>
          <w:lang w:val="en"/>
        </w:rPr>
        <w:t xml:space="preserve"> Bayesian network</w:t>
      </w:r>
      <w:r w:rsidR="00FA2C22">
        <w:rPr>
          <w:lang w:val="en"/>
        </w:rPr>
        <w:t xml:space="preserve"> and their combination</w:t>
      </w:r>
      <w:r>
        <w:rPr>
          <w:lang w:val="en"/>
        </w:rPr>
        <w:t>. The results of the comparative analysis of models are described with various criteria, as well as conclusions were drawn regarding the</w:t>
      </w:r>
      <w:r w:rsidR="00E43EE2">
        <w:rPr>
          <w:lang w:val="en"/>
        </w:rPr>
        <w:t>ir correctness and accuracy.</w:t>
      </w:r>
    </w:p>
    <w:p w:rsidR="00FB71B5" w:rsidRPr="00955711" w:rsidRDefault="00FB71B5" w:rsidP="00B8003C">
      <w:pPr>
        <w:ind w:firstLine="709"/>
        <w:rPr>
          <w:lang w:val="en-GB"/>
        </w:rPr>
      </w:pPr>
      <w:r>
        <w:rPr>
          <w:lang w:val="en"/>
        </w:rPr>
        <w:t xml:space="preserve">Recommendations for further development consist of </w:t>
      </w:r>
      <w:r w:rsidR="00955711">
        <w:rPr>
          <w:lang w:val="en"/>
        </w:rPr>
        <w:t>improvement of existing models of credit scoring for achieving better prediction accuracy and improvement of the developed system on basis of built models.</w:t>
      </w:r>
    </w:p>
    <w:p w:rsidR="00B8003C" w:rsidRDefault="00B8003C" w:rsidP="00B8003C">
      <w:pPr>
        <w:ind w:firstLine="709"/>
        <w:rPr>
          <w:rStyle w:val="longtext"/>
          <w:szCs w:val="28"/>
          <w:lang w:val="en-US"/>
        </w:rPr>
      </w:pPr>
      <w:r>
        <w:rPr>
          <w:rStyle w:val="longtext"/>
          <w:szCs w:val="28"/>
          <w:lang w:val="en-US"/>
        </w:rPr>
        <w:t>LOGISTIC REGRESSION,</w:t>
      </w:r>
      <w:r>
        <w:rPr>
          <w:rStyle w:val="longtext"/>
          <w:szCs w:val="28"/>
          <w:lang w:val="uk-UA"/>
        </w:rPr>
        <w:t xml:space="preserve"> </w:t>
      </w:r>
      <w:r w:rsidR="00955711">
        <w:rPr>
          <w:rStyle w:val="longtext"/>
          <w:szCs w:val="28"/>
          <w:lang w:val="en-GB"/>
        </w:rPr>
        <w:t>BAYESIAN NETWORK,</w:t>
      </w:r>
      <w:r>
        <w:rPr>
          <w:rStyle w:val="longtext"/>
          <w:szCs w:val="28"/>
          <w:lang w:val="en-US"/>
        </w:rPr>
        <w:t xml:space="preserve"> SCORING MODELS,</w:t>
      </w:r>
      <w:r w:rsidR="00955711">
        <w:rPr>
          <w:rStyle w:val="longtext"/>
          <w:szCs w:val="28"/>
          <w:lang w:val="en-US"/>
        </w:rPr>
        <w:t xml:space="preserve"> SOLVENCY,</w:t>
      </w:r>
      <w:r>
        <w:rPr>
          <w:rStyle w:val="longtext"/>
          <w:szCs w:val="28"/>
          <w:lang w:val="en-US"/>
        </w:rPr>
        <w:t xml:space="preserve"> COMMON ACCURACY</w:t>
      </w:r>
    </w:p>
    <w:p w:rsidR="00B8003C" w:rsidRPr="002A7563" w:rsidRDefault="00B8003C" w:rsidP="00B8003C">
      <w:pPr>
        <w:rPr>
          <w:rStyle w:val="longtext"/>
          <w:szCs w:val="28"/>
          <w:lang w:val="en-US"/>
        </w:rPr>
      </w:pPr>
    </w:p>
    <w:p w:rsidR="00B8003C" w:rsidRDefault="00B8003C" w:rsidP="00B8003C">
      <w:pPr>
        <w:rPr>
          <w:rStyle w:val="longtext"/>
          <w:szCs w:val="28"/>
          <w:lang w:val="uk-UA"/>
        </w:rPr>
      </w:pPr>
    </w:p>
    <w:p w:rsidR="00B8003C" w:rsidRDefault="00B8003C" w:rsidP="00B8003C">
      <w:pPr>
        <w:rPr>
          <w:rStyle w:val="longtext"/>
          <w:szCs w:val="28"/>
          <w:lang w:val="uk-UA"/>
        </w:rPr>
      </w:pPr>
    </w:p>
    <w:p w:rsidR="00251F3E" w:rsidRDefault="00251F3E" w:rsidP="00B8003C">
      <w:pPr>
        <w:rPr>
          <w:rStyle w:val="longtext"/>
          <w:szCs w:val="28"/>
          <w:lang w:val="uk-UA"/>
        </w:rPr>
      </w:pPr>
    </w:p>
    <w:p w:rsidR="00B8003C" w:rsidRDefault="00B8003C" w:rsidP="00B8003C">
      <w:pPr>
        <w:rPr>
          <w:rStyle w:val="longtext"/>
          <w:szCs w:val="28"/>
          <w:lang w:val="uk-UA"/>
        </w:rPr>
      </w:pPr>
    </w:p>
    <w:p w:rsidR="00E43EE2" w:rsidRDefault="00E43EE2" w:rsidP="00B8003C">
      <w:pPr>
        <w:rPr>
          <w:rStyle w:val="longtext"/>
          <w:szCs w:val="28"/>
          <w:lang w:val="uk-UA"/>
        </w:rPr>
      </w:pPr>
    </w:p>
    <w:p w:rsidR="00B8003C" w:rsidRDefault="00B8003C" w:rsidP="00B8003C">
      <w:pPr>
        <w:rPr>
          <w:rStyle w:val="longtext"/>
          <w:szCs w:val="28"/>
          <w:lang w:val="uk-UA"/>
        </w:rPr>
      </w:pPr>
    </w:p>
    <w:p w:rsidR="00B8003C" w:rsidRPr="00061F11" w:rsidRDefault="00B8003C" w:rsidP="00B8003C">
      <w:pPr>
        <w:jc w:val="center"/>
        <w:rPr>
          <w:lang w:val="uk-UA"/>
        </w:rPr>
      </w:pPr>
      <w:r w:rsidRPr="00061F11">
        <w:rPr>
          <w:lang w:val="uk-UA"/>
        </w:rPr>
        <w:lastRenderedPageBreak/>
        <w:t>ЗМІСТ</w:t>
      </w:r>
    </w:p>
    <w:p w:rsidR="00B8003C" w:rsidRDefault="00B8003C" w:rsidP="00B8003C">
      <w:pPr>
        <w:jc w:val="center"/>
        <w:rPr>
          <w:sz w:val="32"/>
          <w:lang w:val="uk-UA"/>
        </w:rPr>
      </w:pPr>
    </w:p>
    <w:p w:rsidR="00B8003C" w:rsidRPr="00B51E26" w:rsidRDefault="00B8003C" w:rsidP="00B8003C">
      <w:pPr>
        <w:jc w:val="center"/>
        <w:rPr>
          <w:sz w:val="32"/>
          <w:lang w:val="uk-UA"/>
        </w:rPr>
      </w:pPr>
    </w:p>
    <w:sdt>
      <w:sdtPr>
        <w:rPr>
          <w:b/>
          <w:bCs/>
          <w:lang w:val="uk-UA"/>
        </w:rPr>
        <w:id w:val="968328400"/>
        <w:docPartObj>
          <w:docPartGallery w:val="Table of Contents"/>
          <w:docPartUnique/>
        </w:docPartObj>
      </w:sdtPr>
      <w:sdtEndPr>
        <w:rPr>
          <w:b w:val="0"/>
          <w:bCs w:val="0"/>
        </w:rPr>
      </w:sdtEndPr>
      <w:sdtContent>
        <w:p w:rsidR="00D73AB2" w:rsidRDefault="00B8003C">
          <w:pPr>
            <w:pStyle w:val="11"/>
            <w:rPr>
              <w:rFonts w:asciiTheme="minorHAnsi" w:eastAsiaTheme="minorEastAsia" w:hAnsiTheme="minorHAnsi" w:cstheme="minorBidi"/>
              <w:noProof/>
              <w:sz w:val="22"/>
              <w:szCs w:val="22"/>
              <w:lang w:eastAsia="ru-RU"/>
            </w:rPr>
          </w:pPr>
          <w:r w:rsidRPr="00B51E26">
            <w:rPr>
              <w:rFonts w:eastAsiaTheme="majorEastAsia"/>
              <w:color w:val="2E74B5" w:themeColor="accent1" w:themeShade="BF"/>
              <w:szCs w:val="28"/>
              <w:lang w:val="uk-UA"/>
            </w:rPr>
            <w:fldChar w:fldCharType="begin"/>
          </w:r>
          <w:r w:rsidRPr="00B51E26">
            <w:rPr>
              <w:lang w:val="uk-UA"/>
            </w:rPr>
            <w:instrText xml:space="preserve"> TOC \o "1-3" \h \z \u </w:instrText>
          </w:r>
          <w:r w:rsidRPr="00B51E26">
            <w:rPr>
              <w:rFonts w:eastAsiaTheme="majorEastAsia"/>
              <w:color w:val="2E74B5" w:themeColor="accent1" w:themeShade="BF"/>
              <w:szCs w:val="28"/>
              <w:lang w:val="uk-UA"/>
            </w:rPr>
            <w:fldChar w:fldCharType="separate"/>
          </w:r>
          <w:hyperlink w:anchor="_Toc532441580" w:history="1">
            <w:r w:rsidR="00D73AB2" w:rsidRPr="00F87231">
              <w:rPr>
                <w:rStyle w:val="a3"/>
                <w:noProof/>
              </w:rPr>
              <w:t>ПЕРЕЛІК ПРИЙНЯТИХ ПОЗНАЧЕНЬ ТА СКОРОЧЕНЬ</w:t>
            </w:r>
            <w:r w:rsidR="00D73AB2">
              <w:rPr>
                <w:noProof/>
                <w:webHidden/>
              </w:rPr>
              <w:tab/>
            </w:r>
            <w:r w:rsidR="00D73AB2">
              <w:rPr>
                <w:noProof/>
                <w:webHidden/>
              </w:rPr>
              <w:fldChar w:fldCharType="begin"/>
            </w:r>
            <w:r w:rsidR="00D73AB2">
              <w:rPr>
                <w:noProof/>
                <w:webHidden/>
              </w:rPr>
              <w:instrText xml:space="preserve"> PAGEREF _Toc532441580 \h </w:instrText>
            </w:r>
            <w:r w:rsidR="00D73AB2">
              <w:rPr>
                <w:noProof/>
                <w:webHidden/>
              </w:rPr>
            </w:r>
            <w:r w:rsidR="00D73AB2">
              <w:rPr>
                <w:noProof/>
                <w:webHidden/>
              </w:rPr>
              <w:fldChar w:fldCharType="separate"/>
            </w:r>
            <w:r w:rsidR="00D73AB2">
              <w:rPr>
                <w:noProof/>
                <w:webHidden/>
              </w:rPr>
              <w:t>9</w:t>
            </w:r>
            <w:r w:rsidR="00D73AB2">
              <w:rPr>
                <w:noProof/>
                <w:webHidden/>
              </w:rPr>
              <w:fldChar w:fldCharType="end"/>
            </w:r>
          </w:hyperlink>
        </w:p>
        <w:p w:rsidR="00D73AB2" w:rsidRDefault="00AC467F">
          <w:pPr>
            <w:pStyle w:val="11"/>
            <w:rPr>
              <w:rFonts w:asciiTheme="minorHAnsi" w:eastAsiaTheme="minorEastAsia" w:hAnsiTheme="minorHAnsi" w:cstheme="minorBidi"/>
              <w:noProof/>
              <w:sz w:val="22"/>
              <w:szCs w:val="22"/>
              <w:lang w:eastAsia="ru-RU"/>
            </w:rPr>
          </w:pPr>
          <w:hyperlink w:anchor="_Toc532441581" w:history="1">
            <w:r w:rsidR="00D73AB2" w:rsidRPr="00F87231">
              <w:rPr>
                <w:rStyle w:val="a3"/>
                <w:noProof/>
              </w:rPr>
              <w:t>ВСТУП</w:t>
            </w:r>
            <w:r w:rsidR="00D73AB2">
              <w:rPr>
                <w:noProof/>
                <w:webHidden/>
              </w:rPr>
              <w:tab/>
            </w:r>
            <w:r w:rsidR="00D73AB2">
              <w:rPr>
                <w:noProof/>
                <w:webHidden/>
              </w:rPr>
              <w:fldChar w:fldCharType="begin"/>
            </w:r>
            <w:r w:rsidR="00D73AB2">
              <w:rPr>
                <w:noProof/>
                <w:webHidden/>
              </w:rPr>
              <w:instrText xml:space="preserve"> PAGEREF _Toc532441581 \h </w:instrText>
            </w:r>
            <w:r w:rsidR="00D73AB2">
              <w:rPr>
                <w:noProof/>
                <w:webHidden/>
              </w:rPr>
            </w:r>
            <w:r w:rsidR="00D73AB2">
              <w:rPr>
                <w:noProof/>
                <w:webHidden/>
              </w:rPr>
              <w:fldChar w:fldCharType="separate"/>
            </w:r>
            <w:r w:rsidR="00D73AB2">
              <w:rPr>
                <w:noProof/>
                <w:webHidden/>
              </w:rPr>
              <w:t>10</w:t>
            </w:r>
            <w:r w:rsidR="00D73AB2">
              <w:rPr>
                <w:noProof/>
                <w:webHidden/>
              </w:rPr>
              <w:fldChar w:fldCharType="end"/>
            </w:r>
          </w:hyperlink>
        </w:p>
        <w:p w:rsidR="00D73AB2" w:rsidRDefault="00AC467F">
          <w:pPr>
            <w:pStyle w:val="11"/>
            <w:rPr>
              <w:rFonts w:asciiTheme="minorHAnsi" w:eastAsiaTheme="minorEastAsia" w:hAnsiTheme="minorHAnsi" w:cstheme="minorBidi"/>
              <w:noProof/>
              <w:sz w:val="22"/>
              <w:szCs w:val="22"/>
              <w:lang w:eastAsia="ru-RU"/>
            </w:rPr>
          </w:pPr>
          <w:hyperlink w:anchor="_Toc532441582" w:history="1">
            <w:r w:rsidR="00D73AB2" w:rsidRPr="00F87231">
              <w:rPr>
                <w:rStyle w:val="a3"/>
                <w:noProof/>
              </w:rPr>
              <w:t>РОЗДІЛ 1 КРЕДИТНИЙ СКОРИНГ ТА МЕТОДИ ПРОГНОЗУВАННЯ У СФЕРІ КРЕДИТУВАННЯ</w:t>
            </w:r>
            <w:r w:rsidR="00D73AB2">
              <w:rPr>
                <w:noProof/>
                <w:webHidden/>
              </w:rPr>
              <w:tab/>
            </w:r>
            <w:r w:rsidR="00D73AB2">
              <w:rPr>
                <w:noProof/>
                <w:webHidden/>
              </w:rPr>
              <w:fldChar w:fldCharType="begin"/>
            </w:r>
            <w:r w:rsidR="00D73AB2">
              <w:rPr>
                <w:noProof/>
                <w:webHidden/>
              </w:rPr>
              <w:instrText xml:space="preserve"> PAGEREF _Toc532441582 \h </w:instrText>
            </w:r>
            <w:r w:rsidR="00D73AB2">
              <w:rPr>
                <w:noProof/>
                <w:webHidden/>
              </w:rPr>
            </w:r>
            <w:r w:rsidR="00D73AB2">
              <w:rPr>
                <w:noProof/>
                <w:webHidden/>
              </w:rPr>
              <w:fldChar w:fldCharType="separate"/>
            </w:r>
            <w:r w:rsidR="00D73AB2">
              <w:rPr>
                <w:noProof/>
                <w:webHidden/>
              </w:rPr>
              <w:t>13</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583" w:history="1">
            <w:r w:rsidR="00D73AB2" w:rsidRPr="00F87231">
              <w:rPr>
                <w:rStyle w:val="a3"/>
                <w:noProof/>
                <w:lang w:val="uk-UA"/>
              </w:rPr>
              <w:t>1.1 Вступ</w:t>
            </w:r>
            <w:r w:rsidR="00D73AB2">
              <w:rPr>
                <w:noProof/>
                <w:webHidden/>
              </w:rPr>
              <w:tab/>
            </w:r>
            <w:r w:rsidR="00D73AB2">
              <w:rPr>
                <w:noProof/>
                <w:webHidden/>
              </w:rPr>
              <w:fldChar w:fldCharType="begin"/>
            </w:r>
            <w:r w:rsidR="00D73AB2">
              <w:rPr>
                <w:noProof/>
                <w:webHidden/>
              </w:rPr>
              <w:instrText xml:space="preserve"> PAGEREF _Toc532441583 \h </w:instrText>
            </w:r>
            <w:r w:rsidR="00D73AB2">
              <w:rPr>
                <w:noProof/>
                <w:webHidden/>
              </w:rPr>
            </w:r>
            <w:r w:rsidR="00D73AB2">
              <w:rPr>
                <w:noProof/>
                <w:webHidden/>
              </w:rPr>
              <w:fldChar w:fldCharType="separate"/>
            </w:r>
            <w:r w:rsidR="00D73AB2">
              <w:rPr>
                <w:noProof/>
                <w:webHidden/>
              </w:rPr>
              <w:t>13</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584" w:history="1">
            <w:r w:rsidR="00D73AB2" w:rsidRPr="00F87231">
              <w:rPr>
                <w:rStyle w:val="a3"/>
                <w:noProof/>
                <w:lang w:val="uk-UA"/>
              </w:rPr>
              <w:t>1.2 Кредитний скоринг</w:t>
            </w:r>
            <w:r w:rsidR="00D73AB2">
              <w:rPr>
                <w:noProof/>
                <w:webHidden/>
              </w:rPr>
              <w:tab/>
            </w:r>
            <w:r w:rsidR="00D73AB2">
              <w:rPr>
                <w:noProof/>
                <w:webHidden/>
              </w:rPr>
              <w:fldChar w:fldCharType="begin"/>
            </w:r>
            <w:r w:rsidR="00D73AB2">
              <w:rPr>
                <w:noProof/>
                <w:webHidden/>
              </w:rPr>
              <w:instrText xml:space="preserve"> PAGEREF _Toc532441584 \h </w:instrText>
            </w:r>
            <w:r w:rsidR="00D73AB2">
              <w:rPr>
                <w:noProof/>
                <w:webHidden/>
              </w:rPr>
            </w:r>
            <w:r w:rsidR="00D73AB2">
              <w:rPr>
                <w:noProof/>
                <w:webHidden/>
              </w:rPr>
              <w:fldChar w:fldCharType="separate"/>
            </w:r>
            <w:r w:rsidR="00D73AB2">
              <w:rPr>
                <w:noProof/>
                <w:webHidden/>
              </w:rPr>
              <w:t>14</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585" w:history="1">
            <w:r w:rsidR="00D73AB2" w:rsidRPr="00F87231">
              <w:rPr>
                <w:rStyle w:val="a3"/>
                <w:noProof/>
              </w:rPr>
              <w:t>1.2.1 Загальні відомості</w:t>
            </w:r>
            <w:r w:rsidR="00D73AB2">
              <w:rPr>
                <w:noProof/>
                <w:webHidden/>
              </w:rPr>
              <w:tab/>
            </w:r>
            <w:r w:rsidR="00D73AB2">
              <w:rPr>
                <w:noProof/>
                <w:webHidden/>
              </w:rPr>
              <w:fldChar w:fldCharType="begin"/>
            </w:r>
            <w:r w:rsidR="00D73AB2">
              <w:rPr>
                <w:noProof/>
                <w:webHidden/>
              </w:rPr>
              <w:instrText xml:space="preserve"> PAGEREF _Toc532441585 \h </w:instrText>
            </w:r>
            <w:r w:rsidR="00D73AB2">
              <w:rPr>
                <w:noProof/>
                <w:webHidden/>
              </w:rPr>
            </w:r>
            <w:r w:rsidR="00D73AB2">
              <w:rPr>
                <w:noProof/>
                <w:webHidden/>
              </w:rPr>
              <w:fldChar w:fldCharType="separate"/>
            </w:r>
            <w:r w:rsidR="00D73AB2">
              <w:rPr>
                <w:noProof/>
                <w:webHidden/>
              </w:rPr>
              <w:t>14</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586" w:history="1">
            <w:r w:rsidR="00D73AB2" w:rsidRPr="00F87231">
              <w:rPr>
                <w:rStyle w:val="a3"/>
                <w:noProof/>
              </w:rPr>
              <w:t>1.2.2 Технології кредитного скорингу та їх застосування</w:t>
            </w:r>
            <w:r w:rsidR="00D73AB2">
              <w:rPr>
                <w:noProof/>
                <w:webHidden/>
              </w:rPr>
              <w:tab/>
            </w:r>
            <w:r w:rsidR="00D73AB2">
              <w:rPr>
                <w:noProof/>
                <w:webHidden/>
              </w:rPr>
              <w:fldChar w:fldCharType="begin"/>
            </w:r>
            <w:r w:rsidR="00D73AB2">
              <w:rPr>
                <w:noProof/>
                <w:webHidden/>
              </w:rPr>
              <w:instrText xml:space="preserve"> PAGEREF _Toc532441586 \h </w:instrText>
            </w:r>
            <w:r w:rsidR="00D73AB2">
              <w:rPr>
                <w:noProof/>
                <w:webHidden/>
              </w:rPr>
            </w:r>
            <w:r w:rsidR="00D73AB2">
              <w:rPr>
                <w:noProof/>
                <w:webHidden/>
              </w:rPr>
              <w:fldChar w:fldCharType="separate"/>
            </w:r>
            <w:r w:rsidR="00D73AB2">
              <w:rPr>
                <w:noProof/>
                <w:webHidden/>
              </w:rPr>
              <w:t>19</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587" w:history="1">
            <w:r w:rsidR="00D73AB2" w:rsidRPr="00F87231">
              <w:rPr>
                <w:rStyle w:val="a3"/>
                <w:noProof/>
              </w:rPr>
              <w:t>1.2.3 Переваги скорингових систем</w:t>
            </w:r>
            <w:r w:rsidR="00D73AB2">
              <w:rPr>
                <w:noProof/>
                <w:webHidden/>
              </w:rPr>
              <w:tab/>
            </w:r>
            <w:r w:rsidR="00D73AB2">
              <w:rPr>
                <w:noProof/>
                <w:webHidden/>
              </w:rPr>
              <w:fldChar w:fldCharType="begin"/>
            </w:r>
            <w:r w:rsidR="00D73AB2">
              <w:rPr>
                <w:noProof/>
                <w:webHidden/>
              </w:rPr>
              <w:instrText xml:space="preserve"> PAGEREF _Toc532441587 \h </w:instrText>
            </w:r>
            <w:r w:rsidR="00D73AB2">
              <w:rPr>
                <w:noProof/>
                <w:webHidden/>
              </w:rPr>
            </w:r>
            <w:r w:rsidR="00D73AB2">
              <w:rPr>
                <w:noProof/>
                <w:webHidden/>
              </w:rPr>
              <w:fldChar w:fldCharType="separate"/>
            </w:r>
            <w:r w:rsidR="00D73AB2">
              <w:rPr>
                <w:noProof/>
                <w:webHidden/>
              </w:rPr>
              <w:t>22</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588" w:history="1">
            <w:r w:rsidR="00D73AB2" w:rsidRPr="00F87231">
              <w:rPr>
                <w:rStyle w:val="a3"/>
                <w:noProof/>
                <w:lang w:val="uk-UA"/>
              </w:rPr>
              <w:t>1.3 Поняття кредиту та кредитоспроможності</w:t>
            </w:r>
            <w:r w:rsidR="00D73AB2">
              <w:rPr>
                <w:noProof/>
                <w:webHidden/>
              </w:rPr>
              <w:tab/>
            </w:r>
            <w:r w:rsidR="00D73AB2">
              <w:rPr>
                <w:noProof/>
                <w:webHidden/>
              </w:rPr>
              <w:fldChar w:fldCharType="begin"/>
            </w:r>
            <w:r w:rsidR="00D73AB2">
              <w:rPr>
                <w:noProof/>
                <w:webHidden/>
              </w:rPr>
              <w:instrText xml:space="preserve"> PAGEREF _Toc532441588 \h </w:instrText>
            </w:r>
            <w:r w:rsidR="00D73AB2">
              <w:rPr>
                <w:noProof/>
                <w:webHidden/>
              </w:rPr>
            </w:r>
            <w:r w:rsidR="00D73AB2">
              <w:rPr>
                <w:noProof/>
                <w:webHidden/>
              </w:rPr>
              <w:fldChar w:fldCharType="separate"/>
            </w:r>
            <w:r w:rsidR="00D73AB2">
              <w:rPr>
                <w:noProof/>
                <w:webHidden/>
              </w:rPr>
              <w:t>23</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589" w:history="1">
            <w:r w:rsidR="00D73AB2" w:rsidRPr="00F87231">
              <w:rPr>
                <w:rStyle w:val="a3"/>
                <w:noProof/>
              </w:rPr>
              <w:t>1.3.1 Оцінка кредитоспроможності</w:t>
            </w:r>
            <w:r w:rsidR="00D73AB2">
              <w:rPr>
                <w:noProof/>
                <w:webHidden/>
              </w:rPr>
              <w:tab/>
            </w:r>
            <w:r w:rsidR="00D73AB2">
              <w:rPr>
                <w:noProof/>
                <w:webHidden/>
              </w:rPr>
              <w:fldChar w:fldCharType="begin"/>
            </w:r>
            <w:r w:rsidR="00D73AB2">
              <w:rPr>
                <w:noProof/>
                <w:webHidden/>
              </w:rPr>
              <w:instrText xml:space="preserve"> PAGEREF _Toc532441589 \h </w:instrText>
            </w:r>
            <w:r w:rsidR="00D73AB2">
              <w:rPr>
                <w:noProof/>
                <w:webHidden/>
              </w:rPr>
            </w:r>
            <w:r w:rsidR="00D73AB2">
              <w:rPr>
                <w:noProof/>
                <w:webHidden/>
              </w:rPr>
              <w:fldChar w:fldCharType="separate"/>
            </w:r>
            <w:r w:rsidR="00D73AB2">
              <w:rPr>
                <w:noProof/>
                <w:webHidden/>
              </w:rPr>
              <w:t>26</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590" w:history="1">
            <w:r w:rsidR="00D73AB2" w:rsidRPr="00F87231">
              <w:rPr>
                <w:rStyle w:val="a3"/>
                <w:noProof/>
                <w:lang w:val="uk-UA"/>
              </w:rPr>
              <w:t>1.4 Процес розробки скорингової карти</w:t>
            </w:r>
            <w:r w:rsidR="00D73AB2">
              <w:rPr>
                <w:noProof/>
                <w:webHidden/>
              </w:rPr>
              <w:tab/>
            </w:r>
            <w:r w:rsidR="00D73AB2">
              <w:rPr>
                <w:noProof/>
                <w:webHidden/>
              </w:rPr>
              <w:fldChar w:fldCharType="begin"/>
            </w:r>
            <w:r w:rsidR="00D73AB2">
              <w:rPr>
                <w:noProof/>
                <w:webHidden/>
              </w:rPr>
              <w:instrText xml:space="preserve"> PAGEREF _Toc532441590 \h </w:instrText>
            </w:r>
            <w:r w:rsidR="00D73AB2">
              <w:rPr>
                <w:noProof/>
                <w:webHidden/>
              </w:rPr>
            </w:r>
            <w:r w:rsidR="00D73AB2">
              <w:rPr>
                <w:noProof/>
                <w:webHidden/>
              </w:rPr>
              <w:fldChar w:fldCharType="separate"/>
            </w:r>
            <w:r w:rsidR="00D73AB2">
              <w:rPr>
                <w:noProof/>
                <w:webHidden/>
              </w:rPr>
              <w:t>27</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591" w:history="1">
            <w:r w:rsidR="00D73AB2" w:rsidRPr="00F87231">
              <w:rPr>
                <w:rStyle w:val="a3"/>
                <w:noProof/>
                <w:lang w:val="uk-UA"/>
              </w:rPr>
              <w:t>1.5 Кредитний процес в банку та його етапи</w:t>
            </w:r>
            <w:r w:rsidR="00D73AB2">
              <w:rPr>
                <w:noProof/>
                <w:webHidden/>
              </w:rPr>
              <w:tab/>
            </w:r>
            <w:r w:rsidR="00D73AB2">
              <w:rPr>
                <w:noProof/>
                <w:webHidden/>
              </w:rPr>
              <w:fldChar w:fldCharType="begin"/>
            </w:r>
            <w:r w:rsidR="00D73AB2">
              <w:rPr>
                <w:noProof/>
                <w:webHidden/>
              </w:rPr>
              <w:instrText xml:space="preserve"> PAGEREF _Toc532441591 \h </w:instrText>
            </w:r>
            <w:r w:rsidR="00D73AB2">
              <w:rPr>
                <w:noProof/>
                <w:webHidden/>
              </w:rPr>
            </w:r>
            <w:r w:rsidR="00D73AB2">
              <w:rPr>
                <w:noProof/>
                <w:webHidden/>
              </w:rPr>
              <w:fldChar w:fldCharType="separate"/>
            </w:r>
            <w:r w:rsidR="00D73AB2">
              <w:rPr>
                <w:noProof/>
                <w:webHidden/>
              </w:rPr>
              <w:t>32</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592" w:history="1">
            <w:r w:rsidR="00D73AB2" w:rsidRPr="00F87231">
              <w:rPr>
                <w:rStyle w:val="a3"/>
                <w:noProof/>
                <w:lang w:val="uk-UA"/>
              </w:rPr>
              <w:t>Висновки до розділу</w:t>
            </w:r>
            <w:r w:rsidR="00D73AB2">
              <w:rPr>
                <w:noProof/>
                <w:webHidden/>
              </w:rPr>
              <w:tab/>
            </w:r>
            <w:r w:rsidR="00D73AB2">
              <w:rPr>
                <w:noProof/>
                <w:webHidden/>
              </w:rPr>
              <w:fldChar w:fldCharType="begin"/>
            </w:r>
            <w:r w:rsidR="00D73AB2">
              <w:rPr>
                <w:noProof/>
                <w:webHidden/>
              </w:rPr>
              <w:instrText xml:space="preserve"> PAGEREF _Toc532441592 \h </w:instrText>
            </w:r>
            <w:r w:rsidR="00D73AB2">
              <w:rPr>
                <w:noProof/>
                <w:webHidden/>
              </w:rPr>
            </w:r>
            <w:r w:rsidR="00D73AB2">
              <w:rPr>
                <w:noProof/>
                <w:webHidden/>
              </w:rPr>
              <w:fldChar w:fldCharType="separate"/>
            </w:r>
            <w:r w:rsidR="00D73AB2">
              <w:rPr>
                <w:noProof/>
                <w:webHidden/>
              </w:rPr>
              <w:t>34</w:t>
            </w:r>
            <w:r w:rsidR="00D73AB2">
              <w:rPr>
                <w:noProof/>
                <w:webHidden/>
              </w:rPr>
              <w:fldChar w:fldCharType="end"/>
            </w:r>
          </w:hyperlink>
        </w:p>
        <w:p w:rsidR="00D73AB2" w:rsidRDefault="00AC467F">
          <w:pPr>
            <w:pStyle w:val="11"/>
            <w:rPr>
              <w:rFonts w:asciiTheme="minorHAnsi" w:eastAsiaTheme="minorEastAsia" w:hAnsiTheme="minorHAnsi" w:cstheme="minorBidi"/>
              <w:noProof/>
              <w:sz w:val="22"/>
              <w:szCs w:val="22"/>
              <w:lang w:eastAsia="ru-RU"/>
            </w:rPr>
          </w:pPr>
          <w:hyperlink w:anchor="_Toc532441593" w:history="1">
            <w:r w:rsidR="00D73AB2" w:rsidRPr="00F87231">
              <w:rPr>
                <w:rStyle w:val="a3"/>
                <w:noProof/>
              </w:rPr>
              <w:t>РОЗДІЛ 2 МАТЕМАТИЧНІ МОДЕЛІ ДЛЯ АНАЛІЗУ ТА ОЦІНКИ КРЕДИТОСПРОМОЖНОСТІ КЛІЄНТА</w:t>
            </w:r>
            <w:r w:rsidR="00D73AB2">
              <w:rPr>
                <w:noProof/>
                <w:webHidden/>
              </w:rPr>
              <w:tab/>
            </w:r>
            <w:r w:rsidR="00D73AB2">
              <w:rPr>
                <w:noProof/>
                <w:webHidden/>
              </w:rPr>
              <w:fldChar w:fldCharType="begin"/>
            </w:r>
            <w:r w:rsidR="00D73AB2">
              <w:rPr>
                <w:noProof/>
                <w:webHidden/>
              </w:rPr>
              <w:instrText xml:space="preserve"> PAGEREF _Toc532441593 \h </w:instrText>
            </w:r>
            <w:r w:rsidR="00D73AB2">
              <w:rPr>
                <w:noProof/>
                <w:webHidden/>
              </w:rPr>
            </w:r>
            <w:r w:rsidR="00D73AB2">
              <w:rPr>
                <w:noProof/>
                <w:webHidden/>
              </w:rPr>
              <w:fldChar w:fldCharType="separate"/>
            </w:r>
            <w:r w:rsidR="00D73AB2">
              <w:rPr>
                <w:noProof/>
                <w:webHidden/>
              </w:rPr>
              <w:t>36</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594" w:history="1">
            <w:r w:rsidR="00D73AB2" w:rsidRPr="00F87231">
              <w:rPr>
                <w:rStyle w:val="a3"/>
                <w:noProof/>
                <w:lang w:val="uk-UA"/>
              </w:rPr>
              <w:t>2.1 Вступ</w:t>
            </w:r>
            <w:r w:rsidR="00D73AB2">
              <w:rPr>
                <w:noProof/>
                <w:webHidden/>
              </w:rPr>
              <w:tab/>
            </w:r>
            <w:r w:rsidR="00D73AB2">
              <w:rPr>
                <w:noProof/>
                <w:webHidden/>
              </w:rPr>
              <w:fldChar w:fldCharType="begin"/>
            </w:r>
            <w:r w:rsidR="00D73AB2">
              <w:rPr>
                <w:noProof/>
                <w:webHidden/>
              </w:rPr>
              <w:instrText xml:space="preserve"> PAGEREF _Toc532441594 \h </w:instrText>
            </w:r>
            <w:r w:rsidR="00D73AB2">
              <w:rPr>
                <w:noProof/>
                <w:webHidden/>
              </w:rPr>
            </w:r>
            <w:r w:rsidR="00D73AB2">
              <w:rPr>
                <w:noProof/>
                <w:webHidden/>
              </w:rPr>
              <w:fldChar w:fldCharType="separate"/>
            </w:r>
            <w:r w:rsidR="00D73AB2">
              <w:rPr>
                <w:noProof/>
                <w:webHidden/>
              </w:rPr>
              <w:t>36</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595" w:history="1">
            <w:r w:rsidR="00D73AB2" w:rsidRPr="00F87231">
              <w:rPr>
                <w:rStyle w:val="a3"/>
                <w:noProof/>
              </w:rPr>
              <w:t xml:space="preserve">2.2 </w:t>
            </w:r>
            <w:r w:rsidR="00D73AB2" w:rsidRPr="00F87231">
              <w:rPr>
                <w:rStyle w:val="a3"/>
                <w:noProof/>
                <w:lang w:val="uk-UA"/>
              </w:rPr>
              <w:t>Моделі, що використовуються у скорингових моделях</w:t>
            </w:r>
            <w:r w:rsidR="00D73AB2">
              <w:rPr>
                <w:noProof/>
                <w:webHidden/>
              </w:rPr>
              <w:tab/>
            </w:r>
            <w:r w:rsidR="00D73AB2">
              <w:rPr>
                <w:noProof/>
                <w:webHidden/>
              </w:rPr>
              <w:fldChar w:fldCharType="begin"/>
            </w:r>
            <w:r w:rsidR="00D73AB2">
              <w:rPr>
                <w:noProof/>
                <w:webHidden/>
              </w:rPr>
              <w:instrText xml:space="preserve"> PAGEREF _Toc532441595 \h </w:instrText>
            </w:r>
            <w:r w:rsidR="00D73AB2">
              <w:rPr>
                <w:noProof/>
                <w:webHidden/>
              </w:rPr>
            </w:r>
            <w:r w:rsidR="00D73AB2">
              <w:rPr>
                <w:noProof/>
                <w:webHidden/>
              </w:rPr>
              <w:fldChar w:fldCharType="separate"/>
            </w:r>
            <w:r w:rsidR="00D73AB2">
              <w:rPr>
                <w:noProof/>
                <w:webHidden/>
              </w:rPr>
              <w:t>36</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596" w:history="1">
            <w:r w:rsidR="00D73AB2" w:rsidRPr="00F87231">
              <w:rPr>
                <w:rStyle w:val="a3"/>
                <w:noProof/>
              </w:rPr>
              <w:t>2.2.1 Лінійна ймовірнісна модель</w:t>
            </w:r>
            <w:r w:rsidR="00D73AB2">
              <w:rPr>
                <w:noProof/>
                <w:webHidden/>
              </w:rPr>
              <w:tab/>
            </w:r>
            <w:r w:rsidR="00D73AB2">
              <w:rPr>
                <w:noProof/>
                <w:webHidden/>
              </w:rPr>
              <w:fldChar w:fldCharType="begin"/>
            </w:r>
            <w:r w:rsidR="00D73AB2">
              <w:rPr>
                <w:noProof/>
                <w:webHidden/>
              </w:rPr>
              <w:instrText xml:space="preserve"> PAGEREF _Toc532441596 \h </w:instrText>
            </w:r>
            <w:r w:rsidR="00D73AB2">
              <w:rPr>
                <w:noProof/>
                <w:webHidden/>
              </w:rPr>
            </w:r>
            <w:r w:rsidR="00D73AB2">
              <w:rPr>
                <w:noProof/>
                <w:webHidden/>
              </w:rPr>
              <w:fldChar w:fldCharType="separate"/>
            </w:r>
            <w:r w:rsidR="00D73AB2">
              <w:rPr>
                <w:noProof/>
                <w:webHidden/>
              </w:rPr>
              <w:t>37</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597" w:history="1">
            <w:r w:rsidR="00D73AB2" w:rsidRPr="00F87231">
              <w:rPr>
                <w:rStyle w:val="a3"/>
                <w:noProof/>
              </w:rPr>
              <w:t xml:space="preserve">2.2.2 Логістична регресія. Моделі типу </w:t>
            </w:r>
            <w:r w:rsidR="00D73AB2" w:rsidRPr="00F87231">
              <w:rPr>
                <w:rStyle w:val="a3"/>
                <w:noProof/>
                <w:lang w:val="en-GB"/>
              </w:rPr>
              <w:t>logit</w:t>
            </w:r>
            <w:r w:rsidR="00D73AB2" w:rsidRPr="00F87231">
              <w:rPr>
                <w:rStyle w:val="a3"/>
                <w:noProof/>
              </w:rPr>
              <w:t xml:space="preserve"> і </w:t>
            </w:r>
            <w:r w:rsidR="00D73AB2" w:rsidRPr="00F87231">
              <w:rPr>
                <w:rStyle w:val="a3"/>
                <w:noProof/>
                <w:lang w:val="en-GB"/>
              </w:rPr>
              <w:t>probit</w:t>
            </w:r>
            <w:r w:rsidR="00D73AB2">
              <w:rPr>
                <w:noProof/>
                <w:webHidden/>
              </w:rPr>
              <w:tab/>
            </w:r>
            <w:r w:rsidR="00D73AB2">
              <w:rPr>
                <w:noProof/>
                <w:webHidden/>
              </w:rPr>
              <w:fldChar w:fldCharType="begin"/>
            </w:r>
            <w:r w:rsidR="00D73AB2">
              <w:rPr>
                <w:noProof/>
                <w:webHidden/>
              </w:rPr>
              <w:instrText xml:space="preserve"> PAGEREF _Toc532441597 \h </w:instrText>
            </w:r>
            <w:r w:rsidR="00D73AB2">
              <w:rPr>
                <w:noProof/>
                <w:webHidden/>
              </w:rPr>
            </w:r>
            <w:r w:rsidR="00D73AB2">
              <w:rPr>
                <w:noProof/>
                <w:webHidden/>
              </w:rPr>
              <w:fldChar w:fldCharType="separate"/>
            </w:r>
            <w:r w:rsidR="00D73AB2">
              <w:rPr>
                <w:noProof/>
                <w:webHidden/>
              </w:rPr>
              <w:t>39</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598" w:history="1">
            <w:r w:rsidR="00D73AB2" w:rsidRPr="00F87231">
              <w:rPr>
                <w:rStyle w:val="a3"/>
                <w:noProof/>
              </w:rPr>
              <w:t>2.2.3 Моделі, що ґрунтуються на застосуванні дискримінантного аналізу</w:t>
            </w:r>
            <w:r w:rsidR="00D73AB2">
              <w:rPr>
                <w:noProof/>
                <w:webHidden/>
              </w:rPr>
              <w:tab/>
            </w:r>
            <w:r w:rsidR="00D73AB2">
              <w:rPr>
                <w:noProof/>
                <w:webHidden/>
              </w:rPr>
              <w:fldChar w:fldCharType="begin"/>
            </w:r>
            <w:r w:rsidR="00D73AB2">
              <w:rPr>
                <w:noProof/>
                <w:webHidden/>
              </w:rPr>
              <w:instrText xml:space="preserve"> PAGEREF _Toc532441598 \h </w:instrText>
            </w:r>
            <w:r w:rsidR="00D73AB2">
              <w:rPr>
                <w:noProof/>
                <w:webHidden/>
              </w:rPr>
            </w:r>
            <w:r w:rsidR="00D73AB2">
              <w:rPr>
                <w:noProof/>
                <w:webHidden/>
              </w:rPr>
              <w:fldChar w:fldCharType="separate"/>
            </w:r>
            <w:r w:rsidR="00D73AB2">
              <w:rPr>
                <w:noProof/>
                <w:webHidden/>
              </w:rPr>
              <w:t>41</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599" w:history="1">
            <w:r w:rsidR="00D73AB2" w:rsidRPr="00F87231">
              <w:rPr>
                <w:rStyle w:val="a3"/>
                <w:noProof/>
              </w:rPr>
              <w:t>2.2.4 Дерева рішень</w:t>
            </w:r>
            <w:r w:rsidR="00D73AB2">
              <w:rPr>
                <w:noProof/>
                <w:webHidden/>
              </w:rPr>
              <w:tab/>
            </w:r>
            <w:r w:rsidR="00D73AB2">
              <w:rPr>
                <w:noProof/>
                <w:webHidden/>
              </w:rPr>
              <w:fldChar w:fldCharType="begin"/>
            </w:r>
            <w:r w:rsidR="00D73AB2">
              <w:rPr>
                <w:noProof/>
                <w:webHidden/>
              </w:rPr>
              <w:instrText xml:space="preserve"> PAGEREF _Toc532441599 \h </w:instrText>
            </w:r>
            <w:r w:rsidR="00D73AB2">
              <w:rPr>
                <w:noProof/>
                <w:webHidden/>
              </w:rPr>
            </w:r>
            <w:r w:rsidR="00D73AB2">
              <w:rPr>
                <w:noProof/>
                <w:webHidden/>
              </w:rPr>
              <w:fldChar w:fldCharType="separate"/>
            </w:r>
            <w:r w:rsidR="00D73AB2">
              <w:rPr>
                <w:noProof/>
                <w:webHidden/>
              </w:rPr>
              <w:t>43</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600" w:history="1">
            <w:r w:rsidR="00D73AB2" w:rsidRPr="00F87231">
              <w:rPr>
                <w:rStyle w:val="a3"/>
                <w:noProof/>
              </w:rPr>
              <w:t>2.2.5 Нейронні мережі</w:t>
            </w:r>
            <w:r w:rsidR="00D73AB2">
              <w:rPr>
                <w:noProof/>
                <w:webHidden/>
              </w:rPr>
              <w:tab/>
            </w:r>
            <w:r w:rsidR="00D73AB2">
              <w:rPr>
                <w:noProof/>
                <w:webHidden/>
              </w:rPr>
              <w:fldChar w:fldCharType="begin"/>
            </w:r>
            <w:r w:rsidR="00D73AB2">
              <w:rPr>
                <w:noProof/>
                <w:webHidden/>
              </w:rPr>
              <w:instrText xml:space="preserve"> PAGEREF _Toc532441600 \h </w:instrText>
            </w:r>
            <w:r w:rsidR="00D73AB2">
              <w:rPr>
                <w:noProof/>
                <w:webHidden/>
              </w:rPr>
            </w:r>
            <w:r w:rsidR="00D73AB2">
              <w:rPr>
                <w:noProof/>
                <w:webHidden/>
              </w:rPr>
              <w:fldChar w:fldCharType="separate"/>
            </w:r>
            <w:r w:rsidR="00D73AB2">
              <w:rPr>
                <w:noProof/>
                <w:webHidden/>
              </w:rPr>
              <w:t>43</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601" w:history="1">
            <w:r w:rsidR="00D73AB2" w:rsidRPr="00F87231">
              <w:rPr>
                <w:rStyle w:val="a3"/>
                <w:noProof/>
              </w:rPr>
              <w:t>2.2.6 Байєсівські мережі</w:t>
            </w:r>
            <w:r w:rsidR="00D73AB2">
              <w:rPr>
                <w:noProof/>
                <w:webHidden/>
              </w:rPr>
              <w:tab/>
            </w:r>
            <w:r w:rsidR="00D73AB2">
              <w:rPr>
                <w:noProof/>
                <w:webHidden/>
              </w:rPr>
              <w:fldChar w:fldCharType="begin"/>
            </w:r>
            <w:r w:rsidR="00D73AB2">
              <w:rPr>
                <w:noProof/>
                <w:webHidden/>
              </w:rPr>
              <w:instrText xml:space="preserve"> PAGEREF _Toc532441601 \h </w:instrText>
            </w:r>
            <w:r w:rsidR="00D73AB2">
              <w:rPr>
                <w:noProof/>
                <w:webHidden/>
              </w:rPr>
            </w:r>
            <w:r w:rsidR="00D73AB2">
              <w:rPr>
                <w:noProof/>
                <w:webHidden/>
              </w:rPr>
              <w:fldChar w:fldCharType="separate"/>
            </w:r>
            <w:r w:rsidR="00D73AB2">
              <w:rPr>
                <w:noProof/>
                <w:webHidden/>
              </w:rPr>
              <w:t>44</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02" w:history="1">
            <w:r w:rsidR="00D73AB2" w:rsidRPr="00F87231">
              <w:rPr>
                <w:rStyle w:val="a3"/>
                <w:noProof/>
                <w:lang w:val="uk-UA"/>
              </w:rPr>
              <w:t>2.3 Методи і підходи до оцінювання скорингових моделей, на основі яких відбувається порівняльний аналіз</w:t>
            </w:r>
            <w:r w:rsidR="00D73AB2">
              <w:rPr>
                <w:noProof/>
                <w:webHidden/>
              </w:rPr>
              <w:tab/>
            </w:r>
            <w:r w:rsidR="00D73AB2">
              <w:rPr>
                <w:noProof/>
                <w:webHidden/>
              </w:rPr>
              <w:fldChar w:fldCharType="begin"/>
            </w:r>
            <w:r w:rsidR="00D73AB2">
              <w:rPr>
                <w:noProof/>
                <w:webHidden/>
              </w:rPr>
              <w:instrText xml:space="preserve"> PAGEREF _Toc532441602 \h </w:instrText>
            </w:r>
            <w:r w:rsidR="00D73AB2">
              <w:rPr>
                <w:noProof/>
                <w:webHidden/>
              </w:rPr>
            </w:r>
            <w:r w:rsidR="00D73AB2">
              <w:rPr>
                <w:noProof/>
                <w:webHidden/>
              </w:rPr>
              <w:fldChar w:fldCharType="separate"/>
            </w:r>
            <w:r w:rsidR="00D73AB2">
              <w:rPr>
                <w:noProof/>
                <w:webHidden/>
              </w:rPr>
              <w:t>45</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03" w:history="1">
            <w:r w:rsidR="00D73AB2" w:rsidRPr="00F87231">
              <w:rPr>
                <w:rStyle w:val="a3"/>
                <w:noProof/>
                <w:lang w:val="uk-UA"/>
              </w:rPr>
              <w:t>2.4 Комбіноване використання байєсівської мережі та логістичної регресії</w:t>
            </w:r>
            <w:r w:rsidR="00D73AB2">
              <w:rPr>
                <w:noProof/>
                <w:webHidden/>
              </w:rPr>
              <w:tab/>
            </w:r>
            <w:r w:rsidR="00D73AB2">
              <w:rPr>
                <w:noProof/>
                <w:webHidden/>
              </w:rPr>
              <w:fldChar w:fldCharType="begin"/>
            </w:r>
            <w:r w:rsidR="00D73AB2">
              <w:rPr>
                <w:noProof/>
                <w:webHidden/>
              </w:rPr>
              <w:instrText xml:space="preserve"> PAGEREF _Toc532441603 \h </w:instrText>
            </w:r>
            <w:r w:rsidR="00D73AB2">
              <w:rPr>
                <w:noProof/>
                <w:webHidden/>
              </w:rPr>
            </w:r>
            <w:r w:rsidR="00D73AB2">
              <w:rPr>
                <w:noProof/>
                <w:webHidden/>
              </w:rPr>
              <w:fldChar w:fldCharType="separate"/>
            </w:r>
            <w:r w:rsidR="00D73AB2">
              <w:rPr>
                <w:noProof/>
                <w:webHidden/>
              </w:rPr>
              <w:t>50</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04" w:history="1">
            <w:r w:rsidR="00D73AB2" w:rsidRPr="00F87231">
              <w:rPr>
                <w:rStyle w:val="a3"/>
                <w:noProof/>
                <w:lang w:val="uk-UA"/>
              </w:rPr>
              <w:t>Висновки до розділу</w:t>
            </w:r>
            <w:r w:rsidR="00D73AB2">
              <w:rPr>
                <w:noProof/>
                <w:webHidden/>
              </w:rPr>
              <w:tab/>
            </w:r>
            <w:r w:rsidR="00D73AB2">
              <w:rPr>
                <w:noProof/>
                <w:webHidden/>
              </w:rPr>
              <w:fldChar w:fldCharType="begin"/>
            </w:r>
            <w:r w:rsidR="00D73AB2">
              <w:rPr>
                <w:noProof/>
                <w:webHidden/>
              </w:rPr>
              <w:instrText xml:space="preserve"> PAGEREF _Toc532441604 \h </w:instrText>
            </w:r>
            <w:r w:rsidR="00D73AB2">
              <w:rPr>
                <w:noProof/>
                <w:webHidden/>
              </w:rPr>
            </w:r>
            <w:r w:rsidR="00D73AB2">
              <w:rPr>
                <w:noProof/>
                <w:webHidden/>
              </w:rPr>
              <w:fldChar w:fldCharType="separate"/>
            </w:r>
            <w:r w:rsidR="00D73AB2">
              <w:rPr>
                <w:noProof/>
                <w:webHidden/>
              </w:rPr>
              <w:t>51</w:t>
            </w:r>
            <w:r w:rsidR="00D73AB2">
              <w:rPr>
                <w:noProof/>
                <w:webHidden/>
              </w:rPr>
              <w:fldChar w:fldCharType="end"/>
            </w:r>
          </w:hyperlink>
        </w:p>
        <w:p w:rsidR="00D73AB2" w:rsidRDefault="00AC467F">
          <w:pPr>
            <w:pStyle w:val="11"/>
            <w:rPr>
              <w:rFonts w:asciiTheme="minorHAnsi" w:eastAsiaTheme="minorEastAsia" w:hAnsiTheme="minorHAnsi" w:cstheme="minorBidi"/>
              <w:noProof/>
              <w:sz w:val="22"/>
              <w:szCs w:val="22"/>
              <w:lang w:eastAsia="ru-RU"/>
            </w:rPr>
          </w:pPr>
          <w:hyperlink w:anchor="_Toc532441605" w:history="1">
            <w:r w:rsidR="00D73AB2" w:rsidRPr="00F87231">
              <w:rPr>
                <w:rStyle w:val="a3"/>
                <w:noProof/>
              </w:rPr>
              <w:t>РОЗДІЛ 3 РОЗРОБЛЕНІ СИСТЕМИ ТА АНАЛІЗ ОТРИМАНИХ РЕЗУЛЬТАТІВ</w:t>
            </w:r>
            <w:r w:rsidR="00D73AB2">
              <w:rPr>
                <w:noProof/>
                <w:webHidden/>
              </w:rPr>
              <w:tab/>
            </w:r>
            <w:r w:rsidR="00D73AB2">
              <w:rPr>
                <w:noProof/>
                <w:webHidden/>
              </w:rPr>
              <w:fldChar w:fldCharType="begin"/>
            </w:r>
            <w:r w:rsidR="00D73AB2">
              <w:rPr>
                <w:noProof/>
                <w:webHidden/>
              </w:rPr>
              <w:instrText xml:space="preserve"> PAGEREF _Toc532441605 \h </w:instrText>
            </w:r>
            <w:r w:rsidR="00D73AB2">
              <w:rPr>
                <w:noProof/>
                <w:webHidden/>
              </w:rPr>
            </w:r>
            <w:r w:rsidR="00D73AB2">
              <w:rPr>
                <w:noProof/>
                <w:webHidden/>
              </w:rPr>
              <w:fldChar w:fldCharType="separate"/>
            </w:r>
            <w:r w:rsidR="00D73AB2">
              <w:rPr>
                <w:noProof/>
                <w:webHidden/>
              </w:rPr>
              <w:t>53</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06" w:history="1">
            <w:r w:rsidR="00D73AB2" w:rsidRPr="00F87231">
              <w:rPr>
                <w:rStyle w:val="a3"/>
                <w:noProof/>
              </w:rPr>
              <w:t>3.1 Вступ</w:t>
            </w:r>
            <w:r w:rsidR="00D73AB2">
              <w:rPr>
                <w:noProof/>
                <w:webHidden/>
              </w:rPr>
              <w:tab/>
            </w:r>
            <w:r w:rsidR="00D73AB2">
              <w:rPr>
                <w:noProof/>
                <w:webHidden/>
              </w:rPr>
              <w:fldChar w:fldCharType="begin"/>
            </w:r>
            <w:r w:rsidR="00D73AB2">
              <w:rPr>
                <w:noProof/>
                <w:webHidden/>
              </w:rPr>
              <w:instrText xml:space="preserve"> PAGEREF _Toc532441606 \h </w:instrText>
            </w:r>
            <w:r w:rsidR="00D73AB2">
              <w:rPr>
                <w:noProof/>
                <w:webHidden/>
              </w:rPr>
            </w:r>
            <w:r w:rsidR="00D73AB2">
              <w:rPr>
                <w:noProof/>
                <w:webHidden/>
              </w:rPr>
              <w:fldChar w:fldCharType="separate"/>
            </w:r>
            <w:r w:rsidR="00D73AB2">
              <w:rPr>
                <w:noProof/>
                <w:webHidden/>
              </w:rPr>
              <w:t>53</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07" w:history="1">
            <w:r w:rsidR="00D73AB2" w:rsidRPr="00F87231">
              <w:rPr>
                <w:rStyle w:val="a3"/>
                <w:noProof/>
                <w:lang w:val="uk-UA"/>
              </w:rPr>
              <w:t>3.2 Опис об’єкту дослідження, цільової та незалежних змінних</w:t>
            </w:r>
            <w:r w:rsidR="00D73AB2">
              <w:rPr>
                <w:noProof/>
                <w:webHidden/>
              </w:rPr>
              <w:tab/>
            </w:r>
            <w:r w:rsidR="00D73AB2">
              <w:rPr>
                <w:noProof/>
                <w:webHidden/>
              </w:rPr>
              <w:fldChar w:fldCharType="begin"/>
            </w:r>
            <w:r w:rsidR="00D73AB2">
              <w:rPr>
                <w:noProof/>
                <w:webHidden/>
              </w:rPr>
              <w:instrText xml:space="preserve"> PAGEREF _Toc532441607 \h </w:instrText>
            </w:r>
            <w:r w:rsidR="00D73AB2">
              <w:rPr>
                <w:noProof/>
                <w:webHidden/>
              </w:rPr>
            </w:r>
            <w:r w:rsidR="00D73AB2">
              <w:rPr>
                <w:noProof/>
                <w:webHidden/>
              </w:rPr>
              <w:fldChar w:fldCharType="separate"/>
            </w:r>
            <w:r w:rsidR="00D73AB2">
              <w:rPr>
                <w:noProof/>
                <w:webHidden/>
              </w:rPr>
              <w:t>54</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08" w:history="1">
            <w:r w:rsidR="00D73AB2" w:rsidRPr="00F87231">
              <w:rPr>
                <w:rStyle w:val="a3"/>
                <w:noProof/>
              </w:rPr>
              <w:t xml:space="preserve">3.3 </w:t>
            </w:r>
            <w:r w:rsidR="00D73AB2" w:rsidRPr="00F87231">
              <w:rPr>
                <w:rStyle w:val="a3"/>
                <w:noProof/>
                <w:lang w:val="uk-UA"/>
              </w:rPr>
              <w:t>Архітектура та загальний опис розробленої системи</w:t>
            </w:r>
            <w:r w:rsidR="00D73AB2">
              <w:rPr>
                <w:noProof/>
                <w:webHidden/>
              </w:rPr>
              <w:tab/>
            </w:r>
            <w:r w:rsidR="00D73AB2">
              <w:rPr>
                <w:noProof/>
                <w:webHidden/>
              </w:rPr>
              <w:fldChar w:fldCharType="begin"/>
            </w:r>
            <w:r w:rsidR="00D73AB2">
              <w:rPr>
                <w:noProof/>
                <w:webHidden/>
              </w:rPr>
              <w:instrText xml:space="preserve"> PAGEREF _Toc532441608 \h </w:instrText>
            </w:r>
            <w:r w:rsidR="00D73AB2">
              <w:rPr>
                <w:noProof/>
                <w:webHidden/>
              </w:rPr>
            </w:r>
            <w:r w:rsidR="00D73AB2">
              <w:rPr>
                <w:noProof/>
                <w:webHidden/>
              </w:rPr>
              <w:fldChar w:fldCharType="separate"/>
            </w:r>
            <w:r w:rsidR="00D73AB2">
              <w:rPr>
                <w:noProof/>
                <w:webHidden/>
              </w:rPr>
              <w:t>55</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09" w:history="1">
            <w:r w:rsidR="00D73AB2" w:rsidRPr="00F87231">
              <w:rPr>
                <w:rStyle w:val="a3"/>
                <w:noProof/>
                <w:lang w:val="uk-UA"/>
              </w:rPr>
              <w:t>3.4 Розробка моделей у програмному середовищі</w:t>
            </w:r>
            <w:r w:rsidR="00D73AB2">
              <w:rPr>
                <w:noProof/>
                <w:webHidden/>
              </w:rPr>
              <w:tab/>
            </w:r>
            <w:r w:rsidR="00D73AB2">
              <w:rPr>
                <w:noProof/>
                <w:webHidden/>
              </w:rPr>
              <w:fldChar w:fldCharType="begin"/>
            </w:r>
            <w:r w:rsidR="00D73AB2">
              <w:rPr>
                <w:noProof/>
                <w:webHidden/>
              </w:rPr>
              <w:instrText xml:space="preserve"> PAGEREF _Toc532441609 \h </w:instrText>
            </w:r>
            <w:r w:rsidR="00D73AB2">
              <w:rPr>
                <w:noProof/>
                <w:webHidden/>
              </w:rPr>
            </w:r>
            <w:r w:rsidR="00D73AB2">
              <w:rPr>
                <w:noProof/>
                <w:webHidden/>
              </w:rPr>
              <w:fldChar w:fldCharType="separate"/>
            </w:r>
            <w:r w:rsidR="00D73AB2">
              <w:rPr>
                <w:noProof/>
                <w:webHidden/>
              </w:rPr>
              <w:t>56</w:t>
            </w:r>
            <w:r w:rsidR="00D73AB2">
              <w:rPr>
                <w:noProof/>
                <w:webHidden/>
              </w:rPr>
              <w:fldChar w:fldCharType="end"/>
            </w:r>
          </w:hyperlink>
        </w:p>
        <w:p w:rsidR="00D73AB2" w:rsidRDefault="00AC467F">
          <w:pPr>
            <w:pStyle w:val="31"/>
            <w:tabs>
              <w:tab w:val="right" w:leader="dot" w:pos="9347"/>
            </w:tabs>
            <w:rPr>
              <w:rFonts w:asciiTheme="minorHAnsi" w:eastAsiaTheme="minorEastAsia" w:hAnsiTheme="minorHAnsi" w:cstheme="minorBidi"/>
              <w:noProof/>
              <w:sz w:val="22"/>
              <w:szCs w:val="22"/>
              <w:lang w:eastAsia="ru-RU"/>
            </w:rPr>
          </w:pPr>
          <w:hyperlink w:anchor="_Toc532441610" w:history="1">
            <w:r w:rsidR="00D73AB2" w:rsidRPr="00F87231">
              <w:rPr>
                <w:rStyle w:val="a3"/>
                <w:noProof/>
              </w:rPr>
              <w:t>3.4.1 Побудова моделі за тренувальними даними</w:t>
            </w:r>
            <w:r w:rsidR="00D73AB2">
              <w:rPr>
                <w:noProof/>
                <w:webHidden/>
              </w:rPr>
              <w:tab/>
            </w:r>
            <w:r w:rsidR="00D73AB2">
              <w:rPr>
                <w:noProof/>
                <w:webHidden/>
              </w:rPr>
              <w:fldChar w:fldCharType="begin"/>
            </w:r>
            <w:r w:rsidR="00D73AB2">
              <w:rPr>
                <w:noProof/>
                <w:webHidden/>
              </w:rPr>
              <w:instrText xml:space="preserve"> PAGEREF _Toc532441610 \h </w:instrText>
            </w:r>
            <w:r w:rsidR="00D73AB2">
              <w:rPr>
                <w:noProof/>
                <w:webHidden/>
              </w:rPr>
            </w:r>
            <w:r w:rsidR="00D73AB2">
              <w:rPr>
                <w:noProof/>
                <w:webHidden/>
              </w:rPr>
              <w:fldChar w:fldCharType="separate"/>
            </w:r>
            <w:r w:rsidR="00D73AB2">
              <w:rPr>
                <w:noProof/>
                <w:webHidden/>
              </w:rPr>
              <w:t>56</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11" w:history="1">
            <w:r w:rsidR="00D73AB2" w:rsidRPr="00F87231">
              <w:rPr>
                <w:rStyle w:val="a3"/>
                <w:noProof/>
                <w:lang w:val="uk-UA"/>
              </w:rPr>
              <w:t>3.5 Аналіз отриманих результатів за проведеним дослідженням</w:t>
            </w:r>
            <w:r w:rsidR="00D73AB2">
              <w:rPr>
                <w:noProof/>
                <w:webHidden/>
              </w:rPr>
              <w:tab/>
            </w:r>
            <w:r w:rsidR="00D73AB2">
              <w:rPr>
                <w:noProof/>
                <w:webHidden/>
              </w:rPr>
              <w:fldChar w:fldCharType="begin"/>
            </w:r>
            <w:r w:rsidR="00D73AB2">
              <w:rPr>
                <w:noProof/>
                <w:webHidden/>
              </w:rPr>
              <w:instrText xml:space="preserve"> PAGEREF _Toc532441611 \h </w:instrText>
            </w:r>
            <w:r w:rsidR="00D73AB2">
              <w:rPr>
                <w:noProof/>
                <w:webHidden/>
              </w:rPr>
            </w:r>
            <w:r w:rsidR="00D73AB2">
              <w:rPr>
                <w:noProof/>
                <w:webHidden/>
              </w:rPr>
              <w:fldChar w:fldCharType="separate"/>
            </w:r>
            <w:r w:rsidR="00D73AB2">
              <w:rPr>
                <w:noProof/>
                <w:webHidden/>
              </w:rPr>
              <w:t>58</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12" w:history="1">
            <w:r w:rsidR="00D73AB2" w:rsidRPr="00F87231">
              <w:rPr>
                <w:rStyle w:val="a3"/>
                <w:noProof/>
                <w:lang w:val="uk-UA"/>
              </w:rPr>
              <w:t>Висновки до розділу</w:t>
            </w:r>
            <w:r w:rsidR="00D73AB2">
              <w:rPr>
                <w:noProof/>
                <w:webHidden/>
              </w:rPr>
              <w:tab/>
            </w:r>
            <w:r w:rsidR="00D73AB2">
              <w:rPr>
                <w:noProof/>
                <w:webHidden/>
              </w:rPr>
              <w:fldChar w:fldCharType="begin"/>
            </w:r>
            <w:r w:rsidR="00D73AB2">
              <w:rPr>
                <w:noProof/>
                <w:webHidden/>
              </w:rPr>
              <w:instrText xml:space="preserve"> PAGEREF _Toc532441612 \h </w:instrText>
            </w:r>
            <w:r w:rsidR="00D73AB2">
              <w:rPr>
                <w:noProof/>
                <w:webHidden/>
              </w:rPr>
            </w:r>
            <w:r w:rsidR="00D73AB2">
              <w:rPr>
                <w:noProof/>
                <w:webHidden/>
              </w:rPr>
              <w:fldChar w:fldCharType="separate"/>
            </w:r>
            <w:r w:rsidR="00D73AB2">
              <w:rPr>
                <w:noProof/>
                <w:webHidden/>
              </w:rPr>
              <w:t>61</w:t>
            </w:r>
            <w:r w:rsidR="00D73AB2">
              <w:rPr>
                <w:noProof/>
                <w:webHidden/>
              </w:rPr>
              <w:fldChar w:fldCharType="end"/>
            </w:r>
          </w:hyperlink>
        </w:p>
        <w:p w:rsidR="00D73AB2" w:rsidRDefault="00AC467F">
          <w:pPr>
            <w:pStyle w:val="11"/>
            <w:rPr>
              <w:rFonts w:asciiTheme="minorHAnsi" w:eastAsiaTheme="minorEastAsia" w:hAnsiTheme="minorHAnsi" w:cstheme="minorBidi"/>
              <w:noProof/>
              <w:sz w:val="22"/>
              <w:szCs w:val="22"/>
              <w:lang w:eastAsia="ru-RU"/>
            </w:rPr>
          </w:pPr>
          <w:hyperlink w:anchor="_Toc532441613" w:history="1">
            <w:r w:rsidR="00D73AB2" w:rsidRPr="00F87231">
              <w:rPr>
                <w:rStyle w:val="a3"/>
                <w:noProof/>
              </w:rPr>
              <w:t>РОЗДІЛ 4 РОЗРОБКА СТАРТАП-ПРОЕКТУ</w:t>
            </w:r>
            <w:r w:rsidR="00D73AB2">
              <w:rPr>
                <w:noProof/>
                <w:webHidden/>
              </w:rPr>
              <w:tab/>
            </w:r>
            <w:r w:rsidR="00D73AB2">
              <w:rPr>
                <w:noProof/>
                <w:webHidden/>
              </w:rPr>
              <w:fldChar w:fldCharType="begin"/>
            </w:r>
            <w:r w:rsidR="00D73AB2">
              <w:rPr>
                <w:noProof/>
                <w:webHidden/>
              </w:rPr>
              <w:instrText xml:space="preserve"> PAGEREF _Toc532441613 \h </w:instrText>
            </w:r>
            <w:r w:rsidR="00D73AB2">
              <w:rPr>
                <w:noProof/>
                <w:webHidden/>
              </w:rPr>
            </w:r>
            <w:r w:rsidR="00D73AB2">
              <w:rPr>
                <w:noProof/>
                <w:webHidden/>
              </w:rPr>
              <w:fldChar w:fldCharType="separate"/>
            </w:r>
            <w:r w:rsidR="00D73AB2">
              <w:rPr>
                <w:noProof/>
                <w:webHidden/>
              </w:rPr>
              <w:t>63</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14" w:history="1">
            <w:r w:rsidR="00D73AB2" w:rsidRPr="00F87231">
              <w:rPr>
                <w:rStyle w:val="a3"/>
                <w:noProof/>
                <w:lang w:val="uk-UA"/>
              </w:rPr>
              <w:t>4.1 Вступ</w:t>
            </w:r>
            <w:r w:rsidR="00D73AB2">
              <w:rPr>
                <w:noProof/>
                <w:webHidden/>
              </w:rPr>
              <w:tab/>
            </w:r>
            <w:r w:rsidR="00D73AB2">
              <w:rPr>
                <w:noProof/>
                <w:webHidden/>
              </w:rPr>
              <w:fldChar w:fldCharType="begin"/>
            </w:r>
            <w:r w:rsidR="00D73AB2">
              <w:rPr>
                <w:noProof/>
                <w:webHidden/>
              </w:rPr>
              <w:instrText xml:space="preserve"> PAGEREF _Toc532441614 \h </w:instrText>
            </w:r>
            <w:r w:rsidR="00D73AB2">
              <w:rPr>
                <w:noProof/>
                <w:webHidden/>
              </w:rPr>
            </w:r>
            <w:r w:rsidR="00D73AB2">
              <w:rPr>
                <w:noProof/>
                <w:webHidden/>
              </w:rPr>
              <w:fldChar w:fldCharType="separate"/>
            </w:r>
            <w:r w:rsidR="00D73AB2">
              <w:rPr>
                <w:noProof/>
                <w:webHidden/>
              </w:rPr>
              <w:t>63</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15" w:history="1">
            <w:r w:rsidR="00D73AB2" w:rsidRPr="00F87231">
              <w:rPr>
                <w:rStyle w:val="a3"/>
                <w:noProof/>
                <w:lang w:val="uk-UA"/>
              </w:rPr>
              <w:t>4.2 Опис ідеї проекту</w:t>
            </w:r>
            <w:r w:rsidR="00D73AB2">
              <w:rPr>
                <w:noProof/>
                <w:webHidden/>
              </w:rPr>
              <w:tab/>
            </w:r>
            <w:r w:rsidR="00D73AB2">
              <w:rPr>
                <w:noProof/>
                <w:webHidden/>
              </w:rPr>
              <w:fldChar w:fldCharType="begin"/>
            </w:r>
            <w:r w:rsidR="00D73AB2">
              <w:rPr>
                <w:noProof/>
                <w:webHidden/>
              </w:rPr>
              <w:instrText xml:space="preserve"> PAGEREF _Toc532441615 \h </w:instrText>
            </w:r>
            <w:r w:rsidR="00D73AB2">
              <w:rPr>
                <w:noProof/>
                <w:webHidden/>
              </w:rPr>
            </w:r>
            <w:r w:rsidR="00D73AB2">
              <w:rPr>
                <w:noProof/>
                <w:webHidden/>
              </w:rPr>
              <w:fldChar w:fldCharType="separate"/>
            </w:r>
            <w:r w:rsidR="00D73AB2">
              <w:rPr>
                <w:noProof/>
                <w:webHidden/>
              </w:rPr>
              <w:t>65</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16" w:history="1">
            <w:r w:rsidR="00D73AB2" w:rsidRPr="00F87231">
              <w:rPr>
                <w:rStyle w:val="a3"/>
                <w:noProof/>
                <w:lang w:val="uk-UA"/>
              </w:rPr>
              <w:t>4.3 Технологічний аудит ідеї проекту</w:t>
            </w:r>
            <w:r w:rsidR="00D73AB2">
              <w:rPr>
                <w:noProof/>
                <w:webHidden/>
              </w:rPr>
              <w:tab/>
            </w:r>
            <w:r w:rsidR="00D73AB2">
              <w:rPr>
                <w:noProof/>
                <w:webHidden/>
              </w:rPr>
              <w:fldChar w:fldCharType="begin"/>
            </w:r>
            <w:r w:rsidR="00D73AB2">
              <w:rPr>
                <w:noProof/>
                <w:webHidden/>
              </w:rPr>
              <w:instrText xml:space="preserve"> PAGEREF _Toc532441616 \h </w:instrText>
            </w:r>
            <w:r w:rsidR="00D73AB2">
              <w:rPr>
                <w:noProof/>
                <w:webHidden/>
              </w:rPr>
            </w:r>
            <w:r w:rsidR="00D73AB2">
              <w:rPr>
                <w:noProof/>
                <w:webHidden/>
              </w:rPr>
              <w:fldChar w:fldCharType="separate"/>
            </w:r>
            <w:r w:rsidR="00D73AB2">
              <w:rPr>
                <w:noProof/>
                <w:webHidden/>
              </w:rPr>
              <w:t>68</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17" w:history="1">
            <w:r w:rsidR="00D73AB2" w:rsidRPr="00F87231">
              <w:rPr>
                <w:rStyle w:val="a3"/>
                <w:noProof/>
                <w:lang w:val="uk-UA"/>
              </w:rPr>
              <w:t>4.4 Аналіз ринкових можливостей запуску стартап-проекту</w:t>
            </w:r>
            <w:r w:rsidR="00D73AB2">
              <w:rPr>
                <w:noProof/>
                <w:webHidden/>
              </w:rPr>
              <w:tab/>
            </w:r>
            <w:r w:rsidR="00D73AB2">
              <w:rPr>
                <w:noProof/>
                <w:webHidden/>
              </w:rPr>
              <w:fldChar w:fldCharType="begin"/>
            </w:r>
            <w:r w:rsidR="00D73AB2">
              <w:rPr>
                <w:noProof/>
                <w:webHidden/>
              </w:rPr>
              <w:instrText xml:space="preserve"> PAGEREF _Toc532441617 \h </w:instrText>
            </w:r>
            <w:r w:rsidR="00D73AB2">
              <w:rPr>
                <w:noProof/>
                <w:webHidden/>
              </w:rPr>
            </w:r>
            <w:r w:rsidR="00D73AB2">
              <w:rPr>
                <w:noProof/>
                <w:webHidden/>
              </w:rPr>
              <w:fldChar w:fldCharType="separate"/>
            </w:r>
            <w:r w:rsidR="00D73AB2">
              <w:rPr>
                <w:noProof/>
                <w:webHidden/>
              </w:rPr>
              <w:t>69</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18" w:history="1">
            <w:r w:rsidR="00D73AB2" w:rsidRPr="00F87231">
              <w:rPr>
                <w:rStyle w:val="a3"/>
                <w:noProof/>
                <w:lang w:val="uk-UA"/>
              </w:rPr>
              <w:t>4.5 Розроблення ринкової стратегії проекту</w:t>
            </w:r>
            <w:r w:rsidR="00D73AB2">
              <w:rPr>
                <w:noProof/>
                <w:webHidden/>
              </w:rPr>
              <w:tab/>
            </w:r>
            <w:r w:rsidR="00D73AB2">
              <w:rPr>
                <w:noProof/>
                <w:webHidden/>
              </w:rPr>
              <w:fldChar w:fldCharType="begin"/>
            </w:r>
            <w:r w:rsidR="00D73AB2">
              <w:rPr>
                <w:noProof/>
                <w:webHidden/>
              </w:rPr>
              <w:instrText xml:space="preserve"> PAGEREF _Toc532441618 \h </w:instrText>
            </w:r>
            <w:r w:rsidR="00D73AB2">
              <w:rPr>
                <w:noProof/>
                <w:webHidden/>
              </w:rPr>
            </w:r>
            <w:r w:rsidR="00D73AB2">
              <w:rPr>
                <w:noProof/>
                <w:webHidden/>
              </w:rPr>
              <w:fldChar w:fldCharType="separate"/>
            </w:r>
            <w:r w:rsidR="00D73AB2">
              <w:rPr>
                <w:noProof/>
                <w:webHidden/>
              </w:rPr>
              <w:t>77</w:t>
            </w:r>
            <w:r w:rsidR="00D73AB2">
              <w:rPr>
                <w:noProof/>
                <w:webHidden/>
              </w:rPr>
              <w:fldChar w:fldCharType="end"/>
            </w:r>
          </w:hyperlink>
        </w:p>
        <w:p w:rsidR="00D73AB2" w:rsidRDefault="00AC467F">
          <w:pPr>
            <w:pStyle w:val="21"/>
            <w:rPr>
              <w:rFonts w:asciiTheme="minorHAnsi" w:eastAsiaTheme="minorEastAsia" w:hAnsiTheme="minorHAnsi" w:cstheme="minorBidi"/>
              <w:noProof/>
              <w:sz w:val="22"/>
              <w:szCs w:val="22"/>
              <w:lang w:eastAsia="ru-RU"/>
            </w:rPr>
          </w:pPr>
          <w:hyperlink w:anchor="_Toc532441619" w:history="1">
            <w:r w:rsidR="00D73AB2" w:rsidRPr="00F87231">
              <w:rPr>
                <w:rStyle w:val="a3"/>
                <w:noProof/>
                <w:lang w:val="uk-UA"/>
              </w:rPr>
              <w:t>Висновки до розділу</w:t>
            </w:r>
            <w:r w:rsidR="00D73AB2">
              <w:rPr>
                <w:noProof/>
                <w:webHidden/>
              </w:rPr>
              <w:tab/>
            </w:r>
            <w:r w:rsidR="00D73AB2">
              <w:rPr>
                <w:noProof/>
                <w:webHidden/>
              </w:rPr>
              <w:fldChar w:fldCharType="begin"/>
            </w:r>
            <w:r w:rsidR="00D73AB2">
              <w:rPr>
                <w:noProof/>
                <w:webHidden/>
              </w:rPr>
              <w:instrText xml:space="preserve"> PAGEREF _Toc532441619 \h </w:instrText>
            </w:r>
            <w:r w:rsidR="00D73AB2">
              <w:rPr>
                <w:noProof/>
                <w:webHidden/>
              </w:rPr>
            </w:r>
            <w:r w:rsidR="00D73AB2">
              <w:rPr>
                <w:noProof/>
                <w:webHidden/>
              </w:rPr>
              <w:fldChar w:fldCharType="separate"/>
            </w:r>
            <w:r w:rsidR="00D73AB2">
              <w:rPr>
                <w:noProof/>
                <w:webHidden/>
              </w:rPr>
              <w:t>79</w:t>
            </w:r>
            <w:r w:rsidR="00D73AB2">
              <w:rPr>
                <w:noProof/>
                <w:webHidden/>
              </w:rPr>
              <w:fldChar w:fldCharType="end"/>
            </w:r>
          </w:hyperlink>
        </w:p>
        <w:p w:rsidR="00D73AB2" w:rsidRDefault="00AC467F">
          <w:pPr>
            <w:pStyle w:val="11"/>
            <w:rPr>
              <w:rFonts w:asciiTheme="minorHAnsi" w:eastAsiaTheme="minorEastAsia" w:hAnsiTheme="minorHAnsi" w:cstheme="minorBidi"/>
              <w:noProof/>
              <w:sz w:val="22"/>
              <w:szCs w:val="22"/>
              <w:lang w:eastAsia="ru-RU"/>
            </w:rPr>
          </w:pPr>
          <w:hyperlink w:anchor="_Toc532441620" w:history="1">
            <w:r w:rsidR="00D73AB2" w:rsidRPr="00F87231">
              <w:rPr>
                <w:rStyle w:val="a3"/>
                <w:noProof/>
              </w:rPr>
              <w:t>ВИСНОВКИ</w:t>
            </w:r>
            <w:r w:rsidR="00D73AB2">
              <w:rPr>
                <w:noProof/>
                <w:webHidden/>
              </w:rPr>
              <w:tab/>
            </w:r>
            <w:r w:rsidR="00D73AB2">
              <w:rPr>
                <w:noProof/>
                <w:webHidden/>
              </w:rPr>
              <w:fldChar w:fldCharType="begin"/>
            </w:r>
            <w:r w:rsidR="00D73AB2">
              <w:rPr>
                <w:noProof/>
                <w:webHidden/>
              </w:rPr>
              <w:instrText xml:space="preserve"> PAGEREF _Toc532441620 \h </w:instrText>
            </w:r>
            <w:r w:rsidR="00D73AB2">
              <w:rPr>
                <w:noProof/>
                <w:webHidden/>
              </w:rPr>
            </w:r>
            <w:r w:rsidR="00D73AB2">
              <w:rPr>
                <w:noProof/>
                <w:webHidden/>
              </w:rPr>
              <w:fldChar w:fldCharType="separate"/>
            </w:r>
            <w:r w:rsidR="00D73AB2">
              <w:rPr>
                <w:noProof/>
                <w:webHidden/>
              </w:rPr>
              <w:t>80</w:t>
            </w:r>
            <w:r w:rsidR="00D73AB2">
              <w:rPr>
                <w:noProof/>
                <w:webHidden/>
              </w:rPr>
              <w:fldChar w:fldCharType="end"/>
            </w:r>
          </w:hyperlink>
        </w:p>
        <w:p w:rsidR="00D73AB2" w:rsidRDefault="00AC467F">
          <w:pPr>
            <w:pStyle w:val="11"/>
            <w:rPr>
              <w:rFonts w:asciiTheme="minorHAnsi" w:eastAsiaTheme="minorEastAsia" w:hAnsiTheme="minorHAnsi" w:cstheme="minorBidi"/>
              <w:noProof/>
              <w:sz w:val="22"/>
              <w:szCs w:val="22"/>
              <w:lang w:eastAsia="ru-RU"/>
            </w:rPr>
          </w:pPr>
          <w:hyperlink w:anchor="_Toc532441621" w:history="1">
            <w:r w:rsidR="00D73AB2" w:rsidRPr="00F87231">
              <w:rPr>
                <w:rStyle w:val="a3"/>
                <w:noProof/>
              </w:rPr>
              <w:t>ПЕРЕЛІК ПОСИЛАНЬ</w:t>
            </w:r>
            <w:r w:rsidR="00D73AB2">
              <w:rPr>
                <w:noProof/>
                <w:webHidden/>
              </w:rPr>
              <w:tab/>
            </w:r>
            <w:r w:rsidR="00D73AB2">
              <w:rPr>
                <w:noProof/>
                <w:webHidden/>
              </w:rPr>
              <w:fldChar w:fldCharType="begin"/>
            </w:r>
            <w:r w:rsidR="00D73AB2">
              <w:rPr>
                <w:noProof/>
                <w:webHidden/>
              </w:rPr>
              <w:instrText xml:space="preserve"> PAGEREF _Toc532441621 \h </w:instrText>
            </w:r>
            <w:r w:rsidR="00D73AB2">
              <w:rPr>
                <w:noProof/>
                <w:webHidden/>
              </w:rPr>
            </w:r>
            <w:r w:rsidR="00D73AB2">
              <w:rPr>
                <w:noProof/>
                <w:webHidden/>
              </w:rPr>
              <w:fldChar w:fldCharType="separate"/>
            </w:r>
            <w:r w:rsidR="00D73AB2">
              <w:rPr>
                <w:noProof/>
                <w:webHidden/>
              </w:rPr>
              <w:t>81</w:t>
            </w:r>
            <w:r w:rsidR="00D73AB2">
              <w:rPr>
                <w:noProof/>
                <w:webHidden/>
              </w:rPr>
              <w:fldChar w:fldCharType="end"/>
            </w:r>
          </w:hyperlink>
        </w:p>
        <w:p w:rsidR="00D73AB2" w:rsidRDefault="00AC467F">
          <w:pPr>
            <w:pStyle w:val="11"/>
            <w:rPr>
              <w:rFonts w:asciiTheme="minorHAnsi" w:eastAsiaTheme="minorEastAsia" w:hAnsiTheme="minorHAnsi" w:cstheme="minorBidi"/>
              <w:noProof/>
              <w:sz w:val="22"/>
              <w:szCs w:val="22"/>
              <w:lang w:eastAsia="ru-RU"/>
            </w:rPr>
          </w:pPr>
          <w:hyperlink w:anchor="_Toc532441622" w:history="1">
            <w:r w:rsidR="00D73AB2" w:rsidRPr="00F87231">
              <w:rPr>
                <w:rStyle w:val="a3"/>
                <w:noProof/>
              </w:rPr>
              <w:t>ДОДАТОК А ЛІСТИНГ ПРОГРАМИ</w:t>
            </w:r>
            <w:r w:rsidR="00D73AB2">
              <w:rPr>
                <w:noProof/>
                <w:webHidden/>
              </w:rPr>
              <w:tab/>
            </w:r>
            <w:r w:rsidR="00D73AB2">
              <w:rPr>
                <w:noProof/>
                <w:webHidden/>
              </w:rPr>
              <w:fldChar w:fldCharType="begin"/>
            </w:r>
            <w:r w:rsidR="00D73AB2">
              <w:rPr>
                <w:noProof/>
                <w:webHidden/>
              </w:rPr>
              <w:instrText xml:space="preserve"> PAGEREF _Toc532441622 \h </w:instrText>
            </w:r>
            <w:r w:rsidR="00D73AB2">
              <w:rPr>
                <w:noProof/>
                <w:webHidden/>
              </w:rPr>
            </w:r>
            <w:r w:rsidR="00D73AB2">
              <w:rPr>
                <w:noProof/>
                <w:webHidden/>
              </w:rPr>
              <w:fldChar w:fldCharType="separate"/>
            </w:r>
            <w:r w:rsidR="00D73AB2">
              <w:rPr>
                <w:noProof/>
                <w:webHidden/>
              </w:rPr>
              <w:t>83</w:t>
            </w:r>
            <w:r w:rsidR="00D73AB2">
              <w:rPr>
                <w:noProof/>
                <w:webHidden/>
              </w:rPr>
              <w:fldChar w:fldCharType="end"/>
            </w:r>
          </w:hyperlink>
        </w:p>
        <w:p w:rsidR="00B8003C" w:rsidRDefault="00B8003C" w:rsidP="00B8003C">
          <w:pPr>
            <w:rPr>
              <w:lang w:val="uk-UA"/>
            </w:rPr>
          </w:pPr>
          <w:r w:rsidRPr="00B51E26">
            <w:rPr>
              <w:b/>
              <w:bCs/>
              <w:lang w:val="uk-UA"/>
            </w:rPr>
            <w:fldChar w:fldCharType="end"/>
          </w:r>
        </w:p>
      </w:sdtContent>
    </w:sdt>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Pr="00574BE9" w:rsidRDefault="00B8003C" w:rsidP="00B8003C"/>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Default="00B8003C" w:rsidP="00B8003C">
      <w:pPr>
        <w:rPr>
          <w:lang w:val="uk-UA"/>
        </w:rPr>
      </w:pPr>
    </w:p>
    <w:p w:rsidR="00B8003C" w:rsidRPr="002124E8" w:rsidRDefault="00B8003C" w:rsidP="00B8003C">
      <w:pPr>
        <w:pStyle w:val="12"/>
        <w:rPr>
          <w:rFonts w:cs="Times New Roman"/>
          <w:b w:val="0"/>
          <w:color w:val="auto"/>
        </w:rPr>
      </w:pPr>
      <w:bookmarkStart w:id="1" w:name="_Toc532441580"/>
      <w:r w:rsidRPr="002124E8">
        <w:rPr>
          <w:rFonts w:cs="Times New Roman"/>
          <w:b w:val="0"/>
          <w:color w:val="auto"/>
        </w:rPr>
        <w:lastRenderedPageBreak/>
        <w:t>ПЕРЕЛІК ПРИЙНЯТИХ ПОЗНАЧЕНЬ ТА СКОРОЧЕНЬ</w:t>
      </w:r>
      <w:bookmarkEnd w:id="1"/>
    </w:p>
    <w:p w:rsidR="00B8003C" w:rsidRPr="00FA73A5" w:rsidRDefault="00B8003C" w:rsidP="00B8003C">
      <w:pPr>
        <w:pStyle w:val="14"/>
        <w:spacing w:after="0" w:line="360" w:lineRule="auto"/>
      </w:pPr>
    </w:p>
    <w:p w:rsidR="00B8003C" w:rsidRPr="00FA73A5" w:rsidRDefault="00B8003C" w:rsidP="00B8003C">
      <w:pPr>
        <w:pStyle w:val="14"/>
        <w:spacing w:after="0" w:line="360" w:lineRule="auto"/>
      </w:pPr>
    </w:p>
    <w:p w:rsidR="00B8003C" w:rsidRPr="00C36AE2" w:rsidRDefault="00B8003C" w:rsidP="00B8003C">
      <w:pPr>
        <w:rPr>
          <w:lang w:val="uk-UA"/>
        </w:rPr>
      </w:pPr>
      <w:r>
        <w:rPr>
          <w:lang w:val="en-US"/>
        </w:rPr>
        <w:t>LR</w:t>
      </w:r>
      <w:r w:rsidRPr="00C36AE2">
        <w:rPr>
          <w:lang w:val="uk-UA"/>
        </w:rPr>
        <w:t xml:space="preserve"> (</w:t>
      </w:r>
      <w:r w:rsidRPr="00061F11">
        <w:rPr>
          <w:lang w:val="en-US"/>
        </w:rPr>
        <w:t>Logistic</w:t>
      </w:r>
      <w:r w:rsidRPr="00C36AE2">
        <w:rPr>
          <w:lang w:val="uk-UA"/>
        </w:rPr>
        <w:t xml:space="preserve"> </w:t>
      </w:r>
      <w:r w:rsidRPr="00061F11">
        <w:rPr>
          <w:lang w:val="en-US"/>
        </w:rPr>
        <w:t>Regression</w:t>
      </w:r>
      <w:r w:rsidRPr="00C36AE2">
        <w:rPr>
          <w:lang w:val="uk-UA"/>
        </w:rPr>
        <w:t xml:space="preserve">) – </w:t>
      </w:r>
      <w:r w:rsidRPr="0083708C">
        <w:rPr>
          <w:lang w:val="uk-UA"/>
        </w:rPr>
        <w:t>Логістична Регресія</w:t>
      </w:r>
    </w:p>
    <w:p w:rsidR="00B8003C" w:rsidRPr="0083708C" w:rsidRDefault="00B8003C" w:rsidP="00B8003C">
      <w:pPr>
        <w:rPr>
          <w:lang w:val="uk-UA"/>
        </w:rPr>
      </w:pPr>
      <w:r>
        <w:rPr>
          <w:lang w:val="en-GB"/>
        </w:rPr>
        <w:t>BN</w:t>
      </w:r>
      <w:r w:rsidRPr="00C36AE2">
        <w:rPr>
          <w:lang w:val="uk-UA"/>
        </w:rPr>
        <w:t xml:space="preserve"> (</w:t>
      </w:r>
      <w:r>
        <w:rPr>
          <w:lang w:val="en-GB"/>
        </w:rPr>
        <w:t>Bayesian</w:t>
      </w:r>
      <w:r w:rsidRPr="00C36AE2">
        <w:rPr>
          <w:lang w:val="uk-UA"/>
        </w:rPr>
        <w:t xml:space="preserve"> </w:t>
      </w:r>
      <w:r>
        <w:rPr>
          <w:lang w:val="en-GB"/>
        </w:rPr>
        <w:t>Network</w:t>
      </w:r>
      <w:r w:rsidRPr="00C36AE2">
        <w:rPr>
          <w:lang w:val="uk-UA"/>
        </w:rPr>
        <w:t xml:space="preserve">) – </w:t>
      </w:r>
      <w:proofErr w:type="spellStart"/>
      <w:r>
        <w:rPr>
          <w:lang w:val="uk-UA"/>
        </w:rPr>
        <w:t>Байєсівська</w:t>
      </w:r>
      <w:proofErr w:type="spellEnd"/>
      <w:r>
        <w:rPr>
          <w:lang w:val="uk-UA"/>
        </w:rPr>
        <w:t xml:space="preserve"> Мережа</w:t>
      </w:r>
    </w:p>
    <w:p w:rsidR="0022619B" w:rsidRPr="0022619B" w:rsidRDefault="0022619B" w:rsidP="00B8003C">
      <w:pPr>
        <w:rPr>
          <w:lang w:val="uk-UA"/>
        </w:rPr>
      </w:pPr>
      <w:r w:rsidRPr="00C4289A">
        <w:t>CA</w:t>
      </w:r>
      <w:r w:rsidRPr="008E7569">
        <w:rPr>
          <w:lang w:val="uk-UA"/>
        </w:rPr>
        <w:t xml:space="preserve"> (</w:t>
      </w:r>
      <w:r w:rsidRPr="0083708C">
        <w:rPr>
          <w:lang w:val="en-GB"/>
        </w:rPr>
        <w:t>Common</w:t>
      </w:r>
      <w:r w:rsidRPr="008E7569">
        <w:rPr>
          <w:lang w:val="uk-UA"/>
        </w:rPr>
        <w:t xml:space="preserve"> </w:t>
      </w:r>
      <w:r w:rsidRPr="0083708C">
        <w:rPr>
          <w:lang w:val="en-GB"/>
        </w:rPr>
        <w:t>Accuracy</w:t>
      </w:r>
      <w:r w:rsidRPr="008E7569">
        <w:rPr>
          <w:lang w:val="uk-UA"/>
        </w:rPr>
        <w:t xml:space="preserve">) – </w:t>
      </w:r>
      <w:r>
        <w:rPr>
          <w:lang w:val="uk-UA"/>
        </w:rPr>
        <w:t xml:space="preserve">Загальна Точність Моделі </w:t>
      </w:r>
    </w:p>
    <w:p w:rsidR="00B8003C" w:rsidRDefault="00B8003C" w:rsidP="00B8003C">
      <w:pPr>
        <w:rPr>
          <w:lang w:val="uk-UA"/>
        </w:rPr>
      </w:pPr>
      <w:r>
        <w:rPr>
          <w:lang w:val="en-US"/>
        </w:rPr>
        <w:t>ROC</w:t>
      </w:r>
      <w:r w:rsidRPr="00EB54BE">
        <w:rPr>
          <w:lang w:val="en-US"/>
        </w:rPr>
        <w:t xml:space="preserve"> (</w:t>
      </w:r>
      <w:r w:rsidRPr="00061F11">
        <w:rPr>
          <w:lang w:val="en-US"/>
        </w:rPr>
        <w:t>Receiver</w:t>
      </w:r>
      <w:r w:rsidRPr="00EB54BE">
        <w:rPr>
          <w:lang w:val="en-US"/>
        </w:rPr>
        <w:t xml:space="preserve"> </w:t>
      </w:r>
      <w:r w:rsidRPr="00061F11">
        <w:rPr>
          <w:lang w:val="en-US"/>
        </w:rPr>
        <w:t>operating</w:t>
      </w:r>
      <w:r w:rsidRPr="00EB54BE">
        <w:rPr>
          <w:lang w:val="en-US"/>
        </w:rPr>
        <w:t xml:space="preserve"> </w:t>
      </w:r>
      <w:r w:rsidRPr="00061F11">
        <w:rPr>
          <w:lang w:val="en-US"/>
        </w:rPr>
        <w:t>characteristic</w:t>
      </w:r>
      <w:r w:rsidRPr="00EB54BE">
        <w:rPr>
          <w:lang w:val="en-US"/>
        </w:rPr>
        <w:t xml:space="preserve">) – </w:t>
      </w:r>
      <w:r w:rsidRPr="0083708C">
        <w:rPr>
          <w:lang w:val="uk-UA"/>
        </w:rPr>
        <w:t>Робоча Характеристика Приймача</w:t>
      </w:r>
    </w:p>
    <w:p w:rsidR="0022619B" w:rsidRPr="00EB54BE" w:rsidRDefault="0022619B" w:rsidP="00B8003C">
      <w:pPr>
        <w:rPr>
          <w:lang w:val="en-US"/>
        </w:rPr>
      </w:pPr>
      <w:r w:rsidRPr="00282B59">
        <w:rPr>
          <w:lang w:val="uk-UA"/>
        </w:rPr>
        <w:t>AUC (</w:t>
      </w:r>
      <w:r w:rsidRPr="0022619B">
        <w:rPr>
          <w:lang w:val="en-GB"/>
        </w:rPr>
        <w:t>Area Under Curve</w:t>
      </w:r>
      <w:r w:rsidRPr="00282B59">
        <w:rPr>
          <w:lang w:val="uk-UA"/>
        </w:rPr>
        <w:t>)</w:t>
      </w:r>
      <w:r>
        <w:rPr>
          <w:lang w:val="uk-UA"/>
        </w:rPr>
        <w:t xml:space="preserve"> – Площа Під Кривою</w:t>
      </w:r>
    </w:p>
    <w:p w:rsidR="00B8003C" w:rsidRDefault="00B8003C" w:rsidP="00B8003C">
      <w:pPr>
        <w:rPr>
          <w:lang w:val="uk-UA"/>
        </w:rPr>
      </w:pPr>
      <w:r w:rsidRPr="004405D6">
        <w:rPr>
          <w:lang w:val="en-US"/>
        </w:rPr>
        <w:t>TPR</w:t>
      </w:r>
      <w:r w:rsidRPr="00EB54BE">
        <w:rPr>
          <w:lang w:val="en-US"/>
        </w:rPr>
        <w:t xml:space="preserve"> (</w:t>
      </w:r>
      <w:r w:rsidRPr="004405D6">
        <w:rPr>
          <w:lang w:val="en-US"/>
        </w:rPr>
        <w:t>True</w:t>
      </w:r>
      <w:r w:rsidRPr="00EB54BE">
        <w:rPr>
          <w:lang w:val="en-US"/>
        </w:rPr>
        <w:t>-</w:t>
      </w:r>
      <w:r w:rsidRPr="004405D6">
        <w:rPr>
          <w:lang w:val="en-US"/>
        </w:rPr>
        <w:t>Positive</w:t>
      </w:r>
      <w:r w:rsidRPr="00EB54BE">
        <w:rPr>
          <w:lang w:val="en-US"/>
        </w:rPr>
        <w:t xml:space="preserve"> </w:t>
      </w:r>
      <w:r w:rsidRPr="004405D6">
        <w:rPr>
          <w:lang w:val="en-US"/>
        </w:rPr>
        <w:t>Rate</w:t>
      </w:r>
      <w:r w:rsidRPr="00EB54BE">
        <w:rPr>
          <w:lang w:val="en-US"/>
        </w:rPr>
        <w:t xml:space="preserve">) – </w:t>
      </w:r>
      <w:r w:rsidRPr="0083708C">
        <w:rPr>
          <w:lang w:val="uk-UA"/>
        </w:rPr>
        <w:t>Частка Вірно Позитивних Прогнозів</w:t>
      </w:r>
    </w:p>
    <w:p w:rsidR="009A13B2" w:rsidRDefault="009A13B2" w:rsidP="00B8003C">
      <w:pPr>
        <w:rPr>
          <w:lang w:val="uk-UA"/>
        </w:rPr>
      </w:pPr>
      <w:r>
        <w:rPr>
          <w:lang w:val="en-GB"/>
        </w:rPr>
        <w:t>TNR</w:t>
      </w:r>
      <w:r w:rsidRPr="009A13B2">
        <w:rPr>
          <w:lang w:val="uk-UA"/>
        </w:rPr>
        <w:t xml:space="preserve"> (</w:t>
      </w:r>
      <w:r>
        <w:rPr>
          <w:lang w:val="en-GB"/>
        </w:rPr>
        <w:t>True</w:t>
      </w:r>
      <w:r w:rsidRPr="009A13B2">
        <w:rPr>
          <w:lang w:val="uk-UA"/>
        </w:rPr>
        <w:t>-</w:t>
      </w:r>
      <w:r>
        <w:rPr>
          <w:lang w:val="en-GB"/>
        </w:rPr>
        <w:t>Negative</w:t>
      </w:r>
      <w:r w:rsidRPr="009A13B2">
        <w:rPr>
          <w:lang w:val="uk-UA"/>
        </w:rPr>
        <w:t xml:space="preserve"> </w:t>
      </w:r>
      <w:r>
        <w:rPr>
          <w:lang w:val="en-GB"/>
        </w:rPr>
        <w:t>Rate</w:t>
      </w:r>
      <w:r w:rsidRPr="009A13B2">
        <w:rPr>
          <w:lang w:val="uk-UA"/>
        </w:rPr>
        <w:t xml:space="preserve">) </w:t>
      </w:r>
      <w:r>
        <w:rPr>
          <w:lang w:val="uk-UA"/>
        </w:rPr>
        <w:t>– Частка Вірно Негативних Прогнозів</w:t>
      </w:r>
    </w:p>
    <w:p w:rsidR="009A13B2" w:rsidRPr="009A13B2" w:rsidRDefault="009A13B2" w:rsidP="00B8003C">
      <w:pPr>
        <w:rPr>
          <w:lang w:val="uk-UA"/>
        </w:rPr>
      </w:pPr>
      <w:r>
        <w:rPr>
          <w:lang w:val="en-GB"/>
        </w:rPr>
        <w:t>FNR</w:t>
      </w:r>
      <w:r w:rsidRPr="009A13B2">
        <w:t xml:space="preserve"> (</w:t>
      </w:r>
      <w:r>
        <w:rPr>
          <w:lang w:val="en-GB"/>
        </w:rPr>
        <w:t>False</w:t>
      </w:r>
      <w:r w:rsidRPr="009A13B2">
        <w:t>-</w:t>
      </w:r>
      <w:r>
        <w:rPr>
          <w:lang w:val="en-GB"/>
        </w:rPr>
        <w:t>Negative</w:t>
      </w:r>
      <w:r w:rsidRPr="009A13B2">
        <w:t xml:space="preserve"> </w:t>
      </w:r>
      <w:r>
        <w:rPr>
          <w:lang w:val="en-GB"/>
        </w:rPr>
        <w:t>Rate</w:t>
      </w:r>
      <w:r w:rsidRPr="009A13B2">
        <w:t xml:space="preserve">) – </w:t>
      </w:r>
      <w:r>
        <w:rPr>
          <w:lang w:val="uk-UA"/>
        </w:rPr>
        <w:t>Частка Помилково Негативних Прогнозів</w:t>
      </w:r>
    </w:p>
    <w:p w:rsidR="00B8003C" w:rsidRPr="008E48C8" w:rsidRDefault="00B8003C" w:rsidP="00B8003C">
      <w:r w:rsidRPr="00C4289A">
        <w:t>FPR (</w:t>
      </w:r>
      <w:r w:rsidRPr="0083708C">
        <w:rPr>
          <w:lang w:val="en-GB"/>
        </w:rPr>
        <w:t>False</w:t>
      </w:r>
      <w:r w:rsidRPr="00C36AE2">
        <w:t>-</w:t>
      </w:r>
      <w:r w:rsidRPr="0083708C">
        <w:rPr>
          <w:lang w:val="en-GB"/>
        </w:rPr>
        <w:t>Positive</w:t>
      </w:r>
      <w:r w:rsidRPr="00C36AE2">
        <w:t xml:space="preserve"> </w:t>
      </w:r>
      <w:r w:rsidRPr="0083708C">
        <w:rPr>
          <w:lang w:val="en-GB"/>
        </w:rPr>
        <w:t>Rate</w:t>
      </w:r>
      <w:r w:rsidRPr="00C4289A">
        <w:t xml:space="preserve">) – </w:t>
      </w:r>
      <w:r w:rsidRPr="0083708C">
        <w:rPr>
          <w:lang w:val="uk-UA"/>
        </w:rPr>
        <w:t>Частка Помилково Позитивних Прогнозів</w:t>
      </w:r>
    </w:p>
    <w:p w:rsidR="00B8003C" w:rsidRPr="00061F11" w:rsidRDefault="00B8003C" w:rsidP="00B8003C">
      <w:pPr>
        <w:pStyle w:val="14"/>
        <w:spacing w:line="360" w:lineRule="auto"/>
      </w:pPr>
    </w:p>
    <w:p w:rsidR="00B8003C" w:rsidRPr="00C36AE2" w:rsidRDefault="00B8003C" w:rsidP="00B8003C">
      <w:pPr>
        <w:spacing w:before="30" w:after="30"/>
      </w:pPr>
    </w:p>
    <w:p w:rsidR="00B8003C" w:rsidRPr="00061F11" w:rsidRDefault="00B8003C" w:rsidP="00B8003C">
      <w:pPr>
        <w:pStyle w:val="12"/>
        <w:spacing w:before="0" w:after="0" w:line="360" w:lineRule="auto"/>
        <w:ind w:firstLine="709"/>
        <w:rPr>
          <w:b w:val="0"/>
          <w:color w:val="auto"/>
        </w:rPr>
      </w:pPr>
      <w:bookmarkStart w:id="2" w:name="_Toc532441581"/>
      <w:r w:rsidRPr="00061F11">
        <w:rPr>
          <w:b w:val="0"/>
          <w:color w:val="auto"/>
        </w:rPr>
        <w:lastRenderedPageBreak/>
        <w:t>ВСТУП</w:t>
      </w:r>
      <w:bookmarkEnd w:id="2"/>
    </w:p>
    <w:p w:rsidR="00B8003C" w:rsidRDefault="00B8003C" w:rsidP="00B8003C">
      <w:pPr>
        <w:ind w:firstLine="708"/>
        <w:rPr>
          <w:lang w:val="uk-UA"/>
        </w:rPr>
      </w:pPr>
    </w:p>
    <w:p w:rsidR="00B8003C" w:rsidRDefault="00B8003C" w:rsidP="00B8003C">
      <w:pPr>
        <w:ind w:firstLine="708"/>
        <w:rPr>
          <w:lang w:val="uk-UA"/>
        </w:rPr>
      </w:pPr>
    </w:p>
    <w:p w:rsidR="00251F3E" w:rsidRDefault="0085370E" w:rsidP="0085370E">
      <w:pPr>
        <w:ind w:firstLine="708"/>
        <w:rPr>
          <w:lang w:val="uk-UA"/>
        </w:rPr>
      </w:pPr>
      <w:r>
        <w:rPr>
          <w:lang w:val="uk-UA"/>
        </w:rPr>
        <w:t>Діяльність та сфера впливу банківської системи невпинно зростає разом із розвитком економіки та економічних відносин по всьому світу. Ключовим чинником та складовою успішної діяльності банківських установ стає вміле управління кредитним ризиком. В</w:t>
      </w:r>
      <w:r w:rsidR="00251F3E">
        <w:rPr>
          <w:lang w:val="uk-UA"/>
        </w:rPr>
        <w:t xml:space="preserve">ін є </w:t>
      </w:r>
      <w:r>
        <w:rPr>
          <w:lang w:val="uk-UA"/>
        </w:rPr>
        <w:t>одним з ключових показників ефективної діяльності</w:t>
      </w:r>
      <w:r w:rsidR="00251F3E">
        <w:rPr>
          <w:lang w:val="uk-UA"/>
        </w:rPr>
        <w:t xml:space="preserve">, оскільки </w:t>
      </w:r>
      <w:r>
        <w:rPr>
          <w:lang w:val="uk-UA"/>
        </w:rPr>
        <w:t xml:space="preserve">за допомогою кредитної діяльності відбувається </w:t>
      </w:r>
      <w:r w:rsidR="00251F3E">
        <w:rPr>
          <w:lang w:val="uk-UA"/>
        </w:rPr>
        <w:t xml:space="preserve">формування значної </w:t>
      </w:r>
      <w:r>
        <w:rPr>
          <w:lang w:val="uk-UA"/>
        </w:rPr>
        <w:t xml:space="preserve">частини </w:t>
      </w:r>
      <w:r w:rsidR="00251F3E">
        <w:rPr>
          <w:lang w:val="uk-UA"/>
        </w:rPr>
        <w:t>доходів</w:t>
      </w:r>
      <w:r>
        <w:rPr>
          <w:lang w:val="uk-UA"/>
        </w:rPr>
        <w:t xml:space="preserve"> банків по всьому світу</w:t>
      </w:r>
      <w:r w:rsidR="00251F3E">
        <w:rPr>
          <w:lang w:val="uk-UA"/>
        </w:rPr>
        <w:t xml:space="preserve">. </w:t>
      </w:r>
      <w:r w:rsidR="00D8693F">
        <w:rPr>
          <w:lang w:val="uk-UA"/>
        </w:rPr>
        <w:t>Відповідно</w:t>
      </w:r>
      <w:r w:rsidR="007B4782">
        <w:rPr>
          <w:lang w:val="uk-UA"/>
        </w:rPr>
        <w:t xml:space="preserve"> оцінка потенційного повернення або неповернення кредиту набуває особливої актуальності.</w:t>
      </w:r>
    </w:p>
    <w:p w:rsidR="007B4782" w:rsidRDefault="007B4782" w:rsidP="00B8003C">
      <w:pPr>
        <w:ind w:firstLine="708"/>
        <w:rPr>
          <w:lang w:val="uk-UA"/>
        </w:rPr>
      </w:pPr>
      <w:r>
        <w:rPr>
          <w:lang w:val="uk-UA"/>
        </w:rPr>
        <w:t>Впровадження нових технологій та постійна інфляція вимагає наявності власного капіталу у споживачів. За таких умов значно збільшилась кількість дефолтів (неповернення кредитів). По деяких кредитах, наприклад споживчих кредитів на покупку товарів обсяги втрат досягають 17%.</w:t>
      </w:r>
    </w:p>
    <w:p w:rsidR="005A7A46" w:rsidRDefault="005A7A46" w:rsidP="00B8003C">
      <w:pPr>
        <w:ind w:firstLine="706"/>
        <w:rPr>
          <w:szCs w:val="28"/>
          <w:lang w:val="uk-UA"/>
        </w:rPr>
      </w:pPr>
      <w:r>
        <w:rPr>
          <w:szCs w:val="28"/>
          <w:lang w:val="uk-UA"/>
        </w:rPr>
        <w:t xml:space="preserve">Через відсутність </w:t>
      </w:r>
      <w:r w:rsidRPr="00D40A80">
        <w:rPr>
          <w:szCs w:val="28"/>
          <w:lang w:val="uk-UA"/>
        </w:rPr>
        <w:t>науко</w:t>
      </w:r>
      <w:r>
        <w:rPr>
          <w:szCs w:val="28"/>
          <w:lang w:val="uk-UA"/>
        </w:rPr>
        <w:t xml:space="preserve">во-обґрунтованих методів аналізу </w:t>
      </w:r>
      <w:r w:rsidRPr="00D40A80">
        <w:rPr>
          <w:szCs w:val="28"/>
          <w:lang w:val="uk-UA"/>
        </w:rPr>
        <w:t>кредитоспроможності</w:t>
      </w:r>
      <w:r>
        <w:rPr>
          <w:szCs w:val="28"/>
          <w:lang w:val="uk-UA"/>
        </w:rPr>
        <w:t xml:space="preserve"> клієнтів споживчого сектору та оцінки ризику повернення кредитів, а також недостатньої кількості спеціалістів, компетентних у оцінці та прийнятті рішень про  умови та можливості кредитування, виникають певні проблеми при вирішенні питання видачі кредиту. Це зумовлює можливі негативні наслідки, такі як </w:t>
      </w:r>
      <w:r w:rsidR="00D429EC">
        <w:rPr>
          <w:szCs w:val="28"/>
          <w:lang w:val="uk-UA"/>
        </w:rPr>
        <w:t>погіршення якості кредитного портфеля, фінансового стану банку чи його банкрутства. Відповідно до даних американських аналітиків, 35-40% прострочених кредитів виникає внаслідок недостатнього аналізу інформації про позичальника, оцінку його фінансового стану.</w:t>
      </w:r>
    </w:p>
    <w:p w:rsidR="004E7342" w:rsidRDefault="0085370E" w:rsidP="0085370E">
      <w:pPr>
        <w:ind w:firstLine="708"/>
        <w:rPr>
          <w:lang w:val="uk-UA"/>
        </w:rPr>
      </w:pPr>
      <w:r>
        <w:rPr>
          <w:lang w:val="uk-UA"/>
        </w:rPr>
        <w:t>Зростання ринку кредитування спостерігається в Україні з кожним роком</w:t>
      </w:r>
      <w:r w:rsidR="00D8693F">
        <w:rPr>
          <w:lang w:val="uk-UA"/>
        </w:rPr>
        <w:t xml:space="preserve">, особливо це стосується </w:t>
      </w:r>
      <w:r w:rsidR="00D429EC">
        <w:rPr>
          <w:lang w:val="uk-UA"/>
        </w:rPr>
        <w:t>споживчих кредитів</w:t>
      </w:r>
      <w:r w:rsidR="00B8003C" w:rsidRPr="000C2583">
        <w:rPr>
          <w:lang w:val="uk-UA"/>
        </w:rPr>
        <w:t>. Це</w:t>
      </w:r>
      <w:r w:rsidR="004E7342">
        <w:rPr>
          <w:lang w:val="uk-UA"/>
        </w:rPr>
        <w:t>,</w:t>
      </w:r>
      <w:r w:rsidR="00D429EC">
        <w:rPr>
          <w:lang w:val="uk-UA"/>
        </w:rPr>
        <w:t xml:space="preserve"> в свою чергу</w:t>
      </w:r>
      <w:r w:rsidR="00B8003C" w:rsidRPr="000C2583">
        <w:rPr>
          <w:lang w:val="uk-UA"/>
        </w:rPr>
        <w:t xml:space="preserve"> </w:t>
      </w:r>
      <w:r w:rsidR="004E7342">
        <w:rPr>
          <w:lang w:val="uk-UA"/>
        </w:rPr>
        <w:t xml:space="preserve">неминуче збільшення </w:t>
      </w:r>
      <w:r w:rsidR="00D429EC">
        <w:rPr>
          <w:lang w:val="uk-UA"/>
        </w:rPr>
        <w:t>кредитних ризиків, що</w:t>
      </w:r>
      <w:r w:rsidR="00D8693F">
        <w:rPr>
          <w:lang w:val="uk-UA"/>
        </w:rPr>
        <w:t xml:space="preserve"> беруть на себе</w:t>
      </w:r>
      <w:r w:rsidR="00B8003C" w:rsidRPr="000C2583">
        <w:rPr>
          <w:lang w:val="uk-UA"/>
        </w:rPr>
        <w:t xml:space="preserve"> </w:t>
      </w:r>
      <w:r w:rsidR="004E7342">
        <w:rPr>
          <w:lang w:val="uk-UA"/>
        </w:rPr>
        <w:t>фінансові</w:t>
      </w:r>
      <w:r w:rsidR="00D429EC">
        <w:rPr>
          <w:lang w:val="uk-UA"/>
        </w:rPr>
        <w:t xml:space="preserve"> установи</w:t>
      </w:r>
      <w:r w:rsidR="00D8693F">
        <w:rPr>
          <w:lang w:val="uk-UA"/>
        </w:rPr>
        <w:t xml:space="preserve">. </w:t>
      </w:r>
      <w:r w:rsidR="004E7342">
        <w:rPr>
          <w:lang w:val="uk-UA"/>
        </w:rPr>
        <w:t>Тому в</w:t>
      </w:r>
      <w:r w:rsidR="00D8693F">
        <w:rPr>
          <w:lang w:val="uk-UA"/>
        </w:rPr>
        <w:t xml:space="preserve"> такій ситуації</w:t>
      </w:r>
      <w:r w:rsidR="004E7342">
        <w:rPr>
          <w:lang w:val="uk-UA"/>
        </w:rPr>
        <w:t xml:space="preserve"> особливої актуальності в сфері</w:t>
      </w:r>
      <w:r w:rsidR="00D8693F">
        <w:rPr>
          <w:lang w:val="uk-UA"/>
        </w:rPr>
        <w:t xml:space="preserve"> кредитування</w:t>
      </w:r>
      <w:r w:rsidR="004E7342">
        <w:rPr>
          <w:lang w:val="uk-UA"/>
        </w:rPr>
        <w:t xml:space="preserve"> фізичних осіб</w:t>
      </w:r>
      <w:r w:rsidR="00D8693F">
        <w:rPr>
          <w:lang w:val="uk-UA"/>
        </w:rPr>
        <w:t xml:space="preserve"> </w:t>
      </w:r>
      <w:r w:rsidR="00D8693F">
        <w:rPr>
          <w:lang w:val="uk-UA"/>
        </w:rPr>
        <w:lastRenderedPageBreak/>
        <w:t>набуває управління</w:t>
      </w:r>
      <w:r w:rsidR="004E7342">
        <w:rPr>
          <w:lang w:val="uk-UA"/>
        </w:rPr>
        <w:t xml:space="preserve"> та оцінювання кредитних ризиків</w:t>
      </w:r>
      <w:r w:rsidR="00D8693F">
        <w:rPr>
          <w:lang w:val="uk-UA"/>
        </w:rPr>
        <w:t>.</w:t>
      </w:r>
      <w:r w:rsidR="00B8003C" w:rsidRPr="000C2583">
        <w:rPr>
          <w:lang w:val="uk-UA"/>
        </w:rPr>
        <w:t xml:space="preserve"> </w:t>
      </w:r>
      <w:r w:rsidR="004E7342">
        <w:rPr>
          <w:lang w:val="uk-UA"/>
        </w:rPr>
        <w:t xml:space="preserve">Вміле управління цими ризиками є одним з визначальних факторів щодо питання підвищення </w:t>
      </w:r>
      <w:r w:rsidR="004E7342" w:rsidRPr="000C2583">
        <w:rPr>
          <w:lang w:val="uk-UA"/>
        </w:rPr>
        <w:t xml:space="preserve">конкурентоспроможності </w:t>
      </w:r>
      <w:r w:rsidR="004E7342">
        <w:rPr>
          <w:lang w:val="uk-UA"/>
        </w:rPr>
        <w:t>банку</w:t>
      </w:r>
      <w:r w:rsidR="004E7342" w:rsidRPr="000C2583">
        <w:rPr>
          <w:lang w:val="uk-UA"/>
        </w:rPr>
        <w:t>.</w:t>
      </w:r>
    </w:p>
    <w:p w:rsidR="009A13B2" w:rsidRDefault="00D429EC" w:rsidP="004E7342">
      <w:pPr>
        <w:ind w:firstLine="708"/>
        <w:rPr>
          <w:lang w:val="uk-UA"/>
        </w:rPr>
      </w:pPr>
      <w:r>
        <w:rPr>
          <w:lang w:val="uk-UA"/>
        </w:rPr>
        <w:t>Під час видачі кредиту банківська установа оцінює здатніст</w:t>
      </w:r>
      <w:r w:rsidR="004E7342">
        <w:rPr>
          <w:lang w:val="uk-UA"/>
        </w:rPr>
        <w:t>ь потенційного клієнта повністю</w:t>
      </w:r>
      <w:r>
        <w:rPr>
          <w:lang w:val="uk-UA"/>
        </w:rPr>
        <w:t xml:space="preserve"> і в строк розрахуватися з</w:t>
      </w:r>
      <w:r w:rsidR="005228F1">
        <w:rPr>
          <w:lang w:val="uk-UA"/>
        </w:rPr>
        <w:t xml:space="preserve">а </w:t>
      </w:r>
      <w:r w:rsidR="004E7342">
        <w:rPr>
          <w:lang w:val="uk-UA"/>
        </w:rPr>
        <w:t xml:space="preserve">взятими на себе </w:t>
      </w:r>
      <w:r w:rsidR="005228F1" w:rsidRPr="000C2583">
        <w:rPr>
          <w:lang w:val="uk-UA"/>
        </w:rPr>
        <w:t>борговими зобов’язаннями</w:t>
      </w:r>
      <w:r w:rsidR="005228F1">
        <w:rPr>
          <w:lang w:val="uk-UA"/>
        </w:rPr>
        <w:t xml:space="preserve">. На цьому етапі відбувається попередня оцінка кредитоспроможності позичальника. </w:t>
      </w:r>
      <w:r w:rsidR="004E7342">
        <w:rPr>
          <w:lang w:val="uk-UA"/>
        </w:rPr>
        <w:t xml:space="preserve">Для відбору кредитоспроможних позичальників слугують саме </w:t>
      </w:r>
      <w:proofErr w:type="spellStart"/>
      <w:r w:rsidR="004E7342">
        <w:rPr>
          <w:lang w:val="uk-UA"/>
        </w:rPr>
        <w:t>скорингові</w:t>
      </w:r>
      <w:proofErr w:type="spellEnd"/>
      <w:r w:rsidR="004E7342">
        <w:rPr>
          <w:lang w:val="uk-UA"/>
        </w:rPr>
        <w:t xml:space="preserve"> системи.</w:t>
      </w:r>
      <w:r w:rsidR="005228F1">
        <w:rPr>
          <w:lang w:val="uk-UA"/>
        </w:rPr>
        <w:t xml:space="preserve"> </w:t>
      </w:r>
      <w:r w:rsidR="004E7342">
        <w:rPr>
          <w:lang w:val="uk-UA"/>
        </w:rPr>
        <w:t>Оскільки п</w:t>
      </w:r>
      <w:r w:rsidR="009A13B2">
        <w:rPr>
          <w:lang w:val="uk-UA"/>
        </w:rPr>
        <w:t>овн</w:t>
      </w:r>
      <w:r w:rsidR="004E7342">
        <w:rPr>
          <w:lang w:val="uk-UA"/>
        </w:rPr>
        <w:t>е</w:t>
      </w:r>
      <w:r w:rsidR="009A13B2">
        <w:rPr>
          <w:lang w:val="uk-UA"/>
        </w:rPr>
        <w:t xml:space="preserve"> уникнення ризиків у банківській сфері неможливе, тому основною метою </w:t>
      </w:r>
      <w:r w:rsidR="00133DA5">
        <w:rPr>
          <w:lang w:val="uk-UA"/>
        </w:rPr>
        <w:t>процесу управління ризиками є</w:t>
      </w:r>
      <w:r w:rsidR="009A13B2">
        <w:rPr>
          <w:lang w:val="uk-UA"/>
        </w:rPr>
        <w:t xml:space="preserve"> їх уникнення, а обмеження та мінімізація їх впливу на діяльність банківської установи.</w:t>
      </w:r>
    </w:p>
    <w:p w:rsidR="00B8003C" w:rsidRPr="0032109A" w:rsidRDefault="00B9486B" w:rsidP="00B8003C">
      <w:pPr>
        <w:pStyle w:val="a6"/>
        <w:spacing w:line="360" w:lineRule="auto"/>
        <w:ind w:left="0" w:firstLine="708"/>
        <w:rPr>
          <w:bCs/>
          <w:sz w:val="28"/>
          <w:szCs w:val="28"/>
        </w:rPr>
      </w:pPr>
      <w:r>
        <w:rPr>
          <w:bCs/>
          <w:sz w:val="28"/>
          <w:szCs w:val="28"/>
        </w:rPr>
        <w:t xml:space="preserve">Основна мета кредитного </w:t>
      </w:r>
      <w:proofErr w:type="spellStart"/>
      <w:r>
        <w:rPr>
          <w:bCs/>
          <w:sz w:val="28"/>
          <w:szCs w:val="28"/>
        </w:rPr>
        <w:t>скорингу</w:t>
      </w:r>
      <w:proofErr w:type="spellEnd"/>
      <w:r>
        <w:rPr>
          <w:bCs/>
          <w:sz w:val="28"/>
          <w:szCs w:val="28"/>
        </w:rPr>
        <w:t xml:space="preserve"> –</w:t>
      </w:r>
      <w:r w:rsidR="00B8003C" w:rsidRPr="0032109A">
        <w:rPr>
          <w:bCs/>
          <w:sz w:val="28"/>
          <w:szCs w:val="28"/>
        </w:rPr>
        <w:t xml:space="preserve"> оптимізація прийняття рішен</w:t>
      </w:r>
      <w:r>
        <w:rPr>
          <w:bCs/>
          <w:sz w:val="28"/>
          <w:szCs w:val="28"/>
        </w:rPr>
        <w:t>ь</w:t>
      </w:r>
      <w:r w:rsidR="00B8003C" w:rsidRPr="0032109A">
        <w:rPr>
          <w:bCs/>
          <w:sz w:val="28"/>
          <w:szCs w:val="28"/>
        </w:rPr>
        <w:t xml:space="preserve"> надання </w:t>
      </w:r>
      <w:r>
        <w:rPr>
          <w:bCs/>
          <w:sz w:val="28"/>
          <w:szCs w:val="28"/>
        </w:rPr>
        <w:t>споживчого кредиту. Це питання</w:t>
      </w:r>
      <w:r w:rsidR="00B8003C" w:rsidRPr="0032109A">
        <w:rPr>
          <w:bCs/>
          <w:sz w:val="28"/>
          <w:szCs w:val="28"/>
        </w:rPr>
        <w:t xml:space="preserve"> обумовлює актуальність </w:t>
      </w:r>
      <w:r>
        <w:rPr>
          <w:bCs/>
          <w:sz w:val="28"/>
          <w:szCs w:val="28"/>
        </w:rPr>
        <w:t>проведеного дослідження,</w:t>
      </w:r>
      <w:r w:rsidR="00B8003C">
        <w:rPr>
          <w:bCs/>
          <w:sz w:val="28"/>
          <w:szCs w:val="28"/>
        </w:rPr>
        <w:t xml:space="preserve"> </w:t>
      </w:r>
      <w:r>
        <w:rPr>
          <w:sz w:val="28"/>
          <w:szCs w:val="28"/>
        </w:rPr>
        <w:t>для якого</w:t>
      </w:r>
      <w:r w:rsidR="00B8003C" w:rsidRPr="00534337">
        <w:rPr>
          <w:sz w:val="28"/>
          <w:szCs w:val="28"/>
        </w:rPr>
        <w:t xml:space="preserve"> був використаний метод </w:t>
      </w:r>
      <w:r w:rsidR="00B8003C">
        <w:rPr>
          <w:sz w:val="28"/>
          <w:szCs w:val="28"/>
        </w:rPr>
        <w:t>логістичної регресії</w:t>
      </w:r>
      <w:r>
        <w:rPr>
          <w:sz w:val="28"/>
          <w:szCs w:val="28"/>
        </w:rPr>
        <w:t xml:space="preserve"> та </w:t>
      </w:r>
      <w:proofErr w:type="spellStart"/>
      <w:r>
        <w:rPr>
          <w:sz w:val="28"/>
          <w:szCs w:val="28"/>
        </w:rPr>
        <w:t>байєсівська</w:t>
      </w:r>
      <w:proofErr w:type="spellEnd"/>
      <w:r>
        <w:rPr>
          <w:sz w:val="28"/>
          <w:szCs w:val="28"/>
        </w:rPr>
        <w:t xml:space="preserve"> мережа, а також запропонований комбінований підхід використання обох моделей</w:t>
      </w:r>
      <w:r w:rsidR="00B8003C" w:rsidRPr="00534337">
        <w:rPr>
          <w:sz w:val="28"/>
          <w:szCs w:val="28"/>
        </w:rPr>
        <w:t xml:space="preserve">.  </w:t>
      </w:r>
    </w:p>
    <w:p w:rsidR="00B9486B" w:rsidRDefault="00B9486B" w:rsidP="00B8003C">
      <w:pPr>
        <w:ind w:firstLine="708"/>
        <w:rPr>
          <w:szCs w:val="28"/>
          <w:lang w:val="uk-UA"/>
        </w:rPr>
      </w:pPr>
      <w:r>
        <w:rPr>
          <w:szCs w:val="28"/>
          <w:lang w:val="uk-UA"/>
        </w:rPr>
        <w:t>Тема магістерської дисертації стає актуальною в період часу, коли кількість неповернення споживчих кредитів зростає.</w:t>
      </w:r>
    </w:p>
    <w:p w:rsidR="00B8003C" w:rsidRPr="003A2BF3" w:rsidRDefault="00996C09" w:rsidP="00996C09">
      <w:pPr>
        <w:ind w:firstLine="708"/>
        <w:rPr>
          <w:szCs w:val="28"/>
          <w:lang w:val="uk-UA"/>
        </w:rPr>
      </w:pPr>
      <w:r>
        <w:rPr>
          <w:szCs w:val="28"/>
          <w:lang w:val="uk-UA"/>
        </w:rPr>
        <w:t xml:space="preserve">Під час </w:t>
      </w:r>
      <w:r w:rsidRPr="003A2BF3">
        <w:rPr>
          <w:szCs w:val="28"/>
          <w:lang w:val="uk-UA"/>
        </w:rPr>
        <w:t xml:space="preserve">розв’язання </w:t>
      </w:r>
      <w:r>
        <w:rPr>
          <w:szCs w:val="28"/>
          <w:lang w:val="uk-UA"/>
        </w:rPr>
        <w:t>задачі було визначено два</w:t>
      </w:r>
      <w:r w:rsidRPr="003A2BF3">
        <w:rPr>
          <w:szCs w:val="28"/>
          <w:lang w:val="uk-UA"/>
        </w:rPr>
        <w:t xml:space="preserve"> класи</w:t>
      </w:r>
      <w:r>
        <w:rPr>
          <w:szCs w:val="28"/>
          <w:lang w:val="uk-UA"/>
        </w:rPr>
        <w:t xml:space="preserve"> позичальників – ті, які зазнали дефолту під час виплати кредитної заборгованості, а також ті, які виплатили позику за звичним сценарієм. </w:t>
      </w:r>
      <w:r w:rsidR="00B8003C" w:rsidRPr="003A2BF3">
        <w:rPr>
          <w:szCs w:val="28"/>
          <w:lang w:val="uk-UA"/>
        </w:rPr>
        <w:t xml:space="preserve">Підсумком роботи програмного продукту є віднесення фізичної особи до першого або другого класу на підставі аналізу </w:t>
      </w:r>
      <w:r>
        <w:rPr>
          <w:szCs w:val="28"/>
          <w:lang w:val="uk-UA"/>
        </w:rPr>
        <w:t xml:space="preserve">наданих </w:t>
      </w:r>
      <w:r w:rsidR="00B8003C" w:rsidRPr="003A2BF3">
        <w:rPr>
          <w:szCs w:val="28"/>
          <w:lang w:val="uk-UA"/>
        </w:rPr>
        <w:t>статистичних даних.</w:t>
      </w:r>
    </w:p>
    <w:p w:rsidR="00B8003C" w:rsidRPr="003A2BF3" w:rsidRDefault="00B8003C" w:rsidP="008418BC">
      <w:pPr>
        <w:ind w:firstLine="708"/>
        <w:rPr>
          <w:szCs w:val="28"/>
          <w:lang w:val="uk-UA"/>
        </w:rPr>
      </w:pPr>
      <w:r w:rsidRPr="003A2BF3">
        <w:rPr>
          <w:szCs w:val="28"/>
          <w:lang w:val="uk-UA"/>
        </w:rPr>
        <w:t xml:space="preserve">В першому розділі </w:t>
      </w:r>
      <w:r w:rsidR="00996C09">
        <w:rPr>
          <w:szCs w:val="28"/>
          <w:lang w:val="uk-UA"/>
        </w:rPr>
        <w:t>проведений</w:t>
      </w:r>
      <w:r w:rsidRPr="003A2BF3">
        <w:rPr>
          <w:szCs w:val="28"/>
          <w:lang w:val="uk-UA"/>
        </w:rPr>
        <w:t xml:space="preserve"> огляд поняття </w:t>
      </w:r>
      <w:r w:rsidR="008418BC">
        <w:rPr>
          <w:szCs w:val="28"/>
          <w:lang w:val="uk-UA"/>
        </w:rPr>
        <w:t xml:space="preserve">кредитного </w:t>
      </w:r>
      <w:proofErr w:type="spellStart"/>
      <w:r w:rsidR="008418BC">
        <w:rPr>
          <w:szCs w:val="28"/>
          <w:lang w:val="uk-UA"/>
        </w:rPr>
        <w:t>скорингу</w:t>
      </w:r>
      <w:proofErr w:type="spellEnd"/>
      <w:r w:rsidR="008418BC">
        <w:rPr>
          <w:szCs w:val="28"/>
          <w:lang w:val="uk-UA"/>
        </w:rPr>
        <w:t xml:space="preserve">, </w:t>
      </w:r>
      <w:proofErr w:type="spellStart"/>
      <w:r w:rsidR="008418BC">
        <w:rPr>
          <w:szCs w:val="28"/>
          <w:lang w:val="uk-UA"/>
        </w:rPr>
        <w:t>скорингових</w:t>
      </w:r>
      <w:proofErr w:type="spellEnd"/>
      <w:r w:rsidR="008418BC">
        <w:rPr>
          <w:szCs w:val="28"/>
          <w:lang w:val="uk-UA"/>
        </w:rPr>
        <w:t xml:space="preserve"> карт, кредитоспроможності та </w:t>
      </w:r>
      <w:r w:rsidRPr="003A2BF3">
        <w:rPr>
          <w:szCs w:val="28"/>
          <w:lang w:val="uk-UA"/>
        </w:rPr>
        <w:t>споживчого кредиту, розглянуті банківські ризики.</w:t>
      </w:r>
    </w:p>
    <w:p w:rsidR="00B8003C" w:rsidRPr="003A2BF3" w:rsidRDefault="00B8003C" w:rsidP="00B8003C">
      <w:pPr>
        <w:ind w:firstLine="708"/>
        <w:rPr>
          <w:szCs w:val="28"/>
          <w:lang w:val="uk-UA"/>
        </w:rPr>
      </w:pPr>
      <w:r w:rsidRPr="003A2BF3">
        <w:rPr>
          <w:szCs w:val="28"/>
          <w:lang w:val="uk-UA"/>
        </w:rPr>
        <w:t>У другому розділі були розглянуті математичні методи класифікації</w:t>
      </w:r>
    </w:p>
    <w:p w:rsidR="00B8003C" w:rsidRPr="003A2BF3" w:rsidRDefault="00B8003C" w:rsidP="00B8003C">
      <w:pPr>
        <w:rPr>
          <w:szCs w:val="28"/>
          <w:lang w:val="uk-UA"/>
        </w:rPr>
      </w:pPr>
      <w:r w:rsidRPr="003A2BF3">
        <w:rPr>
          <w:szCs w:val="28"/>
          <w:lang w:val="uk-UA"/>
        </w:rPr>
        <w:t xml:space="preserve">(віднесення) </w:t>
      </w:r>
      <w:r w:rsidR="00996C09">
        <w:rPr>
          <w:szCs w:val="28"/>
          <w:lang w:val="uk-UA"/>
        </w:rPr>
        <w:t xml:space="preserve">позичальників-клієнтів банку </w:t>
      </w:r>
      <w:r w:rsidRPr="003A2BF3">
        <w:rPr>
          <w:szCs w:val="28"/>
          <w:lang w:val="uk-UA"/>
        </w:rPr>
        <w:t>до одніє</w:t>
      </w:r>
      <w:r w:rsidR="00996C09">
        <w:rPr>
          <w:szCs w:val="28"/>
          <w:lang w:val="uk-UA"/>
        </w:rPr>
        <w:t xml:space="preserve">ї з двох груп – платоспроможної </w:t>
      </w:r>
      <w:r w:rsidRPr="003A2BF3">
        <w:rPr>
          <w:szCs w:val="28"/>
          <w:lang w:val="uk-UA"/>
        </w:rPr>
        <w:t>та неплатоспроможної. Зокрема, це метод</w:t>
      </w:r>
      <w:r w:rsidR="00996C09">
        <w:rPr>
          <w:szCs w:val="28"/>
          <w:lang w:val="uk-UA"/>
        </w:rPr>
        <w:t>и</w:t>
      </w:r>
      <w:r w:rsidRPr="003A2BF3">
        <w:rPr>
          <w:szCs w:val="28"/>
          <w:lang w:val="uk-UA"/>
        </w:rPr>
        <w:t xml:space="preserve"> </w:t>
      </w:r>
      <w:r w:rsidR="00996C09">
        <w:rPr>
          <w:szCs w:val="28"/>
          <w:lang w:val="uk-UA"/>
        </w:rPr>
        <w:t xml:space="preserve">лінійної </w:t>
      </w:r>
      <w:r w:rsidR="00996C09">
        <w:rPr>
          <w:szCs w:val="28"/>
          <w:lang w:val="uk-UA"/>
        </w:rPr>
        <w:lastRenderedPageBreak/>
        <w:t xml:space="preserve">ймовірнісної моделі, моделі </w:t>
      </w:r>
      <w:r>
        <w:rPr>
          <w:szCs w:val="28"/>
          <w:lang w:val="uk-UA"/>
        </w:rPr>
        <w:t>логістичної регресії</w:t>
      </w:r>
      <w:r w:rsidR="00327707">
        <w:rPr>
          <w:szCs w:val="28"/>
          <w:lang w:val="uk-UA"/>
        </w:rPr>
        <w:t xml:space="preserve">, </w:t>
      </w:r>
      <w:proofErr w:type="spellStart"/>
      <w:r w:rsidR="00996C09">
        <w:rPr>
          <w:szCs w:val="28"/>
          <w:lang w:val="uk-UA"/>
        </w:rPr>
        <w:t>дискримінантного</w:t>
      </w:r>
      <w:proofErr w:type="spellEnd"/>
      <w:r w:rsidR="00996C09">
        <w:rPr>
          <w:szCs w:val="28"/>
          <w:lang w:val="uk-UA"/>
        </w:rPr>
        <w:t xml:space="preserve"> аналізу, дерев рішень, нейронної мережі, а також мереж </w:t>
      </w:r>
      <w:proofErr w:type="spellStart"/>
      <w:r w:rsidR="00996C09">
        <w:rPr>
          <w:szCs w:val="28"/>
          <w:lang w:val="uk-UA"/>
        </w:rPr>
        <w:t>Байєса</w:t>
      </w:r>
      <w:proofErr w:type="spellEnd"/>
      <w:r w:rsidR="00327707">
        <w:rPr>
          <w:szCs w:val="28"/>
          <w:lang w:val="uk-UA"/>
        </w:rPr>
        <w:t>.</w:t>
      </w:r>
      <w:r w:rsidR="00996C09">
        <w:rPr>
          <w:szCs w:val="28"/>
          <w:lang w:val="uk-UA"/>
        </w:rPr>
        <w:t xml:space="preserve"> Далі наведені методи і підходи до оцінювання запропонованих моделей та наведений приклад комбінованого використання двох моделей – логістичної регресії та </w:t>
      </w:r>
      <w:proofErr w:type="spellStart"/>
      <w:r w:rsidR="00996C09">
        <w:rPr>
          <w:szCs w:val="28"/>
          <w:lang w:val="uk-UA"/>
        </w:rPr>
        <w:t>байєсівської</w:t>
      </w:r>
      <w:proofErr w:type="spellEnd"/>
      <w:r w:rsidR="00996C09">
        <w:rPr>
          <w:szCs w:val="28"/>
          <w:lang w:val="uk-UA"/>
        </w:rPr>
        <w:t xml:space="preserve"> мережі.</w:t>
      </w:r>
    </w:p>
    <w:p w:rsidR="00B8003C" w:rsidRPr="003A2BF3" w:rsidRDefault="00B8003C" w:rsidP="00B8003C">
      <w:pPr>
        <w:ind w:firstLine="708"/>
        <w:rPr>
          <w:szCs w:val="28"/>
          <w:lang w:val="uk-UA"/>
        </w:rPr>
      </w:pPr>
      <w:r w:rsidRPr="003A2BF3">
        <w:rPr>
          <w:szCs w:val="28"/>
          <w:lang w:val="uk-UA"/>
        </w:rPr>
        <w:t xml:space="preserve">У третьому розділі дипломного проекту </w:t>
      </w:r>
      <w:r w:rsidR="00996C09">
        <w:rPr>
          <w:szCs w:val="28"/>
          <w:lang w:val="uk-UA"/>
        </w:rPr>
        <w:t>наведений опис</w:t>
      </w:r>
      <w:r w:rsidRPr="003A2BF3">
        <w:rPr>
          <w:szCs w:val="28"/>
          <w:lang w:val="uk-UA"/>
        </w:rPr>
        <w:t xml:space="preserve"> </w:t>
      </w:r>
      <w:r w:rsidR="008418BC">
        <w:rPr>
          <w:szCs w:val="28"/>
          <w:lang w:val="uk-UA"/>
        </w:rPr>
        <w:t>архітектур</w:t>
      </w:r>
      <w:r w:rsidR="00996C09">
        <w:rPr>
          <w:szCs w:val="28"/>
          <w:lang w:val="uk-UA"/>
        </w:rPr>
        <w:t>и</w:t>
      </w:r>
      <w:r w:rsidR="008418BC">
        <w:rPr>
          <w:szCs w:val="28"/>
          <w:lang w:val="uk-UA"/>
        </w:rPr>
        <w:t xml:space="preserve"> </w:t>
      </w:r>
      <w:r w:rsidRPr="003A2BF3">
        <w:rPr>
          <w:szCs w:val="28"/>
          <w:lang w:val="uk-UA"/>
        </w:rPr>
        <w:t>розробле</w:t>
      </w:r>
      <w:r w:rsidR="008418BC">
        <w:rPr>
          <w:szCs w:val="28"/>
          <w:lang w:val="uk-UA"/>
        </w:rPr>
        <w:t>ної</w:t>
      </w:r>
      <w:r w:rsidRPr="003A2BF3">
        <w:rPr>
          <w:szCs w:val="28"/>
          <w:lang w:val="uk-UA"/>
        </w:rPr>
        <w:t xml:space="preserve"> </w:t>
      </w:r>
      <w:r w:rsidR="00996C09">
        <w:rPr>
          <w:szCs w:val="28"/>
          <w:lang w:val="uk-UA"/>
        </w:rPr>
        <w:t>системи, проведений</w:t>
      </w:r>
      <w:r w:rsidR="008418BC">
        <w:rPr>
          <w:szCs w:val="28"/>
          <w:lang w:val="uk-UA"/>
        </w:rPr>
        <w:t xml:space="preserve"> по</w:t>
      </w:r>
      <w:r w:rsidR="00D73AB2">
        <w:rPr>
          <w:szCs w:val="28"/>
          <w:lang w:val="uk-UA"/>
        </w:rPr>
        <w:t xml:space="preserve">рівняльний аналіз та визначення основних статистичних характеристик </w:t>
      </w:r>
      <w:r w:rsidR="008418BC">
        <w:rPr>
          <w:szCs w:val="28"/>
          <w:lang w:val="uk-UA"/>
        </w:rPr>
        <w:t>побудованих моделей</w:t>
      </w:r>
      <w:r w:rsidR="009B4793">
        <w:rPr>
          <w:szCs w:val="28"/>
          <w:lang w:val="uk-UA"/>
        </w:rPr>
        <w:t>.</w:t>
      </w:r>
    </w:p>
    <w:p w:rsidR="00B8003C" w:rsidRPr="003A2BF3" w:rsidRDefault="00B8003C" w:rsidP="008418BC">
      <w:pPr>
        <w:ind w:firstLine="708"/>
        <w:rPr>
          <w:szCs w:val="28"/>
          <w:lang w:val="uk-UA"/>
        </w:rPr>
      </w:pPr>
      <w:r w:rsidRPr="003A2BF3">
        <w:rPr>
          <w:szCs w:val="28"/>
          <w:lang w:val="uk-UA"/>
        </w:rPr>
        <w:t>Четвертий розділ присвячено</w:t>
      </w:r>
      <w:r w:rsidR="008418BC">
        <w:rPr>
          <w:szCs w:val="28"/>
          <w:lang w:val="uk-UA"/>
        </w:rPr>
        <w:t xml:space="preserve"> розробці </w:t>
      </w:r>
      <w:proofErr w:type="spellStart"/>
      <w:r w:rsidR="008418BC">
        <w:rPr>
          <w:szCs w:val="28"/>
          <w:lang w:val="uk-UA"/>
        </w:rPr>
        <w:t>стартап</w:t>
      </w:r>
      <w:proofErr w:type="spellEnd"/>
      <w:r w:rsidR="008418BC">
        <w:rPr>
          <w:szCs w:val="28"/>
          <w:lang w:val="uk-UA"/>
        </w:rPr>
        <w:t>-проекту</w:t>
      </w:r>
      <w:r w:rsidRPr="003A2BF3">
        <w:rPr>
          <w:szCs w:val="28"/>
          <w:lang w:val="uk-UA"/>
        </w:rPr>
        <w:t>.</w:t>
      </w:r>
    </w:p>
    <w:p w:rsidR="00B8003C" w:rsidRPr="009F267E" w:rsidRDefault="00B8003C" w:rsidP="00B8003C"/>
    <w:p w:rsidR="00B8003C" w:rsidRDefault="00B8003C" w:rsidP="00B8003C">
      <w:pPr>
        <w:rPr>
          <w:lang w:val="uk-UA"/>
        </w:rPr>
      </w:pPr>
    </w:p>
    <w:p w:rsidR="00B8003C" w:rsidRDefault="00B8003C" w:rsidP="00B8003C">
      <w:pPr>
        <w:rPr>
          <w:lang w:val="uk-UA"/>
        </w:rPr>
      </w:pPr>
    </w:p>
    <w:p w:rsidR="00B8003C" w:rsidRPr="00E84CEC" w:rsidRDefault="00B8003C" w:rsidP="00E84CEC">
      <w:pPr>
        <w:pStyle w:val="12"/>
        <w:spacing w:before="0" w:after="0" w:line="360" w:lineRule="auto"/>
        <w:rPr>
          <w:rFonts w:cs="Times New Roman"/>
          <w:b w:val="0"/>
          <w:color w:val="auto"/>
          <w:lang w:val="ru-RU"/>
        </w:rPr>
      </w:pPr>
      <w:bookmarkStart w:id="3" w:name="_Toc532441582"/>
      <w:r>
        <w:rPr>
          <w:rFonts w:cs="Times New Roman"/>
          <w:b w:val="0"/>
          <w:color w:val="auto"/>
        </w:rPr>
        <w:lastRenderedPageBreak/>
        <w:t>РОЗДІЛ 1</w:t>
      </w:r>
      <w:r w:rsidRPr="000008F3">
        <w:rPr>
          <w:rFonts w:cs="Times New Roman"/>
          <w:b w:val="0"/>
          <w:color w:val="auto"/>
        </w:rPr>
        <w:t xml:space="preserve"> </w:t>
      </w:r>
      <w:r w:rsidR="00CB6310">
        <w:rPr>
          <w:rFonts w:cs="Times New Roman"/>
          <w:b w:val="0"/>
          <w:color w:val="auto"/>
        </w:rPr>
        <w:t>КРЕДИТНИЙ СКОРИНГ</w:t>
      </w:r>
      <w:r>
        <w:rPr>
          <w:rFonts w:cs="Times New Roman"/>
          <w:b w:val="0"/>
          <w:color w:val="auto"/>
        </w:rPr>
        <w:t xml:space="preserve"> ТА МЕТОДИ ПРОГНОЗУВАННЯ У СФЕРІ КРЕДИТУВАННЯ</w:t>
      </w:r>
      <w:bookmarkEnd w:id="3"/>
    </w:p>
    <w:p w:rsidR="00B8003C" w:rsidRDefault="00B8003C" w:rsidP="00B8003C">
      <w:pPr>
        <w:pStyle w:val="2"/>
        <w:spacing w:before="0"/>
        <w:ind w:firstLine="709"/>
        <w:rPr>
          <w:rFonts w:ascii="Times New Roman" w:hAnsi="Times New Roman" w:cs="Times New Roman"/>
          <w:b w:val="0"/>
          <w:color w:val="auto"/>
          <w:sz w:val="28"/>
          <w:lang w:val="uk-UA"/>
        </w:rPr>
      </w:pPr>
      <w:bookmarkStart w:id="4" w:name="_Toc532441583"/>
      <w:r w:rsidRPr="000008F3">
        <w:rPr>
          <w:rFonts w:ascii="Times New Roman" w:hAnsi="Times New Roman" w:cs="Times New Roman"/>
          <w:b w:val="0"/>
          <w:color w:val="auto"/>
          <w:sz w:val="28"/>
          <w:lang w:val="uk-UA"/>
        </w:rPr>
        <w:t xml:space="preserve">1.1 </w:t>
      </w:r>
      <w:r>
        <w:rPr>
          <w:rFonts w:ascii="Times New Roman" w:hAnsi="Times New Roman" w:cs="Times New Roman"/>
          <w:b w:val="0"/>
          <w:color w:val="auto"/>
          <w:sz w:val="28"/>
          <w:lang w:val="uk-UA"/>
        </w:rPr>
        <w:t>Вступ</w:t>
      </w:r>
      <w:bookmarkEnd w:id="4"/>
    </w:p>
    <w:p w:rsidR="00B8003C" w:rsidRDefault="00B8003C" w:rsidP="00B8003C">
      <w:pPr>
        <w:pStyle w:val="a6"/>
        <w:spacing w:line="360" w:lineRule="auto"/>
        <w:ind w:left="0" w:firstLine="706"/>
        <w:rPr>
          <w:bCs/>
          <w:sz w:val="28"/>
          <w:szCs w:val="28"/>
        </w:rPr>
      </w:pPr>
    </w:p>
    <w:p w:rsidR="00E84CEC" w:rsidRDefault="00E84CEC" w:rsidP="00B8003C">
      <w:pPr>
        <w:pStyle w:val="a6"/>
        <w:spacing w:line="360" w:lineRule="auto"/>
        <w:ind w:left="0" w:firstLine="706"/>
        <w:rPr>
          <w:bCs/>
          <w:sz w:val="28"/>
          <w:szCs w:val="28"/>
        </w:rPr>
      </w:pPr>
    </w:p>
    <w:p w:rsidR="00911A6B" w:rsidRPr="00911A6B" w:rsidRDefault="00911A6B" w:rsidP="00E84CEC">
      <w:pPr>
        <w:pStyle w:val="a6"/>
        <w:spacing w:line="360" w:lineRule="auto"/>
        <w:ind w:left="0" w:firstLine="706"/>
        <w:rPr>
          <w:bCs/>
          <w:sz w:val="28"/>
          <w:szCs w:val="28"/>
        </w:rPr>
      </w:pPr>
      <w:r>
        <w:rPr>
          <w:bCs/>
          <w:sz w:val="28"/>
          <w:szCs w:val="28"/>
        </w:rPr>
        <w:t xml:space="preserve">Ринок банківського споживчого кредитування в Україні останнім часом невпинно збільшується.  У </w:t>
      </w:r>
      <w:r w:rsidRPr="00D40A80">
        <w:rPr>
          <w:bCs/>
          <w:sz w:val="28"/>
          <w:szCs w:val="28"/>
        </w:rPr>
        <w:t>зв’язку з цим</w:t>
      </w:r>
      <w:r>
        <w:rPr>
          <w:bCs/>
          <w:sz w:val="28"/>
          <w:szCs w:val="28"/>
        </w:rPr>
        <w:t xml:space="preserve"> проблема неповернення позичальниками взятих у банку коштів постає важливим питанням у діяльності банківських установ України. </w:t>
      </w:r>
      <w:r w:rsidRPr="00911A6B">
        <w:rPr>
          <w:bCs/>
          <w:sz w:val="28"/>
          <w:szCs w:val="28"/>
        </w:rPr>
        <w:t>Саме це</w:t>
      </w:r>
      <w:r>
        <w:rPr>
          <w:bCs/>
          <w:sz w:val="28"/>
          <w:szCs w:val="28"/>
        </w:rPr>
        <w:t>й факт</w:t>
      </w:r>
      <w:r w:rsidRPr="00911A6B">
        <w:rPr>
          <w:bCs/>
          <w:sz w:val="28"/>
          <w:szCs w:val="28"/>
        </w:rPr>
        <w:t xml:space="preserve"> обумовлює необхідність у застосуванні різних методів аналізу та оцінки кредитоспроможності фізичних осіб та банківських ризиків, що виникають при наданні послуг у споживчому кредит</w:t>
      </w:r>
      <w:r>
        <w:rPr>
          <w:bCs/>
          <w:sz w:val="28"/>
          <w:szCs w:val="28"/>
        </w:rPr>
        <w:t>уванні, особливо у світлі економічних та кризових явищ. Відсутність ефективної методології та неправильне прийняття рішень при питанні видачі кредиту може при</w:t>
      </w:r>
      <w:r w:rsidR="001C62E7">
        <w:rPr>
          <w:bCs/>
          <w:sz w:val="28"/>
          <w:szCs w:val="28"/>
        </w:rPr>
        <w:t>звести до виникнення у</w:t>
      </w:r>
      <w:r>
        <w:rPr>
          <w:bCs/>
          <w:sz w:val="28"/>
          <w:szCs w:val="28"/>
        </w:rPr>
        <w:t xml:space="preserve"> банку значних проблем, оскільки недооцінені банківські ризики над</w:t>
      </w:r>
      <w:r w:rsidR="00F862D8">
        <w:rPr>
          <w:bCs/>
          <w:sz w:val="28"/>
          <w:szCs w:val="28"/>
        </w:rPr>
        <w:t>алі перетворюються у структурні і завдають банку значних збитків в цілому. Однак повне уникнення ризиків неможливе, саме тому під час управління ризикам головною метою є не повне їх уникнення, а обмеження та зменшення їх можливого впливу.</w:t>
      </w:r>
    </w:p>
    <w:p w:rsidR="00F862D8" w:rsidRDefault="001C62E7" w:rsidP="00370F31">
      <w:pPr>
        <w:pStyle w:val="a6"/>
        <w:spacing w:line="360" w:lineRule="auto"/>
        <w:ind w:left="0" w:firstLine="709"/>
        <w:rPr>
          <w:bCs/>
          <w:sz w:val="28"/>
          <w:szCs w:val="28"/>
        </w:rPr>
      </w:pPr>
      <w:proofErr w:type="spellStart"/>
      <w:r>
        <w:rPr>
          <w:bCs/>
          <w:sz w:val="28"/>
          <w:szCs w:val="28"/>
        </w:rPr>
        <w:t>Скорингові</w:t>
      </w:r>
      <w:proofErr w:type="spellEnd"/>
      <w:r>
        <w:rPr>
          <w:bCs/>
          <w:sz w:val="28"/>
          <w:szCs w:val="28"/>
        </w:rPr>
        <w:t xml:space="preserve"> карти у сфері кредитування</w:t>
      </w:r>
      <w:r w:rsidR="00F862D8">
        <w:rPr>
          <w:bCs/>
          <w:sz w:val="28"/>
          <w:szCs w:val="28"/>
        </w:rPr>
        <w:t xml:space="preserve"> є ефективним та дієвим заходом щодо зменшення потенційних ризиків банківських установ. </w:t>
      </w:r>
      <w:r w:rsidR="00370F31">
        <w:rPr>
          <w:bCs/>
          <w:sz w:val="28"/>
          <w:szCs w:val="28"/>
        </w:rPr>
        <w:t>Вона представляється у вигляді математичної або статистичної моделі,</w:t>
      </w:r>
      <w:r>
        <w:rPr>
          <w:bCs/>
          <w:sz w:val="28"/>
          <w:szCs w:val="28"/>
        </w:rPr>
        <w:t xml:space="preserve"> що</w:t>
      </w:r>
      <w:r w:rsidR="00F862D8">
        <w:rPr>
          <w:bCs/>
          <w:sz w:val="28"/>
          <w:szCs w:val="28"/>
        </w:rPr>
        <w:t xml:space="preserve"> дозволяє визначити банку, чи здатний майбутній позичальник повернути </w:t>
      </w:r>
      <w:r w:rsidR="00370F31">
        <w:rPr>
          <w:bCs/>
          <w:sz w:val="28"/>
          <w:szCs w:val="28"/>
        </w:rPr>
        <w:t>запозичені кошти</w:t>
      </w:r>
      <w:r w:rsidR="00F862D8">
        <w:rPr>
          <w:bCs/>
          <w:sz w:val="28"/>
          <w:szCs w:val="28"/>
        </w:rPr>
        <w:t xml:space="preserve"> у заздалегідь встановлений строк.</w:t>
      </w:r>
    </w:p>
    <w:p w:rsidR="00B8003C" w:rsidRPr="00F862D8" w:rsidRDefault="00F862D8" w:rsidP="00F862D8">
      <w:pPr>
        <w:pStyle w:val="a6"/>
        <w:spacing w:line="360" w:lineRule="auto"/>
        <w:ind w:left="0" w:firstLine="709"/>
        <w:rPr>
          <w:bCs/>
          <w:sz w:val="28"/>
          <w:szCs w:val="28"/>
        </w:rPr>
      </w:pPr>
      <w:r>
        <w:rPr>
          <w:bCs/>
          <w:sz w:val="28"/>
          <w:szCs w:val="28"/>
        </w:rPr>
        <w:t>О</w:t>
      </w:r>
      <w:r w:rsidR="00370F31">
        <w:rPr>
          <w:bCs/>
          <w:sz w:val="28"/>
          <w:szCs w:val="28"/>
        </w:rPr>
        <w:t>сновною метою</w:t>
      </w:r>
      <w:r>
        <w:rPr>
          <w:bCs/>
          <w:sz w:val="28"/>
          <w:szCs w:val="28"/>
        </w:rPr>
        <w:t xml:space="preserve"> кредитного </w:t>
      </w:r>
      <w:proofErr w:type="spellStart"/>
      <w:r>
        <w:rPr>
          <w:bCs/>
          <w:sz w:val="28"/>
          <w:szCs w:val="28"/>
        </w:rPr>
        <w:t>скорингу</w:t>
      </w:r>
      <w:proofErr w:type="spellEnd"/>
      <w:r>
        <w:rPr>
          <w:bCs/>
          <w:sz w:val="28"/>
          <w:szCs w:val="28"/>
        </w:rPr>
        <w:t xml:space="preserve"> </w:t>
      </w:r>
      <w:r w:rsidR="00370F31">
        <w:rPr>
          <w:bCs/>
          <w:sz w:val="28"/>
          <w:szCs w:val="28"/>
        </w:rPr>
        <w:t xml:space="preserve">є </w:t>
      </w:r>
      <w:r>
        <w:rPr>
          <w:bCs/>
          <w:sz w:val="28"/>
          <w:szCs w:val="28"/>
        </w:rPr>
        <w:t xml:space="preserve">прийняття оптимальних і найбільш безпечних рішень </w:t>
      </w:r>
      <w:r w:rsidR="001C62E7">
        <w:rPr>
          <w:bCs/>
          <w:sz w:val="28"/>
          <w:szCs w:val="28"/>
        </w:rPr>
        <w:t>з питань видачі</w:t>
      </w:r>
      <w:r>
        <w:rPr>
          <w:bCs/>
          <w:sz w:val="28"/>
          <w:szCs w:val="28"/>
        </w:rPr>
        <w:t xml:space="preserve"> споживчих кредитів</w:t>
      </w:r>
      <w:r w:rsidR="001C62E7">
        <w:rPr>
          <w:bCs/>
          <w:sz w:val="28"/>
          <w:szCs w:val="28"/>
        </w:rPr>
        <w:t>. Це</w:t>
      </w:r>
      <w:r w:rsidR="00B8003C" w:rsidRPr="00F862D8">
        <w:rPr>
          <w:bCs/>
          <w:sz w:val="28"/>
          <w:szCs w:val="28"/>
        </w:rPr>
        <w:t xml:space="preserve"> й обумовлює актуальність </w:t>
      </w:r>
      <w:r w:rsidR="001C62E7">
        <w:rPr>
          <w:bCs/>
          <w:sz w:val="28"/>
          <w:szCs w:val="28"/>
        </w:rPr>
        <w:t>проведеного</w:t>
      </w:r>
      <w:r w:rsidR="00B8003C" w:rsidRPr="00F862D8">
        <w:rPr>
          <w:bCs/>
          <w:sz w:val="28"/>
          <w:szCs w:val="28"/>
        </w:rPr>
        <w:t xml:space="preserve"> дослідження.</w:t>
      </w:r>
    </w:p>
    <w:p w:rsidR="00B8003C" w:rsidRDefault="00B8003C" w:rsidP="00B8003C">
      <w:pPr>
        <w:rPr>
          <w:lang w:val="uk-UA"/>
        </w:rPr>
      </w:pPr>
    </w:p>
    <w:p w:rsidR="00B8003C" w:rsidRDefault="00B8003C" w:rsidP="00B8003C">
      <w:pPr>
        <w:rPr>
          <w:lang w:val="uk-UA"/>
        </w:rPr>
      </w:pPr>
    </w:p>
    <w:p w:rsidR="00DE00D1" w:rsidRPr="009A13B2" w:rsidRDefault="00B8003C" w:rsidP="009A13B2">
      <w:pPr>
        <w:pStyle w:val="2"/>
        <w:spacing w:before="0"/>
        <w:ind w:left="706"/>
        <w:rPr>
          <w:rFonts w:ascii="Times New Roman" w:hAnsi="Times New Roman" w:cs="Times New Roman"/>
          <w:b w:val="0"/>
          <w:color w:val="auto"/>
          <w:sz w:val="28"/>
          <w:lang w:val="uk-UA"/>
        </w:rPr>
      </w:pPr>
      <w:bookmarkStart w:id="5" w:name="_Toc532441584"/>
      <w:r>
        <w:rPr>
          <w:rFonts w:ascii="Times New Roman" w:hAnsi="Times New Roman" w:cs="Times New Roman"/>
          <w:b w:val="0"/>
          <w:color w:val="auto"/>
          <w:sz w:val="28"/>
          <w:lang w:val="uk-UA"/>
        </w:rPr>
        <w:lastRenderedPageBreak/>
        <w:t xml:space="preserve">1.2 Кредитний </w:t>
      </w:r>
      <w:proofErr w:type="spellStart"/>
      <w:r>
        <w:rPr>
          <w:rFonts w:ascii="Times New Roman" w:hAnsi="Times New Roman" w:cs="Times New Roman"/>
          <w:b w:val="0"/>
          <w:color w:val="auto"/>
          <w:sz w:val="28"/>
          <w:lang w:val="uk-UA"/>
        </w:rPr>
        <w:t>скоринг</w:t>
      </w:r>
      <w:bookmarkEnd w:id="5"/>
      <w:proofErr w:type="spellEnd"/>
      <w:r w:rsidRPr="000008F3">
        <w:rPr>
          <w:rFonts w:ascii="Times New Roman" w:hAnsi="Times New Roman" w:cs="Times New Roman"/>
          <w:b w:val="0"/>
          <w:color w:val="auto"/>
          <w:sz w:val="28"/>
          <w:lang w:val="uk-UA"/>
        </w:rPr>
        <w:t xml:space="preserve"> </w:t>
      </w:r>
    </w:p>
    <w:p w:rsidR="00B8003C" w:rsidRPr="00780B50" w:rsidRDefault="00B8003C" w:rsidP="00B8003C">
      <w:pPr>
        <w:pStyle w:val="3"/>
        <w:spacing w:before="0" w:line="360" w:lineRule="auto"/>
        <w:ind w:left="706" w:firstLine="0"/>
        <w:jc w:val="left"/>
        <w:rPr>
          <w:rFonts w:ascii="Times New Roman" w:hAnsi="Times New Roman" w:cs="Times New Roman"/>
          <w:b w:val="0"/>
          <w:color w:val="auto"/>
          <w:sz w:val="28"/>
        </w:rPr>
      </w:pPr>
      <w:bookmarkStart w:id="6" w:name="_Toc532441585"/>
      <w:r w:rsidRPr="00780B50">
        <w:rPr>
          <w:rFonts w:ascii="Times New Roman" w:hAnsi="Times New Roman" w:cs="Times New Roman"/>
          <w:b w:val="0"/>
          <w:color w:val="auto"/>
          <w:sz w:val="28"/>
        </w:rPr>
        <w:t>1.2.1 Загальні відомості</w:t>
      </w:r>
      <w:bookmarkEnd w:id="6"/>
    </w:p>
    <w:p w:rsidR="00B8003C" w:rsidRDefault="00B8003C" w:rsidP="00B8003C">
      <w:pPr>
        <w:ind w:firstLine="708"/>
        <w:rPr>
          <w:lang w:val="uk-UA"/>
        </w:rPr>
      </w:pPr>
    </w:p>
    <w:p w:rsidR="00DE00D1" w:rsidRPr="001F5E45" w:rsidRDefault="00DE00D1" w:rsidP="00B8003C">
      <w:pPr>
        <w:ind w:firstLine="708"/>
        <w:rPr>
          <w:lang w:val="uk-UA"/>
        </w:rPr>
      </w:pPr>
    </w:p>
    <w:p w:rsidR="00117E71" w:rsidRDefault="00117E71" w:rsidP="00B8003C">
      <w:pPr>
        <w:ind w:firstLine="708"/>
        <w:rPr>
          <w:lang w:val="uk-UA"/>
        </w:rPr>
      </w:pPr>
      <w:r>
        <w:rPr>
          <w:lang w:val="uk-UA"/>
        </w:rPr>
        <w:t xml:space="preserve">Поняття </w:t>
      </w:r>
      <w:proofErr w:type="spellStart"/>
      <w:r>
        <w:rPr>
          <w:lang w:val="uk-UA"/>
        </w:rPr>
        <w:t>скоринг</w:t>
      </w:r>
      <w:proofErr w:type="spellEnd"/>
      <w:r>
        <w:rPr>
          <w:lang w:val="uk-UA"/>
        </w:rPr>
        <w:t xml:space="preserve"> (</w:t>
      </w:r>
      <w:proofErr w:type="spellStart"/>
      <w:r>
        <w:rPr>
          <w:lang w:val="uk-UA"/>
        </w:rPr>
        <w:t>англ</w:t>
      </w:r>
      <w:proofErr w:type="spellEnd"/>
      <w:r>
        <w:rPr>
          <w:lang w:val="uk-UA"/>
        </w:rPr>
        <w:t xml:space="preserve">. </w:t>
      </w:r>
      <w:proofErr w:type="gramStart"/>
      <w:r>
        <w:rPr>
          <w:lang w:val="en-GB"/>
        </w:rPr>
        <w:t>score</w:t>
      </w:r>
      <w:proofErr w:type="gramEnd"/>
      <w:r>
        <w:rPr>
          <w:lang w:val="uk-UA"/>
        </w:rPr>
        <w:t>)</w:t>
      </w:r>
      <w:r w:rsidRPr="00117E71">
        <w:rPr>
          <w:lang w:val="uk-UA"/>
        </w:rPr>
        <w:t xml:space="preserve"> </w:t>
      </w:r>
      <w:r>
        <w:rPr>
          <w:lang w:val="uk-UA"/>
        </w:rPr>
        <w:t xml:space="preserve">в перекладі з англійської мови означає «оцінка», або «кількість балів». При оцінюванні кредитного ризику фізичної особи визначають ряд характеристик, що оцінюються за відповідною шкалою балів, оцінюючи той чи інший варіант відповіді певною кількістю балів. Чим більше балів отримає потенційний позичальник, тим більше шансів у нього буде отримати кредит і менший ризик банківської установи. Це є найпростішим описом концептуального підходу до визначення поняття кредитного </w:t>
      </w:r>
      <w:proofErr w:type="spellStart"/>
      <w:r>
        <w:rPr>
          <w:lang w:val="uk-UA"/>
        </w:rPr>
        <w:t>скорингу</w:t>
      </w:r>
      <w:proofErr w:type="spellEnd"/>
      <w:r>
        <w:rPr>
          <w:lang w:val="uk-UA"/>
        </w:rPr>
        <w:t>.</w:t>
      </w:r>
    </w:p>
    <w:p w:rsidR="00B8003C" w:rsidRDefault="00117E71" w:rsidP="00907382">
      <w:pPr>
        <w:ind w:firstLine="708"/>
        <w:rPr>
          <w:lang w:val="uk-UA"/>
        </w:rPr>
      </w:pPr>
      <w:r>
        <w:rPr>
          <w:lang w:val="uk-UA"/>
        </w:rPr>
        <w:t xml:space="preserve">Кредитний </w:t>
      </w:r>
      <w:proofErr w:type="spellStart"/>
      <w:r>
        <w:rPr>
          <w:lang w:val="uk-UA"/>
        </w:rPr>
        <w:t>с</w:t>
      </w:r>
      <w:r w:rsidR="00B8003C" w:rsidRPr="000C2583">
        <w:rPr>
          <w:lang w:val="uk-UA"/>
        </w:rPr>
        <w:t>коринг</w:t>
      </w:r>
      <w:proofErr w:type="spellEnd"/>
      <w:r w:rsidR="00B8003C" w:rsidRPr="000C2583">
        <w:rPr>
          <w:lang w:val="uk-UA"/>
        </w:rPr>
        <w:t xml:space="preserve"> </w:t>
      </w:r>
      <w:r w:rsidR="009D553A">
        <w:rPr>
          <w:lang w:val="uk-UA"/>
        </w:rPr>
        <w:t xml:space="preserve">– це </w:t>
      </w:r>
      <w:r w:rsidR="00C94A53">
        <w:rPr>
          <w:lang w:val="uk-UA"/>
        </w:rPr>
        <w:t>оцінка атрибутів</w:t>
      </w:r>
      <w:r w:rsidR="009D553A">
        <w:rPr>
          <w:lang w:val="uk-UA"/>
        </w:rPr>
        <w:t xml:space="preserve"> позичальника, що</w:t>
      </w:r>
      <w:r w:rsidR="00C94A53">
        <w:rPr>
          <w:lang w:val="uk-UA"/>
        </w:rPr>
        <w:t xml:space="preserve"> призначен</w:t>
      </w:r>
      <w:r w:rsidR="009D553A">
        <w:rPr>
          <w:lang w:val="uk-UA"/>
        </w:rPr>
        <w:t>і для впорядкування множин</w:t>
      </w:r>
      <w:r w:rsidR="00C94A53">
        <w:rPr>
          <w:lang w:val="uk-UA"/>
        </w:rPr>
        <w:t xml:space="preserve"> </w:t>
      </w:r>
      <w:r w:rsidR="00C94A53" w:rsidRPr="000C2583">
        <w:rPr>
          <w:lang w:val="uk-UA"/>
        </w:rPr>
        <w:t>об’єктів</w:t>
      </w:r>
      <w:r w:rsidR="009D553A">
        <w:rPr>
          <w:lang w:val="uk-UA"/>
        </w:rPr>
        <w:t xml:space="preserve"> з використанням</w:t>
      </w:r>
      <w:r w:rsidR="00C94A53">
        <w:rPr>
          <w:lang w:val="uk-UA"/>
        </w:rPr>
        <w:t xml:space="preserve"> статистичних методів. </w:t>
      </w:r>
      <w:r w:rsidR="009D553A">
        <w:rPr>
          <w:lang w:val="uk-UA"/>
        </w:rPr>
        <w:t>Ця технологія в</w:t>
      </w:r>
      <w:r w:rsidR="00B8003C" w:rsidRPr="000C2583">
        <w:rPr>
          <w:lang w:val="uk-UA"/>
        </w:rPr>
        <w:t xml:space="preserve">бачає </w:t>
      </w:r>
      <w:r w:rsidR="009D553A">
        <w:rPr>
          <w:lang w:val="uk-UA"/>
        </w:rPr>
        <w:t>принцип побудови</w:t>
      </w:r>
      <w:r w:rsidR="00C94A53">
        <w:rPr>
          <w:lang w:val="uk-UA"/>
        </w:rPr>
        <w:t xml:space="preserve"> </w:t>
      </w:r>
      <w:proofErr w:type="spellStart"/>
      <w:r w:rsidR="00C94A53">
        <w:rPr>
          <w:lang w:val="uk-UA"/>
        </w:rPr>
        <w:t>скорингової</w:t>
      </w:r>
      <w:proofErr w:type="spellEnd"/>
      <w:r w:rsidR="00C94A53">
        <w:rPr>
          <w:lang w:val="uk-UA"/>
        </w:rPr>
        <w:t xml:space="preserve"> функції,</w:t>
      </w:r>
      <w:r w:rsidR="00907382">
        <w:rPr>
          <w:lang w:val="uk-UA"/>
        </w:rPr>
        <w:t xml:space="preserve"> </w:t>
      </w:r>
      <w:r w:rsidR="009D553A">
        <w:rPr>
          <w:lang w:val="uk-UA"/>
        </w:rPr>
        <w:t xml:space="preserve">а також </w:t>
      </w:r>
      <w:r w:rsidR="00907382">
        <w:rPr>
          <w:lang w:val="uk-UA"/>
        </w:rPr>
        <w:t xml:space="preserve">розбиття </w:t>
      </w:r>
      <w:r w:rsidR="00907382" w:rsidRPr="000C2583">
        <w:rPr>
          <w:lang w:val="uk-UA"/>
        </w:rPr>
        <w:t>множини об’єктів</w:t>
      </w:r>
      <w:r w:rsidR="00907382">
        <w:rPr>
          <w:lang w:val="uk-UA"/>
        </w:rPr>
        <w:t xml:space="preserve"> на класи та їх впорядкування для подальшого прийняття рішення щодо видачі кредиту.</w:t>
      </w:r>
      <w:r w:rsidR="00B8003C" w:rsidRPr="000C2583">
        <w:rPr>
          <w:lang w:val="uk-UA"/>
        </w:rPr>
        <w:t xml:space="preserve"> </w:t>
      </w:r>
    </w:p>
    <w:p w:rsidR="00B8003C" w:rsidRDefault="00907382" w:rsidP="00907382">
      <w:pPr>
        <w:ind w:firstLine="708"/>
        <w:rPr>
          <w:lang w:val="uk-UA"/>
        </w:rPr>
      </w:pPr>
      <w:r>
        <w:rPr>
          <w:lang w:val="uk-UA"/>
        </w:rPr>
        <w:t xml:space="preserve">Далі </w:t>
      </w:r>
      <w:proofErr w:type="spellStart"/>
      <w:r>
        <w:rPr>
          <w:lang w:val="uk-UA"/>
        </w:rPr>
        <w:t>скоринг</w:t>
      </w:r>
      <w:proofErr w:type="spellEnd"/>
      <w:r>
        <w:rPr>
          <w:lang w:val="uk-UA"/>
        </w:rPr>
        <w:t xml:space="preserve"> розглядається в якості інструменту управління кредитними ризиками. Загалом у</w:t>
      </w:r>
      <w:r w:rsidR="00B8003C" w:rsidRPr="000C2583">
        <w:rPr>
          <w:lang w:val="uk-UA"/>
        </w:rPr>
        <w:t xml:space="preserve"> сфері кредитув</w:t>
      </w:r>
      <w:r w:rsidR="00B8003C">
        <w:rPr>
          <w:lang w:val="uk-UA"/>
        </w:rPr>
        <w:t xml:space="preserve">ання </w:t>
      </w:r>
      <w:r>
        <w:rPr>
          <w:lang w:val="uk-UA"/>
        </w:rPr>
        <w:t>він</w:t>
      </w:r>
      <w:r w:rsidR="00B8003C">
        <w:rPr>
          <w:lang w:val="uk-UA"/>
        </w:rPr>
        <w:t xml:space="preserve"> являє собою </w:t>
      </w:r>
      <w:r>
        <w:rPr>
          <w:lang w:val="uk-UA"/>
        </w:rPr>
        <w:t>методологію, що</w:t>
      </w:r>
      <w:r w:rsidR="00B8003C" w:rsidRPr="000C2583">
        <w:rPr>
          <w:lang w:val="uk-UA"/>
        </w:rPr>
        <w:t xml:space="preserve"> привласнює кожному позичальнику</w:t>
      </w:r>
      <w:r>
        <w:rPr>
          <w:lang w:val="uk-UA"/>
        </w:rPr>
        <w:t xml:space="preserve"> його</w:t>
      </w:r>
      <w:r w:rsidR="00B8003C" w:rsidRPr="000C2583">
        <w:rPr>
          <w:lang w:val="uk-UA"/>
        </w:rPr>
        <w:t xml:space="preserve"> </w:t>
      </w:r>
      <w:proofErr w:type="spellStart"/>
      <w:r w:rsidR="00B8003C">
        <w:rPr>
          <w:lang w:val="uk-UA"/>
        </w:rPr>
        <w:t>скоринго</w:t>
      </w:r>
      <w:r>
        <w:rPr>
          <w:lang w:val="uk-UA"/>
        </w:rPr>
        <w:t>вий</w:t>
      </w:r>
      <w:proofErr w:type="spellEnd"/>
      <w:r>
        <w:rPr>
          <w:lang w:val="uk-UA"/>
        </w:rPr>
        <w:t xml:space="preserve"> бал, який в числовому</w:t>
      </w:r>
      <w:r w:rsidR="00B8003C" w:rsidRPr="000C2583">
        <w:rPr>
          <w:lang w:val="uk-UA"/>
        </w:rPr>
        <w:t xml:space="preserve"> </w:t>
      </w:r>
      <w:r>
        <w:rPr>
          <w:lang w:val="uk-UA"/>
        </w:rPr>
        <w:t>еквіваленті</w:t>
      </w:r>
      <w:r w:rsidR="00B8003C" w:rsidRPr="000C2583">
        <w:rPr>
          <w:lang w:val="uk-UA"/>
        </w:rPr>
        <w:t xml:space="preserve"> від</w:t>
      </w:r>
      <w:r>
        <w:rPr>
          <w:lang w:val="uk-UA"/>
        </w:rPr>
        <w:t>ображає</w:t>
      </w:r>
      <w:r w:rsidR="00B8003C" w:rsidRPr="000C2583">
        <w:rPr>
          <w:lang w:val="uk-UA"/>
        </w:rPr>
        <w:t xml:space="preserve"> рівень </w:t>
      </w:r>
      <w:r>
        <w:rPr>
          <w:lang w:val="uk-UA"/>
        </w:rPr>
        <w:t>надійності</w:t>
      </w:r>
      <w:r w:rsidR="00B8003C" w:rsidRPr="000C2583">
        <w:rPr>
          <w:lang w:val="uk-UA"/>
        </w:rPr>
        <w:t xml:space="preserve"> позичальника. </w:t>
      </w:r>
      <w:r>
        <w:rPr>
          <w:lang w:val="uk-UA"/>
        </w:rPr>
        <w:t>Він</w:t>
      </w:r>
      <w:r w:rsidR="00B8003C" w:rsidRPr="000C2583">
        <w:rPr>
          <w:lang w:val="uk-UA"/>
        </w:rPr>
        <w:t xml:space="preserve"> формується </w:t>
      </w:r>
      <w:r>
        <w:rPr>
          <w:lang w:val="uk-UA"/>
        </w:rPr>
        <w:t>на основі відповідей позичальника на запитання, тобто його характеристиками. Їх зазвичай розподіляють на такі групи</w:t>
      </w:r>
      <w:r w:rsidR="00B8003C" w:rsidRPr="000C2583">
        <w:rPr>
          <w:lang w:val="uk-UA"/>
        </w:rPr>
        <w:t xml:space="preserve">: </w:t>
      </w:r>
    </w:p>
    <w:p w:rsidR="00B8003C" w:rsidRDefault="00B8003C" w:rsidP="00B8003C">
      <w:pPr>
        <w:ind w:firstLine="708"/>
        <w:rPr>
          <w:lang w:val="uk-UA"/>
        </w:rPr>
      </w:pPr>
      <w:r w:rsidRPr="000C2583">
        <w:rPr>
          <w:lang w:val="uk-UA"/>
        </w:rPr>
        <w:t>– соціально-демографічні характеристики (вік, освіта,</w:t>
      </w:r>
      <w:r w:rsidR="00907382">
        <w:rPr>
          <w:lang w:val="uk-UA"/>
        </w:rPr>
        <w:t xml:space="preserve"> соціальний статус,</w:t>
      </w:r>
      <w:r w:rsidRPr="000C2583">
        <w:rPr>
          <w:lang w:val="uk-UA"/>
        </w:rPr>
        <w:t xml:space="preserve"> шлюбний статус</w:t>
      </w:r>
      <w:r>
        <w:rPr>
          <w:lang w:val="uk-UA"/>
        </w:rPr>
        <w:t>, приналежність до певної соці</w:t>
      </w:r>
      <w:r w:rsidRPr="000C2583">
        <w:rPr>
          <w:lang w:val="uk-UA"/>
        </w:rPr>
        <w:t xml:space="preserve">альної групи, </w:t>
      </w:r>
      <w:r w:rsidR="00907382">
        <w:rPr>
          <w:lang w:val="uk-UA"/>
        </w:rPr>
        <w:t>місце проживання</w:t>
      </w:r>
      <w:r>
        <w:rPr>
          <w:lang w:val="uk-UA"/>
        </w:rPr>
        <w:t xml:space="preserve">, тощо); </w:t>
      </w:r>
    </w:p>
    <w:p w:rsidR="00B8003C" w:rsidRDefault="00B8003C" w:rsidP="00B8003C">
      <w:pPr>
        <w:ind w:firstLine="708"/>
        <w:rPr>
          <w:lang w:val="uk-UA"/>
        </w:rPr>
      </w:pPr>
      <w:r>
        <w:rPr>
          <w:lang w:val="uk-UA"/>
        </w:rPr>
        <w:t>– професіонально</w:t>
      </w:r>
      <w:r w:rsidRPr="00D44883">
        <w:t>-</w:t>
      </w:r>
      <w:r w:rsidRPr="000C2583">
        <w:rPr>
          <w:lang w:val="uk-UA"/>
        </w:rPr>
        <w:t>кваліфі</w:t>
      </w:r>
      <w:r>
        <w:rPr>
          <w:lang w:val="uk-UA"/>
        </w:rPr>
        <w:t>ка</w:t>
      </w:r>
      <w:r w:rsidRPr="000C2583">
        <w:rPr>
          <w:lang w:val="uk-UA"/>
        </w:rPr>
        <w:t>ційні характеристики (</w:t>
      </w:r>
      <w:r w:rsidR="00907382">
        <w:rPr>
          <w:lang w:val="uk-UA"/>
        </w:rPr>
        <w:t>посада, досвід роботи</w:t>
      </w:r>
      <w:r w:rsidRPr="000C2583">
        <w:rPr>
          <w:lang w:val="uk-UA"/>
        </w:rPr>
        <w:t xml:space="preserve"> на остан</w:t>
      </w:r>
      <w:r w:rsidR="009D553A">
        <w:rPr>
          <w:lang w:val="uk-UA"/>
        </w:rPr>
        <w:t>ньому місці роботи</w:t>
      </w:r>
      <w:r w:rsidR="00907382">
        <w:rPr>
          <w:lang w:val="uk-UA"/>
        </w:rPr>
        <w:t xml:space="preserve"> </w:t>
      </w:r>
      <w:r w:rsidRPr="000C2583">
        <w:rPr>
          <w:lang w:val="uk-UA"/>
        </w:rPr>
        <w:t xml:space="preserve">тощо); </w:t>
      </w:r>
    </w:p>
    <w:p w:rsidR="00B8003C" w:rsidRDefault="00B8003C" w:rsidP="00B8003C">
      <w:pPr>
        <w:ind w:firstLine="708"/>
        <w:rPr>
          <w:lang w:val="uk-UA"/>
        </w:rPr>
      </w:pPr>
      <w:r w:rsidRPr="000C2583">
        <w:rPr>
          <w:lang w:val="uk-UA"/>
        </w:rPr>
        <w:lastRenderedPageBreak/>
        <w:t xml:space="preserve">– </w:t>
      </w:r>
      <w:r w:rsidR="009D553A">
        <w:rPr>
          <w:lang w:val="uk-UA"/>
        </w:rPr>
        <w:t>добробут позичальника</w:t>
      </w:r>
      <w:r w:rsidRPr="000C2583">
        <w:rPr>
          <w:lang w:val="uk-UA"/>
        </w:rPr>
        <w:t xml:space="preserve"> (</w:t>
      </w:r>
      <w:r w:rsidR="00907382">
        <w:rPr>
          <w:lang w:val="uk-UA"/>
        </w:rPr>
        <w:t>кількість</w:t>
      </w:r>
      <w:r>
        <w:rPr>
          <w:lang w:val="uk-UA"/>
        </w:rPr>
        <w:t xml:space="preserve"> та струк</w:t>
      </w:r>
      <w:r w:rsidRPr="000C2583">
        <w:rPr>
          <w:lang w:val="uk-UA"/>
        </w:rPr>
        <w:t>тура доходів</w:t>
      </w:r>
      <w:r w:rsidR="009D553A">
        <w:rPr>
          <w:lang w:val="uk-UA"/>
        </w:rPr>
        <w:t xml:space="preserve"> позичальника</w:t>
      </w:r>
      <w:r w:rsidRPr="000C2583">
        <w:rPr>
          <w:lang w:val="uk-UA"/>
        </w:rPr>
        <w:t xml:space="preserve">, наявність </w:t>
      </w:r>
      <w:r w:rsidR="009D553A">
        <w:rPr>
          <w:lang w:val="uk-UA"/>
        </w:rPr>
        <w:t xml:space="preserve">у нього </w:t>
      </w:r>
      <w:r w:rsidRPr="000C2583">
        <w:rPr>
          <w:lang w:val="uk-UA"/>
        </w:rPr>
        <w:t xml:space="preserve">рухомого та нерухомого майна тощо); </w:t>
      </w:r>
    </w:p>
    <w:p w:rsidR="00B8003C" w:rsidRDefault="00B8003C" w:rsidP="00B8003C">
      <w:pPr>
        <w:ind w:firstLine="708"/>
        <w:rPr>
          <w:lang w:val="uk-UA"/>
        </w:rPr>
      </w:pPr>
      <w:r w:rsidRPr="000C2583">
        <w:rPr>
          <w:lang w:val="uk-UA"/>
        </w:rPr>
        <w:t>– поведінкові та</w:t>
      </w:r>
      <w:r>
        <w:rPr>
          <w:lang w:val="uk-UA"/>
        </w:rPr>
        <w:t xml:space="preserve"> інші характеристики (</w:t>
      </w:r>
      <w:r w:rsidR="00093AE8">
        <w:rPr>
          <w:lang w:val="uk-UA"/>
        </w:rPr>
        <w:t>минула кредитна історія, наявність та тип прострочень</w:t>
      </w:r>
      <w:r w:rsidRPr="000C2583">
        <w:rPr>
          <w:lang w:val="uk-UA"/>
        </w:rPr>
        <w:t xml:space="preserve"> тощо). </w:t>
      </w:r>
    </w:p>
    <w:p w:rsidR="00093AE8" w:rsidRDefault="00093AE8" w:rsidP="00B8003C">
      <w:pPr>
        <w:ind w:firstLine="708"/>
        <w:rPr>
          <w:lang w:val="uk-UA"/>
        </w:rPr>
      </w:pPr>
      <w:r>
        <w:rPr>
          <w:lang w:val="uk-UA"/>
        </w:rPr>
        <w:t>За кожну з характеристик позичальник отримує відповідний бал, що відбиває певні параметри характеристики (наприклад, характеристика «вік» поділяється на вікові категорії 18-23 роки, 23-30 років, 31-49 років, 50+ років тощо).</w:t>
      </w:r>
    </w:p>
    <w:p w:rsidR="00093AE8" w:rsidRDefault="00093AE8" w:rsidP="00B8003C">
      <w:pPr>
        <w:ind w:firstLine="708"/>
        <w:rPr>
          <w:lang w:val="uk-UA"/>
        </w:rPr>
      </w:pPr>
      <w:r>
        <w:rPr>
          <w:lang w:val="uk-UA"/>
        </w:rPr>
        <w:t xml:space="preserve">Кожен відповідний атрибут має свою кількість балів. В кінці усі бали потенційного клієнта додаються і майбутній позичальник отримує свій </w:t>
      </w:r>
      <w:proofErr w:type="spellStart"/>
      <w:r>
        <w:rPr>
          <w:lang w:val="uk-UA"/>
        </w:rPr>
        <w:t>скоринговий</w:t>
      </w:r>
      <w:proofErr w:type="spellEnd"/>
      <w:r>
        <w:rPr>
          <w:lang w:val="uk-UA"/>
        </w:rPr>
        <w:t xml:space="preserve"> бал. На його основі відбувається ранжування за відповідними групами ризику. Чим вище буде отриманий позичальником бал, тим більше довіри він буде викликати у банківської установи й тим більше ймовірність того, що він отримає кредит.</w:t>
      </w:r>
    </w:p>
    <w:p w:rsidR="00DB4919" w:rsidRDefault="00DB4919" w:rsidP="00DB4919">
      <w:pPr>
        <w:pStyle w:val="a7"/>
        <w:shd w:val="clear" w:color="auto" w:fill="FFFFFF"/>
        <w:spacing w:before="0" w:beforeAutospacing="0" w:after="0" w:afterAutospacing="0"/>
        <w:ind w:firstLine="708"/>
        <w:rPr>
          <w:sz w:val="28"/>
          <w:lang w:val="uk-UA"/>
        </w:rPr>
      </w:pPr>
      <w:proofErr w:type="spellStart"/>
      <w:r>
        <w:rPr>
          <w:sz w:val="28"/>
          <w:lang w:val="uk-UA"/>
        </w:rPr>
        <w:t>Скоринг</w:t>
      </w:r>
      <w:proofErr w:type="spellEnd"/>
      <w:r>
        <w:rPr>
          <w:sz w:val="28"/>
          <w:lang w:val="uk-UA"/>
        </w:rPr>
        <w:t xml:space="preserve"> був одним з перших </w:t>
      </w:r>
      <w:r w:rsidRPr="003B1D55">
        <w:rPr>
          <w:sz w:val="28"/>
          <w:lang w:val="uk-UA"/>
        </w:rPr>
        <w:t>фінансових інструментів</w:t>
      </w:r>
      <w:r>
        <w:rPr>
          <w:sz w:val="28"/>
          <w:lang w:val="uk-UA"/>
        </w:rPr>
        <w:t xml:space="preserve"> для підтримки прийняття рішень в управлінні ризиками. Він являє собою оцінку ризику видачі кредиту певному позичальнику та визначає майбутній сценарій відношення банківської установи до відповідного позичальника</w:t>
      </w:r>
      <w:r w:rsidR="00B8003C" w:rsidRPr="003B1D55">
        <w:rPr>
          <w:sz w:val="28"/>
          <w:lang w:val="uk-UA"/>
        </w:rPr>
        <w:t xml:space="preserve">. </w:t>
      </w:r>
      <w:r>
        <w:rPr>
          <w:sz w:val="28"/>
          <w:lang w:val="uk-UA"/>
        </w:rPr>
        <w:t>Отже</w:t>
      </w:r>
      <w:r w:rsidR="00B8003C" w:rsidRPr="003B1D55">
        <w:rPr>
          <w:sz w:val="28"/>
          <w:lang w:val="uk-UA"/>
        </w:rPr>
        <w:t xml:space="preserve"> в різних фінансових установах один і той же позичальник може сприйматися по</w:t>
      </w:r>
      <w:r>
        <w:rPr>
          <w:sz w:val="28"/>
          <w:lang w:val="uk-UA"/>
        </w:rPr>
        <w:t>-</w:t>
      </w:r>
      <w:r w:rsidR="00B8003C" w:rsidRPr="003B1D55">
        <w:rPr>
          <w:sz w:val="28"/>
          <w:lang w:val="uk-UA"/>
        </w:rPr>
        <w:t>різному. Система оцінки ризиків (</w:t>
      </w:r>
      <w:proofErr w:type="spellStart"/>
      <w:r w:rsidR="00B8003C" w:rsidRPr="003B1D55">
        <w:rPr>
          <w:sz w:val="28"/>
          <w:lang w:val="uk-UA"/>
        </w:rPr>
        <w:t>скоринг</w:t>
      </w:r>
      <w:proofErr w:type="spellEnd"/>
      <w:r w:rsidR="00B8003C" w:rsidRPr="003B1D55">
        <w:rPr>
          <w:sz w:val="28"/>
          <w:lang w:val="uk-UA"/>
        </w:rPr>
        <w:t xml:space="preserve">), як і інші прогнозні моделі, - це засіб оцінки рівня ризику, </w:t>
      </w:r>
      <w:proofErr w:type="spellStart"/>
      <w:r w:rsidR="00B8003C" w:rsidRPr="003B1D55">
        <w:rPr>
          <w:sz w:val="28"/>
          <w:lang w:val="uk-UA"/>
        </w:rPr>
        <w:t>повя’заного</w:t>
      </w:r>
      <w:proofErr w:type="spellEnd"/>
      <w:r w:rsidR="00B8003C" w:rsidRPr="003B1D55">
        <w:rPr>
          <w:sz w:val="28"/>
          <w:lang w:val="uk-UA"/>
        </w:rPr>
        <w:t xml:space="preserve"> з клієнтами. </w:t>
      </w:r>
      <w:r>
        <w:rPr>
          <w:sz w:val="28"/>
          <w:lang w:val="uk-UA"/>
        </w:rPr>
        <w:t xml:space="preserve">У </w:t>
      </w:r>
      <w:proofErr w:type="spellStart"/>
      <w:r>
        <w:rPr>
          <w:sz w:val="28"/>
          <w:lang w:val="uk-UA"/>
        </w:rPr>
        <w:t>с</w:t>
      </w:r>
      <w:r w:rsidR="00B8003C" w:rsidRPr="003B1D55">
        <w:rPr>
          <w:sz w:val="28"/>
          <w:lang w:val="uk-UA"/>
        </w:rPr>
        <w:t>коринг</w:t>
      </w:r>
      <w:r>
        <w:rPr>
          <w:sz w:val="28"/>
          <w:lang w:val="uk-UA"/>
        </w:rPr>
        <w:t>у</w:t>
      </w:r>
      <w:proofErr w:type="spellEnd"/>
      <w:r w:rsidR="00B8003C" w:rsidRPr="003B1D55">
        <w:rPr>
          <w:sz w:val="28"/>
          <w:lang w:val="uk-UA"/>
        </w:rPr>
        <w:t xml:space="preserve"> </w:t>
      </w:r>
      <w:r>
        <w:rPr>
          <w:sz w:val="28"/>
          <w:lang w:val="uk-UA"/>
        </w:rPr>
        <w:t>основна характеристика, що</w:t>
      </w:r>
      <w:r w:rsidR="00B8003C" w:rsidRPr="003B1D55">
        <w:rPr>
          <w:sz w:val="28"/>
          <w:lang w:val="uk-UA"/>
        </w:rPr>
        <w:t xml:space="preserve"> розділяє </w:t>
      </w:r>
      <w:r>
        <w:rPr>
          <w:sz w:val="28"/>
          <w:lang w:val="uk-UA"/>
        </w:rPr>
        <w:t>клієнта на групи</w:t>
      </w:r>
      <w:r w:rsidR="00B8003C" w:rsidRPr="003B1D55">
        <w:rPr>
          <w:sz w:val="28"/>
          <w:lang w:val="uk-UA"/>
        </w:rPr>
        <w:t xml:space="preserve"> невідома, але</w:t>
      </w:r>
      <w:r>
        <w:rPr>
          <w:sz w:val="28"/>
          <w:lang w:val="uk-UA"/>
        </w:rPr>
        <w:t xml:space="preserve"> при цьому</w:t>
      </w:r>
      <w:r w:rsidR="00B8003C" w:rsidRPr="003B1D55">
        <w:rPr>
          <w:sz w:val="28"/>
          <w:lang w:val="uk-UA"/>
        </w:rPr>
        <w:t xml:space="preserve"> відомі інші фактори </w:t>
      </w:r>
      <w:proofErr w:type="spellStart"/>
      <w:r w:rsidR="00B8003C" w:rsidRPr="003B1D55">
        <w:rPr>
          <w:sz w:val="28"/>
          <w:lang w:val="uk-UA"/>
        </w:rPr>
        <w:t>пов</w:t>
      </w:r>
      <w:proofErr w:type="spellEnd"/>
      <w:r w:rsidRPr="00DB4919">
        <w:rPr>
          <w:sz w:val="28"/>
        </w:rPr>
        <w:t>’</w:t>
      </w:r>
      <w:r w:rsidR="00B8003C">
        <w:rPr>
          <w:sz w:val="28"/>
          <w:lang w:val="uk-UA"/>
        </w:rPr>
        <w:t>язані з цією характеристикою</w:t>
      </w:r>
      <w:r w:rsidR="00B8003C" w:rsidRPr="003B1D55">
        <w:rPr>
          <w:sz w:val="28"/>
          <w:lang w:val="uk-UA"/>
        </w:rPr>
        <w:t xml:space="preserve">. </w:t>
      </w:r>
      <w:r>
        <w:rPr>
          <w:sz w:val="28"/>
          <w:lang w:val="uk-UA"/>
        </w:rPr>
        <w:t>Він</w:t>
      </w:r>
      <w:r w:rsidR="00B8003C" w:rsidRPr="003B1D55">
        <w:rPr>
          <w:sz w:val="28"/>
          <w:lang w:val="uk-UA"/>
        </w:rPr>
        <w:t xml:space="preserve"> базується на припущенні, що </w:t>
      </w:r>
      <w:r>
        <w:rPr>
          <w:sz w:val="28"/>
          <w:lang w:val="uk-UA"/>
        </w:rPr>
        <w:t>особи, які мають схожі соціальні показники будуть діяти однаково</w:t>
      </w:r>
      <w:r w:rsidR="00B8003C" w:rsidRPr="003B1D55">
        <w:rPr>
          <w:sz w:val="28"/>
          <w:lang w:val="uk-UA"/>
        </w:rPr>
        <w:t xml:space="preserve">. </w:t>
      </w:r>
      <w:r>
        <w:rPr>
          <w:sz w:val="28"/>
          <w:lang w:val="uk-UA"/>
        </w:rPr>
        <w:t xml:space="preserve">Тобто опираючись на історію попередніх клієнтів </w:t>
      </w:r>
      <w:r w:rsidR="00B8003C" w:rsidRPr="003B1D55">
        <w:rPr>
          <w:sz w:val="28"/>
          <w:lang w:val="uk-UA"/>
        </w:rPr>
        <w:t>банк</w:t>
      </w:r>
      <w:r>
        <w:rPr>
          <w:sz w:val="28"/>
          <w:lang w:val="uk-UA"/>
        </w:rPr>
        <w:t>івська установа</w:t>
      </w:r>
      <w:r w:rsidR="00B8003C" w:rsidRPr="003B1D55">
        <w:rPr>
          <w:sz w:val="28"/>
          <w:lang w:val="uk-UA"/>
        </w:rPr>
        <w:t xml:space="preserve"> визначає ймовірність того</w:t>
      </w:r>
      <w:r>
        <w:rPr>
          <w:sz w:val="28"/>
          <w:lang w:val="uk-UA"/>
        </w:rPr>
        <w:t>,</w:t>
      </w:r>
      <w:r w:rsidR="00B8003C" w:rsidRPr="003B1D55">
        <w:rPr>
          <w:sz w:val="28"/>
          <w:lang w:val="uk-UA"/>
        </w:rPr>
        <w:t xml:space="preserve"> </w:t>
      </w:r>
      <w:r>
        <w:rPr>
          <w:sz w:val="28"/>
          <w:lang w:val="uk-UA"/>
        </w:rPr>
        <w:t xml:space="preserve">чи розрахується потенційний клієнт </w:t>
      </w:r>
      <w:r w:rsidRPr="003B1D55">
        <w:rPr>
          <w:sz w:val="28"/>
          <w:lang w:val="uk-UA"/>
        </w:rPr>
        <w:t>по своїм зобов’язанням</w:t>
      </w:r>
      <w:r>
        <w:rPr>
          <w:sz w:val="28"/>
          <w:lang w:val="uk-UA"/>
        </w:rPr>
        <w:t>.</w:t>
      </w:r>
    </w:p>
    <w:p w:rsidR="00B8003C" w:rsidRDefault="00B32D74" w:rsidP="00B32D74">
      <w:pPr>
        <w:pStyle w:val="a7"/>
        <w:shd w:val="clear" w:color="auto" w:fill="FFFFFF"/>
        <w:spacing w:before="0" w:beforeAutospacing="0" w:after="0" w:afterAutospacing="0"/>
        <w:ind w:firstLine="708"/>
        <w:rPr>
          <w:sz w:val="28"/>
          <w:lang w:val="uk-UA"/>
        </w:rPr>
      </w:pPr>
      <w:r>
        <w:rPr>
          <w:sz w:val="28"/>
          <w:lang w:val="uk-UA"/>
        </w:rPr>
        <w:t xml:space="preserve">На початку розвитку кредитного </w:t>
      </w:r>
      <w:proofErr w:type="spellStart"/>
      <w:r>
        <w:rPr>
          <w:sz w:val="28"/>
          <w:lang w:val="uk-UA"/>
        </w:rPr>
        <w:t>скорингу</w:t>
      </w:r>
      <w:proofErr w:type="spellEnd"/>
      <w:r>
        <w:rPr>
          <w:sz w:val="28"/>
          <w:lang w:val="uk-UA"/>
        </w:rPr>
        <w:t xml:space="preserve"> будувались моделі, о</w:t>
      </w:r>
      <w:r w:rsidR="00B8003C" w:rsidRPr="003B1D55">
        <w:rPr>
          <w:sz w:val="28"/>
          <w:lang w:val="uk-UA"/>
        </w:rPr>
        <w:t xml:space="preserve">сновані на статистичних методах, зокрема моделях регресії. </w:t>
      </w:r>
      <w:r>
        <w:rPr>
          <w:sz w:val="28"/>
          <w:lang w:val="uk-UA"/>
        </w:rPr>
        <w:t>Наразі під</w:t>
      </w:r>
      <w:r w:rsidR="00B8003C" w:rsidRPr="003B1D55">
        <w:rPr>
          <w:sz w:val="28"/>
          <w:lang w:val="uk-UA"/>
        </w:rPr>
        <w:t xml:space="preserve"> кредитним </w:t>
      </w:r>
      <w:proofErr w:type="spellStart"/>
      <w:r w:rsidR="00B8003C" w:rsidRPr="003B1D55">
        <w:rPr>
          <w:sz w:val="28"/>
          <w:lang w:val="uk-UA"/>
        </w:rPr>
        <w:t>скорингом</w:t>
      </w:r>
      <w:proofErr w:type="spellEnd"/>
      <w:r w:rsidR="00B8003C" w:rsidRPr="003B1D55">
        <w:rPr>
          <w:sz w:val="28"/>
          <w:lang w:val="uk-UA"/>
        </w:rPr>
        <w:t xml:space="preserve"> </w:t>
      </w:r>
      <w:r>
        <w:rPr>
          <w:sz w:val="28"/>
          <w:lang w:val="uk-UA"/>
        </w:rPr>
        <w:t xml:space="preserve">визначають більш широку методологію, зокрема це моделі регресії, </w:t>
      </w:r>
      <w:r>
        <w:rPr>
          <w:sz w:val="28"/>
          <w:lang w:val="uk-UA"/>
        </w:rPr>
        <w:lastRenderedPageBreak/>
        <w:t xml:space="preserve">лінійні ймовірнісні моделі, </w:t>
      </w:r>
      <w:proofErr w:type="spellStart"/>
      <w:r>
        <w:rPr>
          <w:sz w:val="28"/>
          <w:lang w:val="uk-UA"/>
        </w:rPr>
        <w:t>дискримінантний</w:t>
      </w:r>
      <w:proofErr w:type="spellEnd"/>
      <w:r>
        <w:rPr>
          <w:sz w:val="28"/>
          <w:lang w:val="uk-UA"/>
        </w:rPr>
        <w:t xml:space="preserve"> аналіз, дерева рішень, нейронні мережі, генетичні алгоритми, мережі </w:t>
      </w:r>
      <w:proofErr w:type="spellStart"/>
      <w:r>
        <w:rPr>
          <w:sz w:val="28"/>
          <w:lang w:val="uk-UA"/>
        </w:rPr>
        <w:t>Байєса</w:t>
      </w:r>
      <w:proofErr w:type="spellEnd"/>
      <w:r>
        <w:rPr>
          <w:sz w:val="28"/>
          <w:lang w:val="uk-UA"/>
        </w:rPr>
        <w:t xml:space="preserve"> </w:t>
      </w:r>
      <w:r w:rsidRPr="003B1D55">
        <w:rPr>
          <w:sz w:val="28"/>
          <w:lang w:val="uk-UA"/>
        </w:rPr>
        <w:t>об’єднані</w:t>
      </w:r>
      <w:r>
        <w:rPr>
          <w:sz w:val="28"/>
          <w:lang w:val="uk-UA"/>
        </w:rPr>
        <w:t xml:space="preserve"> як інструментарій для проведення інтелектуального аналізу даних.</w:t>
      </w:r>
      <w:r w:rsidR="00B8003C" w:rsidRPr="003B1D55">
        <w:rPr>
          <w:sz w:val="28"/>
          <w:lang w:val="uk-UA"/>
        </w:rPr>
        <w:t xml:space="preserve"> </w:t>
      </w:r>
      <w:r>
        <w:rPr>
          <w:sz w:val="28"/>
          <w:lang w:val="uk-UA"/>
        </w:rPr>
        <w:t>Також</w:t>
      </w:r>
      <w:r w:rsidR="00B8003C" w:rsidRPr="003B1D55">
        <w:rPr>
          <w:sz w:val="28"/>
          <w:lang w:val="uk-UA"/>
        </w:rPr>
        <w:t xml:space="preserve"> </w:t>
      </w:r>
      <w:proofErr w:type="spellStart"/>
      <w:r w:rsidR="00B8003C" w:rsidRPr="003B1D55">
        <w:rPr>
          <w:sz w:val="28"/>
          <w:lang w:val="uk-UA"/>
        </w:rPr>
        <w:t>скорингові</w:t>
      </w:r>
      <w:proofErr w:type="spellEnd"/>
      <w:r w:rsidR="00B8003C" w:rsidRPr="003B1D55">
        <w:rPr>
          <w:sz w:val="28"/>
          <w:lang w:val="uk-UA"/>
        </w:rPr>
        <w:t xml:space="preserve"> моделі застосовують на різних етапах оцінки та </w:t>
      </w:r>
      <w:r w:rsidR="00483993">
        <w:rPr>
          <w:sz w:val="28"/>
          <w:lang w:val="uk-UA"/>
        </w:rPr>
        <w:t>керуванням кредитними ризиками</w:t>
      </w:r>
      <w:r w:rsidR="00B8003C" w:rsidRPr="003B1D55">
        <w:rPr>
          <w:sz w:val="28"/>
          <w:lang w:val="uk-UA"/>
        </w:rPr>
        <w:t>. Наприклад</w:t>
      </w:r>
      <w:r>
        <w:rPr>
          <w:sz w:val="28"/>
          <w:lang w:val="uk-UA"/>
        </w:rPr>
        <w:t xml:space="preserve"> у задач</w:t>
      </w:r>
      <w:r w:rsidR="00483993">
        <w:rPr>
          <w:sz w:val="28"/>
          <w:lang w:val="uk-UA"/>
        </w:rPr>
        <w:t xml:space="preserve">ах маркетингу, визначення груп </w:t>
      </w:r>
      <w:r>
        <w:rPr>
          <w:sz w:val="28"/>
          <w:lang w:val="uk-UA"/>
        </w:rPr>
        <w:t xml:space="preserve">клієнтів, </w:t>
      </w:r>
      <w:r w:rsidR="00483993">
        <w:rPr>
          <w:sz w:val="28"/>
          <w:lang w:val="uk-UA"/>
        </w:rPr>
        <w:t>вирішення</w:t>
      </w:r>
      <w:r w:rsidR="00483993" w:rsidRPr="003B1D55">
        <w:rPr>
          <w:sz w:val="28"/>
          <w:lang w:val="uk-UA"/>
        </w:rPr>
        <w:t xml:space="preserve"> ефективної стратегії</w:t>
      </w:r>
      <w:r w:rsidR="00483993">
        <w:rPr>
          <w:sz w:val="28"/>
          <w:lang w:val="uk-UA"/>
        </w:rPr>
        <w:t xml:space="preserve"> просування кредитного продукту, </w:t>
      </w:r>
      <w:r>
        <w:rPr>
          <w:sz w:val="28"/>
          <w:lang w:val="uk-UA"/>
        </w:rPr>
        <w:t>зменшення кількості незадоволених клієнтів, оцінка поточного клієнта,</w:t>
      </w:r>
      <w:r w:rsidR="00B8003C" w:rsidRPr="003B1D55">
        <w:rPr>
          <w:sz w:val="28"/>
          <w:lang w:val="uk-UA"/>
        </w:rPr>
        <w:t xml:space="preserve"> </w:t>
      </w:r>
      <w:r w:rsidR="00483993">
        <w:rPr>
          <w:sz w:val="28"/>
          <w:lang w:val="uk-UA"/>
        </w:rPr>
        <w:t>аналіз</w:t>
      </w:r>
      <w:r w:rsidR="00B8003C" w:rsidRPr="003B1D55">
        <w:rPr>
          <w:sz w:val="28"/>
          <w:lang w:val="uk-UA"/>
        </w:rPr>
        <w:t xml:space="preserve"> майбутньої поведінки позичальника та робота з заборгованістю</w:t>
      </w:r>
      <w:r>
        <w:rPr>
          <w:sz w:val="28"/>
          <w:lang w:val="uk-UA"/>
        </w:rPr>
        <w:t>, тощо</w:t>
      </w:r>
      <w:r w:rsidR="00B8003C" w:rsidRPr="003B1D55">
        <w:rPr>
          <w:sz w:val="28"/>
          <w:lang w:val="uk-UA"/>
        </w:rPr>
        <w:t xml:space="preserve">. </w:t>
      </w:r>
      <w:r>
        <w:rPr>
          <w:sz w:val="28"/>
          <w:lang w:val="uk-UA"/>
        </w:rPr>
        <w:t>У такому випадку кредитний</w:t>
      </w:r>
      <w:r w:rsidR="00B8003C" w:rsidRPr="003B1D55">
        <w:rPr>
          <w:sz w:val="28"/>
          <w:lang w:val="uk-UA"/>
        </w:rPr>
        <w:t xml:space="preserve"> </w:t>
      </w:r>
      <w:proofErr w:type="spellStart"/>
      <w:r w:rsidR="00B8003C" w:rsidRPr="003B1D55">
        <w:rPr>
          <w:sz w:val="28"/>
          <w:lang w:val="uk-UA"/>
        </w:rPr>
        <w:t>скоринг</w:t>
      </w:r>
      <w:proofErr w:type="spellEnd"/>
      <w:r w:rsidR="00B8003C" w:rsidRPr="003B1D55">
        <w:rPr>
          <w:sz w:val="28"/>
          <w:lang w:val="uk-UA"/>
        </w:rPr>
        <w:t xml:space="preserve"> дозволяє кредиторам приймати об’єктивні та послідовні рішення на о</w:t>
      </w:r>
      <w:r w:rsidR="00B8003C">
        <w:rPr>
          <w:sz w:val="28"/>
          <w:lang w:val="uk-UA"/>
        </w:rPr>
        <w:t xml:space="preserve">снові </w:t>
      </w:r>
      <w:r>
        <w:rPr>
          <w:sz w:val="28"/>
          <w:lang w:val="uk-UA"/>
        </w:rPr>
        <w:t>отриманої ними</w:t>
      </w:r>
      <w:r w:rsidR="00B8003C">
        <w:rPr>
          <w:sz w:val="28"/>
          <w:lang w:val="uk-UA"/>
        </w:rPr>
        <w:t xml:space="preserve"> інформації. </w:t>
      </w:r>
    </w:p>
    <w:p w:rsidR="00B8003C" w:rsidRPr="003B1D55" w:rsidRDefault="003E2B92" w:rsidP="00E10482">
      <w:pPr>
        <w:pStyle w:val="a7"/>
        <w:shd w:val="clear" w:color="auto" w:fill="FFFFFF"/>
        <w:spacing w:before="0" w:beforeAutospacing="0" w:after="0" w:afterAutospacing="0"/>
        <w:ind w:firstLine="708"/>
        <w:rPr>
          <w:sz w:val="28"/>
          <w:lang w:val="uk-UA"/>
        </w:rPr>
      </w:pPr>
      <w:r>
        <w:rPr>
          <w:sz w:val="28"/>
          <w:lang w:val="uk-UA"/>
        </w:rPr>
        <w:t>З</w:t>
      </w:r>
      <w:r w:rsidR="00B8003C" w:rsidRPr="003B1D55">
        <w:rPr>
          <w:sz w:val="28"/>
          <w:lang w:val="uk-UA"/>
        </w:rPr>
        <w:t>астосовуючи різні підходи,</w:t>
      </w:r>
      <w:r>
        <w:rPr>
          <w:sz w:val="28"/>
          <w:lang w:val="uk-UA"/>
        </w:rPr>
        <w:t xml:space="preserve"> </w:t>
      </w:r>
      <w:proofErr w:type="spellStart"/>
      <w:r>
        <w:rPr>
          <w:sz w:val="28"/>
          <w:lang w:val="uk-UA"/>
        </w:rPr>
        <w:t>скоринг</w:t>
      </w:r>
      <w:proofErr w:type="spellEnd"/>
      <w:r w:rsidR="00B8003C" w:rsidRPr="003B1D55">
        <w:rPr>
          <w:sz w:val="28"/>
          <w:lang w:val="uk-UA"/>
        </w:rPr>
        <w:t xml:space="preserve"> наділяє </w:t>
      </w:r>
      <w:r>
        <w:rPr>
          <w:sz w:val="28"/>
          <w:lang w:val="uk-UA"/>
        </w:rPr>
        <w:t xml:space="preserve">майбутніх </w:t>
      </w:r>
      <w:r w:rsidR="00B8003C" w:rsidRPr="003B1D55">
        <w:rPr>
          <w:sz w:val="28"/>
          <w:lang w:val="uk-UA"/>
        </w:rPr>
        <w:t>позичальників балами, які</w:t>
      </w:r>
      <w:r>
        <w:rPr>
          <w:sz w:val="28"/>
          <w:lang w:val="uk-UA"/>
        </w:rPr>
        <w:t xml:space="preserve"> у сукупності з іншими характеристиками</w:t>
      </w:r>
      <w:r w:rsidR="00B8003C" w:rsidRPr="003B1D55">
        <w:rPr>
          <w:sz w:val="28"/>
          <w:lang w:val="uk-UA"/>
        </w:rPr>
        <w:t xml:space="preserve"> </w:t>
      </w:r>
      <w:r w:rsidR="00E10482">
        <w:rPr>
          <w:sz w:val="28"/>
          <w:lang w:val="uk-UA"/>
        </w:rPr>
        <w:t xml:space="preserve"> розділяють</w:t>
      </w:r>
      <w:r w:rsidR="00B8003C" w:rsidRPr="003B1D55">
        <w:rPr>
          <w:sz w:val="28"/>
          <w:lang w:val="uk-UA"/>
        </w:rPr>
        <w:t xml:space="preserve"> їх на</w:t>
      </w:r>
      <w:r w:rsidR="00E10482">
        <w:rPr>
          <w:sz w:val="28"/>
          <w:lang w:val="uk-UA"/>
        </w:rPr>
        <w:t xml:space="preserve"> надійних та ненадійних</w:t>
      </w:r>
      <w:r w:rsidR="00B8003C" w:rsidRPr="003B1D55">
        <w:rPr>
          <w:sz w:val="28"/>
          <w:lang w:val="uk-UA"/>
        </w:rPr>
        <w:t>. Для цього</w:t>
      </w:r>
      <w:r w:rsidR="00E10482">
        <w:rPr>
          <w:sz w:val="28"/>
          <w:lang w:val="uk-UA"/>
        </w:rPr>
        <w:t xml:space="preserve"> процесу використовується </w:t>
      </w:r>
      <w:proofErr w:type="spellStart"/>
      <w:r w:rsidR="00E10482">
        <w:rPr>
          <w:sz w:val="28"/>
          <w:lang w:val="uk-UA"/>
        </w:rPr>
        <w:t>скорингова</w:t>
      </w:r>
      <w:proofErr w:type="spellEnd"/>
      <w:r w:rsidR="00E10482">
        <w:rPr>
          <w:sz w:val="28"/>
          <w:lang w:val="uk-UA"/>
        </w:rPr>
        <w:t xml:space="preserve"> карта, що являє собою певний</w:t>
      </w:r>
      <w:r w:rsidR="00B8003C">
        <w:rPr>
          <w:sz w:val="28"/>
          <w:lang w:val="uk-UA"/>
        </w:rPr>
        <w:t xml:space="preserve"> набір атрибутів</w:t>
      </w:r>
      <w:r w:rsidR="00B8003C" w:rsidRPr="003B1D55">
        <w:rPr>
          <w:sz w:val="28"/>
          <w:lang w:val="uk-UA"/>
        </w:rPr>
        <w:t xml:space="preserve"> та балів, що їм</w:t>
      </w:r>
      <w:r w:rsidR="00E10482">
        <w:rPr>
          <w:sz w:val="28"/>
          <w:lang w:val="uk-UA"/>
        </w:rPr>
        <w:t xml:space="preserve"> присвоюється</w:t>
      </w:r>
      <w:r w:rsidR="00B8003C" w:rsidRPr="003B1D55">
        <w:rPr>
          <w:sz w:val="28"/>
          <w:lang w:val="uk-UA"/>
        </w:rPr>
        <w:t xml:space="preserve">. </w:t>
      </w:r>
      <w:r w:rsidR="00E10482">
        <w:rPr>
          <w:sz w:val="28"/>
          <w:lang w:val="uk-UA"/>
        </w:rPr>
        <w:t xml:space="preserve">Основоположником ідеї кредитного </w:t>
      </w:r>
      <w:proofErr w:type="spellStart"/>
      <w:r w:rsidR="00E10482">
        <w:rPr>
          <w:sz w:val="28"/>
          <w:lang w:val="uk-UA"/>
        </w:rPr>
        <w:t>скорингу</w:t>
      </w:r>
      <w:proofErr w:type="spellEnd"/>
      <w:r w:rsidR="00E10482">
        <w:rPr>
          <w:sz w:val="28"/>
          <w:lang w:val="uk-UA"/>
        </w:rPr>
        <w:t xml:space="preserve"> та </w:t>
      </w:r>
      <w:proofErr w:type="spellStart"/>
      <w:r w:rsidR="00E10482">
        <w:rPr>
          <w:sz w:val="28"/>
          <w:lang w:val="uk-UA"/>
        </w:rPr>
        <w:t>скорингових</w:t>
      </w:r>
      <w:proofErr w:type="spellEnd"/>
      <w:r w:rsidR="00E10482">
        <w:rPr>
          <w:sz w:val="28"/>
          <w:lang w:val="uk-UA"/>
        </w:rPr>
        <w:t xml:space="preserve"> карт є Девід </w:t>
      </w:r>
      <w:proofErr w:type="spellStart"/>
      <w:r w:rsidR="00E10482">
        <w:rPr>
          <w:sz w:val="28"/>
          <w:lang w:val="uk-UA"/>
        </w:rPr>
        <w:t>Дюран</w:t>
      </w:r>
      <w:proofErr w:type="spellEnd"/>
      <w:r w:rsidR="00E10482">
        <w:rPr>
          <w:sz w:val="28"/>
          <w:lang w:val="uk-UA"/>
        </w:rPr>
        <w:t xml:space="preserve">. Він виділяв </w:t>
      </w:r>
      <w:r w:rsidR="00B8003C" w:rsidRPr="003B1D55">
        <w:rPr>
          <w:sz w:val="28"/>
          <w:lang w:val="uk-UA"/>
        </w:rPr>
        <w:t xml:space="preserve">групи характеристик та відповідних </w:t>
      </w:r>
      <w:r w:rsidR="00E10482">
        <w:rPr>
          <w:sz w:val="28"/>
          <w:lang w:val="uk-UA"/>
        </w:rPr>
        <w:t xml:space="preserve">їм </w:t>
      </w:r>
      <w:r w:rsidR="00B8003C" w:rsidRPr="003B1D55">
        <w:rPr>
          <w:sz w:val="28"/>
          <w:lang w:val="uk-UA"/>
        </w:rPr>
        <w:t xml:space="preserve">вагових значень, </w:t>
      </w:r>
      <w:r w:rsidR="00E10482">
        <w:rPr>
          <w:sz w:val="28"/>
          <w:lang w:val="uk-UA"/>
        </w:rPr>
        <w:t>що визначали</w:t>
      </w:r>
      <w:r w:rsidR="00B8003C" w:rsidRPr="003B1D55">
        <w:rPr>
          <w:sz w:val="28"/>
          <w:lang w:val="uk-UA"/>
        </w:rPr>
        <w:t xml:space="preserve"> рівень кредитного ризику.</w:t>
      </w:r>
    </w:p>
    <w:p w:rsidR="00B8003C" w:rsidRPr="003B1D55" w:rsidRDefault="00B8003C" w:rsidP="00E10482">
      <w:pPr>
        <w:pStyle w:val="a7"/>
        <w:shd w:val="clear" w:color="auto" w:fill="FFFFFF"/>
        <w:spacing w:before="0" w:beforeAutospacing="0" w:after="0" w:afterAutospacing="0"/>
        <w:ind w:firstLine="708"/>
        <w:rPr>
          <w:sz w:val="28"/>
          <w:lang w:val="uk-UA"/>
        </w:rPr>
      </w:pPr>
      <w:r w:rsidRPr="003B1D55">
        <w:rPr>
          <w:sz w:val="28"/>
          <w:lang w:val="uk-UA"/>
        </w:rPr>
        <w:t xml:space="preserve">Характеристики </w:t>
      </w:r>
      <w:proofErr w:type="spellStart"/>
      <w:r w:rsidRPr="003B1D55">
        <w:rPr>
          <w:sz w:val="28"/>
          <w:lang w:val="uk-UA"/>
        </w:rPr>
        <w:t>скорингових</w:t>
      </w:r>
      <w:proofErr w:type="spellEnd"/>
      <w:r w:rsidRPr="003B1D55">
        <w:rPr>
          <w:sz w:val="28"/>
          <w:lang w:val="uk-UA"/>
        </w:rPr>
        <w:t xml:space="preserve"> карт </w:t>
      </w:r>
      <w:r w:rsidR="00E10482">
        <w:rPr>
          <w:sz w:val="28"/>
          <w:lang w:val="uk-UA"/>
        </w:rPr>
        <w:t>вибираються з отриманих даних</w:t>
      </w:r>
      <w:r w:rsidRPr="003B1D55">
        <w:rPr>
          <w:sz w:val="28"/>
          <w:lang w:val="uk-UA"/>
        </w:rPr>
        <w:t xml:space="preserve">, </w:t>
      </w:r>
      <w:r w:rsidR="00E10482">
        <w:rPr>
          <w:sz w:val="28"/>
          <w:lang w:val="uk-UA"/>
        </w:rPr>
        <w:t>що доступні кредитній установі</w:t>
      </w:r>
      <w:r w:rsidRPr="003B1D55">
        <w:rPr>
          <w:sz w:val="28"/>
          <w:lang w:val="uk-UA"/>
        </w:rPr>
        <w:t xml:space="preserve"> на момент </w:t>
      </w:r>
      <w:r w:rsidR="00E10482">
        <w:rPr>
          <w:sz w:val="28"/>
          <w:lang w:val="uk-UA"/>
        </w:rPr>
        <w:t>подання заявки клієнтом</w:t>
      </w:r>
      <w:r w:rsidRPr="003B1D55">
        <w:rPr>
          <w:sz w:val="28"/>
          <w:lang w:val="uk-UA"/>
        </w:rPr>
        <w:t xml:space="preserve">. </w:t>
      </w:r>
      <w:r w:rsidR="00E10482">
        <w:rPr>
          <w:sz w:val="28"/>
          <w:lang w:val="uk-UA"/>
        </w:rPr>
        <w:t xml:space="preserve">До них належать </w:t>
      </w:r>
      <w:r w:rsidR="00E10482" w:rsidRPr="00E10482">
        <w:rPr>
          <w:sz w:val="28"/>
          <w:lang w:val="uk-UA"/>
        </w:rPr>
        <w:t>соціа</w:t>
      </w:r>
      <w:r w:rsidR="00E10482">
        <w:rPr>
          <w:sz w:val="28"/>
          <w:lang w:val="uk-UA"/>
        </w:rPr>
        <w:t xml:space="preserve">льно-демографічні </w:t>
      </w:r>
      <w:r w:rsidR="00E10482" w:rsidRPr="00E10482">
        <w:rPr>
          <w:sz w:val="28"/>
          <w:lang w:val="uk-UA"/>
        </w:rPr>
        <w:t>(</w:t>
      </w:r>
      <w:r w:rsidR="00E10482">
        <w:rPr>
          <w:sz w:val="28"/>
          <w:lang w:val="uk-UA"/>
        </w:rPr>
        <w:t xml:space="preserve">наприклад, </w:t>
      </w:r>
      <w:r w:rsidR="00E10482" w:rsidRPr="00E10482">
        <w:rPr>
          <w:sz w:val="28"/>
          <w:lang w:val="uk-UA"/>
        </w:rPr>
        <w:t>вік, освіта, соціальний статус, шлюбний статус</w:t>
      </w:r>
      <w:r w:rsidR="00E10482">
        <w:rPr>
          <w:sz w:val="28"/>
          <w:lang w:val="uk-UA"/>
        </w:rPr>
        <w:t xml:space="preserve">), </w:t>
      </w:r>
      <w:r w:rsidR="00E10482" w:rsidRPr="00E10482">
        <w:rPr>
          <w:sz w:val="28"/>
          <w:lang w:val="uk-UA"/>
        </w:rPr>
        <w:t>професіонально-кваліфікаційні (</w:t>
      </w:r>
      <w:r w:rsidR="0088043E">
        <w:rPr>
          <w:sz w:val="28"/>
          <w:lang w:val="uk-UA"/>
        </w:rPr>
        <w:t>посада, досвід</w:t>
      </w:r>
      <w:r w:rsidR="00E10482" w:rsidRPr="00E10482">
        <w:rPr>
          <w:sz w:val="28"/>
          <w:lang w:val="uk-UA"/>
        </w:rPr>
        <w:t xml:space="preserve"> стаж роботи на останньому місці роботи</w:t>
      </w:r>
      <w:r w:rsidR="0088043E">
        <w:rPr>
          <w:sz w:val="28"/>
          <w:lang w:val="uk-UA"/>
        </w:rPr>
        <w:t xml:space="preserve"> тощо</w:t>
      </w:r>
      <w:r w:rsidR="00E10482">
        <w:rPr>
          <w:sz w:val="28"/>
          <w:lang w:val="uk-UA"/>
        </w:rPr>
        <w:t xml:space="preserve">), </w:t>
      </w:r>
      <w:r w:rsidR="00E10482" w:rsidRPr="00E10482">
        <w:rPr>
          <w:sz w:val="28"/>
          <w:lang w:val="uk-UA"/>
        </w:rPr>
        <w:t>характеристики добробуту</w:t>
      </w:r>
      <w:r w:rsidR="00E10482">
        <w:rPr>
          <w:sz w:val="28"/>
          <w:lang w:val="uk-UA"/>
        </w:rPr>
        <w:t xml:space="preserve"> (</w:t>
      </w:r>
      <w:r w:rsidR="00E10482" w:rsidRPr="00E10482">
        <w:rPr>
          <w:sz w:val="28"/>
          <w:lang w:val="uk-UA"/>
        </w:rPr>
        <w:t xml:space="preserve">кількість та структура доходів, наявність </w:t>
      </w:r>
      <w:r w:rsidR="0088043E">
        <w:rPr>
          <w:sz w:val="28"/>
          <w:lang w:val="uk-UA"/>
        </w:rPr>
        <w:t xml:space="preserve">у позичальника </w:t>
      </w:r>
      <w:r w:rsidR="00E10482" w:rsidRPr="00E10482">
        <w:rPr>
          <w:sz w:val="28"/>
          <w:lang w:val="uk-UA"/>
        </w:rPr>
        <w:t>рухомого та нерухомого майна тощо)</w:t>
      </w:r>
      <w:r w:rsidR="00E10482">
        <w:rPr>
          <w:sz w:val="28"/>
          <w:lang w:val="uk-UA"/>
        </w:rPr>
        <w:t xml:space="preserve"> та поведінкові характеристики </w:t>
      </w:r>
      <w:r w:rsidR="00E10482" w:rsidRPr="00E10482">
        <w:rPr>
          <w:sz w:val="28"/>
          <w:lang w:val="uk-UA"/>
        </w:rPr>
        <w:t>(</w:t>
      </w:r>
      <w:r w:rsidR="00E10482">
        <w:rPr>
          <w:sz w:val="28"/>
          <w:lang w:val="uk-UA"/>
        </w:rPr>
        <w:t xml:space="preserve">наприклад, </w:t>
      </w:r>
      <w:r w:rsidR="00E10482" w:rsidRPr="00E10482">
        <w:rPr>
          <w:sz w:val="28"/>
          <w:lang w:val="uk-UA"/>
        </w:rPr>
        <w:t>минула кредитна історія, наявність та тип прострочень</w:t>
      </w:r>
      <w:r w:rsidR="00E10482">
        <w:rPr>
          <w:sz w:val="28"/>
          <w:lang w:val="uk-UA"/>
        </w:rPr>
        <w:t xml:space="preserve">) </w:t>
      </w:r>
      <w:r w:rsidRPr="003B1D55">
        <w:rPr>
          <w:sz w:val="28"/>
          <w:lang w:val="uk-UA"/>
        </w:rPr>
        <w:t>і т. д.</w:t>
      </w:r>
    </w:p>
    <w:p w:rsidR="00851F56" w:rsidRDefault="0088043E" w:rsidP="0088043E">
      <w:pPr>
        <w:pStyle w:val="a7"/>
        <w:shd w:val="clear" w:color="auto" w:fill="FFFFFF"/>
        <w:spacing w:before="0" w:beforeAutospacing="0" w:after="0" w:afterAutospacing="0"/>
        <w:ind w:firstLine="708"/>
        <w:rPr>
          <w:sz w:val="28"/>
          <w:lang w:val="uk-UA"/>
        </w:rPr>
      </w:pPr>
      <w:r>
        <w:rPr>
          <w:sz w:val="28"/>
          <w:lang w:val="uk-UA"/>
        </w:rPr>
        <w:t xml:space="preserve">Банківські установи будують власні </w:t>
      </w:r>
      <w:proofErr w:type="spellStart"/>
      <w:r>
        <w:rPr>
          <w:sz w:val="28"/>
          <w:lang w:val="uk-UA"/>
        </w:rPr>
        <w:t>скорингові</w:t>
      </w:r>
      <w:proofErr w:type="spellEnd"/>
      <w:r>
        <w:rPr>
          <w:sz w:val="28"/>
          <w:lang w:val="uk-UA"/>
        </w:rPr>
        <w:t xml:space="preserve"> карти виходячи з попередньої історії кредитування. Це дозволяє їм</w:t>
      </w:r>
      <w:r w:rsidR="00B8003C" w:rsidRPr="003B1D55">
        <w:rPr>
          <w:sz w:val="28"/>
          <w:lang w:val="uk-UA"/>
        </w:rPr>
        <w:t xml:space="preserve"> підвищити </w:t>
      </w:r>
      <w:r>
        <w:rPr>
          <w:sz w:val="28"/>
          <w:lang w:val="uk-UA"/>
        </w:rPr>
        <w:t>свою ефективність та продуктивність, а також</w:t>
      </w:r>
      <w:r w:rsidR="00851F56">
        <w:rPr>
          <w:sz w:val="28"/>
          <w:lang w:val="uk-UA"/>
        </w:rPr>
        <w:t xml:space="preserve"> зменшити кредитні ризики</w:t>
      </w:r>
      <w:r w:rsidR="00B8003C" w:rsidRPr="003B1D55">
        <w:rPr>
          <w:sz w:val="28"/>
          <w:lang w:val="uk-UA"/>
        </w:rPr>
        <w:t xml:space="preserve">. Як </w:t>
      </w:r>
      <w:r w:rsidR="00B8003C" w:rsidRPr="003B1D55">
        <w:rPr>
          <w:sz w:val="28"/>
          <w:lang w:val="uk-UA"/>
        </w:rPr>
        <w:lastRenderedPageBreak/>
        <w:t xml:space="preserve">правило, </w:t>
      </w:r>
      <w:proofErr w:type="spellStart"/>
      <w:r w:rsidR="00B8003C" w:rsidRPr="003B1D55">
        <w:rPr>
          <w:sz w:val="28"/>
          <w:lang w:val="uk-UA"/>
        </w:rPr>
        <w:t>скорингових</w:t>
      </w:r>
      <w:proofErr w:type="spellEnd"/>
      <w:r w:rsidR="00B8003C" w:rsidRPr="003B1D55">
        <w:rPr>
          <w:sz w:val="28"/>
          <w:lang w:val="uk-UA"/>
        </w:rPr>
        <w:t xml:space="preserve"> карт у банку декілька: </w:t>
      </w:r>
      <w:proofErr w:type="spellStart"/>
      <w:r w:rsidR="00851F56">
        <w:rPr>
          <w:sz w:val="28"/>
          <w:lang w:val="uk-UA"/>
        </w:rPr>
        <w:t>скорингові</w:t>
      </w:r>
      <w:proofErr w:type="spellEnd"/>
      <w:r w:rsidR="00851F56">
        <w:rPr>
          <w:sz w:val="28"/>
          <w:lang w:val="uk-UA"/>
        </w:rPr>
        <w:t xml:space="preserve"> карти на покупку</w:t>
      </w:r>
      <w:r w:rsidR="00B8003C" w:rsidRPr="003B1D55">
        <w:rPr>
          <w:sz w:val="28"/>
          <w:lang w:val="uk-UA"/>
        </w:rPr>
        <w:t xml:space="preserve"> нерухомості, автомобіля, тощо. </w:t>
      </w:r>
    </w:p>
    <w:p w:rsidR="00B8003C" w:rsidRDefault="00851F56" w:rsidP="00851F56">
      <w:pPr>
        <w:pStyle w:val="a7"/>
        <w:shd w:val="clear" w:color="auto" w:fill="FFFFFF"/>
        <w:spacing w:before="0" w:beforeAutospacing="0" w:after="0" w:afterAutospacing="0"/>
        <w:ind w:firstLine="708"/>
        <w:rPr>
          <w:sz w:val="28"/>
          <w:lang w:val="uk-UA"/>
        </w:rPr>
      </w:pPr>
      <w:r>
        <w:rPr>
          <w:sz w:val="28"/>
          <w:lang w:val="uk-UA"/>
        </w:rPr>
        <w:t xml:space="preserve">На початку своєї </w:t>
      </w:r>
      <w:r w:rsidR="0088043E">
        <w:rPr>
          <w:sz w:val="28"/>
          <w:lang w:val="uk-UA"/>
        </w:rPr>
        <w:t>діяльності</w:t>
      </w:r>
      <w:r>
        <w:rPr>
          <w:sz w:val="28"/>
          <w:lang w:val="uk-UA"/>
        </w:rPr>
        <w:t xml:space="preserve"> чи під час впровадження нового продукту банк</w:t>
      </w:r>
      <w:r w:rsidR="0088043E">
        <w:rPr>
          <w:sz w:val="28"/>
          <w:lang w:val="uk-UA"/>
        </w:rPr>
        <w:t xml:space="preserve"> розробляє нову </w:t>
      </w:r>
      <w:proofErr w:type="spellStart"/>
      <w:r w:rsidR="0088043E">
        <w:rPr>
          <w:sz w:val="28"/>
          <w:lang w:val="uk-UA"/>
        </w:rPr>
        <w:t>скорингову</w:t>
      </w:r>
      <w:proofErr w:type="spellEnd"/>
      <w:r w:rsidR="0088043E">
        <w:rPr>
          <w:sz w:val="28"/>
          <w:lang w:val="uk-UA"/>
        </w:rPr>
        <w:t xml:space="preserve"> систему,</w:t>
      </w:r>
      <w:r>
        <w:rPr>
          <w:sz w:val="28"/>
          <w:lang w:val="uk-UA"/>
        </w:rPr>
        <w:t xml:space="preserve"> </w:t>
      </w:r>
      <w:r w:rsidR="0088043E">
        <w:rPr>
          <w:sz w:val="28"/>
          <w:lang w:val="uk-UA"/>
        </w:rPr>
        <w:t>п</w:t>
      </w:r>
      <w:r w:rsidR="00B8003C" w:rsidRPr="003B1D55">
        <w:rPr>
          <w:sz w:val="28"/>
          <w:lang w:val="uk-UA"/>
        </w:rPr>
        <w:t xml:space="preserve">роцес </w:t>
      </w:r>
      <w:r w:rsidR="0088043E">
        <w:rPr>
          <w:sz w:val="28"/>
          <w:lang w:val="uk-UA"/>
        </w:rPr>
        <w:t xml:space="preserve">впровадження та </w:t>
      </w:r>
      <w:r w:rsidR="00B8003C" w:rsidRPr="003B1D55">
        <w:rPr>
          <w:sz w:val="28"/>
          <w:lang w:val="uk-UA"/>
        </w:rPr>
        <w:t xml:space="preserve">розробки </w:t>
      </w:r>
      <w:r w:rsidR="0088043E">
        <w:rPr>
          <w:sz w:val="28"/>
          <w:lang w:val="uk-UA"/>
        </w:rPr>
        <w:t>якої</w:t>
      </w:r>
      <w:r w:rsidR="00B8003C">
        <w:rPr>
          <w:sz w:val="28"/>
          <w:lang w:val="uk-UA"/>
        </w:rPr>
        <w:t xml:space="preserve"> включає наступні етапи</w:t>
      </w:r>
      <w:r w:rsidR="00B8003C" w:rsidRPr="003B1D55">
        <w:rPr>
          <w:sz w:val="28"/>
          <w:lang w:val="uk-UA"/>
        </w:rPr>
        <w:t xml:space="preserve">: </w:t>
      </w:r>
    </w:p>
    <w:p w:rsidR="00B8003C" w:rsidRDefault="00DB2F2F" w:rsidP="00273AF7">
      <w:pPr>
        <w:pStyle w:val="a7"/>
        <w:numPr>
          <w:ilvl w:val="0"/>
          <w:numId w:val="1"/>
        </w:numPr>
        <w:shd w:val="clear" w:color="auto" w:fill="FFFFFF"/>
        <w:spacing w:before="0" w:beforeAutospacing="0" w:after="0" w:afterAutospacing="0"/>
        <w:rPr>
          <w:sz w:val="28"/>
          <w:lang w:val="uk-UA"/>
        </w:rPr>
      </w:pPr>
      <w:r>
        <w:rPr>
          <w:sz w:val="28"/>
          <w:lang w:val="uk-UA"/>
        </w:rPr>
        <w:t>е</w:t>
      </w:r>
      <w:r w:rsidR="00B8003C" w:rsidRPr="003B1D55">
        <w:rPr>
          <w:sz w:val="28"/>
          <w:lang w:val="uk-UA"/>
        </w:rPr>
        <w:t>тап</w:t>
      </w:r>
      <w:r>
        <w:rPr>
          <w:sz w:val="28"/>
          <w:lang w:val="uk-UA"/>
        </w:rPr>
        <w:t xml:space="preserve"> </w:t>
      </w:r>
      <w:r w:rsidR="00B8003C" w:rsidRPr="003B1D55">
        <w:rPr>
          <w:sz w:val="28"/>
          <w:lang w:val="uk-UA"/>
        </w:rPr>
        <w:t xml:space="preserve">планування та </w:t>
      </w:r>
      <w:r>
        <w:rPr>
          <w:sz w:val="28"/>
          <w:lang w:val="uk-UA"/>
        </w:rPr>
        <w:t>бізнес-планування</w:t>
      </w:r>
      <w:r w:rsidR="00B8003C" w:rsidRPr="003B1D55">
        <w:rPr>
          <w:sz w:val="28"/>
          <w:lang w:val="uk-UA"/>
        </w:rPr>
        <w:t xml:space="preserve">; </w:t>
      </w:r>
    </w:p>
    <w:p w:rsidR="00B8003C" w:rsidRDefault="00DB2F2F" w:rsidP="00273AF7">
      <w:pPr>
        <w:pStyle w:val="a7"/>
        <w:numPr>
          <w:ilvl w:val="0"/>
          <w:numId w:val="1"/>
        </w:numPr>
        <w:shd w:val="clear" w:color="auto" w:fill="FFFFFF"/>
        <w:spacing w:before="0" w:beforeAutospacing="0" w:after="0" w:afterAutospacing="0"/>
        <w:rPr>
          <w:sz w:val="28"/>
          <w:lang w:val="uk-UA"/>
        </w:rPr>
      </w:pPr>
      <w:r>
        <w:rPr>
          <w:sz w:val="28"/>
          <w:lang w:val="uk-UA"/>
        </w:rPr>
        <w:t xml:space="preserve">попередній </w:t>
      </w:r>
      <w:r w:rsidR="00B8003C" w:rsidRPr="003B1D55">
        <w:rPr>
          <w:sz w:val="28"/>
          <w:lang w:val="uk-UA"/>
        </w:rPr>
        <w:t xml:space="preserve">огляд </w:t>
      </w:r>
      <w:r>
        <w:rPr>
          <w:sz w:val="28"/>
          <w:lang w:val="uk-UA"/>
        </w:rPr>
        <w:t xml:space="preserve">історичних </w:t>
      </w:r>
      <w:r w:rsidR="00B8003C" w:rsidRPr="003B1D55">
        <w:rPr>
          <w:sz w:val="28"/>
          <w:lang w:val="uk-UA"/>
        </w:rPr>
        <w:t xml:space="preserve">даних та параметрів; </w:t>
      </w:r>
    </w:p>
    <w:p w:rsidR="00B8003C" w:rsidRDefault="00483993" w:rsidP="00273AF7">
      <w:pPr>
        <w:pStyle w:val="a7"/>
        <w:numPr>
          <w:ilvl w:val="0"/>
          <w:numId w:val="1"/>
        </w:numPr>
        <w:shd w:val="clear" w:color="auto" w:fill="FFFFFF"/>
        <w:spacing w:before="0" w:beforeAutospacing="0" w:after="0" w:afterAutospacing="0"/>
        <w:rPr>
          <w:sz w:val="28"/>
          <w:lang w:val="uk-UA"/>
        </w:rPr>
      </w:pPr>
      <w:r>
        <w:rPr>
          <w:sz w:val="28"/>
          <w:lang w:val="uk-UA"/>
        </w:rPr>
        <w:t>розробка</w:t>
      </w:r>
      <w:r w:rsidR="00B8003C" w:rsidRPr="003B1D55">
        <w:rPr>
          <w:sz w:val="28"/>
          <w:lang w:val="uk-UA"/>
        </w:rPr>
        <w:t xml:space="preserve"> </w:t>
      </w:r>
      <w:r>
        <w:rPr>
          <w:sz w:val="28"/>
          <w:lang w:val="uk-UA"/>
        </w:rPr>
        <w:t>БД</w:t>
      </w:r>
      <w:r w:rsidR="00B8003C" w:rsidRPr="003B1D55">
        <w:rPr>
          <w:sz w:val="28"/>
          <w:lang w:val="uk-UA"/>
        </w:rPr>
        <w:t xml:space="preserve"> для </w:t>
      </w:r>
      <w:r>
        <w:rPr>
          <w:sz w:val="28"/>
          <w:lang w:val="uk-UA"/>
        </w:rPr>
        <w:t>підтримки</w:t>
      </w:r>
      <w:r w:rsidR="00B8003C" w:rsidRPr="003B1D55">
        <w:rPr>
          <w:sz w:val="28"/>
          <w:lang w:val="uk-UA"/>
        </w:rPr>
        <w:t xml:space="preserve"> моделі; </w:t>
      </w:r>
    </w:p>
    <w:p w:rsidR="00B8003C" w:rsidRDefault="00483993" w:rsidP="00273AF7">
      <w:pPr>
        <w:pStyle w:val="a7"/>
        <w:numPr>
          <w:ilvl w:val="0"/>
          <w:numId w:val="1"/>
        </w:numPr>
        <w:shd w:val="clear" w:color="auto" w:fill="FFFFFF"/>
        <w:spacing w:before="0" w:beforeAutospacing="0" w:after="0" w:afterAutospacing="0"/>
        <w:rPr>
          <w:sz w:val="28"/>
          <w:lang w:val="uk-UA"/>
        </w:rPr>
      </w:pPr>
      <w:r>
        <w:rPr>
          <w:sz w:val="28"/>
          <w:lang w:val="uk-UA"/>
        </w:rPr>
        <w:t xml:space="preserve">створення </w:t>
      </w:r>
      <w:proofErr w:type="spellStart"/>
      <w:r w:rsidR="00B8003C" w:rsidRPr="003B1D55">
        <w:rPr>
          <w:sz w:val="28"/>
          <w:lang w:val="uk-UA"/>
        </w:rPr>
        <w:t>скорингової</w:t>
      </w:r>
      <w:proofErr w:type="spellEnd"/>
      <w:r w:rsidR="00B8003C" w:rsidRPr="003B1D55">
        <w:rPr>
          <w:sz w:val="28"/>
          <w:lang w:val="uk-UA"/>
        </w:rPr>
        <w:t xml:space="preserve"> карти; </w:t>
      </w:r>
    </w:p>
    <w:p w:rsidR="00B8003C" w:rsidRDefault="00483993" w:rsidP="00273AF7">
      <w:pPr>
        <w:pStyle w:val="a7"/>
        <w:numPr>
          <w:ilvl w:val="0"/>
          <w:numId w:val="1"/>
        </w:numPr>
        <w:shd w:val="clear" w:color="auto" w:fill="FFFFFF"/>
        <w:spacing w:before="0" w:beforeAutospacing="0" w:after="0" w:afterAutospacing="0"/>
        <w:rPr>
          <w:sz w:val="28"/>
          <w:lang w:val="uk-UA"/>
        </w:rPr>
      </w:pPr>
      <w:r>
        <w:rPr>
          <w:sz w:val="28"/>
          <w:lang w:val="uk-UA"/>
        </w:rPr>
        <w:t xml:space="preserve">розробка звітів та інструкцій до </w:t>
      </w:r>
      <w:proofErr w:type="spellStart"/>
      <w:r>
        <w:rPr>
          <w:sz w:val="28"/>
          <w:lang w:val="uk-UA"/>
        </w:rPr>
        <w:t>скорингових</w:t>
      </w:r>
      <w:proofErr w:type="spellEnd"/>
      <w:r>
        <w:rPr>
          <w:sz w:val="28"/>
          <w:lang w:val="uk-UA"/>
        </w:rPr>
        <w:t xml:space="preserve"> карт</w:t>
      </w:r>
      <w:r w:rsidR="00B8003C" w:rsidRPr="003B1D55">
        <w:rPr>
          <w:sz w:val="28"/>
          <w:lang w:val="uk-UA"/>
        </w:rPr>
        <w:t xml:space="preserve">;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впровадження</w:t>
      </w:r>
      <w:r w:rsidR="00483993">
        <w:rPr>
          <w:sz w:val="28"/>
          <w:lang w:val="uk-UA"/>
        </w:rPr>
        <w:t xml:space="preserve"> </w:t>
      </w:r>
      <w:proofErr w:type="spellStart"/>
      <w:r w:rsidR="00483993">
        <w:rPr>
          <w:sz w:val="28"/>
          <w:lang w:val="uk-UA"/>
        </w:rPr>
        <w:t>скорингової</w:t>
      </w:r>
      <w:proofErr w:type="spellEnd"/>
      <w:r w:rsidR="00483993">
        <w:rPr>
          <w:sz w:val="28"/>
          <w:lang w:val="uk-UA"/>
        </w:rPr>
        <w:t xml:space="preserve"> карти в роботу</w:t>
      </w:r>
      <w:r w:rsidRPr="003B1D55">
        <w:rPr>
          <w:sz w:val="28"/>
          <w:lang w:val="uk-UA"/>
        </w:rPr>
        <w:t xml:space="preserve">; </w:t>
      </w:r>
    </w:p>
    <w:p w:rsidR="00B8003C" w:rsidRDefault="00851F56" w:rsidP="00273AF7">
      <w:pPr>
        <w:pStyle w:val="a7"/>
        <w:numPr>
          <w:ilvl w:val="0"/>
          <w:numId w:val="1"/>
        </w:numPr>
        <w:shd w:val="clear" w:color="auto" w:fill="FFFFFF"/>
        <w:spacing w:before="0" w:beforeAutospacing="0" w:after="0" w:afterAutospacing="0"/>
        <w:rPr>
          <w:sz w:val="28"/>
          <w:lang w:val="uk-UA"/>
        </w:rPr>
      </w:pPr>
      <w:r>
        <w:rPr>
          <w:sz w:val="28"/>
          <w:lang w:val="uk-UA"/>
        </w:rPr>
        <w:t>підтримка</w:t>
      </w:r>
      <w:r w:rsidR="00483993">
        <w:rPr>
          <w:sz w:val="28"/>
          <w:lang w:val="uk-UA"/>
        </w:rPr>
        <w:t xml:space="preserve"> та супровід</w:t>
      </w:r>
      <w:r>
        <w:rPr>
          <w:sz w:val="28"/>
          <w:lang w:val="uk-UA"/>
        </w:rPr>
        <w:t xml:space="preserve"> </w:t>
      </w:r>
      <w:proofErr w:type="spellStart"/>
      <w:r>
        <w:rPr>
          <w:sz w:val="28"/>
          <w:lang w:val="uk-UA"/>
        </w:rPr>
        <w:t>скорингової</w:t>
      </w:r>
      <w:proofErr w:type="spellEnd"/>
      <w:r>
        <w:rPr>
          <w:sz w:val="28"/>
          <w:lang w:val="uk-UA"/>
        </w:rPr>
        <w:t xml:space="preserve"> карти</w:t>
      </w:r>
      <w:r w:rsidR="00B8003C" w:rsidRPr="003B1D55">
        <w:rPr>
          <w:sz w:val="28"/>
          <w:lang w:val="uk-UA"/>
        </w:rPr>
        <w:t xml:space="preserve">. </w:t>
      </w:r>
    </w:p>
    <w:p w:rsidR="00B8003C" w:rsidRDefault="00851F56" w:rsidP="00C85FCD">
      <w:pPr>
        <w:pStyle w:val="a7"/>
        <w:shd w:val="clear" w:color="auto" w:fill="FFFFFF"/>
        <w:spacing w:before="0" w:beforeAutospacing="0" w:after="0" w:afterAutospacing="0"/>
        <w:ind w:firstLine="708"/>
        <w:rPr>
          <w:sz w:val="28"/>
          <w:lang w:val="uk-UA"/>
        </w:rPr>
      </w:pPr>
      <w:r>
        <w:rPr>
          <w:sz w:val="28"/>
          <w:lang w:val="uk-UA"/>
        </w:rPr>
        <w:t xml:space="preserve">Надалі </w:t>
      </w:r>
      <w:r w:rsidR="00C85FCD">
        <w:rPr>
          <w:sz w:val="28"/>
          <w:lang w:val="uk-UA"/>
        </w:rPr>
        <w:t>наведений опис цих етапів більш детально</w:t>
      </w:r>
      <w:r w:rsidR="00B8003C" w:rsidRPr="003B1D55">
        <w:rPr>
          <w:sz w:val="28"/>
          <w:lang w:val="uk-UA"/>
        </w:rPr>
        <w:t>. Проекти</w:t>
      </w:r>
      <w:r w:rsidR="00C85FCD">
        <w:rPr>
          <w:sz w:val="28"/>
          <w:lang w:val="uk-UA"/>
        </w:rPr>
        <w:t xml:space="preserve"> щодо</w:t>
      </w:r>
      <w:r w:rsidR="00B8003C" w:rsidRPr="003B1D55">
        <w:rPr>
          <w:sz w:val="28"/>
          <w:lang w:val="uk-UA"/>
        </w:rPr>
        <w:t xml:space="preserve"> розробки</w:t>
      </w:r>
      <w:r w:rsidR="00C85FCD">
        <w:rPr>
          <w:sz w:val="28"/>
          <w:lang w:val="uk-UA"/>
        </w:rPr>
        <w:t xml:space="preserve"> і впровадження</w:t>
      </w:r>
      <w:r w:rsidR="00B8003C" w:rsidRPr="003B1D55">
        <w:rPr>
          <w:sz w:val="28"/>
          <w:lang w:val="uk-UA"/>
        </w:rPr>
        <w:t xml:space="preserve"> </w:t>
      </w:r>
      <w:proofErr w:type="spellStart"/>
      <w:r w:rsidR="00B8003C" w:rsidRPr="003B1D55">
        <w:rPr>
          <w:sz w:val="28"/>
          <w:lang w:val="uk-UA"/>
        </w:rPr>
        <w:t>ск</w:t>
      </w:r>
      <w:r w:rsidR="00C85FCD">
        <w:rPr>
          <w:sz w:val="28"/>
          <w:lang w:val="uk-UA"/>
        </w:rPr>
        <w:t>орингових</w:t>
      </w:r>
      <w:proofErr w:type="spellEnd"/>
      <w:r w:rsidR="00C85FCD">
        <w:rPr>
          <w:sz w:val="28"/>
          <w:lang w:val="uk-UA"/>
        </w:rPr>
        <w:t xml:space="preserve"> карт починаються не з етапу</w:t>
      </w:r>
      <w:r w:rsidR="00B8003C" w:rsidRPr="003B1D55">
        <w:rPr>
          <w:sz w:val="28"/>
          <w:lang w:val="uk-UA"/>
        </w:rPr>
        <w:t xml:space="preserve"> збору</w:t>
      </w:r>
      <w:r w:rsidR="00C85FCD">
        <w:rPr>
          <w:sz w:val="28"/>
          <w:lang w:val="uk-UA"/>
        </w:rPr>
        <w:t xml:space="preserve"> історичних</w:t>
      </w:r>
      <w:r w:rsidR="00B8003C" w:rsidRPr="003B1D55">
        <w:rPr>
          <w:sz w:val="28"/>
          <w:lang w:val="uk-UA"/>
        </w:rPr>
        <w:t xml:space="preserve"> даних, а з належного планування </w:t>
      </w:r>
      <w:r w:rsidR="00C85FCD">
        <w:rPr>
          <w:sz w:val="28"/>
          <w:lang w:val="uk-UA"/>
        </w:rPr>
        <w:t>майбутньої аналітичної</w:t>
      </w:r>
      <w:r w:rsidR="00B8003C" w:rsidRPr="003B1D55">
        <w:rPr>
          <w:sz w:val="28"/>
          <w:lang w:val="uk-UA"/>
        </w:rPr>
        <w:t xml:space="preserve"> діяльності</w:t>
      </w:r>
      <w:r w:rsidR="00C85FCD">
        <w:rPr>
          <w:sz w:val="28"/>
          <w:lang w:val="uk-UA"/>
        </w:rPr>
        <w:t xml:space="preserve"> та бізнес-планування</w:t>
      </w:r>
      <w:r w:rsidR="00B8003C" w:rsidRPr="003B1D55">
        <w:rPr>
          <w:sz w:val="28"/>
          <w:lang w:val="uk-UA"/>
        </w:rPr>
        <w:t xml:space="preserve">. Спочатку </w:t>
      </w:r>
      <w:r w:rsidR="001C02C8">
        <w:rPr>
          <w:sz w:val="28"/>
          <w:lang w:val="uk-UA"/>
        </w:rPr>
        <w:t>визнаються</w:t>
      </w:r>
      <w:r w:rsidR="00B8003C" w:rsidRPr="003B1D55">
        <w:rPr>
          <w:sz w:val="28"/>
          <w:lang w:val="uk-UA"/>
        </w:rPr>
        <w:t xml:space="preserve"> передумов</w:t>
      </w:r>
      <w:r w:rsidR="001C02C8">
        <w:rPr>
          <w:sz w:val="28"/>
          <w:lang w:val="uk-UA"/>
        </w:rPr>
        <w:t>и та</w:t>
      </w:r>
      <w:r w:rsidR="00B8003C" w:rsidRPr="003B1D55">
        <w:rPr>
          <w:sz w:val="28"/>
          <w:lang w:val="uk-UA"/>
        </w:rPr>
        <w:t xml:space="preserve"> задач</w:t>
      </w:r>
      <w:r w:rsidR="001C02C8">
        <w:rPr>
          <w:sz w:val="28"/>
          <w:lang w:val="uk-UA"/>
        </w:rPr>
        <w:t>і</w:t>
      </w:r>
      <w:r w:rsidR="00B8003C" w:rsidRPr="003B1D55">
        <w:rPr>
          <w:sz w:val="28"/>
          <w:lang w:val="uk-UA"/>
        </w:rPr>
        <w:t xml:space="preserve"> проекту, учасників розробки та впровадження </w:t>
      </w:r>
      <w:proofErr w:type="spellStart"/>
      <w:r w:rsidR="00B8003C" w:rsidRPr="003B1D55">
        <w:rPr>
          <w:sz w:val="28"/>
          <w:lang w:val="uk-UA"/>
        </w:rPr>
        <w:t>скорингових</w:t>
      </w:r>
      <w:proofErr w:type="spellEnd"/>
      <w:r w:rsidR="00B8003C" w:rsidRPr="003B1D55">
        <w:rPr>
          <w:sz w:val="28"/>
          <w:lang w:val="uk-UA"/>
        </w:rPr>
        <w:t xml:space="preserve"> карт та розпод</w:t>
      </w:r>
      <w:r w:rsidR="00B8003C">
        <w:rPr>
          <w:sz w:val="28"/>
          <w:lang w:val="uk-UA"/>
        </w:rPr>
        <w:t>ілу задач між ними. Тож на першо</w:t>
      </w:r>
      <w:r w:rsidR="00B8003C" w:rsidRPr="003B1D55">
        <w:rPr>
          <w:sz w:val="28"/>
          <w:lang w:val="uk-UA"/>
        </w:rPr>
        <w:t xml:space="preserve">му етапі </w:t>
      </w:r>
      <w:r w:rsidR="001C02C8">
        <w:rPr>
          <w:sz w:val="28"/>
          <w:lang w:val="uk-UA"/>
        </w:rPr>
        <w:t xml:space="preserve">проводиться аналіз та виділяються основні цілі майбутньої </w:t>
      </w:r>
      <w:proofErr w:type="spellStart"/>
      <w:r w:rsidR="001C02C8">
        <w:rPr>
          <w:sz w:val="28"/>
          <w:lang w:val="uk-UA"/>
        </w:rPr>
        <w:t>скорингової</w:t>
      </w:r>
      <w:proofErr w:type="spellEnd"/>
      <w:r w:rsidR="001C02C8">
        <w:rPr>
          <w:sz w:val="28"/>
          <w:lang w:val="uk-UA"/>
        </w:rPr>
        <w:t xml:space="preserve"> карти, визначаються ризики та можливі прибутки</w:t>
      </w:r>
      <w:r w:rsidR="00B8003C" w:rsidRPr="003B1D55">
        <w:rPr>
          <w:sz w:val="28"/>
          <w:lang w:val="uk-UA"/>
        </w:rPr>
        <w:t xml:space="preserve">, </w:t>
      </w:r>
      <w:r w:rsidR="001C02C8">
        <w:rPr>
          <w:sz w:val="28"/>
          <w:lang w:val="uk-UA"/>
        </w:rPr>
        <w:t xml:space="preserve">відбувається </w:t>
      </w:r>
      <w:r w:rsidR="00B8003C" w:rsidRPr="003B1D55">
        <w:rPr>
          <w:sz w:val="28"/>
          <w:lang w:val="uk-UA"/>
        </w:rPr>
        <w:t xml:space="preserve">побудова організаційного плану. </w:t>
      </w:r>
      <w:r w:rsidR="001C02C8">
        <w:rPr>
          <w:sz w:val="28"/>
          <w:lang w:val="uk-UA"/>
        </w:rPr>
        <w:t xml:space="preserve">На наступному етапі </w:t>
      </w:r>
      <w:r w:rsidR="00B8003C" w:rsidRPr="003B1D55">
        <w:rPr>
          <w:sz w:val="28"/>
          <w:lang w:val="uk-UA"/>
        </w:rPr>
        <w:t xml:space="preserve"> </w:t>
      </w:r>
      <w:r w:rsidR="001C02C8">
        <w:rPr>
          <w:sz w:val="28"/>
          <w:lang w:val="uk-UA"/>
        </w:rPr>
        <w:t>визначається</w:t>
      </w:r>
      <w:r w:rsidR="00B8003C" w:rsidRPr="003B1D55">
        <w:rPr>
          <w:sz w:val="28"/>
          <w:lang w:val="uk-UA"/>
        </w:rPr>
        <w:t xml:space="preserve"> доцільність </w:t>
      </w:r>
      <w:r w:rsidR="0088043E">
        <w:rPr>
          <w:sz w:val="28"/>
          <w:lang w:val="uk-UA"/>
        </w:rPr>
        <w:t>розробки</w:t>
      </w:r>
      <w:r w:rsidR="001C02C8">
        <w:rPr>
          <w:sz w:val="28"/>
          <w:lang w:val="uk-UA"/>
        </w:rPr>
        <w:t xml:space="preserve"> </w:t>
      </w:r>
      <w:proofErr w:type="spellStart"/>
      <w:r w:rsidR="001C02C8">
        <w:rPr>
          <w:sz w:val="28"/>
          <w:lang w:val="uk-UA"/>
        </w:rPr>
        <w:t>скорингової</w:t>
      </w:r>
      <w:proofErr w:type="spellEnd"/>
      <w:r w:rsidR="001C02C8">
        <w:rPr>
          <w:sz w:val="28"/>
          <w:lang w:val="uk-UA"/>
        </w:rPr>
        <w:t xml:space="preserve"> карти та задаються основні</w:t>
      </w:r>
      <w:r w:rsidR="0088043E">
        <w:rPr>
          <w:sz w:val="28"/>
          <w:lang w:val="uk-UA"/>
        </w:rPr>
        <w:t xml:space="preserve"> її параметри. Тобто</w:t>
      </w:r>
      <w:r w:rsidR="00B8003C" w:rsidRPr="003B1D55">
        <w:rPr>
          <w:sz w:val="28"/>
          <w:lang w:val="uk-UA"/>
        </w:rPr>
        <w:t xml:space="preserve"> на другому етапі </w:t>
      </w:r>
      <w:r w:rsidR="0088043E">
        <w:rPr>
          <w:sz w:val="28"/>
          <w:lang w:val="uk-UA"/>
        </w:rPr>
        <w:t>проводиться оцінювання якості даних та їх доступності, далі в</w:t>
      </w:r>
      <w:r w:rsidR="00B8003C" w:rsidRPr="003B1D55">
        <w:rPr>
          <w:sz w:val="28"/>
          <w:lang w:val="uk-UA"/>
        </w:rPr>
        <w:t>изн</w:t>
      </w:r>
      <w:r w:rsidR="0088043E">
        <w:rPr>
          <w:sz w:val="28"/>
          <w:lang w:val="uk-UA"/>
        </w:rPr>
        <w:t>ачаються параметри проекту</w:t>
      </w:r>
      <w:r w:rsidR="00B8003C" w:rsidRPr="003B1D55">
        <w:rPr>
          <w:sz w:val="28"/>
          <w:lang w:val="uk-UA"/>
        </w:rPr>
        <w:t xml:space="preserve">. На третьому етапі </w:t>
      </w:r>
      <w:r w:rsidR="0088043E">
        <w:rPr>
          <w:sz w:val="28"/>
          <w:lang w:val="uk-UA"/>
        </w:rPr>
        <w:t>відбувається по</w:t>
      </w:r>
      <w:r w:rsidR="00B8003C" w:rsidRPr="003B1D55">
        <w:rPr>
          <w:sz w:val="28"/>
          <w:lang w:val="uk-UA"/>
        </w:rPr>
        <w:t>буд</w:t>
      </w:r>
      <w:r w:rsidR="0088043E">
        <w:rPr>
          <w:sz w:val="28"/>
          <w:lang w:val="uk-UA"/>
        </w:rPr>
        <w:t>ова навчальної вибірки</w:t>
      </w:r>
      <w:r w:rsidR="00B8003C" w:rsidRPr="003B1D55">
        <w:rPr>
          <w:sz w:val="28"/>
          <w:lang w:val="uk-UA"/>
        </w:rPr>
        <w:t xml:space="preserve"> та </w:t>
      </w:r>
      <w:r w:rsidR="0088043E">
        <w:rPr>
          <w:sz w:val="28"/>
          <w:lang w:val="uk-UA"/>
        </w:rPr>
        <w:t>загальних вимог</w:t>
      </w:r>
      <w:r w:rsidR="00B8003C" w:rsidRPr="003B1D55">
        <w:rPr>
          <w:sz w:val="28"/>
          <w:lang w:val="uk-UA"/>
        </w:rPr>
        <w:t xml:space="preserve"> </w:t>
      </w:r>
      <w:r w:rsidR="0088043E">
        <w:rPr>
          <w:sz w:val="28"/>
          <w:lang w:val="uk-UA"/>
        </w:rPr>
        <w:t>щодо неї. Спроектована</w:t>
      </w:r>
      <w:r w:rsidR="00B8003C" w:rsidRPr="003B1D55">
        <w:rPr>
          <w:sz w:val="28"/>
          <w:lang w:val="uk-UA"/>
        </w:rPr>
        <w:t xml:space="preserve"> </w:t>
      </w:r>
      <w:r w:rsidR="0088043E">
        <w:rPr>
          <w:sz w:val="28"/>
          <w:lang w:val="uk-UA"/>
        </w:rPr>
        <w:t>БД</w:t>
      </w:r>
      <w:r w:rsidR="00B8003C" w:rsidRPr="003B1D55">
        <w:rPr>
          <w:sz w:val="28"/>
          <w:lang w:val="uk-UA"/>
        </w:rPr>
        <w:t xml:space="preserve"> буде містити</w:t>
      </w:r>
      <w:r w:rsidR="0088043E">
        <w:rPr>
          <w:sz w:val="28"/>
          <w:lang w:val="uk-UA"/>
        </w:rPr>
        <w:t xml:space="preserve"> в собі</w:t>
      </w:r>
      <w:r w:rsidR="00B8003C" w:rsidRPr="003B1D55">
        <w:rPr>
          <w:sz w:val="28"/>
          <w:lang w:val="uk-UA"/>
        </w:rPr>
        <w:t xml:space="preserve"> набір характеристик і ці</w:t>
      </w:r>
      <w:r w:rsidR="00EF1D0C">
        <w:rPr>
          <w:sz w:val="28"/>
          <w:lang w:val="uk-UA"/>
        </w:rPr>
        <w:t>льову змінну для кожного клієнта</w:t>
      </w:r>
      <w:r w:rsidR="0088043E">
        <w:rPr>
          <w:sz w:val="28"/>
          <w:lang w:val="uk-UA"/>
        </w:rPr>
        <w:t>. На четвертому етапі</w:t>
      </w:r>
      <w:r w:rsidR="00B8003C" w:rsidRPr="003B1D55">
        <w:rPr>
          <w:sz w:val="28"/>
          <w:lang w:val="uk-UA"/>
        </w:rPr>
        <w:t xml:space="preserve"> </w:t>
      </w:r>
      <w:r w:rsidR="0088043E">
        <w:rPr>
          <w:sz w:val="28"/>
          <w:lang w:val="uk-UA"/>
        </w:rPr>
        <w:t>проводиться аналіз та</w:t>
      </w:r>
      <w:r w:rsidR="00B8003C" w:rsidRPr="003B1D55">
        <w:rPr>
          <w:sz w:val="28"/>
          <w:lang w:val="uk-UA"/>
        </w:rPr>
        <w:t xml:space="preserve"> оцінка побудова</w:t>
      </w:r>
      <w:r w:rsidR="0088043E">
        <w:rPr>
          <w:sz w:val="28"/>
          <w:lang w:val="uk-UA"/>
        </w:rPr>
        <w:t>ної</w:t>
      </w:r>
      <w:r w:rsidR="00B8003C" w:rsidRPr="003B1D55">
        <w:rPr>
          <w:sz w:val="28"/>
          <w:lang w:val="uk-UA"/>
        </w:rPr>
        <w:t xml:space="preserve"> </w:t>
      </w:r>
      <w:proofErr w:type="spellStart"/>
      <w:r w:rsidR="00B8003C" w:rsidRPr="003B1D55">
        <w:rPr>
          <w:sz w:val="28"/>
          <w:lang w:val="uk-UA"/>
        </w:rPr>
        <w:t>скорингової</w:t>
      </w:r>
      <w:proofErr w:type="spellEnd"/>
      <w:r w:rsidR="00B8003C" w:rsidRPr="003B1D55">
        <w:rPr>
          <w:sz w:val="28"/>
          <w:lang w:val="uk-UA"/>
        </w:rPr>
        <w:t xml:space="preserve"> карти. На п’ятому етапі формується повний набір звітів </w:t>
      </w:r>
      <w:r w:rsidR="0088043E">
        <w:rPr>
          <w:sz w:val="28"/>
          <w:lang w:val="uk-UA"/>
        </w:rPr>
        <w:t xml:space="preserve">щодо </w:t>
      </w:r>
      <w:proofErr w:type="spellStart"/>
      <w:r w:rsidR="0088043E">
        <w:rPr>
          <w:sz w:val="28"/>
          <w:lang w:val="uk-UA"/>
        </w:rPr>
        <w:t>скорингової</w:t>
      </w:r>
      <w:proofErr w:type="spellEnd"/>
      <w:r w:rsidR="0088043E">
        <w:rPr>
          <w:sz w:val="28"/>
          <w:lang w:val="uk-UA"/>
        </w:rPr>
        <w:t xml:space="preserve"> карти</w:t>
      </w:r>
      <w:r w:rsidR="00B8003C" w:rsidRPr="003B1D55">
        <w:rPr>
          <w:sz w:val="28"/>
          <w:lang w:val="uk-UA"/>
        </w:rPr>
        <w:t>, при</w:t>
      </w:r>
      <w:r w:rsidR="0088043E">
        <w:rPr>
          <w:sz w:val="28"/>
          <w:lang w:val="uk-UA"/>
        </w:rPr>
        <w:t>значених для прийняття управлінських</w:t>
      </w:r>
      <w:r w:rsidR="00B8003C" w:rsidRPr="003B1D55">
        <w:rPr>
          <w:sz w:val="28"/>
          <w:lang w:val="uk-UA"/>
        </w:rPr>
        <w:t xml:space="preserve"> рішень</w:t>
      </w:r>
      <w:r w:rsidR="0088043E">
        <w:rPr>
          <w:sz w:val="28"/>
          <w:lang w:val="uk-UA"/>
        </w:rPr>
        <w:t xml:space="preserve"> в тій чи іншій ситуації. На останньому етапі</w:t>
      </w:r>
      <w:r w:rsidR="00B8003C" w:rsidRPr="003B1D55">
        <w:rPr>
          <w:sz w:val="28"/>
          <w:lang w:val="uk-UA"/>
        </w:rPr>
        <w:t xml:space="preserve"> відбувається перевірка </w:t>
      </w:r>
      <w:r w:rsidR="00B8003C" w:rsidRPr="003B1D55">
        <w:rPr>
          <w:sz w:val="28"/>
          <w:lang w:val="uk-UA"/>
        </w:rPr>
        <w:lastRenderedPageBreak/>
        <w:t xml:space="preserve">придатності </w:t>
      </w:r>
      <w:proofErr w:type="spellStart"/>
      <w:r w:rsidR="00B8003C" w:rsidRPr="003B1D55">
        <w:rPr>
          <w:sz w:val="28"/>
          <w:lang w:val="uk-UA"/>
        </w:rPr>
        <w:t>скорингової</w:t>
      </w:r>
      <w:proofErr w:type="spellEnd"/>
      <w:r w:rsidR="00B8003C" w:rsidRPr="003B1D55">
        <w:rPr>
          <w:sz w:val="28"/>
          <w:lang w:val="uk-UA"/>
        </w:rPr>
        <w:t xml:space="preserve"> карти до поточної популяції клієнтів та моніторинг ефективн</w:t>
      </w:r>
      <w:r w:rsidR="00B8003C">
        <w:rPr>
          <w:sz w:val="28"/>
          <w:lang w:val="uk-UA"/>
        </w:rPr>
        <w:t xml:space="preserve">ості </w:t>
      </w:r>
      <w:proofErr w:type="spellStart"/>
      <w:r w:rsidR="00B8003C">
        <w:rPr>
          <w:sz w:val="28"/>
          <w:lang w:val="uk-UA"/>
        </w:rPr>
        <w:t>скорингової</w:t>
      </w:r>
      <w:proofErr w:type="spellEnd"/>
      <w:r w:rsidR="00B8003C">
        <w:rPr>
          <w:sz w:val="28"/>
          <w:lang w:val="uk-UA"/>
        </w:rPr>
        <w:t xml:space="preserve"> карти. </w:t>
      </w:r>
    </w:p>
    <w:p w:rsidR="00B8003C" w:rsidRDefault="00B8003C" w:rsidP="001C331E">
      <w:pPr>
        <w:pStyle w:val="a7"/>
        <w:shd w:val="clear" w:color="auto" w:fill="FFFFFF"/>
        <w:spacing w:before="0" w:beforeAutospacing="0" w:after="0" w:afterAutospacing="0"/>
        <w:ind w:firstLine="708"/>
        <w:rPr>
          <w:sz w:val="28"/>
          <w:lang w:val="uk-UA"/>
        </w:rPr>
      </w:pPr>
      <w:r w:rsidRPr="003B1D55">
        <w:rPr>
          <w:sz w:val="28"/>
          <w:lang w:val="uk-UA"/>
        </w:rPr>
        <w:t xml:space="preserve">Основними недоліками </w:t>
      </w:r>
      <w:proofErr w:type="spellStart"/>
      <w:r w:rsidRPr="003B1D55">
        <w:rPr>
          <w:sz w:val="28"/>
          <w:lang w:val="uk-UA"/>
        </w:rPr>
        <w:t>скорингових</w:t>
      </w:r>
      <w:proofErr w:type="spellEnd"/>
      <w:r w:rsidRPr="003B1D55">
        <w:rPr>
          <w:sz w:val="28"/>
          <w:lang w:val="uk-UA"/>
        </w:rPr>
        <w:t xml:space="preserve"> карт є те, що кредитоспроможність визначається на </w:t>
      </w:r>
      <w:r w:rsidR="001C331E">
        <w:rPr>
          <w:sz w:val="28"/>
          <w:lang w:val="uk-UA"/>
        </w:rPr>
        <w:t xml:space="preserve">історичних </w:t>
      </w:r>
      <w:r w:rsidRPr="003B1D55">
        <w:rPr>
          <w:sz w:val="28"/>
          <w:lang w:val="uk-UA"/>
        </w:rPr>
        <w:t xml:space="preserve">даних щодо клієнтів, яким </w:t>
      </w:r>
      <w:r w:rsidR="001C331E">
        <w:rPr>
          <w:sz w:val="28"/>
          <w:lang w:val="uk-UA"/>
        </w:rPr>
        <w:t>надавався кредит раніше. Поведінка</w:t>
      </w:r>
      <w:r w:rsidRPr="003B1D55">
        <w:rPr>
          <w:sz w:val="28"/>
          <w:lang w:val="uk-UA"/>
        </w:rPr>
        <w:t xml:space="preserve"> позичальників, яким біло відмовлено в кредиті, </w:t>
      </w:r>
      <w:r w:rsidR="001C331E">
        <w:rPr>
          <w:sz w:val="28"/>
          <w:lang w:val="uk-UA"/>
        </w:rPr>
        <w:t xml:space="preserve">залишається невідомою і про неї </w:t>
      </w:r>
      <w:r w:rsidRPr="003B1D55">
        <w:rPr>
          <w:sz w:val="28"/>
          <w:lang w:val="uk-UA"/>
        </w:rPr>
        <w:t xml:space="preserve">можна лише здогадуватися. </w:t>
      </w:r>
      <w:r w:rsidR="001C331E">
        <w:rPr>
          <w:sz w:val="28"/>
          <w:lang w:val="uk-UA"/>
        </w:rPr>
        <w:t xml:space="preserve">Розроблена </w:t>
      </w:r>
      <w:proofErr w:type="spellStart"/>
      <w:r w:rsidR="001C331E">
        <w:rPr>
          <w:sz w:val="28"/>
          <w:lang w:val="uk-UA"/>
        </w:rPr>
        <w:t>скорингова</w:t>
      </w:r>
      <w:proofErr w:type="spellEnd"/>
      <w:r w:rsidR="001C331E">
        <w:rPr>
          <w:sz w:val="28"/>
          <w:lang w:val="uk-UA"/>
        </w:rPr>
        <w:t xml:space="preserve"> карта</w:t>
      </w:r>
      <w:r w:rsidRPr="003B1D55">
        <w:rPr>
          <w:sz w:val="28"/>
          <w:lang w:val="uk-UA"/>
        </w:rPr>
        <w:t xml:space="preserve"> м</w:t>
      </w:r>
      <w:r w:rsidR="001C331E">
        <w:rPr>
          <w:sz w:val="28"/>
          <w:lang w:val="uk-UA"/>
        </w:rPr>
        <w:t xml:space="preserve">ає постійно </w:t>
      </w:r>
      <w:r w:rsidR="001C331E" w:rsidRPr="003B1D55">
        <w:rPr>
          <w:sz w:val="28"/>
          <w:lang w:val="uk-UA"/>
        </w:rPr>
        <w:t>оновлюватися</w:t>
      </w:r>
      <w:r w:rsidR="001C331E">
        <w:rPr>
          <w:sz w:val="28"/>
          <w:lang w:val="uk-UA"/>
        </w:rPr>
        <w:t xml:space="preserve"> та доопрацьовуватися. На етапі розробки </w:t>
      </w:r>
      <w:proofErr w:type="spellStart"/>
      <w:r w:rsidR="001C331E">
        <w:rPr>
          <w:sz w:val="28"/>
          <w:lang w:val="uk-UA"/>
        </w:rPr>
        <w:t>скорингової</w:t>
      </w:r>
      <w:proofErr w:type="spellEnd"/>
      <w:r w:rsidR="001C331E">
        <w:rPr>
          <w:sz w:val="28"/>
          <w:lang w:val="uk-UA"/>
        </w:rPr>
        <w:t xml:space="preserve"> карти слід </w:t>
      </w:r>
      <w:r w:rsidR="00A00BF7">
        <w:rPr>
          <w:sz w:val="28"/>
          <w:lang w:val="uk-UA"/>
        </w:rPr>
        <w:t>визначити задачу пошуку та виділення</w:t>
      </w:r>
      <w:r w:rsidR="001C331E">
        <w:rPr>
          <w:sz w:val="28"/>
          <w:lang w:val="uk-UA"/>
        </w:rPr>
        <w:t xml:space="preserve"> «поганого» клієнта</w:t>
      </w:r>
      <w:r w:rsidR="00A00BF7">
        <w:rPr>
          <w:sz w:val="28"/>
          <w:lang w:val="uk-UA"/>
        </w:rPr>
        <w:t>, в</w:t>
      </w:r>
      <w:r w:rsidR="001C331E">
        <w:rPr>
          <w:sz w:val="28"/>
          <w:lang w:val="uk-UA"/>
        </w:rPr>
        <w:t>изначення</w:t>
      </w:r>
      <w:r w:rsidRPr="003B1D55">
        <w:rPr>
          <w:sz w:val="28"/>
          <w:lang w:val="uk-UA"/>
        </w:rPr>
        <w:t xml:space="preserve"> </w:t>
      </w:r>
      <w:r w:rsidR="00A00BF7">
        <w:rPr>
          <w:sz w:val="28"/>
          <w:lang w:val="uk-UA"/>
        </w:rPr>
        <w:t>якого за</w:t>
      </w:r>
      <w:r w:rsidR="001C331E">
        <w:rPr>
          <w:sz w:val="28"/>
          <w:lang w:val="uk-UA"/>
        </w:rPr>
        <w:t>звичай</w:t>
      </w:r>
      <w:r w:rsidRPr="003B1D55">
        <w:rPr>
          <w:sz w:val="28"/>
          <w:lang w:val="uk-UA"/>
        </w:rPr>
        <w:t xml:space="preserve"> </w:t>
      </w:r>
      <w:r w:rsidR="00A00BF7">
        <w:rPr>
          <w:sz w:val="28"/>
          <w:lang w:val="uk-UA"/>
        </w:rPr>
        <w:t>має такі аспекти</w:t>
      </w:r>
      <w:r w:rsidRPr="003B1D55">
        <w:rPr>
          <w:sz w:val="28"/>
          <w:lang w:val="uk-UA"/>
        </w:rPr>
        <w:t xml:space="preserve">: </w:t>
      </w:r>
    </w:p>
    <w:p w:rsidR="00B8003C" w:rsidRDefault="00A00BF7" w:rsidP="00273AF7">
      <w:pPr>
        <w:pStyle w:val="a7"/>
        <w:numPr>
          <w:ilvl w:val="0"/>
          <w:numId w:val="1"/>
        </w:numPr>
        <w:shd w:val="clear" w:color="auto" w:fill="FFFFFF"/>
        <w:spacing w:before="0" w:beforeAutospacing="0" w:after="0" w:afterAutospacing="0"/>
        <w:rPr>
          <w:sz w:val="28"/>
          <w:lang w:val="uk-UA"/>
        </w:rPr>
      </w:pPr>
      <w:r>
        <w:rPr>
          <w:sz w:val="28"/>
          <w:lang w:val="uk-UA"/>
        </w:rPr>
        <w:t>відповідає організаційним цілям банківської установи. У випадку, я</w:t>
      </w:r>
      <w:r w:rsidR="00B8003C" w:rsidRPr="003B1D55">
        <w:rPr>
          <w:sz w:val="28"/>
          <w:lang w:val="uk-UA"/>
        </w:rPr>
        <w:t xml:space="preserve">кщо </w:t>
      </w:r>
      <w:r w:rsidR="001C331E">
        <w:rPr>
          <w:sz w:val="28"/>
          <w:lang w:val="uk-UA"/>
        </w:rPr>
        <w:t>основною ціллю є</w:t>
      </w:r>
      <w:r>
        <w:rPr>
          <w:sz w:val="28"/>
          <w:lang w:val="uk-UA"/>
        </w:rPr>
        <w:t xml:space="preserve"> збільшення</w:t>
      </w:r>
      <w:r w:rsidR="00B8003C" w:rsidRPr="003B1D55">
        <w:rPr>
          <w:sz w:val="28"/>
          <w:lang w:val="uk-UA"/>
        </w:rPr>
        <w:t xml:space="preserve"> прибутковості, то</w:t>
      </w:r>
      <w:r w:rsidR="001C331E">
        <w:rPr>
          <w:sz w:val="28"/>
          <w:lang w:val="uk-UA"/>
        </w:rPr>
        <w:t>ді визначення має</w:t>
      </w:r>
      <w:r w:rsidR="00B8003C" w:rsidRPr="003B1D55">
        <w:rPr>
          <w:sz w:val="28"/>
          <w:lang w:val="uk-UA"/>
        </w:rPr>
        <w:t xml:space="preserve"> встанов</w:t>
      </w:r>
      <w:r w:rsidR="001C331E">
        <w:rPr>
          <w:sz w:val="28"/>
          <w:lang w:val="uk-UA"/>
        </w:rPr>
        <w:t>лювати</w:t>
      </w:r>
      <w:r w:rsidR="00B8003C" w:rsidRPr="003B1D55">
        <w:rPr>
          <w:sz w:val="28"/>
          <w:lang w:val="uk-UA"/>
        </w:rPr>
        <w:t xml:space="preserve"> </w:t>
      </w:r>
      <w:r w:rsidR="001C331E">
        <w:rPr>
          <w:sz w:val="28"/>
          <w:lang w:val="uk-UA"/>
        </w:rPr>
        <w:t xml:space="preserve">максимальний </w:t>
      </w:r>
      <w:r>
        <w:rPr>
          <w:sz w:val="28"/>
          <w:lang w:val="uk-UA"/>
        </w:rPr>
        <w:t>розмір простроченого</w:t>
      </w:r>
      <w:r w:rsidR="00B8003C" w:rsidRPr="003B1D55">
        <w:rPr>
          <w:sz w:val="28"/>
          <w:lang w:val="uk-UA"/>
        </w:rPr>
        <w:t xml:space="preserve"> платежу на </w:t>
      </w:r>
      <w:r w:rsidR="001C331E">
        <w:rPr>
          <w:sz w:val="28"/>
          <w:lang w:val="uk-UA"/>
        </w:rPr>
        <w:t xml:space="preserve">такому </w:t>
      </w:r>
      <w:r w:rsidR="00B8003C" w:rsidRPr="003B1D55">
        <w:rPr>
          <w:sz w:val="28"/>
          <w:lang w:val="uk-UA"/>
        </w:rPr>
        <w:t xml:space="preserve">рівні, </w:t>
      </w:r>
      <w:r w:rsidR="00EF1D0C">
        <w:rPr>
          <w:sz w:val="28"/>
          <w:lang w:val="uk-UA"/>
        </w:rPr>
        <w:t>щоб рентабельність клієнта</w:t>
      </w:r>
      <w:r w:rsidR="001C331E">
        <w:rPr>
          <w:sz w:val="28"/>
          <w:lang w:val="uk-UA"/>
        </w:rPr>
        <w:t xml:space="preserve"> ставала</w:t>
      </w:r>
      <w:r w:rsidR="00B8003C" w:rsidRPr="003B1D55">
        <w:rPr>
          <w:sz w:val="28"/>
          <w:lang w:val="uk-UA"/>
        </w:rPr>
        <w:t xml:space="preserve"> від’ємною; </w:t>
      </w:r>
    </w:p>
    <w:p w:rsidR="00B8003C" w:rsidRDefault="00B8003C" w:rsidP="00273AF7">
      <w:pPr>
        <w:pStyle w:val="a7"/>
        <w:numPr>
          <w:ilvl w:val="0"/>
          <w:numId w:val="1"/>
        </w:numPr>
        <w:shd w:val="clear" w:color="auto" w:fill="FFFFFF"/>
        <w:spacing w:after="120"/>
        <w:rPr>
          <w:sz w:val="28"/>
          <w:lang w:val="uk-UA"/>
        </w:rPr>
      </w:pPr>
      <w:r w:rsidRPr="003B1D55">
        <w:rPr>
          <w:sz w:val="28"/>
          <w:lang w:val="uk-UA"/>
        </w:rPr>
        <w:t>визначення повинн</w:t>
      </w:r>
      <w:r w:rsidR="00A00BF7">
        <w:rPr>
          <w:sz w:val="28"/>
          <w:lang w:val="uk-UA"/>
        </w:rPr>
        <w:t>о відповідати продукту або цілям</w:t>
      </w:r>
      <w:r w:rsidRPr="003B1D55">
        <w:rPr>
          <w:sz w:val="28"/>
          <w:lang w:val="uk-UA"/>
        </w:rPr>
        <w:t xml:space="preserve">, </w:t>
      </w:r>
      <w:r w:rsidR="00A00BF7">
        <w:rPr>
          <w:sz w:val="28"/>
          <w:lang w:val="uk-UA"/>
        </w:rPr>
        <w:t>на</w:t>
      </w:r>
      <w:r w:rsidRPr="003B1D55">
        <w:rPr>
          <w:sz w:val="28"/>
          <w:lang w:val="uk-UA"/>
        </w:rPr>
        <w:t xml:space="preserve"> яких</w:t>
      </w:r>
      <w:r w:rsidR="00A00BF7">
        <w:rPr>
          <w:sz w:val="28"/>
          <w:lang w:val="uk-UA"/>
        </w:rPr>
        <w:t xml:space="preserve"> спрямована розробка</w:t>
      </w:r>
      <w:r w:rsidRPr="003B1D55">
        <w:rPr>
          <w:sz w:val="28"/>
          <w:lang w:val="uk-UA"/>
        </w:rPr>
        <w:t xml:space="preserve"> </w:t>
      </w:r>
      <w:proofErr w:type="spellStart"/>
      <w:r w:rsidRPr="003B1D55">
        <w:rPr>
          <w:sz w:val="28"/>
          <w:lang w:val="uk-UA"/>
        </w:rPr>
        <w:t>ско</w:t>
      </w:r>
      <w:r>
        <w:rPr>
          <w:sz w:val="28"/>
          <w:lang w:val="uk-UA"/>
        </w:rPr>
        <w:t>р</w:t>
      </w:r>
      <w:r w:rsidRPr="003B1D55">
        <w:rPr>
          <w:sz w:val="28"/>
          <w:lang w:val="uk-UA"/>
        </w:rPr>
        <w:t>ин</w:t>
      </w:r>
      <w:r w:rsidR="00A00BF7">
        <w:rPr>
          <w:sz w:val="28"/>
          <w:lang w:val="uk-UA"/>
        </w:rPr>
        <w:t>гової</w:t>
      </w:r>
      <w:proofErr w:type="spellEnd"/>
      <w:r w:rsidR="00A00BF7">
        <w:rPr>
          <w:sz w:val="28"/>
          <w:lang w:val="uk-UA"/>
        </w:rPr>
        <w:t xml:space="preserve"> карти</w:t>
      </w:r>
      <w:r w:rsidRPr="003B1D55">
        <w:rPr>
          <w:sz w:val="28"/>
          <w:lang w:val="uk-UA"/>
        </w:rPr>
        <w:t xml:space="preserve">. Наприклад, для оцінки статусу банкрутства, шахрайства, рівня претензій та ін.;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конкретне визначення, наприклад, «списання </w:t>
      </w:r>
      <w:r w:rsidR="00A00BF7">
        <w:rPr>
          <w:sz w:val="28"/>
          <w:lang w:val="uk-UA"/>
        </w:rPr>
        <w:t>заборгованості» чи «прострочка у відповідну кількість</w:t>
      </w:r>
      <w:r w:rsidRPr="003B1D55">
        <w:rPr>
          <w:sz w:val="28"/>
          <w:lang w:val="uk-UA"/>
        </w:rPr>
        <w:t xml:space="preserve"> днів»;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визначення має легко інтерпретуватися чи відстежуватися;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визначення може обиратися у відповідності до бухгалтерської політики;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і</w:t>
      </w:r>
      <w:r w:rsidR="001C331E">
        <w:rPr>
          <w:sz w:val="28"/>
          <w:lang w:val="uk-UA"/>
        </w:rPr>
        <w:t>ноді доцільним є</w:t>
      </w:r>
      <w:r w:rsidRPr="003B1D55">
        <w:rPr>
          <w:sz w:val="28"/>
          <w:lang w:val="uk-UA"/>
        </w:rPr>
        <w:t xml:space="preserve"> використ</w:t>
      </w:r>
      <w:r w:rsidR="001C331E">
        <w:rPr>
          <w:sz w:val="28"/>
          <w:lang w:val="uk-UA"/>
        </w:rPr>
        <w:t>ання одного</w:t>
      </w:r>
      <w:r w:rsidRPr="003B1D55">
        <w:rPr>
          <w:sz w:val="28"/>
          <w:lang w:val="uk-UA"/>
        </w:rPr>
        <w:t xml:space="preserve"> визначення для всіх </w:t>
      </w:r>
      <w:proofErr w:type="spellStart"/>
      <w:r w:rsidRPr="003B1D55">
        <w:rPr>
          <w:sz w:val="28"/>
          <w:lang w:val="uk-UA"/>
        </w:rPr>
        <w:t>скорингових</w:t>
      </w:r>
      <w:proofErr w:type="spellEnd"/>
      <w:r w:rsidRPr="003B1D55">
        <w:rPr>
          <w:sz w:val="28"/>
          <w:lang w:val="uk-UA"/>
        </w:rPr>
        <w:t xml:space="preserve"> карт. </w:t>
      </w:r>
    </w:p>
    <w:p w:rsidR="00B8003C" w:rsidRDefault="00B8003C" w:rsidP="00B8003C">
      <w:pPr>
        <w:pStyle w:val="a7"/>
        <w:shd w:val="clear" w:color="auto" w:fill="FFFFFF"/>
        <w:spacing w:before="0" w:beforeAutospacing="0" w:after="0" w:afterAutospacing="0"/>
        <w:ind w:firstLine="708"/>
        <w:rPr>
          <w:sz w:val="28"/>
          <w:lang w:val="uk-UA"/>
        </w:rPr>
      </w:pPr>
      <w:r w:rsidRPr="003B1D55">
        <w:rPr>
          <w:sz w:val="28"/>
          <w:lang w:val="uk-UA"/>
        </w:rPr>
        <w:t xml:space="preserve">Також </w:t>
      </w:r>
      <w:r w:rsidR="00E6310C">
        <w:rPr>
          <w:sz w:val="28"/>
          <w:lang w:val="uk-UA"/>
        </w:rPr>
        <w:t xml:space="preserve">існують певні нормативи та </w:t>
      </w:r>
      <w:r w:rsidRPr="003B1D55">
        <w:rPr>
          <w:sz w:val="28"/>
          <w:lang w:val="uk-UA"/>
        </w:rPr>
        <w:t xml:space="preserve">вимоги регулюючих органів до визначення «поганий клієнт». </w:t>
      </w:r>
      <w:r w:rsidR="00E6310C">
        <w:rPr>
          <w:sz w:val="28"/>
          <w:lang w:val="uk-UA"/>
        </w:rPr>
        <w:t xml:space="preserve">Можлива також присутність додаткового аналізу </w:t>
      </w:r>
      <w:r w:rsidRPr="003B1D55">
        <w:rPr>
          <w:sz w:val="28"/>
          <w:lang w:val="uk-UA"/>
        </w:rPr>
        <w:t xml:space="preserve">для </w:t>
      </w:r>
      <w:r w:rsidR="00A00BF7">
        <w:rPr>
          <w:sz w:val="28"/>
          <w:lang w:val="uk-UA"/>
        </w:rPr>
        <w:t>перевірки та підтвердження, чи є</w:t>
      </w:r>
      <w:r w:rsidRPr="003B1D55">
        <w:rPr>
          <w:sz w:val="28"/>
          <w:lang w:val="uk-UA"/>
        </w:rPr>
        <w:t xml:space="preserve"> клієнти</w:t>
      </w:r>
      <w:r w:rsidR="00A00BF7">
        <w:rPr>
          <w:sz w:val="28"/>
          <w:lang w:val="uk-UA"/>
        </w:rPr>
        <w:t xml:space="preserve"> «поганими», проте</w:t>
      </w:r>
      <w:r w:rsidR="00E6310C">
        <w:rPr>
          <w:sz w:val="28"/>
          <w:lang w:val="uk-UA"/>
        </w:rPr>
        <w:t xml:space="preserve"> це</w:t>
      </w:r>
      <w:r w:rsidRPr="003B1D55">
        <w:rPr>
          <w:sz w:val="28"/>
          <w:lang w:val="uk-UA"/>
        </w:rPr>
        <w:t xml:space="preserve"> не </w:t>
      </w:r>
      <w:r w:rsidR="00E6310C">
        <w:rPr>
          <w:sz w:val="28"/>
          <w:lang w:val="uk-UA"/>
        </w:rPr>
        <w:t>є обов’язковим. До цих</w:t>
      </w:r>
      <w:r w:rsidRPr="003B1D55">
        <w:rPr>
          <w:sz w:val="28"/>
          <w:lang w:val="uk-UA"/>
        </w:rPr>
        <w:t xml:space="preserve"> методів нал</w:t>
      </w:r>
      <w:r>
        <w:rPr>
          <w:sz w:val="28"/>
          <w:lang w:val="uk-UA"/>
        </w:rPr>
        <w:t xml:space="preserve">ежить </w:t>
      </w:r>
      <w:r w:rsidR="00E6310C">
        <w:rPr>
          <w:sz w:val="28"/>
          <w:lang w:val="uk-UA"/>
        </w:rPr>
        <w:t>експертне оцінювання</w:t>
      </w:r>
      <w:r>
        <w:rPr>
          <w:sz w:val="28"/>
          <w:lang w:val="uk-UA"/>
        </w:rPr>
        <w:t xml:space="preserve"> (обгово</w:t>
      </w:r>
      <w:r w:rsidRPr="003B1D55">
        <w:rPr>
          <w:sz w:val="28"/>
          <w:lang w:val="uk-UA"/>
        </w:rPr>
        <w:t>рення всіх факторів відділом кредитних ризиків), метод міграції прострочки, порівняльний аналіз поточної</w:t>
      </w:r>
      <w:r>
        <w:rPr>
          <w:sz w:val="28"/>
          <w:lang w:val="uk-UA"/>
        </w:rPr>
        <w:t xml:space="preserve"> заборгованості з найгіршою</w:t>
      </w:r>
      <w:r w:rsidR="00E6310C">
        <w:rPr>
          <w:sz w:val="28"/>
          <w:lang w:val="uk-UA"/>
        </w:rPr>
        <w:t xml:space="preserve"> заборгованістю</w:t>
      </w:r>
      <w:r>
        <w:rPr>
          <w:sz w:val="28"/>
          <w:lang w:val="uk-UA"/>
        </w:rPr>
        <w:t xml:space="preserve">. </w:t>
      </w:r>
    </w:p>
    <w:p w:rsidR="00B8003C" w:rsidRDefault="00E6310C" w:rsidP="00B8003C">
      <w:pPr>
        <w:pStyle w:val="a7"/>
        <w:shd w:val="clear" w:color="auto" w:fill="FFFFFF"/>
        <w:spacing w:before="0" w:beforeAutospacing="0" w:after="0" w:afterAutospacing="0"/>
        <w:ind w:firstLine="708"/>
        <w:rPr>
          <w:sz w:val="28"/>
          <w:lang w:val="uk-UA"/>
        </w:rPr>
      </w:pPr>
      <w:r>
        <w:rPr>
          <w:sz w:val="28"/>
          <w:lang w:val="uk-UA"/>
        </w:rPr>
        <w:lastRenderedPageBreak/>
        <w:t>Після завершення етапу виз</w:t>
      </w:r>
      <w:r w:rsidR="00B8003C" w:rsidRPr="003B1D55">
        <w:rPr>
          <w:sz w:val="28"/>
          <w:lang w:val="uk-UA"/>
        </w:rPr>
        <w:t xml:space="preserve">начення «поганих» клієнтів необхідно провести аналіз визначення «хороших» клієнтів. Визначення «хороших» клієнтів, як правило, очевидно і спирається на наступні фактори: </w:t>
      </w:r>
    </w:p>
    <w:p w:rsidR="00B8003C" w:rsidRDefault="00B8003C" w:rsidP="00273AF7">
      <w:pPr>
        <w:pStyle w:val="a7"/>
        <w:numPr>
          <w:ilvl w:val="0"/>
          <w:numId w:val="1"/>
        </w:numPr>
        <w:shd w:val="clear" w:color="auto" w:fill="FFFFFF"/>
        <w:spacing w:before="0" w:beforeAutospacing="0" w:after="0" w:afterAutospacing="0"/>
        <w:rPr>
          <w:sz w:val="28"/>
          <w:lang w:val="uk-UA"/>
        </w:rPr>
      </w:pPr>
      <w:r>
        <w:rPr>
          <w:sz w:val="28"/>
          <w:lang w:val="uk-UA"/>
        </w:rPr>
        <w:t>відсутні</w:t>
      </w:r>
      <w:r w:rsidRPr="003B1D55">
        <w:rPr>
          <w:sz w:val="28"/>
          <w:lang w:val="uk-UA"/>
        </w:rPr>
        <w:t>с</w:t>
      </w:r>
      <w:r>
        <w:rPr>
          <w:sz w:val="28"/>
          <w:lang w:val="uk-UA"/>
        </w:rPr>
        <w:t>т</w:t>
      </w:r>
      <w:r w:rsidRPr="003B1D55">
        <w:rPr>
          <w:sz w:val="28"/>
          <w:lang w:val="uk-UA"/>
        </w:rPr>
        <w:t xml:space="preserve">ь прострочки; </w:t>
      </w:r>
    </w:p>
    <w:p w:rsidR="00B8003C" w:rsidRDefault="00E6310C" w:rsidP="00273AF7">
      <w:pPr>
        <w:pStyle w:val="a7"/>
        <w:numPr>
          <w:ilvl w:val="0"/>
          <w:numId w:val="1"/>
        </w:numPr>
        <w:shd w:val="clear" w:color="auto" w:fill="FFFFFF"/>
        <w:spacing w:before="0" w:beforeAutospacing="0" w:after="0" w:afterAutospacing="0"/>
        <w:rPr>
          <w:sz w:val="28"/>
          <w:lang w:val="uk-UA"/>
        </w:rPr>
      </w:pPr>
      <w:r>
        <w:rPr>
          <w:sz w:val="28"/>
          <w:lang w:val="uk-UA"/>
        </w:rPr>
        <w:t xml:space="preserve">рентабельність </w:t>
      </w:r>
      <w:r w:rsidR="00B8003C" w:rsidRPr="003B1D55">
        <w:rPr>
          <w:sz w:val="28"/>
          <w:lang w:val="uk-UA"/>
        </w:rPr>
        <w:t>клієнт</w:t>
      </w:r>
      <w:r w:rsidR="00EF1D0C">
        <w:rPr>
          <w:sz w:val="28"/>
          <w:lang w:val="uk-UA"/>
        </w:rPr>
        <w:t>а</w:t>
      </w:r>
      <w:r w:rsidR="00B8003C" w:rsidRPr="003B1D55">
        <w:rPr>
          <w:sz w:val="28"/>
          <w:lang w:val="uk-UA"/>
        </w:rPr>
        <w:t xml:space="preserve">; </w:t>
      </w:r>
    </w:p>
    <w:p w:rsidR="00B8003C" w:rsidRDefault="00EF1D0C" w:rsidP="00273AF7">
      <w:pPr>
        <w:pStyle w:val="a7"/>
        <w:numPr>
          <w:ilvl w:val="0"/>
          <w:numId w:val="1"/>
        </w:numPr>
        <w:shd w:val="clear" w:color="auto" w:fill="FFFFFF"/>
        <w:spacing w:before="0" w:beforeAutospacing="0" w:after="0" w:afterAutospacing="0"/>
        <w:rPr>
          <w:sz w:val="28"/>
          <w:lang w:val="uk-UA"/>
        </w:rPr>
      </w:pPr>
      <w:r>
        <w:rPr>
          <w:sz w:val="28"/>
          <w:lang w:val="uk-UA"/>
        </w:rPr>
        <w:t>до клієнта</w:t>
      </w:r>
      <w:r w:rsidR="00E6310C">
        <w:rPr>
          <w:sz w:val="28"/>
          <w:lang w:val="uk-UA"/>
        </w:rPr>
        <w:t xml:space="preserve"> немає жодних претензій</w:t>
      </w:r>
      <w:r w:rsidR="00B8003C" w:rsidRPr="003B1D55">
        <w:rPr>
          <w:sz w:val="28"/>
          <w:lang w:val="uk-UA"/>
        </w:rPr>
        <w:t xml:space="preserve">; </w:t>
      </w:r>
    </w:p>
    <w:p w:rsidR="00B8003C" w:rsidRDefault="00E6310C" w:rsidP="00273AF7">
      <w:pPr>
        <w:pStyle w:val="a7"/>
        <w:numPr>
          <w:ilvl w:val="0"/>
          <w:numId w:val="1"/>
        </w:numPr>
        <w:shd w:val="clear" w:color="auto" w:fill="FFFFFF"/>
        <w:spacing w:before="0" w:beforeAutospacing="0" w:after="0" w:afterAutospacing="0"/>
        <w:rPr>
          <w:sz w:val="28"/>
          <w:lang w:val="uk-UA"/>
        </w:rPr>
      </w:pPr>
      <w:r>
        <w:rPr>
          <w:sz w:val="28"/>
          <w:lang w:val="uk-UA"/>
        </w:rPr>
        <w:t>позичальник ніколи</w:t>
      </w:r>
      <w:r w:rsidR="00B8003C" w:rsidRPr="003B1D55">
        <w:rPr>
          <w:sz w:val="28"/>
          <w:lang w:val="uk-UA"/>
        </w:rPr>
        <w:t xml:space="preserve"> не був банкрутом та ін. </w:t>
      </w:r>
    </w:p>
    <w:p w:rsidR="00B8003C" w:rsidRDefault="00E6310C" w:rsidP="00E6310C">
      <w:pPr>
        <w:pStyle w:val="a7"/>
        <w:shd w:val="clear" w:color="auto" w:fill="FFFFFF"/>
        <w:spacing w:before="0" w:beforeAutospacing="0" w:after="0" w:afterAutospacing="0"/>
        <w:ind w:firstLine="709"/>
        <w:rPr>
          <w:sz w:val="28"/>
          <w:lang w:val="uk-UA"/>
        </w:rPr>
      </w:pPr>
      <w:r>
        <w:rPr>
          <w:sz w:val="28"/>
          <w:lang w:val="uk-UA"/>
        </w:rPr>
        <w:t xml:space="preserve">Після цього постає питання роботи з клієнтами, яких </w:t>
      </w:r>
      <w:r w:rsidRPr="003B1D55">
        <w:rPr>
          <w:sz w:val="28"/>
          <w:lang w:val="uk-UA"/>
        </w:rPr>
        <w:t>не можна віднести</w:t>
      </w:r>
      <w:r>
        <w:rPr>
          <w:sz w:val="28"/>
          <w:lang w:val="uk-UA"/>
        </w:rPr>
        <w:t xml:space="preserve"> до певної категорії позичальників, ні до «поганих», на до «хороших». Ними</w:t>
      </w:r>
      <w:r w:rsidR="00B8003C" w:rsidRPr="003B1D55">
        <w:rPr>
          <w:sz w:val="28"/>
          <w:lang w:val="uk-UA"/>
        </w:rPr>
        <w:t xml:space="preserve"> можуть б</w:t>
      </w:r>
      <w:r>
        <w:rPr>
          <w:sz w:val="28"/>
          <w:lang w:val="uk-UA"/>
        </w:rPr>
        <w:t>ути клієнти з недостатньою для визначення</w:t>
      </w:r>
      <w:r w:rsidR="00B8003C" w:rsidRPr="003B1D55">
        <w:rPr>
          <w:sz w:val="28"/>
          <w:lang w:val="uk-UA"/>
        </w:rPr>
        <w:t xml:space="preserve"> кредитною історією</w:t>
      </w:r>
      <w:r>
        <w:rPr>
          <w:sz w:val="28"/>
          <w:lang w:val="uk-UA"/>
        </w:rPr>
        <w:t>, або клієнти, що мали невелику прострочку в минулому</w:t>
      </w:r>
      <w:r w:rsidR="00B8003C" w:rsidRPr="003B1D55">
        <w:rPr>
          <w:sz w:val="28"/>
          <w:lang w:val="uk-UA"/>
        </w:rPr>
        <w:t xml:space="preserve">. </w:t>
      </w:r>
      <w:r w:rsidR="00892891">
        <w:rPr>
          <w:sz w:val="28"/>
          <w:lang w:val="uk-UA"/>
        </w:rPr>
        <w:t>Отже можна зазначити, що п</w:t>
      </w:r>
      <w:r w:rsidR="00B8003C" w:rsidRPr="003B1D55">
        <w:rPr>
          <w:sz w:val="28"/>
          <w:lang w:val="uk-UA"/>
        </w:rPr>
        <w:t>роцес створен</w:t>
      </w:r>
      <w:r w:rsidR="00892891">
        <w:rPr>
          <w:sz w:val="28"/>
          <w:lang w:val="uk-UA"/>
        </w:rPr>
        <w:t>н</w:t>
      </w:r>
      <w:r w:rsidR="00B8003C" w:rsidRPr="003B1D55">
        <w:rPr>
          <w:sz w:val="28"/>
          <w:lang w:val="uk-UA"/>
        </w:rPr>
        <w:t xml:space="preserve">я </w:t>
      </w:r>
      <w:r w:rsidR="00892891">
        <w:rPr>
          <w:sz w:val="28"/>
          <w:lang w:val="uk-UA"/>
        </w:rPr>
        <w:t xml:space="preserve">та побудови </w:t>
      </w:r>
      <w:proofErr w:type="spellStart"/>
      <w:r w:rsidR="00B8003C" w:rsidRPr="003B1D55">
        <w:rPr>
          <w:sz w:val="28"/>
          <w:lang w:val="uk-UA"/>
        </w:rPr>
        <w:t>скорингової</w:t>
      </w:r>
      <w:proofErr w:type="spellEnd"/>
      <w:r w:rsidR="00B8003C" w:rsidRPr="003B1D55">
        <w:rPr>
          <w:sz w:val="28"/>
          <w:lang w:val="uk-UA"/>
        </w:rPr>
        <w:t xml:space="preserve"> карти багатоетапний та </w:t>
      </w:r>
      <w:proofErr w:type="spellStart"/>
      <w:r w:rsidR="00B8003C" w:rsidRPr="003B1D55">
        <w:rPr>
          <w:sz w:val="28"/>
          <w:lang w:val="uk-UA"/>
        </w:rPr>
        <w:t>грунтовний</w:t>
      </w:r>
      <w:proofErr w:type="spellEnd"/>
      <w:r w:rsidR="00B8003C" w:rsidRPr="003B1D55">
        <w:rPr>
          <w:sz w:val="28"/>
          <w:lang w:val="uk-UA"/>
        </w:rPr>
        <w:t>, починаючи від визначення цілей кредитного проекту до фінального аналізу ефективності після впровадження.</w:t>
      </w:r>
    </w:p>
    <w:p w:rsidR="00B8003C" w:rsidRDefault="00B8003C" w:rsidP="0013258F">
      <w:pPr>
        <w:pStyle w:val="a7"/>
        <w:shd w:val="clear" w:color="auto" w:fill="FFFFFF"/>
        <w:spacing w:before="0" w:beforeAutospacing="0" w:after="0" w:afterAutospacing="0"/>
        <w:ind w:firstLine="709"/>
        <w:rPr>
          <w:sz w:val="28"/>
          <w:lang w:val="uk-UA"/>
        </w:rPr>
      </w:pPr>
    </w:p>
    <w:p w:rsidR="0013258F" w:rsidRPr="00811B67" w:rsidRDefault="0013258F" w:rsidP="0013258F">
      <w:pPr>
        <w:pStyle w:val="a7"/>
        <w:shd w:val="clear" w:color="auto" w:fill="FFFFFF"/>
        <w:spacing w:before="0" w:beforeAutospacing="0" w:after="0" w:afterAutospacing="0"/>
        <w:ind w:firstLine="709"/>
        <w:rPr>
          <w:sz w:val="28"/>
          <w:lang w:val="uk-UA"/>
        </w:rPr>
      </w:pPr>
    </w:p>
    <w:p w:rsidR="00B8003C" w:rsidRDefault="00B8003C" w:rsidP="0013258F">
      <w:pPr>
        <w:pStyle w:val="3"/>
        <w:spacing w:before="0" w:line="360" w:lineRule="auto"/>
        <w:ind w:firstLine="709"/>
        <w:rPr>
          <w:rFonts w:ascii="Times New Roman" w:hAnsi="Times New Roman" w:cs="Times New Roman"/>
          <w:b w:val="0"/>
          <w:color w:val="auto"/>
          <w:sz w:val="28"/>
        </w:rPr>
      </w:pPr>
      <w:bookmarkStart w:id="7" w:name="_Toc532441586"/>
      <w:r>
        <w:rPr>
          <w:rFonts w:ascii="Times New Roman" w:hAnsi="Times New Roman" w:cs="Times New Roman"/>
          <w:b w:val="0"/>
          <w:color w:val="auto"/>
          <w:sz w:val="28"/>
        </w:rPr>
        <w:t>1.2.2</w:t>
      </w:r>
      <w:r w:rsidRPr="00C7757D">
        <w:rPr>
          <w:rFonts w:ascii="Times New Roman" w:hAnsi="Times New Roman" w:cs="Times New Roman"/>
          <w:b w:val="0"/>
          <w:color w:val="auto"/>
          <w:sz w:val="28"/>
        </w:rPr>
        <w:t xml:space="preserve"> Технології кредитного </w:t>
      </w:r>
      <w:proofErr w:type="spellStart"/>
      <w:r w:rsidRPr="00C7757D">
        <w:rPr>
          <w:rFonts w:ascii="Times New Roman" w:hAnsi="Times New Roman" w:cs="Times New Roman"/>
          <w:b w:val="0"/>
          <w:color w:val="auto"/>
          <w:sz w:val="28"/>
        </w:rPr>
        <w:t>скорингу</w:t>
      </w:r>
      <w:proofErr w:type="spellEnd"/>
      <w:r>
        <w:rPr>
          <w:rFonts w:ascii="Times New Roman" w:hAnsi="Times New Roman" w:cs="Times New Roman"/>
          <w:b w:val="0"/>
          <w:color w:val="auto"/>
          <w:sz w:val="28"/>
        </w:rPr>
        <w:t xml:space="preserve"> та їх застосування</w:t>
      </w:r>
      <w:bookmarkEnd w:id="7"/>
    </w:p>
    <w:p w:rsidR="00B8003C" w:rsidRDefault="00B8003C" w:rsidP="0013258F">
      <w:pPr>
        <w:ind w:firstLine="709"/>
        <w:rPr>
          <w:lang w:val="uk-UA"/>
        </w:rPr>
      </w:pPr>
    </w:p>
    <w:p w:rsidR="0013258F" w:rsidRPr="003B3E7E" w:rsidRDefault="0013258F" w:rsidP="0077624A">
      <w:pPr>
        <w:ind w:firstLine="709"/>
        <w:rPr>
          <w:lang w:val="uk-UA"/>
        </w:rPr>
      </w:pPr>
    </w:p>
    <w:p w:rsidR="0077624A" w:rsidRDefault="00E546B8" w:rsidP="0077624A">
      <w:pPr>
        <w:ind w:firstLine="709"/>
        <w:rPr>
          <w:lang w:val="uk-UA"/>
        </w:rPr>
      </w:pPr>
      <w:r>
        <w:rPr>
          <w:lang w:val="uk-UA"/>
        </w:rPr>
        <w:t xml:space="preserve">Виділяють такі чотири основні види кредитного </w:t>
      </w:r>
      <w:proofErr w:type="spellStart"/>
      <w:r>
        <w:rPr>
          <w:lang w:val="uk-UA"/>
        </w:rPr>
        <w:t>скорингу</w:t>
      </w:r>
      <w:proofErr w:type="spellEnd"/>
      <w:r w:rsidR="00B8003C" w:rsidRPr="003B3E7E">
        <w:rPr>
          <w:lang w:val="uk-UA"/>
        </w:rPr>
        <w:t xml:space="preserve">: </w:t>
      </w:r>
    </w:p>
    <w:p w:rsidR="0077624A" w:rsidRPr="0077624A" w:rsidRDefault="00E546B8" w:rsidP="0077624A">
      <w:pPr>
        <w:pStyle w:val="a6"/>
        <w:numPr>
          <w:ilvl w:val="0"/>
          <w:numId w:val="21"/>
        </w:numPr>
        <w:spacing w:line="360" w:lineRule="auto"/>
        <w:ind w:left="0" w:firstLine="709"/>
        <w:rPr>
          <w:sz w:val="28"/>
          <w:szCs w:val="28"/>
        </w:rPr>
      </w:pPr>
      <w:r>
        <w:rPr>
          <w:sz w:val="28"/>
          <w:szCs w:val="28"/>
        </w:rPr>
        <w:t xml:space="preserve">аплікаційний </w:t>
      </w:r>
      <w:proofErr w:type="spellStart"/>
      <w:r>
        <w:rPr>
          <w:sz w:val="28"/>
          <w:szCs w:val="28"/>
        </w:rPr>
        <w:t>скоринг</w:t>
      </w:r>
      <w:proofErr w:type="spellEnd"/>
      <w:r w:rsidR="0077624A">
        <w:rPr>
          <w:sz w:val="28"/>
          <w:szCs w:val="28"/>
        </w:rPr>
        <w:t>;</w:t>
      </w:r>
      <w:r w:rsidR="00B8003C" w:rsidRPr="0077624A">
        <w:rPr>
          <w:sz w:val="28"/>
          <w:szCs w:val="28"/>
        </w:rPr>
        <w:t xml:space="preserve"> </w:t>
      </w:r>
    </w:p>
    <w:p w:rsidR="0077624A" w:rsidRPr="0077624A" w:rsidRDefault="00E546B8" w:rsidP="0077624A">
      <w:pPr>
        <w:pStyle w:val="a6"/>
        <w:numPr>
          <w:ilvl w:val="0"/>
          <w:numId w:val="21"/>
        </w:numPr>
        <w:spacing w:line="360" w:lineRule="auto"/>
        <w:ind w:left="0" w:firstLine="709"/>
        <w:rPr>
          <w:sz w:val="28"/>
          <w:szCs w:val="28"/>
        </w:rPr>
      </w:pPr>
      <w:r>
        <w:rPr>
          <w:sz w:val="28"/>
          <w:szCs w:val="28"/>
        </w:rPr>
        <w:t xml:space="preserve">поведінковий </w:t>
      </w:r>
      <w:proofErr w:type="spellStart"/>
      <w:r>
        <w:rPr>
          <w:sz w:val="28"/>
          <w:szCs w:val="28"/>
        </w:rPr>
        <w:t>скоринг</w:t>
      </w:r>
      <w:proofErr w:type="spellEnd"/>
      <w:r w:rsidR="0077624A">
        <w:rPr>
          <w:sz w:val="28"/>
          <w:szCs w:val="28"/>
        </w:rPr>
        <w:t>;</w:t>
      </w:r>
    </w:p>
    <w:p w:rsidR="0077624A" w:rsidRPr="0077624A" w:rsidRDefault="00B8003C" w:rsidP="0077624A">
      <w:pPr>
        <w:pStyle w:val="a6"/>
        <w:numPr>
          <w:ilvl w:val="0"/>
          <w:numId w:val="21"/>
        </w:numPr>
        <w:spacing w:line="360" w:lineRule="auto"/>
        <w:ind w:left="0" w:firstLine="709"/>
        <w:rPr>
          <w:sz w:val="28"/>
          <w:szCs w:val="28"/>
        </w:rPr>
      </w:pPr>
      <w:proofErr w:type="spellStart"/>
      <w:r w:rsidRPr="0077624A">
        <w:rPr>
          <w:sz w:val="28"/>
          <w:szCs w:val="28"/>
        </w:rPr>
        <w:t>ск</w:t>
      </w:r>
      <w:r w:rsidR="00E546B8">
        <w:rPr>
          <w:sz w:val="28"/>
          <w:szCs w:val="28"/>
        </w:rPr>
        <w:t>оринг</w:t>
      </w:r>
      <w:proofErr w:type="spellEnd"/>
      <w:r w:rsidR="0077624A">
        <w:rPr>
          <w:sz w:val="28"/>
          <w:szCs w:val="28"/>
        </w:rPr>
        <w:t xml:space="preserve"> бюро кредитних історій;</w:t>
      </w:r>
      <w:r w:rsidRPr="0077624A">
        <w:rPr>
          <w:sz w:val="28"/>
          <w:szCs w:val="28"/>
        </w:rPr>
        <w:t xml:space="preserve"> </w:t>
      </w:r>
    </w:p>
    <w:p w:rsidR="00B8003C" w:rsidRDefault="00E546B8" w:rsidP="0077624A">
      <w:pPr>
        <w:pStyle w:val="a6"/>
        <w:numPr>
          <w:ilvl w:val="0"/>
          <w:numId w:val="21"/>
        </w:numPr>
        <w:spacing w:line="360" w:lineRule="auto"/>
        <w:ind w:left="0" w:firstLine="709"/>
        <w:rPr>
          <w:sz w:val="28"/>
          <w:szCs w:val="28"/>
        </w:rPr>
      </w:pPr>
      <w:r>
        <w:rPr>
          <w:sz w:val="28"/>
          <w:szCs w:val="28"/>
        </w:rPr>
        <w:t xml:space="preserve">колекторський </w:t>
      </w:r>
      <w:proofErr w:type="spellStart"/>
      <w:r>
        <w:rPr>
          <w:sz w:val="28"/>
          <w:szCs w:val="28"/>
        </w:rPr>
        <w:t>скоринг</w:t>
      </w:r>
      <w:proofErr w:type="spellEnd"/>
      <w:r w:rsidR="00B8003C" w:rsidRPr="0077624A">
        <w:rPr>
          <w:sz w:val="28"/>
          <w:szCs w:val="28"/>
        </w:rPr>
        <w:t xml:space="preserve">. </w:t>
      </w:r>
    </w:p>
    <w:p w:rsidR="00E546B8" w:rsidRPr="00E546B8" w:rsidRDefault="00E546B8" w:rsidP="00E546B8">
      <w:pPr>
        <w:ind w:firstLine="708"/>
        <w:rPr>
          <w:szCs w:val="28"/>
        </w:rPr>
      </w:pPr>
      <w:r w:rsidRPr="003B3E7E">
        <w:t xml:space="preserve">Далі </w:t>
      </w:r>
      <w:r>
        <w:t xml:space="preserve">проведений </w:t>
      </w:r>
      <w:proofErr w:type="spellStart"/>
      <w:r>
        <w:t>розгляд</w:t>
      </w:r>
      <w:proofErr w:type="spellEnd"/>
      <w:r w:rsidRPr="003B3E7E">
        <w:t xml:space="preserve"> </w:t>
      </w:r>
      <w:proofErr w:type="spellStart"/>
      <w:r w:rsidRPr="003B3E7E">
        <w:t>застосування</w:t>
      </w:r>
      <w:proofErr w:type="spellEnd"/>
      <w:r w:rsidRPr="003B3E7E">
        <w:t xml:space="preserve"> </w:t>
      </w:r>
      <w:proofErr w:type="spellStart"/>
      <w:r w:rsidRPr="003B3E7E">
        <w:t>скорингових</w:t>
      </w:r>
      <w:proofErr w:type="spellEnd"/>
      <w:r w:rsidRPr="003B3E7E">
        <w:t xml:space="preserve"> </w:t>
      </w:r>
      <w:r>
        <w:t xml:space="preserve">карт та </w:t>
      </w:r>
      <w:proofErr w:type="spellStart"/>
      <w:r>
        <w:t>технологій</w:t>
      </w:r>
      <w:proofErr w:type="spellEnd"/>
      <w:r>
        <w:t xml:space="preserve"> кредитного </w:t>
      </w:r>
      <w:proofErr w:type="spellStart"/>
      <w:r>
        <w:t>скорингу</w:t>
      </w:r>
      <w:proofErr w:type="spellEnd"/>
      <w:r>
        <w:t>.</w:t>
      </w:r>
    </w:p>
    <w:p w:rsidR="0077624A" w:rsidRDefault="00B8003C" w:rsidP="0077624A">
      <w:pPr>
        <w:ind w:firstLine="709"/>
        <w:rPr>
          <w:lang w:val="uk-UA"/>
        </w:rPr>
      </w:pPr>
      <w:r w:rsidRPr="003B3E7E">
        <w:rPr>
          <w:lang w:val="uk-UA"/>
        </w:rPr>
        <w:t xml:space="preserve">Аплікаційний </w:t>
      </w:r>
      <w:r w:rsidR="00E546B8">
        <w:rPr>
          <w:lang w:val="uk-UA"/>
        </w:rPr>
        <w:t xml:space="preserve">вид </w:t>
      </w:r>
      <w:proofErr w:type="spellStart"/>
      <w:r w:rsidRPr="003B3E7E">
        <w:rPr>
          <w:lang w:val="uk-UA"/>
        </w:rPr>
        <w:t>скоринг</w:t>
      </w:r>
      <w:r w:rsidR="00E546B8">
        <w:rPr>
          <w:lang w:val="uk-UA"/>
        </w:rPr>
        <w:t>у</w:t>
      </w:r>
      <w:proofErr w:type="spellEnd"/>
      <w:r w:rsidRPr="003B3E7E">
        <w:rPr>
          <w:lang w:val="uk-UA"/>
        </w:rPr>
        <w:t xml:space="preserve"> </w:t>
      </w:r>
      <w:r w:rsidR="00E546B8">
        <w:rPr>
          <w:lang w:val="uk-UA"/>
        </w:rPr>
        <w:t>застосовується</w:t>
      </w:r>
      <w:r w:rsidRPr="003B3E7E">
        <w:rPr>
          <w:lang w:val="uk-UA"/>
        </w:rPr>
        <w:t xml:space="preserve"> </w:t>
      </w:r>
      <w:r w:rsidR="00E546B8">
        <w:rPr>
          <w:lang w:val="uk-UA"/>
        </w:rPr>
        <w:t xml:space="preserve">під час </w:t>
      </w:r>
      <w:r w:rsidRPr="00D44883">
        <w:rPr>
          <w:lang w:val="uk-UA"/>
        </w:rPr>
        <w:t>розгляду аплікаційної заявки</w:t>
      </w:r>
      <w:r w:rsidR="00E546B8">
        <w:rPr>
          <w:lang w:val="uk-UA"/>
        </w:rPr>
        <w:t>, тобто на попередньому етапі аналізу і прийняття рішення банківською установою щодо майбутнього позичальника</w:t>
      </w:r>
      <w:r w:rsidRPr="00D44883">
        <w:rPr>
          <w:lang w:val="uk-UA"/>
        </w:rPr>
        <w:t xml:space="preserve">. </w:t>
      </w:r>
      <w:r w:rsidR="00E546B8">
        <w:rPr>
          <w:lang w:val="uk-UA"/>
        </w:rPr>
        <w:t>В результаті</w:t>
      </w:r>
      <w:r w:rsidRPr="00D44883">
        <w:rPr>
          <w:lang w:val="uk-UA"/>
        </w:rPr>
        <w:t xml:space="preserve"> застосування </w:t>
      </w:r>
      <w:r w:rsidR="0077624A">
        <w:rPr>
          <w:lang w:val="uk-UA"/>
        </w:rPr>
        <w:lastRenderedPageBreak/>
        <w:t xml:space="preserve">аплікаційного </w:t>
      </w:r>
      <w:proofErr w:type="spellStart"/>
      <w:r w:rsidR="0077624A">
        <w:rPr>
          <w:lang w:val="uk-UA"/>
        </w:rPr>
        <w:t>скорингу</w:t>
      </w:r>
      <w:proofErr w:type="spellEnd"/>
      <w:r w:rsidR="0077624A">
        <w:rPr>
          <w:lang w:val="uk-UA"/>
        </w:rPr>
        <w:t xml:space="preserve"> </w:t>
      </w:r>
      <w:r w:rsidR="00E546B8">
        <w:rPr>
          <w:lang w:val="uk-UA"/>
        </w:rPr>
        <w:t>визначаються</w:t>
      </w:r>
      <w:r>
        <w:rPr>
          <w:lang w:val="uk-UA"/>
        </w:rPr>
        <w:t xml:space="preserve"> </w:t>
      </w:r>
      <w:r w:rsidR="0077624A">
        <w:rPr>
          <w:lang w:val="uk-UA"/>
        </w:rPr>
        <w:t>груп</w:t>
      </w:r>
      <w:r w:rsidR="00E546B8">
        <w:rPr>
          <w:lang w:val="uk-UA"/>
        </w:rPr>
        <w:t>и</w:t>
      </w:r>
      <w:r w:rsidR="0077624A">
        <w:rPr>
          <w:lang w:val="uk-UA"/>
        </w:rPr>
        <w:t xml:space="preserve"> </w:t>
      </w:r>
      <w:r>
        <w:rPr>
          <w:lang w:val="uk-UA"/>
        </w:rPr>
        <w:t>позичальників</w:t>
      </w:r>
      <w:r w:rsidR="00E546B8">
        <w:rPr>
          <w:lang w:val="uk-UA"/>
        </w:rPr>
        <w:t xml:space="preserve"> – майбутніх клієнтів банку,</w:t>
      </w:r>
      <w:r>
        <w:rPr>
          <w:lang w:val="uk-UA"/>
        </w:rPr>
        <w:t xml:space="preserve"> яким </w:t>
      </w:r>
      <w:r w:rsidR="00E546B8">
        <w:rPr>
          <w:lang w:val="uk-UA"/>
        </w:rPr>
        <w:t xml:space="preserve">буде </w:t>
      </w:r>
      <w:r>
        <w:rPr>
          <w:lang w:val="uk-UA"/>
        </w:rPr>
        <w:t>доціль</w:t>
      </w:r>
      <w:r w:rsidRPr="00D44883">
        <w:rPr>
          <w:lang w:val="uk-UA"/>
        </w:rPr>
        <w:t xml:space="preserve">но </w:t>
      </w:r>
      <w:r w:rsidR="0077624A">
        <w:rPr>
          <w:lang w:val="uk-UA"/>
        </w:rPr>
        <w:t>на</w:t>
      </w:r>
      <w:r w:rsidRPr="00D44883">
        <w:rPr>
          <w:lang w:val="uk-UA"/>
        </w:rPr>
        <w:t xml:space="preserve">давати </w:t>
      </w:r>
      <w:r w:rsidR="0077624A">
        <w:rPr>
          <w:lang w:val="uk-UA"/>
        </w:rPr>
        <w:t xml:space="preserve">послуги </w:t>
      </w:r>
      <w:r w:rsidRPr="00D44883">
        <w:rPr>
          <w:lang w:val="uk-UA"/>
        </w:rPr>
        <w:t>кредит</w:t>
      </w:r>
      <w:r w:rsidR="0077624A">
        <w:rPr>
          <w:lang w:val="uk-UA"/>
        </w:rPr>
        <w:t>ування</w:t>
      </w:r>
      <w:r w:rsidRPr="00D44883">
        <w:rPr>
          <w:lang w:val="uk-UA"/>
        </w:rPr>
        <w:t xml:space="preserve">, та </w:t>
      </w:r>
      <w:r w:rsidR="0077624A">
        <w:rPr>
          <w:lang w:val="uk-UA"/>
        </w:rPr>
        <w:t>таких груп, яким недоцільно видавати кредит</w:t>
      </w:r>
      <w:r w:rsidRPr="00D44883">
        <w:rPr>
          <w:lang w:val="uk-UA"/>
        </w:rPr>
        <w:t xml:space="preserve">. </w:t>
      </w:r>
      <w:r w:rsidR="00E546B8">
        <w:rPr>
          <w:lang w:val="uk-UA"/>
        </w:rPr>
        <w:t xml:space="preserve">Цей вид </w:t>
      </w:r>
      <w:proofErr w:type="spellStart"/>
      <w:r w:rsidR="00E546B8">
        <w:rPr>
          <w:lang w:val="uk-UA"/>
        </w:rPr>
        <w:t>скорингу</w:t>
      </w:r>
      <w:proofErr w:type="spellEnd"/>
      <w:r w:rsidR="00E546B8">
        <w:rPr>
          <w:lang w:val="uk-UA"/>
        </w:rPr>
        <w:t xml:space="preserve"> баз</w:t>
      </w:r>
      <w:r w:rsidR="0077624A">
        <w:rPr>
          <w:lang w:val="uk-UA"/>
        </w:rPr>
        <w:t>ується на аплікаційній заявці позичальника</w:t>
      </w:r>
      <w:r w:rsidR="00E546B8">
        <w:rPr>
          <w:lang w:val="uk-UA"/>
        </w:rPr>
        <w:t xml:space="preserve">, чим і пояснюється назва аплікаційного </w:t>
      </w:r>
      <w:proofErr w:type="spellStart"/>
      <w:r w:rsidR="00E546B8">
        <w:rPr>
          <w:lang w:val="uk-UA"/>
        </w:rPr>
        <w:t>скорингу</w:t>
      </w:r>
      <w:proofErr w:type="spellEnd"/>
      <w:r w:rsidR="0077624A">
        <w:rPr>
          <w:lang w:val="uk-UA"/>
        </w:rPr>
        <w:t>.</w:t>
      </w:r>
    </w:p>
    <w:p w:rsidR="00B8003C" w:rsidRDefault="00E546B8" w:rsidP="00E546B8">
      <w:pPr>
        <w:ind w:firstLine="708"/>
        <w:rPr>
          <w:lang w:val="uk-UA"/>
        </w:rPr>
      </w:pPr>
      <w:r>
        <w:rPr>
          <w:lang w:val="uk-UA"/>
        </w:rPr>
        <w:t xml:space="preserve">Технологія аплікаційного </w:t>
      </w:r>
      <w:proofErr w:type="spellStart"/>
      <w:r>
        <w:rPr>
          <w:lang w:val="uk-UA"/>
        </w:rPr>
        <w:t>скорингу</w:t>
      </w:r>
      <w:proofErr w:type="spellEnd"/>
      <w:r>
        <w:rPr>
          <w:lang w:val="uk-UA"/>
        </w:rPr>
        <w:t xml:space="preserve"> передбачає, що під час процесу заповнення анкети клієнт надає свої особисті дані, на основі яких у майбутньому формується його інтегральний </w:t>
      </w:r>
      <w:proofErr w:type="spellStart"/>
      <w:r>
        <w:rPr>
          <w:lang w:val="uk-UA"/>
        </w:rPr>
        <w:t>скоринговий</w:t>
      </w:r>
      <w:proofErr w:type="spellEnd"/>
      <w:r>
        <w:rPr>
          <w:lang w:val="uk-UA"/>
        </w:rPr>
        <w:t xml:space="preserve"> бал</w:t>
      </w:r>
      <w:r w:rsidR="00B8003C" w:rsidRPr="00D44883">
        <w:rPr>
          <w:lang w:val="uk-UA"/>
        </w:rPr>
        <w:t xml:space="preserve">. </w:t>
      </w:r>
      <w:r w:rsidR="00CD6B22">
        <w:rPr>
          <w:lang w:val="uk-UA"/>
        </w:rPr>
        <w:t>У відповідності до кожного значення</w:t>
      </w:r>
      <w:r w:rsidR="00B8003C" w:rsidRPr="00D44883">
        <w:rPr>
          <w:lang w:val="uk-UA"/>
        </w:rPr>
        <w:t xml:space="preserve"> </w:t>
      </w:r>
      <w:r w:rsidR="00CD6B22">
        <w:rPr>
          <w:lang w:val="uk-UA"/>
        </w:rPr>
        <w:t xml:space="preserve">отриманому </w:t>
      </w:r>
      <w:proofErr w:type="spellStart"/>
      <w:r w:rsidR="00CD6B22">
        <w:rPr>
          <w:lang w:val="uk-UA"/>
        </w:rPr>
        <w:t>скоринговому</w:t>
      </w:r>
      <w:proofErr w:type="spellEnd"/>
      <w:r w:rsidR="00B8003C" w:rsidRPr="00D44883">
        <w:rPr>
          <w:lang w:val="uk-UA"/>
        </w:rPr>
        <w:t xml:space="preserve"> балу відповідає ймовірність </w:t>
      </w:r>
      <w:r w:rsidR="00CD6B22">
        <w:rPr>
          <w:lang w:val="uk-UA"/>
        </w:rPr>
        <w:t xml:space="preserve">неповернення кредиту, тобто </w:t>
      </w:r>
      <w:r w:rsidR="00B8003C" w:rsidRPr="00D44883">
        <w:rPr>
          <w:lang w:val="uk-UA"/>
        </w:rPr>
        <w:t xml:space="preserve">дефолту </w:t>
      </w:r>
      <m:oMath>
        <m:r>
          <w:rPr>
            <w:rFonts w:ascii="Cambria Math" w:hAnsi="Cambria Math"/>
            <w:lang w:val="uk-UA"/>
          </w:rPr>
          <m:t>PD:</m:t>
        </m:r>
      </m:oMath>
    </w:p>
    <w:p w:rsidR="00B8003C" w:rsidRPr="00D44883" w:rsidRDefault="00B8003C" w:rsidP="00B8003C">
      <w:pPr>
        <w:ind w:firstLine="708"/>
        <w:rPr>
          <w:lang w:val="uk-UA"/>
        </w:rPr>
      </w:pPr>
    </w:p>
    <w:p w:rsidR="00B8003C" w:rsidRPr="002E2296" w:rsidRDefault="00B8003C" w:rsidP="00B8003C">
      <w:pPr>
        <w:ind w:firstLine="708"/>
        <w:jc w:val="center"/>
        <w:rPr>
          <w:lang w:val="uk-UA"/>
        </w:rPr>
      </w:pPr>
      <m:oMath>
        <m:r>
          <w:rPr>
            <w:rFonts w:ascii="Cambria Math" w:hAnsi="Cambria Math"/>
            <w:lang w:val="en-US"/>
          </w:rPr>
          <m:t>S</m:t>
        </m:r>
        <m:r>
          <w:rPr>
            <w:rFonts w:ascii="Cambria Math" w:hAnsi="Cambria Math"/>
          </w:rPr>
          <m:t>↔</m:t>
        </m:r>
        <m:r>
          <w:rPr>
            <w:rFonts w:ascii="Cambria Math" w:hAnsi="Cambria Math"/>
            <w:lang w:val="en-US"/>
          </w:rPr>
          <m:t>D</m:t>
        </m:r>
      </m:oMath>
      <w:r>
        <w:rPr>
          <w:lang w:val="uk-UA"/>
        </w:rPr>
        <w:t>.</w:t>
      </w:r>
    </w:p>
    <w:p w:rsidR="00B8003C" w:rsidRPr="00E00613" w:rsidRDefault="00B8003C" w:rsidP="00B8003C">
      <w:pPr>
        <w:ind w:firstLine="708"/>
        <w:rPr>
          <w:lang w:val="uk-UA"/>
        </w:rPr>
      </w:pPr>
    </w:p>
    <w:p w:rsidR="00B8003C" w:rsidRPr="00D44883" w:rsidRDefault="00CD6B22" w:rsidP="00CD6B22">
      <w:pPr>
        <w:ind w:firstLine="708"/>
      </w:pPr>
      <w:r>
        <w:rPr>
          <w:lang w:val="uk-UA"/>
        </w:rPr>
        <w:t xml:space="preserve">За даними статистичних досліджень вхідний розподіл </w:t>
      </w:r>
      <w:proofErr w:type="spellStart"/>
      <w:r>
        <w:rPr>
          <w:lang w:val="uk-UA"/>
        </w:rPr>
        <w:t>скорингових</w:t>
      </w:r>
      <w:proofErr w:type="spellEnd"/>
      <w:r>
        <w:rPr>
          <w:lang w:val="uk-UA"/>
        </w:rPr>
        <w:t xml:space="preserve"> значення </w:t>
      </w:r>
      <w:r w:rsidR="00B8003C" w:rsidRPr="00D44883">
        <w:rPr>
          <w:lang w:val="uk-UA"/>
        </w:rPr>
        <w:t>буде близьким до нормального розподіл</w:t>
      </w:r>
      <w:r w:rsidR="00B8003C">
        <w:rPr>
          <w:lang w:val="uk-UA"/>
        </w:rPr>
        <w:t>у при достатній кіль</w:t>
      </w:r>
      <w:r w:rsidR="00B8003C" w:rsidRPr="00D44883">
        <w:rPr>
          <w:lang w:val="uk-UA"/>
        </w:rPr>
        <w:t xml:space="preserve">кості </w:t>
      </w:r>
      <w:r>
        <w:rPr>
          <w:lang w:val="uk-UA"/>
        </w:rPr>
        <w:t>атрибутів-</w:t>
      </w:r>
      <w:r w:rsidR="00B8003C" w:rsidRPr="00D44883">
        <w:rPr>
          <w:lang w:val="uk-UA"/>
        </w:rPr>
        <w:t>характеристик (</w:t>
      </w:r>
      <w:r>
        <w:rPr>
          <w:lang w:val="uk-UA"/>
        </w:rPr>
        <w:t>таких атрибутів налічується близько двадцяти</w:t>
      </w:r>
      <w:r w:rsidR="00B8003C" w:rsidRPr="00D44883">
        <w:rPr>
          <w:lang w:val="uk-UA"/>
        </w:rPr>
        <w:t xml:space="preserve">). </w:t>
      </w:r>
      <w:r>
        <w:rPr>
          <w:lang w:val="uk-UA"/>
        </w:rPr>
        <w:t xml:space="preserve">Зазвичай кількість клієнтів із дуже високим або дуже низьким показником </w:t>
      </w:r>
      <w:proofErr w:type="spellStart"/>
      <w:r>
        <w:rPr>
          <w:lang w:val="uk-UA"/>
        </w:rPr>
        <w:t>скорингового</w:t>
      </w:r>
      <w:proofErr w:type="spellEnd"/>
      <w:r>
        <w:rPr>
          <w:lang w:val="uk-UA"/>
        </w:rPr>
        <w:t xml:space="preserve"> балу є малою.</w:t>
      </w:r>
      <w:r w:rsidR="00B8003C" w:rsidRPr="00D44883">
        <w:rPr>
          <w:lang w:val="uk-UA"/>
        </w:rPr>
        <w:t xml:space="preserve"> </w:t>
      </w:r>
    </w:p>
    <w:p w:rsidR="00CD6B22" w:rsidRDefault="00B8003C" w:rsidP="00B8003C">
      <w:pPr>
        <w:ind w:firstLine="708"/>
        <w:rPr>
          <w:lang w:val="uk-UA"/>
        </w:rPr>
      </w:pPr>
      <w:r w:rsidRPr="00D44883">
        <w:rPr>
          <w:lang w:val="uk-UA"/>
        </w:rPr>
        <w:t xml:space="preserve">Ймовірність </w:t>
      </w:r>
      <w:r w:rsidR="00CD6B22">
        <w:rPr>
          <w:lang w:val="uk-UA"/>
        </w:rPr>
        <w:t>неповернення кредиту</w:t>
      </w:r>
      <w:r>
        <w:rPr>
          <w:lang w:val="uk-UA"/>
        </w:rPr>
        <w:t xml:space="preserve"> </w:t>
      </w:r>
      <m:oMath>
        <m:r>
          <w:rPr>
            <w:rFonts w:ascii="Cambria Math" w:hAnsi="Cambria Math"/>
            <w:lang w:val="uk-UA"/>
          </w:rPr>
          <m:t>PD</m:t>
        </m:r>
      </m:oMath>
      <w:r w:rsidR="00CD6B22">
        <w:rPr>
          <w:lang w:val="uk-UA"/>
        </w:rPr>
        <w:t xml:space="preserve"> – це монотонна</w:t>
      </w:r>
      <w:r>
        <w:rPr>
          <w:lang w:val="uk-UA"/>
        </w:rPr>
        <w:t xml:space="preserve"> зростаю</w:t>
      </w:r>
      <w:r w:rsidR="00CD6B22">
        <w:rPr>
          <w:lang w:val="uk-UA"/>
        </w:rPr>
        <w:t>ча функція</w:t>
      </w:r>
      <w:r w:rsidRPr="00D44883">
        <w:rPr>
          <w:lang w:val="uk-UA"/>
        </w:rPr>
        <w:t xml:space="preserve"> від значень аплікаційного </w:t>
      </w:r>
      <w:proofErr w:type="spellStart"/>
      <w:r w:rsidRPr="00D44883">
        <w:rPr>
          <w:lang w:val="uk-UA"/>
        </w:rPr>
        <w:t>скорингового</w:t>
      </w:r>
      <w:proofErr w:type="spellEnd"/>
      <w:r w:rsidRPr="00D44883">
        <w:rPr>
          <w:lang w:val="uk-UA"/>
        </w:rPr>
        <w:t xml:space="preserve"> балу</w:t>
      </w:r>
      <w:r w:rsidR="00CD6B22">
        <w:rPr>
          <w:lang w:val="uk-UA"/>
        </w:rPr>
        <w:t>:</w:t>
      </w:r>
      <w:r w:rsidRPr="00D44883">
        <w:rPr>
          <w:lang w:val="uk-UA"/>
        </w:rPr>
        <w:t xml:space="preserve"> </w:t>
      </w:r>
    </w:p>
    <w:p w:rsidR="00CD6B22" w:rsidRDefault="00CD6B22" w:rsidP="00B8003C">
      <w:pPr>
        <w:ind w:firstLine="708"/>
        <w:rPr>
          <w:lang w:val="uk-UA"/>
        </w:rPr>
      </w:pPr>
    </w:p>
    <w:p w:rsidR="00CD6B22" w:rsidRDefault="00B8003C" w:rsidP="00CD6B22">
      <w:pPr>
        <w:ind w:firstLine="708"/>
        <w:jc w:val="center"/>
        <w:rPr>
          <w:lang w:val="uk-UA"/>
        </w:rPr>
      </w:pPr>
      <m:oMath>
        <m:r>
          <w:rPr>
            <w:rFonts w:ascii="Cambria Math" w:hAnsi="Cambria Math"/>
            <w:lang w:val="uk-UA"/>
          </w:rPr>
          <m:t>PD=f(S)</m:t>
        </m:r>
      </m:oMath>
      <w:r w:rsidRPr="00D44883">
        <w:rPr>
          <w:lang w:val="uk-UA"/>
        </w:rPr>
        <w:t xml:space="preserve">. </w:t>
      </w:r>
    </w:p>
    <w:p w:rsidR="00CD6B22" w:rsidRDefault="00CD6B22" w:rsidP="00CD6B22">
      <w:pPr>
        <w:ind w:firstLine="708"/>
        <w:jc w:val="center"/>
        <w:rPr>
          <w:lang w:val="uk-UA"/>
        </w:rPr>
      </w:pPr>
    </w:p>
    <w:p w:rsidR="00B8003C" w:rsidRPr="00F04221" w:rsidRDefault="00CD6B22" w:rsidP="00CD6B22">
      <w:pPr>
        <w:ind w:firstLine="708"/>
      </w:pPr>
      <w:r>
        <w:rPr>
          <w:lang w:val="uk-UA"/>
        </w:rPr>
        <w:t xml:space="preserve">Відповідно ця функція буде мати таку природу: </w:t>
      </w:r>
      <w:r w:rsidR="00B8003C" w:rsidRPr="00D44883">
        <w:rPr>
          <w:lang w:val="uk-UA"/>
        </w:rPr>
        <w:t xml:space="preserve">спочатку </w:t>
      </w:r>
      <w:r>
        <w:rPr>
          <w:lang w:val="uk-UA"/>
        </w:rPr>
        <w:t xml:space="preserve">вона буде </w:t>
      </w:r>
      <w:r w:rsidR="00B8003C" w:rsidRPr="00D44883">
        <w:rPr>
          <w:lang w:val="uk-UA"/>
        </w:rPr>
        <w:t>опуклою вниз, а потім опуклою до гори.</w:t>
      </w:r>
    </w:p>
    <w:p w:rsidR="00CD6B22" w:rsidRDefault="00CD6B22" w:rsidP="00B8003C">
      <w:pPr>
        <w:ind w:firstLine="708"/>
        <w:rPr>
          <w:lang w:val="uk-UA"/>
        </w:rPr>
      </w:pPr>
    </w:p>
    <w:p w:rsidR="00B8003C" w:rsidRPr="00F04221" w:rsidRDefault="00CD6B22" w:rsidP="00CD6B22">
      <w:pPr>
        <w:ind w:firstLine="708"/>
      </w:pPr>
      <w:r>
        <w:rPr>
          <w:lang w:val="uk-UA"/>
        </w:rPr>
        <w:t xml:space="preserve">За допомогою знань про розподіл </w:t>
      </w:r>
      <w:proofErr w:type="spellStart"/>
      <w:r w:rsidR="008E7569">
        <w:rPr>
          <w:lang w:val="uk-UA"/>
        </w:rPr>
        <w:t>c</w:t>
      </w:r>
      <w:r>
        <w:rPr>
          <w:lang w:val="uk-UA"/>
        </w:rPr>
        <w:t>корингових</w:t>
      </w:r>
      <w:proofErr w:type="spellEnd"/>
      <w:r>
        <w:rPr>
          <w:lang w:val="uk-UA"/>
        </w:rPr>
        <w:t xml:space="preserve"> балів, а також </w:t>
      </w:r>
      <w:proofErr w:type="spellStart"/>
      <w:r>
        <w:rPr>
          <w:lang w:val="uk-UA"/>
        </w:rPr>
        <w:t>ймовірно</w:t>
      </w:r>
      <w:r w:rsidR="008E7569">
        <w:rPr>
          <w:lang w:val="uk-UA"/>
        </w:rPr>
        <w:t>c</w:t>
      </w:r>
      <w:r>
        <w:rPr>
          <w:lang w:val="uk-UA"/>
        </w:rPr>
        <w:t>ті</w:t>
      </w:r>
      <w:proofErr w:type="spellEnd"/>
      <w:r>
        <w:rPr>
          <w:lang w:val="uk-UA"/>
        </w:rPr>
        <w:t xml:space="preserve"> неповернення кредиту позичальником аплікаційний</w:t>
      </w:r>
      <w:r w:rsidR="00B8003C">
        <w:rPr>
          <w:lang w:val="uk-UA"/>
        </w:rPr>
        <w:t xml:space="preserve"> </w:t>
      </w:r>
      <w:proofErr w:type="spellStart"/>
      <w:r w:rsidR="008E7569">
        <w:rPr>
          <w:lang w:val="uk-UA"/>
        </w:rPr>
        <w:t>c</w:t>
      </w:r>
      <w:r w:rsidR="00B8003C">
        <w:rPr>
          <w:lang w:val="uk-UA"/>
        </w:rPr>
        <w:t>корин</w:t>
      </w:r>
      <w:r>
        <w:rPr>
          <w:lang w:val="uk-UA"/>
        </w:rPr>
        <w:t>г</w:t>
      </w:r>
      <w:proofErr w:type="spellEnd"/>
      <w:r>
        <w:rPr>
          <w:lang w:val="uk-UA"/>
        </w:rPr>
        <w:t xml:space="preserve"> </w:t>
      </w:r>
      <w:r>
        <w:rPr>
          <w:lang w:val="uk-UA"/>
        </w:rPr>
        <w:lastRenderedPageBreak/>
        <w:t>в</w:t>
      </w:r>
      <w:r w:rsidR="00B8003C" w:rsidRPr="00D44883">
        <w:rPr>
          <w:lang w:val="uk-UA"/>
        </w:rPr>
        <w:t>бачає визначен</w:t>
      </w:r>
      <w:r w:rsidR="00B8003C">
        <w:rPr>
          <w:lang w:val="uk-UA"/>
        </w:rPr>
        <w:t xml:space="preserve">ня </w:t>
      </w:r>
      <w:r w:rsidR="005551BC">
        <w:rPr>
          <w:lang w:val="uk-UA"/>
        </w:rPr>
        <w:t xml:space="preserve">декількох </w:t>
      </w:r>
      <w:proofErr w:type="spellStart"/>
      <w:r w:rsidR="00B8003C">
        <w:rPr>
          <w:lang w:val="uk-UA"/>
        </w:rPr>
        <w:t>обла</w:t>
      </w:r>
      <w:r w:rsidR="008E7569">
        <w:rPr>
          <w:lang w:val="uk-UA"/>
        </w:rPr>
        <w:t>c</w:t>
      </w:r>
      <w:r w:rsidR="00B8003C">
        <w:rPr>
          <w:lang w:val="uk-UA"/>
        </w:rPr>
        <w:t>тей</w:t>
      </w:r>
      <w:proofErr w:type="spellEnd"/>
      <w:r w:rsidR="00B8003C">
        <w:rPr>
          <w:lang w:val="uk-UA"/>
        </w:rPr>
        <w:t xml:space="preserve"> зна</w:t>
      </w:r>
      <w:r w:rsidR="00DB2693">
        <w:rPr>
          <w:lang w:val="uk-UA"/>
        </w:rPr>
        <w:t>чень</w:t>
      </w:r>
      <w:r w:rsidR="00B8003C" w:rsidRPr="00D44883">
        <w:rPr>
          <w:lang w:val="uk-UA"/>
        </w:rPr>
        <w:t xml:space="preserve">. </w:t>
      </w:r>
      <w:r w:rsidR="005551BC">
        <w:rPr>
          <w:lang w:val="uk-UA"/>
        </w:rPr>
        <w:t>Усі</w:t>
      </w:r>
      <w:r w:rsidR="00DB2693">
        <w:rPr>
          <w:lang w:val="uk-UA"/>
        </w:rPr>
        <w:t xml:space="preserve"> з цих </w:t>
      </w:r>
      <w:proofErr w:type="spellStart"/>
      <w:r w:rsidR="00DB2693">
        <w:rPr>
          <w:lang w:val="uk-UA"/>
        </w:rPr>
        <w:t>обла</w:t>
      </w:r>
      <w:r w:rsidR="008E7569">
        <w:rPr>
          <w:lang w:val="uk-UA"/>
        </w:rPr>
        <w:t>c</w:t>
      </w:r>
      <w:r w:rsidR="00DB2693">
        <w:rPr>
          <w:lang w:val="uk-UA"/>
        </w:rPr>
        <w:t>тей</w:t>
      </w:r>
      <w:proofErr w:type="spellEnd"/>
      <w:r w:rsidR="00B8003C" w:rsidRPr="00D44883">
        <w:rPr>
          <w:lang w:val="uk-UA"/>
        </w:rPr>
        <w:t xml:space="preserve"> </w:t>
      </w:r>
      <w:r w:rsidR="005551BC">
        <w:rPr>
          <w:lang w:val="uk-UA"/>
        </w:rPr>
        <w:t>відповідають</w:t>
      </w:r>
      <w:r w:rsidR="00DB2693">
        <w:rPr>
          <w:lang w:val="uk-UA"/>
        </w:rPr>
        <w:t xml:space="preserve"> певному прийняттю рішення стосовно видачі кредиту</w:t>
      </w:r>
      <w:r w:rsidR="00B8003C" w:rsidRPr="00D44883">
        <w:rPr>
          <w:lang w:val="uk-UA"/>
        </w:rPr>
        <w:t xml:space="preserve">. </w:t>
      </w:r>
    </w:p>
    <w:p w:rsidR="00DB2693" w:rsidRDefault="00DB2693" w:rsidP="00B8003C">
      <w:pPr>
        <w:ind w:firstLine="708"/>
        <w:rPr>
          <w:lang w:val="uk-UA"/>
        </w:rPr>
      </w:pPr>
      <w:r>
        <w:rPr>
          <w:lang w:val="uk-UA"/>
        </w:rPr>
        <w:t>Клієнтам</w:t>
      </w:r>
      <w:r w:rsidR="00B8003C" w:rsidRPr="00D44883">
        <w:rPr>
          <w:lang w:val="uk-UA"/>
        </w:rPr>
        <w:t xml:space="preserve">, </w:t>
      </w:r>
      <w:r w:rsidR="005551BC">
        <w:rPr>
          <w:lang w:val="uk-UA"/>
        </w:rPr>
        <w:t xml:space="preserve">у яких </w:t>
      </w:r>
      <w:r w:rsidR="00B8003C" w:rsidRPr="00D44883">
        <w:rPr>
          <w:lang w:val="uk-UA"/>
        </w:rPr>
        <w:t xml:space="preserve">значення </w:t>
      </w:r>
      <w:proofErr w:type="spellStart"/>
      <w:r w:rsidR="008E7569">
        <w:rPr>
          <w:lang w:val="uk-UA"/>
        </w:rPr>
        <w:t>c</w:t>
      </w:r>
      <w:r w:rsidR="005551BC">
        <w:rPr>
          <w:lang w:val="uk-UA"/>
        </w:rPr>
        <w:t>корингового</w:t>
      </w:r>
      <w:proofErr w:type="spellEnd"/>
      <w:r w:rsidR="005551BC">
        <w:rPr>
          <w:lang w:val="uk-UA"/>
        </w:rPr>
        <w:t xml:space="preserve"> балу </w:t>
      </w:r>
      <w:r>
        <w:rPr>
          <w:lang w:val="uk-UA"/>
        </w:rPr>
        <w:t>потрапило</w:t>
      </w:r>
      <w:r w:rsidR="00B8003C" w:rsidRPr="00D44883">
        <w:rPr>
          <w:lang w:val="uk-UA"/>
        </w:rPr>
        <w:t xml:space="preserve"> в «білу» </w:t>
      </w:r>
      <w:proofErr w:type="spellStart"/>
      <w:r w:rsidR="00B8003C" w:rsidRPr="00D44883">
        <w:rPr>
          <w:lang w:val="uk-UA"/>
        </w:rPr>
        <w:t>обла</w:t>
      </w:r>
      <w:r w:rsidR="008E7569">
        <w:rPr>
          <w:lang w:val="uk-UA"/>
        </w:rPr>
        <w:t>c</w:t>
      </w:r>
      <w:r w:rsidR="00B8003C" w:rsidRPr="00D44883">
        <w:rPr>
          <w:lang w:val="uk-UA"/>
        </w:rPr>
        <w:t>ть</w:t>
      </w:r>
      <w:proofErr w:type="spellEnd"/>
      <w:r w:rsidR="00B8003C" w:rsidRPr="00D44883">
        <w:rPr>
          <w:lang w:val="uk-UA"/>
        </w:rPr>
        <w:t xml:space="preserve">, </w:t>
      </w:r>
      <w:r w:rsidR="005551BC">
        <w:rPr>
          <w:lang w:val="uk-UA"/>
        </w:rPr>
        <w:t>видається</w:t>
      </w:r>
      <w:r w:rsidR="00B8003C" w:rsidRPr="00D44883">
        <w:rPr>
          <w:lang w:val="uk-UA"/>
        </w:rPr>
        <w:t xml:space="preserve"> кредит, </w:t>
      </w:r>
      <w:r w:rsidR="005551BC">
        <w:rPr>
          <w:lang w:val="uk-UA"/>
        </w:rPr>
        <w:t>тоді як</w:t>
      </w:r>
      <w:r w:rsidR="00B8003C" w:rsidRPr="00D44883">
        <w:rPr>
          <w:lang w:val="uk-UA"/>
        </w:rPr>
        <w:t xml:space="preserve"> позичальникам, </w:t>
      </w:r>
      <w:proofErr w:type="spellStart"/>
      <w:r w:rsidR="005551BC">
        <w:rPr>
          <w:lang w:val="uk-UA"/>
        </w:rPr>
        <w:t>с</w:t>
      </w:r>
      <w:r>
        <w:rPr>
          <w:lang w:val="uk-UA"/>
        </w:rPr>
        <w:t>коринговий</w:t>
      </w:r>
      <w:proofErr w:type="spellEnd"/>
      <w:r>
        <w:rPr>
          <w:lang w:val="uk-UA"/>
        </w:rPr>
        <w:t xml:space="preserve"> бал</w:t>
      </w:r>
      <w:r w:rsidR="005551BC">
        <w:rPr>
          <w:lang w:val="uk-UA"/>
        </w:rPr>
        <w:t xml:space="preserve"> яких</w:t>
      </w:r>
      <w:r>
        <w:rPr>
          <w:lang w:val="uk-UA"/>
        </w:rPr>
        <w:t xml:space="preserve"> потрапив </w:t>
      </w:r>
      <w:r w:rsidR="00B8003C">
        <w:rPr>
          <w:lang w:val="uk-UA"/>
        </w:rPr>
        <w:t xml:space="preserve">в «чорну» зону, </w:t>
      </w:r>
      <w:r w:rsidR="005551BC">
        <w:rPr>
          <w:lang w:val="uk-UA"/>
        </w:rPr>
        <w:t xml:space="preserve">у наданні послуг </w:t>
      </w:r>
      <w:r w:rsidR="00B8003C">
        <w:rPr>
          <w:lang w:val="uk-UA"/>
        </w:rPr>
        <w:t>від</w:t>
      </w:r>
      <w:r w:rsidR="00B8003C" w:rsidRPr="00D44883">
        <w:rPr>
          <w:lang w:val="uk-UA"/>
        </w:rPr>
        <w:t>мовляється</w:t>
      </w:r>
      <w:r w:rsidR="005551BC">
        <w:rPr>
          <w:lang w:val="uk-UA"/>
        </w:rPr>
        <w:t>.</w:t>
      </w:r>
      <w:r w:rsidR="00B8003C" w:rsidRPr="00D44883">
        <w:rPr>
          <w:lang w:val="uk-UA"/>
        </w:rPr>
        <w:t xml:space="preserve"> </w:t>
      </w:r>
      <w:r>
        <w:rPr>
          <w:lang w:val="uk-UA"/>
        </w:rPr>
        <w:t>Точка відтин</w:t>
      </w:r>
      <w:r w:rsidR="005551BC">
        <w:rPr>
          <w:lang w:val="uk-UA"/>
        </w:rPr>
        <w:t>у</w:t>
      </w:r>
      <w:r>
        <w:rPr>
          <w:lang w:val="uk-UA"/>
        </w:rPr>
        <w:t xml:space="preserve"> </w:t>
      </w:r>
      <w:proofErr w:type="spellStart"/>
      <w:r w:rsidR="008E7569">
        <w:rPr>
          <w:lang w:val="uk-UA"/>
        </w:rPr>
        <w:t>c</w:t>
      </w:r>
      <w:r>
        <w:rPr>
          <w:lang w:val="uk-UA"/>
        </w:rPr>
        <w:t>корин</w:t>
      </w:r>
      <w:r w:rsidRPr="00D44883">
        <w:rPr>
          <w:lang w:val="uk-UA"/>
        </w:rPr>
        <w:t>гу</w:t>
      </w:r>
      <w:proofErr w:type="spellEnd"/>
      <w:r w:rsidRPr="00DB2693">
        <w:rPr>
          <w:lang w:val="uk-UA"/>
        </w:rPr>
        <w:t xml:space="preserve"> </w:t>
      </w:r>
      <w:proofErr w:type="spellStart"/>
      <w:r>
        <w:rPr>
          <w:lang w:val="uk-UA"/>
        </w:rPr>
        <w:t>задаєть</w:t>
      </w:r>
      <w:r w:rsidR="008E7569">
        <w:rPr>
          <w:lang w:val="uk-UA"/>
        </w:rPr>
        <w:t>c</w:t>
      </w:r>
      <w:r>
        <w:rPr>
          <w:lang w:val="uk-UA"/>
        </w:rPr>
        <w:t>я</w:t>
      </w:r>
      <w:proofErr w:type="spellEnd"/>
      <w:r w:rsidRPr="00D44883">
        <w:rPr>
          <w:lang w:val="uk-UA"/>
        </w:rPr>
        <w:t xml:space="preserve"> н</w:t>
      </w:r>
      <w:r>
        <w:rPr>
          <w:lang w:val="uk-UA"/>
        </w:rPr>
        <w:t xml:space="preserve">а </w:t>
      </w:r>
      <w:proofErr w:type="spellStart"/>
      <w:r>
        <w:rPr>
          <w:lang w:val="uk-UA"/>
        </w:rPr>
        <w:t>о</w:t>
      </w:r>
      <w:r w:rsidR="008E7569">
        <w:rPr>
          <w:lang w:val="uk-UA"/>
        </w:rPr>
        <w:t>c</w:t>
      </w:r>
      <w:r w:rsidR="005551BC">
        <w:rPr>
          <w:lang w:val="uk-UA"/>
        </w:rPr>
        <w:t>нові</w:t>
      </w:r>
      <w:proofErr w:type="spellEnd"/>
      <w:r w:rsidR="005551BC">
        <w:rPr>
          <w:lang w:val="uk-UA"/>
        </w:rPr>
        <w:t xml:space="preserve"> </w:t>
      </w:r>
      <w:r>
        <w:rPr>
          <w:lang w:val="uk-UA"/>
        </w:rPr>
        <w:t>моделі кре</w:t>
      </w:r>
      <w:r w:rsidRPr="00D44883">
        <w:rPr>
          <w:lang w:val="uk-UA"/>
        </w:rPr>
        <w:t xml:space="preserve">дитної </w:t>
      </w:r>
      <w:proofErr w:type="spellStart"/>
      <w:r w:rsidRPr="00D44883">
        <w:rPr>
          <w:lang w:val="uk-UA"/>
        </w:rPr>
        <w:t>діяльно</w:t>
      </w:r>
      <w:r w:rsidR="008E7569">
        <w:rPr>
          <w:lang w:val="uk-UA"/>
        </w:rPr>
        <w:t>c</w:t>
      </w:r>
      <w:r w:rsidRPr="00D44883">
        <w:rPr>
          <w:lang w:val="uk-UA"/>
        </w:rPr>
        <w:t>ті</w:t>
      </w:r>
      <w:proofErr w:type="spellEnd"/>
      <w:r>
        <w:rPr>
          <w:lang w:val="uk-UA"/>
        </w:rPr>
        <w:t xml:space="preserve"> </w:t>
      </w:r>
      <w:proofErr w:type="spellStart"/>
      <w:r>
        <w:rPr>
          <w:lang w:val="uk-UA"/>
        </w:rPr>
        <w:t>банків</w:t>
      </w:r>
      <w:r w:rsidR="008E7569">
        <w:rPr>
          <w:lang w:val="uk-UA"/>
        </w:rPr>
        <w:t>c</w:t>
      </w:r>
      <w:r>
        <w:rPr>
          <w:lang w:val="uk-UA"/>
        </w:rPr>
        <w:t>ької</w:t>
      </w:r>
      <w:proofErr w:type="spellEnd"/>
      <w:r>
        <w:rPr>
          <w:lang w:val="uk-UA"/>
        </w:rPr>
        <w:t xml:space="preserve"> </w:t>
      </w:r>
      <w:proofErr w:type="spellStart"/>
      <w:r>
        <w:rPr>
          <w:lang w:val="uk-UA"/>
        </w:rPr>
        <w:t>у</w:t>
      </w:r>
      <w:r w:rsidR="008E7569">
        <w:rPr>
          <w:lang w:val="uk-UA"/>
        </w:rPr>
        <w:t>c</w:t>
      </w:r>
      <w:r>
        <w:rPr>
          <w:lang w:val="uk-UA"/>
        </w:rPr>
        <w:t>танови</w:t>
      </w:r>
      <w:proofErr w:type="spellEnd"/>
      <w:r>
        <w:rPr>
          <w:lang w:val="uk-UA"/>
        </w:rPr>
        <w:t xml:space="preserve"> та є головним елементом </w:t>
      </w:r>
      <w:r w:rsidR="005551BC">
        <w:rPr>
          <w:lang w:val="uk-UA"/>
        </w:rPr>
        <w:t>визначення</w:t>
      </w:r>
      <w:r>
        <w:rPr>
          <w:lang w:val="uk-UA"/>
        </w:rPr>
        <w:t xml:space="preserve"> </w:t>
      </w:r>
      <w:r w:rsidR="00EF1D0C">
        <w:rPr>
          <w:lang w:val="uk-UA"/>
        </w:rPr>
        <w:t>«хорошого» та «поганого» клієнта</w:t>
      </w:r>
      <w:r>
        <w:rPr>
          <w:lang w:val="uk-UA"/>
        </w:rPr>
        <w:t>.</w:t>
      </w:r>
    </w:p>
    <w:p w:rsidR="00B8003C" w:rsidRDefault="00DB2693" w:rsidP="00B8003C">
      <w:pPr>
        <w:ind w:firstLine="708"/>
        <w:rPr>
          <w:lang w:val="uk-UA"/>
        </w:rPr>
      </w:pPr>
      <w:proofErr w:type="spellStart"/>
      <w:r>
        <w:rPr>
          <w:lang w:val="uk-UA"/>
        </w:rPr>
        <w:t>Проце</w:t>
      </w:r>
      <w:r w:rsidR="008E7569">
        <w:rPr>
          <w:lang w:val="uk-UA"/>
        </w:rPr>
        <w:t>c</w:t>
      </w:r>
      <w:proofErr w:type="spellEnd"/>
      <w:r w:rsidR="00B8003C" w:rsidRPr="007329A6">
        <w:rPr>
          <w:lang w:val="uk-UA"/>
        </w:rPr>
        <w:t xml:space="preserve"> визначення </w:t>
      </w:r>
      <w:r w:rsidR="00E02DB4">
        <w:rPr>
          <w:lang w:val="uk-UA"/>
        </w:rPr>
        <w:t>точки відтину відбувається наступним чином</w:t>
      </w:r>
      <w:r>
        <w:rPr>
          <w:lang w:val="uk-UA"/>
        </w:rPr>
        <w:t xml:space="preserve">. </w:t>
      </w:r>
      <w:proofErr w:type="spellStart"/>
      <w:r>
        <w:rPr>
          <w:lang w:val="uk-UA"/>
        </w:rPr>
        <w:t>Припу</w:t>
      </w:r>
      <w:r w:rsidR="008E7569">
        <w:rPr>
          <w:lang w:val="uk-UA"/>
        </w:rPr>
        <w:t>c</w:t>
      </w:r>
      <w:r>
        <w:rPr>
          <w:lang w:val="uk-UA"/>
        </w:rPr>
        <w:t>каєть</w:t>
      </w:r>
      <w:r w:rsidR="008E7569">
        <w:rPr>
          <w:lang w:val="uk-UA"/>
        </w:rPr>
        <w:t>c</w:t>
      </w:r>
      <w:r>
        <w:rPr>
          <w:lang w:val="uk-UA"/>
        </w:rPr>
        <w:t>я</w:t>
      </w:r>
      <w:proofErr w:type="spellEnd"/>
      <w:r>
        <w:rPr>
          <w:lang w:val="uk-UA"/>
        </w:rPr>
        <w:t>, що</w:t>
      </w:r>
      <w:r w:rsidR="00B8003C" w:rsidRPr="007329A6">
        <w:rPr>
          <w:lang w:val="uk-UA"/>
        </w:rPr>
        <w:t xml:space="preserve"> банк </w:t>
      </w:r>
      <w:r>
        <w:rPr>
          <w:lang w:val="uk-UA"/>
        </w:rPr>
        <w:t>видає споживчі кредити</w:t>
      </w:r>
      <w:r w:rsidR="00E02DB4">
        <w:rPr>
          <w:lang w:val="uk-UA"/>
        </w:rPr>
        <w:t xml:space="preserve"> розміром </w:t>
      </w:r>
      <m:oMath>
        <m:r>
          <w:rPr>
            <w:rFonts w:ascii="Cambria Math" w:hAnsi="Cambria Math"/>
            <w:lang w:val="uk-UA"/>
          </w:rPr>
          <m:t>K</m:t>
        </m:r>
      </m:oMath>
      <w:r w:rsidR="00B8003C" w:rsidRPr="007329A6">
        <w:rPr>
          <w:lang w:val="uk-UA"/>
        </w:rPr>
        <w:t xml:space="preserve"> на </w:t>
      </w:r>
      <w:r>
        <w:rPr>
          <w:lang w:val="uk-UA"/>
        </w:rPr>
        <w:t xml:space="preserve">строк в </w:t>
      </w:r>
      <w:r w:rsidR="00B8003C" w:rsidRPr="007329A6">
        <w:rPr>
          <w:lang w:val="uk-UA"/>
        </w:rPr>
        <w:t xml:space="preserve">один рік </w:t>
      </w:r>
      <w:r>
        <w:rPr>
          <w:lang w:val="uk-UA"/>
        </w:rPr>
        <w:t>з відсотковою ставкою</w:t>
      </w:r>
      <w:r w:rsidR="00B8003C" w:rsidRPr="007329A6">
        <w:rPr>
          <w:lang w:val="uk-UA"/>
        </w:rPr>
        <w:t xml:space="preserve"> r. </w:t>
      </w:r>
      <w:r>
        <w:rPr>
          <w:lang w:val="uk-UA"/>
        </w:rPr>
        <w:t xml:space="preserve">Банком передбачено </w:t>
      </w:r>
      <w:r w:rsidR="00E02DB4">
        <w:rPr>
          <w:lang w:val="uk-UA"/>
        </w:rPr>
        <w:t xml:space="preserve">розгляд </w:t>
      </w:r>
      <m:oMath>
        <m:r>
          <w:rPr>
            <w:rFonts w:ascii="Cambria Math" w:hAnsi="Cambria Math"/>
            <w:lang w:val="uk-UA"/>
          </w:rPr>
          <m:t>N</m:t>
        </m:r>
      </m:oMath>
      <w:r w:rsidR="00B8003C" w:rsidRPr="007329A6">
        <w:rPr>
          <w:lang w:val="uk-UA"/>
        </w:rPr>
        <w:t xml:space="preserve"> кредитних</w:t>
      </w:r>
      <w:r w:rsidR="00B8003C" w:rsidRPr="00F04221">
        <w:t xml:space="preserve"> </w:t>
      </w:r>
      <w:r w:rsidR="00B8003C">
        <w:t xml:space="preserve">заявок. </w:t>
      </w:r>
      <w:r>
        <w:rPr>
          <w:lang w:val="uk-UA"/>
        </w:rPr>
        <w:t xml:space="preserve">Також відома й попередньо задана функція </w:t>
      </w:r>
      <w:proofErr w:type="spellStart"/>
      <w:r w:rsidR="00B8003C" w:rsidRPr="007329A6">
        <w:rPr>
          <w:lang w:val="uk-UA"/>
        </w:rPr>
        <w:t>залежно</w:t>
      </w:r>
      <w:r w:rsidR="008E7569">
        <w:rPr>
          <w:lang w:val="uk-UA"/>
        </w:rPr>
        <w:t>c</w:t>
      </w:r>
      <w:r w:rsidR="00B8003C" w:rsidRPr="007329A6">
        <w:rPr>
          <w:lang w:val="uk-UA"/>
        </w:rPr>
        <w:t>ті</w:t>
      </w:r>
      <w:proofErr w:type="spellEnd"/>
      <w:r w:rsidR="00B8003C" w:rsidRPr="007329A6">
        <w:rPr>
          <w:lang w:val="uk-UA"/>
        </w:rPr>
        <w:t xml:space="preserve"> </w:t>
      </w:r>
      <w:proofErr w:type="spellStart"/>
      <w:r w:rsidR="00B8003C" w:rsidRPr="007329A6">
        <w:rPr>
          <w:lang w:val="uk-UA"/>
        </w:rPr>
        <w:t>ймовірно</w:t>
      </w:r>
      <w:r w:rsidR="008E7569">
        <w:rPr>
          <w:lang w:val="uk-UA"/>
        </w:rPr>
        <w:t>c</w:t>
      </w:r>
      <w:r w:rsidR="00B8003C" w:rsidRPr="007329A6">
        <w:rPr>
          <w:lang w:val="uk-UA"/>
        </w:rPr>
        <w:t>ті</w:t>
      </w:r>
      <w:proofErr w:type="spellEnd"/>
      <w:r w:rsidR="00B8003C" w:rsidRPr="007329A6">
        <w:rPr>
          <w:lang w:val="uk-UA"/>
        </w:rPr>
        <w:t xml:space="preserve"> дефолту від </w:t>
      </w:r>
      <w:proofErr w:type="spellStart"/>
      <w:r w:rsidR="008E7569">
        <w:rPr>
          <w:lang w:val="uk-UA"/>
        </w:rPr>
        <w:t>c</w:t>
      </w:r>
      <w:r w:rsidR="00B8003C">
        <w:rPr>
          <w:lang w:val="uk-UA"/>
        </w:rPr>
        <w:t>корингового</w:t>
      </w:r>
      <w:proofErr w:type="spellEnd"/>
      <w:r w:rsidR="00B8003C">
        <w:rPr>
          <w:lang w:val="uk-UA"/>
        </w:rPr>
        <w:t xml:space="preserve"> значення </w:t>
      </w:r>
      <m:oMath>
        <m:r>
          <w:rPr>
            <w:rFonts w:ascii="Cambria Math" w:hAnsi="Cambria Math"/>
            <w:lang w:val="uk-UA"/>
          </w:rPr>
          <m:t>PD=f(S)</m:t>
        </m:r>
      </m:oMath>
      <w:r w:rsidR="00B8003C">
        <w:rPr>
          <w:lang w:val="uk-UA"/>
        </w:rPr>
        <w:t xml:space="preserve">. </w:t>
      </w:r>
      <w:r>
        <w:rPr>
          <w:lang w:val="uk-UA"/>
        </w:rPr>
        <w:t>Отже,</w:t>
      </w:r>
      <w:r w:rsidR="00B8003C">
        <w:rPr>
          <w:lang w:val="uk-UA"/>
        </w:rPr>
        <w:t xml:space="preserve"> для </w:t>
      </w:r>
      <w:r>
        <w:rPr>
          <w:lang w:val="uk-UA"/>
        </w:rPr>
        <w:t xml:space="preserve">відповідного </w:t>
      </w:r>
      <w:proofErr w:type="spellStart"/>
      <w:r w:rsidR="008E7569">
        <w:rPr>
          <w:lang w:val="uk-UA"/>
        </w:rPr>
        <w:t>c</w:t>
      </w:r>
      <w:r>
        <w:rPr>
          <w:lang w:val="uk-UA"/>
        </w:rPr>
        <w:t>корингового</w:t>
      </w:r>
      <w:proofErr w:type="spellEnd"/>
      <w:r>
        <w:rPr>
          <w:lang w:val="uk-UA"/>
        </w:rPr>
        <w:t xml:space="preserve"> балу</w:t>
      </w:r>
      <w:r w:rsidR="00B8003C">
        <w:rPr>
          <w:lang w:val="uk-UA"/>
        </w:rPr>
        <w:t xml:space="preserve"> S </w:t>
      </w:r>
      <w:proofErr w:type="spellStart"/>
      <w:r w:rsidR="00B8003C">
        <w:rPr>
          <w:lang w:val="uk-UA"/>
        </w:rPr>
        <w:t>фінан</w:t>
      </w:r>
      <w:r w:rsidR="008E7569">
        <w:rPr>
          <w:lang w:val="uk-UA"/>
        </w:rPr>
        <w:t>c</w:t>
      </w:r>
      <w:r w:rsidR="00B8003C">
        <w:rPr>
          <w:lang w:val="uk-UA"/>
        </w:rPr>
        <w:t>овий</w:t>
      </w:r>
      <w:proofErr w:type="spellEnd"/>
      <w:r w:rsidR="00B8003C">
        <w:rPr>
          <w:lang w:val="uk-UA"/>
        </w:rPr>
        <w:t xml:space="preserve"> результат </w:t>
      </w:r>
      <w:r>
        <w:rPr>
          <w:lang w:val="uk-UA"/>
        </w:rPr>
        <w:t>буде дорівнювати:</w:t>
      </w:r>
    </w:p>
    <w:p w:rsidR="00B8003C" w:rsidRDefault="00B8003C" w:rsidP="00B8003C">
      <w:pPr>
        <w:ind w:firstLine="708"/>
        <w:rPr>
          <w:lang w:val="uk-UA"/>
        </w:rPr>
      </w:pPr>
    </w:p>
    <w:p w:rsidR="00B8003C" w:rsidRDefault="00B8003C" w:rsidP="00B8003C">
      <w:pPr>
        <w:ind w:firstLine="708"/>
        <w:jc w:val="center"/>
        <w:rPr>
          <w:lang w:val="uk-UA"/>
        </w:rPr>
      </w:pPr>
      <m:oMath>
        <m:r>
          <w:rPr>
            <w:rFonts w:ascii="Cambria Math" w:hAnsi="Cambria Math"/>
            <w:lang w:val="uk-UA"/>
          </w:rPr>
          <m:t>N</m:t>
        </m:r>
        <m:d>
          <m:dPr>
            <m:ctrlPr>
              <w:rPr>
                <w:rFonts w:ascii="Cambria Math" w:hAnsi="Cambria Math"/>
                <w:i/>
                <w:lang w:val="uk-UA"/>
              </w:rPr>
            </m:ctrlPr>
          </m:dPr>
          <m:e>
            <m:r>
              <w:rPr>
                <w:rFonts w:ascii="Cambria Math" w:hAnsi="Cambria Math"/>
                <w:lang w:val="uk-UA"/>
              </w:rPr>
              <m:t>S</m:t>
            </m:r>
          </m:e>
        </m:d>
        <m:r>
          <w:rPr>
            <w:rFonts w:ascii="Cambria Math" w:hAnsi="Cambria Math"/>
            <w:lang w:val="uk-UA"/>
          </w:rPr>
          <m:t>∙</m:t>
        </m:r>
        <m:d>
          <m:dPr>
            <m:ctrlPr>
              <w:rPr>
                <w:rFonts w:ascii="Cambria Math" w:hAnsi="Cambria Math"/>
                <w:i/>
                <w:lang w:val="uk-UA"/>
              </w:rPr>
            </m:ctrlPr>
          </m:dPr>
          <m:e>
            <m:r>
              <w:rPr>
                <w:rFonts w:ascii="Cambria Math" w:hAnsi="Cambria Math"/>
                <w:lang w:val="uk-UA"/>
              </w:rPr>
              <m:t>1-PD</m:t>
            </m:r>
            <m:d>
              <m:dPr>
                <m:ctrlPr>
                  <w:rPr>
                    <w:rFonts w:ascii="Cambria Math" w:hAnsi="Cambria Math"/>
                    <w:i/>
                    <w:lang w:val="uk-UA"/>
                  </w:rPr>
                </m:ctrlPr>
              </m:dPr>
              <m:e>
                <m:r>
                  <w:rPr>
                    <w:rFonts w:ascii="Cambria Math" w:hAnsi="Cambria Math"/>
                    <w:lang w:val="uk-UA"/>
                  </w:rPr>
                  <m:t>S</m:t>
                </m:r>
              </m:e>
            </m:d>
          </m:e>
        </m:d>
        <m:r>
          <w:rPr>
            <w:rFonts w:ascii="Cambria Math" w:hAnsi="Cambria Math"/>
            <w:lang w:val="uk-UA"/>
          </w:rPr>
          <m:t>∙r-N(S)∙PD(S)∙K</m:t>
        </m:r>
      </m:oMath>
      <w:r w:rsidRPr="007329A6">
        <w:rPr>
          <w:lang w:val="uk-UA"/>
        </w:rPr>
        <w:t>,</w:t>
      </w:r>
    </w:p>
    <w:p w:rsidR="00B8003C" w:rsidRPr="00E00613" w:rsidRDefault="00B8003C" w:rsidP="00B8003C">
      <w:pPr>
        <w:ind w:firstLine="708"/>
        <w:rPr>
          <w:lang w:val="uk-UA"/>
        </w:rPr>
      </w:pPr>
    </w:p>
    <w:p w:rsidR="00B8003C" w:rsidRDefault="00B8003C" w:rsidP="00B8003C">
      <w:pPr>
        <w:ind w:firstLine="708"/>
        <w:rPr>
          <w:lang w:val="uk-UA"/>
        </w:rPr>
      </w:pPr>
      <w:r>
        <w:rPr>
          <w:lang w:val="uk-UA"/>
        </w:rPr>
        <w:t>д</w:t>
      </w:r>
      <w:r w:rsidRPr="007329A6">
        <w:rPr>
          <w:lang w:val="uk-UA"/>
        </w:rPr>
        <w:t xml:space="preserve">е </w:t>
      </w:r>
      <m:oMath>
        <m:r>
          <w:rPr>
            <w:rFonts w:ascii="Cambria Math" w:hAnsi="Cambria Math"/>
            <w:lang w:val="uk-UA"/>
          </w:rPr>
          <m:t>N(S)</m:t>
        </m:r>
      </m:oMath>
      <w:r w:rsidRPr="007329A6">
        <w:rPr>
          <w:lang w:val="uk-UA"/>
        </w:rPr>
        <w:t xml:space="preserve"> – кількість </w:t>
      </w:r>
      <w:r w:rsidR="00DB2693">
        <w:rPr>
          <w:lang w:val="uk-UA"/>
        </w:rPr>
        <w:t xml:space="preserve">кредитних заявок </w:t>
      </w:r>
      <w:r w:rsidRPr="007329A6">
        <w:rPr>
          <w:lang w:val="uk-UA"/>
        </w:rPr>
        <w:t xml:space="preserve">позичальників із </w:t>
      </w:r>
      <w:proofErr w:type="spellStart"/>
      <w:r w:rsidR="00DB2693">
        <w:rPr>
          <w:lang w:val="uk-UA"/>
        </w:rPr>
        <w:t>скоринговим</w:t>
      </w:r>
      <w:proofErr w:type="spellEnd"/>
      <w:r w:rsidR="00DB2693">
        <w:rPr>
          <w:lang w:val="uk-UA"/>
        </w:rPr>
        <w:t xml:space="preserve"> балом</w:t>
      </w:r>
      <w:r w:rsidRPr="007329A6">
        <w:rPr>
          <w:lang w:val="uk-UA"/>
        </w:rPr>
        <w:t xml:space="preserve"> S. </w:t>
      </w:r>
    </w:p>
    <w:p w:rsidR="00B8003C" w:rsidRDefault="00DB2693" w:rsidP="00B8003C">
      <w:pPr>
        <w:ind w:firstLine="708"/>
        <w:rPr>
          <w:lang w:val="uk-UA"/>
        </w:rPr>
      </w:pPr>
      <w:r>
        <w:rPr>
          <w:lang w:val="uk-UA"/>
        </w:rPr>
        <w:t>За умови малих значень</w:t>
      </w:r>
      <w:r w:rsidR="00C11FE8">
        <w:rPr>
          <w:lang w:val="uk-UA"/>
        </w:rPr>
        <w:t xml:space="preserve"> </w:t>
      </w:r>
      <w:proofErr w:type="spellStart"/>
      <w:r w:rsidR="00C11FE8">
        <w:rPr>
          <w:lang w:val="uk-UA"/>
        </w:rPr>
        <w:t>скорингового</w:t>
      </w:r>
      <w:proofErr w:type="spellEnd"/>
      <w:r w:rsidR="00C11FE8">
        <w:rPr>
          <w:lang w:val="uk-UA"/>
        </w:rPr>
        <w:t xml:space="preserve"> балу</w:t>
      </w:r>
      <w:r w:rsidR="00B8003C" w:rsidRPr="007329A6">
        <w:rPr>
          <w:lang w:val="uk-UA"/>
        </w:rPr>
        <w:t xml:space="preserve"> результат </w:t>
      </w:r>
      <w:r w:rsidR="00C11FE8">
        <w:rPr>
          <w:lang w:val="uk-UA"/>
        </w:rPr>
        <w:t>буде від’ємним</w:t>
      </w:r>
      <w:r w:rsidR="00B8003C" w:rsidRPr="007329A6">
        <w:rPr>
          <w:lang w:val="uk-UA"/>
        </w:rPr>
        <w:t xml:space="preserve">, а із </w:t>
      </w:r>
      <w:r w:rsidR="00C11FE8">
        <w:rPr>
          <w:lang w:val="uk-UA"/>
        </w:rPr>
        <w:t xml:space="preserve">його </w:t>
      </w:r>
      <w:r w:rsidR="00B8003C" w:rsidRPr="007329A6">
        <w:rPr>
          <w:lang w:val="uk-UA"/>
        </w:rPr>
        <w:t>зростанням – дод</w:t>
      </w:r>
      <w:r w:rsidR="00C11FE8">
        <w:rPr>
          <w:lang w:val="uk-UA"/>
        </w:rPr>
        <w:t>атнім</w:t>
      </w:r>
      <w:r w:rsidR="00B8003C" w:rsidRPr="007329A6">
        <w:rPr>
          <w:lang w:val="uk-UA"/>
        </w:rPr>
        <w:t xml:space="preserve">. </w:t>
      </w:r>
      <w:r w:rsidR="00C11FE8">
        <w:rPr>
          <w:lang w:val="uk-UA"/>
        </w:rPr>
        <w:t>Тому т</w:t>
      </w:r>
      <w:r w:rsidR="00B8003C" w:rsidRPr="00180ED4">
        <w:rPr>
          <w:lang w:val="uk-UA"/>
        </w:rPr>
        <w:t xml:space="preserve">очка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oMath>
      <w:r w:rsidR="00C11FE8">
        <w:rPr>
          <w:lang w:val="uk-UA"/>
        </w:rPr>
        <w:t>,</w:t>
      </w:r>
      <w:r w:rsidR="0013258F">
        <w:rPr>
          <w:lang w:val="uk-UA"/>
        </w:rPr>
        <w:t xml:space="preserve"> при якій</w:t>
      </w:r>
      <w:r>
        <w:rPr>
          <w:lang w:val="uk-UA"/>
        </w:rPr>
        <w:t>:</w:t>
      </w:r>
    </w:p>
    <w:p w:rsidR="0013258F" w:rsidRDefault="0013258F" w:rsidP="00B8003C">
      <w:pPr>
        <w:ind w:firstLine="708"/>
        <w:rPr>
          <w:lang w:val="uk-UA"/>
        </w:rPr>
      </w:pPr>
    </w:p>
    <w:p w:rsidR="00B8003C" w:rsidRPr="001E6FB7" w:rsidRDefault="00B8003C" w:rsidP="00B8003C">
      <w:pPr>
        <w:ind w:firstLine="708"/>
        <w:jc w:val="center"/>
        <w:rPr>
          <w:lang w:val="uk-UA"/>
        </w:rPr>
      </w:pPr>
      <m:oMathPara>
        <m:oMath>
          <m:r>
            <w:rPr>
              <w:rFonts w:ascii="Cambria Math" w:hAnsi="Cambria Math"/>
              <w:lang w:val="uk-UA"/>
            </w:rPr>
            <m:t>N</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e>
          </m:d>
          <m:r>
            <w:rPr>
              <w:rFonts w:ascii="Cambria Math" w:hAnsi="Cambria Math"/>
              <w:lang w:val="uk-UA"/>
            </w:rPr>
            <m:t>∙</m:t>
          </m:r>
          <m:d>
            <m:dPr>
              <m:ctrlPr>
                <w:rPr>
                  <w:rFonts w:ascii="Cambria Math" w:hAnsi="Cambria Math"/>
                  <w:i/>
                  <w:lang w:val="uk-UA"/>
                </w:rPr>
              </m:ctrlPr>
            </m:dPr>
            <m:e>
              <m:r>
                <w:rPr>
                  <w:rFonts w:ascii="Cambria Math" w:hAnsi="Cambria Math"/>
                  <w:lang w:val="uk-UA"/>
                </w:rPr>
                <m:t>1-PD</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e>
              </m:d>
            </m:e>
          </m:d>
          <m:r>
            <w:rPr>
              <w:rFonts w:ascii="Cambria Math" w:hAnsi="Cambria Math"/>
              <w:lang w:val="uk-UA"/>
            </w:rPr>
            <m:t>∙r-N</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e>
          </m:d>
          <m:r>
            <w:rPr>
              <w:rFonts w:ascii="Cambria Math" w:hAnsi="Cambria Math"/>
              <w:lang w:val="uk-UA"/>
            </w:rPr>
            <m:t>∙PD</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e>
          </m:d>
          <m:r>
            <w:rPr>
              <w:rFonts w:ascii="Cambria Math" w:hAnsi="Cambria Math"/>
              <w:lang w:val="uk-UA"/>
            </w:rPr>
            <m:t>∙K=0</m:t>
          </m:r>
        </m:oMath>
      </m:oMathPara>
    </w:p>
    <w:p w:rsidR="00B8003C" w:rsidRDefault="00B8003C" w:rsidP="00B8003C">
      <w:pPr>
        <w:ind w:firstLine="708"/>
        <w:jc w:val="center"/>
        <w:rPr>
          <w:lang w:val="uk-UA"/>
        </w:rPr>
      </w:pPr>
    </w:p>
    <w:p w:rsidR="00B8003C" w:rsidRPr="00F04221" w:rsidRDefault="00B8003C" w:rsidP="00B8003C">
      <w:pPr>
        <w:ind w:firstLine="709"/>
      </w:pPr>
      <w:r w:rsidRPr="00180ED4">
        <w:rPr>
          <w:lang w:val="uk-UA"/>
        </w:rPr>
        <w:t>може бути прийнята</w:t>
      </w:r>
      <w:r w:rsidRPr="007329A6">
        <w:rPr>
          <w:lang w:val="uk-UA"/>
        </w:rPr>
        <w:t xml:space="preserve"> за точку відтинання аплікаційного </w:t>
      </w:r>
      <w:proofErr w:type="spellStart"/>
      <w:r w:rsidRPr="007329A6">
        <w:rPr>
          <w:lang w:val="uk-UA"/>
        </w:rPr>
        <w:t>скорингу</w:t>
      </w:r>
      <w:proofErr w:type="spellEnd"/>
      <w:r w:rsidRPr="007329A6">
        <w:rPr>
          <w:lang w:val="uk-UA"/>
        </w:rPr>
        <w:t>.</w:t>
      </w:r>
    </w:p>
    <w:p w:rsidR="00B8003C" w:rsidRPr="00F04221" w:rsidRDefault="00C11FE8" w:rsidP="00C11FE8">
      <w:pPr>
        <w:ind w:firstLine="709"/>
      </w:pPr>
      <w:r>
        <w:rPr>
          <w:lang w:val="uk-UA"/>
        </w:rPr>
        <w:t xml:space="preserve">Через те, що кількість майбутніх позичальників, які мають певний </w:t>
      </w:r>
      <w:proofErr w:type="spellStart"/>
      <w:r>
        <w:rPr>
          <w:lang w:val="uk-UA"/>
        </w:rPr>
        <w:t>скоринговий</w:t>
      </w:r>
      <w:proofErr w:type="spellEnd"/>
      <w:r>
        <w:rPr>
          <w:lang w:val="uk-UA"/>
        </w:rPr>
        <w:t xml:space="preserve"> бал є досить малою, то в цьому випадку</w:t>
      </w:r>
      <w:r w:rsidRPr="00C11FE8">
        <w:rPr>
          <w:lang w:val="uk-UA"/>
        </w:rPr>
        <w:t xml:space="preserve"> </w:t>
      </w:r>
      <w:r>
        <w:rPr>
          <w:lang w:val="uk-UA"/>
        </w:rPr>
        <w:t>виокремлюють</w:t>
      </w:r>
      <w:r w:rsidRPr="007329A6">
        <w:rPr>
          <w:lang w:val="uk-UA"/>
        </w:rPr>
        <w:t xml:space="preserve"> </w:t>
      </w:r>
      <w:proofErr w:type="spellStart"/>
      <w:r w:rsidRPr="007329A6">
        <w:rPr>
          <w:lang w:val="uk-UA"/>
        </w:rPr>
        <w:t>скорингові</w:t>
      </w:r>
      <w:proofErr w:type="spellEnd"/>
      <w:r w:rsidRPr="007329A6">
        <w:rPr>
          <w:lang w:val="uk-UA"/>
        </w:rPr>
        <w:t xml:space="preserve"> класи</w:t>
      </w:r>
      <w:r>
        <w:rPr>
          <w:lang w:val="uk-UA"/>
        </w:rPr>
        <w:t>, використовуючи</w:t>
      </w:r>
      <w:r w:rsidR="00B8003C" w:rsidRPr="007329A6">
        <w:rPr>
          <w:lang w:val="uk-UA"/>
        </w:rPr>
        <w:t xml:space="preserve"> ди</w:t>
      </w:r>
      <w:r>
        <w:rPr>
          <w:lang w:val="uk-UA"/>
        </w:rPr>
        <w:t xml:space="preserve">скретизацію </w:t>
      </w:r>
      <w:proofErr w:type="spellStart"/>
      <w:r>
        <w:rPr>
          <w:lang w:val="uk-UA"/>
        </w:rPr>
        <w:t>скорингових</w:t>
      </w:r>
      <w:proofErr w:type="spellEnd"/>
      <w:r>
        <w:rPr>
          <w:lang w:val="uk-UA"/>
        </w:rPr>
        <w:t xml:space="preserve"> значень</w:t>
      </w:r>
      <w:r w:rsidR="00B8003C" w:rsidRPr="007329A6">
        <w:rPr>
          <w:lang w:val="uk-UA"/>
        </w:rPr>
        <w:t>.</w:t>
      </w:r>
    </w:p>
    <w:p w:rsidR="00B8003C" w:rsidRDefault="00C11FE8" w:rsidP="0013258F">
      <w:pPr>
        <w:ind w:firstLine="709"/>
        <w:rPr>
          <w:lang w:val="uk-UA"/>
        </w:rPr>
      </w:pPr>
      <w:r>
        <w:rPr>
          <w:lang w:val="uk-UA"/>
        </w:rPr>
        <w:t>Така т</w:t>
      </w:r>
      <w:r w:rsidR="00B8003C" w:rsidRPr="007329A6">
        <w:rPr>
          <w:lang w:val="uk-UA"/>
        </w:rPr>
        <w:t xml:space="preserve">ехнологія </w:t>
      </w:r>
      <w:r>
        <w:rPr>
          <w:lang w:val="uk-UA"/>
        </w:rPr>
        <w:t xml:space="preserve">аналізу кредитоспроможності та </w:t>
      </w:r>
      <w:r w:rsidR="00B8003C" w:rsidRPr="007329A6">
        <w:rPr>
          <w:lang w:val="uk-UA"/>
        </w:rPr>
        <w:t xml:space="preserve">прийняття кредитних рішень </w:t>
      </w:r>
      <w:r>
        <w:rPr>
          <w:lang w:val="uk-UA"/>
        </w:rPr>
        <w:t>особлива</w:t>
      </w:r>
      <w:r w:rsidR="00B8003C">
        <w:rPr>
          <w:lang w:val="uk-UA"/>
        </w:rPr>
        <w:t xml:space="preserve"> тим, що у випад</w:t>
      </w:r>
      <w:r w:rsidR="00B8003C" w:rsidRPr="007329A6">
        <w:rPr>
          <w:lang w:val="uk-UA"/>
        </w:rPr>
        <w:t xml:space="preserve">ку попадання </w:t>
      </w:r>
      <w:r>
        <w:rPr>
          <w:lang w:val="uk-UA"/>
        </w:rPr>
        <w:t xml:space="preserve">позичальника </w:t>
      </w:r>
      <w:r w:rsidR="00B8003C" w:rsidRPr="007329A6">
        <w:rPr>
          <w:lang w:val="uk-UA"/>
        </w:rPr>
        <w:t>в «сіру» область</w:t>
      </w:r>
      <w:r>
        <w:rPr>
          <w:lang w:val="uk-UA"/>
        </w:rPr>
        <w:t>,</w:t>
      </w:r>
      <w:r w:rsidR="00B8003C" w:rsidRPr="007329A6">
        <w:rPr>
          <w:lang w:val="uk-UA"/>
        </w:rPr>
        <w:t xml:space="preserve"> </w:t>
      </w:r>
      <w:r>
        <w:rPr>
          <w:lang w:val="uk-UA"/>
        </w:rPr>
        <w:lastRenderedPageBreak/>
        <w:t xml:space="preserve">він буде </w:t>
      </w:r>
      <w:r w:rsidR="00B8003C" w:rsidRPr="007329A6">
        <w:rPr>
          <w:lang w:val="uk-UA"/>
        </w:rPr>
        <w:t>додатково перевірний</w:t>
      </w:r>
      <w:r>
        <w:rPr>
          <w:lang w:val="uk-UA"/>
        </w:rPr>
        <w:t xml:space="preserve"> банківською установою</w:t>
      </w:r>
      <w:r w:rsidR="00B8003C" w:rsidRPr="007329A6">
        <w:rPr>
          <w:lang w:val="uk-UA"/>
        </w:rPr>
        <w:t xml:space="preserve">, або </w:t>
      </w:r>
      <w:r>
        <w:rPr>
          <w:lang w:val="uk-UA"/>
        </w:rPr>
        <w:t xml:space="preserve">ж має виконати певні додаткові умови (наприклад, </w:t>
      </w:r>
      <w:r w:rsidR="00B8003C" w:rsidRPr="007329A6">
        <w:rPr>
          <w:lang w:val="uk-UA"/>
        </w:rPr>
        <w:t>принести додаткові документи, що підтверджують кредитоспроможність, взяти поруку тощо</w:t>
      </w:r>
      <w:r>
        <w:rPr>
          <w:lang w:val="uk-UA"/>
        </w:rPr>
        <w:t>)</w:t>
      </w:r>
      <w:r w:rsidR="00B8003C" w:rsidRPr="007329A6">
        <w:rPr>
          <w:lang w:val="uk-UA"/>
        </w:rPr>
        <w:t>.</w:t>
      </w:r>
    </w:p>
    <w:p w:rsidR="00B8003C" w:rsidRDefault="00B8003C" w:rsidP="0013258F">
      <w:pPr>
        <w:ind w:firstLine="709"/>
        <w:rPr>
          <w:lang w:val="uk-UA"/>
        </w:rPr>
      </w:pPr>
    </w:p>
    <w:p w:rsidR="0013258F" w:rsidRDefault="0013258F" w:rsidP="00464669">
      <w:pPr>
        <w:ind w:firstLine="709"/>
        <w:rPr>
          <w:lang w:val="uk-UA"/>
        </w:rPr>
      </w:pPr>
    </w:p>
    <w:p w:rsidR="00B8003C" w:rsidRPr="00780B50" w:rsidRDefault="00B8003C" w:rsidP="00464669">
      <w:pPr>
        <w:pStyle w:val="3"/>
        <w:spacing w:before="0" w:line="360" w:lineRule="auto"/>
        <w:ind w:firstLine="709"/>
        <w:rPr>
          <w:rFonts w:ascii="Times New Roman" w:hAnsi="Times New Roman" w:cs="Times New Roman"/>
          <w:b w:val="0"/>
          <w:color w:val="auto"/>
          <w:sz w:val="28"/>
          <w:szCs w:val="28"/>
        </w:rPr>
      </w:pPr>
      <w:bookmarkStart w:id="8" w:name="_Toc484718883"/>
      <w:bookmarkStart w:id="9" w:name="_Toc532441587"/>
      <w:r w:rsidRPr="00780B50">
        <w:rPr>
          <w:rFonts w:ascii="Times New Roman" w:hAnsi="Times New Roman" w:cs="Times New Roman"/>
          <w:b w:val="0"/>
          <w:color w:val="auto"/>
          <w:sz w:val="28"/>
          <w:szCs w:val="28"/>
        </w:rPr>
        <w:t>1.2</w:t>
      </w:r>
      <w:r>
        <w:rPr>
          <w:rFonts w:ascii="Times New Roman" w:hAnsi="Times New Roman" w:cs="Times New Roman"/>
          <w:b w:val="0"/>
          <w:color w:val="auto"/>
          <w:sz w:val="28"/>
          <w:szCs w:val="28"/>
        </w:rPr>
        <w:t>.3</w:t>
      </w:r>
      <w:r w:rsidRPr="00780B50">
        <w:rPr>
          <w:rFonts w:ascii="Times New Roman" w:hAnsi="Times New Roman" w:cs="Times New Roman"/>
          <w:b w:val="0"/>
          <w:color w:val="auto"/>
          <w:sz w:val="28"/>
          <w:szCs w:val="28"/>
        </w:rPr>
        <w:t xml:space="preserve"> Переваги </w:t>
      </w:r>
      <w:proofErr w:type="spellStart"/>
      <w:r w:rsidRPr="00780B50">
        <w:rPr>
          <w:rFonts w:ascii="Times New Roman" w:hAnsi="Times New Roman" w:cs="Times New Roman"/>
          <w:b w:val="0"/>
          <w:color w:val="auto"/>
          <w:sz w:val="28"/>
          <w:szCs w:val="28"/>
        </w:rPr>
        <w:t>скорингових</w:t>
      </w:r>
      <w:proofErr w:type="spellEnd"/>
      <w:r w:rsidRPr="00780B50">
        <w:rPr>
          <w:rFonts w:ascii="Times New Roman" w:hAnsi="Times New Roman" w:cs="Times New Roman"/>
          <w:b w:val="0"/>
          <w:color w:val="auto"/>
          <w:sz w:val="28"/>
          <w:szCs w:val="28"/>
        </w:rPr>
        <w:t xml:space="preserve"> систем</w:t>
      </w:r>
      <w:bookmarkEnd w:id="8"/>
      <w:bookmarkEnd w:id="9"/>
    </w:p>
    <w:p w:rsidR="00B8003C" w:rsidRDefault="00B8003C" w:rsidP="00464669">
      <w:pPr>
        <w:pStyle w:val="14"/>
        <w:spacing w:after="0" w:line="360" w:lineRule="auto"/>
        <w:ind w:firstLine="709"/>
      </w:pPr>
    </w:p>
    <w:p w:rsidR="0013258F" w:rsidRDefault="0013258F" w:rsidP="00464669">
      <w:pPr>
        <w:pStyle w:val="14"/>
        <w:spacing w:after="0" w:line="360" w:lineRule="auto"/>
        <w:ind w:firstLine="709"/>
      </w:pPr>
    </w:p>
    <w:p w:rsidR="008E7569" w:rsidRDefault="008E7569" w:rsidP="00582633">
      <w:pPr>
        <w:pStyle w:val="14"/>
        <w:spacing w:after="0" w:line="360" w:lineRule="auto"/>
        <w:ind w:firstLine="709"/>
      </w:pPr>
      <w:r>
        <w:t xml:space="preserve">За результатами проведених досліджень та досвіду західних країн, після розробки та впровадження </w:t>
      </w:r>
      <w:proofErr w:type="spellStart"/>
      <w:r>
        <w:t>скорингових</w:t>
      </w:r>
      <w:proofErr w:type="spellEnd"/>
      <w:r>
        <w:t xml:space="preserve"> карт у сфері кредитування, рівень невиплачених боргових </w:t>
      </w:r>
      <w:proofErr w:type="spellStart"/>
      <w:r>
        <w:t>зобов</w:t>
      </w:r>
      <w:proofErr w:type="spellEnd"/>
      <w:r w:rsidRPr="008E7569">
        <w:rPr>
          <w:lang w:val="ru-RU"/>
        </w:rPr>
        <w:t>’</w:t>
      </w:r>
      <w:r>
        <w:t>язань скоротився на 15 – 20 % у порівняння зі звичним опитуванням та опрацюванням даних клієнтів. Але</w:t>
      </w:r>
      <w:r w:rsidR="00B8003C" w:rsidRPr="00D40A80">
        <w:t xml:space="preserve"> досвід російських </w:t>
      </w:r>
      <w:r>
        <w:t>фін установ</w:t>
      </w:r>
      <w:r w:rsidR="00B8003C" w:rsidRPr="00D40A80">
        <w:t xml:space="preserve"> не такий оптимістичний. </w:t>
      </w:r>
      <w:r>
        <w:t>Відповідно до їх оцінок, відсоток невиплачених кредитів становить від 10 до 20%, що залишається досить високим показником</w:t>
      </w:r>
      <w:r w:rsidR="00B8003C" w:rsidRPr="00D40A80">
        <w:t xml:space="preserve">. </w:t>
      </w:r>
    </w:p>
    <w:p w:rsidR="00B8003C" w:rsidRPr="00D40A80" w:rsidRDefault="00131537" w:rsidP="00582633">
      <w:pPr>
        <w:pStyle w:val="14"/>
        <w:spacing w:after="0" w:line="360" w:lineRule="auto"/>
        <w:ind w:firstLine="709"/>
      </w:pPr>
      <w:r>
        <w:t>За допомогою к</w:t>
      </w:r>
      <w:r w:rsidR="008E7569">
        <w:t>редитн</w:t>
      </w:r>
      <w:r>
        <w:t>ого</w:t>
      </w:r>
      <w:r w:rsidR="008E7569">
        <w:t xml:space="preserve"> </w:t>
      </w:r>
      <w:proofErr w:type="spellStart"/>
      <w:r w:rsidR="008E7569">
        <w:t>скоринг</w:t>
      </w:r>
      <w:r>
        <w:t>у</w:t>
      </w:r>
      <w:proofErr w:type="spellEnd"/>
      <w:r w:rsidR="008E7569">
        <w:t xml:space="preserve"> </w:t>
      </w:r>
      <w:r>
        <w:t>проводиться</w:t>
      </w:r>
      <w:r w:rsidR="008E7569">
        <w:t xml:space="preserve"> </w:t>
      </w:r>
      <w:r>
        <w:t xml:space="preserve"> швидкий та точний </w:t>
      </w:r>
      <w:r w:rsidR="008E7569">
        <w:t xml:space="preserve">аналіз аплікаційної заявки на </w:t>
      </w:r>
      <w:r>
        <w:t>отримання позики</w:t>
      </w:r>
      <w:r w:rsidR="008E7569">
        <w:t xml:space="preserve"> у присутності позичальника</w:t>
      </w:r>
      <w:r w:rsidR="00B8003C" w:rsidRPr="00D40A80">
        <w:t xml:space="preserve">. </w:t>
      </w:r>
      <w:r>
        <w:t>Для прикладу</w:t>
      </w:r>
      <w:r w:rsidR="008E7569">
        <w:t>, у</w:t>
      </w:r>
      <w:r w:rsidR="00B8003C" w:rsidRPr="00D40A80">
        <w:t xml:space="preserve"> французьких </w:t>
      </w:r>
      <w:r>
        <w:t xml:space="preserve">фінансових установах </w:t>
      </w:r>
      <w:r w:rsidR="00B8003C" w:rsidRPr="00D40A80">
        <w:t xml:space="preserve">клієнт, </w:t>
      </w:r>
      <w:r>
        <w:t xml:space="preserve">після </w:t>
      </w:r>
      <w:r w:rsidR="00B8003C" w:rsidRPr="00D40A80">
        <w:t>заповн</w:t>
      </w:r>
      <w:r>
        <w:t>ення спеціальної анкети</w:t>
      </w:r>
      <w:r w:rsidR="00B8003C" w:rsidRPr="00D40A80">
        <w:t xml:space="preserve">, </w:t>
      </w:r>
      <w:r w:rsidR="008E7569">
        <w:t>отримує</w:t>
      </w:r>
      <w:r w:rsidR="00B8003C" w:rsidRPr="00D40A80">
        <w:t xml:space="preserve"> відповідь про можливість </w:t>
      </w:r>
      <w:r>
        <w:t xml:space="preserve">отримання </w:t>
      </w:r>
      <w:r w:rsidR="008E7569">
        <w:t>споживчого кредиту</w:t>
      </w:r>
      <w:r w:rsidR="00B8003C" w:rsidRPr="00D40A80">
        <w:t xml:space="preserve"> протягом </w:t>
      </w:r>
      <w:r w:rsidR="008E7569">
        <w:t>де</w:t>
      </w:r>
      <w:r w:rsidR="00B8003C" w:rsidRPr="00D40A80">
        <w:t>кількох хвилин.</w:t>
      </w:r>
    </w:p>
    <w:p w:rsidR="00582633" w:rsidRDefault="00464669" w:rsidP="00E02DB4">
      <w:pPr>
        <w:pStyle w:val="14"/>
        <w:spacing w:after="0" w:line="360" w:lineRule="auto"/>
        <w:ind w:firstLine="709"/>
      </w:pPr>
      <w:r>
        <w:t xml:space="preserve">Головними перевагами </w:t>
      </w:r>
      <w:proofErr w:type="spellStart"/>
      <w:r>
        <w:t>скорингових</w:t>
      </w:r>
      <w:proofErr w:type="spellEnd"/>
      <w:r>
        <w:t xml:space="preserve"> карт </w:t>
      </w:r>
      <w:r w:rsidR="00B8003C" w:rsidRPr="00D40A80">
        <w:t xml:space="preserve">банкіри </w:t>
      </w:r>
      <w:r>
        <w:t>зазначають</w:t>
      </w:r>
      <w:r w:rsidR="00B8003C" w:rsidRPr="00D40A80">
        <w:t xml:space="preserve"> зни</w:t>
      </w:r>
      <w:r w:rsidR="00131537">
        <w:t>ження рівня неповернення</w:t>
      </w:r>
      <w:r>
        <w:t xml:space="preserve"> кредитів</w:t>
      </w:r>
      <w:r w:rsidR="00B8003C" w:rsidRPr="00D40A80">
        <w:t xml:space="preserve">. </w:t>
      </w:r>
      <w:r>
        <w:t>Також</w:t>
      </w:r>
      <w:r w:rsidR="00B8003C" w:rsidRPr="00D40A80">
        <w:t xml:space="preserve"> наголошується </w:t>
      </w:r>
      <w:r>
        <w:t xml:space="preserve">на швидкості та зручності </w:t>
      </w:r>
      <w:r w:rsidR="00B8003C" w:rsidRPr="00D40A80">
        <w:t xml:space="preserve"> </w:t>
      </w:r>
      <w:r>
        <w:t xml:space="preserve">в </w:t>
      </w:r>
      <w:r w:rsidR="00131537">
        <w:t>прийнятті рішень</w:t>
      </w:r>
      <w:r>
        <w:t>, відсутності у тривалому навчанні працівників банку.</w:t>
      </w:r>
      <w:r w:rsidR="00B8003C" w:rsidRPr="00D40A80">
        <w:t xml:space="preserve"> </w:t>
      </w:r>
      <w:r>
        <w:t>У той же час, більшість</w:t>
      </w:r>
      <w:r w:rsidR="00B8003C" w:rsidRPr="00D40A80">
        <w:t xml:space="preserve"> американських банків </w:t>
      </w:r>
      <w:r>
        <w:t>використовує «</w:t>
      </w:r>
      <w:r w:rsidRPr="00D40A80">
        <w:t>правило п’яти сі</w:t>
      </w:r>
      <w:r>
        <w:t>» для оцінки майбутніх позичальників</w:t>
      </w:r>
      <w:r w:rsidR="00131537">
        <w:t>.</w:t>
      </w:r>
    </w:p>
    <w:p w:rsidR="00B8003C" w:rsidRDefault="00582633" w:rsidP="00582633">
      <w:pPr>
        <w:pStyle w:val="14"/>
        <w:spacing w:after="0" w:line="360" w:lineRule="auto"/>
        <w:ind w:firstLine="709"/>
      </w:pPr>
      <w:r>
        <w:t xml:space="preserve">Також </w:t>
      </w:r>
      <w:r w:rsidR="00131537">
        <w:t xml:space="preserve">зарубіжні банківські установи мають досвід </w:t>
      </w:r>
      <w:r w:rsidR="00B8003C" w:rsidRPr="00D40A80">
        <w:t xml:space="preserve">із залучення до </w:t>
      </w:r>
      <w:r>
        <w:t>аналізу</w:t>
      </w:r>
      <w:r w:rsidR="00131537">
        <w:t xml:space="preserve"> та оцінки</w:t>
      </w:r>
      <w:r>
        <w:t xml:space="preserve"> кредитоспроможності</w:t>
      </w:r>
      <w:r w:rsidR="00B8003C" w:rsidRPr="00D40A80">
        <w:t xml:space="preserve"> </w:t>
      </w:r>
      <w:r w:rsidR="00131537">
        <w:t xml:space="preserve">позичальників </w:t>
      </w:r>
      <w:r w:rsidR="00B8003C" w:rsidRPr="00D40A80">
        <w:t xml:space="preserve">незалежних рейтингових агентств. </w:t>
      </w:r>
      <w:r>
        <w:t>Такі агентства мають у своєму розпорядженні великі</w:t>
      </w:r>
      <w:r w:rsidR="00B8003C" w:rsidRPr="00D40A80">
        <w:t xml:space="preserve"> обсяг</w:t>
      </w:r>
      <w:r>
        <w:t>и</w:t>
      </w:r>
      <w:r w:rsidR="00B8003C" w:rsidRPr="00D40A80">
        <w:t xml:space="preserve"> </w:t>
      </w:r>
      <w:r>
        <w:t xml:space="preserve">даних та інформації. Ще однією перевагою незалежних агентств є </w:t>
      </w:r>
      <w:r>
        <w:lastRenderedPageBreak/>
        <w:t>неупереджене ставлення та великий досвід у питанні оцінювання</w:t>
      </w:r>
      <w:r w:rsidR="00B8003C" w:rsidRPr="00D40A80">
        <w:t xml:space="preserve"> в</w:t>
      </w:r>
      <w:r w:rsidR="00131537">
        <w:t xml:space="preserve">сіх можливих </w:t>
      </w:r>
      <w:r>
        <w:t xml:space="preserve">ситуацій. </w:t>
      </w:r>
      <w:r w:rsidR="00131537">
        <w:t>Вони не мають будь-якої зацікавленості у результаті</w:t>
      </w:r>
      <w:r w:rsidR="00B8003C" w:rsidRPr="00D40A80">
        <w:t xml:space="preserve">, крім </w:t>
      </w:r>
      <w:r w:rsidR="00131537">
        <w:t>встановлення</w:t>
      </w:r>
      <w:r w:rsidR="00B8003C" w:rsidRPr="00D40A80">
        <w:t xml:space="preserve"> </w:t>
      </w:r>
      <w:r>
        <w:t xml:space="preserve">найбільш точної оцінки </w:t>
      </w:r>
      <w:r w:rsidR="00131537">
        <w:t xml:space="preserve">можливих </w:t>
      </w:r>
      <w:r>
        <w:t>кредитних ризиків банківської установи</w:t>
      </w:r>
      <w:r w:rsidR="00B8003C" w:rsidRPr="00D40A80">
        <w:t xml:space="preserve">. </w:t>
      </w:r>
    </w:p>
    <w:p w:rsidR="00B8003C" w:rsidRDefault="00B8003C" w:rsidP="00B8003C">
      <w:pPr>
        <w:pStyle w:val="14"/>
        <w:spacing w:after="0" w:line="360" w:lineRule="auto"/>
      </w:pPr>
    </w:p>
    <w:p w:rsidR="0013258F" w:rsidRDefault="0013258F" w:rsidP="00B8003C">
      <w:pPr>
        <w:pStyle w:val="14"/>
        <w:spacing w:after="0" w:line="360" w:lineRule="auto"/>
      </w:pPr>
    </w:p>
    <w:p w:rsidR="00B8003C" w:rsidRPr="00C7757D" w:rsidRDefault="00B8003C" w:rsidP="00B8003C">
      <w:pPr>
        <w:pStyle w:val="2"/>
        <w:spacing w:before="0"/>
        <w:ind w:firstLine="709"/>
        <w:rPr>
          <w:rFonts w:ascii="Times New Roman" w:hAnsi="Times New Roman" w:cs="Times New Roman"/>
          <w:b w:val="0"/>
          <w:color w:val="auto"/>
          <w:sz w:val="28"/>
          <w:lang w:val="uk-UA"/>
        </w:rPr>
      </w:pPr>
      <w:bookmarkStart w:id="10" w:name="_Toc532441588"/>
      <w:r w:rsidRPr="00C7757D">
        <w:rPr>
          <w:rFonts w:ascii="Times New Roman" w:hAnsi="Times New Roman" w:cs="Times New Roman"/>
          <w:b w:val="0"/>
          <w:color w:val="auto"/>
          <w:sz w:val="28"/>
          <w:lang w:val="uk-UA"/>
        </w:rPr>
        <w:t>1.3 Поняття кредиту та кредитоспроможності</w:t>
      </w:r>
      <w:bookmarkEnd w:id="10"/>
    </w:p>
    <w:p w:rsidR="00B8003C" w:rsidRDefault="00B8003C" w:rsidP="00B8003C">
      <w:pPr>
        <w:pStyle w:val="af0"/>
        <w:spacing w:line="360" w:lineRule="auto"/>
        <w:ind w:firstLine="709"/>
        <w:rPr>
          <w:lang w:val="uk-UA"/>
        </w:rPr>
      </w:pPr>
    </w:p>
    <w:p w:rsidR="0013258F" w:rsidRDefault="0013258F" w:rsidP="00B8003C">
      <w:pPr>
        <w:pStyle w:val="af0"/>
        <w:spacing w:line="360" w:lineRule="auto"/>
        <w:ind w:firstLine="709"/>
        <w:rPr>
          <w:lang w:val="uk-UA"/>
        </w:rPr>
      </w:pPr>
    </w:p>
    <w:p w:rsidR="00B8003C" w:rsidRPr="00C7757D" w:rsidRDefault="00F1749B" w:rsidP="00CA6278">
      <w:pPr>
        <w:pStyle w:val="af0"/>
        <w:spacing w:line="360" w:lineRule="auto"/>
        <w:ind w:firstLine="709"/>
        <w:rPr>
          <w:lang w:val="uk-UA"/>
        </w:rPr>
      </w:pPr>
      <w:r w:rsidRPr="00F1749B">
        <w:rPr>
          <w:lang w:val="uk-UA"/>
        </w:rPr>
        <w:t>Споживчі</w:t>
      </w:r>
      <w:r>
        <w:rPr>
          <w:lang w:val="uk-UA"/>
        </w:rPr>
        <w:t xml:space="preserve"> кредити</w:t>
      </w:r>
      <w:r w:rsidR="00CA6278">
        <w:rPr>
          <w:lang w:val="uk-UA"/>
        </w:rPr>
        <w:t xml:space="preserve"> </w:t>
      </w:r>
      <w:r>
        <w:rPr>
          <w:lang w:val="uk-UA"/>
        </w:rPr>
        <w:t xml:space="preserve">на сьогодні </w:t>
      </w:r>
      <w:r w:rsidR="00CA6278">
        <w:rPr>
          <w:lang w:val="uk-UA"/>
        </w:rPr>
        <w:t>є</w:t>
      </w:r>
      <w:r>
        <w:rPr>
          <w:lang w:val="uk-UA"/>
        </w:rPr>
        <w:t xml:space="preserve"> найпоширенішою послугою серед у</w:t>
      </w:r>
      <w:r w:rsidR="00CA6278">
        <w:rPr>
          <w:lang w:val="uk-UA"/>
        </w:rPr>
        <w:t>сіх, що надають</w:t>
      </w:r>
      <w:r>
        <w:rPr>
          <w:lang w:val="uk-UA"/>
        </w:rPr>
        <w:t>ся банківськими установами</w:t>
      </w:r>
      <w:r w:rsidR="00CA6278">
        <w:rPr>
          <w:lang w:val="uk-UA"/>
        </w:rPr>
        <w:t xml:space="preserve">. </w:t>
      </w:r>
      <w:r>
        <w:rPr>
          <w:lang w:val="uk-UA"/>
        </w:rPr>
        <w:t>Споживчий кредит в</w:t>
      </w:r>
      <w:r w:rsidR="00CA6278">
        <w:rPr>
          <w:lang w:val="uk-UA"/>
        </w:rPr>
        <w:t xml:space="preserve"> Україні</w:t>
      </w:r>
      <w:r>
        <w:rPr>
          <w:lang w:val="uk-UA"/>
        </w:rPr>
        <w:t xml:space="preserve"> </w:t>
      </w:r>
      <w:r w:rsidR="00CA6278">
        <w:rPr>
          <w:lang w:val="uk-UA"/>
        </w:rPr>
        <w:t>– це такий вид креди</w:t>
      </w:r>
      <w:r>
        <w:rPr>
          <w:lang w:val="uk-UA"/>
        </w:rPr>
        <w:t>ту, який</w:t>
      </w:r>
      <w:r w:rsidR="00CA6278">
        <w:rPr>
          <w:lang w:val="uk-UA"/>
        </w:rPr>
        <w:t xml:space="preserve"> надається </w:t>
      </w:r>
      <w:r>
        <w:rPr>
          <w:lang w:val="uk-UA"/>
        </w:rPr>
        <w:t xml:space="preserve">фізичним особам </w:t>
      </w:r>
      <w:r w:rsidR="00CA6278">
        <w:rPr>
          <w:lang w:val="uk-UA"/>
        </w:rPr>
        <w:t>лише в</w:t>
      </w:r>
      <w:r>
        <w:rPr>
          <w:lang w:val="uk-UA"/>
        </w:rPr>
        <w:t xml:space="preserve"> гривні</w:t>
      </w:r>
      <w:r w:rsidR="00CA6278">
        <w:rPr>
          <w:lang w:val="uk-UA"/>
        </w:rPr>
        <w:t xml:space="preserve"> </w:t>
      </w:r>
      <w:r>
        <w:rPr>
          <w:lang w:val="uk-UA"/>
        </w:rPr>
        <w:t>(</w:t>
      </w:r>
      <w:r w:rsidR="00CA6278">
        <w:rPr>
          <w:lang w:val="uk-UA"/>
        </w:rPr>
        <w:t>націон</w:t>
      </w:r>
      <w:r>
        <w:rPr>
          <w:lang w:val="uk-UA"/>
        </w:rPr>
        <w:t>альній грошовій одиниці).</w:t>
      </w:r>
      <w:r w:rsidR="00CA6278">
        <w:rPr>
          <w:lang w:val="uk-UA"/>
        </w:rPr>
        <w:t xml:space="preserve"> </w:t>
      </w:r>
      <w:r>
        <w:rPr>
          <w:lang w:val="uk-UA"/>
        </w:rPr>
        <w:t>Фізична особа має бути резидентом</w:t>
      </w:r>
      <w:r w:rsidR="00CA6278">
        <w:rPr>
          <w:lang w:val="uk-UA"/>
        </w:rPr>
        <w:t xml:space="preserve"> України. Споживчий кредит </w:t>
      </w:r>
      <w:r>
        <w:rPr>
          <w:lang w:val="uk-UA"/>
        </w:rPr>
        <w:t>виплачується</w:t>
      </w:r>
      <w:r w:rsidR="00CA6278">
        <w:rPr>
          <w:lang w:val="uk-UA"/>
        </w:rPr>
        <w:t xml:space="preserve"> у розстрочку, якщо </w:t>
      </w:r>
      <w:r w:rsidR="00BD7E19">
        <w:rPr>
          <w:lang w:val="uk-UA"/>
        </w:rPr>
        <w:t>кредитним договором не передбачені інші умови повернення грошей.</w:t>
      </w:r>
      <w:r w:rsidR="00CA6278">
        <w:rPr>
          <w:lang w:val="uk-UA"/>
        </w:rPr>
        <w:t xml:space="preserve"> </w:t>
      </w:r>
      <w:r w:rsidR="00BD7E19">
        <w:rPr>
          <w:lang w:val="uk-UA"/>
        </w:rPr>
        <w:t xml:space="preserve">Кредити надаються </w:t>
      </w:r>
      <w:r w:rsidR="00CA6278">
        <w:rPr>
          <w:lang w:val="uk-UA"/>
        </w:rPr>
        <w:t>у розмірах</w:t>
      </w:r>
      <w:r w:rsidR="00B8003C" w:rsidRPr="00C7757D">
        <w:rPr>
          <w:lang w:val="uk-UA"/>
        </w:rPr>
        <w:t xml:space="preserve">, що </w:t>
      </w:r>
      <w:r w:rsidR="00BD7E19">
        <w:rPr>
          <w:lang w:val="uk-UA"/>
        </w:rPr>
        <w:t>відповідають вартості товарів та послуг, що</w:t>
      </w:r>
      <w:r w:rsidR="00B8003C" w:rsidRPr="00C7757D">
        <w:rPr>
          <w:lang w:val="uk-UA"/>
        </w:rPr>
        <w:t xml:space="preserve"> є об’єктом кредитування.</w:t>
      </w:r>
      <w:r w:rsidR="00CA6278">
        <w:rPr>
          <w:lang w:val="uk-UA"/>
        </w:rPr>
        <w:t xml:space="preserve"> Такий вид позик дозволяє придбати досить дорогі товари та послуги з незначним фінансовим навантаженням для сімейного бюджету.</w:t>
      </w:r>
    </w:p>
    <w:p w:rsidR="00CA6278" w:rsidRDefault="00CA6278" w:rsidP="00F1749B">
      <w:pPr>
        <w:pStyle w:val="af0"/>
        <w:spacing w:line="360" w:lineRule="auto"/>
        <w:ind w:firstLine="709"/>
        <w:rPr>
          <w:lang w:val="uk-UA"/>
        </w:rPr>
      </w:pPr>
      <w:r>
        <w:rPr>
          <w:lang w:val="uk-UA"/>
        </w:rPr>
        <w:t>Об'єктами споживчого</w:t>
      </w:r>
      <w:r w:rsidR="00B8003C" w:rsidRPr="00C7757D">
        <w:rPr>
          <w:lang w:val="uk-UA"/>
        </w:rPr>
        <w:t xml:space="preserve"> кредитування можуть бути як товари (</w:t>
      </w:r>
      <w:r>
        <w:rPr>
          <w:lang w:val="uk-UA"/>
        </w:rPr>
        <w:t>автомобілі, побутова техніка, мобільні телефони, меблі, одяг, аксесуари тощо</w:t>
      </w:r>
      <w:r w:rsidR="00B8003C" w:rsidRPr="00C7757D">
        <w:rPr>
          <w:lang w:val="uk-UA"/>
        </w:rPr>
        <w:t>), так і гроші (</w:t>
      </w:r>
      <w:r>
        <w:rPr>
          <w:lang w:val="uk-UA"/>
        </w:rPr>
        <w:t>для оплати різного роду послуг, наприклад</w:t>
      </w:r>
      <w:r w:rsidR="00B8003C" w:rsidRPr="00C7757D">
        <w:rPr>
          <w:lang w:val="uk-UA"/>
        </w:rPr>
        <w:t xml:space="preserve"> на</w:t>
      </w:r>
      <w:r>
        <w:rPr>
          <w:lang w:val="uk-UA"/>
        </w:rPr>
        <w:t>вчання, медичне обслуговування, туристичні путівки тощо</w:t>
      </w:r>
      <w:r w:rsidR="00F1749B">
        <w:rPr>
          <w:lang w:val="uk-UA"/>
        </w:rPr>
        <w:t>).</w:t>
      </w:r>
    </w:p>
    <w:p w:rsidR="00B8003C" w:rsidRPr="00C7757D" w:rsidRDefault="00CA6278" w:rsidP="00B8003C">
      <w:pPr>
        <w:pStyle w:val="af0"/>
        <w:spacing w:line="360" w:lineRule="auto"/>
        <w:ind w:firstLine="709"/>
        <w:rPr>
          <w:lang w:val="uk-UA"/>
        </w:rPr>
      </w:pPr>
      <w:r>
        <w:rPr>
          <w:lang w:val="uk-UA"/>
        </w:rPr>
        <w:t>Виділяють дві</w:t>
      </w:r>
      <w:r w:rsidR="00B8003C" w:rsidRPr="00C7757D">
        <w:rPr>
          <w:lang w:val="uk-UA"/>
        </w:rPr>
        <w:t xml:space="preserve"> </w:t>
      </w:r>
      <w:r>
        <w:rPr>
          <w:lang w:val="uk-UA"/>
        </w:rPr>
        <w:t xml:space="preserve">основні </w:t>
      </w:r>
      <w:r w:rsidR="00B8003C" w:rsidRPr="00C7757D">
        <w:rPr>
          <w:lang w:val="uk-UA"/>
        </w:rPr>
        <w:t>види споживчих кредитів:</w:t>
      </w:r>
    </w:p>
    <w:p w:rsidR="00B8003C" w:rsidRPr="00C7757D" w:rsidRDefault="00B8003C" w:rsidP="00B8003C">
      <w:pPr>
        <w:pStyle w:val="af0"/>
        <w:spacing w:line="360" w:lineRule="auto"/>
        <w:ind w:firstLine="709"/>
        <w:rPr>
          <w:lang w:val="uk-UA"/>
        </w:rPr>
      </w:pPr>
      <w:r w:rsidRPr="00C7757D">
        <w:rPr>
          <w:lang w:val="uk-UA"/>
        </w:rPr>
        <w:t>1. Цільові</w:t>
      </w:r>
      <w:r w:rsidR="00CA6278">
        <w:rPr>
          <w:lang w:val="uk-UA"/>
        </w:rPr>
        <w:t xml:space="preserve"> споживчі кредити</w:t>
      </w:r>
      <w:r w:rsidRPr="00C7757D">
        <w:rPr>
          <w:lang w:val="uk-UA"/>
        </w:rPr>
        <w:t>:</w:t>
      </w:r>
    </w:p>
    <w:p w:rsidR="00B8003C" w:rsidRPr="00C7757D" w:rsidRDefault="00CA6278" w:rsidP="00B8003C">
      <w:pPr>
        <w:pStyle w:val="af0"/>
        <w:spacing w:line="360" w:lineRule="auto"/>
        <w:ind w:firstLine="709"/>
        <w:rPr>
          <w:lang w:val="uk-UA"/>
        </w:rPr>
      </w:pPr>
      <w:r>
        <w:rPr>
          <w:lang w:val="uk-UA"/>
        </w:rPr>
        <w:t>– швидкі кредити або розстрочки</w:t>
      </w:r>
      <w:r w:rsidR="00B8003C" w:rsidRPr="00C7757D">
        <w:rPr>
          <w:lang w:val="uk-UA"/>
        </w:rPr>
        <w:t xml:space="preserve"> – спосіб оплати товарів або послуг, при якому повна або часткова вартість товару (послуги) оплачується банком по безготівковому розрахунку із грошей, </w:t>
      </w:r>
      <w:r w:rsidR="00137EC9">
        <w:rPr>
          <w:lang w:val="uk-UA"/>
        </w:rPr>
        <w:t>які отримав позичальник у кредит</w:t>
      </w:r>
      <w:r w:rsidR="00B8003C" w:rsidRPr="00C7757D">
        <w:rPr>
          <w:lang w:val="uk-UA"/>
        </w:rPr>
        <w:t>.</w:t>
      </w:r>
    </w:p>
    <w:p w:rsidR="00B8003C" w:rsidRPr="00C7757D" w:rsidRDefault="00B8003C" w:rsidP="00B8003C">
      <w:pPr>
        <w:pStyle w:val="af0"/>
        <w:spacing w:line="360" w:lineRule="auto"/>
        <w:ind w:firstLine="709"/>
        <w:rPr>
          <w:lang w:val="uk-UA"/>
        </w:rPr>
      </w:pPr>
      <w:r w:rsidRPr="00C7757D">
        <w:rPr>
          <w:lang w:val="uk-UA"/>
        </w:rPr>
        <w:t>2. Нецільов</w:t>
      </w:r>
      <w:r w:rsidR="00137EC9">
        <w:rPr>
          <w:lang w:val="uk-UA"/>
        </w:rPr>
        <w:t>і споживчі кредити</w:t>
      </w:r>
      <w:r w:rsidRPr="00C7757D">
        <w:rPr>
          <w:lang w:val="uk-UA"/>
        </w:rPr>
        <w:t>:</w:t>
      </w:r>
    </w:p>
    <w:p w:rsidR="00B8003C" w:rsidRPr="00C7757D" w:rsidRDefault="00B8003C" w:rsidP="00B8003C">
      <w:pPr>
        <w:pStyle w:val="af0"/>
        <w:spacing w:line="360" w:lineRule="auto"/>
        <w:ind w:firstLine="709"/>
        <w:rPr>
          <w:lang w:val="uk-UA"/>
        </w:rPr>
      </w:pPr>
      <w:r w:rsidRPr="00C7757D">
        <w:rPr>
          <w:lang w:val="uk-UA"/>
        </w:rPr>
        <w:lastRenderedPageBreak/>
        <w:t>– кредит</w:t>
      </w:r>
      <w:r w:rsidR="00137EC9">
        <w:rPr>
          <w:lang w:val="uk-UA"/>
        </w:rPr>
        <w:t>и</w:t>
      </w:r>
      <w:r w:rsidRPr="00C7757D">
        <w:rPr>
          <w:lang w:val="uk-UA"/>
        </w:rPr>
        <w:t xml:space="preserve"> готівкою – </w:t>
      </w:r>
      <w:r w:rsidR="00137EC9">
        <w:rPr>
          <w:lang w:val="uk-UA"/>
        </w:rPr>
        <w:t>це сума грошей, які</w:t>
      </w:r>
      <w:r w:rsidRPr="00C7757D">
        <w:rPr>
          <w:lang w:val="uk-UA"/>
        </w:rPr>
        <w:t xml:space="preserve"> </w:t>
      </w:r>
      <w:r w:rsidR="00137EC9">
        <w:rPr>
          <w:lang w:val="uk-UA"/>
        </w:rPr>
        <w:t>позичальник</w:t>
      </w:r>
      <w:r w:rsidRPr="00C7757D">
        <w:rPr>
          <w:lang w:val="uk-UA"/>
        </w:rPr>
        <w:t xml:space="preserve"> о</w:t>
      </w:r>
      <w:r w:rsidR="00137EC9">
        <w:rPr>
          <w:lang w:val="uk-UA"/>
        </w:rPr>
        <w:t>тримує в касі банку та</w:t>
      </w:r>
      <w:r w:rsidRPr="00C7757D">
        <w:rPr>
          <w:lang w:val="uk-UA"/>
        </w:rPr>
        <w:t xml:space="preserve"> може витрачати за своїм розсудом;</w:t>
      </w:r>
    </w:p>
    <w:p w:rsidR="00B8003C" w:rsidRPr="00C7757D" w:rsidRDefault="00B8003C" w:rsidP="00B8003C">
      <w:pPr>
        <w:pStyle w:val="af0"/>
        <w:spacing w:line="360" w:lineRule="auto"/>
        <w:ind w:firstLine="709"/>
        <w:rPr>
          <w:lang w:val="uk-UA"/>
        </w:rPr>
      </w:pPr>
      <w:r w:rsidRPr="00C7757D">
        <w:rPr>
          <w:lang w:val="uk-UA"/>
        </w:rPr>
        <w:t xml:space="preserve">– карткові кредити – </w:t>
      </w:r>
      <w:r w:rsidR="00137EC9">
        <w:rPr>
          <w:lang w:val="uk-UA"/>
        </w:rPr>
        <w:t xml:space="preserve">це </w:t>
      </w:r>
      <w:r w:rsidRPr="00C7757D">
        <w:rPr>
          <w:lang w:val="uk-UA"/>
        </w:rPr>
        <w:t xml:space="preserve">сума грошей, </w:t>
      </w:r>
      <w:r w:rsidR="00137EC9">
        <w:rPr>
          <w:lang w:val="uk-UA"/>
        </w:rPr>
        <w:t>які банк перераховує на кред</w:t>
      </w:r>
      <w:r w:rsidRPr="00C7757D">
        <w:rPr>
          <w:lang w:val="uk-UA"/>
        </w:rPr>
        <w:t>итну карту</w:t>
      </w:r>
      <w:r w:rsidR="00137EC9">
        <w:rPr>
          <w:lang w:val="uk-UA"/>
        </w:rPr>
        <w:t xml:space="preserve"> клієнта</w:t>
      </w:r>
      <w:r w:rsidRPr="00C7757D">
        <w:rPr>
          <w:lang w:val="uk-UA"/>
        </w:rPr>
        <w:t xml:space="preserve">. </w:t>
      </w:r>
      <w:r w:rsidR="00137EC9">
        <w:rPr>
          <w:lang w:val="uk-UA"/>
        </w:rPr>
        <w:t>Позичальник за допомогою цієї карти може</w:t>
      </w:r>
      <w:r w:rsidRPr="00C7757D">
        <w:rPr>
          <w:lang w:val="uk-UA"/>
        </w:rPr>
        <w:t xml:space="preserve"> розраховуватися за товари або ж зняти потрібну суму </w:t>
      </w:r>
      <w:r w:rsidR="00137EC9">
        <w:rPr>
          <w:lang w:val="uk-UA"/>
        </w:rPr>
        <w:t xml:space="preserve">готівки </w:t>
      </w:r>
      <w:r w:rsidRPr="00C7757D">
        <w:rPr>
          <w:lang w:val="uk-UA"/>
        </w:rPr>
        <w:t>через банкомат або касу банку.</w:t>
      </w:r>
    </w:p>
    <w:p w:rsidR="00B8003C" w:rsidRPr="00C7757D" w:rsidRDefault="00137EC9" w:rsidP="00137EC9">
      <w:pPr>
        <w:pStyle w:val="af0"/>
        <w:spacing w:line="360" w:lineRule="auto"/>
        <w:ind w:firstLine="709"/>
        <w:rPr>
          <w:lang w:val="uk-UA"/>
        </w:rPr>
      </w:pPr>
      <w:r>
        <w:rPr>
          <w:lang w:val="uk-UA"/>
        </w:rPr>
        <w:t xml:space="preserve">На </w:t>
      </w:r>
      <w:r w:rsidR="00EF1D0C">
        <w:rPr>
          <w:lang w:val="uk-UA"/>
        </w:rPr>
        <w:t>сьогодні</w:t>
      </w:r>
      <w:r>
        <w:rPr>
          <w:lang w:val="uk-UA"/>
        </w:rPr>
        <w:t xml:space="preserve"> не існує </w:t>
      </w:r>
      <w:r w:rsidR="00B8003C" w:rsidRPr="00C7757D">
        <w:rPr>
          <w:lang w:val="uk-UA"/>
        </w:rPr>
        <w:t>чіткого визначення поняття «креди</w:t>
      </w:r>
      <w:r>
        <w:rPr>
          <w:lang w:val="uk-UA"/>
        </w:rPr>
        <w:t>тоспроможності</w:t>
      </w:r>
      <w:r w:rsidR="00B8003C" w:rsidRPr="00C7757D">
        <w:rPr>
          <w:lang w:val="uk-UA"/>
        </w:rPr>
        <w:t>».</w:t>
      </w:r>
      <w:r>
        <w:rPr>
          <w:lang w:val="uk-UA"/>
        </w:rPr>
        <w:t xml:space="preserve"> Його часто плутають із визначенням «платоспроможності», але це різні поняття. </w:t>
      </w:r>
      <w:r w:rsidR="00B8003C" w:rsidRPr="00C7757D">
        <w:rPr>
          <w:lang w:val="uk-UA"/>
        </w:rPr>
        <w:t>Наприклад,</w:t>
      </w:r>
      <w:r>
        <w:rPr>
          <w:lang w:val="uk-UA"/>
        </w:rPr>
        <w:t xml:space="preserve"> у платоспроможності</w:t>
      </w:r>
      <w:r w:rsidR="00B8003C" w:rsidRPr="00C7757D">
        <w:rPr>
          <w:lang w:val="uk-UA"/>
        </w:rPr>
        <w:t xml:space="preserve"> не враховує</w:t>
      </w:r>
      <w:r>
        <w:rPr>
          <w:lang w:val="uk-UA"/>
        </w:rPr>
        <w:t>ться</w:t>
      </w:r>
      <w:r w:rsidRPr="00137EC9">
        <w:rPr>
          <w:lang w:val="uk-UA"/>
        </w:rPr>
        <w:t xml:space="preserve"> </w:t>
      </w:r>
      <w:r w:rsidRPr="00C7757D">
        <w:rPr>
          <w:lang w:val="uk-UA"/>
        </w:rPr>
        <w:t>правоздатність позичальника</w:t>
      </w:r>
      <w:r>
        <w:rPr>
          <w:lang w:val="uk-UA"/>
        </w:rPr>
        <w:t xml:space="preserve">, що є такої важливою умовою кредитної угоди. У випадку, якщо </w:t>
      </w:r>
      <w:r w:rsidR="00B8003C" w:rsidRPr="00C7757D">
        <w:rPr>
          <w:lang w:val="uk-UA"/>
        </w:rPr>
        <w:t xml:space="preserve">кредитна угода була укладена із правоздатною юридичною особою (дієздатною фізичною особою), то у випадку невиконання умов кредитної угоди, наприклад, у випадку неплатоспроможності клієнта, банк може забрати собі заставу: будинок,  квартиру, машину і </w:t>
      </w:r>
      <w:proofErr w:type="spellStart"/>
      <w:r w:rsidR="00B8003C" w:rsidRPr="00C7757D">
        <w:rPr>
          <w:lang w:val="uk-UA"/>
        </w:rPr>
        <w:t>т.п</w:t>
      </w:r>
      <w:proofErr w:type="spellEnd"/>
      <w:r w:rsidR="00B8003C" w:rsidRPr="00C7757D">
        <w:rPr>
          <w:lang w:val="uk-UA"/>
        </w:rPr>
        <w:t>. Таким чином, правоздатність позичальника є найважливішим елементом оцінки його кредитоспроможності.</w:t>
      </w:r>
    </w:p>
    <w:p w:rsidR="00B8003C" w:rsidRPr="00C7757D" w:rsidRDefault="008F200D" w:rsidP="008F200D">
      <w:pPr>
        <w:pStyle w:val="af0"/>
        <w:spacing w:line="360" w:lineRule="auto"/>
        <w:ind w:firstLine="709"/>
        <w:rPr>
          <w:lang w:val="uk-UA"/>
        </w:rPr>
      </w:pPr>
      <w:r>
        <w:rPr>
          <w:lang w:val="uk-UA"/>
        </w:rPr>
        <w:t>Слід зазначити, що у п</w:t>
      </w:r>
      <w:r w:rsidR="00B8003C" w:rsidRPr="00C7757D">
        <w:rPr>
          <w:lang w:val="uk-UA"/>
        </w:rPr>
        <w:t xml:space="preserve">оняття «платоспроможність» </w:t>
      </w:r>
      <w:r w:rsidR="00EF1D0C">
        <w:rPr>
          <w:lang w:val="uk-UA"/>
        </w:rPr>
        <w:t>с</w:t>
      </w:r>
      <w:r>
        <w:rPr>
          <w:lang w:val="uk-UA"/>
        </w:rPr>
        <w:t xml:space="preserve">кладається спроможність та можливість фізичної або юридичної особи своєчасно сплачувати всі свої позики, у той час як кредитоспроможність визначає лише перспективу погашення взятої на себе заборгованості. З цього боку кредитоспроможність є більш вузьким поняттям, аніж платоспроможність. В той же час </w:t>
      </w:r>
      <w:r w:rsidR="00B8003C" w:rsidRPr="00C7757D">
        <w:rPr>
          <w:lang w:val="uk-UA"/>
        </w:rPr>
        <w:t xml:space="preserve">характеристика кредитоспроможності повинна </w:t>
      </w:r>
      <w:r>
        <w:rPr>
          <w:lang w:val="uk-UA"/>
        </w:rPr>
        <w:t>відрізнятись від характеристики платоспроможності, так як погашення заборгованості</w:t>
      </w:r>
      <w:r w:rsidR="00B8003C" w:rsidRPr="00C7757D">
        <w:rPr>
          <w:lang w:val="uk-UA"/>
        </w:rPr>
        <w:t xml:space="preserve"> </w:t>
      </w:r>
      <w:r>
        <w:rPr>
          <w:lang w:val="uk-UA"/>
        </w:rPr>
        <w:t>є можливим</w:t>
      </w:r>
      <w:r w:rsidR="00B8003C" w:rsidRPr="00C7757D">
        <w:rPr>
          <w:lang w:val="uk-UA"/>
        </w:rPr>
        <w:t xml:space="preserve"> за </w:t>
      </w:r>
      <w:r>
        <w:rPr>
          <w:lang w:val="uk-UA"/>
        </w:rPr>
        <w:t>допомогою виручки від продажу</w:t>
      </w:r>
      <w:r w:rsidR="00B8003C" w:rsidRPr="00C7757D">
        <w:rPr>
          <w:lang w:val="uk-UA"/>
        </w:rPr>
        <w:t xml:space="preserve"> майна, </w:t>
      </w:r>
      <w:r>
        <w:rPr>
          <w:lang w:val="uk-UA"/>
        </w:rPr>
        <w:t xml:space="preserve">що було </w:t>
      </w:r>
      <w:r w:rsidR="00B8003C" w:rsidRPr="00C7757D">
        <w:rPr>
          <w:lang w:val="uk-UA"/>
        </w:rPr>
        <w:t>прийнят</w:t>
      </w:r>
      <w:r>
        <w:rPr>
          <w:lang w:val="uk-UA"/>
        </w:rPr>
        <w:t>е</w:t>
      </w:r>
      <w:r w:rsidR="00B8003C" w:rsidRPr="00C7757D">
        <w:rPr>
          <w:lang w:val="uk-UA"/>
        </w:rPr>
        <w:t xml:space="preserve"> банком</w:t>
      </w:r>
      <w:r>
        <w:rPr>
          <w:lang w:val="uk-UA"/>
        </w:rPr>
        <w:t xml:space="preserve"> під</w:t>
      </w:r>
      <w:r w:rsidR="00B8003C" w:rsidRPr="00C7757D">
        <w:rPr>
          <w:lang w:val="uk-UA"/>
        </w:rPr>
        <w:t xml:space="preserve"> заставу по позичці.</w:t>
      </w:r>
    </w:p>
    <w:p w:rsidR="008F200D" w:rsidRDefault="008F200D" w:rsidP="00B8003C">
      <w:pPr>
        <w:pStyle w:val="af0"/>
        <w:spacing w:line="360" w:lineRule="auto"/>
        <w:ind w:firstLine="709"/>
        <w:rPr>
          <w:lang w:val="uk-UA"/>
        </w:rPr>
      </w:pPr>
      <w:r>
        <w:rPr>
          <w:lang w:val="uk-UA"/>
        </w:rPr>
        <w:t>Окрім самої можливості погашення взятої на себе заборгованості, клієнт повинен мати намір зробити це у встановлений укладений договором термін та повернути необхідну суму. Це важливо в контексті того, що клієнт може бути платоспроможними, але він не матиме наміру повертати до банку необхідну суму.</w:t>
      </w:r>
    </w:p>
    <w:p w:rsidR="00B8003C" w:rsidRPr="00C7757D" w:rsidRDefault="008F200D" w:rsidP="00B8003C">
      <w:pPr>
        <w:pStyle w:val="af0"/>
        <w:spacing w:line="360" w:lineRule="auto"/>
        <w:ind w:firstLine="709"/>
        <w:rPr>
          <w:lang w:val="uk-UA"/>
        </w:rPr>
      </w:pPr>
      <w:r>
        <w:rPr>
          <w:lang w:val="uk-UA"/>
        </w:rPr>
        <w:lastRenderedPageBreak/>
        <w:t>Далі одним з найбільш важливих визначень постає</w:t>
      </w:r>
      <w:r w:rsidR="005A1C34">
        <w:rPr>
          <w:lang w:val="uk-UA"/>
        </w:rPr>
        <w:t xml:space="preserve"> </w:t>
      </w:r>
      <w:r w:rsidR="00B8003C" w:rsidRPr="00C7757D">
        <w:rPr>
          <w:lang w:val="uk-UA"/>
        </w:rPr>
        <w:t>реально сформоване правове й господарсько-ф</w:t>
      </w:r>
      <w:r w:rsidR="005A1C34">
        <w:rPr>
          <w:lang w:val="uk-UA"/>
        </w:rPr>
        <w:t>інансове положення позичальника.</w:t>
      </w:r>
      <w:r w:rsidR="00B8003C" w:rsidRPr="00C7757D">
        <w:rPr>
          <w:lang w:val="uk-UA"/>
        </w:rPr>
        <w:t xml:space="preserve"> </w:t>
      </w:r>
      <w:r w:rsidR="005A1C34">
        <w:rPr>
          <w:lang w:val="uk-UA"/>
        </w:rPr>
        <w:t>Відштовхуючись від нього банківська установа виносить</w:t>
      </w:r>
      <w:r w:rsidR="00B8003C" w:rsidRPr="00C7757D">
        <w:rPr>
          <w:lang w:val="uk-UA"/>
        </w:rPr>
        <w:t xml:space="preserve"> рішення </w:t>
      </w:r>
      <w:r w:rsidR="005A1C34">
        <w:rPr>
          <w:lang w:val="uk-UA"/>
        </w:rPr>
        <w:t>про початок</w:t>
      </w:r>
      <w:r w:rsidR="00B8003C" w:rsidRPr="00C7757D">
        <w:rPr>
          <w:lang w:val="uk-UA"/>
        </w:rPr>
        <w:t xml:space="preserve"> або припинення кре</w:t>
      </w:r>
      <w:r w:rsidR="005A1C34">
        <w:rPr>
          <w:lang w:val="uk-UA"/>
        </w:rPr>
        <w:t>дитних відносин з клієнтом</w:t>
      </w:r>
      <w:r w:rsidR="00B8003C" w:rsidRPr="00C7757D">
        <w:rPr>
          <w:lang w:val="uk-UA"/>
        </w:rPr>
        <w:t>.</w:t>
      </w:r>
    </w:p>
    <w:p w:rsidR="00B8003C" w:rsidRPr="00C7757D" w:rsidRDefault="00B8003C" w:rsidP="00B8003C">
      <w:pPr>
        <w:pStyle w:val="af0"/>
        <w:spacing w:line="360" w:lineRule="auto"/>
        <w:ind w:firstLine="709"/>
        <w:rPr>
          <w:lang w:val="uk-UA"/>
        </w:rPr>
      </w:pPr>
      <w:r w:rsidRPr="00C7757D">
        <w:rPr>
          <w:lang w:val="uk-UA"/>
        </w:rPr>
        <w:t xml:space="preserve">Складність </w:t>
      </w:r>
      <w:r w:rsidR="005A1C34">
        <w:rPr>
          <w:lang w:val="uk-UA"/>
        </w:rPr>
        <w:t>аналізу та оцінки</w:t>
      </w:r>
      <w:r w:rsidRPr="00C7757D">
        <w:rPr>
          <w:lang w:val="uk-UA"/>
        </w:rPr>
        <w:t xml:space="preserve"> кредитоспроможності </w:t>
      </w:r>
      <w:r w:rsidR="005A1C34">
        <w:rPr>
          <w:lang w:val="uk-UA"/>
        </w:rPr>
        <w:t xml:space="preserve">становить </w:t>
      </w:r>
      <w:r w:rsidRPr="00C7757D">
        <w:rPr>
          <w:lang w:val="uk-UA"/>
        </w:rPr>
        <w:t>застосування різн</w:t>
      </w:r>
      <w:r w:rsidR="005A1C34">
        <w:rPr>
          <w:lang w:val="uk-UA"/>
        </w:rPr>
        <w:t>их</w:t>
      </w:r>
      <w:r w:rsidRPr="00C7757D">
        <w:rPr>
          <w:lang w:val="uk-UA"/>
        </w:rPr>
        <w:t xml:space="preserve"> підходів </w:t>
      </w:r>
      <w:r w:rsidR="005A1C34">
        <w:rPr>
          <w:lang w:val="uk-UA"/>
        </w:rPr>
        <w:t>( в залежності</w:t>
      </w:r>
      <w:r w:rsidRPr="00C7757D">
        <w:rPr>
          <w:lang w:val="uk-UA"/>
        </w:rPr>
        <w:t xml:space="preserve"> від виду клієнтів, </w:t>
      </w:r>
      <w:r w:rsidR="005A1C34">
        <w:rPr>
          <w:lang w:val="uk-UA"/>
        </w:rPr>
        <w:t>їх намірів</w:t>
      </w:r>
      <w:r w:rsidRPr="00C7757D">
        <w:rPr>
          <w:lang w:val="uk-UA"/>
        </w:rPr>
        <w:t>,</w:t>
      </w:r>
      <w:r w:rsidR="005A1C34">
        <w:rPr>
          <w:lang w:val="uk-UA"/>
        </w:rPr>
        <w:t xml:space="preserve"> поведінки у житті й на фінансовому ринку).</w:t>
      </w:r>
    </w:p>
    <w:p w:rsidR="00B8003C" w:rsidRPr="00C7757D" w:rsidRDefault="005A1C34" w:rsidP="005A1C34">
      <w:pPr>
        <w:pStyle w:val="af0"/>
        <w:spacing w:line="360" w:lineRule="auto"/>
        <w:ind w:firstLine="709"/>
        <w:rPr>
          <w:lang w:val="uk-UA"/>
        </w:rPr>
      </w:pPr>
      <w:r>
        <w:rPr>
          <w:lang w:val="uk-UA"/>
        </w:rPr>
        <w:t>Неповернення або часткове неповернення кредиту зазвичай трапляється у таких двох випадках</w:t>
      </w:r>
      <w:r w:rsidR="00B8003C" w:rsidRPr="00C7757D">
        <w:rPr>
          <w:lang w:val="uk-UA"/>
        </w:rPr>
        <w:t>:</w:t>
      </w:r>
    </w:p>
    <w:p w:rsidR="00B8003C" w:rsidRPr="00C7757D" w:rsidRDefault="00B8003C" w:rsidP="00B8003C">
      <w:pPr>
        <w:pStyle w:val="af0"/>
        <w:spacing w:line="360" w:lineRule="auto"/>
        <w:ind w:firstLine="709"/>
        <w:rPr>
          <w:lang w:val="uk-UA"/>
        </w:rPr>
      </w:pPr>
      <w:r w:rsidRPr="00C7757D">
        <w:rPr>
          <w:lang w:val="uk-UA"/>
        </w:rPr>
        <w:t>–</w:t>
      </w:r>
      <w:r w:rsidR="005A1C34">
        <w:rPr>
          <w:lang w:val="uk-UA"/>
        </w:rPr>
        <w:t xml:space="preserve"> спричинене </w:t>
      </w:r>
      <w:r w:rsidRPr="00C7757D">
        <w:rPr>
          <w:lang w:val="uk-UA"/>
        </w:rPr>
        <w:t>шахрайство;</w:t>
      </w:r>
    </w:p>
    <w:p w:rsidR="00B8003C" w:rsidRPr="00C7757D" w:rsidRDefault="00B8003C" w:rsidP="00B8003C">
      <w:pPr>
        <w:pStyle w:val="af0"/>
        <w:spacing w:line="360" w:lineRule="auto"/>
        <w:ind w:firstLine="709"/>
        <w:rPr>
          <w:lang w:val="uk-UA"/>
        </w:rPr>
      </w:pPr>
      <w:r w:rsidRPr="00C7757D">
        <w:rPr>
          <w:lang w:val="uk-UA"/>
        </w:rPr>
        <w:t xml:space="preserve">– </w:t>
      </w:r>
      <w:r w:rsidR="005A1C34">
        <w:rPr>
          <w:lang w:val="uk-UA"/>
        </w:rPr>
        <w:t>банкрутство</w:t>
      </w:r>
      <w:r w:rsidRPr="00C7757D">
        <w:rPr>
          <w:lang w:val="uk-UA"/>
        </w:rPr>
        <w:t xml:space="preserve"> клієнта при відсутності або </w:t>
      </w:r>
      <w:r w:rsidR="005A1C34">
        <w:rPr>
          <w:lang w:val="uk-UA"/>
        </w:rPr>
        <w:t xml:space="preserve">ж </w:t>
      </w:r>
      <w:r w:rsidRPr="00C7757D">
        <w:rPr>
          <w:lang w:val="uk-UA"/>
        </w:rPr>
        <w:t>недостатньому забезпеченні застави.</w:t>
      </w:r>
    </w:p>
    <w:p w:rsidR="005A1C34" w:rsidRDefault="005A1C34" w:rsidP="005A1C34">
      <w:pPr>
        <w:pStyle w:val="af0"/>
        <w:spacing w:line="360" w:lineRule="auto"/>
        <w:ind w:firstLine="709"/>
        <w:rPr>
          <w:lang w:val="uk-UA"/>
        </w:rPr>
      </w:pPr>
      <w:r>
        <w:rPr>
          <w:lang w:val="uk-UA"/>
        </w:rPr>
        <w:t xml:space="preserve">Таке недостатнє </w:t>
      </w:r>
      <w:r w:rsidR="00B8003C" w:rsidRPr="00C7757D">
        <w:rPr>
          <w:lang w:val="uk-UA"/>
        </w:rPr>
        <w:t xml:space="preserve">забезпечення застави </w:t>
      </w:r>
      <w:r>
        <w:rPr>
          <w:lang w:val="uk-UA"/>
        </w:rPr>
        <w:t>може відбутися у таких випадках</w:t>
      </w:r>
      <w:r w:rsidR="00B8003C" w:rsidRPr="00C7757D">
        <w:rPr>
          <w:lang w:val="uk-UA"/>
        </w:rPr>
        <w:t xml:space="preserve">: </w:t>
      </w:r>
      <w:r>
        <w:rPr>
          <w:lang w:val="uk-UA"/>
        </w:rPr>
        <w:t>коли кредити видаються «своїм»</w:t>
      </w:r>
      <w:r w:rsidR="00B8003C" w:rsidRPr="00C7757D">
        <w:rPr>
          <w:lang w:val="uk-UA"/>
        </w:rPr>
        <w:t xml:space="preserve">, </w:t>
      </w:r>
      <w:r>
        <w:rPr>
          <w:lang w:val="uk-UA"/>
        </w:rPr>
        <w:t>при впевненості у</w:t>
      </w:r>
      <w:r w:rsidR="00B8003C" w:rsidRPr="00C7757D">
        <w:rPr>
          <w:lang w:val="uk-UA"/>
        </w:rPr>
        <w:t xml:space="preserve"> поверненні </w:t>
      </w:r>
      <w:r>
        <w:rPr>
          <w:lang w:val="uk-UA"/>
        </w:rPr>
        <w:t>позички</w:t>
      </w:r>
      <w:r w:rsidR="00B8003C" w:rsidRPr="00C7757D">
        <w:rPr>
          <w:lang w:val="uk-UA"/>
        </w:rPr>
        <w:t xml:space="preserve"> або </w:t>
      </w:r>
      <w:r>
        <w:rPr>
          <w:lang w:val="uk-UA"/>
        </w:rPr>
        <w:t>при відсутності</w:t>
      </w:r>
      <w:r w:rsidR="00B8003C" w:rsidRPr="00C7757D">
        <w:rPr>
          <w:lang w:val="uk-UA"/>
        </w:rPr>
        <w:t xml:space="preserve"> більш вигідного способу вкладення грошей. </w:t>
      </w:r>
    </w:p>
    <w:p w:rsidR="00B8003C" w:rsidRPr="00C7757D" w:rsidRDefault="005A1C34" w:rsidP="005A1C34">
      <w:pPr>
        <w:pStyle w:val="af0"/>
        <w:spacing w:line="360" w:lineRule="auto"/>
        <w:ind w:firstLine="709"/>
        <w:rPr>
          <w:lang w:val="uk-UA"/>
        </w:rPr>
      </w:pPr>
      <w:r>
        <w:rPr>
          <w:lang w:val="uk-UA"/>
        </w:rPr>
        <w:t>У свою чергу, з</w:t>
      </w:r>
      <w:r w:rsidR="00B8003C" w:rsidRPr="00C7757D">
        <w:rPr>
          <w:lang w:val="uk-UA"/>
        </w:rPr>
        <w:t>абез</w:t>
      </w:r>
      <w:r>
        <w:rPr>
          <w:lang w:val="uk-UA"/>
        </w:rPr>
        <w:t>печення застави має три основні</w:t>
      </w:r>
      <w:r w:rsidR="00B8003C" w:rsidRPr="00C7757D">
        <w:rPr>
          <w:lang w:val="uk-UA"/>
        </w:rPr>
        <w:t xml:space="preserve"> джерела:</w:t>
      </w:r>
    </w:p>
    <w:p w:rsidR="00B8003C" w:rsidRPr="00C7757D" w:rsidRDefault="00B8003C" w:rsidP="00B8003C">
      <w:pPr>
        <w:pStyle w:val="af0"/>
        <w:spacing w:line="360" w:lineRule="auto"/>
        <w:ind w:firstLine="709"/>
        <w:rPr>
          <w:lang w:val="uk-UA"/>
        </w:rPr>
      </w:pPr>
      <w:r w:rsidRPr="00C7757D">
        <w:rPr>
          <w:lang w:val="uk-UA"/>
        </w:rPr>
        <w:t xml:space="preserve">– </w:t>
      </w:r>
      <w:r w:rsidR="005A1C34">
        <w:rPr>
          <w:lang w:val="uk-UA"/>
        </w:rPr>
        <w:t>гарантії підприємництва</w:t>
      </w:r>
      <w:r w:rsidRPr="00C7757D">
        <w:rPr>
          <w:lang w:val="uk-UA"/>
        </w:rPr>
        <w:t>;</w:t>
      </w:r>
    </w:p>
    <w:p w:rsidR="00B8003C" w:rsidRPr="00C7757D" w:rsidRDefault="00B8003C" w:rsidP="00B8003C">
      <w:pPr>
        <w:pStyle w:val="af0"/>
        <w:spacing w:line="360" w:lineRule="auto"/>
        <w:ind w:firstLine="709"/>
        <w:rPr>
          <w:lang w:val="uk-UA"/>
        </w:rPr>
      </w:pPr>
      <w:r w:rsidRPr="00C7757D">
        <w:rPr>
          <w:lang w:val="uk-UA"/>
        </w:rPr>
        <w:t xml:space="preserve">– </w:t>
      </w:r>
      <w:r w:rsidR="005A1C34">
        <w:rPr>
          <w:lang w:val="uk-UA"/>
        </w:rPr>
        <w:t>страхуванні позички</w:t>
      </w:r>
      <w:r w:rsidRPr="00C7757D">
        <w:rPr>
          <w:lang w:val="uk-UA"/>
        </w:rPr>
        <w:t>;</w:t>
      </w:r>
    </w:p>
    <w:p w:rsidR="00B8003C" w:rsidRDefault="00B8003C" w:rsidP="00B8003C">
      <w:pPr>
        <w:pStyle w:val="af0"/>
        <w:spacing w:line="360" w:lineRule="auto"/>
        <w:ind w:firstLine="709"/>
        <w:rPr>
          <w:lang w:val="uk-UA"/>
        </w:rPr>
      </w:pPr>
      <w:r w:rsidRPr="00C7757D">
        <w:rPr>
          <w:lang w:val="uk-UA"/>
        </w:rPr>
        <w:t>– виторг</w:t>
      </w:r>
      <w:r w:rsidR="005A1C34">
        <w:rPr>
          <w:lang w:val="uk-UA"/>
        </w:rPr>
        <w:t>у</w:t>
      </w:r>
      <w:r w:rsidRPr="00C7757D">
        <w:rPr>
          <w:lang w:val="uk-UA"/>
        </w:rPr>
        <w:t xml:space="preserve"> від реалізації закладеного </w:t>
      </w:r>
      <w:r w:rsidR="005A1C34">
        <w:rPr>
          <w:lang w:val="uk-UA"/>
        </w:rPr>
        <w:t xml:space="preserve">позичальником </w:t>
      </w:r>
      <w:r w:rsidRPr="00C7757D">
        <w:rPr>
          <w:lang w:val="uk-UA"/>
        </w:rPr>
        <w:t>майна</w:t>
      </w:r>
      <w:r w:rsidR="005A1C34">
        <w:rPr>
          <w:lang w:val="uk-UA"/>
        </w:rPr>
        <w:t>.</w:t>
      </w:r>
    </w:p>
    <w:p w:rsidR="00B8003C" w:rsidRPr="00153BD1" w:rsidRDefault="00B8003C" w:rsidP="00B8003C">
      <w:pPr>
        <w:ind w:firstLine="709"/>
        <w:rPr>
          <w:lang w:val="uk-UA"/>
        </w:rPr>
      </w:pPr>
      <w:r w:rsidRPr="00153BD1">
        <w:rPr>
          <w:lang w:val="uk-UA"/>
        </w:rPr>
        <w:t>Розрізняють</w:t>
      </w:r>
      <w:r w:rsidR="00A32D58">
        <w:rPr>
          <w:lang w:val="uk-UA"/>
        </w:rPr>
        <w:t>ся</w:t>
      </w:r>
      <w:r w:rsidRPr="00153BD1">
        <w:rPr>
          <w:lang w:val="uk-UA"/>
        </w:rPr>
        <w:t xml:space="preserve"> </w:t>
      </w:r>
      <w:r w:rsidR="00A32D58">
        <w:rPr>
          <w:lang w:val="uk-UA"/>
        </w:rPr>
        <w:t>так</w:t>
      </w:r>
      <w:r w:rsidRPr="00153BD1">
        <w:rPr>
          <w:lang w:val="uk-UA"/>
        </w:rPr>
        <w:t>і основні форми кредиту:</w:t>
      </w:r>
    </w:p>
    <w:p w:rsidR="00B8003C" w:rsidRPr="00153BD1" w:rsidRDefault="00B8003C" w:rsidP="00B8003C">
      <w:pPr>
        <w:ind w:firstLine="709"/>
        <w:rPr>
          <w:lang w:val="uk-UA"/>
        </w:rPr>
      </w:pPr>
      <w:r w:rsidRPr="00153BD1">
        <w:rPr>
          <w:lang w:val="uk-UA"/>
        </w:rPr>
        <w:t>- короткост</w:t>
      </w:r>
      <w:r w:rsidR="00A32D58">
        <w:rPr>
          <w:lang w:val="uk-UA"/>
        </w:rPr>
        <w:t>роковий кредит.</w:t>
      </w:r>
      <w:r w:rsidRPr="00153BD1">
        <w:rPr>
          <w:lang w:val="uk-UA"/>
        </w:rPr>
        <w:t xml:space="preserve"> </w:t>
      </w:r>
      <w:r w:rsidR="00A32D58">
        <w:rPr>
          <w:lang w:val="uk-UA"/>
        </w:rPr>
        <w:t>Він</w:t>
      </w:r>
      <w:r w:rsidR="00A32D58" w:rsidRPr="00A32D58">
        <w:rPr>
          <w:lang w:val="uk-UA"/>
        </w:rPr>
        <w:t xml:space="preserve"> </w:t>
      </w:r>
      <w:r w:rsidR="00A32D58">
        <w:rPr>
          <w:lang w:val="uk-UA"/>
        </w:rPr>
        <w:t>призначений для формування оборотних коштів та видається на строк до одного року</w:t>
      </w:r>
      <w:r w:rsidRPr="00153BD1">
        <w:rPr>
          <w:lang w:val="uk-UA"/>
        </w:rPr>
        <w:t>;</w:t>
      </w:r>
    </w:p>
    <w:p w:rsidR="00B8003C" w:rsidRPr="00153BD1" w:rsidRDefault="00B8003C" w:rsidP="00B8003C">
      <w:pPr>
        <w:ind w:firstLine="709"/>
        <w:rPr>
          <w:lang w:val="uk-UA"/>
        </w:rPr>
      </w:pPr>
      <w:r w:rsidRPr="00153BD1">
        <w:rPr>
          <w:lang w:val="uk-UA"/>
        </w:rPr>
        <w:t>- довгостроковий</w:t>
      </w:r>
      <w:r w:rsidR="00A32D58">
        <w:rPr>
          <w:lang w:val="uk-UA"/>
        </w:rPr>
        <w:t xml:space="preserve"> кредит. Він використовується як інвестиційний капітал та надається</w:t>
      </w:r>
      <w:r w:rsidRPr="00153BD1">
        <w:rPr>
          <w:lang w:val="uk-UA"/>
        </w:rPr>
        <w:t xml:space="preserve"> на строк понад рік;</w:t>
      </w:r>
    </w:p>
    <w:p w:rsidR="00A32D58" w:rsidRPr="00153BD1" w:rsidRDefault="00A32D58" w:rsidP="00A32D58">
      <w:pPr>
        <w:ind w:firstLine="709"/>
        <w:rPr>
          <w:lang w:val="uk-UA"/>
        </w:rPr>
      </w:pPr>
      <w:r w:rsidRPr="00153BD1">
        <w:rPr>
          <w:lang w:val="uk-UA"/>
        </w:rPr>
        <w:t>- державний</w:t>
      </w:r>
      <w:r>
        <w:rPr>
          <w:lang w:val="uk-UA"/>
        </w:rPr>
        <w:t xml:space="preserve"> кредит.</w:t>
      </w:r>
      <w:r w:rsidRPr="00153BD1">
        <w:rPr>
          <w:lang w:val="uk-UA"/>
        </w:rPr>
        <w:t xml:space="preserve"> </w:t>
      </w:r>
      <w:r>
        <w:rPr>
          <w:lang w:val="uk-UA"/>
        </w:rPr>
        <w:t>В цій формі кредиту держава</w:t>
      </w:r>
      <w:r w:rsidRPr="00153BD1">
        <w:rPr>
          <w:lang w:val="uk-UA"/>
        </w:rPr>
        <w:t xml:space="preserve"> </w:t>
      </w:r>
      <w:r>
        <w:rPr>
          <w:lang w:val="uk-UA"/>
        </w:rPr>
        <w:t xml:space="preserve">виступає </w:t>
      </w:r>
      <w:r w:rsidRPr="00153BD1">
        <w:rPr>
          <w:lang w:val="uk-UA"/>
        </w:rPr>
        <w:t>як позичал</w:t>
      </w:r>
      <w:r>
        <w:rPr>
          <w:lang w:val="uk-UA"/>
        </w:rPr>
        <w:t>ьник, а роль кредитора виконують</w:t>
      </w:r>
      <w:r w:rsidRPr="00153BD1">
        <w:rPr>
          <w:lang w:val="uk-UA"/>
        </w:rPr>
        <w:t xml:space="preserve"> </w:t>
      </w:r>
      <w:r>
        <w:rPr>
          <w:lang w:val="uk-UA"/>
        </w:rPr>
        <w:t>фізичні і юридичні особи, що отримують державні цінні папери</w:t>
      </w:r>
      <w:r w:rsidRPr="00153BD1">
        <w:rPr>
          <w:lang w:val="uk-UA"/>
        </w:rPr>
        <w:t>;</w:t>
      </w:r>
    </w:p>
    <w:p w:rsidR="00B8003C" w:rsidRPr="00153BD1" w:rsidRDefault="00B8003C" w:rsidP="00B8003C">
      <w:pPr>
        <w:ind w:firstLine="709"/>
        <w:rPr>
          <w:lang w:val="uk-UA"/>
        </w:rPr>
      </w:pPr>
      <w:r w:rsidRPr="00153BD1">
        <w:rPr>
          <w:lang w:val="uk-UA"/>
        </w:rPr>
        <w:t>- гарантований</w:t>
      </w:r>
      <w:r w:rsidR="00A32D58">
        <w:rPr>
          <w:lang w:val="uk-UA"/>
        </w:rPr>
        <w:t xml:space="preserve"> кредит.</w:t>
      </w:r>
      <w:r w:rsidRPr="00153BD1">
        <w:rPr>
          <w:lang w:val="uk-UA"/>
        </w:rPr>
        <w:t xml:space="preserve"> </w:t>
      </w:r>
      <w:r w:rsidR="00A32D58">
        <w:rPr>
          <w:lang w:val="uk-UA"/>
        </w:rPr>
        <w:t xml:space="preserve">Він </w:t>
      </w:r>
      <w:proofErr w:type="spellStart"/>
      <w:r w:rsidR="00A32D58">
        <w:rPr>
          <w:lang w:val="uk-UA"/>
        </w:rPr>
        <w:t>обов</w:t>
      </w:r>
      <w:proofErr w:type="spellEnd"/>
      <w:r w:rsidR="00A32D58" w:rsidRPr="00A32D58">
        <w:t>’</w:t>
      </w:r>
      <w:r w:rsidR="00A32D58">
        <w:rPr>
          <w:lang w:val="uk-UA"/>
        </w:rPr>
        <w:t>язково надається</w:t>
      </w:r>
      <w:r w:rsidRPr="00153BD1">
        <w:rPr>
          <w:lang w:val="uk-UA"/>
        </w:rPr>
        <w:t xml:space="preserve"> під гарантію</w:t>
      </w:r>
      <w:r w:rsidR="00A32D58">
        <w:rPr>
          <w:lang w:val="uk-UA"/>
        </w:rPr>
        <w:t xml:space="preserve"> або майнове чи немайнове</w:t>
      </w:r>
      <w:r w:rsidRPr="00153BD1">
        <w:rPr>
          <w:lang w:val="uk-UA"/>
        </w:rPr>
        <w:t xml:space="preserve"> забезпечення;</w:t>
      </w:r>
    </w:p>
    <w:p w:rsidR="00B8003C" w:rsidRPr="00153BD1" w:rsidRDefault="00A32D58" w:rsidP="00B8003C">
      <w:pPr>
        <w:ind w:firstLine="709"/>
        <w:rPr>
          <w:lang w:val="uk-UA"/>
        </w:rPr>
      </w:pPr>
      <w:r>
        <w:rPr>
          <w:lang w:val="uk-UA"/>
        </w:rPr>
        <w:lastRenderedPageBreak/>
        <w:t>- банківський кредит. Надається позичальнику у грошовій формі</w:t>
      </w:r>
      <w:r w:rsidR="00B8003C" w:rsidRPr="00153BD1">
        <w:rPr>
          <w:lang w:val="uk-UA"/>
        </w:rPr>
        <w:t>;</w:t>
      </w:r>
    </w:p>
    <w:p w:rsidR="00B8003C" w:rsidRPr="00153BD1" w:rsidRDefault="00A32D58" w:rsidP="00B8003C">
      <w:pPr>
        <w:ind w:firstLine="709"/>
        <w:rPr>
          <w:lang w:val="uk-UA"/>
        </w:rPr>
      </w:pPr>
      <w:r>
        <w:rPr>
          <w:lang w:val="uk-UA"/>
        </w:rPr>
        <w:t>- споживчий кредит.</w:t>
      </w:r>
      <w:r w:rsidR="00B8003C" w:rsidRPr="00153BD1">
        <w:rPr>
          <w:lang w:val="uk-UA"/>
        </w:rPr>
        <w:t xml:space="preserve"> </w:t>
      </w:r>
      <w:r>
        <w:rPr>
          <w:lang w:val="uk-UA"/>
        </w:rPr>
        <w:t>Надається</w:t>
      </w:r>
      <w:r w:rsidR="00B8003C" w:rsidRPr="00153BD1">
        <w:rPr>
          <w:lang w:val="uk-UA"/>
        </w:rPr>
        <w:t xml:space="preserve"> споживачам товарів і послуг;</w:t>
      </w:r>
    </w:p>
    <w:p w:rsidR="00B8003C" w:rsidRPr="00153BD1" w:rsidRDefault="00B8003C" w:rsidP="00B8003C">
      <w:pPr>
        <w:ind w:firstLine="709"/>
        <w:rPr>
          <w:lang w:val="uk-UA"/>
        </w:rPr>
      </w:pPr>
      <w:r w:rsidRPr="00153BD1">
        <w:rPr>
          <w:lang w:val="uk-UA"/>
        </w:rPr>
        <w:t>- міжнародний</w:t>
      </w:r>
      <w:r w:rsidR="00A32D58">
        <w:rPr>
          <w:lang w:val="uk-UA"/>
        </w:rPr>
        <w:t xml:space="preserve"> кредит. Надається стороною, що продає, стороні, що купує у формі авансу</w:t>
      </w:r>
      <w:r w:rsidRPr="00153BD1">
        <w:rPr>
          <w:lang w:val="uk-UA"/>
        </w:rPr>
        <w:t>;</w:t>
      </w:r>
    </w:p>
    <w:p w:rsidR="00B8003C" w:rsidRDefault="00B8003C" w:rsidP="00A32D58">
      <w:pPr>
        <w:ind w:firstLine="709"/>
        <w:rPr>
          <w:lang w:val="uk-UA"/>
        </w:rPr>
      </w:pPr>
      <w:r w:rsidRPr="00153BD1">
        <w:rPr>
          <w:lang w:val="uk-UA"/>
        </w:rPr>
        <w:t>- іпотечний</w:t>
      </w:r>
      <w:r w:rsidR="00A32D58">
        <w:rPr>
          <w:lang w:val="uk-UA"/>
        </w:rPr>
        <w:t xml:space="preserve"> кредит. Н</w:t>
      </w:r>
      <w:r w:rsidRPr="00153BD1">
        <w:rPr>
          <w:lang w:val="uk-UA"/>
        </w:rPr>
        <w:t>ад</w:t>
      </w:r>
      <w:r w:rsidR="00A32D58">
        <w:rPr>
          <w:lang w:val="uk-UA"/>
        </w:rPr>
        <w:t>ається під заставу нерухомості.</w:t>
      </w:r>
    </w:p>
    <w:p w:rsidR="00B462D9" w:rsidRDefault="00B462D9" w:rsidP="00B8003C">
      <w:pPr>
        <w:ind w:firstLine="709"/>
        <w:rPr>
          <w:lang w:val="uk-UA"/>
        </w:rPr>
      </w:pPr>
    </w:p>
    <w:p w:rsidR="00B462D9" w:rsidRPr="00C7757D" w:rsidRDefault="00B462D9" w:rsidP="00B8003C">
      <w:pPr>
        <w:ind w:firstLine="709"/>
        <w:rPr>
          <w:lang w:val="uk-UA"/>
        </w:rPr>
      </w:pPr>
    </w:p>
    <w:p w:rsidR="00B8003C" w:rsidRPr="004B0964" w:rsidRDefault="00B8003C" w:rsidP="00B8003C">
      <w:pPr>
        <w:pStyle w:val="3"/>
        <w:spacing w:before="0"/>
        <w:ind w:firstLine="709"/>
        <w:rPr>
          <w:rFonts w:ascii="Times New Roman" w:hAnsi="Times New Roman" w:cs="Times New Roman"/>
          <w:b w:val="0"/>
          <w:color w:val="auto"/>
          <w:sz w:val="28"/>
        </w:rPr>
      </w:pPr>
      <w:bookmarkStart w:id="11" w:name="_Toc532441589"/>
      <w:r w:rsidRPr="004B0964">
        <w:rPr>
          <w:rFonts w:ascii="Times New Roman" w:hAnsi="Times New Roman" w:cs="Times New Roman"/>
          <w:b w:val="0"/>
          <w:color w:val="auto"/>
          <w:sz w:val="28"/>
        </w:rPr>
        <w:t xml:space="preserve">1.3.1 </w:t>
      </w:r>
      <w:r>
        <w:rPr>
          <w:rFonts w:ascii="Times New Roman" w:hAnsi="Times New Roman" w:cs="Times New Roman"/>
          <w:b w:val="0"/>
          <w:color w:val="auto"/>
          <w:sz w:val="28"/>
        </w:rPr>
        <w:t>Оцінка</w:t>
      </w:r>
      <w:r w:rsidRPr="004B0964">
        <w:rPr>
          <w:rFonts w:ascii="Times New Roman" w:hAnsi="Times New Roman" w:cs="Times New Roman"/>
          <w:b w:val="0"/>
          <w:color w:val="auto"/>
          <w:sz w:val="28"/>
        </w:rPr>
        <w:t xml:space="preserve"> кредитоспроможності</w:t>
      </w:r>
      <w:bookmarkEnd w:id="11"/>
    </w:p>
    <w:p w:rsidR="00B8003C" w:rsidRDefault="00B8003C" w:rsidP="00B8003C">
      <w:pPr>
        <w:pStyle w:val="af0"/>
        <w:spacing w:line="360" w:lineRule="auto"/>
        <w:rPr>
          <w:lang w:val="uk-UA"/>
        </w:rPr>
      </w:pPr>
    </w:p>
    <w:p w:rsidR="0013258F" w:rsidRDefault="0013258F" w:rsidP="00B8003C">
      <w:pPr>
        <w:pStyle w:val="af0"/>
        <w:spacing w:line="360" w:lineRule="auto"/>
        <w:rPr>
          <w:lang w:val="uk-UA"/>
        </w:rPr>
      </w:pPr>
    </w:p>
    <w:p w:rsidR="00B8003C" w:rsidRPr="00D40A80" w:rsidRDefault="00B8003C" w:rsidP="00F86C72">
      <w:pPr>
        <w:pStyle w:val="14"/>
        <w:spacing w:after="0" w:line="360" w:lineRule="auto"/>
        <w:ind w:firstLine="709"/>
      </w:pPr>
      <w:r w:rsidRPr="00D40A80">
        <w:t xml:space="preserve">На сьогодні </w:t>
      </w:r>
      <w:r w:rsidR="00A32D58">
        <w:t>послуга кредитування є ведучою серед усіх банківських послуг як з боку прибутковості, так і по чисельності вкладених грошей.</w:t>
      </w:r>
      <w:r w:rsidR="00F86C72">
        <w:t xml:space="preserve"> Для того, щоб оцінити можливості потенційного клієнта, який має намір отримати кредит, потрібно визначити чи зможе він у майбутньому повернути гроші у вказаний термін і розрахуватись за своїми </w:t>
      </w:r>
      <w:proofErr w:type="spellStart"/>
      <w:r w:rsidR="00F86C72">
        <w:t>зобов</w:t>
      </w:r>
      <w:proofErr w:type="spellEnd"/>
      <w:r w:rsidR="00F86C72" w:rsidRPr="00F86C72">
        <w:rPr>
          <w:lang w:val="ru-RU"/>
        </w:rPr>
        <w:t>’</w:t>
      </w:r>
      <w:r w:rsidR="00F86C72">
        <w:t>язаннями</w:t>
      </w:r>
      <w:r w:rsidRPr="00D40A80">
        <w:t>.</w:t>
      </w:r>
    </w:p>
    <w:p w:rsidR="00B8003C" w:rsidRPr="00D40A80" w:rsidRDefault="00BD7E19" w:rsidP="00BD7E19">
      <w:pPr>
        <w:pStyle w:val="14"/>
        <w:spacing w:after="0" w:line="360" w:lineRule="auto"/>
        <w:ind w:firstLine="709"/>
      </w:pPr>
      <w:r>
        <w:t>Г</w:t>
      </w:r>
      <w:r w:rsidR="00F86C72">
        <w:t>оловн</w:t>
      </w:r>
      <w:r>
        <w:t>ий спосіб</w:t>
      </w:r>
      <w:r w:rsidR="00B8003C" w:rsidRPr="00D40A80">
        <w:t xml:space="preserve"> запобігання</w:t>
      </w:r>
      <w:r w:rsidR="00F86C72">
        <w:t xml:space="preserve"> того факту, що клієнти не повертають кошти, є </w:t>
      </w:r>
      <w:r>
        <w:t>процедура ретельного</w:t>
      </w:r>
      <w:r w:rsidR="00F86C72">
        <w:t xml:space="preserve"> </w:t>
      </w:r>
      <w:r>
        <w:t>відбо</w:t>
      </w:r>
      <w:r w:rsidR="00B8003C" w:rsidRPr="00D40A80">
        <w:t>р</w:t>
      </w:r>
      <w:r>
        <w:t>у</w:t>
      </w:r>
      <w:r w:rsidR="00B8003C" w:rsidRPr="00D40A80">
        <w:t xml:space="preserve"> потенційних </w:t>
      </w:r>
      <w:r w:rsidR="00F86C72">
        <w:t>клієнтів-</w:t>
      </w:r>
      <w:r w:rsidR="00B8003C" w:rsidRPr="00D40A80">
        <w:t xml:space="preserve">позичальників. </w:t>
      </w:r>
      <w:r w:rsidR="00F86C72">
        <w:t>Для здійснення такого відбору необхідно економічно п</w:t>
      </w:r>
      <w:r>
        <w:t>роаналізувати діяльність позичальника</w:t>
      </w:r>
      <w:r w:rsidR="00F86C72">
        <w:t xml:space="preserve"> з </w:t>
      </w:r>
      <w:r>
        <w:t>боку</w:t>
      </w:r>
      <w:r w:rsidR="00F86C72">
        <w:t xml:space="preserve"> його кредитоспроможності. </w:t>
      </w:r>
      <w:r>
        <w:t xml:space="preserve">Під час </w:t>
      </w:r>
      <w:r w:rsidR="00F86C72">
        <w:t>проведення аналізу позичальника потрібно визначити такий фінансовий стан</w:t>
      </w:r>
      <w:r>
        <w:t xml:space="preserve"> клієнта, який</w:t>
      </w:r>
      <w:r w:rsidR="00F86C72">
        <w:t xml:space="preserve"> надає впевненість у ефективному користуванні</w:t>
      </w:r>
      <w:r>
        <w:t xml:space="preserve"> взятих коштів та спроможності </w:t>
      </w:r>
      <w:r w:rsidR="00F86C72">
        <w:t xml:space="preserve">клієнта повернути </w:t>
      </w:r>
      <w:r>
        <w:t>кошти</w:t>
      </w:r>
      <w:r w:rsidR="00B8003C" w:rsidRPr="00D40A80">
        <w:t xml:space="preserve"> відповідно до </w:t>
      </w:r>
      <w:r w:rsidR="00F86C72">
        <w:t xml:space="preserve">укладених </w:t>
      </w:r>
      <w:r w:rsidR="00B8003C" w:rsidRPr="00D40A80">
        <w:t>умов кредитної угоди.</w:t>
      </w:r>
    </w:p>
    <w:p w:rsidR="00B8003C" w:rsidRPr="00D40A80" w:rsidRDefault="00BD7E19" w:rsidP="00BD7E19">
      <w:pPr>
        <w:pStyle w:val="14"/>
        <w:spacing w:after="0" w:line="360" w:lineRule="auto"/>
        <w:ind w:firstLine="709"/>
      </w:pPr>
      <w:r>
        <w:t xml:space="preserve">На сьогодні існує велика кількість різноманітних </w:t>
      </w:r>
      <w:proofErr w:type="spellStart"/>
      <w:r>
        <w:t>методологій</w:t>
      </w:r>
      <w:proofErr w:type="spellEnd"/>
      <w:r>
        <w:t xml:space="preserve"> щодо </w:t>
      </w:r>
      <w:r w:rsidR="00F86C72">
        <w:t>оцінювання якості</w:t>
      </w:r>
      <w:r w:rsidR="00B8003C" w:rsidRPr="00D40A80">
        <w:t xml:space="preserve"> позичальників</w:t>
      </w:r>
      <w:r>
        <w:t>. Наприклад, існує</w:t>
      </w:r>
      <w:r w:rsidR="00F86C72">
        <w:t xml:space="preserve"> </w:t>
      </w:r>
      <w:r w:rsidR="00B8003C">
        <w:t>методик</w:t>
      </w:r>
      <w:r w:rsidR="00F86C72">
        <w:t>а</w:t>
      </w:r>
      <w:r w:rsidR="00B8003C" w:rsidRPr="00D40A80">
        <w:t xml:space="preserve"> аналізу </w:t>
      </w:r>
      <w:r w:rsidR="00F86C72">
        <w:t>матеріального</w:t>
      </w:r>
      <w:r w:rsidR="00B8003C" w:rsidRPr="00D40A80">
        <w:t xml:space="preserve"> становища </w:t>
      </w:r>
      <w:r w:rsidR="00F86C72">
        <w:t>позичальника та</w:t>
      </w:r>
      <w:r w:rsidR="00B8003C" w:rsidRPr="00D40A80">
        <w:t xml:space="preserve"> його надійності з погляду </w:t>
      </w:r>
      <w:r>
        <w:t xml:space="preserve">на </w:t>
      </w:r>
      <w:r w:rsidR="00B8003C" w:rsidRPr="00D40A80">
        <w:t>своєчасн</w:t>
      </w:r>
      <w:r>
        <w:t>е</w:t>
      </w:r>
      <w:r w:rsidR="00B8003C" w:rsidRPr="00D40A80">
        <w:t xml:space="preserve"> </w:t>
      </w:r>
      <w:r w:rsidR="00F86C72">
        <w:t xml:space="preserve">повернення </w:t>
      </w:r>
      <w:r>
        <w:t>взятої позички</w:t>
      </w:r>
      <w:r w:rsidR="00B8003C" w:rsidRPr="00D40A80">
        <w:t xml:space="preserve">. </w:t>
      </w:r>
      <w:r>
        <w:t>Більшість способів</w:t>
      </w:r>
      <w:r w:rsidR="00A90778" w:rsidRPr="00D40A80">
        <w:t xml:space="preserve"> оцінки кредитоспроможності</w:t>
      </w:r>
      <w:r>
        <w:t>, що</w:t>
      </w:r>
      <w:r w:rsidR="00A90778">
        <w:t xml:space="preserve"> застосовуються на</w:t>
      </w:r>
      <w:r w:rsidR="00EF1D0C">
        <w:t xml:space="preserve"> сьогодні</w:t>
      </w:r>
      <w:r>
        <w:t>, о</w:t>
      </w:r>
      <w:r w:rsidR="00A90778">
        <w:t>пирають</w:t>
      </w:r>
      <w:r>
        <w:t>ся на аналіз минулої діяльності</w:t>
      </w:r>
      <w:r w:rsidR="00A90778">
        <w:t xml:space="preserve">. Проте незважаючи на велике значення таких оцінок, цього </w:t>
      </w:r>
      <w:r w:rsidR="00A90778">
        <w:lastRenderedPageBreak/>
        <w:t>недостатньо для отримання повної характеристика про кредитоспроможність майбутнього позичальника. Усе вищесказане наголошує на важливості актуальності</w:t>
      </w:r>
      <w:r w:rsidR="00B8003C" w:rsidRPr="00D40A80">
        <w:t xml:space="preserve"> даної теми.</w:t>
      </w:r>
    </w:p>
    <w:p w:rsidR="00B8003C" w:rsidRPr="00D40A80" w:rsidRDefault="00B8003C" w:rsidP="00A90778">
      <w:pPr>
        <w:pStyle w:val="14"/>
        <w:spacing w:after="0" w:line="360" w:lineRule="auto"/>
        <w:ind w:firstLine="709"/>
      </w:pPr>
      <w:r w:rsidRPr="00D40A80">
        <w:t xml:space="preserve">Вирішення </w:t>
      </w:r>
      <w:r w:rsidR="00A90778">
        <w:t>однієї лише кредитоспроможності неможливе без загальної кредитної політики банківської установи</w:t>
      </w:r>
      <w:r w:rsidRPr="00D40A80">
        <w:t xml:space="preserve">. Кредитна політика </w:t>
      </w:r>
      <w:r w:rsidR="00A90778">
        <w:t>банку – це сукупність різноманітних заходів стосовно зміни обсягів кредитування</w:t>
      </w:r>
      <w:r w:rsidRPr="00D40A80">
        <w:t xml:space="preserve"> </w:t>
      </w:r>
      <w:r w:rsidR="00A90778">
        <w:t>та загального рівня процентних ставок</w:t>
      </w:r>
      <w:r w:rsidRPr="00D40A80">
        <w:t xml:space="preserve">. </w:t>
      </w:r>
      <w:r w:rsidR="00A90778">
        <w:t>Вона</w:t>
      </w:r>
      <w:r w:rsidRPr="00D40A80">
        <w:t xml:space="preserve"> тісно пов'язана із грошовою політикою</w:t>
      </w:r>
      <w:r w:rsidR="00A90778">
        <w:t>. На перших етапах</w:t>
      </w:r>
      <w:r w:rsidRPr="00D40A80">
        <w:t xml:space="preserve"> </w:t>
      </w:r>
      <w:r w:rsidR="00A90778">
        <w:t>провадження</w:t>
      </w:r>
      <w:r w:rsidRPr="00D40A80">
        <w:t xml:space="preserve"> кредитної політики </w:t>
      </w:r>
      <w:r w:rsidR="00A90778">
        <w:t>проводиться комплексний аналіз</w:t>
      </w:r>
      <w:r w:rsidRPr="00D40A80">
        <w:t xml:space="preserve"> ма</w:t>
      </w:r>
      <w:r w:rsidR="00A90778">
        <w:t>кроекономічної ситуації в країн</w:t>
      </w:r>
      <w:r w:rsidRPr="00D40A80">
        <w:t xml:space="preserve">, а також </w:t>
      </w:r>
      <w:r w:rsidR="00A90778">
        <w:t xml:space="preserve">відповідного </w:t>
      </w:r>
      <w:r w:rsidR="001B0BBC">
        <w:t xml:space="preserve">регіону, де проживає </w:t>
      </w:r>
      <w:r w:rsidRPr="00D40A80">
        <w:t>потенційний позичальник.</w:t>
      </w:r>
    </w:p>
    <w:p w:rsidR="00B8003C" w:rsidRDefault="00B8003C" w:rsidP="00B8003C">
      <w:pPr>
        <w:pStyle w:val="14"/>
        <w:spacing w:after="0" w:line="360" w:lineRule="auto"/>
        <w:ind w:firstLine="709"/>
      </w:pPr>
      <w:r w:rsidRPr="00D40A80">
        <w:t xml:space="preserve">Найбільш комплексно </w:t>
      </w:r>
      <w:r w:rsidR="001B0BBC">
        <w:t>визначення кредитоспроможності</w:t>
      </w:r>
      <w:r w:rsidRPr="00D40A80">
        <w:t xml:space="preserve"> розкрит</w:t>
      </w:r>
      <w:r w:rsidR="001B0BBC">
        <w:t>о</w:t>
      </w:r>
      <w:r w:rsidRPr="00D40A80">
        <w:t xml:space="preserve"> в наступному визначенні: “…кредитоспроможність являє собою здатність позичальника одержати кредит, здатність повернути його. Вона визначається показниками, що характеризують позичальника: його акуратність при розрахунку по раніше отриманих кредитах, його поточним фінансовим становищем і перспективою зміни, здатністю при необхідності мобілізувати кошти з різних джерел”</w:t>
      </w:r>
      <w:r w:rsidR="001B0BBC">
        <w:t xml:space="preserve"> </w:t>
      </w:r>
      <w:r>
        <w:t>[</w:t>
      </w:r>
      <w:r w:rsidR="001B0BBC">
        <w:t>3</w:t>
      </w:r>
      <w:r>
        <w:t>]</w:t>
      </w:r>
      <w:r w:rsidRPr="00D40A80">
        <w:t>.</w:t>
      </w:r>
    </w:p>
    <w:p w:rsidR="001B0BBC" w:rsidRDefault="001B0BBC" w:rsidP="00B8003C">
      <w:pPr>
        <w:pStyle w:val="14"/>
        <w:spacing w:after="0" w:line="360" w:lineRule="auto"/>
        <w:ind w:firstLine="709"/>
      </w:pPr>
      <w:r>
        <w:t>Методології</w:t>
      </w:r>
      <w:r w:rsidR="00B8003C" w:rsidRPr="00D40A80">
        <w:t xml:space="preserve"> </w:t>
      </w:r>
      <w:r>
        <w:t xml:space="preserve">оцінки </w:t>
      </w:r>
      <w:r w:rsidR="00B8003C" w:rsidRPr="00D40A80">
        <w:t>кредитоспроможності та платоспроможності</w:t>
      </w:r>
      <w:r w:rsidR="00B8003C">
        <w:br/>
      </w:r>
      <w:r>
        <w:t>клієнтів банку</w:t>
      </w:r>
      <w:r w:rsidR="00B8003C" w:rsidRPr="00D40A80">
        <w:t xml:space="preserve"> </w:t>
      </w:r>
      <w:r>
        <w:t>представляє</w:t>
      </w:r>
      <w:r w:rsidR="00B8003C" w:rsidRPr="00D40A80">
        <w:t xml:space="preserve"> собою посібник </w:t>
      </w:r>
      <w:r>
        <w:t>по</w:t>
      </w:r>
      <w:r w:rsidR="00B8003C" w:rsidRPr="00D40A80">
        <w:t xml:space="preserve"> розгляду </w:t>
      </w:r>
      <w:r>
        <w:t xml:space="preserve">заявок на отримання кредитів по всіх </w:t>
      </w:r>
      <w:r w:rsidRPr="00D40A80">
        <w:t>програмах роздрібного кредитування</w:t>
      </w:r>
      <w:r>
        <w:t>.</w:t>
      </w:r>
    </w:p>
    <w:p w:rsidR="00F1749B" w:rsidRDefault="00F1749B" w:rsidP="00B8003C">
      <w:pPr>
        <w:pStyle w:val="14"/>
        <w:spacing w:after="0" w:line="360" w:lineRule="auto"/>
        <w:ind w:firstLine="709"/>
      </w:pPr>
    </w:p>
    <w:p w:rsidR="00F1749B" w:rsidRDefault="00F1749B" w:rsidP="00B8003C">
      <w:pPr>
        <w:pStyle w:val="14"/>
        <w:spacing w:after="0" w:line="360" w:lineRule="auto"/>
        <w:ind w:firstLine="709"/>
      </w:pPr>
    </w:p>
    <w:p w:rsidR="00B8003C" w:rsidRPr="004B0964" w:rsidRDefault="00B8003C" w:rsidP="00B8003C">
      <w:pPr>
        <w:pStyle w:val="2"/>
        <w:spacing w:before="0"/>
        <w:ind w:firstLine="709"/>
        <w:rPr>
          <w:rFonts w:ascii="Times New Roman" w:hAnsi="Times New Roman" w:cs="Times New Roman"/>
          <w:b w:val="0"/>
          <w:color w:val="auto"/>
          <w:sz w:val="28"/>
          <w:lang w:val="uk-UA"/>
        </w:rPr>
      </w:pPr>
      <w:bookmarkStart w:id="12" w:name="_Toc532441590"/>
      <w:r w:rsidRPr="004B0964">
        <w:rPr>
          <w:rFonts w:ascii="Times New Roman" w:hAnsi="Times New Roman" w:cs="Times New Roman"/>
          <w:b w:val="0"/>
          <w:color w:val="auto"/>
          <w:sz w:val="28"/>
          <w:lang w:val="uk-UA"/>
        </w:rPr>
        <w:t xml:space="preserve">1.4 Процес розробки </w:t>
      </w:r>
      <w:proofErr w:type="spellStart"/>
      <w:r w:rsidRPr="004B0964">
        <w:rPr>
          <w:rFonts w:ascii="Times New Roman" w:hAnsi="Times New Roman" w:cs="Times New Roman"/>
          <w:b w:val="0"/>
          <w:color w:val="auto"/>
          <w:sz w:val="28"/>
          <w:lang w:val="uk-UA"/>
        </w:rPr>
        <w:t>скорингової</w:t>
      </w:r>
      <w:proofErr w:type="spellEnd"/>
      <w:r w:rsidRPr="004B0964">
        <w:rPr>
          <w:rFonts w:ascii="Times New Roman" w:hAnsi="Times New Roman" w:cs="Times New Roman"/>
          <w:b w:val="0"/>
          <w:color w:val="auto"/>
          <w:sz w:val="28"/>
          <w:lang w:val="uk-UA"/>
        </w:rPr>
        <w:t xml:space="preserve"> карти</w:t>
      </w:r>
      <w:bookmarkEnd w:id="12"/>
    </w:p>
    <w:p w:rsidR="00B8003C" w:rsidRDefault="00B8003C" w:rsidP="00B8003C">
      <w:pPr>
        <w:shd w:val="clear" w:color="auto" w:fill="FFFFFF"/>
        <w:ind w:firstLine="709"/>
        <w:rPr>
          <w:lang w:val="uk-UA"/>
        </w:rPr>
      </w:pPr>
    </w:p>
    <w:p w:rsidR="0013258F" w:rsidRDefault="0013258F" w:rsidP="00B8003C">
      <w:pPr>
        <w:shd w:val="clear" w:color="auto" w:fill="FFFFFF"/>
        <w:ind w:firstLine="709"/>
        <w:rPr>
          <w:lang w:val="uk-UA"/>
        </w:rPr>
      </w:pPr>
    </w:p>
    <w:p w:rsidR="00B8003C" w:rsidRDefault="00B8003C" w:rsidP="00B8003C">
      <w:pPr>
        <w:shd w:val="clear" w:color="auto" w:fill="FFFFFF"/>
        <w:ind w:firstLine="709"/>
        <w:rPr>
          <w:lang w:val="uk-UA"/>
        </w:rPr>
      </w:pPr>
      <w:r w:rsidRPr="00B77FD7">
        <w:rPr>
          <w:lang w:val="uk-UA"/>
        </w:rPr>
        <w:t>Побудова</w:t>
      </w:r>
      <w:r>
        <w:rPr>
          <w:lang w:val="uk-UA"/>
        </w:rPr>
        <w:t xml:space="preserve"> моделі кредитного </w:t>
      </w:r>
      <w:proofErr w:type="spellStart"/>
      <w:r>
        <w:rPr>
          <w:lang w:val="uk-UA"/>
        </w:rPr>
        <w:t>скорингу</w:t>
      </w:r>
      <w:proofErr w:type="spellEnd"/>
      <w:r>
        <w:rPr>
          <w:lang w:val="uk-UA"/>
        </w:rPr>
        <w:t xml:space="preserve"> по</w:t>
      </w:r>
      <w:r w:rsidRPr="00B77FD7">
        <w:rPr>
          <w:lang w:val="uk-UA"/>
        </w:rPr>
        <w:t>чинається зі зб</w:t>
      </w:r>
      <w:r>
        <w:rPr>
          <w:lang w:val="uk-UA"/>
        </w:rPr>
        <w:t>ору достатньої кількості репре</w:t>
      </w:r>
      <w:r w:rsidRPr="00B77FD7">
        <w:rPr>
          <w:lang w:val="uk-UA"/>
        </w:rPr>
        <w:t>зентативних даних про позичальників банку, для яких вже завершився строк кредитування, тобто наявна і</w:t>
      </w:r>
      <w:r>
        <w:rPr>
          <w:lang w:val="uk-UA"/>
        </w:rPr>
        <w:t>нформація про виконання або не</w:t>
      </w:r>
      <w:r w:rsidRPr="00B77FD7">
        <w:rPr>
          <w:lang w:val="uk-UA"/>
        </w:rPr>
        <w:t>виконання ними зобов’язання по кредиту. Якість вихідних дани</w:t>
      </w:r>
      <w:r>
        <w:rPr>
          <w:lang w:val="uk-UA"/>
        </w:rPr>
        <w:t xml:space="preserve">х для </w:t>
      </w:r>
      <w:r>
        <w:rPr>
          <w:lang w:val="uk-UA"/>
        </w:rPr>
        <w:lastRenderedPageBreak/>
        <w:t>побудови статистичної мо</w:t>
      </w:r>
      <w:r w:rsidRPr="00B77FD7">
        <w:rPr>
          <w:lang w:val="uk-UA"/>
        </w:rPr>
        <w:t xml:space="preserve">делі визначає її точність прогнозування і успіх розробки </w:t>
      </w:r>
      <w:proofErr w:type="spellStart"/>
      <w:r w:rsidRPr="00B77FD7">
        <w:rPr>
          <w:lang w:val="uk-UA"/>
        </w:rPr>
        <w:t>скорингової</w:t>
      </w:r>
      <w:proofErr w:type="spellEnd"/>
      <w:r w:rsidRPr="00B77FD7">
        <w:rPr>
          <w:lang w:val="uk-UA"/>
        </w:rPr>
        <w:t xml:space="preserve"> системи в цілому. Для розробки </w:t>
      </w:r>
      <w:proofErr w:type="spellStart"/>
      <w:r w:rsidRPr="00B77FD7">
        <w:rPr>
          <w:lang w:val="uk-UA"/>
        </w:rPr>
        <w:t>скорингових</w:t>
      </w:r>
      <w:proofErr w:type="spellEnd"/>
      <w:r w:rsidRPr="00B77FD7">
        <w:rPr>
          <w:lang w:val="uk-UA"/>
        </w:rPr>
        <w:t xml:space="preserve"> карт потрібні надійні та чисті дані з мінімальною допустимою кількістю “хороших” і “п</w:t>
      </w:r>
      <w:r>
        <w:rPr>
          <w:lang w:val="uk-UA"/>
        </w:rPr>
        <w:t>оганих” записів. Обсяг необхід</w:t>
      </w:r>
      <w:r w:rsidRPr="00B77FD7">
        <w:rPr>
          <w:lang w:val="uk-UA"/>
        </w:rPr>
        <w:t xml:space="preserve">них даних може бути різним, але в цілому він повинен відповідати вимогам статистичної </w:t>
      </w:r>
      <w:r>
        <w:rPr>
          <w:lang w:val="uk-UA"/>
        </w:rPr>
        <w:t xml:space="preserve">значущості та випадковості. Для розробки </w:t>
      </w:r>
      <w:proofErr w:type="spellStart"/>
      <w:r>
        <w:rPr>
          <w:lang w:val="uk-UA"/>
        </w:rPr>
        <w:t>ско</w:t>
      </w:r>
      <w:r w:rsidRPr="00B77FD7">
        <w:rPr>
          <w:lang w:val="uk-UA"/>
        </w:rPr>
        <w:t>рингової</w:t>
      </w:r>
      <w:proofErr w:type="spellEnd"/>
      <w:r w:rsidRPr="00B77FD7">
        <w:rPr>
          <w:lang w:val="uk-UA"/>
        </w:rPr>
        <w:t xml:space="preserve"> карти на практиці, за рекомендаціями фахівців банків</w:t>
      </w:r>
      <w:r>
        <w:rPr>
          <w:lang w:val="uk-UA"/>
        </w:rPr>
        <w:t xml:space="preserve">ського </w:t>
      </w:r>
      <w:proofErr w:type="spellStart"/>
      <w:r>
        <w:rPr>
          <w:lang w:val="uk-UA"/>
        </w:rPr>
        <w:t>скорингу</w:t>
      </w:r>
      <w:proofErr w:type="spellEnd"/>
      <w:r>
        <w:rPr>
          <w:lang w:val="uk-UA"/>
        </w:rPr>
        <w:t>, зазвичай вико</w:t>
      </w:r>
      <w:r w:rsidRPr="00B77FD7">
        <w:rPr>
          <w:lang w:val="uk-UA"/>
        </w:rPr>
        <w:t>ристовують не м</w:t>
      </w:r>
      <w:r>
        <w:rPr>
          <w:lang w:val="uk-UA"/>
        </w:rPr>
        <w:t>енше 2000 “поганих” і 2000 “хо</w:t>
      </w:r>
      <w:r w:rsidRPr="00B77FD7">
        <w:rPr>
          <w:lang w:val="uk-UA"/>
        </w:rPr>
        <w:t>роших” записів про клієнтів, які можуть бути випадковим чин</w:t>
      </w:r>
      <w:r>
        <w:rPr>
          <w:lang w:val="uk-UA"/>
        </w:rPr>
        <w:t>ом відібрані із загальної попу</w:t>
      </w:r>
      <w:r w:rsidRPr="00B77FD7">
        <w:rPr>
          <w:lang w:val="uk-UA"/>
        </w:rPr>
        <w:t xml:space="preserve">ляції клієнтів відповідного банку або бюро кредитних історій. Окрім цього, в спеціальних методах </w:t>
      </w:r>
      <w:proofErr w:type="spellStart"/>
      <w:r w:rsidRPr="00B77FD7">
        <w:rPr>
          <w:lang w:val="uk-UA"/>
        </w:rPr>
        <w:t>скори</w:t>
      </w:r>
      <w:r>
        <w:rPr>
          <w:lang w:val="uk-UA"/>
        </w:rPr>
        <w:t>нгування</w:t>
      </w:r>
      <w:proofErr w:type="spellEnd"/>
      <w:r>
        <w:rPr>
          <w:lang w:val="uk-UA"/>
        </w:rPr>
        <w:t xml:space="preserve"> можуть знадобитися до</w:t>
      </w:r>
      <w:r w:rsidRPr="00B77FD7">
        <w:rPr>
          <w:lang w:val="uk-UA"/>
        </w:rPr>
        <w:t xml:space="preserve">датково 2000 </w:t>
      </w:r>
      <w:r>
        <w:rPr>
          <w:lang w:val="uk-UA"/>
        </w:rPr>
        <w:t>відхилених заявок, за якими не</w:t>
      </w:r>
      <w:r w:rsidRPr="00B77FD7">
        <w:rPr>
          <w:lang w:val="uk-UA"/>
        </w:rPr>
        <w:t xml:space="preserve">обхідно провести аналіз причин відхилення. Вихідні дані </w:t>
      </w:r>
      <w:r>
        <w:rPr>
          <w:lang w:val="uk-UA"/>
        </w:rPr>
        <w:t>для побудови моделі можуть міс</w:t>
      </w:r>
      <w:r w:rsidRPr="00B77FD7">
        <w:rPr>
          <w:lang w:val="uk-UA"/>
        </w:rPr>
        <w:t>тити внутрішні дані</w:t>
      </w:r>
      <w:r>
        <w:rPr>
          <w:lang w:val="uk-UA"/>
        </w:rPr>
        <w:t xml:space="preserve"> анкет позичальників бан</w:t>
      </w:r>
      <w:r w:rsidRPr="00B77FD7">
        <w:rPr>
          <w:lang w:val="uk-UA"/>
        </w:rPr>
        <w:t>ку, а також зовнішні дані кредитних історій. Дані про певний тип клієнтів необхідно виключити з вихідної інформаційної бази. Це можуть бути н</w:t>
      </w:r>
      <w:r>
        <w:rPr>
          <w:lang w:val="uk-UA"/>
        </w:rPr>
        <w:t>етипові клієнти — шахраї, спів</w:t>
      </w:r>
      <w:r w:rsidRPr="00B77FD7">
        <w:rPr>
          <w:lang w:val="uk-UA"/>
        </w:rPr>
        <w:t>робітники банк</w:t>
      </w:r>
      <w:r>
        <w:rPr>
          <w:lang w:val="uk-UA"/>
        </w:rPr>
        <w:t>у, VIP-клієнти, померлі, непов</w:t>
      </w:r>
      <w:r w:rsidRPr="00B77FD7">
        <w:rPr>
          <w:lang w:val="uk-UA"/>
        </w:rPr>
        <w:t>нолітні, кредити за вкраденими картками тощо. Також з бази повинні бути виключені кредити з аномально ве</w:t>
      </w:r>
      <w:r>
        <w:rPr>
          <w:lang w:val="uk-UA"/>
        </w:rPr>
        <w:t>ликими сумами кредитів, нестан</w:t>
      </w:r>
      <w:r w:rsidRPr="00B77FD7">
        <w:rPr>
          <w:lang w:val="uk-UA"/>
        </w:rPr>
        <w:t>дартними ум</w:t>
      </w:r>
      <w:r>
        <w:rPr>
          <w:lang w:val="uk-UA"/>
        </w:rPr>
        <w:t>овами погашення, нетиповими ці</w:t>
      </w:r>
      <w:r w:rsidRPr="00B77FD7">
        <w:rPr>
          <w:lang w:val="uk-UA"/>
        </w:rPr>
        <w:t xml:space="preserve">лями позики. Додатковим критерієм відбору даних може бути вид кредитування, для якого буде розроблятися </w:t>
      </w:r>
      <w:proofErr w:type="spellStart"/>
      <w:r w:rsidRPr="00B77FD7">
        <w:rPr>
          <w:lang w:val="uk-UA"/>
        </w:rPr>
        <w:t>скорингова</w:t>
      </w:r>
      <w:proofErr w:type="spellEnd"/>
      <w:r w:rsidRPr="00B77FD7">
        <w:rPr>
          <w:lang w:val="uk-UA"/>
        </w:rPr>
        <w:t xml:space="preserve"> карта.</w:t>
      </w:r>
    </w:p>
    <w:p w:rsidR="00B8003C" w:rsidRDefault="00B8003C" w:rsidP="00B8003C">
      <w:pPr>
        <w:shd w:val="clear" w:color="auto" w:fill="FFFFFF"/>
        <w:ind w:firstLine="709"/>
        <w:rPr>
          <w:lang w:val="uk-UA"/>
        </w:rPr>
      </w:pPr>
      <w:r w:rsidRPr="00A2301C">
        <w:rPr>
          <w:lang w:val="uk-UA"/>
        </w:rPr>
        <w:t>Більшість фінансових даних характеризуються відсутністю деяких значень або, навпаки, наявністю значень, які недоцільні для тієї чи іншої характеристики. Це можуть бути поля, значення яких не були зафіксовані, які більше не використовуються, які були недоступні або не були запов</w:t>
      </w:r>
      <w:r>
        <w:rPr>
          <w:lang w:val="uk-UA"/>
        </w:rPr>
        <w:t>нені заявниками, а також непра</w:t>
      </w:r>
      <w:r w:rsidRPr="00A2301C">
        <w:rPr>
          <w:lang w:val="uk-UA"/>
        </w:rPr>
        <w:t>вильно введені дані, викиди або значення, що різко виділяют</w:t>
      </w:r>
      <w:r>
        <w:rPr>
          <w:lang w:val="uk-UA"/>
        </w:rPr>
        <w:t>ься. Є декілька способів позбу</w:t>
      </w:r>
      <w:r w:rsidRPr="00A2301C">
        <w:rPr>
          <w:lang w:val="uk-UA"/>
        </w:rPr>
        <w:t xml:space="preserve">тися таких значень, наприклад: </w:t>
      </w:r>
    </w:p>
    <w:p w:rsidR="00B8003C" w:rsidRDefault="00E84CEC" w:rsidP="00B8003C">
      <w:pPr>
        <w:shd w:val="clear" w:color="auto" w:fill="FFFFFF"/>
        <w:ind w:firstLine="709"/>
        <w:rPr>
          <w:lang w:val="uk-UA"/>
        </w:rPr>
      </w:pPr>
      <w:r>
        <w:rPr>
          <w:lang w:val="uk-UA"/>
        </w:rPr>
        <w:t>а</w:t>
      </w:r>
      <w:r w:rsidR="00B8003C" w:rsidRPr="00A2301C">
        <w:rPr>
          <w:lang w:val="uk-UA"/>
        </w:rPr>
        <w:t>) виключити всі дані з пропущеними значеннями, оскільк</w:t>
      </w:r>
      <w:r w:rsidR="00B8003C">
        <w:rPr>
          <w:lang w:val="uk-UA"/>
        </w:rPr>
        <w:t>и аналіз ведеться по всіх змін</w:t>
      </w:r>
      <w:r w:rsidR="00B8003C" w:rsidRPr="00A2301C">
        <w:rPr>
          <w:lang w:val="uk-UA"/>
        </w:rPr>
        <w:t>них. Для випа</w:t>
      </w:r>
      <w:r w:rsidR="00B8003C">
        <w:rPr>
          <w:lang w:val="uk-UA"/>
        </w:rPr>
        <w:t>дку фінансових даних такий спо</w:t>
      </w:r>
      <w:r w:rsidR="00B8003C" w:rsidRPr="00A2301C">
        <w:rPr>
          <w:lang w:val="uk-UA"/>
        </w:rPr>
        <w:t xml:space="preserve">сіб у більшості випадків дає дуже мало даних для подальшого аналізу; </w:t>
      </w:r>
    </w:p>
    <w:p w:rsidR="00B8003C" w:rsidRDefault="00E84CEC" w:rsidP="00B8003C">
      <w:pPr>
        <w:shd w:val="clear" w:color="auto" w:fill="FFFFFF"/>
        <w:ind w:firstLine="709"/>
        <w:rPr>
          <w:lang w:val="uk-UA"/>
        </w:rPr>
      </w:pPr>
      <w:r>
        <w:rPr>
          <w:lang w:val="uk-UA"/>
        </w:rPr>
        <w:lastRenderedPageBreak/>
        <w:t>б</w:t>
      </w:r>
      <w:r w:rsidR="00B8003C" w:rsidRPr="00A2301C">
        <w:rPr>
          <w:lang w:val="uk-UA"/>
        </w:rPr>
        <w:t xml:space="preserve">) виключити з моделі характеристики або записи, для яких частка пропущених значень істотна (наприклад, перевищує 20 %); </w:t>
      </w:r>
    </w:p>
    <w:p w:rsidR="00B8003C" w:rsidRDefault="00E84CEC" w:rsidP="00B8003C">
      <w:pPr>
        <w:shd w:val="clear" w:color="auto" w:fill="FFFFFF"/>
        <w:ind w:firstLine="709"/>
        <w:rPr>
          <w:lang w:val="uk-UA"/>
        </w:rPr>
      </w:pPr>
      <w:r>
        <w:rPr>
          <w:lang w:val="uk-UA"/>
        </w:rPr>
        <w:t>в</w:t>
      </w:r>
      <w:r w:rsidR="00B8003C" w:rsidRPr="00A2301C">
        <w:rPr>
          <w:lang w:val="uk-UA"/>
        </w:rPr>
        <w:t>) включ</w:t>
      </w:r>
      <w:r w:rsidR="00B8003C">
        <w:rPr>
          <w:lang w:val="uk-UA"/>
        </w:rPr>
        <w:t xml:space="preserve">ити до </w:t>
      </w:r>
      <w:proofErr w:type="spellStart"/>
      <w:r w:rsidR="00B8003C">
        <w:rPr>
          <w:lang w:val="uk-UA"/>
        </w:rPr>
        <w:t>скорингової</w:t>
      </w:r>
      <w:proofErr w:type="spellEnd"/>
      <w:r w:rsidR="00B8003C">
        <w:rPr>
          <w:lang w:val="uk-UA"/>
        </w:rPr>
        <w:t xml:space="preserve"> карти харак</w:t>
      </w:r>
      <w:r w:rsidR="00B8003C" w:rsidRPr="00A2301C">
        <w:rPr>
          <w:lang w:val="uk-UA"/>
        </w:rPr>
        <w:t xml:space="preserve">теристику-ідентифікатор наявності пропуску по атрибуту клієнта; </w:t>
      </w:r>
    </w:p>
    <w:p w:rsidR="00B8003C" w:rsidRDefault="00E84CEC" w:rsidP="00B8003C">
      <w:pPr>
        <w:shd w:val="clear" w:color="auto" w:fill="FFFFFF"/>
        <w:ind w:firstLine="709"/>
        <w:rPr>
          <w:lang w:val="uk-UA"/>
        </w:rPr>
      </w:pPr>
      <w:r>
        <w:rPr>
          <w:lang w:val="uk-UA"/>
        </w:rPr>
        <w:t>г</w:t>
      </w:r>
      <w:r w:rsidR="00B8003C" w:rsidRPr="00A2301C">
        <w:rPr>
          <w:lang w:val="uk-UA"/>
        </w:rPr>
        <w:t>) заміни</w:t>
      </w:r>
      <w:r w:rsidR="00B8003C">
        <w:rPr>
          <w:lang w:val="uk-UA"/>
        </w:rPr>
        <w:t>ти пропущені значення, викорис</w:t>
      </w:r>
      <w:r w:rsidR="00B8003C" w:rsidRPr="00A2301C">
        <w:rPr>
          <w:lang w:val="uk-UA"/>
        </w:rPr>
        <w:t xml:space="preserve">товуючи спеціалізовані методи статистики по заповненню даних (синтетичний розподіл) або прогнозуванню (зазвичай дерева рішень або регресійні методи). </w:t>
      </w:r>
    </w:p>
    <w:p w:rsidR="00B8003C" w:rsidRDefault="00B8003C" w:rsidP="00B8003C">
      <w:pPr>
        <w:shd w:val="clear" w:color="auto" w:fill="FFFFFF"/>
        <w:ind w:firstLine="709"/>
        <w:rPr>
          <w:lang w:val="uk-UA"/>
        </w:rPr>
      </w:pPr>
      <w:r w:rsidRPr="00A2301C">
        <w:rPr>
          <w:lang w:val="uk-UA"/>
        </w:rPr>
        <w:t>Вибір залеж</w:t>
      </w:r>
      <w:r>
        <w:rPr>
          <w:lang w:val="uk-UA"/>
        </w:rPr>
        <w:t>ної (цільової) змінної визнача</w:t>
      </w:r>
      <w:r w:rsidRPr="00A2301C">
        <w:rPr>
          <w:lang w:val="uk-UA"/>
        </w:rPr>
        <w:t xml:space="preserve">ється метою побудови </w:t>
      </w:r>
      <w:proofErr w:type="spellStart"/>
      <w:r w:rsidRPr="00A2301C">
        <w:rPr>
          <w:lang w:val="uk-UA"/>
        </w:rPr>
        <w:t>скорингової</w:t>
      </w:r>
      <w:proofErr w:type="spellEnd"/>
      <w:r w:rsidRPr="00A2301C">
        <w:rPr>
          <w:lang w:val="uk-UA"/>
        </w:rPr>
        <w:t xml:space="preserve"> моделі. Цілі можуть бути </w:t>
      </w:r>
      <w:r>
        <w:rPr>
          <w:lang w:val="uk-UA"/>
        </w:rPr>
        <w:t>загальними, наприклад скорочен</w:t>
      </w:r>
      <w:r w:rsidRPr="00A2301C">
        <w:rPr>
          <w:lang w:val="uk-UA"/>
        </w:rPr>
        <w:t>ня втрат за новими кредитними рахунками, і конкретними, наприклад скорочення числа дефолтів по схв</w:t>
      </w:r>
      <w:r>
        <w:rPr>
          <w:lang w:val="uk-UA"/>
        </w:rPr>
        <w:t>алених заявках протягом 3-х мі</w:t>
      </w:r>
      <w:r w:rsidRPr="00A2301C">
        <w:rPr>
          <w:lang w:val="uk-UA"/>
        </w:rPr>
        <w:t>сяців після прийняття позитивного рішення. Залежна змінна може набувати кількісних та якісних значе</w:t>
      </w:r>
      <w:r>
        <w:rPr>
          <w:lang w:val="uk-UA"/>
        </w:rPr>
        <w:t>нь. Найбільш часто використову</w:t>
      </w:r>
      <w:r w:rsidRPr="00A2301C">
        <w:rPr>
          <w:lang w:val="uk-UA"/>
        </w:rPr>
        <w:t>ється катего</w:t>
      </w:r>
      <w:r>
        <w:rPr>
          <w:lang w:val="uk-UA"/>
        </w:rPr>
        <w:t>ріальний вид вимірювання залеж</w:t>
      </w:r>
      <w:r w:rsidRPr="00A2301C">
        <w:rPr>
          <w:lang w:val="uk-UA"/>
        </w:rPr>
        <w:t>ної змінної з двома категоріями: “хороший” та “поганий” клієн</w:t>
      </w:r>
      <w:r>
        <w:rPr>
          <w:lang w:val="uk-UA"/>
        </w:rPr>
        <w:t>т. Зазвичай до категорії “пога</w:t>
      </w:r>
      <w:r w:rsidRPr="00A2301C">
        <w:rPr>
          <w:lang w:val="uk-UA"/>
        </w:rPr>
        <w:t>ний” відносят</w:t>
      </w:r>
      <w:r>
        <w:rPr>
          <w:lang w:val="uk-UA"/>
        </w:rPr>
        <w:t>ь клієнтів, що мають простроче</w:t>
      </w:r>
      <w:r w:rsidRPr="00A2301C">
        <w:rPr>
          <w:lang w:val="uk-UA"/>
        </w:rPr>
        <w:t xml:space="preserve">ну заборгованість 90 і більше днів. </w:t>
      </w:r>
    </w:p>
    <w:p w:rsidR="00B8003C" w:rsidRDefault="00B8003C" w:rsidP="00B8003C">
      <w:pPr>
        <w:shd w:val="clear" w:color="auto" w:fill="FFFFFF"/>
        <w:ind w:firstLine="709"/>
        <w:rPr>
          <w:lang w:val="uk-UA"/>
        </w:rPr>
      </w:pPr>
      <w:r w:rsidRPr="00A2301C">
        <w:rPr>
          <w:lang w:val="uk-UA"/>
        </w:rPr>
        <w:t>Як незале</w:t>
      </w:r>
      <w:r>
        <w:rPr>
          <w:lang w:val="uk-UA"/>
        </w:rPr>
        <w:t xml:space="preserve">жні змінні при побудові </w:t>
      </w:r>
      <w:proofErr w:type="spellStart"/>
      <w:r>
        <w:rPr>
          <w:lang w:val="uk-UA"/>
        </w:rPr>
        <w:t>скорин</w:t>
      </w:r>
      <w:r w:rsidRPr="00A2301C">
        <w:rPr>
          <w:lang w:val="uk-UA"/>
        </w:rPr>
        <w:t>гової</w:t>
      </w:r>
      <w:proofErr w:type="spellEnd"/>
      <w:r w:rsidRPr="00A2301C">
        <w:rPr>
          <w:lang w:val="uk-UA"/>
        </w:rPr>
        <w:t xml:space="preserve"> моделі можуть використовуватися дані з кредитної заявки: соціально-демографічні дані про позичальника (стать, сімейний стан, вік, посада, наявність дітей, дохід позичальника тощо), інформація про запитуваний кредит (строк погашення кредиту за договором, сума кредиту, розмір початкового внеску</w:t>
      </w:r>
      <w:r>
        <w:rPr>
          <w:lang w:val="uk-UA"/>
        </w:rPr>
        <w:t>, мета кре</w:t>
      </w:r>
      <w:r w:rsidRPr="00A2301C">
        <w:rPr>
          <w:lang w:val="uk-UA"/>
        </w:rPr>
        <w:t>диту тощо). Одним із основних джерел даних для формування незалежних змінних є дані Бюро кредитних</w:t>
      </w:r>
      <w:r>
        <w:rPr>
          <w:lang w:val="uk-UA"/>
        </w:rPr>
        <w:t xml:space="preserve"> історій на момент подачі заяв</w:t>
      </w:r>
      <w:r w:rsidRPr="00A2301C">
        <w:rPr>
          <w:lang w:val="uk-UA"/>
        </w:rPr>
        <w:t>ки позичальн</w:t>
      </w:r>
      <w:r>
        <w:rPr>
          <w:lang w:val="uk-UA"/>
        </w:rPr>
        <w:t>иком: рейтинг позичальника, де</w:t>
      </w:r>
      <w:r w:rsidRPr="00A2301C">
        <w:rPr>
          <w:lang w:val="uk-UA"/>
        </w:rPr>
        <w:t>тальна інформація про наявні кредити в інших банках, детальна інформація про прострочені</w:t>
      </w:r>
      <w:r>
        <w:rPr>
          <w:lang w:val="uk-UA"/>
        </w:rPr>
        <w:t xml:space="preserve"> </w:t>
      </w:r>
      <w:r w:rsidRPr="00A2301C">
        <w:rPr>
          <w:lang w:val="uk-UA"/>
        </w:rPr>
        <w:t xml:space="preserve">або повністю погашені минулі </w:t>
      </w:r>
      <w:r>
        <w:rPr>
          <w:lang w:val="uk-UA"/>
        </w:rPr>
        <w:t>кредити, наяв</w:t>
      </w:r>
      <w:r w:rsidRPr="00A2301C">
        <w:rPr>
          <w:lang w:val="uk-UA"/>
        </w:rPr>
        <w:t>ність інших банківських продуктів і послуг у позичальника тощо. Також для формування незалежних змінних може використовуватися внутрішня кре</w:t>
      </w:r>
      <w:r>
        <w:rPr>
          <w:lang w:val="uk-UA"/>
        </w:rPr>
        <w:t>дитна історія позичальника: по</w:t>
      </w:r>
      <w:r w:rsidRPr="00A2301C">
        <w:rPr>
          <w:lang w:val="uk-UA"/>
        </w:rPr>
        <w:t>точний баланс рахунк</w:t>
      </w:r>
      <w:r>
        <w:rPr>
          <w:lang w:val="uk-UA"/>
        </w:rPr>
        <w:t>у, заборгованість на по</w:t>
      </w:r>
      <w:r w:rsidRPr="00A2301C">
        <w:rPr>
          <w:lang w:val="uk-UA"/>
        </w:rPr>
        <w:t>точний момент</w:t>
      </w:r>
      <w:r>
        <w:rPr>
          <w:lang w:val="uk-UA"/>
        </w:rPr>
        <w:t>, кількість рахунків, число по</w:t>
      </w:r>
      <w:r w:rsidRPr="00A2301C">
        <w:rPr>
          <w:lang w:val="uk-UA"/>
        </w:rPr>
        <w:t xml:space="preserve">передніх </w:t>
      </w:r>
      <w:r w:rsidRPr="00A2301C">
        <w:rPr>
          <w:lang w:val="uk-UA"/>
        </w:rPr>
        <w:lastRenderedPageBreak/>
        <w:t>кредитів у банку, найбільше значення суми заборгованості за попередніми кредитними рахунками.</w:t>
      </w:r>
    </w:p>
    <w:p w:rsidR="00B8003C" w:rsidRDefault="00B8003C" w:rsidP="00B8003C">
      <w:pPr>
        <w:shd w:val="clear" w:color="auto" w:fill="FFFFFF"/>
        <w:ind w:firstLine="709"/>
        <w:rPr>
          <w:lang w:val="uk-UA"/>
        </w:rPr>
      </w:pPr>
      <w:r w:rsidRPr="00336C21">
        <w:rPr>
          <w:lang w:val="uk-UA"/>
        </w:rPr>
        <w:t xml:space="preserve">Таким чином, незалежні або </w:t>
      </w:r>
      <w:proofErr w:type="spellStart"/>
      <w:r w:rsidRPr="00336C21">
        <w:rPr>
          <w:lang w:val="uk-UA"/>
        </w:rPr>
        <w:t>скорингові</w:t>
      </w:r>
      <w:proofErr w:type="spellEnd"/>
      <w:r w:rsidRPr="00336C21">
        <w:rPr>
          <w:lang w:val="uk-UA"/>
        </w:rPr>
        <w:t xml:space="preserve"> вхідні змінні можуть бути подані в різних ш</w:t>
      </w:r>
      <w:r>
        <w:rPr>
          <w:lang w:val="uk-UA"/>
        </w:rPr>
        <w:t>ка</w:t>
      </w:r>
      <w:r w:rsidRPr="00336C21">
        <w:rPr>
          <w:lang w:val="uk-UA"/>
        </w:rPr>
        <w:t>лах вимірюванн</w:t>
      </w:r>
      <w:r>
        <w:rPr>
          <w:lang w:val="uk-UA"/>
        </w:rPr>
        <w:t>я залежно від можливості об’єк</w:t>
      </w:r>
      <w:r w:rsidRPr="00336C21">
        <w:rPr>
          <w:lang w:val="uk-UA"/>
        </w:rPr>
        <w:t xml:space="preserve">тивних вимірів відібраних характеристик. На практиці можуть бути побудовані </w:t>
      </w:r>
      <w:proofErr w:type="spellStart"/>
      <w:r w:rsidRPr="00336C21">
        <w:rPr>
          <w:lang w:val="uk-UA"/>
        </w:rPr>
        <w:t>скорингові</w:t>
      </w:r>
      <w:proofErr w:type="spellEnd"/>
      <w:r w:rsidRPr="00336C21">
        <w:rPr>
          <w:lang w:val="uk-UA"/>
        </w:rPr>
        <w:t xml:space="preserve"> моделі з такими типами незалежних змінних: тільки з кількісними, тільки з категоріальними, з категоріальними і кількісн</w:t>
      </w:r>
      <w:r>
        <w:rPr>
          <w:lang w:val="uk-UA"/>
        </w:rPr>
        <w:t>ими змінними од</w:t>
      </w:r>
      <w:r w:rsidRPr="00336C21">
        <w:rPr>
          <w:lang w:val="uk-UA"/>
        </w:rPr>
        <w:t>ночасно. На</w:t>
      </w:r>
      <w:r>
        <w:rPr>
          <w:lang w:val="uk-UA"/>
        </w:rPr>
        <w:t xml:space="preserve">йчастіше для побудови </w:t>
      </w:r>
      <w:proofErr w:type="spellStart"/>
      <w:r>
        <w:rPr>
          <w:lang w:val="uk-UA"/>
        </w:rPr>
        <w:t>скоринго</w:t>
      </w:r>
      <w:r w:rsidRPr="00336C21">
        <w:rPr>
          <w:lang w:val="uk-UA"/>
        </w:rPr>
        <w:t>вих</w:t>
      </w:r>
      <w:proofErr w:type="spellEnd"/>
      <w:r w:rsidRPr="00336C21">
        <w:rPr>
          <w:lang w:val="uk-UA"/>
        </w:rPr>
        <w:t xml:space="preserve"> карт використовують категоріальні змінні. Категоризація к</w:t>
      </w:r>
      <w:r>
        <w:rPr>
          <w:lang w:val="uk-UA"/>
        </w:rPr>
        <w:t>ількісних змінних дає змогу до</w:t>
      </w:r>
      <w:r w:rsidRPr="00336C21">
        <w:rPr>
          <w:lang w:val="uk-UA"/>
        </w:rPr>
        <w:t xml:space="preserve">сягти таких основних переваг при побудові </w:t>
      </w:r>
      <w:proofErr w:type="spellStart"/>
      <w:r w:rsidRPr="00336C21">
        <w:rPr>
          <w:lang w:val="uk-UA"/>
        </w:rPr>
        <w:t>скорингової</w:t>
      </w:r>
      <w:proofErr w:type="spellEnd"/>
      <w:r w:rsidRPr="00336C21">
        <w:rPr>
          <w:lang w:val="uk-UA"/>
        </w:rPr>
        <w:t xml:space="preserve"> карти: полегшити обробку викидів та екстремальних значень кількісних змінних, спростити інтерпретацію </w:t>
      </w:r>
      <w:proofErr w:type="spellStart"/>
      <w:r w:rsidRPr="00336C21">
        <w:rPr>
          <w:lang w:val="uk-UA"/>
        </w:rPr>
        <w:t>скорингової</w:t>
      </w:r>
      <w:proofErr w:type="spellEnd"/>
      <w:r w:rsidRPr="00336C21">
        <w:rPr>
          <w:lang w:val="uk-UA"/>
        </w:rPr>
        <w:t xml:space="preserve"> карти, відобразити складні нелінійні зв’язки. В остаточну модель </w:t>
      </w:r>
      <w:r>
        <w:rPr>
          <w:lang w:val="uk-UA"/>
        </w:rPr>
        <w:t>включаються най</w:t>
      </w:r>
      <w:r w:rsidRPr="00336C21">
        <w:rPr>
          <w:lang w:val="uk-UA"/>
        </w:rPr>
        <w:t>більш значущі незалежні змінні, які відповідно до статистичних даних краще за інших дають змогу зробити прогноз. Для оцінки ступеня взаємозв’язку</w:t>
      </w:r>
      <w:r>
        <w:rPr>
          <w:lang w:val="uk-UA"/>
        </w:rPr>
        <w:t xml:space="preserve"> між незалежними змінними і за</w:t>
      </w:r>
      <w:r w:rsidRPr="00336C21">
        <w:rPr>
          <w:lang w:val="uk-UA"/>
        </w:rPr>
        <w:t>лежною в к</w:t>
      </w:r>
      <w:r>
        <w:rPr>
          <w:lang w:val="uk-UA"/>
        </w:rPr>
        <w:t xml:space="preserve">редитному </w:t>
      </w:r>
      <w:proofErr w:type="spellStart"/>
      <w:r>
        <w:rPr>
          <w:lang w:val="uk-UA"/>
        </w:rPr>
        <w:t>скорингу</w:t>
      </w:r>
      <w:proofErr w:type="spellEnd"/>
      <w:r>
        <w:rPr>
          <w:lang w:val="uk-UA"/>
        </w:rPr>
        <w:t xml:space="preserve"> прийнято ви</w:t>
      </w:r>
      <w:r w:rsidRPr="00336C21">
        <w:rPr>
          <w:lang w:val="uk-UA"/>
        </w:rPr>
        <w:t>користовува</w:t>
      </w:r>
      <w:r>
        <w:rPr>
          <w:lang w:val="uk-UA"/>
        </w:rPr>
        <w:t>ти показник інформаційного зна</w:t>
      </w:r>
      <w:r w:rsidRPr="00336C21">
        <w:rPr>
          <w:lang w:val="uk-UA"/>
        </w:rPr>
        <w:t>чення, або IV (</w:t>
      </w:r>
      <w:proofErr w:type="spellStart"/>
      <w:r>
        <w:rPr>
          <w:lang w:val="uk-UA"/>
        </w:rPr>
        <w:t>Information</w:t>
      </w:r>
      <w:proofErr w:type="spellEnd"/>
      <w:r>
        <w:rPr>
          <w:lang w:val="uk-UA"/>
        </w:rPr>
        <w:t xml:space="preserve"> </w:t>
      </w:r>
      <w:proofErr w:type="spellStart"/>
      <w:r>
        <w:rPr>
          <w:lang w:val="uk-UA"/>
        </w:rPr>
        <w:t>Value</w:t>
      </w:r>
      <w:proofErr w:type="spellEnd"/>
      <w:r>
        <w:rPr>
          <w:lang w:val="uk-UA"/>
        </w:rPr>
        <w:t>), що обчислю</w:t>
      </w:r>
      <w:r w:rsidRPr="00336C21">
        <w:rPr>
          <w:lang w:val="uk-UA"/>
        </w:rPr>
        <w:t>ється за формулою</w:t>
      </w:r>
      <w:r>
        <w:rPr>
          <w:lang w:val="uk-UA"/>
        </w:rPr>
        <w:t>:</w:t>
      </w:r>
    </w:p>
    <w:p w:rsidR="00B8003C" w:rsidRDefault="00B8003C" w:rsidP="00B8003C">
      <w:pPr>
        <w:shd w:val="clear" w:color="auto" w:fill="FFFFFF"/>
        <w:ind w:firstLine="357"/>
        <w:rPr>
          <w:lang w:val="uk-UA"/>
        </w:rPr>
      </w:pPr>
    </w:p>
    <w:p w:rsidR="00B8003C" w:rsidRDefault="00B8003C" w:rsidP="00B8003C">
      <w:pPr>
        <w:shd w:val="clear" w:color="auto" w:fill="FFFFFF"/>
        <w:ind w:firstLine="357"/>
        <w:jc w:val="center"/>
        <w:rPr>
          <w:rFonts w:ascii="Helvetica" w:hAnsi="Helvetica" w:cs="Helvetica"/>
          <w:b/>
          <w:szCs w:val="22"/>
          <w:lang w:val="uk-UA" w:eastAsia="ru-RU"/>
        </w:rPr>
      </w:pPr>
      <m:oMath>
        <m:r>
          <m:rPr>
            <m:sty m:val="bi"/>
          </m:rPr>
          <w:rPr>
            <w:rFonts w:ascii="Cambria Math" w:hAnsi="Cambria Math" w:cs="Helvetica"/>
            <w:szCs w:val="22"/>
            <w:lang w:val="uk-UA" w:eastAsia="ru-RU"/>
          </w:rPr>
          <m:t xml:space="preserve">IV= </m:t>
        </m:r>
        <m:nary>
          <m:naryPr>
            <m:chr m:val="∑"/>
            <m:limLoc m:val="undOvr"/>
            <m:ctrlPr>
              <w:rPr>
                <w:rFonts w:ascii="Cambria Math" w:hAnsi="Cambria Math" w:cs="Helvetica"/>
                <w:b/>
                <w:i/>
                <w:szCs w:val="22"/>
                <w:lang w:val="uk-UA" w:eastAsia="ru-RU"/>
              </w:rPr>
            </m:ctrlPr>
          </m:naryPr>
          <m:sub>
            <m:r>
              <m:rPr>
                <m:sty m:val="bi"/>
              </m:rPr>
              <w:rPr>
                <w:rFonts w:ascii="Cambria Math" w:hAnsi="Cambria Math" w:cs="Helvetica"/>
                <w:szCs w:val="22"/>
                <w:lang w:val="uk-UA" w:eastAsia="ru-RU"/>
              </w:rPr>
              <m:t>i=1</m:t>
            </m:r>
          </m:sub>
          <m:sup>
            <m:r>
              <m:rPr>
                <m:sty m:val="bi"/>
              </m:rPr>
              <w:rPr>
                <w:rFonts w:ascii="Cambria Math" w:hAnsi="Cambria Math" w:cs="Helvetica"/>
                <w:szCs w:val="22"/>
                <w:lang w:val="uk-UA" w:eastAsia="ru-RU"/>
              </w:rPr>
              <m:t>k</m:t>
            </m:r>
          </m:sup>
          <m:e>
            <m:r>
              <m:rPr>
                <m:sty m:val="bi"/>
              </m:rPr>
              <w:rPr>
                <w:rFonts w:ascii="Cambria Math" w:hAnsi="Cambria Math" w:cs="Helvetica"/>
                <w:szCs w:val="22"/>
                <w:lang w:val="uk-UA" w:eastAsia="ru-RU"/>
              </w:rPr>
              <m:t>(</m:t>
            </m:r>
            <m:sSubSup>
              <m:sSubSupPr>
                <m:ctrlPr>
                  <w:rPr>
                    <w:rFonts w:ascii="Cambria Math" w:hAnsi="Cambria Math" w:cs="Helvetica"/>
                    <w:b/>
                    <w:i/>
                    <w:szCs w:val="22"/>
                    <w:lang w:val="uk-UA" w:eastAsia="ru-RU"/>
                  </w:rPr>
                </m:ctrlPr>
              </m:sSubSupPr>
              <m:e>
                <m:r>
                  <m:rPr>
                    <m:sty m:val="bi"/>
                  </m:rPr>
                  <w:rPr>
                    <w:rFonts w:ascii="Cambria Math" w:hAnsi="Cambria Math" w:cs="Helvetica"/>
                    <w:szCs w:val="22"/>
                    <w:lang w:val="uk-UA" w:eastAsia="ru-RU"/>
                  </w:rPr>
                  <m:t>d</m:t>
                </m:r>
              </m:e>
              <m:sub>
                <m:r>
                  <m:rPr>
                    <m:sty m:val="bi"/>
                  </m:rPr>
                  <w:rPr>
                    <w:rFonts w:ascii="Cambria Math" w:hAnsi="Cambria Math" w:cs="Helvetica"/>
                    <w:szCs w:val="22"/>
                    <w:lang w:val="uk-UA" w:eastAsia="ru-RU"/>
                  </w:rPr>
                  <m:t>i</m:t>
                </m:r>
              </m:sub>
              <m:sup>
                <m:d>
                  <m:dPr>
                    <m:ctrlPr>
                      <w:rPr>
                        <w:rFonts w:ascii="Cambria Math" w:hAnsi="Cambria Math" w:cs="Helvetica"/>
                        <w:b/>
                        <w:i/>
                        <w:szCs w:val="22"/>
                        <w:lang w:val="uk-UA" w:eastAsia="ru-RU"/>
                      </w:rPr>
                    </m:ctrlPr>
                  </m:dPr>
                  <m:e>
                    <m:r>
                      <m:rPr>
                        <m:sty m:val="bi"/>
                      </m:rPr>
                      <w:rPr>
                        <w:rFonts w:ascii="Cambria Math" w:hAnsi="Cambria Math" w:cs="Helvetica"/>
                        <w:szCs w:val="22"/>
                        <w:lang w:val="uk-UA" w:eastAsia="ru-RU"/>
                      </w:rPr>
                      <m:t>1</m:t>
                    </m:r>
                  </m:e>
                </m:d>
              </m:sup>
            </m:sSubSup>
            <m:r>
              <m:rPr>
                <m:sty m:val="bi"/>
              </m:rPr>
              <w:rPr>
                <w:rFonts w:ascii="Cambria Math" w:hAnsi="Cambria Math" w:cs="Helvetica"/>
                <w:szCs w:val="22"/>
                <w:lang w:val="uk-UA" w:eastAsia="ru-RU"/>
              </w:rPr>
              <m:t>-</m:t>
            </m:r>
            <m:sSubSup>
              <m:sSubSupPr>
                <m:ctrlPr>
                  <w:rPr>
                    <w:rFonts w:ascii="Cambria Math" w:hAnsi="Cambria Math" w:cs="Helvetica"/>
                    <w:b/>
                    <w:i/>
                    <w:szCs w:val="22"/>
                    <w:lang w:val="uk-UA" w:eastAsia="ru-RU"/>
                  </w:rPr>
                </m:ctrlPr>
              </m:sSubSupPr>
              <m:e>
                <m:r>
                  <m:rPr>
                    <m:sty m:val="bi"/>
                  </m:rPr>
                  <w:rPr>
                    <w:rFonts w:ascii="Cambria Math" w:hAnsi="Cambria Math" w:cs="Helvetica"/>
                    <w:szCs w:val="22"/>
                    <w:lang w:val="uk-UA" w:eastAsia="ru-RU"/>
                  </w:rPr>
                  <m:t>d</m:t>
                </m:r>
              </m:e>
              <m:sub>
                <m:r>
                  <m:rPr>
                    <m:sty m:val="bi"/>
                  </m:rPr>
                  <w:rPr>
                    <w:rFonts w:ascii="Cambria Math" w:hAnsi="Cambria Math" w:cs="Helvetica"/>
                    <w:szCs w:val="22"/>
                    <w:lang w:val="uk-UA" w:eastAsia="ru-RU"/>
                  </w:rPr>
                  <m:t>i</m:t>
                </m:r>
              </m:sub>
              <m:sup>
                <m:r>
                  <m:rPr>
                    <m:sty m:val="bi"/>
                  </m:rPr>
                  <w:rPr>
                    <w:rFonts w:ascii="Cambria Math" w:hAnsi="Cambria Math" w:cs="Helvetica"/>
                    <w:szCs w:val="22"/>
                    <w:lang w:val="uk-UA" w:eastAsia="ru-RU"/>
                  </w:rPr>
                  <m:t>(2)</m:t>
                </m:r>
              </m:sup>
            </m:sSubSup>
            <m:r>
              <m:rPr>
                <m:sty m:val="bi"/>
              </m:rPr>
              <w:rPr>
                <w:rFonts w:ascii="Cambria Math" w:hAnsi="Cambria Math" w:cs="Helvetica"/>
                <w:szCs w:val="22"/>
                <w:lang w:val="uk-UA" w:eastAsia="ru-RU"/>
              </w:rPr>
              <m:t>)∙</m:t>
            </m:r>
            <m:func>
              <m:funcPr>
                <m:ctrlPr>
                  <w:rPr>
                    <w:rFonts w:ascii="Cambria Math" w:hAnsi="Cambria Math" w:cs="Helvetica"/>
                    <w:b/>
                    <w:i/>
                    <w:szCs w:val="22"/>
                    <w:lang w:val="uk-UA" w:eastAsia="ru-RU"/>
                  </w:rPr>
                </m:ctrlPr>
              </m:funcPr>
              <m:fName>
                <m:r>
                  <m:rPr>
                    <m:sty m:val="b"/>
                  </m:rPr>
                  <w:rPr>
                    <w:rFonts w:ascii="Cambria Math" w:hAnsi="Cambria Math" w:cs="Helvetica"/>
                    <w:lang w:val="uk-UA"/>
                  </w:rPr>
                  <m:t>ln</m:t>
                </m:r>
              </m:fName>
              <m:e>
                <m:r>
                  <m:rPr>
                    <m:sty m:val="bi"/>
                  </m:rPr>
                  <w:rPr>
                    <w:rFonts w:ascii="Cambria Math" w:hAnsi="Cambria Math" w:cs="Helvetica"/>
                    <w:szCs w:val="22"/>
                    <w:lang w:val="uk-UA" w:eastAsia="ru-RU"/>
                  </w:rPr>
                  <m:t>(</m:t>
                </m:r>
                <m:f>
                  <m:fPr>
                    <m:ctrlPr>
                      <w:rPr>
                        <w:rFonts w:ascii="Cambria Math" w:hAnsi="Cambria Math" w:cs="Helvetica"/>
                        <w:b/>
                        <w:i/>
                        <w:szCs w:val="22"/>
                        <w:lang w:val="uk-UA" w:eastAsia="ru-RU"/>
                      </w:rPr>
                    </m:ctrlPr>
                  </m:fPr>
                  <m:num>
                    <m:sSubSup>
                      <m:sSubSupPr>
                        <m:ctrlPr>
                          <w:rPr>
                            <w:rFonts w:ascii="Cambria Math" w:hAnsi="Cambria Math" w:cs="Helvetica"/>
                            <w:b/>
                            <w:i/>
                            <w:szCs w:val="22"/>
                            <w:lang w:val="uk-UA" w:eastAsia="ru-RU"/>
                          </w:rPr>
                        </m:ctrlPr>
                      </m:sSubSupPr>
                      <m:e>
                        <m:r>
                          <m:rPr>
                            <m:sty m:val="bi"/>
                          </m:rPr>
                          <w:rPr>
                            <w:rFonts w:ascii="Cambria Math" w:hAnsi="Cambria Math" w:cs="Helvetica"/>
                            <w:szCs w:val="22"/>
                            <w:lang w:val="uk-UA" w:eastAsia="ru-RU"/>
                          </w:rPr>
                          <m:t>d</m:t>
                        </m:r>
                      </m:e>
                      <m:sub>
                        <m:r>
                          <m:rPr>
                            <m:sty m:val="bi"/>
                          </m:rPr>
                          <w:rPr>
                            <w:rFonts w:ascii="Cambria Math" w:hAnsi="Cambria Math" w:cs="Helvetica"/>
                            <w:szCs w:val="22"/>
                            <w:lang w:val="uk-UA" w:eastAsia="ru-RU"/>
                          </w:rPr>
                          <m:t>i</m:t>
                        </m:r>
                      </m:sub>
                      <m:sup>
                        <m:r>
                          <m:rPr>
                            <m:sty m:val="bi"/>
                          </m:rPr>
                          <w:rPr>
                            <w:rFonts w:ascii="Cambria Math" w:hAnsi="Cambria Math" w:cs="Helvetica"/>
                            <w:szCs w:val="22"/>
                            <w:lang w:val="uk-UA" w:eastAsia="ru-RU"/>
                          </w:rPr>
                          <m:t>(1)</m:t>
                        </m:r>
                      </m:sup>
                    </m:sSubSup>
                  </m:num>
                  <m:den>
                    <m:sSubSup>
                      <m:sSubSupPr>
                        <m:ctrlPr>
                          <w:rPr>
                            <w:rFonts w:ascii="Cambria Math" w:hAnsi="Cambria Math" w:cs="Helvetica"/>
                            <w:b/>
                            <w:i/>
                            <w:szCs w:val="22"/>
                            <w:lang w:val="uk-UA" w:eastAsia="ru-RU"/>
                          </w:rPr>
                        </m:ctrlPr>
                      </m:sSubSupPr>
                      <m:e>
                        <m:r>
                          <m:rPr>
                            <m:sty m:val="bi"/>
                          </m:rPr>
                          <w:rPr>
                            <w:rFonts w:ascii="Cambria Math" w:hAnsi="Cambria Math" w:cs="Helvetica"/>
                            <w:szCs w:val="22"/>
                            <w:lang w:val="uk-UA" w:eastAsia="ru-RU"/>
                          </w:rPr>
                          <m:t>d</m:t>
                        </m:r>
                      </m:e>
                      <m:sub>
                        <m:r>
                          <m:rPr>
                            <m:sty m:val="bi"/>
                          </m:rPr>
                          <w:rPr>
                            <w:rFonts w:ascii="Cambria Math" w:hAnsi="Cambria Math" w:cs="Helvetica"/>
                            <w:szCs w:val="22"/>
                            <w:lang w:val="uk-UA" w:eastAsia="ru-RU"/>
                          </w:rPr>
                          <m:t>i</m:t>
                        </m:r>
                      </m:sub>
                      <m:sup>
                        <m:r>
                          <m:rPr>
                            <m:sty m:val="bi"/>
                          </m:rPr>
                          <w:rPr>
                            <w:rFonts w:ascii="Cambria Math" w:hAnsi="Cambria Math" w:cs="Helvetica"/>
                            <w:szCs w:val="22"/>
                            <w:lang w:val="uk-UA" w:eastAsia="ru-RU"/>
                          </w:rPr>
                          <m:t>(2)</m:t>
                        </m:r>
                      </m:sup>
                    </m:sSubSup>
                  </m:den>
                </m:f>
                <m:r>
                  <m:rPr>
                    <m:sty m:val="bi"/>
                  </m:rPr>
                  <w:rPr>
                    <w:rFonts w:ascii="Cambria Math" w:hAnsi="Cambria Math" w:cs="Helvetica"/>
                    <w:szCs w:val="22"/>
                    <w:lang w:val="uk-UA" w:eastAsia="ru-RU"/>
                  </w:rPr>
                  <m:t>)</m:t>
                </m:r>
              </m:e>
            </m:func>
          </m:e>
        </m:nary>
      </m:oMath>
      <w:r>
        <w:rPr>
          <w:rFonts w:ascii="Helvetica" w:hAnsi="Helvetica" w:cs="Helvetica"/>
          <w:b/>
          <w:szCs w:val="22"/>
          <w:lang w:val="uk-UA" w:eastAsia="ru-RU"/>
        </w:rPr>
        <w:t>,</w:t>
      </w:r>
    </w:p>
    <w:p w:rsidR="00B8003C" w:rsidRPr="009626A5" w:rsidRDefault="00B8003C" w:rsidP="00B8003C">
      <w:pPr>
        <w:shd w:val="clear" w:color="auto" w:fill="FFFFFF"/>
        <w:ind w:firstLine="357"/>
        <w:jc w:val="center"/>
        <w:rPr>
          <w:rFonts w:ascii="Helvetica" w:hAnsi="Helvetica" w:cs="Helvetica"/>
          <w:b/>
          <w:szCs w:val="22"/>
          <w:lang w:val="uk-UA" w:eastAsia="ru-RU"/>
        </w:rPr>
      </w:pPr>
    </w:p>
    <w:p w:rsidR="0013258F" w:rsidRDefault="00B8003C" w:rsidP="00A0229F">
      <w:pPr>
        <w:shd w:val="clear" w:color="auto" w:fill="FFFFFF"/>
        <w:ind w:firstLine="708"/>
        <w:rPr>
          <w:lang w:val="uk-UA"/>
        </w:rPr>
      </w:pPr>
      <w:r w:rsidRPr="00336C21">
        <w:rPr>
          <w:lang w:val="uk-UA"/>
        </w:rPr>
        <w:t xml:space="preserve">де </w:t>
      </w:r>
      <m:oMath>
        <m:sSubSup>
          <m:sSubSupPr>
            <m:ctrlPr>
              <w:rPr>
                <w:rFonts w:ascii="Cambria Math" w:hAnsi="Cambria Math" w:cs="Helvetica"/>
                <w:b/>
                <w:i/>
                <w:szCs w:val="22"/>
                <w:lang w:val="uk-UA" w:eastAsia="ru-RU"/>
              </w:rPr>
            </m:ctrlPr>
          </m:sSubSupPr>
          <m:e>
            <m:r>
              <m:rPr>
                <m:sty m:val="bi"/>
              </m:rPr>
              <w:rPr>
                <w:rFonts w:ascii="Cambria Math" w:hAnsi="Cambria Math" w:cs="Helvetica"/>
                <w:szCs w:val="22"/>
                <w:lang w:val="uk-UA" w:eastAsia="ru-RU"/>
              </w:rPr>
              <m:t>d</m:t>
            </m:r>
          </m:e>
          <m:sub>
            <m:r>
              <m:rPr>
                <m:sty m:val="bi"/>
              </m:rPr>
              <w:rPr>
                <w:rFonts w:ascii="Cambria Math" w:hAnsi="Cambria Math" w:cs="Helvetica"/>
                <w:szCs w:val="22"/>
                <w:lang w:val="uk-UA" w:eastAsia="ru-RU"/>
              </w:rPr>
              <m:t>i</m:t>
            </m:r>
          </m:sub>
          <m:sup>
            <m:d>
              <m:dPr>
                <m:ctrlPr>
                  <w:rPr>
                    <w:rFonts w:ascii="Cambria Math" w:hAnsi="Cambria Math" w:cs="Helvetica"/>
                    <w:b/>
                    <w:i/>
                    <w:szCs w:val="22"/>
                    <w:lang w:val="uk-UA" w:eastAsia="ru-RU"/>
                  </w:rPr>
                </m:ctrlPr>
              </m:dPr>
              <m:e>
                <m:r>
                  <m:rPr>
                    <m:sty m:val="bi"/>
                  </m:rPr>
                  <w:rPr>
                    <w:rFonts w:ascii="Cambria Math" w:hAnsi="Cambria Math" w:cs="Helvetica"/>
                    <w:szCs w:val="22"/>
                    <w:lang w:val="uk-UA" w:eastAsia="ru-RU"/>
                  </w:rPr>
                  <m:t>1</m:t>
                </m:r>
              </m:e>
            </m:d>
          </m:sup>
        </m:sSubSup>
      </m:oMath>
      <w:r w:rsidRPr="00336C21">
        <w:rPr>
          <w:lang w:val="uk-UA"/>
        </w:rPr>
        <w:t xml:space="preserve">, </w:t>
      </w:r>
      <m:oMath>
        <m:sSubSup>
          <m:sSubSupPr>
            <m:ctrlPr>
              <w:rPr>
                <w:rFonts w:ascii="Cambria Math" w:hAnsi="Cambria Math" w:cs="Helvetica"/>
                <w:b/>
                <w:i/>
                <w:szCs w:val="22"/>
                <w:lang w:val="uk-UA" w:eastAsia="ru-RU"/>
              </w:rPr>
            </m:ctrlPr>
          </m:sSubSupPr>
          <m:e>
            <m:r>
              <m:rPr>
                <m:sty m:val="bi"/>
              </m:rPr>
              <w:rPr>
                <w:rFonts w:ascii="Cambria Math" w:hAnsi="Cambria Math" w:cs="Helvetica"/>
                <w:szCs w:val="22"/>
                <w:lang w:val="uk-UA" w:eastAsia="ru-RU"/>
              </w:rPr>
              <m:t>d</m:t>
            </m:r>
          </m:e>
          <m:sub>
            <m:r>
              <m:rPr>
                <m:sty m:val="bi"/>
              </m:rPr>
              <w:rPr>
                <w:rFonts w:ascii="Cambria Math" w:hAnsi="Cambria Math" w:cs="Helvetica"/>
                <w:szCs w:val="22"/>
                <w:lang w:val="uk-UA" w:eastAsia="ru-RU"/>
              </w:rPr>
              <m:t>i</m:t>
            </m:r>
          </m:sub>
          <m:sup>
            <m:r>
              <m:rPr>
                <m:sty m:val="bi"/>
              </m:rPr>
              <w:rPr>
                <w:rFonts w:ascii="Cambria Math" w:hAnsi="Cambria Math" w:cs="Helvetica"/>
                <w:szCs w:val="22"/>
                <w:lang w:val="uk-UA" w:eastAsia="ru-RU"/>
              </w:rPr>
              <m:t>(2)</m:t>
            </m:r>
          </m:sup>
        </m:sSubSup>
      </m:oMath>
      <w:r w:rsidRPr="00336C21">
        <w:rPr>
          <w:lang w:val="uk-UA"/>
        </w:rPr>
        <w:t xml:space="preserve"> — відносні частки “поганих” та “хороших” кред</w:t>
      </w:r>
      <w:r w:rsidR="0013258F">
        <w:rPr>
          <w:lang w:val="uk-UA"/>
        </w:rPr>
        <w:t>итів в і-й категорії;</w:t>
      </w:r>
      <w:r>
        <w:rPr>
          <w:lang w:val="uk-UA"/>
        </w:rPr>
        <w:t xml:space="preserve"> </w:t>
      </w:r>
    </w:p>
    <w:p w:rsidR="00B8003C" w:rsidRPr="00F04221" w:rsidRDefault="00B8003C" w:rsidP="00A0229F">
      <w:pPr>
        <w:shd w:val="clear" w:color="auto" w:fill="FFFFFF"/>
        <w:ind w:firstLine="708"/>
      </w:pPr>
      <w:r>
        <w:rPr>
          <w:lang w:val="uk-UA"/>
        </w:rPr>
        <w:t>k — кіль</w:t>
      </w:r>
      <w:r w:rsidRPr="00336C21">
        <w:rPr>
          <w:lang w:val="uk-UA"/>
        </w:rPr>
        <w:t xml:space="preserve">кість категорій незалежної змінної. </w:t>
      </w:r>
    </w:p>
    <w:p w:rsidR="00B8003C" w:rsidRDefault="00B8003C" w:rsidP="00B8003C">
      <w:pPr>
        <w:shd w:val="clear" w:color="auto" w:fill="FFFFFF"/>
        <w:ind w:firstLine="708"/>
        <w:rPr>
          <w:lang w:val="uk-UA"/>
        </w:rPr>
      </w:pPr>
      <w:r w:rsidRPr="00336C21">
        <w:rPr>
          <w:lang w:val="uk-UA"/>
        </w:rPr>
        <w:t>Чим вище інформаційне значення змінної, тим більшу ва</w:t>
      </w:r>
      <w:r>
        <w:rPr>
          <w:lang w:val="uk-UA"/>
        </w:rPr>
        <w:t>гу вона має з точки зору корис</w:t>
      </w:r>
      <w:r w:rsidRPr="00336C21">
        <w:rPr>
          <w:lang w:val="uk-UA"/>
        </w:rPr>
        <w:t xml:space="preserve">ності при побудові моделі. Можна керуватися правилами при відборі змінних для побудови </w:t>
      </w:r>
      <w:proofErr w:type="spellStart"/>
      <w:r w:rsidR="00AA2255">
        <w:rPr>
          <w:lang w:val="uk-UA"/>
        </w:rPr>
        <w:t>скорингової</w:t>
      </w:r>
      <w:proofErr w:type="spellEnd"/>
      <w:r w:rsidR="00AA2255">
        <w:rPr>
          <w:lang w:val="uk-UA"/>
        </w:rPr>
        <w:t xml:space="preserve"> карти згідно</w:t>
      </w:r>
      <w:r>
        <w:rPr>
          <w:lang w:val="uk-UA"/>
        </w:rPr>
        <w:t xml:space="preserve"> таблиці</w:t>
      </w:r>
      <w:r w:rsidRPr="00336C21">
        <w:rPr>
          <w:lang w:val="uk-UA"/>
        </w:rPr>
        <w:t xml:space="preserve"> 1.</w:t>
      </w:r>
      <w:r w:rsidR="00A0229F">
        <w:rPr>
          <w:lang w:val="uk-UA"/>
        </w:rPr>
        <w:t>1.</w:t>
      </w:r>
    </w:p>
    <w:p w:rsidR="00B8003C" w:rsidRDefault="00B8003C" w:rsidP="00B8003C">
      <w:pPr>
        <w:shd w:val="clear" w:color="auto" w:fill="FFFFFF"/>
        <w:ind w:firstLine="708"/>
        <w:rPr>
          <w:lang w:val="uk-UA"/>
        </w:rPr>
      </w:pPr>
    </w:p>
    <w:p w:rsidR="00B8003C" w:rsidRPr="00FC682F" w:rsidRDefault="00B8003C" w:rsidP="00B8003C">
      <w:pPr>
        <w:shd w:val="clear" w:color="auto" w:fill="FFFFFF"/>
        <w:ind w:firstLine="709"/>
        <w:rPr>
          <w:lang w:val="uk-UA"/>
        </w:rPr>
      </w:pPr>
      <w:r w:rsidRPr="00FC682F">
        <w:rPr>
          <w:lang w:val="uk-UA"/>
        </w:rPr>
        <w:lastRenderedPageBreak/>
        <w:t>Таблиця 1</w:t>
      </w:r>
      <w:r>
        <w:rPr>
          <w:lang w:val="uk-UA"/>
        </w:rPr>
        <w:t>.1 -</w:t>
      </w:r>
      <w:r w:rsidRPr="00FC682F">
        <w:rPr>
          <w:lang w:val="uk-UA"/>
        </w:rPr>
        <w:t xml:space="preserve"> Оцінка значущості незалежної змінної за значенням IV</w:t>
      </w:r>
    </w:p>
    <w:tbl>
      <w:tblPr>
        <w:tblStyle w:val="a9"/>
        <w:tblW w:w="0" w:type="auto"/>
        <w:jc w:val="center"/>
        <w:tblLook w:val="04A0" w:firstRow="1" w:lastRow="0" w:firstColumn="1" w:lastColumn="0" w:noHBand="0" w:noVBand="1"/>
      </w:tblPr>
      <w:tblGrid>
        <w:gridCol w:w="3719"/>
        <w:gridCol w:w="3720"/>
      </w:tblGrid>
      <w:tr w:rsidR="00B8003C" w:rsidTr="00B8003C">
        <w:trPr>
          <w:trHeight w:val="416"/>
          <w:jc w:val="center"/>
        </w:trPr>
        <w:tc>
          <w:tcPr>
            <w:tcW w:w="3719" w:type="dxa"/>
          </w:tcPr>
          <w:p w:rsidR="00B8003C" w:rsidRPr="00336C21" w:rsidRDefault="00B8003C" w:rsidP="00B8003C">
            <w:pPr>
              <w:jc w:val="center"/>
              <w:rPr>
                <w:szCs w:val="22"/>
                <w:lang w:val="en-US" w:eastAsia="ru-RU"/>
              </w:rPr>
            </w:pPr>
            <w:r w:rsidRPr="00336C21">
              <w:rPr>
                <w:szCs w:val="22"/>
                <w:lang w:val="uk-UA" w:eastAsia="ru-RU"/>
              </w:rPr>
              <w:t xml:space="preserve">Значення </w:t>
            </w:r>
            <w:r w:rsidRPr="00336C21">
              <w:rPr>
                <w:szCs w:val="22"/>
                <w:lang w:val="en-US" w:eastAsia="ru-RU"/>
              </w:rPr>
              <w:t>IV</w:t>
            </w:r>
          </w:p>
        </w:tc>
        <w:tc>
          <w:tcPr>
            <w:tcW w:w="3720" w:type="dxa"/>
          </w:tcPr>
          <w:p w:rsidR="00B8003C" w:rsidRPr="00336C21" w:rsidRDefault="00B8003C" w:rsidP="00B8003C">
            <w:pPr>
              <w:jc w:val="center"/>
              <w:rPr>
                <w:szCs w:val="22"/>
                <w:lang w:val="uk-UA" w:eastAsia="ru-RU"/>
              </w:rPr>
            </w:pPr>
            <w:r w:rsidRPr="00336C21">
              <w:rPr>
                <w:szCs w:val="22"/>
                <w:lang w:val="uk-UA" w:eastAsia="ru-RU"/>
              </w:rPr>
              <w:t>Прогнозна здатність</w:t>
            </w:r>
          </w:p>
        </w:tc>
      </w:tr>
      <w:tr w:rsidR="00B8003C" w:rsidTr="00B8003C">
        <w:trPr>
          <w:trHeight w:val="416"/>
          <w:jc w:val="center"/>
        </w:trPr>
        <w:tc>
          <w:tcPr>
            <w:tcW w:w="3719" w:type="dxa"/>
          </w:tcPr>
          <w:p w:rsidR="00B8003C" w:rsidRPr="00336C21" w:rsidRDefault="00B8003C" w:rsidP="00B8003C">
            <w:pPr>
              <w:spacing w:before="100" w:beforeAutospacing="1" w:after="100" w:afterAutospacing="1"/>
              <w:jc w:val="center"/>
              <w:rPr>
                <w:szCs w:val="22"/>
                <w:lang w:val="en-US" w:eastAsia="ru-RU"/>
              </w:rPr>
            </w:pPr>
            <w:r>
              <w:rPr>
                <w:szCs w:val="22"/>
                <w:lang w:val="en-US" w:eastAsia="ru-RU"/>
              </w:rPr>
              <w:t>&lt;0,02</w:t>
            </w:r>
          </w:p>
        </w:tc>
        <w:tc>
          <w:tcPr>
            <w:tcW w:w="3720" w:type="dxa"/>
          </w:tcPr>
          <w:p w:rsidR="00B8003C" w:rsidRPr="00336C21" w:rsidRDefault="00B8003C" w:rsidP="00B8003C">
            <w:pPr>
              <w:spacing w:before="100" w:beforeAutospacing="1" w:after="100" w:afterAutospacing="1"/>
              <w:jc w:val="center"/>
              <w:rPr>
                <w:szCs w:val="22"/>
                <w:lang w:val="uk-UA" w:eastAsia="ru-RU"/>
              </w:rPr>
            </w:pPr>
            <w:r>
              <w:rPr>
                <w:szCs w:val="22"/>
                <w:lang w:val="uk-UA" w:eastAsia="ru-RU"/>
              </w:rPr>
              <w:t>Не має</w:t>
            </w:r>
          </w:p>
        </w:tc>
      </w:tr>
      <w:tr w:rsidR="00B8003C" w:rsidTr="00B8003C">
        <w:trPr>
          <w:trHeight w:val="431"/>
          <w:jc w:val="center"/>
        </w:trPr>
        <w:tc>
          <w:tcPr>
            <w:tcW w:w="3719" w:type="dxa"/>
          </w:tcPr>
          <w:p w:rsidR="00B8003C" w:rsidRPr="00336C21" w:rsidRDefault="00B8003C" w:rsidP="00B8003C">
            <w:pPr>
              <w:spacing w:before="100" w:beforeAutospacing="1" w:after="100" w:afterAutospacing="1"/>
              <w:jc w:val="center"/>
              <w:rPr>
                <w:szCs w:val="22"/>
                <w:lang w:val="en-US" w:eastAsia="ru-RU"/>
              </w:rPr>
            </w:pPr>
            <w:r>
              <w:rPr>
                <w:szCs w:val="22"/>
                <w:lang w:val="en-US" w:eastAsia="ru-RU"/>
              </w:rPr>
              <w:t>0,02 – 0,1</w:t>
            </w:r>
          </w:p>
        </w:tc>
        <w:tc>
          <w:tcPr>
            <w:tcW w:w="3720" w:type="dxa"/>
          </w:tcPr>
          <w:p w:rsidR="00B8003C" w:rsidRPr="00336C21" w:rsidRDefault="00B8003C" w:rsidP="00B8003C">
            <w:pPr>
              <w:spacing w:before="100" w:beforeAutospacing="1" w:after="100" w:afterAutospacing="1"/>
              <w:jc w:val="center"/>
              <w:rPr>
                <w:szCs w:val="22"/>
                <w:lang w:val="uk-UA" w:eastAsia="ru-RU"/>
              </w:rPr>
            </w:pPr>
            <w:r>
              <w:rPr>
                <w:szCs w:val="22"/>
                <w:lang w:val="uk-UA" w:eastAsia="ru-RU"/>
              </w:rPr>
              <w:t>Низька</w:t>
            </w:r>
          </w:p>
        </w:tc>
      </w:tr>
      <w:tr w:rsidR="00B8003C" w:rsidTr="00B8003C">
        <w:trPr>
          <w:trHeight w:val="416"/>
          <w:jc w:val="center"/>
        </w:trPr>
        <w:tc>
          <w:tcPr>
            <w:tcW w:w="3719" w:type="dxa"/>
          </w:tcPr>
          <w:p w:rsidR="00B8003C" w:rsidRPr="00336C21" w:rsidRDefault="00B8003C" w:rsidP="00B8003C">
            <w:pPr>
              <w:spacing w:before="100" w:beforeAutospacing="1" w:after="100" w:afterAutospacing="1"/>
              <w:jc w:val="center"/>
              <w:rPr>
                <w:szCs w:val="22"/>
                <w:lang w:val="en-US" w:eastAsia="ru-RU"/>
              </w:rPr>
            </w:pPr>
            <w:r>
              <w:rPr>
                <w:szCs w:val="22"/>
                <w:lang w:val="en-US" w:eastAsia="ru-RU"/>
              </w:rPr>
              <w:t>0,1 – 0,3</w:t>
            </w:r>
          </w:p>
        </w:tc>
        <w:tc>
          <w:tcPr>
            <w:tcW w:w="3720" w:type="dxa"/>
          </w:tcPr>
          <w:p w:rsidR="00B8003C" w:rsidRPr="00336C21" w:rsidRDefault="00B8003C" w:rsidP="00B8003C">
            <w:pPr>
              <w:spacing w:before="100" w:beforeAutospacing="1" w:after="100" w:afterAutospacing="1"/>
              <w:jc w:val="center"/>
              <w:rPr>
                <w:szCs w:val="22"/>
                <w:lang w:val="uk-UA" w:eastAsia="ru-RU"/>
              </w:rPr>
            </w:pPr>
            <w:r>
              <w:rPr>
                <w:szCs w:val="22"/>
                <w:lang w:val="uk-UA" w:eastAsia="ru-RU"/>
              </w:rPr>
              <w:t>Середня</w:t>
            </w:r>
          </w:p>
        </w:tc>
      </w:tr>
      <w:tr w:rsidR="00B8003C" w:rsidTr="00B8003C">
        <w:trPr>
          <w:trHeight w:val="431"/>
          <w:jc w:val="center"/>
        </w:trPr>
        <w:tc>
          <w:tcPr>
            <w:tcW w:w="3719" w:type="dxa"/>
          </w:tcPr>
          <w:p w:rsidR="00B8003C" w:rsidRPr="00336C21" w:rsidRDefault="00B8003C" w:rsidP="00B8003C">
            <w:pPr>
              <w:spacing w:before="100" w:beforeAutospacing="1" w:after="100" w:afterAutospacing="1"/>
              <w:jc w:val="center"/>
              <w:rPr>
                <w:szCs w:val="22"/>
                <w:lang w:val="en-US" w:eastAsia="ru-RU"/>
              </w:rPr>
            </w:pPr>
            <w:r>
              <w:rPr>
                <w:szCs w:val="22"/>
                <w:lang w:val="en-US" w:eastAsia="ru-RU"/>
              </w:rPr>
              <w:t>0,3 – 0,5</w:t>
            </w:r>
          </w:p>
        </w:tc>
        <w:tc>
          <w:tcPr>
            <w:tcW w:w="3720" w:type="dxa"/>
          </w:tcPr>
          <w:p w:rsidR="00B8003C" w:rsidRPr="00336C21" w:rsidRDefault="00B8003C" w:rsidP="00B8003C">
            <w:pPr>
              <w:spacing w:before="100" w:beforeAutospacing="1" w:after="100" w:afterAutospacing="1"/>
              <w:jc w:val="center"/>
              <w:rPr>
                <w:szCs w:val="22"/>
                <w:lang w:val="uk-UA" w:eastAsia="ru-RU"/>
              </w:rPr>
            </w:pPr>
            <w:r>
              <w:rPr>
                <w:szCs w:val="22"/>
                <w:lang w:val="uk-UA" w:eastAsia="ru-RU"/>
              </w:rPr>
              <w:t>Висока</w:t>
            </w:r>
          </w:p>
        </w:tc>
      </w:tr>
      <w:tr w:rsidR="00B8003C" w:rsidTr="00B8003C">
        <w:trPr>
          <w:trHeight w:val="431"/>
          <w:jc w:val="center"/>
        </w:trPr>
        <w:tc>
          <w:tcPr>
            <w:tcW w:w="3719" w:type="dxa"/>
          </w:tcPr>
          <w:p w:rsidR="00B8003C" w:rsidRPr="00336C21" w:rsidRDefault="00B8003C" w:rsidP="00B8003C">
            <w:pPr>
              <w:spacing w:before="100" w:beforeAutospacing="1" w:after="100" w:afterAutospacing="1"/>
              <w:jc w:val="center"/>
              <w:rPr>
                <w:szCs w:val="22"/>
                <w:lang w:val="en-US" w:eastAsia="ru-RU"/>
              </w:rPr>
            </w:pPr>
            <w:r>
              <w:rPr>
                <w:szCs w:val="22"/>
                <w:lang w:val="en-US" w:eastAsia="ru-RU"/>
              </w:rPr>
              <w:t>&gt;0,5</w:t>
            </w:r>
          </w:p>
        </w:tc>
        <w:tc>
          <w:tcPr>
            <w:tcW w:w="3720" w:type="dxa"/>
          </w:tcPr>
          <w:p w:rsidR="00B8003C" w:rsidRPr="00336C21" w:rsidRDefault="00B8003C" w:rsidP="00B8003C">
            <w:pPr>
              <w:spacing w:before="100" w:beforeAutospacing="1" w:after="100" w:afterAutospacing="1"/>
              <w:jc w:val="center"/>
              <w:rPr>
                <w:szCs w:val="22"/>
                <w:lang w:val="uk-UA" w:eastAsia="ru-RU"/>
              </w:rPr>
            </w:pPr>
            <w:r>
              <w:rPr>
                <w:szCs w:val="22"/>
                <w:lang w:val="uk-UA" w:eastAsia="ru-RU"/>
              </w:rPr>
              <w:t>Чудова</w:t>
            </w:r>
          </w:p>
        </w:tc>
      </w:tr>
    </w:tbl>
    <w:p w:rsidR="00B8003C" w:rsidRDefault="00B8003C" w:rsidP="00B8003C">
      <w:pPr>
        <w:shd w:val="clear" w:color="auto" w:fill="FFFFFF"/>
        <w:rPr>
          <w:lang w:val="uk-UA"/>
        </w:rPr>
      </w:pPr>
    </w:p>
    <w:p w:rsidR="00B8003C" w:rsidRDefault="00B8003C" w:rsidP="00B8003C">
      <w:pPr>
        <w:shd w:val="clear" w:color="auto" w:fill="FFFFFF"/>
        <w:ind w:firstLine="709"/>
        <w:rPr>
          <w:lang w:val="uk-UA"/>
        </w:rPr>
      </w:pPr>
      <w:r w:rsidRPr="00336C21">
        <w:rPr>
          <w:lang w:val="uk-UA"/>
        </w:rPr>
        <w:t xml:space="preserve">Важливим етапом побудови </w:t>
      </w:r>
      <w:proofErr w:type="spellStart"/>
      <w:r w:rsidRPr="00336C21">
        <w:rPr>
          <w:lang w:val="uk-UA"/>
        </w:rPr>
        <w:t>скорингової</w:t>
      </w:r>
      <w:proofErr w:type="spellEnd"/>
      <w:r w:rsidRPr="00336C21">
        <w:rPr>
          <w:lang w:val="uk-UA"/>
        </w:rPr>
        <w:t xml:space="preserve"> моделі є перевірка її достовірності й апробація на реальних дан</w:t>
      </w:r>
      <w:r>
        <w:rPr>
          <w:lang w:val="uk-UA"/>
        </w:rPr>
        <w:t xml:space="preserve">их. Про ступінь </w:t>
      </w:r>
      <w:proofErr w:type="spellStart"/>
      <w:r>
        <w:rPr>
          <w:lang w:val="uk-UA"/>
        </w:rPr>
        <w:t>валідації</w:t>
      </w:r>
      <w:proofErr w:type="spellEnd"/>
      <w:r>
        <w:rPr>
          <w:lang w:val="uk-UA"/>
        </w:rPr>
        <w:t xml:space="preserve"> моде</w:t>
      </w:r>
      <w:r w:rsidRPr="00336C21">
        <w:rPr>
          <w:lang w:val="uk-UA"/>
        </w:rPr>
        <w:t>лі свідчить здат</w:t>
      </w:r>
      <w:r>
        <w:rPr>
          <w:lang w:val="uk-UA"/>
        </w:rPr>
        <w:t>ність її правильно класифікува</w:t>
      </w:r>
      <w:r w:rsidRPr="00336C21">
        <w:rPr>
          <w:lang w:val="uk-UA"/>
        </w:rPr>
        <w:t>ти об’єкти, зда</w:t>
      </w:r>
      <w:r>
        <w:rPr>
          <w:lang w:val="uk-UA"/>
        </w:rPr>
        <w:t>тність моделі відрізняти “хоро</w:t>
      </w:r>
      <w:r w:rsidRPr="00336C21">
        <w:rPr>
          <w:lang w:val="uk-UA"/>
        </w:rPr>
        <w:t>ших” позичаль</w:t>
      </w:r>
      <w:r>
        <w:rPr>
          <w:lang w:val="uk-UA"/>
        </w:rPr>
        <w:t>ників від “поганих”. Модель по</w:t>
      </w:r>
      <w:r w:rsidRPr="00336C21">
        <w:rPr>
          <w:lang w:val="uk-UA"/>
        </w:rPr>
        <w:t xml:space="preserve">винна давати коректні прогнози не тільки на навчальній сукупності даних, але і на практиці при її застосуванні. Одна зі стратегій </w:t>
      </w:r>
      <w:proofErr w:type="spellStart"/>
      <w:r w:rsidRPr="00336C21">
        <w:rPr>
          <w:lang w:val="uk-UA"/>
        </w:rPr>
        <w:t>валідації</w:t>
      </w:r>
      <w:proofErr w:type="spellEnd"/>
      <w:r w:rsidRPr="00336C21">
        <w:rPr>
          <w:lang w:val="uk-UA"/>
        </w:rPr>
        <w:t xml:space="preserve"> моделі — формування випадковим чином двох вибірок: навчальної — по якій </w:t>
      </w:r>
      <w:r>
        <w:rPr>
          <w:lang w:val="uk-UA"/>
        </w:rPr>
        <w:t>будується мо</w:t>
      </w:r>
      <w:r w:rsidRPr="00336C21">
        <w:rPr>
          <w:lang w:val="uk-UA"/>
        </w:rPr>
        <w:t>дель, і тестової — вона використовується для перевірки моде</w:t>
      </w:r>
      <w:r>
        <w:rPr>
          <w:lang w:val="uk-UA"/>
        </w:rPr>
        <w:t>лі. Перевірку достовірності мо</w:t>
      </w:r>
      <w:r w:rsidRPr="00336C21">
        <w:rPr>
          <w:lang w:val="uk-UA"/>
        </w:rPr>
        <w:t>делі, як правило, проводять на навчальній і контрольній вибірках у пропорціях приблизно 70—80 і 30—20 % відповідно від вихідних даних для побудови моделі. Хороша модель повинна давати прийнятні результати прогнозування як на навчальній, так і на контрольній вибірці. Схожі показники, отримані на обох вибірках, — ознака того, що на практиці модель буде більш стабільною і даватиме коректні прогнози.</w:t>
      </w:r>
    </w:p>
    <w:p w:rsidR="00BD7E19" w:rsidRDefault="00BD7E19" w:rsidP="00B8003C">
      <w:pPr>
        <w:shd w:val="clear" w:color="auto" w:fill="FFFFFF"/>
        <w:ind w:firstLine="709"/>
        <w:rPr>
          <w:lang w:val="uk-UA"/>
        </w:rPr>
      </w:pPr>
    </w:p>
    <w:p w:rsidR="00BD7E19" w:rsidRDefault="00BD7E19" w:rsidP="00B8003C">
      <w:pPr>
        <w:shd w:val="clear" w:color="auto" w:fill="FFFFFF"/>
        <w:ind w:firstLine="709"/>
        <w:rPr>
          <w:lang w:val="uk-UA"/>
        </w:rPr>
      </w:pPr>
    </w:p>
    <w:p w:rsidR="00BD7E19" w:rsidRDefault="00BD7E19" w:rsidP="00B8003C">
      <w:pPr>
        <w:shd w:val="clear" w:color="auto" w:fill="FFFFFF"/>
        <w:ind w:firstLine="709"/>
        <w:rPr>
          <w:lang w:val="uk-UA"/>
        </w:rPr>
      </w:pPr>
    </w:p>
    <w:p w:rsidR="00BD7E19" w:rsidRDefault="00BD7E19" w:rsidP="00B8003C">
      <w:pPr>
        <w:shd w:val="clear" w:color="auto" w:fill="FFFFFF"/>
        <w:ind w:firstLine="709"/>
        <w:rPr>
          <w:lang w:val="uk-UA"/>
        </w:rPr>
      </w:pPr>
    </w:p>
    <w:p w:rsidR="00BD7E19" w:rsidRDefault="00BD7E19" w:rsidP="00B8003C">
      <w:pPr>
        <w:shd w:val="clear" w:color="auto" w:fill="FFFFFF"/>
        <w:ind w:firstLine="709"/>
        <w:rPr>
          <w:lang w:val="uk-UA"/>
        </w:rPr>
      </w:pPr>
    </w:p>
    <w:p w:rsidR="00BD7E19" w:rsidRDefault="00BD7E19" w:rsidP="00B8003C">
      <w:pPr>
        <w:shd w:val="clear" w:color="auto" w:fill="FFFFFF"/>
        <w:ind w:firstLine="709"/>
        <w:rPr>
          <w:lang w:val="uk-UA"/>
        </w:rPr>
      </w:pPr>
    </w:p>
    <w:p w:rsidR="00B8003C" w:rsidRPr="00901127" w:rsidRDefault="00B8003C" w:rsidP="00B8003C">
      <w:pPr>
        <w:pStyle w:val="2"/>
        <w:spacing w:before="0"/>
        <w:ind w:firstLine="709"/>
        <w:rPr>
          <w:rFonts w:ascii="Times New Roman" w:hAnsi="Times New Roman" w:cs="Times New Roman"/>
          <w:b w:val="0"/>
          <w:color w:val="auto"/>
          <w:sz w:val="28"/>
          <w:lang w:val="uk-UA"/>
        </w:rPr>
      </w:pPr>
      <w:bookmarkStart w:id="13" w:name="_Toc532441591"/>
      <w:r>
        <w:rPr>
          <w:rFonts w:ascii="Times New Roman" w:hAnsi="Times New Roman" w:cs="Times New Roman"/>
          <w:b w:val="0"/>
          <w:color w:val="auto"/>
          <w:sz w:val="28"/>
          <w:lang w:val="uk-UA"/>
        </w:rPr>
        <w:lastRenderedPageBreak/>
        <w:t>1.5</w:t>
      </w:r>
      <w:r w:rsidRPr="00901127">
        <w:rPr>
          <w:rFonts w:ascii="Times New Roman" w:hAnsi="Times New Roman" w:cs="Times New Roman"/>
          <w:b w:val="0"/>
          <w:color w:val="auto"/>
          <w:sz w:val="28"/>
          <w:lang w:val="uk-UA"/>
        </w:rPr>
        <w:t xml:space="preserve"> Кредитний процес в банку та його етапи</w:t>
      </w:r>
      <w:bookmarkEnd w:id="13"/>
      <w:r w:rsidRPr="00901127">
        <w:rPr>
          <w:rFonts w:ascii="Times New Roman" w:hAnsi="Times New Roman" w:cs="Times New Roman"/>
          <w:b w:val="0"/>
          <w:color w:val="auto"/>
          <w:sz w:val="28"/>
          <w:lang w:val="uk-UA"/>
        </w:rPr>
        <w:t xml:space="preserve"> </w:t>
      </w:r>
    </w:p>
    <w:p w:rsidR="00B8003C" w:rsidRDefault="00B8003C" w:rsidP="00B8003C">
      <w:pPr>
        <w:pStyle w:val="a7"/>
        <w:shd w:val="clear" w:color="auto" w:fill="FFFFFF"/>
        <w:spacing w:before="0" w:beforeAutospacing="0" w:after="0" w:afterAutospacing="0"/>
        <w:ind w:firstLine="708"/>
        <w:rPr>
          <w:sz w:val="28"/>
          <w:lang w:val="uk-UA"/>
        </w:rPr>
      </w:pPr>
    </w:p>
    <w:p w:rsidR="0013258F" w:rsidRDefault="0013258F" w:rsidP="00B8003C">
      <w:pPr>
        <w:pStyle w:val="a7"/>
        <w:shd w:val="clear" w:color="auto" w:fill="FFFFFF"/>
        <w:spacing w:before="0" w:beforeAutospacing="0" w:after="0" w:afterAutospacing="0"/>
        <w:ind w:firstLine="708"/>
        <w:rPr>
          <w:sz w:val="28"/>
          <w:lang w:val="uk-UA"/>
        </w:rPr>
      </w:pPr>
    </w:p>
    <w:p w:rsidR="00B8003C" w:rsidRDefault="00B8003C" w:rsidP="00B8003C">
      <w:pPr>
        <w:pStyle w:val="a7"/>
        <w:shd w:val="clear" w:color="auto" w:fill="FFFFFF"/>
        <w:spacing w:before="0" w:beforeAutospacing="0" w:after="0" w:afterAutospacing="0"/>
        <w:ind w:firstLine="709"/>
        <w:rPr>
          <w:sz w:val="28"/>
          <w:lang w:val="uk-UA"/>
        </w:rPr>
      </w:pPr>
      <w:r w:rsidRPr="003B1D55">
        <w:rPr>
          <w:sz w:val="28"/>
          <w:lang w:val="uk-UA"/>
        </w:rPr>
        <w:t>Для виконання законодавчих норм, отримання достатнього рівня прибутку та зниження кредитного ризику процес видачі кредиту склад</w:t>
      </w:r>
      <w:r>
        <w:rPr>
          <w:sz w:val="28"/>
          <w:lang w:val="uk-UA"/>
        </w:rPr>
        <w:t>а</w:t>
      </w:r>
      <w:r w:rsidRPr="003B1D55">
        <w:rPr>
          <w:sz w:val="28"/>
          <w:lang w:val="uk-UA"/>
        </w:rPr>
        <w:t xml:space="preserve">ється з певних етапів: </w:t>
      </w:r>
    </w:p>
    <w:p w:rsidR="00B8003C" w:rsidRDefault="00B8003C" w:rsidP="00273AF7">
      <w:pPr>
        <w:pStyle w:val="a7"/>
        <w:numPr>
          <w:ilvl w:val="0"/>
          <w:numId w:val="2"/>
        </w:numPr>
        <w:shd w:val="clear" w:color="auto" w:fill="FFFFFF"/>
        <w:spacing w:before="0" w:beforeAutospacing="0" w:after="0" w:afterAutospacing="0"/>
        <w:ind w:left="723"/>
        <w:rPr>
          <w:sz w:val="28"/>
          <w:lang w:val="uk-UA"/>
        </w:rPr>
      </w:pPr>
      <w:r w:rsidRPr="003B1D55">
        <w:rPr>
          <w:sz w:val="28"/>
          <w:lang w:val="uk-UA"/>
        </w:rPr>
        <w:t xml:space="preserve">до </w:t>
      </w:r>
      <w:r w:rsidR="00B1604F">
        <w:rPr>
          <w:sz w:val="28"/>
          <w:lang w:val="uk-UA"/>
        </w:rPr>
        <w:t xml:space="preserve">початку </w:t>
      </w:r>
      <w:r w:rsidRPr="003B1D55">
        <w:rPr>
          <w:sz w:val="28"/>
          <w:lang w:val="uk-UA"/>
        </w:rPr>
        <w:t xml:space="preserve">видачі кредиту; </w:t>
      </w:r>
    </w:p>
    <w:p w:rsidR="00B8003C" w:rsidRDefault="00B1604F" w:rsidP="00273AF7">
      <w:pPr>
        <w:pStyle w:val="a7"/>
        <w:numPr>
          <w:ilvl w:val="0"/>
          <w:numId w:val="2"/>
        </w:numPr>
        <w:shd w:val="clear" w:color="auto" w:fill="FFFFFF"/>
        <w:spacing w:before="0" w:beforeAutospacing="0" w:after="0" w:afterAutospacing="0"/>
        <w:ind w:left="723"/>
        <w:rPr>
          <w:sz w:val="28"/>
          <w:lang w:val="uk-UA"/>
        </w:rPr>
      </w:pPr>
      <w:r>
        <w:rPr>
          <w:sz w:val="28"/>
          <w:lang w:val="uk-UA"/>
        </w:rPr>
        <w:t>обробка</w:t>
      </w:r>
      <w:r w:rsidR="00B8003C" w:rsidRPr="003B1D55">
        <w:rPr>
          <w:sz w:val="28"/>
          <w:lang w:val="uk-UA"/>
        </w:rPr>
        <w:t xml:space="preserve"> заявки </w:t>
      </w:r>
      <w:r>
        <w:rPr>
          <w:sz w:val="28"/>
          <w:lang w:val="uk-UA"/>
        </w:rPr>
        <w:t xml:space="preserve">від </w:t>
      </w:r>
      <w:r w:rsidR="00B8003C" w:rsidRPr="003B1D55">
        <w:rPr>
          <w:sz w:val="28"/>
          <w:lang w:val="uk-UA"/>
        </w:rPr>
        <w:t xml:space="preserve">позичальника; </w:t>
      </w:r>
    </w:p>
    <w:p w:rsidR="00B8003C" w:rsidRDefault="00B1604F" w:rsidP="00273AF7">
      <w:pPr>
        <w:pStyle w:val="a7"/>
        <w:numPr>
          <w:ilvl w:val="0"/>
          <w:numId w:val="2"/>
        </w:numPr>
        <w:shd w:val="clear" w:color="auto" w:fill="FFFFFF"/>
        <w:spacing w:before="0" w:beforeAutospacing="0" w:after="0" w:afterAutospacing="0"/>
        <w:rPr>
          <w:sz w:val="28"/>
          <w:lang w:val="uk-UA"/>
        </w:rPr>
      </w:pPr>
      <w:r>
        <w:rPr>
          <w:sz w:val="28"/>
          <w:lang w:val="uk-UA"/>
        </w:rPr>
        <w:t>повний супровід угоди за весь час дії договору</w:t>
      </w:r>
      <w:r w:rsidR="00B8003C" w:rsidRPr="003B1D55">
        <w:rPr>
          <w:sz w:val="28"/>
          <w:lang w:val="uk-UA"/>
        </w:rPr>
        <w:t xml:space="preserve">. </w:t>
      </w:r>
    </w:p>
    <w:p w:rsidR="00B8003C" w:rsidRDefault="00B8003C" w:rsidP="00B1604F">
      <w:pPr>
        <w:pStyle w:val="a7"/>
        <w:shd w:val="clear" w:color="auto" w:fill="FFFFFF"/>
        <w:spacing w:before="0" w:beforeAutospacing="0" w:after="0" w:afterAutospacing="0"/>
        <w:ind w:firstLine="709"/>
        <w:rPr>
          <w:sz w:val="28"/>
          <w:lang w:val="uk-UA"/>
        </w:rPr>
      </w:pPr>
      <w:r w:rsidRPr="003B1D55">
        <w:rPr>
          <w:sz w:val="28"/>
          <w:lang w:val="uk-UA"/>
        </w:rPr>
        <w:t xml:space="preserve">На </w:t>
      </w:r>
      <w:r w:rsidR="00B1604F">
        <w:rPr>
          <w:sz w:val="28"/>
          <w:lang w:val="uk-UA"/>
        </w:rPr>
        <w:t xml:space="preserve">початковому етапі головною задачею банку є розробка власних принципів та цілей у кредитуванні позичальників. Це визначає його кредитну політику. </w:t>
      </w:r>
      <w:r w:rsidRPr="003B1D55">
        <w:rPr>
          <w:sz w:val="28"/>
          <w:lang w:val="uk-UA"/>
        </w:rPr>
        <w:t xml:space="preserve">На </w:t>
      </w:r>
      <w:r w:rsidR="00B1604F">
        <w:rPr>
          <w:sz w:val="28"/>
          <w:lang w:val="uk-UA"/>
        </w:rPr>
        <w:t>наступному</w:t>
      </w:r>
      <w:r w:rsidRPr="003B1D55">
        <w:rPr>
          <w:sz w:val="28"/>
          <w:lang w:val="uk-UA"/>
        </w:rPr>
        <w:t xml:space="preserve"> етапі відбувається контроль за процесом виплат, можливим простроченням та розглядається вплив угоди на кредитний портфель банку. На другому етапі проходить знайомство з позичальником та прийняття рішення щодо видачі кредиту. Спочатку позичальника перевіряються через бюро кредитних історій. В Україні таких бюро чотири. Далі, якщо від бюро надходить </w:t>
      </w:r>
      <w:r w:rsidR="00B1604F">
        <w:rPr>
          <w:sz w:val="28"/>
          <w:lang w:val="uk-UA"/>
        </w:rPr>
        <w:t xml:space="preserve">задовільна </w:t>
      </w:r>
      <w:r w:rsidRPr="003B1D55">
        <w:rPr>
          <w:sz w:val="28"/>
          <w:lang w:val="uk-UA"/>
        </w:rPr>
        <w:t xml:space="preserve">оцінка, </w:t>
      </w:r>
      <w:r w:rsidR="00B1604F">
        <w:rPr>
          <w:sz w:val="28"/>
          <w:lang w:val="uk-UA"/>
        </w:rPr>
        <w:t>проходить</w:t>
      </w:r>
      <w:r w:rsidRPr="003B1D55">
        <w:rPr>
          <w:sz w:val="28"/>
          <w:lang w:val="uk-UA"/>
        </w:rPr>
        <w:t xml:space="preserve"> процес </w:t>
      </w:r>
      <w:r w:rsidR="00B1604F">
        <w:rPr>
          <w:sz w:val="28"/>
          <w:lang w:val="uk-UA"/>
        </w:rPr>
        <w:t>оцінювання</w:t>
      </w:r>
      <w:r w:rsidRPr="003B1D55">
        <w:rPr>
          <w:sz w:val="28"/>
          <w:lang w:val="uk-UA"/>
        </w:rPr>
        <w:t xml:space="preserve"> кредитоспроможності позичальника. </w:t>
      </w:r>
      <w:r w:rsidR="00B1604F">
        <w:rPr>
          <w:sz w:val="28"/>
          <w:lang w:val="uk-UA"/>
        </w:rPr>
        <w:t>Далі позичальнику привласнюється його кредитний рейтинг, на основі якого</w:t>
      </w:r>
      <w:r w:rsidRPr="003B1D55">
        <w:rPr>
          <w:sz w:val="28"/>
          <w:lang w:val="uk-UA"/>
        </w:rPr>
        <w:t xml:space="preserve"> відбувається прийняття рішення щодо</w:t>
      </w:r>
      <w:r>
        <w:rPr>
          <w:sz w:val="28"/>
          <w:lang w:val="uk-UA"/>
        </w:rPr>
        <w:t xml:space="preserve"> </w:t>
      </w:r>
      <w:r w:rsidR="00B1604F">
        <w:rPr>
          <w:sz w:val="28"/>
          <w:lang w:val="uk-UA"/>
        </w:rPr>
        <w:t xml:space="preserve">початку </w:t>
      </w:r>
      <w:r>
        <w:rPr>
          <w:sz w:val="28"/>
          <w:lang w:val="uk-UA"/>
        </w:rPr>
        <w:t>кредитування</w:t>
      </w:r>
      <w:r w:rsidRPr="003B1D55">
        <w:rPr>
          <w:sz w:val="28"/>
          <w:lang w:val="uk-UA"/>
        </w:rPr>
        <w:t xml:space="preserve">. </w:t>
      </w:r>
    </w:p>
    <w:p w:rsidR="00B8003C" w:rsidRDefault="00B8003C" w:rsidP="00B8003C">
      <w:pPr>
        <w:pStyle w:val="a7"/>
        <w:shd w:val="clear" w:color="auto" w:fill="FFFFFF"/>
        <w:spacing w:before="0" w:beforeAutospacing="0" w:after="0" w:afterAutospacing="0"/>
        <w:ind w:firstLine="709"/>
        <w:rPr>
          <w:sz w:val="28"/>
          <w:lang w:val="uk-UA"/>
        </w:rPr>
      </w:pPr>
      <w:r w:rsidRPr="003B1D55">
        <w:rPr>
          <w:sz w:val="28"/>
          <w:lang w:val="uk-UA"/>
        </w:rPr>
        <w:t>На організацію процесу кредитув</w:t>
      </w:r>
      <w:r>
        <w:rPr>
          <w:sz w:val="28"/>
          <w:lang w:val="uk-UA"/>
        </w:rPr>
        <w:t>ання впливає багато чинників</w:t>
      </w:r>
      <w:r w:rsidRPr="003B1D55">
        <w:rPr>
          <w:sz w:val="28"/>
          <w:lang w:val="uk-UA"/>
        </w:rPr>
        <w:t xml:space="preserve">: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кредитна та валютна політика банку;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ма</w:t>
      </w:r>
      <w:r>
        <w:rPr>
          <w:sz w:val="28"/>
          <w:lang w:val="uk-UA"/>
        </w:rPr>
        <w:t>с</w:t>
      </w:r>
      <w:r w:rsidRPr="003B1D55">
        <w:rPr>
          <w:sz w:val="28"/>
          <w:lang w:val="uk-UA"/>
        </w:rPr>
        <w:t xml:space="preserve">штаб діяльності банку та доля банку на ринку кредитних послуг;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ма</w:t>
      </w:r>
      <w:r>
        <w:rPr>
          <w:sz w:val="28"/>
          <w:lang w:val="uk-UA"/>
        </w:rPr>
        <w:t>с</w:t>
      </w:r>
      <w:r w:rsidRPr="003B1D55">
        <w:rPr>
          <w:sz w:val="28"/>
          <w:lang w:val="uk-UA"/>
        </w:rPr>
        <w:t xml:space="preserve">штаб, динаміка та сегментація ринку кредитних послуг;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стан економіки держави;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кредитна спеціалізація банку;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якість, </w:t>
      </w:r>
      <w:proofErr w:type="spellStart"/>
      <w:r w:rsidRPr="003B1D55">
        <w:rPr>
          <w:sz w:val="28"/>
          <w:lang w:val="uk-UA"/>
        </w:rPr>
        <w:t>інноваційність</w:t>
      </w:r>
      <w:proofErr w:type="spellEnd"/>
      <w:r w:rsidRPr="003B1D55">
        <w:rPr>
          <w:sz w:val="28"/>
          <w:lang w:val="uk-UA"/>
        </w:rPr>
        <w:t xml:space="preserve"> кредитних продуктів;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концентрація ризиків</w:t>
      </w:r>
      <w:r>
        <w:rPr>
          <w:sz w:val="28"/>
          <w:lang w:val="uk-UA"/>
        </w:rPr>
        <w:t xml:space="preserve"> в кредитному портфелю банку; </w:t>
      </w:r>
      <w:r w:rsidRPr="003B1D55">
        <w:rPr>
          <w:sz w:val="28"/>
          <w:lang w:val="uk-UA"/>
        </w:rPr>
        <w:t xml:space="preserve">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lastRenderedPageBreak/>
        <w:t xml:space="preserve">стан резервів під кредитні операції для відшкодування можливих втрат по кредитам;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методи виявлення та управління ризиками та ін. </w:t>
      </w:r>
    </w:p>
    <w:p w:rsidR="00B8003C" w:rsidRDefault="00B8003C" w:rsidP="00B8003C">
      <w:pPr>
        <w:pStyle w:val="a7"/>
        <w:shd w:val="clear" w:color="auto" w:fill="FFFFFF"/>
        <w:spacing w:before="0" w:beforeAutospacing="0" w:after="0" w:afterAutospacing="0"/>
        <w:ind w:firstLine="709"/>
        <w:rPr>
          <w:sz w:val="28"/>
          <w:lang w:val="uk-UA"/>
        </w:rPr>
      </w:pPr>
      <w:r w:rsidRPr="003B1D55">
        <w:rPr>
          <w:sz w:val="28"/>
          <w:lang w:val="uk-UA"/>
        </w:rPr>
        <w:t xml:space="preserve">Перелічені чинники вливають на всі етапи кредитного процесу та формують його. </w:t>
      </w:r>
    </w:p>
    <w:p w:rsidR="00B1604F" w:rsidRDefault="00B8003C" w:rsidP="00B8003C">
      <w:pPr>
        <w:pStyle w:val="a7"/>
        <w:shd w:val="clear" w:color="auto" w:fill="FFFFFF"/>
        <w:spacing w:before="0" w:beforeAutospacing="0" w:after="0" w:afterAutospacing="0"/>
        <w:ind w:firstLine="709"/>
        <w:rPr>
          <w:sz w:val="28"/>
          <w:lang w:val="uk-UA"/>
        </w:rPr>
      </w:pPr>
      <w:r w:rsidRPr="003B1D55">
        <w:rPr>
          <w:sz w:val="28"/>
          <w:lang w:val="uk-UA"/>
        </w:rPr>
        <w:t xml:space="preserve">В сучасних умовах постійної конкуренції фінансовим установам необхідно як залучити нових клієнтів, так і втримати своїх постійних клієнтів, пропонуючи </w:t>
      </w:r>
      <w:r w:rsidR="00B1604F">
        <w:rPr>
          <w:sz w:val="28"/>
          <w:lang w:val="uk-UA"/>
        </w:rPr>
        <w:t xml:space="preserve">додаткові послуги чи </w:t>
      </w:r>
      <w:r w:rsidRPr="003B1D55">
        <w:rPr>
          <w:sz w:val="28"/>
          <w:lang w:val="uk-UA"/>
        </w:rPr>
        <w:t>нові продукти</w:t>
      </w:r>
      <w:r w:rsidR="00B1604F">
        <w:rPr>
          <w:sz w:val="28"/>
          <w:lang w:val="uk-UA"/>
        </w:rPr>
        <w:t>. Постійний процес</w:t>
      </w:r>
      <w:r w:rsidRPr="003B1D55">
        <w:rPr>
          <w:sz w:val="28"/>
          <w:lang w:val="uk-UA"/>
        </w:rPr>
        <w:t xml:space="preserve"> вдосконалення </w:t>
      </w:r>
      <w:r w:rsidR="00B1604F">
        <w:rPr>
          <w:sz w:val="28"/>
          <w:lang w:val="uk-UA"/>
        </w:rPr>
        <w:t xml:space="preserve">кредитної діяльності є важливим завданням у функціонуванні </w:t>
      </w:r>
      <w:r w:rsidRPr="003B1D55">
        <w:rPr>
          <w:sz w:val="28"/>
          <w:lang w:val="uk-UA"/>
        </w:rPr>
        <w:t xml:space="preserve"> банку. </w:t>
      </w:r>
    </w:p>
    <w:p w:rsidR="00B8003C" w:rsidRDefault="00B1604F" w:rsidP="00B8003C">
      <w:pPr>
        <w:pStyle w:val="a7"/>
        <w:shd w:val="clear" w:color="auto" w:fill="FFFFFF"/>
        <w:spacing w:before="0" w:beforeAutospacing="0" w:after="0" w:afterAutospacing="0"/>
        <w:ind w:firstLine="709"/>
        <w:rPr>
          <w:sz w:val="28"/>
          <w:lang w:val="uk-UA"/>
        </w:rPr>
      </w:pPr>
      <w:r>
        <w:rPr>
          <w:sz w:val="28"/>
          <w:lang w:val="uk-UA"/>
        </w:rPr>
        <w:t>Але банки стикаються з різноманітними проблемами в своїй діяльності. Найпоширенішими з ним є</w:t>
      </w:r>
      <w:r w:rsidR="00B8003C" w:rsidRPr="003B1D55">
        <w:rPr>
          <w:sz w:val="28"/>
          <w:lang w:val="uk-UA"/>
        </w:rPr>
        <w:t xml:space="preserve">: </w:t>
      </w:r>
    </w:p>
    <w:p w:rsidR="00B8003C" w:rsidRDefault="00B1604F" w:rsidP="00273AF7">
      <w:pPr>
        <w:pStyle w:val="a7"/>
        <w:numPr>
          <w:ilvl w:val="0"/>
          <w:numId w:val="1"/>
        </w:numPr>
        <w:shd w:val="clear" w:color="auto" w:fill="FFFFFF"/>
        <w:spacing w:before="0" w:beforeAutospacing="0" w:after="0" w:afterAutospacing="0"/>
        <w:rPr>
          <w:sz w:val="28"/>
          <w:lang w:val="uk-UA"/>
        </w:rPr>
      </w:pPr>
      <w:r>
        <w:rPr>
          <w:sz w:val="28"/>
          <w:lang w:val="uk-UA"/>
        </w:rPr>
        <w:t>відсутність чіткої стратегії</w:t>
      </w:r>
      <w:r w:rsidR="00B8003C" w:rsidRPr="003B1D55">
        <w:rPr>
          <w:sz w:val="28"/>
          <w:lang w:val="uk-UA"/>
        </w:rPr>
        <w:t xml:space="preserve"> кредитування; </w:t>
      </w:r>
    </w:p>
    <w:p w:rsidR="00B8003C" w:rsidRDefault="00B1604F" w:rsidP="00273AF7">
      <w:pPr>
        <w:pStyle w:val="a7"/>
        <w:numPr>
          <w:ilvl w:val="0"/>
          <w:numId w:val="1"/>
        </w:numPr>
        <w:shd w:val="clear" w:color="auto" w:fill="FFFFFF"/>
        <w:spacing w:before="0" w:beforeAutospacing="0" w:after="0" w:afterAutospacing="0"/>
        <w:rPr>
          <w:sz w:val="28"/>
          <w:lang w:val="uk-UA"/>
        </w:rPr>
      </w:pPr>
      <w:r>
        <w:rPr>
          <w:sz w:val="28"/>
          <w:lang w:val="uk-UA"/>
        </w:rPr>
        <w:t>занадто по</w:t>
      </w:r>
      <w:r w:rsidR="00B8003C" w:rsidRPr="003B1D55">
        <w:rPr>
          <w:sz w:val="28"/>
          <w:lang w:val="uk-UA"/>
        </w:rPr>
        <w:t>сил</w:t>
      </w:r>
      <w:r>
        <w:rPr>
          <w:sz w:val="28"/>
          <w:lang w:val="uk-UA"/>
        </w:rPr>
        <w:t>е</w:t>
      </w:r>
      <w:r w:rsidR="00B8003C" w:rsidRPr="003B1D55">
        <w:rPr>
          <w:sz w:val="28"/>
          <w:lang w:val="uk-UA"/>
        </w:rPr>
        <w:t>ний контроль за кредитування</w:t>
      </w:r>
      <w:r>
        <w:rPr>
          <w:sz w:val="28"/>
          <w:lang w:val="uk-UA"/>
        </w:rPr>
        <w:t>м</w:t>
      </w:r>
      <w:r w:rsidR="00B8003C" w:rsidRPr="003B1D55">
        <w:rPr>
          <w:sz w:val="28"/>
          <w:lang w:val="uk-UA"/>
        </w:rPr>
        <w:t xml:space="preserve">; </w:t>
      </w:r>
    </w:p>
    <w:p w:rsidR="00B8003C" w:rsidRDefault="00B1604F" w:rsidP="00273AF7">
      <w:pPr>
        <w:pStyle w:val="a7"/>
        <w:numPr>
          <w:ilvl w:val="0"/>
          <w:numId w:val="1"/>
        </w:numPr>
        <w:shd w:val="clear" w:color="auto" w:fill="FFFFFF"/>
        <w:spacing w:before="0" w:beforeAutospacing="0" w:after="0" w:afterAutospacing="0"/>
        <w:rPr>
          <w:sz w:val="28"/>
          <w:lang w:val="uk-UA"/>
        </w:rPr>
      </w:pPr>
      <w:r>
        <w:rPr>
          <w:sz w:val="28"/>
          <w:lang w:val="uk-UA"/>
        </w:rPr>
        <w:t>дуже велика кількість</w:t>
      </w:r>
      <w:r w:rsidR="00B8003C" w:rsidRPr="003B1D55">
        <w:rPr>
          <w:sz w:val="28"/>
          <w:lang w:val="uk-UA"/>
        </w:rPr>
        <w:t xml:space="preserve"> необхідних документів; </w:t>
      </w:r>
    </w:p>
    <w:p w:rsidR="00B1604F" w:rsidRDefault="00B1604F" w:rsidP="00273AF7">
      <w:pPr>
        <w:pStyle w:val="a7"/>
        <w:numPr>
          <w:ilvl w:val="0"/>
          <w:numId w:val="1"/>
        </w:numPr>
        <w:shd w:val="clear" w:color="auto" w:fill="FFFFFF"/>
        <w:spacing w:before="0" w:beforeAutospacing="0" w:after="0" w:afterAutospacing="0"/>
        <w:rPr>
          <w:sz w:val="28"/>
          <w:lang w:val="uk-UA"/>
        </w:rPr>
      </w:pPr>
      <w:r>
        <w:rPr>
          <w:sz w:val="28"/>
          <w:lang w:val="uk-UA"/>
        </w:rPr>
        <w:t xml:space="preserve">погана </w:t>
      </w:r>
      <w:r w:rsidR="0041715B">
        <w:rPr>
          <w:sz w:val="28"/>
          <w:lang w:val="uk-UA"/>
        </w:rPr>
        <w:t>робота з проблемними позичальниками;</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низький </w:t>
      </w:r>
      <w:r w:rsidR="0041715B">
        <w:rPr>
          <w:sz w:val="28"/>
          <w:lang w:val="uk-UA"/>
        </w:rPr>
        <w:t>супровід клієнтів</w:t>
      </w:r>
      <w:r w:rsidRPr="003B1D55">
        <w:rPr>
          <w:sz w:val="28"/>
          <w:lang w:val="uk-UA"/>
        </w:rPr>
        <w:t xml:space="preserve">; </w:t>
      </w:r>
    </w:p>
    <w:p w:rsidR="00B8003C" w:rsidRDefault="0041715B" w:rsidP="00273AF7">
      <w:pPr>
        <w:pStyle w:val="a7"/>
        <w:numPr>
          <w:ilvl w:val="0"/>
          <w:numId w:val="1"/>
        </w:numPr>
        <w:shd w:val="clear" w:color="auto" w:fill="FFFFFF"/>
        <w:spacing w:before="0" w:beforeAutospacing="0" w:after="0" w:afterAutospacing="0"/>
        <w:rPr>
          <w:sz w:val="28"/>
          <w:lang w:val="uk-UA"/>
        </w:rPr>
      </w:pPr>
      <w:r>
        <w:rPr>
          <w:sz w:val="28"/>
          <w:lang w:val="uk-UA"/>
        </w:rPr>
        <w:t xml:space="preserve">занадто </w:t>
      </w:r>
      <w:r w:rsidR="00B8003C" w:rsidRPr="003B1D55">
        <w:rPr>
          <w:sz w:val="28"/>
          <w:lang w:val="uk-UA"/>
        </w:rPr>
        <w:t xml:space="preserve">довгий строк </w:t>
      </w:r>
      <w:r>
        <w:rPr>
          <w:sz w:val="28"/>
          <w:lang w:val="uk-UA"/>
        </w:rPr>
        <w:t>ухвалення</w:t>
      </w:r>
      <w:r w:rsidR="00B8003C" w:rsidRPr="003B1D55">
        <w:rPr>
          <w:sz w:val="28"/>
          <w:lang w:val="uk-UA"/>
        </w:rPr>
        <w:t xml:space="preserve"> рішення</w:t>
      </w:r>
      <w:r>
        <w:rPr>
          <w:sz w:val="28"/>
          <w:lang w:val="uk-UA"/>
        </w:rPr>
        <w:t xml:space="preserve"> про видачу кредиту</w:t>
      </w:r>
      <w:r w:rsidR="00B8003C" w:rsidRPr="003B1D55">
        <w:rPr>
          <w:sz w:val="28"/>
          <w:lang w:val="uk-UA"/>
        </w:rPr>
        <w:t xml:space="preserve">; </w:t>
      </w:r>
    </w:p>
    <w:p w:rsidR="00B8003C" w:rsidRDefault="0041715B" w:rsidP="0041715B">
      <w:pPr>
        <w:pStyle w:val="a7"/>
        <w:shd w:val="clear" w:color="auto" w:fill="FFFFFF"/>
        <w:spacing w:before="0" w:beforeAutospacing="0" w:after="0" w:afterAutospacing="0"/>
        <w:ind w:firstLine="709"/>
        <w:rPr>
          <w:sz w:val="28"/>
          <w:lang w:val="uk-UA"/>
        </w:rPr>
      </w:pPr>
      <w:r>
        <w:rPr>
          <w:sz w:val="28"/>
          <w:lang w:val="uk-UA"/>
        </w:rPr>
        <w:t xml:space="preserve">Виникнення таких проблем </w:t>
      </w:r>
      <w:proofErr w:type="spellStart"/>
      <w:r>
        <w:rPr>
          <w:sz w:val="28"/>
          <w:lang w:val="uk-UA"/>
        </w:rPr>
        <w:t>пов</w:t>
      </w:r>
      <w:proofErr w:type="spellEnd"/>
      <w:r w:rsidRPr="0041715B">
        <w:rPr>
          <w:sz w:val="28"/>
        </w:rPr>
        <w:t>’</w:t>
      </w:r>
      <w:r>
        <w:rPr>
          <w:sz w:val="28"/>
          <w:lang w:val="uk-UA"/>
        </w:rPr>
        <w:t>язано з тим, що банк</w:t>
      </w:r>
      <w:r w:rsidR="00B8003C" w:rsidRPr="003B1D55">
        <w:rPr>
          <w:sz w:val="28"/>
          <w:lang w:val="uk-UA"/>
        </w:rPr>
        <w:t xml:space="preserve"> </w:t>
      </w:r>
      <w:r>
        <w:rPr>
          <w:sz w:val="28"/>
          <w:lang w:val="uk-UA"/>
        </w:rPr>
        <w:t xml:space="preserve">керується </w:t>
      </w:r>
      <w:r w:rsidR="00B8003C" w:rsidRPr="003B1D55">
        <w:rPr>
          <w:sz w:val="28"/>
          <w:lang w:val="uk-UA"/>
        </w:rPr>
        <w:t xml:space="preserve">водночас </w:t>
      </w:r>
      <w:r w:rsidR="00B8003C">
        <w:rPr>
          <w:sz w:val="28"/>
          <w:lang w:val="uk-UA"/>
        </w:rPr>
        <w:t>суперечливими цілями</w:t>
      </w:r>
      <w:r w:rsidR="00B8003C" w:rsidRPr="003B1D55">
        <w:rPr>
          <w:sz w:val="28"/>
          <w:lang w:val="uk-UA"/>
        </w:rPr>
        <w:t xml:space="preserve">. При вдосконаленні кредитного процесу варто спиратися на такі критерії: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підвищення швидкості прийняття рішення шляхом застосування автоматизованих систем прийняття рішення, розподіленням обов’язків в залежності від суми кредиту, виду застави і </w:t>
      </w:r>
      <w:proofErr w:type="spellStart"/>
      <w:r w:rsidRPr="003B1D55">
        <w:rPr>
          <w:sz w:val="28"/>
          <w:lang w:val="uk-UA"/>
        </w:rPr>
        <w:t>т.п</w:t>
      </w:r>
      <w:proofErr w:type="spellEnd"/>
      <w:r w:rsidRPr="003B1D55">
        <w:rPr>
          <w:sz w:val="28"/>
          <w:lang w:val="uk-UA"/>
        </w:rPr>
        <w:t xml:space="preserve">.;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оптиміз</w:t>
      </w:r>
      <w:r>
        <w:rPr>
          <w:sz w:val="28"/>
          <w:lang w:val="uk-UA"/>
        </w:rPr>
        <w:t>ація</w:t>
      </w:r>
      <w:r w:rsidRPr="003B1D55">
        <w:rPr>
          <w:sz w:val="28"/>
          <w:lang w:val="uk-UA"/>
        </w:rPr>
        <w:t xml:space="preserve"> вимог до клієнтів, </w:t>
      </w:r>
      <w:r>
        <w:rPr>
          <w:sz w:val="28"/>
          <w:lang w:val="uk-UA"/>
        </w:rPr>
        <w:t xml:space="preserve">обсягу необхідних документів; </w:t>
      </w:r>
      <w:r w:rsidRPr="003B1D55">
        <w:rPr>
          <w:sz w:val="28"/>
          <w:lang w:val="uk-UA"/>
        </w:rPr>
        <w:t xml:space="preserve">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підвищення надійності кредитного портфелю;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підвищення ефективності контролю за кредитною угодою; </w:t>
      </w:r>
    </w:p>
    <w:p w:rsidR="00B8003C" w:rsidRDefault="00B8003C" w:rsidP="00273AF7">
      <w:pPr>
        <w:pStyle w:val="a7"/>
        <w:numPr>
          <w:ilvl w:val="0"/>
          <w:numId w:val="1"/>
        </w:numPr>
        <w:shd w:val="clear" w:color="auto" w:fill="FFFFFF"/>
        <w:spacing w:before="0" w:beforeAutospacing="0" w:after="0" w:afterAutospacing="0"/>
        <w:rPr>
          <w:sz w:val="28"/>
          <w:lang w:val="uk-UA"/>
        </w:rPr>
      </w:pPr>
      <w:r w:rsidRPr="003B1D55">
        <w:rPr>
          <w:sz w:val="28"/>
          <w:lang w:val="uk-UA"/>
        </w:rPr>
        <w:t xml:space="preserve">зниження вартості прийнятого рішення. </w:t>
      </w:r>
    </w:p>
    <w:p w:rsidR="00B8003C" w:rsidRPr="00D351C6" w:rsidRDefault="0041715B" w:rsidP="00B8003C">
      <w:pPr>
        <w:pStyle w:val="a7"/>
        <w:shd w:val="clear" w:color="auto" w:fill="FFFFFF"/>
        <w:spacing w:before="0" w:beforeAutospacing="0" w:after="0" w:afterAutospacing="0"/>
        <w:ind w:firstLine="709"/>
        <w:rPr>
          <w:sz w:val="28"/>
          <w:lang w:val="uk-UA"/>
        </w:rPr>
      </w:pPr>
      <w:r>
        <w:rPr>
          <w:sz w:val="28"/>
          <w:lang w:val="uk-UA"/>
        </w:rPr>
        <w:lastRenderedPageBreak/>
        <w:t>Наведений вище список критерії може суперечити один одному</w:t>
      </w:r>
      <w:r w:rsidR="00B8003C" w:rsidRPr="003B1D55">
        <w:rPr>
          <w:sz w:val="28"/>
          <w:lang w:val="uk-UA"/>
        </w:rPr>
        <w:t>. Тому модель покращення кредитного процесу – це компроміс поміж ефективністю та якістю кредитного портфелю.</w:t>
      </w:r>
    </w:p>
    <w:p w:rsidR="00B8003C" w:rsidRPr="00CE2C36" w:rsidRDefault="00B8003C" w:rsidP="00B8003C">
      <w:pPr>
        <w:ind w:firstLine="709"/>
        <w:rPr>
          <w:lang w:val="uk-UA"/>
        </w:rPr>
      </w:pPr>
      <w:r w:rsidRPr="00CE2C36">
        <w:rPr>
          <w:lang w:val="uk-UA"/>
        </w:rPr>
        <w:t xml:space="preserve">Перевагами використання системи кредитного </w:t>
      </w:r>
      <w:proofErr w:type="spellStart"/>
      <w:r w:rsidRPr="00CE2C36">
        <w:rPr>
          <w:lang w:val="uk-UA"/>
        </w:rPr>
        <w:t>скорингу</w:t>
      </w:r>
      <w:proofErr w:type="spellEnd"/>
      <w:r w:rsidRPr="00CE2C36">
        <w:rPr>
          <w:lang w:val="uk-UA"/>
        </w:rPr>
        <w:t xml:space="preserve"> при оцінюванні кредитоспроможності </w:t>
      </w:r>
      <w:r w:rsidR="004D2147">
        <w:rPr>
          <w:lang w:val="uk-UA"/>
        </w:rPr>
        <w:t>є швидкість та</w:t>
      </w:r>
      <w:r w:rsidRPr="00CE2C36">
        <w:rPr>
          <w:lang w:val="uk-UA"/>
        </w:rPr>
        <w:t xml:space="preserve"> більша об'є</w:t>
      </w:r>
      <w:r w:rsidR="004D2147">
        <w:rPr>
          <w:lang w:val="uk-UA"/>
        </w:rPr>
        <w:t>ктивність у прийнятті рішень та пониження кількості неповернених</w:t>
      </w:r>
      <w:r w:rsidRPr="00CE2C36">
        <w:rPr>
          <w:lang w:val="uk-UA"/>
        </w:rPr>
        <w:t xml:space="preserve"> кредитів.</w:t>
      </w:r>
    </w:p>
    <w:p w:rsidR="004D2147" w:rsidRDefault="004D2147" w:rsidP="00BD7E19">
      <w:pPr>
        <w:ind w:firstLine="708"/>
        <w:rPr>
          <w:lang w:val="uk-UA"/>
        </w:rPr>
      </w:pPr>
      <w:r>
        <w:rPr>
          <w:lang w:val="uk-UA"/>
        </w:rPr>
        <w:t>До</w:t>
      </w:r>
      <w:r w:rsidR="00B8003C" w:rsidRPr="00CE2C36">
        <w:rPr>
          <w:lang w:val="uk-UA"/>
        </w:rPr>
        <w:t xml:space="preserve"> недоліків</w:t>
      </w:r>
      <w:r>
        <w:rPr>
          <w:lang w:val="uk-UA"/>
        </w:rPr>
        <w:t xml:space="preserve"> </w:t>
      </w:r>
      <w:proofErr w:type="spellStart"/>
      <w:r>
        <w:rPr>
          <w:lang w:val="uk-UA"/>
        </w:rPr>
        <w:t>скорингової</w:t>
      </w:r>
      <w:proofErr w:type="spellEnd"/>
      <w:r>
        <w:rPr>
          <w:lang w:val="uk-UA"/>
        </w:rPr>
        <w:t xml:space="preserve"> системи</w:t>
      </w:r>
      <w:r w:rsidR="00B8003C" w:rsidRPr="00CE2C36">
        <w:rPr>
          <w:lang w:val="uk-UA"/>
        </w:rPr>
        <w:t xml:space="preserve"> можна ві</w:t>
      </w:r>
      <w:r>
        <w:rPr>
          <w:lang w:val="uk-UA"/>
        </w:rPr>
        <w:t>днести складність у відбо</w:t>
      </w:r>
      <w:r w:rsidR="00B8003C" w:rsidRPr="00CE2C36">
        <w:rPr>
          <w:lang w:val="uk-UA"/>
        </w:rPr>
        <w:t>рі оптимальних характеристик та визначення</w:t>
      </w:r>
      <w:r>
        <w:rPr>
          <w:lang w:val="uk-UA"/>
        </w:rPr>
        <w:t xml:space="preserve"> найбільш важливої</w:t>
      </w:r>
      <w:r w:rsidR="00B8003C" w:rsidRPr="00CE2C36">
        <w:rPr>
          <w:lang w:val="uk-UA"/>
        </w:rPr>
        <w:t xml:space="preserve"> інформації.</w:t>
      </w:r>
      <w:r>
        <w:rPr>
          <w:lang w:val="uk-UA"/>
        </w:rPr>
        <w:t xml:space="preserve"> Також слід враховувати індивідуальні особливості кожного позичальника.</w:t>
      </w:r>
    </w:p>
    <w:p w:rsidR="00B8003C" w:rsidRDefault="00B8003C" w:rsidP="00B8003C">
      <w:pPr>
        <w:rPr>
          <w:lang w:val="uk-UA"/>
        </w:rPr>
      </w:pPr>
      <w:r>
        <w:rPr>
          <w:lang w:val="uk-UA"/>
        </w:rPr>
        <w:tab/>
      </w:r>
    </w:p>
    <w:p w:rsidR="0013258F" w:rsidRPr="003B3E7E" w:rsidRDefault="0013258F" w:rsidP="00B8003C">
      <w:pPr>
        <w:rPr>
          <w:lang w:val="uk-UA"/>
        </w:rPr>
      </w:pPr>
    </w:p>
    <w:p w:rsidR="00B8003C" w:rsidRPr="00F30E39" w:rsidRDefault="00B8003C" w:rsidP="00B8003C">
      <w:pPr>
        <w:pStyle w:val="2"/>
        <w:spacing w:before="0"/>
        <w:ind w:firstLine="709"/>
        <w:rPr>
          <w:rFonts w:ascii="Times New Roman" w:hAnsi="Times New Roman" w:cs="Times New Roman"/>
          <w:b w:val="0"/>
          <w:color w:val="auto"/>
          <w:sz w:val="28"/>
          <w:lang w:val="uk-UA"/>
        </w:rPr>
      </w:pPr>
      <w:bookmarkStart w:id="14" w:name="_Toc532441592"/>
      <w:r w:rsidRPr="00F30E39">
        <w:rPr>
          <w:rFonts w:ascii="Times New Roman" w:hAnsi="Times New Roman" w:cs="Times New Roman"/>
          <w:b w:val="0"/>
          <w:color w:val="auto"/>
          <w:sz w:val="28"/>
          <w:lang w:val="uk-UA"/>
        </w:rPr>
        <w:t>Висновки</w:t>
      </w:r>
      <w:r w:rsidR="007C0F07">
        <w:rPr>
          <w:rFonts w:ascii="Times New Roman" w:hAnsi="Times New Roman" w:cs="Times New Roman"/>
          <w:b w:val="0"/>
          <w:color w:val="auto"/>
          <w:sz w:val="28"/>
          <w:lang w:val="uk-UA"/>
        </w:rPr>
        <w:t xml:space="preserve"> до розділу</w:t>
      </w:r>
      <w:bookmarkEnd w:id="14"/>
    </w:p>
    <w:p w:rsidR="00B8003C" w:rsidRDefault="00B8003C" w:rsidP="00B8003C">
      <w:pPr>
        <w:ind w:firstLine="709"/>
        <w:rPr>
          <w:lang w:val="uk-UA"/>
        </w:rPr>
      </w:pPr>
    </w:p>
    <w:p w:rsidR="0013258F" w:rsidRPr="00CF778F" w:rsidRDefault="0013258F" w:rsidP="00B8003C">
      <w:pPr>
        <w:ind w:firstLine="709"/>
        <w:rPr>
          <w:lang w:val="uk-UA"/>
        </w:rPr>
      </w:pPr>
    </w:p>
    <w:p w:rsidR="00B8003C" w:rsidRPr="00F56820" w:rsidRDefault="00B8003C" w:rsidP="00B8003C">
      <w:pPr>
        <w:ind w:firstLine="709"/>
        <w:rPr>
          <w:lang w:val="uk-UA"/>
        </w:rPr>
      </w:pPr>
      <w:r>
        <w:rPr>
          <w:lang w:val="uk-UA"/>
        </w:rPr>
        <w:t>В цьому</w:t>
      </w:r>
      <w:r w:rsidRPr="00153BD1">
        <w:rPr>
          <w:lang w:val="uk-UA"/>
        </w:rPr>
        <w:t xml:space="preserve"> розділі </w:t>
      </w:r>
      <w:r w:rsidR="00685259">
        <w:rPr>
          <w:lang w:val="uk-UA"/>
        </w:rPr>
        <w:t>було наведено о</w:t>
      </w:r>
      <w:r w:rsidRPr="00153BD1">
        <w:rPr>
          <w:lang w:val="uk-UA"/>
        </w:rPr>
        <w:t>значення кредитоспроможно</w:t>
      </w:r>
      <w:r w:rsidR="004D2147">
        <w:rPr>
          <w:lang w:val="uk-UA"/>
        </w:rPr>
        <w:t xml:space="preserve">сті </w:t>
      </w:r>
      <w:r w:rsidR="00685259">
        <w:rPr>
          <w:lang w:val="uk-UA"/>
        </w:rPr>
        <w:t xml:space="preserve">позичальника, поставлені </w:t>
      </w:r>
      <w:r w:rsidRPr="00153BD1">
        <w:rPr>
          <w:lang w:val="uk-UA"/>
        </w:rPr>
        <w:t>мета і завдання</w:t>
      </w:r>
      <w:r w:rsidR="00685259">
        <w:rPr>
          <w:lang w:val="uk-UA"/>
        </w:rPr>
        <w:t xml:space="preserve"> її визначення. Кредитом є</w:t>
      </w:r>
      <w:r w:rsidRPr="00153BD1">
        <w:rPr>
          <w:lang w:val="uk-UA"/>
        </w:rPr>
        <w:t xml:space="preserve"> позичка в грошовій або товарній формі, </w:t>
      </w:r>
      <w:r w:rsidR="00685259">
        <w:rPr>
          <w:lang w:val="uk-UA"/>
        </w:rPr>
        <w:t>яка надається позичальнику</w:t>
      </w:r>
      <w:r w:rsidRPr="00153BD1">
        <w:rPr>
          <w:lang w:val="uk-UA"/>
        </w:rPr>
        <w:t xml:space="preserve"> на умовах зворотності, найчастіше з</w:t>
      </w:r>
      <w:r w:rsidR="00685259">
        <w:rPr>
          <w:lang w:val="uk-UA"/>
        </w:rPr>
        <w:t xml:space="preserve"> виплатою позичальником відсотку</w:t>
      </w:r>
      <w:r w:rsidRPr="00153BD1">
        <w:rPr>
          <w:lang w:val="uk-UA"/>
        </w:rPr>
        <w:t xml:space="preserve"> за користуван</w:t>
      </w:r>
      <w:r w:rsidR="00685259">
        <w:rPr>
          <w:lang w:val="uk-UA"/>
        </w:rPr>
        <w:t>ня позичкою</w:t>
      </w:r>
      <w:r>
        <w:rPr>
          <w:lang w:val="uk-UA"/>
        </w:rPr>
        <w:t>.</w:t>
      </w:r>
    </w:p>
    <w:p w:rsidR="00B8003C" w:rsidRDefault="00B8003C" w:rsidP="00B8003C">
      <w:pPr>
        <w:ind w:firstLine="709"/>
        <w:rPr>
          <w:lang w:val="uk-UA"/>
        </w:rPr>
      </w:pPr>
      <w:r w:rsidRPr="00153BD1">
        <w:rPr>
          <w:lang w:val="uk-UA"/>
        </w:rPr>
        <w:t xml:space="preserve">Таким чином, </w:t>
      </w:r>
      <w:proofErr w:type="spellStart"/>
      <w:r w:rsidRPr="00153BD1">
        <w:rPr>
          <w:lang w:val="uk-UA"/>
        </w:rPr>
        <w:t>скорингові</w:t>
      </w:r>
      <w:proofErr w:type="spellEnd"/>
      <w:r w:rsidRPr="00153BD1">
        <w:rPr>
          <w:lang w:val="uk-UA"/>
        </w:rPr>
        <w:t xml:space="preserve"> технології є потужним інструментарієм кредитного ризик-менеджменту, який може бути ефективно використаний на різних етапах взаємовідносин між позичальником та кредитором. Актуальним при цьому є питання знаходження оптимальної комбінації </w:t>
      </w:r>
      <w:proofErr w:type="spellStart"/>
      <w:r w:rsidRPr="00153BD1">
        <w:rPr>
          <w:lang w:val="uk-UA"/>
        </w:rPr>
        <w:t>скорингу</w:t>
      </w:r>
      <w:proofErr w:type="spellEnd"/>
      <w:r w:rsidRPr="00153BD1">
        <w:rPr>
          <w:lang w:val="uk-UA"/>
        </w:rPr>
        <w:t xml:space="preserve"> з іншими складовими кредитного ризик-менеджменту – такими як перевірки за «</w:t>
      </w:r>
      <w:proofErr w:type="spellStart"/>
      <w:r w:rsidRPr="00153BD1">
        <w:rPr>
          <w:lang w:val="uk-UA"/>
        </w:rPr>
        <w:t>black</w:t>
      </w:r>
      <w:proofErr w:type="spellEnd"/>
      <w:r w:rsidRPr="00153BD1">
        <w:rPr>
          <w:lang w:val="uk-UA"/>
        </w:rPr>
        <w:t xml:space="preserve"> </w:t>
      </w:r>
      <w:proofErr w:type="spellStart"/>
      <w:r w:rsidRPr="00153BD1">
        <w:rPr>
          <w:lang w:val="uk-UA"/>
        </w:rPr>
        <w:t>lists</w:t>
      </w:r>
      <w:proofErr w:type="spellEnd"/>
      <w:r w:rsidRPr="00153BD1">
        <w:rPr>
          <w:lang w:val="uk-UA"/>
        </w:rPr>
        <w:t>», за різними системами протидії шахрайству, верифікацією, запитами кредитних звітів тощо. З одного боку кредитор прагне використати всі можливі способи ефективної дискримінації позичальників на «</w:t>
      </w:r>
      <w:proofErr w:type="spellStart"/>
      <w:r w:rsidRPr="00153BD1">
        <w:rPr>
          <w:lang w:val="uk-UA"/>
        </w:rPr>
        <w:t>Good</w:t>
      </w:r>
      <w:proofErr w:type="spellEnd"/>
      <w:r w:rsidRPr="00153BD1">
        <w:rPr>
          <w:lang w:val="uk-UA"/>
        </w:rPr>
        <w:t>» та «</w:t>
      </w:r>
      <w:proofErr w:type="spellStart"/>
      <w:r w:rsidRPr="00153BD1">
        <w:rPr>
          <w:lang w:val="uk-UA"/>
        </w:rPr>
        <w:t>Bad</w:t>
      </w:r>
      <w:proofErr w:type="spellEnd"/>
      <w:r w:rsidRPr="00153BD1">
        <w:rPr>
          <w:lang w:val="uk-UA"/>
        </w:rPr>
        <w:t xml:space="preserve">», а з іншої витрати при цьому мають бути найменшими. В цьому аспекті </w:t>
      </w:r>
      <w:proofErr w:type="spellStart"/>
      <w:r w:rsidRPr="00153BD1">
        <w:rPr>
          <w:lang w:val="uk-UA"/>
        </w:rPr>
        <w:lastRenderedPageBreak/>
        <w:t>скорингові</w:t>
      </w:r>
      <w:proofErr w:type="spellEnd"/>
      <w:r w:rsidRPr="00153BD1">
        <w:rPr>
          <w:lang w:val="uk-UA"/>
        </w:rPr>
        <w:t xml:space="preserve"> технології, якщо вони не передані на </w:t>
      </w:r>
      <w:proofErr w:type="spellStart"/>
      <w:r w:rsidRPr="00153BD1">
        <w:rPr>
          <w:lang w:val="uk-UA"/>
        </w:rPr>
        <w:t>аутсорсинг</w:t>
      </w:r>
      <w:proofErr w:type="spellEnd"/>
      <w:r w:rsidRPr="00153BD1">
        <w:rPr>
          <w:lang w:val="uk-UA"/>
        </w:rPr>
        <w:t>, потребують лише капітальних витрат на розробку, та не потребують постійних витрат.</w:t>
      </w:r>
    </w:p>
    <w:p w:rsidR="00685259" w:rsidRPr="00153BD1" w:rsidRDefault="00685259" w:rsidP="00B8003C">
      <w:pPr>
        <w:ind w:firstLine="709"/>
        <w:rPr>
          <w:lang w:val="uk-UA"/>
        </w:rPr>
      </w:pPr>
      <w:r>
        <w:rPr>
          <w:lang w:val="uk-UA"/>
        </w:rPr>
        <w:t xml:space="preserve">Також слід зазначити, що в Україні дуже важливо вживати заходів щодо розвитку незалежних рейтингових агентств, які зберігають велику кількість інформації про успішні та неуспішні кредитні історії минулих позичальників та не дозволяють повторювати попередніх помилок </w:t>
      </w:r>
      <w:r w:rsidR="005542EB">
        <w:rPr>
          <w:lang w:val="uk-UA"/>
        </w:rPr>
        <w:t>при наданні кредитів. Таким чином, шахраям буде набагато важче отримувати кредити за старими схемами. Активізація роботи таких рейтингових агентств призведе до зростання надійності банківської системи України.</w:t>
      </w:r>
    </w:p>
    <w:p w:rsidR="0013258F" w:rsidRPr="0013258F" w:rsidRDefault="00B8003C" w:rsidP="00AA2255">
      <w:pPr>
        <w:pStyle w:val="12"/>
        <w:spacing w:before="0" w:after="0" w:line="360" w:lineRule="auto"/>
        <w:rPr>
          <w:b w:val="0"/>
          <w:color w:val="auto"/>
        </w:rPr>
      </w:pPr>
      <w:bookmarkStart w:id="15" w:name="_Toc532441593"/>
      <w:r w:rsidRPr="00C639AD">
        <w:rPr>
          <w:b w:val="0"/>
          <w:color w:val="auto"/>
        </w:rPr>
        <w:lastRenderedPageBreak/>
        <w:t>РОЗДІЛ 2 МАТЕМАТИЧНІ</w:t>
      </w:r>
      <w:r w:rsidR="00CB6310">
        <w:rPr>
          <w:b w:val="0"/>
          <w:color w:val="auto"/>
        </w:rPr>
        <w:t xml:space="preserve"> МОДЕЛІ ДЛЯ</w:t>
      </w:r>
      <w:r w:rsidRPr="00C639AD">
        <w:rPr>
          <w:b w:val="0"/>
          <w:color w:val="auto"/>
        </w:rPr>
        <w:t xml:space="preserve"> АНАЛІЗУ</w:t>
      </w:r>
      <w:r w:rsidR="00CB6310">
        <w:rPr>
          <w:b w:val="0"/>
          <w:color w:val="auto"/>
        </w:rPr>
        <w:t xml:space="preserve"> ТА ОЦІНКИ</w:t>
      </w:r>
      <w:r w:rsidRPr="00C639AD">
        <w:rPr>
          <w:b w:val="0"/>
          <w:color w:val="auto"/>
        </w:rPr>
        <w:t xml:space="preserve"> КРЕДИТОСПРОМОЖНОСТІ КЛІЄНТА</w:t>
      </w:r>
      <w:bookmarkStart w:id="16" w:name="_Toc484718886"/>
      <w:bookmarkEnd w:id="15"/>
    </w:p>
    <w:p w:rsidR="00B8003C" w:rsidRPr="00C639AD" w:rsidRDefault="00B8003C" w:rsidP="00AA2255">
      <w:pPr>
        <w:pStyle w:val="2"/>
        <w:spacing w:before="0"/>
        <w:ind w:firstLine="709"/>
        <w:rPr>
          <w:rFonts w:ascii="Times New Roman" w:hAnsi="Times New Roman" w:cs="Times New Roman"/>
          <w:b w:val="0"/>
          <w:color w:val="auto"/>
          <w:sz w:val="28"/>
          <w:lang w:val="uk-UA"/>
        </w:rPr>
      </w:pPr>
      <w:bookmarkStart w:id="17" w:name="_Toc532441594"/>
      <w:r w:rsidRPr="00C639AD">
        <w:rPr>
          <w:rFonts w:ascii="Times New Roman" w:hAnsi="Times New Roman" w:cs="Times New Roman"/>
          <w:b w:val="0"/>
          <w:color w:val="auto"/>
          <w:sz w:val="28"/>
          <w:lang w:val="uk-UA"/>
        </w:rPr>
        <w:t>2.1 Вступ</w:t>
      </w:r>
      <w:bookmarkEnd w:id="16"/>
      <w:bookmarkEnd w:id="17"/>
    </w:p>
    <w:p w:rsidR="00B8003C" w:rsidRDefault="00B8003C" w:rsidP="00B8003C">
      <w:pPr>
        <w:pStyle w:val="af3"/>
        <w:spacing w:after="0"/>
      </w:pPr>
    </w:p>
    <w:p w:rsidR="0013258F" w:rsidRDefault="0013258F" w:rsidP="00B8003C">
      <w:pPr>
        <w:pStyle w:val="af3"/>
        <w:spacing w:after="0"/>
      </w:pPr>
    </w:p>
    <w:p w:rsidR="00E3564D" w:rsidRPr="00E3564D" w:rsidRDefault="00E3564D" w:rsidP="00B8003C">
      <w:pPr>
        <w:pStyle w:val="14"/>
        <w:spacing w:after="0" w:line="360" w:lineRule="auto"/>
        <w:ind w:firstLine="709"/>
      </w:pPr>
      <w:r w:rsidRPr="00E3564D">
        <w:t>Під час видачі кредиту найважливішим моментом є оцінка кредитоспроможності позичальника. Гарантом платоспроможності фізичної особи є її гарна зарплатня, або ж, у крайньому випадку, зар</w:t>
      </w:r>
      <w:r>
        <w:t>п</w:t>
      </w:r>
      <w:r w:rsidR="00946DB0">
        <w:t>латня поручителів чи заставне майно</w:t>
      </w:r>
      <w:r w:rsidRPr="00E3564D">
        <w:t xml:space="preserve"> (рухомого чи нерухомого, </w:t>
      </w:r>
      <w:r w:rsidR="00946DB0">
        <w:t>в залежності від суми, на яку надається кредит</w:t>
      </w:r>
      <w:r w:rsidRPr="00E3564D">
        <w:t>).</w:t>
      </w:r>
    </w:p>
    <w:p w:rsidR="00E3564D" w:rsidRPr="00E3564D" w:rsidRDefault="00E3564D" w:rsidP="00B8003C">
      <w:pPr>
        <w:pStyle w:val="14"/>
        <w:spacing w:after="0" w:line="360" w:lineRule="auto"/>
        <w:ind w:firstLine="709"/>
      </w:pPr>
      <w:r>
        <w:t>При наданні споживчих кредитів б</w:t>
      </w:r>
      <w:r w:rsidR="00B8003C" w:rsidRPr="00D40A80">
        <w:t>анк зобов’я</w:t>
      </w:r>
      <w:r>
        <w:t>заний дотримуватись</w:t>
      </w:r>
      <w:r>
        <w:rPr>
          <w:lang w:val="ru-RU"/>
        </w:rPr>
        <w:t xml:space="preserve"> </w:t>
      </w:r>
      <w:r>
        <w:t xml:space="preserve">основних принципів кредитування, у тому числі перевіряти платоспроможність позичальників, дотримуватись встановлених Національним банком України вимог щодо концентрації ризиків </w:t>
      </w:r>
      <w:r w:rsidR="002C19AC">
        <w:rPr>
          <w:lang w:val="ru-RU"/>
        </w:rPr>
        <w:t>[13</w:t>
      </w:r>
      <w:r w:rsidRPr="00E3564D">
        <w:rPr>
          <w:lang w:val="ru-RU"/>
        </w:rPr>
        <w:t>]</w:t>
      </w:r>
      <w:r>
        <w:t>.</w:t>
      </w:r>
    </w:p>
    <w:p w:rsidR="00B8003C" w:rsidRDefault="00A5583D" w:rsidP="00A5583D">
      <w:pPr>
        <w:pStyle w:val="14"/>
        <w:spacing w:after="0" w:line="360" w:lineRule="auto"/>
        <w:ind w:firstLine="709"/>
      </w:pPr>
      <w:r>
        <w:t>На кредитоспроможність позичальника можуть впливати різні фактори, такі як фінансове становище – рівень забезпеченості власними коштами, рентабельність, ліквідні активи, наявність фінансової дисциплінованості позичальника і його родини. Аналіз та оцінка кредитоспроможності зазвичай відбувається у два етапи. Перший етап – це аналіз та оцінка його ділового ризику, другий – аналіз фінансового стану позичальника, відбувається врахування його грошових потоків та фінансових коефіцієнтів.</w:t>
      </w:r>
    </w:p>
    <w:p w:rsidR="00A5583D" w:rsidRDefault="00A5583D" w:rsidP="00A5583D">
      <w:pPr>
        <w:pStyle w:val="14"/>
        <w:spacing w:after="0" w:line="360" w:lineRule="auto"/>
        <w:ind w:firstLine="709"/>
      </w:pPr>
    </w:p>
    <w:p w:rsidR="00A5583D" w:rsidRDefault="00A5583D" w:rsidP="00A5583D">
      <w:pPr>
        <w:pStyle w:val="14"/>
        <w:spacing w:after="0" w:line="360" w:lineRule="auto"/>
        <w:ind w:firstLine="709"/>
      </w:pPr>
    </w:p>
    <w:p w:rsidR="00B8003C" w:rsidRPr="000F227E" w:rsidRDefault="00CB6310" w:rsidP="00B8003C">
      <w:pPr>
        <w:pStyle w:val="2"/>
        <w:spacing w:before="0"/>
        <w:ind w:firstLine="709"/>
        <w:rPr>
          <w:rFonts w:ascii="Times New Roman" w:hAnsi="Times New Roman" w:cs="Times New Roman"/>
          <w:b w:val="0"/>
          <w:color w:val="auto"/>
          <w:sz w:val="28"/>
        </w:rPr>
      </w:pPr>
      <w:bookmarkStart w:id="18" w:name="_Toc484718887"/>
      <w:bookmarkStart w:id="19" w:name="_Toc532441595"/>
      <w:r>
        <w:rPr>
          <w:rFonts w:ascii="Times New Roman" w:hAnsi="Times New Roman" w:cs="Times New Roman"/>
          <w:b w:val="0"/>
          <w:color w:val="auto"/>
          <w:sz w:val="28"/>
        </w:rPr>
        <w:t xml:space="preserve">2.2 </w:t>
      </w:r>
      <w:r w:rsidRPr="00CB6310">
        <w:rPr>
          <w:rFonts w:ascii="Times New Roman" w:hAnsi="Times New Roman" w:cs="Times New Roman"/>
          <w:b w:val="0"/>
          <w:color w:val="auto"/>
          <w:sz w:val="28"/>
          <w:lang w:val="uk-UA"/>
        </w:rPr>
        <w:t>Моделі</w:t>
      </w:r>
      <w:r w:rsidR="00B8003C" w:rsidRPr="00CB6310">
        <w:rPr>
          <w:rFonts w:ascii="Times New Roman" w:hAnsi="Times New Roman" w:cs="Times New Roman"/>
          <w:b w:val="0"/>
          <w:color w:val="auto"/>
          <w:sz w:val="28"/>
          <w:lang w:val="uk-UA"/>
        </w:rPr>
        <w:t xml:space="preserve">, що використовуються у </w:t>
      </w:r>
      <w:proofErr w:type="spellStart"/>
      <w:r w:rsidR="00B8003C" w:rsidRPr="00CB6310">
        <w:rPr>
          <w:rFonts w:ascii="Times New Roman" w:hAnsi="Times New Roman" w:cs="Times New Roman"/>
          <w:b w:val="0"/>
          <w:color w:val="auto"/>
          <w:sz w:val="28"/>
          <w:lang w:val="uk-UA"/>
        </w:rPr>
        <w:t>скорингових</w:t>
      </w:r>
      <w:proofErr w:type="spellEnd"/>
      <w:r w:rsidR="00B8003C" w:rsidRPr="00CB6310">
        <w:rPr>
          <w:rFonts w:ascii="Times New Roman" w:hAnsi="Times New Roman" w:cs="Times New Roman"/>
          <w:b w:val="0"/>
          <w:color w:val="auto"/>
          <w:sz w:val="28"/>
          <w:lang w:val="uk-UA"/>
        </w:rPr>
        <w:t xml:space="preserve"> моделях</w:t>
      </w:r>
      <w:bookmarkEnd w:id="18"/>
      <w:bookmarkEnd w:id="19"/>
    </w:p>
    <w:p w:rsidR="00B8003C" w:rsidRDefault="00B8003C" w:rsidP="00B8003C">
      <w:pPr>
        <w:pStyle w:val="af3"/>
        <w:spacing w:after="0"/>
      </w:pPr>
    </w:p>
    <w:p w:rsidR="0013258F" w:rsidRDefault="0013258F" w:rsidP="00B8003C">
      <w:pPr>
        <w:pStyle w:val="af3"/>
        <w:spacing w:after="0"/>
      </w:pPr>
    </w:p>
    <w:p w:rsidR="008A52E6" w:rsidRPr="00D40A80" w:rsidRDefault="00B8003C" w:rsidP="008A52E6">
      <w:pPr>
        <w:pStyle w:val="14"/>
        <w:spacing w:after="0" w:line="360" w:lineRule="auto"/>
        <w:ind w:firstLine="709"/>
      </w:pPr>
      <w:r w:rsidRPr="00D40A80">
        <w:t>З точки зору теорії і методів, викор</w:t>
      </w:r>
      <w:r w:rsidR="00EF1D0C">
        <w:t>истовуваних на сьогодні</w:t>
      </w:r>
      <w:r w:rsidRPr="00D40A80">
        <w:t xml:space="preserve">, моделі кредитного </w:t>
      </w:r>
      <w:proofErr w:type="spellStart"/>
      <w:r w:rsidRPr="00D40A80">
        <w:t>скорингу</w:t>
      </w:r>
      <w:proofErr w:type="spellEnd"/>
      <w:r w:rsidRPr="00D40A80">
        <w:t xml:space="preserve"> можуть бу</w:t>
      </w:r>
      <w:r w:rsidR="008A52E6">
        <w:t>ти розділені на дві великі категорії</w:t>
      </w:r>
      <w:r w:rsidRPr="00D40A80">
        <w:t>:</w:t>
      </w:r>
      <w:r w:rsidR="008A52E6">
        <w:t xml:space="preserve"> </w:t>
      </w:r>
    </w:p>
    <w:p w:rsidR="008476B1" w:rsidRDefault="008476B1" w:rsidP="00B8003C">
      <w:pPr>
        <w:pStyle w:val="14"/>
        <w:spacing w:after="0" w:line="360" w:lineRule="auto"/>
        <w:ind w:firstLine="708"/>
      </w:pPr>
    </w:p>
    <w:p w:rsidR="00B8003C" w:rsidRPr="00D40A80" w:rsidRDefault="00B8003C" w:rsidP="00B8003C">
      <w:pPr>
        <w:pStyle w:val="14"/>
        <w:spacing w:after="0" w:line="360" w:lineRule="auto"/>
        <w:ind w:firstLine="708"/>
      </w:pPr>
      <w:r w:rsidRPr="00D40A80">
        <w:lastRenderedPageBreak/>
        <w:t xml:space="preserve">1.  Параметричні </w:t>
      </w:r>
      <w:proofErr w:type="spellStart"/>
      <w:r w:rsidRPr="00D40A80">
        <w:t>модел</w:t>
      </w:r>
      <w:r w:rsidR="002309B5">
        <w:t>i</w:t>
      </w:r>
      <w:proofErr w:type="spellEnd"/>
      <w:r w:rsidRPr="00D40A80">
        <w:t xml:space="preserve"> </w:t>
      </w:r>
      <w:proofErr w:type="spellStart"/>
      <w:r w:rsidR="002309B5">
        <w:t>c</w:t>
      </w:r>
      <w:r w:rsidRPr="00D40A80">
        <w:t>корингу</w:t>
      </w:r>
      <w:proofErr w:type="spellEnd"/>
      <w:r w:rsidR="008A52E6">
        <w:t>:</w:t>
      </w:r>
    </w:p>
    <w:p w:rsidR="00B8003C" w:rsidRPr="00D40A80" w:rsidRDefault="00B8003C" w:rsidP="00B8003C">
      <w:pPr>
        <w:pStyle w:val="14"/>
        <w:spacing w:after="0" w:line="360" w:lineRule="auto"/>
        <w:ind w:left="708"/>
      </w:pPr>
      <w:r>
        <w:t>-</w:t>
      </w:r>
      <w:r w:rsidR="0013258F">
        <w:t xml:space="preserve"> </w:t>
      </w:r>
      <w:proofErr w:type="spellStart"/>
      <w:r w:rsidR="0013258F">
        <w:t>л</w:t>
      </w:r>
      <w:r w:rsidR="002309B5">
        <w:t>i</w:t>
      </w:r>
      <w:r w:rsidRPr="00D40A80">
        <w:t>нійні</w:t>
      </w:r>
      <w:proofErr w:type="spellEnd"/>
      <w:r w:rsidRPr="00D40A80">
        <w:t xml:space="preserve"> ймовірнісні моделі;</w:t>
      </w:r>
    </w:p>
    <w:p w:rsidR="00B8003C" w:rsidRPr="00D40A80" w:rsidRDefault="00B8003C" w:rsidP="00B8003C">
      <w:pPr>
        <w:pStyle w:val="14"/>
        <w:spacing w:after="0" w:line="360" w:lineRule="auto"/>
        <w:ind w:left="708"/>
      </w:pPr>
      <w:r>
        <w:t>-</w:t>
      </w:r>
      <w:r w:rsidR="0013258F">
        <w:t xml:space="preserve"> </w:t>
      </w:r>
      <w:r w:rsidR="008A52E6">
        <w:t xml:space="preserve">моделі </w:t>
      </w:r>
      <w:r w:rsidR="008476B1">
        <w:t>логістичної регресії (</w:t>
      </w:r>
      <w:r w:rsidR="008A52E6">
        <w:t xml:space="preserve">типу </w:t>
      </w:r>
      <w:r w:rsidR="008A52E6">
        <w:rPr>
          <w:lang w:val="en-GB"/>
        </w:rPr>
        <w:t>logit</w:t>
      </w:r>
      <w:r w:rsidR="008A52E6" w:rsidRPr="008A52E6">
        <w:t xml:space="preserve"> </w:t>
      </w:r>
      <w:r w:rsidR="002309B5">
        <w:t>i</w:t>
      </w:r>
      <w:r w:rsidR="008A52E6">
        <w:t xml:space="preserve"> </w:t>
      </w:r>
      <w:r w:rsidR="008A52E6">
        <w:rPr>
          <w:lang w:val="en-GB"/>
        </w:rPr>
        <w:t>probit</w:t>
      </w:r>
      <w:r w:rsidR="008476B1">
        <w:t>)</w:t>
      </w:r>
      <w:r w:rsidRPr="00D40A80">
        <w:t>;</w:t>
      </w:r>
    </w:p>
    <w:p w:rsidR="00B8003C" w:rsidRDefault="00B8003C" w:rsidP="00B8003C">
      <w:pPr>
        <w:pStyle w:val="14"/>
        <w:spacing w:after="0" w:line="360" w:lineRule="auto"/>
        <w:ind w:left="708"/>
      </w:pPr>
      <w:r>
        <w:t>-</w:t>
      </w:r>
      <w:r w:rsidRPr="00D40A80">
        <w:t xml:space="preserve"> </w:t>
      </w:r>
      <w:r w:rsidR="008A52E6">
        <w:rPr>
          <w:rFonts w:cs="Times New Roman"/>
        </w:rPr>
        <w:t>моделі, що</w:t>
      </w:r>
      <w:r w:rsidR="008A52E6" w:rsidRPr="00EA25A8">
        <w:rPr>
          <w:rFonts w:cs="Times New Roman"/>
        </w:rPr>
        <w:t xml:space="preserve"> ґрунтуються на застосуванні </w:t>
      </w:r>
      <w:proofErr w:type="spellStart"/>
      <w:r w:rsidR="008A52E6" w:rsidRPr="00EA25A8">
        <w:rPr>
          <w:rFonts w:cs="Times New Roman"/>
        </w:rPr>
        <w:t>ди</w:t>
      </w:r>
      <w:r w:rsidR="002309B5">
        <w:rPr>
          <w:rFonts w:cs="Times New Roman"/>
        </w:rPr>
        <w:t>c</w:t>
      </w:r>
      <w:r w:rsidR="008A52E6" w:rsidRPr="00EA25A8">
        <w:rPr>
          <w:rFonts w:cs="Times New Roman"/>
        </w:rPr>
        <w:t>кримінантного</w:t>
      </w:r>
      <w:proofErr w:type="spellEnd"/>
      <w:r w:rsidR="008A52E6" w:rsidRPr="00EA25A8">
        <w:rPr>
          <w:rFonts w:cs="Times New Roman"/>
        </w:rPr>
        <w:t xml:space="preserve"> </w:t>
      </w:r>
      <w:proofErr w:type="spellStart"/>
      <w:r w:rsidR="008A52E6" w:rsidRPr="00EA25A8">
        <w:rPr>
          <w:rFonts w:cs="Times New Roman"/>
        </w:rPr>
        <w:t>анал</w:t>
      </w:r>
      <w:r w:rsidR="002309B5">
        <w:rPr>
          <w:rFonts w:cs="Times New Roman"/>
        </w:rPr>
        <w:t>i</w:t>
      </w:r>
      <w:r w:rsidR="008A52E6" w:rsidRPr="00EA25A8">
        <w:rPr>
          <w:rFonts w:cs="Times New Roman"/>
        </w:rPr>
        <w:t>зу</w:t>
      </w:r>
      <w:proofErr w:type="spellEnd"/>
      <w:r w:rsidRPr="00D40A80">
        <w:t>;</w:t>
      </w:r>
    </w:p>
    <w:p w:rsidR="008476B1" w:rsidRDefault="008476B1" w:rsidP="00B8003C">
      <w:pPr>
        <w:pStyle w:val="14"/>
        <w:spacing w:after="0" w:line="360" w:lineRule="auto"/>
        <w:ind w:left="708"/>
      </w:pPr>
      <w:r>
        <w:t>- дерева рішень;</w:t>
      </w:r>
    </w:p>
    <w:p w:rsidR="00B8003C" w:rsidRPr="00D40A80" w:rsidRDefault="0013258F" w:rsidP="00B8003C">
      <w:pPr>
        <w:pStyle w:val="14"/>
        <w:spacing w:after="0" w:line="360" w:lineRule="auto"/>
        <w:ind w:left="708"/>
      </w:pPr>
      <w:r>
        <w:t xml:space="preserve">- </w:t>
      </w:r>
      <w:r w:rsidR="008A52E6">
        <w:t>нейронні мережі</w:t>
      </w:r>
      <w:r w:rsidR="00B8003C">
        <w:t>;</w:t>
      </w:r>
    </w:p>
    <w:p w:rsidR="00B8003C" w:rsidRPr="00D40A80" w:rsidRDefault="00B8003C" w:rsidP="00B8003C">
      <w:pPr>
        <w:pStyle w:val="14"/>
        <w:spacing w:after="0" w:line="360" w:lineRule="auto"/>
        <w:ind w:left="708"/>
      </w:pPr>
      <w:r>
        <w:t>-</w:t>
      </w:r>
      <w:r w:rsidR="008A52E6">
        <w:t xml:space="preserve"> </w:t>
      </w:r>
      <w:proofErr w:type="spellStart"/>
      <w:r w:rsidR="008A52E6">
        <w:t>байє</w:t>
      </w:r>
      <w:r w:rsidR="002309B5">
        <w:t>ci</w:t>
      </w:r>
      <w:r w:rsidR="008A52E6">
        <w:t>в</w:t>
      </w:r>
      <w:r w:rsidR="002309B5">
        <w:t>c</w:t>
      </w:r>
      <w:r w:rsidR="008A52E6">
        <w:t>ьк</w:t>
      </w:r>
      <w:r w:rsidR="002309B5">
        <w:t>i</w:t>
      </w:r>
      <w:proofErr w:type="spellEnd"/>
      <w:r w:rsidR="008A52E6">
        <w:t xml:space="preserve"> мережі</w:t>
      </w:r>
      <w:r w:rsidRPr="00D40A80">
        <w:t>.</w:t>
      </w:r>
    </w:p>
    <w:p w:rsidR="00B8003C" w:rsidRPr="00D40A80" w:rsidRDefault="00B8003C" w:rsidP="00B8003C">
      <w:pPr>
        <w:pStyle w:val="14"/>
        <w:spacing w:after="0" w:line="360" w:lineRule="auto"/>
        <w:ind w:firstLine="708"/>
      </w:pPr>
      <w:r w:rsidRPr="00D40A80">
        <w:t xml:space="preserve">2.  </w:t>
      </w:r>
      <w:proofErr w:type="spellStart"/>
      <w:r w:rsidRPr="00D40A80">
        <w:t>Непараметричн</w:t>
      </w:r>
      <w:r w:rsidR="002309B5">
        <w:t>i</w:t>
      </w:r>
      <w:proofErr w:type="spellEnd"/>
      <w:r w:rsidRPr="00D40A80">
        <w:t xml:space="preserve"> </w:t>
      </w:r>
      <w:r w:rsidR="008476B1">
        <w:t xml:space="preserve">моделі </w:t>
      </w:r>
      <w:proofErr w:type="spellStart"/>
      <w:r w:rsidR="008476B1">
        <w:t>скорингу</w:t>
      </w:r>
      <w:proofErr w:type="spellEnd"/>
      <w:r w:rsidR="008A52E6">
        <w:t>:</w:t>
      </w:r>
    </w:p>
    <w:p w:rsidR="00B8003C" w:rsidRPr="00D40A80" w:rsidRDefault="00B8003C" w:rsidP="00B8003C">
      <w:pPr>
        <w:pStyle w:val="14"/>
        <w:spacing w:after="0" w:line="360" w:lineRule="auto"/>
        <w:ind w:left="708"/>
      </w:pPr>
      <w:r>
        <w:t>-</w:t>
      </w:r>
      <w:r w:rsidR="008A52E6">
        <w:t xml:space="preserve"> </w:t>
      </w:r>
      <w:r w:rsidR="008476B1">
        <w:rPr>
          <w:rFonts w:cs="Times New Roman"/>
        </w:rPr>
        <w:t xml:space="preserve">моделі </w:t>
      </w:r>
      <w:r w:rsidR="008A52E6" w:rsidRPr="00EA25A8">
        <w:rPr>
          <w:rFonts w:cs="Times New Roman"/>
        </w:rPr>
        <w:t>для розв’язання задач</w:t>
      </w:r>
      <w:r w:rsidR="008476B1">
        <w:rPr>
          <w:rFonts w:cs="Times New Roman"/>
        </w:rPr>
        <w:t xml:space="preserve"> </w:t>
      </w:r>
      <w:r w:rsidR="008A52E6" w:rsidRPr="00EA25A8">
        <w:rPr>
          <w:rFonts w:cs="Times New Roman"/>
        </w:rPr>
        <w:t>математичного програмування</w:t>
      </w:r>
      <w:r w:rsidRPr="00D40A80">
        <w:t>;</w:t>
      </w:r>
    </w:p>
    <w:p w:rsidR="00B8003C" w:rsidRDefault="00B8003C" w:rsidP="00B8003C">
      <w:pPr>
        <w:pStyle w:val="14"/>
        <w:spacing w:after="0" w:line="360" w:lineRule="auto"/>
        <w:ind w:left="708"/>
      </w:pPr>
      <w:r>
        <w:t>-</w:t>
      </w:r>
      <w:r w:rsidR="0013258F">
        <w:t xml:space="preserve"> </w:t>
      </w:r>
      <w:proofErr w:type="spellStart"/>
      <w:r w:rsidR="0013258F">
        <w:t>к</w:t>
      </w:r>
      <w:r w:rsidRPr="00D40A80">
        <w:t>ла</w:t>
      </w:r>
      <w:r w:rsidR="002309B5">
        <w:t>c</w:t>
      </w:r>
      <w:r w:rsidRPr="00D40A80">
        <w:t>иф</w:t>
      </w:r>
      <w:r w:rsidR="002309B5">
        <w:t>i</w:t>
      </w:r>
      <w:r w:rsidRPr="00D40A80">
        <w:t>кац</w:t>
      </w:r>
      <w:r w:rsidR="002309B5">
        <w:t>i</w:t>
      </w:r>
      <w:r w:rsidRPr="00D40A80">
        <w:t>йн</w:t>
      </w:r>
      <w:r w:rsidR="002309B5">
        <w:t>i</w:t>
      </w:r>
      <w:proofErr w:type="spellEnd"/>
      <w:r w:rsidRPr="00D40A80">
        <w:t xml:space="preserve"> дерева;</w:t>
      </w:r>
    </w:p>
    <w:p w:rsidR="008A52E6" w:rsidRPr="00D40A80" w:rsidRDefault="008A52E6" w:rsidP="00B8003C">
      <w:pPr>
        <w:pStyle w:val="14"/>
        <w:spacing w:after="0" w:line="360" w:lineRule="auto"/>
        <w:ind w:left="708"/>
      </w:pPr>
      <w:r>
        <w:t xml:space="preserve">- </w:t>
      </w:r>
      <w:r w:rsidRPr="00EA25A8">
        <w:rPr>
          <w:rFonts w:cs="Times New Roman"/>
        </w:rPr>
        <w:t xml:space="preserve">аналітичний </w:t>
      </w:r>
      <w:proofErr w:type="spellStart"/>
      <w:r w:rsidR="002309B5">
        <w:rPr>
          <w:rFonts w:cs="Times New Roman"/>
        </w:rPr>
        <w:t>i</w:t>
      </w:r>
      <w:r w:rsidRPr="00EA25A8">
        <w:rPr>
          <w:rFonts w:cs="Times New Roman"/>
        </w:rPr>
        <w:t>єрарх</w:t>
      </w:r>
      <w:r w:rsidR="002309B5">
        <w:rPr>
          <w:rFonts w:cs="Times New Roman"/>
        </w:rPr>
        <w:t>i</w:t>
      </w:r>
      <w:r w:rsidRPr="00EA25A8">
        <w:rPr>
          <w:rFonts w:cs="Times New Roman"/>
        </w:rPr>
        <w:t>чний</w:t>
      </w:r>
      <w:proofErr w:type="spellEnd"/>
      <w:r w:rsidRPr="00EA25A8">
        <w:rPr>
          <w:rFonts w:cs="Times New Roman"/>
        </w:rPr>
        <w:t xml:space="preserve"> процес прийняття рішень;</w:t>
      </w:r>
    </w:p>
    <w:p w:rsidR="00B8003C" w:rsidRPr="00D40A80" w:rsidRDefault="00B8003C" w:rsidP="00B8003C">
      <w:pPr>
        <w:pStyle w:val="14"/>
        <w:spacing w:after="0" w:line="360" w:lineRule="auto"/>
        <w:ind w:left="708"/>
      </w:pPr>
      <w:r>
        <w:t>-</w:t>
      </w:r>
      <w:r w:rsidR="0013258F">
        <w:t xml:space="preserve"> </w:t>
      </w:r>
      <w:r w:rsidR="008A52E6" w:rsidRPr="00EA25A8">
        <w:rPr>
          <w:rFonts w:cs="Times New Roman"/>
        </w:rPr>
        <w:t xml:space="preserve">експертне </w:t>
      </w:r>
      <w:proofErr w:type="spellStart"/>
      <w:r w:rsidR="008A52E6" w:rsidRPr="00EA25A8">
        <w:rPr>
          <w:rFonts w:cs="Times New Roman"/>
        </w:rPr>
        <w:t>оц</w:t>
      </w:r>
      <w:r w:rsidR="002309B5">
        <w:rPr>
          <w:rFonts w:cs="Times New Roman"/>
        </w:rPr>
        <w:t>i</w:t>
      </w:r>
      <w:r w:rsidR="008A52E6" w:rsidRPr="00EA25A8">
        <w:rPr>
          <w:rFonts w:cs="Times New Roman"/>
        </w:rPr>
        <w:t>нювання</w:t>
      </w:r>
      <w:proofErr w:type="spellEnd"/>
      <w:r w:rsidR="008A52E6" w:rsidRPr="00EA25A8">
        <w:rPr>
          <w:rFonts w:cs="Times New Roman"/>
        </w:rPr>
        <w:t xml:space="preserve"> </w:t>
      </w:r>
      <w:r w:rsidR="002309B5">
        <w:rPr>
          <w:rFonts w:cs="Times New Roman"/>
        </w:rPr>
        <w:t>i</w:t>
      </w:r>
      <w:r w:rsidR="008A52E6" w:rsidRPr="00EA25A8">
        <w:rPr>
          <w:rFonts w:cs="Times New Roman"/>
        </w:rPr>
        <w:t xml:space="preserve"> системи на його </w:t>
      </w:r>
      <w:proofErr w:type="spellStart"/>
      <w:r w:rsidR="008A52E6" w:rsidRPr="00EA25A8">
        <w:rPr>
          <w:rFonts w:cs="Times New Roman"/>
        </w:rPr>
        <w:t>о</w:t>
      </w:r>
      <w:r w:rsidR="002309B5">
        <w:rPr>
          <w:rFonts w:cs="Times New Roman"/>
        </w:rPr>
        <w:t>c</w:t>
      </w:r>
      <w:r w:rsidR="008A52E6" w:rsidRPr="00EA25A8">
        <w:rPr>
          <w:rFonts w:cs="Times New Roman"/>
        </w:rPr>
        <w:t>нов</w:t>
      </w:r>
      <w:r w:rsidR="002309B5">
        <w:rPr>
          <w:rFonts w:cs="Times New Roman"/>
        </w:rPr>
        <w:t>i</w:t>
      </w:r>
      <w:proofErr w:type="spellEnd"/>
      <w:r w:rsidRPr="00D40A80">
        <w:t>.</w:t>
      </w:r>
    </w:p>
    <w:p w:rsidR="008A52E6" w:rsidRDefault="00B8003C" w:rsidP="008A52E6">
      <w:pPr>
        <w:pStyle w:val="14"/>
        <w:spacing w:after="0" w:line="360" w:lineRule="auto"/>
        <w:ind w:firstLine="708"/>
      </w:pPr>
      <w:r>
        <w:t xml:space="preserve">В даній роботі </w:t>
      </w:r>
      <w:r w:rsidR="008A52E6">
        <w:t xml:space="preserve">було розроблено </w:t>
      </w:r>
      <w:proofErr w:type="spellStart"/>
      <w:r w:rsidR="008A52E6">
        <w:t>скорингові</w:t>
      </w:r>
      <w:proofErr w:type="spellEnd"/>
      <w:r w:rsidR="008A52E6">
        <w:t xml:space="preserve"> моделі на основі моделей логістичної регресії та </w:t>
      </w:r>
      <w:proofErr w:type="spellStart"/>
      <w:r w:rsidR="008A52E6">
        <w:t>байєсівської</w:t>
      </w:r>
      <w:proofErr w:type="spellEnd"/>
      <w:r w:rsidR="008A52E6">
        <w:t xml:space="preserve"> мережі, а також проведено їх порівняльний аналіз.</w:t>
      </w:r>
    </w:p>
    <w:p w:rsidR="00B8003C" w:rsidRDefault="00B8003C" w:rsidP="008A52E6">
      <w:pPr>
        <w:rPr>
          <w:lang w:val="uk-UA"/>
        </w:rPr>
      </w:pPr>
    </w:p>
    <w:p w:rsidR="0013258F" w:rsidRDefault="0013258F" w:rsidP="00B8003C">
      <w:pPr>
        <w:ind w:firstLine="709"/>
        <w:rPr>
          <w:lang w:val="uk-UA"/>
        </w:rPr>
      </w:pPr>
    </w:p>
    <w:p w:rsidR="00B8003C" w:rsidRPr="00C639AD" w:rsidRDefault="00974DC7" w:rsidP="00B8003C">
      <w:pPr>
        <w:pStyle w:val="3"/>
        <w:spacing w:before="0" w:line="360" w:lineRule="auto"/>
        <w:ind w:firstLine="709"/>
        <w:rPr>
          <w:rFonts w:ascii="Times New Roman" w:hAnsi="Times New Roman" w:cs="Times New Roman"/>
          <w:b w:val="0"/>
          <w:color w:val="auto"/>
          <w:sz w:val="28"/>
        </w:rPr>
      </w:pPr>
      <w:bookmarkStart w:id="20" w:name="_Toc532441596"/>
      <w:r>
        <w:rPr>
          <w:rFonts w:ascii="Times New Roman" w:hAnsi="Times New Roman" w:cs="Times New Roman"/>
          <w:b w:val="0"/>
          <w:color w:val="auto"/>
          <w:sz w:val="28"/>
        </w:rPr>
        <w:t>2.2</w:t>
      </w:r>
      <w:r w:rsidR="00B8003C" w:rsidRPr="00C639AD">
        <w:rPr>
          <w:rFonts w:ascii="Times New Roman" w:hAnsi="Times New Roman" w:cs="Times New Roman"/>
          <w:b w:val="0"/>
          <w:color w:val="auto"/>
          <w:sz w:val="28"/>
        </w:rPr>
        <w:t>.1 Лінійна ймовірнісна модель</w:t>
      </w:r>
      <w:bookmarkEnd w:id="20"/>
    </w:p>
    <w:p w:rsidR="00B8003C" w:rsidRDefault="00B8003C" w:rsidP="00B8003C">
      <w:pPr>
        <w:ind w:firstLine="709"/>
        <w:rPr>
          <w:lang w:val="uk-UA" w:eastAsia="ru-RU"/>
        </w:rPr>
      </w:pPr>
    </w:p>
    <w:p w:rsidR="0013258F" w:rsidRPr="00F30E39" w:rsidRDefault="0013258F" w:rsidP="00B8003C">
      <w:pPr>
        <w:ind w:firstLine="709"/>
        <w:rPr>
          <w:lang w:val="uk-UA" w:eastAsia="ru-RU"/>
        </w:rPr>
      </w:pPr>
    </w:p>
    <w:p w:rsidR="00B8003C" w:rsidRDefault="00B8003C" w:rsidP="00B8003C">
      <w:pPr>
        <w:ind w:firstLine="709"/>
        <w:rPr>
          <w:szCs w:val="28"/>
          <w:lang w:val="uk-UA"/>
        </w:rPr>
      </w:pPr>
      <w:r w:rsidRPr="00534337">
        <w:rPr>
          <w:szCs w:val="28"/>
          <w:lang w:val="uk-UA"/>
        </w:rPr>
        <w:t>Лінійна імовірнісна модель в основному представляє собою регресійну модель, в якій значення залежної змінна дорівнює 0 або 1 в залежності від того, чи було затверджені дану заяву, чи ні. З математичної точки зору, правило прийняття рішення виражається в такий спосіб:</w:t>
      </w:r>
    </w:p>
    <w:p w:rsidR="00517CD2" w:rsidRDefault="00517CD2" w:rsidP="00B8003C">
      <w:pPr>
        <w:ind w:firstLine="709"/>
        <w:rPr>
          <w:szCs w:val="28"/>
          <w:lang w:val="uk-UA"/>
        </w:rPr>
      </w:pPr>
    </w:p>
    <w:p w:rsidR="00B8003C" w:rsidRPr="00534337" w:rsidRDefault="00B8003C" w:rsidP="00B8003C">
      <w:pPr>
        <w:pStyle w:val="a7"/>
        <w:shd w:val="clear" w:color="auto" w:fill="FFFFFF"/>
        <w:spacing w:before="0" w:beforeAutospacing="0" w:after="0" w:afterAutospacing="0"/>
        <w:jc w:val="center"/>
        <w:rPr>
          <w:sz w:val="28"/>
          <w:szCs w:val="28"/>
          <w:lang w:val="uk-UA"/>
        </w:rPr>
      </w:pPr>
      <m:oMath>
        <m:r>
          <m:rPr>
            <m:sty m:val="bi"/>
          </m:rPr>
          <w:rPr>
            <w:rFonts w:ascii="Cambria Math" w:hAnsi="Cambria Math"/>
            <w:sz w:val="28"/>
            <w:szCs w:val="28"/>
            <w:lang w:val="uk-UA"/>
          </w:rPr>
          <m:t xml:space="preserve">y= </m:t>
        </m:r>
        <m:sSub>
          <m:sSubPr>
            <m:ctrlPr>
              <w:rPr>
                <w:rFonts w:ascii="Cambria Math" w:hAnsi="Cambria Math"/>
                <w:b/>
                <w:i/>
                <w:sz w:val="28"/>
                <w:szCs w:val="28"/>
                <w:lang w:val="uk-UA"/>
              </w:rPr>
            </m:ctrlPr>
          </m:sSubPr>
          <m:e>
            <m:r>
              <m:rPr>
                <m:sty m:val="bi"/>
              </m:rPr>
              <w:rPr>
                <w:rFonts w:ascii="Cambria Math" w:hAnsi="Cambria Math"/>
                <w:sz w:val="28"/>
                <w:szCs w:val="28"/>
                <w:lang w:val="uk-UA"/>
              </w:rPr>
              <m:t>β</m:t>
            </m:r>
          </m:e>
          <m:sub>
            <m:r>
              <m:rPr>
                <m:sty m:val="bi"/>
              </m:rPr>
              <w:rPr>
                <w:rFonts w:ascii="Cambria Math" w:hAnsi="Cambria Math"/>
                <w:sz w:val="28"/>
                <w:szCs w:val="28"/>
                <w:lang w:val="uk-UA"/>
              </w:rPr>
              <m:t>0</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β</m:t>
            </m:r>
          </m:e>
          <m:sub>
            <m:r>
              <m:rPr>
                <m:sty m:val="bi"/>
              </m:rPr>
              <w:rPr>
                <w:rFonts w:ascii="Cambria Math" w:hAnsi="Cambria Math"/>
                <w:sz w:val="28"/>
                <w:szCs w:val="28"/>
                <w:lang w:val="uk-UA"/>
              </w:rPr>
              <m:t>1</m:t>
            </m:r>
          </m:sub>
        </m:sSub>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1</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β</m:t>
            </m:r>
          </m:e>
          <m:sub>
            <m:r>
              <m:rPr>
                <m:sty m:val="bi"/>
              </m:rPr>
              <w:rPr>
                <w:rFonts w:ascii="Cambria Math" w:hAnsi="Cambria Math"/>
                <w:sz w:val="28"/>
                <w:szCs w:val="28"/>
                <w:lang w:val="uk-UA"/>
              </w:rPr>
              <m:t>k</m:t>
            </m:r>
          </m:sub>
        </m:sSub>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k</m:t>
            </m:r>
          </m:sub>
        </m:sSub>
        <m:r>
          <m:rPr>
            <m:sty m:val="bi"/>
          </m:rPr>
          <w:rPr>
            <w:rFonts w:ascii="Cambria Math" w:hAnsi="Cambria Math"/>
            <w:sz w:val="28"/>
            <w:szCs w:val="28"/>
            <w:lang w:val="uk-UA"/>
          </w:rPr>
          <m:t>+ ε</m:t>
        </m:r>
      </m:oMath>
      <w:r w:rsidRPr="00534337">
        <w:rPr>
          <w:sz w:val="28"/>
          <w:szCs w:val="28"/>
          <w:lang w:val="uk-UA"/>
        </w:rPr>
        <w:t>,</w:t>
      </w:r>
    </w:p>
    <w:p w:rsidR="00B8003C" w:rsidRDefault="00B8003C" w:rsidP="00B8003C">
      <w:pPr>
        <w:pStyle w:val="a7"/>
        <w:shd w:val="clear" w:color="auto" w:fill="FFFFFF"/>
        <w:spacing w:before="0" w:beforeAutospacing="0" w:after="0" w:afterAutospacing="0"/>
        <w:rPr>
          <w:sz w:val="28"/>
          <w:szCs w:val="28"/>
          <w:lang w:val="uk-UA"/>
        </w:rPr>
      </w:pPr>
    </w:p>
    <w:p w:rsidR="00B8003C" w:rsidRPr="00534337" w:rsidRDefault="00B8003C" w:rsidP="00B8003C">
      <w:pPr>
        <w:pStyle w:val="a7"/>
        <w:shd w:val="clear" w:color="auto" w:fill="FFFFFF"/>
        <w:spacing w:before="0" w:beforeAutospacing="0" w:after="0" w:afterAutospacing="0"/>
        <w:ind w:firstLine="709"/>
        <w:rPr>
          <w:sz w:val="28"/>
          <w:szCs w:val="28"/>
          <w:lang w:val="uk-UA"/>
        </w:rPr>
      </w:pPr>
      <w:r w:rsidRPr="00534337">
        <w:rPr>
          <w:sz w:val="28"/>
          <w:szCs w:val="28"/>
          <w:lang w:val="uk-UA"/>
        </w:rPr>
        <w:t>де</w:t>
      </w:r>
      <w:r w:rsidRPr="00534337">
        <w:rPr>
          <w:i/>
          <w:sz w:val="28"/>
          <w:szCs w:val="28"/>
          <w:lang w:val="uk-UA"/>
        </w:rPr>
        <w:t xml:space="preserve"> </w:t>
      </w:r>
      <w:r w:rsidRPr="00534337">
        <w:rPr>
          <w:b/>
          <w:i/>
          <w:sz w:val="28"/>
          <w:szCs w:val="28"/>
          <w:lang w:val="uk-UA"/>
        </w:rPr>
        <w:t>y</w:t>
      </w:r>
      <w:r w:rsidR="004D435F">
        <w:rPr>
          <w:sz w:val="28"/>
          <w:szCs w:val="28"/>
          <w:lang w:val="uk-UA"/>
        </w:rPr>
        <w:t xml:space="preserve"> – залежна</w:t>
      </w:r>
      <w:r w:rsidR="002C19AC">
        <w:rPr>
          <w:sz w:val="28"/>
          <w:szCs w:val="28"/>
          <w:lang w:val="uk-UA"/>
        </w:rPr>
        <w:t xml:space="preserve"> цільова</w:t>
      </w:r>
      <w:r w:rsidR="004D435F">
        <w:rPr>
          <w:sz w:val="28"/>
          <w:szCs w:val="28"/>
          <w:lang w:val="uk-UA"/>
        </w:rPr>
        <w:t xml:space="preserve"> змінна;</w:t>
      </w:r>
    </w:p>
    <w:p w:rsidR="00B8003C" w:rsidRPr="00534337" w:rsidRDefault="00B8003C" w:rsidP="00B8003C">
      <w:pPr>
        <w:pStyle w:val="a7"/>
        <w:shd w:val="clear" w:color="auto" w:fill="FFFFFF"/>
        <w:spacing w:before="0" w:beforeAutospacing="0" w:after="0" w:afterAutospacing="0"/>
        <w:ind w:firstLine="709"/>
        <w:rPr>
          <w:sz w:val="28"/>
          <w:szCs w:val="28"/>
          <w:lang w:val="uk-UA"/>
        </w:rPr>
      </w:pPr>
      <m:oMath>
        <m:r>
          <m:rPr>
            <m:sty m:val="bi"/>
          </m:rPr>
          <w:rPr>
            <w:rFonts w:ascii="Cambria Math" w:hAnsi="Cambria Math"/>
            <w:sz w:val="28"/>
            <w:szCs w:val="28"/>
            <w:lang w:val="uk-UA"/>
          </w:rPr>
          <m:t>(</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1</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2</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k</m:t>
            </m:r>
          </m:sub>
        </m:sSub>
        <m:r>
          <m:rPr>
            <m:sty m:val="bi"/>
          </m:rPr>
          <w:rPr>
            <w:rFonts w:ascii="Cambria Math" w:hAnsi="Cambria Math"/>
            <w:sz w:val="28"/>
            <w:szCs w:val="28"/>
            <w:lang w:val="uk-UA"/>
          </w:rPr>
          <m:t>)</m:t>
        </m:r>
      </m:oMath>
      <w:r w:rsidR="004D435F">
        <w:rPr>
          <w:sz w:val="28"/>
          <w:szCs w:val="28"/>
          <w:lang w:val="uk-UA"/>
        </w:rPr>
        <w:t> — незалежні змінні;</w:t>
      </w:r>
    </w:p>
    <w:p w:rsidR="00B8003C" w:rsidRPr="00534337" w:rsidRDefault="00B8003C" w:rsidP="00B8003C">
      <w:pPr>
        <w:pStyle w:val="a7"/>
        <w:shd w:val="clear" w:color="auto" w:fill="FFFFFF"/>
        <w:spacing w:before="0" w:beforeAutospacing="0" w:after="0" w:afterAutospacing="0"/>
        <w:ind w:firstLine="709"/>
        <w:rPr>
          <w:sz w:val="28"/>
          <w:szCs w:val="28"/>
          <w:lang w:val="uk-UA"/>
        </w:rPr>
      </w:pPr>
      <m:oMath>
        <m:r>
          <m:rPr>
            <m:sty m:val="bi"/>
          </m:rPr>
          <w:rPr>
            <w:rFonts w:ascii="Cambria Math" w:hAnsi="Cambria Math"/>
            <w:sz w:val="28"/>
            <w:szCs w:val="28"/>
            <w:lang w:val="uk-UA"/>
          </w:rPr>
          <w:lastRenderedPageBreak/>
          <m:t>(</m:t>
        </m:r>
        <m:sSub>
          <m:sSubPr>
            <m:ctrlPr>
              <w:rPr>
                <w:rFonts w:ascii="Cambria Math" w:hAnsi="Cambria Math"/>
                <w:b/>
                <w:i/>
                <w:sz w:val="28"/>
                <w:szCs w:val="28"/>
                <w:lang w:val="uk-UA"/>
              </w:rPr>
            </m:ctrlPr>
          </m:sSubPr>
          <m:e>
            <m:r>
              <m:rPr>
                <m:sty m:val="bi"/>
              </m:rPr>
              <w:rPr>
                <w:rFonts w:ascii="Cambria Math" w:hAnsi="Cambria Math"/>
                <w:sz w:val="28"/>
                <w:szCs w:val="28"/>
                <w:lang w:val="uk-UA"/>
              </w:rPr>
              <m:t>b</m:t>
            </m:r>
          </m:e>
          <m:sub>
            <m:r>
              <m:rPr>
                <m:sty m:val="bi"/>
              </m:rPr>
              <w:rPr>
                <w:rFonts w:ascii="Cambria Math" w:hAnsi="Cambria Math"/>
                <w:sz w:val="28"/>
                <w:szCs w:val="28"/>
                <w:lang w:val="uk-UA"/>
              </w:rPr>
              <m:t>1</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b</m:t>
            </m:r>
          </m:e>
          <m:sub>
            <m:r>
              <m:rPr>
                <m:sty m:val="bi"/>
              </m:rPr>
              <w:rPr>
                <w:rFonts w:ascii="Cambria Math" w:hAnsi="Cambria Math"/>
                <w:sz w:val="28"/>
                <w:szCs w:val="28"/>
                <w:lang w:val="uk-UA"/>
              </w:rPr>
              <m:t>2</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b</m:t>
            </m:r>
          </m:e>
          <m:sub>
            <m:r>
              <m:rPr>
                <m:sty m:val="bi"/>
              </m:rPr>
              <w:rPr>
                <w:rFonts w:ascii="Cambria Math" w:hAnsi="Cambria Math"/>
                <w:sz w:val="28"/>
                <w:szCs w:val="28"/>
                <w:lang w:val="uk-UA"/>
              </w:rPr>
              <m:t>k</m:t>
            </m:r>
          </m:sub>
        </m:sSub>
        <m:r>
          <m:rPr>
            <m:sty m:val="bi"/>
          </m:rPr>
          <w:rPr>
            <w:rFonts w:ascii="Cambria Math" w:hAnsi="Cambria Math"/>
            <w:sz w:val="28"/>
            <w:szCs w:val="28"/>
            <w:lang w:val="uk-UA"/>
          </w:rPr>
          <m:t>)</m:t>
        </m:r>
      </m:oMath>
      <w:r w:rsidRPr="00534337">
        <w:rPr>
          <w:sz w:val="28"/>
          <w:szCs w:val="28"/>
          <w:lang w:val="uk-UA"/>
        </w:rPr>
        <w:t xml:space="preserve"> — ваги , </w:t>
      </w:r>
      <w:r w:rsidR="002C19AC">
        <w:rPr>
          <w:sz w:val="28"/>
          <w:szCs w:val="28"/>
          <w:lang w:val="uk-UA"/>
        </w:rPr>
        <w:t xml:space="preserve">що </w:t>
      </w:r>
      <w:r w:rsidRPr="00534337">
        <w:rPr>
          <w:sz w:val="28"/>
          <w:szCs w:val="28"/>
          <w:lang w:val="uk-UA"/>
        </w:rPr>
        <w:t xml:space="preserve">присвоєні </w:t>
      </w:r>
      <w:r w:rsidR="002C19AC">
        <w:rPr>
          <w:sz w:val="28"/>
          <w:szCs w:val="28"/>
          <w:lang w:val="uk-UA"/>
        </w:rPr>
        <w:t>незалежним</w:t>
      </w:r>
      <w:r w:rsidRPr="00534337">
        <w:rPr>
          <w:sz w:val="28"/>
          <w:szCs w:val="28"/>
          <w:lang w:val="uk-UA"/>
        </w:rPr>
        <w:t xml:space="preserve"> змінним</w:t>
      </w:r>
      <w:r w:rsidR="004D435F">
        <w:rPr>
          <w:sz w:val="28"/>
          <w:szCs w:val="28"/>
          <w:lang w:val="uk-UA"/>
        </w:rPr>
        <w:t>;</w:t>
      </w:r>
      <w:r w:rsidRPr="00534337">
        <w:rPr>
          <w:sz w:val="28"/>
          <w:szCs w:val="28"/>
          <w:lang w:val="uk-UA"/>
        </w:rPr>
        <w:t xml:space="preserve"> </w:t>
      </w:r>
    </w:p>
    <w:p w:rsidR="00B8003C" w:rsidRPr="00534337" w:rsidRDefault="00B8003C" w:rsidP="00B8003C">
      <w:pPr>
        <w:pStyle w:val="a7"/>
        <w:shd w:val="clear" w:color="auto" w:fill="FFFFFF"/>
        <w:spacing w:before="0" w:beforeAutospacing="0" w:after="0" w:afterAutospacing="0"/>
        <w:ind w:firstLine="709"/>
        <w:rPr>
          <w:sz w:val="28"/>
          <w:szCs w:val="28"/>
          <w:lang w:val="uk-UA"/>
        </w:rPr>
      </w:pPr>
      <m:oMath>
        <m:r>
          <m:rPr>
            <m:sty m:val="bi"/>
          </m:rPr>
          <w:rPr>
            <w:rFonts w:ascii="Cambria Math" w:hAnsi="Cambria Math"/>
            <w:sz w:val="28"/>
            <w:szCs w:val="28"/>
            <w:lang w:val="uk-UA"/>
          </w:rPr>
          <m:t>ε</m:t>
        </m:r>
      </m:oMath>
      <w:r w:rsidRPr="00534337">
        <w:rPr>
          <w:sz w:val="28"/>
          <w:szCs w:val="28"/>
          <w:lang w:val="uk-UA"/>
        </w:rPr>
        <w:t xml:space="preserve"> — </w:t>
      </w:r>
      <w:r w:rsidR="00517CD2">
        <w:rPr>
          <w:sz w:val="28"/>
          <w:szCs w:val="28"/>
          <w:lang w:val="uk-UA"/>
        </w:rPr>
        <w:t>це випадкова похибка. Р</w:t>
      </w:r>
      <w:r w:rsidRPr="00534337">
        <w:rPr>
          <w:sz w:val="28"/>
          <w:szCs w:val="28"/>
          <w:lang w:val="uk-UA"/>
        </w:rPr>
        <w:t>озподіл</w:t>
      </w:r>
      <w:r w:rsidR="00517CD2">
        <w:rPr>
          <w:sz w:val="28"/>
          <w:szCs w:val="28"/>
          <w:lang w:val="uk-UA"/>
        </w:rPr>
        <w:t xml:space="preserve"> випадкової похибки</w:t>
      </w:r>
      <w:r w:rsidRPr="00534337">
        <w:rPr>
          <w:sz w:val="28"/>
          <w:szCs w:val="28"/>
          <w:lang w:val="uk-UA"/>
        </w:rPr>
        <w:t xml:space="preserve"> залежить від незалежних змінних</w:t>
      </w:r>
      <w:r w:rsidR="00517CD2">
        <w:rPr>
          <w:sz w:val="28"/>
          <w:szCs w:val="28"/>
          <w:lang w:val="uk-UA"/>
        </w:rPr>
        <w:t>.</w:t>
      </w:r>
      <w:r w:rsidRPr="00534337">
        <w:rPr>
          <w:sz w:val="28"/>
          <w:szCs w:val="28"/>
          <w:lang w:val="uk-UA"/>
        </w:rPr>
        <w:t xml:space="preserve"> </w:t>
      </w:r>
      <w:r w:rsidR="00517CD2">
        <w:rPr>
          <w:sz w:val="28"/>
          <w:szCs w:val="28"/>
          <w:lang w:val="uk-UA"/>
        </w:rPr>
        <w:t>При цьому її</w:t>
      </w:r>
      <w:r w:rsidRPr="00534337">
        <w:rPr>
          <w:sz w:val="28"/>
          <w:szCs w:val="28"/>
          <w:lang w:val="uk-UA"/>
        </w:rPr>
        <w:t xml:space="preserve"> </w:t>
      </w:r>
      <w:r w:rsidR="00517CD2">
        <w:rPr>
          <w:sz w:val="28"/>
          <w:szCs w:val="28"/>
          <w:lang w:val="uk-UA"/>
        </w:rPr>
        <w:t>математичне сподівання дорівнює 0.</w:t>
      </w:r>
    </w:p>
    <w:p w:rsidR="00B8003C" w:rsidRDefault="00B8003C" w:rsidP="00B8003C">
      <w:pPr>
        <w:pStyle w:val="a7"/>
        <w:shd w:val="clear" w:color="auto" w:fill="FFFFFF"/>
        <w:spacing w:before="0" w:beforeAutospacing="0" w:after="0" w:afterAutospacing="0"/>
        <w:ind w:firstLine="709"/>
        <w:rPr>
          <w:sz w:val="28"/>
          <w:szCs w:val="28"/>
          <w:lang w:val="uk-UA"/>
        </w:rPr>
      </w:pPr>
      <w:r w:rsidRPr="00534337">
        <w:rPr>
          <w:sz w:val="28"/>
          <w:szCs w:val="28"/>
          <w:lang w:val="uk-UA"/>
        </w:rPr>
        <w:t>У векторному представленні:</w:t>
      </w:r>
    </w:p>
    <w:p w:rsidR="00B8003C" w:rsidRPr="00534337" w:rsidRDefault="00B8003C" w:rsidP="00B8003C">
      <w:pPr>
        <w:pStyle w:val="a7"/>
        <w:shd w:val="clear" w:color="auto" w:fill="FFFFFF"/>
        <w:spacing w:before="0" w:beforeAutospacing="0" w:after="0" w:afterAutospacing="0"/>
        <w:ind w:firstLine="709"/>
        <w:rPr>
          <w:sz w:val="28"/>
          <w:szCs w:val="28"/>
          <w:lang w:val="uk-UA"/>
        </w:rPr>
      </w:pPr>
    </w:p>
    <w:p w:rsidR="00B8003C" w:rsidRDefault="00B8003C" w:rsidP="00B8003C">
      <w:pPr>
        <w:pStyle w:val="a7"/>
        <w:shd w:val="clear" w:color="auto" w:fill="FFFFFF"/>
        <w:spacing w:before="0" w:beforeAutospacing="0" w:after="0" w:afterAutospacing="0"/>
        <w:jc w:val="center"/>
        <w:rPr>
          <w:b/>
          <w:sz w:val="28"/>
          <w:szCs w:val="28"/>
          <w:lang w:val="uk-UA"/>
        </w:rPr>
      </w:pPr>
      <m:oMath>
        <m:r>
          <m:rPr>
            <m:sty m:val="bi"/>
          </m:rPr>
          <w:rPr>
            <w:rFonts w:ascii="Cambria Math" w:hAnsi="Cambria Math"/>
            <w:sz w:val="28"/>
            <w:szCs w:val="28"/>
            <w:lang w:val="uk-UA"/>
          </w:rPr>
          <m:t>y</m:t>
        </m:r>
        <m:sSup>
          <m:sSupPr>
            <m:ctrlPr>
              <w:rPr>
                <w:rFonts w:ascii="Cambria Math" w:hAnsi="Cambria Math"/>
                <w:b/>
                <w:i/>
                <w:sz w:val="28"/>
                <w:szCs w:val="28"/>
                <w:lang w:val="uk-UA"/>
              </w:rPr>
            </m:ctrlPr>
          </m:sSupPr>
          <m:e>
            <m:r>
              <m:rPr>
                <m:sty m:val="bi"/>
              </m:rPr>
              <w:rPr>
                <w:rFonts w:ascii="Cambria Math" w:hAnsi="Cambria Math"/>
                <w:sz w:val="28"/>
                <w:szCs w:val="28"/>
                <w:lang w:val="uk-UA"/>
              </w:rPr>
              <m:t>=b</m:t>
            </m:r>
          </m:e>
          <m:sup>
            <m:r>
              <m:rPr>
                <m:sty m:val="bi"/>
              </m:rPr>
              <w:rPr>
                <w:rFonts w:ascii="Cambria Math" w:hAnsi="Cambria Math"/>
                <w:sz w:val="28"/>
                <w:szCs w:val="28"/>
                <w:lang w:val="uk-UA"/>
              </w:rPr>
              <m:t>'</m:t>
            </m:r>
          </m:sup>
        </m:sSup>
        <m:r>
          <m:rPr>
            <m:sty m:val="bi"/>
          </m:rPr>
          <w:rPr>
            <w:rFonts w:ascii="Cambria Math" w:hAnsi="Cambria Math"/>
            <w:sz w:val="28"/>
            <w:szCs w:val="28"/>
            <w:lang w:val="uk-UA"/>
          </w:rPr>
          <m:t>x+ ε</m:t>
        </m:r>
      </m:oMath>
      <w:r w:rsidRPr="00534337">
        <w:rPr>
          <w:b/>
          <w:sz w:val="28"/>
          <w:szCs w:val="28"/>
          <w:lang w:val="uk-UA"/>
        </w:rPr>
        <w:t>,</w:t>
      </w:r>
    </w:p>
    <w:p w:rsidR="00B8003C" w:rsidRPr="00534337" w:rsidRDefault="00B8003C" w:rsidP="00B8003C">
      <w:pPr>
        <w:pStyle w:val="a7"/>
        <w:shd w:val="clear" w:color="auto" w:fill="FFFFFF"/>
        <w:spacing w:before="0" w:beforeAutospacing="0" w:after="0" w:afterAutospacing="0"/>
        <w:jc w:val="center"/>
        <w:rPr>
          <w:sz w:val="28"/>
          <w:szCs w:val="28"/>
          <w:lang w:val="uk-UA"/>
        </w:rPr>
      </w:pPr>
    </w:p>
    <w:p w:rsidR="004D435F" w:rsidRDefault="00B8003C" w:rsidP="00B8003C">
      <w:pPr>
        <w:pStyle w:val="a7"/>
        <w:shd w:val="clear" w:color="auto" w:fill="FFFFFF"/>
        <w:spacing w:before="0" w:beforeAutospacing="0" w:after="0" w:afterAutospacing="0"/>
        <w:ind w:firstLine="709"/>
        <w:rPr>
          <w:sz w:val="28"/>
          <w:szCs w:val="28"/>
          <w:lang w:val="uk-UA"/>
        </w:rPr>
      </w:pPr>
      <w:r w:rsidRPr="00534337">
        <w:rPr>
          <w:sz w:val="28"/>
          <w:szCs w:val="28"/>
          <w:lang w:val="uk-UA"/>
        </w:rPr>
        <w:t xml:space="preserve">де </w:t>
      </w:r>
      <m:oMath>
        <m:r>
          <m:rPr>
            <m:sty m:val="bi"/>
          </m:rPr>
          <w:rPr>
            <w:rFonts w:ascii="Cambria Math" w:hAnsi="Cambria Math"/>
            <w:sz w:val="28"/>
            <w:szCs w:val="28"/>
            <w:lang w:val="uk-UA"/>
          </w:rPr>
          <m:t>x</m:t>
        </m:r>
      </m:oMath>
      <w:r w:rsidRPr="00534337">
        <w:rPr>
          <w:b/>
          <w:sz w:val="28"/>
          <w:szCs w:val="28"/>
          <w:lang w:val="uk-UA"/>
        </w:rPr>
        <w:t xml:space="preserve"> – </w:t>
      </w:r>
      <w:r w:rsidRPr="00534337">
        <w:rPr>
          <w:sz w:val="28"/>
          <w:szCs w:val="28"/>
          <w:lang w:val="uk-UA"/>
        </w:rPr>
        <w:t>вектор пояснюючих змінних</w:t>
      </w:r>
      <w:r w:rsidR="004D435F">
        <w:rPr>
          <w:sz w:val="28"/>
          <w:szCs w:val="28"/>
          <w:lang w:val="uk-UA"/>
        </w:rPr>
        <w:t>;</w:t>
      </w:r>
    </w:p>
    <w:p w:rsidR="00B8003C" w:rsidRPr="00534337" w:rsidRDefault="00B8003C" w:rsidP="00B8003C">
      <w:pPr>
        <w:pStyle w:val="a7"/>
        <w:shd w:val="clear" w:color="auto" w:fill="FFFFFF"/>
        <w:spacing w:before="0" w:beforeAutospacing="0" w:after="0" w:afterAutospacing="0"/>
        <w:ind w:firstLine="709"/>
        <w:rPr>
          <w:sz w:val="28"/>
          <w:szCs w:val="28"/>
          <w:lang w:val="uk-UA"/>
        </w:rPr>
      </w:pPr>
      <w:r>
        <w:rPr>
          <w:sz w:val="28"/>
          <w:szCs w:val="28"/>
          <w:lang w:val="uk-UA"/>
        </w:rPr>
        <w:t xml:space="preserve">   </w:t>
      </w:r>
      <w:r w:rsidRPr="00534337">
        <w:rPr>
          <w:sz w:val="28"/>
          <w:szCs w:val="28"/>
          <w:lang w:val="uk-UA"/>
        </w:rPr>
        <w:t xml:space="preserve"> </w:t>
      </w:r>
      <m:oMath>
        <m:sSup>
          <m:sSupPr>
            <m:ctrlPr>
              <w:rPr>
                <w:rFonts w:ascii="Cambria Math" w:hAnsi="Cambria Math"/>
                <w:b/>
                <w:i/>
                <w:sz w:val="28"/>
                <w:szCs w:val="28"/>
                <w:lang w:val="uk-UA"/>
              </w:rPr>
            </m:ctrlPr>
          </m:sSupPr>
          <m:e>
            <m:r>
              <m:rPr>
                <m:sty m:val="bi"/>
              </m:rPr>
              <w:rPr>
                <w:rFonts w:ascii="Cambria Math" w:hAnsi="Cambria Math"/>
                <w:sz w:val="28"/>
                <w:szCs w:val="28"/>
                <w:lang w:val="uk-UA"/>
              </w:rPr>
              <m:t>b</m:t>
            </m:r>
          </m:e>
          <m:sup>
            <m:r>
              <m:rPr>
                <m:sty m:val="bi"/>
              </m:rPr>
              <w:rPr>
                <w:rFonts w:ascii="Cambria Math" w:hAnsi="Cambria Math"/>
                <w:sz w:val="28"/>
                <w:szCs w:val="28"/>
                <w:lang w:val="uk-UA"/>
              </w:rPr>
              <m:t>'</m:t>
            </m:r>
          </m:sup>
        </m:sSup>
      </m:oMath>
      <w:r w:rsidRPr="00534337">
        <w:rPr>
          <w:b/>
          <w:sz w:val="28"/>
          <w:szCs w:val="28"/>
          <w:lang w:val="uk-UA"/>
        </w:rPr>
        <w:t xml:space="preserve"> – </w:t>
      </w:r>
      <w:r w:rsidRPr="00534337">
        <w:rPr>
          <w:sz w:val="28"/>
          <w:szCs w:val="28"/>
          <w:lang w:val="uk-UA"/>
        </w:rPr>
        <w:t>транспонований вектор параметрів</w:t>
      </w:r>
      <w:r w:rsidR="004D435F">
        <w:rPr>
          <w:sz w:val="28"/>
          <w:szCs w:val="28"/>
          <w:lang w:val="uk-UA"/>
        </w:rPr>
        <w:t>.</w:t>
      </w:r>
    </w:p>
    <w:p w:rsidR="00B8003C" w:rsidRDefault="00B8003C" w:rsidP="00B8003C">
      <w:pPr>
        <w:pStyle w:val="a7"/>
        <w:shd w:val="clear" w:color="auto" w:fill="FFFFFF"/>
        <w:spacing w:before="0" w:beforeAutospacing="0" w:after="0" w:afterAutospacing="0"/>
        <w:ind w:firstLine="709"/>
        <w:rPr>
          <w:sz w:val="28"/>
          <w:szCs w:val="28"/>
          <w:lang w:val="uk-UA"/>
        </w:rPr>
      </w:pPr>
      <w:r w:rsidRPr="00534337">
        <w:rPr>
          <w:sz w:val="28"/>
          <w:szCs w:val="28"/>
          <w:lang w:val="uk-UA"/>
        </w:rPr>
        <w:t xml:space="preserve">Отже, </w:t>
      </w:r>
    </w:p>
    <w:p w:rsidR="00B8003C" w:rsidRPr="00534337" w:rsidRDefault="00B8003C" w:rsidP="00B8003C">
      <w:pPr>
        <w:pStyle w:val="a7"/>
        <w:shd w:val="clear" w:color="auto" w:fill="FFFFFF"/>
        <w:spacing w:before="0" w:beforeAutospacing="0" w:after="0" w:afterAutospacing="0"/>
        <w:ind w:firstLine="709"/>
        <w:rPr>
          <w:sz w:val="28"/>
          <w:szCs w:val="28"/>
          <w:lang w:val="uk-UA"/>
        </w:rPr>
      </w:pPr>
    </w:p>
    <w:p w:rsidR="00B8003C" w:rsidRPr="00534337" w:rsidRDefault="00B8003C" w:rsidP="00B8003C">
      <w:pPr>
        <w:pStyle w:val="a7"/>
        <w:shd w:val="clear" w:color="auto" w:fill="FFFFFF"/>
        <w:spacing w:before="0" w:beforeAutospacing="0" w:after="0" w:afterAutospacing="0"/>
        <w:ind w:firstLine="709"/>
        <w:jc w:val="center"/>
        <w:rPr>
          <w:i/>
          <w:sz w:val="28"/>
          <w:szCs w:val="28"/>
          <w:lang w:val="uk-UA"/>
        </w:rPr>
      </w:pPr>
      <m:oMath>
        <m:r>
          <m:rPr>
            <m:sty m:val="bi"/>
          </m:rPr>
          <w:rPr>
            <w:rFonts w:ascii="Cambria Math" w:hAnsi="Cambria Math"/>
            <w:sz w:val="28"/>
            <w:szCs w:val="28"/>
            <w:lang w:val="uk-UA"/>
          </w:rPr>
          <m:t>P</m:t>
        </m:r>
        <m:d>
          <m:dPr>
            <m:ctrlPr>
              <w:rPr>
                <w:rFonts w:ascii="Cambria Math" w:hAnsi="Cambria Math"/>
                <w:b/>
                <w:i/>
                <w:sz w:val="28"/>
                <w:szCs w:val="28"/>
                <w:lang w:val="uk-UA"/>
              </w:rPr>
            </m:ctrlPr>
          </m:dPr>
          <m:e>
            <m:r>
              <m:rPr>
                <m:sty m:val="bi"/>
              </m:rPr>
              <w:rPr>
                <w:rFonts w:ascii="Cambria Math" w:hAnsi="Cambria Math"/>
                <w:sz w:val="28"/>
                <w:szCs w:val="28"/>
                <w:lang w:val="uk-UA"/>
              </w:rPr>
              <m:t xml:space="preserve">y </m:t>
            </m:r>
          </m:e>
          <m:e>
            <m:r>
              <m:rPr>
                <m:sty m:val="bi"/>
              </m:rPr>
              <w:rPr>
                <w:rFonts w:ascii="Cambria Math" w:hAnsi="Cambria Math"/>
                <w:sz w:val="28"/>
                <w:szCs w:val="28"/>
                <w:lang w:val="uk-UA"/>
              </w:rPr>
              <m:t xml:space="preserve"> x</m:t>
            </m:r>
          </m:e>
        </m:d>
        <m:sSup>
          <m:sSupPr>
            <m:ctrlPr>
              <w:rPr>
                <w:rFonts w:ascii="Cambria Math" w:hAnsi="Cambria Math"/>
                <w:b/>
                <w:i/>
                <w:sz w:val="28"/>
                <w:szCs w:val="28"/>
                <w:lang w:val="uk-UA"/>
              </w:rPr>
            </m:ctrlPr>
          </m:sSupPr>
          <m:e>
            <m:r>
              <m:rPr>
                <m:sty m:val="bi"/>
              </m:rPr>
              <w:rPr>
                <w:rFonts w:ascii="Cambria Math" w:hAnsi="Cambria Math"/>
                <w:sz w:val="28"/>
                <w:szCs w:val="28"/>
                <w:lang w:val="uk-UA"/>
              </w:rPr>
              <m:t>=b</m:t>
            </m:r>
          </m:e>
          <m:sup>
            <m:r>
              <m:rPr>
                <m:sty m:val="bi"/>
              </m:rPr>
              <w:rPr>
                <w:rFonts w:ascii="Cambria Math" w:hAnsi="Cambria Math"/>
                <w:sz w:val="28"/>
                <w:szCs w:val="28"/>
                <w:lang w:val="uk-UA"/>
              </w:rPr>
              <m:t>'</m:t>
            </m:r>
          </m:sup>
        </m:sSup>
        <m:r>
          <m:rPr>
            <m:sty m:val="bi"/>
          </m:rPr>
          <w:rPr>
            <w:rFonts w:ascii="Cambria Math" w:hAnsi="Cambria Math"/>
            <w:sz w:val="28"/>
            <w:szCs w:val="28"/>
            <w:lang w:val="uk-UA"/>
          </w:rPr>
          <m:t>x</m:t>
        </m:r>
        <m:r>
          <w:rPr>
            <w:rFonts w:ascii="Cambria Math" w:hAnsi="Cambria Math"/>
            <w:sz w:val="28"/>
            <w:szCs w:val="28"/>
            <w:lang w:val="uk-UA"/>
          </w:rPr>
          <m:t xml:space="preserve"> </m:t>
        </m:r>
      </m:oMath>
      <w:r>
        <w:rPr>
          <w:i/>
          <w:sz w:val="28"/>
          <w:szCs w:val="28"/>
          <w:lang w:val="uk-UA"/>
        </w:rPr>
        <w:t>.</w:t>
      </w:r>
    </w:p>
    <w:p w:rsidR="00B8003C" w:rsidRDefault="00B8003C" w:rsidP="00B8003C">
      <w:pPr>
        <w:pStyle w:val="a7"/>
        <w:shd w:val="clear" w:color="auto" w:fill="FFFFFF"/>
        <w:spacing w:before="0" w:beforeAutospacing="0" w:after="0" w:afterAutospacing="0"/>
        <w:ind w:firstLine="709"/>
        <w:rPr>
          <w:sz w:val="28"/>
          <w:szCs w:val="28"/>
          <w:lang w:val="uk-UA"/>
        </w:rPr>
      </w:pPr>
    </w:p>
    <w:p w:rsidR="00B8003C" w:rsidRPr="00534337" w:rsidRDefault="00B8003C" w:rsidP="00B8003C">
      <w:pPr>
        <w:pStyle w:val="a7"/>
        <w:shd w:val="clear" w:color="auto" w:fill="FFFFFF"/>
        <w:spacing w:before="0" w:beforeAutospacing="0" w:after="0" w:afterAutospacing="0"/>
        <w:ind w:firstLine="709"/>
        <w:rPr>
          <w:sz w:val="28"/>
          <w:szCs w:val="28"/>
          <w:lang w:val="uk-UA"/>
        </w:rPr>
      </w:pPr>
      <w:r w:rsidRPr="00534337">
        <w:rPr>
          <w:sz w:val="28"/>
          <w:szCs w:val="28"/>
          <w:lang w:val="uk-UA"/>
        </w:rPr>
        <w:t xml:space="preserve">Умовну ймовірність можна також інтерпретувати як ймовірність схвалення заявки, що відноситься до групи параметрів </w:t>
      </w:r>
      <m:oMath>
        <m:r>
          <m:rPr>
            <m:sty m:val="bi"/>
          </m:rPr>
          <w:rPr>
            <w:rFonts w:ascii="Cambria Math" w:hAnsi="Cambria Math"/>
            <w:sz w:val="28"/>
            <w:szCs w:val="28"/>
            <w:lang w:val="uk-UA"/>
          </w:rPr>
          <m:t>x</m:t>
        </m:r>
      </m:oMath>
      <w:r w:rsidRPr="00534337">
        <w:rPr>
          <w:sz w:val="28"/>
          <w:szCs w:val="28"/>
          <w:lang w:val="uk-UA"/>
        </w:rPr>
        <w:t>. Оцінена ймовірність затвердження можуть бути витлумачені аналогічним чином.</w:t>
      </w:r>
    </w:p>
    <w:p w:rsidR="00B8003C" w:rsidRPr="00534337" w:rsidRDefault="00B8003C" w:rsidP="00B8003C">
      <w:pPr>
        <w:pStyle w:val="a7"/>
        <w:shd w:val="clear" w:color="auto" w:fill="FFFFFF"/>
        <w:spacing w:before="0" w:beforeAutospacing="0" w:after="0" w:afterAutospacing="0"/>
        <w:ind w:firstLine="709"/>
        <w:rPr>
          <w:sz w:val="28"/>
          <w:szCs w:val="28"/>
          <w:lang w:val="uk-UA"/>
        </w:rPr>
      </w:pPr>
      <w:r w:rsidRPr="00534337">
        <w:rPr>
          <w:sz w:val="28"/>
          <w:szCs w:val="28"/>
          <w:lang w:val="uk-UA"/>
        </w:rPr>
        <w:t xml:space="preserve">Таким чином, ми маємо регресійну оцінку </w:t>
      </w:r>
      <w:proofErr w:type="spellStart"/>
      <w:r w:rsidRPr="00534337">
        <w:rPr>
          <w:sz w:val="28"/>
          <w:szCs w:val="28"/>
          <w:lang w:val="uk-UA"/>
        </w:rPr>
        <w:t>вагів</w:t>
      </w:r>
      <w:proofErr w:type="spellEnd"/>
      <w:r w:rsidRPr="00534337">
        <w:rPr>
          <w:sz w:val="28"/>
          <w:szCs w:val="28"/>
          <w:lang w:val="uk-UA"/>
        </w:rPr>
        <w:t>, тому розрахункова ймовірність затвердження може бути розрахована для нової заявки.</w:t>
      </w:r>
    </w:p>
    <w:p w:rsidR="00B8003C" w:rsidRPr="00534337" w:rsidRDefault="00B8003C" w:rsidP="00B8003C">
      <w:pPr>
        <w:pStyle w:val="a7"/>
        <w:shd w:val="clear" w:color="auto" w:fill="FFFFFF"/>
        <w:spacing w:before="0" w:beforeAutospacing="0" w:after="0" w:afterAutospacing="0"/>
        <w:ind w:firstLine="709"/>
        <w:rPr>
          <w:sz w:val="28"/>
          <w:szCs w:val="28"/>
          <w:lang w:val="uk-UA"/>
        </w:rPr>
      </w:pPr>
      <w:r w:rsidRPr="00534337">
        <w:rPr>
          <w:sz w:val="28"/>
          <w:szCs w:val="28"/>
          <w:lang w:val="uk-UA"/>
        </w:rPr>
        <w:t>Коли приймається рішення про надання позики, отриманий таким чином результат слід порівняти з межею оцінки відсічення.</w:t>
      </w:r>
    </w:p>
    <w:p w:rsidR="00B8003C" w:rsidRPr="00534337" w:rsidRDefault="00B8003C" w:rsidP="00B8003C">
      <w:pPr>
        <w:pStyle w:val="a7"/>
        <w:shd w:val="clear" w:color="auto" w:fill="FFFFFF"/>
        <w:spacing w:before="0" w:beforeAutospacing="0" w:after="0" w:afterAutospacing="0"/>
        <w:ind w:firstLine="709"/>
        <w:rPr>
          <w:sz w:val="28"/>
          <w:szCs w:val="28"/>
          <w:lang w:val="uk-UA"/>
        </w:rPr>
      </w:pPr>
      <w:r w:rsidRPr="00534337">
        <w:rPr>
          <w:sz w:val="28"/>
          <w:szCs w:val="28"/>
          <w:lang w:val="uk-UA"/>
        </w:rPr>
        <w:t>Варто зазначити, що дана модель проста в реалізації, але не завжди дає прийнятний результат прогнозування.</w:t>
      </w:r>
    </w:p>
    <w:p w:rsidR="00B8003C" w:rsidRDefault="00B8003C" w:rsidP="00B8003C">
      <w:pPr>
        <w:pStyle w:val="a7"/>
        <w:shd w:val="clear" w:color="auto" w:fill="FFFFFF"/>
        <w:spacing w:before="0" w:beforeAutospacing="0" w:after="0" w:afterAutospacing="0"/>
        <w:ind w:firstLine="708"/>
        <w:rPr>
          <w:sz w:val="28"/>
          <w:szCs w:val="28"/>
          <w:lang w:val="uk-UA"/>
        </w:rPr>
      </w:pPr>
      <w:r w:rsidRPr="00534337">
        <w:rPr>
          <w:sz w:val="28"/>
          <w:szCs w:val="28"/>
          <w:lang w:val="uk-UA"/>
        </w:rPr>
        <w:t>Отже, вектор параметрів</w:t>
      </w:r>
      <w:r w:rsidR="00517CD2">
        <w:rPr>
          <w:sz w:val="28"/>
          <w:szCs w:val="28"/>
          <w:lang w:val="uk-UA"/>
        </w:rPr>
        <w:t xml:space="preserve"> </w:t>
      </w:r>
      <w:proofErr w:type="spellStart"/>
      <w:r w:rsidR="00517CD2">
        <w:rPr>
          <w:sz w:val="28"/>
          <w:szCs w:val="28"/>
          <w:lang w:val="uk-UA"/>
        </w:rPr>
        <w:t>вагів</w:t>
      </w:r>
      <w:proofErr w:type="spellEnd"/>
      <w:r w:rsidRPr="00534337">
        <w:rPr>
          <w:sz w:val="28"/>
          <w:szCs w:val="28"/>
          <w:lang w:val="uk-UA"/>
        </w:rPr>
        <w:t xml:space="preserve">  </w:t>
      </w:r>
      <m:oMath>
        <m:r>
          <m:rPr>
            <m:sty m:val="bi"/>
          </m:rPr>
          <w:rPr>
            <w:rFonts w:ascii="Cambria Math" w:hAnsi="Cambria Math"/>
            <w:sz w:val="28"/>
            <w:szCs w:val="28"/>
            <w:lang w:val="uk-UA"/>
          </w:rPr>
          <m:t>(</m:t>
        </m:r>
        <m:sSub>
          <m:sSubPr>
            <m:ctrlPr>
              <w:rPr>
                <w:rFonts w:ascii="Cambria Math" w:hAnsi="Cambria Math"/>
                <w:b/>
                <w:i/>
                <w:sz w:val="28"/>
                <w:szCs w:val="28"/>
                <w:lang w:val="uk-UA"/>
              </w:rPr>
            </m:ctrlPr>
          </m:sSubPr>
          <m:e>
            <m:r>
              <m:rPr>
                <m:sty m:val="bi"/>
              </m:rPr>
              <w:rPr>
                <w:rFonts w:ascii="Cambria Math" w:hAnsi="Cambria Math"/>
                <w:sz w:val="28"/>
                <w:szCs w:val="28"/>
                <w:lang w:val="uk-UA"/>
              </w:rPr>
              <m:t>β</m:t>
            </m:r>
          </m:e>
          <m:sub>
            <m:r>
              <m:rPr>
                <m:sty m:val="bi"/>
              </m:rPr>
              <w:rPr>
                <w:rFonts w:ascii="Cambria Math" w:hAnsi="Cambria Math"/>
                <w:sz w:val="28"/>
                <w:szCs w:val="28"/>
                <w:lang w:val="uk-UA"/>
              </w:rPr>
              <m:t>1</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β</m:t>
            </m:r>
          </m:e>
          <m:sub>
            <m:r>
              <m:rPr>
                <m:sty m:val="bi"/>
              </m:rPr>
              <w:rPr>
                <w:rFonts w:ascii="Cambria Math" w:hAnsi="Cambria Math"/>
                <w:sz w:val="28"/>
                <w:szCs w:val="28"/>
                <w:lang w:val="uk-UA"/>
              </w:rPr>
              <m:t>2</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β</m:t>
            </m:r>
          </m:e>
          <m:sub>
            <m:r>
              <m:rPr>
                <m:sty m:val="bi"/>
              </m:rPr>
              <w:rPr>
                <w:rFonts w:ascii="Cambria Math" w:hAnsi="Cambria Math"/>
                <w:sz w:val="28"/>
                <w:szCs w:val="28"/>
                <w:lang w:val="uk-UA"/>
              </w:rPr>
              <m:t>k</m:t>
            </m:r>
          </m:sub>
        </m:sSub>
        <m:r>
          <m:rPr>
            <m:sty m:val="bi"/>
          </m:rPr>
          <w:rPr>
            <w:rFonts w:ascii="Cambria Math" w:hAnsi="Cambria Math"/>
            <w:sz w:val="28"/>
            <w:szCs w:val="28"/>
            <w:lang w:val="uk-UA"/>
          </w:rPr>
          <m:t>)</m:t>
        </m:r>
      </m:oMath>
      <w:r w:rsidRPr="00534337">
        <w:rPr>
          <w:sz w:val="28"/>
          <w:szCs w:val="28"/>
          <w:lang w:val="uk-UA"/>
        </w:rPr>
        <w:t>  є невідомим</w:t>
      </w:r>
      <w:r w:rsidR="00517CD2">
        <w:rPr>
          <w:sz w:val="28"/>
          <w:szCs w:val="28"/>
          <w:lang w:val="uk-UA"/>
        </w:rPr>
        <w:t>. Тому</w:t>
      </w:r>
      <w:r w:rsidRPr="00534337">
        <w:rPr>
          <w:sz w:val="28"/>
          <w:szCs w:val="28"/>
          <w:lang w:val="uk-UA"/>
        </w:rPr>
        <w:t xml:space="preserve"> задача лінійної регресії полягає у оцінці цих параметрів на основі </w:t>
      </w:r>
      <w:r w:rsidR="00517CD2">
        <w:rPr>
          <w:sz w:val="28"/>
          <w:szCs w:val="28"/>
          <w:lang w:val="uk-UA"/>
        </w:rPr>
        <w:t>наявних</w:t>
      </w:r>
      <w:r w:rsidRPr="00534337">
        <w:rPr>
          <w:sz w:val="28"/>
          <w:szCs w:val="28"/>
          <w:lang w:val="uk-UA"/>
        </w:rPr>
        <w:t xml:space="preserve"> експериментальних значень </w:t>
      </w:r>
      <w:r w:rsidRPr="00534337">
        <w:rPr>
          <w:b/>
          <w:i/>
          <w:sz w:val="28"/>
          <w:szCs w:val="28"/>
          <w:lang w:val="uk-UA"/>
        </w:rPr>
        <w:t>y</w:t>
      </w:r>
      <w:r w:rsidRPr="00534337">
        <w:rPr>
          <w:sz w:val="28"/>
          <w:szCs w:val="28"/>
          <w:lang w:val="uk-UA"/>
        </w:rPr>
        <w:t xml:space="preserve"> і </w:t>
      </w:r>
      <m:oMath>
        <m:r>
          <m:rPr>
            <m:sty m:val="bi"/>
          </m:rPr>
          <w:rPr>
            <w:rFonts w:ascii="Cambria Math" w:hAnsi="Cambria Math"/>
            <w:sz w:val="28"/>
            <w:szCs w:val="28"/>
            <w:lang w:val="uk-UA"/>
          </w:rPr>
          <m:t>(</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1</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2</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k</m:t>
            </m:r>
          </m:sub>
        </m:sSub>
        <m:r>
          <m:rPr>
            <m:sty m:val="bi"/>
          </m:rPr>
          <w:rPr>
            <w:rFonts w:ascii="Cambria Math" w:hAnsi="Cambria Math"/>
            <w:sz w:val="28"/>
            <w:szCs w:val="28"/>
            <w:lang w:val="uk-UA"/>
          </w:rPr>
          <m:t>)</m:t>
        </m:r>
      </m:oMath>
      <w:r w:rsidRPr="00534337">
        <w:rPr>
          <w:sz w:val="28"/>
          <w:szCs w:val="28"/>
          <w:lang w:val="uk-UA"/>
        </w:rPr>
        <w:t> .</w:t>
      </w:r>
    </w:p>
    <w:p w:rsidR="00517CD2" w:rsidRDefault="00517CD2" w:rsidP="00B8003C">
      <w:pPr>
        <w:pStyle w:val="a7"/>
        <w:shd w:val="clear" w:color="auto" w:fill="FFFFFF"/>
        <w:spacing w:before="0" w:beforeAutospacing="0" w:after="0" w:afterAutospacing="0"/>
        <w:ind w:firstLine="708"/>
        <w:rPr>
          <w:sz w:val="28"/>
          <w:szCs w:val="28"/>
          <w:lang w:val="uk-UA"/>
        </w:rPr>
      </w:pPr>
    </w:p>
    <w:p w:rsidR="00517CD2" w:rsidRDefault="00517CD2" w:rsidP="00B8003C">
      <w:pPr>
        <w:pStyle w:val="a7"/>
        <w:shd w:val="clear" w:color="auto" w:fill="FFFFFF"/>
        <w:spacing w:before="0" w:beforeAutospacing="0" w:after="0" w:afterAutospacing="0"/>
        <w:ind w:firstLine="708"/>
        <w:rPr>
          <w:sz w:val="28"/>
          <w:szCs w:val="28"/>
          <w:lang w:val="uk-UA"/>
        </w:rPr>
      </w:pPr>
    </w:p>
    <w:p w:rsidR="00517CD2" w:rsidRDefault="00517CD2" w:rsidP="00B8003C">
      <w:pPr>
        <w:pStyle w:val="a7"/>
        <w:shd w:val="clear" w:color="auto" w:fill="FFFFFF"/>
        <w:spacing w:before="0" w:beforeAutospacing="0" w:after="0" w:afterAutospacing="0"/>
        <w:ind w:firstLine="708"/>
        <w:rPr>
          <w:sz w:val="28"/>
          <w:szCs w:val="28"/>
          <w:lang w:val="uk-UA"/>
        </w:rPr>
      </w:pPr>
    </w:p>
    <w:p w:rsidR="00517CD2" w:rsidRDefault="00517CD2" w:rsidP="00B8003C">
      <w:pPr>
        <w:pStyle w:val="a7"/>
        <w:shd w:val="clear" w:color="auto" w:fill="FFFFFF"/>
        <w:spacing w:before="0" w:beforeAutospacing="0" w:after="0" w:afterAutospacing="0"/>
        <w:ind w:firstLine="708"/>
        <w:rPr>
          <w:sz w:val="28"/>
          <w:szCs w:val="28"/>
          <w:lang w:val="uk-UA"/>
        </w:rPr>
      </w:pPr>
    </w:p>
    <w:p w:rsidR="004E6EDF" w:rsidRPr="00153BD1" w:rsidRDefault="00974DC7" w:rsidP="004E6EDF">
      <w:pPr>
        <w:pStyle w:val="3"/>
        <w:spacing w:before="0"/>
        <w:ind w:firstLine="709"/>
        <w:rPr>
          <w:rFonts w:ascii="Times New Roman" w:hAnsi="Times New Roman" w:cs="Times New Roman"/>
          <w:b w:val="0"/>
          <w:color w:val="auto"/>
          <w:sz w:val="28"/>
        </w:rPr>
      </w:pPr>
      <w:bookmarkStart w:id="21" w:name="_Toc532441597"/>
      <w:r>
        <w:rPr>
          <w:rFonts w:ascii="Times New Roman" w:hAnsi="Times New Roman" w:cs="Times New Roman"/>
          <w:b w:val="0"/>
          <w:color w:val="auto"/>
          <w:sz w:val="28"/>
        </w:rPr>
        <w:lastRenderedPageBreak/>
        <w:t>2.2</w:t>
      </w:r>
      <w:r w:rsidR="004E6EDF">
        <w:rPr>
          <w:rFonts w:ascii="Times New Roman" w:hAnsi="Times New Roman" w:cs="Times New Roman"/>
          <w:b w:val="0"/>
          <w:color w:val="auto"/>
          <w:sz w:val="28"/>
        </w:rPr>
        <w:t>.2</w:t>
      </w:r>
      <w:r w:rsidR="004E6EDF" w:rsidRPr="00C639AD">
        <w:rPr>
          <w:rFonts w:ascii="Times New Roman" w:hAnsi="Times New Roman" w:cs="Times New Roman"/>
          <w:b w:val="0"/>
          <w:color w:val="auto"/>
          <w:sz w:val="28"/>
        </w:rPr>
        <w:t xml:space="preserve"> </w:t>
      </w:r>
      <w:r w:rsidR="004E6EDF">
        <w:rPr>
          <w:rFonts w:ascii="Times New Roman" w:hAnsi="Times New Roman" w:cs="Times New Roman"/>
          <w:b w:val="0"/>
          <w:color w:val="auto"/>
          <w:sz w:val="28"/>
        </w:rPr>
        <w:t xml:space="preserve">Логістична регресія. Моделі типу </w:t>
      </w:r>
      <w:r w:rsidR="004E6EDF">
        <w:rPr>
          <w:rFonts w:ascii="Times New Roman" w:hAnsi="Times New Roman" w:cs="Times New Roman"/>
          <w:b w:val="0"/>
          <w:color w:val="auto"/>
          <w:sz w:val="28"/>
          <w:lang w:val="en-GB"/>
        </w:rPr>
        <w:t>logit</w:t>
      </w:r>
      <w:r w:rsidR="004E6EDF" w:rsidRPr="004E6EDF">
        <w:rPr>
          <w:rFonts w:ascii="Times New Roman" w:hAnsi="Times New Roman" w:cs="Times New Roman"/>
          <w:b w:val="0"/>
          <w:color w:val="auto"/>
          <w:sz w:val="28"/>
        </w:rPr>
        <w:t xml:space="preserve"> </w:t>
      </w:r>
      <w:r w:rsidR="004E6EDF">
        <w:rPr>
          <w:rFonts w:ascii="Times New Roman" w:hAnsi="Times New Roman" w:cs="Times New Roman"/>
          <w:b w:val="0"/>
          <w:color w:val="auto"/>
          <w:sz w:val="28"/>
        </w:rPr>
        <w:t xml:space="preserve">і </w:t>
      </w:r>
      <w:r w:rsidR="004E6EDF">
        <w:rPr>
          <w:rFonts w:ascii="Times New Roman" w:hAnsi="Times New Roman" w:cs="Times New Roman"/>
          <w:b w:val="0"/>
          <w:color w:val="auto"/>
          <w:sz w:val="28"/>
          <w:lang w:val="en-GB"/>
        </w:rPr>
        <w:t>probit</w:t>
      </w:r>
      <w:bookmarkEnd w:id="21"/>
    </w:p>
    <w:p w:rsidR="004E6EDF" w:rsidRDefault="004E6EDF" w:rsidP="004E6EDF">
      <w:pPr>
        <w:pStyle w:val="a7"/>
        <w:shd w:val="clear" w:color="auto" w:fill="FFFFFF"/>
        <w:spacing w:before="0" w:beforeAutospacing="0" w:after="0" w:afterAutospacing="0"/>
        <w:ind w:firstLine="709"/>
        <w:rPr>
          <w:sz w:val="28"/>
          <w:szCs w:val="20"/>
          <w:lang w:val="uk-UA"/>
        </w:rPr>
      </w:pPr>
    </w:p>
    <w:p w:rsidR="004E6EDF" w:rsidRPr="00153BD1" w:rsidRDefault="004E6EDF" w:rsidP="004E6EDF">
      <w:pPr>
        <w:pStyle w:val="a7"/>
        <w:shd w:val="clear" w:color="auto" w:fill="FFFFFF"/>
        <w:spacing w:before="0" w:beforeAutospacing="0" w:after="0" w:afterAutospacing="0"/>
        <w:ind w:firstLine="709"/>
        <w:rPr>
          <w:sz w:val="28"/>
          <w:szCs w:val="20"/>
          <w:lang w:val="uk-UA"/>
        </w:rPr>
      </w:pPr>
    </w:p>
    <w:p w:rsidR="004E6EDF" w:rsidRDefault="00C238E2" w:rsidP="00C238E2">
      <w:pPr>
        <w:pStyle w:val="a7"/>
        <w:shd w:val="clear" w:color="auto" w:fill="FFFFFF"/>
        <w:spacing w:before="0" w:beforeAutospacing="0" w:after="0" w:afterAutospacing="0"/>
        <w:ind w:firstLine="709"/>
        <w:rPr>
          <w:sz w:val="28"/>
          <w:lang w:val="uk-UA"/>
        </w:rPr>
      </w:pPr>
      <w:r>
        <w:rPr>
          <w:sz w:val="28"/>
          <w:lang w:val="uk-UA"/>
        </w:rPr>
        <w:t>Модель логістичної регресії є</w:t>
      </w:r>
      <w:r w:rsidR="004E6EDF" w:rsidRPr="00300D05">
        <w:rPr>
          <w:sz w:val="28"/>
          <w:lang w:val="uk-UA"/>
        </w:rPr>
        <w:t xml:space="preserve"> </w:t>
      </w:r>
      <w:r>
        <w:rPr>
          <w:sz w:val="28"/>
          <w:lang w:val="uk-UA"/>
        </w:rPr>
        <w:t>різнов</w:t>
      </w:r>
      <w:r w:rsidR="004E6EDF" w:rsidRPr="00300D05">
        <w:rPr>
          <w:sz w:val="28"/>
          <w:lang w:val="uk-UA"/>
        </w:rPr>
        <w:t>ид</w:t>
      </w:r>
      <w:r>
        <w:rPr>
          <w:sz w:val="28"/>
          <w:lang w:val="uk-UA"/>
        </w:rPr>
        <w:t>ом</w:t>
      </w:r>
      <w:r w:rsidR="004E6EDF" w:rsidRPr="00300D05">
        <w:rPr>
          <w:sz w:val="28"/>
          <w:lang w:val="uk-UA"/>
        </w:rPr>
        <w:t xml:space="preserve"> нелінійної множинної регр</w:t>
      </w:r>
      <w:r>
        <w:rPr>
          <w:sz w:val="28"/>
          <w:lang w:val="uk-UA"/>
        </w:rPr>
        <w:t xml:space="preserve">есії, що проводить аналіз на </w:t>
      </w:r>
      <w:r w:rsidR="004E6EDF">
        <w:rPr>
          <w:sz w:val="28"/>
          <w:lang w:val="uk-UA"/>
        </w:rPr>
        <w:t>функціональ</w:t>
      </w:r>
      <w:r w:rsidR="004E6EDF" w:rsidRPr="00300D05">
        <w:rPr>
          <w:sz w:val="28"/>
          <w:lang w:val="uk-UA"/>
        </w:rPr>
        <w:t xml:space="preserve">ну залежність </w:t>
      </w:r>
      <w:r>
        <w:rPr>
          <w:sz w:val="28"/>
          <w:lang w:val="uk-UA"/>
        </w:rPr>
        <w:t xml:space="preserve">між декількома </w:t>
      </w:r>
      <w:proofErr w:type="spellStart"/>
      <w:r>
        <w:rPr>
          <w:sz w:val="28"/>
          <w:lang w:val="uk-UA"/>
        </w:rPr>
        <w:t>регресорами</w:t>
      </w:r>
      <w:proofErr w:type="spellEnd"/>
      <w:r>
        <w:rPr>
          <w:sz w:val="28"/>
          <w:lang w:val="uk-UA"/>
        </w:rPr>
        <w:t xml:space="preserve"> (незалежними змінними) та залежною змінною. Використання бінарної логістичної регресії обумовлене в тому випадку, коли вихідна змінна приймає лише два значення. Тому бінарна логістична регресія найчастіше використовується в задачах оцінки кредитоспроможності. В цих задачах</w:t>
      </w:r>
      <w:r w:rsidR="004E6EDF" w:rsidRPr="00300D05">
        <w:rPr>
          <w:sz w:val="28"/>
          <w:lang w:val="uk-UA"/>
        </w:rPr>
        <w:t xml:space="preserve"> значення</w:t>
      </w:r>
      <w:r>
        <w:rPr>
          <w:sz w:val="28"/>
          <w:lang w:val="uk-UA"/>
        </w:rPr>
        <w:t xml:space="preserve"> повернення кредиту</w:t>
      </w:r>
      <w:r w:rsidR="004E6EDF" w:rsidRPr="00300D05">
        <w:rPr>
          <w:sz w:val="28"/>
          <w:lang w:val="uk-UA"/>
        </w:rPr>
        <w:t xml:space="preserve"> </w:t>
      </w:r>
      <w:r>
        <w:rPr>
          <w:sz w:val="28"/>
          <w:lang w:val="uk-UA"/>
        </w:rPr>
        <w:t>(вихідної змінної</w:t>
      </w:r>
      <w:r w:rsidR="004E6EDF" w:rsidRPr="00300D05">
        <w:rPr>
          <w:sz w:val="28"/>
          <w:lang w:val="uk-UA"/>
        </w:rPr>
        <w:t xml:space="preserve">) </w:t>
      </w:r>
      <w:r w:rsidR="004B69A7">
        <w:rPr>
          <w:sz w:val="28"/>
          <w:lang w:val="uk-UA"/>
        </w:rPr>
        <w:t>набуває двох значень: виплата</w:t>
      </w:r>
      <w:r w:rsidR="004E6EDF" w:rsidRPr="00300D05">
        <w:rPr>
          <w:sz w:val="28"/>
          <w:lang w:val="uk-UA"/>
        </w:rPr>
        <w:t xml:space="preserve"> кредиту (0 або </w:t>
      </w:r>
      <w:proofErr w:type="spellStart"/>
      <w:r w:rsidR="004E6EDF" w:rsidRPr="00300D05">
        <w:rPr>
          <w:sz w:val="28"/>
          <w:lang w:val="uk-UA"/>
        </w:rPr>
        <w:t>true</w:t>
      </w:r>
      <w:proofErr w:type="spellEnd"/>
      <w:r w:rsidR="004E6EDF" w:rsidRPr="00300D05">
        <w:rPr>
          <w:sz w:val="28"/>
          <w:lang w:val="uk-UA"/>
        </w:rPr>
        <w:t xml:space="preserve"> = </w:t>
      </w:r>
      <w:proofErr w:type="spellStart"/>
      <w:r w:rsidR="004E6EDF" w:rsidRPr="00300D05">
        <w:rPr>
          <w:sz w:val="28"/>
          <w:lang w:val="uk-UA"/>
        </w:rPr>
        <w:t>Non_default</w:t>
      </w:r>
      <w:proofErr w:type="spellEnd"/>
      <w:r w:rsidR="004E6EDF" w:rsidRPr="00300D05">
        <w:rPr>
          <w:sz w:val="28"/>
          <w:lang w:val="uk-UA"/>
        </w:rPr>
        <w:t>), або не</w:t>
      </w:r>
      <w:r w:rsidR="004B69A7">
        <w:rPr>
          <w:sz w:val="28"/>
          <w:lang w:val="uk-UA"/>
        </w:rPr>
        <w:t>виплата</w:t>
      </w:r>
      <w:r w:rsidR="004E6EDF" w:rsidRPr="00300D05">
        <w:rPr>
          <w:sz w:val="28"/>
          <w:lang w:val="uk-UA"/>
        </w:rPr>
        <w:t xml:space="preserve"> кредиту (1 або </w:t>
      </w:r>
      <w:proofErr w:type="spellStart"/>
      <w:r w:rsidR="004E6EDF" w:rsidRPr="00300D05">
        <w:rPr>
          <w:sz w:val="28"/>
          <w:lang w:val="uk-UA"/>
        </w:rPr>
        <w:t>False</w:t>
      </w:r>
      <w:proofErr w:type="spellEnd"/>
      <w:r w:rsidR="004E6EDF" w:rsidRPr="00300D05">
        <w:rPr>
          <w:sz w:val="28"/>
          <w:lang w:val="uk-UA"/>
        </w:rPr>
        <w:t xml:space="preserve"> = </w:t>
      </w:r>
      <w:proofErr w:type="spellStart"/>
      <w:r w:rsidR="004E6EDF" w:rsidRPr="00300D05">
        <w:rPr>
          <w:sz w:val="28"/>
          <w:lang w:val="uk-UA"/>
        </w:rPr>
        <w:t>Defaul</w:t>
      </w:r>
      <w:r w:rsidR="004E6EDF">
        <w:rPr>
          <w:sz w:val="28"/>
          <w:lang w:val="uk-UA"/>
        </w:rPr>
        <w:t>t</w:t>
      </w:r>
      <w:proofErr w:type="spellEnd"/>
      <w:r w:rsidR="004E6EDF">
        <w:rPr>
          <w:sz w:val="28"/>
          <w:lang w:val="uk-UA"/>
        </w:rPr>
        <w:t xml:space="preserve">). </w:t>
      </w:r>
      <w:r w:rsidR="004B69A7">
        <w:rPr>
          <w:sz w:val="28"/>
          <w:lang w:val="uk-UA"/>
        </w:rPr>
        <w:t>Загальний вигляд регресійної моделі:</w:t>
      </w:r>
    </w:p>
    <w:p w:rsidR="004E6EDF" w:rsidRDefault="004E6EDF" w:rsidP="004E6EDF">
      <w:pPr>
        <w:pStyle w:val="a7"/>
        <w:shd w:val="clear" w:color="auto" w:fill="FFFFFF"/>
        <w:spacing w:before="0" w:beforeAutospacing="0" w:after="0" w:afterAutospacing="0"/>
        <w:ind w:firstLine="709"/>
        <w:rPr>
          <w:sz w:val="28"/>
          <w:lang w:val="uk-UA"/>
        </w:rPr>
      </w:pPr>
    </w:p>
    <w:p w:rsidR="004E6EDF" w:rsidRDefault="004E6EDF" w:rsidP="004E6EDF">
      <w:pPr>
        <w:pStyle w:val="a7"/>
        <w:shd w:val="clear" w:color="auto" w:fill="FFFFFF"/>
        <w:spacing w:before="0" w:beforeAutospacing="0" w:after="0" w:afterAutospacing="0"/>
        <w:jc w:val="center"/>
        <w:rPr>
          <w:sz w:val="32"/>
          <w:lang w:val="uk-UA"/>
        </w:rPr>
      </w:pPr>
      <m:oMath>
        <m:r>
          <w:rPr>
            <w:rFonts w:ascii="Cambria Math" w:hAnsi="Cambria Math"/>
            <w:sz w:val="32"/>
            <w:lang w:val="uk-UA"/>
          </w:rPr>
          <m:t>y=F(</m:t>
        </m:r>
        <m:sSub>
          <m:sSubPr>
            <m:ctrlPr>
              <w:rPr>
                <w:rFonts w:ascii="Cambria Math" w:hAnsi="Cambria Math"/>
                <w:i/>
                <w:sz w:val="32"/>
                <w:lang w:val="uk-UA"/>
              </w:rPr>
            </m:ctrlPr>
          </m:sSubPr>
          <m:e>
            <m:r>
              <w:rPr>
                <w:rFonts w:ascii="Cambria Math" w:hAnsi="Cambria Math"/>
                <w:sz w:val="32"/>
                <w:lang w:val="uk-UA"/>
              </w:rPr>
              <m:t>x</m:t>
            </m:r>
          </m:e>
          <m:sub>
            <m:r>
              <w:rPr>
                <w:rFonts w:ascii="Cambria Math" w:hAnsi="Cambria Math"/>
                <w:sz w:val="32"/>
                <w:lang w:val="uk-UA"/>
              </w:rPr>
              <m:t>1</m:t>
            </m:r>
          </m:sub>
        </m:sSub>
        <m:r>
          <w:rPr>
            <w:rFonts w:ascii="Cambria Math" w:hAnsi="Cambria Math"/>
            <w:sz w:val="32"/>
            <w:lang w:val="uk-UA"/>
          </w:rPr>
          <m:t>,</m:t>
        </m:r>
        <m:sSub>
          <m:sSubPr>
            <m:ctrlPr>
              <w:rPr>
                <w:rFonts w:ascii="Cambria Math" w:hAnsi="Cambria Math"/>
                <w:i/>
                <w:sz w:val="32"/>
                <w:lang w:val="uk-UA"/>
              </w:rPr>
            </m:ctrlPr>
          </m:sSubPr>
          <m:e>
            <m:r>
              <w:rPr>
                <w:rFonts w:ascii="Cambria Math" w:hAnsi="Cambria Math"/>
                <w:sz w:val="32"/>
                <w:lang w:val="uk-UA"/>
              </w:rPr>
              <m:t>x</m:t>
            </m:r>
          </m:e>
          <m:sub>
            <m:r>
              <w:rPr>
                <w:rFonts w:ascii="Cambria Math" w:hAnsi="Cambria Math"/>
                <w:sz w:val="32"/>
                <w:lang w:val="uk-UA"/>
              </w:rPr>
              <m:t>2</m:t>
            </m:r>
          </m:sub>
        </m:sSub>
        <m:r>
          <w:rPr>
            <w:rFonts w:ascii="Cambria Math" w:hAnsi="Cambria Math"/>
            <w:sz w:val="32"/>
            <w:lang w:val="uk-UA"/>
          </w:rPr>
          <m:t xml:space="preserve">,…, </m:t>
        </m:r>
        <m:sSub>
          <m:sSubPr>
            <m:ctrlPr>
              <w:rPr>
                <w:rFonts w:ascii="Cambria Math" w:hAnsi="Cambria Math"/>
                <w:i/>
                <w:sz w:val="32"/>
                <w:lang w:val="uk-UA"/>
              </w:rPr>
            </m:ctrlPr>
          </m:sSubPr>
          <m:e>
            <m:r>
              <w:rPr>
                <w:rFonts w:ascii="Cambria Math" w:hAnsi="Cambria Math"/>
                <w:sz w:val="32"/>
                <w:lang w:val="uk-UA"/>
              </w:rPr>
              <m:t>x</m:t>
            </m:r>
          </m:e>
          <m:sub>
            <m:r>
              <w:rPr>
                <w:rFonts w:ascii="Cambria Math" w:hAnsi="Cambria Math"/>
                <w:sz w:val="32"/>
                <w:lang w:val="uk-UA"/>
              </w:rPr>
              <m:t>n</m:t>
            </m:r>
          </m:sub>
        </m:sSub>
        <m:r>
          <w:rPr>
            <w:rFonts w:ascii="Cambria Math" w:hAnsi="Cambria Math"/>
            <w:sz w:val="32"/>
            <w:lang w:val="uk-UA"/>
          </w:rPr>
          <m:t>)</m:t>
        </m:r>
      </m:oMath>
      <w:r w:rsidRPr="00300D05">
        <w:rPr>
          <w:sz w:val="32"/>
        </w:rPr>
        <w:t>.</w:t>
      </w:r>
    </w:p>
    <w:p w:rsidR="004E6EDF" w:rsidRPr="009E62E0" w:rsidRDefault="004E6EDF" w:rsidP="004E6EDF">
      <w:pPr>
        <w:pStyle w:val="a7"/>
        <w:shd w:val="clear" w:color="auto" w:fill="FFFFFF"/>
        <w:spacing w:before="0" w:beforeAutospacing="0" w:after="0" w:afterAutospacing="0"/>
        <w:jc w:val="center"/>
        <w:rPr>
          <w:sz w:val="32"/>
          <w:lang w:val="uk-UA"/>
        </w:rPr>
      </w:pPr>
    </w:p>
    <w:p w:rsidR="004E6EDF" w:rsidRDefault="004E6EDF" w:rsidP="004E6EDF">
      <w:pPr>
        <w:pStyle w:val="a7"/>
        <w:shd w:val="clear" w:color="auto" w:fill="FFFFFF"/>
        <w:spacing w:before="0" w:beforeAutospacing="0" w:after="0" w:afterAutospacing="0"/>
        <w:ind w:firstLine="709"/>
        <w:rPr>
          <w:sz w:val="28"/>
          <w:szCs w:val="28"/>
          <w:lang w:val="uk-UA"/>
        </w:rPr>
      </w:pPr>
      <w:r w:rsidRPr="002C2434">
        <w:rPr>
          <w:sz w:val="28"/>
          <w:szCs w:val="28"/>
          <w:lang w:val="uk-UA"/>
        </w:rPr>
        <w:t xml:space="preserve">У множинній регресії припускається, </w:t>
      </w:r>
      <w:r w:rsidR="004B69A7">
        <w:rPr>
          <w:sz w:val="28"/>
          <w:szCs w:val="28"/>
          <w:lang w:val="uk-UA"/>
        </w:rPr>
        <w:t xml:space="preserve">що </w:t>
      </w:r>
      <w:r>
        <w:rPr>
          <w:sz w:val="28"/>
          <w:szCs w:val="28"/>
          <w:lang w:val="uk-UA"/>
        </w:rPr>
        <w:t>лінійною функцією незалеж</w:t>
      </w:r>
      <w:r w:rsidRPr="002C2434">
        <w:rPr>
          <w:sz w:val="28"/>
          <w:szCs w:val="28"/>
          <w:lang w:val="uk-UA"/>
        </w:rPr>
        <w:t>них змінних</w:t>
      </w:r>
      <w:r w:rsidR="004B69A7">
        <w:rPr>
          <w:sz w:val="28"/>
          <w:szCs w:val="28"/>
          <w:lang w:val="uk-UA"/>
        </w:rPr>
        <w:t xml:space="preserve"> є залежна змінна</w:t>
      </w:r>
      <w:r w:rsidRPr="002C2434">
        <w:rPr>
          <w:sz w:val="28"/>
          <w:szCs w:val="28"/>
          <w:lang w:val="uk-UA"/>
        </w:rPr>
        <w:t>, тобто</w:t>
      </w:r>
      <w:r w:rsidR="004B69A7">
        <w:rPr>
          <w:sz w:val="28"/>
          <w:szCs w:val="28"/>
          <w:lang w:val="uk-UA"/>
        </w:rPr>
        <w:t>:</w:t>
      </w:r>
    </w:p>
    <w:p w:rsidR="004E6EDF" w:rsidRDefault="004E6EDF" w:rsidP="004E6EDF">
      <w:pPr>
        <w:pStyle w:val="a7"/>
        <w:shd w:val="clear" w:color="auto" w:fill="FFFFFF"/>
        <w:spacing w:before="0" w:beforeAutospacing="0" w:after="0" w:afterAutospacing="0"/>
        <w:ind w:firstLine="709"/>
        <w:rPr>
          <w:sz w:val="28"/>
          <w:szCs w:val="28"/>
          <w:lang w:val="uk-UA"/>
        </w:rPr>
      </w:pPr>
    </w:p>
    <w:p w:rsidR="004E6EDF" w:rsidRPr="009E62E0" w:rsidRDefault="004E6EDF" w:rsidP="004E6EDF">
      <w:pPr>
        <w:pStyle w:val="a7"/>
        <w:shd w:val="clear" w:color="auto" w:fill="FFFFFF"/>
        <w:spacing w:before="0" w:beforeAutospacing="0" w:after="0" w:afterAutospacing="0"/>
        <w:ind w:firstLine="709"/>
        <w:jc w:val="center"/>
        <w:rPr>
          <w:sz w:val="28"/>
          <w:szCs w:val="28"/>
          <w:lang w:val="uk-UA"/>
        </w:rPr>
      </w:pPr>
      <m:oMath>
        <m:r>
          <w:rPr>
            <w:rFonts w:ascii="Cambria Math" w:hAnsi="Cambria Math"/>
            <w:sz w:val="28"/>
            <w:szCs w:val="28"/>
          </w:rPr>
          <m:t>y</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lang w:val="uk-UA"/>
              </w:rPr>
              <m:t>1</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lang w:val="uk-UA"/>
              </w:rPr>
              <m:t>2</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n</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r>
          <w:rPr>
            <w:rFonts w:ascii="Cambria Math" w:hAnsi="Cambria Math"/>
            <w:sz w:val="28"/>
            <w:szCs w:val="28"/>
            <w:lang w:val="uk-UA"/>
          </w:rPr>
          <m:t>+</m:t>
        </m:r>
        <m:r>
          <w:rPr>
            <w:rFonts w:ascii="Cambria Math" w:hAnsi="Cambria Math"/>
            <w:sz w:val="28"/>
            <w:szCs w:val="28"/>
          </w:rPr>
          <m:t>u</m:t>
        </m:r>
      </m:oMath>
      <w:r w:rsidRPr="002C2434">
        <w:rPr>
          <w:sz w:val="28"/>
          <w:szCs w:val="28"/>
          <w:lang w:val="uk-UA"/>
        </w:rPr>
        <w:t>,</w:t>
      </w:r>
    </w:p>
    <w:p w:rsidR="004E6EDF" w:rsidRDefault="004E6EDF" w:rsidP="004E6EDF">
      <w:pPr>
        <w:pStyle w:val="a7"/>
        <w:shd w:val="clear" w:color="auto" w:fill="FFFFFF"/>
        <w:spacing w:before="0" w:beforeAutospacing="0" w:after="0" w:afterAutospacing="0"/>
        <w:ind w:firstLine="709"/>
        <w:rPr>
          <w:sz w:val="28"/>
          <w:szCs w:val="28"/>
          <w:lang w:val="uk-UA"/>
        </w:rPr>
      </w:pPr>
    </w:p>
    <w:p w:rsidR="004E6EDF" w:rsidRDefault="004E6EDF" w:rsidP="004E6EDF">
      <w:pPr>
        <w:pStyle w:val="a7"/>
        <w:shd w:val="clear" w:color="auto" w:fill="FFFFFF"/>
        <w:spacing w:before="0" w:beforeAutospacing="0" w:after="0" w:afterAutospacing="0"/>
        <w:ind w:firstLine="709"/>
        <w:rPr>
          <w:sz w:val="28"/>
          <w:szCs w:val="28"/>
          <w:lang w:val="uk-UA"/>
        </w:rPr>
      </w:pPr>
      <w:r w:rsidRPr="002C2434">
        <w:rPr>
          <w:sz w:val="28"/>
          <w:szCs w:val="28"/>
          <w:lang w:val="uk-UA"/>
        </w:rPr>
        <w:t>де y — зал</w:t>
      </w:r>
      <w:r>
        <w:rPr>
          <w:sz w:val="28"/>
          <w:szCs w:val="28"/>
          <w:lang w:val="uk-UA"/>
        </w:rPr>
        <w:t>ежна змінна (результат прийнят</w:t>
      </w:r>
      <w:r w:rsidRPr="002C2434">
        <w:rPr>
          <w:sz w:val="28"/>
          <w:szCs w:val="28"/>
          <w:lang w:val="uk-UA"/>
        </w:rPr>
        <w:t xml:space="preserve">тя рішення); </w:t>
      </w:r>
    </w:p>
    <w:p w:rsidR="004E6EDF" w:rsidRPr="009E62E0" w:rsidRDefault="00AC467F" w:rsidP="004E6EDF">
      <w:pPr>
        <w:pStyle w:val="a7"/>
        <w:shd w:val="clear" w:color="auto" w:fill="FFFFFF"/>
        <w:spacing w:before="0" w:beforeAutospacing="0" w:after="0" w:afterAutospacing="0"/>
        <w:ind w:firstLine="709"/>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sidR="004E6EDF">
        <w:rPr>
          <w:sz w:val="28"/>
          <w:szCs w:val="28"/>
          <w:lang w:val="uk-UA"/>
        </w:rPr>
        <w:t xml:space="preserve"> — пояснювальна змінна (критерій); </w:t>
      </w:r>
    </w:p>
    <w:p w:rsidR="004E6EDF" w:rsidRDefault="00AC467F" w:rsidP="004E6EDF">
      <w:pPr>
        <w:pStyle w:val="a7"/>
        <w:shd w:val="clear" w:color="auto" w:fill="FFFFFF"/>
        <w:spacing w:before="0" w:beforeAutospacing="0" w:after="0" w:afterAutospacing="0"/>
        <w:ind w:firstLine="709"/>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oMath>
      <w:r w:rsidR="004B69A7">
        <w:rPr>
          <w:sz w:val="28"/>
          <w:szCs w:val="28"/>
          <w:lang w:val="uk-UA"/>
        </w:rPr>
        <w:t xml:space="preserve"> — ваги пояснювальної змінної</w:t>
      </w:r>
      <w:r w:rsidR="004E6EDF" w:rsidRPr="002C2434">
        <w:rPr>
          <w:sz w:val="28"/>
          <w:szCs w:val="28"/>
          <w:lang w:val="uk-UA"/>
        </w:rPr>
        <w:t xml:space="preserve">; </w:t>
      </w:r>
    </w:p>
    <w:p w:rsidR="004E6EDF" w:rsidRDefault="004B69A7" w:rsidP="004E6EDF">
      <w:pPr>
        <w:pStyle w:val="a7"/>
        <w:shd w:val="clear" w:color="auto" w:fill="FFFFFF"/>
        <w:spacing w:before="0" w:beforeAutospacing="0" w:after="0" w:afterAutospacing="0"/>
        <w:ind w:firstLine="709"/>
        <w:rPr>
          <w:sz w:val="28"/>
          <w:szCs w:val="28"/>
          <w:lang w:val="uk-UA"/>
        </w:rPr>
      </w:pPr>
      <w:r>
        <w:rPr>
          <w:sz w:val="28"/>
          <w:szCs w:val="28"/>
          <w:lang w:val="uk-UA"/>
        </w:rPr>
        <w:t>u — випадкова похибка</w:t>
      </w:r>
      <w:r w:rsidR="004E6EDF" w:rsidRPr="002C2434">
        <w:rPr>
          <w:sz w:val="28"/>
          <w:szCs w:val="28"/>
          <w:lang w:val="uk-UA"/>
        </w:rPr>
        <w:t xml:space="preserve">. </w:t>
      </w:r>
    </w:p>
    <w:p w:rsidR="004E6EDF" w:rsidRDefault="004E6EDF" w:rsidP="004E6EDF">
      <w:pPr>
        <w:pStyle w:val="a7"/>
        <w:shd w:val="clear" w:color="auto" w:fill="FFFFFF"/>
        <w:spacing w:before="0" w:beforeAutospacing="0" w:after="0" w:afterAutospacing="0"/>
        <w:ind w:firstLine="709"/>
        <w:rPr>
          <w:sz w:val="28"/>
          <w:szCs w:val="28"/>
          <w:lang w:val="uk-UA"/>
        </w:rPr>
      </w:pPr>
      <w:r w:rsidRPr="002C2434">
        <w:rPr>
          <w:sz w:val="28"/>
          <w:szCs w:val="28"/>
          <w:lang w:val="uk-UA"/>
        </w:rPr>
        <w:t>У векторному вигляді це</w:t>
      </w:r>
      <w:r w:rsidR="004B69A7">
        <w:rPr>
          <w:sz w:val="28"/>
          <w:szCs w:val="28"/>
          <w:lang w:val="uk-UA"/>
        </w:rPr>
        <w:t>й вираз виглядає так:</w:t>
      </w:r>
      <w:r w:rsidRPr="002C2434">
        <w:rPr>
          <w:sz w:val="28"/>
          <w:szCs w:val="28"/>
          <w:lang w:val="uk-UA"/>
        </w:rPr>
        <w:t xml:space="preserve"> </w:t>
      </w:r>
    </w:p>
    <w:p w:rsidR="004E6EDF" w:rsidRPr="00F04221" w:rsidRDefault="004E6EDF" w:rsidP="004E6EDF">
      <w:pPr>
        <w:pStyle w:val="a7"/>
        <w:shd w:val="clear" w:color="auto" w:fill="FFFFFF"/>
        <w:spacing w:before="0" w:beforeAutospacing="0" w:after="0" w:afterAutospacing="0"/>
        <w:ind w:firstLine="709"/>
        <w:rPr>
          <w:sz w:val="28"/>
          <w:szCs w:val="28"/>
        </w:rPr>
      </w:pPr>
    </w:p>
    <w:p w:rsidR="004E6EDF" w:rsidRDefault="004E6EDF" w:rsidP="004E6EDF">
      <w:pPr>
        <w:pStyle w:val="a7"/>
        <w:shd w:val="clear" w:color="auto" w:fill="FFFFFF"/>
        <w:spacing w:before="0" w:beforeAutospacing="0" w:after="0" w:afterAutospacing="0"/>
        <w:jc w:val="center"/>
        <w:rPr>
          <w:sz w:val="28"/>
          <w:szCs w:val="28"/>
          <w:lang w:val="uk-UA"/>
        </w:rPr>
      </w:pPr>
      <m:oMath>
        <m:r>
          <w:rPr>
            <w:rFonts w:ascii="Cambria Math" w:hAnsi="Cambria Math"/>
            <w:sz w:val="28"/>
            <w:szCs w:val="28"/>
            <w:lang w:val="uk-UA"/>
          </w:rPr>
          <m:t>y=</m:t>
        </m:r>
        <m:sSup>
          <m:sSupPr>
            <m:ctrlPr>
              <w:rPr>
                <w:rFonts w:ascii="Cambria Math" w:hAnsi="Cambria Math"/>
                <w:i/>
                <w:sz w:val="28"/>
                <w:szCs w:val="28"/>
                <w:lang w:val="uk-UA"/>
              </w:rPr>
            </m:ctrlPr>
          </m:sSupPr>
          <m:e>
            <m:r>
              <w:rPr>
                <w:rFonts w:ascii="Cambria Math" w:hAnsi="Cambria Math"/>
                <w:sz w:val="28"/>
                <w:szCs w:val="28"/>
                <w:lang w:val="uk-UA"/>
              </w:rPr>
              <m:t>b</m:t>
            </m:r>
          </m:e>
          <m:sup>
            <m:r>
              <w:rPr>
                <w:rFonts w:ascii="Cambria Math" w:hAnsi="Cambria Math"/>
                <w:sz w:val="28"/>
                <w:szCs w:val="28"/>
                <w:lang w:val="uk-UA"/>
              </w:rPr>
              <m:t>'</m:t>
            </m:r>
          </m:sup>
        </m:sSup>
        <m:r>
          <w:rPr>
            <w:rFonts w:ascii="Cambria Math" w:hAnsi="Cambria Math"/>
            <w:sz w:val="28"/>
            <w:szCs w:val="28"/>
            <w:lang w:val="uk-UA"/>
          </w:rPr>
          <m:t>x+u</m:t>
        </m:r>
      </m:oMath>
      <w:r w:rsidRPr="002C2434">
        <w:rPr>
          <w:sz w:val="28"/>
          <w:szCs w:val="28"/>
          <w:lang w:val="uk-UA"/>
        </w:rPr>
        <w:t>,</w:t>
      </w:r>
    </w:p>
    <w:p w:rsidR="004E6EDF" w:rsidRDefault="004E6EDF" w:rsidP="004E6EDF">
      <w:pPr>
        <w:pStyle w:val="a7"/>
        <w:shd w:val="clear" w:color="auto" w:fill="FFFFFF"/>
        <w:spacing w:before="0" w:beforeAutospacing="0" w:after="0" w:afterAutospacing="0"/>
        <w:jc w:val="center"/>
        <w:rPr>
          <w:sz w:val="28"/>
          <w:szCs w:val="28"/>
          <w:lang w:val="uk-UA"/>
        </w:rPr>
      </w:pPr>
    </w:p>
    <w:p w:rsidR="004E6EDF" w:rsidRDefault="004E6EDF" w:rsidP="004E6EDF">
      <w:pPr>
        <w:pStyle w:val="a7"/>
        <w:shd w:val="clear" w:color="auto" w:fill="FFFFFF"/>
        <w:spacing w:before="0" w:beforeAutospacing="0" w:after="0" w:afterAutospacing="0"/>
        <w:ind w:firstLine="709"/>
        <w:rPr>
          <w:sz w:val="28"/>
          <w:szCs w:val="28"/>
          <w:lang w:val="uk-UA"/>
        </w:rPr>
      </w:pPr>
      <w:r w:rsidRPr="002C2434">
        <w:rPr>
          <w:sz w:val="28"/>
          <w:szCs w:val="28"/>
          <w:lang w:val="uk-UA"/>
        </w:rPr>
        <w:t xml:space="preserve">де x — </w:t>
      </w:r>
      <w:r w:rsidR="004B69A7">
        <w:rPr>
          <w:sz w:val="28"/>
          <w:szCs w:val="28"/>
          <w:lang w:val="uk-UA"/>
        </w:rPr>
        <w:t xml:space="preserve">є </w:t>
      </w:r>
      <w:r w:rsidRPr="002C2434">
        <w:rPr>
          <w:sz w:val="28"/>
          <w:szCs w:val="28"/>
          <w:lang w:val="uk-UA"/>
        </w:rPr>
        <w:t>вектор</w:t>
      </w:r>
      <w:r w:rsidR="004B69A7">
        <w:rPr>
          <w:sz w:val="28"/>
          <w:szCs w:val="28"/>
          <w:lang w:val="uk-UA"/>
        </w:rPr>
        <w:t>ом</w:t>
      </w:r>
      <w:r w:rsidRPr="002C2434">
        <w:rPr>
          <w:sz w:val="28"/>
          <w:szCs w:val="28"/>
          <w:lang w:val="uk-UA"/>
        </w:rPr>
        <w:t xml:space="preserve"> пояснювальних змінних; </w:t>
      </w:r>
    </w:p>
    <w:p w:rsidR="004E6EDF" w:rsidRPr="00207D76" w:rsidRDefault="004E6EDF" w:rsidP="004E6EDF">
      <w:pPr>
        <w:pStyle w:val="a7"/>
        <w:shd w:val="clear" w:color="auto" w:fill="FFFFFF"/>
        <w:spacing w:before="0" w:beforeAutospacing="0" w:after="0" w:afterAutospacing="0"/>
        <w:ind w:firstLine="709"/>
        <w:rPr>
          <w:sz w:val="28"/>
          <w:szCs w:val="28"/>
        </w:rPr>
      </w:pPr>
      <w:r w:rsidRPr="002C2434">
        <w:rPr>
          <w:sz w:val="28"/>
          <w:szCs w:val="28"/>
          <w:lang w:val="uk-UA"/>
        </w:rPr>
        <w:lastRenderedPageBreak/>
        <w:t xml:space="preserve">b′ — </w:t>
      </w:r>
      <w:r w:rsidR="004B69A7">
        <w:rPr>
          <w:sz w:val="28"/>
          <w:szCs w:val="28"/>
          <w:lang w:val="uk-UA"/>
        </w:rPr>
        <w:t xml:space="preserve">є </w:t>
      </w:r>
      <w:r w:rsidRPr="002C2434">
        <w:rPr>
          <w:sz w:val="28"/>
          <w:szCs w:val="28"/>
          <w:lang w:val="uk-UA"/>
        </w:rPr>
        <w:t>транспоновани</w:t>
      </w:r>
      <w:r w:rsidR="004B69A7">
        <w:rPr>
          <w:sz w:val="28"/>
          <w:szCs w:val="28"/>
          <w:lang w:val="uk-UA"/>
        </w:rPr>
        <w:t>м</w:t>
      </w:r>
      <w:r>
        <w:rPr>
          <w:sz w:val="28"/>
          <w:szCs w:val="28"/>
          <w:lang w:val="uk-UA"/>
        </w:rPr>
        <w:t xml:space="preserve"> вектор</w:t>
      </w:r>
      <w:r w:rsidR="004B69A7">
        <w:rPr>
          <w:sz w:val="28"/>
          <w:szCs w:val="28"/>
          <w:lang w:val="uk-UA"/>
        </w:rPr>
        <w:t>ом</w:t>
      </w:r>
      <w:r>
        <w:rPr>
          <w:sz w:val="28"/>
          <w:szCs w:val="28"/>
          <w:lang w:val="uk-UA"/>
        </w:rPr>
        <w:t xml:space="preserve"> параметрів пояснюваль</w:t>
      </w:r>
      <w:r w:rsidR="004B69A7">
        <w:rPr>
          <w:sz w:val="28"/>
          <w:szCs w:val="28"/>
          <w:lang w:val="uk-UA"/>
        </w:rPr>
        <w:t>них змінних. В такому випадку</w:t>
      </w:r>
      <w:r w:rsidRPr="002C2434">
        <w:rPr>
          <w:sz w:val="28"/>
          <w:szCs w:val="28"/>
          <w:lang w:val="uk-UA"/>
        </w:rPr>
        <w:t xml:space="preserve"> умовна ймовірність події обчислюється за </w:t>
      </w:r>
      <w:r w:rsidR="004B69A7">
        <w:rPr>
          <w:sz w:val="28"/>
          <w:szCs w:val="28"/>
          <w:lang w:val="uk-UA"/>
        </w:rPr>
        <w:t xml:space="preserve">допомогою </w:t>
      </w:r>
      <w:r w:rsidRPr="002C2434">
        <w:rPr>
          <w:sz w:val="28"/>
          <w:szCs w:val="28"/>
          <w:lang w:val="uk-UA"/>
        </w:rPr>
        <w:t>вираз</w:t>
      </w:r>
      <w:r w:rsidR="004B69A7">
        <w:rPr>
          <w:sz w:val="28"/>
          <w:szCs w:val="28"/>
          <w:lang w:val="uk-UA"/>
        </w:rPr>
        <w:t>у</w:t>
      </w:r>
      <w:r w:rsidRPr="002C2434">
        <w:rPr>
          <w:sz w:val="28"/>
          <w:szCs w:val="28"/>
          <w:lang w:val="uk-UA"/>
        </w:rPr>
        <w:t xml:space="preserve"> </w:t>
      </w:r>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y</m:t>
            </m:r>
          </m:e>
          <m:e>
            <m:r>
              <w:rPr>
                <w:rFonts w:ascii="Cambria Math" w:hAnsi="Cambria Math"/>
                <w:sz w:val="28"/>
                <w:szCs w:val="28"/>
                <w:lang w:val="uk-UA"/>
              </w:rPr>
              <m:t>x</m:t>
            </m:r>
          </m:e>
        </m:d>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b</m:t>
            </m:r>
          </m:e>
          <m:sup>
            <m:r>
              <w:rPr>
                <w:rFonts w:ascii="Cambria Math" w:hAnsi="Cambria Math"/>
                <w:sz w:val="28"/>
                <w:szCs w:val="28"/>
                <w:lang w:val="uk-UA"/>
              </w:rPr>
              <m:t>'</m:t>
            </m:r>
          </m:sup>
        </m:sSup>
        <m:r>
          <w:rPr>
            <w:rFonts w:ascii="Cambria Math" w:hAnsi="Cambria Math"/>
            <w:sz w:val="28"/>
            <w:szCs w:val="28"/>
            <w:lang w:val="uk-UA"/>
          </w:rPr>
          <m:t>x</m:t>
        </m:r>
      </m:oMath>
      <w:r w:rsidRPr="00207D76">
        <w:rPr>
          <w:sz w:val="28"/>
          <w:szCs w:val="28"/>
        </w:rPr>
        <w:t>.</w:t>
      </w:r>
    </w:p>
    <w:p w:rsidR="004E6EDF" w:rsidRDefault="004B69A7" w:rsidP="004E6EDF">
      <w:pPr>
        <w:pStyle w:val="a7"/>
        <w:shd w:val="clear" w:color="auto" w:fill="FFFFFF"/>
        <w:spacing w:before="0" w:beforeAutospacing="0" w:after="0" w:afterAutospacing="0"/>
        <w:ind w:firstLine="709"/>
        <w:rPr>
          <w:sz w:val="28"/>
          <w:szCs w:val="28"/>
          <w:lang w:val="uk-UA"/>
        </w:rPr>
      </w:pPr>
      <w:r>
        <w:rPr>
          <w:sz w:val="28"/>
          <w:szCs w:val="28"/>
          <w:lang w:val="uk-UA"/>
        </w:rPr>
        <w:t>При застосуванні</w:t>
      </w:r>
      <w:r w:rsidR="004E6EDF">
        <w:rPr>
          <w:sz w:val="28"/>
          <w:szCs w:val="28"/>
          <w:lang w:val="uk-UA"/>
        </w:rPr>
        <w:t xml:space="preserve"> бінарної логістич</w:t>
      </w:r>
      <w:r w:rsidR="004E6EDF" w:rsidRPr="002C2434">
        <w:rPr>
          <w:sz w:val="28"/>
          <w:szCs w:val="28"/>
          <w:lang w:val="uk-UA"/>
        </w:rPr>
        <w:t>ної регресії ймовірніс</w:t>
      </w:r>
      <w:r>
        <w:rPr>
          <w:sz w:val="28"/>
          <w:szCs w:val="28"/>
          <w:lang w:val="uk-UA"/>
        </w:rPr>
        <w:t>ть входження позичальника</w:t>
      </w:r>
      <w:r w:rsidR="004E6EDF" w:rsidRPr="002C2434">
        <w:rPr>
          <w:sz w:val="28"/>
          <w:szCs w:val="28"/>
          <w:lang w:val="uk-UA"/>
        </w:rPr>
        <w:t xml:space="preserve"> у стан де</w:t>
      </w:r>
      <w:r w:rsidR="004E6EDF">
        <w:rPr>
          <w:sz w:val="28"/>
          <w:szCs w:val="28"/>
          <w:lang w:val="uk-UA"/>
        </w:rPr>
        <w:t xml:space="preserve">фолту D пов’язана із змінними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r>
          <w:rPr>
            <w:rFonts w:ascii="Cambria Math" w:hAnsi="Cambria Math"/>
            <w:sz w:val="28"/>
            <w:szCs w:val="28"/>
            <w:lang w:val="uk-UA"/>
          </w:rPr>
          <m:t>)</m:t>
        </m:r>
      </m:oMath>
      <w:r>
        <w:rPr>
          <w:sz w:val="28"/>
          <w:szCs w:val="28"/>
          <w:lang w:val="uk-UA"/>
        </w:rPr>
        <w:t>.</w:t>
      </w:r>
      <w:r w:rsidR="004E6EDF">
        <w:rPr>
          <w:sz w:val="28"/>
          <w:szCs w:val="28"/>
          <w:lang w:val="uk-UA"/>
        </w:rPr>
        <w:t xml:space="preserve"> </w:t>
      </w:r>
      <w:r>
        <w:rPr>
          <w:sz w:val="28"/>
          <w:szCs w:val="28"/>
          <w:lang w:val="uk-UA"/>
        </w:rPr>
        <w:t>Це наведено у наступному рівнянні:</w:t>
      </w:r>
      <w:r w:rsidR="004E6EDF" w:rsidRPr="002C2434">
        <w:rPr>
          <w:sz w:val="28"/>
          <w:szCs w:val="28"/>
          <w:lang w:val="uk-UA"/>
        </w:rPr>
        <w:t xml:space="preserve"> </w:t>
      </w:r>
    </w:p>
    <w:p w:rsidR="004E6EDF" w:rsidRPr="004E6EDF" w:rsidRDefault="004E6EDF" w:rsidP="004E6EDF">
      <w:pPr>
        <w:pStyle w:val="a7"/>
        <w:shd w:val="clear" w:color="auto" w:fill="FFFFFF"/>
        <w:spacing w:before="0" w:beforeAutospacing="0" w:after="0" w:afterAutospacing="0"/>
        <w:ind w:firstLine="709"/>
        <w:rPr>
          <w:sz w:val="28"/>
          <w:szCs w:val="28"/>
          <w:lang w:val="uk-UA"/>
        </w:rPr>
      </w:pPr>
    </w:p>
    <w:p w:rsidR="004E6EDF" w:rsidRPr="00523AD8" w:rsidRDefault="00AC467F" w:rsidP="004E6EDF">
      <w:pPr>
        <w:pStyle w:val="a7"/>
        <w:shd w:val="clear" w:color="auto" w:fill="FFFFFF"/>
        <w:spacing w:before="0" w:beforeAutospacing="0" w:after="0" w:afterAutospacing="0"/>
        <w:ind w:firstLine="708"/>
        <w:jc w:val="center"/>
        <w:rPr>
          <w:sz w:val="28"/>
          <w:szCs w:val="28"/>
          <w:lang w:val="uk-UA"/>
        </w:rPr>
      </w:pPr>
      <m:oMath>
        <m:func>
          <m:funcPr>
            <m:ctrlPr>
              <w:rPr>
                <w:rFonts w:ascii="Cambria Math" w:hAnsi="Cambria Math"/>
                <w:i/>
                <w:sz w:val="28"/>
                <w:szCs w:val="28"/>
                <w:lang w:val="en-US"/>
              </w:rPr>
            </m:ctrlPr>
          </m:funcPr>
          <m:fName>
            <m:r>
              <m:rPr>
                <m:sty m:val="p"/>
              </m:rPr>
              <w:rPr>
                <w:rFonts w:ascii="Cambria Math" w:hAnsi="Cambria Math"/>
                <w:sz w:val="28"/>
                <w:szCs w:val="28"/>
                <w:lang w:val="en-US"/>
              </w:rPr>
              <m:t>ln</m:t>
            </m:r>
            <m:r>
              <m:rPr>
                <m:sty m:val="p"/>
              </m:rPr>
              <w:rPr>
                <w:rFonts w:ascii="Cambria Math" w:hAnsi="Cambria Math"/>
                <w:sz w:val="28"/>
                <w:szCs w:val="28"/>
                <w:lang w:val="uk-UA"/>
              </w:rPr>
              <m:t>(</m:t>
            </m:r>
          </m:fName>
          <m:e>
            <m:f>
              <m:fPr>
                <m:ctrlPr>
                  <w:rPr>
                    <w:rFonts w:ascii="Cambria Math" w:hAnsi="Cambria Math"/>
                    <w:i/>
                    <w:sz w:val="28"/>
                    <w:szCs w:val="28"/>
                    <w:lang w:val="en-US"/>
                  </w:rPr>
                </m:ctrlPr>
              </m:fPr>
              <m:num>
                <m:r>
                  <w:rPr>
                    <w:rFonts w:ascii="Cambria Math" w:hAnsi="Cambria Math"/>
                    <w:sz w:val="28"/>
                    <w:szCs w:val="28"/>
                    <w:lang w:val="en-US"/>
                  </w:rPr>
                  <m:t>p</m:t>
                </m:r>
              </m:num>
              <m:den>
                <m:r>
                  <w:rPr>
                    <w:rFonts w:ascii="Cambria Math" w:hAnsi="Cambria Math"/>
                    <w:sz w:val="28"/>
                    <w:szCs w:val="28"/>
                    <w:lang w:val="uk-UA"/>
                  </w:rPr>
                  <m:t>1-</m:t>
                </m:r>
                <m:r>
                  <w:rPr>
                    <w:rFonts w:ascii="Cambria Math" w:hAnsi="Cambria Math"/>
                    <w:sz w:val="28"/>
                    <w:szCs w:val="28"/>
                    <w:lang w:val="en-US"/>
                  </w:rPr>
                  <m:t>p</m:t>
                </m:r>
              </m:den>
            </m:f>
            <m:r>
              <w:rPr>
                <w:rFonts w:ascii="Cambria Math" w:hAnsi="Cambria Math"/>
                <w:sz w:val="28"/>
                <w:szCs w:val="28"/>
                <w:lang w:val="uk-UA"/>
              </w:rPr>
              <m:t>)</m:t>
            </m:r>
          </m:e>
        </m:func>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n</m:t>
            </m:r>
          </m:sub>
        </m:sSub>
      </m:oMath>
      <w:r w:rsidR="004B69A7">
        <w:rPr>
          <w:sz w:val="28"/>
          <w:szCs w:val="28"/>
          <w:lang w:val="uk-UA"/>
        </w:rPr>
        <w:t>,</w:t>
      </w:r>
    </w:p>
    <w:p w:rsidR="004E6EDF" w:rsidRPr="009E62E0" w:rsidRDefault="004E6EDF" w:rsidP="004E6EDF">
      <w:pPr>
        <w:pStyle w:val="a7"/>
        <w:shd w:val="clear" w:color="auto" w:fill="FFFFFF"/>
        <w:spacing w:before="0" w:beforeAutospacing="0" w:after="0" w:afterAutospacing="0"/>
        <w:ind w:firstLine="708"/>
        <w:rPr>
          <w:sz w:val="28"/>
          <w:szCs w:val="28"/>
          <w:lang w:val="uk-UA"/>
        </w:rPr>
      </w:pPr>
    </w:p>
    <w:p w:rsidR="004B69A7" w:rsidRDefault="004B69A7" w:rsidP="004E6EDF">
      <w:pPr>
        <w:pStyle w:val="a7"/>
        <w:shd w:val="clear" w:color="auto" w:fill="FFFFFF"/>
        <w:spacing w:before="0" w:beforeAutospacing="0" w:after="0" w:afterAutospacing="0"/>
        <w:ind w:firstLine="709"/>
        <w:rPr>
          <w:sz w:val="28"/>
          <w:szCs w:val="28"/>
          <w:lang w:val="uk-UA"/>
        </w:rPr>
      </w:pPr>
      <w:r>
        <w:rPr>
          <w:sz w:val="28"/>
          <w:szCs w:val="28"/>
          <w:lang w:val="uk-UA"/>
        </w:rPr>
        <w:t>де оцінка</w:t>
      </w:r>
      <w:r w:rsidR="004E6EDF">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0</m:t>
            </m:r>
          </m:sub>
        </m:sSub>
      </m:oMath>
      <w:r w:rsidR="004E6EDF" w:rsidRPr="002C2434">
        <w:rPr>
          <w:sz w:val="28"/>
          <w:szCs w:val="28"/>
          <w:lang w:val="uk-UA"/>
        </w:rPr>
        <w:t xml:space="preserve"> </w:t>
      </w:r>
      <w:r>
        <w:rPr>
          <w:sz w:val="28"/>
          <w:szCs w:val="28"/>
          <w:lang w:val="uk-UA"/>
        </w:rPr>
        <w:t>– перетин;</w:t>
      </w:r>
    </w:p>
    <w:p w:rsidR="004B69A7" w:rsidRDefault="004E6EDF" w:rsidP="004B69A7">
      <w:pPr>
        <w:pStyle w:val="a7"/>
        <w:shd w:val="clear" w:color="auto" w:fill="FFFFFF"/>
        <w:spacing w:before="0" w:beforeAutospacing="0" w:after="0" w:afterAutospacing="0"/>
        <w:ind w:firstLine="709"/>
        <w:rPr>
          <w:sz w:val="28"/>
          <w:szCs w:val="28"/>
          <w:lang w:val="uk-UA"/>
        </w:rPr>
      </w:pPr>
      <w:r>
        <w:rPr>
          <w:sz w:val="28"/>
          <w:szCs w:val="28"/>
          <w:lang w:val="uk-UA"/>
        </w:rPr>
        <w:t xml:space="preserve">оцінки </w:t>
      </w:r>
      <m:oMath>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i</m:t>
            </m:r>
          </m:sub>
        </m:sSub>
      </m:oMath>
      <w:r w:rsidR="004B69A7">
        <w:rPr>
          <w:sz w:val="28"/>
          <w:szCs w:val="28"/>
          <w:lang w:val="uk-UA"/>
        </w:rPr>
        <w:t xml:space="preserve"> – кутові </w:t>
      </w:r>
      <w:r>
        <w:rPr>
          <w:sz w:val="28"/>
          <w:szCs w:val="28"/>
          <w:lang w:val="uk-UA"/>
        </w:rPr>
        <w:t>коефіцієн</w:t>
      </w:r>
      <w:r w:rsidR="004B69A7">
        <w:rPr>
          <w:sz w:val="28"/>
          <w:szCs w:val="28"/>
          <w:lang w:val="uk-UA"/>
        </w:rPr>
        <w:t>ти</w:t>
      </w:r>
      <w:r w:rsidRPr="002C2434">
        <w:rPr>
          <w:sz w:val="28"/>
          <w:szCs w:val="28"/>
          <w:lang w:val="uk-UA"/>
        </w:rPr>
        <w:t xml:space="preserve">. </w:t>
      </w:r>
    </w:p>
    <w:p w:rsidR="004B69A7" w:rsidRDefault="004B69A7" w:rsidP="004B69A7">
      <w:pPr>
        <w:pStyle w:val="a7"/>
        <w:shd w:val="clear" w:color="auto" w:fill="FFFFFF"/>
        <w:spacing w:before="0" w:beforeAutospacing="0" w:after="0" w:afterAutospacing="0"/>
        <w:ind w:firstLine="709"/>
        <w:rPr>
          <w:sz w:val="28"/>
          <w:szCs w:val="28"/>
          <w:lang w:val="uk-UA"/>
        </w:rPr>
      </w:pPr>
      <w:r>
        <w:rPr>
          <w:sz w:val="28"/>
          <w:szCs w:val="28"/>
          <w:lang w:val="uk-UA"/>
        </w:rPr>
        <w:t xml:space="preserve">Ця модель має перевагу в тому, що вона правильно визначає ймовірність між нулем і одиницею незалежно від характеру вхідних значень. За допомогою векторів для зображення параметрів моделі та її вхідних змінних, </w:t>
      </w:r>
      <w:r w:rsidR="00F2199C">
        <w:rPr>
          <w:sz w:val="28"/>
          <w:szCs w:val="28"/>
          <w:lang w:val="uk-UA"/>
        </w:rPr>
        <w:t>ймовірність невиплати кредиту можна записати у більш зручній формі:</w:t>
      </w:r>
    </w:p>
    <w:p w:rsidR="004E6EDF" w:rsidRDefault="004E6EDF" w:rsidP="004E6EDF">
      <w:pPr>
        <w:pStyle w:val="a7"/>
        <w:shd w:val="clear" w:color="auto" w:fill="FFFFFF"/>
        <w:spacing w:before="0" w:beforeAutospacing="0" w:after="0" w:afterAutospacing="0"/>
        <w:ind w:firstLine="709"/>
        <w:rPr>
          <w:sz w:val="28"/>
          <w:szCs w:val="28"/>
          <w:lang w:val="uk-UA"/>
        </w:rPr>
      </w:pPr>
    </w:p>
    <w:p w:rsidR="004E6EDF" w:rsidRPr="00523AD8" w:rsidRDefault="004E6EDF" w:rsidP="004E6EDF">
      <w:pPr>
        <w:pStyle w:val="a7"/>
        <w:shd w:val="clear" w:color="auto" w:fill="FFFFFF"/>
        <w:spacing w:before="0" w:beforeAutospacing="0" w:after="0" w:afterAutospacing="0"/>
        <w:ind w:firstLine="709"/>
        <w:jc w:val="center"/>
        <w:rPr>
          <w:sz w:val="28"/>
          <w:szCs w:val="28"/>
          <w:lang w:val="uk-UA"/>
        </w:rPr>
      </w:pPr>
      <m:oMath>
        <m:r>
          <w:rPr>
            <w:rFonts w:ascii="Cambria Math" w:hAnsi="Cambria Math"/>
            <w:sz w:val="28"/>
            <w:szCs w:val="28"/>
            <w:lang w:val="en-US"/>
          </w:rPr>
          <m:t>p</m:t>
        </m:r>
        <m:r>
          <w:rPr>
            <w:rFonts w:ascii="Cambria Math" w:hAnsi="Cambria Math"/>
            <w:sz w:val="28"/>
            <w:szCs w:val="28"/>
            <w:lang w:val="uk-UA"/>
          </w:rPr>
          <m:t>=</m:t>
        </m:r>
        <m:f>
          <m:fPr>
            <m:ctrlPr>
              <w:rPr>
                <w:rFonts w:ascii="Cambria Math" w:hAnsi="Cambria Math"/>
                <w:i/>
                <w:sz w:val="28"/>
                <w:szCs w:val="28"/>
                <w:lang w:val="en-US"/>
              </w:rPr>
            </m:ctrlPr>
          </m:fPr>
          <m:num>
            <m:r>
              <m:rPr>
                <m:sty m:val="p"/>
              </m:rPr>
              <w:rPr>
                <w:rFonts w:ascii="Cambria Math" w:hAnsi="Cambria Math"/>
                <w:sz w:val="28"/>
                <w:szCs w:val="28"/>
                <w:lang w:val="en-US"/>
              </w:rPr>
              <m:t>exp</m:t>
            </m:r>
            <m:r>
              <m:rPr>
                <m:sty m:val="p"/>
              </m:rPr>
              <w:rPr>
                <w:rFonts w:ascii="Cambria Math" w:hAnsi="Cambria Math"/>
                <w:sz w:val="28"/>
                <w:szCs w:val="28"/>
                <w:lang w:val="uk-UA"/>
              </w:rPr>
              <m:t>⁡</m:t>
            </m:r>
            <m:r>
              <w:rPr>
                <w:rFonts w:ascii="Cambria Math" w:hAnsi="Cambria Math"/>
                <w:sz w:val="28"/>
                <w:szCs w:val="28"/>
                <w:lang w:val="uk-UA"/>
              </w:rPr>
              <m:t>(</m:t>
            </m:r>
            <m:r>
              <w:rPr>
                <w:rFonts w:ascii="Cambria Math" w:hAnsi="Cambria Math"/>
                <w:sz w:val="28"/>
                <w:szCs w:val="28"/>
                <w:lang w:val="en-US"/>
              </w:rPr>
              <m:t>βX</m:t>
            </m:r>
            <m:r>
              <w:rPr>
                <w:rFonts w:ascii="Cambria Math" w:hAnsi="Cambria Math"/>
                <w:sz w:val="28"/>
                <w:szCs w:val="28"/>
                <w:lang w:val="uk-UA"/>
              </w:rPr>
              <m:t>)</m:t>
            </m:r>
          </m:num>
          <m:den>
            <m:r>
              <w:rPr>
                <w:rFonts w:ascii="Cambria Math" w:hAnsi="Cambria Math"/>
                <w:sz w:val="28"/>
                <w:szCs w:val="28"/>
                <w:lang w:val="uk-UA"/>
              </w:rPr>
              <m:t>1+</m:t>
            </m:r>
            <m:r>
              <m:rPr>
                <m:sty m:val="p"/>
              </m:rPr>
              <w:rPr>
                <w:rFonts w:ascii="Cambria Math" w:hAnsi="Cambria Math"/>
                <w:sz w:val="28"/>
                <w:szCs w:val="28"/>
                <w:lang w:val="en-US"/>
              </w:rPr>
              <m:t>exp</m:t>
            </m:r>
            <m:r>
              <m:rPr>
                <m:sty m:val="p"/>
              </m:rPr>
              <w:rPr>
                <w:rFonts w:ascii="Cambria Math" w:hAnsi="Cambria Math"/>
                <w:sz w:val="28"/>
                <w:szCs w:val="28"/>
                <w:lang w:val="uk-UA"/>
              </w:rPr>
              <m:t>⁡</m:t>
            </m:r>
            <m:r>
              <w:rPr>
                <w:rFonts w:ascii="Cambria Math" w:hAnsi="Cambria Math"/>
                <w:sz w:val="28"/>
                <w:szCs w:val="28"/>
                <w:lang w:val="uk-UA"/>
              </w:rPr>
              <m:t>(</m:t>
            </m:r>
            <m:r>
              <w:rPr>
                <w:rFonts w:ascii="Cambria Math" w:hAnsi="Cambria Math"/>
                <w:sz w:val="28"/>
                <w:szCs w:val="28"/>
                <w:lang w:val="en-US"/>
              </w:rPr>
              <m:t>βX</m:t>
            </m:r>
            <m:r>
              <w:rPr>
                <w:rFonts w:ascii="Cambria Math" w:hAnsi="Cambria Math"/>
                <w:sz w:val="28"/>
                <w:szCs w:val="28"/>
                <w:lang w:val="uk-UA"/>
              </w:rPr>
              <m:t>)</m:t>
            </m:r>
          </m:den>
        </m:f>
      </m:oMath>
      <w:r>
        <w:rPr>
          <w:sz w:val="28"/>
          <w:szCs w:val="28"/>
          <w:lang w:val="uk-UA"/>
        </w:rPr>
        <w:t>.</w:t>
      </w:r>
    </w:p>
    <w:p w:rsidR="004E6EDF" w:rsidRPr="009E62E0" w:rsidRDefault="004E6EDF" w:rsidP="004E6EDF">
      <w:pPr>
        <w:pStyle w:val="a7"/>
        <w:shd w:val="clear" w:color="auto" w:fill="FFFFFF"/>
        <w:spacing w:before="0" w:beforeAutospacing="0" w:after="0" w:afterAutospacing="0"/>
        <w:ind w:firstLine="709"/>
        <w:rPr>
          <w:sz w:val="28"/>
          <w:szCs w:val="28"/>
          <w:lang w:val="uk-UA"/>
        </w:rPr>
      </w:pPr>
    </w:p>
    <w:p w:rsidR="004E6EDF" w:rsidRDefault="00F2199C" w:rsidP="00F2199C">
      <w:pPr>
        <w:pStyle w:val="a7"/>
        <w:shd w:val="clear" w:color="auto" w:fill="FFFFFF"/>
        <w:spacing w:before="0" w:beforeAutospacing="0" w:after="0" w:afterAutospacing="0"/>
        <w:ind w:firstLine="709"/>
        <w:rPr>
          <w:sz w:val="28"/>
          <w:szCs w:val="28"/>
          <w:lang w:val="uk-UA"/>
        </w:rPr>
      </w:pPr>
      <w:r>
        <w:rPr>
          <w:sz w:val="28"/>
          <w:szCs w:val="28"/>
          <w:lang w:val="uk-UA"/>
        </w:rPr>
        <w:t>П</w:t>
      </w:r>
      <w:r w:rsidR="004E6EDF">
        <w:rPr>
          <w:sz w:val="28"/>
          <w:szCs w:val="28"/>
          <w:lang w:val="uk-UA"/>
        </w:rPr>
        <w:t>ід час застосування мно</w:t>
      </w:r>
      <w:r w:rsidR="004E6EDF" w:rsidRPr="002C2434">
        <w:rPr>
          <w:sz w:val="28"/>
          <w:szCs w:val="28"/>
          <w:lang w:val="uk-UA"/>
        </w:rPr>
        <w:t xml:space="preserve">жинної регресії для визначення </w:t>
      </w:r>
      <w:r>
        <w:rPr>
          <w:sz w:val="28"/>
          <w:szCs w:val="28"/>
          <w:lang w:val="uk-UA"/>
        </w:rPr>
        <w:t>вірогід</w:t>
      </w:r>
      <w:r w:rsidR="004E6EDF" w:rsidRPr="002C2434">
        <w:rPr>
          <w:sz w:val="28"/>
          <w:szCs w:val="28"/>
          <w:lang w:val="uk-UA"/>
        </w:rPr>
        <w:t xml:space="preserve">ності повернення </w:t>
      </w:r>
      <w:r>
        <w:rPr>
          <w:sz w:val="28"/>
          <w:szCs w:val="28"/>
          <w:lang w:val="uk-UA"/>
        </w:rPr>
        <w:t xml:space="preserve">чи неповернення позичальником </w:t>
      </w:r>
      <w:r w:rsidR="004E6EDF" w:rsidRPr="002C2434">
        <w:rPr>
          <w:sz w:val="28"/>
          <w:szCs w:val="28"/>
          <w:lang w:val="uk-UA"/>
        </w:rPr>
        <w:t xml:space="preserve">кредиту </w:t>
      </w:r>
      <w:r>
        <w:rPr>
          <w:sz w:val="28"/>
          <w:szCs w:val="28"/>
          <w:lang w:val="uk-UA"/>
        </w:rPr>
        <w:t>може виявитись, що і</w:t>
      </w:r>
      <w:r w:rsidR="004E6EDF" w:rsidRPr="002C2434">
        <w:rPr>
          <w:sz w:val="28"/>
          <w:szCs w:val="28"/>
          <w:lang w:val="uk-UA"/>
        </w:rPr>
        <w:t>м</w:t>
      </w:r>
      <w:r>
        <w:rPr>
          <w:sz w:val="28"/>
          <w:szCs w:val="28"/>
          <w:lang w:val="uk-UA"/>
        </w:rPr>
        <w:t>овірність невиплати</w:t>
      </w:r>
      <w:r w:rsidR="004E6EDF">
        <w:rPr>
          <w:sz w:val="28"/>
          <w:szCs w:val="28"/>
          <w:lang w:val="uk-UA"/>
        </w:rPr>
        <w:t xml:space="preserve"> буде знаходи</w:t>
      </w:r>
      <w:r w:rsidR="004E6EDF" w:rsidRPr="002C2434">
        <w:rPr>
          <w:sz w:val="28"/>
          <w:szCs w:val="28"/>
          <w:lang w:val="uk-UA"/>
        </w:rPr>
        <w:t>тися поза межами інтервалу [0; 1], оскільки</w:t>
      </w:r>
      <w:r>
        <w:rPr>
          <w:sz w:val="28"/>
          <w:szCs w:val="28"/>
          <w:lang w:val="uk-UA"/>
        </w:rPr>
        <w:t xml:space="preserve"> модель множинної регресії не має інформації про те, що вихідна змінна є бінарною. В такому випадку </w:t>
      </w:r>
      <w:r w:rsidR="004E6EDF">
        <w:rPr>
          <w:sz w:val="28"/>
          <w:szCs w:val="28"/>
          <w:lang w:val="uk-UA"/>
        </w:rPr>
        <w:t>вико</w:t>
      </w:r>
      <w:r w:rsidR="004E6EDF" w:rsidRPr="002C2434">
        <w:rPr>
          <w:sz w:val="28"/>
          <w:szCs w:val="28"/>
          <w:lang w:val="uk-UA"/>
        </w:rPr>
        <w:t>нується деяка трансформація описаних вище виразів, яка з</w:t>
      </w:r>
      <w:r>
        <w:rPr>
          <w:sz w:val="28"/>
          <w:szCs w:val="28"/>
          <w:lang w:val="uk-UA"/>
        </w:rPr>
        <w:t>адовольнить</w:t>
      </w:r>
      <w:r w:rsidR="004E6EDF" w:rsidRPr="002C2434">
        <w:rPr>
          <w:sz w:val="28"/>
          <w:szCs w:val="28"/>
          <w:lang w:val="uk-UA"/>
        </w:rPr>
        <w:t xml:space="preserve"> вимогу стосовно того, що </w:t>
      </w:r>
      <w:r>
        <w:rPr>
          <w:sz w:val="28"/>
          <w:szCs w:val="28"/>
          <w:lang w:val="uk-UA"/>
        </w:rPr>
        <w:t>вихідна змінна</w:t>
      </w:r>
      <w:r w:rsidR="004E6EDF" w:rsidRPr="002C2434">
        <w:rPr>
          <w:sz w:val="28"/>
          <w:szCs w:val="28"/>
          <w:lang w:val="uk-UA"/>
        </w:rPr>
        <w:t xml:space="preserve"> </w:t>
      </w:r>
      <w:r>
        <w:rPr>
          <w:sz w:val="28"/>
          <w:szCs w:val="28"/>
          <w:lang w:val="uk-UA"/>
        </w:rPr>
        <w:t>має</w:t>
      </w:r>
      <w:r w:rsidR="004E6EDF" w:rsidRPr="002C2434">
        <w:rPr>
          <w:sz w:val="28"/>
          <w:szCs w:val="28"/>
          <w:lang w:val="uk-UA"/>
        </w:rPr>
        <w:t xml:space="preserve"> знаходитись у вказаному інтервалі [0; 1]. </w:t>
      </w:r>
      <w:r>
        <w:rPr>
          <w:sz w:val="28"/>
          <w:szCs w:val="28"/>
          <w:lang w:val="uk-UA"/>
        </w:rPr>
        <w:t>Маємо припущення, що для визначення і</w:t>
      </w:r>
      <w:r w:rsidR="004E6EDF">
        <w:rPr>
          <w:sz w:val="28"/>
          <w:szCs w:val="28"/>
          <w:lang w:val="uk-UA"/>
        </w:rPr>
        <w:t>мо</w:t>
      </w:r>
      <w:r>
        <w:rPr>
          <w:sz w:val="28"/>
          <w:szCs w:val="28"/>
          <w:lang w:val="uk-UA"/>
        </w:rPr>
        <w:t>вірності обирається</w:t>
      </w:r>
      <w:r w:rsidR="004E6EDF" w:rsidRPr="002C2434">
        <w:rPr>
          <w:sz w:val="28"/>
          <w:szCs w:val="28"/>
          <w:lang w:val="uk-UA"/>
        </w:rPr>
        <w:t xml:space="preserve"> нормальний розподіл, тобто</w:t>
      </w:r>
    </w:p>
    <w:p w:rsidR="00F2199C" w:rsidRDefault="00F2199C" w:rsidP="00F2199C">
      <w:pPr>
        <w:pStyle w:val="a7"/>
        <w:shd w:val="clear" w:color="auto" w:fill="FFFFFF"/>
        <w:spacing w:before="0" w:beforeAutospacing="0" w:after="0" w:afterAutospacing="0"/>
        <w:ind w:firstLine="709"/>
        <w:rPr>
          <w:sz w:val="28"/>
          <w:szCs w:val="28"/>
          <w:lang w:val="uk-UA"/>
        </w:rPr>
      </w:pPr>
    </w:p>
    <w:p w:rsidR="004E6EDF" w:rsidRPr="00F04221" w:rsidRDefault="004E6EDF" w:rsidP="004E6EDF">
      <w:pPr>
        <w:pStyle w:val="a7"/>
        <w:shd w:val="clear" w:color="auto" w:fill="FFFFFF"/>
        <w:spacing w:before="0" w:beforeAutospacing="0" w:after="0" w:afterAutospacing="0"/>
        <w:ind w:firstLine="709"/>
        <w:rPr>
          <w:sz w:val="28"/>
          <w:szCs w:val="28"/>
        </w:rPr>
      </w:pPr>
    </w:p>
    <w:p w:rsidR="004E6EDF" w:rsidRDefault="004E6EDF" w:rsidP="004E6EDF">
      <w:pPr>
        <w:pStyle w:val="a7"/>
        <w:shd w:val="clear" w:color="auto" w:fill="FFFFFF"/>
        <w:spacing w:before="0" w:beforeAutospacing="0" w:after="0" w:afterAutospacing="0"/>
        <w:ind w:firstLine="709"/>
        <w:jc w:val="center"/>
        <w:rPr>
          <w:sz w:val="28"/>
          <w:szCs w:val="28"/>
        </w:rPr>
      </w:pPr>
      <m:oMath>
        <m:r>
          <w:rPr>
            <w:rFonts w:ascii="Cambria Math" w:hAnsi="Cambria Math"/>
            <w:sz w:val="28"/>
            <w:szCs w:val="28"/>
            <w:lang w:val="en-US"/>
          </w:rPr>
          <w:lastRenderedPageBreak/>
          <m:t>p</m:t>
        </m:r>
        <m:r>
          <w:rPr>
            <w:rFonts w:ascii="Cambria Math" w:hAnsi="Cambria Math"/>
            <w:sz w:val="28"/>
            <w:szCs w:val="28"/>
          </w:rPr>
          <m:t>=Ф</m:t>
        </m:r>
        <m:d>
          <m:dPr>
            <m:ctrlPr>
              <w:rPr>
                <w:rFonts w:ascii="Cambria Math" w:hAnsi="Cambria Math"/>
                <w:i/>
                <w:sz w:val="28"/>
                <w:szCs w:val="28"/>
                <w:lang w:val="en-US"/>
              </w:rPr>
            </m:ctrlPr>
          </m:dPr>
          <m:e>
            <m:sSup>
              <m:sSupPr>
                <m:ctrlPr>
                  <w:rPr>
                    <w:rFonts w:ascii="Cambria Math" w:hAnsi="Cambria Math"/>
                    <w:i/>
                    <w:sz w:val="28"/>
                    <w:szCs w:val="28"/>
                    <w:lang w:val="uk-UA"/>
                  </w:rPr>
                </m:ctrlPr>
              </m:sSupPr>
              <m:e>
                <m:r>
                  <w:rPr>
                    <w:rFonts w:ascii="Cambria Math" w:hAnsi="Cambria Math"/>
                    <w:sz w:val="28"/>
                    <w:szCs w:val="28"/>
                    <w:lang w:val="uk-UA"/>
                  </w:rPr>
                  <m:t>b</m:t>
                </m:r>
              </m:e>
              <m:sup>
                <m:r>
                  <w:rPr>
                    <w:rFonts w:ascii="Cambria Math" w:hAnsi="Cambria Math"/>
                    <w:sz w:val="28"/>
                    <w:szCs w:val="28"/>
                    <w:lang w:val="uk-UA"/>
                  </w:rPr>
                  <m:t>'</m:t>
                </m:r>
              </m:sup>
            </m:sSup>
            <m:r>
              <w:rPr>
                <w:rFonts w:ascii="Cambria Math" w:hAnsi="Cambria Math"/>
                <w:sz w:val="28"/>
                <w:szCs w:val="28"/>
                <w:lang w:val="en-US"/>
              </w:rPr>
              <m:t>x</m:t>
            </m:r>
          </m:e>
        </m:d>
        <m:r>
          <w:rPr>
            <w:rFonts w:ascii="Cambria Math" w:hAnsi="Cambria Math"/>
            <w:sz w:val="28"/>
            <w:szCs w:val="28"/>
          </w:rPr>
          <m:t>=</m:t>
        </m:r>
        <m:nary>
          <m:naryPr>
            <m:limLoc m:val="subSup"/>
            <m:ctrlPr>
              <w:rPr>
                <w:rFonts w:ascii="Cambria Math" w:hAnsi="Cambria Math"/>
                <w:i/>
                <w:sz w:val="28"/>
                <w:szCs w:val="28"/>
                <w:lang w:val="en-US"/>
              </w:rPr>
            </m:ctrlPr>
          </m:naryPr>
          <m:sub>
            <m:r>
              <w:rPr>
                <w:rFonts w:ascii="Cambria Math" w:hAnsi="Cambria Math"/>
                <w:sz w:val="28"/>
                <w:szCs w:val="28"/>
              </w:rPr>
              <m:t>-∞</m:t>
            </m:r>
          </m:sub>
          <m:sup>
            <m:sSup>
              <m:sSupPr>
                <m:ctrlPr>
                  <w:rPr>
                    <w:rFonts w:ascii="Cambria Math" w:hAnsi="Cambria Math"/>
                    <w:i/>
                    <w:sz w:val="28"/>
                    <w:szCs w:val="28"/>
                    <w:lang w:val="en-US"/>
                  </w:rPr>
                </m:ctrlPr>
              </m:sSupPr>
              <m:e>
                <m:r>
                  <w:rPr>
                    <w:rFonts w:ascii="Cambria Math" w:hAnsi="Cambria Math"/>
                    <w:sz w:val="28"/>
                    <w:szCs w:val="28"/>
                    <w:lang w:val="en-US"/>
                  </w:rPr>
                  <m:t>b</m:t>
                </m:r>
              </m:e>
              <m:sup>
                <m:r>
                  <w:rPr>
                    <w:rFonts w:ascii="Cambria Math" w:hAnsi="Cambria Math"/>
                    <w:sz w:val="28"/>
                    <w:szCs w:val="28"/>
                  </w:rPr>
                  <m:t>'</m:t>
                </m:r>
              </m:sup>
            </m:sSup>
            <m:r>
              <w:rPr>
                <w:rFonts w:ascii="Cambria Math" w:hAnsi="Cambria Math"/>
                <w:sz w:val="28"/>
                <w:szCs w:val="28"/>
                <w:lang w:val="en-US"/>
              </w:rPr>
              <m:t>x</m:t>
            </m:r>
          </m:sup>
          <m:e>
            <m:r>
              <w:rPr>
                <w:rFonts w:ascii="Cambria Math" w:hAnsi="Cambria Math"/>
                <w:sz w:val="28"/>
                <w:szCs w:val="28"/>
                <w:lang w:val="en-US"/>
              </w:rPr>
              <m:t>φ</m:t>
            </m:r>
            <m:d>
              <m:dPr>
                <m:ctrlPr>
                  <w:rPr>
                    <w:rFonts w:ascii="Cambria Math" w:hAnsi="Cambria Math"/>
                    <w:i/>
                    <w:sz w:val="28"/>
                    <w:szCs w:val="28"/>
                    <w:lang w:val="en-US"/>
                  </w:rPr>
                </m:ctrlPr>
              </m:dPr>
              <m:e>
                <m:r>
                  <w:rPr>
                    <w:rFonts w:ascii="Cambria Math" w:hAnsi="Cambria Math"/>
                    <w:sz w:val="28"/>
                    <w:szCs w:val="28"/>
                    <w:lang w:val="en-US"/>
                  </w:rPr>
                  <m:t>z</m:t>
                </m:r>
              </m:e>
            </m:d>
            <m:r>
              <w:rPr>
                <w:rFonts w:ascii="Cambria Math" w:hAnsi="Cambria Math"/>
                <w:sz w:val="28"/>
                <w:szCs w:val="28"/>
                <w:lang w:val="en-US"/>
              </w:rPr>
              <m:t>dz</m:t>
            </m:r>
          </m:e>
        </m:nary>
      </m:oMath>
      <w:r w:rsidRPr="00F04221">
        <w:rPr>
          <w:sz w:val="28"/>
          <w:szCs w:val="28"/>
        </w:rPr>
        <w:t>,</w:t>
      </w:r>
    </w:p>
    <w:p w:rsidR="004E6EDF" w:rsidRPr="00F04221" w:rsidRDefault="004E6EDF" w:rsidP="004E6EDF">
      <w:pPr>
        <w:pStyle w:val="a7"/>
        <w:shd w:val="clear" w:color="auto" w:fill="FFFFFF"/>
        <w:spacing w:before="0" w:beforeAutospacing="0" w:after="0" w:afterAutospacing="0"/>
        <w:ind w:firstLine="709"/>
        <w:jc w:val="center"/>
        <w:rPr>
          <w:sz w:val="28"/>
          <w:szCs w:val="28"/>
        </w:rPr>
      </w:pPr>
    </w:p>
    <w:p w:rsidR="00F2199C" w:rsidRDefault="004E6EDF" w:rsidP="004E6EDF">
      <w:pPr>
        <w:pStyle w:val="a7"/>
        <w:shd w:val="clear" w:color="auto" w:fill="FFFFFF"/>
        <w:spacing w:before="0" w:beforeAutospacing="0" w:after="0" w:afterAutospacing="0"/>
        <w:ind w:firstLine="709"/>
        <w:rPr>
          <w:sz w:val="28"/>
          <w:lang w:val="uk-UA"/>
        </w:rPr>
      </w:pPr>
      <w:r>
        <w:rPr>
          <w:sz w:val="28"/>
          <w:lang w:val="uk-UA"/>
        </w:rPr>
        <w:t xml:space="preserve">де </w:t>
      </w:r>
      <m:oMath>
        <m:r>
          <w:rPr>
            <w:rFonts w:ascii="Cambria Math" w:hAnsi="Cambria Math"/>
            <w:sz w:val="28"/>
            <w:lang w:val="uk-UA"/>
          </w:rPr>
          <m:t>Ф(</m:t>
        </m:r>
        <m:r>
          <w:rPr>
            <w:rFonts w:ascii="Cambria Math" w:hAnsi="Cambria Math"/>
            <w:sz w:val="28"/>
            <w:lang w:val="en-US"/>
          </w:rPr>
          <m:t>z</m:t>
        </m:r>
        <m:r>
          <w:rPr>
            <w:rFonts w:ascii="Cambria Math" w:hAnsi="Cambria Math"/>
            <w:sz w:val="28"/>
            <w:lang w:val="uk-UA"/>
          </w:rPr>
          <m:t>)</m:t>
        </m:r>
      </m:oMath>
      <w:r w:rsidRPr="002C2434">
        <w:rPr>
          <w:sz w:val="28"/>
          <w:lang w:val="uk-UA"/>
        </w:rPr>
        <w:t xml:space="preserve"> — щільність нормального розподілу. </w:t>
      </w:r>
    </w:p>
    <w:p w:rsidR="004E6EDF" w:rsidRPr="00F2199C" w:rsidRDefault="00F2199C" w:rsidP="00F2199C">
      <w:pPr>
        <w:pStyle w:val="a7"/>
        <w:shd w:val="clear" w:color="auto" w:fill="FFFFFF"/>
        <w:spacing w:before="0" w:beforeAutospacing="0" w:after="0" w:afterAutospacing="0"/>
        <w:ind w:firstLine="709"/>
        <w:rPr>
          <w:sz w:val="28"/>
          <w:lang w:val="uk-UA"/>
        </w:rPr>
      </w:pPr>
      <w:r>
        <w:rPr>
          <w:sz w:val="28"/>
          <w:lang w:val="uk-UA"/>
        </w:rPr>
        <w:t>Відповідна</w:t>
      </w:r>
      <w:r w:rsidR="004E6EDF" w:rsidRPr="002C2434">
        <w:rPr>
          <w:sz w:val="28"/>
          <w:lang w:val="uk-UA"/>
        </w:rPr>
        <w:t xml:space="preserve"> трансформація </w:t>
      </w:r>
      <w:r>
        <w:rPr>
          <w:sz w:val="28"/>
          <w:lang w:val="uk-UA"/>
        </w:rPr>
        <w:t xml:space="preserve">призводить до використання </w:t>
      </w:r>
      <w:proofErr w:type="spellStart"/>
      <w:r>
        <w:rPr>
          <w:sz w:val="28"/>
          <w:lang w:val="uk-UA"/>
        </w:rPr>
        <w:t>пробіт</w:t>
      </w:r>
      <w:proofErr w:type="spellEnd"/>
      <w:r>
        <w:rPr>
          <w:sz w:val="28"/>
          <w:lang w:val="uk-UA"/>
        </w:rPr>
        <w:t>-</w:t>
      </w:r>
      <w:r w:rsidR="004E6EDF" w:rsidRPr="002C2434">
        <w:rPr>
          <w:sz w:val="28"/>
          <w:lang w:val="uk-UA"/>
        </w:rPr>
        <w:t xml:space="preserve">моделі. </w:t>
      </w:r>
    </w:p>
    <w:p w:rsidR="004E6EDF" w:rsidRDefault="00F2199C" w:rsidP="004E6EDF">
      <w:pPr>
        <w:pStyle w:val="a7"/>
        <w:shd w:val="clear" w:color="auto" w:fill="FFFFFF"/>
        <w:spacing w:before="0" w:beforeAutospacing="0" w:after="0" w:afterAutospacing="0"/>
        <w:ind w:firstLine="709"/>
        <w:rPr>
          <w:sz w:val="28"/>
          <w:lang w:val="uk-UA"/>
        </w:rPr>
      </w:pPr>
      <w:r>
        <w:rPr>
          <w:sz w:val="28"/>
          <w:lang w:val="uk-UA"/>
        </w:rPr>
        <w:t>У випадку, я</w:t>
      </w:r>
      <w:r w:rsidR="004E6EDF" w:rsidRPr="002C2434">
        <w:rPr>
          <w:sz w:val="28"/>
          <w:lang w:val="uk-UA"/>
        </w:rPr>
        <w:t>кщ</w:t>
      </w:r>
      <w:r>
        <w:rPr>
          <w:sz w:val="28"/>
          <w:lang w:val="uk-UA"/>
        </w:rPr>
        <w:t>о о</w:t>
      </w:r>
      <w:r w:rsidR="004E6EDF" w:rsidRPr="002C2434">
        <w:rPr>
          <w:sz w:val="28"/>
          <w:lang w:val="uk-UA"/>
        </w:rPr>
        <w:t>б</w:t>
      </w:r>
      <w:r w:rsidR="004E6EDF">
        <w:rPr>
          <w:sz w:val="28"/>
          <w:lang w:val="uk-UA"/>
        </w:rPr>
        <w:t>ирається логістична функція ро</w:t>
      </w:r>
      <w:r w:rsidR="004E6EDF" w:rsidRPr="002C2434">
        <w:rPr>
          <w:sz w:val="28"/>
          <w:lang w:val="uk-UA"/>
        </w:rPr>
        <w:t xml:space="preserve">зподілу </w:t>
      </w:r>
      <w:r>
        <w:rPr>
          <w:sz w:val="28"/>
          <w:lang w:val="uk-UA"/>
        </w:rPr>
        <w:t>для подання ймовірності</w:t>
      </w:r>
      <w:r w:rsidR="004E6EDF" w:rsidRPr="002C2434">
        <w:rPr>
          <w:sz w:val="28"/>
          <w:lang w:val="uk-UA"/>
        </w:rPr>
        <w:t xml:space="preserve"> p, то </w:t>
      </w:r>
      <w:r>
        <w:rPr>
          <w:sz w:val="28"/>
          <w:lang w:val="uk-UA"/>
        </w:rPr>
        <w:t>даний перехід веде до використання</w:t>
      </w:r>
      <w:r w:rsidR="004E6EDF">
        <w:rPr>
          <w:sz w:val="28"/>
          <w:lang w:val="uk-UA"/>
        </w:rPr>
        <w:t xml:space="preserve"> </w:t>
      </w:r>
      <w:proofErr w:type="spellStart"/>
      <w:r w:rsidR="004E6EDF">
        <w:rPr>
          <w:sz w:val="28"/>
          <w:lang w:val="uk-UA"/>
        </w:rPr>
        <w:t>ло</w:t>
      </w:r>
      <w:r>
        <w:rPr>
          <w:sz w:val="28"/>
          <w:lang w:val="uk-UA"/>
        </w:rPr>
        <w:t>гіт</w:t>
      </w:r>
      <w:proofErr w:type="spellEnd"/>
      <w:r>
        <w:rPr>
          <w:sz w:val="28"/>
          <w:lang w:val="uk-UA"/>
        </w:rPr>
        <w:t>-моделі. У</w:t>
      </w:r>
      <w:r w:rsidR="004E6EDF" w:rsidRPr="002C2434">
        <w:rPr>
          <w:sz w:val="28"/>
          <w:lang w:val="uk-UA"/>
        </w:rPr>
        <w:t xml:space="preserve"> цьому випадку </w:t>
      </w:r>
      <w:r>
        <w:rPr>
          <w:sz w:val="28"/>
          <w:lang w:val="uk-UA"/>
        </w:rPr>
        <w:t>ми отримуємо:</w:t>
      </w:r>
      <w:r w:rsidR="004E6EDF" w:rsidRPr="002C2434">
        <w:rPr>
          <w:sz w:val="28"/>
          <w:lang w:val="uk-UA"/>
        </w:rPr>
        <w:t xml:space="preserve"> </w:t>
      </w:r>
    </w:p>
    <w:p w:rsidR="004E6EDF" w:rsidRPr="00C639AD" w:rsidRDefault="004E6EDF" w:rsidP="004E6EDF">
      <w:pPr>
        <w:pStyle w:val="a7"/>
        <w:shd w:val="clear" w:color="auto" w:fill="FFFFFF"/>
        <w:spacing w:before="0" w:beforeAutospacing="0" w:after="0" w:afterAutospacing="0"/>
        <w:ind w:firstLine="709"/>
        <w:rPr>
          <w:sz w:val="28"/>
        </w:rPr>
      </w:pPr>
    </w:p>
    <w:p w:rsidR="004E6EDF" w:rsidRPr="00207D76" w:rsidRDefault="004E6EDF" w:rsidP="004E6EDF">
      <w:pPr>
        <w:pStyle w:val="a7"/>
        <w:shd w:val="clear" w:color="auto" w:fill="FFFFFF"/>
        <w:spacing w:before="0" w:beforeAutospacing="0" w:after="0" w:afterAutospacing="0"/>
        <w:ind w:firstLine="709"/>
        <w:rPr>
          <w:i/>
          <w:sz w:val="28"/>
          <w:lang w:val="en-US"/>
        </w:rPr>
      </w:pPr>
      <m:oMathPara>
        <m:oMath>
          <m:r>
            <w:rPr>
              <w:rFonts w:ascii="Cambria Math" w:hAnsi="Cambria Math"/>
              <w:sz w:val="28"/>
              <w:szCs w:val="28"/>
              <w:lang w:val="en-US"/>
            </w:rPr>
            <m:t>p=Ф</m:t>
          </m:r>
          <m:d>
            <m:dPr>
              <m:ctrlPr>
                <w:rPr>
                  <w:rFonts w:ascii="Cambria Math" w:hAnsi="Cambria Math"/>
                  <w:i/>
                  <w:sz w:val="28"/>
                  <w:szCs w:val="28"/>
                  <w:lang w:val="en-US"/>
                </w:rPr>
              </m:ctrlPr>
            </m:dPr>
            <m:e>
              <m:sSup>
                <m:sSupPr>
                  <m:ctrlPr>
                    <w:rPr>
                      <w:rFonts w:ascii="Cambria Math" w:hAnsi="Cambria Math"/>
                      <w:i/>
                      <w:sz w:val="28"/>
                      <w:szCs w:val="28"/>
                      <w:lang w:val="uk-UA"/>
                    </w:rPr>
                  </m:ctrlPr>
                </m:sSupPr>
                <m:e>
                  <m:r>
                    <w:rPr>
                      <w:rFonts w:ascii="Cambria Math" w:hAnsi="Cambria Math"/>
                      <w:sz w:val="28"/>
                      <w:szCs w:val="28"/>
                      <w:lang w:val="uk-UA"/>
                    </w:rPr>
                    <m:t>b</m:t>
                  </m:r>
                </m:e>
                <m:sup>
                  <m:r>
                    <w:rPr>
                      <w:rFonts w:ascii="Cambria Math" w:hAnsi="Cambria Math"/>
                      <w:sz w:val="28"/>
                      <w:szCs w:val="28"/>
                      <w:lang w:val="uk-UA"/>
                    </w:rPr>
                    <m:t>'</m:t>
                  </m:r>
                </m:sup>
              </m:sSup>
              <m:r>
                <w:rPr>
                  <w:rFonts w:ascii="Cambria Math" w:hAnsi="Cambria Math"/>
                  <w:sz w:val="28"/>
                  <w:szCs w:val="28"/>
                  <w:lang w:val="en-US"/>
                </w:rPr>
                <m:t>x</m:t>
              </m:r>
            </m:e>
          </m:d>
          <m:r>
            <w:rPr>
              <w:rFonts w:ascii="Cambria Math" w:hAnsi="Cambria Math"/>
              <w:sz w:val="28"/>
              <w:szCs w:val="28"/>
              <w:lang w:val="en-US"/>
            </w:rPr>
            <m:t>=</m:t>
          </m:r>
          <m:nary>
            <m:naryPr>
              <m:limLoc m:val="subSup"/>
              <m:ctrlPr>
                <w:rPr>
                  <w:rFonts w:ascii="Cambria Math" w:hAnsi="Cambria Math"/>
                  <w:i/>
                  <w:sz w:val="28"/>
                  <w:szCs w:val="28"/>
                  <w:lang w:val="en-US"/>
                </w:rPr>
              </m:ctrlPr>
            </m:naryPr>
            <m:sub>
              <m:r>
                <w:rPr>
                  <w:rFonts w:ascii="Cambria Math" w:hAnsi="Cambria Math"/>
                  <w:sz w:val="28"/>
                  <w:szCs w:val="28"/>
                  <w:lang w:val="en-US"/>
                </w:rPr>
                <m:t>-∞</m:t>
              </m:r>
            </m:sub>
            <m:sup>
              <m:sSup>
                <m:sSupPr>
                  <m:ctrlPr>
                    <w:rPr>
                      <w:rFonts w:ascii="Cambria Math" w:hAnsi="Cambria Math"/>
                      <w:i/>
                      <w:sz w:val="28"/>
                      <w:szCs w:val="28"/>
                      <w:lang w:val="en-US"/>
                    </w:rPr>
                  </m:ctrlPr>
                </m:sSupPr>
                <m:e>
                  <m:r>
                    <w:rPr>
                      <w:rFonts w:ascii="Cambria Math" w:hAnsi="Cambria Math"/>
                      <w:sz w:val="28"/>
                      <w:szCs w:val="28"/>
                      <w:lang w:val="en-US"/>
                    </w:rPr>
                    <m:t>b</m:t>
                  </m:r>
                </m:e>
                <m:sup>
                  <m:r>
                    <w:rPr>
                      <w:rFonts w:ascii="Cambria Math" w:hAnsi="Cambria Math"/>
                      <w:sz w:val="28"/>
                      <w:szCs w:val="28"/>
                      <w:lang w:val="en-US"/>
                    </w:rPr>
                    <m:t>'</m:t>
                  </m:r>
                </m:sup>
              </m:sSup>
              <m:r>
                <w:rPr>
                  <w:rFonts w:ascii="Cambria Math" w:hAnsi="Cambria Math"/>
                  <w:sz w:val="28"/>
                  <w:szCs w:val="28"/>
                  <w:lang w:val="en-US"/>
                </w:rPr>
                <m:t>x</m:t>
              </m:r>
            </m:sup>
            <m:e>
              <m:r>
                <w:rPr>
                  <w:rFonts w:ascii="Cambria Math" w:hAnsi="Cambria Math"/>
                  <w:sz w:val="28"/>
                  <w:szCs w:val="28"/>
                  <w:lang w:val="en-US"/>
                </w:rPr>
                <m:t>φ</m:t>
              </m:r>
              <m:d>
                <m:dPr>
                  <m:ctrlPr>
                    <w:rPr>
                      <w:rFonts w:ascii="Cambria Math" w:hAnsi="Cambria Math"/>
                      <w:i/>
                      <w:sz w:val="28"/>
                      <w:szCs w:val="28"/>
                      <w:lang w:val="en-US"/>
                    </w:rPr>
                  </m:ctrlPr>
                </m:dPr>
                <m:e>
                  <m:r>
                    <w:rPr>
                      <w:rFonts w:ascii="Cambria Math" w:hAnsi="Cambria Math"/>
                      <w:sz w:val="28"/>
                      <w:szCs w:val="28"/>
                      <w:lang w:val="en-US"/>
                    </w:rPr>
                    <m:t>z</m:t>
                  </m:r>
                </m:e>
              </m:d>
              <m:r>
                <w:rPr>
                  <w:rFonts w:ascii="Cambria Math" w:hAnsi="Cambria Math"/>
                  <w:sz w:val="28"/>
                  <w:szCs w:val="28"/>
                  <w:lang w:val="en-US"/>
                </w:rPr>
                <m:t>dz</m:t>
              </m:r>
            </m:e>
          </m:nary>
          <m:r>
            <w:rPr>
              <w:rFonts w:ascii="Cambria Math" w:hAnsi="Cambria Math"/>
              <w:sz w:val="28"/>
              <w:lang w:val="en-US"/>
            </w:rPr>
            <m:t>=</m:t>
          </m:r>
          <m:f>
            <m:fPr>
              <m:ctrlPr>
                <w:rPr>
                  <w:rFonts w:ascii="Cambria Math" w:hAnsi="Cambria Math"/>
                  <w:i/>
                  <w:sz w:val="28"/>
                  <w:lang w:val="en-US"/>
                </w:rPr>
              </m:ctrlPr>
            </m:fPr>
            <m:num>
              <m:r>
                <w:rPr>
                  <w:rFonts w:ascii="Cambria Math" w:hAnsi="Cambria Math"/>
                  <w:sz w:val="28"/>
                  <w:lang w:val="en-US"/>
                </w:rPr>
                <m:t>1</m:t>
              </m:r>
            </m:num>
            <m:den>
              <m:r>
                <w:rPr>
                  <w:rFonts w:ascii="Cambria Math" w:hAnsi="Cambria Math"/>
                  <w:sz w:val="28"/>
                  <w:lang w:val="en-US"/>
                </w:rPr>
                <m:t>1+</m:t>
              </m:r>
              <m:sSup>
                <m:sSupPr>
                  <m:ctrlPr>
                    <w:rPr>
                      <w:rFonts w:ascii="Cambria Math" w:hAnsi="Cambria Math"/>
                      <w:i/>
                      <w:sz w:val="28"/>
                      <w:lang w:val="en-US"/>
                    </w:rPr>
                  </m:ctrlPr>
                </m:sSupPr>
                <m:e>
                  <m:r>
                    <w:rPr>
                      <w:rFonts w:ascii="Cambria Math" w:hAnsi="Cambria Math"/>
                      <w:sz w:val="28"/>
                      <w:lang w:val="en-US"/>
                    </w:rPr>
                    <m:t>e</m:t>
                  </m:r>
                </m:e>
                <m:sup>
                  <m:r>
                    <w:rPr>
                      <w:rFonts w:ascii="Cambria Math" w:hAnsi="Cambria Math"/>
                      <w:sz w:val="28"/>
                      <w:lang w:val="en-US"/>
                    </w:rPr>
                    <m:t>-</m:t>
                  </m:r>
                  <m:sSup>
                    <m:sSupPr>
                      <m:ctrlPr>
                        <w:rPr>
                          <w:rFonts w:ascii="Cambria Math" w:hAnsi="Cambria Math"/>
                          <w:i/>
                          <w:sz w:val="28"/>
                          <w:lang w:val="en-US"/>
                        </w:rPr>
                      </m:ctrlPr>
                    </m:sSupPr>
                    <m:e>
                      <m:r>
                        <w:rPr>
                          <w:rFonts w:ascii="Cambria Math" w:hAnsi="Cambria Math"/>
                          <w:sz w:val="28"/>
                          <w:lang w:val="en-US"/>
                        </w:rPr>
                        <m:t>b</m:t>
                      </m:r>
                    </m:e>
                    <m:sup>
                      <m:r>
                        <w:rPr>
                          <w:rFonts w:ascii="Cambria Math" w:hAnsi="Cambria Math"/>
                          <w:sz w:val="28"/>
                          <w:lang w:val="en-US"/>
                        </w:rPr>
                        <m:t>'</m:t>
                      </m:r>
                    </m:sup>
                  </m:sSup>
                  <m:r>
                    <w:rPr>
                      <w:rFonts w:ascii="Cambria Math" w:hAnsi="Cambria Math"/>
                      <w:sz w:val="28"/>
                      <w:lang w:val="en-US"/>
                    </w:rPr>
                    <m:t>x</m:t>
                  </m:r>
                </m:sup>
              </m:sSup>
            </m:den>
          </m:f>
        </m:oMath>
      </m:oMathPara>
    </w:p>
    <w:p w:rsidR="004E6EDF" w:rsidRDefault="004E6EDF" w:rsidP="004E6EDF">
      <w:pPr>
        <w:pStyle w:val="a7"/>
        <w:shd w:val="clear" w:color="auto" w:fill="FFFFFF"/>
        <w:spacing w:before="0" w:beforeAutospacing="0" w:after="0" w:afterAutospacing="0"/>
        <w:ind w:firstLine="709"/>
        <w:rPr>
          <w:sz w:val="28"/>
          <w:lang w:val="uk-UA"/>
        </w:rPr>
      </w:pPr>
    </w:p>
    <w:p w:rsidR="004E6EDF" w:rsidRDefault="004E6EDF" w:rsidP="004E6EDF">
      <w:pPr>
        <w:pStyle w:val="a7"/>
        <w:shd w:val="clear" w:color="auto" w:fill="FFFFFF"/>
        <w:spacing w:before="0" w:beforeAutospacing="0" w:after="0" w:afterAutospacing="0"/>
        <w:ind w:firstLine="709"/>
        <w:rPr>
          <w:sz w:val="28"/>
          <w:lang w:val="uk-UA"/>
        </w:rPr>
      </w:pPr>
      <w:r>
        <w:rPr>
          <w:sz w:val="28"/>
          <w:lang w:val="uk-UA"/>
        </w:rPr>
        <w:t>а</w:t>
      </w:r>
      <w:r w:rsidR="00F2199C">
        <w:rPr>
          <w:sz w:val="28"/>
          <w:lang w:val="uk-UA"/>
        </w:rPr>
        <w:t>бо в іншому вигляді:</w:t>
      </w:r>
    </w:p>
    <w:p w:rsidR="004E6EDF" w:rsidRPr="00523AD8" w:rsidRDefault="004E6EDF" w:rsidP="004E6EDF">
      <w:pPr>
        <w:pStyle w:val="a7"/>
        <w:shd w:val="clear" w:color="auto" w:fill="FFFFFF"/>
        <w:spacing w:before="0" w:beforeAutospacing="0" w:after="0" w:afterAutospacing="0"/>
        <w:ind w:firstLine="709"/>
        <w:rPr>
          <w:sz w:val="28"/>
        </w:rPr>
      </w:pPr>
    </w:p>
    <w:p w:rsidR="004E6EDF" w:rsidRPr="00523AD8" w:rsidRDefault="004E6EDF" w:rsidP="004E6EDF">
      <w:pPr>
        <w:pStyle w:val="a7"/>
        <w:shd w:val="clear" w:color="auto" w:fill="FFFFFF"/>
        <w:spacing w:before="0" w:beforeAutospacing="0" w:after="0" w:afterAutospacing="0"/>
        <w:ind w:firstLine="709"/>
        <w:jc w:val="center"/>
        <w:rPr>
          <w:sz w:val="28"/>
          <w:lang w:val="uk-UA"/>
        </w:rPr>
      </w:pPr>
      <m:oMath>
        <m:r>
          <w:rPr>
            <w:rFonts w:ascii="Cambria Math" w:hAnsi="Cambria Math"/>
            <w:sz w:val="28"/>
            <w:lang w:val="en-US"/>
          </w:rPr>
          <m:t>p</m:t>
        </m:r>
        <m:r>
          <w:rPr>
            <w:rFonts w:ascii="Cambria Math" w:hAnsi="Cambria Math"/>
            <w:sz w:val="28"/>
          </w:rPr>
          <m:t>=</m:t>
        </m:r>
        <m:f>
          <m:fPr>
            <m:ctrlPr>
              <w:rPr>
                <w:rFonts w:ascii="Cambria Math" w:hAnsi="Cambria Math"/>
                <w:i/>
                <w:sz w:val="28"/>
                <w:lang w:val="en-US"/>
              </w:rPr>
            </m:ctrlPr>
          </m:fPr>
          <m:num>
            <m:sSup>
              <m:sSupPr>
                <m:ctrlPr>
                  <w:rPr>
                    <w:rFonts w:ascii="Cambria Math" w:hAnsi="Cambria Math"/>
                    <w:i/>
                    <w:sz w:val="28"/>
                    <w:lang w:val="en-US"/>
                  </w:rPr>
                </m:ctrlPr>
              </m:sSupPr>
              <m:e>
                <m:r>
                  <w:rPr>
                    <w:rFonts w:ascii="Cambria Math" w:hAnsi="Cambria Math"/>
                    <w:sz w:val="28"/>
                    <w:lang w:val="en-US"/>
                  </w:rPr>
                  <m:t>e</m:t>
                </m:r>
              </m:e>
              <m:sup>
                <m:sSub>
                  <m:sSubPr>
                    <m:ctrlPr>
                      <w:rPr>
                        <w:rFonts w:ascii="Cambria Math" w:hAnsi="Cambria Math"/>
                        <w:i/>
                        <w:sz w:val="28"/>
                        <w:lang w:val="en-US"/>
                      </w:rPr>
                    </m:ctrlPr>
                  </m:sSubPr>
                  <m:e>
                    <m:r>
                      <w:rPr>
                        <w:rFonts w:ascii="Cambria Math" w:hAnsi="Cambria Math"/>
                        <w:sz w:val="28"/>
                        <w:lang w:val="en-US"/>
                      </w:rPr>
                      <m:t>b</m:t>
                    </m:r>
                  </m:e>
                  <m:sub>
                    <m:r>
                      <w:rPr>
                        <w:rFonts w:ascii="Cambria Math" w:hAnsi="Cambria Math"/>
                        <w:sz w:val="28"/>
                      </w:rPr>
                      <m:t>1</m:t>
                    </m:r>
                  </m:sub>
                </m:sSub>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rPr>
                      <m:t>1</m:t>
                    </m:r>
                  </m:sub>
                </m:sSub>
                <m:r>
                  <w:rPr>
                    <w:rFonts w:ascii="Cambria Math" w:hAnsi="Cambria Math"/>
                    <w:sz w:val="28"/>
                  </w:rPr>
                  <m:t>+…+</m:t>
                </m:r>
                <m:sSub>
                  <m:sSubPr>
                    <m:ctrlPr>
                      <w:rPr>
                        <w:rFonts w:ascii="Cambria Math" w:hAnsi="Cambria Math"/>
                        <w:i/>
                        <w:sz w:val="28"/>
                        <w:lang w:val="en-US"/>
                      </w:rPr>
                    </m:ctrlPr>
                  </m:sSubPr>
                  <m:e>
                    <m:r>
                      <w:rPr>
                        <w:rFonts w:ascii="Cambria Math" w:hAnsi="Cambria Math"/>
                        <w:sz w:val="28"/>
                        <w:lang w:val="en-US"/>
                      </w:rPr>
                      <m:t>b</m:t>
                    </m:r>
                  </m:e>
                  <m:sub>
                    <m:r>
                      <w:rPr>
                        <w:rFonts w:ascii="Cambria Math" w:hAnsi="Cambria Math"/>
                        <w:sz w:val="28"/>
                        <w:lang w:val="en-US"/>
                      </w:rPr>
                      <m:t>n</m:t>
                    </m:r>
                  </m:sub>
                </m:sSub>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n</m:t>
                    </m:r>
                  </m:sub>
                </m:sSub>
              </m:sup>
            </m:sSup>
          </m:num>
          <m:den>
            <m:r>
              <w:rPr>
                <w:rFonts w:ascii="Cambria Math" w:hAnsi="Cambria Math"/>
                <w:sz w:val="28"/>
              </w:rPr>
              <m:t>1+</m:t>
            </m:r>
            <m:sSup>
              <m:sSupPr>
                <m:ctrlPr>
                  <w:rPr>
                    <w:rFonts w:ascii="Cambria Math" w:hAnsi="Cambria Math"/>
                    <w:i/>
                    <w:sz w:val="28"/>
                    <w:lang w:val="en-US"/>
                  </w:rPr>
                </m:ctrlPr>
              </m:sSupPr>
              <m:e>
                <m:r>
                  <w:rPr>
                    <w:rFonts w:ascii="Cambria Math" w:hAnsi="Cambria Math"/>
                    <w:sz w:val="28"/>
                    <w:lang w:val="en-US"/>
                  </w:rPr>
                  <m:t>e</m:t>
                </m:r>
              </m:e>
              <m:sup>
                <m:sSub>
                  <m:sSubPr>
                    <m:ctrlPr>
                      <w:rPr>
                        <w:rFonts w:ascii="Cambria Math" w:hAnsi="Cambria Math"/>
                        <w:i/>
                        <w:sz w:val="28"/>
                        <w:lang w:val="en-US"/>
                      </w:rPr>
                    </m:ctrlPr>
                  </m:sSubPr>
                  <m:e>
                    <m:r>
                      <w:rPr>
                        <w:rFonts w:ascii="Cambria Math" w:hAnsi="Cambria Math"/>
                        <w:sz w:val="28"/>
                        <w:lang w:val="en-US"/>
                      </w:rPr>
                      <m:t>b</m:t>
                    </m:r>
                  </m:e>
                  <m:sub>
                    <m:r>
                      <w:rPr>
                        <w:rFonts w:ascii="Cambria Math" w:hAnsi="Cambria Math"/>
                        <w:sz w:val="28"/>
                      </w:rPr>
                      <m:t>1</m:t>
                    </m:r>
                  </m:sub>
                </m:sSub>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rPr>
                      <m:t>1</m:t>
                    </m:r>
                  </m:sub>
                </m:sSub>
                <m:r>
                  <w:rPr>
                    <w:rFonts w:ascii="Cambria Math" w:hAnsi="Cambria Math"/>
                    <w:sz w:val="28"/>
                  </w:rPr>
                  <m:t>+…+</m:t>
                </m:r>
                <m:sSub>
                  <m:sSubPr>
                    <m:ctrlPr>
                      <w:rPr>
                        <w:rFonts w:ascii="Cambria Math" w:hAnsi="Cambria Math"/>
                        <w:i/>
                        <w:sz w:val="28"/>
                        <w:lang w:val="en-US"/>
                      </w:rPr>
                    </m:ctrlPr>
                  </m:sSubPr>
                  <m:e>
                    <m:r>
                      <w:rPr>
                        <w:rFonts w:ascii="Cambria Math" w:hAnsi="Cambria Math"/>
                        <w:sz w:val="28"/>
                        <w:lang w:val="en-US"/>
                      </w:rPr>
                      <m:t>b</m:t>
                    </m:r>
                  </m:e>
                  <m:sub>
                    <m:r>
                      <w:rPr>
                        <w:rFonts w:ascii="Cambria Math" w:hAnsi="Cambria Math"/>
                        <w:sz w:val="28"/>
                        <w:lang w:val="en-US"/>
                      </w:rPr>
                      <m:t>n</m:t>
                    </m:r>
                  </m:sub>
                </m:sSub>
                <m:sSub>
                  <m:sSubPr>
                    <m:ctrlPr>
                      <w:rPr>
                        <w:rFonts w:ascii="Cambria Math" w:hAnsi="Cambria Math"/>
                        <w:i/>
                        <w:sz w:val="28"/>
                        <w:lang w:val="en-US"/>
                      </w:rPr>
                    </m:ctrlPr>
                  </m:sSubPr>
                  <m:e>
                    <m:r>
                      <w:rPr>
                        <w:rFonts w:ascii="Cambria Math" w:hAnsi="Cambria Math"/>
                        <w:sz w:val="28"/>
                        <w:lang w:val="en-US"/>
                      </w:rPr>
                      <m:t>x</m:t>
                    </m:r>
                  </m:e>
                  <m:sub>
                    <m:r>
                      <w:rPr>
                        <w:rFonts w:ascii="Cambria Math" w:hAnsi="Cambria Math"/>
                        <w:sz w:val="28"/>
                        <w:lang w:val="en-US"/>
                      </w:rPr>
                      <m:t>n</m:t>
                    </m:r>
                  </m:sub>
                </m:sSub>
              </m:sup>
            </m:sSup>
          </m:den>
        </m:f>
      </m:oMath>
      <w:r>
        <w:rPr>
          <w:sz w:val="28"/>
          <w:lang w:val="uk-UA"/>
        </w:rPr>
        <w:t>.</w:t>
      </w:r>
    </w:p>
    <w:p w:rsidR="004E6EDF" w:rsidRPr="009E62E0" w:rsidRDefault="004E6EDF" w:rsidP="004E6EDF">
      <w:pPr>
        <w:pStyle w:val="a7"/>
        <w:shd w:val="clear" w:color="auto" w:fill="FFFFFF"/>
        <w:spacing w:before="0" w:beforeAutospacing="0" w:after="0" w:afterAutospacing="0"/>
        <w:ind w:firstLine="709"/>
        <w:rPr>
          <w:sz w:val="28"/>
          <w:lang w:val="uk-UA"/>
        </w:rPr>
      </w:pPr>
    </w:p>
    <w:p w:rsidR="004E6EDF" w:rsidRDefault="00F2199C" w:rsidP="004E6EDF">
      <w:pPr>
        <w:pStyle w:val="a7"/>
        <w:shd w:val="clear" w:color="auto" w:fill="FFFFFF"/>
        <w:spacing w:before="0" w:beforeAutospacing="0" w:after="0" w:afterAutospacing="0"/>
        <w:ind w:firstLine="709"/>
        <w:rPr>
          <w:sz w:val="28"/>
          <w:lang w:val="uk-UA"/>
        </w:rPr>
      </w:pPr>
      <w:r>
        <w:rPr>
          <w:sz w:val="28"/>
          <w:lang w:val="uk-UA"/>
        </w:rPr>
        <w:t>У п</w:t>
      </w:r>
      <w:r w:rsidR="004E6EDF" w:rsidRPr="002C2434">
        <w:rPr>
          <w:sz w:val="28"/>
          <w:lang w:val="uk-UA"/>
        </w:rPr>
        <w:t>орівн</w:t>
      </w:r>
      <w:r>
        <w:rPr>
          <w:sz w:val="28"/>
          <w:lang w:val="uk-UA"/>
        </w:rPr>
        <w:t>янні</w:t>
      </w:r>
      <w:r w:rsidR="004E6EDF">
        <w:rPr>
          <w:sz w:val="28"/>
          <w:lang w:val="uk-UA"/>
        </w:rPr>
        <w:t xml:space="preserve"> з функцією нормального роз</w:t>
      </w:r>
      <w:r w:rsidR="004E6EDF" w:rsidRPr="002C2434">
        <w:rPr>
          <w:sz w:val="28"/>
          <w:lang w:val="uk-UA"/>
        </w:rPr>
        <w:t>поділу</w:t>
      </w:r>
      <w:r>
        <w:rPr>
          <w:sz w:val="28"/>
          <w:lang w:val="uk-UA"/>
        </w:rPr>
        <w:t>, модель</w:t>
      </w:r>
      <w:r w:rsidR="004E6EDF" w:rsidRPr="002C2434">
        <w:rPr>
          <w:sz w:val="28"/>
          <w:lang w:val="uk-UA"/>
        </w:rPr>
        <w:t xml:space="preserve"> логіст</w:t>
      </w:r>
      <w:r>
        <w:rPr>
          <w:sz w:val="28"/>
          <w:lang w:val="uk-UA"/>
        </w:rPr>
        <w:t>ичної функції</w:t>
      </w:r>
      <w:r w:rsidR="004E6EDF">
        <w:rPr>
          <w:sz w:val="28"/>
          <w:lang w:val="uk-UA"/>
        </w:rPr>
        <w:t xml:space="preserve"> розподілу є закри</w:t>
      </w:r>
      <w:r w:rsidR="004E6EDF" w:rsidRPr="002C2434">
        <w:rPr>
          <w:sz w:val="28"/>
          <w:lang w:val="uk-UA"/>
        </w:rPr>
        <w:t>тою формою</w:t>
      </w:r>
      <w:r>
        <w:rPr>
          <w:sz w:val="28"/>
          <w:lang w:val="uk-UA"/>
        </w:rPr>
        <w:t>.</w:t>
      </w:r>
      <w:r w:rsidR="004E6EDF">
        <w:rPr>
          <w:sz w:val="28"/>
          <w:lang w:val="uk-UA"/>
        </w:rPr>
        <w:t xml:space="preserve"> </w:t>
      </w:r>
      <w:r>
        <w:rPr>
          <w:sz w:val="28"/>
          <w:lang w:val="uk-UA"/>
        </w:rPr>
        <w:t xml:space="preserve">Це призводить до того, </w:t>
      </w:r>
      <w:r w:rsidR="004E6EDF">
        <w:rPr>
          <w:sz w:val="28"/>
          <w:lang w:val="uk-UA"/>
        </w:rPr>
        <w:t xml:space="preserve">що обчислення в </w:t>
      </w:r>
      <w:proofErr w:type="spellStart"/>
      <w:r w:rsidR="004E6EDF">
        <w:rPr>
          <w:sz w:val="28"/>
          <w:lang w:val="uk-UA"/>
        </w:rPr>
        <w:t>логіт</w:t>
      </w:r>
      <w:proofErr w:type="spellEnd"/>
      <w:r w:rsidR="004E6EDF">
        <w:rPr>
          <w:sz w:val="28"/>
          <w:lang w:val="uk-UA"/>
        </w:rPr>
        <w:t>-</w:t>
      </w:r>
      <w:r w:rsidR="004E6EDF" w:rsidRPr="002C2434">
        <w:rPr>
          <w:sz w:val="28"/>
          <w:lang w:val="uk-UA"/>
        </w:rPr>
        <w:t xml:space="preserve">моделі </w:t>
      </w:r>
      <w:r>
        <w:rPr>
          <w:sz w:val="28"/>
          <w:lang w:val="uk-UA"/>
        </w:rPr>
        <w:t>є набагато простіші</w:t>
      </w:r>
      <w:r w:rsidR="004E6EDF" w:rsidRPr="002C2434">
        <w:rPr>
          <w:sz w:val="28"/>
          <w:lang w:val="uk-UA"/>
        </w:rPr>
        <w:t xml:space="preserve"> за</w:t>
      </w:r>
      <w:r>
        <w:rPr>
          <w:sz w:val="28"/>
          <w:lang w:val="uk-UA"/>
        </w:rPr>
        <w:t xml:space="preserve"> обчислення у </w:t>
      </w:r>
      <w:proofErr w:type="spellStart"/>
      <w:r>
        <w:rPr>
          <w:sz w:val="28"/>
          <w:lang w:val="uk-UA"/>
        </w:rPr>
        <w:t>пробіт</w:t>
      </w:r>
      <w:proofErr w:type="spellEnd"/>
      <w:r>
        <w:rPr>
          <w:sz w:val="28"/>
          <w:lang w:val="uk-UA"/>
        </w:rPr>
        <w:t>-моделі</w:t>
      </w:r>
      <w:r w:rsidR="004E6EDF" w:rsidRPr="002C2434">
        <w:rPr>
          <w:sz w:val="28"/>
          <w:lang w:val="uk-UA"/>
        </w:rPr>
        <w:t>. Для визначен</w:t>
      </w:r>
      <w:r w:rsidR="004E6EDF">
        <w:rPr>
          <w:sz w:val="28"/>
          <w:lang w:val="uk-UA"/>
        </w:rPr>
        <w:t xml:space="preserve">ня </w:t>
      </w:r>
      <w:r w:rsidR="002309B5">
        <w:rPr>
          <w:sz w:val="28"/>
          <w:lang w:val="uk-UA"/>
        </w:rPr>
        <w:t>значень ваг</w:t>
      </w:r>
      <w:r w:rsidR="004E6EDF">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i</m:t>
            </m:r>
          </m:sub>
        </m:sSub>
      </m:oMath>
      <w:r w:rsidR="004E6EDF">
        <w:rPr>
          <w:sz w:val="28"/>
          <w:lang w:val="uk-UA"/>
        </w:rPr>
        <w:t xml:space="preserve"> використовується метод макси</w:t>
      </w:r>
      <w:r w:rsidR="004E6EDF" w:rsidRPr="002C2434">
        <w:rPr>
          <w:sz w:val="28"/>
          <w:lang w:val="uk-UA"/>
        </w:rPr>
        <w:t>мальної правдоподібності.</w:t>
      </w:r>
    </w:p>
    <w:p w:rsidR="00B8003C" w:rsidRDefault="00B8003C" w:rsidP="00B8003C">
      <w:pPr>
        <w:pStyle w:val="a7"/>
        <w:shd w:val="clear" w:color="auto" w:fill="FFFFFF"/>
        <w:spacing w:before="0" w:beforeAutospacing="0" w:after="0" w:afterAutospacing="0"/>
        <w:ind w:firstLine="709"/>
        <w:rPr>
          <w:sz w:val="28"/>
          <w:szCs w:val="28"/>
          <w:lang w:val="uk-UA"/>
        </w:rPr>
      </w:pPr>
    </w:p>
    <w:p w:rsidR="004D435F" w:rsidRDefault="004D435F" w:rsidP="00B8003C">
      <w:pPr>
        <w:pStyle w:val="a7"/>
        <w:shd w:val="clear" w:color="auto" w:fill="FFFFFF"/>
        <w:spacing w:before="0" w:beforeAutospacing="0" w:after="0" w:afterAutospacing="0"/>
        <w:ind w:firstLine="709"/>
        <w:rPr>
          <w:sz w:val="28"/>
          <w:szCs w:val="28"/>
          <w:lang w:val="uk-UA"/>
        </w:rPr>
      </w:pPr>
    </w:p>
    <w:p w:rsidR="00B8003C" w:rsidRPr="00C639AD" w:rsidRDefault="00974DC7" w:rsidP="00B8003C">
      <w:pPr>
        <w:pStyle w:val="3"/>
        <w:spacing w:before="0" w:line="360" w:lineRule="auto"/>
        <w:ind w:firstLine="709"/>
        <w:rPr>
          <w:rFonts w:ascii="Times New Roman" w:hAnsi="Times New Roman" w:cs="Times New Roman"/>
          <w:b w:val="0"/>
          <w:color w:val="auto"/>
          <w:sz w:val="28"/>
        </w:rPr>
      </w:pPr>
      <w:bookmarkStart w:id="22" w:name="_Toc532441598"/>
      <w:r>
        <w:rPr>
          <w:rFonts w:ascii="Times New Roman" w:hAnsi="Times New Roman" w:cs="Times New Roman"/>
          <w:b w:val="0"/>
          <w:color w:val="auto"/>
          <w:sz w:val="28"/>
        </w:rPr>
        <w:t>2.2</w:t>
      </w:r>
      <w:r w:rsidR="00B8003C" w:rsidRPr="00C639AD">
        <w:rPr>
          <w:rFonts w:ascii="Times New Roman" w:hAnsi="Times New Roman" w:cs="Times New Roman"/>
          <w:b w:val="0"/>
          <w:color w:val="auto"/>
          <w:sz w:val="28"/>
        </w:rPr>
        <w:t xml:space="preserve">.3 </w:t>
      </w:r>
      <w:r w:rsidR="00953448">
        <w:rPr>
          <w:rFonts w:ascii="Times New Roman" w:hAnsi="Times New Roman" w:cs="Times New Roman"/>
          <w:b w:val="0"/>
          <w:color w:val="auto"/>
          <w:sz w:val="28"/>
        </w:rPr>
        <w:t>М</w:t>
      </w:r>
      <w:r w:rsidR="00953448" w:rsidRPr="00953448">
        <w:rPr>
          <w:rFonts w:ascii="Times New Roman" w:hAnsi="Times New Roman" w:cs="Times New Roman"/>
          <w:b w:val="0"/>
          <w:color w:val="auto"/>
          <w:sz w:val="28"/>
        </w:rPr>
        <w:t xml:space="preserve">оделі, що ґрунтуються на застосуванні </w:t>
      </w:r>
      <w:proofErr w:type="spellStart"/>
      <w:r w:rsidR="00953448" w:rsidRPr="00953448">
        <w:rPr>
          <w:rFonts w:ascii="Times New Roman" w:hAnsi="Times New Roman" w:cs="Times New Roman"/>
          <w:b w:val="0"/>
          <w:color w:val="auto"/>
          <w:sz w:val="28"/>
        </w:rPr>
        <w:t>дискримінантного</w:t>
      </w:r>
      <w:proofErr w:type="spellEnd"/>
      <w:r w:rsidR="00953448" w:rsidRPr="00953448">
        <w:rPr>
          <w:rFonts w:ascii="Times New Roman" w:hAnsi="Times New Roman" w:cs="Times New Roman"/>
          <w:b w:val="0"/>
          <w:color w:val="auto"/>
          <w:sz w:val="28"/>
        </w:rPr>
        <w:t xml:space="preserve"> аналізу</w:t>
      </w:r>
      <w:bookmarkEnd w:id="22"/>
    </w:p>
    <w:p w:rsidR="00B8003C" w:rsidRDefault="00B8003C" w:rsidP="00B8003C">
      <w:pPr>
        <w:pStyle w:val="a7"/>
        <w:shd w:val="clear" w:color="auto" w:fill="FFFFFF"/>
        <w:spacing w:before="0" w:beforeAutospacing="0" w:after="0" w:afterAutospacing="0"/>
        <w:ind w:firstLine="709"/>
        <w:rPr>
          <w:sz w:val="28"/>
          <w:szCs w:val="28"/>
          <w:lang w:val="uk-UA"/>
        </w:rPr>
      </w:pPr>
    </w:p>
    <w:p w:rsidR="004D435F" w:rsidRDefault="004D435F" w:rsidP="00B8003C">
      <w:pPr>
        <w:pStyle w:val="a7"/>
        <w:shd w:val="clear" w:color="auto" w:fill="FFFFFF"/>
        <w:spacing w:before="0" w:beforeAutospacing="0" w:after="0" w:afterAutospacing="0"/>
        <w:ind w:firstLine="709"/>
        <w:rPr>
          <w:sz w:val="28"/>
          <w:szCs w:val="28"/>
          <w:lang w:val="uk-UA"/>
        </w:rPr>
      </w:pPr>
    </w:p>
    <w:p w:rsidR="004D5B04" w:rsidRPr="00D444B5" w:rsidRDefault="004D5B04" w:rsidP="00B8003C">
      <w:pPr>
        <w:pStyle w:val="a7"/>
        <w:shd w:val="clear" w:color="auto" w:fill="FFFFFF"/>
        <w:spacing w:before="0" w:beforeAutospacing="0" w:after="0" w:afterAutospacing="0"/>
        <w:ind w:firstLine="709"/>
        <w:rPr>
          <w:i/>
          <w:sz w:val="28"/>
          <w:szCs w:val="28"/>
          <w:lang w:val="uk-UA"/>
        </w:rPr>
      </w:pPr>
      <w:r>
        <w:rPr>
          <w:sz w:val="28"/>
          <w:szCs w:val="28"/>
          <w:lang w:val="uk-UA"/>
        </w:rPr>
        <w:t>Постановка задачі при розв</w:t>
      </w:r>
      <w:r w:rsidRPr="004D5B04">
        <w:rPr>
          <w:sz w:val="28"/>
          <w:szCs w:val="28"/>
          <w:lang w:val="uk-UA"/>
        </w:rPr>
        <w:t>’</w:t>
      </w:r>
      <w:r>
        <w:rPr>
          <w:sz w:val="28"/>
          <w:szCs w:val="28"/>
          <w:lang w:val="uk-UA"/>
        </w:rPr>
        <w:t xml:space="preserve">язанні задачі за допомогою моделі </w:t>
      </w:r>
      <w:proofErr w:type="spellStart"/>
      <w:r>
        <w:rPr>
          <w:sz w:val="28"/>
          <w:szCs w:val="28"/>
          <w:lang w:val="uk-UA"/>
        </w:rPr>
        <w:t>дискримінантного</w:t>
      </w:r>
      <w:proofErr w:type="spellEnd"/>
      <w:r>
        <w:rPr>
          <w:sz w:val="28"/>
          <w:szCs w:val="28"/>
          <w:lang w:val="uk-UA"/>
        </w:rPr>
        <w:t xml:space="preserve"> аналізу вимагає розподілу клієнтів на дві або більше групи: </w:t>
      </w:r>
      <m:oMath>
        <m:sSub>
          <m:sSubPr>
            <m:ctrlPr>
              <w:rPr>
                <w:rFonts w:ascii="Cambria Math" w:hAnsi="Cambria Math"/>
                <w:i/>
                <w:sz w:val="28"/>
                <w:szCs w:val="28"/>
                <w:lang w:val="en-GB"/>
              </w:rPr>
            </m:ctrlPr>
          </m:sSubPr>
          <m:e>
            <m:r>
              <w:rPr>
                <w:rFonts w:ascii="Cambria Math" w:hAnsi="Cambria Math"/>
                <w:sz w:val="28"/>
                <w:szCs w:val="28"/>
                <w:lang w:val="en-GB"/>
              </w:rPr>
              <m:t>G</m:t>
            </m:r>
          </m:e>
          <m:sub>
            <m:r>
              <w:rPr>
                <w:rFonts w:ascii="Cambria Math" w:hAnsi="Cambria Math"/>
                <w:sz w:val="28"/>
                <w:szCs w:val="28"/>
                <w:lang w:val="uk-UA"/>
              </w:rPr>
              <m:t>1</m:t>
            </m:r>
          </m:sub>
        </m:sSub>
      </m:oMath>
      <w:r>
        <w:rPr>
          <w:sz w:val="28"/>
          <w:szCs w:val="28"/>
          <w:lang w:val="uk-UA"/>
        </w:rPr>
        <w:t>- група клієнтів, які задовольняють поставленим вимогам, і</w:t>
      </w:r>
      <w:r w:rsidRPr="004D5B04">
        <w:rPr>
          <w:sz w:val="28"/>
          <w:szCs w:val="28"/>
          <w:lang w:val="uk-UA"/>
        </w:rPr>
        <w:t xml:space="preserve"> </w:t>
      </w:r>
      <m:oMath>
        <m:sSub>
          <m:sSubPr>
            <m:ctrlPr>
              <w:rPr>
                <w:rFonts w:ascii="Cambria Math" w:hAnsi="Cambria Math"/>
                <w:i/>
                <w:sz w:val="28"/>
                <w:szCs w:val="28"/>
                <w:lang w:val="en-GB"/>
              </w:rPr>
            </m:ctrlPr>
          </m:sSubPr>
          <m:e>
            <m:r>
              <w:rPr>
                <w:rFonts w:ascii="Cambria Math" w:hAnsi="Cambria Math"/>
                <w:sz w:val="28"/>
                <w:szCs w:val="28"/>
                <w:lang w:val="en-GB"/>
              </w:rPr>
              <m:t>G</m:t>
            </m:r>
          </m:e>
          <m:sub>
            <m:r>
              <w:rPr>
                <w:rFonts w:ascii="Cambria Math" w:hAnsi="Cambria Math"/>
                <w:sz w:val="28"/>
                <w:szCs w:val="28"/>
                <w:lang w:val="uk-UA"/>
              </w:rPr>
              <m:t>2</m:t>
            </m:r>
          </m:sub>
        </m:sSub>
      </m:oMath>
      <w:r>
        <w:rPr>
          <w:sz w:val="28"/>
          <w:szCs w:val="28"/>
          <w:lang w:val="uk-UA"/>
        </w:rPr>
        <w:t xml:space="preserve"> – група </w:t>
      </w:r>
      <w:r>
        <w:rPr>
          <w:sz w:val="28"/>
          <w:szCs w:val="28"/>
          <w:lang w:val="uk-UA"/>
        </w:rPr>
        <w:lastRenderedPageBreak/>
        <w:t xml:space="preserve">клієнтів, які не відповідають вимогам. Задача полягає у класифікації майбутніх клієнтів за допомогою множини їх параметрів </w:t>
      </w:r>
      <m:oMath>
        <m:r>
          <m:rPr>
            <m:sty m:val="bi"/>
          </m:rPr>
          <w:rPr>
            <w:rFonts w:ascii="Cambria Math" w:hAnsi="Cambria Math"/>
            <w:sz w:val="28"/>
            <w:szCs w:val="28"/>
            <w:lang w:val="uk-UA"/>
          </w:rPr>
          <m:t>x=[</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1</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2</m:t>
            </m:r>
          </m:sub>
        </m:sSub>
        <m:r>
          <m:rPr>
            <m:sty m:val="bi"/>
          </m:rPr>
          <w:rPr>
            <w:rFonts w:ascii="Cambria Math" w:hAnsi="Cambria Math"/>
            <w:sz w:val="28"/>
            <w:szCs w:val="28"/>
            <w:lang w:val="uk-UA"/>
          </w:rPr>
          <m:t xml:space="preserve">,…, </m:t>
        </m:r>
        <m:sSub>
          <m:sSubPr>
            <m:ctrlPr>
              <w:rPr>
                <w:rFonts w:ascii="Cambria Math" w:hAnsi="Cambria Math"/>
                <w:b/>
                <w:i/>
                <w:sz w:val="28"/>
                <w:szCs w:val="28"/>
                <w:lang w:val="uk-UA"/>
              </w:rPr>
            </m:ctrlPr>
          </m:sSubPr>
          <m:e>
            <m:r>
              <m:rPr>
                <m:sty m:val="bi"/>
              </m:rPr>
              <w:rPr>
                <w:rFonts w:ascii="Cambria Math" w:hAnsi="Cambria Math"/>
                <w:sz w:val="28"/>
                <w:szCs w:val="28"/>
                <w:lang w:val="uk-UA"/>
              </w:rPr>
              <m:t>x</m:t>
            </m:r>
          </m:e>
          <m:sub>
            <m:r>
              <m:rPr>
                <m:sty m:val="bi"/>
              </m:rPr>
              <w:rPr>
                <w:rFonts w:ascii="Cambria Math" w:hAnsi="Cambria Math"/>
                <w:sz w:val="28"/>
                <w:szCs w:val="28"/>
                <w:lang w:val="uk-UA"/>
              </w:rPr>
              <m:t>k</m:t>
            </m:r>
          </m:sub>
        </m:sSub>
        <m:r>
          <m:rPr>
            <m:sty m:val="bi"/>
          </m:rPr>
          <w:rPr>
            <w:rFonts w:ascii="Cambria Math" w:hAnsi="Cambria Math"/>
            <w:sz w:val="28"/>
            <w:szCs w:val="28"/>
            <w:lang w:val="uk-UA"/>
          </w:rPr>
          <m:t>]</m:t>
        </m:r>
      </m:oMath>
      <w:r>
        <w:rPr>
          <w:sz w:val="28"/>
          <w:szCs w:val="28"/>
          <w:lang w:val="uk-UA"/>
        </w:rPr>
        <w:t>, щ</w:t>
      </w:r>
      <w:r w:rsidR="00D444B5">
        <w:rPr>
          <w:sz w:val="28"/>
          <w:szCs w:val="28"/>
          <w:lang w:val="uk-UA"/>
        </w:rPr>
        <w:t>о несе інформацію про заявника. Розв</w:t>
      </w:r>
      <w:r w:rsidR="00D444B5" w:rsidRPr="00D444B5">
        <w:rPr>
          <w:sz w:val="28"/>
          <w:szCs w:val="28"/>
          <w:lang w:val="uk-UA"/>
        </w:rPr>
        <w:t>’</w:t>
      </w:r>
      <w:r w:rsidR="00D444B5">
        <w:rPr>
          <w:sz w:val="28"/>
          <w:szCs w:val="28"/>
          <w:lang w:val="uk-UA"/>
        </w:rPr>
        <w:t xml:space="preserve">язання задачі на основі методики </w:t>
      </w:r>
      <w:proofErr w:type="spellStart"/>
      <w:r w:rsidR="00D444B5">
        <w:rPr>
          <w:sz w:val="28"/>
          <w:szCs w:val="28"/>
          <w:lang w:val="uk-UA"/>
        </w:rPr>
        <w:t>дискримінантного</w:t>
      </w:r>
      <w:proofErr w:type="spellEnd"/>
      <w:r w:rsidR="00D444B5">
        <w:rPr>
          <w:sz w:val="28"/>
          <w:szCs w:val="28"/>
          <w:lang w:val="uk-UA"/>
        </w:rPr>
        <w:t xml:space="preserve"> аналізу відбувається за допомогою обчислення </w:t>
      </w:r>
      <w:proofErr w:type="spellStart"/>
      <w:r w:rsidR="00D444B5">
        <w:rPr>
          <w:sz w:val="28"/>
          <w:szCs w:val="28"/>
          <w:lang w:val="uk-UA"/>
        </w:rPr>
        <w:t>дискримінантної</w:t>
      </w:r>
      <w:proofErr w:type="spellEnd"/>
      <w:r w:rsidR="00D444B5">
        <w:rPr>
          <w:sz w:val="28"/>
          <w:szCs w:val="28"/>
          <w:lang w:val="uk-UA"/>
        </w:rPr>
        <w:t xml:space="preserve"> функції </w:t>
      </w:r>
      <m:oMath>
        <m:sSup>
          <m:sSupPr>
            <m:ctrlPr>
              <w:rPr>
                <w:rFonts w:ascii="Cambria Math" w:hAnsi="Cambria Math"/>
                <w:i/>
                <w:sz w:val="28"/>
                <w:szCs w:val="28"/>
                <w:lang w:val="uk-UA"/>
              </w:rPr>
            </m:ctrlPr>
          </m:sSupPr>
          <m:e>
            <m:r>
              <w:rPr>
                <w:rFonts w:ascii="Cambria Math" w:hAnsi="Cambria Math"/>
                <w:sz w:val="28"/>
                <w:szCs w:val="28"/>
                <w:lang w:val="uk-UA"/>
              </w:rPr>
              <m:t>λ</m:t>
            </m:r>
          </m:e>
          <m:sup>
            <m:r>
              <w:rPr>
                <w:rFonts w:ascii="Cambria Math" w:hAnsi="Cambria Math"/>
                <w:sz w:val="28"/>
                <w:szCs w:val="28"/>
                <w:lang w:val="uk-UA"/>
              </w:rPr>
              <m:t>T</m:t>
            </m:r>
          </m:sup>
        </m:sSup>
        <m:r>
          <w:rPr>
            <w:rFonts w:ascii="Cambria Math" w:hAnsi="Cambria Math"/>
            <w:sz w:val="28"/>
            <w:szCs w:val="28"/>
            <w:lang w:val="uk-UA"/>
          </w:rPr>
          <m:t>x</m:t>
        </m:r>
      </m:oMath>
      <w:r w:rsidR="00D444B5" w:rsidRPr="00D444B5">
        <w:rPr>
          <w:sz w:val="28"/>
          <w:szCs w:val="28"/>
          <w:lang w:val="uk-UA"/>
        </w:rPr>
        <w:t xml:space="preserve">, </w:t>
      </w:r>
      <w:r w:rsidR="00D444B5">
        <w:rPr>
          <w:sz w:val="28"/>
          <w:szCs w:val="28"/>
          <w:lang w:val="uk-UA"/>
        </w:rPr>
        <w:t xml:space="preserve">де </w:t>
      </w:r>
      <m:oMath>
        <m:r>
          <w:rPr>
            <w:rFonts w:ascii="Cambria Math" w:hAnsi="Cambria Math"/>
            <w:sz w:val="28"/>
            <w:szCs w:val="28"/>
            <w:lang w:val="uk-UA"/>
          </w:rPr>
          <m:t>λ</m:t>
        </m:r>
      </m:oMath>
      <w:r w:rsidR="00D444B5">
        <w:rPr>
          <w:sz w:val="28"/>
          <w:szCs w:val="28"/>
          <w:lang w:val="uk-UA"/>
        </w:rPr>
        <w:t xml:space="preserve"> – функція вагових коефіцієнтів для вектору</w:t>
      </w:r>
      <w:r w:rsidR="00D444B5" w:rsidRPr="00D444B5">
        <w:rPr>
          <w:sz w:val="28"/>
          <w:szCs w:val="28"/>
          <w:lang w:val="uk-UA"/>
        </w:rPr>
        <w:t xml:space="preserve"> </w:t>
      </w:r>
      <m:oMath>
        <m:r>
          <w:rPr>
            <w:rFonts w:ascii="Cambria Math" w:hAnsi="Cambria Math"/>
            <w:sz w:val="28"/>
            <w:szCs w:val="28"/>
            <w:lang w:val="uk-UA"/>
          </w:rPr>
          <m:t>x</m:t>
        </m:r>
      </m:oMath>
      <w:r w:rsidR="00D444B5" w:rsidRPr="00D444B5">
        <w:rPr>
          <w:sz w:val="28"/>
          <w:szCs w:val="28"/>
          <w:lang w:val="uk-UA"/>
        </w:rPr>
        <w:t xml:space="preserve">. </w:t>
      </w:r>
      <w:r w:rsidR="00D444B5">
        <w:rPr>
          <w:sz w:val="28"/>
          <w:szCs w:val="28"/>
          <w:lang w:val="uk-UA"/>
        </w:rPr>
        <w:t>Значення цих коефіцієнтів обчислюють за допомогою визначення максимальної можливої різниці між обома групами клієнтів.</w:t>
      </w:r>
    </w:p>
    <w:p w:rsidR="004D435F" w:rsidRDefault="00D444B5" w:rsidP="00D444B5">
      <w:pPr>
        <w:pStyle w:val="a7"/>
        <w:shd w:val="clear" w:color="auto" w:fill="FFFFFF"/>
        <w:spacing w:before="0" w:beforeAutospacing="0" w:after="0" w:afterAutospacing="0"/>
        <w:ind w:firstLine="709"/>
        <w:rPr>
          <w:sz w:val="28"/>
          <w:szCs w:val="28"/>
          <w:lang w:val="uk-UA"/>
        </w:rPr>
      </w:pPr>
      <w:r>
        <w:rPr>
          <w:sz w:val="28"/>
          <w:szCs w:val="28"/>
          <w:lang w:val="uk-UA"/>
        </w:rPr>
        <w:t xml:space="preserve">При цьому відбувається припущення, що вектор </w:t>
      </w:r>
      <m:oMath>
        <m:r>
          <w:rPr>
            <w:rFonts w:ascii="Cambria Math" w:hAnsi="Cambria Math"/>
            <w:sz w:val="28"/>
            <w:szCs w:val="28"/>
            <w:lang w:val="uk-UA"/>
          </w:rPr>
          <m:t>x</m:t>
        </m:r>
      </m:oMath>
      <w:r>
        <w:rPr>
          <w:sz w:val="28"/>
          <w:szCs w:val="28"/>
          <w:lang w:val="uk-UA"/>
        </w:rPr>
        <w:t xml:space="preserve"> має нормальний розподіл для обох груп клієнтів. Відповідно кожній з цих груп можна поставити у відповідність пару параметрів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1</m:t>
            </m:r>
          </m:sub>
        </m:sSub>
        <m:sSub>
          <m:sSubPr>
            <m:ctrlPr>
              <w:rPr>
                <w:rFonts w:ascii="Cambria Math" w:hAnsi="Cambria Math"/>
                <w:i/>
                <w:sz w:val="28"/>
                <w:szCs w:val="28"/>
                <w:lang w:val="uk-UA"/>
              </w:rPr>
            </m:ctrlPr>
          </m:sSubPr>
          <m:e>
            <m:r>
              <m:rPr>
                <m:sty m:val="p"/>
              </m:rPr>
              <w:rPr>
                <w:rFonts w:ascii="Cambria Math" w:hAnsi="Cambria Math"/>
                <w:sz w:val="28"/>
                <w:szCs w:val="28"/>
                <w:lang w:val="uk-UA"/>
              </w:rPr>
              <m:t>Σ</m:t>
            </m:r>
          </m:e>
          <m:sub>
            <m:r>
              <w:rPr>
                <w:rFonts w:ascii="Cambria Math" w:hAnsi="Cambria Math"/>
                <w:sz w:val="28"/>
                <w:szCs w:val="28"/>
                <w:lang w:val="uk-UA"/>
              </w:rPr>
              <m:t>1</m:t>
            </m:r>
          </m:sub>
        </m:sSub>
      </m:oMath>
      <w:r>
        <w:rPr>
          <w:sz w:val="28"/>
          <w:szCs w:val="28"/>
          <w:lang w:val="uk-UA"/>
        </w:rPr>
        <w:t>) та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2</m:t>
            </m:r>
          </m:sub>
        </m:sSub>
        <m:sSub>
          <m:sSubPr>
            <m:ctrlPr>
              <w:rPr>
                <w:rFonts w:ascii="Cambria Math" w:hAnsi="Cambria Math"/>
                <w:i/>
                <w:sz w:val="28"/>
                <w:szCs w:val="28"/>
                <w:lang w:val="uk-UA"/>
              </w:rPr>
            </m:ctrlPr>
          </m:sSubPr>
          <m:e>
            <m:r>
              <m:rPr>
                <m:sty m:val="p"/>
              </m:rPr>
              <w:rPr>
                <w:rFonts w:ascii="Cambria Math" w:hAnsi="Cambria Math"/>
                <w:sz w:val="28"/>
                <w:szCs w:val="28"/>
                <w:lang w:val="uk-UA"/>
              </w:rPr>
              <m:t>Σ</m:t>
            </m:r>
          </m:e>
          <m:sub>
            <m:r>
              <w:rPr>
                <w:rFonts w:ascii="Cambria Math" w:hAnsi="Cambria Math"/>
                <w:sz w:val="28"/>
                <w:szCs w:val="28"/>
                <w:lang w:val="uk-UA"/>
              </w:rPr>
              <m:t>2</m:t>
            </m:r>
          </m:sub>
        </m:sSub>
      </m:oMath>
      <w:r>
        <w:rPr>
          <w:sz w:val="28"/>
          <w:szCs w:val="28"/>
          <w:lang w:val="uk-UA"/>
        </w:rPr>
        <w:t>)</w:t>
      </w:r>
      <w:r w:rsidR="00C70CB2">
        <w:rPr>
          <w:sz w:val="28"/>
          <w:szCs w:val="28"/>
          <w:lang w:val="uk-UA"/>
        </w:rPr>
        <w:t xml:space="preserve">, що представляють собою групові середні та </w:t>
      </w:r>
      <w:proofErr w:type="spellStart"/>
      <w:r w:rsidR="00C70CB2">
        <w:rPr>
          <w:sz w:val="28"/>
          <w:szCs w:val="28"/>
          <w:lang w:val="uk-UA"/>
        </w:rPr>
        <w:t>коваріації</w:t>
      </w:r>
      <w:proofErr w:type="spellEnd"/>
      <w:r w:rsidR="00C70CB2">
        <w:rPr>
          <w:sz w:val="28"/>
          <w:szCs w:val="28"/>
          <w:lang w:val="uk-UA"/>
        </w:rPr>
        <w:t xml:space="preserve"> відповідно.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i</m:t>
            </m:r>
          </m:sub>
        </m:sSub>
      </m:oMath>
      <w:r w:rsidR="00C70CB2" w:rsidRPr="00C70CB2">
        <w:rPr>
          <w:sz w:val="28"/>
          <w:szCs w:val="28"/>
        </w:rPr>
        <w:t xml:space="preserve"> – </w:t>
      </w:r>
      <w:r w:rsidR="00C70CB2">
        <w:rPr>
          <w:sz w:val="28"/>
          <w:szCs w:val="28"/>
          <w:lang w:val="uk-UA"/>
        </w:rPr>
        <w:t xml:space="preserve">ймовірність належності потенційного позичальника кредиту до однієї з груп клієнтів. У випадку, якщо </w:t>
      </w:r>
      <w:proofErr w:type="spellStart"/>
      <w:r w:rsidR="00C70CB2">
        <w:rPr>
          <w:sz w:val="28"/>
          <w:szCs w:val="28"/>
          <w:lang w:val="uk-UA"/>
        </w:rPr>
        <w:t>коваріаційні</w:t>
      </w:r>
      <w:proofErr w:type="spellEnd"/>
      <w:r w:rsidR="00C70CB2">
        <w:rPr>
          <w:sz w:val="28"/>
          <w:szCs w:val="28"/>
          <w:lang w:val="uk-UA"/>
        </w:rPr>
        <w:t xml:space="preserve"> матриці обох груп збігаються, тоді правило класифікації отримується з умови мінімізації вартості очікуваної неправильної класифікації. Це призводить до результату, що претендент на кредит, який характеризується множиною значень </w:t>
      </w:r>
      <m:oMath>
        <m:r>
          <w:rPr>
            <w:rFonts w:ascii="Cambria Math" w:hAnsi="Cambria Math"/>
            <w:sz w:val="28"/>
            <w:szCs w:val="28"/>
            <w:lang w:val="uk-UA"/>
          </w:rPr>
          <m:t>x</m:t>
        </m:r>
      </m:oMath>
      <w:r w:rsidR="00C70CB2">
        <w:rPr>
          <w:sz w:val="28"/>
          <w:szCs w:val="28"/>
          <w:lang w:val="uk-UA"/>
        </w:rPr>
        <w:t xml:space="preserve"> буде зарахований до групи </w:t>
      </w:r>
      <m:oMath>
        <m:sSub>
          <m:sSubPr>
            <m:ctrlPr>
              <w:rPr>
                <w:rFonts w:ascii="Cambria Math" w:hAnsi="Cambria Math"/>
                <w:i/>
                <w:sz w:val="28"/>
                <w:szCs w:val="28"/>
                <w:lang w:val="en-GB"/>
              </w:rPr>
            </m:ctrlPr>
          </m:sSubPr>
          <m:e>
            <m:r>
              <w:rPr>
                <w:rFonts w:ascii="Cambria Math" w:hAnsi="Cambria Math"/>
                <w:sz w:val="28"/>
                <w:szCs w:val="28"/>
                <w:lang w:val="en-GB"/>
              </w:rPr>
              <m:t>G</m:t>
            </m:r>
          </m:e>
          <m:sub>
            <m:r>
              <w:rPr>
                <w:rFonts w:ascii="Cambria Math" w:hAnsi="Cambria Math"/>
                <w:sz w:val="28"/>
                <w:szCs w:val="28"/>
                <w:lang w:val="uk-UA"/>
              </w:rPr>
              <m:t>1</m:t>
            </m:r>
          </m:sub>
        </m:sSub>
      </m:oMath>
      <w:r w:rsidR="00C70CB2">
        <w:rPr>
          <w:sz w:val="28"/>
          <w:szCs w:val="28"/>
          <w:lang w:val="uk-UA"/>
        </w:rPr>
        <w:t>, якщо</w:t>
      </w:r>
    </w:p>
    <w:p w:rsidR="00C70CB2" w:rsidRDefault="00C70CB2" w:rsidP="00C70CB2">
      <w:pPr>
        <w:pStyle w:val="a7"/>
        <w:shd w:val="clear" w:color="auto" w:fill="FFFFFF"/>
        <w:spacing w:before="0" w:beforeAutospacing="0" w:after="0" w:afterAutospacing="0"/>
        <w:ind w:firstLine="709"/>
        <w:jc w:val="center"/>
        <w:rPr>
          <w:sz w:val="28"/>
          <w:szCs w:val="28"/>
          <w:lang w:val="uk-UA"/>
        </w:rPr>
      </w:pPr>
    </w:p>
    <w:p w:rsidR="00C70CB2" w:rsidRPr="00C70CB2" w:rsidRDefault="00AC467F" w:rsidP="00C70CB2">
      <w:pPr>
        <w:pStyle w:val="a7"/>
        <w:shd w:val="clear" w:color="auto" w:fill="FFFFFF"/>
        <w:spacing w:before="0" w:beforeAutospacing="0" w:after="0" w:afterAutospacing="0"/>
        <w:ind w:firstLine="709"/>
        <w:jc w:val="center"/>
        <w:rPr>
          <w:i/>
          <w:sz w:val="28"/>
          <w:szCs w:val="28"/>
          <w:lang w:val="uk-UA"/>
        </w:rPr>
      </w:pPr>
      <m:oMathPara>
        <m:oMath>
          <m:sSup>
            <m:sSupPr>
              <m:ctrlPr>
                <w:rPr>
                  <w:rFonts w:ascii="Cambria Math" w:hAnsi="Cambria Math"/>
                  <w:i/>
                  <w:sz w:val="28"/>
                  <w:szCs w:val="28"/>
                  <w:lang w:val="uk-UA"/>
                </w:rPr>
              </m:ctrlPr>
            </m:sSupPr>
            <m:e>
              <m:r>
                <w:rPr>
                  <w:rFonts w:ascii="Cambria Math" w:hAnsi="Cambria Math"/>
                  <w:sz w:val="28"/>
                  <w:szCs w:val="28"/>
                  <w:lang w:val="uk-UA"/>
                </w:rPr>
                <m:t>λ</m:t>
              </m:r>
            </m:e>
            <m:sup>
              <m:r>
                <w:rPr>
                  <w:rFonts w:ascii="Cambria Math" w:hAnsi="Cambria Math"/>
                  <w:sz w:val="28"/>
                  <w:szCs w:val="28"/>
                  <w:lang w:val="en-GB"/>
                </w:rPr>
                <m:t>T</m:t>
              </m:r>
            </m:sup>
          </m:sSup>
          <m:r>
            <w:rPr>
              <w:rFonts w:ascii="Cambria Math" w:hAnsi="Cambria Math"/>
              <w:sz w:val="28"/>
              <w:szCs w:val="28"/>
              <w:lang w:val="uk-UA"/>
            </w:rPr>
            <m:t>x ≥α+ln</m:t>
          </m:r>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21</m:t>
                      </m:r>
                    </m:sub>
                  </m:sSub>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2</m:t>
                      </m:r>
                    </m:sub>
                  </m:sSub>
                </m:num>
                <m:den>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12</m:t>
                      </m:r>
                    </m:sub>
                  </m:sSub>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1</m:t>
                      </m:r>
                    </m:sub>
                  </m:sSub>
                </m:den>
              </m:f>
            </m:e>
          </m:d>
          <m:r>
            <w:rPr>
              <w:rFonts w:ascii="Cambria Math" w:hAnsi="Cambria Math"/>
              <w:sz w:val="28"/>
              <w:szCs w:val="28"/>
              <w:lang w:val="uk-UA"/>
            </w:rPr>
            <m:t>,</m:t>
          </m:r>
        </m:oMath>
      </m:oMathPara>
    </w:p>
    <w:p w:rsidR="008465C3" w:rsidRDefault="008465C3" w:rsidP="00C70CB2">
      <w:pPr>
        <w:pStyle w:val="a7"/>
        <w:shd w:val="clear" w:color="auto" w:fill="FFFFFF"/>
        <w:spacing w:before="0" w:beforeAutospacing="0" w:after="0" w:afterAutospacing="0"/>
        <w:ind w:firstLine="709"/>
        <w:jc w:val="left"/>
        <w:rPr>
          <w:sz w:val="28"/>
          <w:szCs w:val="28"/>
          <w:lang w:val="uk-UA"/>
        </w:rPr>
      </w:pPr>
    </w:p>
    <w:p w:rsidR="00C70CB2" w:rsidRPr="004E6EDF" w:rsidRDefault="00C70CB2" w:rsidP="00C70CB2">
      <w:pPr>
        <w:pStyle w:val="a7"/>
        <w:shd w:val="clear" w:color="auto" w:fill="FFFFFF"/>
        <w:spacing w:before="0" w:beforeAutospacing="0" w:after="0" w:afterAutospacing="0"/>
        <w:ind w:firstLine="709"/>
        <w:jc w:val="left"/>
        <w:rPr>
          <w:sz w:val="28"/>
          <w:szCs w:val="28"/>
          <w:lang w:val="uk-UA"/>
        </w:rPr>
      </w:pPr>
      <w:r>
        <w:rPr>
          <w:sz w:val="28"/>
          <w:szCs w:val="28"/>
          <w:lang w:val="uk-UA"/>
        </w:rPr>
        <w:t xml:space="preserve">де </w:t>
      </w:r>
      <m:oMath>
        <m:r>
          <w:rPr>
            <w:rFonts w:ascii="Cambria Math" w:hAnsi="Cambria Math"/>
            <w:sz w:val="28"/>
            <w:szCs w:val="28"/>
            <w:lang w:val="uk-UA"/>
          </w:rPr>
          <m:t>λ=</m:t>
        </m:r>
        <m:r>
          <m:rPr>
            <m:sty m:val="p"/>
          </m:rPr>
          <w:rPr>
            <w:rFonts w:ascii="Cambria Math" w:hAnsi="Cambria Math"/>
            <w:sz w:val="28"/>
            <w:szCs w:val="28"/>
            <w:lang w:val="uk-UA"/>
          </w:rPr>
          <m:t>Σ</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2</m:t>
                </m:r>
              </m:sub>
            </m:sSub>
          </m:e>
        </m:d>
        <m:r>
          <w:rPr>
            <w:rFonts w:ascii="Cambria Math" w:hAnsi="Cambria Math"/>
            <w:sz w:val="28"/>
            <w:szCs w:val="28"/>
            <w:lang w:val="uk-UA"/>
          </w:rPr>
          <m:t>;</m:t>
        </m:r>
      </m:oMath>
    </w:p>
    <w:p w:rsidR="004E6EDF" w:rsidRDefault="004E6EDF" w:rsidP="004E6EDF">
      <w:pPr>
        <w:pStyle w:val="a7"/>
        <w:shd w:val="clear" w:color="auto" w:fill="FFFFFF"/>
        <w:spacing w:before="0" w:beforeAutospacing="0" w:after="0" w:afterAutospacing="0"/>
        <w:jc w:val="left"/>
        <w:rPr>
          <w:sz w:val="28"/>
          <w:szCs w:val="28"/>
          <w:lang w:val="uk-UA"/>
        </w:rPr>
      </w:pPr>
      <w:r w:rsidRPr="008465C3">
        <w:rPr>
          <w:sz w:val="28"/>
          <w:szCs w:val="28"/>
        </w:rPr>
        <w:t xml:space="preserve"> </w:t>
      </w:r>
      <w:r w:rsidR="008465C3">
        <w:rPr>
          <w:sz w:val="28"/>
          <w:szCs w:val="28"/>
        </w:rPr>
        <w:t xml:space="preserve">         </w:t>
      </w:r>
      <m:oMath>
        <m:r>
          <w:rPr>
            <w:rFonts w:ascii="Cambria Math" w:hAnsi="Cambria Math"/>
            <w:sz w:val="28"/>
            <w:szCs w:val="28"/>
            <w:lang w:val="uk-UA"/>
          </w:rPr>
          <m:t xml:space="preserve">α= </m:t>
        </m:r>
        <m:sSup>
          <m:sSupPr>
            <m:ctrlPr>
              <w:rPr>
                <w:rFonts w:ascii="Cambria Math" w:hAnsi="Cambria Math"/>
                <w:i/>
                <w:sz w:val="28"/>
                <w:szCs w:val="28"/>
                <w:lang w:val="uk-UA"/>
              </w:rPr>
            </m:ctrlPr>
          </m:sSupPr>
          <m:e>
            <m:r>
              <w:rPr>
                <w:rFonts w:ascii="Cambria Math" w:hAnsi="Cambria Math"/>
                <w:sz w:val="28"/>
                <w:szCs w:val="28"/>
                <w:lang w:val="uk-UA"/>
              </w:rPr>
              <m:t>λ</m:t>
            </m:r>
          </m:e>
          <m:sup>
            <m:r>
              <w:rPr>
                <w:rFonts w:ascii="Cambria Math" w:hAnsi="Cambria Math"/>
                <w:sz w:val="28"/>
                <w:szCs w:val="28"/>
                <w:lang w:val="en-GB"/>
              </w:rPr>
              <m:t>T</m:t>
            </m:r>
          </m:sup>
        </m:s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2</m:t>
            </m:r>
          </m:sub>
        </m:sSub>
        <m:r>
          <w:rPr>
            <w:rFonts w:ascii="Cambria Math" w:hAnsi="Cambria Math"/>
            <w:sz w:val="28"/>
            <w:szCs w:val="28"/>
            <w:lang w:val="uk-UA"/>
          </w:rPr>
          <m:t>)/2</m:t>
        </m:r>
      </m:oMath>
      <w:r w:rsidRPr="008465C3">
        <w:rPr>
          <w:sz w:val="28"/>
          <w:szCs w:val="28"/>
        </w:rPr>
        <w:t>.</w:t>
      </w:r>
    </w:p>
    <w:p w:rsidR="004E6EDF" w:rsidRPr="004E6EDF" w:rsidRDefault="004E6EDF" w:rsidP="004E6EDF">
      <w:pPr>
        <w:pStyle w:val="a7"/>
        <w:shd w:val="clear" w:color="auto" w:fill="FFFFFF"/>
        <w:spacing w:before="0" w:beforeAutospacing="0" w:after="0" w:afterAutospacing="0"/>
        <w:jc w:val="left"/>
        <w:rPr>
          <w:sz w:val="28"/>
          <w:szCs w:val="28"/>
          <w:lang w:val="uk-UA"/>
        </w:rPr>
      </w:pPr>
      <w:r>
        <w:rPr>
          <w:sz w:val="28"/>
          <w:szCs w:val="28"/>
          <w:lang w:val="uk-UA"/>
        </w:rPr>
        <w:tab/>
        <w:t>В інших випадках клієнта зараховують до групи ненадійних клієнтів.</w:t>
      </w:r>
    </w:p>
    <w:p w:rsidR="004D435F" w:rsidRDefault="004D435F" w:rsidP="00B8003C">
      <w:pPr>
        <w:pStyle w:val="a7"/>
        <w:shd w:val="clear" w:color="auto" w:fill="FFFFFF"/>
        <w:spacing w:before="0" w:beforeAutospacing="0" w:after="0" w:afterAutospacing="0"/>
        <w:ind w:firstLine="709"/>
        <w:rPr>
          <w:sz w:val="28"/>
          <w:szCs w:val="28"/>
          <w:lang w:val="uk-UA"/>
        </w:rPr>
      </w:pPr>
    </w:p>
    <w:p w:rsidR="004D435F" w:rsidRDefault="004D435F" w:rsidP="00B8003C">
      <w:pPr>
        <w:pStyle w:val="a7"/>
        <w:shd w:val="clear" w:color="auto" w:fill="FFFFFF"/>
        <w:spacing w:before="0" w:beforeAutospacing="0" w:after="0" w:afterAutospacing="0"/>
        <w:ind w:firstLine="709"/>
        <w:rPr>
          <w:sz w:val="28"/>
          <w:szCs w:val="28"/>
          <w:lang w:val="uk-UA"/>
        </w:rPr>
      </w:pPr>
    </w:p>
    <w:p w:rsidR="002309B5" w:rsidRDefault="002309B5" w:rsidP="00B8003C">
      <w:pPr>
        <w:pStyle w:val="a7"/>
        <w:shd w:val="clear" w:color="auto" w:fill="FFFFFF"/>
        <w:spacing w:before="0" w:beforeAutospacing="0" w:after="0" w:afterAutospacing="0"/>
        <w:ind w:firstLine="709"/>
        <w:rPr>
          <w:sz w:val="28"/>
          <w:szCs w:val="28"/>
          <w:lang w:val="uk-UA"/>
        </w:rPr>
      </w:pPr>
    </w:p>
    <w:p w:rsidR="002309B5" w:rsidRDefault="002309B5" w:rsidP="00B8003C">
      <w:pPr>
        <w:pStyle w:val="a7"/>
        <w:shd w:val="clear" w:color="auto" w:fill="FFFFFF"/>
        <w:spacing w:before="0" w:beforeAutospacing="0" w:after="0" w:afterAutospacing="0"/>
        <w:ind w:firstLine="709"/>
        <w:rPr>
          <w:sz w:val="28"/>
          <w:szCs w:val="28"/>
          <w:lang w:val="uk-UA"/>
        </w:rPr>
      </w:pPr>
    </w:p>
    <w:p w:rsidR="002309B5" w:rsidRPr="00C639AD" w:rsidRDefault="002309B5" w:rsidP="00B8003C">
      <w:pPr>
        <w:pStyle w:val="a7"/>
        <w:shd w:val="clear" w:color="auto" w:fill="FFFFFF"/>
        <w:spacing w:before="0" w:beforeAutospacing="0" w:after="0" w:afterAutospacing="0"/>
        <w:ind w:firstLine="709"/>
        <w:rPr>
          <w:sz w:val="28"/>
          <w:szCs w:val="28"/>
          <w:lang w:val="uk-UA"/>
        </w:rPr>
      </w:pPr>
    </w:p>
    <w:p w:rsidR="00B8003C" w:rsidRPr="00C639AD" w:rsidRDefault="00974DC7" w:rsidP="00B8003C">
      <w:pPr>
        <w:pStyle w:val="3"/>
        <w:spacing w:before="0" w:line="360" w:lineRule="auto"/>
        <w:ind w:firstLine="709"/>
        <w:rPr>
          <w:rFonts w:ascii="Times New Roman" w:hAnsi="Times New Roman" w:cs="Times New Roman"/>
          <w:b w:val="0"/>
          <w:color w:val="auto"/>
          <w:sz w:val="28"/>
        </w:rPr>
      </w:pPr>
      <w:bookmarkStart w:id="23" w:name="_Toc483313236"/>
      <w:bookmarkStart w:id="24" w:name="_Toc532441599"/>
      <w:r>
        <w:rPr>
          <w:rFonts w:ascii="Times New Roman" w:hAnsi="Times New Roman" w:cs="Times New Roman"/>
          <w:b w:val="0"/>
          <w:color w:val="auto"/>
          <w:sz w:val="28"/>
        </w:rPr>
        <w:lastRenderedPageBreak/>
        <w:t>2.2</w:t>
      </w:r>
      <w:r w:rsidR="00B8003C" w:rsidRPr="00C639AD">
        <w:rPr>
          <w:rFonts w:ascii="Times New Roman" w:hAnsi="Times New Roman" w:cs="Times New Roman"/>
          <w:b w:val="0"/>
          <w:color w:val="auto"/>
          <w:sz w:val="28"/>
        </w:rPr>
        <w:t>.4 Дерева рішень</w:t>
      </w:r>
      <w:bookmarkEnd w:id="23"/>
      <w:bookmarkEnd w:id="24"/>
    </w:p>
    <w:p w:rsidR="00B8003C" w:rsidRDefault="00B8003C" w:rsidP="00B8003C">
      <w:pPr>
        <w:ind w:firstLine="709"/>
        <w:rPr>
          <w:lang w:val="uk-UA" w:eastAsia="ru-RU"/>
        </w:rPr>
      </w:pPr>
    </w:p>
    <w:p w:rsidR="004D435F" w:rsidRPr="00C639AD" w:rsidRDefault="004D435F" w:rsidP="00B8003C">
      <w:pPr>
        <w:ind w:firstLine="709"/>
        <w:rPr>
          <w:lang w:val="uk-UA" w:eastAsia="ru-RU"/>
        </w:rPr>
      </w:pPr>
    </w:p>
    <w:p w:rsidR="00B8003C" w:rsidRDefault="008476B1" w:rsidP="002D1397">
      <w:pPr>
        <w:pStyle w:val="a7"/>
        <w:shd w:val="clear" w:color="auto" w:fill="FFFFFF"/>
        <w:spacing w:before="0" w:beforeAutospacing="0" w:after="0" w:afterAutospacing="0"/>
        <w:ind w:firstLine="709"/>
        <w:rPr>
          <w:sz w:val="28"/>
          <w:szCs w:val="28"/>
          <w:lang w:val="uk-UA"/>
        </w:rPr>
      </w:pPr>
      <w:r>
        <w:rPr>
          <w:sz w:val="28"/>
          <w:szCs w:val="28"/>
          <w:lang w:val="uk-UA"/>
        </w:rPr>
        <w:t>Дерева</w:t>
      </w:r>
      <w:r w:rsidR="002D1397">
        <w:rPr>
          <w:sz w:val="28"/>
          <w:szCs w:val="28"/>
          <w:lang w:val="uk-UA"/>
        </w:rPr>
        <w:t xml:space="preserve"> рішень – це графічний спосіб подання послідовності правил і станів середовища</w:t>
      </w:r>
      <w:r>
        <w:rPr>
          <w:sz w:val="28"/>
          <w:szCs w:val="28"/>
          <w:lang w:val="uk-UA"/>
        </w:rPr>
        <w:t>, для яких ви</w:t>
      </w:r>
      <w:r w:rsidR="002D1397">
        <w:rPr>
          <w:sz w:val="28"/>
          <w:szCs w:val="28"/>
          <w:lang w:val="uk-UA"/>
        </w:rPr>
        <w:t>знач</w:t>
      </w:r>
      <w:r>
        <w:rPr>
          <w:sz w:val="28"/>
          <w:szCs w:val="28"/>
          <w:lang w:val="uk-UA"/>
        </w:rPr>
        <w:t>аються відповідні імовірності</w:t>
      </w:r>
      <w:r w:rsidR="002D1397">
        <w:rPr>
          <w:sz w:val="28"/>
          <w:szCs w:val="28"/>
          <w:lang w:val="uk-UA"/>
        </w:rPr>
        <w:t xml:space="preserve"> для буд</w:t>
      </w:r>
      <w:r>
        <w:rPr>
          <w:sz w:val="28"/>
          <w:szCs w:val="28"/>
          <w:lang w:val="uk-UA"/>
        </w:rPr>
        <w:t xml:space="preserve">ь-яких комбінацій </w:t>
      </w:r>
      <w:r w:rsidR="002D1397">
        <w:rPr>
          <w:sz w:val="28"/>
          <w:szCs w:val="28"/>
          <w:lang w:val="uk-UA"/>
        </w:rPr>
        <w:t>станів</w:t>
      </w:r>
      <w:r>
        <w:rPr>
          <w:sz w:val="28"/>
          <w:szCs w:val="28"/>
          <w:lang w:val="uk-UA"/>
        </w:rPr>
        <w:t xml:space="preserve"> середовища та альтернатив</w:t>
      </w:r>
      <w:r w:rsidR="002D1397">
        <w:rPr>
          <w:sz w:val="28"/>
          <w:szCs w:val="28"/>
          <w:lang w:val="uk-UA"/>
        </w:rPr>
        <w:t xml:space="preserve">. </w:t>
      </w:r>
      <w:r w:rsidR="00B8003C" w:rsidRPr="00534337">
        <w:rPr>
          <w:sz w:val="28"/>
          <w:szCs w:val="28"/>
          <w:lang w:val="uk-UA"/>
        </w:rPr>
        <w:t>Основа та</w:t>
      </w:r>
      <w:r w:rsidR="00B8003C">
        <w:rPr>
          <w:sz w:val="28"/>
          <w:szCs w:val="28"/>
          <w:lang w:val="uk-UA"/>
        </w:rPr>
        <w:t xml:space="preserve">кої структури – </w:t>
      </w:r>
      <w:r>
        <w:rPr>
          <w:sz w:val="28"/>
          <w:szCs w:val="28"/>
          <w:lang w:val="uk-UA"/>
        </w:rPr>
        <w:t>розподілення набору даних за допомогою відсічення за деякими параметрами.</w:t>
      </w:r>
    </w:p>
    <w:p w:rsidR="00974DC7" w:rsidRDefault="00974DC7" w:rsidP="002D1397">
      <w:pPr>
        <w:pStyle w:val="a7"/>
        <w:shd w:val="clear" w:color="auto" w:fill="FFFFFF"/>
        <w:spacing w:before="0" w:beforeAutospacing="0" w:after="0" w:afterAutospacing="0"/>
        <w:ind w:firstLine="709"/>
        <w:rPr>
          <w:sz w:val="28"/>
          <w:szCs w:val="28"/>
          <w:lang w:val="uk-UA"/>
        </w:rPr>
      </w:pPr>
    </w:p>
    <w:p w:rsidR="00974DC7" w:rsidRDefault="00974DC7" w:rsidP="002D1397">
      <w:pPr>
        <w:pStyle w:val="a7"/>
        <w:shd w:val="clear" w:color="auto" w:fill="FFFFFF"/>
        <w:spacing w:before="0" w:beforeAutospacing="0" w:after="0" w:afterAutospacing="0"/>
        <w:ind w:firstLine="709"/>
        <w:rPr>
          <w:sz w:val="28"/>
          <w:szCs w:val="28"/>
          <w:lang w:val="uk-UA"/>
        </w:rPr>
      </w:pPr>
    </w:p>
    <w:p w:rsidR="002D1397" w:rsidRDefault="00974DC7" w:rsidP="002D1397">
      <w:pPr>
        <w:pStyle w:val="3"/>
        <w:spacing w:before="0" w:line="360" w:lineRule="auto"/>
        <w:ind w:firstLine="709"/>
        <w:rPr>
          <w:rFonts w:ascii="Times New Roman" w:hAnsi="Times New Roman" w:cs="Times New Roman"/>
          <w:b w:val="0"/>
          <w:color w:val="auto"/>
          <w:sz w:val="28"/>
        </w:rPr>
      </w:pPr>
      <w:bookmarkStart w:id="25" w:name="_Toc532441600"/>
      <w:r>
        <w:rPr>
          <w:rFonts w:ascii="Times New Roman" w:hAnsi="Times New Roman" w:cs="Times New Roman"/>
          <w:b w:val="0"/>
          <w:color w:val="auto"/>
          <w:sz w:val="28"/>
        </w:rPr>
        <w:t>2.2</w:t>
      </w:r>
      <w:r w:rsidR="002D1397">
        <w:rPr>
          <w:rFonts w:ascii="Times New Roman" w:hAnsi="Times New Roman" w:cs="Times New Roman"/>
          <w:b w:val="0"/>
          <w:color w:val="auto"/>
          <w:sz w:val="28"/>
        </w:rPr>
        <w:t>.5 Нейронні мережі</w:t>
      </w:r>
      <w:bookmarkEnd w:id="25"/>
    </w:p>
    <w:p w:rsidR="002D1397" w:rsidRDefault="002D1397" w:rsidP="002D1397">
      <w:pPr>
        <w:rPr>
          <w:lang w:val="uk-UA" w:eastAsia="ru-RU"/>
        </w:rPr>
      </w:pPr>
    </w:p>
    <w:p w:rsidR="002D1397" w:rsidRPr="002D1397" w:rsidRDefault="002D1397" w:rsidP="002D1397">
      <w:pPr>
        <w:rPr>
          <w:lang w:val="uk-UA" w:eastAsia="ru-RU"/>
        </w:rPr>
      </w:pPr>
      <w:r>
        <w:rPr>
          <w:lang w:val="uk-UA" w:eastAsia="ru-RU"/>
        </w:rPr>
        <w:tab/>
      </w:r>
    </w:p>
    <w:p w:rsidR="002D1397" w:rsidRPr="002D1397" w:rsidRDefault="002D1397" w:rsidP="004E6EDF">
      <w:pPr>
        <w:pStyle w:val="a7"/>
        <w:shd w:val="clear" w:color="auto" w:fill="FFFFFF"/>
        <w:spacing w:before="0" w:beforeAutospacing="0" w:after="0" w:afterAutospacing="0"/>
        <w:ind w:firstLine="709"/>
        <w:rPr>
          <w:sz w:val="28"/>
          <w:szCs w:val="28"/>
          <w:lang w:val="uk-UA"/>
        </w:rPr>
      </w:pPr>
      <w:r>
        <w:rPr>
          <w:sz w:val="28"/>
          <w:szCs w:val="28"/>
          <w:lang w:val="uk-UA"/>
        </w:rPr>
        <w:t>Нейронні мережі (НМ) – це системи, що здатні до самонавчання та імітують діяльність моз</w:t>
      </w:r>
      <w:r w:rsidR="00EF1D0C">
        <w:rPr>
          <w:sz w:val="28"/>
          <w:szCs w:val="28"/>
          <w:lang w:val="uk-UA"/>
        </w:rPr>
        <w:t>ку людини. На сьогодні</w:t>
      </w:r>
      <w:r>
        <w:rPr>
          <w:sz w:val="28"/>
          <w:szCs w:val="28"/>
          <w:lang w:val="uk-UA"/>
        </w:rPr>
        <w:t xml:space="preserve"> існує багато різновидів нейронних мереж: мережі зворотного розповсюдження, стохастичні мережі, мережі </w:t>
      </w:r>
      <w:proofErr w:type="spellStart"/>
      <w:r>
        <w:rPr>
          <w:sz w:val="28"/>
          <w:szCs w:val="28"/>
          <w:lang w:val="uk-UA"/>
        </w:rPr>
        <w:t>Хопфілда</w:t>
      </w:r>
      <w:proofErr w:type="spellEnd"/>
      <w:r>
        <w:rPr>
          <w:sz w:val="28"/>
          <w:szCs w:val="28"/>
          <w:lang w:val="uk-UA"/>
        </w:rPr>
        <w:t xml:space="preserve"> тощо. Ці мережі складаються зі зв</w:t>
      </w:r>
      <w:r w:rsidRPr="002D1397">
        <w:rPr>
          <w:sz w:val="28"/>
          <w:szCs w:val="28"/>
          <w:lang w:val="uk-UA"/>
        </w:rPr>
        <w:t>’</w:t>
      </w:r>
      <w:r>
        <w:rPr>
          <w:sz w:val="28"/>
          <w:szCs w:val="28"/>
          <w:lang w:val="uk-UA"/>
        </w:rPr>
        <w:t xml:space="preserve">язаних між собою нейронів. Вони імітують діяльність нейронів головного мозку та відрізняються між собою своєю побудовою, топологією </w:t>
      </w:r>
      <w:proofErr w:type="spellStart"/>
      <w:r>
        <w:rPr>
          <w:sz w:val="28"/>
          <w:szCs w:val="28"/>
          <w:lang w:val="uk-UA"/>
        </w:rPr>
        <w:t>зв</w:t>
      </w:r>
      <w:r w:rsidRPr="002D1397">
        <w:rPr>
          <w:sz w:val="28"/>
          <w:szCs w:val="28"/>
          <w:lang w:val="uk-UA"/>
        </w:rPr>
        <w:t>’</w:t>
      </w:r>
      <w:r>
        <w:rPr>
          <w:sz w:val="28"/>
          <w:szCs w:val="28"/>
          <w:lang w:val="uk-UA"/>
        </w:rPr>
        <w:t>язків</w:t>
      </w:r>
      <w:proofErr w:type="spellEnd"/>
      <w:r w:rsidR="002309B5">
        <w:rPr>
          <w:sz w:val="28"/>
          <w:szCs w:val="28"/>
          <w:lang w:val="uk-UA"/>
        </w:rPr>
        <w:t xml:space="preserve"> тощо</w:t>
      </w:r>
      <w:r>
        <w:rPr>
          <w:sz w:val="28"/>
          <w:szCs w:val="28"/>
          <w:lang w:val="uk-UA"/>
        </w:rPr>
        <w:t>.</w:t>
      </w:r>
    </w:p>
    <w:p w:rsidR="00953448" w:rsidRDefault="002309B5" w:rsidP="004E6EDF">
      <w:pPr>
        <w:pStyle w:val="a7"/>
        <w:shd w:val="clear" w:color="auto" w:fill="FFFFFF"/>
        <w:spacing w:before="0" w:beforeAutospacing="0" w:after="0" w:afterAutospacing="0"/>
        <w:ind w:firstLine="709"/>
        <w:rPr>
          <w:sz w:val="28"/>
          <w:szCs w:val="28"/>
          <w:lang w:val="uk-UA"/>
        </w:rPr>
      </w:pPr>
      <w:r>
        <w:rPr>
          <w:sz w:val="28"/>
          <w:szCs w:val="28"/>
          <w:lang w:val="uk-UA"/>
        </w:rPr>
        <w:t>В НМ</w:t>
      </w:r>
      <w:r w:rsidR="002D1397">
        <w:rPr>
          <w:sz w:val="28"/>
          <w:szCs w:val="28"/>
          <w:lang w:val="uk-UA"/>
        </w:rPr>
        <w:t xml:space="preserve"> всі вхідн</w:t>
      </w:r>
      <w:r>
        <w:rPr>
          <w:sz w:val="28"/>
          <w:szCs w:val="28"/>
          <w:lang w:val="uk-UA"/>
        </w:rPr>
        <w:t>і та вихідні змінні представляються</w:t>
      </w:r>
      <w:r w:rsidR="002D1397">
        <w:rPr>
          <w:sz w:val="28"/>
          <w:szCs w:val="28"/>
          <w:lang w:val="uk-UA"/>
        </w:rPr>
        <w:t xml:space="preserve"> у вигляді чисел з плаваючою точкою у діапазоні </w:t>
      </w:r>
      <m:oMath>
        <m:d>
          <m:dPr>
            <m:begChr m:val="["/>
            <m:endChr m:val="]"/>
            <m:ctrlPr>
              <w:rPr>
                <w:rFonts w:ascii="Cambria Math" w:hAnsi="Cambria Math"/>
                <w:i/>
                <w:sz w:val="28"/>
                <w:szCs w:val="28"/>
                <w:lang w:val="en-GB"/>
              </w:rPr>
            </m:ctrlPr>
          </m:dPr>
          <m:e>
            <m:r>
              <w:rPr>
                <w:rFonts w:ascii="Cambria Math" w:hAnsi="Cambria Math"/>
                <w:sz w:val="28"/>
                <w:szCs w:val="28"/>
                <w:lang w:val="uk-UA"/>
              </w:rPr>
              <m:t>0,…,1</m:t>
            </m:r>
          </m:e>
        </m:d>
        <m:r>
          <w:rPr>
            <w:rFonts w:ascii="Cambria Math" w:hAnsi="Cambria Math"/>
            <w:sz w:val="28"/>
            <w:szCs w:val="28"/>
            <w:lang w:val="uk-UA"/>
          </w:rPr>
          <m:t>.</m:t>
        </m:r>
      </m:oMath>
      <w:r w:rsidR="002D1397" w:rsidRPr="00B82021">
        <w:rPr>
          <w:sz w:val="28"/>
          <w:szCs w:val="28"/>
          <w:lang w:val="uk-UA"/>
        </w:rPr>
        <w:t xml:space="preserve"> </w:t>
      </w:r>
      <w:r>
        <w:rPr>
          <w:sz w:val="28"/>
          <w:szCs w:val="28"/>
          <w:lang w:val="uk-UA"/>
        </w:rPr>
        <w:t>При цьому д</w:t>
      </w:r>
      <w:r w:rsidR="00B82021">
        <w:rPr>
          <w:sz w:val="28"/>
          <w:szCs w:val="28"/>
          <w:lang w:val="uk-UA"/>
        </w:rPr>
        <w:t>ані предметної області мають інше представлення – це числа з будь-якого діапазону, дати або взагалі є символьними рядками, тобто ці дані можуть бути кількісними або якісними. Для представлення якісних даних у вигляді числових змінних використовують такий підхід: при наявності деякої якості (наприклад, наявність залогу у клієнта) змінну кодують одиницею (тобто є залог), а у випадку його відсутності – нулем (тобто залогу немає). Також для представлення даних використовують ваги для оцінки тієї чи іншої змінної.</w:t>
      </w:r>
    </w:p>
    <w:p w:rsidR="00B82021" w:rsidRPr="002309B5" w:rsidRDefault="00B82021" w:rsidP="002309B5">
      <w:pPr>
        <w:pStyle w:val="a7"/>
        <w:shd w:val="clear" w:color="auto" w:fill="FFFFFF"/>
        <w:spacing w:before="0" w:beforeAutospacing="0" w:after="0" w:afterAutospacing="0"/>
        <w:ind w:firstLine="709"/>
        <w:rPr>
          <w:sz w:val="28"/>
          <w:szCs w:val="28"/>
        </w:rPr>
      </w:pPr>
      <w:r>
        <w:rPr>
          <w:sz w:val="28"/>
          <w:szCs w:val="28"/>
          <w:lang w:val="uk-UA"/>
        </w:rPr>
        <w:t>Також можна ставити у відповідність числа і неупорядкованим даним, але така процедура може призвести до спотворення даних, неба</w:t>
      </w:r>
      <w:r w:rsidR="002309B5">
        <w:rPr>
          <w:sz w:val="28"/>
          <w:szCs w:val="28"/>
          <w:lang w:val="uk-UA"/>
        </w:rPr>
        <w:t xml:space="preserve">жаної </w:t>
      </w:r>
      <w:r w:rsidR="002309B5">
        <w:rPr>
          <w:sz w:val="28"/>
          <w:szCs w:val="28"/>
          <w:lang w:val="uk-UA"/>
        </w:rPr>
        <w:lastRenderedPageBreak/>
        <w:t>упорядкованості або занадто</w:t>
      </w:r>
      <w:r>
        <w:rPr>
          <w:sz w:val="28"/>
          <w:szCs w:val="28"/>
          <w:lang w:val="uk-UA"/>
        </w:rPr>
        <w:t xml:space="preserve"> ускладнити навчання </w:t>
      </w:r>
      <w:r w:rsidR="002309B5">
        <w:rPr>
          <w:sz w:val="28"/>
          <w:szCs w:val="28"/>
          <w:lang w:val="uk-UA"/>
        </w:rPr>
        <w:t>НМ</w:t>
      </w:r>
      <w:r>
        <w:rPr>
          <w:sz w:val="28"/>
          <w:szCs w:val="28"/>
          <w:lang w:val="uk-UA"/>
        </w:rPr>
        <w:t xml:space="preserve">. Для </w:t>
      </w:r>
      <w:proofErr w:type="spellStart"/>
      <w:r>
        <w:rPr>
          <w:sz w:val="28"/>
          <w:szCs w:val="28"/>
          <w:lang w:val="uk-UA"/>
        </w:rPr>
        <w:t>розв</w:t>
      </w:r>
      <w:proofErr w:type="spellEnd"/>
      <w:r w:rsidRPr="00B82021">
        <w:rPr>
          <w:sz w:val="28"/>
          <w:szCs w:val="28"/>
        </w:rPr>
        <w:t>’</w:t>
      </w:r>
      <w:r w:rsidR="002309B5">
        <w:rPr>
          <w:sz w:val="28"/>
          <w:szCs w:val="28"/>
          <w:lang w:val="uk-UA"/>
        </w:rPr>
        <w:t>язку</w:t>
      </w:r>
      <w:r>
        <w:rPr>
          <w:sz w:val="28"/>
          <w:szCs w:val="28"/>
          <w:lang w:val="uk-UA"/>
        </w:rPr>
        <w:t xml:space="preserve"> цієї проблеми </w:t>
      </w:r>
      <w:r w:rsidR="002309B5">
        <w:rPr>
          <w:sz w:val="28"/>
          <w:szCs w:val="28"/>
          <w:lang w:val="uk-UA"/>
        </w:rPr>
        <w:t>у відповідність до одного із входів НМ (за наявності значення встановлюється 1, або 0 – у протилежному випадку) ставиться кожному із вхідних значень. За умови</w:t>
      </w:r>
      <w:r>
        <w:rPr>
          <w:sz w:val="28"/>
          <w:szCs w:val="28"/>
          <w:lang w:val="uk-UA"/>
        </w:rPr>
        <w:t xml:space="preserve"> наявності </w:t>
      </w:r>
      <w:r w:rsidR="002D2C35">
        <w:rPr>
          <w:sz w:val="28"/>
          <w:szCs w:val="28"/>
          <w:lang w:val="uk-UA"/>
        </w:rPr>
        <w:t xml:space="preserve">великої кількості варіантів вхідних значень кількість входів нейронної мережі значно зростає. </w:t>
      </w:r>
      <w:r w:rsidR="002309B5">
        <w:rPr>
          <w:sz w:val="28"/>
          <w:szCs w:val="28"/>
          <w:lang w:val="uk-UA"/>
        </w:rPr>
        <w:t>Через це різко збільшуються</w:t>
      </w:r>
      <w:r w:rsidR="002D2C35">
        <w:rPr>
          <w:sz w:val="28"/>
          <w:szCs w:val="28"/>
          <w:lang w:val="uk-UA"/>
        </w:rPr>
        <w:t xml:space="preserve"> </w:t>
      </w:r>
      <w:r w:rsidR="002309B5">
        <w:rPr>
          <w:sz w:val="28"/>
          <w:szCs w:val="28"/>
          <w:lang w:val="uk-UA"/>
        </w:rPr>
        <w:t>витрати на навчання нейронної мережі</w:t>
      </w:r>
      <w:r w:rsidR="002D2C35">
        <w:rPr>
          <w:sz w:val="28"/>
          <w:szCs w:val="28"/>
          <w:lang w:val="uk-UA"/>
        </w:rPr>
        <w:t xml:space="preserve">. В такій ситуації </w:t>
      </w:r>
      <w:r w:rsidR="002309B5">
        <w:rPr>
          <w:sz w:val="28"/>
          <w:szCs w:val="28"/>
          <w:lang w:val="uk-UA"/>
        </w:rPr>
        <w:t xml:space="preserve">можна запропонувати поставити у відповідність </w:t>
      </w:r>
      <w:r w:rsidR="002D2C35">
        <w:rPr>
          <w:sz w:val="28"/>
          <w:szCs w:val="28"/>
          <w:lang w:val="uk-UA"/>
        </w:rPr>
        <w:t>кожному значенню вхідного параметра бінарний вектор.</w:t>
      </w:r>
    </w:p>
    <w:p w:rsidR="002D2C35" w:rsidRDefault="002D2C35" w:rsidP="004E6EDF">
      <w:pPr>
        <w:pStyle w:val="a7"/>
        <w:shd w:val="clear" w:color="auto" w:fill="FFFFFF"/>
        <w:spacing w:before="0" w:beforeAutospacing="0" w:after="0" w:afterAutospacing="0"/>
        <w:ind w:firstLine="709"/>
        <w:rPr>
          <w:sz w:val="28"/>
          <w:szCs w:val="28"/>
          <w:lang w:val="uk-UA"/>
        </w:rPr>
      </w:pPr>
      <w:r>
        <w:rPr>
          <w:sz w:val="28"/>
          <w:szCs w:val="28"/>
          <w:lang w:val="uk-UA"/>
        </w:rPr>
        <w:t>Загалом, перевагою нейронних мереж є висока точність прогнозування, а недоліком – складність її налаштування та велика тривалість навчання.</w:t>
      </w:r>
    </w:p>
    <w:p w:rsidR="002D2C35" w:rsidRDefault="002D2C35" w:rsidP="004E6EDF">
      <w:pPr>
        <w:pStyle w:val="a7"/>
        <w:shd w:val="clear" w:color="auto" w:fill="FFFFFF"/>
        <w:spacing w:before="0" w:beforeAutospacing="0" w:after="0" w:afterAutospacing="0"/>
        <w:ind w:firstLine="709"/>
        <w:rPr>
          <w:sz w:val="28"/>
          <w:szCs w:val="28"/>
          <w:lang w:val="uk-UA"/>
        </w:rPr>
      </w:pPr>
    </w:p>
    <w:p w:rsidR="002D2C35" w:rsidRPr="00B82021" w:rsidRDefault="002D2C35" w:rsidP="004E6EDF">
      <w:pPr>
        <w:pStyle w:val="a7"/>
        <w:shd w:val="clear" w:color="auto" w:fill="FFFFFF"/>
        <w:spacing w:before="0" w:beforeAutospacing="0" w:after="0" w:afterAutospacing="0"/>
        <w:ind w:firstLine="709"/>
        <w:rPr>
          <w:sz w:val="28"/>
          <w:szCs w:val="28"/>
          <w:lang w:val="uk-UA"/>
        </w:rPr>
      </w:pPr>
    </w:p>
    <w:p w:rsidR="00953448" w:rsidRDefault="00974DC7" w:rsidP="00953448">
      <w:pPr>
        <w:pStyle w:val="3"/>
        <w:spacing w:before="0" w:line="360" w:lineRule="auto"/>
        <w:ind w:firstLine="709"/>
        <w:rPr>
          <w:rFonts w:ascii="Times New Roman" w:hAnsi="Times New Roman" w:cs="Times New Roman"/>
          <w:b w:val="0"/>
          <w:color w:val="auto"/>
          <w:sz w:val="28"/>
        </w:rPr>
      </w:pPr>
      <w:bookmarkStart w:id="26" w:name="_Toc532441601"/>
      <w:r>
        <w:rPr>
          <w:rFonts w:ascii="Times New Roman" w:hAnsi="Times New Roman" w:cs="Times New Roman"/>
          <w:b w:val="0"/>
          <w:color w:val="auto"/>
          <w:sz w:val="28"/>
        </w:rPr>
        <w:t>2.2</w:t>
      </w:r>
      <w:r w:rsidR="002D1397">
        <w:rPr>
          <w:rFonts w:ascii="Times New Roman" w:hAnsi="Times New Roman" w:cs="Times New Roman"/>
          <w:b w:val="0"/>
          <w:color w:val="auto"/>
          <w:sz w:val="28"/>
        </w:rPr>
        <w:t xml:space="preserve">.6 </w:t>
      </w:r>
      <w:proofErr w:type="spellStart"/>
      <w:r w:rsidR="002D1397">
        <w:rPr>
          <w:rFonts w:ascii="Times New Roman" w:hAnsi="Times New Roman" w:cs="Times New Roman"/>
          <w:b w:val="0"/>
          <w:color w:val="auto"/>
          <w:sz w:val="28"/>
        </w:rPr>
        <w:t>Байєсівські</w:t>
      </w:r>
      <w:proofErr w:type="spellEnd"/>
      <w:r w:rsidR="002D1397">
        <w:rPr>
          <w:rFonts w:ascii="Times New Roman" w:hAnsi="Times New Roman" w:cs="Times New Roman"/>
          <w:b w:val="0"/>
          <w:color w:val="auto"/>
          <w:sz w:val="28"/>
        </w:rPr>
        <w:t xml:space="preserve"> мережі</w:t>
      </w:r>
      <w:bookmarkEnd w:id="26"/>
    </w:p>
    <w:p w:rsidR="00953448" w:rsidRDefault="00953448" w:rsidP="00953448">
      <w:pPr>
        <w:rPr>
          <w:lang w:val="uk-UA" w:eastAsia="ru-RU"/>
        </w:rPr>
      </w:pPr>
    </w:p>
    <w:p w:rsidR="00953448" w:rsidRDefault="00953448" w:rsidP="00953448">
      <w:pPr>
        <w:rPr>
          <w:lang w:val="uk-UA" w:eastAsia="ru-RU"/>
        </w:rPr>
      </w:pPr>
    </w:p>
    <w:p w:rsidR="00953448" w:rsidRDefault="00953448" w:rsidP="00953448">
      <w:pPr>
        <w:rPr>
          <w:lang w:val="uk-UA" w:eastAsia="ru-RU"/>
        </w:rPr>
      </w:pPr>
      <w:r>
        <w:rPr>
          <w:lang w:val="uk-UA" w:eastAsia="ru-RU"/>
        </w:rPr>
        <w:tab/>
      </w:r>
      <w:proofErr w:type="spellStart"/>
      <w:r>
        <w:rPr>
          <w:lang w:val="uk-UA" w:eastAsia="ru-RU"/>
        </w:rPr>
        <w:t>Байєсівські</w:t>
      </w:r>
      <w:proofErr w:type="spellEnd"/>
      <w:r>
        <w:rPr>
          <w:lang w:val="uk-UA" w:eastAsia="ru-RU"/>
        </w:rPr>
        <w:t xml:space="preserve"> мережі (БМ) – це ймовірнісна модель у формі спрямованого ациклічного графу, вершини якого є змінними процесу, що моделюється. Кожна вершина відповідає таблиці (апріорних) умовних ймовірностей, що використовуються для розрахунків майбутніх станів вершин. Основною метою побудови такої моделі є встановлення причинно-наслідкових </w:t>
      </w:r>
      <w:proofErr w:type="spellStart"/>
      <w:r>
        <w:rPr>
          <w:lang w:val="uk-UA" w:eastAsia="ru-RU"/>
        </w:rPr>
        <w:t>зв</w:t>
      </w:r>
      <w:r w:rsidRPr="00953448">
        <w:rPr>
          <w:lang w:val="uk-UA" w:eastAsia="ru-RU"/>
        </w:rPr>
        <w:t>’</w:t>
      </w:r>
      <w:r>
        <w:rPr>
          <w:lang w:val="uk-UA" w:eastAsia="ru-RU"/>
        </w:rPr>
        <w:t>язків</w:t>
      </w:r>
      <w:proofErr w:type="spellEnd"/>
      <w:r>
        <w:rPr>
          <w:lang w:val="uk-UA" w:eastAsia="ru-RU"/>
        </w:rPr>
        <w:t xml:space="preserve"> між змінними для формування ймовірнісного висновку, тобто умовної ймовірності настання подій, що цікавлять нас у конкретному випадку.</w:t>
      </w:r>
    </w:p>
    <w:p w:rsidR="008465C3" w:rsidRPr="008465C3" w:rsidRDefault="0050300B" w:rsidP="00953448">
      <w:pPr>
        <w:rPr>
          <w:lang w:val="uk-UA" w:eastAsia="ru-RU"/>
        </w:rPr>
      </w:pPr>
      <w:r>
        <w:rPr>
          <w:lang w:val="uk-UA" w:eastAsia="ru-RU"/>
        </w:rPr>
        <w:tab/>
        <w:t xml:space="preserve">Мережа </w:t>
      </w:r>
      <w:proofErr w:type="spellStart"/>
      <w:r>
        <w:rPr>
          <w:lang w:val="uk-UA" w:eastAsia="ru-RU"/>
        </w:rPr>
        <w:t>Байєса</w:t>
      </w:r>
      <w:proofErr w:type="spellEnd"/>
      <w:r>
        <w:rPr>
          <w:lang w:val="uk-UA" w:eastAsia="ru-RU"/>
        </w:rPr>
        <w:t xml:space="preserve"> подається як трійка</w:t>
      </w:r>
      <w:r w:rsidR="00687E5F">
        <w:rPr>
          <w:lang w:val="uk-UA" w:eastAsia="ru-RU"/>
        </w:rPr>
        <w:t>:</w:t>
      </w:r>
      <w:r>
        <w:rPr>
          <w:lang w:val="uk-UA" w:eastAsia="ru-RU"/>
        </w:rPr>
        <w:t xml:space="preserve"> </w:t>
      </w:r>
    </w:p>
    <w:p w:rsidR="008465C3" w:rsidRPr="008465C3" w:rsidRDefault="008465C3" w:rsidP="00953448">
      <w:pPr>
        <w:rPr>
          <w:lang w:val="uk-UA" w:eastAsia="ru-RU"/>
        </w:rPr>
      </w:pPr>
    </w:p>
    <w:p w:rsidR="0050300B" w:rsidRDefault="008465C3" w:rsidP="008465C3">
      <w:pPr>
        <w:jc w:val="center"/>
        <w:rPr>
          <w:lang w:eastAsia="ru-RU"/>
        </w:rPr>
      </w:pPr>
      <m:oMath>
        <m:r>
          <w:rPr>
            <w:rFonts w:ascii="Cambria Math" w:hAnsi="Cambria Math"/>
            <w:lang w:val="uk-UA" w:eastAsia="ru-RU"/>
          </w:rPr>
          <m:t>N= &lt;V, G, J&gt;</m:t>
        </m:r>
      </m:oMath>
      <w:r w:rsidRPr="008465C3">
        <w:rPr>
          <w:lang w:eastAsia="ru-RU"/>
        </w:rPr>
        <w:t>,</w:t>
      </w:r>
    </w:p>
    <w:p w:rsidR="008465C3" w:rsidRDefault="008465C3" w:rsidP="008465C3">
      <w:pPr>
        <w:jc w:val="center"/>
        <w:rPr>
          <w:lang w:eastAsia="ru-RU"/>
        </w:rPr>
      </w:pPr>
    </w:p>
    <w:p w:rsidR="008465C3" w:rsidRDefault="008465C3" w:rsidP="008465C3">
      <w:pPr>
        <w:jc w:val="left"/>
        <w:rPr>
          <w:lang w:val="uk-UA" w:eastAsia="ru-RU"/>
        </w:rPr>
      </w:pPr>
      <w:r>
        <w:rPr>
          <w:lang w:val="uk-UA" w:eastAsia="ru-RU"/>
        </w:rPr>
        <w:tab/>
        <w:t xml:space="preserve">де </w:t>
      </w:r>
      <m:oMath>
        <m:r>
          <w:rPr>
            <w:rFonts w:ascii="Cambria Math" w:hAnsi="Cambria Math"/>
            <w:lang w:val="uk-UA" w:eastAsia="ru-RU"/>
          </w:rPr>
          <m:t>V</m:t>
        </m:r>
      </m:oMath>
      <w:r w:rsidRPr="008E7569">
        <w:rPr>
          <w:lang w:eastAsia="ru-RU"/>
        </w:rPr>
        <w:t xml:space="preserve"> – </w:t>
      </w:r>
      <w:r>
        <w:rPr>
          <w:lang w:val="uk-UA" w:eastAsia="ru-RU"/>
        </w:rPr>
        <w:t>множина змінних;</w:t>
      </w:r>
    </w:p>
    <w:p w:rsidR="008465C3" w:rsidRDefault="008465C3" w:rsidP="008465C3">
      <w:pPr>
        <w:jc w:val="left"/>
        <w:rPr>
          <w:lang w:val="uk-UA" w:eastAsia="ru-RU"/>
        </w:rPr>
      </w:pPr>
      <w:r>
        <w:rPr>
          <w:lang w:val="uk-UA" w:eastAsia="ru-RU"/>
        </w:rPr>
        <w:tab/>
      </w:r>
      <m:oMath>
        <m:r>
          <w:rPr>
            <w:rFonts w:ascii="Cambria Math" w:hAnsi="Cambria Math"/>
            <w:lang w:val="uk-UA" w:eastAsia="ru-RU"/>
          </w:rPr>
          <m:t>G</m:t>
        </m:r>
      </m:oMath>
      <w:r>
        <w:rPr>
          <w:lang w:val="uk-UA" w:eastAsia="ru-RU"/>
        </w:rPr>
        <w:t xml:space="preserve"> –ациклічний граф;</w:t>
      </w:r>
    </w:p>
    <w:p w:rsidR="008465C3" w:rsidRDefault="008465C3" w:rsidP="008465C3">
      <w:pPr>
        <w:jc w:val="left"/>
        <w:rPr>
          <w:lang w:val="uk-UA" w:eastAsia="ru-RU"/>
        </w:rPr>
      </w:pPr>
      <w:r>
        <w:rPr>
          <w:lang w:val="uk-UA" w:eastAsia="ru-RU"/>
        </w:rPr>
        <w:tab/>
      </w:r>
      <m:oMath>
        <m:r>
          <w:rPr>
            <w:rFonts w:ascii="Cambria Math" w:hAnsi="Cambria Math"/>
            <w:lang w:val="uk-UA" w:eastAsia="ru-RU"/>
          </w:rPr>
          <m:t>J</m:t>
        </m:r>
      </m:oMath>
      <w:r>
        <w:rPr>
          <w:lang w:val="uk-UA" w:eastAsia="ru-RU"/>
        </w:rPr>
        <w:t xml:space="preserve"> –</w:t>
      </w:r>
      <w:r w:rsidR="00687E5F">
        <w:rPr>
          <w:lang w:val="uk-UA" w:eastAsia="ru-RU"/>
        </w:rPr>
        <w:t xml:space="preserve"> </w:t>
      </w:r>
      <w:r>
        <w:rPr>
          <w:lang w:val="uk-UA" w:eastAsia="ru-RU"/>
        </w:rPr>
        <w:t xml:space="preserve">розподіл ймовірностей змінних </w:t>
      </w:r>
      <m:oMath>
        <m:r>
          <w:rPr>
            <w:rFonts w:ascii="Cambria Math" w:hAnsi="Cambria Math"/>
            <w:lang w:val="en-GB" w:eastAsia="ru-RU"/>
          </w:rPr>
          <m:t>V</m:t>
        </m:r>
        <m:r>
          <w:rPr>
            <w:rFonts w:ascii="Cambria Math" w:hAnsi="Cambria Math"/>
            <w:lang w:eastAsia="ru-RU"/>
          </w:rPr>
          <m:t>=</m:t>
        </m:r>
        <m:d>
          <m:dPr>
            <m:begChr m:val="{"/>
            <m:endChr m:val="}"/>
            <m:ctrlPr>
              <w:rPr>
                <w:rFonts w:ascii="Cambria Math" w:hAnsi="Cambria Math"/>
                <w:i/>
                <w:lang w:eastAsia="ru-RU"/>
              </w:rPr>
            </m:ctrlPr>
          </m:dPr>
          <m:e>
            <m:sSub>
              <m:sSubPr>
                <m:ctrlPr>
                  <w:rPr>
                    <w:rFonts w:ascii="Cambria Math" w:hAnsi="Cambria Math"/>
                    <w:i/>
                    <w:lang w:val="en-GB" w:eastAsia="ru-RU"/>
                  </w:rPr>
                </m:ctrlPr>
              </m:sSubPr>
              <m:e>
                <m:r>
                  <w:rPr>
                    <w:rFonts w:ascii="Cambria Math" w:hAnsi="Cambria Math"/>
                    <w:lang w:val="en-GB" w:eastAsia="ru-RU"/>
                  </w:rPr>
                  <m:t>X</m:t>
                </m:r>
              </m:e>
              <m:sub>
                <m:r>
                  <w:rPr>
                    <w:rFonts w:ascii="Cambria Math" w:hAnsi="Cambria Math"/>
                    <w:lang w:eastAsia="ru-RU"/>
                  </w:rPr>
                  <m:t>1</m:t>
                </m:r>
              </m:sub>
            </m:sSub>
            <m:r>
              <w:rPr>
                <w:rFonts w:ascii="Cambria Math" w:hAnsi="Cambria Math"/>
                <w:lang w:val="uk-UA" w:eastAsia="ru-RU"/>
              </w:rPr>
              <m:t>,</m:t>
            </m:r>
            <m:sSub>
              <m:sSubPr>
                <m:ctrlPr>
                  <w:rPr>
                    <w:rFonts w:ascii="Cambria Math" w:hAnsi="Cambria Math"/>
                    <w:i/>
                    <w:lang w:val="uk-UA" w:eastAsia="ru-RU"/>
                  </w:rPr>
                </m:ctrlPr>
              </m:sSubPr>
              <m:e>
                <m:r>
                  <w:rPr>
                    <w:rFonts w:ascii="Cambria Math" w:hAnsi="Cambria Math"/>
                    <w:lang w:val="uk-UA" w:eastAsia="ru-RU"/>
                  </w:rPr>
                  <m:t>X</m:t>
                </m:r>
              </m:e>
              <m:sub>
                <m:r>
                  <w:rPr>
                    <w:rFonts w:ascii="Cambria Math" w:hAnsi="Cambria Math"/>
                    <w:lang w:val="uk-UA" w:eastAsia="ru-RU"/>
                  </w:rPr>
                  <m:t>2</m:t>
                </m:r>
              </m:sub>
            </m:sSub>
            <m:r>
              <w:rPr>
                <w:rFonts w:ascii="Cambria Math" w:hAnsi="Cambria Math"/>
                <w:lang w:val="uk-UA" w:eastAsia="ru-RU"/>
              </w:rPr>
              <m:t>,…,</m:t>
            </m:r>
            <m:sSub>
              <m:sSubPr>
                <m:ctrlPr>
                  <w:rPr>
                    <w:rFonts w:ascii="Cambria Math" w:hAnsi="Cambria Math"/>
                    <w:i/>
                    <w:lang w:val="uk-UA" w:eastAsia="ru-RU"/>
                  </w:rPr>
                </m:ctrlPr>
              </m:sSubPr>
              <m:e>
                <m:r>
                  <w:rPr>
                    <w:rFonts w:ascii="Cambria Math" w:hAnsi="Cambria Math"/>
                    <w:lang w:val="uk-UA" w:eastAsia="ru-RU"/>
                  </w:rPr>
                  <m:t>X</m:t>
                </m:r>
              </m:e>
              <m:sub>
                <m:r>
                  <w:rPr>
                    <w:rFonts w:ascii="Cambria Math" w:hAnsi="Cambria Math"/>
                    <w:lang w:val="uk-UA" w:eastAsia="ru-RU"/>
                  </w:rPr>
                  <m:t>n</m:t>
                </m:r>
              </m:sub>
            </m:sSub>
            <m:ctrlPr>
              <w:rPr>
                <w:rFonts w:ascii="Cambria Math" w:hAnsi="Cambria Math"/>
                <w:i/>
                <w:lang w:val="uk-UA" w:eastAsia="ru-RU"/>
              </w:rPr>
            </m:ctrlPr>
          </m:e>
        </m:d>
        <m:r>
          <w:rPr>
            <w:rFonts w:ascii="Cambria Math" w:hAnsi="Cambria Math"/>
            <w:lang w:val="uk-UA" w:eastAsia="ru-RU"/>
          </w:rPr>
          <m:t>.</m:t>
        </m:r>
      </m:oMath>
    </w:p>
    <w:p w:rsidR="008465C3" w:rsidRPr="008465C3" w:rsidRDefault="008465C3" w:rsidP="008465C3">
      <w:pPr>
        <w:jc w:val="left"/>
        <w:rPr>
          <w:lang w:val="uk-UA" w:eastAsia="ru-RU"/>
        </w:rPr>
      </w:pPr>
      <w:r>
        <w:rPr>
          <w:lang w:val="uk-UA" w:eastAsia="ru-RU"/>
        </w:rPr>
        <w:lastRenderedPageBreak/>
        <w:tab/>
      </w:r>
      <w:r w:rsidR="00687E5F">
        <w:rPr>
          <w:lang w:val="uk-UA" w:eastAsia="ru-RU"/>
        </w:rPr>
        <w:t xml:space="preserve">Також </w:t>
      </w:r>
      <w:proofErr w:type="spellStart"/>
      <w:r w:rsidR="00687E5F">
        <w:rPr>
          <w:lang w:val="uk-UA" w:eastAsia="ru-RU"/>
        </w:rPr>
        <w:t>обов</w:t>
      </w:r>
      <w:r w:rsidR="00687E5F" w:rsidRPr="00687E5F">
        <w:rPr>
          <w:lang w:val="uk-UA" w:eastAsia="ru-RU"/>
        </w:rPr>
        <w:t>’</w:t>
      </w:r>
      <w:r w:rsidR="00687E5F">
        <w:rPr>
          <w:lang w:val="uk-UA" w:eastAsia="ru-RU"/>
        </w:rPr>
        <w:t>яковим</w:t>
      </w:r>
      <w:proofErr w:type="spellEnd"/>
      <w:r w:rsidR="00687E5F">
        <w:rPr>
          <w:lang w:val="uk-UA" w:eastAsia="ru-RU"/>
        </w:rPr>
        <w:t xml:space="preserve"> є виконання умови про те, що кожна змінна мережі не має залежати від всіх інших змінних, за винятком попередників даної </w:t>
      </w:r>
      <w:r>
        <w:rPr>
          <w:lang w:val="uk-UA" w:eastAsia="ru-RU"/>
        </w:rPr>
        <w:t>змінної.</w:t>
      </w:r>
    </w:p>
    <w:p w:rsidR="00953448" w:rsidRDefault="00953448" w:rsidP="006762BB">
      <w:pPr>
        <w:rPr>
          <w:lang w:val="uk-UA" w:eastAsia="ru-RU"/>
        </w:rPr>
      </w:pPr>
      <w:r>
        <w:rPr>
          <w:lang w:val="uk-UA" w:eastAsia="ru-RU"/>
        </w:rPr>
        <w:tab/>
        <w:t xml:space="preserve">Для створення моделі у формі БМ необхідно </w:t>
      </w:r>
      <w:proofErr w:type="spellStart"/>
      <w:r>
        <w:rPr>
          <w:lang w:val="uk-UA" w:eastAsia="ru-RU"/>
        </w:rPr>
        <w:t>розв</w:t>
      </w:r>
      <w:proofErr w:type="spellEnd"/>
      <w:r w:rsidRPr="00953448">
        <w:rPr>
          <w:lang w:eastAsia="ru-RU"/>
        </w:rPr>
        <w:t>’</w:t>
      </w:r>
      <w:r>
        <w:rPr>
          <w:lang w:val="uk-UA" w:eastAsia="ru-RU"/>
        </w:rPr>
        <w:t>язати задачі структурного і параметричного навчання, тобто це є класичною задачею математичного моделювання процесів довільної природи. Під час побудови мережі апріорну структуру можна задати емпірично – тобто отримати її за експертними оцінками або за допомогою іншої інформац</w:t>
      </w:r>
      <w:r w:rsidR="006762BB">
        <w:rPr>
          <w:lang w:val="uk-UA" w:eastAsia="ru-RU"/>
        </w:rPr>
        <w:t xml:space="preserve">ії стосовно даної задачі. Якщо її структура невідома, то її оцінюють за допомогою наявної інформації. За наявності статистичної інформації зручно використовувати евристичний алгоритм побудови </w:t>
      </w:r>
      <w:proofErr w:type="spellStart"/>
      <w:r w:rsidR="006762BB">
        <w:rPr>
          <w:lang w:val="uk-UA" w:eastAsia="ru-RU"/>
        </w:rPr>
        <w:t>байєсівсткої</w:t>
      </w:r>
      <w:proofErr w:type="spellEnd"/>
      <w:r w:rsidR="006762BB">
        <w:rPr>
          <w:lang w:val="uk-UA" w:eastAsia="ru-RU"/>
        </w:rPr>
        <w:t xml:space="preserve"> мережі. Він скоригує апріорну структуру мережі або дасть змогу побудувати таку структуру, яку потім можна буде модифікувати, використовуючи знання експертів. Результатом застосування БМ є обчислення ймовірності неповернення кредиту за тих умов, яким відповідають значення інших змінних моделі.</w:t>
      </w:r>
    </w:p>
    <w:p w:rsidR="002D2C35" w:rsidRDefault="002D2C35" w:rsidP="006762BB">
      <w:pPr>
        <w:rPr>
          <w:lang w:val="uk-UA" w:eastAsia="ru-RU"/>
        </w:rPr>
      </w:pPr>
      <w:r>
        <w:rPr>
          <w:lang w:val="uk-UA" w:eastAsia="ru-RU"/>
        </w:rPr>
        <w:tab/>
      </w:r>
    </w:p>
    <w:p w:rsidR="00B8003C" w:rsidRDefault="00B8003C" w:rsidP="004E6EDF">
      <w:pPr>
        <w:pStyle w:val="a7"/>
        <w:shd w:val="clear" w:color="auto" w:fill="FFFFFF"/>
        <w:spacing w:before="0" w:beforeAutospacing="0" w:after="0" w:afterAutospacing="0"/>
        <w:rPr>
          <w:sz w:val="28"/>
          <w:lang w:val="uk-UA"/>
        </w:rPr>
      </w:pPr>
    </w:p>
    <w:p w:rsidR="00B8003C" w:rsidRPr="00C639AD" w:rsidRDefault="00B8003C" w:rsidP="004E6EDF">
      <w:pPr>
        <w:pStyle w:val="2"/>
        <w:spacing w:before="0"/>
        <w:ind w:firstLine="709"/>
        <w:rPr>
          <w:rFonts w:ascii="Times New Roman" w:hAnsi="Times New Roman" w:cs="Times New Roman"/>
          <w:b w:val="0"/>
          <w:color w:val="auto"/>
          <w:sz w:val="36"/>
          <w:szCs w:val="28"/>
          <w:lang w:val="uk-UA"/>
        </w:rPr>
      </w:pPr>
      <w:bookmarkStart w:id="27" w:name="_Toc532441602"/>
      <w:r>
        <w:rPr>
          <w:rFonts w:ascii="Times New Roman" w:hAnsi="Times New Roman" w:cs="Times New Roman"/>
          <w:b w:val="0"/>
          <w:color w:val="auto"/>
          <w:sz w:val="28"/>
          <w:lang w:val="uk-UA"/>
        </w:rPr>
        <w:t>2</w:t>
      </w:r>
      <w:r w:rsidR="00974DC7">
        <w:rPr>
          <w:rFonts w:ascii="Times New Roman" w:hAnsi="Times New Roman" w:cs="Times New Roman"/>
          <w:b w:val="0"/>
          <w:color w:val="auto"/>
          <w:sz w:val="28"/>
          <w:lang w:val="uk-UA"/>
        </w:rPr>
        <w:t>.3</w:t>
      </w:r>
      <w:r w:rsidRPr="00C639AD">
        <w:rPr>
          <w:rFonts w:ascii="Times New Roman" w:hAnsi="Times New Roman" w:cs="Times New Roman"/>
          <w:b w:val="0"/>
          <w:color w:val="auto"/>
          <w:sz w:val="28"/>
          <w:lang w:val="uk-UA"/>
        </w:rPr>
        <w:t xml:space="preserve"> Методи і підходи до оцінювання </w:t>
      </w:r>
      <w:proofErr w:type="spellStart"/>
      <w:r w:rsidRPr="00C639AD">
        <w:rPr>
          <w:rFonts w:ascii="Times New Roman" w:hAnsi="Times New Roman" w:cs="Times New Roman"/>
          <w:b w:val="0"/>
          <w:color w:val="auto"/>
          <w:sz w:val="28"/>
          <w:lang w:val="uk-UA"/>
        </w:rPr>
        <w:t>скорингових</w:t>
      </w:r>
      <w:proofErr w:type="spellEnd"/>
      <w:r w:rsidRPr="00C639AD">
        <w:rPr>
          <w:rFonts w:ascii="Times New Roman" w:hAnsi="Times New Roman" w:cs="Times New Roman"/>
          <w:b w:val="0"/>
          <w:color w:val="auto"/>
          <w:sz w:val="28"/>
          <w:lang w:val="uk-UA"/>
        </w:rPr>
        <w:t xml:space="preserve"> моделей</w:t>
      </w:r>
      <w:r w:rsidR="00EF2891">
        <w:rPr>
          <w:rFonts w:ascii="Times New Roman" w:hAnsi="Times New Roman" w:cs="Times New Roman"/>
          <w:b w:val="0"/>
          <w:color w:val="auto"/>
          <w:sz w:val="28"/>
          <w:lang w:val="uk-UA"/>
        </w:rPr>
        <w:t>, на основі яких відбувається порівняльний аналіз</w:t>
      </w:r>
      <w:bookmarkEnd w:id="27"/>
    </w:p>
    <w:p w:rsidR="00B8003C" w:rsidRDefault="00B8003C" w:rsidP="00B8003C">
      <w:pPr>
        <w:pStyle w:val="a7"/>
        <w:shd w:val="clear" w:color="auto" w:fill="FFFFFF"/>
        <w:spacing w:before="0" w:beforeAutospacing="0" w:after="0" w:afterAutospacing="0"/>
        <w:ind w:firstLine="709"/>
        <w:rPr>
          <w:sz w:val="28"/>
          <w:lang w:val="uk-UA"/>
        </w:rPr>
      </w:pPr>
    </w:p>
    <w:p w:rsidR="004D435F" w:rsidRDefault="004D435F" w:rsidP="00B8003C">
      <w:pPr>
        <w:pStyle w:val="a7"/>
        <w:shd w:val="clear" w:color="auto" w:fill="FFFFFF"/>
        <w:spacing w:before="0" w:beforeAutospacing="0" w:after="0" w:afterAutospacing="0"/>
        <w:ind w:firstLine="709"/>
        <w:rPr>
          <w:sz w:val="28"/>
          <w:lang w:val="uk-UA"/>
        </w:rPr>
      </w:pPr>
    </w:p>
    <w:p w:rsidR="00B8003C" w:rsidRDefault="00B8003C" w:rsidP="00B8003C">
      <w:pPr>
        <w:pStyle w:val="a7"/>
        <w:shd w:val="clear" w:color="auto" w:fill="FFFFFF"/>
        <w:spacing w:before="0" w:beforeAutospacing="0" w:after="0" w:afterAutospacing="0"/>
        <w:ind w:firstLine="709"/>
        <w:rPr>
          <w:sz w:val="28"/>
          <w:lang w:val="uk-UA"/>
        </w:rPr>
      </w:pPr>
      <w:r w:rsidRPr="00A4424C">
        <w:rPr>
          <w:sz w:val="28"/>
          <w:lang w:val="uk-UA"/>
        </w:rPr>
        <w:t xml:space="preserve">На етапі верифікації використовують сукупність критеріїв, засобів і процедур, що дають можливість оцінити якість побудованої </w:t>
      </w:r>
      <w:proofErr w:type="spellStart"/>
      <w:r w:rsidRPr="00A4424C">
        <w:rPr>
          <w:sz w:val="28"/>
          <w:lang w:val="uk-UA"/>
        </w:rPr>
        <w:t>скорингової</w:t>
      </w:r>
      <w:proofErr w:type="spellEnd"/>
      <w:r w:rsidRPr="00A4424C">
        <w:rPr>
          <w:sz w:val="28"/>
          <w:lang w:val="uk-UA"/>
        </w:rPr>
        <w:t xml:space="preserve"> моделі. </w:t>
      </w:r>
    </w:p>
    <w:p w:rsidR="00B8003C" w:rsidRDefault="00B8003C" w:rsidP="00B8003C">
      <w:pPr>
        <w:pStyle w:val="a7"/>
        <w:shd w:val="clear" w:color="auto" w:fill="FFFFFF"/>
        <w:spacing w:before="0" w:beforeAutospacing="0" w:after="0" w:afterAutospacing="0"/>
        <w:ind w:firstLine="709"/>
        <w:rPr>
          <w:sz w:val="28"/>
          <w:lang w:val="uk-UA"/>
        </w:rPr>
      </w:pPr>
      <w:r w:rsidRPr="009B574A">
        <w:rPr>
          <w:sz w:val="28"/>
          <w:lang w:val="uk-UA"/>
        </w:rPr>
        <w:t xml:space="preserve">Найбільш типовими оцінками якості моделей у задачах прогнозування </w:t>
      </w:r>
      <w:r>
        <w:rPr>
          <w:sz w:val="28"/>
          <w:lang w:val="uk-UA"/>
        </w:rPr>
        <w:t>є середня квад</w:t>
      </w:r>
      <w:r w:rsidRPr="00A4424C">
        <w:rPr>
          <w:sz w:val="28"/>
          <w:lang w:val="uk-UA"/>
        </w:rPr>
        <w:t>ратична (</w:t>
      </w:r>
      <w:proofErr w:type="spellStart"/>
      <w:r w:rsidRPr="00A4424C">
        <w:rPr>
          <w:sz w:val="28"/>
          <w:lang w:val="uk-UA"/>
        </w:rPr>
        <w:t>Mean</w:t>
      </w:r>
      <w:proofErr w:type="spellEnd"/>
      <w:r w:rsidRPr="00A4424C">
        <w:rPr>
          <w:sz w:val="28"/>
          <w:lang w:val="uk-UA"/>
        </w:rPr>
        <w:t xml:space="preserve"> </w:t>
      </w:r>
      <w:proofErr w:type="spellStart"/>
      <w:r w:rsidRPr="00A4424C">
        <w:rPr>
          <w:sz w:val="28"/>
          <w:lang w:val="uk-UA"/>
        </w:rPr>
        <w:t>Squared</w:t>
      </w:r>
      <w:proofErr w:type="spellEnd"/>
      <w:r w:rsidRPr="00A4424C">
        <w:rPr>
          <w:sz w:val="28"/>
          <w:lang w:val="uk-UA"/>
        </w:rPr>
        <w:t xml:space="preserve"> </w:t>
      </w:r>
      <w:proofErr w:type="spellStart"/>
      <w:r w:rsidRPr="00A4424C">
        <w:rPr>
          <w:sz w:val="28"/>
          <w:lang w:val="uk-UA"/>
        </w:rPr>
        <w:t>Error</w:t>
      </w:r>
      <w:proofErr w:type="spellEnd"/>
      <w:r w:rsidRPr="00A4424C">
        <w:rPr>
          <w:sz w:val="28"/>
          <w:lang w:val="uk-UA"/>
        </w:rPr>
        <w:t xml:space="preserve"> — MSE) і середня абсолютна (</w:t>
      </w:r>
      <w:proofErr w:type="spellStart"/>
      <w:r w:rsidRPr="00A4424C">
        <w:rPr>
          <w:sz w:val="28"/>
          <w:lang w:val="uk-UA"/>
        </w:rPr>
        <w:t>Mean</w:t>
      </w:r>
      <w:proofErr w:type="spellEnd"/>
      <w:r w:rsidRPr="00A4424C">
        <w:rPr>
          <w:sz w:val="28"/>
          <w:lang w:val="uk-UA"/>
        </w:rPr>
        <w:t xml:space="preserve"> </w:t>
      </w:r>
      <w:proofErr w:type="spellStart"/>
      <w:r w:rsidRPr="00A4424C">
        <w:rPr>
          <w:sz w:val="28"/>
          <w:lang w:val="uk-UA"/>
        </w:rPr>
        <w:t>Absolute</w:t>
      </w:r>
      <w:proofErr w:type="spellEnd"/>
      <w:r w:rsidRPr="00A4424C">
        <w:rPr>
          <w:sz w:val="28"/>
          <w:lang w:val="uk-UA"/>
        </w:rPr>
        <w:t xml:space="preserve"> </w:t>
      </w:r>
      <w:proofErr w:type="spellStart"/>
      <w:r w:rsidRPr="00A4424C">
        <w:rPr>
          <w:sz w:val="28"/>
          <w:lang w:val="uk-UA"/>
        </w:rPr>
        <w:t>Error</w:t>
      </w:r>
      <w:proofErr w:type="spellEnd"/>
      <w:r w:rsidRPr="00A4424C">
        <w:rPr>
          <w:sz w:val="28"/>
          <w:lang w:val="uk-UA"/>
        </w:rPr>
        <w:t xml:space="preserve"> — MAE) похибки:</w:t>
      </w:r>
    </w:p>
    <w:p w:rsidR="00B8003C" w:rsidRPr="002049D0" w:rsidRDefault="00B8003C" w:rsidP="00B8003C">
      <w:pPr>
        <w:pStyle w:val="a7"/>
        <w:shd w:val="clear" w:color="auto" w:fill="FFFFFF"/>
        <w:spacing w:before="0" w:beforeAutospacing="0" w:after="0" w:afterAutospacing="0"/>
        <w:ind w:firstLine="709"/>
        <w:jc w:val="center"/>
        <w:rPr>
          <w:sz w:val="28"/>
          <w:lang w:val="uk-UA"/>
        </w:rPr>
      </w:pPr>
    </w:p>
    <w:p w:rsidR="00B8003C" w:rsidRPr="00523AD8" w:rsidRDefault="00B8003C" w:rsidP="00B8003C">
      <w:pPr>
        <w:pStyle w:val="a7"/>
        <w:shd w:val="clear" w:color="auto" w:fill="FFFFFF"/>
        <w:spacing w:before="0" w:beforeAutospacing="0" w:after="0" w:afterAutospacing="0"/>
        <w:jc w:val="center"/>
        <w:rPr>
          <w:sz w:val="28"/>
          <w:szCs w:val="28"/>
          <w:lang w:val="uk-UA"/>
        </w:rPr>
      </w:pPr>
      <m:oMath>
        <m:r>
          <w:rPr>
            <w:rFonts w:ascii="Cambria Math" w:hAnsi="Cambria Math"/>
            <w:sz w:val="28"/>
            <w:szCs w:val="28"/>
            <w:lang w:val="en-US"/>
          </w:rPr>
          <m:t>MSE</m:t>
        </m:r>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1</m:t>
            </m:r>
          </m:num>
          <m:den>
            <m:r>
              <w:rPr>
                <w:rFonts w:ascii="Cambria Math" w:hAnsi="Cambria Math"/>
                <w:sz w:val="28"/>
                <w:szCs w:val="28"/>
                <w:lang w:val="en-US"/>
              </w:rPr>
              <m:t>N</m:t>
            </m:r>
          </m:den>
        </m:f>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lang w:val="uk-UA"/>
              </w:rPr>
              <m:t>=1</m:t>
            </m:r>
          </m:sub>
          <m:sup>
            <m:r>
              <w:rPr>
                <w:rFonts w:ascii="Cambria Math" w:hAnsi="Cambria Math"/>
                <w:sz w:val="28"/>
                <w:szCs w:val="28"/>
                <w:lang w:val="en-US"/>
              </w:rPr>
              <m:t>N</m:t>
            </m:r>
          </m:sup>
          <m:e>
            <m:sSup>
              <m:sSupPr>
                <m:ctrlPr>
                  <w:rPr>
                    <w:rFonts w:ascii="Cambria Math" w:hAnsi="Cambria Math"/>
                    <w:i/>
                    <w:sz w:val="28"/>
                    <w:szCs w:val="28"/>
                    <w:lang w:val="en-US"/>
                  </w:rPr>
                </m:ctrlPr>
              </m:sSupPr>
              <m:e>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uk-UA"/>
                  </w:rPr>
                  <m:t>)</m:t>
                </m:r>
              </m:e>
              <m:sup>
                <m:r>
                  <w:rPr>
                    <w:rFonts w:ascii="Cambria Math" w:hAnsi="Cambria Math"/>
                    <w:sz w:val="28"/>
                    <w:szCs w:val="28"/>
                    <w:lang w:val="uk-UA"/>
                  </w:rPr>
                  <m:t>2</m:t>
                </m:r>
              </m:sup>
            </m:sSup>
          </m:e>
        </m:nary>
      </m:oMath>
      <w:r>
        <w:rPr>
          <w:sz w:val="28"/>
          <w:szCs w:val="28"/>
          <w:lang w:val="uk-UA"/>
        </w:rPr>
        <w:t>,</w:t>
      </w:r>
    </w:p>
    <w:p w:rsidR="00B8003C" w:rsidRPr="00523AD8" w:rsidRDefault="00B8003C" w:rsidP="00B8003C">
      <w:pPr>
        <w:pStyle w:val="a7"/>
        <w:shd w:val="clear" w:color="auto" w:fill="FFFFFF"/>
        <w:spacing w:before="0" w:beforeAutospacing="0" w:after="0" w:afterAutospacing="0"/>
        <w:ind w:firstLine="709"/>
        <w:jc w:val="center"/>
        <w:rPr>
          <w:sz w:val="28"/>
          <w:szCs w:val="28"/>
          <w:lang w:val="uk-UA"/>
        </w:rPr>
      </w:pPr>
      <m:oMathPara>
        <m:oMathParaPr>
          <m:jc m:val="center"/>
        </m:oMathParaPr>
        <m:oMath>
          <m:r>
            <w:rPr>
              <w:rFonts w:ascii="Cambria Math" w:hAnsi="Cambria Math"/>
              <w:sz w:val="28"/>
              <w:szCs w:val="28"/>
              <w:lang w:val="en-US"/>
            </w:rPr>
            <w:lastRenderedPageBreak/>
            <m:t>MAE=</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N</m:t>
              </m:r>
            </m:den>
          </m:f>
          <m:nary>
            <m:naryPr>
              <m:chr m:val="∑"/>
              <m:limLoc m:val="undOvr"/>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d</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en-US"/>
                </w:rPr>
                <m:t>|</m:t>
              </m:r>
            </m:e>
          </m:nary>
        </m:oMath>
      </m:oMathPara>
    </w:p>
    <w:p w:rsidR="00B8003C" w:rsidRPr="009E62E0" w:rsidRDefault="00B8003C" w:rsidP="00B8003C">
      <w:pPr>
        <w:pStyle w:val="a7"/>
        <w:shd w:val="clear" w:color="auto" w:fill="FFFFFF"/>
        <w:spacing w:before="0" w:beforeAutospacing="0" w:after="0" w:afterAutospacing="0"/>
        <w:ind w:firstLine="709"/>
        <w:rPr>
          <w:sz w:val="28"/>
          <w:szCs w:val="28"/>
          <w:lang w:val="uk-UA"/>
        </w:rPr>
      </w:pPr>
    </w:p>
    <w:p w:rsidR="004D435F" w:rsidRDefault="00B8003C" w:rsidP="00B8003C">
      <w:pPr>
        <w:ind w:firstLine="709"/>
        <w:rPr>
          <w:lang w:val="uk-UA"/>
        </w:rPr>
      </w:pPr>
      <w:r w:rsidRPr="00A4424C">
        <w:rPr>
          <w:lang w:val="uk-UA"/>
        </w:rPr>
        <w:t xml:space="preserve">де </w:t>
      </w:r>
      <m:oMath>
        <m:r>
          <w:rPr>
            <w:rFonts w:ascii="Cambria Math" w:hAnsi="Cambria Math"/>
            <w:lang w:val="uk-UA"/>
          </w:rPr>
          <m:t>N</m:t>
        </m:r>
      </m:oMath>
      <w:r w:rsidRPr="00A4424C">
        <w:rPr>
          <w:lang w:val="uk-UA"/>
        </w:rPr>
        <w:t xml:space="preserve"> — кількість </w:t>
      </w:r>
      <w:r w:rsidR="004D435F">
        <w:rPr>
          <w:lang w:val="uk-UA"/>
        </w:rPr>
        <w:t>спостережень;</w:t>
      </w:r>
    </w:p>
    <w:p w:rsidR="004D435F" w:rsidRDefault="00B8003C" w:rsidP="00B8003C">
      <w:pPr>
        <w:ind w:firstLine="709"/>
        <w:rPr>
          <w:lang w:val="uk-UA"/>
        </w:rPr>
      </w:pPr>
      <m:oMath>
        <m:r>
          <w:rPr>
            <w:rFonts w:ascii="Cambria Math" w:hAnsi="Cambria Math"/>
            <w:lang w:val="uk-UA"/>
          </w:rPr>
          <m:t>d</m:t>
        </m:r>
      </m:oMath>
      <w:r>
        <w:rPr>
          <w:lang w:val="uk-UA"/>
        </w:rPr>
        <w:t xml:space="preserve"> — реальне</w:t>
      </w:r>
      <w:r w:rsidRPr="00A4424C">
        <w:rPr>
          <w:lang w:val="uk-UA"/>
        </w:rPr>
        <w:t xml:space="preserve"> значення цільової змінної </w:t>
      </w:r>
      <m:oMath>
        <m:r>
          <w:rPr>
            <w:rFonts w:ascii="Cambria Math" w:hAnsi="Cambria Math"/>
            <w:lang w:val="uk-UA"/>
          </w:rPr>
          <m:t>i</m:t>
        </m:r>
      </m:oMath>
      <w:r w:rsidR="004D435F">
        <w:rPr>
          <w:lang w:val="uk-UA"/>
        </w:rPr>
        <w:t>-го спостереження;</w:t>
      </w:r>
    </w:p>
    <w:p w:rsidR="00B8003C" w:rsidRPr="00A4424C" w:rsidRDefault="00B8003C" w:rsidP="00B8003C">
      <w:pPr>
        <w:ind w:firstLine="709"/>
        <w:rPr>
          <w:lang w:val="uk-UA"/>
        </w:rPr>
      </w:pPr>
      <m:oMath>
        <m:r>
          <w:rPr>
            <w:rFonts w:ascii="Cambria Math" w:hAnsi="Cambria Math"/>
            <w:lang w:val="uk-UA"/>
          </w:rPr>
          <m:t>y</m:t>
        </m:r>
      </m:oMath>
      <w:r w:rsidRPr="00A4424C">
        <w:rPr>
          <w:lang w:val="uk-UA"/>
        </w:rPr>
        <w:t xml:space="preserve"> — прогнозне значення.</w:t>
      </w:r>
    </w:p>
    <w:p w:rsidR="00B8003C" w:rsidRDefault="00B8003C" w:rsidP="00B8003C">
      <w:pPr>
        <w:ind w:firstLine="709"/>
        <w:rPr>
          <w:lang w:val="uk-UA"/>
        </w:rPr>
      </w:pPr>
      <w:r w:rsidRPr="00A4424C">
        <w:rPr>
          <w:lang w:val="uk-UA"/>
        </w:rPr>
        <w:t>Середн</w:t>
      </w:r>
      <w:r>
        <w:rPr>
          <w:lang w:val="uk-UA"/>
        </w:rPr>
        <w:t>ьоквадратичний функціонал силь</w:t>
      </w:r>
      <w:r w:rsidRPr="00A4424C">
        <w:rPr>
          <w:lang w:val="uk-UA"/>
        </w:rPr>
        <w:t>ніше штрафує за великі відхилення порівняно із середнім абсолютним і тому більш чутливий до викидів. При використанні будь-якого з цих двох функціо</w:t>
      </w:r>
      <w:r>
        <w:rPr>
          <w:lang w:val="uk-UA"/>
        </w:rPr>
        <w:t>налів може бути корисно проана</w:t>
      </w:r>
      <w:r w:rsidRPr="00A4424C">
        <w:rPr>
          <w:lang w:val="uk-UA"/>
        </w:rPr>
        <w:t xml:space="preserve">лізувати, які </w:t>
      </w:r>
      <w:r>
        <w:rPr>
          <w:lang w:val="uk-UA"/>
        </w:rPr>
        <w:t>об’єкти роблять найбільший вне</w:t>
      </w:r>
      <w:r w:rsidRPr="00A4424C">
        <w:rPr>
          <w:lang w:val="uk-UA"/>
        </w:rPr>
        <w:t>сок у загальну помилку: не виключено, що на цих об’єкта</w:t>
      </w:r>
      <w:r>
        <w:rPr>
          <w:lang w:val="uk-UA"/>
        </w:rPr>
        <w:t>х була допущена помилка при об</w:t>
      </w:r>
      <w:r w:rsidRPr="00A4424C">
        <w:rPr>
          <w:lang w:val="uk-UA"/>
        </w:rPr>
        <w:t>численні ознак або цільової величини.</w:t>
      </w:r>
    </w:p>
    <w:p w:rsidR="00B8003C" w:rsidRDefault="00B8003C" w:rsidP="00B8003C">
      <w:pPr>
        <w:ind w:firstLine="709"/>
        <w:rPr>
          <w:lang w:val="uk-UA"/>
        </w:rPr>
      </w:pPr>
      <w:r w:rsidRPr="002E3C4C">
        <w:rPr>
          <w:lang w:val="uk-UA"/>
        </w:rPr>
        <w:t>Середньоквадратична похибка підходить для порівнян</w:t>
      </w:r>
      <w:r>
        <w:rPr>
          <w:lang w:val="uk-UA"/>
        </w:rPr>
        <w:t>ня двох моделей або для контро</w:t>
      </w:r>
      <w:r w:rsidRPr="002E3C4C">
        <w:rPr>
          <w:lang w:val="uk-UA"/>
        </w:rPr>
        <w:t>лю якості під час навчання, але не дає змоги зробити висно</w:t>
      </w:r>
      <w:r>
        <w:rPr>
          <w:lang w:val="uk-UA"/>
        </w:rPr>
        <w:t>вки про те, наскільки добре мо</w:t>
      </w:r>
      <w:r w:rsidRPr="002E3C4C">
        <w:rPr>
          <w:lang w:val="uk-UA"/>
        </w:rPr>
        <w:t>дель розв’</w:t>
      </w:r>
      <w:r>
        <w:rPr>
          <w:lang w:val="uk-UA"/>
        </w:rPr>
        <w:t xml:space="preserve">язує задачу. Наприклад, </w:t>
      </w:r>
      <m:oMath>
        <m:r>
          <w:rPr>
            <w:rFonts w:ascii="Cambria Math" w:hAnsi="Cambria Math"/>
            <w:lang w:val="uk-UA"/>
          </w:rPr>
          <m:t>MSE=10</m:t>
        </m:r>
      </m:oMath>
      <w:r w:rsidRPr="002E3C4C">
        <w:rPr>
          <w:lang w:val="uk-UA"/>
        </w:rPr>
        <w:t xml:space="preserve"> є дуже поганим</w:t>
      </w:r>
      <w:r>
        <w:rPr>
          <w:lang w:val="uk-UA"/>
        </w:rPr>
        <w:t xml:space="preserve"> показником, якщо цільова змін</w:t>
      </w:r>
      <w:r w:rsidRPr="002E3C4C">
        <w:rPr>
          <w:lang w:val="uk-UA"/>
        </w:rPr>
        <w:t>на набуває зн</w:t>
      </w:r>
      <w:r>
        <w:rPr>
          <w:lang w:val="uk-UA"/>
        </w:rPr>
        <w:t>ачення від 0 до 1, і дуже хоро</w:t>
      </w:r>
      <w:r w:rsidRPr="002E3C4C">
        <w:rPr>
          <w:lang w:val="uk-UA"/>
        </w:rPr>
        <w:t>шим, якщо цільова змінна лежить в інтервалі (10000, 100000). У таких ситуація</w:t>
      </w:r>
      <w:r>
        <w:rPr>
          <w:lang w:val="uk-UA"/>
        </w:rPr>
        <w:t>х замість серед</w:t>
      </w:r>
      <w:r w:rsidRPr="002E3C4C">
        <w:rPr>
          <w:lang w:val="uk-UA"/>
        </w:rPr>
        <w:t>ньоквадрат</w:t>
      </w:r>
      <w:r>
        <w:rPr>
          <w:lang w:val="uk-UA"/>
        </w:rPr>
        <w:t>ичної помилки доцільно викорис</w:t>
      </w:r>
      <w:r w:rsidRPr="002E3C4C">
        <w:rPr>
          <w:lang w:val="uk-UA"/>
        </w:rPr>
        <w:t>товувати коефіц</w:t>
      </w:r>
      <w:r>
        <w:rPr>
          <w:lang w:val="uk-UA"/>
        </w:rPr>
        <w:t xml:space="preserve">ієнт детермінації, або коефіцієнт </w:t>
      </w:r>
      <m:oMath>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2</m:t>
            </m:r>
          </m:sup>
        </m:sSup>
      </m:oMath>
      <w:r w:rsidRPr="002E3C4C">
        <w:rPr>
          <w:lang w:val="uk-UA"/>
        </w:rPr>
        <w:t>:</w:t>
      </w:r>
    </w:p>
    <w:p w:rsidR="007E3BAE" w:rsidRDefault="007E3BAE" w:rsidP="00B8003C">
      <w:pPr>
        <w:ind w:firstLine="709"/>
        <w:rPr>
          <w:lang w:val="uk-UA"/>
        </w:rPr>
      </w:pPr>
    </w:p>
    <w:p w:rsidR="00B8003C" w:rsidRPr="004D435F" w:rsidRDefault="00AC467F" w:rsidP="004D435F">
      <w:pPr>
        <w:ind w:firstLine="709"/>
        <w:jc w:val="center"/>
        <w:rPr>
          <w:sz w:val="32"/>
          <w:lang w:val="uk-UA"/>
        </w:rPr>
      </w:pPr>
      <m:oMath>
        <m:sSup>
          <m:sSupPr>
            <m:ctrlPr>
              <w:rPr>
                <w:rFonts w:ascii="Cambria Math" w:hAnsi="Cambria Math"/>
                <w:i/>
                <w:sz w:val="32"/>
                <w:lang w:val="en-US"/>
              </w:rPr>
            </m:ctrlPr>
          </m:sSupPr>
          <m:e>
            <m:r>
              <w:rPr>
                <w:rFonts w:ascii="Cambria Math" w:hAnsi="Cambria Math"/>
                <w:sz w:val="32"/>
                <w:lang w:val="en-US"/>
              </w:rPr>
              <m:t>R</m:t>
            </m:r>
          </m:e>
          <m:sup>
            <m:r>
              <w:rPr>
                <w:rFonts w:ascii="Cambria Math" w:hAnsi="Cambria Math"/>
                <w:sz w:val="32"/>
                <w:lang w:val="uk-UA"/>
              </w:rPr>
              <m:t>2</m:t>
            </m:r>
          </m:sup>
        </m:sSup>
        <m:r>
          <w:rPr>
            <w:rFonts w:ascii="Cambria Math" w:hAnsi="Cambria Math"/>
            <w:sz w:val="32"/>
            <w:lang w:val="uk-UA"/>
          </w:rPr>
          <m:t>=1-</m:t>
        </m:r>
        <m:f>
          <m:fPr>
            <m:ctrlPr>
              <w:rPr>
                <w:rFonts w:ascii="Cambria Math" w:hAnsi="Cambria Math"/>
                <w:i/>
                <w:sz w:val="32"/>
                <w:lang w:val="en-US"/>
              </w:rPr>
            </m:ctrlPr>
          </m:fPr>
          <m:num>
            <m:nary>
              <m:naryPr>
                <m:chr m:val="∑"/>
                <m:limLoc m:val="undOvr"/>
                <m:ctrlPr>
                  <w:rPr>
                    <w:rFonts w:ascii="Cambria Math" w:hAnsi="Cambria Math"/>
                    <w:i/>
                    <w:sz w:val="32"/>
                    <w:lang w:val="en-US"/>
                  </w:rPr>
                </m:ctrlPr>
              </m:naryPr>
              <m:sub>
                <m:r>
                  <w:rPr>
                    <w:rFonts w:ascii="Cambria Math" w:hAnsi="Cambria Math"/>
                    <w:sz w:val="32"/>
                    <w:lang w:val="en-US"/>
                  </w:rPr>
                  <m:t>i</m:t>
                </m:r>
                <m:r>
                  <w:rPr>
                    <w:rFonts w:ascii="Cambria Math" w:hAnsi="Cambria Math"/>
                    <w:sz w:val="32"/>
                    <w:lang w:val="uk-UA"/>
                  </w:rPr>
                  <m:t>=1</m:t>
                </m:r>
              </m:sub>
              <m:sup>
                <m:r>
                  <w:rPr>
                    <w:rFonts w:ascii="Cambria Math" w:hAnsi="Cambria Math"/>
                    <w:sz w:val="32"/>
                    <w:lang w:val="en-US"/>
                  </w:rPr>
                  <m:t>N</m:t>
                </m:r>
              </m:sup>
              <m:e>
                <m:sSup>
                  <m:sSupPr>
                    <m:ctrlPr>
                      <w:rPr>
                        <w:rFonts w:ascii="Cambria Math" w:hAnsi="Cambria Math"/>
                        <w:i/>
                        <w:sz w:val="32"/>
                        <w:lang w:val="en-US"/>
                      </w:rPr>
                    </m:ctrlPr>
                  </m:sSupPr>
                  <m:e>
                    <m:r>
                      <w:rPr>
                        <w:rFonts w:ascii="Cambria Math" w:hAnsi="Cambria Math"/>
                        <w:sz w:val="32"/>
                        <w:lang w:val="uk-UA"/>
                      </w:rPr>
                      <m:t>(</m:t>
                    </m:r>
                    <m:sSub>
                      <m:sSubPr>
                        <m:ctrlPr>
                          <w:rPr>
                            <w:rFonts w:ascii="Cambria Math" w:hAnsi="Cambria Math"/>
                            <w:i/>
                            <w:sz w:val="32"/>
                            <w:szCs w:val="28"/>
                            <w:lang w:val="en-US"/>
                          </w:rPr>
                        </m:ctrlPr>
                      </m:sSubPr>
                      <m:e>
                        <m:r>
                          <w:rPr>
                            <w:rFonts w:ascii="Cambria Math" w:hAnsi="Cambria Math"/>
                            <w:sz w:val="32"/>
                            <w:szCs w:val="28"/>
                            <w:lang w:val="en-US"/>
                          </w:rPr>
                          <m:t>d</m:t>
                        </m:r>
                      </m:e>
                      <m:sub>
                        <m:r>
                          <w:rPr>
                            <w:rFonts w:ascii="Cambria Math" w:hAnsi="Cambria Math"/>
                            <w:sz w:val="32"/>
                            <w:szCs w:val="28"/>
                            <w:lang w:val="en-US"/>
                          </w:rPr>
                          <m:t>i</m:t>
                        </m:r>
                      </m:sub>
                    </m:sSub>
                    <m:r>
                      <w:rPr>
                        <w:rFonts w:ascii="Cambria Math" w:hAnsi="Cambria Math"/>
                        <w:sz w:val="32"/>
                        <w:szCs w:val="28"/>
                        <w:lang w:val="uk-UA"/>
                      </w:rPr>
                      <m:t>-</m:t>
                    </m:r>
                    <m:sSub>
                      <m:sSubPr>
                        <m:ctrlPr>
                          <w:rPr>
                            <w:rFonts w:ascii="Cambria Math" w:hAnsi="Cambria Math"/>
                            <w:i/>
                            <w:sz w:val="32"/>
                            <w:szCs w:val="28"/>
                            <w:lang w:val="en-US"/>
                          </w:rPr>
                        </m:ctrlPr>
                      </m:sSubPr>
                      <m:e>
                        <m:r>
                          <w:rPr>
                            <w:rFonts w:ascii="Cambria Math" w:hAnsi="Cambria Math"/>
                            <w:sz w:val="32"/>
                            <w:szCs w:val="28"/>
                            <w:lang w:val="en-US"/>
                          </w:rPr>
                          <m:t>y</m:t>
                        </m:r>
                      </m:e>
                      <m:sub>
                        <m:r>
                          <w:rPr>
                            <w:rFonts w:ascii="Cambria Math" w:hAnsi="Cambria Math"/>
                            <w:sz w:val="32"/>
                            <w:szCs w:val="28"/>
                            <w:lang w:val="en-US"/>
                          </w:rPr>
                          <m:t>i</m:t>
                        </m:r>
                      </m:sub>
                    </m:sSub>
                    <m:r>
                      <w:rPr>
                        <w:rFonts w:ascii="Cambria Math" w:hAnsi="Cambria Math"/>
                        <w:sz w:val="32"/>
                        <w:lang w:val="uk-UA"/>
                      </w:rPr>
                      <m:t>)</m:t>
                    </m:r>
                  </m:e>
                  <m:sup>
                    <m:r>
                      <w:rPr>
                        <w:rFonts w:ascii="Cambria Math" w:hAnsi="Cambria Math"/>
                        <w:sz w:val="32"/>
                        <w:lang w:val="uk-UA"/>
                      </w:rPr>
                      <m:t>2</m:t>
                    </m:r>
                  </m:sup>
                </m:sSup>
              </m:e>
            </m:nary>
          </m:num>
          <m:den>
            <m:nary>
              <m:naryPr>
                <m:chr m:val="∑"/>
                <m:limLoc m:val="undOvr"/>
                <m:ctrlPr>
                  <w:rPr>
                    <w:rFonts w:ascii="Cambria Math" w:hAnsi="Cambria Math"/>
                    <w:i/>
                    <w:sz w:val="32"/>
                    <w:lang w:val="en-US"/>
                  </w:rPr>
                </m:ctrlPr>
              </m:naryPr>
              <m:sub>
                <m:r>
                  <w:rPr>
                    <w:rFonts w:ascii="Cambria Math" w:hAnsi="Cambria Math"/>
                    <w:sz w:val="32"/>
                    <w:lang w:val="en-US"/>
                  </w:rPr>
                  <m:t>i</m:t>
                </m:r>
                <m:r>
                  <w:rPr>
                    <w:rFonts w:ascii="Cambria Math" w:hAnsi="Cambria Math"/>
                    <w:sz w:val="32"/>
                    <w:lang w:val="uk-UA"/>
                  </w:rPr>
                  <m:t>=1</m:t>
                </m:r>
              </m:sub>
              <m:sup>
                <m:r>
                  <w:rPr>
                    <w:rFonts w:ascii="Cambria Math" w:hAnsi="Cambria Math"/>
                    <w:sz w:val="32"/>
                    <w:lang w:val="en-US"/>
                  </w:rPr>
                  <m:t>N</m:t>
                </m:r>
              </m:sup>
              <m:e>
                <m:sSup>
                  <m:sSupPr>
                    <m:ctrlPr>
                      <w:rPr>
                        <w:rFonts w:ascii="Cambria Math" w:hAnsi="Cambria Math"/>
                        <w:i/>
                        <w:sz w:val="32"/>
                        <w:lang w:val="en-US"/>
                      </w:rPr>
                    </m:ctrlPr>
                  </m:sSupPr>
                  <m:e>
                    <m:r>
                      <w:rPr>
                        <w:rFonts w:ascii="Cambria Math" w:hAnsi="Cambria Math"/>
                        <w:sz w:val="32"/>
                        <w:lang w:val="uk-UA"/>
                      </w:rPr>
                      <m:t>(</m:t>
                    </m:r>
                    <m:acc>
                      <m:accPr>
                        <m:chr m:val="̅"/>
                        <m:ctrlPr>
                          <w:rPr>
                            <w:rFonts w:ascii="Cambria Math" w:hAnsi="Cambria Math"/>
                            <w:i/>
                            <w:sz w:val="32"/>
                            <w:szCs w:val="28"/>
                            <w:lang w:val="en-US"/>
                          </w:rPr>
                        </m:ctrlPr>
                      </m:accPr>
                      <m:e>
                        <m:r>
                          <w:rPr>
                            <w:rFonts w:ascii="Cambria Math" w:hAnsi="Cambria Math"/>
                            <w:sz w:val="32"/>
                            <w:szCs w:val="28"/>
                            <w:lang w:val="en-US"/>
                          </w:rPr>
                          <m:t>y</m:t>
                        </m:r>
                      </m:e>
                    </m:acc>
                    <m:r>
                      <w:rPr>
                        <w:rFonts w:ascii="Cambria Math" w:hAnsi="Cambria Math"/>
                        <w:sz w:val="32"/>
                        <w:szCs w:val="28"/>
                        <w:lang w:val="uk-UA"/>
                      </w:rPr>
                      <m:t>-</m:t>
                    </m:r>
                    <m:sSub>
                      <m:sSubPr>
                        <m:ctrlPr>
                          <w:rPr>
                            <w:rFonts w:ascii="Cambria Math" w:hAnsi="Cambria Math"/>
                            <w:i/>
                            <w:sz w:val="32"/>
                            <w:szCs w:val="28"/>
                            <w:lang w:val="en-US"/>
                          </w:rPr>
                        </m:ctrlPr>
                      </m:sSubPr>
                      <m:e>
                        <m:r>
                          <w:rPr>
                            <w:rFonts w:ascii="Cambria Math" w:hAnsi="Cambria Math"/>
                            <w:sz w:val="32"/>
                            <w:szCs w:val="28"/>
                            <w:lang w:val="en-US"/>
                          </w:rPr>
                          <m:t>y</m:t>
                        </m:r>
                      </m:e>
                      <m:sub>
                        <m:r>
                          <w:rPr>
                            <w:rFonts w:ascii="Cambria Math" w:hAnsi="Cambria Math"/>
                            <w:sz w:val="32"/>
                            <w:szCs w:val="28"/>
                            <w:lang w:val="en-US"/>
                          </w:rPr>
                          <m:t>i</m:t>
                        </m:r>
                      </m:sub>
                    </m:sSub>
                    <m:r>
                      <w:rPr>
                        <w:rFonts w:ascii="Cambria Math" w:hAnsi="Cambria Math"/>
                        <w:sz w:val="32"/>
                        <w:lang w:val="uk-UA"/>
                      </w:rPr>
                      <m:t>)</m:t>
                    </m:r>
                  </m:e>
                  <m:sup>
                    <m:r>
                      <w:rPr>
                        <w:rFonts w:ascii="Cambria Math" w:hAnsi="Cambria Math"/>
                        <w:sz w:val="32"/>
                        <w:lang w:val="uk-UA"/>
                      </w:rPr>
                      <m:t>2</m:t>
                    </m:r>
                  </m:sup>
                </m:sSup>
              </m:e>
            </m:nary>
          </m:den>
        </m:f>
      </m:oMath>
      <w:r w:rsidR="004D435F">
        <w:rPr>
          <w:sz w:val="32"/>
          <w:lang w:val="uk-UA"/>
        </w:rPr>
        <w:t>,</w:t>
      </w:r>
    </w:p>
    <w:p w:rsidR="00B8003C" w:rsidRPr="009E62E0" w:rsidRDefault="00B8003C" w:rsidP="00B8003C">
      <w:pPr>
        <w:ind w:firstLine="709"/>
        <w:rPr>
          <w:sz w:val="32"/>
          <w:lang w:val="uk-UA"/>
        </w:rPr>
      </w:pPr>
    </w:p>
    <w:p w:rsidR="00B8003C" w:rsidRDefault="00B8003C" w:rsidP="00B8003C">
      <w:pPr>
        <w:ind w:firstLine="709"/>
        <w:rPr>
          <w:lang w:val="uk-UA"/>
        </w:rPr>
      </w:pPr>
      <w:r>
        <w:rPr>
          <w:szCs w:val="28"/>
          <w:lang w:val="uk-UA"/>
        </w:rPr>
        <w:t xml:space="preserve">де </w:t>
      </w:r>
      <m:oMath>
        <m:acc>
          <m:accPr>
            <m:chr m:val="̅"/>
            <m:ctrlPr>
              <w:rPr>
                <w:rFonts w:ascii="Cambria Math" w:hAnsi="Cambria Math"/>
                <w:i/>
                <w:sz w:val="32"/>
                <w:szCs w:val="28"/>
                <w:lang w:val="uk-UA"/>
              </w:rPr>
            </m:ctrlPr>
          </m:accPr>
          <m:e>
            <m:r>
              <w:rPr>
                <w:rFonts w:ascii="Cambria Math" w:hAnsi="Cambria Math"/>
                <w:sz w:val="32"/>
                <w:szCs w:val="28"/>
                <w:lang w:val="uk-UA"/>
              </w:rPr>
              <m:t>y</m:t>
            </m:r>
          </m:e>
        </m:acc>
        <m:r>
          <w:rPr>
            <w:rFonts w:ascii="Cambria Math" w:hAnsi="Cambria Math"/>
            <w:sz w:val="32"/>
            <w:szCs w:val="28"/>
            <w:lang w:val="uk-UA"/>
          </w:rPr>
          <m:t>=</m:t>
        </m:r>
        <m:f>
          <m:fPr>
            <m:ctrlPr>
              <w:rPr>
                <w:rFonts w:ascii="Cambria Math" w:hAnsi="Cambria Math"/>
                <w:i/>
                <w:sz w:val="32"/>
                <w:szCs w:val="28"/>
                <w:lang w:val="uk-UA"/>
              </w:rPr>
            </m:ctrlPr>
          </m:fPr>
          <m:num>
            <m:r>
              <w:rPr>
                <w:rFonts w:ascii="Cambria Math" w:hAnsi="Cambria Math"/>
                <w:sz w:val="32"/>
                <w:szCs w:val="28"/>
                <w:lang w:val="uk-UA"/>
              </w:rPr>
              <m:t>1</m:t>
            </m:r>
          </m:num>
          <m:den>
            <m:r>
              <w:rPr>
                <w:rFonts w:ascii="Cambria Math" w:hAnsi="Cambria Math"/>
                <w:sz w:val="32"/>
                <w:szCs w:val="28"/>
                <w:lang w:val="uk-UA"/>
              </w:rPr>
              <m:t>N</m:t>
            </m:r>
          </m:den>
        </m:f>
        <m:nary>
          <m:naryPr>
            <m:chr m:val="∑"/>
            <m:limLoc m:val="undOvr"/>
            <m:ctrlPr>
              <w:rPr>
                <w:rFonts w:ascii="Cambria Math" w:hAnsi="Cambria Math"/>
                <w:i/>
                <w:sz w:val="32"/>
                <w:szCs w:val="28"/>
                <w:lang w:val="uk-UA"/>
              </w:rPr>
            </m:ctrlPr>
          </m:naryPr>
          <m:sub>
            <m:r>
              <w:rPr>
                <w:rFonts w:ascii="Cambria Math" w:hAnsi="Cambria Math"/>
                <w:sz w:val="32"/>
                <w:szCs w:val="28"/>
                <w:lang w:val="uk-UA"/>
              </w:rPr>
              <m:t>i=1</m:t>
            </m:r>
          </m:sub>
          <m:sup>
            <m:r>
              <w:rPr>
                <w:rFonts w:ascii="Cambria Math" w:hAnsi="Cambria Math"/>
                <w:sz w:val="32"/>
                <w:szCs w:val="28"/>
                <w:lang w:val="uk-UA"/>
              </w:rPr>
              <m:t>N</m:t>
            </m:r>
          </m:sup>
          <m:e>
            <m:sSub>
              <m:sSubPr>
                <m:ctrlPr>
                  <w:rPr>
                    <w:rFonts w:ascii="Cambria Math" w:hAnsi="Cambria Math"/>
                    <w:i/>
                    <w:sz w:val="32"/>
                    <w:szCs w:val="28"/>
                    <w:lang w:val="uk-UA"/>
                  </w:rPr>
                </m:ctrlPr>
              </m:sSubPr>
              <m:e>
                <m:r>
                  <w:rPr>
                    <w:rFonts w:ascii="Cambria Math" w:hAnsi="Cambria Math"/>
                    <w:sz w:val="32"/>
                    <w:szCs w:val="28"/>
                    <w:lang w:val="uk-UA"/>
                  </w:rPr>
                  <m:t>y</m:t>
                </m:r>
              </m:e>
              <m:sub>
                <m:r>
                  <w:rPr>
                    <w:rFonts w:ascii="Cambria Math" w:hAnsi="Cambria Math"/>
                    <w:sz w:val="32"/>
                    <w:szCs w:val="28"/>
                    <w:lang w:val="uk-UA"/>
                  </w:rPr>
                  <m:t>i</m:t>
                </m:r>
              </m:sub>
            </m:sSub>
          </m:e>
        </m:nary>
      </m:oMath>
      <w:r w:rsidRPr="002E3C4C">
        <w:rPr>
          <w:sz w:val="32"/>
          <w:szCs w:val="28"/>
          <w:lang w:val="uk-UA"/>
        </w:rPr>
        <w:t xml:space="preserve"> </w:t>
      </w:r>
      <w:r>
        <w:rPr>
          <w:szCs w:val="28"/>
          <w:lang w:val="uk-UA"/>
        </w:rPr>
        <w:t xml:space="preserve">- </w:t>
      </w:r>
      <w:r>
        <w:rPr>
          <w:lang w:val="uk-UA"/>
        </w:rPr>
        <w:t>середнє значення цільової змін</w:t>
      </w:r>
      <w:r w:rsidRPr="002E3C4C">
        <w:rPr>
          <w:lang w:val="uk-UA"/>
        </w:rPr>
        <w:t>ної.</w:t>
      </w:r>
    </w:p>
    <w:p w:rsidR="00B8003C" w:rsidRPr="002049D0" w:rsidRDefault="00B8003C" w:rsidP="00B8003C">
      <w:pPr>
        <w:ind w:firstLine="709"/>
        <w:rPr>
          <w:lang w:val="uk-UA"/>
        </w:rPr>
      </w:pPr>
      <w:r w:rsidRPr="002E3C4C">
        <w:rPr>
          <w:lang w:val="uk-UA"/>
        </w:rPr>
        <w:t xml:space="preserve">Коефіцієнт </w:t>
      </w:r>
      <w:r>
        <w:rPr>
          <w:lang w:val="uk-UA"/>
        </w:rPr>
        <w:t>детермінації — це співвідношен</w:t>
      </w:r>
      <w:r w:rsidRPr="002E3C4C">
        <w:rPr>
          <w:lang w:val="uk-UA"/>
        </w:rPr>
        <w:t xml:space="preserve">ня </w:t>
      </w:r>
      <w:proofErr w:type="spellStart"/>
      <w:r w:rsidRPr="002E3C4C">
        <w:rPr>
          <w:lang w:val="uk-UA"/>
        </w:rPr>
        <w:t>дисперсій</w:t>
      </w:r>
      <w:proofErr w:type="spellEnd"/>
      <w:r w:rsidRPr="002E3C4C">
        <w:rPr>
          <w:lang w:val="uk-UA"/>
        </w:rPr>
        <w:t xml:space="preserve"> ос</w:t>
      </w:r>
      <w:r>
        <w:rPr>
          <w:lang w:val="uk-UA"/>
        </w:rPr>
        <w:t>новної змінної: оцінки, отрима</w:t>
      </w:r>
      <w:r w:rsidRPr="002E3C4C">
        <w:rPr>
          <w:lang w:val="uk-UA"/>
        </w:rPr>
        <w:t>ної за моделлю, і фактичних значень. Якщо вона близька д</w:t>
      </w:r>
      <w:r>
        <w:rPr>
          <w:lang w:val="uk-UA"/>
        </w:rPr>
        <w:t>о одиниці, то модель добре прог</w:t>
      </w:r>
      <w:r w:rsidRPr="002E3C4C">
        <w:rPr>
          <w:lang w:val="uk-UA"/>
        </w:rPr>
        <w:t>нозує дані, якщо ж вона близька до нуля, то прогнози мо</w:t>
      </w:r>
      <w:r>
        <w:rPr>
          <w:lang w:val="uk-UA"/>
        </w:rPr>
        <w:t>жна порівняти за якістю з конс</w:t>
      </w:r>
      <w:r w:rsidRPr="002E3C4C">
        <w:rPr>
          <w:lang w:val="uk-UA"/>
        </w:rPr>
        <w:t>тантним прогнозуванням.</w:t>
      </w:r>
    </w:p>
    <w:p w:rsidR="00B8003C" w:rsidRDefault="008476B1" w:rsidP="00F65BFD">
      <w:pPr>
        <w:ind w:firstLine="709"/>
        <w:rPr>
          <w:lang w:val="uk-UA"/>
        </w:rPr>
      </w:pPr>
      <w:r>
        <w:rPr>
          <w:lang w:val="uk-UA"/>
        </w:rPr>
        <w:lastRenderedPageBreak/>
        <w:t xml:space="preserve">Одним з найбільш ефективних способів оцінювання точності моделі, що класифікує вхідні дані на два класи, є вивчення її </w:t>
      </w:r>
      <w:r>
        <w:rPr>
          <w:lang w:val="en-GB"/>
        </w:rPr>
        <w:t>ROC</w:t>
      </w:r>
      <w:r w:rsidRPr="008476B1">
        <w:rPr>
          <w:lang w:val="uk-UA"/>
        </w:rPr>
        <w:t xml:space="preserve"> (</w:t>
      </w:r>
      <w:r>
        <w:rPr>
          <w:lang w:val="en-GB"/>
        </w:rPr>
        <w:t>Receiver</w:t>
      </w:r>
      <w:r w:rsidRPr="008476B1">
        <w:rPr>
          <w:lang w:val="uk-UA"/>
        </w:rPr>
        <w:t xml:space="preserve"> </w:t>
      </w:r>
      <w:r>
        <w:rPr>
          <w:lang w:val="en-GB"/>
        </w:rPr>
        <w:t>Operating</w:t>
      </w:r>
      <w:r w:rsidRPr="008476B1">
        <w:rPr>
          <w:lang w:val="uk-UA"/>
        </w:rPr>
        <w:t xml:space="preserve"> </w:t>
      </w:r>
      <w:r>
        <w:rPr>
          <w:lang w:val="en-GB"/>
        </w:rPr>
        <w:t>Characteristic</w:t>
      </w:r>
      <w:r w:rsidRPr="008476B1">
        <w:rPr>
          <w:lang w:val="uk-UA"/>
        </w:rPr>
        <w:t xml:space="preserve">) </w:t>
      </w:r>
      <w:r>
        <w:rPr>
          <w:lang w:val="uk-UA"/>
        </w:rPr>
        <w:t xml:space="preserve">кривої. Ця крива показує залежність </w:t>
      </w:r>
      <w:r w:rsidR="00F65BFD">
        <w:rPr>
          <w:lang w:val="uk-UA"/>
        </w:rPr>
        <w:t xml:space="preserve">частки </w:t>
      </w:r>
      <w:r>
        <w:rPr>
          <w:lang w:val="uk-UA"/>
        </w:rPr>
        <w:t xml:space="preserve">вірно класифікованих </w:t>
      </w:r>
      <w:r w:rsidR="00F65BFD">
        <w:rPr>
          <w:lang w:val="uk-UA"/>
        </w:rPr>
        <w:t>позитивних  позичальників від частки хибно класифікованих негативних позичальників. Перша частка називається істинно позитивними прикладами, а інша – хибно негативними прикладами. Також зазначається, що класифікатор має відповідний параметр, змінюючи який можна буде отримувати різні розбиття всіх прикладів на два класи. Даний</w:t>
      </w:r>
      <w:r w:rsidR="00B8003C">
        <w:rPr>
          <w:lang w:val="uk-UA"/>
        </w:rPr>
        <w:t xml:space="preserve"> параметр на</w:t>
      </w:r>
      <w:r w:rsidR="00F65BFD">
        <w:rPr>
          <w:lang w:val="uk-UA"/>
        </w:rPr>
        <w:t>зивається</w:t>
      </w:r>
      <w:r w:rsidR="00B8003C" w:rsidRPr="002E3C4C">
        <w:rPr>
          <w:lang w:val="uk-UA"/>
        </w:rPr>
        <w:t xml:space="preserve"> порогом</w:t>
      </w:r>
      <w:r w:rsidR="00B8003C">
        <w:rPr>
          <w:lang w:val="uk-UA"/>
        </w:rPr>
        <w:t xml:space="preserve"> відсікання (</w:t>
      </w:r>
      <w:proofErr w:type="spellStart"/>
      <w:r w:rsidR="00B8003C">
        <w:rPr>
          <w:lang w:val="uk-UA"/>
        </w:rPr>
        <w:t>cut-off</w:t>
      </w:r>
      <w:proofErr w:type="spellEnd"/>
      <w:r w:rsidR="00F65BFD">
        <w:rPr>
          <w:lang w:val="uk-UA"/>
        </w:rPr>
        <w:t xml:space="preserve"> </w:t>
      </w:r>
      <w:proofErr w:type="spellStart"/>
      <w:r w:rsidR="00B8003C">
        <w:rPr>
          <w:lang w:val="uk-UA"/>
        </w:rPr>
        <w:t>value</w:t>
      </w:r>
      <w:proofErr w:type="spellEnd"/>
      <w:r w:rsidR="00B8003C">
        <w:rPr>
          <w:lang w:val="uk-UA"/>
        </w:rPr>
        <w:t xml:space="preserve">). </w:t>
      </w:r>
      <w:r w:rsidR="00F65BFD">
        <w:rPr>
          <w:lang w:val="uk-UA"/>
        </w:rPr>
        <w:t>В залежності від</w:t>
      </w:r>
      <w:r w:rsidR="00B8003C" w:rsidRPr="002E3C4C">
        <w:rPr>
          <w:lang w:val="uk-UA"/>
        </w:rPr>
        <w:t xml:space="preserve"> ньо</w:t>
      </w:r>
      <w:r w:rsidR="00B8003C">
        <w:rPr>
          <w:lang w:val="uk-UA"/>
        </w:rPr>
        <w:t xml:space="preserve">го </w:t>
      </w:r>
      <w:r w:rsidR="00F65BFD">
        <w:rPr>
          <w:lang w:val="uk-UA"/>
        </w:rPr>
        <w:t>можна отримати</w:t>
      </w:r>
      <w:r w:rsidR="00B8003C">
        <w:rPr>
          <w:lang w:val="uk-UA"/>
        </w:rPr>
        <w:t xml:space="preserve"> різні вели</w:t>
      </w:r>
      <w:r w:rsidR="00B8003C" w:rsidRPr="002E3C4C">
        <w:rPr>
          <w:lang w:val="uk-UA"/>
        </w:rPr>
        <w:t xml:space="preserve">чини помилок I і II роду. </w:t>
      </w:r>
    </w:p>
    <w:p w:rsidR="00B8003C" w:rsidRDefault="00F65BFD" w:rsidP="00F65BFD">
      <w:pPr>
        <w:ind w:firstLine="709"/>
        <w:rPr>
          <w:lang w:val="uk-UA"/>
        </w:rPr>
      </w:pPr>
      <w:r>
        <w:rPr>
          <w:lang w:val="uk-UA"/>
        </w:rPr>
        <w:t>Далі р</w:t>
      </w:r>
      <w:r w:rsidR="00B8003C" w:rsidRPr="002E3C4C">
        <w:rPr>
          <w:lang w:val="uk-UA"/>
        </w:rPr>
        <w:t>озглянемо таблицю</w:t>
      </w:r>
      <w:r>
        <w:rPr>
          <w:lang w:val="uk-UA"/>
        </w:rPr>
        <w:t xml:space="preserve"> спряженості (</w:t>
      </w:r>
      <w:proofErr w:type="spellStart"/>
      <w:r>
        <w:rPr>
          <w:lang w:val="uk-UA"/>
        </w:rPr>
        <w:t>confusion</w:t>
      </w:r>
      <w:proofErr w:type="spellEnd"/>
      <w:r>
        <w:rPr>
          <w:lang w:val="uk-UA"/>
        </w:rPr>
        <w:t xml:space="preserve"> </w:t>
      </w:r>
      <w:proofErr w:type="spellStart"/>
      <w:r>
        <w:rPr>
          <w:lang w:val="uk-UA"/>
        </w:rPr>
        <w:t>matrix</w:t>
      </w:r>
      <w:proofErr w:type="spellEnd"/>
      <w:r>
        <w:rPr>
          <w:lang w:val="uk-UA"/>
        </w:rPr>
        <w:t>). Вона</w:t>
      </w:r>
      <w:r w:rsidR="00B8003C" w:rsidRPr="002E3C4C">
        <w:rPr>
          <w:lang w:val="uk-UA"/>
        </w:rPr>
        <w:t xml:space="preserve"> будується </w:t>
      </w:r>
      <w:r>
        <w:rPr>
          <w:lang w:val="uk-UA"/>
        </w:rPr>
        <w:t>за допомогою класифікації вхідних даних на відповідні класи (</w:t>
      </w:r>
      <w:r w:rsidR="00B8003C">
        <w:rPr>
          <w:lang w:val="uk-UA"/>
        </w:rPr>
        <w:t>таблиця 2.1</w:t>
      </w:r>
      <w:r>
        <w:rPr>
          <w:lang w:val="uk-UA"/>
        </w:rPr>
        <w:t>), у якій</w:t>
      </w:r>
      <w:r w:rsidR="00B8003C" w:rsidRPr="002E3C4C">
        <w:rPr>
          <w:lang w:val="uk-UA"/>
        </w:rPr>
        <w:t xml:space="preserve">: </w:t>
      </w:r>
    </w:p>
    <w:p w:rsidR="00B8003C" w:rsidRPr="00F65BFD" w:rsidRDefault="00B8003C" w:rsidP="00F65BFD">
      <w:pPr>
        <w:pStyle w:val="a6"/>
        <w:numPr>
          <w:ilvl w:val="0"/>
          <w:numId w:val="23"/>
        </w:numPr>
        <w:spacing w:line="360" w:lineRule="auto"/>
        <w:ind w:left="0" w:firstLine="709"/>
        <w:rPr>
          <w:sz w:val="28"/>
          <w:szCs w:val="28"/>
        </w:rPr>
      </w:pPr>
      <w:r w:rsidRPr="00F65BFD">
        <w:rPr>
          <w:sz w:val="28"/>
          <w:szCs w:val="28"/>
        </w:rPr>
        <w:t>TP (</w:t>
      </w:r>
      <w:proofErr w:type="spellStart"/>
      <w:r w:rsidRPr="00F65BFD">
        <w:rPr>
          <w:sz w:val="28"/>
          <w:szCs w:val="28"/>
        </w:rPr>
        <w:t>True</w:t>
      </w:r>
      <w:proofErr w:type="spellEnd"/>
      <w:r w:rsidRPr="00F65BFD">
        <w:rPr>
          <w:sz w:val="28"/>
          <w:szCs w:val="28"/>
        </w:rPr>
        <w:t xml:space="preserve"> </w:t>
      </w:r>
      <w:proofErr w:type="spellStart"/>
      <w:r w:rsidR="00F65BFD">
        <w:rPr>
          <w:sz w:val="28"/>
          <w:szCs w:val="28"/>
        </w:rPr>
        <w:t>Positive</w:t>
      </w:r>
      <w:proofErr w:type="spellEnd"/>
      <w:r w:rsidRPr="00F65BFD">
        <w:rPr>
          <w:sz w:val="28"/>
          <w:szCs w:val="28"/>
        </w:rPr>
        <w:t xml:space="preserve">) — правильно </w:t>
      </w:r>
      <w:r w:rsidR="00C83B79">
        <w:rPr>
          <w:sz w:val="28"/>
          <w:szCs w:val="28"/>
        </w:rPr>
        <w:t>визначені</w:t>
      </w:r>
      <w:r w:rsidRPr="00F65BFD">
        <w:rPr>
          <w:sz w:val="28"/>
          <w:szCs w:val="28"/>
        </w:rPr>
        <w:t xml:space="preserve"> позитивні клієнти; </w:t>
      </w:r>
    </w:p>
    <w:p w:rsidR="00B8003C" w:rsidRPr="00F65BFD" w:rsidRDefault="00B8003C" w:rsidP="00F65BFD">
      <w:pPr>
        <w:pStyle w:val="a6"/>
        <w:numPr>
          <w:ilvl w:val="0"/>
          <w:numId w:val="23"/>
        </w:numPr>
        <w:spacing w:line="360" w:lineRule="auto"/>
        <w:ind w:left="0" w:firstLine="709"/>
        <w:rPr>
          <w:sz w:val="28"/>
          <w:szCs w:val="28"/>
        </w:rPr>
      </w:pPr>
      <w:r w:rsidRPr="00F65BFD">
        <w:rPr>
          <w:sz w:val="28"/>
          <w:szCs w:val="28"/>
        </w:rPr>
        <w:t>TN (</w:t>
      </w:r>
      <w:proofErr w:type="spellStart"/>
      <w:r w:rsidRPr="00F65BFD">
        <w:rPr>
          <w:sz w:val="28"/>
          <w:szCs w:val="28"/>
        </w:rPr>
        <w:t>True</w:t>
      </w:r>
      <w:proofErr w:type="spellEnd"/>
      <w:r w:rsidRPr="00F65BFD">
        <w:rPr>
          <w:sz w:val="28"/>
          <w:szCs w:val="28"/>
        </w:rPr>
        <w:t xml:space="preserve"> </w:t>
      </w:r>
      <w:proofErr w:type="spellStart"/>
      <w:r w:rsidR="00F65BFD">
        <w:rPr>
          <w:sz w:val="28"/>
          <w:szCs w:val="28"/>
        </w:rPr>
        <w:t>Negative</w:t>
      </w:r>
      <w:proofErr w:type="spellEnd"/>
      <w:r w:rsidRPr="00F65BFD">
        <w:rPr>
          <w:sz w:val="28"/>
          <w:szCs w:val="28"/>
        </w:rPr>
        <w:t xml:space="preserve">) — неправильно </w:t>
      </w:r>
      <w:r w:rsidR="00C83B79">
        <w:rPr>
          <w:sz w:val="28"/>
          <w:szCs w:val="28"/>
        </w:rPr>
        <w:t>визначені</w:t>
      </w:r>
      <w:r w:rsidRPr="00F65BFD">
        <w:rPr>
          <w:sz w:val="28"/>
          <w:szCs w:val="28"/>
        </w:rPr>
        <w:t xml:space="preserve"> негативні клієнти; </w:t>
      </w:r>
    </w:p>
    <w:p w:rsidR="00B8003C" w:rsidRPr="00F65BFD" w:rsidRDefault="00F65BFD" w:rsidP="00F65BFD">
      <w:pPr>
        <w:pStyle w:val="a6"/>
        <w:numPr>
          <w:ilvl w:val="0"/>
          <w:numId w:val="23"/>
        </w:numPr>
        <w:spacing w:line="360" w:lineRule="auto"/>
        <w:ind w:left="0" w:firstLine="709"/>
        <w:rPr>
          <w:sz w:val="28"/>
          <w:szCs w:val="28"/>
        </w:rPr>
      </w:pPr>
      <w:r>
        <w:rPr>
          <w:sz w:val="28"/>
          <w:szCs w:val="28"/>
        </w:rPr>
        <w:t>FN (</w:t>
      </w:r>
      <w:proofErr w:type="spellStart"/>
      <w:r>
        <w:rPr>
          <w:sz w:val="28"/>
          <w:szCs w:val="28"/>
        </w:rPr>
        <w:t>False</w:t>
      </w:r>
      <w:proofErr w:type="spellEnd"/>
      <w:r>
        <w:rPr>
          <w:sz w:val="28"/>
          <w:szCs w:val="28"/>
        </w:rPr>
        <w:t xml:space="preserve"> </w:t>
      </w:r>
      <w:proofErr w:type="spellStart"/>
      <w:r>
        <w:rPr>
          <w:sz w:val="28"/>
          <w:szCs w:val="28"/>
        </w:rPr>
        <w:t>Negative</w:t>
      </w:r>
      <w:proofErr w:type="spellEnd"/>
      <w:r w:rsidR="00B8003C" w:rsidRPr="00F65BFD">
        <w:rPr>
          <w:sz w:val="28"/>
          <w:szCs w:val="28"/>
        </w:rPr>
        <w:t xml:space="preserve">) — позитивні клієнти, </w:t>
      </w:r>
      <w:r w:rsidR="00C83B79">
        <w:rPr>
          <w:sz w:val="28"/>
          <w:szCs w:val="28"/>
        </w:rPr>
        <w:t>визначені</w:t>
      </w:r>
      <w:r w:rsidR="00B8003C" w:rsidRPr="00F65BFD">
        <w:rPr>
          <w:sz w:val="28"/>
          <w:szCs w:val="28"/>
        </w:rPr>
        <w:t xml:space="preserve"> як негативні (похибка I роду); </w:t>
      </w:r>
    </w:p>
    <w:p w:rsidR="00B8003C" w:rsidRPr="00F65BFD" w:rsidRDefault="00F65BFD" w:rsidP="00F65BFD">
      <w:pPr>
        <w:pStyle w:val="a6"/>
        <w:numPr>
          <w:ilvl w:val="0"/>
          <w:numId w:val="23"/>
        </w:numPr>
        <w:spacing w:line="360" w:lineRule="auto"/>
        <w:ind w:left="0" w:firstLine="709"/>
        <w:rPr>
          <w:sz w:val="28"/>
          <w:szCs w:val="28"/>
        </w:rPr>
      </w:pPr>
      <w:r>
        <w:rPr>
          <w:sz w:val="28"/>
          <w:szCs w:val="28"/>
        </w:rPr>
        <w:t>FP (</w:t>
      </w:r>
      <w:proofErr w:type="spellStart"/>
      <w:r>
        <w:rPr>
          <w:sz w:val="28"/>
          <w:szCs w:val="28"/>
        </w:rPr>
        <w:t>False</w:t>
      </w:r>
      <w:proofErr w:type="spellEnd"/>
      <w:r>
        <w:rPr>
          <w:sz w:val="28"/>
          <w:szCs w:val="28"/>
        </w:rPr>
        <w:t xml:space="preserve"> </w:t>
      </w:r>
      <w:proofErr w:type="spellStart"/>
      <w:r>
        <w:rPr>
          <w:sz w:val="28"/>
          <w:szCs w:val="28"/>
        </w:rPr>
        <w:t>Positive</w:t>
      </w:r>
      <w:proofErr w:type="spellEnd"/>
      <w:r w:rsidR="00B8003C" w:rsidRPr="00F65BFD">
        <w:rPr>
          <w:sz w:val="28"/>
          <w:szCs w:val="28"/>
        </w:rPr>
        <w:t xml:space="preserve">) — негативні клієнти, </w:t>
      </w:r>
      <w:r w:rsidR="00C83B79">
        <w:rPr>
          <w:sz w:val="28"/>
          <w:szCs w:val="28"/>
        </w:rPr>
        <w:t>визначені</w:t>
      </w:r>
      <w:r w:rsidR="00B8003C" w:rsidRPr="00F65BFD">
        <w:rPr>
          <w:sz w:val="28"/>
          <w:szCs w:val="28"/>
        </w:rPr>
        <w:t xml:space="preserve"> як позитивні (похибка II роду).</w:t>
      </w:r>
    </w:p>
    <w:p w:rsidR="00B8003C" w:rsidRDefault="00B8003C" w:rsidP="00B8003C">
      <w:pPr>
        <w:rPr>
          <w:i/>
          <w:lang w:val="uk-UA"/>
        </w:rPr>
      </w:pPr>
    </w:p>
    <w:p w:rsidR="00B8003C" w:rsidRPr="00D832EF" w:rsidRDefault="00B8003C" w:rsidP="00B8003C">
      <w:pPr>
        <w:ind w:firstLine="709"/>
        <w:rPr>
          <w:lang w:val="uk-UA"/>
        </w:rPr>
      </w:pPr>
      <w:r w:rsidRPr="00D832EF">
        <w:rPr>
          <w:lang w:val="uk-UA"/>
        </w:rPr>
        <w:t>Таблиця 2.</w:t>
      </w:r>
      <w:r>
        <w:rPr>
          <w:lang w:val="uk-UA"/>
        </w:rPr>
        <w:t>1 -</w:t>
      </w:r>
      <w:r w:rsidRPr="00D832EF">
        <w:rPr>
          <w:lang w:val="uk-UA"/>
        </w:rPr>
        <w:t xml:space="preserve"> Таблиця спряженості </w:t>
      </w:r>
    </w:p>
    <w:tbl>
      <w:tblPr>
        <w:tblStyle w:val="a9"/>
        <w:tblW w:w="0" w:type="auto"/>
        <w:tblLook w:val="04A0" w:firstRow="1" w:lastRow="0" w:firstColumn="1" w:lastColumn="0" w:noHBand="0" w:noVBand="1"/>
      </w:tblPr>
      <w:tblGrid>
        <w:gridCol w:w="3118"/>
        <w:gridCol w:w="3115"/>
        <w:gridCol w:w="3114"/>
      </w:tblGrid>
      <w:tr w:rsidR="00B8003C" w:rsidTr="00B8003C">
        <w:tc>
          <w:tcPr>
            <w:tcW w:w="3190" w:type="dxa"/>
            <w:vMerge w:val="restart"/>
          </w:tcPr>
          <w:p w:rsidR="00B8003C" w:rsidRDefault="00B8003C" w:rsidP="00B8003C">
            <w:pPr>
              <w:jc w:val="center"/>
              <w:rPr>
                <w:lang w:val="uk-UA"/>
              </w:rPr>
            </w:pPr>
            <w:r>
              <w:rPr>
                <w:lang w:val="uk-UA"/>
              </w:rPr>
              <w:t>Результат класифікації моделі</w:t>
            </w:r>
          </w:p>
        </w:tc>
        <w:tc>
          <w:tcPr>
            <w:tcW w:w="6381" w:type="dxa"/>
            <w:gridSpan w:val="2"/>
          </w:tcPr>
          <w:p w:rsidR="00B8003C" w:rsidRDefault="00B8003C" w:rsidP="00B8003C">
            <w:pPr>
              <w:jc w:val="center"/>
              <w:rPr>
                <w:lang w:val="uk-UA"/>
              </w:rPr>
            </w:pPr>
            <w:r>
              <w:rPr>
                <w:lang w:val="uk-UA"/>
              </w:rPr>
              <w:t>Фактична приналежність</w:t>
            </w:r>
          </w:p>
        </w:tc>
      </w:tr>
      <w:tr w:rsidR="00B8003C" w:rsidTr="00B8003C">
        <w:tc>
          <w:tcPr>
            <w:tcW w:w="3190" w:type="dxa"/>
            <w:vMerge/>
          </w:tcPr>
          <w:p w:rsidR="00B8003C" w:rsidRDefault="00B8003C" w:rsidP="00B8003C">
            <w:pPr>
              <w:jc w:val="center"/>
              <w:rPr>
                <w:lang w:val="uk-UA"/>
              </w:rPr>
            </w:pPr>
          </w:p>
        </w:tc>
        <w:tc>
          <w:tcPr>
            <w:tcW w:w="3190" w:type="dxa"/>
          </w:tcPr>
          <w:p w:rsidR="00B8003C" w:rsidRDefault="00B8003C" w:rsidP="00B8003C">
            <w:pPr>
              <w:jc w:val="center"/>
              <w:rPr>
                <w:lang w:val="uk-UA"/>
              </w:rPr>
            </w:pPr>
            <w:r>
              <w:rPr>
                <w:lang w:val="uk-UA"/>
              </w:rPr>
              <w:t>Позитивний</w:t>
            </w:r>
          </w:p>
        </w:tc>
        <w:tc>
          <w:tcPr>
            <w:tcW w:w="3191" w:type="dxa"/>
          </w:tcPr>
          <w:p w:rsidR="00B8003C" w:rsidRDefault="00B8003C" w:rsidP="00B8003C">
            <w:pPr>
              <w:jc w:val="center"/>
              <w:rPr>
                <w:lang w:val="uk-UA"/>
              </w:rPr>
            </w:pPr>
            <w:r>
              <w:rPr>
                <w:lang w:val="uk-UA"/>
              </w:rPr>
              <w:t>Негативний</w:t>
            </w:r>
          </w:p>
        </w:tc>
      </w:tr>
      <w:tr w:rsidR="00B8003C" w:rsidTr="00B8003C">
        <w:tc>
          <w:tcPr>
            <w:tcW w:w="3190" w:type="dxa"/>
          </w:tcPr>
          <w:p w:rsidR="00B8003C" w:rsidRDefault="00B8003C" w:rsidP="00B8003C">
            <w:pPr>
              <w:jc w:val="center"/>
              <w:rPr>
                <w:lang w:val="uk-UA"/>
              </w:rPr>
            </w:pPr>
            <w:r>
              <w:rPr>
                <w:lang w:val="uk-UA"/>
              </w:rPr>
              <w:t>Позитивний</w:t>
            </w:r>
          </w:p>
        </w:tc>
        <w:tc>
          <w:tcPr>
            <w:tcW w:w="3190" w:type="dxa"/>
          </w:tcPr>
          <w:p w:rsidR="00B8003C" w:rsidRPr="006E3C12" w:rsidRDefault="00B8003C" w:rsidP="00B8003C">
            <w:pPr>
              <w:jc w:val="center"/>
              <w:rPr>
                <w:b/>
                <w:lang w:val="uk-UA"/>
              </w:rPr>
            </w:pPr>
            <w:r>
              <w:t>TP</w:t>
            </w:r>
            <w:r w:rsidRPr="002E3C4C">
              <w:rPr>
                <w:lang w:val="uk-UA"/>
              </w:rPr>
              <w:t xml:space="preserve"> (істинно позитивні)</w:t>
            </w:r>
          </w:p>
        </w:tc>
        <w:tc>
          <w:tcPr>
            <w:tcW w:w="3191" w:type="dxa"/>
          </w:tcPr>
          <w:p w:rsidR="00B8003C" w:rsidRDefault="00B8003C" w:rsidP="00B8003C">
            <w:pPr>
              <w:jc w:val="center"/>
              <w:rPr>
                <w:lang w:val="uk-UA"/>
              </w:rPr>
            </w:pPr>
            <w:r>
              <w:t>FP</w:t>
            </w:r>
            <w:r w:rsidRPr="002E3C4C">
              <w:rPr>
                <w:lang w:val="uk-UA"/>
              </w:rPr>
              <w:t xml:space="preserve"> (хибно позитивні)</w:t>
            </w:r>
          </w:p>
        </w:tc>
      </w:tr>
      <w:tr w:rsidR="00B8003C" w:rsidTr="00C235B5">
        <w:trPr>
          <w:trHeight w:val="158"/>
        </w:trPr>
        <w:tc>
          <w:tcPr>
            <w:tcW w:w="3190" w:type="dxa"/>
          </w:tcPr>
          <w:p w:rsidR="00B8003C" w:rsidRDefault="00B8003C" w:rsidP="00B8003C">
            <w:pPr>
              <w:jc w:val="center"/>
              <w:rPr>
                <w:lang w:val="uk-UA"/>
              </w:rPr>
            </w:pPr>
            <w:r>
              <w:rPr>
                <w:lang w:val="uk-UA"/>
              </w:rPr>
              <w:t>Негативний</w:t>
            </w:r>
          </w:p>
        </w:tc>
        <w:tc>
          <w:tcPr>
            <w:tcW w:w="3190" w:type="dxa"/>
          </w:tcPr>
          <w:p w:rsidR="00B8003C" w:rsidRDefault="00B8003C" w:rsidP="00B8003C">
            <w:pPr>
              <w:jc w:val="center"/>
              <w:rPr>
                <w:lang w:val="uk-UA"/>
              </w:rPr>
            </w:pPr>
            <w:r>
              <w:t>FN</w:t>
            </w:r>
            <w:r w:rsidRPr="002E3C4C">
              <w:rPr>
                <w:lang w:val="uk-UA"/>
              </w:rPr>
              <w:t xml:space="preserve"> (хибно негативні)</w:t>
            </w:r>
          </w:p>
        </w:tc>
        <w:tc>
          <w:tcPr>
            <w:tcW w:w="3191" w:type="dxa"/>
          </w:tcPr>
          <w:p w:rsidR="00B8003C" w:rsidRDefault="00B8003C" w:rsidP="00B8003C">
            <w:pPr>
              <w:jc w:val="center"/>
              <w:rPr>
                <w:lang w:val="uk-UA"/>
              </w:rPr>
            </w:pPr>
            <w:r>
              <w:t>TN</w:t>
            </w:r>
            <w:r w:rsidRPr="002E3C4C">
              <w:rPr>
                <w:lang w:val="uk-UA"/>
              </w:rPr>
              <w:t xml:space="preserve"> (істинно негативні)</w:t>
            </w:r>
          </w:p>
        </w:tc>
      </w:tr>
    </w:tbl>
    <w:p w:rsidR="00B8003C" w:rsidRPr="002E3C4C" w:rsidRDefault="00B8003C" w:rsidP="00B8003C">
      <w:pPr>
        <w:ind w:firstLine="709"/>
        <w:rPr>
          <w:lang w:val="uk-UA"/>
        </w:rPr>
      </w:pPr>
    </w:p>
    <w:p w:rsidR="00B8003C" w:rsidRDefault="00B8003C" w:rsidP="00B8003C">
      <w:pPr>
        <w:ind w:firstLine="709"/>
        <w:rPr>
          <w:lang w:val="uk-UA"/>
        </w:rPr>
      </w:pPr>
      <w:r w:rsidRPr="002E3C4C">
        <w:rPr>
          <w:lang w:val="uk-UA"/>
        </w:rPr>
        <w:t xml:space="preserve">Для </w:t>
      </w:r>
      <w:r w:rsidR="00C83B79">
        <w:rPr>
          <w:lang w:val="uk-UA"/>
        </w:rPr>
        <w:t xml:space="preserve">проведення </w:t>
      </w:r>
      <w:r w:rsidRPr="002E3C4C">
        <w:rPr>
          <w:lang w:val="uk-UA"/>
        </w:rPr>
        <w:t>аналіз</w:t>
      </w:r>
      <w:r>
        <w:rPr>
          <w:lang w:val="uk-UA"/>
        </w:rPr>
        <w:t xml:space="preserve">у якості моделі </w:t>
      </w:r>
      <w:r w:rsidR="00C83B79">
        <w:rPr>
          <w:lang w:val="uk-UA"/>
        </w:rPr>
        <w:t>зазвичай використовуються не</w:t>
      </w:r>
      <w:r w:rsidRPr="002E3C4C">
        <w:rPr>
          <w:lang w:val="uk-UA"/>
        </w:rPr>
        <w:t xml:space="preserve"> абсолютні показники, а відносні — частки (</w:t>
      </w:r>
      <w:r>
        <w:t>rates</w:t>
      </w:r>
      <w:r w:rsidRPr="002E3C4C">
        <w:rPr>
          <w:lang w:val="uk-UA"/>
        </w:rPr>
        <w:t xml:space="preserve">), </w:t>
      </w:r>
      <w:r w:rsidR="00C83B79">
        <w:rPr>
          <w:lang w:val="uk-UA"/>
        </w:rPr>
        <w:t xml:space="preserve">що </w:t>
      </w:r>
      <w:r w:rsidRPr="002E3C4C">
        <w:rPr>
          <w:lang w:val="uk-UA"/>
        </w:rPr>
        <w:t>виражені у відсотках.</w:t>
      </w:r>
    </w:p>
    <w:p w:rsidR="00B8003C" w:rsidRDefault="00C83B79" w:rsidP="00B8003C">
      <w:pPr>
        <w:ind w:firstLine="709"/>
        <w:rPr>
          <w:lang w:val="uk-UA"/>
        </w:rPr>
      </w:pPr>
      <w:r>
        <w:rPr>
          <w:lang w:val="uk-UA"/>
        </w:rPr>
        <w:lastRenderedPageBreak/>
        <w:t>Таким чином, ч</w:t>
      </w:r>
      <w:r w:rsidR="00B8003C" w:rsidRPr="006E3C12">
        <w:rPr>
          <w:lang w:val="uk-UA"/>
        </w:rPr>
        <w:t>астка істинно позитивних прикладів (</w:t>
      </w:r>
      <w:r w:rsidR="00B8003C">
        <w:t>True</w:t>
      </w:r>
      <w:r w:rsidR="00B8003C" w:rsidRPr="006E3C12">
        <w:rPr>
          <w:lang w:val="uk-UA"/>
        </w:rPr>
        <w:t xml:space="preserve"> </w:t>
      </w:r>
      <w:proofErr w:type="spellStart"/>
      <w:r w:rsidR="00B8003C">
        <w:t>Positives</w:t>
      </w:r>
      <w:proofErr w:type="spellEnd"/>
      <w:r w:rsidR="00B8003C" w:rsidRPr="006E3C12">
        <w:rPr>
          <w:lang w:val="uk-UA"/>
        </w:rPr>
        <w:t xml:space="preserve"> </w:t>
      </w:r>
      <w:proofErr w:type="spellStart"/>
      <w:r w:rsidR="00B8003C">
        <w:t>Rate</w:t>
      </w:r>
      <w:proofErr w:type="spellEnd"/>
      <w:r w:rsidR="00B8003C" w:rsidRPr="006E3C12">
        <w:rPr>
          <w:lang w:val="uk-UA"/>
        </w:rPr>
        <w:t>)</w:t>
      </w:r>
      <w:r>
        <w:rPr>
          <w:lang w:val="uk-UA"/>
        </w:rPr>
        <w:t xml:space="preserve"> визначається як</w:t>
      </w:r>
      <w:r w:rsidR="00B8003C" w:rsidRPr="006E3C12">
        <w:rPr>
          <w:lang w:val="uk-UA"/>
        </w:rPr>
        <w:t xml:space="preserve">: </w:t>
      </w:r>
    </w:p>
    <w:p w:rsidR="004D435F" w:rsidRDefault="004D435F" w:rsidP="00B8003C">
      <w:pPr>
        <w:ind w:firstLine="709"/>
        <w:rPr>
          <w:lang w:val="uk-UA"/>
        </w:rPr>
      </w:pPr>
    </w:p>
    <w:p w:rsidR="00B8003C" w:rsidRDefault="00B8003C" w:rsidP="00B8003C">
      <w:pPr>
        <w:ind w:firstLine="709"/>
        <w:jc w:val="center"/>
        <w:rPr>
          <w:lang w:val="uk-UA"/>
        </w:rPr>
      </w:pPr>
      <m:oMath>
        <m:r>
          <w:rPr>
            <w:rFonts w:ascii="Cambria Math" w:hAnsi="Cambria Math"/>
            <w:sz w:val="32"/>
            <w:lang w:val="uk-UA"/>
          </w:rPr>
          <m:t>TPR=</m:t>
        </m:r>
        <m:f>
          <m:fPr>
            <m:ctrlPr>
              <w:rPr>
                <w:rFonts w:ascii="Cambria Math" w:hAnsi="Cambria Math"/>
                <w:i/>
                <w:sz w:val="32"/>
                <w:lang w:val="uk-UA"/>
              </w:rPr>
            </m:ctrlPr>
          </m:fPr>
          <m:num>
            <m:r>
              <w:rPr>
                <w:rFonts w:ascii="Cambria Math" w:hAnsi="Cambria Math"/>
                <w:sz w:val="32"/>
                <w:lang w:val="uk-UA"/>
              </w:rPr>
              <m:t>TP</m:t>
            </m:r>
          </m:num>
          <m:den>
            <m:r>
              <w:rPr>
                <w:rFonts w:ascii="Cambria Math" w:hAnsi="Cambria Math"/>
                <w:sz w:val="32"/>
                <w:lang w:val="uk-UA"/>
              </w:rPr>
              <m:t>TP+FN</m:t>
            </m:r>
          </m:den>
        </m:f>
        <m:r>
          <w:rPr>
            <w:rFonts w:ascii="Cambria Math" w:hAnsi="Cambria Math"/>
            <w:sz w:val="32"/>
            <w:lang w:val="uk-UA"/>
          </w:rPr>
          <m:t>∙100%</m:t>
        </m:r>
      </m:oMath>
      <w:r w:rsidRPr="006E3C12">
        <w:rPr>
          <w:lang w:val="uk-UA"/>
        </w:rPr>
        <w:t>;</w:t>
      </w:r>
    </w:p>
    <w:p w:rsidR="004D435F" w:rsidRPr="006E3C12" w:rsidRDefault="004D435F" w:rsidP="00B8003C">
      <w:pPr>
        <w:ind w:firstLine="709"/>
        <w:jc w:val="center"/>
        <w:rPr>
          <w:lang w:val="uk-UA"/>
        </w:rPr>
      </w:pPr>
    </w:p>
    <w:p w:rsidR="00B8003C" w:rsidRDefault="00B8003C" w:rsidP="00B8003C">
      <w:pPr>
        <w:ind w:firstLine="709"/>
        <w:rPr>
          <w:lang w:val="uk-UA"/>
        </w:rPr>
      </w:pPr>
      <w:r w:rsidRPr="006E3C12">
        <w:rPr>
          <w:lang w:val="uk-UA"/>
        </w:rPr>
        <w:t>Частка хибно позитивних прикладів (</w:t>
      </w:r>
      <w:r>
        <w:t>False</w:t>
      </w:r>
      <w:r w:rsidRPr="006E3C12">
        <w:rPr>
          <w:lang w:val="uk-UA"/>
        </w:rPr>
        <w:t xml:space="preserve"> </w:t>
      </w:r>
      <w:proofErr w:type="spellStart"/>
      <w:r>
        <w:t>Positives</w:t>
      </w:r>
      <w:proofErr w:type="spellEnd"/>
      <w:r w:rsidRPr="006E3C12">
        <w:rPr>
          <w:lang w:val="uk-UA"/>
        </w:rPr>
        <w:t xml:space="preserve"> </w:t>
      </w:r>
      <w:proofErr w:type="spellStart"/>
      <w:r>
        <w:t>Rate</w:t>
      </w:r>
      <w:proofErr w:type="spellEnd"/>
      <w:r w:rsidRPr="006E3C12">
        <w:rPr>
          <w:lang w:val="uk-UA"/>
        </w:rPr>
        <w:t>)</w:t>
      </w:r>
      <w:r w:rsidR="00C83B79">
        <w:rPr>
          <w:lang w:val="uk-UA"/>
        </w:rPr>
        <w:t xml:space="preserve"> визначається як</w:t>
      </w:r>
      <w:r w:rsidRPr="006E3C12">
        <w:rPr>
          <w:lang w:val="uk-UA"/>
        </w:rPr>
        <w:t>:</w:t>
      </w:r>
    </w:p>
    <w:p w:rsidR="004D435F" w:rsidRPr="00F04221" w:rsidRDefault="004D435F" w:rsidP="00B8003C">
      <w:pPr>
        <w:ind w:firstLine="709"/>
        <w:rPr>
          <w:lang w:val="uk-UA"/>
        </w:rPr>
      </w:pPr>
    </w:p>
    <w:p w:rsidR="00B8003C" w:rsidRDefault="00B8003C" w:rsidP="00B8003C">
      <w:pPr>
        <w:ind w:firstLine="709"/>
        <w:jc w:val="center"/>
        <w:rPr>
          <w:szCs w:val="28"/>
        </w:rPr>
      </w:pPr>
      <m:oMath>
        <m:r>
          <w:rPr>
            <w:rFonts w:ascii="Cambria Math" w:hAnsi="Cambria Math"/>
            <w:sz w:val="32"/>
            <w:szCs w:val="28"/>
            <w:lang w:val="en-US"/>
          </w:rPr>
          <m:t>FPR</m:t>
        </m:r>
        <m:r>
          <w:rPr>
            <w:rFonts w:ascii="Cambria Math" w:hAnsi="Cambria Math"/>
            <w:sz w:val="32"/>
            <w:szCs w:val="28"/>
          </w:rPr>
          <m:t>=</m:t>
        </m:r>
        <m:f>
          <m:fPr>
            <m:ctrlPr>
              <w:rPr>
                <w:rFonts w:ascii="Cambria Math" w:hAnsi="Cambria Math"/>
                <w:i/>
                <w:sz w:val="32"/>
                <w:szCs w:val="28"/>
                <w:lang w:val="en-US"/>
              </w:rPr>
            </m:ctrlPr>
          </m:fPr>
          <m:num>
            <m:r>
              <w:rPr>
                <w:rFonts w:ascii="Cambria Math" w:hAnsi="Cambria Math"/>
                <w:sz w:val="32"/>
                <w:szCs w:val="28"/>
                <w:lang w:val="en-US"/>
              </w:rPr>
              <m:t>FP</m:t>
            </m:r>
          </m:num>
          <m:den>
            <m:r>
              <w:rPr>
                <w:rFonts w:ascii="Cambria Math" w:hAnsi="Cambria Math"/>
                <w:sz w:val="32"/>
                <w:szCs w:val="28"/>
                <w:lang w:val="en-US"/>
              </w:rPr>
              <m:t>TN</m:t>
            </m:r>
            <m:r>
              <w:rPr>
                <w:rFonts w:ascii="Cambria Math" w:hAnsi="Cambria Math"/>
                <w:sz w:val="32"/>
                <w:szCs w:val="28"/>
              </w:rPr>
              <m:t>+</m:t>
            </m:r>
            <m:r>
              <w:rPr>
                <w:rFonts w:ascii="Cambria Math" w:hAnsi="Cambria Math"/>
                <w:sz w:val="32"/>
                <w:szCs w:val="28"/>
                <w:lang w:val="en-US"/>
              </w:rPr>
              <m:t>FP</m:t>
            </m:r>
          </m:den>
        </m:f>
        <m:r>
          <w:rPr>
            <w:rFonts w:ascii="Cambria Math" w:hAnsi="Cambria Math"/>
            <w:sz w:val="32"/>
            <w:szCs w:val="28"/>
          </w:rPr>
          <m:t>∙100%</m:t>
        </m:r>
      </m:oMath>
      <w:r w:rsidRPr="00F04221">
        <w:rPr>
          <w:szCs w:val="28"/>
        </w:rPr>
        <w:t>.</w:t>
      </w:r>
    </w:p>
    <w:p w:rsidR="004D435F" w:rsidRPr="00F04221" w:rsidRDefault="004D435F" w:rsidP="00B8003C">
      <w:pPr>
        <w:ind w:firstLine="709"/>
        <w:jc w:val="center"/>
        <w:rPr>
          <w:szCs w:val="28"/>
        </w:rPr>
      </w:pPr>
    </w:p>
    <w:p w:rsidR="00B8003C" w:rsidRDefault="00B8003C" w:rsidP="00B8003C">
      <w:pPr>
        <w:ind w:firstLine="709"/>
        <w:rPr>
          <w:lang w:val="uk-UA"/>
        </w:rPr>
      </w:pPr>
      <w:r w:rsidRPr="006E3C12">
        <w:rPr>
          <w:lang w:val="uk-UA"/>
        </w:rPr>
        <w:t xml:space="preserve">Для </w:t>
      </w:r>
      <w:r w:rsidR="00C83B79">
        <w:rPr>
          <w:lang w:val="uk-UA"/>
        </w:rPr>
        <w:t>того, щоб побудувати ROC-криву</w:t>
      </w:r>
      <w:r w:rsidRPr="006E3C12">
        <w:rPr>
          <w:lang w:val="uk-UA"/>
        </w:rPr>
        <w:t xml:space="preserve"> вводять ще два поняття: чутливість</w:t>
      </w:r>
      <w:r w:rsidR="00C83B79">
        <w:rPr>
          <w:lang w:val="uk-UA"/>
        </w:rPr>
        <w:t xml:space="preserve"> моделі та</w:t>
      </w:r>
      <w:r w:rsidRPr="006E3C12">
        <w:rPr>
          <w:lang w:val="uk-UA"/>
        </w:rPr>
        <w:t xml:space="preserve"> специфічність моделі. </w:t>
      </w:r>
      <w:r w:rsidR="00C83B79">
        <w:rPr>
          <w:lang w:val="uk-UA"/>
        </w:rPr>
        <w:t>За допомогою них</w:t>
      </w:r>
      <w:r w:rsidRPr="006E3C12">
        <w:rPr>
          <w:lang w:val="uk-UA"/>
        </w:rPr>
        <w:t xml:space="preserve"> визнача</w:t>
      </w:r>
      <w:r>
        <w:rPr>
          <w:lang w:val="uk-UA"/>
        </w:rPr>
        <w:t xml:space="preserve">ється об’єктивна цінність </w:t>
      </w:r>
      <w:r w:rsidRPr="006E3C12">
        <w:rPr>
          <w:lang w:val="uk-UA"/>
        </w:rPr>
        <w:t xml:space="preserve">бінарного класифікатора. </w:t>
      </w:r>
    </w:p>
    <w:p w:rsidR="00B8003C" w:rsidRDefault="00C83B79" w:rsidP="00B8003C">
      <w:pPr>
        <w:ind w:firstLine="709"/>
        <w:rPr>
          <w:lang w:val="uk-UA"/>
        </w:rPr>
      </w:pPr>
      <w:r>
        <w:rPr>
          <w:lang w:val="uk-UA"/>
        </w:rPr>
        <w:t>В такому випадку, ч</w:t>
      </w:r>
      <w:r w:rsidR="00D33370">
        <w:rPr>
          <w:lang w:val="uk-UA"/>
        </w:rPr>
        <w:t>утливість (</w:t>
      </w:r>
      <w:proofErr w:type="spellStart"/>
      <w:r w:rsidR="00D33370">
        <w:rPr>
          <w:lang w:val="uk-UA"/>
        </w:rPr>
        <w:t>Sensitivity</w:t>
      </w:r>
      <w:proofErr w:type="spellEnd"/>
      <w:r w:rsidR="00D33370">
        <w:rPr>
          <w:lang w:val="uk-UA"/>
        </w:rPr>
        <w:t>) моделі є</w:t>
      </w:r>
      <w:r w:rsidR="00B8003C" w:rsidRPr="006E3C12">
        <w:rPr>
          <w:lang w:val="uk-UA"/>
        </w:rPr>
        <w:t xml:space="preserve"> </w:t>
      </w:r>
      <w:r w:rsidR="00D33370">
        <w:rPr>
          <w:lang w:val="uk-UA"/>
        </w:rPr>
        <w:t>часткою</w:t>
      </w:r>
      <w:r w:rsidR="00B8003C" w:rsidRPr="006E3C12">
        <w:rPr>
          <w:lang w:val="uk-UA"/>
        </w:rPr>
        <w:t xml:space="preserve"> істинно позитивних випадків:</w:t>
      </w:r>
    </w:p>
    <w:p w:rsidR="004D435F" w:rsidRDefault="004D435F" w:rsidP="00B8003C">
      <w:pPr>
        <w:ind w:firstLine="709"/>
        <w:rPr>
          <w:lang w:val="uk-UA"/>
        </w:rPr>
      </w:pPr>
    </w:p>
    <w:p w:rsidR="00B8003C" w:rsidRDefault="00B8003C" w:rsidP="00B8003C">
      <w:pPr>
        <w:ind w:firstLine="709"/>
        <w:jc w:val="center"/>
        <w:rPr>
          <w:lang w:val="uk-UA"/>
        </w:rPr>
      </w:pPr>
      <m:oMath>
        <m:r>
          <w:rPr>
            <w:rFonts w:ascii="Cambria Math" w:hAnsi="Cambria Math"/>
            <w:szCs w:val="28"/>
            <w:lang w:val="uk-UA"/>
          </w:rPr>
          <m:t xml:space="preserve">Sensitivity=TPR= </m:t>
        </m:r>
        <m:f>
          <m:fPr>
            <m:ctrlPr>
              <w:rPr>
                <w:rFonts w:ascii="Cambria Math" w:hAnsi="Cambria Math"/>
                <w:i/>
                <w:lang w:val="uk-UA"/>
              </w:rPr>
            </m:ctrlPr>
          </m:fPr>
          <m:num>
            <m:r>
              <w:rPr>
                <w:rFonts w:ascii="Cambria Math" w:hAnsi="Cambria Math"/>
                <w:lang w:val="uk-UA"/>
              </w:rPr>
              <m:t>TP</m:t>
            </m:r>
          </m:num>
          <m:den>
            <m:r>
              <w:rPr>
                <w:rFonts w:ascii="Cambria Math" w:hAnsi="Cambria Math"/>
                <w:lang w:val="uk-UA"/>
              </w:rPr>
              <m:t>TP+FN</m:t>
            </m:r>
          </m:den>
        </m:f>
        <m:r>
          <w:rPr>
            <w:rFonts w:ascii="Cambria Math" w:hAnsi="Cambria Math"/>
            <w:lang w:val="uk-UA"/>
          </w:rPr>
          <m:t>∙100%</m:t>
        </m:r>
      </m:oMath>
      <w:r>
        <w:rPr>
          <w:lang w:val="uk-UA"/>
        </w:rPr>
        <w:t>.</w:t>
      </w:r>
    </w:p>
    <w:p w:rsidR="002B60E4" w:rsidRPr="00523AD8" w:rsidRDefault="002B60E4" w:rsidP="00B8003C">
      <w:pPr>
        <w:ind w:firstLine="709"/>
        <w:jc w:val="center"/>
        <w:rPr>
          <w:lang w:val="uk-UA"/>
        </w:rPr>
      </w:pPr>
    </w:p>
    <w:p w:rsidR="00B8003C" w:rsidRDefault="00D33370" w:rsidP="00B8003C">
      <w:pPr>
        <w:ind w:firstLine="709"/>
        <w:rPr>
          <w:lang w:val="uk-UA"/>
        </w:rPr>
      </w:pPr>
      <w:r>
        <w:rPr>
          <w:lang w:val="uk-UA"/>
        </w:rPr>
        <w:t>В той же час, с</w:t>
      </w:r>
      <w:r w:rsidR="00B8003C" w:rsidRPr="006E3C12">
        <w:rPr>
          <w:lang w:val="uk-UA"/>
        </w:rPr>
        <w:t xml:space="preserve">пецифічність </w:t>
      </w:r>
      <w:r>
        <w:rPr>
          <w:lang w:val="uk-UA"/>
        </w:rPr>
        <w:t>(</w:t>
      </w:r>
      <w:proofErr w:type="spellStart"/>
      <w:r>
        <w:rPr>
          <w:lang w:val="uk-UA"/>
        </w:rPr>
        <w:t>Specificity</w:t>
      </w:r>
      <w:proofErr w:type="spellEnd"/>
      <w:r>
        <w:rPr>
          <w:lang w:val="uk-UA"/>
        </w:rPr>
        <w:t xml:space="preserve">) моделі є </w:t>
      </w:r>
      <w:r w:rsidR="00B8003C">
        <w:rPr>
          <w:lang w:val="uk-UA"/>
        </w:rPr>
        <w:t>част</w:t>
      </w:r>
      <w:r>
        <w:rPr>
          <w:lang w:val="uk-UA"/>
        </w:rPr>
        <w:t>кою</w:t>
      </w:r>
      <w:r w:rsidR="00B8003C" w:rsidRPr="006E3C12">
        <w:rPr>
          <w:lang w:val="uk-UA"/>
        </w:rPr>
        <w:t xml:space="preserve"> істинно нег</w:t>
      </w:r>
      <w:r w:rsidR="00C83B79">
        <w:rPr>
          <w:lang w:val="uk-UA"/>
        </w:rPr>
        <w:t>ативних випадків</w:t>
      </w:r>
      <w:r w:rsidR="00B8003C" w:rsidRPr="006E3C12">
        <w:rPr>
          <w:lang w:val="uk-UA"/>
        </w:rPr>
        <w:t>:</w:t>
      </w:r>
    </w:p>
    <w:p w:rsidR="004D435F" w:rsidRDefault="004D435F" w:rsidP="00B8003C">
      <w:pPr>
        <w:ind w:firstLine="709"/>
        <w:rPr>
          <w:lang w:val="uk-UA"/>
        </w:rPr>
      </w:pPr>
    </w:p>
    <w:p w:rsidR="00B8003C" w:rsidRDefault="00B8003C" w:rsidP="00B8003C">
      <w:pPr>
        <w:ind w:firstLine="709"/>
        <w:jc w:val="center"/>
        <w:rPr>
          <w:szCs w:val="28"/>
          <w:lang w:val="uk-UA"/>
        </w:rPr>
      </w:pPr>
      <m:oMath>
        <m:r>
          <w:rPr>
            <w:rFonts w:ascii="Cambria Math" w:hAnsi="Cambria Math"/>
            <w:szCs w:val="28"/>
            <w:lang w:val="uk-UA"/>
          </w:rPr>
          <m:t xml:space="preserve">Specificity= </m:t>
        </m:r>
        <m:f>
          <m:fPr>
            <m:ctrlPr>
              <w:rPr>
                <w:rFonts w:ascii="Cambria Math" w:hAnsi="Cambria Math"/>
                <w:i/>
                <w:szCs w:val="28"/>
                <w:lang w:val="uk-UA"/>
              </w:rPr>
            </m:ctrlPr>
          </m:fPr>
          <m:num>
            <m:r>
              <w:rPr>
                <w:rFonts w:ascii="Cambria Math" w:hAnsi="Cambria Math"/>
                <w:szCs w:val="28"/>
                <w:lang w:val="uk-UA"/>
              </w:rPr>
              <m:t>TN</m:t>
            </m:r>
          </m:num>
          <m:den>
            <m:r>
              <w:rPr>
                <w:rFonts w:ascii="Cambria Math" w:hAnsi="Cambria Math"/>
                <w:szCs w:val="28"/>
                <w:lang w:val="uk-UA"/>
              </w:rPr>
              <m:t>TN+FP</m:t>
            </m:r>
          </m:den>
        </m:f>
        <m:r>
          <w:rPr>
            <w:rFonts w:ascii="Cambria Math" w:hAnsi="Cambria Math"/>
            <w:szCs w:val="28"/>
            <w:lang w:val="uk-UA"/>
          </w:rPr>
          <m:t>∙100%=100%-FPR</m:t>
        </m:r>
      </m:oMath>
      <w:r>
        <w:rPr>
          <w:szCs w:val="28"/>
          <w:lang w:val="uk-UA"/>
        </w:rPr>
        <w:t>.</w:t>
      </w:r>
    </w:p>
    <w:p w:rsidR="004D435F" w:rsidRPr="00523AD8" w:rsidRDefault="004D435F" w:rsidP="00B8003C">
      <w:pPr>
        <w:ind w:firstLine="709"/>
        <w:jc w:val="center"/>
        <w:rPr>
          <w:szCs w:val="28"/>
          <w:lang w:val="uk-UA"/>
        </w:rPr>
      </w:pPr>
    </w:p>
    <w:p w:rsidR="00B8003C" w:rsidRDefault="00C83B79" w:rsidP="00B8003C">
      <w:pPr>
        <w:ind w:firstLine="709"/>
        <w:rPr>
          <w:lang w:val="uk-UA"/>
        </w:rPr>
      </w:pPr>
      <w:r>
        <w:rPr>
          <w:lang w:val="uk-UA"/>
        </w:rPr>
        <w:t>Частіше за все, м</w:t>
      </w:r>
      <w:r w:rsidR="00B8003C" w:rsidRPr="006E3C12">
        <w:rPr>
          <w:lang w:val="uk-UA"/>
        </w:rPr>
        <w:t xml:space="preserve">одель з високою чутливістю </w:t>
      </w:r>
      <w:r>
        <w:rPr>
          <w:lang w:val="uk-UA"/>
        </w:rPr>
        <w:t>буде правильно класифікувати позитивні приклади, тоді як</w:t>
      </w:r>
      <w:r w:rsidR="00B8003C" w:rsidRPr="006E3C12">
        <w:rPr>
          <w:lang w:val="uk-UA"/>
        </w:rPr>
        <w:t xml:space="preserve"> модель з високою специфічністю, навпаки, </w:t>
      </w:r>
      <w:r>
        <w:rPr>
          <w:lang w:val="uk-UA"/>
        </w:rPr>
        <w:t xml:space="preserve">буде </w:t>
      </w:r>
      <w:r w:rsidR="00B8003C" w:rsidRPr="006E3C12">
        <w:rPr>
          <w:lang w:val="uk-UA"/>
        </w:rPr>
        <w:t>частіше</w:t>
      </w:r>
      <w:r>
        <w:rPr>
          <w:lang w:val="uk-UA"/>
        </w:rPr>
        <w:t xml:space="preserve"> виявляти</w:t>
      </w:r>
      <w:r w:rsidR="00B8003C" w:rsidRPr="006E3C12">
        <w:rPr>
          <w:lang w:val="uk-UA"/>
        </w:rPr>
        <w:t xml:space="preserve"> негативні приклади.</w:t>
      </w:r>
    </w:p>
    <w:p w:rsidR="00B8003C" w:rsidRPr="006E3C12" w:rsidRDefault="00C83B79" w:rsidP="00B8003C">
      <w:pPr>
        <w:ind w:firstLine="709"/>
      </w:pPr>
      <w:r>
        <w:rPr>
          <w:lang w:val="uk-UA"/>
        </w:rPr>
        <w:t xml:space="preserve">Отримання </w:t>
      </w:r>
      <w:r w:rsidR="00B8003C" w:rsidRPr="006E3C12">
        <w:t>ROC</w:t>
      </w:r>
      <w:r>
        <w:rPr>
          <w:lang w:val="uk-UA"/>
        </w:rPr>
        <w:t>-кривої</w:t>
      </w:r>
      <w:r w:rsidR="00B8003C" w:rsidRPr="00154DC2">
        <w:rPr>
          <w:lang w:val="uk-UA"/>
        </w:rPr>
        <w:t xml:space="preserve"> </w:t>
      </w:r>
      <w:r>
        <w:rPr>
          <w:lang w:val="uk-UA"/>
        </w:rPr>
        <w:t>відбувається у наступний спосіб</w:t>
      </w:r>
      <w:r w:rsidR="00B8003C" w:rsidRPr="006E3C12">
        <w:t xml:space="preserve">: </w:t>
      </w:r>
    </w:p>
    <w:p w:rsidR="00B8003C" w:rsidRPr="006E3C12" w:rsidRDefault="00F508B9" w:rsidP="00AA2255">
      <w:pPr>
        <w:pStyle w:val="a6"/>
        <w:numPr>
          <w:ilvl w:val="0"/>
          <w:numId w:val="3"/>
        </w:numPr>
        <w:spacing w:line="360" w:lineRule="auto"/>
        <w:ind w:left="0" w:firstLine="709"/>
        <w:rPr>
          <w:sz w:val="28"/>
          <w:lang w:val="ru-RU"/>
        </w:rPr>
      </w:pPr>
      <w:r>
        <w:rPr>
          <w:sz w:val="28"/>
          <w:lang w:val="ru-RU"/>
        </w:rPr>
        <w:lastRenderedPageBreak/>
        <w:t>п</w:t>
      </w:r>
      <w:r>
        <w:rPr>
          <w:sz w:val="28"/>
        </w:rPr>
        <w:t>роводиться розрахунок значень</w:t>
      </w:r>
      <w:r w:rsidR="00C83B79" w:rsidRPr="006E3C12">
        <w:rPr>
          <w:sz w:val="28"/>
        </w:rPr>
        <w:t xml:space="preserve"> чутливості та специфічності </w:t>
      </w:r>
      <w:r w:rsidR="00C83B79">
        <w:rPr>
          <w:sz w:val="28"/>
        </w:rPr>
        <w:t xml:space="preserve">відповідно для кожного </w:t>
      </w:r>
      <w:r>
        <w:rPr>
          <w:sz w:val="28"/>
        </w:rPr>
        <w:t>із значень</w:t>
      </w:r>
      <w:r w:rsidR="00C83B79">
        <w:rPr>
          <w:sz w:val="28"/>
        </w:rPr>
        <w:t xml:space="preserve"> порогу</w:t>
      </w:r>
      <w:r>
        <w:rPr>
          <w:sz w:val="28"/>
        </w:rPr>
        <w:t xml:space="preserve"> відсікання, що змінюється від нуля до одиниці</w:t>
      </w:r>
      <w:r w:rsidR="00B8003C" w:rsidRPr="006E3C12">
        <w:rPr>
          <w:sz w:val="28"/>
        </w:rPr>
        <w:t xml:space="preserve"> з</w:t>
      </w:r>
      <w:r w:rsidR="00C83B79">
        <w:rPr>
          <w:sz w:val="28"/>
        </w:rPr>
        <w:t xml:space="preserve"> заданим</w:t>
      </w:r>
      <w:r w:rsidR="00B8003C" w:rsidRPr="006E3C12">
        <w:rPr>
          <w:sz w:val="28"/>
        </w:rPr>
        <w:t xml:space="preserve"> кроком dx </w:t>
      </w:r>
      <w:r w:rsidR="00C83B79">
        <w:rPr>
          <w:sz w:val="28"/>
        </w:rPr>
        <w:t>(наприклад, 0,05</w:t>
      </w:r>
      <w:r w:rsidR="00B8003C" w:rsidRPr="006E3C12">
        <w:rPr>
          <w:sz w:val="28"/>
        </w:rPr>
        <w:t xml:space="preserve">); </w:t>
      </w:r>
    </w:p>
    <w:p w:rsidR="00B8003C" w:rsidRPr="006E3C12" w:rsidRDefault="00C83B79" w:rsidP="00AA2255">
      <w:pPr>
        <w:pStyle w:val="a6"/>
        <w:numPr>
          <w:ilvl w:val="0"/>
          <w:numId w:val="3"/>
        </w:numPr>
        <w:spacing w:line="360" w:lineRule="auto"/>
        <w:ind w:left="0" w:firstLine="709"/>
        <w:rPr>
          <w:sz w:val="36"/>
          <w:szCs w:val="28"/>
        </w:rPr>
      </w:pPr>
      <w:r>
        <w:rPr>
          <w:sz w:val="28"/>
        </w:rPr>
        <w:t>відбувається побудова</w:t>
      </w:r>
      <w:r w:rsidR="00B8003C" w:rsidRPr="006E3C12">
        <w:rPr>
          <w:sz w:val="28"/>
        </w:rPr>
        <w:t xml:space="preserve"> графік</w:t>
      </w:r>
      <w:r>
        <w:rPr>
          <w:sz w:val="28"/>
        </w:rPr>
        <w:t>у залежності: на</w:t>
      </w:r>
      <w:r w:rsidR="00B8003C" w:rsidRPr="006E3C12">
        <w:rPr>
          <w:sz w:val="28"/>
        </w:rPr>
        <w:t xml:space="preserve"> осі y від</w:t>
      </w:r>
      <w:r>
        <w:rPr>
          <w:sz w:val="28"/>
        </w:rPr>
        <w:t>ображається</w:t>
      </w:r>
      <w:r w:rsidR="00B8003C" w:rsidRPr="006E3C12">
        <w:rPr>
          <w:sz w:val="28"/>
        </w:rPr>
        <w:t xml:space="preserve"> чутливість, </w:t>
      </w:r>
      <w:r>
        <w:rPr>
          <w:sz w:val="28"/>
        </w:rPr>
        <w:t>а на</w:t>
      </w:r>
      <w:r w:rsidR="00B8003C" w:rsidRPr="006E3C12">
        <w:rPr>
          <w:sz w:val="28"/>
        </w:rPr>
        <w:t xml:space="preserve"> осі x </w:t>
      </w:r>
      <w:r>
        <w:rPr>
          <w:sz w:val="28"/>
        </w:rPr>
        <w:t>відображається значення</w:t>
      </w:r>
      <w:r w:rsidR="00B8003C" w:rsidRPr="006E3C12">
        <w:rPr>
          <w:sz w:val="28"/>
        </w:rPr>
        <w:t xml:space="preserve"> </w:t>
      </w:r>
      <w:r w:rsidR="00B8003C" w:rsidRPr="006E3C12">
        <w:rPr>
          <w:i/>
          <w:sz w:val="28"/>
        </w:rPr>
        <w:t>100 %</w:t>
      </w:r>
      <w:r w:rsidR="00B8003C" w:rsidRPr="006E3C12">
        <w:rPr>
          <w:sz w:val="28"/>
        </w:rPr>
        <w:t xml:space="preserve"> − </w:t>
      </w:r>
      <w:proofErr w:type="spellStart"/>
      <w:r w:rsidR="00B8003C" w:rsidRPr="006E3C12">
        <w:rPr>
          <w:i/>
          <w:sz w:val="28"/>
        </w:rPr>
        <w:t>Specificity</w:t>
      </w:r>
      <w:proofErr w:type="spellEnd"/>
      <w:r w:rsidR="00B8003C" w:rsidRPr="006E3C12">
        <w:rPr>
          <w:sz w:val="28"/>
        </w:rPr>
        <w:t>.</w:t>
      </w:r>
    </w:p>
    <w:p w:rsidR="00B8003C" w:rsidRPr="00F04221" w:rsidRDefault="00B8003C" w:rsidP="00AA2255">
      <w:pPr>
        <w:ind w:firstLine="709"/>
      </w:pPr>
      <w:r w:rsidRPr="006E3C12">
        <w:rPr>
          <w:lang w:val="uk-UA"/>
        </w:rPr>
        <w:t>Вибір оп</w:t>
      </w:r>
      <w:r w:rsidR="00602AC0">
        <w:rPr>
          <w:lang w:val="uk-UA"/>
        </w:rPr>
        <w:t>тимального значення порогу</w:t>
      </w:r>
      <w:r>
        <w:rPr>
          <w:lang w:val="uk-UA"/>
        </w:rPr>
        <w:t xml:space="preserve"> від</w:t>
      </w:r>
      <w:r w:rsidRPr="006E3C12">
        <w:rPr>
          <w:lang w:val="uk-UA"/>
        </w:rPr>
        <w:t xml:space="preserve">сікання залежить від ціни здійснення похибок І </w:t>
      </w:r>
      <w:proofErr w:type="spellStart"/>
      <w:r w:rsidRPr="006E3C12">
        <w:rPr>
          <w:lang w:val="uk-UA"/>
        </w:rPr>
        <w:t>і</w:t>
      </w:r>
      <w:proofErr w:type="spellEnd"/>
      <w:r w:rsidRPr="006E3C12">
        <w:rPr>
          <w:lang w:val="uk-UA"/>
        </w:rPr>
        <w:t xml:space="preserve"> ІІ роду при</w:t>
      </w:r>
      <w:r>
        <w:rPr>
          <w:lang w:val="uk-UA"/>
        </w:rPr>
        <w:t xml:space="preserve"> класифікації. При зниженні по</w:t>
      </w:r>
      <w:r w:rsidR="00602AC0">
        <w:rPr>
          <w:lang w:val="uk-UA"/>
        </w:rPr>
        <w:t>рогу</w:t>
      </w:r>
      <w:r w:rsidRPr="006E3C12">
        <w:rPr>
          <w:lang w:val="uk-UA"/>
        </w:rPr>
        <w:t xml:space="preserve"> відсікання </w:t>
      </w:r>
      <w:r>
        <w:rPr>
          <w:lang w:val="uk-UA"/>
        </w:rPr>
        <w:t>чутливість моделі буде збільшу</w:t>
      </w:r>
      <w:r w:rsidRPr="006E3C12">
        <w:rPr>
          <w:lang w:val="uk-UA"/>
        </w:rPr>
        <w:t>ватися, тобто з</w:t>
      </w:r>
      <w:r>
        <w:rPr>
          <w:lang w:val="uk-UA"/>
        </w:rPr>
        <w:t>датність моделі правильно вияв</w:t>
      </w:r>
      <w:r w:rsidRPr="006E3C12">
        <w:rPr>
          <w:lang w:val="uk-UA"/>
        </w:rPr>
        <w:t>ляти тих позич</w:t>
      </w:r>
      <w:r>
        <w:rPr>
          <w:lang w:val="uk-UA"/>
        </w:rPr>
        <w:t>альників, які матимуть простро</w:t>
      </w:r>
      <w:r w:rsidRPr="006E3C12">
        <w:rPr>
          <w:lang w:val="uk-UA"/>
        </w:rPr>
        <w:t>чення платежу. За оптимальний п</w:t>
      </w:r>
      <w:r>
        <w:rPr>
          <w:lang w:val="uk-UA"/>
        </w:rPr>
        <w:t>оріг відсікан</w:t>
      </w:r>
      <w:r w:rsidR="004124A4">
        <w:rPr>
          <w:lang w:val="uk-UA"/>
        </w:rPr>
        <w:t>ня</w:t>
      </w:r>
      <w:r w:rsidRPr="006E3C12">
        <w:rPr>
          <w:lang w:val="uk-UA"/>
        </w:rPr>
        <w:t xml:space="preserve"> по</w:t>
      </w:r>
      <w:r w:rsidR="004124A4">
        <w:rPr>
          <w:lang w:val="uk-UA"/>
        </w:rPr>
        <w:t>кладено точку рівноваги</w:t>
      </w:r>
      <w:r>
        <w:rPr>
          <w:lang w:val="uk-UA"/>
        </w:rPr>
        <w:t xml:space="preserve"> між чутли</w:t>
      </w:r>
      <w:r w:rsidRPr="006E3C12">
        <w:rPr>
          <w:lang w:val="uk-UA"/>
        </w:rPr>
        <w:t>вістю та специфічністю.</w:t>
      </w:r>
    </w:p>
    <w:p w:rsidR="004124A4" w:rsidRDefault="006759A2" w:rsidP="00F508B9">
      <w:pPr>
        <w:ind w:firstLine="709"/>
        <w:rPr>
          <w:lang w:val="uk-UA"/>
        </w:rPr>
      </w:pPr>
      <w:r>
        <w:rPr>
          <w:lang w:val="uk-UA"/>
        </w:rPr>
        <w:t>Значення точок ROC-кривої можна використовувати д</w:t>
      </w:r>
      <w:r w:rsidR="004124A4">
        <w:rPr>
          <w:lang w:val="uk-UA"/>
        </w:rPr>
        <w:t xml:space="preserve">ля знаходження оптимального порогу відсікання – компромісного значення між </w:t>
      </w:r>
      <w:r>
        <w:rPr>
          <w:lang w:val="uk-UA"/>
        </w:rPr>
        <w:t>специфічністю</w:t>
      </w:r>
      <w:r w:rsidR="004124A4">
        <w:rPr>
          <w:lang w:val="uk-UA"/>
        </w:rPr>
        <w:t xml:space="preserve"> та </w:t>
      </w:r>
      <w:r>
        <w:rPr>
          <w:lang w:val="uk-UA"/>
        </w:rPr>
        <w:t>чутливістю</w:t>
      </w:r>
      <w:r w:rsidR="004124A4">
        <w:rPr>
          <w:lang w:val="uk-UA"/>
        </w:rPr>
        <w:t xml:space="preserve">. </w:t>
      </w:r>
      <w:r>
        <w:rPr>
          <w:lang w:val="uk-UA"/>
        </w:rPr>
        <w:t>Критеріями</w:t>
      </w:r>
      <w:r w:rsidR="004124A4">
        <w:rPr>
          <w:lang w:val="uk-UA"/>
        </w:rPr>
        <w:t xml:space="preserve"> </w:t>
      </w:r>
      <w:r>
        <w:rPr>
          <w:lang w:val="uk-UA"/>
        </w:rPr>
        <w:t xml:space="preserve">для </w:t>
      </w:r>
      <w:r w:rsidR="004124A4">
        <w:rPr>
          <w:lang w:val="uk-UA"/>
        </w:rPr>
        <w:t xml:space="preserve">вибору </w:t>
      </w:r>
      <w:r>
        <w:rPr>
          <w:lang w:val="uk-UA"/>
        </w:rPr>
        <w:t>порогового значення</w:t>
      </w:r>
      <w:r w:rsidR="004124A4">
        <w:rPr>
          <w:lang w:val="uk-UA"/>
        </w:rPr>
        <w:t xml:space="preserve"> відсікання можуть</w:t>
      </w:r>
      <w:r>
        <w:rPr>
          <w:lang w:val="uk-UA"/>
        </w:rPr>
        <w:t xml:space="preserve"> </w:t>
      </w:r>
      <w:proofErr w:type="spellStart"/>
      <w:r>
        <w:rPr>
          <w:lang w:val="uk-UA"/>
        </w:rPr>
        <w:t>слугівати</w:t>
      </w:r>
      <w:proofErr w:type="spellEnd"/>
      <w:r>
        <w:rPr>
          <w:lang w:val="uk-UA"/>
        </w:rPr>
        <w:t xml:space="preserve"> наступні вимоги</w:t>
      </w:r>
      <w:r w:rsidR="004124A4">
        <w:rPr>
          <w:lang w:val="uk-UA"/>
        </w:rPr>
        <w:t>:</w:t>
      </w:r>
    </w:p>
    <w:p w:rsidR="00B8003C" w:rsidRPr="001A7EE7" w:rsidRDefault="00B8003C" w:rsidP="00F508B9">
      <w:pPr>
        <w:pStyle w:val="a6"/>
        <w:numPr>
          <w:ilvl w:val="0"/>
          <w:numId w:val="6"/>
        </w:numPr>
        <w:spacing w:line="360" w:lineRule="auto"/>
        <w:ind w:left="0" w:firstLine="709"/>
        <w:rPr>
          <w:sz w:val="28"/>
        </w:rPr>
      </w:pPr>
      <w:r w:rsidRPr="001A7EE7">
        <w:rPr>
          <w:sz w:val="28"/>
        </w:rPr>
        <w:t>м</w:t>
      </w:r>
      <w:r w:rsidR="006759A2">
        <w:rPr>
          <w:sz w:val="28"/>
        </w:rPr>
        <w:t xml:space="preserve">інімальна величина </w:t>
      </w:r>
      <w:r w:rsidR="006759A2" w:rsidRPr="001A7EE7">
        <w:rPr>
          <w:sz w:val="28"/>
        </w:rPr>
        <w:t>специфічності</w:t>
      </w:r>
      <w:r w:rsidR="004124A4">
        <w:rPr>
          <w:sz w:val="28"/>
        </w:rPr>
        <w:t xml:space="preserve"> або</w:t>
      </w:r>
      <w:r w:rsidR="006759A2">
        <w:rPr>
          <w:sz w:val="28"/>
        </w:rPr>
        <w:t xml:space="preserve"> чутливості</w:t>
      </w:r>
      <w:r w:rsidR="004124A4">
        <w:rPr>
          <w:sz w:val="28"/>
        </w:rPr>
        <w:t xml:space="preserve"> </w:t>
      </w:r>
      <w:r w:rsidRPr="001A7EE7">
        <w:rPr>
          <w:sz w:val="28"/>
        </w:rPr>
        <w:t xml:space="preserve">моделі; </w:t>
      </w:r>
    </w:p>
    <w:p w:rsidR="00B8003C" w:rsidRPr="008F3D2D" w:rsidRDefault="006759A2" w:rsidP="00F508B9">
      <w:pPr>
        <w:pStyle w:val="a6"/>
        <w:numPr>
          <w:ilvl w:val="0"/>
          <w:numId w:val="6"/>
        </w:numPr>
        <w:spacing w:line="360" w:lineRule="auto"/>
        <w:ind w:left="0" w:firstLine="709"/>
      </w:pPr>
      <w:r>
        <w:rPr>
          <w:sz w:val="28"/>
        </w:rPr>
        <w:t>максимальна сума чутливості та</w:t>
      </w:r>
      <w:r w:rsidR="00B8003C" w:rsidRPr="001A7EE7">
        <w:rPr>
          <w:sz w:val="28"/>
        </w:rPr>
        <w:t xml:space="preserve"> специфічності моделі, тобто </w:t>
      </w:r>
      <m:oMath>
        <m:r>
          <w:rPr>
            <w:rFonts w:ascii="Cambria Math" w:hAnsi="Cambria Math"/>
          </w:rPr>
          <m:t>cut-off=</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max</m:t>
                </m:r>
              </m:e>
              <m:lim>
                <m:r>
                  <w:rPr>
                    <w:rFonts w:ascii="Cambria Math" w:hAnsi="Cambria Math"/>
                  </w:rPr>
                  <m:t>k</m:t>
                </m:r>
              </m:lim>
            </m:limLow>
          </m:fName>
          <m:e>
            <m:r>
              <w:rPr>
                <w:rFonts w:ascii="Cambria Math" w:hAnsi="Cambria Math"/>
              </w:rPr>
              <m:t>(S</m:t>
            </m:r>
            <m:sSub>
              <m:sSubPr>
                <m:ctrlPr>
                  <w:rPr>
                    <w:rFonts w:ascii="Cambria Math" w:hAnsi="Cambria Math"/>
                    <w:i/>
                  </w:rPr>
                </m:ctrlPr>
              </m:sSubPr>
              <m:e>
                <m:r>
                  <w:rPr>
                    <w:rFonts w:ascii="Cambria Math" w:hAnsi="Cambria Math"/>
                  </w:rPr>
                  <m:t>e</m:t>
                </m:r>
              </m:e>
              <m:sub>
                <m:r>
                  <w:rPr>
                    <w:rFonts w:ascii="Cambria Math" w:hAnsi="Cambria Math"/>
                  </w:rPr>
                  <m:t>k</m:t>
                </m:r>
              </m:sub>
            </m:sSub>
            <m:r>
              <w:rPr>
                <w:rFonts w:ascii="Cambria Math" w:hAnsi="Cambria Math"/>
              </w:rPr>
              <m:t>+S</m:t>
            </m:r>
            <m:sSub>
              <m:sSubPr>
                <m:ctrlPr>
                  <w:rPr>
                    <w:rFonts w:ascii="Cambria Math" w:hAnsi="Cambria Math"/>
                    <w:i/>
                  </w:rPr>
                </m:ctrlPr>
              </m:sSubPr>
              <m:e>
                <m:r>
                  <w:rPr>
                    <w:rFonts w:ascii="Cambria Math" w:hAnsi="Cambria Math"/>
                  </w:rPr>
                  <m:t>p</m:t>
                </m:r>
              </m:e>
              <m:sub>
                <m:r>
                  <w:rPr>
                    <w:rFonts w:ascii="Cambria Math" w:hAnsi="Cambria Math"/>
                  </w:rPr>
                  <m:t>k</m:t>
                </m:r>
              </m:sub>
            </m:sSub>
            <m:r>
              <w:rPr>
                <w:rFonts w:ascii="Cambria Math" w:hAnsi="Cambria Math"/>
              </w:rPr>
              <m:t>)</m:t>
            </m:r>
          </m:e>
        </m:func>
      </m:oMath>
      <w:r w:rsidR="00B8003C">
        <w:t>;</w:t>
      </w:r>
    </w:p>
    <w:p w:rsidR="00B8003C" w:rsidRPr="008F3D2D" w:rsidRDefault="006759A2" w:rsidP="00F508B9">
      <w:pPr>
        <w:pStyle w:val="a6"/>
        <w:numPr>
          <w:ilvl w:val="0"/>
          <w:numId w:val="6"/>
        </w:numPr>
        <w:spacing w:line="360" w:lineRule="auto"/>
        <w:ind w:left="0" w:firstLine="709"/>
      </w:pPr>
      <w:r>
        <w:rPr>
          <w:sz w:val="28"/>
        </w:rPr>
        <w:t>рівновага між чутливістю та</w:t>
      </w:r>
      <w:r w:rsidR="00B8003C" w:rsidRPr="001A7EE7">
        <w:rPr>
          <w:sz w:val="28"/>
        </w:rPr>
        <w:t xml:space="preserve"> специфічністю, тобто коли</w:t>
      </w:r>
      <w:r w:rsidR="00B8003C" w:rsidRPr="008F3D2D">
        <w:t xml:space="preserve"> </w:t>
      </w:r>
      <m:oMath>
        <m:r>
          <w:rPr>
            <w:rFonts w:ascii="Cambria Math" w:hAnsi="Cambria Math"/>
          </w:rPr>
          <m:t>Sp≈Se</m:t>
        </m:r>
      </m:oMath>
      <w:r w:rsidR="00B8003C" w:rsidRPr="008F3D2D">
        <w:t xml:space="preserve"> : </w:t>
      </w:r>
      <m:oMath>
        <m:r>
          <w:rPr>
            <w:rFonts w:ascii="Cambria Math" w:hAnsi="Cambria Math"/>
          </w:rPr>
          <m:t>cut-off=</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r>
                  <w:rPr>
                    <w:rFonts w:ascii="Cambria Math" w:hAnsi="Cambria Math"/>
                  </w:rPr>
                  <m:t>k</m:t>
                </m:r>
              </m:lim>
            </m:limLow>
          </m:fName>
          <m:e>
            <m:r>
              <w:rPr>
                <w:rFonts w:ascii="Cambria Math" w:hAnsi="Cambria Math"/>
              </w:rPr>
              <m:t>|</m:t>
            </m:r>
            <m:sSub>
              <m:sSubPr>
                <m:ctrlPr>
                  <w:rPr>
                    <w:rFonts w:ascii="Cambria Math" w:hAnsi="Cambria Math"/>
                    <w:i/>
                  </w:rPr>
                </m:ctrlPr>
              </m:sSubPr>
              <m:e>
                <m:r>
                  <w:rPr>
                    <w:rFonts w:ascii="Cambria Math" w:hAnsi="Cambria Math"/>
                  </w:rPr>
                  <m:t>Se</m:t>
                </m:r>
              </m:e>
              <m:sub>
                <m:r>
                  <w:rPr>
                    <w:rFonts w:ascii="Cambria Math" w:hAnsi="Cambria Math"/>
                  </w:rPr>
                  <m:t>k</m:t>
                </m:r>
              </m:sub>
            </m:sSub>
            <m:r>
              <w:rPr>
                <w:rFonts w:ascii="Cambria Math" w:hAnsi="Cambria Math"/>
              </w:rPr>
              <m:t>-S</m:t>
            </m:r>
            <m:sSub>
              <m:sSubPr>
                <m:ctrlPr>
                  <w:rPr>
                    <w:rFonts w:ascii="Cambria Math" w:hAnsi="Cambria Math"/>
                    <w:i/>
                  </w:rPr>
                </m:ctrlPr>
              </m:sSubPr>
              <m:e>
                <m:r>
                  <w:rPr>
                    <w:rFonts w:ascii="Cambria Math" w:hAnsi="Cambria Math"/>
                  </w:rPr>
                  <m:t>p</m:t>
                </m:r>
              </m:e>
              <m:sub>
                <m:r>
                  <w:rPr>
                    <w:rFonts w:ascii="Cambria Math" w:hAnsi="Cambria Math"/>
                  </w:rPr>
                  <m:t>k</m:t>
                </m:r>
              </m:sub>
            </m:sSub>
            <m:r>
              <w:rPr>
                <w:rFonts w:ascii="Cambria Math" w:hAnsi="Cambria Math"/>
              </w:rPr>
              <m:t>|</m:t>
            </m:r>
          </m:e>
        </m:func>
      </m:oMath>
      <w:r w:rsidR="00B8003C" w:rsidRPr="008F3D2D">
        <w:t>.</w:t>
      </w:r>
    </w:p>
    <w:p w:rsidR="00B8003C" w:rsidRDefault="00B8003C" w:rsidP="00F508B9">
      <w:pPr>
        <w:ind w:firstLine="709"/>
        <w:rPr>
          <w:lang w:val="uk-UA"/>
        </w:rPr>
      </w:pPr>
      <w:r w:rsidRPr="00282B59">
        <w:rPr>
          <w:lang w:val="uk-UA"/>
        </w:rPr>
        <w:t xml:space="preserve">Для </w:t>
      </w:r>
      <w:r w:rsidR="00F508B9">
        <w:rPr>
          <w:lang w:val="uk-UA"/>
        </w:rPr>
        <w:t>порівняння різних моделей</w:t>
      </w:r>
      <w:r w:rsidR="004124A4">
        <w:rPr>
          <w:lang w:val="uk-UA"/>
        </w:rPr>
        <w:t xml:space="preserve"> зазвичай використовують значення </w:t>
      </w:r>
      <w:r w:rsidR="00F508B9">
        <w:rPr>
          <w:lang w:val="uk-UA"/>
        </w:rPr>
        <w:t xml:space="preserve">параметру </w:t>
      </w:r>
      <w:r w:rsidR="004124A4">
        <w:rPr>
          <w:lang w:val="uk-UA"/>
        </w:rPr>
        <w:t xml:space="preserve">площі </w:t>
      </w:r>
      <w:r w:rsidRPr="00282B59">
        <w:rPr>
          <w:lang w:val="uk-UA"/>
        </w:rPr>
        <w:t>під ROC-кривою — AUC (</w:t>
      </w:r>
      <w:proofErr w:type="spellStart"/>
      <w:r w:rsidRPr="00282B59">
        <w:rPr>
          <w:lang w:val="uk-UA"/>
        </w:rPr>
        <w:t>Area</w:t>
      </w:r>
      <w:proofErr w:type="spellEnd"/>
      <w:r w:rsidRPr="00282B59">
        <w:rPr>
          <w:lang w:val="uk-UA"/>
        </w:rPr>
        <w:t xml:space="preserve"> </w:t>
      </w:r>
      <w:proofErr w:type="spellStart"/>
      <w:r w:rsidRPr="00282B59">
        <w:rPr>
          <w:lang w:val="uk-UA"/>
        </w:rPr>
        <w:t>Under</w:t>
      </w:r>
      <w:proofErr w:type="spellEnd"/>
      <w:r w:rsidRPr="00282B59">
        <w:rPr>
          <w:lang w:val="uk-UA"/>
        </w:rPr>
        <w:t xml:space="preserve"> </w:t>
      </w:r>
      <w:proofErr w:type="spellStart"/>
      <w:r w:rsidRPr="00282B59">
        <w:rPr>
          <w:lang w:val="uk-UA"/>
        </w:rPr>
        <w:t>Curve</w:t>
      </w:r>
      <w:proofErr w:type="spellEnd"/>
      <w:r w:rsidRPr="00282B59">
        <w:rPr>
          <w:lang w:val="uk-UA"/>
        </w:rPr>
        <w:t xml:space="preserve">). </w:t>
      </w:r>
      <w:r w:rsidR="004124A4">
        <w:rPr>
          <w:lang w:val="uk-UA"/>
        </w:rPr>
        <w:t xml:space="preserve">Значення параметру </w:t>
      </w:r>
      <w:r w:rsidRPr="00282B59">
        <w:rPr>
          <w:lang w:val="uk-UA"/>
        </w:rPr>
        <w:t xml:space="preserve">AUC </w:t>
      </w:r>
      <w:r>
        <w:rPr>
          <w:lang w:val="uk-UA"/>
        </w:rPr>
        <w:t>зм</w:t>
      </w:r>
      <w:r w:rsidR="004124A4">
        <w:rPr>
          <w:lang w:val="uk-UA"/>
        </w:rPr>
        <w:t>інюється від 0.</w:t>
      </w:r>
      <w:r w:rsidR="00A0229F">
        <w:rPr>
          <w:lang w:val="uk-UA"/>
        </w:rPr>
        <w:t>5 до 1</w:t>
      </w:r>
      <w:r w:rsidR="004124A4">
        <w:rPr>
          <w:lang w:val="uk-UA"/>
        </w:rPr>
        <w:t>, що наведено у</w:t>
      </w:r>
      <w:r w:rsidR="00A0229F">
        <w:rPr>
          <w:lang w:val="uk-UA"/>
        </w:rPr>
        <w:t xml:space="preserve"> </w:t>
      </w:r>
      <w:r w:rsidR="004124A4">
        <w:rPr>
          <w:lang w:val="uk-UA"/>
        </w:rPr>
        <w:t>таблиці</w:t>
      </w:r>
      <w:r w:rsidR="00A0229F">
        <w:rPr>
          <w:lang w:val="uk-UA"/>
        </w:rPr>
        <w:t xml:space="preserve"> 2.2</w:t>
      </w:r>
      <w:r w:rsidRPr="00282B59">
        <w:rPr>
          <w:lang w:val="uk-UA"/>
        </w:rPr>
        <w:t>.</w:t>
      </w:r>
    </w:p>
    <w:p w:rsidR="00AA2255" w:rsidRDefault="00AA2255" w:rsidP="00F508B9">
      <w:pPr>
        <w:ind w:firstLine="709"/>
        <w:rPr>
          <w:lang w:val="uk-UA"/>
        </w:rPr>
      </w:pPr>
    </w:p>
    <w:p w:rsidR="00AA2255" w:rsidRDefault="00AA2255" w:rsidP="00F508B9">
      <w:pPr>
        <w:ind w:firstLine="709"/>
        <w:rPr>
          <w:lang w:val="uk-UA"/>
        </w:rPr>
      </w:pPr>
    </w:p>
    <w:p w:rsidR="00AA2255" w:rsidRDefault="00AA2255" w:rsidP="00F508B9">
      <w:pPr>
        <w:ind w:firstLine="709"/>
        <w:rPr>
          <w:lang w:val="uk-UA"/>
        </w:rPr>
      </w:pPr>
    </w:p>
    <w:p w:rsidR="00AA2255" w:rsidRDefault="00AA2255" w:rsidP="00F508B9">
      <w:pPr>
        <w:ind w:firstLine="709"/>
        <w:rPr>
          <w:lang w:val="uk-UA"/>
        </w:rPr>
      </w:pPr>
    </w:p>
    <w:p w:rsidR="004D435F" w:rsidRPr="00A513B9" w:rsidRDefault="004D435F" w:rsidP="00B8003C">
      <w:pPr>
        <w:ind w:firstLine="709"/>
      </w:pPr>
    </w:p>
    <w:p w:rsidR="00B8003C" w:rsidRPr="00D832EF" w:rsidRDefault="00B8003C" w:rsidP="00B8003C">
      <w:pPr>
        <w:ind w:firstLine="709"/>
        <w:rPr>
          <w:sz w:val="36"/>
          <w:szCs w:val="28"/>
          <w:lang w:val="uk-UA"/>
        </w:rPr>
      </w:pPr>
      <w:r w:rsidRPr="00D832EF">
        <w:rPr>
          <w:lang w:val="uk-UA"/>
        </w:rPr>
        <w:lastRenderedPageBreak/>
        <w:t>Таблиця 2.2 - Оцінка якості моделі за значенням площі AUC</w:t>
      </w:r>
    </w:p>
    <w:tbl>
      <w:tblPr>
        <w:tblStyle w:val="a9"/>
        <w:tblW w:w="0" w:type="auto"/>
        <w:jc w:val="center"/>
        <w:tblLook w:val="04A0" w:firstRow="1" w:lastRow="0" w:firstColumn="1" w:lastColumn="0" w:noHBand="0" w:noVBand="1"/>
      </w:tblPr>
      <w:tblGrid>
        <w:gridCol w:w="3685"/>
        <w:gridCol w:w="3686"/>
      </w:tblGrid>
      <w:tr w:rsidR="00B8003C" w:rsidTr="00B8003C">
        <w:trPr>
          <w:trHeight w:val="469"/>
          <w:jc w:val="center"/>
        </w:trPr>
        <w:tc>
          <w:tcPr>
            <w:tcW w:w="3685" w:type="dxa"/>
          </w:tcPr>
          <w:p w:rsidR="00B8003C" w:rsidRPr="00282B59" w:rsidRDefault="00B8003C" w:rsidP="00B8003C">
            <w:pPr>
              <w:jc w:val="center"/>
              <w:rPr>
                <w:szCs w:val="28"/>
                <w:lang w:val="en-US"/>
              </w:rPr>
            </w:pPr>
            <w:r>
              <w:rPr>
                <w:szCs w:val="28"/>
                <w:lang w:val="uk-UA"/>
              </w:rPr>
              <w:t xml:space="preserve">Значення </w:t>
            </w:r>
            <w:r>
              <w:rPr>
                <w:szCs w:val="28"/>
                <w:lang w:val="en-US"/>
              </w:rPr>
              <w:t>AUC</w:t>
            </w:r>
          </w:p>
        </w:tc>
        <w:tc>
          <w:tcPr>
            <w:tcW w:w="3686" w:type="dxa"/>
          </w:tcPr>
          <w:p w:rsidR="00B8003C" w:rsidRPr="00282B59" w:rsidRDefault="00B8003C" w:rsidP="00B8003C">
            <w:pPr>
              <w:jc w:val="center"/>
              <w:rPr>
                <w:szCs w:val="28"/>
                <w:lang w:val="uk-UA"/>
              </w:rPr>
            </w:pPr>
            <w:r>
              <w:rPr>
                <w:szCs w:val="28"/>
                <w:lang w:val="uk-UA"/>
              </w:rPr>
              <w:t>Якість моделі</w:t>
            </w:r>
          </w:p>
        </w:tc>
      </w:tr>
      <w:tr w:rsidR="00B8003C" w:rsidTr="00B8003C">
        <w:trPr>
          <w:trHeight w:val="469"/>
          <w:jc w:val="center"/>
        </w:trPr>
        <w:tc>
          <w:tcPr>
            <w:tcW w:w="3685" w:type="dxa"/>
          </w:tcPr>
          <w:p w:rsidR="00B8003C" w:rsidRPr="00282B59" w:rsidRDefault="00B8003C" w:rsidP="00B8003C">
            <w:pPr>
              <w:jc w:val="center"/>
              <w:rPr>
                <w:szCs w:val="28"/>
                <w:lang w:val="uk-UA"/>
              </w:rPr>
            </w:pPr>
            <w:r>
              <w:rPr>
                <w:szCs w:val="28"/>
                <w:lang w:val="uk-UA"/>
              </w:rPr>
              <w:t>0,9 – 1</w:t>
            </w:r>
          </w:p>
        </w:tc>
        <w:tc>
          <w:tcPr>
            <w:tcW w:w="3686" w:type="dxa"/>
          </w:tcPr>
          <w:p w:rsidR="00B8003C" w:rsidRPr="00282B59" w:rsidRDefault="00B8003C" w:rsidP="00B8003C">
            <w:pPr>
              <w:jc w:val="center"/>
              <w:rPr>
                <w:szCs w:val="28"/>
                <w:lang w:val="uk-UA"/>
              </w:rPr>
            </w:pPr>
            <w:r>
              <w:rPr>
                <w:szCs w:val="28"/>
                <w:lang w:val="uk-UA"/>
              </w:rPr>
              <w:t>Відмінна</w:t>
            </w:r>
          </w:p>
        </w:tc>
      </w:tr>
      <w:tr w:rsidR="00B8003C" w:rsidTr="00B8003C">
        <w:trPr>
          <w:trHeight w:val="486"/>
          <w:jc w:val="center"/>
        </w:trPr>
        <w:tc>
          <w:tcPr>
            <w:tcW w:w="3685" w:type="dxa"/>
          </w:tcPr>
          <w:p w:rsidR="00B8003C" w:rsidRPr="00282B59" w:rsidRDefault="00B8003C" w:rsidP="00B8003C">
            <w:pPr>
              <w:jc w:val="center"/>
              <w:rPr>
                <w:szCs w:val="28"/>
                <w:lang w:val="uk-UA"/>
              </w:rPr>
            </w:pPr>
            <w:r>
              <w:rPr>
                <w:szCs w:val="28"/>
                <w:lang w:val="uk-UA"/>
              </w:rPr>
              <w:t>0,8 – 0,9</w:t>
            </w:r>
          </w:p>
        </w:tc>
        <w:tc>
          <w:tcPr>
            <w:tcW w:w="3686" w:type="dxa"/>
          </w:tcPr>
          <w:p w:rsidR="00B8003C" w:rsidRPr="00282B59" w:rsidRDefault="00B8003C" w:rsidP="00B8003C">
            <w:pPr>
              <w:jc w:val="center"/>
              <w:rPr>
                <w:szCs w:val="28"/>
                <w:lang w:val="uk-UA"/>
              </w:rPr>
            </w:pPr>
            <w:r>
              <w:rPr>
                <w:szCs w:val="28"/>
                <w:lang w:val="uk-UA"/>
              </w:rPr>
              <w:t>Дуже добра</w:t>
            </w:r>
          </w:p>
        </w:tc>
      </w:tr>
      <w:tr w:rsidR="00B8003C" w:rsidTr="00B8003C">
        <w:trPr>
          <w:trHeight w:val="469"/>
          <w:jc w:val="center"/>
        </w:trPr>
        <w:tc>
          <w:tcPr>
            <w:tcW w:w="3685" w:type="dxa"/>
          </w:tcPr>
          <w:p w:rsidR="00B8003C" w:rsidRPr="00282B59" w:rsidRDefault="00B8003C" w:rsidP="00B8003C">
            <w:pPr>
              <w:jc w:val="center"/>
              <w:rPr>
                <w:szCs w:val="28"/>
                <w:lang w:val="uk-UA"/>
              </w:rPr>
            </w:pPr>
            <w:r>
              <w:rPr>
                <w:szCs w:val="28"/>
                <w:lang w:val="uk-UA"/>
              </w:rPr>
              <w:t>0,7 – 0,8</w:t>
            </w:r>
          </w:p>
        </w:tc>
        <w:tc>
          <w:tcPr>
            <w:tcW w:w="3686" w:type="dxa"/>
          </w:tcPr>
          <w:p w:rsidR="00B8003C" w:rsidRPr="00282B59" w:rsidRDefault="00B8003C" w:rsidP="00B8003C">
            <w:pPr>
              <w:jc w:val="center"/>
              <w:rPr>
                <w:szCs w:val="28"/>
                <w:lang w:val="uk-UA"/>
              </w:rPr>
            </w:pPr>
            <w:r>
              <w:rPr>
                <w:szCs w:val="28"/>
                <w:lang w:val="uk-UA"/>
              </w:rPr>
              <w:t>Добра</w:t>
            </w:r>
          </w:p>
        </w:tc>
      </w:tr>
      <w:tr w:rsidR="00B8003C" w:rsidTr="00B8003C">
        <w:trPr>
          <w:trHeight w:val="486"/>
          <w:jc w:val="center"/>
        </w:trPr>
        <w:tc>
          <w:tcPr>
            <w:tcW w:w="3685" w:type="dxa"/>
          </w:tcPr>
          <w:p w:rsidR="00B8003C" w:rsidRPr="00282B59" w:rsidRDefault="00B8003C" w:rsidP="00B8003C">
            <w:pPr>
              <w:jc w:val="center"/>
              <w:rPr>
                <w:szCs w:val="28"/>
                <w:lang w:val="uk-UA"/>
              </w:rPr>
            </w:pPr>
            <w:r>
              <w:rPr>
                <w:szCs w:val="28"/>
                <w:lang w:val="uk-UA"/>
              </w:rPr>
              <w:t>0,6 – 0,7</w:t>
            </w:r>
          </w:p>
        </w:tc>
        <w:tc>
          <w:tcPr>
            <w:tcW w:w="3686" w:type="dxa"/>
          </w:tcPr>
          <w:p w:rsidR="00B8003C" w:rsidRPr="00282B59" w:rsidRDefault="00B8003C" w:rsidP="00B8003C">
            <w:pPr>
              <w:jc w:val="center"/>
              <w:rPr>
                <w:szCs w:val="28"/>
                <w:lang w:val="uk-UA"/>
              </w:rPr>
            </w:pPr>
            <w:r>
              <w:rPr>
                <w:szCs w:val="28"/>
                <w:lang w:val="uk-UA"/>
              </w:rPr>
              <w:t>Середня</w:t>
            </w:r>
          </w:p>
        </w:tc>
      </w:tr>
      <w:tr w:rsidR="00B8003C" w:rsidTr="00B8003C">
        <w:trPr>
          <w:trHeight w:val="486"/>
          <w:jc w:val="center"/>
        </w:trPr>
        <w:tc>
          <w:tcPr>
            <w:tcW w:w="3685" w:type="dxa"/>
          </w:tcPr>
          <w:p w:rsidR="00B8003C" w:rsidRPr="00282B59" w:rsidRDefault="00B8003C" w:rsidP="00B8003C">
            <w:pPr>
              <w:jc w:val="center"/>
              <w:rPr>
                <w:szCs w:val="28"/>
                <w:lang w:val="uk-UA"/>
              </w:rPr>
            </w:pPr>
            <w:r>
              <w:rPr>
                <w:szCs w:val="28"/>
                <w:lang w:val="uk-UA"/>
              </w:rPr>
              <w:t>0,5 – 0,6</w:t>
            </w:r>
          </w:p>
        </w:tc>
        <w:tc>
          <w:tcPr>
            <w:tcW w:w="3686" w:type="dxa"/>
          </w:tcPr>
          <w:p w:rsidR="00B8003C" w:rsidRPr="00282B59" w:rsidRDefault="00B8003C" w:rsidP="00B8003C">
            <w:pPr>
              <w:jc w:val="center"/>
              <w:rPr>
                <w:szCs w:val="28"/>
                <w:lang w:val="uk-UA"/>
              </w:rPr>
            </w:pPr>
            <w:r>
              <w:rPr>
                <w:szCs w:val="28"/>
                <w:lang w:val="uk-UA"/>
              </w:rPr>
              <w:t>Незадовільна</w:t>
            </w:r>
          </w:p>
        </w:tc>
      </w:tr>
    </w:tbl>
    <w:p w:rsidR="00B8003C" w:rsidRDefault="00B8003C" w:rsidP="00B8003C">
      <w:pPr>
        <w:ind w:firstLine="360"/>
        <w:rPr>
          <w:lang w:val="uk-UA"/>
        </w:rPr>
      </w:pPr>
    </w:p>
    <w:p w:rsidR="00B8003C" w:rsidRPr="00F04221" w:rsidRDefault="004124A4" w:rsidP="004124A4">
      <w:pPr>
        <w:ind w:firstLine="360"/>
        <w:rPr>
          <w:lang w:val="uk-UA"/>
        </w:rPr>
      </w:pPr>
      <w:r>
        <w:rPr>
          <w:lang w:val="uk-UA"/>
        </w:rPr>
        <w:t>Також варто зазначити, що</w:t>
      </w:r>
      <w:r w:rsidR="00F508B9">
        <w:rPr>
          <w:lang w:val="uk-UA"/>
        </w:rPr>
        <w:t xml:space="preserve"> цей</w:t>
      </w:r>
      <w:r>
        <w:rPr>
          <w:lang w:val="uk-UA"/>
        </w:rPr>
        <w:t xml:space="preserve"> показник </w:t>
      </w:r>
      <w:r w:rsidR="00F508B9">
        <w:rPr>
          <w:lang w:val="uk-UA"/>
        </w:rPr>
        <w:t>використовується</w:t>
      </w:r>
      <w:r>
        <w:rPr>
          <w:lang w:val="uk-UA"/>
        </w:rPr>
        <w:t xml:space="preserve"> лише для </w:t>
      </w:r>
      <w:r w:rsidR="00F508B9">
        <w:rPr>
          <w:lang w:val="uk-UA"/>
        </w:rPr>
        <w:t xml:space="preserve">проведення </w:t>
      </w:r>
      <w:r>
        <w:rPr>
          <w:lang w:val="uk-UA"/>
        </w:rPr>
        <w:t>порівняльного аналізу двох або більше моделей між собою. Його значення не несе інформації про значення чутливості та специфічності</w:t>
      </w:r>
      <w:r w:rsidR="00B8003C" w:rsidRPr="00282B59">
        <w:rPr>
          <w:lang w:val="uk-UA"/>
        </w:rPr>
        <w:t xml:space="preserve"> моделі.</w:t>
      </w:r>
    </w:p>
    <w:p w:rsidR="00B8003C" w:rsidRDefault="004124A4" w:rsidP="00966ACF">
      <w:pPr>
        <w:ind w:firstLine="360"/>
        <w:rPr>
          <w:lang w:val="uk-UA"/>
        </w:rPr>
      </w:pPr>
      <w:r>
        <w:rPr>
          <w:lang w:val="uk-UA"/>
        </w:rPr>
        <w:t>Під час аналізу</w:t>
      </w:r>
      <w:r w:rsidR="00B8003C" w:rsidRPr="00282B59">
        <w:rPr>
          <w:lang w:val="uk-UA"/>
        </w:rPr>
        <w:t xml:space="preserve"> якості моделі за значенням площі під ROC-кривою часто обчислюють індекс </w:t>
      </w:r>
      <m:oMath>
        <m:r>
          <w:rPr>
            <w:rFonts w:ascii="Cambria Math" w:hAnsi="Cambria Math"/>
            <w:lang w:val="uk-UA"/>
          </w:rPr>
          <m:t>GINI</m:t>
        </m:r>
      </m:oMath>
      <w:r w:rsidR="00B8003C" w:rsidRPr="00282B59">
        <w:rPr>
          <w:lang w:val="uk-UA"/>
        </w:rPr>
        <w:t xml:space="preserve">. </w:t>
      </w:r>
      <w:r>
        <w:rPr>
          <w:lang w:val="uk-UA"/>
        </w:rPr>
        <w:t xml:space="preserve">Він відображає значення площі під </w:t>
      </w:r>
      <w:r w:rsidR="00F508B9" w:rsidRPr="00282B59">
        <w:rPr>
          <w:lang w:val="uk-UA"/>
        </w:rPr>
        <w:t>ROC-</w:t>
      </w:r>
      <w:r>
        <w:rPr>
          <w:lang w:val="uk-UA"/>
        </w:rPr>
        <w:t>кривою у</w:t>
      </w:r>
      <w:r w:rsidR="00B8003C">
        <w:rPr>
          <w:lang w:val="uk-UA"/>
        </w:rPr>
        <w:t xml:space="preserve"> діапазон</w:t>
      </w:r>
      <w:r>
        <w:rPr>
          <w:lang w:val="uk-UA"/>
        </w:rPr>
        <w:t>і від 0 до 1. Ч</w:t>
      </w:r>
      <w:r w:rsidR="00B8003C">
        <w:rPr>
          <w:lang w:val="uk-UA"/>
        </w:rPr>
        <w:t>им біль</w:t>
      </w:r>
      <w:r>
        <w:rPr>
          <w:lang w:val="uk-UA"/>
        </w:rPr>
        <w:t>ше</w:t>
      </w:r>
      <w:r w:rsidR="00B8003C" w:rsidRPr="00282B59">
        <w:rPr>
          <w:lang w:val="uk-UA"/>
        </w:rPr>
        <w:t xml:space="preserve"> </w:t>
      </w:r>
      <w:r>
        <w:rPr>
          <w:lang w:val="uk-UA"/>
        </w:rPr>
        <w:t xml:space="preserve">значення індексу </w:t>
      </w:r>
      <m:oMath>
        <m:r>
          <w:rPr>
            <w:rFonts w:ascii="Cambria Math" w:hAnsi="Cambria Math"/>
            <w:lang w:val="uk-UA"/>
          </w:rPr>
          <m:t>GINI</m:t>
        </m:r>
      </m:oMath>
      <w:r w:rsidR="00B8003C" w:rsidRPr="00282B59">
        <w:rPr>
          <w:lang w:val="uk-UA"/>
        </w:rPr>
        <w:t xml:space="preserve">, тим </w:t>
      </w:r>
      <w:r w:rsidR="00F508B9">
        <w:rPr>
          <w:lang w:val="uk-UA"/>
        </w:rPr>
        <w:t>кра</w:t>
      </w:r>
      <w:r w:rsidR="00B8003C" w:rsidRPr="00282B59">
        <w:rPr>
          <w:lang w:val="uk-UA"/>
        </w:rPr>
        <w:t xml:space="preserve">ща </w:t>
      </w:r>
      <w:r w:rsidR="006759A2">
        <w:rPr>
          <w:lang w:val="uk-UA"/>
        </w:rPr>
        <w:t xml:space="preserve">здатність моделі </w:t>
      </w:r>
      <w:proofErr w:type="spellStart"/>
      <w:r w:rsidR="006759A2">
        <w:rPr>
          <w:lang w:val="uk-UA"/>
        </w:rPr>
        <w:t>дискримінизувати</w:t>
      </w:r>
      <w:proofErr w:type="spellEnd"/>
      <w:r w:rsidR="006759A2">
        <w:rPr>
          <w:lang w:val="uk-UA"/>
        </w:rPr>
        <w:t xml:space="preserve"> вхідні елементи. І</w:t>
      </w:r>
      <w:r w:rsidR="00B8003C" w:rsidRPr="00282B59">
        <w:rPr>
          <w:lang w:val="uk-UA"/>
        </w:rPr>
        <w:t>ндекс GINI</w:t>
      </w:r>
      <w:r w:rsidR="006759A2">
        <w:rPr>
          <w:lang w:val="uk-UA"/>
        </w:rPr>
        <w:t xml:space="preserve"> розраховується</w:t>
      </w:r>
      <w:r w:rsidR="00B8003C" w:rsidRPr="00282B59">
        <w:rPr>
          <w:lang w:val="uk-UA"/>
        </w:rPr>
        <w:t xml:space="preserve"> за формулою</w:t>
      </w:r>
      <w:r w:rsidR="00B8003C" w:rsidRPr="00EB54BE">
        <w:rPr>
          <w:lang w:val="uk-UA"/>
        </w:rPr>
        <w:t>:</w:t>
      </w:r>
    </w:p>
    <w:p w:rsidR="00B8003C" w:rsidRPr="009626A5" w:rsidRDefault="00B8003C" w:rsidP="00966ACF">
      <w:pPr>
        <w:ind w:firstLine="360"/>
        <w:rPr>
          <w:lang w:val="uk-UA"/>
        </w:rPr>
      </w:pPr>
    </w:p>
    <w:p w:rsidR="00B8003C" w:rsidRPr="00523AD8" w:rsidRDefault="00B8003C" w:rsidP="00966ACF">
      <w:pPr>
        <w:ind w:firstLine="360"/>
        <w:jc w:val="center"/>
        <w:rPr>
          <w:sz w:val="32"/>
          <w:szCs w:val="28"/>
          <w:lang w:val="uk-UA"/>
        </w:rPr>
      </w:pPr>
      <m:oMath>
        <m:r>
          <w:rPr>
            <w:rFonts w:ascii="Cambria Math" w:hAnsi="Cambria Math"/>
            <w:sz w:val="32"/>
            <w:szCs w:val="28"/>
            <w:lang w:val="en-US"/>
          </w:rPr>
          <m:t>GINI</m:t>
        </m:r>
        <m:r>
          <w:rPr>
            <w:rFonts w:ascii="Cambria Math" w:hAnsi="Cambria Math"/>
            <w:sz w:val="32"/>
            <w:szCs w:val="28"/>
            <w:lang w:val="uk-UA"/>
          </w:rPr>
          <m:t>=2</m:t>
        </m:r>
        <m:r>
          <w:rPr>
            <w:rFonts w:ascii="Cambria Math" w:hAnsi="Cambria Math"/>
            <w:sz w:val="32"/>
            <w:szCs w:val="28"/>
            <w:lang w:val="en-US"/>
          </w:rPr>
          <m:t>AUC</m:t>
        </m:r>
        <m:r>
          <w:rPr>
            <w:rFonts w:ascii="Cambria Math" w:hAnsi="Cambria Math"/>
            <w:sz w:val="32"/>
            <w:szCs w:val="28"/>
            <w:lang w:val="uk-UA"/>
          </w:rPr>
          <m:t>-1</m:t>
        </m:r>
      </m:oMath>
      <w:r>
        <w:rPr>
          <w:sz w:val="32"/>
          <w:szCs w:val="28"/>
          <w:lang w:val="uk-UA"/>
        </w:rPr>
        <w:t>.</w:t>
      </w:r>
    </w:p>
    <w:p w:rsidR="00B8003C" w:rsidRDefault="00B8003C" w:rsidP="00966ACF">
      <w:pPr>
        <w:rPr>
          <w:b/>
          <w:szCs w:val="28"/>
          <w:lang w:val="uk-UA"/>
        </w:rPr>
      </w:pPr>
    </w:p>
    <w:p w:rsidR="004D435F" w:rsidRDefault="004D435F" w:rsidP="00966ACF">
      <w:pPr>
        <w:rPr>
          <w:b/>
          <w:szCs w:val="28"/>
          <w:lang w:val="uk-UA"/>
        </w:rPr>
      </w:pPr>
    </w:p>
    <w:p w:rsidR="00966ACF" w:rsidRPr="00C639AD" w:rsidRDefault="00974DC7" w:rsidP="00966ACF">
      <w:pPr>
        <w:pStyle w:val="2"/>
        <w:spacing w:before="0"/>
        <w:ind w:firstLine="709"/>
        <w:rPr>
          <w:rFonts w:ascii="Times New Roman" w:hAnsi="Times New Roman" w:cs="Times New Roman"/>
          <w:b w:val="0"/>
          <w:color w:val="auto"/>
          <w:sz w:val="36"/>
          <w:szCs w:val="28"/>
          <w:lang w:val="uk-UA"/>
        </w:rPr>
      </w:pPr>
      <w:bookmarkStart w:id="28" w:name="_Toc532441603"/>
      <w:r>
        <w:rPr>
          <w:rFonts w:ascii="Times New Roman" w:hAnsi="Times New Roman" w:cs="Times New Roman"/>
          <w:b w:val="0"/>
          <w:color w:val="auto"/>
          <w:sz w:val="28"/>
          <w:lang w:val="uk-UA"/>
        </w:rPr>
        <w:t>2.4</w:t>
      </w:r>
      <w:r w:rsidR="00966ACF" w:rsidRPr="00C639AD">
        <w:rPr>
          <w:rFonts w:ascii="Times New Roman" w:hAnsi="Times New Roman" w:cs="Times New Roman"/>
          <w:b w:val="0"/>
          <w:color w:val="auto"/>
          <w:sz w:val="28"/>
          <w:lang w:val="uk-UA"/>
        </w:rPr>
        <w:t xml:space="preserve"> </w:t>
      </w:r>
      <w:r w:rsidR="00966ACF">
        <w:rPr>
          <w:rFonts w:ascii="Times New Roman" w:hAnsi="Times New Roman" w:cs="Times New Roman"/>
          <w:b w:val="0"/>
          <w:color w:val="auto"/>
          <w:sz w:val="28"/>
          <w:lang w:val="uk-UA"/>
        </w:rPr>
        <w:t xml:space="preserve">Комбіноване використання </w:t>
      </w:r>
      <w:proofErr w:type="spellStart"/>
      <w:r w:rsidR="00966ACF">
        <w:rPr>
          <w:rFonts w:ascii="Times New Roman" w:hAnsi="Times New Roman" w:cs="Times New Roman"/>
          <w:b w:val="0"/>
          <w:color w:val="auto"/>
          <w:sz w:val="28"/>
          <w:lang w:val="uk-UA"/>
        </w:rPr>
        <w:t>байєсівської</w:t>
      </w:r>
      <w:proofErr w:type="spellEnd"/>
      <w:r w:rsidR="00966ACF">
        <w:rPr>
          <w:rFonts w:ascii="Times New Roman" w:hAnsi="Times New Roman" w:cs="Times New Roman"/>
          <w:b w:val="0"/>
          <w:color w:val="auto"/>
          <w:sz w:val="28"/>
          <w:lang w:val="uk-UA"/>
        </w:rPr>
        <w:t xml:space="preserve"> мережі та логістичної регресії</w:t>
      </w:r>
      <w:bookmarkEnd w:id="28"/>
    </w:p>
    <w:p w:rsidR="004D435F" w:rsidRDefault="009F25F7" w:rsidP="00B8003C">
      <w:pPr>
        <w:rPr>
          <w:b/>
          <w:szCs w:val="28"/>
          <w:lang w:val="uk-UA"/>
        </w:rPr>
      </w:pPr>
      <w:r>
        <w:rPr>
          <w:b/>
          <w:szCs w:val="28"/>
          <w:lang w:val="uk-UA"/>
        </w:rPr>
        <w:tab/>
      </w:r>
    </w:p>
    <w:p w:rsidR="009F25F7" w:rsidRDefault="009F25F7" w:rsidP="00B8003C">
      <w:pPr>
        <w:rPr>
          <w:b/>
          <w:szCs w:val="28"/>
          <w:lang w:val="uk-UA"/>
        </w:rPr>
      </w:pPr>
    </w:p>
    <w:p w:rsidR="009F25F7" w:rsidRPr="00CE01F7" w:rsidRDefault="009F25F7" w:rsidP="00CE01F7">
      <w:pPr>
        <w:rPr>
          <w:szCs w:val="28"/>
          <w:lang w:val="uk-UA"/>
        </w:rPr>
      </w:pPr>
      <w:r>
        <w:rPr>
          <w:b/>
          <w:szCs w:val="28"/>
          <w:lang w:val="uk-UA"/>
        </w:rPr>
        <w:tab/>
      </w:r>
      <w:r w:rsidR="00615030">
        <w:rPr>
          <w:szCs w:val="28"/>
          <w:lang w:val="uk-UA"/>
        </w:rPr>
        <w:t xml:space="preserve">При комбінованому використанні моделей логістичної регресії та </w:t>
      </w:r>
      <w:proofErr w:type="spellStart"/>
      <w:r w:rsidR="00615030">
        <w:rPr>
          <w:szCs w:val="28"/>
          <w:lang w:val="uk-UA"/>
        </w:rPr>
        <w:t>байєсівської</w:t>
      </w:r>
      <w:proofErr w:type="spellEnd"/>
      <w:r w:rsidR="00615030">
        <w:rPr>
          <w:szCs w:val="28"/>
          <w:lang w:val="uk-UA"/>
        </w:rPr>
        <w:t xml:space="preserve"> мережі на початковому етапі була застосована мережа </w:t>
      </w:r>
      <w:proofErr w:type="spellStart"/>
      <w:r w:rsidR="00615030">
        <w:rPr>
          <w:szCs w:val="28"/>
          <w:lang w:val="uk-UA"/>
        </w:rPr>
        <w:t>Байєса</w:t>
      </w:r>
      <w:proofErr w:type="spellEnd"/>
      <w:r w:rsidR="00615030">
        <w:rPr>
          <w:szCs w:val="28"/>
          <w:lang w:val="uk-UA"/>
        </w:rPr>
        <w:t>. За допомогою неї були встановлені причинно-наслідкові зв</w:t>
      </w:r>
      <w:r w:rsidR="00615030" w:rsidRPr="00615030">
        <w:rPr>
          <w:szCs w:val="28"/>
        </w:rPr>
        <w:t>’</w:t>
      </w:r>
      <w:r w:rsidR="00615030">
        <w:rPr>
          <w:szCs w:val="28"/>
          <w:lang w:val="uk-UA"/>
        </w:rPr>
        <w:t xml:space="preserve">яки між змінними-характеристиками та прогнозованою змінною. Також </w:t>
      </w:r>
      <w:proofErr w:type="spellStart"/>
      <w:r w:rsidR="00615030">
        <w:rPr>
          <w:szCs w:val="28"/>
          <w:lang w:val="uk-UA"/>
        </w:rPr>
        <w:t>байєсівська</w:t>
      </w:r>
      <w:proofErr w:type="spellEnd"/>
      <w:r w:rsidR="00615030">
        <w:rPr>
          <w:szCs w:val="28"/>
          <w:lang w:val="uk-UA"/>
        </w:rPr>
        <w:t xml:space="preserve"> мережа </w:t>
      </w:r>
      <w:r w:rsidR="00615030" w:rsidRPr="00CE01F7">
        <w:rPr>
          <w:szCs w:val="28"/>
          <w:lang w:val="uk-UA"/>
        </w:rPr>
        <w:t xml:space="preserve">допомогла визначити ті змінні, які доцільно використовувати для побудови </w:t>
      </w:r>
      <w:r w:rsidR="00615030" w:rsidRPr="00CE01F7">
        <w:rPr>
          <w:szCs w:val="28"/>
          <w:lang w:val="uk-UA"/>
        </w:rPr>
        <w:lastRenderedPageBreak/>
        <w:t>моделі. При встановленні причинно-наслідкових зв</w:t>
      </w:r>
      <w:r w:rsidR="00615030" w:rsidRPr="00CE01F7">
        <w:rPr>
          <w:szCs w:val="28"/>
        </w:rPr>
        <w:t>’</w:t>
      </w:r>
      <w:r w:rsidR="00615030" w:rsidRPr="00CE01F7">
        <w:rPr>
          <w:szCs w:val="28"/>
          <w:lang w:val="uk-UA"/>
        </w:rPr>
        <w:t>язків між змінними було встановлено такі чотири типи змінних:</w:t>
      </w:r>
    </w:p>
    <w:p w:rsidR="00615030" w:rsidRPr="00CE01F7" w:rsidRDefault="00615030" w:rsidP="00CE01F7">
      <w:pPr>
        <w:pStyle w:val="a6"/>
        <w:numPr>
          <w:ilvl w:val="0"/>
          <w:numId w:val="20"/>
        </w:numPr>
        <w:spacing w:line="360" w:lineRule="auto"/>
        <w:ind w:left="-357" w:firstLine="720"/>
        <w:rPr>
          <w:sz w:val="28"/>
          <w:szCs w:val="28"/>
        </w:rPr>
      </w:pPr>
      <w:r w:rsidRPr="00CE01F7">
        <w:rPr>
          <w:sz w:val="28"/>
          <w:szCs w:val="28"/>
        </w:rPr>
        <w:t>змінні, що взагалі не впливають на результат («зайва» інформація);</w:t>
      </w:r>
    </w:p>
    <w:p w:rsidR="00615030" w:rsidRPr="00CE01F7" w:rsidRDefault="00615030" w:rsidP="00CE01F7">
      <w:pPr>
        <w:pStyle w:val="a6"/>
        <w:numPr>
          <w:ilvl w:val="0"/>
          <w:numId w:val="20"/>
        </w:numPr>
        <w:spacing w:line="360" w:lineRule="auto"/>
        <w:ind w:left="-357" w:firstLine="720"/>
        <w:rPr>
          <w:sz w:val="28"/>
          <w:szCs w:val="28"/>
        </w:rPr>
      </w:pPr>
      <w:r w:rsidRPr="00CE01F7">
        <w:rPr>
          <w:sz w:val="28"/>
          <w:szCs w:val="28"/>
        </w:rPr>
        <w:t>змінні, що не впливають на результат, але зазнають впливу сукупності характеристик, що впливають на ключову змінну;</w:t>
      </w:r>
    </w:p>
    <w:p w:rsidR="00615030" w:rsidRPr="00CE01F7" w:rsidRDefault="00615030" w:rsidP="00CE01F7">
      <w:pPr>
        <w:pStyle w:val="a6"/>
        <w:numPr>
          <w:ilvl w:val="0"/>
          <w:numId w:val="20"/>
        </w:numPr>
        <w:spacing w:line="360" w:lineRule="auto"/>
        <w:ind w:left="-357" w:firstLine="720"/>
        <w:rPr>
          <w:sz w:val="28"/>
          <w:szCs w:val="28"/>
        </w:rPr>
      </w:pPr>
      <w:r w:rsidRPr="00CE01F7">
        <w:rPr>
          <w:sz w:val="28"/>
          <w:szCs w:val="28"/>
        </w:rPr>
        <w:t xml:space="preserve">змінні, що опосередковано </w:t>
      </w:r>
      <w:r w:rsidR="00CE01F7" w:rsidRPr="00CE01F7">
        <w:rPr>
          <w:sz w:val="28"/>
          <w:szCs w:val="28"/>
        </w:rPr>
        <w:t>впливають на результат;</w:t>
      </w:r>
    </w:p>
    <w:p w:rsidR="00966ACF" w:rsidRDefault="00CE01F7" w:rsidP="00CE01F7">
      <w:pPr>
        <w:pStyle w:val="a6"/>
        <w:numPr>
          <w:ilvl w:val="0"/>
          <w:numId w:val="20"/>
        </w:numPr>
        <w:spacing w:line="360" w:lineRule="auto"/>
        <w:ind w:left="-357" w:firstLine="720"/>
        <w:rPr>
          <w:sz w:val="28"/>
          <w:szCs w:val="28"/>
        </w:rPr>
      </w:pPr>
      <w:r w:rsidRPr="00CE01F7">
        <w:rPr>
          <w:sz w:val="28"/>
          <w:szCs w:val="28"/>
        </w:rPr>
        <w:t>змінні, що безпосередньо впливають на прогнозовану змінну.</w:t>
      </w:r>
    </w:p>
    <w:p w:rsidR="00CE01F7" w:rsidRDefault="00CE01F7" w:rsidP="00CE01F7">
      <w:pPr>
        <w:ind w:firstLine="709"/>
        <w:rPr>
          <w:szCs w:val="28"/>
          <w:lang w:val="uk-UA"/>
        </w:rPr>
      </w:pPr>
      <w:r w:rsidRPr="00CE01F7">
        <w:rPr>
          <w:szCs w:val="28"/>
        </w:rPr>
        <w:t xml:space="preserve">У </w:t>
      </w:r>
      <w:proofErr w:type="spellStart"/>
      <w:r w:rsidRPr="00CE01F7">
        <w:rPr>
          <w:szCs w:val="28"/>
        </w:rPr>
        <w:t>результаті</w:t>
      </w:r>
      <w:proofErr w:type="spellEnd"/>
      <w:r w:rsidRPr="00CE01F7">
        <w:rPr>
          <w:szCs w:val="28"/>
        </w:rPr>
        <w:t xml:space="preserve"> </w:t>
      </w:r>
      <w:proofErr w:type="spellStart"/>
      <w:r w:rsidRPr="00CE01F7">
        <w:rPr>
          <w:szCs w:val="28"/>
        </w:rPr>
        <w:t>виконаних</w:t>
      </w:r>
      <w:proofErr w:type="spellEnd"/>
      <w:r w:rsidRPr="00CE01F7">
        <w:rPr>
          <w:szCs w:val="28"/>
        </w:rPr>
        <w:t xml:space="preserve"> </w:t>
      </w:r>
      <w:proofErr w:type="spellStart"/>
      <w:r w:rsidRPr="00CE01F7">
        <w:rPr>
          <w:szCs w:val="28"/>
        </w:rPr>
        <w:t>обчислень</w:t>
      </w:r>
      <w:proofErr w:type="spellEnd"/>
      <w:r w:rsidRPr="00CE01F7">
        <w:rPr>
          <w:szCs w:val="28"/>
        </w:rPr>
        <w:t xml:space="preserve"> </w:t>
      </w:r>
      <w:r w:rsidRPr="0050300B">
        <w:rPr>
          <w:szCs w:val="28"/>
          <w:lang w:val="uk-UA"/>
        </w:rPr>
        <w:t>було відібрано для включення в модель логістичної регресії змінні, що за побудованою на першому етапі</w:t>
      </w:r>
      <w:r w:rsidRPr="00CE01F7">
        <w:rPr>
          <w:szCs w:val="28"/>
        </w:rPr>
        <w:t xml:space="preserve"> мережею </w:t>
      </w:r>
      <w:proofErr w:type="spellStart"/>
      <w:r w:rsidRPr="00CE01F7">
        <w:rPr>
          <w:szCs w:val="28"/>
        </w:rPr>
        <w:t>Байєса</w:t>
      </w:r>
      <w:proofErr w:type="spellEnd"/>
      <w:r w:rsidR="00580079">
        <w:rPr>
          <w:szCs w:val="28"/>
          <w:lang w:val="uk-UA"/>
        </w:rPr>
        <w:t xml:space="preserve"> </w:t>
      </w:r>
      <w:r>
        <w:rPr>
          <w:szCs w:val="28"/>
          <w:lang w:val="uk-UA"/>
        </w:rPr>
        <w:t>не впливають на результат.</w:t>
      </w:r>
      <w:r w:rsidR="006453BB">
        <w:rPr>
          <w:szCs w:val="28"/>
          <w:lang w:val="uk-UA"/>
        </w:rPr>
        <w:t xml:space="preserve"> Таких змінних було 5 з 18.</w:t>
      </w:r>
    </w:p>
    <w:p w:rsidR="00CE01F7" w:rsidRDefault="00CE01F7" w:rsidP="00CE01F7">
      <w:pPr>
        <w:ind w:firstLine="709"/>
        <w:rPr>
          <w:szCs w:val="28"/>
          <w:lang w:val="uk-UA"/>
        </w:rPr>
      </w:pPr>
      <w:r>
        <w:rPr>
          <w:szCs w:val="28"/>
          <w:lang w:val="uk-UA"/>
        </w:rPr>
        <w:t>На другому етапі проводилося подальше моделювання за допомогою логістичної регресії із змінними, що були визначені як «впливові» та включені в модель</w:t>
      </w:r>
      <w:r w:rsidR="00A243A6">
        <w:rPr>
          <w:szCs w:val="28"/>
          <w:lang w:val="uk-UA"/>
        </w:rPr>
        <w:t>.</w:t>
      </w:r>
    </w:p>
    <w:p w:rsidR="001D116E" w:rsidRDefault="00A243A6" w:rsidP="00CE01F7">
      <w:pPr>
        <w:ind w:firstLine="709"/>
        <w:rPr>
          <w:szCs w:val="28"/>
          <w:lang w:val="uk-UA"/>
        </w:rPr>
      </w:pPr>
      <w:r>
        <w:rPr>
          <w:szCs w:val="28"/>
          <w:lang w:val="uk-UA"/>
        </w:rPr>
        <w:t xml:space="preserve">В результаті використання комбінованого підходу була </w:t>
      </w:r>
      <w:r w:rsidR="001D116E">
        <w:rPr>
          <w:szCs w:val="28"/>
          <w:lang w:val="uk-UA"/>
        </w:rPr>
        <w:t>отримана модель, що краще виявляє дефолти та проявляє сильнішу недовіру до позичальників. Такий вид моделі доцільно використовувати у випадках, коли банківським установам потрібно проводити більш ретельну перевірку клієнтів.</w:t>
      </w:r>
    </w:p>
    <w:p w:rsidR="00CE01F7" w:rsidRDefault="00CE01F7" w:rsidP="00CE01F7">
      <w:pPr>
        <w:rPr>
          <w:b/>
          <w:szCs w:val="28"/>
          <w:lang w:val="uk-UA"/>
        </w:rPr>
      </w:pPr>
    </w:p>
    <w:p w:rsidR="00E248ED" w:rsidRPr="00D832EF" w:rsidRDefault="00E248ED" w:rsidP="00CE01F7">
      <w:pPr>
        <w:rPr>
          <w:b/>
          <w:szCs w:val="28"/>
          <w:lang w:val="uk-UA"/>
        </w:rPr>
      </w:pPr>
    </w:p>
    <w:p w:rsidR="00B8003C" w:rsidRPr="00EB54BE" w:rsidRDefault="00B8003C" w:rsidP="00CE01F7">
      <w:pPr>
        <w:pStyle w:val="2"/>
        <w:spacing w:before="0"/>
        <w:ind w:firstLine="709"/>
        <w:rPr>
          <w:rFonts w:ascii="Times New Roman" w:hAnsi="Times New Roman" w:cs="Times New Roman"/>
          <w:b w:val="0"/>
          <w:color w:val="auto"/>
          <w:sz w:val="28"/>
          <w:lang w:val="uk-UA"/>
        </w:rPr>
      </w:pPr>
      <w:bookmarkStart w:id="29" w:name="_Toc532441604"/>
      <w:r w:rsidRPr="00C639AD">
        <w:rPr>
          <w:rFonts w:ascii="Times New Roman" w:hAnsi="Times New Roman" w:cs="Times New Roman"/>
          <w:b w:val="0"/>
          <w:color w:val="auto"/>
          <w:sz w:val="28"/>
          <w:lang w:val="uk-UA"/>
        </w:rPr>
        <w:t>Висновки</w:t>
      </w:r>
      <w:r w:rsidR="007C0F07">
        <w:rPr>
          <w:rFonts w:ascii="Times New Roman" w:hAnsi="Times New Roman" w:cs="Times New Roman"/>
          <w:b w:val="0"/>
          <w:color w:val="auto"/>
          <w:sz w:val="28"/>
          <w:lang w:val="uk-UA"/>
        </w:rPr>
        <w:t xml:space="preserve"> до розділу</w:t>
      </w:r>
      <w:bookmarkEnd w:id="29"/>
    </w:p>
    <w:p w:rsidR="00B8003C" w:rsidRDefault="00B8003C" w:rsidP="00CE01F7">
      <w:pPr>
        <w:ind w:firstLine="709"/>
        <w:rPr>
          <w:b/>
          <w:szCs w:val="28"/>
          <w:lang w:val="uk-UA"/>
        </w:rPr>
      </w:pPr>
    </w:p>
    <w:p w:rsidR="004D435F" w:rsidRPr="00EB54BE" w:rsidRDefault="004D435F" w:rsidP="00CE01F7">
      <w:pPr>
        <w:ind w:firstLine="709"/>
        <w:rPr>
          <w:b/>
          <w:szCs w:val="28"/>
          <w:lang w:val="uk-UA"/>
        </w:rPr>
      </w:pPr>
    </w:p>
    <w:p w:rsidR="00B8003C" w:rsidRPr="00225DD1" w:rsidRDefault="00B8003C" w:rsidP="00CE01F7">
      <w:pPr>
        <w:ind w:firstLine="709"/>
        <w:rPr>
          <w:lang w:val="uk-UA"/>
        </w:rPr>
      </w:pPr>
      <w:r w:rsidRPr="00282B59">
        <w:rPr>
          <w:lang w:val="uk-UA"/>
        </w:rPr>
        <w:t xml:space="preserve">Розглянуто задачу розробки методики оцінювання кредитоспроможності потенційних клієнтів банків. Для розв’язання цієї задачі вибрано </w:t>
      </w:r>
      <w:proofErr w:type="spellStart"/>
      <w:r w:rsidRPr="00282B59">
        <w:rPr>
          <w:lang w:val="uk-UA"/>
        </w:rPr>
        <w:t>скорингову</w:t>
      </w:r>
      <w:proofErr w:type="spellEnd"/>
      <w:r w:rsidRPr="00282B59">
        <w:rPr>
          <w:lang w:val="uk-UA"/>
        </w:rPr>
        <w:t xml:space="preserve"> модель у вигляді </w:t>
      </w:r>
      <w:proofErr w:type="spellStart"/>
      <w:r w:rsidRPr="00282B59">
        <w:rPr>
          <w:lang w:val="uk-UA"/>
        </w:rPr>
        <w:t>скорингової</w:t>
      </w:r>
      <w:proofErr w:type="spellEnd"/>
      <w:r w:rsidRPr="00282B59">
        <w:rPr>
          <w:lang w:val="uk-UA"/>
        </w:rPr>
        <w:t xml:space="preserve"> карти, яка буд</w:t>
      </w:r>
      <w:r>
        <w:rPr>
          <w:lang w:val="uk-UA"/>
        </w:rPr>
        <w:t>ується на результатах оцінюван</w:t>
      </w:r>
      <w:r w:rsidRPr="00282B59">
        <w:rPr>
          <w:lang w:val="uk-UA"/>
        </w:rPr>
        <w:t xml:space="preserve">ня </w:t>
      </w:r>
      <w:r w:rsidR="00974DC7">
        <w:rPr>
          <w:lang w:val="uk-UA"/>
        </w:rPr>
        <w:t xml:space="preserve">мережі </w:t>
      </w:r>
      <w:proofErr w:type="spellStart"/>
      <w:r w:rsidR="00974DC7">
        <w:rPr>
          <w:lang w:val="uk-UA"/>
        </w:rPr>
        <w:t>Байєса</w:t>
      </w:r>
      <w:proofErr w:type="spellEnd"/>
      <w:r w:rsidR="00974DC7">
        <w:rPr>
          <w:lang w:val="uk-UA"/>
        </w:rPr>
        <w:t xml:space="preserve"> та </w:t>
      </w:r>
      <w:r w:rsidRPr="00282B59">
        <w:rPr>
          <w:lang w:val="uk-UA"/>
        </w:rPr>
        <w:t>логістичної</w:t>
      </w:r>
      <w:r>
        <w:rPr>
          <w:lang w:val="uk-UA"/>
        </w:rPr>
        <w:t xml:space="preserve"> регресії</w:t>
      </w:r>
      <w:r w:rsidR="00225DD1">
        <w:rPr>
          <w:lang w:val="uk-UA"/>
        </w:rPr>
        <w:t>, а також запр</w:t>
      </w:r>
      <w:r w:rsidR="00580079">
        <w:rPr>
          <w:lang w:val="uk-UA"/>
        </w:rPr>
        <w:t>опонованого комбінова</w:t>
      </w:r>
      <w:r w:rsidR="00225DD1">
        <w:rPr>
          <w:lang w:val="uk-UA"/>
        </w:rPr>
        <w:t>ного підходу</w:t>
      </w:r>
      <w:r>
        <w:rPr>
          <w:lang w:val="uk-UA"/>
        </w:rPr>
        <w:t xml:space="preserve">. </w:t>
      </w:r>
    </w:p>
    <w:p w:rsidR="00B8003C" w:rsidRPr="00956D0A" w:rsidRDefault="00B8003C" w:rsidP="00B8003C">
      <w:pPr>
        <w:pStyle w:val="14"/>
        <w:spacing w:after="0" w:line="360" w:lineRule="auto"/>
        <w:ind w:firstLine="709"/>
      </w:pPr>
      <w:r>
        <w:lastRenderedPageBreak/>
        <w:t>О</w:t>
      </w:r>
      <w:r w:rsidRPr="00D40A80">
        <w:t>цінка</w:t>
      </w:r>
      <w:r>
        <w:t xml:space="preserve"> </w:t>
      </w:r>
      <w:r w:rsidRPr="00D40A80">
        <w:t>кредитоспроможності</w:t>
      </w:r>
      <w:r w:rsidRPr="00956D0A">
        <w:t xml:space="preserve"> </w:t>
      </w:r>
      <w:r>
        <w:t>є н</w:t>
      </w:r>
      <w:r w:rsidRPr="00D40A80">
        <w:t>айважливішим моментом при видачі кредиту</w:t>
      </w:r>
      <w:r>
        <w:t>.</w:t>
      </w:r>
      <w:r w:rsidRPr="00D40A80">
        <w:t xml:space="preserve"> </w:t>
      </w:r>
      <w:r>
        <w:t xml:space="preserve">При кредитуванні організацій цей етап є особливо важливим, так як при кредитування фізичних осіб існує чітко обговорена застава (висока заробітна плата, квартира тощо), в той час як для організацій існує більше варіантів і способів шахрайства або ухилення від виплат.  </w:t>
      </w:r>
    </w:p>
    <w:p w:rsidR="00B8003C" w:rsidRDefault="00B8003C" w:rsidP="00B8003C">
      <w:pPr>
        <w:ind w:firstLine="709"/>
        <w:rPr>
          <w:lang w:val="uk-UA"/>
        </w:rPr>
      </w:pPr>
      <w:r w:rsidRPr="00282B59">
        <w:rPr>
          <w:lang w:val="uk-UA"/>
        </w:rPr>
        <w:t>Встано</w:t>
      </w:r>
      <w:r>
        <w:rPr>
          <w:lang w:val="uk-UA"/>
        </w:rPr>
        <w:t>влено, що формат розробки прог</w:t>
      </w:r>
      <w:r w:rsidRPr="00282B59">
        <w:rPr>
          <w:lang w:val="uk-UA"/>
        </w:rPr>
        <w:t xml:space="preserve">нозних моделей у вигляді </w:t>
      </w:r>
      <w:proofErr w:type="spellStart"/>
      <w:r w:rsidRPr="00282B59">
        <w:rPr>
          <w:lang w:val="uk-UA"/>
        </w:rPr>
        <w:t>скорингових</w:t>
      </w:r>
      <w:proofErr w:type="spellEnd"/>
      <w:r w:rsidRPr="00282B59">
        <w:rPr>
          <w:lang w:val="uk-UA"/>
        </w:rPr>
        <w:t xml:space="preserve"> карт простіший для </w:t>
      </w:r>
      <w:r>
        <w:rPr>
          <w:lang w:val="uk-UA"/>
        </w:rPr>
        <w:t>інтерпретації порівняно з інши</w:t>
      </w:r>
      <w:r w:rsidRPr="00282B59">
        <w:rPr>
          <w:lang w:val="uk-UA"/>
        </w:rPr>
        <w:t>ми і прива</w:t>
      </w:r>
      <w:r>
        <w:rPr>
          <w:lang w:val="uk-UA"/>
        </w:rPr>
        <w:t>бливий для широкого кола ризик-</w:t>
      </w:r>
      <w:r w:rsidRPr="00282B59">
        <w:rPr>
          <w:lang w:val="uk-UA"/>
        </w:rPr>
        <w:t>менеджерів й</w:t>
      </w:r>
      <w:r>
        <w:rPr>
          <w:lang w:val="uk-UA"/>
        </w:rPr>
        <w:t xml:space="preserve"> аналітиків, які не мають глибо</w:t>
      </w:r>
      <w:r w:rsidRPr="00282B59">
        <w:rPr>
          <w:lang w:val="uk-UA"/>
        </w:rPr>
        <w:t>ких знань щод</w:t>
      </w:r>
      <w:r>
        <w:rPr>
          <w:lang w:val="uk-UA"/>
        </w:rPr>
        <w:t>о сучасних методів статистично</w:t>
      </w:r>
      <w:r w:rsidRPr="00282B59">
        <w:rPr>
          <w:lang w:val="uk-UA"/>
        </w:rPr>
        <w:t xml:space="preserve">го й інтелектуального аналізу даних. Принципи розробки </w:t>
      </w:r>
      <w:proofErr w:type="spellStart"/>
      <w:r w:rsidRPr="00282B59">
        <w:rPr>
          <w:lang w:val="uk-UA"/>
        </w:rPr>
        <w:t>скорингових</w:t>
      </w:r>
      <w:proofErr w:type="spellEnd"/>
      <w:r w:rsidRPr="00282B59">
        <w:rPr>
          <w:lang w:val="uk-UA"/>
        </w:rPr>
        <w:t xml:space="preserve"> карт зрозумілі більшості та відповідають нормативним вимогам до забезпечення прозорості </w:t>
      </w:r>
      <w:proofErr w:type="spellStart"/>
      <w:r w:rsidRPr="00282B59">
        <w:rPr>
          <w:lang w:val="uk-UA"/>
        </w:rPr>
        <w:t>методик</w:t>
      </w:r>
      <w:proofErr w:type="spellEnd"/>
      <w:r w:rsidRPr="00282B59">
        <w:rPr>
          <w:lang w:val="uk-UA"/>
        </w:rPr>
        <w:t xml:space="preserve">. </w:t>
      </w:r>
      <w:proofErr w:type="spellStart"/>
      <w:r w:rsidRPr="00282B59">
        <w:rPr>
          <w:lang w:val="uk-UA"/>
        </w:rPr>
        <w:t>Скорингову</w:t>
      </w:r>
      <w:proofErr w:type="spellEnd"/>
      <w:r w:rsidRPr="00282B59">
        <w:rPr>
          <w:lang w:val="uk-UA"/>
        </w:rPr>
        <w:t xml:space="preserve"> карту дуже легко діагностувати і контролювати з використанням стандартних форм звітності. Це робить </w:t>
      </w:r>
      <w:proofErr w:type="spellStart"/>
      <w:r>
        <w:rPr>
          <w:lang w:val="uk-UA"/>
        </w:rPr>
        <w:t>скорингову</w:t>
      </w:r>
      <w:proofErr w:type="spellEnd"/>
      <w:r>
        <w:rPr>
          <w:lang w:val="uk-UA"/>
        </w:rPr>
        <w:t xml:space="preserve"> карту ефективним ін</w:t>
      </w:r>
      <w:r w:rsidRPr="00282B59">
        <w:rPr>
          <w:lang w:val="uk-UA"/>
        </w:rPr>
        <w:t>струментом управління ризиками.</w:t>
      </w:r>
    </w:p>
    <w:p w:rsidR="00B8003C" w:rsidRDefault="00974DC7" w:rsidP="00B8003C">
      <w:pPr>
        <w:rPr>
          <w:lang w:val="uk-UA"/>
        </w:rPr>
      </w:pPr>
      <w:r>
        <w:rPr>
          <w:lang w:val="uk-UA"/>
        </w:rPr>
        <w:tab/>
        <w:t>Оцінювання кредитоспроможності позичальника зазвичай проходить у два етапи. На першому з них відбувається аналіз ділового ризику, а на другому – аналіз фінансового стану позичальника, враховуються грошові потоки та фінансові коефіцієнти.</w:t>
      </w:r>
    </w:p>
    <w:p w:rsidR="00B8003C" w:rsidRDefault="00B8003C" w:rsidP="00B8003C">
      <w:pPr>
        <w:rPr>
          <w:lang w:val="uk-UA"/>
        </w:rPr>
      </w:pPr>
    </w:p>
    <w:p w:rsidR="00B8003C" w:rsidRPr="00200AB2" w:rsidRDefault="00B8003C" w:rsidP="00B8003C">
      <w:pPr>
        <w:pStyle w:val="12"/>
        <w:spacing w:before="0" w:after="0"/>
        <w:ind w:firstLine="709"/>
        <w:rPr>
          <w:rFonts w:cs="Times New Roman"/>
          <w:b w:val="0"/>
          <w:color w:val="auto"/>
        </w:rPr>
      </w:pPr>
      <w:bookmarkStart w:id="30" w:name="_Toc532441605"/>
      <w:r>
        <w:rPr>
          <w:b w:val="0"/>
          <w:color w:val="auto"/>
        </w:rPr>
        <w:lastRenderedPageBreak/>
        <w:t xml:space="preserve">РОЗДІЛ 3 </w:t>
      </w:r>
      <w:r w:rsidR="0042601F">
        <w:rPr>
          <w:b w:val="0"/>
          <w:color w:val="auto"/>
        </w:rPr>
        <w:t>РОЗРОБЛЕНІ СИСТЕМИ ТА АНАЛІЗ ОТРИМАНИХ РЕЗУЛЬТАТІВ</w:t>
      </w:r>
      <w:bookmarkEnd w:id="30"/>
    </w:p>
    <w:p w:rsidR="00B8003C" w:rsidRPr="00133145" w:rsidRDefault="00B8003C" w:rsidP="00B8003C">
      <w:pPr>
        <w:pStyle w:val="2"/>
        <w:spacing w:before="0"/>
        <w:ind w:firstLine="709"/>
        <w:rPr>
          <w:rFonts w:ascii="Times New Roman" w:hAnsi="Times New Roman" w:cs="Times New Roman"/>
          <w:b w:val="0"/>
          <w:color w:val="auto"/>
          <w:sz w:val="28"/>
        </w:rPr>
      </w:pPr>
      <w:bookmarkStart w:id="31" w:name="_Toc484718894"/>
      <w:bookmarkStart w:id="32" w:name="_Toc532441606"/>
      <w:r w:rsidRPr="00133145">
        <w:rPr>
          <w:rFonts w:ascii="Times New Roman" w:hAnsi="Times New Roman" w:cs="Times New Roman"/>
          <w:b w:val="0"/>
          <w:color w:val="auto"/>
          <w:sz w:val="28"/>
        </w:rPr>
        <w:t xml:space="preserve">3.1 </w:t>
      </w:r>
      <w:proofErr w:type="spellStart"/>
      <w:r w:rsidRPr="00133145">
        <w:rPr>
          <w:rFonts w:ascii="Times New Roman" w:hAnsi="Times New Roman" w:cs="Times New Roman"/>
          <w:b w:val="0"/>
          <w:color w:val="auto"/>
          <w:sz w:val="28"/>
        </w:rPr>
        <w:t>Вступ</w:t>
      </w:r>
      <w:bookmarkEnd w:id="31"/>
      <w:bookmarkEnd w:id="32"/>
      <w:proofErr w:type="spellEnd"/>
    </w:p>
    <w:p w:rsidR="00B8003C" w:rsidRDefault="00B8003C" w:rsidP="00B8003C">
      <w:pPr>
        <w:pStyle w:val="14"/>
        <w:spacing w:after="0" w:line="360" w:lineRule="auto"/>
        <w:rPr>
          <w:lang w:val="ru-RU"/>
        </w:rPr>
      </w:pPr>
      <w:r w:rsidRPr="00106164">
        <w:rPr>
          <w:lang w:val="ru-RU"/>
        </w:rPr>
        <w:tab/>
      </w:r>
    </w:p>
    <w:p w:rsidR="004D435F" w:rsidRPr="00106164" w:rsidRDefault="004D435F" w:rsidP="00B8003C">
      <w:pPr>
        <w:pStyle w:val="14"/>
        <w:spacing w:after="0" w:line="360" w:lineRule="auto"/>
        <w:rPr>
          <w:lang w:val="ru-RU"/>
        </w:rPr>
      </w:pPr>
    </w:p>
    <w:p w:rsidR="00B8003C" w:rsidRDefault="00B8003C" w:rsidP="00B8003C">
      <w:pPr>
        <w:pStyle w:val="14"/>
        <w:spacing w:after="0" w:line="360" w:lineRule="auto"/>
        <w:ind w:firstLine="709"/>
        <w:rPr>
          <w:rFonts w:cs="Times New Roman"/>
        </w:rPr>
      </w:pPr>
      <w:r>
        <w:rPr>
          <w:rFonts w:cs="Times New Roman"/>
        </w:rPr>
        <w:t xml:space="preserve">В даному розділі розглянута розробка програмного продукту </w:t>
      </w:r>
      <w:r w:rsidRPr="00D40A80">
        <w:rPr>
          <w:rFonts w:cs="Times New Roman"/>
        </w:rPr>
        <w:t xml:space="preserve">на основі </w:t>
      </w:r>
      <w:r w:rsidR="00B25621">
        <w:rPr>
          <w:rFonts w:cs="Times New Roman"/>
        </w:rPr>
        <w:t xml:space="preserve">моделей </w:t>
      </w:r>
      <w:r>
        <w:rPr>
          <w:rFonts w:cs="Times New Roman"/>
        </w:rPr>
        <w:t>логістичної регресії</w:t>
      </w:r>
      <w:r w:rsidR="001A7EE7">
        <w:rPr>
          <w:rFonts w:cs="Times New Roman"/>
        </w:rPr>
        <w:t xml:space="preserve"> та мережі </w:t>
      </w:r>
      <w:proofErr w:type="spellStart"/>
      <w:r w:rsidR="001A7EE7">
        <w:rPr>
          <w:rFonts w:cs="Times New Roman"/>
        </w:rPr>
        <w:t>Байєса</w:t>
      </w:r>
      <w:proofErr w:type="spellEnd"/>
      <w:r w:rsidR="001A7EE7">
        <w:rPr>
          <w:rFonts w:cs="Times New Roman"/>
        </w:rPr>
        <w:t>, а також</w:t>
      </w:r>
      <w:r w:rsidR="00B25621">
        <w:rPr>
          <w:rFonts w:cs="Times New Roman"/>
        </w:rPr>
        <w:t xml:space="preserve"> представлені результати</w:t>
      </w:r>
      <w:r w:rsidRPr="00D40A80">
        <w:rPr>
          <w:rFonts w:cs="Times New Roman"/>
        </w:rPr>
        <w:t xml:space="preserve"> </w:t>
      </w:r>
      <w:r>
        <w:rPr>
          <w:rFonts w:cs="Times New Roman"/>
        </w:rPr>
        <w:t>функціонування</w:t>
      </w:r>
      <w:r w:rsidR="00B25621">
        <w:rPr>
          <w:rFonts w:cs="Times New Roman"/>
        </w:rPr>
        <w:t xml:space="preserve"> програмного продукту</w:t>
      </w:r>
      <w:r>
        <w:rPr>
          <w:rFonts w:cs="Times New Roman"/>
        </w:rPr>
        <w:t xml:space="preserve">. </w:t>
      </w:r>
      <w:r w:rsidRPr="00D40A80">
        <w:rPr>
          <w:rFonts w:cs="Times New Roman"/>
        </w:rPr>
        <w:t>Програмний продукт «</w:t>
      </w:r>
      <w:r w:rsidR="00B25621">
        <w:rPr>
          <w:rFonts w:cs="Times New Roman"/>
          <w:lang w:val="en-GB"/>
        </w:rPr>
        <w:t>Combine</w:t>
      </w:r>
      <w:r w:rsidR="00B25621" w:rsidRPr="00B25621">
        <w:rPr>
          <w:rFonts w:cs="Times New Roman"/>
          <w:lang w:val="ru-RU"/>
        </w:rPr>
        <w:t xml:space="preserve"> </w:t>
      </w:r>
      <w:proofErr w:type="spellStart"/>
      <w:r w:rsidR="00B25621">
        <w:rPr>
          <w:rFonts w:cs="Times New Roman"/>
          <w:lang w:val="en-GB"/>
        </w:rPr>
        <w:t>Modeling</w:t>
      </w:r>
      <w:proofErr w:type="spellEnd"/>
      <w:r>
        <w:rPr>
          <w:rFonts w:cs="Times New Roman"/>
        </w:rPr>
        <w:t>» реалізовано</w:t>
      </w:r>
      <w:r w:rsidRPr="00D40A80">
        <w:rPr>
          <w:rFonts w:cs="Times New Roman"/>
        </w:rPr>
        <w:t xml:space="preserve"> </w:t>
      </w:r>
      <w:r w:rsidR="00B25621">
        <w:rPr>
          <w:rFonts w:cs="Times New Roman"/>
        </w:rPr>
        <w:t>за допомогою мови</w:t>
      </w:r>
      <w:r w:rsidRPr="00D40A80">
        <w:rPr>
          <w:rFonts w:cs="Times New Roman"/>
        </w:rPr>
        <w:t xml:space="preserve"> високого рівня </w:t>
      </w:r>
      <w:proofErr w:type="spellStart"/>
      <w:r w:rsidRPr="00D40A80">
        <w:rPr>
          <w:rFonts w:cs="Times New Roman"/>
        </w:rPr>
        <w:t>Python</w:t>
      </w:r>
      <w:proofErr w:type="spellEnd"/>
      <w:r w:rsidRPr="00D40A80">
        <w:rPr>
          <w:rFonts w:cs="Times New Roman"/>
        </w:rPr>
        <w:t>. В основ</w:t>
      </w:r>
      <w:r>
        <w:rPr>
          <w:rFonts w:cs="Times New Roman"/>
        </w:rPr>
        <w:t>у</w:t>
      </w:r>
      <w:r w:rsidRPr="00D40A80">
        <w:rPr>
          <w:rFonts w:cs="Times New Roman"/>
        </w:rPr>
        <w:t xml:space="preserve"> </w:t>
      </w:r>
      <w:r w:rsidR="00B25621">
        <w:rPr>
          <w:rFonts w:cs="Times New Roman"/>
        </w:rPr>
        <w:t>програми закладені</w:t>
      </w:r>
      <w:r w:rsidRPr="00737E69">
        <w:rPr>
          <w:rFonts w:cs="Times New Roman"/>
        </w:rPr>
        <w:t xml:space="preserve"> метод</w:t>
      </w:r>
      <w:r w:rsidR="00B25621">
        <w:rPr>
          <w:rFonts w:cs="Times New Roman"/>
        </w:rPr>
        <w:t>и</w:t>
      </w:r>
      <w:r w:rsidRPr="00737E69">
        <w:rPr>
          <w:rFonts w:cs="Times New Roman"/>
        </w:rPr>
        <w:t xml:space="preserve"> </w:t>
      </w:r>
      <w:r>
        <w:rPr>
          <w:rFonts w:cs="Times New Roman"/>
        </w:rPr>
        <w:t>логістичної</w:t>
      </w:r>
      <w:r w:rsidRPr="00737E69">
        <w:rPr>
          <w:rFonts w:cs="Times New Roman"/>
        </w:rPr>
        <w:t xml:space="preserve"> регресії</w:t>
      </w:r>
      <w:r w:rsidR="001A7EE7">
        <w:rPr>
          <w:rFonts w:cs="Times New Roman"/>
        </w:rPr>
        <w:t xml:space="preserve"> та </w:t>
      </w:r>
      <w:proofErr w:type="spellStart"/>
      <w:r w:rsidR="001A7EE7">
        <w:rPr>
          <w:rFonts w:cs="Times New Roman"/>
        </w:rPr>
        <w:t>байєсівської</w:t>
      </w:r>
      <w:proofErr w:type="spellEnd"/>
      <w:r w:rsidR="001A7EE7">
        <w:rPr>
          <w:rFonts w:cs="Times New Roman"/>
        </w:rPr>
        <w:t xml:space="preserve"> мережі</w:t>
      </w:r>
      <w:r w:rsidR="00B25621">
        <w:rPr>
          <w:rFonts w:cs="Times New Roman"/>
        </w:rPr>
        <w:t>, а також виконано реалізацію комбінованого підходу</w:t>
      </w:r>
      <w:r w:rsidRPr="00737E69">
        <w:rPr>
          <w:rFonts w:cs="Times New Roman"/>
        </w:rPr>
        <w:t>.</w:t>
      </w:r>
    </w:p>
    <w:p w:rsidR="00B8003C" w:rsidRPr="00B25621" w:rsidRDefault="00B25621" w:rsidP="00B25621">
      <w:pPr>
        <w:pStyle w:val="14"/>
        <w:spacing w:after="0" w:line="360" w:lineRule="auto"/>
        <w:ind w:firstLine="709"/>
        <w:rPr>
          <w:rFonts w:cs="Times New Roman"/>
        </w:rPr>
      </w:pPr>
      <w:r>
        <w:rPr>
          <w:rFonts w:cs="Times New Roman"/>
        </w:rPr>
        <w:t xml:space="preserve">Розроблений комбінований підхід дозволяє </w:t>
      </w:r>
      <w:r w:rsidR="00A31256">
        <w:rPr>
          <w:rFonts w:cs="Times New Roman"/>
        </w:rPr>
        <w:t>проводити більш ретельну оцінку майбутніх позичальників та</w:t>
      </w:r>
      <w:r>
        <w:rPr>
          <w:rFonts w:cs="Times New Roman"/>
        </w:rPr>
        <w:t xml:space="preserve"> використовувати для моделювання менші масиви даних </w:t>
      </w:r>
      <w:r w:rsidR="009B34BC">
        <w:rPr>
          <w:rFonts w:cs="Times New Roman"/>
        </w:rPr>
        <w:t xml:space="preserve">шляхом відсіву змінних, що </w:t>
      </w:r>
      <w:r>
        <w:rPr>
          <w:rFonts w:cs="Times New Roman"/>
        </w:rPr>
        <w:t xml:space="preserve">не впливають на </w:t>
      </w:r>
      <w:r w:rsidR="00A31256">
        <w:rPr>
          <w:rFonts w:cs="Times New Roman"/>
        </w:rPr>
        <w:t>цільову змінну</w:t>
      </w:r>
      <w:r>
        <w:rPr>
          <w:rFonts w:cs="Times New Roman"/>
        </w:rPr>
        <w:t>. Система підтримки прийняття рішень надає змогу отримувати моделі щодо аналізу кредитоспроможності</w:t>
      </w:r>
      <w:r w:rsidR="00A31256">
        <w:rPr>
          <w:rFonts w:cs="Times New Roman"/>
        </w:rPr>
        <w:t xml:space="preserve"> фізичних осіб</w:t>
      </w:r>
      <w:r>
        <w:rPr>
          <w:rFonts w:cs="Times New Roman"/>
        </w:rPr>
        <w:t xml:space="preserve">. </w:t>
      </w:r>
      <w:r w:rsidR="00B8003C">
        <w:t>Також програмний продукт надає змогу</w:t>
      </w:r>
      <w:r w:rsidR="00B8003C" w:rsidRPr="00737E69">
        <w:t xml:space="preserve"> отримати</w:t>
      </w:r>
      <w:r w:rsidR="00844294">
        <w:t xml:space="preserve"> інформацію про точність побудованих моделей, а також визначити кількість помилок першого та другого роду</w:t>
      </w:r>
      <w:r w:rsidR="00A31256">
        <w:t xml:space="preserve"> та інші статистичні характеристики</w:t>
      </w:r>
      <w:r w:rsidR="00B8003C" w:rsidRPr="00880B7E">
        <w:t>.</w:t>
      </w:r>
    </w:p>
    <w:p w:rsidR="00844294" w:rsidRDefault="001A7EE7" w:rsidP="00844294">
      <w:pPr>
        <w:pStyle w:val="14"/>
        <w:spacing w:after="0" w:line="360" w:lineRule="auto"/>
        <w:ind w:firstLine="709"/>
      </w:pPr>
      <w:r w:rsidRPr="00333254">
        <w:t xml:space="preserve">Програма розроблена </w:t>
      </w:r>
      <w:r w:rsidR="00844294">
        <w:t xml:space="preserve">на основі мови програмування </w:t>
      </w:r>
      <w:proofErr w:type="spellStart"/>
      <w:r w:rsidR="00844294">
        <w:t>Python</w:t>
      </w:r>
      <w:proofErr w:type="spellEnd"/>
      <w:r w:rsidR="00844294">
        <w:t xml:space="preserve"> 3.7</w:t>
      </w:r>
      <w:r w:rsidRPr="00333254">
        <w:t xml:space="preserve">. </w:t>
      </w:r>
      <w:r w:rsidR="00844294">
        <w:t xml:space="preserve">Продукт розроблений за допомогою використання вбудованих бібліотек </w:t>
      </w:r>
      <w:r w:rsidR="00844294">
        <w:rPr>
          <w:lang w:val="en-GB"/>
        </w:rPr>
        <w:t>Python</w:t>
      </w:r>
      <w:r w:rsidR="00844294">
        <w:t xml:space="preserve">. Математичні методи розроблені на основі бібліотеки </w:t>
      </w:r>
      <w:r w:rsidR="00844294">
        <w:rPr>
          <w:lang w:val="en-GB"/>
        </w:rPr>
        <w:t>sklearn</w:t>
      </w:r>
      <w:r w:rsidR="00844294" w:rsidRPr="00844294">
        <w:rPr>
          <w:lang w:val="ru-RU"/>
        </w:rPr>
        <w:t>.</w:t>
      </w:r>
      <w:r w:rsidRPr="00333254">
        <w:t xml:space="preserve"> </w:t>
      </w:r>
      <w:r w:rsidR="00844294">
        <w:t xml:space="preserve">Вона </w:t>
      </w:r>
      <w:r w:rsidRPr="00333254">
        <w:t>надає</w:t>
      </w:r>
      <w:r>
        <w:t xml:space="preserve"> доступ до </w:t>
      </w:r>
      <w:r w:rsidR="00844294">
        <w:t xml:space="preserve">застосування </w:t>
      </w:r>
      <w:r>
        <w:t>широкого кола статистичних методів прогнозування, в тому числі має запрограмова</w:t>
      </w:r>
      <w:r w:rsidR="00844294">
        <w:t>ні моделі</w:t>
      </w:r>
      <w:r>
        <w:t>.</w:t>
      </w:r>
    </w:p>
    <w:p w:rsidR="001A7EE7" w:rsidRPr="00844294" w:rsidRDefault="00844294" w:rsidP="00844294">
      <w:pPr>
        <w:pStyle w:val="14"/>
        <w:spacing w:after="0" w:line="360" w:lineRule="auto"/>
        <w:ind w:firstLine="709"/>
      </w:pPr>
      <w:r>
        <w:t xml:space="preserve">В програмі було використано утиліту </w:t>
      </w:r>
      <w:proofErr w:type="spellStart"/>
      <w:r>
        <w:t>Tkinter</w:t>
      </w:r>
      <w:proofErr w:type="spellEnd"/>
      <w:r>
        <w:t>, що дозволяє розробити програмний інтерфейс.</w:t>
      </w:r>
    </w:p>
    <w:p w:rsidR="001A7EE7" w:rsidRDefault="001A7EE7" w:rsidP="001A7EE7">
      <w:pPr>
        <w:pStyle w:val="14"/>
        <w:spacing w:after="0" w:line="360" w:lineRule="auto"/>
        <w:ind w:firstLine="709"/>
      </w:pPr>
      <w:r>
        <w:t xml:space="preserve">Дана мова програмування обрана за декількома причинами: </w:t>
      </w:r>
    </w:p>
    <w:p w:rsidR="00844294" w:rsidRDefault="00844294" w:rsidP="00844294">
      <w:pPr>
        <w:pStyle w:val="14"/>
        <w:numPr>
          <w:ilvl w:val="0"/>
          <w:numId w:val="24"/>
        </w:numPr>
        <w:spacing w:after="0" w:line="360" w:lineRule="auto"/>
      </w:pPr>
      <w:r>
        <w:t>в</w:t>
      </w:r>
      <w:r w:rsidR="001A7EE7">
        <w:t xml:space="preserve">исокий рівень пристосованості до вирішення статистичних </w:t>
      </w:r>
      <w:r>
        <w:t>проблем та задач прогнозування;</w:t>
      </w:r>
      <w:r w:rsidR="001A7EE7">
        <w:t xml:space="preserve"> </w:t>
      </w:r>
    </w:p>
    <w:p w:rsidR="001A7EE7" w:rsidRDefault="00844294" w:rsidP="00844294">
      <w:pPr>
        <w:pStyle w:val="14"/>
        <w:numPr>
          <w:ilvl w:val="0"/>
          <w:numId w:val="24"/>
        </w:numPr>
        <w:spacing w:after="0" w:line="360" w:lineRule="auto"/>
      </w:pPr>
      <w:r>
        <w:lastRenderedPageBreak/>
        <w:t>н</w:t>
      </w:r>
      <w:r w:rsidR="001A7EE7">
        <w:t xml:space="preserve">аявність великої кількості розроблених бібліотек і модулів, що часто дозволяє </w:t>
      </w:r>
      <w:r>
        <w:t>використовувати базові методи;</w:t>
      </w:r>
    </w:p>
    <w:p w:rsidR="001A7EE7" w:rsidRDefault="00844294" w:rsidP="00844294">
      <w:pPr>
        <w:pStyle w:val="14"/>
        <w:numPr>
          <w:ilvl w:val="0"/>
          <w:numId w:val="24"/>
        </w:numPr>
        <w:spacing w:after="0" w:line="360" w:lineRule="auto"/>
      </w:pPr>
      <w:r>
        <w:t>висока</w:t>
      </w:r>
      <w:r w:rsidR="001A7EE7">
        <w:t xml:space="preserve"> швидкодії</w:t>
      </w:r>
      <w:r>
        <w:t xml:space="preserve"> та швидкість обробки даних</w:t>
      </w:r>
      <w:r w:rsidR="001A7EE7">
        <w:t>.</w:t>
      </w:r>
      <w:r w:rsidR="001A7EE7" w:rsidRPr="00B91CA9">
        <w:t xml:space="preserve"> </w:t>
      </w:r>
    </w:p>
    <w:p w:rsidR="00B8003C" w:rsidRDefault="00B8003C" w:rsidP="00B8003C">
      <w:pPr>
        <w:pStyle w:val="af0"/>
        <w:spacing w:line="360" w:lineRule="auto"/>
        <w:rPr>
          <w:lang w:val="uk-UA"/>
        </w:rPr>
      </w:pPr>
    </w:p>
    <w:p w:rsidR="004D435F" w:rsidRPr="00880B7E" w:rsidRDefault="004D435F" w:rsidP="00B8003C">
      <w:pPr>
        <w:pStyle w:val="af0"/>
        <w:spacing w:line="360" w:lineRule="auto"/>
        <w:rPr>
          <w:lang w:val="uk-UA"/>
        </w:rPr>
      </w:pPr>
    </w:p>
    <w:p w:rsidR="00B8003C" w:rsidRPr="001A7EE7" w:rsidRDefault="00B8003C" w:rsidP="00B8003C">
      <w:pPr>
        <w:pStyle w:val="2"/>
        <w:spacing w:before="0"/>
        <w:ind w:firstLine="709"/>
        <w:rPr>
          <w:rFonts w:ascii="Times New Roman" w:hAnsi="Times New Roman" w:cs="Times New Roman"/>
          <w:b w:val="0"/>
          <w:color w:val="auto"/>
          <w:sz w:val="28"/>
          <w:lang w:val="uk-UA"/>
        </w:rPr>
      </w:pPr>
      <w:bookmarkStart w:id="33" w:name="_Toc532441607"/>
      <w:r>
        <w:rPr>
          <w:rFonts w:ascii="Times New Roman" w:hAnsi="Times New Roman" w:cs="Times New Roman"/>
          <w:b w:val="0"/>
          <w:color w:val="auto"/>
          <w:sz w:val="28"/>
          <w:lang w:val="uk-UA"/>
        </w:rPr>
        <w:t>3.</w:t>
      </w:r>
      <w:r w:rsidRPr="001A7EE7">
        <w:rPr>
          <w:rFonts w:ascii="Times New Roman" w:hAnsi="Times New Roman" w:cs="Times New Roman"/>
          <w:b w:val="0"/>
          <w:color w:val="auto"/>
          <w:sz w:val="28"/>
          <w:lang w:val="uk-UA"/>
        </w:rPr>
        <w:t>2</w:t>
      </w:r>
      <w:r w:rsidRPr="00200AB2">
        <w:rPr>
          <w:rFonts w:ascii="Times New Roman" w:hAnsi="Times New Roman" w:cs="Times New Roman"/>
          <w:b w:val="0"/>
          <w:color w:val="auto"/>
          <w:sz w:val="28"/>
          <w:lang w:val="uk-UA"/>
        </w:rPr>
        <w:t xml:space="preserve"> </w:t>
      </w:r>
      <w:r w:rsidR="001A7EE7">
        <w:rPr>
          <w:rFonts w:ascii="Times New Roman" w:hAnsi="Times New Roman" w:cs="Times New Roman"/>
          <w:b w:val="0"/>
          <w:color w:val="auto"/>
          <w:sz w:val="28"/>
          <w:lang w:val="uk-UA"/>
        </w:rPr>
        <w:t>Опис об</w:t>
      </w:r>
      <w:r w:rsidR="001A7EE7" w:rsidRPr="001A7EE7">
        <w:rPr>
          <w:rFonts w:ascii="Times New Roman" w:hAnsi="Times New Roman" w:cs="Times New Roman"/>
          <w:b w:val="0"/>
          <w:color w:val="auto"/>
          <w:sz w:val="28"/>
          <w:lang w:val="uk-UA"/>
        </w:rPr>
        <w:t>’</w:t>
      </w:r>
      <w:r w:rsidR="001A7EE7">
        <w:rPr>
          <w:rFonts w:ascii="Times New Roman" w:hAnsi="Times New Roman" w:cs="Times New Roman"/>
          <w:b w:val="0"/>
          <w:color w:val="auto"/>
          <w:sz w:val="28"/>
          <w:lang w:val="uk-UA"/>
        </w:rPr>
        <w:t>єкту дослідження, цільової та незалежних змінних</w:t>
      </w:r>
      <w:bookmarkEnd w:id="33"/>
    </w:p>
    <w:p w:rsidR="00B8003C" w:rsidRDefault="00B8003C" w:rsidP="001A7EE7">
      <w:pPr>
        <w:pStyle w:val="14"/>
        <w:spacing w:after="0" w:line="360" w:lineRule="auto"/>
      </w:pPr>
    </w:p>
    <w:p w:rsidR="004D435F" w:rsidRPr="00C125C5" w:rsidRDefault="004D435F" w:rsidP="001A7EE7">
      <w:pPr>
        <w:pStyle w:val="14"/>
        <w:spacing w:after="0" w:line="360" w:lineRule="auto"/>
      </w:pPr>
    </w:p>
    <w:p w:rsidR="00415B25" w:rsidRDefault="00415B25" w:rsidP="00B8003C">
      <w:pPr>
        <w:pStyle w:val="14"/>
        <w:spacing w:after="0" w:line="360" w:lineRule="auto"/>
        <w:ind w:firstLine="709"/>
      </w:pPr>
      <w:r>
        <w:t>Набір експериментальних даних містить інформацію про 1838 клієнтів, які подавали заявки на отримання кредиту у банківській установі.</w:t>
      </w:r>
    </w:p>
    <w:p w:rsidR="00B8003C" w:rsidRDefault="00B8003C" w:rsidP="00B8003C">
      <w:pPr>
        <w:pStyle w:val="14"/>
        <w:spacing w:after="0" w:line="360" w:lineRule="auto"/>
        <w:ind w:firstLine="709"/>
      </w:pPr>
      <w:r w:rsidRPr="00D40A80">
        <w:t>Прогнозована</w:t>
      </w:r>
      <w:r w:rsidR="006C02DE">
        <w:t xml:space="preserve"> (цільова)</w:t>
      </w:r>
      <w:r w:rsidR="00A513B9">
        <w:t xml:space="preserve"> змінна - </w:t>
      </w:r>
      <w:proofErr w:type="spellStart"/>
      <w:r w:rsidR="00A513B9">
        <w:t>Return</w:t>
      </w:r>
      <w:proofErr w:type="spellEnd"/>
      <w:r w:rsidRPr="00D40A80">
        <w:t xml:space="preserve"> – містить інформацію про факт настання дефолту.</w:t>
      </w:r>
    </w:p>
    <w:p w:rsidR="00415B25" w:rsidRDefault="00415B25" w:rsidP="00B8003C">
      <w:pPr>
        <w:pStyle w:val="14"/>
        <w:spacing w:after="0" w:line="360" w:lineRule="auto"/>
        <w:ind w:firstLine="709"/>
      </w:pPr>
      <w:r>
        <w:t>Ця вибірка містить 18 незалежних змінних, основними з яких було обрано:</w:t>
      </w:r>
    </w:p>
    <w:p w:rsidR="00415B25" w:rsidRPr="00D40A80" w:rsidRDefault="00415B25" w:rsidP="00415B25">
      <w:pPr>
        <w:pStyle w:val="14"/>
        <w:numPr>
          <w:ilvl w:val="0"/>
          <w:numId w:val="19"/>
        </w:numPr>
        <w:spacing w:after="0" w:line="360" w:lineRule="auto"/>
        <w:ind w:left="0" w:firstLine="709"/>
      </w:pPr>
      <w:r>
        <w:rPr>
          <w:lang w:val="en-GB"/>
        </w:rPr>
        <w:t>Credit</w:t>
      </w:r>
      <w:r w:rsidRPr="00083983">
        <w:rPr>
          <w:lang w:val="ru-RU"/>
        </w:rPr>
        <w:t>_</w:t>
      </w:r>
      <w:r>
        <w:rPr>
          <w:lang w:val="en-GB"/>
        </w:rPr>
        <w:t>Amount</w:t>
      </w:r>
      <w:r>
        <w:t xml:space="preserve"> –</w:t>
      </w:r>
      <w:r w:rsidR="00083983">
        <w:t xml:space="preserve"> тіло</w:t>
      </w:r>
      <w:r>
        <w:t xml:space="preserve"> кредиту</w:t>
      </w:r>
      <w:r w:rsidR="00083983">
        <w:t>, який запросив клієнт</w:t>
      </w:r>
      <w:r>
        <w:t>;</w:t>
      </w:r>
    </w:p>
    <w:p w:rsidR="00B8003C" w:rsidRDefault="00B8003C" w:rsidP="00415B25">
      <w:pPr>
        <w:pStyle w:val="14"/>
        <w:numPr>
          <w:ilvl w:val="0"/>
          <w:numId w:val="19"/>
        </w:numPr>
        <w:spacing w:after="0" w:line="360" w:lineRule="auto"/>
        <w:ind w:left="0" w:firstLine="709"/>
      </w:pPr>
      <w:proofErr w:type="spellStart"/>
      <w:r w:rsidRPr="00D40A80">
        <w:t>Monthly</w:t>
      </w:r>
      <w:proofErr w:type="spellEnd"/>
      <w:r w:rsidR="00415B25" w:rsidRPr="00415B25">
        <w:rPr>
          <w:lang w:val="ru-RU"/>
        </w:rPr>
        <w:t>_</w:t>
      </w:r>
      <w:proofErr w:type="spellStart"/>
      <w:r w:rsidRPr="00D40A80">
        <w:t>Income</w:t>
      </w:r>
      <w:proofErr w:type="spellEnd"/>
      <w:r w:rsidRPr="00D40A80">
        <w:t xml:space="preserve"> –</w:t>
      </w:r>
      <w:r>
        <w:t xml:space="preserve"> </w:t>
      </w:r>
      <w:r w:rsidRPr="00D40A80">
        <w:t xml:space="preserve">загальний прибуток </w:t>
      </w:r>
      <w:r w:rsidR="00083983">
        <w:t>клієнта</w:t>
      </w:r>
      <w:r w:rsidRPr="00D40A80">
        <w:t xml:space="preserve"> на місяць</w:t>
      </w:r>
      <w:r w:rsidR="004D435F">
        <w:t>;</w:t>
      </w:r>
    </w:p>
    <w:p w:rsidR="00975BF4" w:rsidRDefault="00975BF4" w:rsidP="00415B25">
      <w:pPr>
        <w:pStyle w:val="14"/>
        <w:numPr>
          <w:ilvl w:val="0"/>
          <w:numId w:val="19"/>
        </w:numPr>
        <w:spacing w:after="0" w:line="360" w:lineRule="auto"/>
        <w:ind w:left="0" w:firstLine="709"/>
      </w:pPr>
      <w:r>
        <w:rPr>
          <w:lang w:val="en-GB"/>
        </w:rPr>
        <w:t xml:space="preserve">Work_Experience – </w:t>
      </w:r>
      <w:r>
        <w:t>стаж роботи;</w:t>
      </w:r>
    </w:p>
    <w:p w:rsidR="00415B25" w:rsidRPr="00415B25" w:rsidRDefault="00415B25" w:rsidP="00415B25">
      <w:pPr>
        <w:pStyle w:val="14"/>
        <w:numPr>
          <w:ilvl w:val="0"/>
          <w:numId w:val="19"/>
        </w:numPr>
        <w:spacing w:after="0" w:line="360" w:lineRule="auto"/>
        <w:ind w:left="0" w:firstLine="709"/>
      </w:pPr>
      <w:r>
        <w:rPr>
          <w:lang w:val="en-GB"/>
        </w:rPr>
        <w:t>Genger</w:t>
      </w:r>
      <w:r>
        <w:t xml:space="preserve"> – стать </w:t>
      </w:r>
      <w:r w:rsidR="00083983">
        <w:t>заявника</w:t>
      </w:r>
      <w:r>
        <w:t>;</w:t>
      </w:r>
    </w:p>
    <w:p w:rsidR="00415B25" w:rsidRPr="00415B25" w:rsidRDefault="00415B25" w:rsidP="00415B25">
      <w:pPr>
        <w:pStyle w:val="14"/>
        <w:numPr>
          <w:ilvl w:val="0"/>
          <w:numId w:val="19"/>
        </w:numPr>
        <w:spacing w:after="0" w:line="360" w:lineRule="auto"/>
        <w:ind w:left="0" w:firstLine="709"/>
      </w:pPr>
      <w:r>
        <w:rPr>
          <w:lang w:val="en-GB"/>
        </w:rPr>
        <w:t xml:space="preserve">Age </w:t>
      </w:r>
      <w:r>
        <w:t>– вік позичальника;</w:t>
      </w:r>
    </w:p>
    <w:p w:rsidR="00415B25" w:rsidRPr="00415B25" w:rsidRDefault="00415B25" w:rsidP="00415B25">
      <w:pPr>
        <w:pStyle w:val="14"/>
        <w:numPr>
          <w:ilvl w:val="0"/>
          <w:numId w:val="19"/>
        </w:numPr>
        <w:spacing w:after="0" w:line="360" w:lineRule="auto"/>
        <w:ind w:left="0" w:firstLine="709"/>
      </w:pPr>
      <w:r>
        <w:rPr>
          <w:lang w:val="en-GB"/>
        </w:rPr>
        <w:t>MaritalStatus</w:t>
      </w:r>
      <w:r>
        <w:t xml:space="preserve"> – сімейний статус позичальника;</w:t>
      </w:r>
    </w:p>
    <w:p w:rsidR="00415B25" w:rsidRPr="00415B25" w:rsidRDefault="00415B25" w:rsidP="00415B25">
      <w:pPr>
        <w:pStyle w:val="14"/>
        <w:numPr>
          <w:ilvl w:val="0"/>
          <w:numId w:val="19"/>
        </w:numPr>
        <w:spacing w:after="0" w:line="360" w:lineRule="auto"/>
        <w:ind w:left="0" w:firstLine="709"/>
      </w:pPr>
      <w:r>
        <w:rPr>
          <w:lang w:val="en-GB"/>
        </w:rPr>
        <w:t>TypeOfHousing</w:t>
      </w:r>
      <w:r>
        <w:t xml:space="preserve"> – тип житла позичальника (вл</w:t>
      </w:r>
      <w:r w:rsidR="00975BF4">
        <w:t>асне, орендоване</w:t>
      </w:r>
      <w:r>
        <w:t>);</w:t>
      </w:r>
    </w:p>
    <w:p w:rsidR="00B8003C" w:rsidRPr="00D40A80" w:rsidRDefault="00B8003C" w:rsidP="00415B25">
      <w:pPr>
        <w:pStyle w:val="14"/>
        <w:numPr>
          <w:ilvl w:val="0"/>
          <w:numId w:val="19"/>
        </w:numPr>
        <w:spacing w:after="0" w:line="360" w:lineRule="auto"/>
        <w:ind w:left="0" w:firstLine="709"/>
      </w:pPr>
      <w:r w:rsidRPr="00D40A80">
        <w:t xml:space="preserve">NumberOfOpenCreditLines  - </w:t>
      </w:r>
      <w:r w:rsidR="00975BF4" w:rsidRPr="002C47B0">
        <w:rPr>
          <w:rFonts w:cs="Times New Roman"/>
          <w:color w:val="222222"/>
        </w:rPr>
        <w:t xml:space="preserve">кількість </w:t>
      </w:r>
      <w:r w:rsidR="00975BF4">
        <w:rPr>
          <w:rFonts w:cs="Times New Roman"/>
          <w:color w:val="222222"/>
        </w:rPr>
        <w:t>відкритих попередніх кредитів</w:t>
      </w:r>
      <w:r w:rsidR="004D435F">
        <w:t>;</w:t>
      </w:r>
    </w:p>
    <w:p w:rsidR="00B8003C" w:rsidRPr="004D435F" w:rsidRDefault="00975BF4" w:rsidP="00415B25">
      <w:pPr>
        <w:pStyle w:val="14"/>
        <w:numPr>
          <w:ilvl w:val="0"/>
          <w:numId w:val="19"/>
        </w:numPr>
        <w:spacing w:after="0" w:line="360" w:lineRule="auto"/>
        <w:ind w:left="0" w:firstLine="709"/>
      </w:pPr>
      <w:r w:rsidRPr="00975BF4">
        <w:rPr>
          <w:lang w:val="ru-RU"/>
        </w:rPr>
        <w:t>Number</w:t>
      </w:r>
      <w:r w:rsidRPr="00975BF4">
        <w:rPr>
          <w:lang w:val="en-GB"/>
        </w:rPr>
        <w:t>OfNonPayment</w:t>
      </w:r>
      <w:r w:rsidRPr="00975BF4">
        <w:rPr>
          <w:lang w:val="ru-RU"/>
        </w:rPr>
        <w:t xml:space="preserve"> - </w:t>
      </w:r>
      <w:proofErr w:type="spellStart"/>
      <w:r w:rsidRPr="00975BF4">
        <w:rPr>
          <w:lang w:val="ru-RU"/>
        </w:rPr>
        <w:t>кількість</w:t>
      </w:r>
      <w:proofErr w:type="spellEnd"/>
      <w:r w:rsidRPr="00975BF4">
        <w:rPr>
          <w:lang w:val="ru-RU"/>
        </w:rPr>
        <w:t xml:space="preserve"> </w:t>
      </w:r>
      <w:proofErr w:type="spellStart"/>
      <w:r w:rsidRPr="00975BF4">
        <w:rPr>
          <w:lang w:val="ru-RU"/>
        </w:rPr>
        <w:t>непогашених</w:t>
      </w:r>
      <w:proofErr w:type="spellEnd"/>
      <w:r w:rsidRPr="00975BF4">
        <w:rPr>
          <w:lang w:val="ru-RU"/>
        </w:rPr>
        <w:t xml:space="preserve"> </w:t>
      </w:r>
      <w:proofErr w:type="spellStart"/>
      <w:r w:rsidRPr="00975BF4">
        <w:rPr>
          <w:lang w:val="ru-RU"/>
        </w:rPr>
        <w:t>кредитів</w:t>
      </w:r>
      <w:proofErr w:type="spellEnd"/>
      <w:r w:rsidR="00083983">
        <w:rPr>
          <w:rFonts w:cs="Times New Roman"/>
          <w:color w:val="222222"/>
        </w:rPr>
        <w:t>.</w:t>
      </w:r>
    </w:p>
    <w:p w:rsidR="00B8003C" w:rsidRDefault="00B8003C" w:rsidP="00B8003C">
      <w:pPr>
        <w:rPr>
          <w:lang w:val="uk-UA"/>
        </w:rPr>
      </w:pPr>
    </w:p>
    <w:p w:rsidR="004D435F" w:rsidRDefault="004D435F" w:rsidP="00B8003C">
      <w:pPr>
        <w:rPr>
          <w:lang w:val="uk-UA"/>
        </w:rPr>
      </w:pPr>
    </w:p>
    <w:p w:rsidR="00975BF4" w:rsidRDefault="00975BF4" w:rsidP="00B8003C">
      <w:pPr>
        <w:rPr>
          <w:lang w:val="uk-UA"/>
        </w:rPr>
      </w:pPr>
    </w:p>
    <w:p w:rsidR="00B8003C" w:rsidRPr="00153BD1" w:rsidRDefault="00B8003C" w:rsidP="00B8003C">
      <w:pPr>
        <w:pStyle w:val="2"/>
        <w:ind w:firstLine="708"/>
        <w:rPr>
          <w:rFonts w:ascii="Times New Roman" w:hAnsi="Times New Roman" w:cs="Times New Roman"/>
          <w:b w:val="0"/>
          <w:color w:val="auto"/>
          <w:sz w:val="28"/>
          <w:lang w:val="uk-UA"/>
        </w:rPr>
      </w:pPr>
      <w:bookmarkStart w:id="34" w:name="_Toc532441608"/>
      <w:r w:rsidRPr="00153BD1">
        <w:rPr>
          <w:rFonts w:ascii="Times New Roman" w:hAnsi="Times New Roman" w:cs="Times New Roman"/>
          <w:b w:val="0"/>
          <w:color w:val="auto"/>
          <w:sz w:val="28"/>
        </w:rPr>
        <w:lastRenderedPageBreak/>
        <w:t xml:space="preserve">3.3 </w:t>
      </w:r>
      <w:r w:rsidR="001A7EE7">
        <w:rPr>
          <w:rFonts w:ascii="Times New Roman" w:hAnsi="Times New Roman" w:cs="Times New Roman"/>
          <w:b w:val="0"/>
          <w:color w:val="auto"/>
          <w:sz w:val="28"/>
          <w:lang w:val="uk-UA"/>
        </w:rPr>
        <w:t>Архітектура та з</w:t>
      </w:r>
      <w:r w:rsidRPr="00153BD1">
        <w:rPr>
          <w:rFonts w:ascii="Times New Roman" w:hAnsi="Times New Roman" w:cs="Times New Roman"/>
          <w:b w:val="0"/>
          <w:color w:val="auto"/>
          <w:sz w:val="28"/>
          <w:lang w:val="uk-UA"/>
        </w:rPr>
        <w:t xml:space="preserve">агальний опис </w:t>
      </w:r>
      <w:r w:rsidR="001A7EE7">
        <w:rPr>
          <w:rFonts w:ascii="Times New Roman" w:hAnsi="Times New Roman" w:cs="Times New Roman"/>
          <w:b w:val="0"/>
          <w:color w:val="auto"/>
          <w:sz w:val="28"/>
          <w:lang w:val="uk-UA"/>
        </w:rPr>
        <w:t>розробленої системи</w:t>
      </w:r>
      <w:bookmarkEnd w:id="34"/>
    </w:p>
    <w:p w:rsidR="00B8003C" w:rsidRDefault="00B8003C" w:rsidP="00B8003C">
      <w:pPr>
        <w:rPr>
          <w:lang w:val="uk-UA"/>
        </w:rPr>
      </w:pPr>
    </w:p>
    <w:p w:rsidR="004D435F" w:rsidRPr="00C125C5" w:rsidRDefault="004D435F" w:rsidP="00B8003C">
      <w:pPr>
        <w:rPr>
          <w:lang w:val="uk-UA"/>
        </w:rPr>
      </w:pPr>
    </w:p>
    <w:p w:rsidR="00B8003C" w:rsidRPr="002170AD" w:rsidRDefault="005333EF" w:rsidP="00B8003C">
      <w:pPr>
        <w:pStyle w:val="14"/>
        <w:spacing w:line="360" w:lineRule="auto"/>
        <w:ind w:firstLine="708"/>
        <w:rPr>
          <w:lang w:val="ru-RU"/>
        </w:rPr>
      </w:pPr>
      <w:r>
        <w:t>На рисунку 3.</w:t>
      </w:r>
      <w:r w:rsidRPr="005333EF">
        <w:rPr>
          <w:lang w:val="ru-RU"/>
        </w:rPr>
        <w:t>1</w:t>
      </w:r>
      <w:r w:rsidR="00B8003C">
        <w:t xml:space="preserve"> з</w:t>
      </w:r>
      <w:r w:rsidR="00A31256">
        <w:t>ображено головний екран програмного продукту</w:t>
      </w:r>
      <w:r w:rsidR="00B8003C">
        <w:t>.</w:t>
      </w:r>
    </w:p>
    <w:p w:rsidR="00B8003C" w:rsidRPr="00C125C5" w:rsidRDefault="00AD66D3" w:rsidP="00B8003C">
      <w:r>
        <w:rPr>
          <w:noProof/>
          <w:lang w:val="en-US" w:eastAsia="en-US"/>
        </w:rPr>
        <w:drawing>
          <wp:inline distT="0" distB="0" distL="0" distR="0" wp14:anchorId="7505CAA7" wp14:editId="6D1EA30D">
            <wp:extent cx="5941695" cy="3531235"/>
            <wp:effectExtent l="0" t="0" r="190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1695" cy="3531235"/>
                    </a:xfrm>
                    <a:prstGeom prst="rect">
                      <a:avLst/>
                    </a:prstGeom>
                  </pic:spPr>
                </pic:pic>
              </a:graphicData>
            </a:graphic>
          </wp:inline>
        </w:drawing>
      </w:r>
    </w:p>
    <w:p w:rsidR="00B8003C" w:rsidRDefault="00B8003C" w:rsidP="00B8003C">
      <w:pPr>
        <w:pStyle w:val="14"/>
        <w:spacing w:after="0" w:line="360" w:lineRule="auto"/>
        <w:jc w:val="center"/>
      </w:pPr>
      <w:r w:rsidRPr="00C125C5">
        <w:t>Рис</w:t>
      </w:r>
      <w:r>
        <w:t>унок</w:t>
      </w:r>
      <w:r w:rsidRPr="00C125C5">
        <w:t xml:space="preserve"> 3.</w:t>
      </w:r>
      <w:r w:rsidR="005333EF" w:rsidRPr="008123B5">
        <w:rPr>
          <w:lang w:val="ru-RU"/>
        </w:rPr>
        <w:t>1</w:t>
      </w:r>
      <w:r w:rsidRPr="00C125C5">
        <w:t xml:space="preserve"> </w:t>
      </w:r>
      <w:r>
        <w:t>- Г</w:t>
      </w:r>
      <w:r w:rsidRPr="00C125C5">
        <w:t>оловний екран програми</w:t>
      </w:r>
    </w:p>
    <w:p w:rsidR="00B8003C" w:rsidRPr="00C125C5" w:rsidRDefault="00B8003C" w:rsidP="00B8003C">
      <w:pPr>
        <w:pStyle w:val="14"/>
        <w:spacing w:after="0" w:line="360" w:lineRule="auto"/>
        <w:jc w:val="center"/>
      </w:pPr>
    </w:p>
    <w:p w:rsidR="00B8003C" w:rsidRDefault="00B8003C" w:rsidP="00B8003C">
      <w:pPr>
        <w:pStyle w:val="14"/>
        <w:spacing w:after="0" w:line="360" w:lineRule="auto"/>
        <w:ind w:firstLine="709"/>
      </w:pPr>
      <w:r>
        <w:t xml:space="preserve">Програма працює в діалоговому режимі, інформація користувачеві надається в текстовому полі. </w:t>
      </w:r>
    </w:p>
    <w:p w:rsidR="00B8003C" w:rsidRDefault="00B8003C" w:rsidP="00B8003C">
      <w:pPr>
        <w:pStyle w:val="14"/>
        <w:spacing w:after="0" w:line="360" w:lineRule="auto"/>
        <w:ind w:firstLine="709"/>
      </w:pPr>
      <w:r>
        <w:t xml:space="preserve">Взаємодія відбувається поступово – кнопки розташовані у правильній послідовності. </w:t>
      </w:r>
    </w:p>
    <w:p w:rsidR="00B8003C" w:rsidRDefault="00B8003C" w:rsidP="00B8003C">
      <w:pPr>
        <w:pStyle w:val="14"/>
        <w:spacing w:after="0" w:line="360" w:lineRule="auto"/>
        <w:ind w:firstLine="709"/>
      </w:pPr>
      <w:r>
        <w:t>Основна структура роботи програми:</w:t>
      </w:r>
    </w:p>
    <w:p w:rsidR="00B8003C" w:rsidRDefault="00B8003C" w:rsidP="00273AF7">
      <w:pPr>
        <w:pStyle w:val="14"/>
        <w:numPr>
          <w:ilvl w:val="0"/>
          <w:numId w:val="5"/>
        </w:numPr>
        <w:spacing w:after="0" w:line="360" w:lineRule="auto"/>
      </w:pPr>
      <w:r>
        <w:t>Завантаження даних.</w:t>
      </w:r>
    </w:p>
    <w:p w:rsidR="00B8003C" w:rsidRDefault="00A31256" w:rsidP="00273AF7">
      <w:pPr>
        <w:pStyle w:val="14"/>
        <w:numPr>
          <w:ilvl w:val="0"/>
          <w:numId w:val="5"/>
        </w:numPr>
        <w:spacing w:after="0" w:line="360" w:lineRule="auto"/>
      </w:pPr>
      <w:r>
        <w:t>Моделювання за допомогою методу логістичної регресії</w:t>
      </w:r>
      <w:r w:rsidR="00B8003C">
        <w:t>.</w:t>
      </w:r>
    </w:p>
    <w:p w:rsidR="00B8003C" w:rsidRDefault="00A31256" w:rsidP="00273AF7">
      <w:pPr>
        <w:pStyle w:val="14"/>
        <w:numPr>
          <w:ilvl w:val="0"/>
          <w:numId w:val="5"/>
        </w:numPr>
        <w:spacing w:after="0" w:line="360" w:lineRule="auto"/>
      </w:pPr>
      <w:r>
        <w:t xml:space="preserve">Моделювання за допомогою мережі </w:t>
      </w:r>
      <w:proofErr w:type="spellStart"/>
      <w:r>
        <w:t>Байєса</w:t>
      </w:r>
      <w:proofErr w:type="spellEnd"/>
      <w:r w:rsidR="00B8003C">
        <w:t>.</w:t>
      </w:r>
    </w:p>
    <w:p w:rsidR="00B8003C" w:rsidRDefault="00A31256" w:rsidP="00273AF7">
      <w:pPr>
        <w:pStyle w:val="14"/>
        <w:numPr>
          <w:ilvl w:val="0"/>
          <w:numId w:val="5"/>
        </w:numPr>
        <w:spacing w:after="0" w:line="360" w:lineRule="auto"/>
      </w:pPr>
      <w:r>
        <w:t xml:space="preserve">Моделювання за допомогою комбінованого використання мережі </w:t>
      </w:r>
      <w:proofErr w:type="spellStart"/>
      <w:r>
        <w:t>Байєса</w:t>
      </w:r>
      <w:proofErr w:type="spellEnd"/>
      <w:r>
        <w:t xml:space="preserve"> та логістичної регресії</w:t>
      </w:r>
      <w:r w:rsidR="00B8003C">
        <w:t xml:space="preserve">. </w:t>
      </w:r>
    </w:p>
    <w:p w:rsidR="00B8003C" w:rsidRDefault="00B8003C" w:rsidP="00B8003C">
      <w:pPr>
        <w:pStyle w:val="14"/>
        <w:spacing w:after="0" w:line="360" w:lineRule="auto"/>
        <w:ind w:firstLine="709"/>
      </w:pPr>
      <w:r>
        <w:t>Далі ці етапи будуть розглянуті детальніше.</w:t>
      </w:r>
    </w:p>
    <w:p w:rsidR="004D435F" w:rsidRPr="00083983" w:rsidRDefault="00B8003C" w:rsidP="00083983">
      <w:pPr>
        <w:pStyle w:val="2"/>
        <w:spacing w:before="0"/>
        <w:ind w:firstLine="709"/>
        <w:rPr>
          <w:rFonts w:ascii="Times New Roman" w:hAnsi="Times New Roman" w:cs="Times New Roman"/>
          <w:b w:val="0"/>
          <w:color w:val="auto"/>
          <w:sz w:val="28"/>
          <w:lang w:val="uk-UA"/>
        </w:rPr>
      </w:pPr>
      <w:bookmarkStart w:id="35" w:name="_Toc532441609"/>
      <w:r w:rsidRPr="00153BD1">
        <w:rPr>
          <w:rFonts w:ascii="Times New Roman" w:hAnsi="Times New Roman" w:cs="Times New Roman"/>
          <w:b w:val="0"/>
          <w:color w:val="auto"/>
          <w:sz w:val="28"/>
          <w:lang w:val="uk-UA"/>
        </w:rPr>
        <w:lastRenderedPageBreak/>
        <w:t xml:space="preserve">3.4 </w:t>
      </w:r>
      <w:r w:rsidR="004D230D">
        <w:rPr>
          <w:rFonts w:ascii="Times New Roman" w:hAnsi="Times New Roman" w:cs="Times New Roman"/>
          <w:b w:val="0"/>
          <w:color w:val="auto"/>
          <w:sz w:val="28"/>
          <w:lang w:val="uk-UA"/>
        </w:rPr>
        <w:t>Розробка моделей у програмному середовищі</w:t>
      </w:r>
      <w:bookmarkEnd w:id="35"/>
    </w:p>
    <w:p w:rsidR="00B8003C" w:rsidRPr="00153BD1" w:rsidRDefault="00B8003C" w:rsidP="004D230D">
      <w:pPr>
        <w:pStyle w:val="3"/>
        <w:spacing w:before="0" w:line="360" w:lineRule="auto"/>
        <w:ind w:firstLine="708"/>
        <w:rPr>
          <w:rFonts w:ascii="Times New Roman" w:hAnsi="Times New Roman" w:cs="Times New Roman"/>
          <w:b w:val="0"/>
          <w:color w:val="auto"/>
          <w:sz w:val="28"/>
        </w:rPr>
      </w:pPr>
      <w:bookmarkStart w:id="36" w:name="_Toc532441610"/>
      <w:r>
        <w:rPr>
          <w:rFonts w:ascii="Times New Roman" w:hAnsi="Times New Roman" w:cs="Times New Roman"/>
          <w:b w:val="0"/>
          <w:color w:val="auto"/>
          <w:sz w:val="28"/>
        </w:rPr>
        <w:t>3.4.</w:t>
      </w:r>
      <w:r w:rsidR="004D230D">
        <w:rPr>
          <w:rFonts w:ascii="Times New Roman" w:hAnsi="Times New Roman" w:cs="Times New Roman"/>
          <w:b w:val="0"/>
          <w:color w:val="auto"/>
          <w:sz w:val="28"/>
        </w:rPr>
        <w:t>1</w:t>
      </w:r>
      <w:r w:rsidRPr="00153BD1">
        <w:rPr>
          <w:rFonts w:ascii="Times New Roman" w:hAnsi="Times New Roman" w:cs="Times New Roman"/>
          <w:b w:val="0"/>
          <w:color w:val="auto"/>
          <w:sz w:val="28"/>
        </w:rPr>
        <w:t xml:space="preserve"> Побудова моделі за тренувальними даними</w:t>
      </w:r>
      <w:bookmarkEnd w:id="36"/>
    </w:p>
    <w:p w:rsidR="00B8003C" w:rsidRDefault="00B8003C" w:rsidP="00B8003C">
      <w:pPr>
        <w:rPr>
          <w:lang w:val="uk-UA" w:eastAsia="ru-RU"/>
        </w:rPr>
      </w:pPr>
    </w:p>
    <w:p w:rsidR="004D435F" w:rsidRDefault="004D435F" w:rsidP="00B8003C">
      <w:pPr>
        <w:rPr>
          <w:lang w:val="uk-UA" w:eastAsia="ru-RU"/>
        </w:rPr>
      </w:pPr>
    </w:p>
    <w:p w:rsidR="00083983" w:rsidRDefault="00083983" w:rsidP="004D230D">
      <w:pPr>
        <w:pStyle w:val="14"/>
        <w:spacing w:after="0" w:line="360" w:lineRule="auto"/>
        <w:ind w:firstLine="708"/>
      </w:pPr>
      <w:r>
        <w:t>Завантаж</w:t>
      </w:r>
      <w:r w:rsidR="006C02DE">
        <w:t>ення даних відбувається після натискання на кнопку «</w:t>
      </w:r>
      <w:r w:rsidR="006C02DE">
        <w:rPr>
          <w:lang w:val="en-GB"/>
        </w:rPr>
        <w:t>Open</w:t>
      </w:r>
      <w:r w:rsidR="006C02DE" w:rsidRPr="006C02DE">
        <w:rPr>
          <w:lang w:val="ru-RU"/>
        </w:rPr>
        <w:t xml:space="preserve"> </w:t>
      </w:r>
      <w:r w:rsidR="006C02DE">
        <w:rPr>
          <w:lang w:val="en-GB"/>
        </w:rPr>
        <w:t>Data</w:t>
      </w:r>
      <w:r w:rsidR="006C02DE">
        <w:t>»</w:t>
      </w:r>
      <w:r w:rsidR="006C02DE" w:rsidRPr="006C02DE">
        <w:rPr>
          <w:lang w:val="ru-RU"/>
        </w:rPr>
        <w:t>.</w:t>
      </w:r>
      <w:r w:rsidR="006C02DE">
        <w:t xml:space="preserve"> Користувач у меню вибору файлів повинен обрати необхідний файл. Він може бути представлений у форматах </w:t>
      </w:r>
      <w:r w:rsidR="006C02DE" w:rsidRPr="008123B5">
        <w:rPr>
          <w:lang w:val="ru-RU"/>
        </w:rPr>
        <w:t>.</w:t>
      </w:r>
      <w:r w:rsidR="006C02DE">
        <w:rPr>
          <w:lang w:val="en-GB"/>
        </w:rPr>
        <w:t>xsls</w:t>
      </w:r>
      <w:r w:rsidR="006C02DE" w:rsidRPr="008123B5">
        <w:rPr>
          <w:lang w:val="ru-RU"/>
        </w:rPr>
        <w:t xml:space="preserve"> </w:t>
      </w:r>
      <w:r w:rsidR="006C02DE">
        <w:t xml:space="preserve">та </w:t>
      </w:r>
      <w:r w:rsidR="006C02DE" w:rsidRPr="008123B5">
        <w:rPr>
          <w:lang w:val="ru-RU"/>
        </w:rPr>
        <w:t>.</w:t>
      </w:r>
      <w:r w:rsidR="006C02DE">
        <w:rPr>
          <w:lang w:val="en-GB"/>
        </w:rPr>
        <w:t>csv</w:t>
      </w:r>
      <w:r w:rsidR="006C02DE" w:rsidRPr="008123B5">
        <w:rPr>
          <w:lang w:val="ru-RU"/>
        </w:rPr>
        <w:t xml:space="preserve">. </w:t>
      </w:r>
    </w:p>
    <w:p w:rsidR="006C02DE" w:rsidRDefault="006C02DE" w:rsidP="004D230D">
      <w:pPr>
        <w:pStyle w:val="14"/>
        <w:spacing w:after="0" w:line="360" w:lineRule="auto"/>
        <w:ind w:firstLine="708"/>
      </w:pPr>
      <w:r>
        <w:t>За умовчанням відкривається вікно, у якому зберігається проект.</w:t>
      </w:r>
    </w:p>
    <w:p w:rsidR="006C02DE" w:rsidRDefault="006C02DE" w:rsidP="004D230D">
      <w:pPr>
        <w:pStyle w:val="14"/>
        <w:spacing w:after="0" w:line="360" w:lineRule="auto"/>
        <w:ind w:firstLine="708"/>
      </w:pPr>
      <w:r>
        <w:t>Для того, щоб файл було успішно розпізнано цільова змінна має знаходитись у першому стовпчику файлу.</w:t>
      </w:r>
    </w:p>
    <w:p w:rsidR="006C02DE" w:rsidRDefault="006C02DE" w:rsidP="006C02DE">
      <w:pPr>
        <w:pStyle w:val="14"/>
        <w:spacing w:after="0" w:line="360" w:lineRule="auto"/>
        <w:ind w:firstLine="708"/>
      </w:pPr>
      <w:r>
        <w:t>При завантаженні файлу на екран програми буде виведено текст. Якщо завантаження виконалось успішно, то про це сповістить повідомлення «</w:t>
      </w:r>
      <w:r w:rsidR="00225DD1">
        <w:rPr>
          <w:lang w:val="en-GB"/>
        </w:rPr>
        <w:t>Data</w:t>
      </w:r>
      <w:r w:rsidRPr="006C02DE">
        <w:t xml:space="preserve"> </w:t>
      </w:r>
      <w:r>
        <w:rPr>
          <w:lang w:val="en-GB"/>
        </w:rPr>
        <w:t>loaded</w:t>
      </w:r>
      <w:r w:rsidRPr="006C02DE">
        <w:t xml:space="preserve"> </w:t>
      </w:r>
      <w:r>
        <w:rPr>
          <w:lang w:val="en-GB"/>
        </w:rPr>
        <w:t>successfully</w:t>
      </w:r>
      <w:r>
        <w:t>»</w:t>
      </w:r>
      <w:r w:rsidRPr="006C02DE">
        <w:t xml:space="preserve">. </w:t>
      </w:r>
    </w:p>
    <w:p w:rsidR="00B8003C" w:rsidRPr="00D40A80" w:rsidRDefault="006C02DE" w:rsidP="006C02DE">
      <w:pPr>
        <w:pStyle w:val="14"/>
        <w:spacing w:after="0" w:line="360" w:lineRule="auto"/>
        <w:ind w:firstLine="708"/>
      </w:pPr>
      <w:r>
        <w:t xml:space="preserve">Надалі користувач може приступати до побудови однієї з обраних їм моделей. </w:t>
      </w:r>
      <w:r w:rsidR="00B8003C" w:rsidRPr="00D40A80">
        <w:t>Коли користувач натискає</w:t>
      </w:r>
      <w:r w:rsidR="00B8003C">
        <w:t xml:space="preserve"> кнопку «</w:t>
      </w:r>
      <w:r w:rsidR="005333EF">
        <w:rPr>
          <w:lang w:val="en-US"/>
        </w:rPr>
        <w:t>Logistic</w:t>
      </w:r>
      <w:r w:rsidR="005333EF" w:rsidRPr="005333EF">
        <w:t xml:space="preserve"> </w:t>
      </w:r>
      <w:r w:rsidR="00D0277D">
        <w:rPr>
          <w:lang w:val="en-GB"/>
        </w:rPr>
        <w:t>Reg</w:t>
      </w:r>
      <w:r w:rsidR="00D0277D" w:rsidRPr="00D0277D">
        <w:t xml:space="preserve"> </w:t>
      </w:r>
      <w:r w:rsidR="00D0277D">
        <w:rPr>
          <w:lang w:val="en-GB"/>
        </w:rPr>
        <w:t>Model</w:t>
      </w:r>
      <w:r w:rsidR="00B8003C" w:rsidRPr="00D40A80">
        <w:t xml:space="preserve">», відбувається побудова моделі </w:t>
      </w:r>
      <w:r w:rsidR="00B8003C">
        <w:t xml:space="preserve">логістичної регресії </w:t>
      </w:r>
      <w:r w:rsidR="00B8003C" w:rsidRPr="00D40A80">
        <w:t xml:space="preserve">за </w:t>
      </w:r>
      <w:r>
        <w:t>завантаженими</w:t>
      </w:r>
      <w:r w:rsidR="00B8003C" w:rsidRPr="00D40A80">
        <w:t xml:space="preserve"> </w:t>
      </w:r>
      <w:r>
        <w:t xml:space="preserve">на попередньому етапі </w:t>
      </w:r>
      <w:r w:rsidR="00B8003C" w:rsidRPr="00D40A80">
        <w:t>даними</w:t>
      </w:r>
      <w:r>
        <w:t>, а при натисканні на кнопку «</w:t>
      </w:r>
      <w:r w:rsidR="005333EF">
        <w:rPr>
          <w:lang w:val="en-US"/>
        </w:rPr>
        <w:t>Bayesian</w:t>
      </w:r>
      <w:r w:rsidR="00D0277D" w:rsidRPr="00D0277D">
        <w:t xml:space="preserve"> </w:t>
      </w:r>
      <w:r>
        <w:rPr>
          <w:lang w:val="en-GB"/>
        </w:rPr>
        <w:t>Net</w:t>
      </w:r>
      <w:r w:rsidR="00D0277D" w:rsidRPr="00D0277D">
        <w:t xml:space="preserve"> </w:t>
      </w:r>
      <w:r w:rsidR="00D0277D">
        <w:rPr>
          <w:lang w:val="en-GB"/>
        </w:rPr>
        <w:t>Model</w:t>
      </w:r>
      <w:r>
        <w:t xml:space="preserve">» здійснюється побудова </w:t>
      </w:r>
      <w:proofErr w:type="spellStart"/>
      <w:r>
        <w:t>байєсівської</w:t>
      </w:r>
      <w:proofErr w:type="spellEnd"/>
      <w:r>
        <w:t xml:space="preserve"> мережі</w:t>
      </w:r>
      <w:r w:rsidR="00B8003C" w:rsidRPr="00D40A80">
        <w:t xml:space="preserve">. </w:t>
      </w:r>
    </w:p>
    <w:p w:rsidR="00B8003C" w:rsidRPr="00D40A80" w:rsidRDefault="00B8003C" w:rsidP="004D230D">
      <w:pPr>
        <w:pStyle w:val="14"/>
        <w:spacing w:after="0" w:line="360" w:lineRule="auto"/>
        <w:ind w:firstLine="708"/>
      </w:pPr>
      <w:r w:rsidRPr="00D40A80">
        <w:t>Після в</w:t>
      </w:r>
      <w:r w:rsidR="009F7029">
        <w:t>иконання процесу побудови однієї з моделей</w:t>
      </w:r>
      <w:r w:rsidRPr="00D40A80">
        <w:t xml:space="preserve"> в діалогове вікно буде виведено інформацію про загальну точність побудованої моделі</w:t>
      </w:r>
      <w:r w:rsidR="009F7029">
        <w:t xml:space="preserve"> та </w:t>
      </w:r>
      <w:r w:rsidR="00A31256">
        <w:t xml:space="preserve">її </w:t>
      </w:r>
      <w:r w:rsidR="009F7029">
        <w:t>основні статистичні характеристики (рисунки</w:t>
      </w:r>
      <w:r>
        <w:t xml:space="preserve"> 3.</w:t>
      </w:r>
      <w:r w:rsidR="005333EF" w:rsidRPr="005333EF">
        <w:rPr>
          <w:lang w:val="ru-RU"/>
        </w:rPr>
        <w:t>2</w:t>
      </w:r>
      <w:r w:rsidR="005333EF">
        <w:rPr>
          <w:lang w:val="ru-RU"/>
        </w:rPr>
        <w:t>-3.3</w:t>
      </w:r>
      <w:r>
        <w:t>)</w:t>
      </w:r>
      <w:r w:rsidRPr="00D40A80">
        <w:t>.</w:t>
      </w:r>
      <w:r>
        <w:t xml:space="preserve"> </w:t>
      </w:r>
    </w:p>
    <w:p w:rsidR="00B8003C" w:rsidRPr="00321C58" w:rsidRDefault="00EF4ECD" w:rsidP="00B8003C">
      <w:pPr>
        <w:rPr>
          <w:lang w:eastAsia="ru-RU"/>
        </w:rPr>
      </w:pPr>
      <w:r>
        <w:rPr>
          <w:noProof/>
          <w:lang w:val="en-US" w:eastAsia="en-US"/>
        </w:rPr>
        <w:lastRenderedPageBreak/>
        <w:drawing>
          <wp:inline distT="0" distB="0" distL="0" distR="0" wp14:anchorId="0D25C400" wp14:editId="35550E4B">
            <wp:extent cx="5941695" cy="3531235"/>
            <wp:effectExtent l="0" t="0" r="190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1695" cy="3531235"/>
                    </a:xfrm>
                    <a:prstGeom prst="rect">
                      <a:avLst/>
                    </a:prstGeom>
                  </pic:spPr>
                </pic:pic>
              </a:graphicData>
            </a:graphic>
          </wp:inline>
        </w:drawing>
      </w:r>
    </w:p>
    <w:p w:rsidR="00B8003C" w:rsidRDefault="00B8003C" w:rsidP="00B8003C">
      <w:pPr>
        <w:pStyle w:val="14"/>
        <w:spacing w:after="0" w:line="360" w:lineRule="auto"/>
        <w:jc w:val="center"/>
      </w:pPr>
      <w:bookmarkStart w:id="37" w:name="_Toc484718901"/>
      <w:r w:rsidRPr="00E85694">
        <w:t>Рис</w:t>
      </w:r>
      <w:r>
        <w:t>унок</w:t>
      </w:r>
      <w:r w:rsidRPr="00E85694">
        <w:t xml:space="preserve"> 3.</w:t>
      </w:r>
      <w:r w:rsidR="005333EF" w:rsidRPr="005333EF">
        <w:rPr>
          <w:lang w:val="ru-RU"/>
        </w:rPr>
        <w:t>2</w:t>
      </w:r>
      <w:r w:rsidRPr="00E85694">
        <w:t xml:space="preserve"> – Побудова моделі</w:t>
      </w:r>
      <w:r w:rsidR="009F7029">
        <w:t xml:space="preserve"> логістичної регресії</w:t>
      </w:r>
    </w:p>
    <w:p w:rsidR="009F7029" w:rsidRDefault="009F7029" w:rsidP="00B8003C">
      <w:pPr>
        <w:pStyle w:val="14"/>
        <w:spacing w:after="0" w:line="360" w:lineRule="auto"/>
        <w:jc w:val="center"/>
      </w:pPr>
    </w:p>
    <w:p w:rsidR="009F7029" w:rsidRPr="00E85694" w:rsidRDefault="00473AAC" w:rsidP="00B8003C">
      <w:pPr>
        <w:pStyle w:val="14"/>
        <w:spacing w:after="0" w:line="360" w:lineRule="auto"/>
        <w:jc w:val="center"/>
      </w:pPr>
      <w:r>
        <w:rPr>
          <w:noProof/>
          <w:lang w:val="en-US"/>
        </w:rPr>
        <w:drawing>
          <wp:inline distT="0" distB="0" distL="0" distR="0" wp14:anchorId="3E3FE484" wp14:editId="594EC2A1">
            <wp:extent cx="5941695" cy="3531235"/>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1695" cy="3531235"/>
                    </a:xfrm>
                    <a:prstGeom prst="rect">
                      <a:avLst/>
                    </a:prstGeom>
                  </pic:spPr>
                </pic:pic>
              </a:graphicData>
            </a:graphic>
          </wp:inline>
        </w:drawing>
      </w:r>
    </w:p>
    <w:p w:rsidR="009F7029" w:rsidRDefault="009F7029" w:rsidP="009F7029">
      <w:pPr>
        <w:pStyle w:val="14"/>
        <w:spacing w:after="0" w:line="360" w:lineRule="auto"/>
        <w:jc w:val="center"/>
      </w:pPr>
      <w:r w:rsidRPr="00E85694">
        <w:t>Рис</w:t>
      </w:r>
      <w:r>
        <w:t>унок</w:t>
      </w:r>
      <w:r w:rsidRPr="00E85694">
        <w:t xml:space="preserve"> 3.</w:t>
      </w:r>
      <w:r w:rsidR="005333EF" w:rsidRPr="008123B5">
        <w:t>3</w:t>
      </w:r>
      <w:r w:rsidRPr="00E85694">
        <w:t xml:space="preserve"> – Побудова моделі</w:t>
      </w:r>
      <w:r>
        <w:t xml:space="preserve"> мережі </w:t>
      </w:r>
      <w:proofErr w:type="spellStart"/>
      <w:r>
        <w:t>Байєса</w:t>
      </w:r>
      <w:proofErr w:type="spellEnd"/>
    </w:p>
    <w:p w:rsidR="00B8003C" w:rsidRPr="008123B5" w:rsidRDefault="00B8003C" w:rsidP="00B8003C">
      <w:pPr>
        <w:pStyle w:val="af4"/>
        <w:rPr>
          <w:lang w:val="uk-UA"/>
        </w:rPr>
      </w:pPr>
    </w:p>
    <w:p w:rsidR="00787862" w:rsidRDefault="00A31256" w:rsidP="005333EF">
      <w:pPr>
        <w:pStyle w:val="af4"/>
        <w:ind w:firstLine="0"/>
        <w:rPr>
          <w:lang w:val="uk-UA"/>
        </w:rPr>
      </w:pPr>
      <w:r>
        <w:rPr>
          <w:lang w:val="uk-UA"/>
        </w:rPr>
        <w:lastRenderedPageBreak/>
        <w:tab/>
        <w:t>П</w:t>
      </w:r>
      <w:r w:rsidR="005333EF">
        <w:rPr>
          <w:lang w:val="uk-UA"/>
        </w:rPr>
        <w:t xml:space="preserve">ісля побудови моделі за допомогою мережі </w:t>
      </w:r>
      <w:proofErr w:type="spellStart"/>
      <w:r w:rsidR="005333EF">
        <w:rPr>
          <w:lang w:val="uk-UA"/>
        </w:rPr>
        <w:t>Байєса</w:t>
      </w:r>
      <w:proofErr w:type="spellEnd"/>
      <w:r w:rsidR="005333EF">
        <w:rPr>
          <w:lang w:val="uk-UA"/>
        </w:rPr>
        <w:t xml:space="preserve"> та встановлення відповідних </w:t>
      </w:r>
      <w:proofErr w:type="spellStart"/>
      <w:r w:rsidR="005333EF">
        <w:rPr>
          <w:lang w:val="uk-UA"/>
        </w:rPr>
        <w:t>зв</w:t>
      </w:r>
      <w:r w:rsidR="00397C60">
        <w:rPr>
          <w:lang w:val="uk-UA"/>
        </w:rPr>
        <w:t>’</w:t>
      </w:r>
      <w:r w:rsidR="005333EF">
        <w:rPr>
          <w:lang w:val="uk-UA"/>
        </w:rPr>
        <w:t>язків</w:t>
      </w:r>
      <w:proofErr w:type="spellEnd"/>
      <w:r w:rsidR="005333EF">
        <w:rPr>
          <w:lang w:val="uk-UA"/>
        </w:rPr>
        <w:t xml:space="preserve"> між змінним</w:t>
      </w:r>
      <w:r w:rsidR="00580079">
        <w:rPr>
          <w:lang w:val="uk-UA"/>
        </w:rPr>
        <w:t>и</w:t>
      </w:r>
      <w:r w:rsidR="005333EF">
        <w:rPr>
          <w:lang w:val="uk-UA"/>
        </w:rPr>
        <w:t xml:space="preserve"> було в</w:t>
      </w:r>
      <w:r w:rsidR="00787862">
        <w:rPr>
          <w:lang w:val="uk-UA"/>
        </w:rPr>
        <w:t>иключено</w:t>
      </w:r>
      <w:r w:rsidR="00256FDA">
        <w:rPr>
          <w:lang w:val="uk-UA"/>
        </w:rPr>
        <w:t xml:space="preserve"> п</w:t>
      </w:r>
      <w:r w:rsidR="00256FDA" w:rsidRPr="00256FDA">
        <w:rPr>
          <w:lang w:val="uk-UA"/>
        </w:rPr>
        <w:t>’</w:t>
      </w:r>
      <w:r w:rsidR="00256FDA">
        <w:rPr>
          <w:lang w:val="uk-UA"/>
        </w:rPr>
        <w:t>ять</w:t>
      </w:r>
      <w:r w:rsidR="00580079">
        <w:rPr>
          <w:lang w:val="uk-UA"/>
        </w:rPr>
        <w:t xml:space="preserve"> з них</w:t>
      </w:r>
      <w:r w:rsidR="005333EF">
        <w:rPr>
          <w:lang w:val="uk-UA"/>
        </w:rPr>
        <w:t xml:space="preserve">, </w:t>
      </w:r>
      <w:r w:rsidR="00256FDA">
        <w:rPr>
          <w:lang w:val="uk-UA"/>
        </w:rPr>
        <w:t xml:space="preserve">що </w:t>
      </w:r>
      <w:r>
        <w:rPr>
          <w:lang w:val="uk-UA"/>
        </w:rPr>
        <w:t xml:space="preserve">не мали або </w:t>
      </w:r>
      <w:r w:rsidR="00256FDA">
        <w:rPr>
          <w:lang w:val="uk-UA"/>
        </w:rPr>
        <w:t>мали найменший вплив на цільову змінну. Б</w:t>
      </w:r>
      <w:r>
        <w:rPr>
          <w:lang w:val="uk-UA"/>
        </w:rPr>
        <w:t>ула створена нова вибірка, що</w:t>
      </w:r>
      <w:r w:rsidR="005333EF">
        <w:rPr>
          <w:lang w:val="uk-UA"/>
        </w:rPr>
        <w:t xml:space="preserve"> не включала в себе </w:t>
      </w:r>
      <w:r>
        <w:rPr>
          <w:lang w:val="uk-UA"/>
        </w:rPr>
        <w:t>відповідні</w:t>
      </w:r>
      <w:r w:rsidR="00787862">
        <w:rPr>
          <w:lang w:val="uk-UA"/>
        </w:rPr>
        <w:t xml:space="preserve"> змінні.</w:t>
      </w:r>
    </w:p>
    <w:p w:rsidR="005333EF" w:rsidRDefault="00787862" w:rsidP="005333EF">
      <w:pPr>
        <w:pStyle w:val="af4"/>
        <w:ind w:firstLine="0"/>
        <w:rPr>
          <w:lang w:val="uk-UA"/>
        </w:rPr>
      </w:pPr>
      <w:r>
        <w:rPr>
          <w:lang w:val="uk-UA"/>
        </w:rPr>
        <w:tab/>
      </w:r>
      <w:r w:rsidR="005333EF">
        <w:rPr>
          <w:lang w:val="uk-UA"/>
        </w:rPr>
        <w:t xml:space="preserve"> </w:t>
      </w:r>
      <w:r>
        <w:rPr>
          <w:lang w:val="uk-UA"/>
        </w:rPr>
        <w:t xml:space="preserve">Процес побудови моделі </w:t>
      </w:r>
      <w:r w:rsidR="00256FDA">
        <w:rPr>
          <w:lang w:val="uk-UA"/>
        </w:rPr>
        <w:t>із застосуванням комбінованого підходу</w:t>
      </w:r>
      <w:r>
        <w:rPr>
          <w:lang w:val="uk-UA"/>
        </w:rPr>
        <w:t xml:space="preserve"> </w:t>
      </w:r>
      <w:r w:rsidR="00256FDA">
        <w:rPr>
          <w:lang w:val="uk-UA"/>
        </w:rPr>
        <w:t>зображений</w:t>
      </w:r>
      <w:r>
        <w:rPr>
          <w:lang w:val="uk-UA"/>
        </w:rPr>
        <w:t xml:space="preserve"> на рисунку 3.4.</w:t>
      </w:r>
    </w:p>
    <w:p w:rsidR="00787862" w:rsidRDefault="00EF4ECD" w:rsidP="005333EF">
      <w:pPr>
        <w:pStyle w:val="af4"/>
        <w:ind w:firstLine="0"/>
        <w:rPr>
          <w:lang w:val="uk-UA"/>
        </w:rPr>
      </w:pPr>
      <w:r>
        <w:rPr>
          <w:noProof/>
          <w:lang w:val="en-US"/>
        </w:rPr>
        <w:drawing>
          <wp:inline distT="0" distB="0" distL="0" distR="0" wp14:anchorId="168E3B27" wp14:editId="1E477F34">
            <wp:extent cx="5941695" cy="3531235"/>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1695" cy="3531235"/>
                    </a:xfrm>
                    <a:prstGeom prst="rect">
                      <a:avLst/>
                    </a:prstGeom>
                  </pic:spPr>
                </pic:pic>
              </a:graphicData>
            </a:graphic>
          </wp:inline>
        </w:drawing>
      </w:r>
    </w:p>
    <w:p w:rsidR="004D435F" w:rsidRPr="00787862" w:rsidRDefault="00787862" w:rsidP="00787862">
      <w:pPr>
        <w:pStyle w:val="af4"/>
        <w:ind w:firstLine="0"/>
        <w:jc w:val="center"/>
        <w:rPr>
          <w:lang w:val="uk-UA"/>
        </w:rPr>
      </w:pPr>
      <w:r w:rsidRPr="00E85694">
        <w:t>Рис</w:t>
      </w:r>
      <w:r>
        <w:t>унок</w:t>
      </w:r>
      <w:r w:rsidRPr="00E85694">
        <w:t xml:space="preserve"> 3.</w:t>
      </w:r>
      <w:r>
        <w:rPr>
          <w:lang w:val="uk-UA"/>
        </w:rPr>
        <w:t>4</w:t>
      </w:r>
      <w:r w:rsidRPr="00E85694">
        <w:t xml:space="preserve"> –</w:t>
      </w:r>
      <w:r w:rsidRPr="00256FDA">
        <w:rPr>
          <w:lang w:val="uk-UA"/>
        </w:rPr>
        <w:t xml:space="preserve"> Побудова</w:t>
      </w:r>
      <w:r w:rsidRPr="00E85694">
        <w:t xml:space="preserve"> </w:t>
      </w:r>
      <w:r>
        <w:rPr>
          <w:lang w:val="uk-UA"/>
        </w:rPr>
        <w:t xml:space="preserve">моделі </w:t>
      </w:r>
      <w:bookmarkEnd w:id="37"/>
      <w:r w:rsidR="00256FDA">
        <w:rPr>
          <w:lang w:val="uk-UA"/>
        </w:rPr>
        <w:t>із застосуванням комбінованого підходу</w:t>
      </w:r>
    </w:p>
    <w:p w:rsidR="004D435F" w:rsidRPr="00256FDA" w:rsidRDefault="004D435F" w:rsidP="00B8003C">
      <w:pPr>
        <w:pStyle w:val="14"/>
        <w:spacing w:after="0" w:line="360" w:lineRule="auto"/>
        <w:ind w:firstLine="709"/>
      </w:pPr>
    </w:p>
    <w:p w:rsidR="00256FDA" w:rsidRPr="00256FDA" w:rsidRDefault="00256FDA" w:rsidP="00B8003C">
      <w:pPr>
        <w:pStyle w:val="14"/>
        <w:spacing w:after="0" w:line="360" w:lineRule="auto"/>
        <w:ind w:firstLine="709"/>
      </w:pPr>
    </w:p>
    <w:p w:rsidR="00B8003C" w:rsidRPr="00256FDA" w:rsidRDefault="00B8003C" w:rsidP="000329B6">
      <w:pPr>
        <w:pStyle w:val="2"/>
        <w:spacing w:before="0"/>
        <w:ind w:firstLine="709"/>
        <w:rPr>
          <w:rFonts w:ascii="Times New Roman" w:hAnsi="Times New Roman" w:cs="Times New Roman"/>
          <w:b w:val="0"/>
          <w:color w:val="auto"/>
          <w:sz w:val="28"/>
          <w:lang w:val="uk-UA"/>
        </w:rPr>
      </w:pPr>
      <w:bookmarkStart w:id="38" w:name="_Toc532441611"/>
      <w:r w:rsidRPr="00256FDA">
        <w:rPr>
          <w:rFonts w:ascii="Times New Roman" w:hAnsi="Times New Roman" w:cs="Times New Roman"/>
          <w:b w:val="0"/>
          <w:color w:val="auto"/>
          <w:sz w:val="28"/>
          <w:lang w:val="uk-UA"/>
        </w:rPr>
        <w:t xml:space="preserve">3.5 </w:t>
      </w:r>
      <w:r w:rsidR="00787862" w:rsidRPr="00256FDA">
        <w:rPr>
          <w:rFonts w:ascii="Times New Roman" w:hAnsi="Times New Roman" w:cs="Times New Roman"/>
          <w:b w:val="0"/>
          <w:color w:val="auto"/>
          <w:sz w:val="28"/>
          <w:lang w:val="uk-UA"/>
        </w:rPr>
        <w:t>Аналіз отриманих результатів за проведеним дослідженням</w:t>
      </w:r>
      <w:bookmarkEnd w:id="38"/>
    </w:p>
    <w:p w:rsidR="00B8003C" w:rsidRPr="00256FDA" w:rsidRDefault="00256FDA" w:rsidP="000329B6">
      <w:pPr>
        <w:pStyle w:val="14"/>
        <w:spacing w:after="0" w:line="360" w:lineRule="auto"/>
        <w:ind w:firstLine="709"/>
      </w:pPr>
      <w:r w:rsidRPr="00256FDA">
        <w:tab/>
      </w:r>
    </w:p>
    <w:p w:rsidR="00256FDA" w:rsidRPr="00256FDA" w:rsidRDefault="00256FDA" w:rsidP="000329B6">
      <w:pPr>
        <w:pStyle w:val="14"/>
        <w:spacing w:after="0" w:line="360" w:lineRule="auto"/>
        <w:ind w:firstLine="709"/>
      </w:pPr>
    </w:p>
    <w:p w:rsidR="00256FDA" w:rsidRDefault="00256FDA" w:rsidP="000329B6">
      <w:pPr>
        <w:pStyle w:val="14"/>
        <w:spacing w:after="0" w:line="360" w:lineRule="auto"/>
        <w:ind w:firstLine="709"/>
      </w:pPr>
      <w:r w:rsidRPr="00256FDA">
        <w:t>В результаті проведеного дослідження було отримано наступні результати щодо загальної точності трьох моделей, їх помилок першого та другого роду, а також значень площі під кривою AUC та індексу GINI</w:t>
      </w:r>
      <w:r>
        <w:t xml:space="preserve"> (таблиці 3.1 – 3.3)</w:t>
      </w:r>
      <w:r w:rsidRPr="00256FDA">
        <w:t>.</w:t>
      </w:r>
    </w:p>
    <w:p w:rsidR="00256FDA" w:rsidRDefault="00256FDA" w:rsidP="00256FDA">
      <w:pPr>
        <w:pStyle w:val="14"/>
        <w:spacing w:after="0" w:line="360" w:lineRule="auto"/>
        <w:ind w:firstLine="708"/>
      </w:pPr>
    </w:p>
    <w:p w:rsidR="00256FDA" w:rsidRDefault="00256FDA" w:rsidP="00256FDA">
      <w:pPr>
        <w:pStyle w:val="14"/>
        <w:spacing w:after="0" w:line="360" w:lineRule="auto"/>
        <w:ind w:firstLine="708"/>
      </w:pPr>
      <w:r>
        <w:lastRenderedPageBreak/>
        <w:t>Таблиця 3.1 – Таблиця якісних характеристик моделі, побудованої на основі логістичної регресії</w:t>
      </w:r>
    </w:p>
    <w:tbl>
      <w:tblPr>
        <w:tblStyle w:val="a9"/>
        <w:tblW w:w="0" w:type="auto"/>
        <w:jc w:val="center"/>
        <w:tblLook w:val="04A0" w:firstRow="1" w:lastRow="0" w:firstColumn="1" w:lastColumn="0" w:noHBand="0" w:noVBand="1"/>
      </w:tblPr>
      <w:tblGrid>
        <w:gridCol w:w="2512"/>
        <w:gridCol w:w="2493"/>
        <w:gridCol w:w="2476"/>
      </w:tblGrid>
      <w:tr w:rsidR="006453BB" w:rsidTr="006453BB">
        <w:trPr>
          <w:jc w:val="center"/>
        </w:trPr>
        <w:tc>
          <w:tcPr>
            <w:tcW w:w="2512" w:type="dxa"/>
            <w:vMerge w:val="restart"/>
          </w:tcPr>
          <w:p w:rsidR="006453BB" w:rsidRDefault="0082774C" w:rsidP="006453BB">
            <w:pPr>
              <w:jc w:val="center"/>
              <w:rPr>
                <w:lang w:val="uk-UA"/>
              </w:rPr>
            </w:pPr>
            <w:r>
              <w:rPr>
                <w:lang w:val="uk-UA"/>
              </w:rPr>
              <w:t>Результат прогнозування</w:t>
            </w:r>
          </w:p>
        </w:tc>
        <w:tc>
          <w:tcPr>
            <w:tcW w:w="4969" w:type="dxa"/>
            <w:gridSpan w:val="2"/>
          </w:tcPr>
          <w:p w:rsidR="006453BB" w:rsidRDefault="006453BB" w:rsidP="006453BB">
            <w:pPr>
              <w:jc w:val="center"/>
              <w:rPr>
                <w:lang w:val="uk-UA"/>
              </w:rPr>
            </w:pPr>
            <w:r>
              <w:rPr>
                <w:lang w:val="uk-UA"/>
              </w:rPr>
              <w:t>Фактична приналежність</w:t>
            </w:r>
          </w:p>
        </w:tc>
      </w:tr>
      <w:tr w:rsidR="006453BB" w:rsidTr="006453BB">
        <w:trPr>
          <w:jc w:val="center"/>
        </w:trPr>
        <w:tc>
          <w:tcPr>
            <w:tcW w:w="2512" w:type="dxa"/>
            <w:vMerge/>
          </w:tcPr>
          <w:p w:rsidR="006453BB" w:rsidRDefault="006453BB" w:rsidP="006453BB">
            <w:pPr>
              <w:jc w:val="center"/>
              <w:rPr>
                <w:lang w:val="uk-UA"/>
              </w:rPr>
            </w:pPr>
          </w:p>
        </w:tc>
        <w:tc>
          <w:tcPr>
            <w:tcW w:w="2493" w:type="dxa"/>
          </w:tcPr>
          <w:p w:rsidR="006453BB" w:rsidRDefault="006453BB" w:rsidP="006453BB">
            <w:pPr>
              <w:jc w:val="center"/>
              <w:rPr>
                <w:lang w:val="uk-UA"/>
              </w:rPr>
            </w:pPr>
            <w:r>
              <w:rPr>
                <w:lang w:val="uk-UA"/>
              </w:rPr>
              <w:t>Позитивний</w:t>
            </w:r>
          </w:p>
        </w:tc>
        <w:tc>
          <w:tcPr>
            <w:tcW w:w="2476" w:type="dxa"/>
          </w:tcPr>
          <w:p w:rsidR="006453BB" w:rsidRDefault="006453BB" w:rsidP="006453BB">
            <w:pPr>
              <w:jc w:val="center"/>
              <w:rPr>
                <w:lang w:val="uk-UA"/>
              </w:rPr>
            </w:pPr>
            <w:r>
              <w:rPr>
                <w:lang w:val="uk-UA"/>
              </w:rPr>
              <w:t>Негативний</w:t>
            </w:r>
          </w:p>
        </w:tc>
      </w:tr>
      <w:tr w:rsidR="006453BB" w:rsidTr="006453BB">
        <w:trPr>
          <w:jc w:val="center"/>
        </w:trPr>
        <w:tc>
          <w:tcPr>
            <w:tcW w:w="2512" w:type="dxa"/>
          </w:tcPr>
          <w:p w:rsidR="006453BB" w:rsidRDefault="006453BB" w:rsidP="006453BB">
            <w:pPr>
              <w:jc w:val="center"/>
              <w:rPr>
                <w:lang w:val="uk-UA"/>
              </w:rPr>
            </w:pPr>
            <w:r>
              <w:rPr>
                <w:lang w:val="uk-UA"/>
              </w:rPr>
              <w:t>Позитивний</w:t>
            </w:r>
          </w:p>
        </w:tc>
        <w:tc>
          <w:tcPr>
            <w:tcW w:w="2493" w:type="dxa"/>
          </w:tcPr>
          <w:p w:rsidR="006453BB" w:rsidRPr="00256FDA" w:rsidRDefault="00F26CAE" w:rsidP="006453BB">
            <w:pPr>
              <w:jc w:val="center"/>
              <w:rPr>
                <w:b/>
                <w:lang w:val="uk-UA"/>
              </w:rPr>
            </w:pPr>
            <w:r>
              <w:rPr>
                <w:lang w:val="uk-UA"/>
              </w:rPr>
              <w:t>846</w:t>
            </w:r>
          </w:p>
        </w:tc>
        <w:tc>
          <w:tcPr>
            <w:tcW w:w="2476" w:type="dxa"/>
          </w:tcPr>
          <w:p w:rsidR="006453BB" w:rsidRPr="00256FDA" w:rsidRDefault="00F26CAE" w:rsidP="006453BB">
            <w:pPr>
              <w:jc w:val="center"/>
              <w:rPr>
                <w:lang w:val="uk-UA"/>
              </w:rPr>
            </w:pPr>
            <w:r>
              <w:rPr>
                <w:lang w:val="uk-UA"/>
              </w:rPr>
              <w:t>204</w:t>
            </w:r>
          </w:p>
        </w:tc>
      </w:tr>
      <w:tr w:rsidR="006453BB" w:rsidTr="006453BB">
        <w:trPr>
          <w:trHeight w:val="158"/>
          <w:jc w:val="center"/>
        </w:trPr>
        <w:tc>
          <w:tcPr>
            <w:tcW w:w="2512" w:type="dxa"/>
          </w:tcPr>
          <w:p w:rsidR="006453BB" w:rsidRDefault="006453BB" w:rsidP="006453BB">
            <w:pPr>
              <w:jc w:val="center"/>
              <w:rPr>
                <w:lang w:val="uk-UA"/>
              </w:rPr>
            </w:pPr>
            <w:r>
              <w:rPr>
                <w:lang w:val="uk-UA"/>
              </w:rPr>
              <w:t>Негативний</w:t>
            </w:r>
          </w:p>
        </w:tc>
        <w:tc>
          <w:tcPr>
            <w:tcW w:w="2493" w:type="dxa"/>
          </w:tcPr>
          <w:p w:rsidR="006453BB" w:rsidRPr="00256FDA" w:rsidRDefault="00F26CAE" w:rsidP="006453BB">
            <w:pPr>
              <w:jc w:val="center"/>
              <w:rPr>
                <w:lang w:val="uk-UA"/>
              </w:rPr>
            </w:pPr>
            <w:r>
              <w:rPr>
                <w:lang w:val="uk-UA"/>
              </w:rPr>
              <w:t>253</w:t>
            </w:r>
          </w:p>
        </w:tc>
        <w:tc>
          <w:tcPr>
            <w:tcW w:w="2476" w:type="dxa"/>
          </w:tcPr>
          <w:p w:rsidR="006453BB" w:rsidRPr="00256FDA" w:rsidRDefault="00F26CAE" w:rsidP="006453BB">
            <w:pPr>
              <w:jc w:val="center"/>
              <w:rPr>
                <w:lang w:val="uk-UA"/>
              </w:rPr>
            </w:pPr>
            <w:r>
              <w:rPr>
                <w:lang w:val="uk-UA"/>
              </w:rPr>
              <w:t>535</w:t>
            </w:r>
          </w:p>
        </w:tc>
      </w:tr>
    </w:tbl>
    <w:p w:rsidR="000329B6" w:rsidRDefault="000329B6" w:rsidP="00256FDA">
      <w:pPr>
        <w:pStyle w:val="14"/>
        <w:spacing w:after="0" w:line="360" w:lineRule="auto"/>
        <w:ind w:firstLine="708"/>
      </w:pPr>
    </w:p>
    <w:p w:rsidR="00256FDA" w:rsidRDefault="000329B6" w:rsidP="00256FDA">
      <w:pPr>
        <w:pStyle w:val="14"/>
        <w:spacing w:after="0" w:line="360" w:lineRule="auto"/>
        <w:ind w:firstLine="708"/>
      </w:pPr>
      <w:r>
        <w:t>Загальна точність моде</w:t>
      </w:r>
      <w:r w:rsidR="00F26CAE">
        <w:t>лі логістичної регресії – 0,7514</w:t>
      </w:r>
      <w:r>
        <w:t xml:space="preserve">. Значення </w:t>
      </w:r>
      <w:r>
        <w:rPr>
          <w:lang w:val="en-GB"/>
        </w:rPr>
        <w:t>AUC</w:t>
      </w:r>
      <w:r w:rsidRPr="000329B6">
        <w:t xml:space="preserve"> –</w:t>
      </w:r>
      <w:r>
        <w:t xml:space="preserve"> 0,</w:t>
      </w:r>
      <w:r w:rsidR="00124420">
        <w:t>77</w:t>
      </w:r>
      <w:r w:rsidRPr="000329B6">
        <w:t xml:space="preserve">, </w:t>
      </w:r>
      <w:r>
        <w:t xml:space="preserve">індекс </w:t>
      </w:r>
      <m:oMath>
        <m:r>
          <w:rPr>
            <w:rFonts w:ascii="Cambria Math" w:hAnsi="Cambria Math"/>
          </w:rPr>
          <m:t>GINI=2*AUC-1</m:t>
        </m:r>
      </m:oMath>
      <w:r w:rsidR="00473AAC" w:rsidRPr="00473AAC">
        <w:rPr>
          <w:lang w:val="ru-RU"/>
        </w:rPr>
        <w:t xml:space="preserve"> </w:t>
      </w:r>
      <w:r w:rsidR="00124420">
        <w:t>= 0,54</w:t>
      </w:r>
      <w:r w:rsidRPr="000329B6">
        <w:t>.</w:t>
      </w:r>
    </w:p>
    <w:p w:rsidR="000329B6" w:rsidRDefault="000329B6" w:rsidP="000329B6">
      <w:pPr>
        <w:pStyle w:val="14"/>
        <w:spacing w:after="0" w:line="360" w:lineRule="auto"/>
        <w:ind w:firstLine="708"/>
      </w:pPr>
    </w:p>
    <w:p w:rsidR="000329B6" w:rsidRPr="000329B6" w:rsidRDefault="000329B6" w:rsidP="000329B6">
      <w:pPr>
        <w:pStyle w:val="14"/>
        <w:spacing w:after="0" w:line="360" w:lineRule="auto"/>
        <w:ind w:firstLine="708"/>
      </w:pPr>
      <w:r>
        <w:t>Таблиця 3.</w:t>
      </w:r>
      <w:r w:rsidRPr="000329B6">
        <w:rPr>
          <w:lang w:val="ru-RU"/>
        </w:rPr>
        <w:t>2</w:t>
      </w:r>
      <w:r>
        <w:t xml:space="preserve"> – Таблиця якісних характеристик моделі, побудованої на основі мережі </w:t>
      </w:r>
      <w:proofErr w:type="spellStart"/>
      <w:r>
        <w:t>Байєса</w:t>
      </w:r>
      <w:proofErr w:type="spellEnd"/>
    </w:p>
    <w:tbl>
      <w:tblPr>
        <w:tblStyle w:val="a9"/>
        <w:tblW w:w="0" w:type="auto"/>
        <w:jc w:val="center"/>
        <w:tblLook w:val="04A0" w:firstRow="1" w:lastRow="0" w:firstColumn="1" w:lastColumn="0" w:noHBand="0" w:noVBand="1"/>
      </w:tblPr>
      <w:tblGrid>
        <w:gridCol w:w="2512"/>
        <w:gridCol w:w="2493"/>
        <w:gridCol w:w="2476"/>
      </w:tblGrid>
      <w:tr w:rsidR="006453BB" w:rsidTr="006453BB">
        <w:trPr>
          <w:jc w:val="center"/>
        </w:trPr>
        <w:tc>
          <w:tcPr>
            <w:tcW w:w="2512" w:type="dxa"/>
            <w:vMerge w:val="restart"/>
          </w:tcPr>
          <w:p w:rsidR="006453BB" w:rsidRDefault="006453BB" w:rsidP="0082774C">
            <w:pPr>
              <w:jc w:val="center"/>
              <w:rPr>
                <w:lang w:val="uk-UA"/>
              </w:rPr>
            </w:pPr>
            <w:r>
              <w:rPr>
                <w:lang w:val="uk-UA"/>
              </w:rPr>
              <w:t xml:space="preserve">Результат </w:t>
            </w:r>
            <w:r w:rsidR="0082774C">
              <w:rPr>
                <w:lang w:val="uk-UA"/>
              </w:rPr>
              <w:t>прогнозування</w:t>
            </w:r>
          </w:p>
        </w:tc>
        <w:tc>
          <w:tcPr>
            <w:tcW w:w="4969" w:type="dxa"/>
            <w:gridSpan w:val="2"/>
          </w:tcPr>
          <w:p w:rsidR="006453BB" w:rsidRDefault="006453BB" w:rsidP="00580079">
            <w:pPr>
              <w:jc w:val="center"/>
              <w:rPr>
                <w:lang w:val="uk-UA"/>
              </w:rPr>
            </w:pPr>
            <w:r>
              <w:rPr>
                <w:lang w:val="uk-UA"/>
              </w:rPr>
              <w:t>Фактична приналежність</w:t>
            </w:r>
          </w:p>
        </w:tc>
      </w:tr>
      <w:tr w:rsidR="006453BB" w:rsidTr="006453BB">
        <w:trPr>
          <w:jc w:val="center"/>
        </w:trPr>
        <w:tc>
          <w:tcPr>
            <w:tcW w:w="2512" w:type="dxa"/>
            <w:vMerge/>
          </w:tcPr>
          <w:p w:rsidR="006453BB" w:rsidRDefault="006453BB" w:rsidP="00580079">
            <w:pPr>
              <w:jc w:val="center"/>
              <w:rPr>
                <w:lang w:val="uk-UA"/>
              </w:rPr>
            </w:pPr>
          </w:p>
        </w:tc>
        <w:tc>
          <w:tcPr>
            <w:tcW w:w="2493" w:type="dxa"/>
          </w:tcPr>
          <w:p w:rsidR="006453BB" w:rsidRDefault="006453BB" w:rsidP="00580079">
            <w:pPr>
              <w:jc w:val="center"/>
              <w:rPr>
                <w:lang w:val="uk-UA"/>
              </w:rPr>
            </w:pPr>
            <w:r>
              <w:rPr>
                <w:lang w:val="uk-UA"/>
              </w:rPr>
              <w:t>Позитивний</w:t>
            </w:r>
          </w:p>
        </w:tc>
        <w:tc>
          <w:tcPr>
            <w:tcW w:w="2476" w:type="dxa"/>
          </w:tcPr>
          <w:p w:rsidR="006453BB" w:rsidRDefault="006453BB" w:rsidP="00580079">
            <w:pPr>
              <w:jc w:val="center"/>
              <w:rPr>
                <w:lang w:val="uk-UA"/>
              </w:rPr>
            </w:pPr>
            <w:r>
              <w:rPr>
                <w:lang w:val="uk-UA"/>
              </w:rPr>
              <w:t>Негативний</w:t>
            </w:r>
          </w:p>
        </w:tc>
      </w:tr>
      <w:tr w:rsidR="006453BB" w:rsidTr="006453BB">
        <w:trPr>
          <w:jc w:val="center"/>
        </w:trPr>
        <w:tc>
          <w:tcPr>
            <w:tcW w:w="2512" w:type="dxa"/>
          </w:tcPr>
          <w:p w:rsidR="006453BB" w:rsidRDefault="006453BB" w:rsidP="00580079">
            <w:pPr>
              <w:jc w:val="center"/>
              <w:rPr>
                <w:lang w:val="uk-UA"/>
              </w:rPr>
            </w:pPr>
            <w:r>
              <w:rPr>
                <w:lang w:val="uk-UA"/>
              </w:rPr>
              <w:t>Позитивний</w:t>
            </w:r>
          </w:p>
        </w:tc>
        <w:tc>
          <w:tcPr>
            <w:tcW w:w="2493" w:type="dxa"/>
          </w:tcPr>
          <w:p w:rsidR="006453BB" w:rsidRPr="00256FDA" w:rsidRDefault="00F26CAE" w:rsidP="00580079">
            <w:pPr>
              <w:jc w:val="center"/>
              <w:rPr>
                <w:b/>
                <w:lang w:val="uk-UA"/>
              </w:rPr>
            </w:pPr>
            <w:r>
              <w:rPr>
                <w:lang w:val="uk-UA"/>
              </w:rPr>
              <w:t>794</w:t>
            </w:r>
          </w:p>
        </w:tc>
        <w:tc>
          <w:tcPr>
            <w:tcW w:w="2476" w:type="dxa"/>
          </w:tcPr>
          <w:p w:rsidR="006453BB" w:rsidRPr="00256FDA" w:rsidRDefault="00F26CAE" w:rsidP="00580079">
            <w:pPr>
              <w:jc w:val="center"/>
              <w:rPr>
                <w:lang w:val="uk-UA"/>
              </w:rPr>
            </w:pPr>
            <w:r>
              <w:rPr>
                <w:lang w:val="uk-UA"/>
              </w:rPr>
              <w:t>179</w:t>
            </w:r>
          </w:p>
        </w:tc>
      </w:tr>
      <w:tr w:rsidR="006453BB" w:rsidTr="006453BB">
        <w:trPr>
          <w:trHeight w:val="158"/>
          <w:jc w:val="center"/>
        </w:trPr>
        <w:tc>
          <w:tcPr>
            <w:tcW w:w="2512" w:type="dxa"/>
          </w:tcPr>
          <w:p w:rsidR="006453BB" w:rsidRDefault="006453BB" w:rsidP="00580079">
            <w:pPr>
              <w:jc w:val="center"/>
              <w:rPr>
                <w:lang w:val="uk-UA"/>
              </w:rPr>
            </w:pPr>
            <w:r>
              <w:rPr>
                <w:lang w:val="uk-UA"/>
              </w:rPr>
              <w:t>Негативний</w:t>
            </w:r>
          </w:p>
        </w:tc>
        <w:tc>
          <w:tcPr>
            <w:tcW w:w="2493" w:type="dxa"/>
          </w:tcPr>
          <w:p w:rsidR="006453BB" w:rsidRPr="00256FDA" w:rsidRDefault="00F26CAE" w:rsidP="00580079">
            <w:pPr>
              <w:jc w:val="center"/>
              <w:rPr>
                <w:lang w:val="uk-UA"/>
              </w:rPr>
            </w:pPr>
            <w:r>
              <w:rPr>
                <w:lang w:val="uk-UA"/>
              </w:rPr>
              <w:t>305</w:t>
            </w:r>
          </w:p>
        </w:tc>
        <w:tc>
          <w:tcPr>
            <w:tcW w:w="2476" w:type="dxa"/>
          </w:tcPr>
          <w:p w:rsidR="006453BB" w:rsidRPr="00256FDA" w:rsidRDefault="00F26CAE" w:rsidP="00580079">
            <w:pPr>
              <w:jc w:val="center"/>
              <w:rPr>
                <w:lang w:val="uk-UA"/>
              </w:rPr>
            </w:pPr>
            <w:r>
              <w:rPr>
                <w:lang w:val="uk-UA"/>
              </w:rPr>
              <w:t>560</w:t>
            </w:r>
          </w:p>
        </w:tc>
      </w:tr>
    </w:tbl>
    <w:p w:rsidR="000329B6" w:rsidRDefault="000329B6" w:rsidP="000329B6">
      <w:pPr>
        <w:pStyle w:val="14"/>
        <w:spacing w:after="0" w:line="360" w:lineRule="auto"/>
        <w:ind w:firstLine="708"/>
      </w:pPr>
    </w:p>
    <w:p w:rsidR="000329B6" w:rsidRDefault="000329B6" w:rsidP="000329B6">
      <w:pPr>
        <w:pStyle w:val="14"/>
        <w:spacing w:after="0" w:line="360" w:lineRule="auto"/>
        <w:ind w:firstLine="708"/>
      </w:pPr>
      <w:r>
        <w:t>Загальна точність моделі</w:t>
      </w:r>
      <w:r>
        <w:rPr>
          <w:lang w:val="ru-RU"/>
        </w:rPr>
        <w:t xml:space="preserve"> </w:t>
      </w:r>
      <w:proofErr w:type="spellStart"/>
      <w:r w:rsidR="00F26CAE">
        <w:t>байєсівської</w:t>
      </w:r>
      <w:proofErr w:type="spellEnd"/>
      <w:r w:rsidR="00F26CAE">
        <w:t xml:space="preserve"> мережі – 0,7367</w:t>
      </w:r>
      <w:r>
        <w:t xml:space="preserve">. Значення </w:t>
      </w:r>
      <w:r>
        <w:rPr>
          <w:lang w:val="en-GB"/>
        </w:rPr>
        <w:t>AUC</w:t>
      </w:r>
      <w:r w:rsidRPr="000329B6">
        <w:t xml:space="preserve"> –</w:t>
      </w:r>
      <w:r w:rsidR="00F26CAE">
        <w:t xml:space="preserve"> 0,72</w:t>
      </w:r>
      <w:r w:rsidRPr="000329B6">
        <w:t xml:space="preserve">, </w:t>
      </w:r>
      <w:r>
        <w:t xml:space="preserve">індекс </w:t>
      </w:r>
      <m:oMath>
        <m:r>
          <w:rPr>
            <w:rFonts w:ascii="Cambria Math" w:hAnsi="Cambria Math"/>
          </w:rPr>
          <m:t>GINI=2*AUC-1</m:t>
        </m:r>
      </m:oMath>
      <w:r w:rsidR="00473AAC" w:rsidRPr="00473AAC">
        <w:rPr>
          <w:lang w:val="ru-RU"/>
        </w:rPr>
        <w:t xml:space="preserve"> </w:t>
      </w:r>
      <w:r w:rsidR="00F26CAE">
        <w:t>= 0,44</w:t>
      </w:r>
      <w:r w:rsidRPr="000329B6">
        <w:t>.</w:t>
      </w:r>
    </w:p>
    <w:p w:rsidR="000329B6" w:rsidRDefault="000329B6" w:rsidP="000329B6">
      <w:pPr>
        <w:pStyle w:val="14"/>
        <w:spacing w:after="0" w:line="360" w:lineRule="auto"/>
        <w:ind w:firstLine="708"/>
      </w:pPr>
    </w:p>
    <w:p w:rsidR="000329B6" w:rsidRPr="000329B6" w:rsidRDefault="000329B6" w:rsidP="000329B6">
      <w:pPr>
        <w:pStyle w:val="14"/>
        <w:spacing w:after="0" w:line="360" w:lineRule="auto"/>
        <w:ind w:firstLine="708"/>
      </w:pPr>
      <w:r>
        <w:t>Таблиця 3.3 – Таблиця якісних характеристик моделі, побудованої на основі комбінованого підходу</w:t>
      </w:r>
    </w:p>
    <w:tbl>
      <w:tblPr>
        <w:tblStyle w:val="a9"/>
        <w:tblW w:w="0" w:type="auto"/>
        <w:jc w:val="center"/>
        <w:tblLook w:val="04A0" w:firstRow="1" w:lastRow="0" w:firstColumn="1" w:lastColumn="0" w:noHBand="0" w:noVBand="1"/>
      </w:tblPr>
      <w:tblGrid>
        <w:gridCol w:w="2512"/>
        <w:gridCol w:w="2493"/>
        <w:gridCol w:w="2476"/>
      </w:tblGrid>
      <w:tr w:rsidR="006453BB" w:rsidTr="006453BB">
        <w:trPr>
          <w:jc w:val="center"/>
        </w:trPr>
        <w:tc>
          <w:tcPr>
            <w:tcW w:w="2512" w:type="dxa"/>
            <w:vMerge w:val="restart"/>
          </w:tcPr>
          <w:p w:rsidR="006453BB" w:rsidRDefault="0082774C" w:rsidP="00580079">
            <w:pPr>
              <w:jc w:val="center"/>
              <w:rPr>
                <w:lang w:val="uk-UA"/>
              </w:rPr>
            </w:pPr>
            <w:r>
              <w:rPr>
                <w:lang w:val="uk-UA"/>
              </w:rPr>
              <w:t>Результат прогнозування</w:t>
            </w:r>
            <w:r w:rsidR="006453BB">
              <w:rPr>
                <w:lang w:val="uk-UA"/>
              </w:rPr>
              <w:t xml:space="preserve"> </w:t>
            </w:r>
          </w:p>
        </w:tc>
        <w:tc>
          <w:tcPr>
            <w:tcW w:w="4969" w:type="dxa"/>
            <w:gridSpan w:val="2"/>
          </w:tcPr>
          <w:p w:rsidR="006453BB" w:rsidRDefault="006453BB" w:rsidP="00580079">
            <w:pPr>
              <w:jc w:val="center"/>
              <w:rPr>
                <w:lang w:val="uk-UA"/>
              </w:rPr>
            </w:pPr>
            <w:r>
              <w:rPr>
                <w:lang w:val="uk-UA"/>
              </w:rPr>
              <w:t>Фактична приналежність</w:t>
            </w:r>
          </w:p>
        </w:tc>
      </w:tr>
      <w:tr w:rsidR="006453BB" w:rsidTr="006453BB">
        <w:trPr>
          <w:jc w:val="center"/>
        </w:trPr>
        <w:tc>
          <w:tcPr>
            <w:tcW w:w="2512" w:type="dxa"/>
            <w:vMerge/>
          </w:tcPr>
          <w:p w:rsidR="006453BB" w:rsidRDefault="006453BB" w:rsidP="00580079">
            <w:pPr>
              <w:jc w:val="center"/>
              <w:rPr>
                <w:lang w:val="uk-UA"/>
              </w:rPr>
            </w:pPr>
          </w:p>
        </w:tc>
        <w:tc>
          <w:tcPr>
            <w:tcW w:w="2493" w:type="dxa"/>
          </w:tcPr>
          <w:p w:rsidR="006453BB" w:rsidRDefault="006453BB" w:rsidP="00580079">
            <w:pPr>
              <w:jc w:val="center"/>
              <w:rPr>
                <w:lang w:val="uk-UA"/>
              </w:rPr>
            </w:pPr>
            <w:r>
              <w:rPr>
                <w:lang w:val="uk-UA"/>
              </w:rPr>
              <w:t>Позитивний</w:t>
            </w:r>
          </w:p>
        </w:tc>
        <w:tc>
          <w:tcPr>
            <w:tcW w:w="2476" w:type="dxa"/>
          </w:tcPr>
          <w:p w:rsidR="006453BB" w:rsidRDefault="006453BB" w:rsidP="00580079">
            <w:pPr>
              <w:jc w:val="center"/>
              <w:rPr>
                <w:lang w:val="uk-UA"/>
              </w:rPr>
            </w:pPr>
            <w:r>
              <w:rPr>
                <w:lang w:val="uk-UA"/>
              </w:rPr>
              <w:t>Негативний</w:t>
            </w:r>
          </w:p>
        </w:tc>
      </w:tr>
      <w:tr w:rsidR="006453BB" w:rsidTr="006453BB">
        <w:trPr>
          <w:jc w:val="center"/>
        </w:trPr>
        <w:tc>
          <w:tcPr>
            <w:tcW w:w="2512" w:type="dxa"/>
          </w:tcPr>
          <w:p w:rsidR="006453BB" w:rsidRDefault="006453BB" w:rsidP="00580079">
            <w:pPr>
              <w:jc w:val="center"/>
              <w:rPr>
                <w:lang w:val="uk-UA"/>
              </w:rPr>
            </w:pPr>
            <w:r>
              <w:rPr>
                <w:lang w:val="uk-UA"/>
              </w:rPr>
              <w:t>Позитивний</w:t>
            </w:r>
          </w:p>
        </w:tc>
        <w:tc>
          <w:tcPr>
            <w:tcW w:w="2493" w:type="dxa"/>
          </w:tcPr>
          <w:p w:rsidR="006453BB" w:rsidRPr="00256FDA" w:rsidRDefault="00F26CAE" w:rsidP="00580079">
            <w:pPr>
              <w:jc w:val="center"/>
              <w:rPr>
                <w:b/>
                <w:lang w:val="uk-UA"/>
              </w:rPr>
            </w:pPr>
            <w:r>
              <w:rPr>
                <w:lang w:val="uk-UA"/>
              </w:rPr>
              <w:t>825</w:t>
            </w:r>
          </w:p>
        </w:tc>
        <w:tc>
          <w:tcPr>
            <w:tcW w:w="2476" w:type="dxa"/>
          </w:tcPr>
          <w:p w:rsidR="006453BB" w:rsidRPr="00256FDA" w:rsidRDefault="00F26CAE" w:rsidP="00580079">
            <w:pPr>
              <w:jc w:val="center"/>
              <w:rPr>
                <w:lang w:val="uk-UA"/>
              </w:rPr>
            </w:pPr>
            <w:r>
              <w:rPr>
                <w:lang w:val="uk-UA"/>
              </w:rPr>
              <w:t>185</w:t>
            </w:r>
          </w:p>
        </w:tc>
      </w:tr>
      <w:tr w:rsidR="006453BB" w:rsidTr="006453BB">
        <w:trPr>
          <w:trHeight w:val="158"/>
          <w:jc w:val="center"/>
        </w:trPr>
        <w:tc>
          <w:tcPr>
            <w:tcW w:w="2512" w:type="dxa"/>
          </w:tcPr>
          <w:p w:rsidR="006453BB" w:rsidRDefault="006453BB" w:rsidP="00580079">
            <w:pPr>
              <w:jc w:val="center"/>
              <w:rPr>
                <w:lang w:val="uk-UA"/>
              </w:rPr>
            </w:pPr>
            <w:r>
              <w:rPr>
                <w:lang w:val="uk-UA"/>
              </w:rPr>
              <w:t>Негативний</w:t>
            </w:r>
          </w:p>
        </w:tc>
        <w:tc>
          <w:tcPr>
            <w:tcW w:w="2493" w:type="dxa"/>
          </w:tcPr>
          <w:p w:rsidR="006453BB" w:rsidRPr="00256FDA" w:rsidRDefault="00F26CAE" w:rsidP="00580079">
            <w:pPr>
              <w:jc w:val="center"/>
              <w:rPr>
                <w:lang w:val="uk-UA"/>
              </w:rPr>
            </w:pPr>
            <w:r>
              <w:rPr>
                <w:lang w:val="uk-UA"/>
              </w:rPr>
              <w:t>274</w:t>
            </w:r>
          </w:p>
        </w:tc>
        <w:tc>
          <w:tcPr>
            <w:tcW w:w="2476" w:type="dxa"/>
          </w:tcPr>
          <w:p w:rsidR="006453BB" w:rsidRPr="00256FDA" w:rsidRDefault="00F26CAE" w:rsidP="00580079">
            <w:pPr>
              <w:jc w:val="center"/>
              <w:rPr>
                <w:lang w:val="uk-UA"/>
              </w:rPr>
            </w:pPr>
            <w:r>
              <w:rPr>
                <w:lang w:val="uk-UA"/>
              </w:rPr>
              <w:t>554</w:t>
            </w:r>
          </w:p>
        </w:tc>
      </w:tr>
    </w:tbl>
    <w:p w:rsidR="000329B6" w:rsidRDefault="000329B6" w:rsidP="000329B6">
      <w:pPr>
        <w:pStyle w:val="14"/>
        <w:spacing w:after="0" w:line="360" w:lineRule="auto"/>
        <w:ind w:firstLine="708"/>
      </w:pPr>
    </w:p>
    <w:p w:rsidR="000329B6" w:rsidRPr="000329B6" w:rsidRDefault="000329B6" w:rsidP="000329B6">
      <w:pPr>
        <w:pStyle w:val="14"/>
        <w:spacing w:after="0" w:line="360" w:lineRule="auto"/>
        <w:ind w:firstLine="708"/>
      </w:pPr>
      <w:r>
        <w:t>Загальна точність моделі із застосування</w:t>
      </w:r>
      <w:r w:rsidR="00F26CAE">
        <w:t>м комбінованого підходу – 0,7503</w:t>
      </w:r>
      <w:r>
        <w:t xml:space="preserve">. Значення </w:t>
      </w:r>
      <w:r>
        <w:rPr>
          <w:lang w:val="en-GB"/>
        </w:rPr>
        <w:t>AUC</w:t>
      </w:r>
      <w:r w:rsidRPr="000329B6">
        <w:t xml:space="preserve"> –</w:t>
      </w:r>
      <w:r w:rsidR="00124420">
        <w:t xml:space="preserve"> 0,79</w:t>
      </w:r>
      <w:r w:rsidRPr="000329B6">
        <w:t xml:space="preserve">, </w:t>
      </w:r>
      <w:r>
        <w:t xml:space="preserve">індекс </w:t>
      </w:r>
      <m:oMath>
        <m:r>
          <w:rPr>
            <w:rFonts w:ascii="Cambria Math" w:hAnsi="Cambria Math"/>
          </w:rPr>
          <m:t>GINI=2*AUC-1</m:t>
        </m:r>
      </m:oMath>
      <w:r w:rsidR="00473AAC" w:rsidRPr="00473AAC">
        <w:rPr>
          <w:lang w:val="ru-RU"/>
        </w:rPr>
        <w:t xml:space="preserve"> </w:t>
      </w:r>
      <w:r w:rsidR="00124420">
        <w:t>= 0,58</w:t>
      </w:r>
      <w:r w:rsidRPr="000329B6">
        <w:t>.</w:t>
      </w:r>
    </w:p>
    <w:p w:rsidR="00D87E2C" w:rsidRDefault="00D87E2C" w:rsidP="000329B6">
      <w:pPr>
        <w:pStyle w:val="14"/>
        <w:spacing w:after="0" w:line="360" w:lineRule="auto"/>
        <w:ind w:firstLine="708"/>
      </w:pPr>
      <w:r>
        <w:lastRenderedPageBreak/>
        <w:t xml:space="preserve">У таблиці 3.4 наведені порівняльні характеристики для </w:t>
      </w:r>
      <w:r w:rsidR="00A20987">
        <w:t>запропонованих</w:t>
      </w:r>
      <w:r>
        <w:t xml:space="preserve"> моделей.</w:t>
      </w:r>
    </w:p>
    <w:p w:rsidR="00D87E2C" w:rsidRDefault="00D87E2C" w:rsidP="00A20987">
      <w:pPr>
        <w:pStyle w:val="14"/>
        <w:spacing w:after="0" w:line="360" w:lineRule="auto"/>
        <w:ind w:firstLine="708"/>
      </w:pPr>
      <w:r>
        <w:t>Таблиця 3.4 – Порівняльна таблиця характ</w:t>
      </w:r>
      <w:r w:rsidR="00A20987">
        <w:t>еристик для побудованих моделей</w:t>
      </w:r>
    </w:p>
    <w:tbl>
      <w:tblPr>
        <w:tblStyle w:val="a9"/>
        <w:tblW w:w="0" w:type="auto"/>
        <w:tblLook w:val="04A0" w:firstRow="1" w:lastRow="0" w:firstColumn="1" w:lastColumn="0" w:noHBand="0" w:noVBand="1"/>
      </w:tblPr>
      <w:tblGrid>
        <w:gridCol w:w="3397"/>
        <w:gridCol w:w="1843"/>
        <w:gridCol w:w="1985"/>
        <w:gridCol w:w="2122"/>
      </w:tblGrid>
      <w:tr w:rsidR="00D87E2C" w:rsidTr="0082774C">
        <w:trPr>
          <w:trHeight w:val="1352"/>
        </w:trPr>
        <w:tc>
          <w:tcPr>
            <w:tcW w:w="3397" w:type="dxa"/>
            <w:vAlign w:val="center"/>
          </w:tcPr>
          <w:p w:rsidR="00D87E2C" w:rsidRDefault="00D87E2C" w:rsidP="00A20987">
            <w:pPr>
              <w:jc w:val="center"/>
              <w:rPr>
                <w:lang w:val="uk-UA"/>
              </w:rPr>
            </w:pPr>
            <w:r>
              <w:rPr>
                <w:lang w:val="uk-UA"/>
              </w:rPr>
              <w:t>Назва моделі</w:t>
            </w:r>
          </w:p>
        </w:tc>
        <w:tc>
          <w:tcPr>
            <w:tcW w:w="1843" w:type="dxa"/>
            <w:vAlign w:val="center"/>
          </w:tcPr>
          <w:p w:rsidR="00D87E2C" w:rsidRDefault="00A20987" w:rsidP="00A20987">
            <w:pPr>
              <w:jc w:val="center"/>
              <w:rPr>
                <w:lang w:val="uk-UA"/>
              </w:rPr>
            </w:pPr>
            <w:r>
              <w:rPr>
                <w:lang w:val="uk-UA"/>
              </w:rPr>
              <w:t>Загальна точність моделі</w:t>
            </w:r>
          </w:p>
        </w:tc>
        <w:tc>
          <w:tcPr>
            <w:tcW w:w="1985" w:type="dxa"/>
            <w:vAlign w:val="center"/>
          </w:tcPr>
          <w:p w:rsidR="00D87E2C" w:rsidRPr="00A20987" w:rsidRDefault="00A20987" w:rsidP="00A20987">
            <w:pPr>
              <w:jc w:val="center"/>
              <w:rPr>
                <w:lang w:val="uk-UA"/>
              </w:rPr>
            </w:pPr>
            <w:r>
              <w:rPr>
                <w:lang w:val="uk-UA"/>
              </w:rPr>
              <w:t>Індекс GINI</w:t>
            </w:r>
          </w:p>
        </w:tc>
        <w:tc>
          <w:tcPr>
            <w:tcW w:w="2122" w:type="dxa"/>
            <w:vAlign w:val="center"/>
          </w:tcPr>
          <w:p w:rsidR="00D87E2C" w:rsidRPr="00A20987" w:rsidRDefault="00A20987" w:rsidP="00A20987">
            <w:pPr>
              <w:jc w:val="center"/>
              <w:rPr>
                <w:lang w:val="en-GB"/>
              </w:rPr>
            </w:pPr>
            <w:r>
              <w:rPr>
                <w:lang w:val="uk-UA"/>
              </w:rPr>
              <w:t xml:space="preserve">Значення </w:t>
            </w:r>
            <w:r>
              <w:rPr>
                <w:lang w:val="en-GB"/>
              </w:rPr>
              <w:t>AUC</w:t>
            </w:r>
          </w:p>
        </w:tc>
      </w:tr>
      <w:tr w:rsidR="00D87E2C" w:rsidTr="0082774C">
        <w:tc>
          <w:tcPr>
            <w:tcW w:w="3397" w:type="dxa"/>
          </w:tcPr>
          <w:p w:rsidR="00D87E2C" w:rsidRDefault="00A20987" w:rsidP="00580079">
            <w:pPr>
              <w:jc w:val="center"/>
              <w:rPr>
                <w:lang w:val="uk-UA"/>
              </w:rPr>
            </w:pPr>
            <w:r>
              <w:rPr>
                <w:lang w:val="uk-UA"/>
              </w:rPr>
              <w:t>Логістична регресія</w:t>
            </w:r>
          </w:p>
        </w:tc>
        <w:tc>
          <w:tcPr>
            <w:tcW w:w="1843" w:type="dxa"/>
          </w:tcPr>
          <w:p w:rsidR="00D87E2C" w:rsidRPr="00256FDA" w:rsidRDefault="00F26CAE" w:rsidP="00580079">
            <w:pPr>
              <w:jc w:val="center"/>
              <w:rPr>
                <w:b/>
                <w:lang w:val="uk-UA"/>
              </w:rPr>
            </w:pPr>
            <w:r>
              <w:rPr>
                <w:lang w:val="uk-UA"/>
              </w:rPr>
              <w:t>0,7514</w:t>
            </w:r>
          </w:p>
        </w:tc>
        <w:tc>
          <w:tcPr>
            <w:tcW w:w="1985" w:type="dxa"/>
          </w:tcPr>
          <w:p w:rsidR="00D87E2C" w:rsidRPr="00256FDA" w:rsidRDefault="00124420" w:rsidP="00580079">
            <w:pPr>
              <w:jc w:val="center"/>
              <w:rPr>
                <w:lang w:val="uk-UA"/>
              </w:rPr>
            </w:pPr>
            <w:r>
              <w:rPr>
                <w:lang w:val="uk-UA"/>
              </w:rPr>
              <w:t>0,54</w:t>
            </w:r>
          </w:p>
        </w:tc>
        <w:tc>
          <w:tcPr>
            <w:tcW w:w="2122" w:type="dxa"/>
          </w:tcPr>
          <w:p w:rsidR="00D87E2C" w:rsidRPr="00A20987" w:rsidRDefault="00124420" w:rsidP="00580079">
            <w:pPr>
              <w:jc w:val="center"/>
              <w:rPr>
                <w:lang w:val="uk-UA"/>
              </w:rPr>
            </w:pPr>
            <w:r>
              <w:rPr>
                <w:lang w:val="uk-UA"/>
              </w:rPr>
              <w:t>0,77</w:t>
            </w:r>
          </w:p>
        </w:tc>
      </w:tr>
      <w:tr w:rsidR="00D87E2C" w:rsidTr="0082774C">
        <w:trPr>
          <w:trHeight w:val="158"/>
        </w:trPr>
        <w:tc>
          <w:tcPr>
            <w:tcW w:w="3397" w:type="dxa"/>
          </w:tcPr>
          <w:p w:rsidR="00D87E2C" w:rsidRDefault="00A20987" w:rsidP="00580079">
            <w:pPr>
              <w:jc w:val="center"/>
              <w:rPr>
                <w:lang w:val="uk-UA"/>
              </w:rPr>
            </w:pPr>
            <w:r>
              <w:rPr>
                <w:lang w:val="uk-UA"/>
              </w:rPr>
              <w:t xml:space="preserve">Мережа </w:t>
            </w:r>
            <w:proofErr w:type="spellStart"/>
            <w:r>
              <w:rPr>
                <w:lang w:val="uk-UA"/>
              </w:rPr>
              <w:t>Байєса</w:t>
            </w:r>
            <w:proofErr w:type="spellEnd"/>
          </w:p>
        </w:tc>
        <w:tc>
          <w:tcPr>
            <w:tcW w:w="1843" w:type="dxa"/>
          </w:tcPr>
          <w:p w:rsidR="00D87E2C" w:rsidRPr="00256FDA" w:rsidRDefault="00F26CAE" w:rsidP="00580079">
            <w:pPr>
              <w:jc w:val="center"/>
              <w:rPr>
                <w:lang w:val="uk-UA"/>
              </w:rPr>
            </w:pPr>
            <w:r>
              <w:rPr>
                <w:lang w:val="uk-UA"/>
              </w:rPr>
              <w:t>0,7367</w:t>
            </w:r>
          </w:p>
        </w:tc>
        <w:tc>
          <w:tcPr>
            <w:tcW w:w="1985" w:type="dxa"/>
          </w:tcPr>
          <w:p w:rsidR="00D87E2C" w:rsidRPr="00256FDA" w:rsidRDefault="00F26CAE" w:rsidP="00580079">
            <w:pPr>
              <w:jc w:val="center"/>
              <w:rPr>
                <w:lang w:val="uk-UA"/>
              </w:rPr>
            </w:pPr>
            <w:r>
              <w:rPr>
                <w:lang w:val="uk-UA"/>
              </w:rPr>
              <w:t>0,44</w:t>
            </w:r>
          </w:p>
        </w:tc>
        <w:tc>
          <w:tcPr>
            <w:tcW w:w="2122" w:type="dxa"/>
          </w:tcPr>
          <w:p w:rsidR="00D87E2C" w:rsidRPr="00A20987" w:rsidRDefault="00F26CAE" w:rsidP="00580079">
            <w:pPr>
              <w:jc w:val="center"/>
              <w:rPr>
                <w:lang w:val="uk-UA"/>
              </w:rPr>
            </w:pPr>
            <w:r>
              <w:rPr>
                <w:lang w:val="uk-UA"/>
              </w:rPr>
              <w:t>0,72</w:t>
            </w:r>
          </w:p>
        </w:tc>
      </w:tr>
      <w:tr w:rsidR="00A20987" w:rsidTr="0082774C">
        <w:trPr>
          <w:trHeight w:val="1457"/>
        </w:trPr>
        <w:tc>
          <w:tcPr>
            <w:tcW w:w="3397" w:type="dxa"/>
            <w:vAlign w:val="center"/>
          </w:tcPr>
          <w:p w:rsidR="00A20987" w:rsidRPr="00A20987" w:rsidRDefault="00A20987" w:rsidP="00A20987">
            <w:pPr>
              <w:jc w:val="center"/>
              <w:rPr>
                <w:lang w:val="uk-UA"/>
              </w:rPr>
            </w:pPr>
            <w:r>
              <w:rPr>
                <w:lang w:val="uk-UA"/>
              </w:rPr>
              <w:t xml:space="preserve">Комбінована модель на основі мережі </w:t>
            </w:r>
            <w:proofErr w:type="spellStart"/>
            <w:r>
              <w:rPr>
                <w:lang w:val="uk-UA"/>
              </w:rPr>
              <w:t>Байєса</w:t>
            </w:r>
            <w:proofErr w:type="spellEnd"/>
            <w:r>
              <w:rPr>
                <w:lang w:val="uk-UA"/>
              </w:rPr>
              <w:t xml:space="preserve"> та логістичної регресії</w:t>
            </w:r>
          </w:p>
        </w:tc>
        <w:tc>
          <w:tcPr>
            <w:tcW w:w="1843" w:type="dxa"/>
            <w:vAlign w:val="center"/>
          </w:tcPr>
          <w:p w:rsidR="00A20987" w:rsidRDefault="00F26CAE" w:rsidP="00A20987">
            <w:pPr>
              <w:jc w:val="center"/>
              <w:rPr>
                <w:lang w:val="uk-UA"/>
              </w:rPr>
            </w:pPr>
            <w:r>
              <w:rPr>
                <w:lang w:val="uk-UA"/>
              </w:rPr>
              <w:t>0,7503</w:t>
            </w:r>
          </w:p>
        </w:tc>
        <w:tc>
          <w:tcPr>
            <w:tcW w:w="1985" w:type="dxa"/>
            <w:vAlign w:val="center"/>
          </w:tcPr>
          <w:p w:rsidR="00A20987" w:rsidRDefault="00124420" w:rsidP="00A20987">
            <w:pPr>
              <w:jc w:val="center"/>
              <w:rPr>
                <w:lang w:val="uk-UA"/>
              </w:rPr>
            </w:pPr>
            <w:r>
              <w:rPr>
                <w:lang w:val="uk-UA"/>
              </w:rPr>
              <w:t>0,58</w:t>
            </w:r>
          </w:p>
        </w:tc>
        <w:tc>
          <w:tcPr>
            <w:tcW w:w="2122" w:type="dxa"/>
            <w:vAlign w:val="center"/>
          </w:tcPr>
          <w:p w:rsidR="00A20987" w:rsidRPr="00A20987" w:rsidRDefault="00124420" w:rsidP="00A20987">
            <w:pPr>
              <w:jc w:val="center"/>
              <w:rPr>
                <w:lang w:val="uk-UA"/>
              </w:rPr>
            </w:pPr>
            <w:r>
              <w:rPr>
                <w:lang w:val="uk-UA"/>
              </w:rPr>
              <w:t>0,79</w:t>
            </w:r>
          </w:p>
        </w:tc>
      </w:tr>
    </w:tbl>
    <w:p w:rsidR="00D87E2C" w:rsidRDefault="00D87E2C" w:rsidP="000329B6">
      <w:pPr>
        <w:pStyle w:val="14"/>
        <w:spacing w:after="0" w:line="360" w:lineRule="auto"/>
        <w:ind w:firstLine="708"/>
      </w:pPr>
    </w:p>
    <w:p w:rsidR="00243957" w:rsidRDefault="000329B6" w:rsidP="00A20987">
      <w:pPr>
        <w:pStyle w:val="14"/>
        <w:spacing w:after="0" w:line="360" w:lineRule="auto"/>
        <w:ind w:firstLine="708"/>
      </w:pPr>
      <w:r>
        <w:t>Аналіз отриманих результатів показує, що найкращу загальну точність  та інші статистичні показники м</w:t>
      </w:r>
      <w:r w:rsidR="006B623D">
        <w:t>ає модель логістичної регресії.</w:t>
      </w:r>
      <w:r>
        <w:t xml:space="preserve"> </w:t>
      </w:r>
      <w:r w:rsidR="00243957">
        <w:t xml:space="preserve">Модель, побудована на основі мережі </w:t>
      </w:r>
      <w:proofErr w:type="spellStart"/>
      <w:r w:rsidR="00243957">
        <w:t>Байєса</w:t>
      </w:r>
      <w:proofErr w:type="spellEnd"/>
      <w:r w:rsidR="00243957">
        <w:t xml:space="preserve"> показала гіршу точність. Це пояснюється тим, що дана модель має схильність до «перестраховки», тобто вона частіше визначає позичальників, які б повернули кредит як ненадійних. </w:t>
      </w:r>
    </w:p>
    <w:p w:rsidR="000329B6" w:rsidRDefault="000329B6" w:rsidP="00A20987">
      <w:pPr>
        <w:pStyle w:val="14"/>
        <w:spacing w:after="0" w:line="360" w:lineRule="auto"/>
        <w:ind w:firstLine="708"/>
      </w:pPr>
      <w:r>
        <w:t xml:space="preserve">Модель, </w:t>
      </w:r>
      <w:r w:rsidR="00243957">
        <w:t xml:space="preserve">що була </w:t>
      </w:r>
      <w:r w:rsidR="00D87E2C">
        <w:t>побудована на основі запропонованого</w:t>
      </w:r>
      <w:r>
        <w:t xml:space="preserve"> ком</w:t>
      </w:r>
      <w:r w:rsidR="00D87E2C">
        <w:t>бінаційного підходу</w:t>
      </w:r>
      <w:r w:rsidR="00243957">
        <w:t xml:space="preserve"> з використанням мережі </w:t>
      </w:r>
      <w:proofErr w:type="spellStart"/>
      <w:r w:rsidR="00243957">
        <w:t>Байєса</w:t>
      </w:r>
      <w:proofErr w:type="spellEnd"/>
      <w:r w:rsidR="00243957">
        <w:t xml:space="preserve"> та логістичної регресії,</w:t>
      </w:r>
      <w:r w:rsidR="00D87E2C">
        <w:t xml:space="preserve"> показала краще виявлення дефолтів та сильнішу недовіру до надійних позичальників. Через це загальна точність цієї моделі виявилися </w:t>
      </w:r>
      <w:r w:rsidR="00243957">
        <w:t>трохи гіршими за модель логістичної регресії</w:t>
      </w:r>
      <w:r w:rsidR="00D87E2C">
        <w:t>. Використання даної моделі може виявитися актуальним для банківської установи, що проводить жорстку політику щодо відсікання ненадійних клієнтів.</w:t>
      </w:r>
    </w:p>
    <w:p w:rsidR="00D87E2C" w:rsidRPr="00D87E2C" w:rsidRDefault="00D87E2C" w:rsidP="00D87E2C">
      <w:pPr>
        <w:pStyle w:val="14"/>
        <w:spacing w:after="0" w:line="360" w:lineRule="auto"/>
        <w:ind w:firstLine="708"/>
      </w:pPr>
      <w:r>
        <w:t>Такий комбінований підхід буде актуальним у випадку, якщо банки приймуть рішення про відновлення масового роздрібного кредитування після економічної кризи, або у випадку, коли банку необхідно проводити ретельну та обережну п</w:t>
      </w:r>
      <w:r w:rsidR="00580079">
        <w:t>олітику перевірки</w:t>
      </w:r>
      <w:r>
        <w:t xml:space="preserve"> клієнтів та видачі кредитів.</w:t>
      </w:r>
    </w:p>
    <w:p w:rsidR="00B8003C" w:rsidRPr="00106164" w:rsidRDefault="00B8003C" w:rsidP="00B8003C">
      <w:pPr>
        <w:pStyle w:val="2"/>
        <w:spacing w:before="0"/>
        <w:ind w:firstLine="709"/>
        <w:rPr>
          <w:rFonts w:ascii="Times New Roman" w:hAnsi="Times New Roman" w:cs="Times New Roman"/>
          <w:b w:val="0"/>
          <w:color w:val="auto"/>
          <w:sz w:val="28"/>
        </w:rPr>
      </w:pPr>
      <w:bookmarkStart w:id="39" w:name="_Toc484718905"/>
      <w:bookmarkStart w:id="40" w:name="_Toc532441612"/>
      <w:r w:rsidRPr="001F5E45">
        <w:rPr>
          <w:rFonts w:ascii="Times New Roman" w:hAnsi="Times New Roman" w:cs="Times New Roman"/>
          <w:b w:val="0"/>
          <w:color w:val="auto"/>
          <w:sz w:val="28"/>
          <w:lang w:val="uk-UA"/>
        </w:rPr>
        <w:lastRenderedPageBreak/>
        <w:t>Висновки</w:t>
      </w:r>
      <w:bookmarkEnd w:id="39"/>
      <w:r w:rsidR="007C0F07">
        <w:rPr>
          <w:rFonts w:ascii="Times New Roman" w:hAnsi="Times New Roman" w:cs="Times New Roman"/>
          <w:b w:val="0"/>
          <w:color w:val="auto"/>
          <w:sz w:val="28"/>
          <w:lang w:val="uk-UA"/>
        </w:rPr>
        <w:t xml:space="preserve"> до розділу</w:t>
      </w:r>
      <w:bookmarkEnd w:id="40"/>
    </w:p>
    <w:p w:rsidR="00B8003C" w:rsidRDefault="00B8003C" w:rsidP="00B8003C">
      <w:pPr>
        <w:pStyle w:val="14"/>
        <w:spacing w:after="0" w:line="360" w:lineRule="auto"/>
        <w:ind w:firstLine="709"/>
      </w:pPr>
    </w:p>
    <w:p w:rsidR="004D435F" w:rsidRPr="005B40A2" w:rsidRDefault="004D435F" w:rsidP="00B8003C">
      <w:pPr>
        <w:pStyle w:val="14"/>
        <w:spacing w:after="0" w:line="360" w:lineRule="auto"/>
        <w:ind w:firstLine="709"/>
      </w:pPr>
    </w:p>
    <w:p w:rsidR="00B8003C" w:rsidRPr="00233BE6" w:rsidRDefault="00787862" w:rsidP="00225DD1">
      <w:pPr>
        <w:pStyle w:val="14"/>
        <w:spacing w:after="0" w:line="360" w:lineRule="auto"/>
        <w:ind w:firstLine="709"/>
      </w:pPr>
      <w:r>
        <w:t>В даному розділі було описано процес розробки програмного</w:t>
      </w:r>
      <w:r w:rsidR="00B8003C">
        <w:t xml:space="preserve"> продукт</w:t>
      </w:r>
      <w:r>
        <w:t>у</w:t>
      </w:r>
      <w:r w:rsidR="00B8003C">
        <w:t xml:space="preserve"> </w:t>
      </w:r>
      <w:r>
        <w:t>з використанням мови програмування</w:t>
      </w:r>
      <w:r w:rsidR="00B8003C">
        <w:t xml:space="preserve"> </w:t>
      </w:r>
      <w:r w:rsidR="00B8003C">
        <w:rPr>
          <w:lang w:val="en-US"/>
        </w:rPr>
        <w:t>Python</w:t>
      </w:r>
      <w:r>
        <w:t>, наведена детальна інструкція користуванням програми, а також описана архітектура розробленого середовища, що</w:t>
      </w:r>
      <w:r w:rsidR="00B8003C">
        <w:t xml:space="preserve"> дозволяє будувати</w:t>
      </w:r>
      <w:r>
        <w:t xml:space="preserve"> моделі логістичної регресії та мережі </w:t>
      </w:r>
      <w:proofErr w:type="spellStart"/>
      <w:r>
        <w:t>Байєса</w:t>
      </w:r>
      <w:proofErr w:type="spellEnd"/>
      <w:r>
        <w:t xml:space="preserve">, а також за допомогою </w:t>
      </w:r>
      <w:r w:rsidR="00225DD1">
        <w:t>комбінованого підходу виявляти більш надійних позичальників</w:t>
      </w:r>
      <w:r>
        <w:t xml:space="preserve">, використовуючи при цьому меншу кількість даних. </w:t>
      </w:r>
    </w:p>
    <w:p w:rsidR="00B8003C" w:rsidRDefault="00787862" w:rsidP="00225DD1">
      <w:pPr>
        <w:pStyle w:val="14"/>
        <w:spacing w:after="0" w:line="360" w:lineRule="auto"/>
        <w:ind w:firstLine="709"/>
      </w:pPr>
      <w:r>
        <w:t>Оцінка</w:t>
      </w:r>
      <w:r w:rsidR="00B8003C">
        <w:t xml:space="preserve"> якості моделі </w:t>
      </w:r>
      <w:r>
        <w:t>проводилась за такими критеріями</w:t>
      </w:r>
      <w:r w:rsidR="00B8003C">
        <w:t>:</w:t>
      </w:r>
    </w:p>
    <w:p w:rsidR="00B8003C" w:rsidRDefault="00B8003C" w:rsidP="00225DD1">
      <w:pPr>
        <w:pStyle w:val="14"/>
        <w:numPr>
          <w:ilvl w:val="0"/>
          <w:numId w:val="8"/>
        </w:numPr>
        <w:autoSpaceDE w:val="0"/>
        <w:autoSpaceDN w:val="0"/>
        <w:adjustRightInd w:val="0"/>
        <w:spacing w:after="0" w:line="360" w:lineRule="auto"/>
        <w:ind w:left="0" w:firstLine="709"/>
      </w:pPr>
      <w:r>
        <w:rPr>
          <w:lang w:val="en-US"/>
        </w:rPr>
        <w:t>CA</w:t>
      </w:r>
      <w:r w:rsidRPr="00AA5468">
        <w:t xml:space="preserve"> (</w:t>
      </w:r>
      <w:r>
        <w:rPr>
          <w:lang w:val="en-US"/>
        </w:rPr>
        <w:t>Common</w:t>
      </w:r>
      <w:r w:rsidRPr="00AA5468">
        <w:t xml:space="preserve"> </w:t>
      </w:r>
      <w:r>
        <w:rPr>
          <w:lang w:val="en-US"/>
        </w:rPr>
        <w:t>Accuracy</w:t>
      </w:r>
      <w:r w:rsidRPr="00AA5468">
        <w:t xml:space="preserve">) – </w:t>
      </w:r>
      <w:r>
        <w:t xml:space="preserve">загальна точність моделі, визначається як відношення вірно </w:t>
      </w:r>
      <w:proofErr w:type="spellStart"/>
      <w:r>
        <w:t>спрогнозованих</w:t>
      </w:r>
      <w:proofErr w:type="spellEnd"/>
      <w:r>
        <w:t xml:space="preserve"> випадків до за</w:t>
      </w:r>
      <w:r w:rsidR="004D435F">
        <w:t>гальної кількості позичальників;</w:t>
      </w:r>
    </w:p>
    <w:p w:rsidR="00B8003C" w:rsidRDefault="00B8003C" w:rsidP="00225DD1">
      <w:pPr>
        <w:pStyle w:val="14"/>
        <w:numPr>
          <w:ilvl w:val="0"/>
          <w:numId w:val="8"/>
        </w:numPr>
        <w:autoSpaceDE w:val="0"/>
        <w:autoSpaceDN w:val="0"/>
        <w:adjustRightInd w:val="0"/>
        <w:spacing w:after="0" w:line="360" w:lineRule="auto"/>
        <w:ind w:left="0" w:firstLine="709"/>
      </w:pPr>
      <w:r>
        <w:rPr>
          <w:lang w:val="en-US"/>
        </w:rPr>
        <w:t>FPR</w:t>
      </w:r>
      <w:r w:rsidRPr="00890596">
        <w:t xml:space="preserve"> (</w:t>
      </w:r>
      <w:r>
        <w:rPr>
          <w:lang w:val="en-US"/>
        </w:rPr>
        <w:t>False</w:t>
      </w:r>
      <w:r w:rsidRPr="00890596">
        <w:t xml:space="preserve"> </w:t>
      </w:r>
      <w:r>
        <w:rPr>
          <w:lang w:val="en-US"/>
        </w:rPr>
        <w:t>Positive</w:t>
      </w:r>
      <w:r w:rsidRPr="00890596">
        <w:t xml:space="preserve"> </w:t>
      </w:r>
      <w:r>
        <w:rPr>
          <w:lang w:val="en-US"/>
        </w:rPr>
        <w:t>Rate</w:t>
      </w:r>
      <w:r w:rsidRPr="00890596">
        <w:t xml:space="preserve">) – </w:t>
      </w:r>
      <w:r>
        <w:t>частина хибно поз</w:t>
      </w:r>
      <w:r w:rsidR="004D435F">
        <w:t xml:space="preserve">итивних </w:t>
      </w:r>
      <w:proofErr w:type="spellStart"/>
      <w:r w:rsidR="004D435F">
        <w:t>спрогнозованих</w:t>
      </w:r>
      <w:proofErr w:type="spellEnd"/>
      <w:r w:rsidR="004D435F">
        <w:t xml:space="preserve"> випадків;</w:t>
      </w:r>
    </w:p>
    <w:p w:rsidR="00225DD1" w:rsidRDefault="00B8003C" w:rsidP="00225DD1">
      <w:pPr>
        <w:pStyle w:val="14"/>
        <w:numPr>
          <w:ilvl w:val="0"/>
          <w:numId w:val="8"/>
        </w:numPr>
        <w:autoSpaceDE w:val="0"/>
        <w:autoSpaceDN w:val="0"/>
        <w:adjustRightInd w:val="0"/>
        <w:spacing w:after="0" w:line="360" w:lineRule="auto"/>
        <w:ind w:left="0" w:firstLine="709"/>
      </w:pPr>
      <w:r>
        <w:rPr>
          <w:lang w:val="en-US"/>
        </w:rPr>
        <w:t>TPR</w:t>
      </w:r>
      <w:r w:rsidRPr="008C4361">
        <w:t xml:space="preserve"> (</w:t>
      </w:r>
      <w:r>
        <w:rPr>
          <w:lang w:val="en-US"/>
        </w:rPr>
        <w:t>True</w:t>
      </w:r>
      <w:r w:rsidRPr="008C4361">
        <w:t xml:space="preserve"> </w:t>
      </w:r>
      <w:r>
        <w:rPr>
          <w:lang w:val="en-US"/>
        </w:rPr>
        <w:t>Positive</w:t>
      </w:r>
      <w:r w:rsidRPr="008C4361">
        <w:t xml:space="preserve"> </w:t>
      </w:r>
      <w:r>
        <w:rPr>
          <w:lang w:val="en-US"/>
        </w:rPr>
        <w:t>Rate</w:t>
      </w:r>
      <w:r w:rsidRPr="008C4361">
        <w:t xml:space="preserve">) – </w:t>
      </w:r>
      <w:r>
        <w:t>частина істино поз</w:t>
      </w:r>
      <w:r w:rsidR="00225DD1">
        <w:t xml:space="preserve">итивних </w:t>
      </w:r>
      <w:proofErr w:type="spellStart"/>
      <w:r w:rsidR="00225DD1">
        <w:t>спрогнозованих</w:t>
      </w:r>
      <w:proofErr w:type="spellEnd"/>
      <w:r w:rsidR="00225DD1">
        <w:t xml:space="preserve"> випадків;</w:t>
      </w:r>
    </w:p>
    <w:p w:rsidR="00225DD1" w:rsidRDefault="00225DD1" w:rsidP="00225DD1">
      <w:pPr>
        <w:pStyle w:val="14"/>
        <w:numPr>
          <w:ilvl w:val="0"/>
          <w:numId w:val="8"/>
        </w:numPr>
        <w:autoSpaceDE w:val="0"/>
        <w:autoSpaceDN w:val="0"/>
        <w:adjustRightInd w:val="0"/>
        <w:spacing w:after="0" w:line="360" w:lineRule="auto"/>
        <w:ind w:left="0" w:firstLine="709"/>
      </w:pPr>
      <w:r>
        <w:t xml:space="preserve">Індекс </w:t>
      </w:r>
      <w:r>
        <w:rPr>
          <w:lang w:val="en-GB"/>
        </w:rPr>
        <w:t>GINI</w:t>
      </w:r>
      <w:r>
        <w:t>;</w:t>
      </w:r>
    </w:p>
    <w:p w:rsidR="00B8003C" w:rsidRDefault="00225DD1" w:rsidP="00225DD1">
      <w:pPr>
        <w:pStyle w:val="14"/>
        <w:numPr>
          <w:ilvl w:val="0"/>
          <w:numId w:val="8"/>
        </w:numPr>
        <w:autoSpaceDE w:val="0"/>
        <w:autoSpaceDN w:val="0"/>
        <w:adjustRightInd w:val="0"/>
        <w:spacing w:after="0" w:line="360" w:lineRule="auto"/>
        <w:ind w:left="0" w:firstLine="709"/>
      </w:pPr>
      <w:r>
        <w:t>AUC (</w:t>
      </w:r>
      <w:proofErr w:type="spellStart"/>
      <w:r>
        <w:t>Area</w:t>
      </w:r>
      <w:proofErr w:type="spellEnd"/>
      <w:r>
        <w:t xml:space="preserve"> </w:t>
      </w:r>
      <w:proofErr w:type="spellStart"/>
      <w:r>
        <w:t>Under</w:t>
      </w:r>
      <w:proofErr w:type="spellEnd"/>
      <w:r>
        <w:t xml:space="preserve"> </w:t>
      </w:r>
      <w:proofErr w:type="spellStart"/>
      <w:r>
        <w:t>Curve</w:t>
      </w:r>
      <w:proofErr w:type="spellEnd"/>
      <w:r>
        <w:t>) – Площа Під Кривою.</w:t>
      </w:r>
    </w:p>
    <w:p w:rsidR="00B8003C" w:rsidRDefault="00B8003C" w:rsidP="00225DD1">
      <w:pPr>
        <w:pStyle w:val="14"/>
        <w:spacing w:after="0" w:line="360" w:lineRule="auto"/>
        <w:ind w:firstLine="709"/>
      </w:pPr>
      <w:r>
        <w:t xml:space="preserve">Розроблено дизайн і архітектуру </w:t>
      </w:r>
      <w:r w:rsidR="00CC5992">
        <w:t>системи підтримки і прийняття рішень</w:t>
      </w:r>
      <w:r>
        <w:t>, що працює послідовно в діалоговому режимі. Передбачена можливість помилки користувача (наприклад, спроба побудувати модель, коли дані не завантажені).</w:t>
      </w:r>
    </w:p>
    <w:p w:rsidR="00B8003C" w:rsidRDefault="00B8003C" w:rsidP="00225DD1">
      <w:pPr>
        <w:pStyle w:val="14"/>
        <w:spacing w:after="0" w:line="360" w:lineRule="auto"/>
        <w:ind w:firstLine="709"/>
      </w:pPr>
      <w:r>
        <w:t xml:space="preserve">Для вибору необхідного файлу в програмний продукт вбудовано модуль пошуку файлу в комп’ютері за допомогою файлового вікна </w:t>
      </w:r>
      <w:r>
        <w:rPr>
          <w:lang w:val="en-US"/>
        </w:rPr>
        <w:t>Windows</w:t>
      </w:r>
      <w:r w:rsidRPr="0097025E">
        <w:t xml:space="preserve">. </w:t>
      </w:r>
      <w:r w:rsidR="00CC5992">
        <w:t>Реалізовано завантаження навчальних і тестових даних у декількох форматах.</w:t>
      </w:r>
    </w:p>
    <w:p w:rsidR="00CC5992" w:rsidRDefault="00CC5992" w:rsidP="00B8003C">
      <w:pPr>
        <w:pStyle w:val="14"/>
        <w:spacing w:after="0" w:line="360" w:lineRule="auto"/>
        <w:ind w:firstLine="709"/>
      </w:pPr>
      <w:r>
        <w:t>Моделі безпосередньо будуються</w:t>
      </w:r>
      <w:r w:rsidR="00B8003C">
        <w:t xml:space="preserve"> на основі </w:t>
      </w:r>
      <w:r>
        <w:t>бібліотеки</w:t>
      </w:r>
      <w:r w:rsidR="00B8003C">
        <w:t xml:space="preserve"> </w:t>
      </w:r>
      <w:r w:rsidR="00B8003C">
        <w:rPr>
          <w:lang w:val="en-US"/>
        </w:rPr>
        <w:t>Python</w:t>
      </w:r>
      <w:r w:rsidR="00B8003C" w:rsidRPr="00AA5468">
        <w:t xml:space="preserve"> </w:t>
      </w:r>
      <w:proofErr w:type="spellStart"/>
      <w:r w:rsidR="00B8003C">
        <w:rPr>
          <w:lang w:val="en-US"/>
        </w:rPr>
        <w:t>sklearn</w:t>
      </w:r>
      <w:proofErr w:type="spellEnd"/>
      <w:r w:rsidR="00B8003C">
        <w:t xml:space="preserve">, який надає доступ до значного пакету статистичних методів і моделей, </w:t>
      </w:r>
      <w:r>
        <w:t>серед яких є моделі, що використовувались при дослідженні</w:t>
      </w:r>
      <w:r w:rsidR="00B8003C">
        <w:t xml:space="preserve">. </w:t>
      </w:r>
    </w:p>
    <w:p w:rsidR="00B8003C" w:rsidRDefault="00B8003C" w:rsidP="00B8003C">
      <w:pPr>
        <w:pStyle w:val="14"/>
        <w:spacing w:after="0" w:line="360" w:lineRule="auto"/>
        <w:ind w:firstLine="709"/>
      </w:pPr>
      <w:r>
        <w:lastRenderedPageBreak/>
        <w:t xml:space="preserve">Побудована модель призначена для використання на першому етапі роботи с клієнтом – видачі кредиту. Тобто отримана модель є моделлю аплікаційного </w:t>
      </w:r>
      <w:proofErr w:type="spellStart"/>
      <w:r>
        <w:t>скорингу</w:t>
      </w:r>
      <w:proofErr w:type="spellEnd"/>
      <w:r>
        <w:t>.</w:t>
      </w:r>
    </w:p>
    <w:p w:rsidR="00B8003C" w:rsidRPr="00AA5468" w:rsidRDefault="00CC5992" w:rsidP="00113E89">
      <w:pPr>
        <w:pStyle w:val="14"/>
        <w:spacing w:after="0" w:line="360" w:lineRule="auto"/>
        <w:ind w:firstLine="709"/>
      </w:pPr>
      <w:r>
        <w:t>Проведено порівняльний аналіз трьох побудованих моделей за основними статистичними характеристиками. З</w:t>
      </w:r>
      <w:r w:rsidRPr="00CC5992">
        <w:t>’</w:t>
      </w:r>
      <w:r>
        <w:t xml:space="preserve">ясовано, що запропонований комбінований підхід </w:t>
      </w:r>
      <w:r w:rsidR="00113E89">
        <w:t xml:space="preserve">має трохи меншу загальну точність, але це обумовлене тим, що такий підхід краще використовувати при більш ретельній перевірці позичальників, таким чином ця модель показує більшу недовіру до </w:t>
      </w:r>
      <w:r w:rsidR="00013599">
        <w:t xml:space="preserve">потенційних </w:t>
      </w:r>
      <w:r w:rsidR="00113E89">
        <w:t>клієнтів</w:t>
      </w:r>
      <w:r w:rsidR="00013599">
        <w:t>-позичальників</w:t>
      </w:r>
      <w:r w:rsidR="00113E89">
        <w:t xml:space="preserve"> банку.</w:t>
      </w:r>
    </w:p>
    <w:p w:rsidR="00B8003C" w:rsidRPr="00153BD1" w:rsidRDefault="00B8003C" w:rsidP="000E371A">
      <w:pPr>
        <w:pStyle w:val="12"/>
        <w:spacing w:before="0" w:after="0" w:line="360" w:lineRule="auto"/>
        <w:rPr>
          <w:b w:val="0"/>
          <w:color w:val="auto"/>
        </w:rPr>
      </w:pPr>
      <w:bookmarkStart w:id="41" w:name="_Toc532441613"/>
      <w:r>
        <w:rPr>
          <w:b w:val="0"/>
          <w:color w:val="auto"/>
        </w:rPr>
        <w:lastRenderedPageBreak/>
        <w:t>РОЗДІЛ 4</w:t>
      </w:r>
      <w:r w:rsidRPr="00153BD1">
        <w:rPr>
          <w:b w:val="0"/>
          <w:color w:val="auto"/>
        </w:rPr>
        <w:t xml:space="preserve"> </w:t>
      </w:r>
      <w:r>
        <w:rPr>
          <w:b w:val="0"/>
          <w:color w:val="auto"/>
        </w:rPr>
        <w:t>РОЗРОБКА СТАРТАП-ПРОЕКТУ</w:t>
      </w:r>
      <w:bookmarkEnd w:id="41"/>
    </w:p>
    <w:p w:rsidR="00B8003C" w:rsidRPr="003B53E2" w:rsidRDefault="00B8003C" w:rsidP="000E371A">
      <w:pPr>
        <w:pStyle w:val="2"/>
        <w:spacing w:before="0"/>
        <w:ind w:firstLine="709"/>
        <w:rPr>
          <w:rFonts w:ascii="Times New Roman" w:eastAsia="Times New Roman" w:hAnsi="Times New Roman" w:cs="Times New Roman"/>
          <w:b w:val="0"/>
          <w:color w:val="auto"/>
          <w:sz w:val="28"/>
          <w:szCs w:val="28"/>
          <w:lang w:val="uk-UA"/>
        </w:rPr>
      </w:pPr>
      <w:bookmarkStart w:id="42" w:name="_Toc532441614"/>
      <w:r>
        <w:rPr>
          <w:rFonts w:ascii="Times New Roman" w:eastAsia="Times New Roman" w:hAnsi="Times New Roman" w:cs="Times New Roman"/>
          <w:b w:val="0"/>
          <w:color w:val="auto"/>
          <w:sz w:val="28"/>
          <w:szCs w:val="28"/>
          <w:lang w:val="uk-UA"/>
        </w:rPr>
        <w:t xml:space="preserve">4.1 </w:t>
      </w:r>
      <w:r w:rsidRPr="003B53E2">
        <w:rPr>
          <w:rFonts w:ascii="Times New Roman" w:eastAsia="Times New Roman" w:hAnsi="Times New Roman" w:cs="Times New Roman"/>
          <w:b w:val="0"/>
          <w:color w:val="auto"/>
          <w:sz w:val="28"/>
          <w:szCs w:val="28"/>
          <w:lang w:val="uk-UA"/>
        </w:rPr>
        <w:t>Вступ</w:t>
      </w:r>
      <w:bookmarkEnd w:id="42"/>
    </w:p>
    <w:p w:rsidR="00B8003C" w:rsidRDefault="00B8003C" w:rsidP="000E371A">
      <w:pPr>
        <w:ind w:firstLine="720"/>
        <w:rPr>
          <w:szCs w:val="28"/>
          <w:lang w:val="uk-UA"/>
        </w:rPr>
      </w:pPr>
    </w:p>
    <w:p w:rsidR="004D435F" w:rsidRDefault="004D435F" w:rsidP="000E371A">
      <w:pPr>
        <w:ind w:firstLine="720"/>
        <w:rPr>
          <w:szCs w:val="28"/>
          <w:lang w:val="uk-UA"/>
        </w:rPr>
      </w:pPr>
    </w:p>
    <w:p w:rsidR="00B8003C" w:rsidRPr="006B1445" w:rsidRDefault="00B8003C" w:rsidP="000E371A">
      <w:pPr>
        <w:ind w:firstLine="709"/>
        <w:rPr>
          <w:szCs w:val="28"/>
          <w:lang w:val="uk-UA"/>
        </w:rPr>
      </w:pPr>
      <w:proofErr w:type="spellStart"/>
      <w:r w:rsidRPr="006B1445">
        <w:rPr>
          <w:szCs w:val="28"/>
          <w:lang w:val="uk-UA"/>
        </w:rPr>
        <w:t>Стартап</w:t>
      </w:r>
      <w:proofErr w:type="spellEnd"/>
      <w:r w:rsidRPr="006B1445">
        <w:rPr>
          <w:szCs w:val="28"/>
          <w:lang w:val="uk-UA"/>
        </w:rPr>
        <w:t xml:space="preserve">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w:t>
      </w:r>
      <w:proofErr w:type="spellStart"/>
      <w:r w:rsidRPr="006B1445">
        <w:rPr>
          <w:szCs w:val="28"/>
          <w:lang w:val="uk-UA"/>
        </w:rPr>
        <w:t>стартап</w:t>
      </w:r>
      <w:proofErr w:type="spellEnd"/>
      <w:r w:rsidRPr="006B1445">
        <w:rPr>
          <w:szCs w:val="28"/>
          <w:lang w:val="uk-UA"/>
        </w:rPr>
        <w:t xml:space="preserve">-проектів загальна маса інноваційних ідей зростає.  </w:t>
      </w:r>
    </w:p>
    <w:p w:rsidR="00B8003C" w:rsidRPr="006B1445" w:rsidRDefault="00B8003C" w:rsidP="000E371A">
      <w:pPr>
        <w:ind w:firstLine="709"/>
        <w:rPr>
          <w:szCs w:val="28"/>
          <w:lang w:val="uk-UA"/>
        </w:rPr>
      </w:pPr>
      <w:r w:rsidRPr="006B1445">
        <w:rPr>
          <w:szCs w:val="28"/>
          <w:lang w:val="uk-UA"/>
        </w:rPr>
        <w:t xml:space="preserve">Проте створення та ринкове впровадження </w:t>
      </w:r>
      <w:proofErr w:type="spellStart"/>
      <w:r w:rsidRPr="006B1445">
        <w:rPr>
          <w:szCs w:val="28"/>
          <w:lang w:val="uk-UA"/>
        </w:rPr>
        <w:t>стартап</w:t>
      </w:r>
      <w:proofErr w:type="spellEnd"/>
      <w:r w:rsidRPr="006B1445">
        <w:rPr>
          <w:szCs w:val="28"/>
          <w:lang w:val="uk-UA"/>
        </w:rPr>
        <w:t xml:space="preserve">-проектів відзначається підвищеною мірою ризику, ринково успішними стає лише невелика частка, що за різними оцінками складає від 10% до 20%. Ідея </w:t>
      </w:r>
      <w:proofErr w:type="spellStart"/>
      <w:r w:rsidRPr="006B1445">
        <w:rPr>
          <w:szCs w:val="28"/>
          <w:lang w:val="uk-UA"/>
        </w:rPr>
        <w:t>стартап</w:t>
      </w:r>
      <w:proofErr w:type="spellEnd"/>
      <w:r w:rsidRPr="006B1445">
        <w:rPr>
          <w:szCs w:val="28"/>
          <w:lang w:val="uk-UA"/>
        </w:rPr>
        <w:t xml:space="preserve">-проекту, взята окремо, не вартує майже нічого: головним завданням керівника проекту на початковому етапі його існування є перетворення ідеї проекту у працюючу бізнес-модель, що починається із формування концепції товару (послуги) для визначеної клієнтської групи за наявних ринкових умов. </w:t>
      </w:r>
    </w:p>
    <w:p w:rsidR="00B8003C" w:rsidRPr="006B1445" w:rsidRDefault="00B8003C" w:rsidP="000E371A">
      <w:pPr>
        <w:ind w:firstLine="709"/>
        <w:rPr>
          <w:szCs w:val="28"/>
          <w:lang w:val="uk-UA"/>
        </w:rPr>
      </w:pPr>
      <w:r w:rsidRPr="006B1445">
        <w:rPr>
          <w:szCs w:val="28"/>
          <w:lang w:val="uk-UA"/>
        </w:rPr>
        <w:t xml:space="preserve">Розроблення та виведення </w:t>
      </w:r>
      <w:proofErr w:type="spellStart"/>
      <w:r w:rsidRPr="006B1445">
        <w:rPr>
          <w:szCs w:val="28"/>
          <w:lang w:val="uk-UA"/>
        </w:rPr>
        <w:t>стартап</w:t>
      </w:r>
      <w:proofErr w:type="spellEnd"/>
      <w:r w:rsidRPr="006B1445">
        <w:rPr>
          <w:szCs w:val="28"/>
          <w:lang w:val="uk-UA"/>
        </w:rPr>
        <w:t xml:space="preserve">-проекту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 Узагальнено етапи розроблення </w:t>
      </w:r>
      <w:proofErr w:type="spellStart"/>
      <w:r w:rsidRPr="006B1445">
        <w:rPr>
          <w:szCs w:val="28"/>
          <w:lang w:val="uk-UA"/>
        </w:rPr>
        <w:t>стартап</w:t>
      </w:r>
      <w:proofErr w:type="spellEnd"/>
      <w:r w:rsidRPr="006B1445">
        <w:rPr>
          <w:szCs w:val="28"/>
          <w:lang w:val="uk-UA"/>
        </w:rPr>
        <w:t xml:space="preserve">-проекту можна подати таким чином. </w:t>
      </w:r>
    </w:p>
    <w:p w:rsidR="00B8003C" w:rsidRPr="006B1445" w:rsidRDefault="00B8003C" w:rsidP="000E371A">
      <w:pPr>
        <w:ind w:firstLine="709"/>
        <w:rPr>
          <w:szCs w:val="28"/>
          <w:lang w:val="uk-UA"/>
        </w:rPr>
      </w:pPr>
      <w:r w:rsidRPr="006B1445">
        <w:rPr>
          <w:szCs w:val="28"/>
          <w:lang w:val="uk-UA"/>
        </w:rPr>
        <w:t>Ет</w:t>
      </w:r>
      <w:r>
        <w:rPr>
          <w:szCs w:val="28"/>
          <w:lang w:val="uk-UA"/>
        </w:rPr>
        <w:t xml:space="preserve">апи розроблення </w:t>
      </w:r>
      <w:proofErr w:type="spellStart"/>
      <w:r>
        <w:rPr>
          <w:szCs w:val="28"/>
          <w:lang w:val="uk-UA"/>
        </w:rPr>
        <w:t>стартап</w:t>
      </w:r>
      <w:proofErr w:type="spellEnd"/>
      <w:r>
        <w:rPr>
          <w:szCs w:val="28"/>
          <w:lang w:val="uk-UA"/>
        </w:rPr>
        <w:t>-проекту:</w:t>
      </w:r>
    </w:p>
    <w:p w:rsidR="00B8003C" w:rsidRPr="006B1445" w:rsidRDefault="00B8003C" w:rsidP="000E371A">
      <w:pPr>
        <w:ind w:firstLine="709"/>
        <w:rPr>
          <w:szCs w:val="28"/>
          <w:lang w:val="uk-UA"/>
        </w:rPr>
      </w:pPr>
      <w:r w:rsidRPr="006B1445">
        <w:rPr>
          <w:szCs w:val="28"/>
          <w:lang w:val="uk-UA"/>
        </w:rPr>
        <w:t xml:space="preserve">1. Маркетинговий аналіз </w:t>
      </w:r>
      <w:proofErr w:type="spellStart"/>
      <w:r w:rsidRPr="006B1445">
        <w:rPr>
          <w:szCs w:val="28"/>
          <w:lang w:val="uk-UA"/>
        </w:rPr>
        <w:t>стартап</w:t>
      </w:r>
      <w:proofErr w:type="spellEnd"/>
      <w:r w:rsidRPr="006B1445">
        <w:rPr>
          <w:szCs w:val="28"/>
          <w:lang w:val="uk-UA"/>
        </w:rPr>
        <w:t xml:space="preserve">-проекту. В межах цього етапу:  </w:t>
      </w:r>
    </w:p>
    <w:p w:rsidR="00B8003C" w:rsidRPr="006B1445" w:rsidRDefault="00B8003C" w:rsidP="000E371A">
      <w:pPr>
        <w:numPr>
          <w:ilvl w:val="0"/>
          <w:numId w:val="11"/>
        </w:numPr>
        <w:ind w:left="0" w:firstLine="709"/>
        <w:contextualSpacing/>
        <w:rPr>
          <w:szCs w:val="28"/>
          <w:lang w:val="uk-UA"/>
        </w:rPr>
      </w:pPr>
      <w:r w:rsidRPr="006B1445">
        <w:rPr>
          <w:szCs w:val="28"/>
          <w:lang w:val="uk-UA"/>
        </w:rPr>
        <w:t xml:space="preserve">розробляється опис самої ідеї проекту та визначаються загальні напрями використання потенційного товару чи послуги, а також їх відмінність від конкурентів;  </w:t>
      </w:r>
    </w:p>
    <w:p w:rsidR="00B8003C" w:rsidRPr="006B1445" w:rsidRDefault="00B8003C" w:rsidP="000E371A">
      <w:pPr>
        <w:numPr>
          <w:ilvl w:val="0"/>
          <w:numId w:val="11"/>
        </w:numPr>
        <w:ind w:left="0" w:firstLine="709"/>
        <w:contextualSpacing/>
        <w:rPr>
          <w:szCs w:val="28"/>
          <w:lang w:val="uk-UA"/>
        </w:rPr>
      </w:pPr>
      <w:r w:rsidRPr="006B1445">
        <w:rPr>
          <w:szCs w:val="28"/>
          <w:lang w:val="uk-UA"/>
        </w:rPr>
        <w:lastRenderedPageBreak/>
        <w:t xml:space="preserve">аналізуються ринкові можливості щодо його реалізації;  </w:t>
      </w:r>
    </w:p>
    <w:p w:rsidR="00B8003C" w:rsidRPr="006B1445" w:rsidRDefault="00B8003C" w:rsidP="000E371A">
      <w:pPr>
        <w:numPr>
          <w:ilvl w:val="0"/>
          <w:numId w:val="11"/>
        </w:numPr>
        <w:ind w:left="0" w:firstLine="709"/>
        <w:contextualSpacing/>
        <w:rPr>
          <w:szCs w:val="28"/>
          <w:lang w:val="uk-UA"/>
        </w:rPr>
      </w:pPr>
      <w:r w:rsidRPr="006B1445">
        <w:rPr>
          <w:szCs w:val="28"/>
          <w:lang w:val="uk-UA"/>
        </w:rPr>
        <w:t xml:space="preserve">на базі аналізу ринкового середовища розробляється стратегія ринкового впровадження потенційного товару в межах проекту.  </w:t>
      </w:r>
    </w:p>
    <w:p w:rsidR="00B8003C" w:rsidRPr="006B1445" w:rsidRDefault="00B8003C" w:rsidP="000E371A">
      <w:pPr>
        <w:ind w:firstLine="709"/>
        <w:rPr>
          <w:szCs w:val="28"/>
          <w:lang w:val="uk-UA"/>
        </w:rPr>
      </w:pPr>
      <w:r w:rsidRPr="006B1445">
        <w:rPr>
          <w:szCs w:val="28"/>
          <w:lang w:val="uk-UA"/>
        </w:rPr>
        <w:t xml:space="preserve">2. Організація </w:t>
      </w:r>
      <w:proofErr w:type="spellStart"/>
      <w:r w:rsidRPr="006B1445">
        <w:rPr>
          <w:szCs w:val="28"/>
          <w:lang w:val="uk-UA"/>
        </w:rPr>
        <w:t>стартап</w:t>
      </w:r>
      <w:proofErr w:type="spellEnd"/>
      <w:r w:rsidRPr="006B1445">
        <w:rPr>
          <w:szCs w:val="28"/>
          <w:lang w:val="uk-UA"/>
        </w:rPr>
        <w:t xml:space="preserve">-проекту. В межах цього етапу:  </w:t>
      </w:r>
    </w:p>
    <w:p w:rsidR="00B8003C" w:rsidRPr="006B1445" w:rsidRDefault="00B8003C" w:rsidP="000E371A">
      <w:pPr>
        <w:numPr>
          <w:ilvl w:val="0"/>
          <w:numId w:val="12"/>
        </w:numPr>
        <w:ind w:left="0" w:firstLine="709"/>
        <w:contextualSpacing/>
        <w:rPr>
          <w:szCs w:val="28"/>
          <w:lang w:val="uk-UA"/>
        </w:rPr>
      </w:pPr>
      <w:r w:rsidRPr="006B1445">
        <w:rPr>
          <w:szCs w:val="28"/>
          <w:lang w:val="uk-UA"/>
        </w:rPr>
        <w:t xml:space="preserve">складається календарний план-графік реалізації </w:t>
      </w:r>
      <w:proofErr w:type="spellStart"/>
      <w:r w:rsidRPr="006B1445">
        <w:rPr>
          <w:szCs w:val="28"/>
          <w:lang w:val="uk-UA"/>
        </w:rPr>
        <w:t>стартап</w:t>
      </w:r>
      <w:proofErr w:type="spellEnd"/>
      <w:r w:rsidRPr="006B1445">
        <w:rPr>
          <w:szCs w:val="28"/>
          <w:lang w:val="uk-UA"/>
        </w:rPr>
        <w:t xml:space="preserve">-проекту;  </w:t>
      </w:r>
    </w:p>
    <w:p w:rsidR="00B8003C" w:rsidRPr="006B1445" w:rsidRDefault="00B8003C" w:rsidP="000E371A">
      <w:pPr>
        <w:numPr>
          <w:ilvl w:val="0"/>
          <w:numId w:val="12"/>
        </w:numPr>
        <w:ind w:left="0" w:firstLine="709"/>
        <w:contextualSpacing/>
        <w:rPr>
          <w:szCs w:val="28"/>
          <w:lang w:val="uk-UA"/>
        </w:rPr>
      </w:pPr>
      <w:r w:rsidRPr="006B1445">
        <w:rPr>
          <w:szCs w:val="28"/>
          <w:lang w:val="uk-UA"/>
        </w:rPr>
        <w:t xml:space="preserve">розраховується потреба в основних засобах та нематеріальних активах;  </w:t>
      </w:r>
    </w:p>
    <w:p w:rsidR="00B8003C" w:rsidRPr="006B1445" w:rsidRDefault="00B8003C" w:rsidP="000E371A">
      <w:pPr>
        <w:numPr>
          <w:ilvl w:val="0"/>
          <w:numId w:val="12"/>
        </w:numPr>
        <w:ind w:left="0" w:firstLine="709"/>
        <w:contextualSpacing/>
        <w:rPr>
          <w:szCs w:val="28"/>
          <w:lang w:val="uk-UA"/>
        </w:rPr>
      </w:pPr>
      <w:r w:rsidRPr="006B1445">
        <w:rPr>
          <w:szCs w:val="28"/>
          <w:lang w:val="uk-UA"/>
        </w:rPr>
        <w:t xml:space="preserve">визначається плановий обсяг виробництва потенційного товару, на основі чого формується потреба у матеріальних ресурсах та персоналі. </w:t>
      </w:r>
    </w:p>
    <w:p w:rsidR="00B8003C" w:rsidRPr="006B1445" w:rsidRDefault="00B8003C" w:rsidP="000E371A">
      <w:pPr>
        <w:numPr>
          <w:ilvl w:val="0"/>
          <w:numId w:val="12"/>
        </w:numPr>
        <w:ind w:left="0" w:firstLine="709"/>
        <w:contextualSpacing/>
        <w:rPr>
          <w:szCs w:val="28"/>
          <w:lang w:val="uk-UA"/>
        </w:rPr>
      </w:pPr>
      <w:r w:rsidRPr="006B1445">
        <w:rPr>
          <w:szCs w:val="28"/>
          <w:lang w:val="uk-UA"/>
        </w:rPr>
        <w:t xml:space="preserve">Розраховуються загальні початкові витрати на запуск проекту та планові загальногосподарські витрати, необхідні для реалізації проекту. </w:t>
      </w:r>
    </w:p>
    <w:p w:rsidR="00B8003C" w:rsidRPr="006B1445" w:rsidRDefault="00B8003C" w:rsidP="000E371A">
      <w:pPr>
        <w:ind w:firstLine="709"/>
        <w:rPr>
          <w:szCs w:val="28"/>
          <w:lang w:val="uk-UA"/>
        </w:rPr>
      </w:pPr>
      <w:r w:rsidRPr="006B1445">
        <w:rPr>
          <w:szCs w:val="28"/>
          <w:lang w:val="uk-UA"/>
        </w:rPr>
        <w:t>3. Фінансово-економічний а</w:t>
      </w:r>
      <w:r>
        <w:rPr>
          <w:szCs w:val="28"/>
          <w:lang w:val="uk-UA"/>
        </w:rPr>
        <w:t xml:space="preserve">наліз та оцінка ризиків проекту. </w:t>
      </w:r>
      <w:r w:rsidRPr="006B1445">
        <w:rPr>
          <w:szCs w:val="28"/>
          <w:lang w:val="uk-UA"/>
        </w:rPr>
        <w:t xml:space="preserve">В межах цього етапу:  </w:t>
      </w:r>
    </w:p>
    <w:p w:rsidR="00B8003C" w:rsidRPr="006B1445" w:rsidRDefault="00B8003C" w:rsidP="000E371A">
      <w:pPr>
        <w:numPr>
          <w:ilvl w:val="0"/>
          <w:numId w:val="13"/>
        </w:numPr>
        <w:ind w:left="0" w:firstLine="709"/>
        <w:contextualSpacing/>
        <w:rPr>
          <w:szCs w:val="28"/>
          <w:lang w:val="uk-UA"/>
        </w:rPr>
      </w:pPr>
      <w:r w:rsidRPr="006B1445">
        <w:rPr>
          <w:szCs w:val="28"/>
          <w:lang w:val="uk-UA"/>
        </w:rPr>
        <w:t xml:space="preserve">визначається обсяг інвестиційних витрат;  </w:t>
      </w:r>
    </w:p>
    <w:p w:rsidR="00B8003C" w:rsidRPr="006B1445" w:rsidRDefault="00B8003C" w:rsidP="000E371A">
      <w:pPr>
        <w:numPr>
          <w:ilvl w:val="0"/>
          <w:numId w:val="13"/>
        </w:numPr>
        <w:ind w:left="0" w:firstLine="709"/>
        <w:contextualSpacing/>
        <w:rPr>
          <w:szCs w:val="28"/>
          <w:lang w:val="uk-UA"/>
        </w:rPr>
      </w:pPr>
      <w:r w:rsidRPr="006B1445">
        <w:rPr>
          <w:szCs w:val="28"/>
          <w:lang w:val="uk-UA"/>
        </w:rPr>
        <w:t xml:space="preserve">розраховуються основні фінансово-економічні показники проекту (обсяг виробництва продукції, собівартість виробництва, ціна реалізації, податкове навантаження та чистий прибуток) та визначаються показники інвестиційної привабливості проекту (запас фінансової міцності, рентабельність продажів та інвестицій, період окупності проекту);  </w:t>
      </w:r>
    </w:p>
    <w:p w:rsidR="00B8003C" w:rsidRPr="006B1445" w:rsidRDefault="00B8003C" w:rsidP="000E371A">
      <w:pPr>
        <w:numPr>
          <w:ilvl w:val="0"/>
          <w:numId w:val="13"/>
        </w:numPr>
        <w:ind w:left="0" w:firstLine="709"/>
        <w:contextualSpacing/>
        <w:rPr>
          <w:szCs w:val="28"/>
          <w:lang w:val="uk-UA"/>
        </w:rPr>
      </w:pPr>
      <w:r w:rsidRPr="006B1445">
        <w:rPr>
          <w:szCs w:val="28"/>
          <w:lang w:val="uk-UA"/>
        </w:rPr>
        <w:t xml:space="preserve">визначається рівень ризикованості проекту, визначаються основні ризики проекту та шляхи їх запобігання (реагування на ризики). </w:t>
      </w:r>
    </w:p>
    <w:p w:rsidR="00B8003C" w:rsidRPr="006B1445" w:rsidRDefault="00B8003C" w:rsidP="000E371A">
      <w:pPr>
        <w:ind w:firstLine="709"/>
        <w:rPr>
          <w:szCs w:val="28"/>
          <w:lang w:val="uk-UA"/>
        </w:rPr>
      </w:pPr>
      <w:r w:rsidRPr="006B1445">
        <w:rPr>
          <w:szCs w:val="28"/>
          <w:lang w:val="uk-UA"/>
        </w:rPr>
        <w:t>4. З</w:t>
      </w:r>
      <w:r>
        <w:rPr>
          <w:szCs w:val="28"/>
          <w:lang w:val="uk-UA"/>
        </w:rPr>
        <w:t xml:space="preserve">аходи з комерціалізації проекту. </w:t>
      </w:r>
      <w:r w:rsidRPr="006B1445">
        <w:rPr>
          <w:szCs w:val="28"/>
          <w:lang w:val="uk-UA"/>
        </w:rPr>
        <w:t xml:space="preserve">Цей етап спрямовано на пошук інвесторів та просування інвестиційної пропозиції (оферти). Він передбачає:  </w:t>
      </w:r>
    </w:p>
    <w:p w:rsidR="00B8003C" w:rsidRPr="006B1445" w:rsidRDefault="00B8003C" w:rsidP="000E371A">
      <w:pPr>
        <w:numPr>
          <w:ilvl w:val="0"/>
          <w:numId w:val="14"/>
        </w:numPr>
        <w:ind w:left="0" w:firstLine="709"/>
        <w:contextualSpacing/>
        <w:rPr>
          <w:szCs w:val="28"/>
          <w:lang w:val="uk-UA"/>
        </w:rPr>
      </w:pPr>
      <w:r w:rsidRPr="006B1445">
        <w:rPr>
          <w:szCs w:val="28"/>
          <w:lang w:val="uk-UA"/>
        </w:rPr>
        <w:t xml:space="preserve">визначення цільової групи інвесторів та опису їх ділових інтересів;  </w:t>
      </w:r>
    </w:p>
    <w:p w:rsidR="00B8003C" w:rsidRPr="006B1445" w:rsidRDefault="00B8003C" w:rsidP="000E371A">
      <w:pPr>
        <w:numPr>
          <w:ilvl w:val="0"/>
          <w:numId w:val="14"/>
        </w:numPr>
        <w:ind w:left="0" w:firstLine="709"/>
        <w:contextualSpacing/>
        <w:rPr>
          <w:szCs w:val="28"/>
          <w:lang w:val="uk-UA"/>
        </w:rPr>
      </w:pPr>
      <w:r w:rsidRPr="006B1445">
        <w:rPr>
          <w:szCs w:val="28"/>
          <w:lang w:val="uk-UA"/>
        </w:rPr>
        <w:t xml:space="preserve">складання </w:t>
      </w:r>
      <w:proofErr w:type="spellStart"/>
      <w:r w:rsidRPr="006B1445">
        <w:rPr>
          <w:szCs w:val="28"/>
          <w:lang w:val="uk-UA"/>
        </w:rPr>
        <w:t>інвест</w:t>
      </w:r>
      <w:proofErr w:type="spellEnd"/>
      <w:r w:rsidRPr="006B1445">
        <w:rPr>
          <w:szCs w:val="28"/>
          <w:lang w:val="uk-UA"/>
        </w:rPr>
        <w:t xml:space="preserve">-пропозиції (оферти): стислої характеристики проекту для попереднього ознайомлення інвестора із проектом;  </w:t>
      </w:r>
    </w:p>
    <w:p w:rsidR="00B8003C" w:rsidRPr="006B1445" w:rsidRDefault="00B8003C" w:rsidP="000E371A">
      <w:pPr>
        <w:numPr>
          <w:ilvl w:val="0"/>
          <w:numId w:val="14"/>
        </w:numPr>
        <w:ind w:left="0" w:firstLine="709"/>
        <w:contextualSpacing/>
        <w:rPr>
          <w:szCs w:val="28"/>
          <w:lang w:val="uk-UA"/>
        </w:rPr>
      </w:pPr>
      <w:r w:rsidRPr="006B1445">
        <w:rPr>
          <w:szCs w:val="28"/>
          <w:lang w:val="uk-UA"/>
        </w:rPr>
        <w:t xml:space="preserve">планування заходів з просування оферти: визначення комунікаційних каналів та площадок та планування системи заходів з просування в межах обраних каналів;  </w:t>
      </w:r>
    </w:p>
    <w:p w:rsidR="00B8003C" w:rsidRDefault="00B8003C" w:rsidP="000E371A">
      <w:pPr>
        <w:numPr>
          <w:ilvl w:val="0"/>
          <w:numId w:val="14"/>
        </w:numPr>
        <w:ind w:left="0" w:firstLine="709"/>
        <w:contextualSpacing/>
        <w:rPr>
          <w:szCs w:val="28"/>
          <w:lang w:val="uk-UA"/>
        </w:rPr>
      </w:pPr>
      <w:r w:rsidRPr="006B1445">
        <w:rPr>
          <w:szCs w:val="28"/>
          <w:lang w:val="uk-UA"/>
        </w:rPr>
        <w:lastRenderedPageBreak/>
        <w:t xml:space="preserve">планування ресурсів для реалізації заходів з просування оферти. </w:t>
      </w:r>
    </w:p>
    <w:p w:rsidR="00B8003C" w:rsidRDefault="00B8003C" w:rsidP="000E371A">
      <w:pPr>
        <w:ind w:firstLine="709"/>
        <w:contextualSpacing/>
        <w:rPr>
          <w:szCs w:val="28"/>
          <w:lang w:val="uk-UA"/>
        </w:rPr>
      </w:pPr>
    </w:p>
    <w:p w:rsidR="004D435F" w:rsidRPr="006B1445" w:rsidRDefault="004D435F" w:rsidP="000E371A">
      <w:pPr>
        <w:ind w:firstLine="709"/>
        <w:contextualSpacing/>
        <w:rPr>
          <w:szCs w:val="28"/>
          <w:lang w:val="uk-UA"/>
        </w:rPr>
      </w:pPr>
    </w:p>
    <w:p w:rsidR="00B8003C" w:rsidRPr="00822B7F" w:rsidRDefault="00B8003C" w:rsidP="000E371A">
      <w:pPr>
        <w:pStyle w:val="2"/>
        <w:spacing w:before="0"/>
        <w:ind w:firstLine="709"/>
        <w:rPr>
          <w:rFonts w:ascii="Times New Roman" w:hAnsi="Times New Roman" w:cs="Times New Roman"/>
          <w:b w:val="0"/>
          <w:color w:val="auto"/>
          <w:sz w:val="28"/>
          <w:lang w:val="uk-UA"/>
        </w:rPr>
      </w:pPr>
      <w:bookmarkStart w:id="43" w:name="_Toc532441615"/>
      <w:r>
        <w:rPr>
          <w:rFonts w:ascii="Times New Roman" w:eastAsia="Times New Roman" w:hAnsi="Times New Roman" w:cs="Times New Roman"/>
          <w:b w:val="0"/>
          <w:color w:val="auto"/>
          <w:sz w:val="28"/>
          <w:lang w:val="uk-UA"/>
        </w:rPr>
        <w:t>4.2</w:t>
      </w:r>
      <w:r w:rsidRPr="00822B7F">
        <w:rPr>
          <w:rFonts w:ascii="Times New Roman" w:eastAsia="Times New Roman" w:hAnsi="Times New Roman" w:cs="Times New Roman"/>
          <w:b w:val="0"/>
          <w:color w:val="auto"/>
          <w:sz w:val="28"/>
          <w:lang w:val="uk-UA"/>
        </w:rPr>
        <w:t xml:space="preserve"> Опис ідеї проекту</w:t>
      </w:r>
      <w:bookmarkEnd w:id="43"/>
    </w:p>
    <w:p w:rsidR="00B8003C" w:rsidRDefault="00B8003C" w:rsidP="000E371A">
      <w:pPr>
        <w:ind w:firstLine="709"/>
        <w:rPr>
          <w:b/>
          <w:szCs w:val="28"/>
          <w:lang w:val="uk-UA"/>
        </w:rPr>
      </w:pPr>
    </w:p>
    <w:p w:rsidR="004D435F" w:rsidRPr="006B1445" w:rsidRDefault="004D435F" w:rsidP="000E371A">
      <w:pPr>
        <w:ind w:firstLine="709"/>
        <w:rPr>
          <w:b/>
          <w:szCs w:val="28"/>
          <w:lang w:val="uk-UA"/>
        </w:rPr>
      </w:pPr>
    </w:p>
    <w:p w:rsidR="00B8003C" w:rsidRPr="006B1445" w:rsidRDefault="00B8003C" w:rsidP="000E371A">
      <w:pPr>
        <w:ind w:firstLine="709"/>
        <w:rPr>
          <w:szCs w:val="28"/>
          <w:lang w:val="uk-UA"/>
        </w:rPr>
      </w:pPr>
      <w:r w:rsidRPr="006B1445">
        <w:rPr>
          <w:szCs w:val="28"/>
          <w:lang w:val="uk-UA"/>
        </w:rPr>
        <w:t xml:space="preserve">В межах підпункту було проаналізовано і подано у вигляді таблиць: </w:t>
      </w:r>
    </w:p>
    <w:p w:rsidR="00B8003C" w:rsidRPr="006B1445" w:rsidRDefault="00B8003C" w:rsidP="000E371A">
      <w:pPr>
        <w:numPr>
          <w:ilvl w:val="0"/>
          <w:numId w:val="17"/>
        </w:numPr>
        <w:ind w:left="0" w:firstLine="709"/>
        <w:contextualSpacing/>
        <w:rPr>
          <w:szCs w:val="28"/>
          <w:lang w:val="uk-UA"/>
        </w:rPr>
      </w:pPr>
      <w:r>
        <w:rPr>
          <w:szCs w:val="28"/>
          <w:lang w:val="uk-UA"/>
        </w:rPr>
        <w:t>зміст ідеї</w:t>
      </w:r>
      <w:r w:rsidRPr="006B1445">
        <w:rPr>
          <w:szCs w:val="28"/>
          <w:lang w:val="uk-UA"/>
        </w:rPr>
        <w:t xml:space="preserve">; </w:t>
      </w:r>
    </w:p>
    <w:p w:rsidR="00B8003C" w:rsidRPr="006B1445" w:rsidRDefault="00B8003C" w:rsidP="000E371A">
      <w:pPr>
        <w:numPr>
          <w:ilvl w:val="0"/>
          <w:numId w:val="17"/>
        </w:numPr>
        <w:ind w:left="0" w:firstLine="709"/>
        <w:contextualSpacing/>
        <w:rPr>
          <w:szCs w:val="28"/>
          <w:lang w:val="uk-UA"/>
        </w:rPr>
      </w:pPr>
      <w:r w:rsidRPr="006B1445">
        <w:rPr>
          <w:szCs w:val="28"/>
          <w:lang w:val="uk-UA"/>
        </w:rPr>
        <w:t xml:space="preserve">можливі напрямки застосування; </w:t>
      </w:r>
    </w:p>
    <w:p w:rsidR="00B8003C" w:rsidRPr="006B1445" w:rsidRDefault="00B8003C" w:rsidP="000E371A">
      <w:pPr>
        <w:numPr>
          <w:ilvl w:val="0"/>
          <w:numId w:val="17"/>
        </w:numPr>
        <w:ind w:left="0" w:firstLine="709"/>
        <w:contextualSpacing/>
        <w:rPr>
          <w:szCs w:val="28"/>
          <w:lang w:val="uk-UA"/>
        </w:rPr>
      </w:pPr>
      <w:r w:rsidRPr="006B1445">
        <w:rPr>
          <w:szCs w:val="28"/>
          <w:lang w:val="uk-UA"/>
        </w:rPr>
        <w:t xml:space="preserve">основні вигоди, що може отримати користувач товару (за кожним напрямом застосування); </w:t>
      </w:r>
    </w:p>
    <w:p w:rsidR="00B8003C" w:rsidRPr="006B1445" w:rsidRDefault="00B8003C" w:rsidP="000E371A">
      <w:pPr>
        <w:numPr>
          <w:ilvl w:val="0"/>
          <w:numId w:val="17"/>
        </w:numPr>
        <w:ind w:left="0" w:firstLine="709"/>
        <w:contextualSpacing/>
        <w:rPr>
          <w:szCs w:val="28"/>
          <w:lang w:val="uk-UA"/>
        </w:rPr>
      </w:pPr>
      <w:r w:rsidRPr="006B1445">
        <w:rPr>
          <w:szCs w:val="28"/>
          <w:lang w:val="uk-UA"/>
        </w:rPr>
        <w:t>чим відрізняється від існуючих аналогів та замінників.</w:t>
      </w:r>
    </w:p>
    <w:p w:rsidR="00B8003C" w:rsidRPr="006B1445" w:rsidRDefault="00B8003C" w:rsidP="000E371A">
      <w:pPr>
        <w:ind w:firstLine="709"/>
        <w:rPr>
          <w:szCs w:val="28"/>
          <w:lang w:val="uk-UA"/>
        </w:rPr>
      </w:pPr>
      <w:r w:rsidRPr="006B1445">
        <w:rPr>
          <w:szCs w:val="28"/>
          <w:lang w:val="uk-UA"/>
        </w:rPr>
        <w:t xml:space="preserve">Перші три пункти подані у вигляді таблиці (таблиця 4.1) і дають цілісне уявлення про зміст ідеї та можливі базові потенційні ринки, в межах яких потрібно шукати групи потенційних клієнтів. </w:t>
      </w:r>
    </w:p>
    <w:p w:rsidR="004D435F" w:rsidRDefault="004D435F"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Default="000E371A" w:rsidP="00B8003C">
      <w:pPr>
        <w:ind w:firstLine="720"/>
        <w:rPr>
          <w:szCs w:val="28"/>
          <w:lang w:val="uk-UA"/>
        </w:rPr>
      </w:pPr>
    </w:p>
    <w:p w:rsidR="000E371A" w:rsidRPr="006B1445" w:rsidRDefault="000E371A" w:rsidP="00B8003C">
      <w:pPr>
        <w:ind w:firstLine="720"/>
        <w:rPr>
          <w:szCs w:val="28"/>
          <w:lang w:val="uk-UA"/>
        </w:rPr>
      </w:pPr>
    </w:p>
    <w:p w:rsidR="00B8003C" w:rsidRPr="007651E5" w:rsidRDefault="00B8003C" w:rsidP="00B8003C">
      <w:pPr>
        <w:ind w:firstLine="720"/>
        <w:rPr>
          <w:szCs w:val="28"/>
        </w:rPr>
      </w:pPr>
      <w:r w:rsidRPr="006B1445">
        <w:rPr>
          <w:szCs w:val="28"/>
          <w:lang w:val="uk-UA"/>
        </w:rPr>
        <w:lastRenderedPageBreak/>
        <w:t xml:space="preserve">Таблиця 4.1 – Опис ідеї </w:t>
      </w:r>
      <w:proofErr w:type="spellStart"/>
      <w:r w:rsidRPr="006B1445">
        <w:rPr>
          <w:szCs w:val="28"/>
          <w:lang w:val="uk-UA"/>
        </w:rPr>
        <w:t>стартап</w:t>
      </w:r>
      <w:proofErr w:type="spellEnd"/>
      <w:r w:rsidRPr="006B1445">
        <w:rPr>
          <w:szCs w:val="28"/>
          <w:lang w:val="uk-UA"/>
        </w:rPr>
        <w:t xml:space="preserve">-проекту </w:t>
      </w:r>
    </w:p>
    <w:tbl>
      <w:tblPr>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42"/>
        <w:gridCol w:w="2977"/>
        <w:gridCol w:w="3596"/>
      </w:tblGrid>
      <w:tr w:rsidR="00B8003C" w:rsidRPr="006B1445" w:rsidTr="00782086">
        <w:tc>
          <w:tcPr>
            <w:tcW w:w="24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jc w:val="center"/>
              <w:rPr>
                <w:szCs w:val="28"/>
                <w:lang w:val="uk-UA"/>
              </w:rPr>
            </w:pPr>
            <w:r w:rsidRPr="006B1445">
              <w:rPr>
                <w:szCs w:val="28"/>
                <w:lang w:val="uk-UA"/>
              </w:rPr>
              <w:t>Зміст ідеї</w:t>
            </w:r>
          </w:p>
        </w:tc>
        <w:tc>
          <w:tcPr>
            <w:tcW w:w="297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jc w:val="center"/>
              <w:rPr>
                <w:szCs w:val="28"/>
                <w:lang w:val="uk-UA"/>
              </w:rPr>
            </w:pPr>
            <w:r w:rsidRPr="006B1445">
              <w:rPr>
                <w:szCs w:val="28"/>
                <w:lang w:val="uk-UA"/>
              </w:rPr>
              <w:t>Напрями застосування</w:t>
            </w:r>
          </w:p>
        </w:tc>
        <w:tc>
          <w:tcPr>
            <w:tcW w:w="359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jc w:val="center"/>
              <w:rPr>
                <w:szCs w:val="28"/>
                <w:lang w:val="uk-UA"/>
              </w:rPr>
            </w:pPr>
            <w:r w:rsidRPr="006B1445">
              <w:rPr>
                <w:szCs w:val="28"/>
                <w:lang w:val="uk-UA"/>
              </w:rPr>
              <w:t>Вигоди для користувача</w:t>
            </w:r>
          </w:p>
        </w:tc>
      </w:tr>
      <w:tr w:rsidR="00B8003C" w:rsidRPr="006B1445" w:rsidTr="000E371A">
        <w:trPr>
          <w:trHeight w:val="1841"/>
        </w:trPr>
        <w:tc>
          <w:tcPr>
            <w:tcW w:w="2442" w:type="dxa"/>
            <w:vMerge w:val="restart"/>
            <w:shd w:val="clear" w:color="auto" w:fill="auto"/>
            <w:tcMar>
              <w:top w:w="100" w:type="dxa"/>
              <w:left w:w="100" w:type="dxa"/>
              <w:bottom w:w="100" w:type="dxa"/>
              <w:right w:w="100" w:type="dxa"/>
            </w:tcMar>
          </w:tcPr>
          <w:p w:rsidR="00B8003C" w:rsidRPr="006B1445" w:rsidRDefault="000E371A" w:rsidP="00782086">
            <w:pPr>
              <w:widowControl w:val="0"/>
              <w:pBdr>
                <w:top w:val="nil"/>
                <w:left w:val="nil"/>
                <w:bottom w:val="nil"/>
                <w:right w:val="nil"/>
                <w:between w:val="nil"/>
              </w:pBdr>
              <w:spacing w:line="240" w:lineRule="auto"/>
              <w:rPr>
                <w:szCs w:val="28"/>
                <w:lang w:val="uk-UA"/>
              </w:rPr>
            </w:pPr>
            <w:r>
              <w:rPr>
                <w:szCs w:val="28"/>
                <w:lang w:val="uk-UA"/>
              </w:rPr>
              <w:t>Розробка системи, що</w:t>
            </w:r>
            <w:r w:rsidR="00B8003C" w:rsidRPr="006B1445">
              <w:rPr>
                <w:szCs w:val="28"/>
                <w:lang w:val="uk-UA"/>
              </w:rPr>
              <w:t xml:space="preserve"> дозволяє </w:t>
            </w:r>
            <w:r w:rsidR="00782086">
              <w:rPr>
                <w:szCs w:val="28"/>
                <w:lang w:val="uk-UA"/>
              </w:rPr>
              <w:t>проводити</w:t>
            </w:r>
            <w:r w:rsidR="00B8003C" w:rsidRPr="006B1445">
              <w:rPr>
                <w:szCs w:val="28"/>
                <w:lang w:val="uk-UA"/>
              </w:rPr>
              <w:t xml:space="preserve"> аналіз </w:t>
            </w:r>
            <w:proofErr w:type="spellStart"/>
            <w:r w:rsidR="00782086">
              <w:rPr>
                <w:szCs w:val="28"/>
                <w:lang w:val="uk-UA"/>
              </w:rPr>
              <w:t>кредитоспромож</w:t>
            </w:r>
            <w:proofErr w:type="spellEnd"/>
            <w:r w:rsidR="00782086">
              <w:rPr>
                <w:szCs w:val="28"/>
                <w:lang w:val="uk-UA"/>
              </w:rPr>
              <w:t xml:space="preserve">- </w:t>
            </w:r>
            <w:proofErr w:type="spellStart"/>
            <w:r w:rsidR="00782086">
              <w:rPr>
                <w:szCs w:val="28"/>
                <w:lang w:val="uk-UA"/>
              </w:rPr>
              <w:t>ності</w:t>
            </w:r>
            <w:proofErr w:type="spellEnd"/>
            <w:r w:rsidR="00782086">
              <w:rPr>
                <w:szCs w:val="28"/>
                <w:lang w:val="uk-UA"/>
              </w:rPr>
              <w:t xml:space="preserve"> клієнтів банку на основі вбудованих моделей</w:t>
            </w:r>
          </w:p>
        </w:tc>
        <w:tc>
          <w:tcPr>
            <w:tcW w:w="2977" w:type="dxa"/>
            <w:shd w:val="clear" w:color="auto" w:fill="auto"/>
            <w:tcMar>
              <w:top w:w="100" w:type="dxa"/>
              <w:left w:w="100" w:type="dxa"/>
              <w:bottom w:w="100" w:type="dxa"/>
              <w:right w:w="100" w:type="dxa"/>
            </w:tcMar>
          </w:tcPr>
          <w:p w:rsidR="00B8003C" w:rsidRPr="006B1445" w:rsidRDefault="00782086" w:rsidP="00B8003C">
            <w:pPr>
              <w:widowControl w:val="0"/>
              <w:pBdr>
                <w:top w:val="nil"/>
                <w:left w:val="nil"/>
                <w:bottom w:val="nil"/>
                <w:right w:val="nil"/>
                <w:between w:val="nil"/>
              </w:pBdr>
              <w:spacing w:line="240" w:lineRule="auto"/>
              <w:rPr>
                <w:szCs w:val="28"/>
                <w:lang w:val="uk-UA"/>
              </w:rPr>
            </w:pPr>
            <w:r>
              <w:rPr>
                <w:szCs w:val="28"/>
                <w:lang w:val="uk-UA"/>
              </w:rPr>
              <w:t xml:space="preserve">Побудова </w:t>
            </w:r>
            <w:proofErr w:type="spellStart"/>
            <w:r>
              <w:rPr>
                <w:szCs w:val="28"/>
                <w:lang w:val="uk-UA"/>
              </w:rPr>
              <w:t>скорингових</w:t>
            </w:r>
            <w:proofErr w:type="spellEnd"/>
            <w:r>
              <w:rPr>
                <w:szCs w:val="28"/>
                <w:lang w:val="uk-UA"/>
              </w:rPr>
              <w:t xml:space="preserve"> карт </w:t>
            </w:r>
            <w:proofErr w:type="spellStart"/>
            <w:r>
              <w:rPr>
                <w:szCs w:val="28"/>
                <w:lang w:val="uk-UA"/>
              </w:rPr>
              <w:t>клєнтів</w:t>
            </w:r>
            <w:proofErr w:type="spellEnd"/>
            <w:r>
              <w:rPr>
                <w:szCs w:val="28"/>
                <w:lang w:val="uk-UA"/>
              </w:rPr>
              <w:t>-позичальників банку</w:t>
            </w:r>
          </w:p>
          <w:p w:rsidR="00B8003C" w:rsidRPr="006B1445" w:rsidRDefault="00B8003C" w:rsidP="00B8003C">
            <w:pPr>
              <w:widowControl w:val="0"/>
              <w:pBdr>
                <w:top w:val="nil"/>
                <w:left w:val="nil"/>
                <w:bottom w:val="nil"/>
                <w:right w:val="nil"/>
                <w:between w:val="nil"/>
              </w:pBdr>
              <w:spacing w:line="240" w:lineRule="auto"/>
              <w:ind w:left="720"/>
              <w:rPr>
                <w:szCs w:val="28"/>
                <w:lang w:val="uk-UA"/>
              </w:rPr>
            </w:pPr>
          </w:p>
        </w:tc>
        <w:tc>
          <w:tcPr>
            <w:tcW w:w="3596" w:type="dxa"/>
            <w:shd w:val="clear" w:color="auto" w:fill="auto"/>
            <w:tcMar>
              <w:top w:w="100" w:type="dxa"/>
              <w:left w:w="100" w:type="dxa"/>
              <w:bottom w:w="100" w:type="dxa"/>
              <w:right w:w="100" w:type="dxa"/>
            </w:tcMar>
          </w:tcPr>
          <w:p w:rsidR="00B8003C" w:rsidRPr="006B1445" w:rsidRDefault="00782086" w:rsidP="00B8003C">
            <w:pPr>
              <w:widowControl w:val="0"/>
              <w:pBdr>
                <w:top w:val="nil"/>
                <w:left w:val="nil"/>
                <w:bottom w:val="nil"/>
                <w:right w:val="nil"/>
                <w:between w:val="nil"/>
              </w:pBdr>
              <w:spacing w:line="240" w:lineRule="auto"/>
              <w:rPr>
                <w:szCs w:val="28"/>
                <w:lang w:val="uk-UA"/>
              </w:rPr>
            </w:pPr>
            <w:r>
              <w:rPr>
                <w:szCs w:val="28"/>
                <w:lang w:val="uk-UA"/>
              </w:rPr>
              <w:t>Дозволить отримати комплексну оцінку позичальника відповідно до всіх його вхідних параметрів</w:t>
            </w:r>
          </w:p>
          <w:p w:rsidR="00B8003C" w:rsidRPr="006B1445" w:rsidRDefault="00B8003C" w:rsidP="00B8003C">
            <w:pPr>
              <w:widowControl w:val="0"/>
              <w:spacing w:line="240" w:lineRule="auto"/>
              <w:rPr>
                <w:szCs w:val="28"/>
                <w:lang w:val="uk-UA"/>
              </w:rPr>
            </w:pPr>
          </w:p>
        </w:tc>
      </w:tr>
      <w:tr w:rsidR="00B8003C" w:rsidRPr="006B1445" w:rsidTr="00782086">
        <w:trPr>
          <w:trHeight w:val="480"/>
        </w:trPr>
        <w:tc>
          <w:tcPr>
            <w:tcW w:w="2442"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977" w:type="dxa"/>
            <w:shd w:val="clear" w:color="auto" w:fill="auto"/>
            <w:tcMar>
              <w:top w:w="100" w:type="dxa"/>
              <w:left w:w="100" w:type="dxa"/>
              <w:bottom w:w="100" w:type="dxa"/>
              <w:right w:w="100" w:type="dxa"/>
            </w:tcMar>
          </w:tcPr>
          <w:p w:rsidR="00B8003C" w:rsidRPr="006B1445" w:rsidRDefault="00B8003C" w:rsidP="00782086">
            <w:pPr>
              <w:widowControl w:val="0"/>
              <w:spacing w:line="240" w:lineRule="auto"/>
              <w:rPr>
                <w:szCs w:val="28"/>
                <w:lang w:val="uk-UA"/>
              </w:rPr>
            </w:pPr>
            <w:r w:rsidRPr="006B1445">
              <w:rPr>
                <w:szCs w:val="28"/>
                <w:lang w:val="uk-UA"/>
              </w:rPr>
              <w:t xml:space="preserve">Моніторинг </w:t>
            </w:r>
            <w:r w:rsidR="00700352">
              <w:rPr>
                <w:szCs w:val="28"/>
                <w:lang w:val="uk-UA"/>
              </w:rPr>
              <w:t>кількості повернутих та неповернутих кредитів</w:t>
            </w:r>
          </w:p>
        </w:tc>
        <w:tc>
          <w:tcPr>
            <w:tcW w:w="3596" w:type="dxa"/>
            <w:shd w:val="clear" w:color="auto" w:fill="auto"/>
            <w:tcMar>
              <w:top w:w="100" w:type="dxa"/>
              <w:left w:w="100" w:type="dxa"/>
              <w:bottom w:w="100" w:type="dxa"/>
              <w:right w:w="100" w:type="dxa"/>
            </w:tcMar>
          </w:tcPr>
          <w:p w:rsidR="00B8003C" w:rsidRPr="006B1445" w:rsidRDefault="00700352" w:rsidP="00B8003C">
            <w:pPr>
              <w:widowControl w:val="0"/>
              <w:spacing w:line="240" w:lineRule="auto"/>
              <w:rPr>
                <w:szCs w:val="28"/>
                <w:lang w:val="uk-UA"/>
              </w:rPr>
            </w:pPr>
            <w:r>
              <w:rPr>
                <w:szCs w:val="28"/>
                <w:lang w:val="uk-UA"/>
              </w:rPr>
              <w:t>Аналіз політики банку відносно видачі кредитів</w:t>
            </w:r>
          </w:p>
        </w:tc>
      </w:tr>
      <w:tr w:rsidR="00B8003C" w:rsidRPr="006B1445" w:rsidTr="00782086">
        <w:trPr>
          <w:trHeight w:val="480"/>
        </w:trPr>
        <w:tc>
          <w:tcPr>
            <w:tcW w:w="2442" w:type="dxa"/>
            <w:vMerge w:val="restart"/>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977" w:type="dxa"/>
            <w:shd w:val="clear" w:color="auto" w:fill="auto"/>
            <w:tcMar>
              <w:top w:w="100" w:type="dxa"/>
              <w:left w:w="100" w:type="dxa"/>
              <w:bottom w:w="100" w:type="dxa"/>
              <w:right w:w="100" w:type="dxa"/>
            </w:tcMar>
          </w:tcPr>
          <w:p w:rsidR="00B8003C" w:rsidRPr="006B1445" w:rsidRDefault="00B8003C" w:rsidP="00700352">
            <w:pPr>
              <w:widowControl w:val="0"/>
              <w:spacing w:line="240" w:lineRule="auto"/>
              <w:rPr>
                <w:szCs w:val="28"/>
                <w:lang w:val="uk-UA"/>
              </w:rPr>
            </w:pPr>
            <w:r w:rsidRPr="006B1445">
              <w:rPr>
                <w:szCs w:val="28"/>
                <w:lang w:val="uk-UA"/>
              </w:rPr>
              <w:t>Виявлення пробл</w:t>
            </w:r>
            <w:r w:rsidR="00700352">
              <w:rPr>
                <w:szCs w:val="28"/>
                <w:lang w:val="uk-UA"/>
              </w:rPr>
              <w:t>емних клієнтів та обрис їх загальних характеристик</w:t>
            </w:r>
          </w:p>
        </w:tc>
        <w:tc>
          <w:tcPr>
            <w:tcW w:w="3596" w:type="dxa"/>
            <w:shd w:val="clear" w:color="auto" w:fill="auto"/>
            <w:tcMar>
              <w:top w:w="100" w:type="dxa"/>
              <w:left w:w="100" w:type="dxa"/>
              <w:bottom w:w="100" w:type="dxa"/>
              <w:right w:w="100" w:type="dxa"/>
            </w:tcMar>
          </w:tcPr>
          <w:p w:rsidR="00B8003C" w:rsidRPr="006B1445" w:rsidRDefault="00B8003C" w:rsidP="00700352">
            <w:pPr>
              <w:widowControl w:val="0"/>
              <w:spacing w:line="240" w:lineRule="auto"/>
              <w:rPr>
                <w:szCs w:val="28"/>
                <w:lang w:val="uk-UA"/>
              </w:rPr>
            </w:pPr>
            <w:r w:rsidRPr="006B1445">
              <w:rPr>
                <w:szCs w:val="28"/>
                <w:lang w:val="uk-UA"/>
              </w:rPr>
              <w:t xml:space="preserve">Дозволяє знаходити </w:t>
            </w:r>
            <w:r w:rsidR="00550A20">
              <w:rPr>
                <w:szCs w:val="28"/>
                <w:lang w:val="uk-UA"/>
              </w:rPr>
              <w:t xml:space="preserve"> клієнтів, які</w:t>
            </w:r>
            <w:r w:rsidR="00700352">
              <w:rPr>
                <w:szCs w:val="28"/>
                <w:lang w:val="uk-UA"/>
              </w:rPr>
              <w:t xml:space="preserve"> прострочили з випл</w:t>
            </w:r>
            <w:r w:rsidR="00550A20">
              <w:rPr>
                <w:szCs w:val="28"/>
                <w:lang w:val="uk-UA"/>
              </w:rPr>
              <w:t>атою платежу(-</w:t>
            </w:r>
            <w:proofErr w:type="spellStart"/>
            <w:r w:rsidR="00550A20">
              <w:rPr>
                <w:szCs w:val="28"/>
                <w:lang w:val="uk-UA"/>
              </w:rPr>
              <w:t>ів</w:t>
            </w:r>
            <w:proofErr w:type="spellEnd"/>
            <w:r w:rsidR="00550A20">
              <w:rPr>
                <w:szCs w:val="28"/>
                <w:lang w:val="uk-UA"/>
              </w:rPr>
              <w:t>)  та отримувати</w:t>
            </w:r>
            <w:r w:rsidR="00700352">
              <w:rPr>
                <w:szCs w:val="28"/>
                <w:lang w:val="uk-UA"/>
              </w:rPr>
              <w:t xml:space="preserve"> їх характеристику для того, щоб в подальшому до схожих клієнтів бути більш уважними</w:t>
            </w:r>
            <w:r w:rsidRPr="006B1445">
              <w:rPr>
                <w:szCs w:val="28"/>
                <w:lang w:val="uk-UA"/>
              </w:rPr>
              <w:t>.</w:t>
            </w:r>
          </w:p>
        </w:tc>
      </w:tr>
      <w:tr w:rsidR="00B8003C" w:rsidRPr="006B1445" w:rsidTr="00782086">
        <w:trPr>
          <w:trHeight w:val="480"/>
        </w:trPr>
        <w:tc>
          <w:tcPr>
            <w:tcW w:w="2442"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977" w:type="dxa"/>
            <w:shd w:val="clear" w:color="auto" w:fill="auto"/>
            <w:tcMar>
              <w:top w:w="100" w:type="dxa"/>
              <w:left w:w="100" w:type="dxa"/>
              <w:bottom w:w="100" w:type="dxa"/>
              <w:right w:w="100" w:type="dxa"/>
            </w:tcMar>
          </w:tcPr>
          <w:p w:rsidR="00B8003C" w:rsidRPr="006B1445" w:rsidRDefault="00B8003C" w:rsidP="000E371A">
            <w:pPr>
              <w:widowControl w:val="0"/>
              <w:spacing w:line="240" w:lineRule="auto"/>
              <w:rPr>
                <w:szCs w:val="28"/>
                <w:lang w:val="uk-UA"/>
              </w:rPr>
            </w:pPr>
            <w:r w:rsidRPr="006B1445">
              <w:rPr>
                <w:szCs w:val="28"/>
                <w:lang w:val="uk-UA"/>
              </w:rPr>
              <w:t>Автоматизація систем моніторингу (відстеження у динаміці).</w:t>
            </w:r>
          </w:p>
        </w:tc>
        <w:tc>
          <w:tcPr>
            <w:tcW w:w="3596" w:type="dxa"/>
            <w:shd w:val="clear" w:color="auto" w:fill="auto"/>
            <w:tcMar>
              <w:top w:w="100" w:type="dxa"/>
              <w:left w:w="100" w:type="dxa"/>
              <w:bottom w:w="100" w:type="dxa"/>
              <w:right w:w="100" w:type="dxa"/>
            </w:tcMar>
          </w:tcPr>
          <w:p w:rsidR="00B8003C" w:rsidRPr="006B1445" w:rsidRDefault="00B8003C" w:rsidP="00550A20">
            <w:pPr>
              <w:widowControl w:val="0"/>
              <w:pBdr>
                <w:top w:val="nil"/>
                <w:left w:val="nil"/>
                <w:bottom w:val="nil"/>
                <w:right w:val="nil"/>
                <w:between w:val="nil"/>
              </w:pBdr>
              <w:spacing w:line="240" w:lineRule="auto"/>
              <w:rPr>
                <w:szCs w:val="28"/>
                <w:lang w:val="uk-UA"/>
              </w:rPr>
            </w:pPr>
            <w:r w:rsidRPr="006B1445">
              <w:rPr>
                <w:szCs w:val="28"/>
                <w:lang w:val="uk-UA"/>
              </w:rPr>
              <w:t xml:space="preserve">Дає змогу зрозуміти тренди </w:t>
            </w:r>
            <w:r w:rsidR="00550A20">
              <w:rPr>
                <w:szCs w:val="28"/>
                <w:lang w:val="uk-UA"/>
              </w:rPr>
              <w:t>на ринку послуг з видачу споживчих кредитів</w:t>
            </w:r>
            <w:r w:rsidRPr="006B1445">
              <w:rPr>
                <w:szCs w:val="28"/>
                <w:lang w:val="uk-UA"/>
              </w:rPr>
              <w:t>.</w:t>
            </w:r>
          </w:p>
        </w:tc>
      </w:tr>
      <w:tr w:rsidR="00B8003C" w:rsidRPr="006B1445" w:rsidTr="00550A20">
        <w:trPr>
          <w:trHeight w:val="1581"/>
        </w:trPr>
        <w:tc>
          <w:tcPr>
            <w:tcW w:w="2442"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977" w:type="dxa"/>
            <w:shd w:val="clear" w:color="auto" w:fill="auto"/>
            <w:tcMar>
              <w:top w:w="100" w:type="dxa"/>
              <w:left w:w="100" w:type="dxa"/>
              <w:bottom w:w="100" w:type="dxa"/>
              <w:right w:w="100" w:type="dxa"/>
            </w:tcMar>
          </w:tcPr>
          <w:p w:rsidR="00B8003C" w:rsidRPr="006B1445" w:rsidRDefault="00550A20" w:rsidP="00550A20">
            <w:pPr>
              <w:widowControl w:val="0"/>
              <w:spacing w:line="240" w:lineRule="auto"/>
              <w:rPr>
                <w:szCs w:val="28"/>
                <w:lang w:val="uk-UA"/>
              </w:rPr>
            </w:pPr>
            <w:r>
              <w:rPr>
                <w:szCs w:val="28"/>
                <w:lang w:val="uk-UA"/>
              </w:rPr>
              <w:t>Імплементація</w:t>
            </w:r>
            <w:r w:rsidR="00B8003C" w:rsidRPr="006B1445">
              <w:rPr>
                <w:szCs w:val="28"/>
                <w:lang w:val="uk-UA"/>
              </w:rPr>
              <w:t xml:space="preserve"> у комплекси автоматичного </w:t>
            </w:r>
            <w:r>
              <w:rPr>
                <w:szCs w:val="28"/>
                <w:lang w:val="uk-UA"/>
              </w:rPr>
              <w:t>аналізу майбутніх позичальників банку</w:t>
            </w:r>
            <w:r w:rsidR="00B8003C" w:rsidRPr="006B1445">
              <w:rPr>
                <w:szCs w:val="28"/>
                <w:lang w:val="uk-UA"/>
              </w:rPr>
              <w:t>.</w:t>
            </w:r>
          </w:p>
        </w:tc>
        <w:tc>
          <w:tcPr>
            <w:tcW w:w="3596" w:type="dxa"/>
            <w:shd w:val="clear" w:color="auto" w:fill="auto"/>
            <w:tcMar>
              <w:top w:w="100" w:type="dxa"/>
              <w:left w:w="100" w:type="dxa"/>
              <w:bottom w:w="100" w:type="dxa"/>
              <w:right w:w="100" w:type="dxa"/>
            </w:tcMar>
          </w:tcPr>
          <w:p w:rsidR="00B8003C" w:rsidRPr="006B1445" w:rsidRDefault="00B8003C" w:rsidP="00550A20">
            <w:pPr>
              <w:widowControl w:val="0"/>
              <w:pBdr>
                <w:top w:val="nil"/>
                <w:left w:val="nil"/>
                <w:bottom w:val="nil"/>
                <w:right w:val="nil"/>
                <w:between w:val="nil"/>
              </w:pBdr>
              <w:spacing w:line="240" w:lineRule="auto"/>
              <w:rPr>
                <w:szCs w:val="28"/>
                <w:lang w:val="uk-UA"/>
              </w:rPr>
            </w:pPr>
            <w:r w:rsidRPr="006B1445">
              <w:rPr>
                <w:szCs w:val="28"/>
                <w:lang w:val="uk-UA"/>
              </w:rPr>
              <w:t xml:space="preserve">Дає змогу </w:t>
            </w:r>
            <w:r w:rsidR="00550A20">
              <w:rPr>
                <w:szCs w:val="28"/>
                <w:lang w:val="uk-UA"/>
              </w:rPr>
              <w:t>банківським установам</w:t>
            </w:r>
            <w:r w:rsidRPr="006B1445">
              <w:rPr>
                <w:szCs w:val="28"/>
                <w:lang w:val="uk-UA"/>
              </w:rPr>
              <w:t xml:space="preserve">  коригувати власний </w:t>
            </w:r>
            <w:r w:rsidR="00550A20">
              <w:rPr>
                <w:szCs w:val="28"/>
                <w:lang w:val="uk-UA"/>
              </w:rPr>
              <w:t xml:space="preserve">кредитний </w:t>
            </w:r>
            <w:r w:rsidRPr="006B1445">
              <w:rPr>
                <w:szCs w:val="28"/>
                <w:lang w:val="uk-UA"/>
              </w:rPr>
              <w:t>портфель.</w:t>
            </w:r>
          </w:p>
        </w:tc>
      </w:tr>
    </w:tbl>
    <w:p w:rsidR="00B8003C" w:rsidRPr="006B1445" w:rsidRDefault="00B8003C" w:rsidP="00B8003C">
      <w:pPr>
        <w:rPr>
          <w:szCs w:val="28"/>
          <w:lang w:val="uk-UA"/>
        </w:rPr>
      </w:pPr>
    </w:p>
    <w:p w:rsidR="00B8003C" w:rsidRPr="006B1445" w:rsidRDefault="00B8003C" w:rsidP="00D5003C">
      <w:pPr>
        <w:ind w:firstLine="706"/>
        <w:rPr>
          <w:szCs w:val="28"/>
          <w:lang w:val="uk-UA"/>
        </w:rPr>
      </w:pPr>
      <w:r w:rsidRPr="006B1445">
        <w:rPr>
          <w:szCs w:val="28"/>
          <w:lang w:val="uk-UA"/>
        </w:rPr>
        <w:t xml:space="preserve">Аналіз потенційних техніко-економічних переваг ідеї (чим відрізняється від існуючих аналогів та замінників) порівняно із пропозиціями конкурентів передбачає: </w:t>
      </w:r>
    </w:p>
    <w:p w:rsidR="00B8003C" w:rsidRPr="006B1445" w:rsidRDefault="00B8003C" w:rsidP="00D5003C">
      <w:pPr>
        <w:numPr>
          <w:ilvl w:val="0"/>
          <w:numId w:val="15"/>
        </w:numPr>
        <w:ind w:left="0" w:firstLine="706"/>
        <w:contextualSpacing/>
        <w:rPr>
          <w:szCs w:val="28"/>
          <w:lang w:val="uk-UA"/>
        </w:rPr>
      </w:pPr>
      <w:r w:rsidRPr="006B1445">
        <w:rPr>
          <w:szCs w:val="28"/>
          <w:lang w:val="uk-UA"/>
        </w:rPr>
        <w:t xml:space="preserve">визначення переліку техніко-економічних властивостей та характеристик ідеї; </w:t>
      </w:r>
    </w:p>
    <w:p w:rsidR="00B8003C" w:rsidRPr="006B1445" w:rsidRDefault="00B8003C" w:rsidP="00D5003C">
      <w:pPr>
        <w:numPr>
          <w:ilvl w:val="0"/>
          <w:numId w:val="15"/>
        </w:numPr>
        <w:ind w:left="0" w:firstLine="706"/>
        <w:contextualSpacing/>
        <w:rPr>
          <w:szCs w:val="28"/>
          <w:lang w:val="uk-UA"/>
        </w:rPr>
      </w:pPr>
      <w:r w:rsidRPr="006B1445">
        <w:rPr>
          <w:szCs w:val="28"/>
          <w:lang w:val="uk-UA"/>
        </w:rPr>
        <w:lastRenderedPageBreak/>
        <w:t xml:space="preserve">визначення попереднього кола конкурентів (проектів-конкурентів) або товарів-замінників чи товарів-аналогів, що вже існують на ринку, та проведення збір інформації щодо значень техніко економічних показників для ідеї власного проекту та проектів конкурентів відповідно до визначеного вище переліку; </w:t>
      </w:r>
    </w:p>
    <w:p w:rsidR="00B8003C" w:rsidRPr="006B1445" w:rsidRDefault="00B8003C" w:rsidP="00D5003C">
      <w:pPr>
        <w:numPr>
          <w:ilvl w:val="0"/>
          <w:numId w:val="15"/>
        </w:numPr>
        <w:ind w:left="0" w:firstLine="706"/>
        <w:contextualSpacing/>
        <w:rPr>
          <w:szCs w:val="28"/>
          <w:lang w:val="uk-UA"/>
        </w:rPr>
      </w:pPr>
      <w:r w:rsidRPr="006B1445">
        <w:rPr>
          <w:szCs w:val="28"/>
          <w:lang w:val="uk-UA"/>
        </w:rPr>
        <w:t>проведення порівняльного аналізу показників: для власної іде</w:t>
      </w:r>
      <w:r w:rsidR="004D435F">
        <w:rPr>
          <w:szCs w:val="28"/>
          <w:lang w:val="uk-UA"/>
        </w:rPr>
        <w:t>ї визначені показники, що мають:</w:t>
      </w:r>
    </w:p>
    <w:p w:rsidR="00B8003C" w:rsidRPr="006B1445" w:rsidRDefault="00B8003C" w:rsidP="00D5003C">
      <w:pPr>
        <w:numPr>
          <w:ilvl w:val="1"/>
          <w:numId w:val="10"/>
        </w:numPr>
        <w:ind w:left="0" w:firstLine="706"/>
        <w:contextualSpacing/>
        <w:rPr>
          <w:szCs w:val="28"/>
          <w:lang w:val="uk-UA"/>
        </w:rPr>
      </w:pPr>
      <w:r w:rsidRPr="006B1445">
        <w:rPr>
          <w:szCs w:val="28"/>
          <w:lang w:val="uk-UA"/>
        </w:rPr>
        <w:t xml:space="preserve">гірші значення (W, слабкі); </w:t>
      </w:r>
    </w:p>
    <w:p w:rsidR="00B8003C" w:rsidRPr="006B1445" w:rsidRDefault="00B8003C" w:rsidP="00D5003C">
      <w:pPr>
        <w:numPr>
          <w:ilvl w:val="1"/>
          <w:numId w:val="10"/>
        </w:numPr>
        <w:ind w:left="0" w:firstLine="706"/>
        <w:contextualSpacing/>
        <w:rPr>
          <w:szCs w:val="28"/>
          <w:lang w:val="uk-UA"/>
        </w:rPr>
      </w:pPr>
      <w:r w:rsidRPr="006B1445">
        <w:rPr>
          <w:szCs w:val="28"/>
          <w:lang w:val="uk-UA"/>
        </w:rPr>
        <w:t xml:space="preserve">аналогічні (N, нейтральні) значення; </w:t>
      </w:r>
    </w:p>
    <w:p w:rsidR="00B8003C" w:rsidRPr="006B1445" w:rsidRDefault="00B8003C" w:rsidP="00D5003C">
      <w:pPr>
        <w:numPr>
          <w:ilvl w:val="1"/>
          <w:numId w:val="10"/>
        </w:numPr>
        <w:ind w:left="0" w:firstLine="706"/>
        <w:contextualSpacing/>
        <w:rPr>
          <w:szCs w:val="28"/>
          <w:lang w:val="uk-UA"/>
        </w:rPr>
      </w:pPr>
      <w:r w:rsidRPr="006B1445">
        <w:rPr>
          <w:szCs w:val="28"/>
          <w:lang w:val="uk-UA"/>
        </w:rPr>
        <w:t xml:space="preserve">кращі значення (S, сильні) (таблиця 4.2).  </w:t>
      </w:r>
    </w:p>
    <w:p w:rsidR="00B8003C" w:rsidRPr="006B1445" w:rsidRDefault="00B8003C" w:rsidP="00B8003C">
      <w:pPr>
        <w:ind w:firstLine="720"/>
        <w:rPr>
          <w:szCs w:val="28"/>
          <w:lang w:val="uk-UA"/>
        </w:rPr>
      </w:pPr>
    </w:p>
    <w:p w:rsidR="00B8003C" w:rsidRPr="006B1445" w:rsidRDefault="00B8003C" w:rsidP="00B8003C">
      <w:pPr>
        <w:ind w:firstLine="720"/>
        <w:rPr>
          <w:szCs w:val="28"/>
          <w:lang w:val="uk-UA"/>
        </w:rPr>
      </w:pPr>
      <w:r w:rsidRPr="006B1445">
        <w:rPr>
          <w:szCs w:val="28"/>
          <w:lang w:val="uk-UA"/>
        </w:rPr>
        <w:t>Таблиця 4.2 – Визначення сильних, слабких та нейтральних характеристик ідеї проекту</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1486"/>
        <w:gridCol w:w="1050"/>
        <w:gridCol w:w="975"/>
        <w:gridCol w:w="999"/>
        <w:gridCol w:w="999"/>
        <w:gridCol w:w="1020"/>
        <w:gridCol w:w="990"/>
        <w:gridCol w:w="999"/>
      </w:tblGrid>
      <w:tr w:rsidR="00B8003C" w:rsidRPr="006B1445" w:rsidTr="00D5003C">
        <w:trPr>
          <w:trHeight w:val="480"/>
        </w:trPr>
        <w:tc>
          <w:tcPr>
            <w:tcW w:w="511" w:type="dxa"/>
            <w:vMerge w:val="restart"/>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t>
            </w:r>
          </w:p>
        </w:tc>
        <w:tc>
          <w:tcPr>
            <w:tcW w:w="1486" w:type="dxa"/>
            <w:vMerge w:val="restart"/>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Техні</w:t>
            </w:r>
            <w:r w:rsidR="00E65B02">
              <w:rPr>
                <w:szCs w:val="28"/>
                <w:lang w:val="uk-UA"/>
              </w:rPr>
              <w:t>-</w:t>
            </w:r>
            <w:r w:rsidRPr="006B1445">
              <w:rPr>
                <w:szCs w:val="28"/>
                <w:lang w:val="uk-UA"/>
              </w:rPr>
              <w:t>коеконо</w:t>
            </w:r>
            <w:r w:rsidR="00E65B02">
              <w:rPr>
                <w:szCs w:val="28"/>
                <w:lang w:val="uk-UA"/>
              </w:rPr>
              <w:t>-мічні</w:t>
            </w:r>
            <w:proofErr w:type="spellEnd"/>
            <w:r w:rsidR="00E65B02">
              <w:rPr>
                <w:szCs w:val="28"/>
                <w:lang w:val="uk-UA"/>
              </w:rPr>
              <w:t xml:space="preserve"> </w:t>
            </w:r>
            <w:proofErr w:type="spellStart"/>
            <w:r w:rsidR="00E65B02">
              <w:rPr>
                <w:szCs w:val="28"/>
                <w:lang w:val="uk-UA"/>
              </w:rPr>
              <w:t>характе-ри</w:t>
            </w:r>
            <w:r w:rsidRPr="006B1445">
              <w:rPr>
                <w:szCs w:val="28"/>
                <w:lang w:val="uk-UA"/>
              </w:rPr>
              <w:t>стики</w:t>
            </w:r>
            <w:proofErr w:type="spellEnd"/>
            <w:r w:rsidRPr="006B1445">
              <w:rPr>
                <w:szCs w:val="28"/>
                <w:lang w:val="uk-UA"/>
              </w:rPr>
              <w:t xml:space="preserve"> ідеї</w:t>
            </w:r>
          </w:p>
        </w:tc>
        <w:tc>
          <w:tcPr>
            <w:tcW w:w="4023" w:type="dxa"/>
            <w:gridSpan w:val="4"/>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 xml:space="preserve">Потенційні товари та </w:t>
            </w:r>
            <w:r w:rsidR="00B8003C" w:rsidRPr="006B1445">
              <w:rPr>
                <w:szCs w:val="28"/>
                <w:lang w:val="uk-UA"/>
              </w:rPr>
              <w:t xml:space="preserve">концепції конкурентів </w:t>
            </w:r>
          </w:p>
        </w:tc>
        <w:tc>
          <w:tcPr>
            <w:tcW w:w="1020" w:type="dxa"/>
            <w:vMerge w:val="restart"/>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 (</w:t>
            </w:r>
            <w:proofErr w:type="spellStart"/>
            <w:r w:rsidRPr="006B1445">
              <w:rPr>
                <w:szCs w:val="28"/>
                <w:lang w:val="uk-UA"/>
              </w:rPr>
              <w:t>слаб</w:t>
            </w:r>
            <w:proofErr w:type="spellEnd"/>
            <w:r w:rsidR="008834E1">
              <w:rPr>
                <w:szCs w:val="28"/>
                <w:lang w:val="uk-UA"/>
              </w:rPr>
              <w:t xml:space="preserve">-ка </w:t>
            </w:r>
            <w:r w:rsidRPr="006B1445">
              <w:rPr>
                <w:szCs w:val="28"/>
                <w:lang w:val="uk-UA"/>
              </w:rPr>
              <w:t>сто</w:t>
            </w:r>
            <w:r w:rsidR="008834E1">
              <w:rPr>
                <w:szCs w:val="28"/>
                <w:lang w:val="uk-UA"/>
              </w:rPr>
              <w:t>-</w:t>
            </w:r>
            <w:proofErr w:type="spellStart"/>
            <w:r w:rsidR="008834E1">
              <w:rPr>
                <w:szCs w:val="28"/>
                <w:lang w:val="uk-UA"/>
              </w:rPr>
              <w:t>рон</w:t>
            </w:r>
            <w:r w:rsidRPr="006B1445">
              <w:rPr>
                <w:szCs w:val="28"/>
                <w:lang w:val="uk-UA"/>
              </w:rPr>
              <w:t>а</w:t>
            </w:r>
            <w:proofErr w:type="spellEnd"/>
            <w:r w:rsidRPr="006B1445">
              <w:rPr>
                <w:szCs w:val="28"/>
                <w:lang w:val="uk-UA"/>
              </w:rPr>
              <w:t xml:space="preserve">) </w:t>
            </w:r>
          </w:p>
        </w:tc>
        <w:tc>
          <w:tcPr>
            <w:tcW w:w="990" w:type="dxa"/>
            <w:vMerge w:val="restart"/>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N (нейтра</w:t>
            </w:r>
            <w:r w:rsidR="00B8003C" w:rsidRPr="006B1445">
              <w:rPr>
                <w:szCs w:val="28"/>
                <w:lang w:val="uk-UA"/>
              </w:rPr>
              <w:t xml:space="preserve">льна </w:t>
            </w:r>
            <w:proofErr w:type="spellStart"/>
            <w:r w:rsidR="00B8003C" w:rsidRPr="006B1445">
              <w:rPr>
                <w:szCs w:val="28"/>
                <w:lang w:val="uk-UA"/>
              </w:rPr>
              <w:t>сторо</w:t>
            </w:r>
            <w:proofErr w:type="spellEnd"/>
            <w:r>
              <w:rPr>
                <w:szCs w:val="28"/>
                <w:lang w:val="uk-UA"/>
              </w:rPr>
              <w:t>-на)</w:t>
            </w:r>
          </w:p>
        </w:tc>
        <w:tc>
          <w:tcPr>
            <w:tcW w:w="999" w:type="dxa"/>
            <w:vMerge w:val="restart"/>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S  (</w:t>
            </w:r>
            <w:proofErr w:type="spellStart"/>
            <w:r>
              <w:rPr>
                <w:szCs w:val="28"/>
                <w:lang w:val="uk-UA"/>
              </w:rPr>
              <w:t>силь</w:t>
            </w:r>
            <w:proofErr w:type="spellEnd"/>
            <w:r>
              <w:rPr>
                <w:szCs w:val="28"/>
                <w:lang w:val="uk-UA"/>
              </w:rPr>
              <w:t xml:space="preserve">-на </w:t>
            </w:r>
            <w:proofErr w:type="spellStart"/>
            <w:r>
              <w:rPr>
                <w:szCs w:val="28"/>
                <w:lang w:val="uk-UA"/>
              </w:rPr>
              <w:t>сторо</w:t>
            </w:r>
            <w:proofErr w:type="spellEnd"/>
            <w:r>
              <w:rPr>
                <w:szCs w:val="28"/>
                <w:lang w:val="uk-UA"/>
              </w:rPr>
              <w:t>-н</w:t>
            </w:r>
            <w:r w:rsidR="00B8003C" w:rsidRPr="006B1445">
              <w:rPr>
                <w:szCs w:val="28"/>
                <w:lang w:val="uk-UA"/>
              </w:rPr>
              <w:t>а)</w:t>
            </w:r>
          </w:p>
        </w:tc>
      </w:tr>
      <w:tr w:rsidR="00B8003C" w:rsidRPr="006B1445" w:rsidTr="00D5003C">
        <w:trPr>
          <w:trHeight w:val="480"/>
        </w:trPr>
        <w:tc>
          <w:tcPr>
            <w:tcW w:w="511"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1486"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105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Мій проект</w:t>
            </w:r>
          </w:p>
        </w:tc>
        <w:tc>
          <w:tcPr>
            <w:tcW w:w="97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Кон-нт</w:t>
            </w:r>
            <w:proofErr w:type="spellEnd"/>
            <w:r w:rsidRPr="006B1445">
              <w:rPr>
                <w:szCs w:val="28"/>
                <w:lang w:val="uk-UA"/>
              </w:rPr>
              <w:t xml:space="preserve"> 1</w:t>
            </w:r>
          </w:p>
        </w:tc>
        <w:tc>
          <w:tcPr>
            <w:tcW w:w="999"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proofErr w:type="spellStart"/>
            <w:r>
              <w:rPr>
                <w:szCs w:val="28"/>
                <w:lang w:val="uk-UA"/>
              </w:rPr>
              <w:t>Кон-</w:t>
            </w:r>
            <w:r w:rsidR="00B8003C" w:rsidRPr="006B1445">
              <w:rPr>
                <w:szCs w:val="28"/>
                <w:lang w:val="uk-UA"/>
              </w:rPr>
              <w:t>нт</w:t>
            </w:r>
            <w:proofErr w:type="spellEnd"/>
            <w:r w:rsidR="00B8003C" w:rsidRPr="006B1445">
              <w:rPr>
                <w:szCs w:val="28"/>
                <w:lang w:val="uk-UA"/>
              </w:rPr>
              <w:t xml:space="preserve"> 2</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Кон-нт</w:t>
            </w:r>
            <w:proofErr w:type="spellEnd"/>
            <w:r w:rsidRPr="006B1445">
              <w:rPr>
                <w:szCs w:val="28"/>
                <w:lang w:val="uk-UA"/>
              </w:rPr>
              <w:t xml:space="preserve"> 3</w:t>
            </w:r>
          </w:p>
        </w:tc>
        <w:tc>
          <w:tcPr>
            <w:tcW w:w="1020"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990"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999"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r>
      <w:tr w:rsidR="00B8003C" w:rsidRPr="006B1445" w:rsidTr="00D5003C">
        <w:tc>
          <w:tcPr>
            <w:tcW w:w="51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1</w:t>
            </w:r>
          </w:p>
        </w:tc>
        <w:tc>
          <w:tcPr>
            <w:tcW w:w="148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Форма виконання </w:t>
            </w:r>
          </w:p>
        </w:tc>
        <w:tc>
          <w:tcPr>
            <w:tcW w:w="105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Програма </w:t>
            </w:r>
          </w:p>
        </w:tc>
        <w:tc>
          <w:tcPr>
            <w:tcW w:w="975"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sidRPr="006B1445">
              <w:rPr>
                <w:szCs w:val="28"/>
                <w:lang w:val="uk-UA"/>
              </w:rPr>
              <w:t>Програма</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Веб дода</w:t>
            </w:r>
            <w:r w:rsidR="008834E1">
              <w:rPr>
                <w:szCs w:val="28"/>
                <w:lang w:val="uk-UA"/>
              </w:rPr>
              <w:t>-</w:t>
            </w:r>
            <w:proofErr w:type="spellStart"/>
            <w:r w:rsidRPr="006B1445">
              <w:rPr>
                <w:szCs w:val="28"/>
                <w:lang w:val="uk-UA"/>
              </w:rPr>
              <w:t>ток</w:t>
            </w:r>
            <w:proofErr w:type="spellEnd"/>
            <w:r w:rsidRPr="006B1445">
              <w:rPr>
                <w:szCs w:val="28"/>
                <w:lang w:val="uk-UA"/>
              </w:rPr>
              <w:t xml:space="preserve"> </w:t>
            </w:r>
          </w:p>
        </w:tc>
        <w:tc>
          <w:tcPr>
            <w:tcW w:w="999" w:type="dxa"/>
            <w:shd w:val="clear" w:color="auto" w:fill="auto"/>
            <w:tcMar>
              <w:top w:w="100" w:type="dxa"/>
              <w:left w:w="100" w:type="dxa"/>
              <w:bottom w:w="100" w:type="dxa"/>
              <w:right w:w="100" w:type="dxa"/>
            </w:tcMar>
          </w:tcPr>
          <w:p w:rsidR="00B8003C" w:rsidRPr="006B1445" w:rsidRDefault="008834E1" w:rsidP="00B8003C">
            <w:pPr>
              <w:widowControl w:val="0"/>
              <w:spacing w:line="240" w:lineRule="auto"/>
              <w:rPr>
                <w:szCs w:val="28"/>
                <w:lang w:val="uk-UA"/>
              </w:rPr>
            </w:pPr>
            <w:r>
              <w:rPr>
                <w:szCs w:val="28"/>
                <w:lang w:val="uk-UA"/>
              </w:rPr>
              <w:t>Веб дода-</w:t>
            </w:r>
            <w:proofErr w:type="spellStart"/>
            <w:r>
              <w:rPr>
                <w:szCs w:val="28"/>
                <w:lang w:val="uk-UA"/>
              </w:rPr>
              <w:t>ток</w:t>
            </w:r>
            <w:proofErr w:type="spellEnd"/>
          </w:p>
        </w:tc>
        <w:tc>
          <w:tcPr>
            <w:tcW w:w="102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c>
          <w:tcPr>
            <w:tcW w:w="99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w:t>
            </w:r>
          </w:p>
        </w:tc>
      </w:tr>
      <w:tr w:rsidR="00B8003C" w:rsidRPr="006B1445" w:rsidTr="00D5003C">
        <w:tc>
          <w:tcPr>
            <w:tcW w:w="51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2</w:t>
            </w:r>
          </w:p>
        </w:tc>
        <w:tc>
          <w:tcPr>
            <w:tcW w:w="148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Собівар</w:t>
            </w:r>
            <w:r w:rsidR="008834E1">
              <w:rPr>
                <w:szCs w:val="28"/>
                <w:lang w:val="uk-UA"/>
              </w:rPr>
              <w:t>-</w:t>
            </w:r>
            <w:r w:rsidRPr="006B1445">
              <w:rPr>
                <w:szCs w:val="28"/>
                <w:lang w:val="uk-UA"/>
              </w:rPr>
              <w:t>тість</w:t>
            </w:r>
            <w:proofErr w:type="spellEnd"/>
          </w:p>
        </w:tc>
        <w:tc>
          <w:tcPr>
            <w:tcW w:w="105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Низь</w:t>
            </w:r>
            <w:r w:rsidR="008834E1">
              <w:rPr>
                <w:szCs w:val="28"/>
                <w:lang w:val="uk-UA"/>
              </w:rPr>
              <w:t>-</w:t>
            </w:r>
            <w:r w:rsidRPr="006B1445">
              <w:rPr>
                <w:szCs w:val="28"/>
                <w:lang w:val="uk-UA"/>
              </w:rPr>
              <w:t>ка</w:t>
            </w:r>
          </w:p>
        </w:tc>
        <w:tc>
          <w:tcPr>
            <w:tcW w:w="975"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proofErr w:type="spellStart"/>
            <w:r>
              <w:rPr>
                <w:szCs w:val="28"/>
                <w:lang w:val="uk-UA"/>
              </w:rPr>
              <w:t>Висо</w:t>
            </w:r>
            <w:proofErr w:type="spellEnd"/>
            <w:r>
              <w:rPr>
                <w:szCs w:val="28"/>
                <w:lang w:val="uk-UA"/>
              </w:rPr>
              <w:t>-ка</w:t>
            </w:r>
          </w:p>
        </w:tc>
        <w:tc>
          <w:tcPr>
            <w:tcW w:w="999"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Сере-дня</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Висо</w:t>
            </w:r>
            <w:proofErr w:type="spellEnd"/>
            <w:r w:rsidR="008834E1">
              <w:rPr>
                <w:szCs w:val="28"/>
                <w:lang w:val="uk-UA"/>
              </w:rPr>
              <w:t>-</w:t>
            </w:r>
            <w:r w:rsidRPr="006B1445">
              <w:rPr>
                <w:szCs w:val="28"/>
                <w:lang w:val="uk-UA"/>
              </w:rPr>
              <w:t>ка</w:t>
            </w:r>
          </w:p>
        </w:tc>
        <w:tc>
          <w:tcPr>
            <w:tcW w:w="102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c>
          <w:tcPr>
            <w:tcW w:w="990"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jc w:val="center"/>
              <w:rPr>
                <w:szCs w:val="28"/>
                <w:lang w:val="uk-UA"/>
              </w:rPr>
            </w:pPr>
            <w:r>
              <w:rPr>
                <w:szCs w:val="28"/>
                <w:lang w:val="uk-UA"/>
              </w:rPr>
              <w:t>+</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r>
      <w:tr w:rsidR="00B8003C" w:rsidRPr="006B1445" w:rsidTr="00D5003C">
        <w:tc>
          <w:tcPr>
            <w:tcW w:w="51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3</w:t>
            </w:r>
          </w:p>
        </w:tc>
        <w:tc>
          <w:tcPr>
            <w:tcW w:w="148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Наявність </w:t>
            </w:r>
            <w:proofErr w:type="spellStart"/>
            <w:r w:rsidRPr="006B1445">
              <w:rPr>
                <w:szCs w:val="28"/>
                <w:lang w:val="uk-UA"/>
              </w:rPr>
              <w:t>адмініс</w:t>
            </w:r>
            <w:r w:rsidR="008834E1">
              <w:rPr>
                <w:szCs w:val="28"/>
                <w:lang w:val="uk-UA"/>
              </w:rPr>
              <w:t>-</w:t>
            </w:r>
            <w:r w:rsidRPr="006B1445">
              <w:rPr>
                <w:szCs w:val="28"/>
                <w:lang w:val="uk-UA"/>
              </w:rPr>
              <w:t>тратора</w:t>
            </w:r>
            <w:proofErr w:type="spellEnd"/>
            <w:r w:rsidRPr="006B1445">
              <w:rPr>
                <w:szCs w:val="28"/>
                <w:lang w:val="uk-UA"/>
              </w:rPr>
              <w:t xml:space="preserve"> </w:t>
            </w:r>
          </w:p>
        </w:tc>
        <w:tc>
          <w:tcPr>
            <w:tcW w:w="1050"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Треба</w:t>
            </w:r>
            <w:r w:rsidR="00B8003C" w:rsidRPr="006B1445">
              <w:rPr>
                <w:szCs w:val="28"/>
                <w:lang w:val="uk-UA"/>
              </w:rPr>
              <w:t xml:space="preserve"> </w:t>
            </w:r>
          </w:p>
        </w:tc>
        <w:tc>
          <w:tcPr>
            <w:tcW w:w="97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Треба</w:t>
            </w:r>
          </w:p>
        </w:tc>
        <w:tc>
          <w:tcPr>
            <w:tcW w:w="999"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Не треба</w:t>
            </w:r>
          </w:p>
        </w:tc>
        <w:tc>
          <w:tcPr>
            <w:tcW w:w="999"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Не треба</w:t>
            </w:r>
          </w:p>
        </w:tc>
        <w:tc>
          <w:tcPr>
            <w:tcW w:w="102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w:t>
            </w:r>
          </w:p>
        </w:tc>
        <w:tc>
          <w:tcPr>
            <w:tcW w:w="99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r>
      <w:tr w:rsidR="00B8003C" w:rsidRPr="006B1445" w:rsidTr="00D5003C">
        <w:tc>
          <w:tcPr>
            <w:tcW w:w="51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4</w:t>
            </w:r>
          </w:p>
        </w:tc>
        <w:tc>
          <w:tcPr>
            <w:tcW w:w="148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Наявність інтернету </w:t>
            </w:r>
          </w:p>
        </w:tc>
        <w:tc>
          <w:tcPr>
            <w:tcW w:w="105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Не треба</w:t>
            </w:r>
          </w:p>
        </w:tc>
        <w:tc>
          <w:tcPr>
            <w:tcW w:w="975"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Не треба</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roofErr w:type="spellStart"/>
            <w:r w:rsidRPr="006B1445">
              <w:rPr>
                <w:szCs w:val="28"/>
                <w:lang w:val="uk-UA"/>
              </w:rPr>
              <w:t>Необ</w:t>
            </w:r>
            <w:r w:rsidR="008834E1">
              <w:rPr>
                <w:szCs w:val="28"/>
                <w:lang w:val="uk-UA"/>
              </w:rPr>
              <w:t>-</w:t>
            </w:r>
            <w:r w:rsidRPr="006B1445">
              <w:rPr>
                <w:szCs w:val="28"/>
                <w:lang w:val="uk-UA"/>
              </w:rPr>
              <w:t>хідно</w:t>
            </w:r>
            <w:proofErr w:type="spellEnd"/>
          </w:p>
        </w:tc>
        <w:tc>
          <w:tcPr>
            <w:tcW w:w="999" w:type="dxa"/>
            <w:shd w:val="clear" w:color="auto" w:fill="auto"/>
            <w:tcMar>
              <w:top w:w="100" w:type="dxa"/>
              <w:left w:w="100" w:type="dxa"/>
              <w:bottom w:w="100" w:type="dxa"/>
              <w:right w:w="100" w:type="dxa"/>
            </w:tcMar>
          </w:tcPr>
          <w:p w:rsidR="00B8003C" w:rsidRPr="006B1445" w:rsidRDefault="008834E1" w:rsidP="00B8003C">
            <w:pPr>
              <w:widowControl w:val="0"/>
              <w:spacing w:line="240" w:lineRule="auto"/>
              <w:rPr>
                <w:szCs w:val="28"/>
                <w:lang w:val="uk-UA"/>
              </w:rPr>
            </w:pPr>
            <w:proofErr w:type="spellStart"/>
            <w:r>
              <w:rPr>
                <w:szCs w:val="28"/>
                <w:lang w:val="uk-UA"/>
              </w:rPr>
              <w:t>Необ-хідно</w:t>
            </w:r>
            <w:proofErr w:type="spellEnd"/>
          </w:p>
        </w:tc>
        <w:tc>
          <w:tcPr>
            <w:tcW w:w="102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c>
          <w:tcPr>
            <w:tcW w:w="99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r>
      <w:tr w:rsidR="00B8003C" w:rsidRPr="006B1445" w:rsidTr="00D5003C">
        <w:tc>
          <w:tcPr>
            <w:tcW w:w="51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5</w:t>
            </w:r>
          </w:p>
        </w:tc>
        <w:tc>
          <w:tcPr>
            <w:tcW w:w="148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Кросплат</w:t>
            </w:r>
            <w:r w:rsidR="008834E1">
              <w:rPr>
                <w:szCs w:val="28"/>
                <w:lang w:val="uk-UA"/>
              </w:rPr>
              <w:t>-</w:t>
            </w:r>
            <w:r w:rsidRPr="006B1445">
              <w:rPr>
                <w:szCs w:val="28"/>
                <w:lang w:val="uk-UA"/>
              </w:rPr>
              <w:t>форме</w:t>
            </w:r>
            <w:r w:rsidR="008834E1">
              <w:rPr>
                <w:szCs w:val="28"/>
                <w:lang w:val="uk-UA"/>
              </w:rPr>
              <w:t>-</w:t>
            </w:r>
            <w:r w:rsidRPr="006B1445">
              <w:rPr>
                <w:szCs w:val="28"/>
                <w:lang w:val="uk-UA"/>
              </w:rPr>
              <w:t>нність</w:t>
            </w:r>
            <w:proofErr w:type="spellEnd"/>
            <w:r w:rsidRPr="006B1445">
              <w:rPr>
                <w:szCs w:val="28"/>
                <w:lang w:val="uk-UA"/>
              </w:rPr>
              <w:t xml:space="preserve"> </w:t>
            </w:r>
          </w:p>
        </w:tc>
        <w:tc>
          <w:tcPr>
            <w:tcW w:w="105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Так</w:t>
            </w:r>
          </w:p>
        </w:tc>
        <w:tc>
          <w:tcPr>
            <w:tcW w:w="975"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Ні</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Так</w:t>
            </w:r>
          </w:p>
        </w:tc>
        <w:tc>
          <w:tcPr>
            <w:tcW w:w="999" w:type="dxa"/>
            <w:shd w:val="clear" w:color="auto" w:fill="auto"/>
            <w:tcMar>
              <w:top w:w="100" w:type="dxa"/>
              <w:left w:w="100" w:type="dxa"/>
              <w:bottom w:w="100" w:type="dxa"/>
              <w:right w:w="100" w:type="dxa"/>
            </w:tcMar>
          </w:tcPr>
          <w:p w:rsidR="00B8003C" w:rsidRPr="006B1445" w:rsidRDefault="008834E1" w:rsidP="00B8003C">
            <w:pPr>
              <w:widowControl w:val="0"/>
              <w:pBdr>
                <w:top w:val="nil"/>
                <w:left w:val="nil"/>
                <w:bottom w:val="nil"/>
                <w:right w:val="nil"/>
                <w:between w:val="nil"/>
              </w:pBdr>
              <w:spacing w:line="240" w:lineRule="auto"/>
              <w:rPr>
                <w:szCs w:val="28"/>
                <w:lang w:val="uk-UA"/>
              </w:rPr>
            </w:pPr>
            <w:r>
              <w:rPr>
                <w:szCs w:val="28"/>
                <w:lang w:val="uk-UA"/>
              </w:rPr>
              <w:t>Так</w:t>
            </w:r>
          </w:p>
        </w:tc>
        <w:tc>
          <w:tcPr>
            <w:tcW w:w="102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c>
          <w:tcPr>
            <w:tcW w:w="99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r>
    </w:tbl>
    <w:p w:rsidR="00D5003C" w:rsidRPr="00D5003C" w:rsidRDefault="00D5003C" w:rsidP="00D5003C">
      <w:pPr>
        <w:ind w:firstLine="708"/>
        <w:rPr>
          <w:lang w:val="uk-UA"/>
        </w:rPr>
      </w:pPr>
      <w:r>
        <w:rPr>
          <w:lang w:val="uk-UA"/>
        </w:rPr>
        <w:lastRenderedPageBreak/>
        <w:t>Продовження таблиці 4.2</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1486"/>
        <w:gridCol w:w="1050"/>
        <w:gridCol w:w="975"/>
        <w:gridCol w:w="999"/>
        <w:gridCol w:w="999"/>
        <w:gridCol w:w="1020"/>
        <w:gridCol w:w="990"/>
        <w:gridCol w:w="999"/>
      </w:tblGrid>
      <w:tr w:rsidR="00B8003C" w:rsidRPr="006B1445" w:rsidTr="00550A20">
        <w:trPr>
          <w:trHeight w:val="1689"/>
        </w:trPr>
        <w:tc>
          <w:tcPr>
            <w:tcW w:w="51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6</w:t>
            </w:r>
          </w:p>
        </w:tc>
        <w:tc>
          <w:tcPr>
            <w:tcW w:w="148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Склад</w:t>
            </w:r>
            <w:r w:rsidR="008834E1">
              <w:rPr>
                <w:szCs w:val="28"/>
                <w:lang w:val="uk-UA"/>
              </w:rPr>
              <w:t>-</w:t>
            </w:r>
            <w:proofErr w:type="spellStart"/>
            <w:r w:rsidRPr="006B1445">
              <w:rPr>
                <w:szCs w:val="28"/>
                <w:lang w:val="uk-UA"/>
              </w:rPr>
              <w:t>ність</w:t>
            </w:r>
            <w:proofErr w:type="spellEnd"/>
            <w:r w:rsidRPr="006B1445">
              <w:rPr>
                <w:szCs w:val="28"/>
                <w:lang w:val="uk-UA"/>
              </w:rPr>
              <w:t xml:space="preserve"> використання/авто</w:t>
            </w:r>
            <w:r w:rsidR="008834E1">
              <w:rPr>
                <w:szCs w:val="28"/>
                <w:lang w:val="uk-UA"/>
              </w:rPr>
              <w:t>-</w:t>
            </w:r>
            <w:proofErr w:type="spellStart"/>
            <w:r w:rsidRPr="006B1445">
              <w:rPr>
                <w:szCs w:val="28"/>
                <w:lang w:val="uk-UA"/>
              </w:rPr>
              <w:t>номність</w:t>
            </w:r>
            <w:proofErr w:type="spellEnd"/>
            <w:r w:rsidRPr="006B1445">
              <w:rPr>
                <w:szCs w:val="28"/>
                <w:lang w:val="uk-UA"/>
              </w:rPr>
              <w:t xml:space="preserve"> </w:t>
            </w:r>
          </w:p>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1050" w:type="dxa"/>
            <w:shd w:val="clear" w:color="auto" w:fill="auto"/>
            <w:tcMar>
              <w:top w:w="100" w:type="dxa"/>
              <w:left w:w="100" w:type="dxa"/>
              <w:bottom w:w="100" w:type="dxa"/>
              <w:right w:w="100" w:type="dxa"/>
            </w:tcMar>
          </w:tcPr>
          <w:p w:rsidR="00B8003C" w:rsidRPr="006B1445" w:rsidRDefault="008834E1" w:rsidP="00B8003C">
            <w:pPr>
              <w:widowControl w:val="0"/>
              <w:spacing w:line="240" w:lineRule="auto"/>
              <w:rPr>
                <w:szCs w:val="28"/>
                <w:lang w:val="uk-UA"/>
              </w:rPr>
            </w:pPr>
            <w:r>
              <w:rPr>
                <w:szCs w:val="28"/>
                <w:lang w:val="uk-UA"/>
              </w:rPr>
              <w:t>Так</w:t>
            </w:r>
          </w:p>
        </w:tc>
        <w:tc>
          <w:tcPr>
            <w:tcW w:w="975"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Ні</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Так</w:t>
            </w:r>
          </w:p>
        </w:tc>
        <w:tc>
          <w:tcPr>
            <w:tcW w:w="999"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Ні</w:t>
            </w:r>
          </w:p>
        </w:tc>
        <w:tc>
          <w:tcPr>
            <w:tcW w:w="102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c>
          <w:tcPr>
            <w:tcW w:w="99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p>
        </w:tc>
        <w:tc>
          <w:tcPr>
            <w:tcW w:w="9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w:t>
            </w:r>
          </w:p>
        </w:tc>
      </w:tr>
    </w:tbl>
    <w:p w:rsidR="00B8003C" w:rsidRDefault="00B8003C" w:rsidP="00B8003C">
      <w:pPr>
        <w:ind w:firstLine="720"/>
        <w:rPr>
          <w:szCs w:val="28"/>
          <w:lang w:val="uk-UA"/>
        </w:rPr>
      </w:pPr>
    </w:p>
    <w:p w:rsidR="00B8003C" w:rsidRDefault="00B8003C" w:rsidP="00B8003C">
      <w:pPr>
        <w:ind w:firstLine="720"/>
        <w:rPr>
          <w:szCs w:val="28"/>
          <w:lang w:val="uk-UA"/>
        </w:rPr>
      </w:pPr>
      <w:r w:rsidRPr="006B1445">
        <w:rPr>
          <w:szCs w:val="28"/>
          <w:lang w:val="uk-UA"/>
        </w:rPr>
        <w:t xml:space="preserve">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 </w:t>
      </w:r>
    </w:p>
    <w:p w:rsidR="00D5003C" w:rsidRPr="006B1445" w:rsidRDefault="00D5003C" w:rsidP="00B8003C">
      <w:pPr>
        <w:ind w:firstLine="720"/>
        <w:rPr>
          <w:szCs w:val="28"/>
          <w:lang w:val="uk-UA"/>
        </w:rPr>
      </w:pPr>
    </w:p>
    <w:p w:rsidR="00B8003C" w:rsidRPr="007E77F9" w:rsidRDefault="00B8003C" w:rsidP="00B8003C">
      <w:pPr>
        <w:pStyle w:val="2"/>
        <w:ind w:firstLine="709"/>
        <w:rPr>
          <w:rFonts w:ascii="Times New Roman" w:hAnsi="Times New Roman" w:cs="Times New Roman"/>
          <w:b w:val="0"/>
          <w:color w:val="auto"/>
          <w:sz w:val="28"/>
          <w:lang w:val="uk-UA"/>
        </w:rPr>
      </w:pPr>
      <w:bookmarkStart w:id="44" w:name="_Toc532441616"/>
      <w:r>
        <w:rPr>
          <w:rFonts w:ascii="Times New Roman" w:eastAsia="Times New Roman" w:hAnsi="Times New Roman" w:cs="Times New Roman"/>
          <w:b w:val="0"/>
          <w:color w:val="auto"/>
          <w:sz w:val="28"/>
          <w:lang w:val="uk-UA"/>
        </w:rPr>
        <w:t>4.3</w:t>
      </w:r>
      <w:r w:rsidRPr="007E77F9">
        <w:rPr>
          <w:rFonts w:ascii="Times New Roman" w:eastAsia="Times New Roman" w:hAnsi="Times New Roman" w:cs="Times New Roman"/>
          <w:b w:val="0"/>
          <w:color w:val="auto"/>
          <w:sz w:val="28"/>
          <w:lang w:val="uk-UA"/>
        </w:rPr>
        <w:t xml:space="preserve"> Технологічний аудит ідеї проекту</w:t>
      </w:r>
      <w:bookmarkEnd w:id="44"/>
      <w:r w:rsidRPr="007E77F9">
        <w:rPr>
          <w:rFonts w:ascii="Times New Roman" w:eastAsia="Times New Roman" w:hAnsi="Times New Roman" w:cs="Times New Roman"/>
          <w:b w:val="0"/>
          <w:color w:val="auto"/>
          <w:sz w:val="28"/>
          <w:lang w:val="uk-UA"/>
        </w:rPr>
        <w:t xml:space="preserve"> </w:t>
      </w:r>
    </w:p>
    <w:p w:rsidR="00B8003C" w:rsidRDefault="00B8003C" w:rsidP="00B8003C">
      <w:pPr>
        <w:rPr>
          <w:b/>
          <w:szCs w:val="28"/>
          <w:lang w:val="uk-UA"/>
        </w:rPr>
      </w:pPr>
    </w:p>
    <w:p w:rsidR="00D5003C" w:rsidRPr="006B1445" w:rsidRDefault="00D5003C" w:rsidP="00B8003C">
      <w:pPr>
        <w:rPr>
          <w:b/>
          <w:szCs w:val="28"/>
          <w:lang w:val="uk-UA"/>
        </w:rPr>
      </w:pPr>
    </w:p>
    <w:p w:rsidR="00B8003C" w:rsidRPr="006B1445" w:rsidRDefault="00B8003C" w:rsidP="00B8003C">
      <w:pPr>
        <w:ind w:firstLine="720"/>
        <w:rPr>
          <w:szCs w:val="28"/>
          <w:lang w:val="uk-UA"/>
        </w:rPr>
      </w:pPr>
      <w:r w:rsidRPr="006B1445">
        <w:rPr>
          <w:szCs w:val="28"/>
          <w:lang w:val="uk-UA"/>
        </w:rPr>
        <w:t xml:space="preserve">В межах даного підрозділу проведено аудит технології, за допомогою якої реалізовано ідею проекту. </w:t>
      </w:r>
    </w:p>
    <w:p w:rsidR="00B8003C" w:rsidRPr="006B1445" w:rsidRDefault="00B8003C" w:rsidP="00B8003C">
      <w:pPr>
        <w:ind w:firstLine="720"/>
        <w:rPr>
          <w:szCs w:val="28"/>
          <w:lang w:val="uk-UA"/>
        </w:rPr>
      </w:pPr>
      <w:r w:rsidRPr="006B1445">
        <w:rPr>
          <w:szCs w:val="28"/>
          <w:lang w:val="uk-UA"/>
        </w:rPr>
        <w:t>Визначення технологічної здійсненності ідеї проекту передбача</w:t>
      </w:r>
      <w:r w:rsidR="00D5003C">
        <w:rPr>
          <w:szCs w:val="28"/>
          <w:lang w:val="uk-UA"/>
        </w:rPr>
        <w:t xml:space="preserve">є аналіз таких складових (таблиця </w:t>
      </w:r>
      <w:r w:rsidRPr="006B1445">
        <w:rPr>
          <w:szCs w:val="28"/>
          <w:lang w:val="uk-UA"/>
        </w:rPr>
        <w:t xml:space="preserve">4.3):  </w:t>
      </w:r>
    </w:p>
    <w:p w:rsidR="00B8003C" w:rsidRPr="006B1445" w:rsidRDefault="00B8003C" w:rsidP="00273AF7">
      <w:pPr>
        <w:numPr>
          <w:ilvl w:val="0"/>
          <w:numId w:val="16"/>
        </w:numPr>
        <w:contextualSpacing/>
        <w:rPr>
          <w:szCs w:val="28"/>
          <w:lang w:val="uk-UA"/>
        </w:rPr>
      </w:pPr>
      <w:r w:rsidRPr="006B1445">
        <w:rPr>
          <w:szCs w:val="28"/>
          <w:lang w:val="uk-UA"/>
        </w:rPr>
        <w:t xml:space="preserve">за якою технологією буде виготовлено товар згідно ідеї проекту?  </w:t>
      </w:r>
    </w:p>
    <w:p w:rsidR="00B8003C" w:rsidRPr="006B1445" w:rsidRDefault="00B8003C" w:rsidP="00273AF7">
      <w:pPr>
        <w:numPr>
          <w:ilvl w:val="0"/>
          <w:numId w:val="16"/>
        </w:numPr>
        <w:contextualSpacing/>
        <w:rPr>
          <w:szCs w:val="28"/>
          <w:lang w:val="uk-UA"/>
        </w:rPr>
      </w:pPr>
      <w:r w:rsidRPr="006B1445">
        <w:rPr>
          <w:szCs w:val="28"/>
          <w:lang w:val="uk-UA"/>
        </w:rPr>
        <w:t xml:space="preserve">чи існують такі технології, чи їх потрібно розробити/доробити?  </w:t>
      </w:r>
    </w:p>
    <w:p w:rsidR="00B8003C" w:rsidRPr="007E77F9" w:rsidRDefault="00B8003C" w:rsidP="00273AF7">
      <w:pPr>
        <w:numPr>
          <w:ilvl w:val="0"/>
          <w:numId w:val="16"/>
        </w:numPr>
        <w:contextualSpacing/>
        <w:rPr>
          <w:szCs w:val="28"/>
          <w:lang w:val="uk-UA"/>
        </w:rPr>
      </w:pPr>
      <w:r w:rsidRPr="006B1445">
        <w:rPr>
          <w:szCs w:val="28"/>
          <w:lang w:val="uk-UA"/>
        </w:rPr>
        <w:t>чи доступні такі технології авторам проекту?</w:t>
      </w:r>
    </w:p>
    <w:p w:rsidR="00B8003C" w:rsidRDefault="00B8003C" w:rsidP="00B8003C">
      <w:pPr>
        <w:rPr>
          <w:szCs w:val="28"/>
          <w:lang w:val="uk-UA"/>
        </w:rPr>
      </w:pPr>
    </w:p>
    <w:p w:rsidR="00D5003C" w:rsidRDefault="00D5003C" w:rsidP="00B8003C">
      <w:pPr>
        <w:rPr>
          <w:szCs w:val="28"/>
          <w:lang w:val="uk-UA"/>
        </w:rPr>
      </w:pPr>
    </w:p>
    <w:p w:rsidR="00D5003C" w:rsidRDefault="00D5003C" w:rsidP="00B8003C">
      <w:pPr>
        <w:rPr>
          <w:szCs w:val="28"/>
          <w:lang w:val="uk-UA"/>
        </w:rPr>
      </w:pPr>
    </w:p>
    <w:p w:rsidR="00D5003C" w:rsidRDefault="00D5003C" w:rsidP="00B8003C">
      <w:pPr>
        <w:rPr>
          <w:szCs w:val="28"/>
          <w:lang w:val="uk-UA"/>
        </w:rPr>
      </w:pPr>
    </w:p>
    <w:p w:rsidR="00D5003C" w:rsidRDefault="00D5003C" w:rsidP="00B8003C">
      <w:pPr>
        <w:rPr>
          <w:szCs w:val="28"/>
          <w:lang w:val="uk-UA"/>
        </w:rPr>
      </w:pPr>
    </w:p>
    <w:p w:rsidR="00D5003C" w:rsidRDefault="00D5003C" w:rsidP="00B8003C">
      <w:pPr>
        <w:rPr>
          <w:szCs w:val="28"/>
          <w:lang w:val="uk-UA"/>
        </w:rPr>
      </w:pPr>
    </w:p>
    <w:p w:rsidR="00D5003C" w:rsidRDefault="00D5003C" w:rsidP="00B8003C">
      <w:pPr>
        <w:rPr>
          <w:szCs w:val="28"/>
          <w:lang w:val="uk-UA"/>
        </w:rPr>
      </w:pPr>
    </w:p>
    <w:p w:rsidR="00D5003C" w:rsidRPr="006B1445" w:rsidRDefault="00D5003C" w:rsidP="00B8003C">
      <w:pPr>
        <w:rPr>
          <w:szCs w:val="28"/>
          <w:lang w:val="uk-UA"/>
        </w:rPr>
      </w:pPr>
    </w:p>
    <w:p w:rsidR="00B8003C" w:rsidRPr="006B1445" w:rsidRDefault="00B8003C" w:rsidP="00B8003C">
      <w:pPr>
        <w:ind w:firstLine="709"/>
        <w:rPr>
          <w:szCs w:val="28"/>
          <w:lang w:val="uk-UA"/>
        </w:rPr>
      </w:pPr>
      <w:r>
        <w:rPr>
          <w:szCs w:val="28"/>
          <w:lang w:val="uk-UA"/>
        </w:rPr>
        <w:lastRenderedPageBreak/>
        <w:t>Таблиця 4.3</w:t>
      </w:r>
      <w:r w:rsidRPr="006B1445">
        <w:rPr>
          <w:szCs w:val="28"/>
          <w:lang w:val="uk-UA"/>
        </w:rPr>
        <w:t xml:space="preserve"> – Технологічна здійсненність ідеї проекту</w:t>
      </w:r>
    </w:p>
    <w:tbl>
      <w:tblPr>
        <w:tblW w:w="92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83"/>
        <w:gridCol w:w="2126"/>
        <w:gridCol w:w="2126"/>
        <w:gridCol w:w="1701"/>
        <w:gridCol w:w="2402"/>
      </w:tblGrid>
      <w:tr w:rsidR="00B8003C" w:rsidRPr="006B1445" w:rsidTr="00550A20">
        <w:trPr>
          <w:trHeight w:val="536"/>
        </w:trPr>
        <w:tc>
          <w:tcPr>
            <w:tcW w:w="883"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w:t>
            </w:r>
          </w:p>
        </w:tc>
        <w:tc>
          <w:tcPr>
            <w:tcW w:w="212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Ідея проекту</w:t>
            </w:r>
          </w:p>
        </w:tc>
        <w:tc>
          <w:tcPr>
            <w:tcW w:w="212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Технології і реалізації</w:t>
            </w:r>
          </w:p>
        </w:tc>
        <w:tc>
          <w:tcPr>
            <w:tcW w:w="170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Наявність технологій</w:t>
            </w:r>
          </w:p>
        </w:tc>
        <w:tc>
          <w:tcPr>
            <w:tcW w:w="240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Доступність технологій</w:t>
            </w:r>
          </w:p>
        </w:tc>
      </w:tr>
      <w:tr w:rsidR="00B8003C" w:rsidRPr="006B1445" w:rsidTr="00550A20">
        <w:trPr>
          <w:trHeight w:val="398"/>
        </w:trPr>
        <w:tc>
          <w:tcPr>
            <w:tcW w:w="883" w:type="dxa"/>
            <w:vMerge w:val="restart"/>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1</w:t>
            </w:r>
          </w:p>
        </w:tc>
        <w:tc>
          <w:tcPr>
            <w:tcW w:w="2126" w:type="dxa"/>
            <w:vMerge w:val="restart"/>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Створення програмного забезпечення </w:t>
            </w:r>
          </w:p>
        </w:tc>
        <w:tc>
          <w:tcPr>
            <w:tcW w:w="2126" w:type="dxa"/>
            <w:shd w:val="clear" w:color="auto" w:fill="auto"/>
            <w:tcMar>
              <w:top w:w="100" w:type="dxa"/>
              <w:left w:w="100" w:type="dxa"/>
              <w:bottom w:w="100" w:type="dxa"/>
              <w:right w:w="100" w:type="dxa"/>
            </w:tcMar>
          </w:tcPr>
          <w:p w:rsidR="00B8003C" w:rsidRPr="006B1445" w:rsidRDefault="00550A20" w:rsidP="00B8003C">
            <w:pPr>
              <w:widowControl w:val="0"/>
              <w:pBdr>
                <w:top w:val="nil"/>
                <w:left w:val="nil"/>
                <w:bottom w:val="nil"/>
                <w:right w:val="nil"/>
                <w:between w:val="nil"/>
              </w:pBdr>
              <w:spacing w:line="240" w:lineRule="auto"/>
              <w:rPr>
                <w:szCs w:val="28"/>
                <w:lang w:val="uk-UA"/>
              </w:rPr>
            </w:pPr>
            <w:proofErr w:type="spellStart"/>
            <w:r>
              <w:rPr>
                <w:szCs w:val="28"/>
                <w:lang w:val="uk-UA"/>
              </w:rPr>
              <w:t>Python</w:t>
            </w:r>
            <w:proofErr w:type="spellEnd"/>
          </w:p>
        </w:tc>
        <w:tc>
          <w:tcPr>
            <w:tcW w:w="170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Наявна</w:t>
            </w:r>
          </w:p>
        </w:tc>
        <w:tc>
          <w:tcPr>
            <w:tcW w:w="240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Безкоштовна, доступна</w:t>
            </w:r>
          </w:p>
        </w:tc>
      </w:tr>
      <w:tr w:rsidR="00B8003C" w:rsidRPr="006B1445" w:rsidTr="00550A20">
        <w:trPr>
          <w:trHeight w:val="398"/>
        </w:trPr>
        <w:tc>
          <w:tcPr>
            <w:tcW w:w="883"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126"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126" w:type="dxa"/>
            <w:shd w:val="clear" w:color="auto" w:fill="auto"/>
            <w:tcMar>
              <w:top w:w="100" w:type="dxa"/>
              <w:left w:w="100" w:type="dxa"/>
              <w:bottom w:w="100" w:type="dxa"/>
              <w:right w:w="100" w:type="dxa"/>
            </w:tcMar>
          </w:tcPr>
          <w:p w:rsidR="00B8003C" w:rsidRPr="006B1445" w:rsidRDefault="00550A20" w:rsidP="00550A20">
            <w:pPr>
              <w:widowControl w:val="0"/>
              <w:pBdr>
                <w:top w:val="nil"/>
                <w:left w:val="nil"/>
                <w:bottom w:val="nil"/>
                <w:right w:val="nil"/>
                <w:between w:val="nil"/>
              </w:pBdr>
              <w:spacing w:line="240" w:lineRule="auto"/>
              <w:rPr>
                <w:szCs w:val="28"/>
                <w:lang w:val="uk-UA"/>
              </w:rPr>
            </w:pPr>
            <w:r>
              <w:rPr>
                <w:szCs w:val="28"/>
                <w:lang w:val="en-GB"/>
              </w:rPr>
              <w:t>Scene Builder</w:t>
            </w:r>
          </w:p>
        </w:tc>
        <w:tc>
          <w:tcPr>
            <w:tcW w:w="170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Наявна</w:t>
            </w:r>
          </w:p>
        </w:tc>
        <w:tc>
          <w:tcPr>
            <w:tcW w:w="2402"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Безкоштовна, доступна</w:t>
            </w:r>
          </w:p>
        </w:tc>
      </w:tr>
      <w:tr w:rsidR="00B8003C" w:rsidRPr="006B1445" w:rsidTr="00550A20">
        <w:trPr>
          <w:trHeight w:val="398"/>
        </w:trPr>
        <w:tc>
          <w:tcPr>
            <w:tcW w:w="883"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126"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126" w:type="dxa"/>
            <w:shd w:val="clear" w:color="auto" w:fill="auto"/>
            <w:tcMar>
              <w:top w:w="100" w:type="dxa"/>
              <w:left w:w="100" w:type="dxa"/>
              <w:bottom w:w="100" w:type="dxa"/>
              <w:right w:w="100" w:type="dxa"/>
            </w:tcMar>
          </w:tcPr>
          <w:p w:rsidR="00B8003C" w:rsidRPr="006B1445" w:rsidRDefault="00550A20" w:rsidP="00B8003C">
            <w:pPr>
              <w:widowControl w:val="0"/>
              <w:pBdr>
                <w:top w:val="nil"/>
                <w:left w:val="nil"/>
                <w:bottom w:val="nil"/>
                <w:right w:val="nil"/>
                <w:between w:val="nil"/>
              </w:pBdr>
              <w:spacing w:line="240" w:lineRule="auto"/>
              <w:rPr>
                <w:szCs w:val="28"/>
                <w:lang w:val="uk-UA"/>
              </w:rPr>
            </w:pPr>
            <w:proofErr w:type="spellStart"/>
            <w:r>
              <w:rPr>
                <w:szCs w:val="28"/>
                <w:lang w:val="uk-UA"/>
              </w:rPr>
              <w:t>Intellij</w:t>
            </w:r>
            <w:proofErr w:type="spellEnd"/>
            <w:r>
              <w:rPr>
                <w:szCs w:val="28"/>
                <w:lang w:val="uk-UA"/>
              </w:rPr>
              <w:t xml:space="preserve"> </w:t>
            </w:r>
            <w:proofErr w:type="spellStart"/>
            <w:r>
              <w:rPr>
                <w:szCs w:val="28"/>
                <w:lang w:val="uk-UA"/>
              </w:rPr>
              <w:t>Idea</w:t>
            </w:r>
            <w:proofErr w:type="spellEnd"/>
          </w:p>
        </w:tc>
        <w:tc>
          <w:tcPr>
            <w:tcW w:w="170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Наявна</w:t>
            </w:r>
          </w:p>
        </w:tc>
        <w:tc>
          <w:tcPr>
            <w:tcW w:w="2402"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Безкоштовна, доступна</w:t>
            </w:r>
          </w:p>
        </w:tc>
      </w:tr>
      <w:tr w:rsidR="00B8003C" w:rsidRPr="006B1445" w:rsidTr="00550A20">
        <w:trPr>
          <w:trHeight w:val="362"/>
        </w:trPr>
        <w:tc>
          <w:tcPr>
            <w:tcW w:w="883"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126"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126" w:type="dxa"/>
            <w:shd w:val="clear" w:color="auto" w:fill="auto"/>
            <w:tcMar>
              <w:top w:w="100" w:type="dxa"/>
              <w:left w:w="100" w:type="dxa"/>
              <w:bottom w:w="100" w:type="dxa"/>
              <w:right w:w="100" w:type="dxa"/>
            </w:tcMar>
          </w:tcPr>
          <w:p w:rsidR="00B8003C" w:rsidRPr="006B1445" w:rsidRDefault="00550A20" w:rsidP="00B8003C">
            <w:pPr>
              <w:widowControl w:val="0"/>
              <w:pBdr>
                <w:top w:val="nil"/>
                <w:left w:val="nil"/>
                <w:bottom w:val="nil"/>
                <w:right w:val="nil"/>
                <w:between w:val="nil"/>
              </w:pBdr>
              <w:spacing w:line="240" w:lineRule="auto"/>
              <w:rPr>
                <w:szCs w:val="28"/>
                <w:lang w:val="uk-UA"/>
              </w:rPr>
            </w:pPr>
            <w:proofErr w:type="spellStart"/>
            <w:r>
              <w:rPr>
                <w:szCs w:val="28"/>
                <w:lang w:val="uk-UA"/>
              </w:rPr>
              <w:t>Java</w:t>
            </w:r>
            <w:proofErr w:type="spellEnd"/>
            <w:r>
              <w:rPr>
                <w:szCs w:val="28"/>
                <w:lang w:val="uk-UA"/>
              </w:rPr>
              <w:t xml:space="preserve"> FX</w:t>
            </w:r>
          </w:p>
        </w:tc>
        <w:tc>
          <w:tcPr>
            <w:tcW w:w="170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Наявна</w:t>
            </w:r>
          </w:p>
        </w:tc>
        <w:tc>
          <w:tcPr>
            <w:tcW w:w="2402"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Безкоштовна, доступна</w:t>
            </w:r>
          </w:p>
        </w:tc>
      </w:tr>
    </w:tbl>
    <w:p w:rsidR="00B8003C" w:rsidRDefault="00B8003C" w:rsidP="00B8003C">
      <w:pPr>
        <w:rPr>
          <w:szCs w:val="28"/>
          <w:lang w:val="uk-UA"/>
        </w:rPr>
      </w:pPr>
    </w:p>
    <w:p w:rsidR="00B8003C" w:rsidRDefault="00B8003C" w:rsidP="00B8003C">
      <w:pPr>
        <w:ind w:firstLine="709"/>
        <w:rPr>
          <w:b/>
          <w:szCs w:val="28"/>
          <w:lang w:val="uk-UA"/>
        </w:rPr>
      </w:pPr>
      <w:r w:rsidRPr="006B1445">
        <w:rPr>
          <w:szCs w:val="28"/>
          <w:lang w:val="uk-UA"/>
        </w:rPr>
        <w:t>Обрана технологія реалізації ідеї проекту: для створення додатку обрана технологія, яка є безкоштовною та якою володіють розробники</w:t>
      </w:r>
      <w:r w:rsidR="00550A20">
        <w:rPr>
          <w:szCs w:val="28"/>
          <w:lang w:val="uk-UA"/>
        </w:rPr>
        <w:t xml:space="preserve"> програмного забезпечення</w:t>
      </w:r>
      <w:r w:rsidRPr="006B1445">
        <w:rPr>
          <w:szCs w:val="28"/>
          <w:lang w:val="uk-UA"/>
        </w:rPr>
        <w:t>.</w:t>
      </w:r>
    </w:p>
    <w:p w:rsidR="00B8003C" w:rsidRDefault="00B8003C" w:rsidP="00B8003C">
      <w:pPr>
        <w:rPr>
          <w:b/>
          <w:szCs w:val="28"/>
          <w:lang w:val="uk-UA"/>
        </w:rPr>
      </w:pPr>
    </w:p>
    <w:p w:rsidR="00D5003C" w:rsidRDefault="00D5003C" w:rsidP="00B8003C">
      <w:pPr>
        <w:rPr>
          <w:b/>
          <w:szCs w:val="28"/>
          <w:lang w:val="uk-UA"/>
        </w:rPr>
      </w:pPr>
    </w:p>
    <w:p w:rsidR="00B8003C" w:rsidRPr="007E77F9" w:rsidRDefault="00B8003C" w:rsidP="00B8003C">
      <w:pPr>
        <w:pStyle w:val="2"/>
        <w:ind w:firstLine="709"/>
        <w:rPr>
          <w:rFonts w:ascii="Times New Roman" w:hAnsi="Times New Roman" w:cs="Times New Roman"/>
          <w:b w:val="0"/>
          <w:color w:val="auto"/>
          <w:sz w:val="28"/>
          <w:lang w:val="uk-UA"/>
        </w:rPr>
      </w:pPr>
      <w:bookmarkStart w:id="45" w:name="_Toc532441617"/>
      <w:r>
        <w:rPr>
          <w:rFonts w:ascii="Times New Roman" w:eastAsia="Times New Roman" w:hAnsi="Times New Roman" w:cs="Times New Roman"/>
          <w:b w:val="0"/>
          <w:color w:val="auto"/>
          <w:sz w:val="28"/>
          <w:lang w:val="uk-UA"/>
        </w:rPr>
        <w:t>4.4</w:t>
      </w:r>
      <w:r w:rsidRPr="007E77F9">
        <w:rPr>
          <w:rFonts w:ascii="Times New Roman" w:eastAsia="Times New Roman" w:hAnsi="Times New Roman" w:cs="Times New Roman"/>
          <w:b w:val="0"/>
          <w:color w:val="auto"/>
          <w:sz w:val="28"/>
          <w:lang w:val="uk-UA"/>
        </w:rPr>
        <w:t xml:space="preserve"> Аналіз ринкових можливостей запуску </w:t>
      </w:r>
      <w:proofErr w:type="spellStart"/>
      <w:r w:rsidRPr="007E77F9">
        <w:rPr>
          <w:rFonts w:ascii="Times New Roman" w:eastAsia="Times New Roman" w:hAnsi="Times New Roman" w:cs="Times New Roman"/>
          <w:b w:val="0"/>
          <w:color w:val="auto"/>
          <w:sz w:val="28"/>
          <w:lang w:val="uk-UA"/>
        </w:rPr>
        <w:t>стартап</w:t>
      </w:r>
      <w:proofErr w:type="spellEnd"/>
      <w:r w:rsidRPr="007E77F9">
        <w:rPr>
          <w:rFonts w:ascii="Times New Roman" w:eastAsia="Times New Roman" w:hAnsi="Times New Roman" w:cs="Times New Roman"/>
          <w:b w:val="0"/>
          <w:color w:val="auto"/>
          <w:sz w:val="28"/>
          <w:lang w:val="uk-UA"/>
        </w:rPr>
        <w:t>-проекту</w:t>
      </w:r>
      <w:bookmarkEnd w:id="45"/>
      <w:r w:rsidRPr="007E77F9">
        <w:rPr>
          <w:rFonts w:ascii="Times New Roman" w:eastAsia="Times New Roman" w:hAnsi="Times New Roman" w:cs="Times New Roman"/>
          <w:b w:val="0"/>
          <w:color w:val="auto"/>
          <w:sz w:val="28"/>
          <w:lang w:val="uk-UA"/>
        </w:rPr>
        <w:t xml:space="preserve"> </w:t>
      </w:r>
    </w:p>
    <w:p w:rsidR="00B8003C" w:rsidRDefault="00B8003C" w:rsidP="00B8003C">
      <w:pPr>
        <w:rPr>
          <w:b/>
          <w:szCs w:val="28"/>
          <w:lang w:val="uk-UA"/>
        </w:rPr>
      </w:pPr>
    </w:p>
    <w:p w:rsidR="00D5003C" w:rsidRPr="006B1445" w:rsidRDefault="00D5003C" w:rsidP="00B8003C">
      <w:pPr>
        <w:rPr>
          <w:b/>
          <w:szCs w:val="28"/>
          <w:lang w:val="uk-UA"/>
        </w:rPr>
      </w:pPr>
    </w:p>
    <w:p w:rsidR="00B8003C" w:rsidRDefault="00B8003C" w:rsidP="00D5003C">
      <w:pPr>
        <w:ind w:firstLine="720"/>
        <w:rPr>
          <w:b/>
          <w:szCs w:val="28"/>
          <w:lang w:val="uk-UA"/>
        </w:rPr>
      </w:pPr>
      <w:r w:rsidRPr="006B1445">
        <w:rPr>
          <w:szCs w:val="28"/>
          <w:lang w:val="uk-UA"/>
        </w:rPr>
        <w:t>Визн</w:t>
      </w:r>
      <w:r w:rsidR="00550A20">
        <w:rPr>
          <w:szCs w:val="28"/>
          <w:lang w:val="uk-UA"/>
        </w:rPr>
        <w:t xml:space="preserve">ачення ринкових можливостей, </w:t>
      </w:r>
      <w:proofErr w:type="spellStart"/>
      <w:r w:rsidR="00550A20">
        <w:rPr>
          <w:szCs w:val="28"/>
          <w:lang w:val="uk-UA"/>
        </w:rPr>
        <w:t>oj</w:t>
      </w:r>
      <w:proofErr w:type="spellEnd"/>
      <w:r w:rsidRPr="006B1445">
        <w:rPr>
          <w:szCs w:val="28"/>
          <w:lang w:val="uk-UA"/>
        </w:rPr>
        <w:t xml:space="preserve"> можна використати під час ринкового впровадження проекту,</w:t>
      </w:r>
      <w:r w:rsidR="00D5003C">
        <w:rPr>
          <w:szCs w:val="28"/>
          <w:lang w:val="uk-UA"/>
        </w:rPr>
        <w:t xml:space="preserve"> та ринкових загроз, які можуть </w:t>
      </w:r>
      <w:r w:rsidRPr="006B1445">
        <w:rPr>
          <w:szCs w:val="28"/>
          <w:lang w:val="uk-UA"/>
        </w:rPr>
        <w:t xml:space="preserve">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 Спочатку проводиться аналіз попиту: наявність попиту, обсяг, динаміка розвитку ринку (табл. 4.4). </w:t>
      </w:r>
      <w:r w:rsidRPr="006B1445">
        <w:rPr>
          <w:b/>
          <w:szCs w:val="28"/>
          <w:lang w:val="uk-UA"/>
        </w:rPr>
        <w:br/>
      </w:r>
    </w:p>
    <w:p w:rsidR="00D5003C" w:rsidRDefault="00D5003C" w:rsidP="00B8003C">
      <w:pPr>
        <w:ind w:firstLine="720"/>
        <w:rPr>
          <w:b/>
          <w:szCs w:val="28"/>
          <w:lang w:val="uk-UA"/>
        </w:rPr>
      </w:pPr>
    </w:p>
    <w:p w:rsidR="00D5003C" w:rsidRPr="006B1445" w:rsidRDefault="00D5003C" w:rsidP="00B8003C">
      <w:pPr>
        <w:ind w:firstLine="720"/>
        <w:rPr>
          <w:b/>
          <w:szCs w:val="28"/>
          <w:lang w:val="uk-UA"/>
        </w:rPr>
      </w:pPr>
    </w:p>
    <w:p w:rsidR="00B8003C" w:rsidRPr="007E77F9" w:rsidRDefault="00B8003C" w:rsidP="00B8003C">
      <w:pPr>
        <w:ind w:firstLine="720"/>
        <w:rPr>
          <w:szCs w:val="28"/>
          <w:lang w:val="uk-UA"/>
        </w:rPr>
      </w:pPr>
      <w:r w:rsidRPr="007E77F9">
        <w:rPr>
          <w:szCs w:val="28"/>
          <w:lang w:val="uk-UA"/>
        </w:rPr>
        <w:lastRenderedPageBreak/>
        <w:t xml:space="preserve">Таблиця 4.4 – Попередня характеристика потенційного ринку </w:t>
      </w:r>
      <w:proofErr w:type="spellStart"/>
      <w:r w:rsidRPr="007E77F9">
        <w:rPr>
          <w:szCs w:val="28"/>
          <w:lang w:val="uk-UA"/>
        </w:rPr>
        <w:t>стартап</w:t>
      </w:r>
      <w:proofErr w:type="spellEnd"/>
      <w:r w:rsidRPr="007E77F9">
        <w:rPr>
          <w:szCs w:val="28"/>
          <w:lang w:val="uk-UA"/>
        </w:rPr>
        <w:t>-проекту</w:t>
      </w:r>
    </w:p>
    <w:p w:rsidR="00935581" w:rsidRDefault="00935581" w:rsidP="00935581">
      <w:pPr>
        <w:rPr>
          <w:b/>
          <w:szCs w:val="28"/>
          <w:lang w:val="uk-UA"/>
        </w:rPr>
      </w:pPr>
    </w:p>
    <w:tbl>
      <w:tblPr>
        <w:tblpPr w:leftFromText="180" w:rightFromText="180" w:vertAnchor="text" w:horzAnchor="margin" w:tblpY="-451"/>
        <w:tblW w:w="94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4961"/>
        <w:gridCol w:w="3544"/>
      </w:tblGrid>
      <w:tr w:rsidR="00935581" w:rsidRPr="006B1445" w:rsidTr="00935581">
        <w:tc>
          <w:tcPr>
            <w:tcW w:w="983"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w:t>
            </w:r>
          </w:p>
        </w:tc>
        <w:tc>
          <w:tcPr>
            <w:tcW w:w="4961"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 xml:space="preserve">Показники стану ринку (найменування) </w:t>
            </w:r>
          </w:p>
        </w:tc>
        <w:tc>
          <w:tcPr>
            <w:tcW w:w="3544"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 xml:space="preserve">Характеристика </w:t>
            </w:r>
          </w:p>
        </w:tc>
      </w:tr>
      <w:tr w:rsidR="00935581" w:rsidRPr="006B1445" w:rsidTr="00935581">
        <w:tc>
          <w:tcPr>
            <w:tcW w:w="983"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1</w:t>
            </w:r>
          </w:p>
        </w:tc>
        <w:tc>
          <w:tcPr>
            <w:tcW w:w="4961"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Кількість головних гравців, од</w:t>
            </w:r>
          </w:p>
        </w:tc>
        <w:tc>
          <w:tcPr>
            <w:tcW w:w="3544"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Pr>
                <w:szCs w:val="28"/>
                <w:lang w:val="uk-UA"/>
              </w:rPr>
              <w:t>5</w:t>
            </w:r>
            <w:r w:rsidRPr="006B1445">
              <w:rPr>
                <w:szCs w:val="28"/>
                <w:lang w:val="uk-UA"/>
              </w:rPr>
              <w:t xml:space="preserve"> </w:t>
            </w:r>
          </w:p>
        </w:tc>
      </w:tr>
      <w:tr w:rsidR="00935581" w:rsidRPr="006B1445" w:rsidTr="00935581">
        <w:tc>
          <w:tcPr>
            <w:tcW w:w="983"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2</w:t>
            </w:r>
          </w:p>
        </w:tc>
        <w:tc>
          <w:tcPr>
            <w:tcW w:w="4961"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Загальний обсяг продаж, грн/</w:t>
            </w:r>
            <w:proofErr w:type="spellStart"/>
            <w:r w:rsidRPr="006B1445">
              <w:rPr>
                <w:szCs w:val="28"/>
                <w:lang w:val="uk-UA"/>
              </w:rPr>
              <w:t>ум.од</w:t>
            </w:r>
            <w:proofErr w:type="spellEnd"/>
            <w:r w:rsidRPr="006B1445">
              <w:rPr>
                <w:szCs w:val="28"/>
                <w:lang w:val="uk-UA"/>
              </w:rPr>
              <w:t xml:space="preserve"> </w:t>
            </w:r>
          </w:p>
        </w:tc>
        <w:tc>
          <w:tcPr>
            <w:tcW w:w="3544"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Pr>
                <w:szCs w:val="28"/>
                <w:lang w:val="uk-UA"/>
              </w:rPr>
              <w:t>8</w:t>
            </w:r>
            <w:r w:rsidRPr="006B1445">
              <w:rPr>
                <w:szCs w:val="28"/>
                <w:lang w:val="uk-UA"/>
              </w:rPr>
              <w:t>000 грн./</w:t>
            </w:r>
            <w:proofErr w:type="spellStart"/>
            <w:r w:rsidRPr="006B1445">
              <w:rPr>
                <w:szCs w:val="28"/>
                <w:lang w:val="uk-UA"/>
              </w:rPr>
              <w:t>ум.од</w:t>
            </w:r>
            <w:proofErr w:type="spellEnd"/>
            <w:r w:rsidRPr="006B1445">
              <w:rPr>
                <w:szCs w:val="28"/>
                <w:lang w:val="uk-UA"/>
              </w:rPr>
              <w:t xml:space="preserve"> </w:t>
            </w:r>
          </w:p>
        </w:tc>
      </w:tr>
      <w:tr w:rsidR="00935581" w:rsidRPr="006B1445" w:rsidTr="00935581">
        <w:tc>
          <w:tcPr>
            <w:tcW w:w="983"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3</w:t>
            </w:r>
          </w:p>
        </w:tc>
        <w:tc>
          <w:tcPr>
            <w:tcW w:w="4961"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Динаміка ринку (якісна оцінка)</w:t>
            </w:r>
          </w:p>
        </w:tc>
        <w:tc>
          <w:tcPr>
            <w:tcW w:w="3544"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Зростає</w:t>
            </w:r>
          </w:p>
        </w:tc>
      </w:tr>
      <w:tr w:rsidR="00935581" w:rsidRPr="006B1445" w:rsidTr="00935581">
        <w:tc>
          <w:tcPr>
            <w:tcW w:w="983"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4</w:t>
            </w:r>
          </w:p>
        </w:tc>
        <w:tc>
          <w:tcPr>
            <w:tcW w:w="4961"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 xml:space="preserve">Наявність обмежень для входу (вказати характер обмежень) </w:t>
            </w:r>
          </w:p>
        </w:tc>
        <w:tc>
          <w:tcPr>
            <w:tcW w:w="3544"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 xml:space="preserve">Немає </w:t>
            </w:r>
          </w:p>
          <w:p w:rsidR="00935581" w:rsidRPr="006B1445" w:rsidRDefault="00935581" w:rsidP="00935581">
            <w:pPr>
              <w:widowControl w:val="0"/>
              <w:pBdr>
                <w:top w:val="nil"/>
                <w:left w:val="nil"/>
                <w:bottom w:val="nil"/>
                <w:right w:val="nil"/>
                <w:between w:val="nil"/>
              </w:pBdr>
              <w:spacing w:line="240" w:lineRule="auto"/>
              <w:ind w:left="179"/>
              <w:rPr>
                <w:szCs w:val="28"/>
                <w:lang w:val="uk-UA"/>
              </w:rPr>
            </w:pPr>
          </w:p>
        </w:tc>
      </w:tr>
      <w:tr w:rsidR="00935581" w:rsidRPr="006B1445" w:rsidTr="00935581">
        <w:tc>
          <w:tcPr>
            <w:tcW w:w="983"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5</w:t>
            </w:r>
          </w:p>
        </w:tc>
        <w:tc>
          <w:tcPr>
            <w:tcW w:w="4961"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 xml:space="preserve">Специфічні вимоги до стандартизації та сертифікації </w:t>
            </w:r>
          </w:p>
        </w:tc>
        <w:tc>
          <w:tcPr>
            <w:tcW w:w="3544"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Немає</w:t>
            </w:r>
          </w:p>
        </w:tc>
      </w:tr>
      <w:tr w:rsidR="00935581" w:rsidRPr="006B1445" w:rsidTr="00935581">
        <w:trPr>
          <w:trHeight w:val="391"/>
        </w:trPr>
        <w:tc>
          <w:tcPr>
            <w:tcW w:w="983"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6</w:t>
            </w:r>
          </w:p>
        </w:tc>
        <w:tc>
          <w:tcPr>
            <w:tcW w:w="4961"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Середня норма рентабельності в галузі (або по ринку), %</w:t>
            </w:r>
          </w:p>
        </w:tc>
        <w:tc>
          <w:tcPr>
            <w:tcW w:w="3544" w:type="dxa"/>
            <w:shd w:val="clear" w:color="auto" w:fill="auto"/>
            <w:tcMar>
              <w:top w:w="100" w:type="dxa"/>
              <w:left w:w="100" w:type="dxa"/>
              <w:bottom w:w="100" w:type="dxa"/>
              <w:right w:w="100" w:type="dxa"/>
            </w:tcMar>
          </w:tcPr>
          <w:p w:rsidR="00935581" w:rsidRPr="006B1445" w:rsidRDefault="00935581" w:rsidP="00935581">
            <w:pPr>
              <w:widowControl w:val="0"/>
              <w:pBdr>
                <w:top w:val="nil"/>
                <w:left w:val="nil"/>
                <w:bottom w:val="nil"/>
                <w:right w:val="nil"/>
                <w:between w:val="nil"/>
              </w:pBdr>
              <w:spacing w:line="240" w:lineRule="auto"/>
              <w:ind w:left="179"/>
              <w:rPr>
                <w:szCs w:val="28"/>
                <w:lang w:val="uk-UA"/>
              </w:rPr>
            </w:pPr>
            <w:r w:rsidRPr="006B1445">
              <w:rPr>
                <w:szCs w:val="28"/>
                <w:lang w:val="uk-UA"/>
              </w:rPr>
              <w:t xml:space="preserve">R = (3000000 * 100) / (1000000 * 12) = 25% </w:t>
            </w:r>
          </w:p>
        </w:tc>
      </w:tr>
    </w:tbl>
    <w:p w:rsidR="00B8003C" w:rsidRPr="006B1445" w:rsidRDefault="00B8003C" w:rsidP="00935581">
      <w:pPr>
        <w:ind w:firstLine="708"/>
        <w:rPr>
          <w:szCs w:val="28"/>
          <w:lang w:val="uk-UA"/>
        </w:rPr>
      </w:pPr>
      <w:r w:rsidRPr="006B1445">
        <w:rPr>
          <w:szCs w:val="28"/>
          <w:lang w:val="uk-UA"/>
        </w:rPr>
        <w:t xml:space="preserve">Середня норма рентабельності в галузі (або по ринку) порівнюється із банківським відсотком на вкладення. За умови, що останній є вищим, можливо, має сенс вкласти кошти в інший проект. За результатами аналізу таблиці зроблено висновок щодо того, чи є ринок привабливим для входження за попереднім оцінюванням. Так, є. Надалі визначаються потенційні групи клієнтів, їх характеристики, та формується орієнтовний перелік вимог до товару для кожної групи (табл. 4.5). </w:t>
      </w:r>
    </w:p>
    <w:p w:rsidR="008834E1" w:rsidRDefault="008834E1"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Pr="006B1445" w:rsidRDefault="00D5003C" w:rsidP="00B8003C">
      <w:pPr>
        <w:ind w:firstLine="720"/>
        <w:rPr>
          <w:szCs w:val="28"/>
          <w:lang w:val="uk-UA"/>
        </w:rPr>
      </w:pPr>
    </w:p>
    <w:p w:rsidR="00B8003C" w:rsidRPr="006B1445" w:rsidRDefault="00B8003C" w:rsidP="00B8003C">
      <w:pPr>
        <w:ind w:firstLine="709"/>
        <w:rPr>
          <w:szCs w:val="28"/>
          <w:lang w:val="uk-UA"/>
        </w:rPr>
      </w:pPr>
      <w:r>
        <w:rPr>
          <w:szCs w:val="28"/>
          <w:lang w:val="uk-UA"/>
        </w:rPr>
        <w:lastRenderedPageBreak/>
        <w:t>Таблиця 4.5</w:t>
      </w:r>
      <w:r w:rsidRPr="006B1445">
        <w:rPr>
          <w:szCs w:val="28"/>
          <w:lang w:val="uk-UA"/>
        </w:rPr>
        <w:t xml:space="preserve"> –Характеристика потенційних клієнтів </w:t>
      </w:r>
      <w:proofErr w:type="spellStart"/>
      <w:r w:rsidRPr="006B1445">
        <w:rPr>
          <w:szCs w:val="28"/>
          <w:lang w:val="uk-UA"/>
        </w:rPr>
        <w:t>стартап</w:t>
      </w:r>
      <w:proofErr w:type="spellEnd"/>
      <w:r w:rsidRPr="006B1445">
        <w:rPr>
          <w:szCs w:val="28"/>
          <w:lang w:val="uk-UA"/>
        </w:rPr>
        <w:t xml:space="preserve">-проекту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9"/>
        <w:gridCol w:w="1701"/>
        <w:gridCol w:w="2126"/>
        <w:gridCol w:w="1985"/>
        <w:gridCol w:w="2618"/>
      </w:tblGrid>
      <w:tr w:rsidR="00B8003C" w:rsidRPr="006B1445" w:rsidTr="008834E1">
        <w:tc>
          <w:tcPr>
            <w:tcW w:w="5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t>
            </w:r>
          </w:p>
        </w:tc>
        <w:tc>
          <w:tcPr>
            <w:tcW w:w="170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Потреба, що формує ринок </w:t>
            </w:r>
          </w:p>
        </w:tc>
        <w:tc>
          <w:tcPr>
            <w:tcW w:w="212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Цільова аудиторія (цільові сегменти ринку) </w:t>
            </w:r>
          </w:p>
        </w:tc>
        <w:tc>
          <w:tcPr>
            <w:tcW w:w="198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Відмінності у поведінці різних потенційних цільових груп клієнтів </w:t>
            </w:r>
          </w:p>
        </w:tc>
        <w:tc>
          <w:tcPr>
            <w:tcW w:w="2618"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Вимоги споживачів до товару</w:t>
            </w:r>
          </w:p>
        </w:tc>
      </w:tr>
      <w:tr w:rsidR="00B8003C" w:rsidRPr="006B1445" w:rsidTr="008834E1">
        <w:tc>
          <w:tcPr>
            <w:tcW w:w="59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1</w:t>
            </w:r>
          </w:p>
        </w:tc>
        <w:tc>
          <w:tcPr>
            <w:tcW w:w="1701" w:type="dxa"/>
            <w:shd w:val="clear" w:color="auto" w:fill="auto"/>
            <w:tcMar>
              <w:top w:w="100" w:type="dxa"/>
              <w:left w:w="100" w:type="dxa"/>
              <w:bottom w:w="100" w:type="dxa"/>
              <w:right w:w="100" w:type="dxa"/>
            </w:tcMar>
          </w:tcPr>
          <w:p w:rsidR="00B8003C" w:rsidRPr="006B1445" w:rsidRDefault="00B8003C" w:rsidP="008834E1">
            <w:pPr>
              <w:widowControl w:val="0"/>
              <w:pBdr>
                <w:top w:val="nil"/>
                <w:left w:val="nil"/>
                <w:bottom w:val="nil"/>
                <w:right w:val="nil"/>
                <w:between w:val="nil"/>
              </w:pBdr>
              <w:spacing w:line="240" w:lineRule="auto"/>
              <w:rPr>
                <w:szCs w:val="28"/>
                <w:lang w:val="uk-UA"/>
              </w:rPr>
            </w:pPr>
            <w:r w:rsidRPr="006B1445">
              <w:rPr>
                <w:szCs w:val="28"/>
                <w:lang w:val="uk-UA"/>
              </w:rPr>
              <w:t xml:space="preserve">Необхідне програмне </w:t>
            </w:r>
            <w:proofErr w:type="spellStart"/>
            <w:r w:rsidRPr="006B1445">
              <w:rPr>
                <w:szCs w:val="28"/>
                <w:lang w:val="uk-UA"/>
              </w:rPr>
              <w:t>забезпече</w:t>
            </w:r>
            <w:r w:rsidR="008834E1">
              <w:rPr>
                <w:szCs w:val="28"/>
                <w:lang w:val="uk-UA"/>
              </w:rPr>
              <w:t>-</w:t>
            </w:r>
            <w:r w:rsidR="008E678C">
              <w:rPr>
                <w:szCs w:val="28"/>
                <w:lang w:val="uk-UA"/>
              </w:rPr>
              <w:t>ння</w:t>
            </w:r>
            <w:proofErr w:type="spellEnd"/>
            <w:r w:rsidR="008E678C">
              <w:rPr>
                <w:szCs w:val="28"/>
                <w:lang w:val="uk-UA"/>
              </w:rPr>
              <w:t>, що</w:t>
            </w:r>
            <w:r w:rsidRPr="006B1445">
              <w:rPr>
                <w:szCs w:val="28"/>
                <w:lang w:val="uk-UA"/>
              </w:rPr>
              <w:t xml:space="preserve"> здатне робити аналіз </w:t>
            </w:r>
            <w:proofErr w:type="spellStart"/>
            <w:r w:rsidR="008834E1">
              <w:rPr>
                <w:szCs w:val="28"/>
                <w:lang w:val="uk-UA"/>
              </w:rPr>
              <w:t>кредито-спроможно-сті</w:t>
            </w:r>
            <w:proofErr w:type="spellEnd"/>
            <w:r w:rsidR="008834E1">
              <w:rPr>
                <w:szCs w:val="28"/>
                <w:lang w:val="uk-UA"/>
              </w:rPr>
              <w:t xml:space="preserve"> клієнтів банку</w:t>
            </w:r>
          </w:p>
        </w:tc>
        <w:tc>
          <w:tcPr>
            <w:tcW w:w="2126" w:type="dxa"/>
            <w:shd w:val="clear" w:color="auto" w:fill="auto"/>
            <w:tcMar>
              <w:top w:w="100" w:type="dxa"/>
              <w:left w:w="100" w:type="dxa"/>
              <w:bottom w:w="100" w:type="dxa"/>
              <w:right w:w="100" w:type="dxa"/>
            </w:tcMar>
          </w:tcPr>
          <w:p w:rsidR="00B8003C" w:rsidRPr="006B1445" w:rsidRDefault="00B8003C" w:rsidP="008834E1">
            <w:pPr>
              <w:widowControl w:val="0"/>
              <w:pBdr>
                <w:top w:val="nil"/>
                <w:left w:val="nil"/>
                <w:bottom w:val="nil"/>
                <w:right w:val="nil"/>
                <w:between w:val="nil"/>
              </w:pBdr>
              <w:spacing w:line="240" w:lineRule="auto"/>
              <w:rPr>
                <w:szCs w:val="28"/>
                <w:lang w:val="uk-UA"/>
              </w:rPr>
            </w:pPr>
            <w:r w:rsidRPr="006B1445">
              <w:rPr>
                <w:szCs w:val="28"/>
                <w:lang w:val="uk-UA"/>
              </w:rPr>
              <w:t xml:space="preserve">Потенційними цільовими групами є великі </w:t>
            </w:r>
            <w:r w:rsidR="008834E1">
              <w:rPr>
                <w:szCs w:val="28"/>
                <w:lang w:val="uk-UA"/>
              </w:rPr>
              <w:t>банки</w:t>
            </w:r>
            <w:r w:rsidRPr="006B1445">
              <w:rPr>
                <w:szCs w:val="28"/>
                <w:lang w:val="uk-UA"/>
              </w:rPr>
              <w:t xml:space="preserve">, </w:t>
            </w:r>
            <w:r w:rsidR="008834E1">
              <w:rPr>
                <w:szCs w:val="28"/>
                <w:lang w:val="uk-UA"/>
              </w:rPr>
              <w:t>що видають кредити юридичним особам на значні суми</w:t>
            </w:r>
          </w:p>
        </w:tc>
        <w:tc>
          <w:tcPr>
            <w:tcW w:w="1985" w:type="dxa"/>
            <w:shd w:val="clear" w:color="auto" w:fill="auto"/>
            <w:tcMar>
              <w:top w:w="100" w:type="dxa"/>
              <w:left w:w="100" w:type="dxa"/>
              <w:bottom w:w="100" w:type="dxa"/>
              <w:right w:w="100" w:type="dxa"/>
            </w:tcMar>
          </w:tcPr>
          <w:p w:rsidR="00B8003C" w:rsidRPr="006B1445" w:rsidRDefault="00B9730B" w:rsidP="00B8003C">
            <w:pPr>
              <w:widowControl w:val="0"/>
              <w:pBdr>
                <w:top w:val="nil"/>
                <w:left w:val="nil"/>
                <w:bottom w:val="nil"/>
                <w:right w:val="nil"/>
                <w:between w:val="nil"/>
              </w:pBdr>
              <w:spacing w:line="240" w:lineRule="auto"/>
              <w:rPr>
                <w:szCs w:val="28"/>
                <w:lang w:val="uk-UA"/>
              </w:rPr>
            </w:pPr>
            <w:r>
              <w:rPr>
                <w:szCs w:val="28"/>
                <w:lang w:val="uk-UA"/>
              </w:rPr>
              <w:t xml:space="preserve">Наявні рішення мають занадто високу ціну та складний інтерфейс, який потребує </w:t>
            </w:r>
            <w:proofErr w:type="spellStart"/>
            <w:r>
              <w:rPr>
                <w:szCs w:val="28"/>
                <w:lang w:val="uk-UA"/>
              </w:rPr>
              <w:t>кваліфікова</w:t>
            </w:r>
            <w:proofErr w:type="spellEnd"/>
            <w:r>
              <w:rPr>
                <w:szCs w:val="28"/>
                <w:lang w:val="uk-UA"/>
              </w:rPr>
              <w:t>-них спеціалістів</w:t>
            </w:r>
          </w:p>
        </w:tc>
        <w:tc>
          <w:tcPr>
            <w:tcW w:w="2618" w:type="dxa"/>
            <w:shd w:val="clear" w:color="auto" w:fill="auto"/>
            <w:tcMar>
              <w:top w:w="100" w:type="dxa"/>
              <w:left w:w="100" w:type="dxa"/>
              <w:bottom w:w="100" w:type="dxa"/>
              <w:right w:w="100" w:type="dxa"/>
            </w:tcMar>
          </w:tcPr>
          <w:p w:rsidR="00B8003C" w:rsidRPr="006B1445" w:rsidRDefault="00B8003C" w:rsidP="00B9730B">
            <w:pPr>
              <w:widowControl w:val="0"/>
              <w:pBdr>
                <w:top w:val="nil"/>
                <w:left w:val="nil"/>
                <w:bottom w:val="nil"/>
                <w:right w:val="nil"/>
                <w:between w:val="nil"/>
              </w:pBdr>
              <w:spacing w:line="240" w:lineRule="auto"/>
              <w:rPr>
                <w:szCs w:val="28"/>
                <w:lang w:val="uk-UA"/>
              </w:rPr>
            </w:pPr>
            <w:r w:rsidRPr="006B1445">
              <w:rPr>
                <w:szCs w:val="28"/>
                <w:lang w:val="uk-UA"/>
              </w:rPr>
              <w:t>Рішення має бути швидким, зрозумілим у використанні (інтуїтивно зрозумілим), не бути сильно дорогим, без наг</w:t>
            </w:r>
            <w:r w:rsidR="00B9730B">
              <w:rPr>
                <w:szCs w:val="28"/>
                <w:lang w:val="uk-UA"/>
              </w:rPr>
              <w:t>ромадження зайвого функціоналу.</w:t>
            </w:r>
          </w:p>
        </w:tc>
      </w:tr>
    </w:tbl>
    <w:p w:rsidR="00B8003C" w:rsidRPr="006B1445" w:rsidRDefault="00B8003C" w:rsidP="00B8003C">
      <w:pPr>
        <w:rPr>
          <w:szCs w:val="28"/>
          <w:lang w:val="uk-UA"/>
        </w:rPr>
      </w:pPr>
    </w:p>
    <w:p w:rsidR="00B8003C" w:rsidRPr="006B1445" w:rsidRDefault="00B8003C" w:rsidP="00B8003C">
      <w:pPr>
        <w:ind w:firstLine="720"/>
        <w:rPr>
          <w:szCs w:val="28"/>
          <w:lang w:val="uk-UA"/>
        </w:rPr>
      </w:pPr>
      <w:r w:rsidRPr="006B1445">
        <w:rPr>
          <w:szCs w:val="28"/>
          <w:lang w:val="uk-UA"/>
        </w:rPr>
        <w:t xml:space="preserve">Після визначення потенційних груп клієнтів проведено аналіз ринкового середовища: складено таблиці факторів, що сприяють ринковому впровадженню проекту, та факторів, що йому перешкоджають (табл. №4.6-4.7). Фактори в таблиці подані в порядку зменшення значущості. </w:t>
      </w:r>
    </w:p>
    <w:p w:rsidR="00B8003C" w:rsidRPr="006B1445" w:rsidRDefault="00B8003C" w:rsidP="00B8003C">
      <w:pPr>
        <w:rPr>
          <w:szCs w:val="28"/>
          <w:lang w:val="uk-UA"/>
        </w:rPr>
      </w:pPr>
    </w:p>
    <w:p w:rsidR="00B8003C" w:rsidRPr="006B1445" w:rsidRDefault="00B8003C" w:rsidP="00B8003C">
      <w:pPr>
        <w:ind w:firstLine="709"/>
        <w:rPr>
          <w:szCs w:val="28"/>
          <w:lang w:val="uk-UA"/>
        </w:rPr>
      </w:pPr>
      <w:r>
        <w:rPr>
          <w:szCs w:val="28"/>
          <w:lang w:val="uk-UA"/>
        </w:rPr>
        <w:t>Таблиця 4.6</w:t>
      </w:r>
      <w:r w:rsidRPr="006B1445">
        <w:rPr>
          <w:szCs w:val="28"/>
          <w:lang w:val="uk-UA"/>
        </w:rPr>
        <w:t xml:space="preserve"> – Фактори загроз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1"/>
        <w:gridCol w:w="1984"/>
        <w:gridCol w:w="2835"/>
        <w:gridCol w:w="3469"/>
      </w:tblGrid>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t>
            </w:r>
          </w:p>
        </w:tc>
        <w:tc>
          <w:tcPr>
            <w:tcW w:w="1984"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Фактор</w:t>
            </w:r>
          </w:p>
        </w:tc>
        <w:tc>
          <w:tcPr>
            <w:tcW w:w="283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Зміст загрози</w:t>
            </w:r>
          </w:p>
        </w:tc>
        <w:tc>
          <w:tcPr>
            <w:tcW w:w="346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Можлива реакція компанії</w:t>
            </w:r>
          </w:p>
        </w:tc>
      </w:tr>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1</w:t>
            </w:r>
          </w:p>
        </w:tc>
        <w:tc>
          <w:tcPr>
            <w:tcW w:w="1984"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Конкуренція</w:t>
            </w:r>
          </w:p>
        </w:tc>
        <w:tc>
          <w:tcPr>
            <w:tcW w:w="283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Вихід на ринок великої компанії </w:t>
            </w:r>
          </w:p>
        </w:tc>
        <w:tc>
          <w:tcPr>
            <w:tcW w:w="3469" w:type="dxa"/>
            <w:shd w:val="clear" w:color="auto" w:fill="auto"/>
            <w:tcMar>
              <w:top w:w="100" w:type="dxa"/>
              <w:left w:w="100" w:type="dxa"/>
              <w:bottom w:w="100" w:type="dxa"/>
              <w:right w:w="100" w:type="dxa"/>
            </w:tcMar>
          </w:tcPr>
          <w:p w:rsidR="00B9730B" w:rsidRDefault="00B9730B" w:rsidP="00B8003C">
            <w:pPr>
              <w:widowControl w:val="0"/>
              <w:pBdr>
                <w:top w:val="nil"/>
                <w:left w:val="nil"/>
                <w:bottom w:val="nil"/>
                <w:right w:val="nil"/>
                <w:between w:val="nil"/>
              </w:pBdr>
              <w:spacing w:line="240" w:lineRule="auto"/>
              <w:rPr>
                <w:szCs w:val="28"/>
                <w:lang w:val="uk-UA"/>
              </w:rPr>
            </w:pPr>
            <w:r>
              <w:rPr>
                <w:szCs w:val="28"/>
                <w:lang w:val="uk-UA"/>
              </w:rPr>
              <w:t>1.</w:t>
            </w:r>
            <w:r w:rsidR="00B8003C" w:rsidRPr="006B1445">
              <w:rPr>
                <w:szCs w:val="28"/>
                <w:lang w:val="uk-UA"/>
              </w:rPr>
              <w:t xml:space="preserve"> Вихід з ринку </w:t>
            </w:r>
          </w:p>
          <w:p w:rsidR="00B9730B" w:rsidRDefault="00B9730B" w:rsidP="00B8003C">
            <w:pPr>
              <w:widowControl w:val="0"/>
              <w:pBdr>
                <w:top w:val="nil"/>
                <w:left w:val="nil"/>
                <w:bottom w:val="nil"/>
                <w:right w:val="nil"/>
                <w:between w:val="nil"/>
              </w:pBdr>
              <w:spacing w:line="240" w:lineRule="auto"/>
              <w:rPr>
                <w:szCs w:val="28"/>
                <w:lang w:val="uk-UA"/>
              </w:rPr>
            </w:pPr>
            <w:r>
              <w:rPr>
                <w:szCs w:val="28"/>
                <w:lang w:val="uk-UA"/>
              </w:rPr>
              <w:t>2.</w:t>
            </w:r>
            <w:r w:rsidR="00B8003C" w:rsidRPr="006B1445">
              <w:rPr>
                <w:szCs w:val="28"/>
                <w:lang w:val="uk-UA"/>
              </w:rPr>
              <w:t xml:space="preserve"> Запропонувати великій компанії поглинути себе </w:t>
            </w:r>
          </w:p>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3</w:t>
            </w:r>
            <w:r w:rsidR="00B9730B">
              <w:rPr>
                <w:szCs w:val="28"/>
                <w:lang w:val="uk-UA"/>
              </w:rPr>
              <w:t>.</w:t>
            </w:r>
            <w:r w:rsidRPr="006B1445">
              <w:rPr>
                <w:szCs w:val="28"/>
                <w:lang w:val="uk-UA"/>
              </w:rPr>
              <w:t xml:space="preserve"> Передбачити додаткові переваги власного </w:t>
            </w:r>
            <w:r w:rsidR="008E678C">
              <w:rPr>
                <w:szCs w:val="28"/>
                <w:lang w:val="uk-UA"/>
              </w:rPr>
              <w:t>програмного забезпечення</w:t>
            </w:r>
            <w:r w:rsidR="00B9730B">
              <w:rPr>
                <w:szCs w:val="28"/>
                <w:lang w:val="uk-UA"/>
              </w:rPr>
              <w:t>.</w:t>
            </w:r>
          </w:p>
        </w:tc>
      </w:tr>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2</w:t>
            </w:r>
          </w:p>
        </w:tc>
        <w:tc>
          <w:tcPr>
            <w:tcW w:w="1984"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Зміна потреб користувачів </w:t>
            </w:r>
          </w:p>
        </w:tc>
        <w:tc>
          <w:tcPr>
            <w:tcW w:w="2835" w:type="dxa"/>
            <w:shd w:val="clear" w:color="auto" w:fill="auto"/>
            <w:tcMar>
              <w:top w:w="100" w:type="dxa"/>
              <w:left w:w="100" w:type="dxa"/>
              <w:bottom w:w="100" w:type="dxa"/>
              <w:right w:w="100" w:type="dxa"/>
            </w:tcMar>
          </w:tcPr>
          <w:p w:rsidR="00B8003C" w:rsidRPr="006B1445" w:rsidRDefault="00B8003C" w:rsidP="008834E1">
            <w:pPr>
              <w:widowControl w:val="0"/>
              <w:pBdr>
                <w:top w:val="nil"/>
                <w:left w:val="nil"/>
                <w:bottom w:val="nil"/>
                <w:right w:val="nil"/>
                <w:between w:val="nil"/>
              </w:pBdr>
              <w:spacing w:line="240" w:lineRule="auto"/>
              <w:rPr>
                <w:szCs w:val="28"/>
                <w:lang w:val="uk-UA"/>
              </w:rPr>
            </w:pPr>
            <w:r w:rsidRPr="006B1445">
              <w:rPr>
                <w:szCs w:val="28"/>
                <w:lang w:val="uk-UA"/>
              </w:rPr>
              <w:t>Користувачам необхідне програмне за</w:t>
            </w:r>
            <w:r w:rsidR="008834E1">
              <w:rPr>
                <w:szCs w:val="28"/>
                <w:lang w:val="uk-UA"/>
              </w:rPr>
              <w:t>безпечення з іншим функціоналом</w:t>
            </w:r>
          </w:p>
        </w:tc>
        <w:tc>
          <w:tcPr>
            <w:tcW w:w="3469" w:type="dxa"/>
            <w:shd w:val="clear" w:color="auto" w:fill="auto"/>
            <w:tcMar>
              <w:top w:w="100" w:type="dxa"/>
              <w:left w:w="100" w:type="dxa"/>
              <w:bottom w:w="100" w:type="dxa"/>
              <w:right w:w="100" w:type="dxa"/>
            </w:tcMar>
          </w:tcPr>
          <w:p w:rsidR="00B8003C" w:rsidRPr="006B1445" w:rsidRDefault="00B8003C" w:rsidP="008E678C">
            <w:pPr>
              <w:widowControl w:val="0"/>
              <w:pBdr>
                <w:top w:val="nil"/>
                <w:left w:val="nil"/>
                <w:bottom w:val="nil"/>
                <w:right w:val="nil"/>
                <w:between w:val="nil"/>
              </w:pBdr>
              <w:spacing w:line="240" w:lineRule="auto"/>
              <w:rPr>
                <w:szCs w:val="28"/>
                <w:lang w:val="uk-UA"/>
              </w:rPr>
            </w:pPr>
            <w:r w:rsidRPr="006B1445">
              <w:rPr>
                <w:szCs w:val="28"/>
                <w:lang w:val="uk-UA"/>
              </w:rPr>
              <w:t>Передбачити можливість додавання нового функціоналу до створ</w:t>
            </w:r>
            <w:r w:rsidR="008E678C">
              <w:rPr>
                <w:szCs w:val="28"/>
                <w:lang w:val="uk-UA"/>
              </w:rPr>
              <w:t>еного програмного забезпечення</w:t>
            </w:r>
            <w:r w:rsidRPr="006B1445">
              <w:rPr>
                <w:szCs w:val="28"/>
                <w:lang w:val="uk-UA"/>
              </w:rPr>
              <w:t>.</w:t>
            </w:r>
          </w:p>
        </w:tc>
      </w:tr>
    </w:tbl>
    <w:p w:rsidR="00B8003C" w:rsidRPr="006B1445" w:rsidRDefault="00B8003C" w:rsidP="00B8003C">
      <w:pPr>
        <w:ind w:firstLine="709"/>
        <w:rPr>
          <w:szCs w:val="28"/>
          <w:lang w:val="uk-UA"/>
        </w:rPr>
      </w:pPr>
      <w:r w:rsidRPr="006B1445">
        <w:rPr>
          <w:szCs w:val="28"/>
          <w:lang w:val="uk-UA"/>
        </w:rPr>
        <w:lastRenderedPageBreak/>
        <w:t xml:space="preserve">Таблиця 4.7 – Фактори можливостей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0"/>
        <w:gridCol w:w="2250"/>
        <w:gridCol w:w="3664"/>
        <w:gridCol w:w="2415"/>
      </w:tblGrid>
      <w:tr w:rsidR="00B8003C" w:rsidRPr="006B1445" w:rsidTr="00D5003C">
        <w:tc>
          <w:tcPr>
            <w:tcW w:w="70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w:t>
            </w:r>
          </w:p>
        </w:tc>
        <w:tc>
          <w:tcPr>
            <w:tcW w:w="225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Фактор</w:t>
            </w:r>
          </w:p>
        </w:tc>
        <w:tc>
          <w:tcPr>
            <w:tcW w:w="3664"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Зміст можливості</w:t>
            </w:r>
          </w:p>
        </w:tc>
        <w:tc>
          <w:tcPr>
            <w:tcW w:w="2415"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Можлива реакція компанії</w:t>
            </w:r>
          </w:p>
        </w:tc>
      </w:tr>
      <w:tr w:rsidR="00B8003C" w:rsidRPr="006B1445" w:rsidTr="00D5003C">
        <w:tc>
          <w:tcPr>
            <w:tcW w:w="70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1</w:t>
            </w:r>
          </w:p>
        </w:tc>
        <w:tc>
          <w:tcPr>
            <w:tcW w:w="225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Зростання м</w:t>
            </w:r>
            <w:r w:rsidR="008E678C">
              <w:rPr>
                <w:szCs w:val="28"/>
                <w:lang w:val="uk-UA"/>
              </w:rPr>
              <w:t>ожливостей потенційних клієнтів</w:t>
            </w:r>
          </w:p>
        </w:tc>
        <w:tc>
          <w:tcPr>
            <w:tcW w:w="3664"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 xml:space="preserve">Ріст зацікавленості до продукту серед інших груп користувачів з різним рівнем технічної грамотності. </w:t>
            </w:r>
          </w:p>
        </w:tc>
        <w:tc>
          <w:tcPr>
            <w:tcW w:w="2415"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Додати підказки, інструкції т</w:t>
            </w:r>
            <w:r w:rsidR="008E678C">
              <w:rPr>
                <w:szCs w:val="28"/>
                <w:lang w:val="uk-UA"/>
              </w:rPr>
              <w:t xml:space="preserve">а демонстрації роботи системи. </w:t>
            </w:r>
          </w:p>
        </w:tc>
      </w:tr>
      <w:tr w:rsidR="00B8003C" w:rsidRPr="006B1445" w:rsidTr="00D5003C">
        <w:tc>
          <w:tcPr>
            <w:tcW w:w="70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2</w:t>
            </w:r>
          </w:p>
        </w:tc>
        <w:tc>
          <w:tcPr>
            <w:tcW w:w="225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Зниження д</w:t>
            </w:r>
            <w:r w:rsidR="00B9730B">
              <w:rPr>
                <w:szCs w:val="28"/>
                <w:lang w:val="uk-UA"/>
              </w:rPr>
              <w:t>овіри до конкурента 3</w:t>
            </w:r>
          </w:p>
        </w:tc>
        <w:tc>
          <w:tcPr>
            <w:tcW w:w="3664"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У ПЗ конкурента №3 нещодавно була знайдена помилка, завдяки чому вдалося отримати контроль над системою третій особі.</w:t>
            </w:r>
          </w:p>
        </w:tc>
        <w:tc>
          <w:tcPr>
            <w:tcW w:w="2415"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При виході на ринок звертати увагу покупців на безпеку нашого ПЗ.</w:t>
            </w:r>
          </w:p>
        </w:tc>
      </w:tr>
    </w:tbl>
    <w:p w:rsidR="00B8003C" w:rsidRPr="006B1445" w:rsidRDefault="00B8003C" w:rsidP="00B8003C">
      <w:pPr>
        <w:rPr>
          <w:szCs w:val="28"/>
          <w:lang w:val="uk-UA"/>
        </w:rPr>
      </w:pPr>
    </w:p>
    <w:p w:rsidR="00B8003C" w:rsidRPr="006B1445" w:rsidRDefault="00B8003C" w:rsidP="00B8003C">
      <w:pPr>
        <w:rPr>
          <w:szCs w:val="28"/>
          <w:lang w:val="uk-UA"/>
        </w:rPr>
      </w:pPr>
      <w:r w:rsidRPr="006B1445">
        <w:rPr>
          <w:szCs w:val="28"/>
          <w:lang w:val="uk-UA"/>
        </w:rPr>
        <w:t xml:space="preserve">У таблиці 4.8 наведено ступеневий аналіз конкуренції на ринку. </w:t>
      </w:r>
    </w:p>
    <w:p w:rsidR="00B9730B" w:rsidRDefault="00B9730B" w:rsidP="00B8003C">
      <w:pPr>
        <w:ind w:firstLine="709"/>
        <w:rPr>
          <w:szCs w:val="28"/>
          <w:lang w:val="uk-UA"/>
        </w:rPr>
      </w:pPr>
    </w:p>
    <w:p w:rsidR="00B8003C" w:rsidRPr="006B1445" w:rsidRDefault="00B8003C" w:rsidP="00B8003C">
      <w:pPr>
        <w:ind w:firstLine="709"/>
        <w:rPr>
          <w:szCs w:val="28"/>
          <w:lang w:val="uk-UA"/>
        </w:rPr>
      </w:pPr>
      <w:r>
        <w:rPr>
          <w:szCs w:val="28"/>
          <w:lang w:val="uk-UA"/>
        </w:rPr>
        <w:t>Таблиця 4</w:t>
      </w:r>
      <w:r w:rsidRPr="006B1445">
        <w:rPr>
          <w:szCs w:val="28"/>
          <w:lang w:val="uk-UA"/>
        </w:rPr>
        <w:t xml:space="preserve">.8 – Ступеневий аналіз конкуренції на ринку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42"/>
        <w:gridCol w:w="3118"/>
        <w:gridCol w:w="3469"/>
      </w:tblGrid>
      <w:tr w:rsidR="00B8003C" w:rsidRPr="006B1445" w:rsidTr="00A62CE4">
        <w:tc>
          <w:tcPr>
            <w:tcW w:w="24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jc w:val="center"/>
              <w:rPr>
                <w:szCs w:val="28"/>
                <w:lang w:val="uk-UA"/>
              </w:rPr>
            </w:pPr>
            <w:r w:rsidRPr="006B1445">
              <w:rPr>
                <w:szCs w:val="28"/>
                <w:lang w:val="uk-UA"/>
              </w:rPr>
              <w:t xml:space="preserve">Особливості конкурентного середовища </w:t>
            </w:r>
          </w:p>
        </w:tc>
        <w:tc>
          <w:tcPr>
            <w:tcW w:w="3118"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В чому проявляється дана характеристика</w:t>
            </w:r>
          </w:p>
        </w:tc>
        <w:tc>
          <w:tcPr>
            <w:tcW w:w="346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Вплив на діяльність підприємства (можливі дії компанії, щоб бути конкурентоспроможною) </w:t>
            </w:r>
          </w:p>
        </w:tc>
      </w:tr>
      <w:tr w:rsidR="00B8003C" w:rsidRPr="006B1445" w:rsidTr="00A62CE4">
        <w:tc>
          <w:tcPr>
            <w:tcW w:w="24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1. Вказати тип конкуренції - досконала</w:t>
            </w:r>
          </w:p>
        </w:tc>
        <w:tc>
          <w:tcPr>
            <w:tcW w:w="3118" w:type="dxa"/>
            <w:shd w:val="clear" w:color="auto" w:fill="auto"/>
            <w:tcMar>
              <w:top w:w="100" w:type="dxa"/>
              <w:left w:w="100" w:type="dxa"/>
              <w:bottom w:w="100" w:type="dxa"/>
              <w:right w:w="100" w:type="dxa"/>
            </w:tcMar>
          </w:tcPr>
          <w:p w:rsidR="00B8003C" w:rsidRPr="006B1445" w:rsidRDefault="008E678C" w:rsidP="00B8003C">
            <w:pPr>
              <w:widowControl w:val="0"/>
              <w:pBdr>
                <w:top w:val="nil"/>
                <w:left w:val="nil"/>
                <w:bottom w:val="nil"/>
                <w:right w:val="nil"/>
                <w:between w:val="nil"/>
              </w:pBdr>
              <w:spacing w:line="240" w:lineRule="auto"/>
              <w:rPr>
                <w:szCs w:val="28"/>
                <w:lang w:val="uk-UA"/>
              </w:rPr>
            </w:pPr>
            <w:r>
              <w:rPr>
                <w:szCs w:val="28"/>
                <w:lang w:val="uk-UA"/>
              </w:rPr>
              <w:t>Існує 3 фірми- конкуренти</w:t>
            </w:r>
            <w:r w:rsidR="00B8003C" w:rsidRPr="006B1445">
              <w:rPr>
                <w:szCs w:val="28"/>
                <w:lang w:val="uk-UA"/>
              </w:rPr>
              <w:t xml:space="preserve"> на ринку </w:t>
            </w:r>
          </w:p>
        </w:tc>
        <w:tc>
          <w:tcPr>
            <w:tcW w:w="3469" w:type="dxa"/>
            <w:shd w:val="clear" w:color="auto" w:fill="auto"/>
            <w:tcMar>
              <w:top w:w="100" w:type="dxa"/>
              <w:left w:w="100" w:type="dxa"/>
              <w:bottom w:w="100" w:type="dxa"/>
              <w:right w:w="100" w:type="dxa"/>
            </w:tcMar>
          </w:tcPr>
          <w:p w:rsidR="00B8003C" w:rsidRPr="006B1445" w:rsidRDefault="00B9730B" w:rsidP="00B9730B">
            <w:pPr>
              <w:widowControl w:val="0"/>
              <w:pBdr>
                <w:top w:val="nil"/>
                <w:left w:val="nil"/>
                <w:bottom w:val="nil"/>
                <w:right w:val="nil"/>
                <w:between w:val="nil"/>
              </w:pBdr>
              <w:spacing w:line="240" w:lineRule="auto"/>
              <w:rPr>
                <w:szCs w:val="28"/>
                <w:lang w:val="uk-UA"/>
              </w:rPr>
            </w:pPr>
            <w:r>
              <w:rPr>
                <w:szCs w:val="28"/>
                <w:lang w:val="uk-UA"/>
              </w:rPr>
              <w:t xml:space="preserve">Врахувати </w:t>
            </w:r>
            <w:r w:rsidR="00B8003C" w:rsidRPr="006B1445">
              <w:rPr>
                <w:szCs w:val="28"/>
                <w:lang w:val="uk-UA"/>
              </w:rPr>
              <w:t>ціни конкурентни</w:t>
            </w:r>
            <w:r>
              <w:rPr>
                <w:szCs w:val="28"/>
                <w:lang w:val="uk-UA"/>
              </w:rPr>
              <w:t>х компаній на початкових етапах</w:t>
            </w:r>
            <w:r w:rsidR="00B8003C" w:rsidRPr="006B1445">
              <w:rPr>
                <w:szCs w:val="28"/>
                <w:lang w:val="uk-UA"/>
              </w:rPr>
              <w:t>,</w:t>
            </w:r>
            <w:r>
              <w:rPr>
                <w:szCs w:val="28"/>
                <w:lang w:val="uk-UA"/>
              </w:rPr>
              <w:t xml:space="preserve"> </w:t>
            </w:r>
            <w:r w:rsidR="00B8003C" w:rsidRPr="006B1445">
              <w:rPr>
                <w:szCs w:val="28"/>
                <w:lang w:val="uk-UA"/>
              </w:rPr>
              <w:t xml:space="preserve">вказати на конкретні переваги перед конкурентами </w:t>
            </w:r>
          </w:p>
          <w:p w:rsidR="00B8003C" w:rsidRPr="006B1445" w:rsidRDefault="00B8003C" w:rsidP="00B8003C">
            <w:pPr>
              <w:widowControl w:val="0"/>
              <w:pBdr>
                <w:top w:val="nil"/>
                <w:left w:val="nil"/>
                <w:bottom w:val="nil"/>
                <w:right w:val="nil"/>
                <w:between w:val="nil"/>
              </w:pBdr>
              <w:spacing w:line="240" w:lineRule="auto"/>
              <w:rPr>
                <w:szCs w:val="28"/>
                <w:lang w:val="uk-UA"/>
              </w:rPr>
            </w:pPr>
          </w:p>
        </w:tc>
      </w:tr>
      <w:tr w:rsidR="00B8003C" w:rsidRPr="006B1445" w:rsidTr="00A62CE4">
        <w:tc>
          <w:tcPr>
            <w:tcW w:w="24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2. За галузевою ознакою - внутрішньогалузева</w:t>
            </w:r>
          </w:p>
        </w:tc>
        <w:tc>
          <w:tcPr>
            <w:tcW w:w="3118"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Конкуренти мають ПЗ, яке використовується лише всередині даної галузі </w:t>
            </w:r>
          </w:p>
        </w:tc>
        <w:tc>
          <w:tcPr>
            <w:tcW w:w="346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Створити основу інфраструктури таким чином, щоб можна було легко переробити дану інфраструктуру дл</w:t>
            </w:r>
            <w:r w:rsidR="008E678C">
              <w:rPr>
                <w:szCs w:val="28"/>
                <w:lang w:val="uk-UA"/>
              </w:rPr>
              <w:t xml:space="preserve">я використання у інших галузях </w:t>
            </w:r>
          </w:p>
        </w:tc>
      </w:tr>
    </w:tbl>
    <w:p w:rsidR="00D5003C" w:rsidRDefault="00D5003C"/>
    <w:p w:rsidR="008E678C" w:rsidRDefault="00D5003C">
      <w:pPr>
        <w:rPr>
          <w:lang w:val="uk-UA"/>
        </w:rPr>
      </w:pPr>
      <w:r>
        <w:rPr>
          <w:lang w:val="uk-UA"/>
        </w:rPr>
        <w:tab/>
      </w:r>
    </w:p>
    <w:p w:rsidR="00D5003C" w:rsidRPr="00D5003C" w:rsidRDefault="00D5003C">
      <w:pPr>
        <w:rPr>
          <w:lang w:val="uk-UA"/>
        </w:rPr>
      </w:pPr>
      <w:r>
        <w:rPr>
          <w:lang w:val="uk-UA"/>
        </w:rPr>
        <w:lastRenderedPageBreak/>
        <w:t>Продовження таблиці 4.8</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42"/>
        <w:gridCol w:w="3118"/>
        <w:gridCol w:w="3469"/>
      </w:tblGrid>
      <w:tr w:rsidR="00B8003C" w:rsidRPr="006B1445" w:rsidTr="00A62CE4">
        <w:tc>
          <w:tcPr>
            <w:tcW w:w="24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3. Конкуренція за видами товарів: - товарно-видова</w:t>
            </w:r>
          </w:p>
        </w:tc>
        <w:tc>
          <w:tcPr>
            <w:tcW w:w="3118"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Види товарів є однаковими, а саме – послуга створення </w:t>
            </w:r>
          </w:p>
        </w:tc>
        <w:tc>
          <w:tcPr>
            <w:tcW w:w="3469" w:type="dxa"/>
            <w:shd w:val="clear" w:color="auto" w:fill="auto"/>
            <w:tcMar>
              <w:top w:w="100" w:type="dxa"/>
              <w:left w:w="100" w:type="dxa"/>
              <w:bottom w:w="100" w:type="dxa"/>
              <w:right w:w="100" w:type="dxa"/>
            </w:tcMar>
          </w:tcPr>
          <w:p w:rsidR="00B8003C" w:rsidRPr="006B1445" w:rsidRDefault="00B8003C" w:rsidP="008E678C">
            <w:pPr>
              <w:widowControl w:val="0"/>
              <w:pBdr>
                <w:top w:val="nil"/>
                <w:left w:val="nil"/>
                <w:bottom w:val="nil"/>
                <w:right w:val="nil"/>
                <w:between w:val="nil"/>
              </w:pBdr>
              <w:spacing w:line="240" w:lineRule="auto"/>
              <w:rPr>
                <w:szCs w:val="28"/>
                <w:lang w:val="uk-UA"/>
              </w:rPr>
            </w:pPr>
            <w:r w:rsidRPr="006B1445">
              <w:rPr>
                <w:szCs w:val="28"/>
                <w:lang w:val="uk-UA"/>
              </w:rPr>
              <w:t xml:space="preserve">Створити </w:t>
            </w:r>
            <w:r w:rsidR="008E678C">
              <w:rPr>
                <w:szCs w:val="28"/>
                <w:lang w:val="uk-UA"/>
              </w:rPr>
              <w:t>функціонал</w:t>
            </w:r>
            <w:r w:rsidRPr="006B1445">
              <w:rPr>
                <w:szCs w:val="28"/>
                <w:lang w:val="uk-UA"/>
              </w:rPr>
              <w:t xml:space="preserve">, враховуючи недоліки конкурентів </w:t>
            </w:r>
          </w:p>
        </w:tc>
      </w:tr>
      <w:tr w:rsidR="00B8003C" w:rsidRPr="006B1445" w:rsidTr="00A62CE4">
        <w:tc>
          <w:tcPr>
            <w:tcW w:w="24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4.  За характером конкурентних переваг - нецінова </w:t>
            </w:r>
          </w:p>
        </w:tc>
        <w:tc>
          <w:tcPr>
            <w:tcW w:w="3118" w:type="dxa"/>
            <w:shd w:val="clear" w:color="auto" w:fill="auto"/>
            <w:tcMar>
              <w:top w:w="100" w:type="dxa"/>
              <w:left w:w="100" w:type="dxa"/>
              <w:bottom w:w="100" w:type="dxa"/>
              <w:right w:w="100" w:type="dxa"/>
            </w:tcMar>
          </w:tcPr>
          <w:p w:rsidR="00B8003C" w:rsidRPr="006B1445" w:rsidRDefault="00B8003C" w:rsidP="008E678C">
            <w:pPr>
              <w:widowControl w:val="0"/>
              <w:pBdr>
                <w:top w:val="nil"/>
                <w:left w:val="nil"/>
                <w:bottom w:val="nil"/>
                <w:right w:val="nil"/>
                <w:between w:val="nil"/>
              </w:pBdr>
              <w:spacing w:line="240" w:lineRule="auto"/>
              <w:rPr>
                <w:szCs w:val="28"/>
                <w:lang w:val="uk-UA"/>
              </w:rPr>
            </w:pPr>
            <w:r w:rsidRPr="006B1445">
              <w:rPr>
                <w:szCs w:val="28"/>
                <w:lang w:val="uk-UA"/>
              </w:rPr>
              <w:t>Вдосконалення технології створення ПЗ</w:t>
            </w:r>
            <w:r w:rsidR="008E678C">
              <w:rPr>
                <w:szCs w:val="28"/>
                <w:lang w:val="uk-UA"/>
              </w:rPr>
              <w:t xml:space="preserve"> для зниження собівартості</w:t>
            </w:r>
            <w:r w:rsidRPr="006B1445">
              <w:rPr>
                <w:szCs w:val="28"/>
                <w:lang w:val="uk-UA"/>
              </w:rPr>
              <w:t xml:space="preserve"> </w:t>
            </w:r>
          </w:p>
        </w:tc>
        <w:tc>
          <w:tcPr>
            <w:tcW w:w="346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Використання менш дорогих технологій для розробки, ніж</w:t>
            </w:r>
            <w:r w:rsidR="008E678C">
              <w:rPr>
                <w:szCs w:val="28"/>
                <w:lang w:val="uk-UA"/>
              </w:rPr>
              <w:t xml:space="preserve"> </w:t>
            </w:r>
            <w:r w:rsidRPr="006B1445">
              <w:rPr>
                <w:szCs w:val="28"/>
                <w:lang w:val="uk-UA"/>
              </w:rPr>
              <w:t xml:space="preserve"> використовують конкуренти </w:t>
            </w:r>
          </w:p>
        </w:tc>
      </w:tr>
    </w:tbl>
    <w:p w:rsidR="00B8003C" w:rsidRPr="006B1445" w:rsidRDefault="00B8003C" w:rsidP="00B8003C">
      <w:pPr>
        <w:rPr>
          <w:szCs w:val="28"/>
          <w:lang w:val="uk-UA"/>
        </w:rPr>
      </w:pPr>
    </w:p>
    <w:p w:rsidR="00B8003C" w:rsidRPr="006B1445" w:rsidRDefault="00B8003C" w:rsidP="00B8003C">
      <w:pPr>
        <w:rPr>
          <w:szCs w:val="28"/>
          <w:lang w:val="uk-UA"/>
        </w:rPr>
      </w:pPr>
      <w:r w:rsidRPr="006B1445">
        <w:rPr>
          <w:szCs w:val="28"/>
          <w:lang w:val="uk-UA"/>
        </w:rPr>
        <w:t xml:space="preserve">У таблиці 4.9 наведено аналіз конкуренції в галузі за М. Портером. </w:t>
      </w:r>
    </w:p>
    <w:p w:rsidR="00A62CE4" w:rsidRDefault="00A62CE4" w:rsidP="00B8003C">
      <w:pPr>
        <w:ind w:firstLine="709"/>
        <w:rPr>
          <w:szCs w:val="28"/>
          <w:lang w:val="uk-UA"/>
        </w:rPr>
      </w:pPr>
    </w:p>
    <w:p w:rsidR="00B8003C" w:rsidRPr="006B1445" w:rsidRDefault="00B8003C" w:rsidP="00B8003C">
      <w:pPr>
        <w:ind w:firstLine="709"/>
        <w:rPr>
          <w:szCs w:val="28"/>
          <w:lang w:val="uk-UA"/>
        </w:rPr>
      </w:pPr>
      <w:r>
        <w:rPr>
          <w:szCs w:val="28"/>
          <w:lang w:val="uk-UA"/>
        </w:rPr>
        <w:t>Таблиця 4.9 –</w:t>
      </w:r>
      <w:r w:rsidRPr="006B1445">
        <w:rPr>
          <w:szCs w:val="28"/>
          <w:lang w:val="uk-UA"/>
        </w:rPr>
        <w:t xml:space="preserve"> Аналіз конкуренції в галузі за М. Портером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24"/>
        <w:gridCol w:w="1985"/>
        <w:gridCol w:w="1701"/>
        <w:gridCol w:w="1309"/>
        <w:gridCol w:w="1505"/>
        <w:gridCol w:w="1505"/>
      </w:tblGrid>
      <w:tr w:rsidR="00B8003C" w:rsidRPr="006B1445" w:rsidTr="00B9730B">
        <w:trPr>
          <w:trHeight w:val="480"/>
        </w:trPr>
        <w:tc>
          <w:tcPr>
            <w:tcW w:w="1024" w:type="dxa"/>
            <w:vMerge w:val="restart"/>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Скла</w:t>
            </w:r>
            <w:r w:rsidR="00B9730B">
              <w:rPr>
                <w:szCs w:val="28"/>
                <w:lang w:val="uk-UA"/>
              </w:rPr>
              <w:t>-</w:t>
            </w:r>
            <w:proofErr w:type="spellStart"/>
            <w:r w:rsidRPr="006B1445">
              <w:rPr>
                <w:szCs w:val="28"/>
                <w:lang w:val="uk-UA"/>
              </w:rPr>
              <w:t>дові</w:t>
            </w:r>
            <w:proofErr w:type="spellEnd"/>
            <w:r w:rsidRPr="006B1445">
              <w:rPr>
                <w:szCs w:val="28"/>
                <w:lang w:val="uk-UA"/>
              </w:rPr>
              <w:t xml:space="preserve"> </w:t>
            </w:r>
            <w:proofErr w:type="spellStart"/>
            <w:r w:rsidRPr="006B1445">
              <w:rPr>
                <w:szCs w:val="28"/>
                <w:lang w:val="uk-UA"/>
              </w:rPr>
              <w:t>аналі</w:t>
            </w:r>
            <w:r w:rsidR="00B9730B">
              <w:rPr>
                <w:szCs w:val="28"/>
                <w:lang w:val="uk-UA"/>
              </w:rPr>
              <w:t>-</w:t>
            </w:r>
            <w:r w:rsidRPr="006B1445">
              <w:rPr>
                <w:szCs w:val="28"/>
                <w:lang w:val="uk-UA"/>
              </w:rPr>
              <w:t>зу</w:t>
            </w:r>
            <w:proofErr w:type="spellEnd"/>
            <w:r w:rsidRPr="006B1445">
              <w:rPr>
                <w:szCs w:val="28"/>
                <w:lang w:val="uk-UA"/>
              </w:rPr>
              <w:t xml:space="preserve"> </w:t>
            </w:r>
          </w:p>
        </w:tc>
        <w:tc>
          <w:tcPr>
            <w:tcW w:w="198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Прямі конкуренти в галузі </w:t>
            </w:r>
          </w:p>
        </w:tc>
        <w:tc>
          <w:tcPr>
            <w:tcW w:w="170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Потенційні конкуренти </w:t>
            </w:r>
          </w:p>
        </w:tc>
        <w:tc>
          <w:tcPr>
            <w:tcW w:w="130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Поста</w:t>
            </w:r>
            <w:r w:rsidR="00B9730B">
              <w:rPr>
                <w:szCs w:val="28"/>
                <w:lang w:val="uk-UA"/>
              </w:rPr>
              <w:t>-</w:t>
            </w:r>
            <w:proofErr w:type="spellStart"/>
            <w:r w:rsidR="00B9730B">
              <w:rPr>
                <w:szCs w:val="28"/>
                <w:lang w:val="uk-UA"/>
              </w:rPr>
              <w:t>чаль</w:t>
            </w:r>
            <w:proofErr w:type="spellEnd"/>
            <w:r w:rsidR="00B9730B">
              <w:rPr>
                <w:szCs w:val="28"/>
                <w:lang w:val="uk-UA"/>
              </w:rPr>
              <w:t>-</w:t>
            </w:r>
            <w:proofErr w:type="spellStart"/>
            <w:r w:rsidRPr="006B1445">
              <w:rPr>
                <w:szCs w:val="28"/>
                <w:lang w:val="uk-UA"/>
              </w:rPr>
              <w:t>ники</w:t>
            </w:r>
            <w:proofErr w:type="spellEnd"/>
          </w:p>
        </w:tc>
        <w:tc>
          <w:tcPr>
            <w:tcW w:w="150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Клієнти</w:t>
            </w:r>
          </w:p>
        </w:tc>
        <w:tc>
          <w:tcPr>
            <w:tcW w:w="150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Товаризамінники</w:t>
            </w:r>
            <w:proofErr w:type="spellEnd"/>
          </w:p>
        </w:tc>
      </w:tr>
      <w:tr w:rsidR="00B8003C" w:rsidRPr="006B1445" w:rsidTr="00B9730B">
        <w:trPr>
          <w:trHeight w:val="480"/>
        </w:trPr>
        <w:tc>
          <w:tcPr>
            <w:tcW w:w="1024" w:type="dxa"/>
            <w:vMerge/>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198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Навести перелік прямих конкурентів </w:t>
            </w:r>
          </w:p>
        </w:tc>
        <w:tc>
          <w:tcPr>
            <w:tcW w:w="170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Визначити бар’єри входження в ринок </w:t>
            </w:r>
          </w:p>
        </w:tc>
        <w:tc>
          <w:tcPr>
            <w:tcW w:w="130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Визначи</w:t>
            </w:r>
            <w:proofErr w:type="spellEnd"/>
            <w:r w:rsidR="00B9730B">
              <w:rPr>
                <w:szCs w:val="28"/>
                <w:lang w:val="uk-UA"/>
              </w:rPr>
              <w:t>-</w:t>
            </w:r>
            <w:r w:rsidRPr="006B1445">
              <w:rPr>
                <w:szCs w:val="28"/>
                <w:lang w:val="uk-UA"/>
              </w:rPr>
              <w:t>ти факто</w:t>
            </w:r>
            <w:r w:rsidR="00B9730B">
              <w:rPr>
                <w:szCs w:val="28"/>
                <w:lang w:val="uk-UA"/>
              </w:rPr>
              <w:t xml:space="preserve">ри сили </w:t>
            </w:r>
            <w:proofErr w:type="spellStart"/>
            <w:r w:rsidR="00B9730B">
              <w:rPr>
                <w:szCs w:val="28"/>
                <w:lang w:val="uk-UA"/>
              </w:rPr>
              <w:t>поста</w:t>
            </w:r>
            <w:r w:rsidRPr="006B1445">
              <w:rPr>
                <w:szCs w:val="28"/>
                <w:lang w:val="uk-UA"/>
              </w:rPr>
              <w:t>ча</w:t>
            </w:r>
            <w:r w:rsidR="00B9730B">
              <w:rPr>
                <w:szCs w:val="28"/>
                <w:lang w:val="uk-UA"/>
              </w:rPr>
              <w:t>-ль</w:t>
            </w:r>
            <w:r w:rsidRPr="006B1445">
              <w:rPr>
                <w:szCs w:val="28"/>
                <w:lang w:val="uk-UA"/>
              </w:rPr>
              <w:t>ників</w:t>
            </w:r>
            <w:proofErr w:type="spellEnd"/>
          </w:p>
        </w:tc>
        <w:tc>
          <w:tcPr>
            <w:tcW w:w="150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Визначити фактори сили спожива</w:t>
            </w:r>
            <w:r w:rsidR="00B9730B">
              <w:rPr>
                <w:szCs w:val="28"/>
                <w:lang w:val="uk-UA"/>
              </w:rPr>
              <w:t>-</w:t>
            </w:r>
            <w:proofErr w:type="spellStart"/>
            <w:r w:rsidR="00B9730B">
              <w:rPr>
                <w:szCs w:val="28"/>
                <w:lang w:val="uk-UA"/>
              </w:rPr>
              <w:t>чі</w:t>
            </w:r>
            <w:r w:rsidRPr="006B1445">
              <w:rPr>
                <w:szCs w:val="28"/>
                <w:lang w:val="uk-UA"/>
              </w:rPr>
              <w:t>в</w:t>
            </w:r>
            <w:proofErr w:type="spellEnd"/>
            <w:r w:rsidRPr="006B1445">
              <w:rPr>
                <w:szCs w:val="28"/>
                <w:lang w:val="uk-UA"/>
              </w:rPr>
              <w:t xml:space="preserve"> </w:t>
            </w:r>
          </w:p>
        </w:tc>
        <w:tc>
          <w:tcPr>
            <w:tcW w:w="150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Фактори загроз з боку замінників </w:t>
            </w:r>
          </w:p>
        </w:tc>
      </w:tr>
      <w:tr w:rsidR="00B8003C" w:rsidRPr="006B1445" w:rsidTr="00B9730B">
        <w:tc>
          <w:tcPr>
            <w:tcW w:w="1024" w:type="dxa"/>
            <w:shd w:val="clear" w:color="auto" w:fill="auto"/>
            <w:tcMar>
              <w:top w:w="100" w:type="dxa"/>
              <w:left w:w="100" w:type="dxa"/>
              <w:bottom w:w="100" w:type="dxa"/>
              <w:right w:w="100" w:type="dxa"/>
            </w:tcMar>
          </w:tcPr>
          <w:p w:rsidR="00B8003C" w:rsidRPr="006B1445" w:rsidRDefault="00B9730B" w:rsidP="00B8003C">
            <w:pPr>
              <w:widowControl w:val="0"/>
              <w:pBdr>
                <w:top w:val="nil"/>
                <w:left w:val="nil"/>
                <w:bottom w:val="nil"/>
                <w:right w:val="nil"/>
                <w:between w:val="nil"/>
              </w:pBdr>
              <w:spacing w:line="240" w:lineRule="auto"/>
              <w:rPr>
                <w:szCs w:val="28"/>
                <w:lang w:val="uk-UA"/>
              </w:rPr>
            </w:pPr>
            <w:r>
              <w:rPr>
                <w:szCs w:val="28"/>
                <w:lang w:val="uk-UA"/>
              </w:rPr>
              <w:t>Вис-</w:t>
            </w:r>
            <w:proofErr w:type="spellStart"/>
            <w:r>
              <w:rPr>
                <w:szCs w:val="28"/>
                <w:lang w:val="uk-UA"/>
              </w:rPr>
              <w:t>новки</w:t>
            </w:r>
            <w:proofErr w:type="spellEnd"/>
          </w:p>
        </w:tc>
        <w:tc>
          <w:tcPr>
            <w:tcW w:w="1985" w:type="dxa"/>
            <w:shd w:val="clear" w:color="auto" w:fill="auto"/>
            <w:tcMar>
              <w:top w:w="100" w:type="dxa"/>
              <w:left w:w="100" w:type="dxa"/>
              <w:bottom w:w="100" w:type="dxa"/>
              <w:right w:w="100" w:type="dxa"/>
            </w:tcMar>
          </w:tcPr>
          <w:p w:rsidR="00B8003C" w:rsidRPr="006B1445" w:rsidRDefault="00B8003C" w:rsidP="0058124E">
            <w:pPr>
              <w:widowControl w:val="0"/>
              <w:pBdr>
                <w:top w:val="nil"/>
                <w:left w:val="nil"/>
                <w:bottom w:val="nil"/>
                <w:right w:val="nil"/>
                <w:between w:val="nil"/>
              </w:pBdr>
              <w:spacing w:line="240" w:lineRule="auto"/>
              <w:rPr>
                <w:szCs w:val="28"/>
                <w:lang w:val="uk-UA"/>
              </w:rPr>
            </w:pPr>
            <w:r w:rsidRPr="006B1445">
              <w:rPr>
                <w:szCs w:val="28"/>
                <w:lang w:val="uk-UA"/>
              </w:rPr>
              <w:t>Існує 3 конкуренти на ринку. Найбільш схожим за</w:t>
            </w:r>
            <w:r w:rsidR="0058124E">
              <w:rPr>
                <w:szCs w:val="28"/>
                <w:lang w:val="uk-UA"/>
              </w:rPr>
              <w:t xml:space="preserve"> виконанням є конкурент 3</w:t>
            </w:r>
            <w:r w:rsidRPr="006B1445">
              <w:rPr>
                <w:szCs w:val="28"/>
                <w:lang w:val="uk-UA"/>
              </w:rPr>
              <w:t xml:space="preserve">. </w:t>
            </w:r>
          </w:p>
        </w:tc>
        <w:tc>
          <w:tcPr>
            <w:tcW w:w="1701" w:type="dxa"/>
            <w:shd w:val="clear" w:color="auto" w:fill="auto"/>
            <w:tcMar>
              <w:top w:w="100" w:type="dxa"/>
              <w:left w:w="100" w:type="dxa"/>
              <w:bottom w:w="100" w:type="dxa"/>
              <w:right w:w="100" w:type="dxa"/>
            </w:tcMar>
          </w:tcPr>
          <w:p w:rsidR="00B8003C" w:rsidRPr="006B1445" w:rsidRDefault="00B8003C" w:rsidP="00B9730B">
            <w:pPr>
              <w:widowControl w:val="0"/>
              <w:pBdr>
                <w:top w:val="nil"/>
                <w:left w:val="nil"/>
                <w:bottom w:val="nil"/>
                <w:right w:val="nil"/>
                <w:between w:val="nil"/>
              </w:pBdr>
              <w:spacing w:line="240" w:lineRule="auto"/>
              <w:rPr>
                <w:szCs w:val="28"/>
                <w:lang w:val="uk-UA"/>
              </w:rPr>
            </w:pPr>
            <w:r w:rsidRPr="006B1445">
              <w:rPr>
                <w:szCs w:val="28"/>
                <w:lang w:val="uk-UA"/>
              </w:rPr>
              <w:t xml:space="preserve">Так, можливості для входу на ринок є, бо наше рішення покращує та </w:t>
            </w:r>
            <w:proofErr w:type="spellStart"/>
            <w:r w:rsidR="0058124E">
              <w:rPr>
                <w:szCs w:val="28"/>
                <w:lang w:val="uk-UA"/>
              </w:rPr>
              <w:t>пришвид-шує</w:t>
            </w:r>
            <w:proofErr w:type="spellEnd"/>
            <w:r w:rsidR="0058124E">
              <w:rPr>
                <w:szCs w:val="28"/>
                <w:lang w:val="uk-UA"/>
              </w:rPr>
              <w:t xml:space="preserve"> прийняття рішень</w:t>
            </w:r>
            <w:r w:rsidR="00B9730B">
              <w:rPr>
                <w:szCs w:val="28"/>
                <w:lang w:val="uk-UA"/>
              </w:rPr>
              <w:t>.</w:t>
            </w:r>
          </w:p>
        </w:tc>
        <w:tc>
          <w:tcPr>
            <w:tcW w:w="1309" w:type="dxa"/>
            <w:shd w:val="clear" w:color="auto" w:fill="auto"/>
            <w:tcMar>
              <w:top w:w="100" w:type="dxa"/>
              <w:left w:w="100" w:type="dxa"/>
              <w:bottom w:w="100" w:type="dxa"/>
              <w:right w:w="100" w:type="dxa"/>
            </w:tcMar>
          </w:tcPr>
          <w:p w:rsidR="00B8003C" w:rsidRPr="006B1445" w:rsidRDefault="00B9730B" w:rsidP="00B8003C">
            <w:pPr>
              <w:widowControl w:val="0"/>
              <w:pBdr>
                <w:top w:val="nil"/>
                <w:left w:val="nil"/>
                <w:bottom w:val="nil"/>
                <w:right w:val="nil"/>
                <w:between w:val="nil"/>
              </w:pBdr>
              <w:spacing w:line="240" w:lineRule="auto"/>
              <w:rPr>
                <w:szCs w:val="28"/>
                <w:lang w:val="uk-UA"/>
              </w:rPr>
            </w:pPr>
            <w:proofErr w:type="spellStart"/>
            <w:r>
              <w:rPr>
                <w:szCs w:val="28"/>
                <w:lang w:val="uk-UA"/>
              </w:rPr>
              <w:t>Постача-льни</w:t>
            </w:r>
            <w:r w:rsidR="00B8003C" w:rsidRPr="006B1445">
              <w:rPr>
                <w:szCs w:val="28"/>
                <w:lang w:val="uk-UA"/>
              </w:rPr>
              <w:t>ки</w:t>
            </w:r>
            <w:proofErr w:type="spellEnd"/>
            <w:r w:rsidR="00B8003C" w:rsidRPr="006B1445">
              <w:rPr>
                <w:szCs w:val="28"/>
                <w:lang w:val="uk-UA"/>
              </w:rPr>
              <w:t xml:space="preserve"> відсутні.</w:t>
            </w:r>
          </w:p>
        </w:tc>
        <w:tc>
          <w:tcPr>
            <w:tcW w:w="150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Важливим для користувача є </w:t>
            </w:r>
            <w:proofErr w:type="spellStart"/>
            <w:r w:rsidRPr="006B1445">
              <w:rPr>
                <w:szCs w:val="28"/>
                <w:lang w:val="uk-UA"/>
              </w:rPr>
              <w:t>кросплат</w:t>
            </w:r>
            <w:r w:rsidR="00B9730B">
              <w:rPr>
                <w:szCs w:val="28"/>
                <w:lang w:val="uk-UA"/>
              </w:rPr>
              <w:t>-</w:t>
            </w:r>
            <w:r w:rsidRPr="006B1445">
              <w:rPr>
                <w:szCs w:val="28"/>
                <w:lang w:val="uk-UA"/>
              </w:rPr>
              <w:t>форме</w:t>
            </w:r>
            <w:r w:rsidR="00B9730B">
              <w:rPr>
                <w:szCs w:val="28"/>
                <w:lang w:val="uk-UA"/>
              </w:rPr>
              <w:t>-</w:t>
            </w:r>
            <w:r w:rsidRPr="006B1445">
              <w:rPr>
                <w:szCs w:val="28"/>
                <w:lang w:val="uk-UA"/>
              </w:rPr>
              <w:t>ність</w:t>
            </w:r>
            <w:proofErr w:type="spellEnd"/>
            <w:r w:rsidRPr="006B1445">
              <w:rPr>
                <w:szCs w:val="28"/>
                <w:lang w:val="uk-UA"/>
              </w:rPr>
              <w:t xml:space="preserve"> ПЗ та якість його роботи. </w:t>
            </w:r>
          </w:p>
        </w:tc>
        <w:tc>
          <w:tcPr>
            <w:tcW w:w="150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Товари-замінники можуть </w:t>
            </w:r>
            <w:proofErr w:type="spellStart"/>
            <w:r w:rsidRPr="006B1445">
              <w:rPr>
                <w:szCs w:val="28"/>
                <w:lang w:val="uk-UA"/>
              </w:rPr>
              <w:t>викорис</w:t>
            </w:r>
            <w:proofErr w:type="spellEnd"/>
            <w:r w:rsidR="00B9730B">
              <w:rPr>
                <w:szCs w:val="28"/>
                <w:lang w:val="uk-UA"/>
              </w:rPr>
              <w:t>-</w:t>
            </w:r>
            <w:r w:rsidRPr="006B1445">
              <w:rPr>
                <w:szCs w:val="28"/>
                <w:lang w:val="uk-UA"/>
              </w:rPr>
              <w:t xml:space="preserve">тати більш дешеву </w:t>
            </w:r>
            <w:proofErr w:type="spellStart"/>
            <w:r w:rsidRPr="006B1445">
              <w:rPr>
                <w:szCs w:val="28"/>
                <w:lang w:val="uk-UA"/>
              </w:rPr>
              <w:t>техноло</w:t>
            </w:r>
            <w:r w:rsidR="00B9730B">
              <w:rPr>
                <w:szCs w:val="28"/>
                <w:lang w:val="uk-UA"/>
              </w:rPr>
              <w:t>-</w:t>
            </w:r>
            <w:r w:rsidRPr="006B1445">
              <w:rPr>
                <w:szCs w:val="28"/>
                <w:lang w:val="uk-UA"/>
              </w:rPr>
              <w:t>гію</w:t>
            </w:r>
            <w:proofErr w:type="spellEnd"/>
            <w:r w:rsidRPr="006B1445">
              <w:rPr>
                <w:szCs w:val="28"/>
                <w:lang w:val="uk-UA"/>
              </w:rPr>
              <w:t xml:space="preserve"> створення ПЗ та</w:t>
            </w:r>
            <w:r w:rsidR="00B9730B">
              <w:rPr>
                <w:szCs w:val="28"/>
                <w:lang w:val="uk-UA"/>
              </w:rPr>
              <w:t xml:space="preserve"> зменшити собівартість товару.</w:t>
            </w:r>
          </w:p>
        </w:tc>
      </w:tr>
    </w:tbl>
    <w:p w:rsidR="00B8003C" w:rsidRPr="006B1445" w:rsidRDefault="00B8003C" w:rsidP="00B8003C">
      <w:pPr>
        <w:rPr>
          <w:szCs w:val="28"/>
          <w:lang w:val="uk-UA"/>
        </w:rPr>
      </w:pPr>
    </w:p>
    <w:p w:rsidR="00B8003C" w:rsidRPr="006B1445" w:rsidRDefault="00B8003C" w:rsidP="00B8003C">
      <w:pPr>
        <w:ind w:firstLine="720"/>
        <w:rPr>
          <w:szCs w:val="28"/>
          <w:lang w:val="uk-UA"/>
        </w:rPr>
      </w:pPr>
      <w:r w:rsidRPr="006B1445">
        <w:rPr>
          <w:szCs w:val="28"/>
          <w:lang w:val="uk-UA"/>
        </w:rPr>
        <w:lastRenderedPageBreak/>
        <w:t>За результатами аналізу таблиці зроблено висновок щодо принципової можливості роботи на ринку з огляду на конкурентну ситуацію. Також зроблено висновок щодо характеристик (сильних сторін), які повинен мати проект, щоб бути конкурентоспроможним на ринку. Другий висновок враховується при формулюванні переліку факторів</w:t>
      </w:r>
      <w:r w:rsidR="00A62CE4">
        <w:rPr>
          <w:szCs w:val="28"/>
          <w:lang w:val="uk-UA"/>
        </w:rPr>
        <w:t xml:space="preserve"> конкурентоспроможності</w:t>
      </w:r>
      <w:r w:rsidRPr="006B1445">
        <w:rPr>
          <w:szCs w:val="28"/>
          <w:lang w:val="uk-UA"/>
        </w:rPr>
        <w:t xml:space="preserve">. </w:t>
      </w:r>
    </w:p>
    <w:p w:rsidR="00B8003C" w:rsidRDefault="00B8003C" w:rsidP="00B8003C">
      <w:pPr>
        <w:ind w:firstLine="720"/>
        <w:rPr>
          <w:szCs w:val="28"/>
          <w:lang w:val="uk-UA"/>
        </w:rPr>
      </w:pPr>
      <w:r w:rsidRPr="006B1445">
        <w:rPr>
          <w:szCs w:val="28"/>
          <w:lang w:val="uk-UA"/>
        </w:rPr>
        <w:t>На основі аналізу конкуренції, проведеного в п. 3.5 (табл. 4.9), а також із урахуванням характеристик ідеї проекту (табл. 4.2), вимог споживачів до товару (табл. 4.5) та факторів маркетингового середовища (табл.№4.6-4.7) визначено та обґрунтовано перелік факторів конкурентоспроможності. Аналіз оформляється за табл. 4.10.</w:t>
      </w:r>
    </w:p>
    <w:p w:rsidR="00D5003C" w:rsidRPr="006B1445" w:rsidRDefault="00D5003C" w:rsidP="00B8003C">
      <w:pPr>
        <w:ind w:firstLine="720"/>
        <w:rPr>
          <w:szCs w:val="28"/>
          <w:lang w:val="uk-UA"/>
        </w:rPr>
      </w:pPr>
    </w:p>
    <w:p w:rsidR="00B8003C" w:rsidRPr="006B1445" w:rsidRDefault="00B8003C" w:rsidP="00B8003C">
      <w:pPr>
        <w:ind w:firstLine="720"/>
        <w:rPr>
          <w:szCs w:val="28"/>
          <w:lang w:val="uk-UA"/>
        </w:rPr>
      </w:pPr>
      <w:r>
        <w:rPr>
          <w:szCs w:val="28"/>
          <w:lang w:val="uk-UA"/>
        </w:rPr>
        <w:t>Таблиця 4.10 –</w:t>
      </w:r>
      <w:r w:rsidRPr="006B1445">
        <w:rPr>
          <w:szCs w:val="28"/>
          <w:lang w:val="uk-UA"/>
        </w:rPr>
        <w:t xml:space="preserve"> Обґрунтування факторів конкурентоспроможності </w:t>
      </w:r>
    </w:p>
    <w:tbl>
      <w:tblPr>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24"/>
        <w:gridCol w:w="3402"/>
        <w:gridCol w:w="4589"/>
      </w:tblGrid>
      <w:tr w:rsidR="00B8003C" w:rsidRPr="006B1445" w:rsidTr="00A62CE4">
        <w:tc>
          <w:tcPr>
            <w:tcW w:w="1024"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t>
            </w:r>
          </w:p>
        </w:tc>
        <w:tc>
          <w:tcPr>
            <w:tcW w:w="340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Фактор конкурентоспроможності </w:t>
            </w:r>
          </w:p>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4589" w:type="dxa"/>
            <w:shd w:val="clear" w:color="auto" w:fill="auto"/>
            <w:tcMar>
              <w:top w:w="100" w:type="dxa"/>
              <w:left w:w="100" w:type="dxa"/>
              <w:bottom w:w="100" w:type="dxa"/>
              <w:right w:w="100" w:type="dxa"/>
            </w:tcMar>
          </w:tcPr>
          <w:p w:rsidR="00B8003C" w:rsidRPr="006B1445" w:rsidRDefault="00B9730B" w:rsidP="00B8003C">
            <w:pPr>
              <w:widowControl w:val="0"/>
              <w:pBdr>
                <w:top w:val="nil"/>
                <w:left w:val="nil"/>
                <w:bottom w:val="nil"/>
                <w:right w:val="nil"/>
                <w:between w:val="nil"/>
              </w:pBdr>
              <w:spacing w:line="240" w:lineRule="auto"/>
              <w:rPr>
                <w:szCs w:val="28"/>
                <w:lang w:val="uk-UA"/>
              </w:rPr>
            </w:pPr>
            <w:r>
              <w:rPr>
                <w:szCs w:val="28"/>
                <w:lang w:val="uk-UA"/>
              </w:rPr>
              <w:t>Обґрунтування</w:t>
            </w:r>
          </w:p>
          <w:p w:rsidR="00B8003C" w:rsidRPr="006B1445" w:rsidRDefault="00B8003C" w:rsidP="00B8003C">
            <w:pPr>
              <w:widowControl w:val="0"/>
              <w:pBdr>
                <w:top w:val="nil"/>
                <w:left w:val="nil"/>
                <w:bottom w:val="nil"/>
                <w:right w:val="nil"/>
                <w:between w:val="nil"/>
              </w:pBdr>
              <w:spacing w:line="240" w:lineRule="auto"/>
              <w:rPr>
                <w:szCs w:val="28"/>
                <w:lang w:val="uk-UA"/>
              </w:rPr>
            </w:pPr>
          </w:p>
        </w:tc>
      </w:tr>
      <w:tr w:rsidR="00B8003C" w:rsidRPr="006B1445" w:rsidTr="00A62CE4">
        <w:tc>
          <w:tcPr>
            <w:tcW w:w="1024"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1</w:t>
            </w:r>
          </w:p>
        </w:tc>
        <w:tc>
          <w:tcPr>
            <w:tcW w:w="3402" w:type="dxa"/>
            <w:shd w:val="clear" w:color="auto" w:fill="auto"/>
            <w:tcMar>
              <w:top w:w="100" w:type="dxa"/>
              <w:left w:w="100" w:type="dxa"/>
              <w:bottom w:w="100" w:type="dxa"/>
              <w:right w:w="100" w:type="dxa"/>
            </w:tcMar>
          </w:tcPr>
          <w:p w:rsidR="00B8003C" w:rsidRPr="006B1445" w:rsidRDefault="00B9730B" w:rsidP="00B8003C">
            <w:pPr>
              <w:widowControl w:val="0"/>
              <w:pBdr>
                <w:top w:val="nil"/>
                <w:left w:val="nil"/>
                <w:bottom w:val="nil"/>
                <w:right w:val="nil"/>
                <w:between w:val="nil"/>
              </w:pBdr>
              <w:spacing w:line="240" w:lineRule="auto"/>
              <w:rPr>
                <w:szCs w:val="28"/>
                <w:lang w:val="uk-UA"/>
              </w:rPr>
            </w:pPr>
            <w:r>
              <w:rPr>
                <w:szCs w:val="28"/>
                <w:lang w:val="uk-UA"/>
              </w:rPr>
              <w:t>Ціна</w:t>
            </w:r>
          </w:p>
        </w:tc>
        <w:tc>
          <w:tcPr>
            <w:tcW w:w="4589" w:type="dxa"/>
            <w:shd w:val="clear" w:color="auto" w:fill="auto"/>
            <w:tcMar>
              <w:top w:w="100" w:type="dxa"/>
              <w:left w:w="100" w:type="dxa"/>
              <w:bottom w:w="100" w:type="dxa"/>
              <w:right w:w="100" w:type="dxa"/>
            </w:tcMar>
          </w:tcPr>
          <w:p w:rsidR="00B8003C" w:rsidRPr="006B1445" w:rsidRDefault="00B9730B" w:rsidP="00B8003C">
            <w:pPr>
              <w:widowControl w:val="0"/>
              <w:pBdr>
                <w:top w:val="nil"/>
                <w:left w:val="nil"/>
                <w:bottom w:val="nil"/>
                <w:right w:val="nil"/>
                <w:between w:val="nil"/>
              </w:pBdr>
              <w:spacing w:line="240" w:lineRule="auto"/>
              <w:rPr>
                <w:szCs w:val="28"/>
                <w:lang w:val="uk-UA"/>
              </w:rPr>
            </w:pPr>
            <w:r w:rsidRPr="006B1445">
              <w:rPr>
                <w:szCs w:val="28"/>
                <w:lang w:val="uk-UA"/>
              </w:rPr>
              <w:t>Дане прог</w:t>
            </w:r>
            <w:r>
              <w:rPr>
                <w:szCs w:val="28"/>
                <w:lang w:val="uk-UA"/>
              </w:rPr>
              <w:t>рамне рішення має невисоку ціну</w:t>
            </w:r>
          </w:p>
        </w:tc>
      </w:tr>
      <w:tr w:rsidR="00B8003C" w:rsidRPr="006B1445" w:rsidTr="00A62CE4">
        <w:tc>
          <w:tcPr>
            <w:tcW w:w="1024"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2</w:t>
            </w:r>
          </w:p>
        </w:tc>
        <w:tc>
          <w:tcPr>
            <w:tcW w:w="3402" w:type="dxa"/>
            <w:shd w:val="clear" w:color="auto" w:fill="auto"/>
            <w:tcMar>
              <w:top w:w="100" w:type="dxa"/>
              <w:left w:w="100" w:type="dxa"/>
              <w:bottom w:w="100" w:type="dxa"/>
              <w:right w:w="100" w:type="dxa"/>
            </w:tcMar>
          </w:tcPr>
          <w:p w:rsidR="00B8003C" w:rsidRPr="006B1445" w:rsidRDefault="00B9730B" w:rsidP="00B9730B">
            <w:pPr>
              <w:widowControl w:val="0"/>
              <w:pBdr>
                <w:top w:val="nil"/>
                <w:left w:val="nil"/>
                <w:bottom w:val="nil"/>
                <w:right w:val="nil"/>
                <w:between w:val="nil"/>
              </w:pBdr>
              <w:spacing w:line="240" w:lineRule="auto"/>
              <w:rPr>
                <w:szCs w:val="28"/>
                <w:lang w:val="uk-UA"/>
              </w:rPr>
            </w:pPr>
            <w:r w:rsidRPr="006B1445">
              <w:rPr>
                <w:szCs w:val="28"/>
                <w:lang w:val="uk-UA"/>
              </w:rPr>
              <w:t>Виконання</w:t>
            </w:r>
            <w:r>
              <w:rPr>
                <w:szCs w:val="28"/>
                <w:lang w:val="uk-UA"/>
              </w:rPr>
              <w:t xml:space="preserve"> </w:t>
            </w:r>
            <w:proofErr w:type="spellStart"/>
            <w:r>
              <w:rPr>
                <w:szCs w:val="28"/>
                <w:lang w:val="uk-UA"/>
              </w:rPr>
              <w:t>кросплатформенного</w:t>
            </w:r>
            <w:proofErr w:type="spellEnd"/>
            <w:r>
              <w:rPr>
                <w:szCs w:val="28"/>
                <w:lang w:val="uk-UA"/>
              </w:rPr>
              <w:t xml:space="preserve"> ПЗ</w:t>
            </w:r>
          </w:p>
        </w:tc>
        <w:tc>
          <w:tcPr>
            <w:tcW w:w="4589" w:type="dxa"/>
            <w:shd w:val="clear" w:color="auto" w:fill="auto"/>
            <w:tcMar>
              <w:top w:w="100" w:type="dxa"/>
              <w:left w:w="100" w:type="dxa"/>
              <w:bottom w:w="100" w:type="dxa"/>
              <w:right w:w="100" w:type="dxa"/>
            </w:tcMar>
          </w:tcPr>
          <w:p w:rsidR="00B8003C" w:rsidRPr="006B1445" w:rsidRDefault="00B9730B" w:rsidP="00B9730B">
            <w:pPr>
              <w:widowControl w:val="0"/>
              <w:pBdr>
                <w:top w:val="nil"/>
                <w:left w:val="nil"/>
                <w:bottom w:val="nil"/>
                <w:right w:val="nil"/>
                <w:between w:val="nil"/>
              </w:pBdr>
              <w:spacing w:line="240" w:lineRule="auto"/>
              <w:rPr>
                <w:szCs w:val="28"/>
                <w:lang w:val="uk-UA"/>
              </w:rPr>
            </w:pPr>
            <w:r w:rsidRPr="006B1445">
              <w:rPr>
                <w:szCs w:val="28"/>
                <w:lang w:val="uk-UA"/>
              </w:rPr>
              <w:t xml:space="preserve">Можливість використання </w:t>
            </w:r>
            <w:r w:rsidR="0058124E">
              <w:rPr>
                <w:szCs w:val="28"/>
                <w:lang w:val="uk-UA"/>
              </w:rPr>
              <w:t>програми</w:t>
            </w:r>
            <w:r>
              <w:rPr>
                <w:szCs w:val="28"/>
                <w:lang w:val="uk-UA"/>
              </w:rPr>
              <w:t xml:space="preserve"> на будь-якій платформі</w:t>
            </w:r>
          </w:p>
        </w:tc>
      </w:tr>
    </w:tbl>
    <w:p w:rsidR="00B8003C" w:rsidRPr="006B1445" w:rsidRDefault="00B8003C" w:rsidP="00B8003C">
      <w:pPr>
        <w:rPr>
          <w:szCs w:val="28"/>
          <w:lang w:val="uk-UA"/>
        </w:rPr>
      </w:pPr>
      <w:r w:rsidRPr="006B1445">
        <w:rPr>
          <w:szCs w:val="28"/>
          <w:lang w:val="uk-UA"/>
        </w:rPr>
        <w:t xml:space="preserve"> </w:t>
      </w:r>
    </w:p>
    <w:p w:rsidR="00B8003C" w:rsidRPr="006B1445" w:rsidRDefault="00B8003C" w:rsidP="00B8003C">
      <w:pPr>
        <w:ind w:firstLine="720"/>
        <w:rPr>
          <w:szCs w:val="28"/>
          <w:lang w:val="uk-UA"/>
        </w:rPr>
      </w:pPr>
      <w:r w:rsidRPr="006B1445">
        <w:rPr>
          <w:szCs w:val="28"/>
          <w:lang w:val="uk-UA"/>
        </w:rPr>
        <w:t xml:space="preserve">За визначеними факторами конкурентоспроможності (таблиця 4.10) проведено аналіз сильних та слабких сторін </w:t>
      </w:r>
      <w:proofErr w:type="spellStart"/>
      <w:r w:rsidRPr="006B1445">
        <w:rPr>
          <w:szCs w:val="28"/>
          <w:lang w:val="uk-UA"/>
        </w:rPr>
        <w:t>стартап</w:t>
      </w:r>
      <w:proofErr w:type="spellEnd"/>
      <w:r w:rsidRPr="006B1445">
        <w:rPr>
          <w:szCs w:val="28"/>
          <w:lang w:val="uk-UA"/>
        </w:rPr>
        <w:t xml:space="preserve">-проекту (таблиця 4.11). </w:t>
      </w:r>
    </w:p>
    <w:p w:rsidR="00B8003C" w:rsidRDefault="00B8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D5003C" w:rsidRPr="006B1445" w:rsidRDefault="00D5003C" w:rsidP="00B8003C">
      <w:pPr>
        <w:ind w:firstLine="720"/>
        <w:rPr>
          <w:szCs w:val="28"/>
          <w:lang w:val="uk-UA"/>
        </w:rPr>
      </w:pPr>
    </w:p>
    <w:p w:rsidR="00B8003C" w:rsidRPr="006B1445" w:rsidRDefault="00B8003C" w:rsidP="00B8003C">
      <w:pPr>
        <w:ind w:firstLine="709"/>
        <w:rPr>
          <w:szCs w:val="28"/>
          <w:lang w:val="uk-UA"/>
        </w:rPr>
      </w:pPr>
      <w:r w:rsidRPr="006B1445">
        <w:rPr>
          <w:szCs w:val="28"/>
          <w:lang w:val="uk-UA"/>
        </w:rPr>
        <w:lastRenderedPageBreak/>
        <w:t>Таблиця 4.11 –  Порівняльний аналіз сильних та слабких сторін</w:t>
      </w:r>
    </w:p>
    <w:tbl>
      <w:tblPr>
        <w:tblW w:w="908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179"/>
        <w:gridCol w:w="850"/>
        <w:gridCol w:w="851"/>
        <w:gridCol w:w="850"/>
        <w:gridCol w:w="851"/>
        <w:gridCol w:w="850"/>
        <w:gridCol w:w="851"/>
        <w:gridCol w:w="708"/>
        <w:gridCol w:w="694"/>
      </w:tblGrid>
      <w:tr w:rsidR="00B8003C" w:rsidRPr="006B1445" w:rsidTr="00955711">
        <w:trPr>
          <w:trHeight w:val="480"/>
        </w:trPr>
        <w:tc>
          <w:tcPr>
            <w:tcW w:w="405" w:type="dxa"/>
            <w:vMerge w:val="restart"/>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w:t>
            </w:r>
          </w:p>
        </w:tc>
        <w:tc>
          <w:tcPr>
            <w:tcW w:w="2179" w:type="dxa"/>
            <w:vMerge w:val="restart"/>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 xml:space="preserve">Фактор конкурентоспроможності </w:t>
            </w:r>
          </w:p>
          <w:p w:rsidR="00B8003C" w:rsidRPr="006B1445" w:rsidRDefault="00B8003C" w:rsidP="00B8003C">
            <w:pPr>
              <w:widowControl w:val="0"/>
              <w:spacing w:line="240" w:lineRule="auto"/>
              <w:rPr>
                <w:szCs w:val="28"/>
                <w:lang w:val="uk-UA"/>
              </w:rPr>
            </w:pPr>
          </w:p>
        </w:tc>
        <w:tc>
          <w:tcPr>
            <w:tcW w:w="850" w:type="dxa"/>
            <w:vMerge w:val="restart"/>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Бали 1-20</w:t>
            </w:r>
          </w:p>
          <w:p w:rsidR="00B8003C" w:rsidRPr="006B1445" w:rsidRDefault="00B8003C" w:rsidP="00B8003C">
            <w:pPr>
              <w:widowControl w:val="0"/>
              <w:spacing w:line="240" w:lineRule="auto"/>
              <w:rPr>
                <w:szCs w:val="28"/>
                <w:lang w:val="uk-UA"/>
              </w:rPr>
            </w:pPr>
          </w:p>
        </w:tc>
        <w:tc>
          <w:tcPr>
            <w:tcW w:w="5655" w:type="dxa"/>
            <w:gridSpan w:val="7"/>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 xml:space="preserve">Рейтинг товарів-конкурентів у порівнянні  </w:t>
            </w:r>
          </w:p>
        </w:tc>
      </w:tr>
      <w:tr w:rsidR="00B8003C" w:rsidRPr="006B1445" w:rsidTr="00955711">
        <w:trPr>
          <w:trHeight w:val="480"/>
        </w:trPr>
        <w:tc>
          <w:tcPr>
            <w:tcW w:w="405" w:type="dxa"/>
            <w:vMerge/>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2179" w:type="dxa"/>
            <w:vMerge/>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850" w:type="dxa"/>
            <w:vMerge/>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85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-3</w:t>
            </w:r>
          </w:p>
        </w:tc>
        <w:tc>
          <w:tcPr>
            <w:tcW w:w="85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-2</w:t>
            </w:r>
          </w:p>
        </w:tc>
        <w:tc>
          <w:tcPr>
            <w:tcW w:w="85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-1</w:t>
            </w:r>
          </w:p>
        </w:tc>
        <w:tc>
          <w:tcPr>
            <w:tcW w:w="85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0</w:t>
            </w:r>
          </w:p>
        </w:tc>
        <w:tc>
          <w:tcPr>
            <w:tcW w:w="85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1</w:t>
            </w:r>
          </w:p>
        </w:tc>
        <w:tc>
          <w:tcPr>
            <w:tcW w:w="708"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2</w:t>
            </w:r>
          </w:p>
        </w:tc>
        <w:tc>
          <w:tcPr>
            <w:tcW w:w="694"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3</w:t>
            </w:r>
          </w:p>
        </w:tc>
      </w:tr>
      <w:tr w:rsidR="00B8003C" w:rsidRPr="006B1445" w:rsidTr="00955711">
        <w:tc>
          <w:tcPr>
            <w:tcW w:w="405"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1</w:t>
            </w:r>
          </w:p>
        </w:tc>
        <w:tc>
          <w:tcPr>
            <w:tcW w:w="2179" w:type="dxa"/>
            <w:shd w:val="clear" w:color="auto" w:fill="auto"/>
            <w:tcMar>
              <w:top w:w="100" w:type="dxa"/>
              <w:left w:w="100" w:type="dxa"/>
              <w:bottom w:w="100" w:type="dxa"/>
              <w:right w:w="100" w:type="dxa"/>
            </w:tcMar>
          </w:tcPr>
          <w:p w:rsidR="00B8003C" w:rsidRPr="006B1445" w:rsidRDefault="0058124E" w:rsidP="00955711">
            <w:pPr>
              <w:widowControl w:val="0"/>
              <w:spacing w:line="240" w:lineRule="auto"/>
              <w:rPr>
                <w:szCs w:val="28"/>
                <w:lang w:val="uk-UA"/>
              </w:rPr>
            </w:pPr>
            <w:r>
              <w:rPr>
                <w:szCs w:val="28"/>
                <w:lang w:val="uk-UA"/>
              </w:rPr>
              <w:t>Ціна</w:t>
            </w:r>
          </w:p>
        </w:tc>
        <w:tc>
          <w:tcPr>
            <w:tcW w:w="850" w:type="dxa"/>
            <w:shd w:val="clear" w:color="auto" w:fill="auto"/>
            <w:tcMar>
              <w:top w:w="100" w:type="dxa"/>
              <w:left w:w="100" w:type="dxa"/>
              <w:bottom w:w="100" w:type="dxa"/>
              <w:right w:w="100" w:type="dxa"/>
            </w:tcMar>
          </w:tcPr>
          <w:p w:rsidR="00B8003C" w:rsidRPr="006B1445" w:rsidRDefault="00A62CE4" w:rsidP="00B8003C">
            <w:pPr>
              <w:widowControl w:val="0"/>
              <w:spacing w:line="240" w:lineRule="auto"/>
              <w:rPr>
                <w:szCs w:val="28"/>
                <w:lang w:val="uk-UA"/>
              </w:rPr>
            </w:pPr>
            <w:r>
              <w:rPr>
                <w:szCs w:val="28"/>
                <w:lang w:val="uk-UA"/>
              </w:rPr>
              <w:t>12</w:t>
            </w:r>
          </w:p>
        </w:tc>
        <w:tc>
          <w:tcPr>
            <w:tcW w:w="85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850"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85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850" w:type="dxa"/>
            <w:shd w:val="clear" w:color="auto" w:fill="auto"/>
            <w:tcMar>
              <w:top w:w="100" w:type="dxa"/>
              <w:left w:w="100" w:type="dxa"/>
              <w:bottom w:w="100" w:type="dxa"/>
              <w:right w:w="100" w:type="dxa"/>
            </w:tcMar>
          </w:tcPr>
          <w:p w:rsidR="00B8003C" w:rsidRPr="006B1445" w:rsidRDefault="00A62CE4" w:rsidP="00B8003C">
            <w:pPr>
              <w:widowControl w:val="0"/>
              <w:spacing w:line="240" w:lineRule="auto"/>
              <w:rPr>
                <w:szCs w:val="28"/>
                <w:lang w:val="uk-UA"/>
              </w:rPr>
            </w:pPr>
            <w:r>
              <w:rPr>
                <w:szCs w:val="28"/>
                <w:lang w:val="uk-UA"/>
              </w:rPr>
              <w:t>+</w:t>
            </w:r>
          </w:p>
        </w:tc>
        <w:tc>
          <w:tcPr>
            <w:tcW w:w="85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708"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694"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r>
      <w:tr w:rsidR="0058124E" w:rsidRPr="006B1445" w:rsidTr="00D5003C">
        <w:trPr>
          <w:trHeight w:val="362"/>
        </w:trPr>
        <w:tc>
          <w:tcPr>
            <w:tcW w:w="405"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r w:rsidRPr="006B1445">
              <w:rPr>
                <w:szCs w:val="28"/>
                <w:lang w:val="uk-UA"/>
              </w:rPr>
              <w:t>2</w:t>
            </w:r>
          </w:p>
        </w:tc>
        <w:tc>
          <w:tcPr>
            <w:tcW w:w="2179" w:type="dxa"/>
            <w:shd w:val="clear" w:color="auto" w:fill="auto"/>
            <w:tcMar>
              <w:top w:w="100" w:type="dxa"/>
              <w:left w:w="100" w:type="dxa"/>
              <w:bottom w:w="100" w:type="dxa"/>
              <w:right w:w="100" w:type="dxa"/>
            </w:tcMar>
          </w:tcPr>
          <w:p w:rsidR="0058124E" w:rsidRPr="006B1445" w:rsidRDefault="0058124E" w:rsidP="0058124E">
            <w:pPr>
              <w:widowControl w:val="0"/>
              <w:pBdr>
                <w:top w:val="nil"/>
                <w:left w:val="nil"/>
                <w:bottom w:val="nil"/>
                <w:right w:val="nil"/>
                <w:between w:val="nil"/>
              </w:pBdr>
              <w:spacing w:line="240" w:lineRule="auto"/>
              <w:rPr>
                <w:szCs w:val="28"/>
                <w:lang w:val="uk-UA"/>
              </w:rPr>
            </w:pPr>
            <w:r w:rsidRPr="006B1445">
              <w:rPr>
                <w:szCs w:val="28"/>
                <w:lang w:val="uk-UA"/>
              </w:rPr>
              <w:t>Виконання</w:t>
            </w:r>
            <w:r>
              <w:rPr>
                <w:szCs w:val="28"/>
                <w:lang w:val="uk-UA"/>
              </w:rPr>
              <w:t xml:space="preserve"> </w:t>
            </w:r>
            <w:proofErr w:type="spellStart"/>
            <w:r>
              <w:rPr>
                <w:szCs w:val="28"/>
                <w:lang w:val="uk-UA"/>
              </w:rPr>
              <w:t>кросплатформе-нного</w:t>
            </w:r>
            <w:proofErr w:type="spellEnd"/>
            <w:r>
              <w:rPr>
                <w:szCs w:val="28"/>
                <w:lang w:val="uk-UA"/>
              </w:rPr>
              <w:t xml:space="preserve"> ПЗ</w:t>
            </w:r>
          </w:p>
        </w:tc>
        <w:tc>
          <w:tcPr>
            <w:tcW w:w="850"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r>
              <w:rPr>
                <w:szCs w:val="28"/>
                <w:lang w:val="uk-UA"/>
              </w:rPr>
              <w:t>18</w:t>
            </w:r>
          </w:p>
          <w:p w:rsidR="0058124E" w:rsidRPr="006B1445" w:rsidRDefault="0058124E" w:rsidP="0058124E">
            <w:pPr>
              <w:widowControl w:val="0"/>
              <w:spacing w:line="240" w:lineRule="auto"/>
              <w:rPr>
                <w:szCs w:val="28"/>
                <w:lang w:val="uk-UA"/>
              </w:rPr>
            </w:pPr>
          </w:p>
        </w:tc>
        <w:tc>
          <w:tcPr>
            <w:tcW w:w="851"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p>
        </w:tc>
        <w:tc>
          <w:tcPr>
            <w:tcW w:w="850"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p>
        </w:tc>
        <w:tc>
          <w:tcPr>
            <w:tcW w:w="851"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r>
              <w:rPr>
                <w:szCs w:val="28"/>
                <w:lang w:val="uk-UA"/>
              </w:rPr>
              <w:t>+</w:t>
            </w:r>
          </w:p>
        </w:tc>
        <w:tc>
          <w:tcPr>
            <w:tcW w:w="850"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p>
        </w:tc>
        <w:tc>
          <w:tcPr>
            <w:tcW w:w="851"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p>
        </w:tc>
        <w:tc>
          <w:tcPr>
            <w:tcW w:w="708"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p>
        </w:tc>
        <w:tc>
          <w:tcPr>
            <w:tcW w:w="694" w:type="dxa"/>
            <w:shd w:val="clear" w:color="auto" w:fill="auto"/>
            <w:tcMar>
              <w:top w:w="100" w:type="dxa"/>
              <w:left w:w="100" w:type="dxa"/>
              <w:bottom w:w="100" w:type="dxa"/>
              <w:right w:w="100" w:type="dxa"/>
            </w:tcMar>
          </w:tcPr>
          <w:p w:rsidR="0058124E" w:rsidRPr="006B1445" w:rsidRDefault="0058124E" w:rsidP="0058124E">
            <w:pPr>
              <w:widowControl w:val="0"/>
              <w:spacing w:line="240" w:lineRule="auto"/>
              <w:rPr>
                <w:szCs w:val="28"/>
                <w:lang w:val="uk-UA"/>
              </w:rPr>
            </w:pPr>
          </w:p>
        </w:tc>
      </w:tr>
    </w:tbl>
    <w:p w:rsidR="00B8003C" w:rsidRPr="006B1445" w:rsidRDefault="00B8003C" w:rsidP="00B8003C">
      <w:pPr>
        <w:rPr>
          <w:szCs w:val="28"/>
          <w:lang w:val="uk-UA"/>
        </w:rPr>
      </w:pPr>
    </w:p>
    <w:p w:rsidR="00B8003C" w:rsidRPr="006B1445" w:rsidRDefault="00B8003C" w:rsidP="00B8003C">
      <w:pPr>
        <w:ind w:firstLine="720"/>
        <w:rPr>
          <w:szCs w:val="28"/>
          <w:lang w:val="uk-UA"/>
        </w:rPr>
      </w:pPr>
      <w:r w:rsidRPr="006B1445">
        <w:rPr>
          <w:szCs w:val="28"/>
          <w:lang w:val="uk-UA"/>
        </w:rPr>
        <w:t>Фінальним етапом ринкового аналізу можливостей впровадження проекту є складання SWOT-аналізу (матриці аналізу сильних (</w:t>
      </w:r>
      <w:proofErr w:type="spellStart"/>
      <w:r w:rsidRPr="006B1445">
        <w:rPr>
          <w:szCs w:val="28"/>
          <w:lang w:val="uk-UA"/>
        </w:rPr>
        <w:t>Strength</w:t>
      </w:r>
      <w:proofErr w:type="spellEnd"/>
      <w:r w:rsidRPr="006B1445">
        <w:rPr>
          <w:szCs w:val="28"/>
          <w:lang w:val="uk-UA"/>
        </w:rPr>
        <w:t>) та слабких (</w:t>
      </w:r>
      <w:proofErr w:type="spellStart"/>
      <w:r w:rsidRPr="006B1445">
        <w:rPr>
          <w:szCs w:val="28"/>
          <w:lang w:val="uk-UA"/>
        </w:rPr>
        <w:t>Weak</w:t>
      </w:r>
      <w:proofErr w:type="spellEnd"/>
      <w:r w:rsidRPr="006B1445">
        <w:rPr>
          <w:szCs w:val="28"/>
          <w:lang w:val="uk-UA"/>
        </w:rPr>
        <w:t>) сторін, загроз (</w:t>
      </w:r>
      <w:proofErr w:type="spellStart"/>
      <w:r w:rsidRPr="006B1445">
        <w:rPr>
          <w:szCs w:val="28"/>
          <w:lang w:val="uk-UA"/>
        </w:rPr>
        <w:t>Troubles</w:t>
      </w:r>
      <w:proofErr w:type="spellEnd"/>
      <w:r w:rsidRPr="006B1445">
        <w:rPr>
          <w:szCs w:val="28"/>
          <w:lang w:val="uk-UA"/>
        </w:rPr>
        <w:t>) та можливостей (</w:t>
      </w:r>
      <w:proofErr w:type="spellStart"/>
      <w:r w:rsidRPr="006B1445">
        <w:rPr>
          <w:szCs w:val="28"/>
          <w:lang w:val="uk-UA"/>
        </w:rPr>
        <w:t>Opportunities</w:t>
      </w:r>
      <w:proofErr w:type="spellEnd"/>
      <w:r w:rsidRPr="006B1445">
        <w:rPr>
          <w:szCs w:val="28"/>
          <w:lang w:val="uk-UA"/>
        </w:rPr>
        <w:t xml:space="preserve">) (таблиця 4.12) на основі виділених ринкових загроз та можливостей, та сильних і слабких сторін (таблиця 4.11). </w:t>
      </w:r>
    </w:p>
    <w:p w:rsidR="00B8003C" w:rsidRDefault="00B8003C" w:rsidP="00B8003C">
      <w:pPr>
        <w:ind w:firstLine="720"/>
        <w:rPr>
          <w:szCs w:val="28"/>
          <w:lang w:val="uk-UA"/>
        </w:rPr>
      </w:pPr>
      <w:r w:rsidRPr="006B1445">
        <w:rPr>
          <w:szCs w:val="28"/>
          <w:lang w:val="uk-UA"/>
        </w:rPr>
        <w:t xml:space="preserve">Перелік ринкових загроз та ринкових можливостей було складено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Наприклад: зниження доходів потенційних споживачів – фактор загрози, на основі якого можна зробити прогноз щодо посилення значущості цінового фактору при виборі товару та відповідно, – цінової конкуренції (а це вже – ринкова загроза). </w:t>
      </w:r>
    </w:p>
    <w:p w:rsidR="00B8003C" w:rsidRPr="006B1445" w:rsidRDefault="00B8003C" w:rsidP="00B8003C">
      <w:pPr>
        <w:ind w:firstLine="720"/>
        <w:rPr>
          <w:szCs w:val="28"/>
          <w:lang w:val="uk-UA"/>
        </w:rPr>
      </w:pPr>
    </w:p>
    <w:p w:rsidR="00A62CE4" w:rsidRDefault="00A62CE4" w:rsidP="00B8003C">
      <w:pPr>
        <w:ind w:firstLine="720"/>
        <w:rPr>
          <w:szCs w:val="28"/>
          <w:lang w:val="uk-UA"/>
        </w:rPr>
      </w:pPr>
    </w:p>
    <w:p w:rsidR="00D5003C" w:rsidRDefault="00D5003C" w:rsidP="00B8003C">
      <w:pPr>
        <w:ind w:firstLine="720"/>
        <w:rPr>
          <w:szCs w:val="28"/>
          <w:lang w:val="uk-UA"/>
        </w:rPr>
      </w:pPr>
    </w:p>
    <w:p w:rsidR="00D5003C" w:rsidRDefault="00D5003C" w:rsidP="00B8003C">
      <w:pPr>
        <w:ind w:firstLine="720"/>
        <w:rPr>
          <w:szCs w:val="28"/>
          <w:lang w:val="uk-UA"/>
        </w:rPr>
      </w:pPr>
    </w:p>
    <w:p w:rsidR="0058124E" w:rsidRDefault="0058124E" w:rsidP="00B8003C">
      <w:pPr>
        <w:ind w:firstLine="720"/>
        <w:rPr>
          <w:szCs w:val="28"/>
          <w:lang w:val="uk-UA"/>
        </w:rPr>
      </w:pPr>
    </w:p>
    <w:p w:rsidR="0058124E" w:rsidRDefault="0058124E" w:rsidP="00B8003C">
      <w:pPr>
        <w:ind w:firstLine="720"/>
        <w:rPr>
          <w:szCs w:val="28"/>
          <w:lang w:val="uk-UA"/>
        </w:rPr>
      </w:pPr>
    </w:p>
    <w:p w:rsidR="00D5003C" w:rsidRDefault="00D5003C" w:rsidP="00B8003C">
      <w:pPr>
        <w:ind w:firstLine="720"/>
        <w:rPr>
          <w:szCs w:val="28"/>
          <w:lang w:val="uk-UA"/>
        </w:rPr>
      </w:pPr>
    </w:p>
    <w:p w:rsidR="00B8003C" w:rsidRPr="006B1445" w:rsidRDefault="00B8003C" w:rsidP="00B8003C">
      <w:pPr>
        <w:ind w:firstLine="720"/>
        <w:rPr>
          <w:szCs w:val="28"/>
          <w:lang w:val="uk-UA"/>
        </w:rPr>
      </w:pPr>
      <w:r w:rsidRPr="006B1445">
        <w:rPr>
          <w:szCs w:val="28"/>
          <w:lang w:val="uk-UA"/>
        </w:rPr>
        <w:lastRenderedPageBreak/>
        <w:t xml:space="preserve">Таблиця 4.12 – SWOT- аналіз </w:t>
      </w:r>
      <w:proofErr w:type="spellStart"/>
      <w:r w:rsidRPr="006B1445">
        <w:rPr>
          <w:szCs w:val="28"/>
          <w:lang w:val="uk-UA"/>
        </w:rPr>
        <w:t>стартап</w:t>
      </w:r>
      <w:proofErr w:type="spellEnd"/>
      <w:r w:rsidRPr="006B1445">
        <w:rPr>
          <w:szCs w:val="28"/>
          <w:lang w:val="uk-UA"/>
        </w:rPr>
        <w:t xml:space="preserve">-проекту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B8003C" w:rsidRPr="006B1445" w:rsidTr="00B8003C">
        <w:tc>
          <w:tcPr>
            <w:tcW w:w="4514"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Сильні сторони: ціна, </w:t>
            </w:r>
            <w:proofErr w:type="spellStart"/>
            <w:r w:rsidRPr="006B1445">
              <w:rPr>
                <w:szCs w:val="28"/>
                <w:lang w:val="uk-UA"/>
              </w:rPr>
              <w:t>кросплатформеність</w:t>
            </w:r>
            <w:proofErr w:type="spellEnd"/>
            <w:r w:rsidRPr="006B1445">
              <w:rPr>
                <w:szCs w:val="28"/>
                <w:lang w:val="uk-UA"/>
              </w:rPr>
              <w:t xml:space="preserve"> </w:t>
            </w:r>
          </w:p>
        </w:tc>
        <w:tc>
          <w:tcPr>
            <w:tcW w:w="4514" w:type="dxa"/>
            <w:shd w:val="clear" w:color="auto" w:fill="auto"/>
            <w:tcMar>
              <w:top w:w="100" w:type="dxa"/>
              <w:left w:w="100" w:type="dxa"/>
              <w:bottom w:w="100" w:type="dxa"/>
              <w:right w:w="100" w:type="dxa"/>
            </w:tcMar>
          </w:tcPr>
          <w:p w:rsidR="00B8003C" w:rsidRPr="006B1445" w:rsidRDefault="00B8003C" w:rsidP="00A62CE4">
            <w:pPr>
              <w:widowControl w:val="0"/>
              <w:pBdr>
                <w:top w:val="nil"/>
                <w:left w:val="nil"/>
                <w:bottom w:val="nil"/>
                <w:right w:val="nil"/>
                <w:between w:val="nil"/>
              </w:pBdr>
              <w:spacing w:line="240" w:lineRule="auto"/>
              <w:rPr>
                <w:szCs w:val="28"/>
                <w:lang w:val="uk-UA"/>
              </w:rPr>
            </w:pPr>
            <w:r w:rsidRPr="006B1445">
              <w:rPr>
                <w:szCs w:val="28"/>
                <w:lang w:val="uk-UA"/>
              </w:rPr>
              <w:t>Сл</w:t>
            </w:r>
            <w:r w:rsidR="00A62CE4">
              <w:rPr>
                <w:szCs w:val="28"/>
                <w:lang w:val="uk-UA"/>
              </w:rPr>
              <w:t>абкі сторони: невеликий функціонал програмного забезпечення</w:t>
            </w:r>
          </w:p>
        </w:tc>
      </w:tr>
      <w:tr w:rsidR="00B8003C" w:rsidRPr="006B1445" w:rsidTr="00B8003C">
        <w:tc>
          <w:tcPr>
            <w:tcW w:w="4514" w:type="dxa"/>
            <w:shd w:val="clear" w:color="auto" w:fill="auto"/>
            <w:tcMar>
              <w:top w:w="100" w:type="dxa"/>
              <w:left w:w="100" w:type="dxa"/>
              <w:bottom w:w="100" w:type="dxa"/>
              <w:right w:w="100" w:type="dxa"/>
            </w:tcMar>
          </w:tcPr>
          <w:p w:rsidR="00B8003C" w:rsidRPr="006B1445" w:rsidRDefault="00B8003C" w:rsidP="0058124E">
            <w:pPr>
              <w:widowControl w:val="0"/>
              <w:pBdr>
                <w:top w:val="nil"/>
                <w:left w:val="nil"/>
                <w:bottom w:val="nil"/>
                <w:right w:val="nil"/>
                <w:between w:val="nil"/>
              </w:pBdr>
              <w:spacing w:line="240" w:lineRule="auto"/>
              <w:rPr>
                <w:szCs w:val="28"/>
                <w:lang w:val="uk-UA"/>
              </w:rPr>
            </w:pPr>
            <w:r w:rsidRPr="006B1445">
              <w:rPr>
                <w:szCs w:val="28"/>
                <w:lang w:val="uk-UA"/>
              </w:rPr>
              <w:t>Можливості: більш широке</w:t>
            </w:r>
            <w:r w:rsidR="0058124E">
              <w:rPr>
                <w:szCs w:val="28"/>
                <w:lang w:val="uk-UA"/>
              </w:rPr>
              <w:t xml:space="preserve"> використання нових</w:t>
            </w:r>
            <w:r w:rsidRPr="006B1445">
              <w:rPr>
                <w:szCs w:val="28"/>
                <w:lang w:val="uk-UA"/>
              </w:rPr>
              <w:t xml:space="preserve">  технологій </w:t>
            </w:r>
            <w:r w:rsidR="0058124E">
              <w:rPr>
                <w:szCs w:val="28"/>
                <w:lang w:val="uk-UA"/>
              </w:rPr>
              <w:t>моделювання та аналізу кредитоспроможності</w:t>
            </w:r>
            <w:r w:rsidRPr="006B1445">
              <w:rPr>
                <w:szCs w:val="28"/>
                <w:lang w:val="uk-UA"/>
              </w:rPr>
              <w:t xml:space="preserve">. </w:t>
            </w:r>
          </w:p>
        </w:tc>
        <w:tc>
          <w:tcPr>
            <w:tcW w:w="4514" w:type="dxa"/>
            <w:shd w:val="clear" w:color="auto" w:fill="auto"/>
            <w:tcMar>
              <w:top w:w="100" w:type="dxa"/>
              <w:left w:w="100" w:type="dxa"/>
              <w:bottom w:w="100" w:type="dxa"/>
              <w:right w:w="100" w:type="dxa"/>
            </w:tcMar>
          </w:tcPr>
          <w:p w:rsidR="00B8003C" w:rsidRPr="006B1445" w:rsidRDefault="00B8003C" w:rsidP="0058124E">
            <w:pPr>
              <w:widowControl w:val="0"/>
              <w:pBdr>
                <w:top w:val="nil"/>
                <w:left w:val="nil"/>
                <w:bottom w:val="nil"/>
                <w:right w:val="nil"/>
                <w:between w:val="nil"/>
              </w:pBdr>
              <w:spacing w:line="240" w:lineRule="auto"/>
              <w:rPr>
                <w:szCs w:val="28"/>
                <w:lang w:val="uk-UA"/>
              </w:rPr>
            </w:pPr>
            <w:r w:rsidRPr="006B1445">
              <w:rPr>
                <w:szCs w:val="28"/>
                <w:lang w:val="uk-UA"/>
              </w:rPr>
              <w:t>Загрози: видавлювання з ри</w:t>
            </w:r>
            <w:r w:rsidR="0058124E">
              <w:rPr>
                <w:szCs w:val="28"/>
                <w:lang w:val="uk-UA"/>
              </w:rPr>
              <w:t>нку конкурентами, зміна потреб банківських установ</w:t>
            </w:r>
            <w:r w:rsidRPr="006B1445">
              <w:rPr>
                <w:szCs w:val="28"/>
                <w:lang w:val="uk-UA"/>
              </w:rPr>
              <w:t>.</w:t>
            </w:r>
          </w:p>
        </w:tc>
      </w:tr>
    </w:tbl>
    <w:p w:rsidR="00B9730B" w:rsidRDefault="00B9730B" w:rsidP="00B8003C">
      <w:pPr>
        <w:ind w:firstLine="720"/>
        <w:rPr>
          <w:szCs w:val="28"/>
          <w:lang w:val="uk-UA"/>
        </w:rPr>
      </w:pPr>
    </w:p>
    <w:p w:rsidR="00B8003C" w:rsidRPr="006B1445" w:rsidRDefault="00B8003C" w:rsidP="00B8003C">
      <w:pPr>
        <w:ind w:firstLine="720"/>
        <w:rPr>
          <w:szCs w:val="28"/>
          <w:lang w:val="uk-UA"/>
        </w:rPr>
      </w:pPr>
      <w:r w:rsidRPr="006B1445">
        <w:rPr>
          <w:szCs w:val="28"/>
          <w:lang w:val="uk-UA"/>
        </w:rPr>
        <w:t xml:space="preserve">На основі SWOT-аналізу було розроблено альтернативи ринкової поведінки (перелік заходів) для виведення </w:t>
      </w:r>
      <w:proofErr w:type="spellStart"/>
      <w:r w:rsidRPr="006B1445">
        <w:rPr>
          <w:szCs w:val="28"/>
          <w:lang w:val="uk-UA"/>
        </w:rPr>
        <w:t>стартап</w:t>
      </w:r>
      <w:proofErr w:type="spellEnd"/>
      <w:r w:rsidRPr="006B1445">
        <w:rPr>
          <w:szCs w:val="28"/>
          <w:lang w:val="uk-UA"/>
        </w:rPr>
        <w:t>-проекту на ринок та орієнтовний оптимальний час їх ринкової реалізації з огляду на потенційні проекти конкурентів, що можуть бути виведені на ринок (див. таблицю 5.9, аналіз потенційних конкурентів). Визначені альтернативи були проаналізовані з точки зору строків та ймовірності отримання ресурсів (таблиця 4.13).</w:t>
      </w:r>
    </w:p>
    <w:p w:rsidR="00B8003C" w:rsidRPr="006B1445" w:rsidRDefault="00B8003C" w:rsidP="00B8003C">
      <w:pPr>
        <w:ind w:firstLine="720"/>
        <w:rPr>
          <w:szCs w:val="28"/>
          <w:lang w:val="uk-UA"/>
        </w:rPr>
      </w:pPr>
    </w:p>
    <w:p w:rsidR="00B8003C" w:rsidRPr="006B1445" w:rsidRDefault="00B8003C" w:rsidP="00B8003C">
      <w:pPr>
        <w:ind w:firstLine="720"/>
        <w:rPr>
          <w:szCs w:val="28"/>
          <w:lang w:val="uk-UA"/>
        </w:rPr>
      </w:pPr>
      <w:r w:rsidRPr="006B1445">
        <w:rPr>
          <w:szCs w:val="28"/>
          <w:lang w:val="uk-UA"/>
        </w:rPr>
        <w:t xml:space="preserve">Таблиця 4.13 – Альтернативи ринкового впровадження </w:t>
      </w:r>
      <w:proofErr w:type="spellStart"/>
      <w:r w:rsidRPr="006B1445">
        <w:rPr>
          <w:szCs w:val="28"/>
          <w:lang w:val="uk-UA"/>
        </w:rPr>
        <w:t>стартап</w:t>
      </w:r>
      <w:proofErr w:type="spellEnd"/>
      <w:r w:rsidRPr="006B1445">
        <w:rPr>
          <w:szCs w:val="28"/>
          <w:lang w:val="uk-UA"/>
        </w:rPr>
        <w:t>-проекту</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83"/>
        <w:gridCol w:w="3632"/>
        <w:gridCol w:w="2257"/>
        <w:gridCol w:w="2257"/>
      </w:tblGrid>
      <w:tr w:rsidR="00B8003C" w:rsidRPr="006B1445" w:rsidTr="00A62CE4">
        <w:tc>
          <w:tcPr>
            <w:tcW w:w="883"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t>
            </w:r>
          </w:p>
        </w:tc>
        <w:tc>
          <w:tcPr>
            <w:tcW w:w="363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Альтернатива (орієнтовний комплекс заходів) ринкової поведінки</w:t>
            </w:r>
          </w:p>
        </w:tc>
        <w:tc>
          <w:tcPr>
            <w:tcW w:w="225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Ймовірність отримання ресурсів </w:t>
            </w:r>
          </w:p>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225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Строки реалізації</w:t>
            </w:r>
          </w:p>
        </w:tc>
      </w:tr>
      <w:tr w:rsidR="00B8003C" w:rsidRPr="006B1445" w:rsidTr="00A62CE4">
        <w:tc>
          <w:tcPr>
            <w:tcW w:w="883"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1</w:t>
            </w:r>
          </w:p>
        </w:tc>
        <w:tc>
          <w:tcPr>
            <w:tcW w:w="363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Розробка програмного продукту, PR, просування бренду </w:t>
            </w:r>
          </w:p>
        </w:tc>
        <w:tc>
          <w:tcPr>
            <w:tcW w:w="225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 90% </w:t>
            </w:r>
          </w:p>
        </w:tc>
        <w:tc>
          <w:tcPr>
            <w:tcW w:w="225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9 місяців</w:t>
            </w:r>
          </w:p>
        </w:tc>
      </w:tr>
      <w:tr w:rsidR="00B8003C" w:rsidRPr="006B1445" w:rsidTr="00D5003C">
        <w:trPr>
          <w:trHeight w:val="794"/>
        </w:trPr>
        <w:tc>
          <w:tcPr>
            <w:tcW w:w="883"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2</w:t>
            </w:r>
          </w:p>
        </w:tc>
        <w:tc>
          <w:tcPr>
            <w:tcW w:w="363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Розробка програмного продукту, безкоштовне розповсюдження </w:t>
            </w:r>
          </w:p>
        </w:tc>
        <w:tc>
          <w:tcPr>
            <w:tcW w:w="225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60%</w:t>
            </w:r>
          </w:p>
        </w:tc>
        <w:tc>
          <w:tcPr>
            <w:tcW w:w="225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6 місяців</w:t>
            </w:r>
          </w:p>
        </w:tc>
      </w:tr>
    </w:tbl>
    <w:p w:rsidR="00B8003C" w:rsidRDefault="00B8003C" w:rsidP="00B8003C">
      <w:pPr>
        <w:rPr>
          <w:szCs w:val="28"/>
          <w:lang w:val="uk-UA"/>
        </w:rPr>
      </w:pPr>
    </w:p>
    <w:p w:rsidR="0058124E" w:rsidRDefault="0058124E" w:rsidP="00B8003C">
      <w:pPr>
        <w:rPr>
          <w:szCs w:val="28"/>
          <w:lang w:val="uk-UA"/>
        </w:rPr>
      </w:pPr>
    </w:p>
    <w:p w:rsidR="0058124E" w:rsidRDefault="0058124E" w:rsidP="00B8003C">
      <w:pPr>
        <w:rPr>
          <w:szCs w:val="28"/>
          <w:lang w:val="uk-UA"/>
        </w:rPr>
      </w:pPr>
    </w:p>
    <w:p w:rsidR="00A62CE4" w:rsidRPr="006B1445" w:rsidRDefault="00A62CE4" w:rsidP="00B8003C">
      <w:pPr>
        <w:rPr>
          <w:szCs w:val="28"/>
          <w:lang w:val="uk-UA"/>
        </w:rPr>
      </w:pPr>
    </w:p>
    <w:p w:rsidR="00B8003C" w:rsidRPr="00BE1820" w:rsidRDefault="00B8003C" w:rsidP="00B8003C">
      <w:pPr>
        <w:pStyle w:val="2"/>
        <w:ind w:firstLine="709"/>
        <w:rPr>
          <w:rFonts w:ascii="Times New Roman" w:hAnsi="Times New Roman" w:cs="Times New Roman"/>
          <w:b w:val="0"/>
          <w:color w:val="auto"/>
          <w:sz w:val="28"/>
          <w:lang w:val="uk-UA"/>
        </w:rPr>
      </w:pPr>
      <w:bookmarkStart w:id="46" w:name="_Toc532441618"/>
      <w:r>
        <w:rPr>
          <w:rFonts w:ascii="Times New Roman" w:eastAsia="Times New Roman" w:hAnsi="Times New Roman" w:cs="Times New Roman"/>
          <w:b w:val="0"/>
          <w:color w:val="auto"/>
          <w:sz w:val="28"/>
          <w:lang w:val="uk-UA"/>
        </w:rPr>
        <w:lastRenderedPageBreak/>
        <w:t>4.5</w:t>
      </w:r>
      <w:r w:rsidRPr="00BE1820">
        <w:rPr>
          <w:rFonts w:ascii="Times New Roman" w:eastAsia="Times New Roman" w:hAnsi="Times New Roman" w:cs="Times New Roman"/>
          <w:b w:val="0"/>
          <w:color w:val="auto"/>
          <w:sz w:val="28"/>
          <w:lang w:val="uk-UA"/>
        </w:rPr>
        <w:t xml:space="preserve"> </w:t>
      </w:r>
      <w:r>
        <w:rPr>
          <w:rFonts w:ascii="Times New Roman" w:eastAsia="Times New Roman" w:hAnsi="Times New Roman" w:cs="Times New Roman"/>
          <w:b w:val="0"/>
          <w:color w:val="auto"/>
          <w:sz w:val="28"/>
          <w:lang w:val="uk-UA"/>
        </w:rPr>
        <w:t>Розроблення ринкової стратегії проекту</w:t>
      </w:r>
      <w:bookmarkEnd w:id="46"/>
      <w:r w:rsidRPr="00BE1820">
        <w:rPr>
          <w:rFonts w:ascii="Times New Roman" w:eastAsia="Times New Roman" w:hAnsi="Times New Roman" w:cs="Times New Roman"/>
          <w:b w:val="0"/>
          <w:color w:val="auto"/>
          <w:sz w:val="28"/>
          <w:lang w:val="uk-UA"/>
        </w:rPr>
        <w:t xml:space="preserve"> </w:t>
      </w:r>
    </w:p>
    <w:p w:rsidR="00B8003C" w:rsidRDefault="00B8003C" w:rsidP="00B8003C">
      <w:pPr>
        <w:rPr>
          <w:b/>
          <w:szCs w:val="28"/>
          <w:lang w:val="uk-UA"/>
        </w:rPr>
      </w:pPr>
    </w:p>
    <w:p w:rsidR="00D5003C" w:rsidRPr="006B1445" w:rsidRDefault="00D5003C" w:rsidP="00B8003C">
      <w:pPr>
        <w:rPr>
          <w:b/>
          <w:szCs w:val="28"/>
          <w:lang w:val="uk-UA"/>
        </w:rPr>
      </w:pPr>
    </w:p>
    <w:p w:rsidR="00B8003C" w:rsidRPr="006B1445" w:rsidRDefault="00B8003C" w:rsidP="00B8003C">
      <w:pPr>
        <w:ind w:firstLine="720"/>
        <w:rPr>
          <w:szCs w:val="28"/>
          <w:lang w:val="uk-UA"/>
        </w:rPr>
      </w:pPr>
      <w:r w:rsidRPr="006B1445">
        <w:rPr>
          <w:szCs w:val="28"/>
          <w:lang w:val="uk-UA"/>
        </w:rPr>
        <w:t xml:space="preserve">Розроблення ринкової стратегії першим кроком передбачає визначення стратегії охоплення ринку: було проведено опис цільових груп потенційних споживачів (таблиця 4.14). </w:t>
      </w:r>
    </w:p>
    <w:p w:rsidR="00B8003C" w:rsidRDefault="00B8003C" w:rsidP="00B8003C">
      <w:pPr>
        <w:rPr>
          <w:szCs w:val="28"/>
          <w:lang w:val="uk-UA"/>
        </w:rPr>
      </w:pPr>
    </w:p>
    <w:p w:rsidR="00B8003C" w:rsidRPr="006B1445" w:rsidRDefault="00B8003C" w:rsidP="00B8003C">
      <w:pPr>
        <w:rPr>
          <w:szCs w:val="28"/>
          <w:lang w:val="uk-UA"/>
        </w:rPr>
      </w:pPr>
      <w:r>
        <w:rPr>
          <w:szCs w:val="28"/>
          <w:lang w:val="uk-UA"/>
        </w:rPr>
        <w:tab/>
      </w:r>
      <w:r w:rsidR="00955711">
        <w:rPr>
          <w:szCs w:val="28"/>
          <w:lang w:val="uk-UA"/>
        </w:rPr>
        <w:t>Таблиця 4.14 – Вибір</w:t>
      </w:r>
      <w:r>
        <w:rPr>
          <w:szCs w:val="28"/>
          <w:lang w:val="uk-UA"/>
        </w:rPr>
        <w:t xml:space="preserve"> цільових груп потенційних споживачів</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1"/>
        <w:gridCol w:w="2126"/>
        <w:gridCol w:w="1647"/>
        <w:gridCol w:w="1755"/>
        <w:gridCol w:w="1418"/>
        <w:gridCol w:w="1342"/>
      </w:tblGrid>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t>
            </w:r>
          </w:p>
        </w:tc>
        <w:tc>
          <w:tcPr>
            <w:tcW w:w="212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Опис профілю цільової групи потенційних клієнтів</w:t>
            </w:r>
          </w:p>
        </w:tc>
        <w:tc>
          <w:tcPr>
            <w:tcW w:w="164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Готовність споживачів прийняти продукт</w:t>
            </w:r>
          </w:p>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175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Орієнтова</w:t>
            </w:r>
            <w:proofErr w:type="spellEnd"/>
            <w:r w:rsidR="00A62CE4">
              <w:rPr>
                <w:szCs w:val="28"/>
                <w:lang w:val="uk-UA"/>
              </w:rPr>
              <w:t>-</w:t>
            </w:r>
            <w:r w:rsidRPr="006B1445">
              <w:rPr>
                <w:szCs w:val="28"/>
                <w:lang w:val="uk-UA"/>
              </w:rPr>
              <w:t>ний попит в межах цільової групи (сегменту)</w:t>
            </w:r>
          </w:p>
        </w:tc>
        <w:tc>
          <w:tcPr>
            <w:tcW w:w="1418"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roofErr w:type="spellStart"/>
            <w:r w:rsidRPr="006B1445">
              <w:rPr>
                <w:szCs w:val="28"/>
                <w:lang w:val="uk-UA"/>
              </w:rPr>
              <w:t>Інтенсив</w:t>
            </w:r>
            <w:r w:rsidR="00A62CE4">
              <w:rPr>
                <w:szCs w:val="28"/>
                <w:lang w:val="uk-UA"/>
              </w:rPr>
              <w:t>-</w:t>
            </w:r>
            <w:r w:rsidRPr="006B1445">
              <w:rPr>
                <w:szCs w:val="28"/>
                <w:lang w:val="uk-UA"/>
              </w:rPr>
              <w:t>ність</w:t>
            </w:r>
            <w:proofErr w:type="spellEnd"/>
            <w:r w:rsidRPr="006B1445">
              <w:rPr>
                <w:szCs w:val="28"/>
                <w:lang w:val="uk-UA"/>
              </w:rPr>
              <w:t xml:space="preserve"> </w:t>
            </w:r>
            <w:proofErr w:type="spellStart"/>
            <w:r w:rsidRPr="006B1445">
              <w:rPr>
                <w:szCs w:val="28"/>
                <w:lang w:val="uk-UA"/>
              </w:rPr>
              <w:t>конкурен</w:t>
            </w:r>
            <w:r w:rsidR="00A62CE4">
              <w:rPr>
                <w:szCs w:val="28"/>
                <w:lang w:val="uk-UA"/>
              </w:rPr>
              <w:t>-</w:t>
            </w:r>
            <w:r w:rsidRPr="006B1445">
              <w:rPr>
                <w:szCs w:val="28"/>
                <w:lang w:val="uk-UA"/>
              </w:rPr>
              <w:t>ції</w:t>
            </w:r>
            <w:proofErr w:type="spellEnd"/>
            <w:r w:rsidRPr="006B1445">
              <w:rPr>
                <w:szCs w:val="28"/>
                <w:lang w:val="uk-UA"/>
              </w:rPr>
              <w:t xml:space="preserve"> в сегменті</w:t>
            </w:r>
          </w:p>
        </w:tc>
        <w:tc>
          <w:tcPr>
            <w:tcW w:w="13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Простота входу в сегмент</w:t>
            </w:r>
          </w:p>
        </w:tc>
      </w:tr>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1</w:t>
            </w:r>
          </w:p>
        </w:tc>
        <w:tc>
          <w:tcPr>
            <w:tcW w:w="2126" w:type="dxa"/>
            <w:shd w:val="clear" w:color="auto" w:fill="auto"/>
            <w:tcMar>
              <w:top w:w="100" w:type="dxa"/>
              <w:left w:w="100" w:type="dxa"/>
              <w:bottom w:w="100" w:type="dxa"/>
              <w:right w:w="100" w:type="dxa"/>
            </w:tcMar>
          </w:tcPr>
          <w:p w:rsidR="00B8003C" w:rsidRPr="006B1445" w:rsidRDefault="00A62CE4" w:rsidP="00B8003C">
            <w:pPr>
              <w:widowControl w:val="0"/>
              <w:pBdr>
                <w:top w:val="nil"/>
                <w:left w:val="nil"/>
                <w:bottom w:val="nil"/>
                <w:right w:val="nil"/>
                <w:between w:val="nil"/>
              </w:pBdr>
              <w:spacing w:line="240" w:lineRule="auto"/>
              <w:rPr>
                <w:szCs w:val="28"/>
                <w:lang w:val="uk-UA"/>
              </w:rPr>
            </w:pPr>
            <w:r>
              <w:rPr>
                <w:szCs w:val="28"/>
                <w:lang w:val="uk-UA"/>
              </w:rPr>
              <w:t>Користувачі ОС Windows віком 25</w:t>
            </w:r>
            <w:r w:rsidR="00B8003C" w:rsidRPr="006B1445">
              <w:rPr>
                <w:szCs w:val="28"/>
                <w:lang w:val="uk-UA"/>
              </w:rPr>
              <w:t xml:space="preserve"> – 40 </w:t>
            </w:r>
          </w:p>
        </w:tc>
        <w:tc>
          <w:tcPr>
            <w:tcW w:w="164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Висока</w:t>
            </w:r>
          </w:p>
        </w:tc>
        <w:tc>
          <w:tcPr>
            <w:tcW w:w="175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Високий</w:t>
            </w:r>
          </w:p>
        </w:tc>
        <w:tc>
          <w:tcPr>
            <w:tcW w:w="1418"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Висока</w:t>
            </w:r>
          </w:p>
        </w:tc>
        <w:tc>
          <w:tcPr>
            <w:tcW w:w="13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Середня</w:t>
            </w:r>
          </w:p>
        </w:tc>
      </w:tr>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2</w:t>
            </w:r>
          </w:p>
        </w:tc>
        <w:tc>
          <w:tcPr>
            <w:tcW w:w="2126" w:type="dxa"/>
            <w:shd w:val="clear" w:color="auto" w:fill="auto"/>
            <w:tcMar>
              <w:top w:w="100" w:type="dxa"/>
              <w:left w:w="100" w:type="dxa"/>
              <w:bottom w:w="100" w:type="dxa"/>
              <w:right w:w="100" w:type="dxa"/>
            </w:tcMar>
          </w:tcPr>
          <w:p w:rsidR="00B8003C" w:rsidRPr="006B1445" w:rsidRDefault="00B8003C" w:rsidP="00A62CE4">
            <w:pPr>
              <w:widowControl w:val="0"/>
              <w:spacing w:line="240" w:lineRule="auto"/>
              <w:rPr>
                <w:szCs w:val="28"/>
                <w:lang w:val="uk-UA"/>
              </w:rPr>
            </w:pPr>
            <w:r w:rsidRPr="006B1445">
              <w:rPr>
                <w:szCs w:val="28"/>
                <w:lang w:val="uk-UA"/>
              </w:rPr>
              <w:t xml:space="preserve">Користувачі </w:t>
            </w:r>
            <w:r w:rsidR="00A62CE4">
              <w:rPr>
                <w:szCs w:val="28"/>
                <w:lang w:val="uk-UA"/>
              </w:rPr>
              <w:t>ОС Windows віком 40+</w:t>
            </w:r>
          </w:p>
        </w:tc>
        <w:tc>
          <w:tcPr>
            <w:tcW w:w="164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Невисока</w:t>
            </w:r>
          </w:p>
        </w:tc>
        <w:tc>
          <w:tcPr>
            <w:tcW w:w="1755"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Невисока</w:t>
            </w:r>
          </w:p>
        </w:tc>
        <w:tc>
          <w:tcPr>
            <w:tcW w:w="1418"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Низька</w:t>
            </w:r>
          </w:p>
        </w:tc>
        <w:tc>
          <w:tcPr>
            <w:tcW w:w="1342"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Середня</w:t>
            </w:r>
          </w:p>
        </w:tc>
      </w:tr>
    </w:tbl>
    <w:p w:rsidR="00B8003C" w:rsidRDefault="00B8003C" w:rsidP="00B8003C">
      <w:pPr>
        <w:rPr>
          <w:szCs w:val="28"/>
          <w:lang w:val="uk-UA"/>
        </w:rPr>
      </w:pPr>
      <w:r>
        <w:rPr>
          <w:szCs w:val="28"/>
          <w:lang w:val="uk-UA"/>
        </w:rPr>
        <w:tab/>
      </w:r>
    </w:p>
    <w:p w:rsidR="00B8003C" w:rsidRDefault="00B8003C" w:rsidP="00B8003C">
      <w:pPr>
        <w:ind w:firstLine="709"/>
        <w:rPr>
          <w:szCs w:val="28"/>
          <w:lang w:val="uk-UA"/>
        </w:rPr>
      </w:pPr>
      <w:r>
        <w:rPr>
          <w:szCs w:val="28"/>
          <w:lang w:val="uk-UA"/>
        </w:rPr>
        <w:t xml:space="preserve">Обрано цільову групу потенційних споживачів номер один. </w:t>
      </w:r>
      <w:r w:rsidRPr="006B1445">
        <w:rPr>
          <w:szCs w:val="28"/>
          <w:lang w:val="uk-UA"/>
        </w:rPr>
        <w:t>За результатами аналізу потенційних груп споживачів було обрано цільову  групу, для якої буде запропоновано даний товар, та визначено  стратегію охоплення ринку - стратегію концентрованого маркетингу</w:t>
      </w:r>
      <w:r>
        <w:rPr>
          <w:szCs w:val="28"/>
          <w:lang w:val="uk-UA"/>
        </w:rPr>
        <w:t xml:space="preserve"> </w:t>
      </w:r>
      <w:r w:rsidRPr="006B1445">
        <w:rPr>
          <w:szCs w:val="28"/>
          <w:lang w:val="uk-UA"/>
        </w:rPr>
        <w:t>(компанія зосереджується на одному сегменті). Для роботи в обраних сегментах ринку сформовано базову стратегію розвитку (таблиця 4.15).</w:t>
      </w:r>
    </w:p>
    <w:p w:rsidR="00B8003C" w:rsidRDefault="00B8003C" w:rsidP="00B8003C">
      <w:pPr>
        <w:ind w:firstLine="709"/>
        <w:rPr>
          <w:szCs w:val="28"/>
        </w:rPr>
      </w:pPr>
    </w:p>
    <w:p w:rsidR="00A62CE4" w:rsidRDefault="00A62CE4" w:rsidP="00B8003C">
      <w:pPr>
        <w:ind w:firstLine="709"/>
        <w:rPr>
          <w:szCs w:val="28"/>
        </w:rPr>
      </w:pPr>
    </w:p>
    <w:p w:rsidR="00A62CE4" w:rsidRDefault="00A62CE4" w:rsidP="00B8003C">
      <w:pPr>
        <w:ind w:firstLine="709"/>
        <w:rPr>
          <w:szCs w:val="28"/>
        </w:rPr>
      </w:pPr>
    </w:p>
    <w:p w:rsidR="00A62CE4" w:rsidRDefault="00A62CE4" w:rsidP="00B8003C">
      <w:pPr>
        <w:ind w:firstLine="709"/>
        <w:rPr>
          <w:szCs w:val="28"/>
        </w:rPr>
      </w:pPr>
    </w:p>
    <w:p w:rsidR="00B8003C" w:rsidRPr="006B1445" w:rsidRDefault="00B8003C" w:rsidP="00B8003C">
      <w:pPr>
        <w:ind w:firstLine="709"/>
        <w:rPr>
          <w:szCs w:val="28"/>
          <w:lang w:val="uk-UA"/>
        </w:rPr>
      </w:pPr>
      <w:r>
        <w:rPr>
          <w:szCs w:val="28"/>
          <w:lang w:val="uk-UA"/>
        </w:rPr>
        <w:lastRenderedPageBreak/>
        <w:t>Таблиця 4.15</w:t>
      </w:r>
      <w:r w:rsidRPr="006B1445">
        <w:rPr>
          <w:szCs w:val="28"/>
          <w:lang w:val="uk-UA"/>
        </w:rPr>
        <w:t xml:space="preserve"> – Визначення базової стратегії розвитку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1"/>
        <w:gridCol w:w="1843"/>
        <w:gridCol w:w="1559"/>
        <w:gridCol w:w="2977"/>
        <w:gridCol w:w="1909"/>
      </w:tblGrid>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t>
            </w:r>
          </w:p>
        </w:tc>
        <w:tc>
          <w:tcPr>
            <w:tcW w:w="1843"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Обрана альтернатива розвитку проекту</w:t>
            </w:r>
          </w:p>
        </w:tc>
        <w:tc>
          <w:tcPr>
            <w:tcW w:w="155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Стратегія охоплення ринку </w:t>
            </w:r>
          </w:p>
        </w:tc>
        <w:tc>
          <w:tcPr>
            <w:tcW w:w="2977"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Ключові конкурентоспроможні позиції відповідно до обраної альтернативи</w:t>
            </w:r>
          </w:p>
        </w:tc>
        <w:tc>
          <w:tcPr>
            <w:tcW w:w="190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Базова стратегія розвитку</w:t>
            </w:r>
          </w:p>
        </w:tc>
      </w:tr>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1843"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Розробка програмного продукту, PR, просування бренду </w:t>
            </w:r>
          </w:p>
        </w:tc>
        <w:tc>
          <w:tcPr>
            <w:tcW w:w="155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Масовий маркетинг </w:t>
            </w:r>
          </w:p>
        </w:tc>
        <w:tc>
          <w:tcPr>
            <w:tcW w:w="2977" w:type="dxa"/>
            <w:shd w:val="clear" w:color="auto" w:fill="auto"/>
            <w:tcMar>
              <w:top w:w="100" w:type="dxa"/>
              <w:left w:w="100" w:type="dxa"/>
              <w:bottom w:w="100" w:type="dxa"/>
              <w:right w:w="100" w:type="dxa"/>
            </w:tcMar>
          </w:tcPr>
          <w:p w:rsidR="00B8003C" w:rsidRPr="006B1445" w:rsidRDefault="0058124E" w:rsidP="00B8003C">
            <w:pPr>
              <w:widowControl w:val="0"/>
              <w:pBdr>
                <w:top w:val="nil"/>
                <w:left w:val="nil"/>
                <w:bottom w:val="nil"/>
                <w:right w:val="nil"/>
                <w:between w:val="nil"/>
              </w:pBdr>
              <w:spacing w:line="240" w:lineRule="auto"/>
              <w:rPr>
                <w:szCs w:val="28"/>
                <w:lang w:val="uk-UA"/>
              </w:rPr>
            </w:pPr>
            <w:r>
              <w:rPr>
                <w:szCs w:val="28"/>
                <w:lang w:val="uk-UA"/>
              </w:rPr>
              <w:t>Використання комбінованих моделей для оцінки та аналізу кредитоспроможності позичальників</w:t>
            </w:r>
          </w:p>
        </w:tc>
        <w:tc>
          <w:tcPr>
            <w:tcW w:w="190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Стратегія диференціації </w:t>
            </w:r>
          </w:p>
        </w:tc>
      </w:tr>
    </w:tbl>
    <w:p w:rsidR="00B8003C" w:rsidRPr="006B1445" w:rsidRDefault="00B8003C" w:rsidP="00B8003C">
      <w:pPr>
        <w:rPr>
          <w:szCs w:val="28"/>
          <w:lang w:val="uk-UA"/>
        </w:rPr>
      </w:pPr>
    </w:p>
    <w:p w:rsidR="00B8003C" w:rsidRPr="006B1445" w:rsidRDefault="00B8003C" w:rsidP="00B8003C">
      <w:pPr>
        <w:ind w:firstLine="709"/>
        <w:rPr>
          <w:szCs w:val="28"/>
          <w:lang w:val="uk-UA"/>
        </w:rPr>
      </w:pPr>
      <w:r>
        <w:rPr>
          <w:szCs w:val="28"/>
          <w:lang w:val="uk-UA"/>
        </w:rPr>
        <w:t xml:space="preserve">Таблиця 4.16 </w:t>
      </w:r>
      <w:r w:rsidRPr="006B1445">
        <w:rPr>
          <w:szCs w:val="28"/>
          <w:lang w:val="uk-UA"/>
        </w:rPr>
        <w:t xml:space="preserve">– Визначення базової стратегії конкурентної поведінки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1"/>
        <w:gridCol w:w="1843"/>
        <w:gridCol w:w="2126"/>
        <w:gridCol w:w="2410"/>
        <w:gridCol w:w="1909"/>
      </w:tblGrid>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w:t>
            </w:r>
          </w:p>
        </w:tc>
        <w:tc>
          <w:tcPr>
            <w:tcW w:w="1843" w:type="dxa"/>
            <w:shd w:val="clear" w:color="auto" w:fill="auto"/>
            <w:tcMar>
              <w:top w:w="100" w:type="dxa"/>
              <w:left w:w="100" w:type="dxa"/>
              <w:bottom w:w="100" w:type="dxa"/>
              <w:right w:w="100" w:type="dxa"/>
            </w:tcMar>
          </w:tcPr>
          <w:p w:rsidR="00B8003C" w:rsidRPr="006B1445" w:rsidRDefault="00A62CE4" w:rsidP="00B8003C">
            <w:pPr>
              <w:widowControl w:val="0"/>
              <w:pBdr>
                <w:top w:val="nil"/>
                <w:left w:val="nil"/>
                <w:bottom w:val="nil"/>
                <w:right w:val="nil"/>
                <w:between w:val="nil"/>
              </w:pBdr>
              <w:spacing w:line="240" w:lineRule="auto"/>
              <w:rPr>
                <w:szCs w:val="28"/>
                <w:lang w:val="uk-UA"/>
              </w:rPr>
            </w:pPr>
            <w:r>
              <w:rPr>
                <w:szCs w:val="28"/>
                <w:lang w:val="uk-UA"/>
              </w:rPr>
              <w:t>Чи є проект «</w:t>
            </w:r>
            <w:proofErr w:type="spellStart"/>
            <w:r>
              <w:rPr>
                <w:szCs w:val="28"/>
                <w:lang w:val="uk-UA"/>
              </w:rPr>
              <w:t>першопрохідцем</w:t>
            </w:r>
            <w:proofErr w:type="spellEnd"/>
            <w:r w:rsidR="00B8003C" w:rsidRPr="006B1445">
              <w:rPr>
                <w:szCs w:val="28"/>
                <w:lang w:val="uk-UA"/>
              </w:rPr>
              <w:t>» на ринку?</w:t>
            </w:r>
          </w:p>
        </w:tc>
        <w:tc>
          <w:tcPr>
            <w:tcW w:w="212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Чи буде компанія шукати нових споживачів, або забирати існуючих у конкурентів?</w:t>
            </w:r>
          </w:p>
        </w:tc>
        <w:tc>
          <w:tcPr>
            <w:tcW w:w="241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Чи буде компанія копіювати основні характеристики товару конкурента, і які? </w:t>
            </w:r>
          </w:p>
        </w:tc>
        <w:tc>
          <w:tcPr>
            <w:tcW w:w="190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Стратегія конкурентної поведінки </w:t>
            </w:r>
          </w:p>
        </w:tc>
      </w:tr>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p>
        </w:tc>
        <w:tc>
          <w:tcPr>
            <w:tcW w:w="1843"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Ні</w:t>
            </w:r>
          </w:p>
        </w:tc>
        <w:tc>
          <w:tcPr>
            <w:tcW w:w="2126"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Забирати існуючих </w:t>
            </w:r>
          </w:p>
        </w:tc>
        <w:tc>
          <w:tcPr>
            <w:tcW w:w="2410"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Ні</w:t>
            </w:r>
          </w:p>
        </w:tc>
        <w:tc>
          <w:tcPr>
            <w:tcW w:w="1909" w:type="dxa"/>
            <w:shd w:val="clear" w:color="auto" w:fill="auto"/>
            <w:tcMar>
              <w:top w:w="100" w:type="dxa"/>
              <w:left w:w="100" w:type="dxa"/>
              <w:bottom w:w="100" w:type="dxa"/>
              <w:right w:w="100" w:type="dxa"/>
            </w:tcMar>
          </w:tcPr>
          <w:p w:rsidR="00B8003C" w:rsidRPr="006B1445" w:rsidRDefault="00B8003C" w:rsidP="00B8003C">
            <w:pPr>
              <w:widowControl w:val="0"/>
              <w:pBdr>
                <w:top w:val="nil"/>
                <w:left w:val="nil"/>
                <w:bottom w:val="nil"/>
                <w:right w:val="nil"/>
                <w:between w:val="nil"/>
              </w:pBdr>
              <w:spacing w:line="240" w:lineRule="auto"/>
              <w:rPr>
                <w:szCs w:val="28"/>
                <w:lang w:val="uk-UA"/>
              </w:rPr>
            </w:pPr>
            <w:r w:rsidRPr="006B1445">
              <w:rPr>
                <w:szCs w:val="28"/>
                <w:lang w:val="uk-UA"/>
              </w:rPr>
              <w:t xml:space="preserve">Стратегія наслідування лідеру  </w:t>
            </w:r>
          </w:p>
        </w:tc>
      </w:tr>
    </w:tbl>
    <w:p w:rsidR="00A62CE4" w:rsidRDefault="00A62CE4" w:rsidP="00B8003C">
      <w:pPr>
        <w:ind w:firstLine="709"/>
        <w:rPr>
          <w:szCs w:val="28"/>
          <w:lang w:val="uk-UA"/>
        </w:rPr>
      </w:pPr>
    </w:p>
    <w:p w:rsidR="00B8003C" w:rsidRPr="006B1445" w:rsidRDefault="00B8003C" w:rsidP="00B8003C">
      <w:pPr>
        <w:ind w:firstLine="709"/>
        <w:rPr>
          <w:szCs w:val="28"/>
          <w:lang w:val="uk-UA"/>
        </w:rPr>
      </w:pPr>
      <w:r>
        <w:rPr>
          <w:szCs w:val="28"/>
          <w:lang w:val="uk-UA"/>
        </w:rPr>
        <w:t xml:space="preserve">Таблиця 4.17 </w:t>
      </w:r>
      <w:r w:rsidRPr="006B1445">
        <w:rPr>
          <w:szCs w:val="28"/>
          <w:lang w:val="uk-UA"/>
        </w:rPr>
        <w:t>– Визначення стратегії позиціонування</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1"/>
        <w:gridCol w:w="1701"/>
        <w:gridCol w:w="2268"/>
        <w:gridCol w:w="1843"/>
        <w:gridCol w:w="2476"/>
      </w:tblGrid>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w:t>
            </w:r>
          </w:p>
        </w:tc>
        <w:tc>
          <w:tcPr>
            <w:tcW w:w="170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 xml:space="preserve">Вимоги до товару цільової аудиторії </w:t>
            </w:r>
          </w:p>
        </w:tc>
        <w:tc>
          <w:tcPr>
            <w:tcW w:w="2268"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 xml:space="preserve">Базова стратегія розвитку </w:t>
            </w:r>
          </w:p>
        </w:tc>
        <w:tc>
          <w:tcPr>
            <w:tcW w:w="1843"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 xml:space="preserve">Ключові конкурентоспроможні позиції власного </w:t>
            </w:r>
            <w:proofErr w:type="spellStart"/>
            <w:r w:rsidRPr="006B1445">
              <w:rPr>
                <w:szCs w:val="28"/>
                <w:lang w:val="uk-UA"/>
              </w:rPr>
              <w:t>стартап</w:t>
            </w:r>
            <w:proofErr w:type="spellEnd"/>
            <w:r w:rsidRPr="006B1445">
              <w:rPr>
                <w:szCs w:val="28"/>
                <w:lang w:val="uk-UA"/>
              </w:rPr>
              <w:t xml:space="preserve"> проекту </w:t>
            </w:r>
          </w:p>
        </w:tc>
        <w:tc>
          <w:tcPr>
            <w:tcW w:w="2476"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 xml:space="preserve">Вибір асоціацій, які мають сформувати комплексну позицію власного проекту (три ключових) </w:t>
            </w:r>
          </w:p>
        </w:tc>
      </w:tr>
      <w:tr w:rsidR="00B8003C" w:rsidRPr="006B1445" w:rsidTr="00A62CE4">
        <w:tc>
          <w:tcPr>
            <w:tcW w:w="74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p>
        </w:tc>
        <w:tc>
          <w:tcPr>
            <w:tcW w:w="1701"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 xml:space="preserve">Невисока ціна </w:t>
            </w:r>
          </w:p>
        </w:tc>
        <w:tc>
          <w:tcPr>
            <w:tcW w:w="2268" w:type="dxa"/>
            <w:shd w:val="clear" w:color="auto" w:fill="auto"/>
            <w:tcMar>
              <w:top w:w="100" w:type="dxa"/>
              <w:left w:w="100" w:type="dxa"/>
              <w:bottom w:w="100" w:type="dxa"/>
              <w:right w:w="100" w:type="dxa"/>
            </w:tcMar>
          </w:tcPr>
          <w:p w:rsidR="00B8003C" w:rsidRPr="006B1445" w:rsidRDefault="00A62CE4" w:rsidP="00B8003C">
            <w:pPr>
              <w:widowControl w:val="0"/>
              <w:spacing w:line="240" w:lineRule="auto"/>
              <w:rPr>
                <w:szCs w:val="28"/>
                <w:lang w:val="uk-UA"/>
              </w:rPr>
            </w:pPr>
            <w:r>
              <w:rPr>
                <w:szCs w:val="28"/>
                <w:lang w:val="uk-UA"/>
              </w:rPr>
              <w:t>П</w:t>
            </w:r>
            <w:r w:rsidR="00B8003C" w:rsidRPr="006B1445">
              <w:rPr>
                <w:szCs w:val="28"/>
                <w:lang w:val="uk-UA"/>
              </w:rPr>
              <w:t xml:space="preserve">озиціювання за показниками ціни </w:t>
            </w:r>
          </w:p>
        </w:tc>
        <w:tc>
          <w:tcPr>
            <w:tcW w:w="1843"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Ціна</w:t>
            </w:r>
          </w:p>
        </w:tc>
        <w:tc>
          <w:tcPr>
            <w:tcW w:w="2476" w:type="dxa"/>
            <w:shd w:val="clear" w:color="auto" w:fill="auto"/>
            <w:tcMar>
              <w:top w:w="100" w:type="dxa"/>
              <w:left w:w="100" w:type="dxa"/>
              <w:bottom w:w="100" w:type="dxa"/>
              <w:right w:w="100" w:type="dxa"/>
            </w:tcMar>
          </w:tcPr>
          <w:p w:rsidR="00B8003C" w:rsidRPr="006B1445" w:rsidRDefault="00B8003C" w:rsidP="00B8003C">
            <w:pPr>
              <w:widowControl w:val="0"/>
              <w:spacing w:line="240" w:lineRule="auto"/>
              <w:rPr>
                <w:szCs w:val="28"/>
                <w:lang w:val="uk-UA"/>
              </w:rPr>
            </w:pPr>
            <w:r w:rsidRPr="006B1445">
              <w:rPr>
                <w:szCs w:val="28"/>
                <w:lang w:val="uk-UA"/>
              </w:rPr>
              <w:t>Ціна, зручність, швидкість роботи</w:t>
            </w:r>
          </w:p>
        </w:tc>
      </w:tr>
    </w:tbl>
    <w:p w:rsidR="00B8003C" w:rsidRDefault="00B8003C" w:rsidP="00B8003C">
      <w:pPr>
        <w:rPr>
          <w:szCs w:val="28"/>
          <w:lang w:val="uk-UA"/>
        </w:rPr>
      </w:pPr>
    </w:p>
    <w:p w:rsidR="00B8003C" w:rsidRPr="002C5D7C" w:rsidRDefault="00B8003C" w:rsidP="00C1473C">
      <w:pPr>
        <w:pStyle w:val="2"/>
        <w:ind w:firstLine="708"/>
        <w:rPr>
          <w:rFonts w:ascii="Times New Roman" w:eastAsia="Times New Roman" w:hAnsi="Times New Roman" w:cs="Times New Roman"/>
          <w:b w:val="0"/>
          <w:color w:val="auto"/>
          <w:sz w:val="28"/>
        </w:rPr>
      </w:pPr>
      <w:bookmarkStart w:id="47" w:name="_Toc532441619"/>
      <w:r w:rsidRPr="00400744">
        <w:rPr>
          <w:rFonts w:ascii="Times New Roman" w:eastAsia="Times New Roman" w:hAnsi="Times New Roman" w:cs="Times New Roman"/>
          <w:b w:val="0"/>
          <w:color w:val="auto"/>
          <w:sz w:val="28"/>
          <w:lang w:val="uk-UA"/>
        </w:rPr>
        <w:lastRenderedPageBreak/>
        <w:t>Висновки</w:t>
      </w:r>
      <w:r w:rsidR="007C0F07">
        <w:rPr>
          <w:rFonts w:ascii="Times New Roman" w:eastAsia="Times New Roman" w:hAnsi="Times New Roman" w:cs="Times New Roman"/>
          <w:b w:val="0"/>
          <w:color w:val="auto"/>
          <w:sz w:val="28"/>
          <w:lang w:val="uk-UA"/>
        </w:rPr>
        <w:t xml:space="preserve"> до розділу</w:t>
      </w:r>
      <w:bookmarkEnd w:id="47"/>
    </w:p>
    <w:p w:rsidR="00B8003C" w:rsidRDefault="00C1473C" w:rsidP="00B8003C">
      <w:pPr>
        <w:rPr>
          <w:lang w:val="uk-UA"/>
        </w:rPr>
      </w:pPr>
      <w:r>
        <w:rPr>
          <w:lang w:val="uk-UA"/>
        </w:rPr>
        <w:tab/>
      </w:r>
    </w:p>
    <w:p w:rsidR="00D5003C" w:rsidRDefault="00D5003C" w:rsidP="00B8003C">
      <w:pPr>
        <w:rPr>
          <w:lang w:val="uk-UA"/>
        </w:rPr>
      </w:pPr>
    </w:p>
    <w:p w:rsidR="00C1473C" w:rsidRDefault="00C1473C" w:rsidP="00B8003C">
      <w:pPr>
        <w:rPr>
          <w:lang w:val="uk-UA"/>
        </w:rPr>
      </w:pPr>
      <w:r>
        <w:rPr>
          <w:lang w:val="uk-UA"/>
        </w:rPr>
        <w:tab/>
        <w:t>В результаті виконання даного розділу магістерської дисертації було з</w:t>
      </w:r>
      <w:r w:rsidRPr="00C1473C">
        <w:rPr>
          <w:lang w:val="uk-UA"/>
        </w:rPr>
        <w:t>’</w:t>
      </w:r>
      <w:r>
        <w:rPr>
          <w:lang w:val="uk-UA"/>
        </w:rPr>
        <w:t>ясовано, що існує реальна можливість ринкової комерціалізації розробленого продукту. Також слід зазначити, що даний продукт буде рентабельним, оскільки ліцензії на продукти-аналоги мають високу ціну.</w:t>
      </w:r>
    </w:p>
    <w:p w:rsidR="00C1473C" w:rsidRDefault="00C1473C" w:rsidP="00B8003C">
      <w:pPr>
        <w:rPr>
          <w:lang w:val="uk-UA"/>
        </w:rPr>
      </w:pPr>
      <w:r>
        <w:rPr>
          <w:lang w:val="uk-UA"/>
        </w:rPr>
        <w:tab/>
        <w:t>З огляду на потенційні групи клієнтів та бар</w:t>
      </w:r>
      <w:r w:rsidRPr="00C1473C">
        <w:t>’</w:t>
      </w:r>
      <w:r w:rsidR="007C0F07">
        <w:rPr>
          <w:lang w:val="uk-UA"/>
        </w:rPr>
        <w:t>єри, що</w:t>
      </w:r>
      <w:r>
        <w:rPr>
          <w:lang w:val="uk-UA"/>
        </w:rPr>
        <w:t xml:space="preserve"> стоять на шляху, можна сказати, що у даного проекту є досить непогані перспективи впровадження. При цьому рівень конкуренції на даний момент є не дуже високим, а конкурентоспроможність проекту є достатньою.</w:t>
      </w:r>
    </w:p>
    <w:p w:rsidR="00C1473C" w:rsidRPr="00C1473C" w:rsidRDefault="00C1473C" w:rsidP="00B8003C">
      <w:pPr>
        <w:rPr>
          <w:lang w:val="uk-UA"/>
        </w:rPr>
      </w:pPr>
      <w:r>
        <w:rPr>
          <w:lang w:val="uk-UA"/>
        </w:rPr>
        <w:tab/>
        <w:t xml:space="preserve">Для ринкової реалізації проекту, на даний момент, краще обрати варіант розробки продукту, при якому буде використовуватися мова програмування </w:t>
      </w:r>
      <w:r w:rsidR="00EF02B0">
        <w:rPr>
          <w:lang w:val="en-GB"/>
        </w:rPr>
        <w:t>Pyth</w:t>
      </w:r>
      <w:r>
        <w:rPr>
          <w:lang w:val="en-GB"/>
        </w:rPr>
        <w:t>on</w:t>
      </w:r>
      <w:r w:rsidR="007C0F07">
        <w:rPr>
          <w:lang w:val="uk-UA"/>
        </w:rPr>
        <w:t xml:space="preserve"> 3.7</w:t>
      </w:r>
      <w:r w:rsidRPr="00C1473C">
        <w:t>.</w:t>
      </w:r>
    </w:p>
    <w:p w:rsidR="00B8003C" w:rsidRPr="00443368" w:rsidRDefault="00B8003C" w:rsidP="00B8003C">
      <w:pPr>
        <w:pStyle w:val="12"/>
        <w:spacing w:before="0" w:after="0" w:line="360" w:lineRule="auto"/>
        <w:rPr>
          <w:b w:val="0"/>
          <w:color w:val="auto"/>
        </w:rPr>
      </w:pPr>
      <w:bookmarkStart w:id="48" w:name="_Toc483346979"/>
      <w:bookmarkStart w:id="49" w:name="_Toc532441620"/>
      <w:r w:rsidRPr="00443368">
        <w:rPr>
          <w:b w:val="0"/>
          <w:color w:val="auto"/>
        </w:rPr>
        <w:lastRenderedPageBreak/>
        <w:t>ВИСНОВКИ</w:t>
      </w:r>
      <w:bookmarkEnd w:id="48"/>
      <w:bookmarkEnd w:id="49"/>
    </w:p>
    <w:p w:rsidR="00B8003C" w:rsidRDefault="00B8003C" w:rsidP="00B8003C">
      <w:pPr>
        <w:autoSpaceDE w:val="0"/>
        <w:autoSpaceDN w:val="0"/>
        <w:adjustRightInd w:val="0"/>
        <w:rPr>
          <w:szCs w:val="28"/>
          <w:lang w:val="uk-UA"/>
        </w:rPr>
      </w:pPr>
    </w:p>
    <w:p w:rsidR="00B8003C" w:rsidRDefault="00B8003C" w:rsidP="00B8003C">
      <w:pPr>
        <w:autoSpaceDE w:val="0"/>
        <w:autoSpaceDN w:val="0"/>
        <w:adjustRightInd w:val="0"/>
        <w:rPr>
          <w:szCs w:val="28"/>
          <w:lang w:val="uk-UA"/>
        </w:rPr>
      </w:pPr>
    </w:p>
    <w:p w:rsidR="00B8003C" w:rsidRPr="003336E5" w:rsidRDefault="00B8003C" w:rsidP="00CC585D">
      <w:pPr>
        <w:autoSpaceDE w:val="0"/>
        <w:autoSpaceDN w:val="0"/>
        <w:adjustRightInd w:val="0"/>
        <w:ind w:firstLine="993"/>
        <w:rPr>
          <w:szCs w:val="28"/>
          <w:lang w:val="uk-UA"/>
        </w:rPr>
      </w:pPr>
      <w:r w:rsidRPr="00964A50">
        <w:rPr>
          <w:szCs w:val="28"/>
          <w:lang w:val="uk-UA"/>
        </w:rPr>
        <w:t xml:space="preserve">У даній роботі було </w:t>
      </w:r>
      <w:r w:rsidR="00CC585D">
        <w:rPr>
          <w:szCs w:val="28"/>
          <w:lang w:val="uk-UA"/>
        </w:rPr>
        <w:t xml:space="preserve">проведено аналіз кредитоспроможності клієнтів-позичальників банку за допомогою розробленої системи, проаналізовано математичні моделі, що використовуються у </w:t>
      </w:r>
      <w:proofErr w:type="spellStart"/>
      <w:r w:rsidR="00CC585D">
        <w:rPr>
          <w:szCs w:val="28"/>
          <w:lang w:val="uk-UA"/>
        </w:rPr>
        <w:t>скорингових</w:t>
      </w:r>
      <w:proofErr w:type="spellEnd"/>
      <w:r w:rsidR="00CC585D">
        <w:rPr>
          <w:szCs w:val="28"/>
          <w:lang w:val="uk-UA"/>
        </w:rPr>
        <w:t xml:space="preserve"> моделях, а також методи і підходи стосовно оцінювання даних моделей. Розроблений</w:t>
      </w:r>
      <w:r w:rsidRPr="00964A50">
        <w:rPr>
          <w:szCs w:val="28"/>
          <w:lang w:val="uk-UA"/>
        </w:rPr>
        <w:t xml:space="preserve"> </w:t>
      </w:r>
      <w:r w:rsidR="00CC585D">
        <w:rPr>
          <w:szCs w:val="28"/>
          <w:lang w:val="uk-UA"/>
        </w:rPr>
        <w:t>програмний продукт</w:t>
      </w:r>
      <w:r>
        <w:rPr>
          <w:szCs w:val="28"/>
          <w:lang w:val="uk-UA"/>
        </w:rPr>
        <w:t xml:space="preserve"> дозволя</w:t>
      </w:r>
      <w:r w:rsidRPr="00964A50">
        <w:rPr>
          <w:szCs w:val="28"/>
          <w:lang w:val="uk-UA"/>
        </w:rPr>
        <w:t xml:space="preserve">є користувачеві за допомогою </w:t>
      </w:r>
      <w:r w:rsidR="00CC585D">
        <w:rPr>
          <w:szCs w:val="28"/>
          <w:lang w:val="uk-UA"/>
        </w:rPr>
        <w:t>моделей</w:t>
      </w:r>
      <w:r>
        <w:rPr>
          <w:szCs w:val="28"/>
          <w:lang w:val="uk-UA"/>
        </w:rPr>
        <w:t xml:space="preserve"> логістичної регресії</w:t>
      </w:r>
      <w:r w:rsidR="00CC585D">
        <w:rPr>
          <w:szCs w:val="28"/>
          <w:lang w:val="uk-UA"/>
        </w:rPr>
        <w:t xml:space="preserve"> та </w:t>
      </w:r>
      <w:proofErr w:type="spellStart"/>
      <w:r w:rsidR="00CC585D">
        <w:rPr>
          <w:szCs w:val="28"/>
          <w:lang w:val="uk-UA"/>
        </w:rPr>
        <w:t>байєсівсткої</w:t>
      </w:r>
      <w:proofErr w:type="spellEnd"/>
      <w:r w:rsidR="00CC585D">
        <w:rPr>
          <w:szCs w:val="28"/>
          <w:lang w:val="uk-UA"/>
        </w:rPr>
        <w:t xml:space="preserve"> мережі</w:t>
      </w:r>
      <w:r w:rsidR="00C67A42">
        <w:rPr>
          <w:szCs w:val="28"/>
          <w:lang w:val="uk-UA"/>
        </w:rPr>
        <w:t>, а також їх комбінованого підходу</w:t>
      </w:r>
      <w:r w:rsidR="00CC585D">
        <w:rPr>
          <w:szCs w:val="28"/>
          <w:lang w:val="uk-UA"/>
        </w:rPr>
        <w:t xml:space="preserve"> </w:t>
      </w:r>
      <w:r w:rsidRPr="00964A50">
        <w:rPr>
          <w:szCs w:val="28"/>
          <w:lang w:val="uk-UA"/>
        </w:rPr>
        <w:t xml:space="preserve">можливість отримати </w:t>
      </w:r>
      <w:proofErr w:type="spellStart"/>
      <w:r w:rsidRPr="00964A50">
        <w:rPr>
          <w:szCs w:val="28"/>
          <w:lang w:val="uk-UA"/>
        </w:rPr>
        <w:t>спрогнозовані</w:t>
      </w:r>
      <w:proofErr w:type="spellEnd"/>
      <w:r w:rsidRPr="00964A50">
        <w:rPr>
          <w:szCs w:val="28"/>
          <w:lang w:val="uk-UA"/>
        </w:rPr>
        <w:t xml:space="preserve"> моделі </w:t>
      </w:r>
      <w:r>
        <w:rPr>
          <w:szCs w:val="28"/>
          <w:lang w:val="uk-UA"/>
        </w:rPr>
        <w:t xml:space="preserve">з </w:t>
      </w:r>
      <w:r w:rsidR="00C67A42">
        <w:rPr>
          <w:lang w:val="uk-UA"/>
        </w:rPr>
        <w:t>достатньою точністю за наведен</w:t>
      </w:r>
      <w:r>
        <w:rPr>
          <w:lang w:val="uk-UA"/>
        </w:rPr>
        <w:t>ими показниками якості моделі</w:t>
      </w:r>
      <w:r w:rsidRPr="00964A50">
        <w:rPr>
          <w:szCs w:val="28"/>
          <w:lang w:val="uk-UA"/>
        </w:rPr>
        <w:t>, які в подальшому допома</w:t>
      </w:r>
      <w:r>
        <w:rPr>
          <w:szCs w:val="28"/>
          <w:lang w:val="uk-UA"/>
        </w:rPr>
        <w:t>гають провести оцінку кредитоспроможності клієнта або певної групи клієнтів. Б</w:t>
      </w:r>
      <w:r w:rsidRPr="00964A50">
        <w:rPr>
          <w:szCs w:val="28"/>
          <w:lang w:val="uk-UA"/>
        </w:rPr>
        <w:t xml:space="preserve">уло </w:t>
      </w:r>
      <w:r>
        <w:rPr>
          <w:szCs w:val="28"/>
          <w:lang w:val="uk-UA"/>
        </w:rPr>
        <w:t xml:space="preserve">описано основні принципи побудови </w:t>
      </w:r>
      <w:proofErr w:type="spellStart"/>
      <w:r>
        <w:rPr>
          <w:szCs w:val="28"/>
          <w:lang w:val="uk-UA"/>
        </w:rPr>
        <w:t>скорингових</w:t>
      </w:r>
      <w:proofErr w:type="spellEnd"/>
      <w:r>
        <w:rPr>
          <w:szCs w:val="28"/>
          <w:lang w:val="uk-UA"/>
        </w:rPr>
        <w:t xml:space="preserve"> моделей.</w:t>
      </w:r>
      <w:r w:rsidR="00CC585D">
        <w:rPr>
          <w:szCs w:val="28"/>
          <w:lang w:val="uk-UA"/>
        </w:rPr>
        <w:t xml:space="preserve"> Програмний продукт дозволяє</w:t>
      </w:r>
      <w:r w:rsidRPr="00CD4289">
        <w:t xml:space="preserve"> </w:t>
      </w:r>
      <w:r>
        <w:rPr>
          <w:lang w:val="uk-UA"/>
        </w:rPr>
        <w:t>побудувати модель за поданими даними</w:t>
      </w:r>
      <w:r w:rsidRPr="003336E5">
        <w:t>.</w:t>
      </w:r>
    </w:p>
    <w:p w:rsidR="00C67A42" w:rsidRDefault="00B8003C" w:rsidP="00B8003C">
      <w:pPr>
        <w:pStyle w:val="af4"/>
        <w:ind w:firstLine="706"/>
        <w:rPr>
          <w:lang w:val="uk-UA"/>
        </w:rPr>
      </w:pPr>
      <w:r w:rsidRPr="00233BE6">
        <w:rPr>
          <w:lang w:val="uk-UA"/>
        </w:rPr>
        <w:t xml:space="preserve">Виконано </w:t>
      </w:r>
      <w:r>
        <w:rPr>
          <w:lang w:val="uk-UA"/>
        </w:rPr>
        <w:t xml:space="preserve">порівняльний </w:t>
      </w:r>
      <w:r w:rsidRPr="00233BE6">
        <w:rPr>
          <w:lang w:val="uk-UA"/>
        </w:rPr>
        <w:t xml:space="preserve">аналіз </w:t>
      </w:r>
      <w:r w:rsidR="00C67A42">
        <w:rPr>
          <w:lang w:val="uk-UA"/>
        </w:rPr>
        <w:t xml:space="preserve">усіх побудованих моделей за всіма основними характеристиками якості моделей. Визначено, що найкращу  загальну точність має модель логістичної регресії. При цьому, запропонована комбінована модель теж має гарну точність. Її </w:t>
      </w:r>
      <w:r w:rsidR="00F40BDA">
        <w:rPr>
          <w:lang w:val="uk-UA"/>
        </w:rPr>
        <w:t>використання буде доцільним</w:t>
      </w:r>
      <w:r w:rsidR="00C67A42">
        <w:rPr>
          <w:lang w:val="uk-UA"/>
        </w:rPr>
        <w:t xml:space="preserve"> </w:t>
      </w:r>
      <w:r w:rsidR="00F40BDA">
        <w:rPr>
          <w:lang w:val="uk-UA"/>
        </w:rPr>
        <w:t>при більш ретельному аналізі</w:t>
      </w:r>
      <w:r w:rsidR="00C67A42">
        <w:rPr>
          <w:lang w:val="uk-UA"/>
        </w:rPr>
        <w:t xml:space="preserve"> позичальників.</w:t>
      </w:r>
    </w:p>
    <w:p w:rsidR="00B8003C" w:rsidRPr="00964A50" w:rsidRDefault="00B8003C" w:rsidP="00C67A42">
      <w:pPr>
        <w:autoSpaceDE w:val="0"/>
        <w:autoSpaceDN w:val="0"/>
        <w:adjustRightInd w:val="0"/>
        <w:ind w:firstLine="709"/>
        <w:rPr>
          <w:szCs w:val="28"/>
          <w:lang w:val="uk-UA"/>
        </w:rPr>
      </w:pPr>
      <w:r>
        <w:rPr>
          <w:szCs w:val="28"/>
          <w:lang w:val="uk-UA"/>
        </w:rPr>
        <w:t>Подальшим дослідженн</w:t>
      </w:r>
      <w:r w:rsidR="00C67A42">
        <w:rPr>
          <w:szCs w:val="28"/>
          <w:lang w:val="uk-UA"/>
        </w:rPr>
        <w:t>ям для цієї роботи може стати покращення якості побудованих моделей, а також подальша робота над комбінованими моделями з метою отримання кращої точності прогнозування</w:t>
      </w:r>
      <w:r>
        <w:rPr>
          <w:szCs w:val="28"/>
          <w:lang w:val="uk-UA"/>
        </w:rPr>
        <w:t>.</w:t>
      </w:r>
    </w:p>
    <w:p w:rsidR="00B8003C" w:rsidRDefault="00B8003C" w:rsidP="00B8003C">
      <w:pPr>
        <w:rPr>
          <w:szCs w:val="28"/>
          <w:lang w:val="uk-UA"/>
        </w:rPr>
      </w:pPr>
    </w:p>
    <w:p w:rsidR="00B8003C" w:rsidRDefault="00B8003C" w:rsidP="00B8003C">
      <w:pPr>
        <w:rPr>
          <w:szCs w:val="28"/>
          <w:lang w:val="uk-UA"/>
        </w:rPr>
      </w:pPr>
    </w:p>
    <w:p w:rsidR="00B8003C" w:rsidRDefault="00B8003C" w:rsidP="00B8003C">
      <w:pPr>
        <w:rPr>
          <w:szCs w:val="28"/>
          <w:lang w:val="uk-UA"/>
        </w:rPr>
      </w:pPr>
    </w:p>
    <w:p w:rsidR="00B8003C" w:rsidRDefault="00B8003C" w:rsidP="00B8003C">
      <w:pPr>
        <w:rPr>
          <w:szCs w:val="28"/>
          <w:lang w:val="uk-UA"/>
        </w:rPr>
      </w:pPr>
    </w:p>
    <w:p w:rsidR="00B8003C" w:rsidRDefault="00B8003C" w:rsidP="00B8003C">
      <w:pPr>
        <w:rPr>
          <w:szCs w:val="28"/>
          <w:lang w:val="uk-UA"/>
        </w:rPr>
      </w:pPr>
    </w:p>
    <w:p w:rsidR="00B8003C" w:rsidRPr="00443368" w:rsidRDefault="00B8003C" w:rsidP="00B8003C">
      <w:pPr>
        <w:pStyle w:val="12"/>
        <w:spacing w:before="0" w:after="0"/>
        <w:rPr>
          <w:b w:val="0"/>
          <w:color w:val="auto"/>
        </w:rPr>
      </w:pPr>
      <w:bookmarkStart w:id="50" w:name="_Toc484718914"/>
      <w:bookmarkStart w:id="51" w:name="_Toc532441621"/>
      <w:r w:rsidRPr="00443368">
        <w:rPr>
          <w:b w:val="0"/>
          <w:color w:val="auto"/>
        </w:rPr>
        <w:lastRenderedPageBreak/>
        <w:t>ПЕРЕЛІК ПОСИЛАНЬ</w:t>
      </w:r>
      <w:bookmarkEnd w:id="50"/>
      <w:bookmarkEnd w:id="51"/>
    </w:p>
    <w:p w:rsidR="00B8003C" w:rsidRDefault="00B8003C" w:rsidP="00B8003C">
      <w:pPr>
        <w:rPr>
          <w:lang w:val="uk-UA"/>
        </w:rPr>
      </w:pPr>
    </w:p>
    <w:p w:rsidR="00B8003C" w:rsidRPr="00443368" w:rsidRDefault="00B8003C" w:rsidP="00B8003C">
      <w:pPr>
        <w:rPr>
          <w:lang w:val="uk-UA"/>
        </w:rPr>
      </w:pPr>
    </w:p>
    <w:p w:rsidR="0003609A" w:rsidRDefault="0003609A" w:rsidP="0003609A">
      <w:pPr>
        <w:pStyle w:val="14"/>
        <w:numPr>
          <w:ilvl w:val="0"/>
          <w:numId w:val="7"/>
        </w:numPr>
        <w:autoSpaceDE w:val="0"/>
        <w:autoSpaceDN w:val="0"/>
        <w:adjustRightInd w:val="0"/>
        <w:spacing w:after="0" w:line="360" w:lineRule="auto"/>
        <w:rPr>
          <w:lang w:eastAsia="uk-UA"/>
        </w:rPr>
      </w:pPr>
      <w:r w:rsidRPr="00723F94">
        <w:rPr>
          <w:szCs w:val="28"/>
          <w:lang w:val="en-GB"/>
        </w:rPr>
        <w:t>Heckerman D. Bayesian Networks for Data Mining</w:t>
      </w:r>
      <w:r w:rsidR="00A544A5">
        <w:rPr>
          <w:szCs w:val="28"/>
        </w:rPr>
        <w:t xml:space="preserve"> / </w:t>
      </w:r>
      <w:r w:rsidR="00A544A5" w:rsidRPr="00723F94">
        <w:rPr>
          <w:szCs w:val="28"/>
          <w:lang w:val="en-GB"/>
        </w:rPr>
        <w:t>Heckerman D</w:t>
      </w:r>
      <w:r w:rsidR="00A544A5">
        <w:rPr>
          <w:szCs w:val="28"/>
        </w:rPr>
        <w:t>.</w:t>
      </w:r>
      <w:r w:rsidR="00A544A5" w:rsidRPr="00A544A5">
        <w:rPr>
          <w:szCs w:val="28"/>
          <w:lang w:val="en-US"/>
        </w:rPr>
        <w:t xml:space="preserve"> </w:t>
      </w:r>
      <w:r w:rsidRPr="00723F94">
        <w:rPr>
          <w:szCs w:val="28"/>
        </w:rPr>
        <w:t>//</w:t>
      </w:r>
      <w:r w:rsidRPr="00723F94">
        <w:rPr>
          <w:szCs w:val="28"/>
          <w:lang w:val="en-GB"/>
        </w:rPr>
        <w:t xml:space="preserve"> Data Mining and </w:t>
      </w:r>
      <w:r w:rsidR="00101A66">
        <w:rPr>
          <w:szCs w:val="28"/>
          <w:lang w:val="en-GB"/>
        </w:rPr>
        <w:t xml:space="preserve">Knowledge Discovery. - 1997. – </w:t>
      </w:r>
      <w:r w:rsidR="00101A66">
        <w:rPr>
          <w:szCs w:val="28"/>
          <w:lang w:val="en-US"/>
        </w:rPr>
        <w:t>No.</w:t>
      </w:r>
      <w:r w:rsidRPr="00723F94">
        <w:rPr>
          <w:szCs w:val="28"/>
          <w:lang w:val="en-GB"/>
        </w:rPr>
        <w:t xml:space="preserve"> 1. - P. 79-119.</w:t>
      </w:r>
      <w:r>
        <w:rPr>
          <w:lang w:eastAsia="uk-UA"/>
        </w:rPr>
        <w:t xml:space="preserve"> </w:t>
      </w:r>
    </w:p>
    <w:p w:rsidR="00B8003C" w:rsidRPr="00BE0CB4" w:rsidRDefault="00B8003C" w:rsidP="00273AF7">
      <w:pPr>
        <w:pStyle w:val="14"/>
        <w:numPr>
          <w:ilvl w:val="0"/>
          <w:numId w:val="7"/>
        </w:numPr>
        <w:autoSpaceDE w:val="0"/>
        <w:autoSpaceDN w:val="0"/>
        <w:adjustRightInd w:val="0"/>
        <w:spacing w:after="0" w:line="360" w:lineRule="auto"/>
        <w:rPr>
          <w:lang w:eastAsia="uk-UA"/>
        </w:rPr>
      </w:pPr>
      <w:proofErr w:type="spellStart"/>
      <w:r w:rsidRPr="00D40A80">
        <w:t>Credit</w:t>
      </w:r>
      <w:proofErr w:type="spellEnd"/>
      <w:r w:rsidRPr="00D40A80">
        <w:t xml:space="preserve"> </w:t>
      </w:r>
      <w:proofErr w:type="spellStart"/>
      <w:r w:rsidRPr="00D40A80">
        <w:t>scoring</w:t>
      </w:r>
      <w:proofErr w:type="spellEnd"/>
      <w:r w:rsidRPr="00D40A80">
        <w:t xml:space="preserve"> </w:t>
      </w:r>
      <w:proofErr w:type="spellStart"/>
      <w:r w:rsidRPr="00D40A80">
        <w:t>processes</w:t>
      </w:r>
      <w:proofErr w:type="spellEnd"/>
      <w:r w:rsidRPr="00D40A80">
        <w:t xml:space="preserve"> </w:t>
      </w:r>
      <w:proofErr w:type="spellStart"/>
      <w:r w:rsidRPr="00D40A80">
        <w:t>from</w:t>
      </w:r>
      <w:proofErr w:type="spellEnd"/>
      <w:r w:rsidRPr="00D40A80">
        <w:t xml:space="preserve"> a </w:t>
      </w:r>
      <w:proofErr w:type="spellStart"/>
      <w:r w:rsidRPr="00D40A80">
        <w:t>kno</w:t>
      </w:r>
      <w:r>
        <w:t>wledge</w:t>
      </w:r>
      <w:proofErr w:type="spellEnd"/>
      <w:r>
        <w:t xml:space="preserve"> </w:t>
      </w:r>
      <w:proofErr w:type="spellStart"/>
      <w:r>
        <w:t>Management</w:t>
      </w:r>
      <w:proofErr w:type="spellEnd"/>
      <w:r>
        <w:t xml:space="preserve"> </w:t>
      </w:r>
      <w:proofErr w:type="spellStart"/>
      <w:r>
        <w:t>perspective</w:t>
      </w:r>
      <w:proofErr w:type="spellEnd"/>
      <w:r>
        <w:t xml:space="preserve"> </w:t>
      </w:r>
      <w:r>
        <w:rPr>
          <w:lang w:val="en-US"/>
        </w:rPr>
        <w:t>[</w:t>
      </w:r>
      <w:r w:rsidRPr="00BE0CB4">
        <w:t>Електроний ресурс</w:t>
      </w:r>
      <w:r w:rsidRPr="00BE0CB4">
        <w:rPr>
          <w:lang w:val="en-US"/>
        </w:rPr>
        <w:t>].</w:t>
      </w:r>
      <w:r w:rsidRPr="00BE0CB4">
        <w:t xml:space="preserve"> – Режим доступу: </w:t>
      </w:r>
      <w:hyperlink r:id="rId12" w:history="1">
        <w:r w:rsidRPr="00BE0CB4">
          <w:rPr>
            <w:rStyle w:val="a3"/>
            <w:color w:val="auto"/>
          </w:rPr>
          <w:t>https://pp.bme.hu/so/article/view/1683</w:t>
        </w:r>
      </w:hyperlink>
    </w:p>
    <w:p w:rsidR="00B8003C" w:rsidRPr="00BE0CB4" w:rsidRDefault="00B8003C" w:rsidP="00273AF7">
      <w:pPr>
        <w:pStyle w:val="14"/>
        <w:numPr>
          <w:ilvl w:val="0"/>
          <w:numId w:val="7"/>
        </w:numPr>
        <w:autoSpaceDE w:val="0"/>
        <w:autoSpaceDN w:val="0"/>
        <w:adjustRightInd w:val="0"/>
        <w:spacing w:after="0" w:line="360" w:lineRule="auto"/>
        <w:rPr>
          <w:lang w:eastAsia="uk-UA"/>
        </w:rPr>
      </w:pPr>
      <w:proofErr w:type="spellStart"/>
      <w:r w:rsidRPr="00BE0CB4">
        <w:t>Бучко</w:t>
      </w:r>
      <w:proofErr w:type="spellEnd"/>
      <w:r w:rsidRPr="00BE0CB4">
        <w:t xml:space="preserve"> Є.І. </w:t>
      </w:r>
      <w:proofErr w:type="spellStart"/>
      <w:r w:rsidRPr="00BE0CB4">
        <w:t>Скоринг</w:t>
      </w:r>
      <w:proofErr w:type="spellEnd"/>
      <w:r w:rsidRPr="00BE0CB4">
        <w:t xml:space="preserve"> як метод зниження кредитного ризику банку [Електронний ресурс] // Ефективна економіка. — 2015. — Режим доступу: </w:t>
      </w:r>
      <w:r w:rsidRPr="00BE0CB4">
        <w:rPr>
          <w:lang w:eastAsia="uk-UA"/>
        </w:rPr>
        <w:t>http://www.irbis-nbuv.gov.ua/cgi-bin/irbis_nbuv/</w:t>
      </w:r>
    </w:p>
    <w:p w:rsidR="0003609A" w:rsidRPr="0003609A" w:rsidRDefault="0003609A" w:rsidP="0003609A">
      <w:pPr>
        <w:pStyle w:val="a6"/>
        <w:numPr>
          <w:ilvl w:val="0"/>
          <w:numId w:val="7"/>
        </w:numPr>
        <w:spacing w:line="360" w:lineRule="auto"/>
        <w:rPr>
          <w:rStyle w:val="a3"/>
          <w:color w:val="auto"/>
          <w:sz w:val="28"/>
          <w:szCs w:val="28"/>
          <w:u w:val="none"/>
        </w:rPr>
      </w:pPr>
      <w:r w:rsidRPr="00154FF3">
        <w:rPr>
          <w:sz w:val="28"/>
          <w:szCs w:val="28"/>
          <w:lang w:val="ru-RU"/>
        </w:rPr>
        <w:t xml:space="preserve">Сорокин А.С. Построение </w:t>
      </w:r>
      <w:proofErr w:type="spellStart"/>
      <w:r w:rsidRPr="00154FF3">
        <w:rPr>
          <w:sz w:val="28"/>
          <w:szCs w:val="28"/>
          <w:lang w:val="ru-RU"/>
        </w:rPr>
        <w:t>скоринговых</w:t>
      </w:r>
      <w:proofErr w:type="spellEnd"/>
      <w:r w:rsidRPr="00154FF3">
        <w:rPr>
          <w:sz w:val="28"/>
          <w:szCs w:val="28"/>
          <w:lang w:val="ru-RU"/>
        </w:rPr>
        <w:t xml:space="preserve"> карт с использованием модели логистической регрессии [Электронный ресурс] // </w:t>
      </w:r>
      <w:proofErr w:type="spellStart"/>
      <w:r w:rsidRPr="00154FF3">
        <w:rPr>
          <w:sz w:val="28"/>
          <w:szCs w:val="28"/>
          <w:lang w:val="ru-RU"/>
        </w:rPr>
        <w:t>Науковедение</w:t>
      </w:r>
      <w:proofErr w:type="spellEnd"/>
      <w:r w:rsidRPr="00154FF3">
        <w:rPr>
          <w:sz w:val="28"/>
          <w:szCs w:val="28"/>
        </w:rPr>
        <w:t xml:space="preserve">. — 2014. — </w:t>
      </w:r>
      <w:proofErr w:type="spellStart"/>
      <w:r w:rsidRPr="00154FF3">
        <w:rPr>
          <w:sz w:val="28"/>
          <w:szCs w:val="28"/>
        </w:rPr>
        <w:t>Вып</w:t>
      </w:r>
      <w:proofErr w:type="spellEnd"/>
      <w:r w:rsidRPr="00154FF3">
        <w:rPr>
          <w:sz w:val="28"/>
          <w:szCs w:val="28"/>
        </w:rPr>
        <w:t xml:space="preserve">. 2 (21). — URL: </w:t>
      </w:r>
      <w:hyperlink r:id="rId13" w:history="1">
        <w:r w:rsidRPr="00154FF3">
          <w:rPr>
            <w:rStyle w:val="a3"/>
            <w:rFonts w:eastAsiaTheme="majorEastAsia"/>
            <w:color w:val="auto"/>
            <w:sz w:val="28"/>
            <w:szCs w:val="28"/>
          </w:rPr>
          <w:t>http://naukovedenie.ru/PDF/180EVN214.pdf</w:t>
        </w:r>
      </w:hyperlink>
    </w:p>
    <w:p w:rsidR="0003609A" w:rsidRPr="0003609A" w:rsidRDefault="0003609A" w:rsidP="00532E67">
      <w:pPr>
        <w:pStyle w:val="a6"/>
        <w:numPr>
          <w:ilvl w:val="0"/>
          <w:numId w:val="7"/>
        </w:numPr>
        <w:spacing w:line="360" w:lineRule="auto"/>
        <w:rPr>
          <w:sz w:val="28"/>
          <w:szCs w:val="28"/>
        </w:rPr>
      </w:pPr>
      <w:r w:rsidRPr="0003609A">
        <w:rPr>
          <w:sz w:val="28"/>
          <w:szCs w:val="28"/>
          <w:lang w:val="ru-RU"/>
        </w:rPr>
        <w:t xml:space="preserve">Сорокин А.С. К вопросу </w:t>
      </w:r>
      <w:proofErr w:type="spellStart"/>
      <w:r w:rsidRPr="0003609A">
        <w:rPr>
          <w:sz w:val="28"/>
          <w:szCs w:val="28"/>
          <w:lang w:val="ru-RU"/>
        </w:rPr>
        <w:t>валидации</w:t>
      </w:r>
      <w:proofErr w:type="spellEnd"/>
      <w:r w:rsidRPr="0003609A">
        <w:rPr>
          <w:sz w:val="28"/>
          <w:szCs w:val="28"/>
          <w:lang w:val="ru-RU"/>
        </w:rPr>
        <w:t xml:space="preserve"> модели логистической регрессии в кредитном </w:t>
      </w:r>
      <w:proofErr w:type="spellStart"/>
      <w:r w:rsidRPr="0003609A">
        <w:rPr>
          <w:sz w:val="28"/>
          <w:szCs w:val="28"/>
          <w:lang w:val="ru-RU"/>
        </w:rPr>
        <w:t>скоринге</w:t>
      </w:r>
      <w:proofErr w:type="spellEnd"/>
      <w:r w:rsidRPr="0003609A">
        <w:rPr>
          <w:sz w:val="28"/>
          <w:szCs w:val="28"/>
          <w:lang w:val="ru-RU"/>
        </w:rPr>
        <w:t xml:space="preserve"> [</w:t>
      </w:r>
      <w:proofErr w:type="spellStart"/>
      <w:r w:rsidRPr="0003609A">
        <w:rPr>
          <w:sz w:val="28"/>
          <w:szCs w:val="28"/>
          <w:lang w:val="ru-RU"/>
        </w:rPr>
        <w:t>Электронний</w:t>
      </w:r>
      <w:proofErr w:type="spellEnd"/>
      <w:r w:rsidRPr="0003609A">
        <w:rPr>
          <w:sz w:val="28"/>
          <w:szCs w:val="28"/>
          <w:lang w:val="ru-RU"/>
        </w:rPr>
        <w:t xml:space="preserve"> ресурс] // </w:t>
      </w:r>
      <w:proofErr w:type="spellStart"/>
      <w:r w:rsidRPr="0003609A">
        <w:rPr>
          <w:sz w:val="28"/>
          <w:szCs w:val="28"/>
          <w:lang w:val="ru-RU"/>
        </w:rPr>
        <w:t>Науковедение</w:t>
      </w:r>
      <w:proofErr w:type="spellEnd"/>
      <w:r w:rsidRPr="0003609A">
        <w:rPr>
          <w:sz w:val="28"/>
          <w:szCs w:val="28"/>
        </w:rPr>
        <w:t xml:space="preserve">. — 2014. — </w:t>
      </w:r>
      <w:proofErr w:type="spellStart"/>
      <w:r w:rsidRPr="0003609A">
        <w:rPr>
          <w:sz w:val="28"/>
          <w:szCs w:val="28"/>
        </w:rPr>
        <w:t>Вып</w:t>
      </w:r>
      <w:proofErr w:type="spellEnd"/>
      <w:r w:rsidRPr="0003609A">
        <w:rPr>
          <w:sz w:val="28"/>
          <w:szCs w:val="28"/>
        </w:rPr>
        <w:t xml:space="preserve">. 2 (21). — URL: </w:t>
      </w:r>
      <w:hyperlink r:id="rId14" w:history="1">
        <w:r w:rsidRPr="0003609A">
          <w:rPr>
            <w:rStyle w:val="a3"/>
            <w:rFonts w:eastAsiaTheme="majorEastAsia"/>
            <w:color w:val="auto"/>
            <w:sz w:val="28"/>
            <w:szCs w:val="28"/>
          </w:rPr>
          <w:t>http://naukovedenie.ru/PDF/173EVN214.pdf</w:t>
        </w:r>
      </w:hyperlink>
    </w:p>
    <w:p w:rsidR="0003609A" w:rsidRPr="00154FF3" w:rsidRDefault="002C7D9E" w:rsidP="0003609A">
      <w:pPr>
        <w:pStyle w:val="a6"/>
        <w:numPr>
          <w:ilvl w:val="0"/>
          <w:numId w:val="7"/>
        </w:numPr>
        <w:spacing w:line="360" w:lineRule="auto"/>
        <w:rPr>
          <w:sz w:val="28"/>
          <w:szCs w:val="28"/>
        </w:rPr>
      </w:pPr>
      <w:proofErr w:type="spellStart"/>
      <w:r>
        <w:rPr>
          <w:sz w:val="28"/>
          <w:szCs w:val="28"/>
        </w:rPr>
        <w:t>Bielecki</w:t>
      </w:r>
      <w:proofErr w:type="spellEnd"/>
      <w:r>
        <w:rPr>
          <w:sz w:val="28"/>
          <w:szCs w:val="28"/>
        </w:rPr>
        <w:t xml:space="preserve"> T.R. </w:t>
      </w:r>
      <w:proofErr w:type="spellStart"/>
      <w:r w:rsidR="0003609A" w:rsidRPr="00154FF3">
        <w:rPr>
          <w:sz w:val="28"/>
          <w:szCs w:val="28"/>
        </w:rPr>
        <w:t>Credit</w:t>
      </w:r>
      <w:proofErr w:type="spellEnd"/>
      <w:r w:rsidR="0003609A" w:rsidRPr="00154FF3">
        <w:rPr>
          <w:sz w:val="28"/>
          <w:szCs w:val="28"/>
        </w:rPr>
        <w:t xml:space="preserve"> </w:t>
      </w:r>
      <w:proofErr w:type="spellStart"/>
      <w:r w:rsidR="0003609A" w:rsidRPr="00154FF3">
        <w:rPr>
          <w:sz w:val="28"/>
          <w:szCs w:val="28"/>
        </w:rPr>
        <w:t>Risk</w:t>
      </w:r>
      <w:proofErr w:type="spellEnd"/>
      <w:r w:rsidR="0003609A" w:rsidRPr="00154FF3">
        <w:rPr>
          <w:sz w:val="28"/>
          <w:szCs w:val="28"/>
        </w:rPr>
        <w:t xml:space="preserve">: </w:t>
      </w:r>
      <w:proofErr w:type="spellStart"/>
      <w:r w:rsidR="0003609A" w:rsidRPr="00154FF3">
        <w:rPr>
          <w:sz w:val="28"/>
          <w:szCs w:val="28"/>
        </w:rPr>
        <w:t>Modeling</w:t>
      </w:r>
      <w:proofErr w:type="spellEnd"/>
      <w:r w:rsidR="0003609A" w:rsidRPr="00154FF3">
        <w:rPr>
          <w:sz w:val="28"/>
          <w:szCs w:val="28"/>
        </w:rPr>
        <w:t xml:space="preserve">, </w:t>
      </w:r>
      <w:proofErr w:type="spellStart"/>
      <w:r w:rsidR="0003609A" w:rsidRPr="00154FF3">
        <w:rPr>
          <w:sz w:val="28"/>
          <w:szCs w:val="28"/>
        </w:rPr>
        <w:t>Valuation</w:t>
      </w:r>
      <w:proofErr w:type="spellEnd"/>
      <w:r w:rsidR="0003609A" w:rsidRPr="00154FF3">
        <w:rPr>
          <w:sz w:val="28"/>
          <w:szCs w:val="28"/>
        </w:rPr>
        <w:t xml:space="preserve">, </w:t>
      </w:r>
      <w:proofErr w:type="spellStart"/>
      <w:r w:rsidR="0003609A" w:rsidRPr="00154FF3">
        <w:rPr>
          <w:sz w:val="28"/>
          <w:szCs w:val="28"/>
        </w:rPr>
        <w:t>Hedging</w:t>
      </w:r>
      <w:proofErr w:type="spellEnd"/>
      <w:r w:rsidRPr="002C7D9E">
        <w:rPr>
          <w:sz w:val="28"/>
          <w:szCs w:val="28"/>
          <w:lang w:val="en-US"/>
        </w:rPr>
        <w:t xml:space="preserve"> / </w:t>
      </w:r>
      <w:r w:rsidRPr="00154FF3">
        <w:rPr>
          <w:sz w:val="28"/>
          <w:szCs w:val="28"/>
        </w:rPr>
        <w:t xml:space="preserve">Bielecki T.R., </w:t>
      </w:r>
      <w:proofErr w:type="spellStart"/>
      <w:r w:rsidRPr="00154FF3">
        <w:rPr>
          <w:sz w:val="28"/>
          <w:szCs w:val="28"/>
        </w:rPr>
        <w:t>Rutkowsky</w:t>
      </w:r>
      <w:proofErr w:type="spellEnd"/>
      <w:r w:rsidRPr="00154FF3">
        <w:rPr>
          <w:sz w:val="28"/>
          <w:szCs w:val="28"/>
        </w:rPr>
        <w:t xml:space="preserve"> M.</w:t>
      </w:r>
      <w:r w:rsidR="0003609A" w:rsidRPr="00154FF3">
        <w:rPr>
          <w:sz w:val="28"/>
          <w:szCs w:val="28"/>
        </w:rPr>
        <w:t xml:space="preserve"> — </w:t>
      </w:r>
      <w:proofErr w:type="spellStart"/>
      <w:r w:rsidR="0003609A" w:rsidRPr="00154FF3">
        <w:rPr>
          <w:sz w:val="28"/>
          <w:szCs w:val="28"/>
        </w:rPr>
        <w:t>Berlin</w:t>
      </w:r>
      <w:proofErr w:type="spellEnd"/>
      <w:r w:rsidR="0003609A" w:rsidRPr="00154FF3">
        <w:rPr>
          <w:sz w:val="28"/>
          <w:szCs w:val="28"/>
        </w:rPr>
        <w:t xml:space="preserve">: </w:t>
      </w:r>
      <w:proofErr w:type="spellStart"/>
      <w:r w:rsidR="0003609A" w:rsidRPr="00154FF3">
        <w:rPr>
          <w:sz w:val="28"/>
          <w:szCs w:val="28"/>
        </w:rPr>
        <w:t>Springer</w:t>
      </w:r>
      <w:proofErr w:type="spellEnd"/>
      <w:r w:rsidR="0003609A" w:rsidRPr="00154FF3">
        <w:rPr>
          <w:sz w:val="28"/>
          <w:szCs w:val="28"/>
        </w:rPr>
        <w:t>, 2002. — 500 p.</w:t>
      </w:r>
    </w:p>
    <w:p w:rsidR="00B8003C" w:rsidRPr="00BE0CB4" w:rsidRDefault="002C7D9E" w:rsidP="00273AF7">
      <w:pPr>
        <w:pStyle w:val="14"/>
        <w:numPr>
          <w:ilvl w:val="0"/>
          <w:numId w:val="7"/>
        </w:numPr>
        <w:autoSpaceDE w:val="0"/>
        <w:autoSpaceDN w:val="0"/>
        <w:adjustRightInd w:val="0"/>
        <w:spacing w:after="0" w:line="360" w:lineRule="auto"/>
        <w:rPr>
          <w:lang w:eastAsia="uk-UA"/>
        </w:rPr>
      </w:pPr>
      <w:r>
        <w:t xml:space="preserve">В.Г.  </w:t>
      </w:r>
      <w:proofErr w:type="spellStart"/>
      <w:r>
        <w:t>Медынский</w:t>
      </w:r>
      <w:proofErr w:type="spellEnd"/>
      <w:r w:rsidR="00B8003C" w:rsidRPr="00BE0CB4">
        <w:t xml:space="preserve"> </w:t>
      </w:r>
      <w:proofErr w:type="spellStart"/>
      <w:r w:rsidR="00B8003C" w:rsidRPr="00BE0CB4">
        <w:t>Реинжинринг</w:t>
      </w:r>
      <w:proofErr w:type="spellEnd"/>
      <w:r w:rsidR="00B8003C" w:rsidRPr="00BE0CB4">
        <w:t xml:space="preserve"> </w:t>
      </w:r>
      <w:proofErr w:type="spellStart"/>
      <w:r w:rsidR="00B8003C" w:rsidRPr="00BE0CB4">
        <w:t>инновационного</w:t>
      </w:r>
      <w:proofErr w:type="spellEnd"/>
      <w:r w:rsidR="00B8003C" w:rsidRPr="00BE0CB4">
        <w:t xml:space="preserve"> </w:t>
      </w:r>
      <w:proofErr w:type="spellStart"/>
      <w:r w:rsidR="00B8003C" w:rsidRPr="00BE0CB4">
        <w:t>предпринимательства</w:t>
      </w:r>
      <w:proofErr w:type="spellEnd"/>
      <w:r w:rsidR="00B8003C" w:rsidRPr="00BE0CB4">
        <w:t xml:space="preserve"> / В.Г. </w:t>
      </w:r>
      <w:proofErr w:type="spellStart"/>
      <w:r w:rsidR="00B8003C" w:rsidRPr="00BE0CB4">
        <w:t>Медынский</w:t>
      </w:r>
      <w:proofErr w:type="spellEnd"/>
      <w:r w:rsidR="00B8003C" w:rsidRPr="00BE0CB4">
        <w:t xml:space="preserve">, </w:t>
      </w:r>
      <w:proofErr w:type="spellStart"/>
      <w:r w:rsidR="00B8003C" w:rsidRPr="00BE0CB4">
        <w:t>С.В.Ильдеменов</w:t>
      </w:r>
      <w:proofErr w:type="spellEnd"/>
      <w:r w:rsidR="00B8003C" w:rsidRPr="00BE0CB4">
        <w:t>. — М.: ЮНИТИ, 1999. — 414 с.</w:t>
      </w:r>
    </w:p>
    <w:p w:rsidR="0003609A" w:rsidRDefault="00824C87" w:rsidP="00273AF7">
      <w:pPr>
        <w:pStyle w:val="14"/>
        <w:numPr>
          <w:ilvl w:val="0"/>
          <w:numId w:val="7"/>
        </w:numPr>
        <w:autoSpaceDE w:val="0"/>
        <w:autoSpaceDN w:val="0"/>
        <w:adjustRightInd w:val="0"/>
        <w:spacing w:after="0" w:line="360" w:lineRule="auto"/>
        <w:rPr>
          <w:lang w:eastAsia="uk-UA"/>
        </w:rPr>
      </w:pPr>
      <w:r w:rsidRPr="00154FF3">
        <w:rPr>
          <w:rFonts w:cs="Times New Roman"/>
          <w:szCs w:val="28"/>
          <w:lang w:val="en-US"/>
        </w:rPr>
        <w:t>Ian H. Witten</w:t>
      </w:r>
      <w:r>
        <w:rPr>
          <w:rFonts w:cs="Times New Roman"/>
          <w:szCs w:val="28"/>
          <w:lang w:val="en-US"/>
        </w:rPr>
        <w:t xml:space="preserve"> </w:t>
      </w:r>
      <w:r w:rsidR="0003609A" w:rsidRPr="00154FF3">
        <w:rPr>
          <w:rFonts w:cs="Times New Roman"/>
          <w:szCs w:val="28"/>
          <w:lang w:val="en-US"/>
        </w:rPr>
        <w:t xml:space="preserve">Data mining: practical machine learning tools and techniques / Ian H. Witten, </w:t>
      </w:r>
      <w:proofErr w:type="spellStart"/>
      <w:r w:rsidR="0003609A" w:rsidRPr="00154FF3">
        <w:rPr>
          <w:rFonts w:cs="Times New Roman"/>
          <w:szCs w:val="28"/>
          <w:lang w:val="en-US"/>
        </w:rPr>
        <w:t>Eibe</w:t>
      </w:r>
      <w:proofErr w:type="spellEnd"/>
      <w:r w:rsidR="0003609A" w:rsidRPr="00154FF3">
        <w:rPr>
          <w:rFonts w:cs="Times New Roman"/>
          <w:szCs w:val="28"/>
          <w:lang w:val="en-US"/>
        </w:rPr>
        <w:t xml:space="preserve"> Frank. - Morgan Kaufmann Publishers is an imprint </w:t>
      </w:r>
      <w:r w:rsidR="00382128">
        <w:rPr>
          <w:rFonts w:cs="Times New Roman"/>
          <w:szCs w:val="28"/>
          <w:lang w:val="en-US"/>
        </w:rPr>
        <w:t>of Elsevier, 2011. – 664 p</w:t>
      </w:r>
      <w:r w:rsidR="0003609A" w:rsidRPr="00154FF3">
        <w:rPr>
          <w:rFonts w:cs="Times New Roman"/>
          <w:szCs w:val="28"/>
          <w:lang w:val="en-US"/>
        </w:rPr>
        <w:t>.</w:t>
      </w:r>
      <w:r w:rsidR="0003609A">
        <w:rPr>
          <w:lang w:eastAsia="uk-UA"/>
        </w:rPr>
        <w:t xml:space="preserve"> </w:t>
      </w:r>
    </w:p>
    <w:p w:rsidR="00B8003C" w:rsidRDefault="00B8003C" w:rsidP="00273AF7">
      <w:pPr>
        <w:pStyle w:val="14"/>
        <w:numPr>
          <w:ilvl w:val="0"/>
          <w:numId w:val="7"/>
        </w:numPr>
        <w:autoSpaceDE w:val="0"/>
        <w:autoSpaceDN w:val="0"/>
        <w:adjustRightInd w:val="0"/>
        <w:spacing w:after="0" w:line="360" w:lineRule="auto"/>
        <w:rPr>
          <w:lang w:eastAsia="uk-UA"/>
        </w:rPr>
      </w:pPr>
      <w:r w:rsidRPr="00052232">
        <w:t xml:space="preserve">Е.С. </w:t>
      </w:r>
      <w:proofErr w:type="spellStart"/>
      <w:r w:rsidRPr="00052232">
        <w:t>Вентцель</w:t>
      </w:r>
      <w:proofErr w:type="spellEnd"/>
      <w:r w:rsidR="0003609A">
        <w:t>.</w:t>
      </w:r>
      <w:r w:rsidRPr="00052232">
        <w:t xml:space="preserve"> </w:t>
      </w:r>
      <w:proofErr w:type="spellStart"/>
      <w:r w:rsidRPr="00052232">
        <w:t>Теория</w:t>
      </w:r>
      <w:proofErr w:type="spellEnd"/>
      <w:r w:rsidRPr="00052232">
        <w:t xml:space="preserve"> </w:t>
      </w:r>
      <w:proofErr w:type="spellStart"/>
      <w:r w:rsidRPr="00052232">
        <w:t>вероятностей</w:t>
      </w:r>
      <w:proofErr w:type="spellEnd"/>
      <w:r w:rsidR="00824C87">
        <w:rPr>
          <w:lang w:val="ru-RU"/>
        </w:rPr>
        <w:t xml:space="preserve"> </w:t>
      </w:r>
      <w:r w:rsidRPr="00052232">
        <w:t xml:space="preserve">/ Е.С. </w:t>
      </w:r>
      <w:proofErr w:type="spellStart"/>
      <w:r w:rsidRPr="00052232">
        <w:t>Вентцель</w:t>
      </w:r>
      <w:proofErr w:type="spellEnd"/>
      <w:r w:rsidRPr="00052232">
        <w:t xml:space="preserve">, Л.А. </w:t>
      </w:r>
      <w:proofErr w:type="spellStart"/>
      <w:r w:rsidRPr="00052232">
        <w:t>Овчаров</w:t>
      </w:r>
      <w:proofErr w:type="spellEnd"/>
      <w:r w:rsidRPr="00052232">
        <w:t>. — М</w:t>
      </w:r>
      <w:r>
        <w:t>.</w:t>
      </w:r>
      <w:r w:rsidRPr="00052232">
        <w:t>: Наука, 1969. — 368 с</w:t>
      </w:r>
      <w:r>
        <w:t>.</w:t>
      </w:r>
    </w:p>
    <w:p w:rsidR="0003609A" w:rsidRPr="0003609A" w:rsidRDefault="0003609A" w:rsidP="00532E67">
      <w:pPr>
        <w:pStyle w:val="14"/>
        <w:numPr>
          <w:ilvl w:val="0"/>
          <w:numId w:val="7"/>
        </w:numPr>
        <w:autoSpaceDE w:val="0"/>
        <w:autoSpaceDN w:val="0"/>
        <w:adjustRightInd w:val="0"/>
        <w:spacing w:after="0" w:line="360" w:lineRule="auto"/>
        <w:rPr>
          <w:szCs w:val="28"/>
        </w:rPr>
      </w:pPr>
      <w:r w:rsidRPr="00D40A80">
        <w:t>Чайковський Я. Аналіз кредитоспроможності позичальника банківської установи</w:t>
      </w:r>
      <w:r>
        <w:t xml:space="preserve"> –  [Е</w:t>
      </w:r>
      <w:r w:rsidRPr="00D40A80">
        <w:t>лектронний ресурс]</w:t>
      </w:r>
      <w:r>
        <w:t xml:space="preserve"> </w:t>
      </w:r>
      <w:r w:rsidRPr="00052232">
        <w:t xml:space="preserve">/ </w:t>
      </w:r>
      <w:r w:rsidR="00824C87">
        <w:t>Чайковський Я.,</w:t>
      </w:r>
      <w:r w:rsidR="00824C87">
        <w:rPr>
          <w:lang w:val="ru-RU"/>
        </w:rPr>
        <w:t xml:space="preserve"> </w:t>
      </w:r>
      <w:r w:rsidRPr="00052232">
        <w:t>Гончарова</w:t>
      </w:r>
      <w:r w:rsidR="00824C87">
        <w:rPr>
          <w:lang w:val="ru-RU"/>
        </w:rPr>
        <w:t xml:space="preserve"> О. М.</w:t>
      </w:r>
      <w:r w:rsidRPr="00052232">
        <w:t xml:space="preserve"> // </w:t>
      </w:r>
      <w:r w:rsidRPr="00052232">
        <w:lastRenderedPageBreak/>
        <w:t>Електронне наукове фахове видання "Ефективна економіка"–</w:t>
      </w:r>
      <w:r>
        <w:t xml:space="preserve"> </w:t>
      </w:r>
      <w:r w:rsidRPr="00052232">
        <w:t>2012.</w:t>
      </w:r>
      <w:r>
        <w:t xml:space="preserve"> – Режим доступу</w:t>
      </w:r>
      <w:r w:rsidRPr="00052232">
        <w:t xml:space="preserve">: </w:t>
      </w:r>
      <w:r w:rsidRPr="00D40A80">
        <w:t>http://dspace.tneu.edu.ua/bitstream/</w:t>
      </w:r>
    </w:p>
    <w:p w:rsidR="00B8003C" w:rsidRPr="00154FF3" w:rsidRDefault="00B8003C" w:rsidP="00273AF7">
      <w:pPr>
        <w:pStyle w:val="a6"/>
        <w:numPr>
          <w:ilvl w:val="0"/>
          <w:numId w:val="7"/>
        </w:numPr>
        <w:spacing w:line="360" w:lineRule="auto"/>
        <w:rPr>
          <w:sz w:val="28"/>
          <w:szCs w:val="28"/>
        </w:rPr>
      </w:pPr>
      <w:proofErr w:type="spellStart"/>
      <w:r w:rsidRPr="00154FF3">
        <w:rPr>
          <w:sz w:val="28"/>
          <w:szCs w:val="28"/>
        </w:rPr>
        <w:t>Лункіна</w:t>
      </w:r>
      <w:proofErr w:type="spellEnd"/>
      <w:r w:rsidRPr="00154FF3">
        <w:rPr>
          <w:sz w:val="28"/>
          <w:szCs w:val="28"/>
        </w:rPr>
        <w:t xml:space="preserve"> Т.І. Використання </w:t>
      </w:r>
      <w:proofErr w:type="spellStart"/>
      <w:r w:rsidRPr="00154FF3">
        <w:rPr>
          <w:sz w:val="28"/>
          <w:szCs w:val="28"/>
        </w:rPr>
        <w:t>скоринг</w:t>
      </w:r>
      <w:proofErr w:type="spellEnd"/>
      <w:r w:rsidRPr="00154FF3">
        <w:rPr>
          <w:sz w:val="28"/>
          <w:szCs w:val="28"/>
        </w:rPr>
        <w:t xml:space="preserve"> моделі при управлінні ризиками споживчого кредитування [Електронний ресурс] </w:t>
      </w:r>
      <w:r w:rsidR="00824C87" w:rsidRPr="00824C87">
        <w:rPr>
          <w:sz w:val="28"/>
          <w:szCs w:val="28"/>
        </w:rPr>
        <w:t xml:space="preserve">/ </w:t>
      </w:r>
      <w:proofErr w:type="spellStart"/>
      <w:r w:rsidR="00824C87" w:rsidRPr="00154FF3">
        <w:rPr>
          <w:sz w:val="28"/>
          <w:szCs w:val="28"/>
        </w:rPr>
        <w:t>Лункіна</w:t>
      </w:r>
      <w:proofErr w:type="spellEnd"/>
      <w:r w:rsidR="00824C87" w:rsidRPr="00154FF3">
        <w:rPr>
          <w:sz w:val="28"/>
          <w:szCs w:val="28"/>
        </w:rPr>
        <w:t xml:space="preserve"> Т.І. </w:t>
      </w:r>
      <w:r w:rsidRPr="00154FF3">
        <w:rPr>
          <w:sz w:val="28"/>
          <w:szCs w:val="28"/>
        </w:rPr>
        <w:t xml:space="preserve">// Ефективна економіка. — 2015. — № 2. — URL: </w:t>
      </w:r>
      <w:hyperlink r:id="rId15" w:history="1">
        <w:r w:rsidRPr="00154FF3">
          <w:rPr>
            <w:rStyle w:val="a3"/>
            <w:rFonts w:eastAsiaTheme="majorEastAsia"/>
            <w:color w:val="auto"/>
            <w:sz w:val="28"/>
            <w:szCs w:val="28"/>
          </w:rPr>
          <w:t>http://www.economy.nayka.com.ua/?op=1&amp;z=3792</w:t>
        </w:r>
      </w:hyperlink>
    </w:p>
    <w:p w:rsidR="00B8003C" w:rsidRPr="0003609A" w:rsidRDefault="00B8003C" w:rsidP="00273AF7">
      <w:pPr>
        <w:pStyle w:val="14"/>
        <w:numPr>
          <w:ilvl w:val="0"/>
          <w:numId w:val="7"/>
        </w:numPr>
        <w:autoSpaceDE w:val="0"/>
        <w:autoSpaceDN w:val="0"/>
        <w:adjustRightInd w:val="0"/>
        <w:spacing w:after="0" w:line="360" w:lineRule="auto"/>
        <w:rPr>
          <w:lang w:eastAsia="uk-UA"/>
        </w:rPr>
      </w:pPr>
      <w:r w:rsidRPr="008C4361">
        <w:rPr>
          <w:szCs w:val="28"/>
        </w:rPr>
        <w:t>Матрос</w:t>
      </w:r>
      <w:r w:rsidRPr="008C4361">
        <w:rPr>
          <w:b/>
          <w:bCs/>
          <w:szCs w:val="28"/>
        </w:rPr>
        <w:t xml:space="preserve"> </w:t>
      </w:r>
      <w:r w:rsidRPr="008C4361">
        <w:rPr>
          <w:szCs w:val="28"/>
        </w:rPr>
        <w:t xml:space="preserve">Є.О. </w:t>
      </w:r>
      <w:r w:rsidRPr="00723F94">
        <w:rPr>
          <w:szCs w:val="28"/>
        </w:rPr>
        <w:t>Впровадження системного підходу до прогнозування обсягів втрат внаслідок реалізації банківських ризиків</w:t>
      </w:r>
      <w:r w:rsidR="00824C87" w:rsidRPr="00824C87">
        <w:rPr>
          <w:szCs w:val="28"/>
        </w:rPr>
        <w:t xml:space="preserve"> / </w:t>
      </w:r>
      <w:r w:rsidR="00824C87" w:rsidRPr="008C4361">
        <w:rPr>
          <w:szCs w:val="28"/>
        </w:rPr>
        <w:t>Матрос</w:t>
      </w:r>
      <w:r w:rsidR="00824C87" w:rsidRPr="008C4361">
        <w:rPr>
          <w:b/>
          <w:bCs/>
          <w:szCs w:val="28"/>
        </w:rPr>
        <w:t xml:space="preserve"> </w:t>
      </w:r>
      <w:r w:rsidR="00824C87" w:rsidRPr="008C4361">
        <w:rPr>
          <w:szCs w:val="28"/>
        </w:rPr>
        <w:t xml:space="preserve">Є.О. </w:t>
      </w:r>
      <w:r w:rsidRPr="00723F94">
        <w:rPr>
          <w:szCs w:val="28"/>
        </w:rPr>
        <w:t>// Наукові вісті НТУУ «КПІ»</w:t>
      </w:r>
      <w:r w:rsidRPr="008C4361">
        <w:rPr>
          <w:szCs w:val="28"/>
        </w:rPr>
        <w:t>. — 200</w:t>
      </w:r>
      <w:r w:rsidRPr="00723F94">
        <w:rPr>
          <w:szCs w:val="28"/>
        </w:rPr>
        <w:t>6</w:t>
      </w:r>
      <w:r w:rsidRPr="008C4361">
        <w:rPr>
          <w:szCs w:val="28"/>
        </w:rPr>
        <w:t xml:space="preserve">. — </w:t>
      </w:r>
      <w:r w:rsidRPr="00723F94">
        <w:rPr>
          <w:szCs w:val="28"/>
        </w:rPr>
        <w:t>№</w:t>
      </w:r>
      <w:r w:rsidRPr="008C4361">
        <w:rPr>
          <w:szCs w:val="28"/>
        </w:rPr>
        <w:t xml:space="preserve"> </w:t>
      </w:r>
      <w:r w:rsidRPr="00723F94">
        <w:rPr>
          <w:szCs w:val="28"/>
        </w:rPr>
        <w:t>3</w:t>
      </w:r>
      <w:r w:rsidRPr="008C4361">
        <w:rPr>
          <w:szCs w:val="28"/>
        </w:rPr>
        <w:t>. — С. 3</w:t>
      </w:r>
      <w:r w:rsidRPr="00723F94">
        <w:rPr>
          <w:szCs w:val="28"/>
        </w:rPr>
        <w:t>7</w:t>
      </w:r>
      <w:r w:rsidRPr="008C4361">
        <w:rPr>
          <w:szCs w:val="28"/>
        </w:rPr>
        <w:t>-</w:t>
      </w:r>
      <w:r w:rsidRPr="00723F94">
        <w:rPr>
          <w:szCs w:val="28"/>
        </w:rPr>
        <w:t>44</w:t>
      </w:r>
      <w:r w:rsidRPr="008C4361">
        <w:rPr>
          <w:szCs w:val="28"/>
        </w:rPr>
        <w:t>.</w:t>
      </w:r>
    </w:p>
    <w:p w:rsidR="0003609A" w:rsidRPr="00CB641C" w:rsidRDefault="0003609A" w:rsidP="0003609A">
      <w:pPr>
        <w:pStyle w:val="14"/>
        <w:numPr>
          <w:ilvl w:val="0"/>
          <w:numId w:val="7"/>
        </w:numPr>
        <w:autoSpaceDE w:val="0"/>
        <w:autoSpaceDN w:val="0"/>
        <w:adjustRightInd w:val="0"/>
        <w:spacing w:after="0" w:line="360" w:lineRule="auto"/>
        <w:rPr>
          <w:lang w:eastAsia="uk-UA"/>
        </w:rPr>
      </w:pPr>
      <w:proofErr w:type="spellStart"/>
      <w:r w:rsidRPr="00D40A80">
        <w:rPr>
          <w:lang w:eastAsia="uk-UA"/>
        </w:rPr>
        <w:t>Савлук</w:t>
      </w:r>
      <w:proofErr w:type="spellEnd"/>
      <w:r w:rsidRPr="00D40A80">
        <w:rPr>
          <w:lang w:eastAsia="uk-UA"/>
        </w:rPr>
        <w:t xml:space="preserve"> М. І. Гроші</w:t>
      </w:r>
      <w:r>
        <w:rPr>
          <w:lang w:eastAsia="uk-UA"/>
        </w:rPr>
        <w:t xml:space="preserve"> та кредит [Текст]: підручник. /</w:t>
      </w:r>
      <w:r w:rsidRPr="00D40A80">
        <w:rPr>
          <w:lang w:eastAsia="uk-UA"/>
        </w:rPr>
        <w:t xml:space="preserve"> М. І. </w:t>
      </w:r>
      <w:proofErr w:type="spellStart"/>
      <w:r w:rsidRPr="00D40A80">
        <w:rPr>
          <w:lang w:eastAsia="uk-UA"/>
        </w:rPr>
        <w:t>Савлук</w:t>
      </w:r>
      <w:proofErr w:type="spellEnd"/>
      <w:r w:rsidRPr="00D40A80">
        <w:rPr>
          <w:lang w:eastAsia="uk-UA"/>
        </w:rPr>
        <w:t>,</w:t>
      </w:r>
      <w:r w:rsidRPr="00D40A80">
        <w:rPr>
          <w:rFonts w:cs="Times New Roman"/>
          <w:lang w:eastAsia="uk-UA"/>
        </w:rPr>
        <w:t xml:space="preserve"> А. М. Мороз, М. Ф. </w:t>
      </w:r>
      <w:proofErr w:type="spellStart"/>
      <w:r w:rsidRPr="00D40A80">
        <w:rPr>
          <w:rFonts w:cs="Times New Roman"/>
          <w:lang w:eastAsia="uk-UA"/>
        </w:rPr>
        <w:t>Пуховкіна</w:t>
      </w:r>
      <w:proofErr w:type="spellEnd"/>
      <w:r>
        <w:rPr>
          <w:rFonts w:cs="Times New Roman"/>
          <w:lang w:eastAsia="uk-UA"/>
        </w:rPr>
        <w:t xml:space="preserve"> </w:t>
      </w:r>
      <w:r w:rsidRPr="00D40A80">
        <w:rPr>
          <w:rFonts w:cs="Times New Roman"/>
          <w:lang w:eastAsia="uk-UA"/>
        </w:rPr>
        <w:t>— К.: КНЕУ, 2002. — 598 с</w:t>
      </w:r>
      <w:r>
        <w:rPr>
          <w:rFonts w:cs="Times New Roman"/>
          <w:lang w:eastAsia="uk-UA"/>
        </w:rPr>
        <w:t>.</w:t>
      </w:r>
    </w:p>
    <w:p w:rsidR="00B8003C" w:rsidRDefault="00B8003C" w:rsidP="00B8003C">
      <w:pPr>
        <w:ind w:firstLine="708"/>
        <w:rPr>
          <w:b/>
          <w:szCs w:val="28"/>
          <w:lang w:val="uk-UA"/>
        </w:rPr>
      </w:pPr>
    </w:p>
    <w:p w:rsidR="00B8003C" w:rsidRDefault="00B8003C" w:rsidP="00B8003C">
      <w:pPr>
        <w:ind w:firstLine="708"/>
        <w:rPr>
          <w:b/>
          <w:szCs w:val="28"/>
          <w:lang w:val="uk-UA"/>
        </w:rPr>
      </w:pPr>
    </w:p>
    <w:p w:rsidR="00B8003C" w:rsidRPr="008E48C8" w:rsidRDefault="00B8003C" w:rsidP="00B8003C">
      <w:pPr>
        <w:pStyle w:val="12"/>
        <w:spacing w:before="0" w:after="0"/>
        <w:rPr>
          <w:b w:val="0"/>
          <w:color w:val="auto"/>
        </w:rPr>
      </w:pPr>
      <w:bookmarkStart w:id="52" w:name="_Toc484718916"/>
      <w:bookmarkStart w:id="53" w:name="_Toc532441622"/>
      <w:r w:rsidRPr="008E48C8">
        <w:rPr>
          <w:b w:val="0"/>
          <w:color w:val="auto"/>
        </w:rPr>
        <w:lastRenderedPageBreak/>
        <w:t>Д</w:t>
      </w:r>
      <w:r w:rsidR="0003609A">
        <w:rPr>
          <w:b w:val="0"/>
          <w:color w:val="auto"/>
        </w:rPr>
        <w:t>ОДАТОК А</w:t>
      </w:r>
      <w:r w:rsidRPr="008E48C8">
        <w:rPr>
          <w:b w:val="0"/>
          <w:color w:val="auto"/>
        </w:rPr>
        <w:t xml:space="preserve"> ЛІСТИНГ ПРОГРАМИ</w:t>
      </w:r>
      <w:bookmarkEnd w:id="52"/>
      <w:bookmarkEnd w:id="53"/>
    </w:p>
    <w:p w:rsidR="00B8003C" w:rsidRDefault="00B8003C" w:rsidP="00B8003C">
      <w:pPr>
        <w:pStyle w:val="af1"/>
        <w:ind w:firstLine="706"/>
      </w:pPr>
    </w:p>
    <w:p w:rsidR="00B8003C" w:rsidRPr="00722026" w:rsidRDefault="00B8003C" w:rsidP="00B8003C">
      <w:pPr>
        <w:pStyle w:val="af1"/>
        <w:ind w:firstLine="706"/>
      </w:pPr>
    </w:p>
    <w:p w:rsidR="00B8003C" w:rsidRPr="00106164" w:rsidRDefault="00B8003C" w:rsidP="00B8003C">
      <w:pPr>
        <w:ind w:firstLine="708"/>
        <w:rPr>
          <w:rFonts w:eastAsiaTheme="minorHAnsi"/>
          <w:sz w:val="20"/>
          <w:szCs w:val="22"/>
          <w:lang w:val="uk-UA" w:eastAsia="en-US"/>
        </w:rPr>
      </w:pPr>
      <w:proofErr w:type="gramStart"/>
      <w:r w:rsidRPr="006C70E2">
        <w:rPr>
          <w:rFonts w:eastAsiaTheme="minorHAnsi"/>
          <w:sz w:val="20"/>
          <w:szCs w:val="22"/>
          <w:lang w:val="en-US" w:eastAsia="en-US"/>
        </w:rPr>
        <w:t>import</w:t>
      </w:r>
      <w:proofErr w:type="gramEnd"/>
      <w:r w:rsidRPr="00106164">
        <w:rPr>
          <w:rFonts w:eastAsiaTheme="minorHAnsi"/>
          <w:sz w:val="20"/>
          <w:szCs w:val="22"/>
          <w:lang w:val="uk-UA" w:eastAsia="en-US"/>
        </w:rPr>
        <w:t xml:space="preserve"> </w:t>
      </w:r>
      <w:proofErr w:type="spellStart"/>
      <w:r w:rsidRPr="006C70E2">
        <w:rPr>
          <w:rFonts w:eastAsiaTheme="minorHAnsi"/>
          <w:sz w:val="20"/>
          <w:szCs w:val="22"/>
          <w:lang w:val="en-US" w:eastAsia="en-US"/>
        </w:rPr>
        <w:t>matplotlib</w:t>
      </w:r>
      <w:proofErr w:type="spellEnd"/>
      <w:r w:rsidRPr="00106164">
        <w:rPr>
          <w:rFonts w:eastAsiaTheme="minorHAnsi"/>
          <w:sz w:val="20"/>
          <w:szCs w:val="22"/>
          <w:lang w:val="uk-UA" w:eastAsia="en-US"/>
        </w:rPr>
        <w:t>.</w:t>
      </w:r>
      <w:r w:rsidRPr="006C70E2">
        <w:rPr>
          <w:rFonts w:eastAsiaTheme="minorHAnsi"/>
          <w:sz w:val="20"/>
          <w:szCs w:val="22"/>
          <w:lang w:val="en-US" w:eastAsia="en-US"/>
        </w:rPr>
        <w:t>pyplot</w:t>
      </w:r>
      <w:r w:rsidRPr="00106164">
        <w:rPr>
          <w:rFonts w:eastAsiaTheme="minorHAnsi"/>
          <w:sz w:val="20"/>
          <w:szCs w:val="22"/>
          <w:lang w:val="uk-UA" w:eastAsia="en-US"/>
        </w:rPr>
        <w:t xml:space="preserve"> </w:t>
      </w:r>
      <w:r w:rsidRPr="006C70E2">
        <w:rPr>
          <w:rFonts w:eastAsiaTheme="minorHAnsi"/>
          <w:sz w:val="20"/>
          <w:szCs w:val="22"/>
          <w:lang w:val="en-US" w:eastAsia="en-US"/>
        </w:rPr>
        <w:t>as</w:t>
      </w:r>
      <w:r w:rsidRPr="00106164">
        <w:rPr>
          <w:rFonts w:eastAsiaTheme="minorHAnsi"/>
          <w:sz w:val="20"/>
          <w:szCs w:val="22"/>
          <w:lang w:val="uk-UA" w:eastAsia="en-US"/>
        </w:rPr>
        <w:t xml:space="preserve"> </w:t>
      </w:r>
      <w:proofErr w:type="spellStart"/>
      <w:r w:rsidRPr="006C70E2">
        <w:rPr>
          <w:rFonts w:eastAsiaTheme="minorHAnsi"/>
          <w:sz w:val="20"/>
          <w:szCs w:val="22"/>
          <w:lang w:val="en-US" w:eastAsia="en-US"/>
        </w:rPr>
        <w:t>plt</w:t>
      </w:r>
      <w:proofErr w:type="spellEnd"/>
    </w:p>
    <w:p w:rsidR="00B8003C" w:rsidRPr="0003609A" w:rsidRDefault="00B8003C" w:rsidP="00B8003C">
      <w:pPr>
        <w:ind w:firstLine="708"/>
        <w:rPr>
          <w:rFonts w:eastAsiaTheme="minorHAnsi"/>
          <w:sz w:val="20"/>
          <w:szCs w:val="22"/>
          <w:lang w:val="uk-UA" w:eastAsia="en-US"/>
        </w:rPr>
      </w:pPr>
      <w:proofErr w:type="gramStart"/>
      <w:r w:rsidRPr="006C70E2">
        <w:rPr>
          <w:rFonts w:eastAsiaTheme="minorHAnsi"/>
          <w:sz w:val="20"/>
          <w:szCs w:val="22"/>
          <w:lang w:val="en-US" w:eastAsia="en-US"/>
        </w:rPr>
        <w:t>from</w:t>
      </w:r>
      <w:proofErr w:type="gramEnd"/>
      <w:r w:rsidRPr="0003609A">
        <w:rPr>
          <w:rFonts w:eastAsiaTheme="minorHAnsi"/>
          <w:sz w:val="20"/>
          <w:szCs w:val="22"/>
          <w:lang w:val="uk-UA" w:eastAsia="en-US"/>
        </w:rPr>
        <w:t xml:space="preserve"> </w:t>
      </w:r>
      <w:proofErr w:type="spellStart"/>
      <w:r w:rsidRPr="006C70E2">
        <w:rPr>
          <w:rFonts w:eastAsiaTheme="minorHAnsi"/>
          <w:sz w:val="20"/>
          <w:szCs w:val="22"/>
          <w:lang w:val="en-US" w:eastAsia="en-US"/>
        </w:rPr>
        <w:t>matplotlib</w:t>
      </w:r>
      <w:proofErr w:type="spellEnd"/>
      <w:r w:rsidRPr="0003609A">
        <w:rPr>
          <w:rFonts w:eastAsiaTheme="minorHAnsi"/>
          <w:sz w:val="20"/>
          <w:szCs w:val="22"/>
          <w:lang w:val="uk-UA" w:eastAsia="en-US"/>
        </w:rPr>
        <w:t xml:space="preserve"> </w:t>
      </w:r>
      <w:r w:rsidRPr="006C70E2">
        <w:rPr>
          <w:rFonts w:eastAsiaTheme="minorHAnsi"/>
          <w:sz w:val="20"/>
          <w:szCs w:val="22"/>
          <w:lang w:val="en-US" w:eastAsia="en-US"/>
        </w:rPr>
        <w:t>import</w:t>
      </w:r>
      <w:r w:rsidRPr="0003609A">
        <w:rPr>
          <w:rFonts w:eastAsiaTheme="minorHAnsi"/>
          <w:sz w:val="20"/>
          <w:szCs w:val="22"/>
          <w:lang w:val="uk-UA" w:eastAsia="en-US"/>
        </w:rPr>
        <w:t xml:space="preserve"> </w:t>
      </w:r>
      <w:r w:rsidRPr="006C70E2">
        <w:rPr>
          <w:rFonts w:eastAsiaTheme="minorHAnsi"/>
          <w:sz w:val="20"/>
          <w:szCs w:val="22"/>
          <w:lang w:val="en-US" w:eastAsia="en-US"/>
        </w:rPr>
        <w:t>style</w:t>
      </w:r>
    </w:p>
    <w:p w:rsidR="00B8003C" w:rsidRPr="006C70E2" w:rsidRDefault="00B8003C" w:rsidP="00B8003C">
      <w:pPr>
        <w:ind w:firstLine="708"/>
        <w:rPr>
          <w:rFonts w:eastAsiaTheme="minorHAnsi"/>
          <w:sz w:val="20"/>
          <w:szCs w:val="22"/>
          <w:lang w:val="en-US" w:eastAsia="en-US"/>
        </w:rPr>
      </w:pPr>
      <w:proofErr w:type="gramStart"/>
      <w:r w:rsidRPr="006C70E2">
        <w:rPr>
          <w:rFonts w:eastAsiaTheme="minorHAnsi"/>
          <w:sz w:val="20"/>
          <w:szCs w:val="22"/>
          <w:lang w:val="en-US" w:eastAsia="en-US"/>
        </w:rPr>
        <w:t>from</w:t>
      </w:r>
      <w:proofErr w:type="gramEnd"/>
      <w:r w:rsidRPr="0003609A">
        <w:rPr>
          <w:rFonts w:eastAsiaTheme="minorHAnsi"/>
          <w:sz w:val="20"/>
          <w:szCs w:val="22"/>
          <w:lang w:val="uk-UA" w:eastAsia="en-US"/>
        </w:rPr>
        <w:t xml:space="preserve"> </w:t>
      </w:r>
      <w:proofErr w:type="spellStart"/>
      <w:r w:rsidRPr="006C70E2">
        <w:rPr>
          <w:rFonts w:eastAsiaTheme="minorHAnsi"/>
          <w:sz w:val="20"/>
          <w:szCs w:val="22"/>
          <w:lang w:val="en-US" w:eastAsia="en-US"/>
        </w:rPr>
        <w:t>sklearn</w:t>
      </w:r>
      <w:proofErr w:type="spellEnd"/>
      <w:r w:rsidRPr="0003609A">
        <w:rPr>
          <w:rFonts w:eastAsiaTheme="minorHAnsi"/>
          <w:sz w:val="20"/>
          <w:szCs w:val="22"/>
          <w:lang w:val="uk-UA" w:eastAsia="en-US"/>
        </w:rPr>
        <w:t>.</w:t>
      </w:r>
      <w:r w:rsidRPr="006C70E2">
        <w:rPr>
          <w:rFonts w:eastAsiaTheme="minorHAnsi"/>
          <w:sz w:val="20"/>
          <w:szCs w:val="22"/>
          <w:lang w:val="en-US" w:eastAsia="en-US"/>
        </w:rPr>
        <w:t>discriminant</w:t>
      </w:r>
      <w:r w:rsidRPr="0003609A">
        <w:rPr>
          <w:rFonts w:eastAsiaTheme="minorHAnsi"/>
          <w:sz w:val="20"/>
          <w:szCs w:val="22"/>
          <w:lang w:val="uk-UA" w:eastAsia="en-US"/>
        </w:rPr>
        <w:t>_</w:t>
      </w:r>
      <w:r w:rsidRPr="006C70E2">
        <w:rPr>
          <w:rFonts w:eastAsiaTheme="minorHAnsi"/>
          <w:sz w:val="20"/>
          <w:szCs w:val="22"/>
          <w:lang w:val="en-US" w:eastAsia="en-US"/>
        </w:rPr>
        <w:t>analysis</w:t>
      </w:r>
      <w:r w:rsidRPr="0003609A">
        <w:rPr>
          <w:rFonts w:eastAsiaTheme="minorHAnsi"/>
          <w:sz w:val="20"/>
          <w:szCs w:val="22"/>
          <w:lang w:val="uk-UA" w:eastAsia="en-US"/>
        </w:rPr>
        <w:t xml:space="preserve"> </w:t>
      </w:r>
      <w:r w:rsidRPr="006C70E2">
        <w:rPr>
          <w:rFonts w:eastAsiaTheme="minorHAnsi"/>
          <w:sz w:val="20"/>
          <w:szCs w:val="22"/>
          <w:lang w:val="en-US" w:eastAsia="en-US"/>
        </w:rPr>
        <w:t>import</w:t>
      </w:r>
      <w:r w:rsidRPr="0003609A">
        <w:rPr>
          <w:rFonts w:eastAsiaTheme="minorHAnsi"/>
          <w:sz w:val="20"/>
          <w:szCs w:val="22"/>
          <w:lang w:val="uk-UA" w:eastAsia="en-US"/>
        </w:rPr>
        <w:t xml:space="preserve"> </w:t>
      </w:r>
      <w:proofErr w:type="spellStart"/>
      <w:r w:rsidRPr="006C70E2">
        <w:rPr>
          <w:rFonts w:eastAsiaTheme="minorHAnsi"/>
          <w:sz w:val="20"/>
          <w:szCs w:val="22"/>
          <w:lang w:val="en-US" w:eastAsia="en-US"/>
        </w:rPr>
        <w:t>LinearDiscriminantAnalysis</w:t>
      </w:r>
      <w:proofErr w:type="spellEnd"/>
      <w:r w:rsidRPr="006C70E2">
        <w:rPr>
          <w:rFonts w:eastAsiaTheme="minorHAnsi"/>
          <w:sz w:val="20"/>
          <w:szCs w:val="22"/>
          <w:lang w:val="en-US" w:eastAsia="en-US"/>
        </w:rPr>
        <w:t xml:space="preserve"> as LDA</w:t>
      </w:r>
    </w:p>
    <w:p w:rsidR="00B8003C" w:rsidRPr="006C70E2" w:rsidRDefault="00B8003C" w:rsidP="00B8003C">
      <w:pPr>
        <w:ind w:firstLine="708"/>
        <w:rPr>
          <w:rFonts w:eastAsiaTheme="minorHAnsi"/>
          <w:sz w:val="20"/>
          <w:szCs w:val="22"/>
          <w:lang w:val="en-US" w:eastAsia="en-US"/>
        </w:rPr>
      </w:pPr>
      <w:proofErr w:type="gramStart"/>
      <w:r w:rsidRPr="006C70E2">
        <w:rPr>
          <w:rFonts w:eastAsiaTheme="minorHAnsi"/>
          <w:sz w:val="20"/>
          <w:szCs w:val="22"/>
          <w:lang w:val="en-US" w:eastAsia="en-US"/>
        </w:rPr>
        <w:t>import</w:t>
      </w:r>
      <w:proofErr w:type="gramEnd"/>
      <w:r w:rsidRPr="006C70E2">
        <w:rPr>
          <w:rFonts w:eastAsiaTheme="minorHAnsi"/>
          <w:sz w:val="20"/>
          <w:szCs w:val="22"/>
          <w:lang w:val="en-US" w:eastAsia="en-US"/>
        </w:rPr>
        <w:t xml:space="preserve"> pandas as </w:t>
      </w:r>
      <w:proofErr w:type="spellStart"/>
      <w:r w:rsidRPr="006C70E2">
        <w:rPr>
          <w:rFonts w:eastAsiaTheme="minorHAnsi"/>
          <w:sz w:val="20"/>
          <w:szCs w:val="22"/>
          <w:lang w:val="en-US" w:eastAsia="en-US"/>
        </w:rPr>
        <w:t>pd</w:t>
      </w:r>
      <w:proofErr w:type="spellEnd"/>
    </w:p>
    <w:p w:rsidR="00B8003C" w:rsidRPr="006C70E2" w:rsidRDefault="00B8003C" w:rsidP="00B8003C">
      <w:pPr>
        <w:ind w:firstLine="708"/>
        <w:rPr>
          <w:rFonts w:eastAsiaTheme="minorHAnsi"/>
          <w:sz w:val="20"/>
          <w:szCs w:val="22"/>
          <w:lang w:val="en-US" w:eastAsia="en-US"/>
        </w:rPr>
      </w:pPr>
      <w:proofErr w:type="gramStart"/>
      <w:r w:rsidRPr="006C70E2">
        <w:rPr>
          <w:rFonts w:eastAsiaTheme="minorHAnsi"/>
          <w:sz w:val="20"/>
          <w:szCs w:val="22"/>
          <w:lang w:val="en-US" w:eastAsia="en-US"/>
        </w:rPr>
        <w:t>import</w:t>
      </w:r>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numpy</w:t>
      </w:r>
      <w:proofErr w:type="spellEnd"/>
      <w:r w:rsidRPr="006C70E2">
        <w:rPr>
          <w:rFonts w:eastAsiaTheme="minorHAnsi"/>
          <w:sz w:val="20"/>
          <w:szCs w:val="22"/>
          <w:lang w:val="en-US" w:eastAsia="en-US"/>
        </w:rPr>
        <w:t xml:space="preserve"> as np</w:t>
      </w:r>
    </w:p>
    <w:p w:rsidR="00B8003C" w:rsidRPr="006C70E2" w:rsidRDefault="00B8003C" w:rsidP="00B8003C">
      <w:pPr>
        <w:ind w:firstLine="708"/>
        <w:rPr>
          <w:rFonts w:eastAsiaTheme="minorHAnsi"/>
          <w:sz w:val="20"/>
          <w:szCs w:val="22"/>
          <w:lang w:val="en-US" w:eastAsia="en-US"/>
        </w:rPr>
      </w:pPr>
      <w:proofErr w:type="gramStart"/>
      <w:r w:rsidRPr="006C70E2">
        <w:rPr>
          <w:rFonts w:eastAsiaTheme="minorHAnsi"/>
          <w:sz w:val="20"/>
          <w:szCs w:val="22"/>
          <w:lang w:val="en-US" w:eastAsia="en-US"/>
        </w:rPr>
        <w:t>from</w:t>
      </w:r>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tkinter</w:t>
      </w:r>
      <w:proofErr w:type="spellEnd"/>
      <w:r w:rsidRPr="006C70E2">
        <w:rPr>
          <w:rFonts w:eastAsiaTheme="minorHAnsi"/>
          <w:sz w:val="20"/>
          <w:szCs w:val="22"/>
          <w:lang w:val="en-US" w:eastAsia="en-US"/>
        </w:rPr>
        <w:t xml:space="preserve"> import *</w:t>
      </w:r>
    </w:p>
    <w:p w:rsidR="00B8003C" w:rsidRPr="006C70E2" w:rsidRDefault="00B8003C" w:rsidP="00B8003C">
      <w:pPr>
        <w:ind w:firstLine="708"/>
        <w:rPr>
          <w:rFonts w:eastAsiaTheme="minorHAnsi"/>
          <w:sz w:val="20"/>
          <w:szCs w:val="22"/>
          <w:lang w:val="en-US" w:eastAsia="en-US"/>
        </w:rPr>
      </w:pPr>
      <w:proofErr w:type="gramStart"/>
      <w:r w:rsidRPr="006C70E2">
        <w:rPr>
          <w:rFonts w:eastAsiaTheme="minorHAnsi"/>
          <w:sz w:val="20"/>
          <w:szCs w:val="22"/>
          <w:lang w:val="en-US" w:eastAsia="en-US"/>
        </w:rPr>
        <w:t>from</w:t>
      </w:r>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tkinter.filedialog</w:t>
      </w:r>
      <w:proofErr w:type="spellEnd"/>
      <w:r w:rsidRPr="006C70E2">
        <w:rPr>
          <w:rFonts w:eastAsiaTheme="minorHAnsi"/>
          <w:sz w:val="20"/>
          <w:szCs w:val="22"/>
          <w:lang w:val="en-US" w:eastAsia="en-US"/>
        </w:rPr>
        <w:t xml:space="preserve"> import </w:t>
      </w:r>
      <w:proofErr w:type="spellStart"/>
      <w:r w:rsidRPr="006C70E2">
        <w:rPr>
          <w:rFonts w:eastAsiaTheme="minorHAnsi"/>
          <w:sz w:val="20"/>
          <w:szCs w:val="22"/>
          <w:lang w:val="en-US" w:eastAsia="en-US"/>
        </w:rPr>
        <w:t>askopenfilename</w:t>
      </w:r>
      <w:proofErr w:type="spellEnd"/>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roofErr w:type="spellStart"/>
      <w:proofErr w:type="gramStart"/>
      <w:r w:rsidRPr="006C70E2">
        <w:rPr>
          <w:rFonts w:eastAsiaTheme="minorHAnsi"/>
          <w:sz w:val="20"/>
          <w:szCs w:val="22"/>
          <w:lang w:val="en-US" w:eastAsia="en-US"/>
        </w:rPr>
        <w:t>style.use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ggplot</w:t>
      </w:r>
      <w:proofErr w:type="spellEnd"/>
      <w:r w:rsidRPr="006C70E2">
        <w:rPr>
          <w:rFonts w:eastAsiaTheme="minorHAnsi"/>
          <w:sz w:val="20"/>
          <w:szCs w:val="22"/>
          <w:lang w:val="en-US" w:eastAsia="en-US"/>
        </w:rPr>
        <w:t>")</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roofErr w:type="spellStart"/>
      <w:proofErr w:type="gramStart"/>
      <w:r w:rsidRPr="006C70E2">
        <w:rPr>
          <w:rFonts w:eastAsiaTheme="minorHAnsi"/>
          <w:sz w:val="20"/>
          <w:szCs w:val="22"/>
          <w:lang w:val="en-US" w:eastAsia="en-US"/>
        </w:rPr>
        <w:t>df</w:t>
      </w:r>
      <w:proofErr w:type="spellEnd"/>
      <w:proofErr w:type="gramEnd"/>
      <w:r w:rsidRPr="006C70E2">
        <w:rPr>
          <w:rFonts w:eastAsiaTheme="minorHAnsi"/>
          <w:sz w:val="20"/>
          <w:szCs w:val="22"/>
          <w:lang w:val="en-US" w:eastAsia="en-US"/>
        </w:rPr>
        <w:t xml:space="preserve">, X, y = </w:t>
      </w:r>
      <w:proofErr w:type="spellStart"/>
      <w:r w:rsidRPr="006C70E2">
        <w:rPr>
          <w:rFonts w:eastAsiaTheme="minorHAnsi"/>
          <w:sz w:val="20"/>
          <w:szCs w:val="22"/>
          <w:lang w:val="en-US" w:eastAsia="en-US"/>
        </w:rPr>
        <w:t>pd.DataFrame</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pd.DataFrame</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pd.DataFrame</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proofErr w:type="spellStart"/>
      <w:r w:rsidRPr="006C70E2">
        <w:rPr>
          <w:rFonts w:eastAsiaTheme="minorHAnsi"/>
          <w:sz w:val="20"/>
          <w:szCs w:val="22"/>
          <w:lang w:val="en-US" w:eastAsia="en-US"/>
        </w:rPr>
        <w:t>data_num</w:t>
      </w:r>
      <w:proofErr w:type="spellEnd"/>
      <w:r w:rsidRPr="006C70E2">
        <w:rPr>
          <w:rFonts w:eastAsiaTheme="minorHAnsi"/>
          <w:sz w:val="20"/>
          <w:szCs w:val="22"/>
          <w:lang w:val="en-US" w:eastAsia="en-US"/>
        </w:rPr>
        <w:t xml:space="preserve"> = 0</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roofErr w:type="spellStart"/>
      <w:proofErr w:type="gramStart"/>
      <w:r w:rsidRPr="006C70E2">
        <w:rPr>
          <w:rFonts w:eastAsiaTheme="minorHAnsi"/>
          <w:sz w:val="20"/>
          <w:szCs w:val="22"/>
          <w:lang w:val="en-US" w:eastAsia="en-US"/>
        </w:rPr>
        <w:t>def</w:t>
      </w:r>
      <w:proofErr w:type="spellEnd"/>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load_train_data</w:t>
      </w:r>
      <w:proofErr w:type="spellEnd"/>
      <w:r w:rsidRPr="006C70E2">
        <w:rPr>
          <w:rFonts w:eastAsiaTheme="minorHAnsi"/>
          <w:sz w:val="20"/>
          <w:szCs w:val="22"/>
          <w:lang w:val="en-US" w:eastAsia="en-US"/>
        </w:rPr>
        <w:t>(event):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global</w:t>
      </w:r>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w:t>
      </w:r>
      <w:proofErr w:type="spellEnd"/>
      <w:r w:rsidRPr="006C70E2">
        <w:rPr>
          <w:rFonts w:eastAsiaTheme="minorHAnsi"/>
          <w:sz w:val="20"/>
          <w:szCs w:val="22"/>
          <w:lang w:val="en-US" w:eastAsia="en-US"/>
        </w:rPr>
        <w:t xml:space="preserve">, X, y, </w:t>
      </w:r>
      <w:proofErr w:type="spellStart"/>
      <w:r w:rsidRPr="006C70E2">
        <w:rPr>
          <w:rFonts w:eastAsiaTheme="minorHAnsi"/>
          <w:sz w:val="20"/>
          <w:szCs w:val="22"/>
          <w:lang w:val="en-US" w:eastAsia="en-US"/>
        </w:rPr>
        <w:t>data_num</w:t>
      </w:r>
      <w:proofErr w:type="spellEnd"/>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text.delete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'1.0', END)</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file_opt</w:t>
      </w:r>
      <w:proofErr w:type="spellEnd"/>
      <w:r w:rsidRPr="006C70E2">
        <w:rPr>
          <w:rFonts w:eastAsiaTheme="minorHAnsi"/>
          <w:sz w:val="20"/>
          <w:szCs w:val="22"/>
          <w:lang w:val="en-US" w:eastAsia="en-US"/>
        </w:rPr>
        <w:t xml:space="preserve"> = options = {}</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options[</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defaultextension</w:t>
      </w:r>
      <w:proofErr w:type="spellEnd"/>
      <w:r w:rsidRPr="006C70E2">
        <w:rPr>
          <w:rFonts w:eastAsiaTheme="minorHAnsi"/>
          <w:sz w:val="20"/>
          <w:szCs w:val="22"/>
          <w:lang w:val="en-US" w:eastAsia="en-US"/>
        </w:rPr>
        <w:t>'] = '.csv'</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options[</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filetypes</w:t>
      </w:r>
      <w:proofErr w:type="spellEnd"/>
      <w:r w:rsidRPr="006C70E2">
        <w:rPr>
          <w:rFonts w:eastAsiaTheme="minorHAnsi"/>
          <w:sz w:val="20"/>
          <w:szCs w:val="22"/>
          <w:lang w:val="en-US" w:eastAsia="en-US"/>
        </w:rPr>
        <w:t>'] = [('all files', '.*'), ('text files', '.csv')]</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options[</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initialdir</w:t>
      </w:r>
      <w:proofErr w:type="spellEnd"/>
      <w:r w:rsidRPr="006C70E2">
        <w:rPr>
          <w:rFonts w:eastAsiaTheme="minorHAnsi"/>
          <w:sz w:val="20"/>
          <w:szCs w:val="22"/>
          <w:lang w:val="en-US" w:eastAsia="en-US"/>
        </w:rPr>
        <w:t>'] = 'C:\\'</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options[</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initialfile</w:t>
      </w:r>
      <w:proofErr w:type="spellEnd"/>
      <w:r w:rsidRPr="006C70E2">
        <w:rPr>
          <w:rFonts w:eastAsiaTheme="minorHAnsi"/>
          <w:sz w:val="20"/>
          <w:szCs w:val="22"/>
          <w:lang w:val="en-US" w:eastAsia="en-US"/>
        </w:rPr>
        <w:t>'] = 'myfile.txt'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options[</w:t>
      </w:r>
      <w:proofErr w:type="gramEnd"/>
      <w:r w:rsidRPr="006C70E2">
        <w:rPr>
          <w:rFonts w:eastAsiaTheme="minorHAnsi"/>
          <w:sz w:val="20"/>
          <w:szCs w:val="22"/>
          <w:lang w:val="en-US" w:eastAsia="en-US"/>
        </w:rPr>
        <w:t>'parent'] = root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options[</w:t>
      </w:r>
      <w:proofErr w:type="gramEnd"/>
      <w:r w:rsidRPr="006C70E2">
        <w:rPr>
          <w:rFonts w:eastAsiaTheme="minorHAnsi"/>
          <w:sz w:val="20"/>
          <w:szCs w:val="22"/>
          <w:lang w:val="en-US" w:eastAsia="en-US"/>
        </w:rPr>
        <w:t>'title'] = 'This is a title'</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path_tf</w:t>
      </w:r>
      <w:proofErr w:type="spellEnd"/>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askopenfilename</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initialdir</w:t>
      </w:r>
      <w:proofErr w:type="spellEnd"/>
      <w:r w:rsidRPr="006C70E2">
        <w:rPr>
          <w:rFonts w:eastAsiaTheme="minorHAnsi"/>
          <w:sz w:val="20"/>
          <w:szCs w:val="22"/>
          <w:lang w:val="en-US" w:eastAsia="en-US"/>
        </w:rPr>
        <w:t>='C:\Program Files/</w:t>
      </w:r>
      <w:proofErr w:type="spellStart"/>
      <w:r w:rsidRPr="006C70E2">
        <w:rPr>
          <w:rFonts w:eastAsiaTheme="minorHAnsi"/>
          <w:sz w:val="20"/>
          <w:szCs w:val="22"/>
          <w:lang w:val="en-US" w:eastAsia="en-US"/>
        </w:rPr>
        <w:t>Prog</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defaultextension</w:t>
      </w:r>
      <w:proofErr w:type="spellEnd"/>
      <w:r w:rsidRPr="006C70E2">
        <w:rPr>
          <w:rFonts w:eastAsiaTheme="minorHAnsi"/>
          <w:sz w:val="20"/>
          <w:szCs w:val="22"/>
          <w:lang w:val="en-US" w:eastAsia="en-US"/>
        </w:rPr>
        <w:t>='.csv',</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parent=</w:t>
      </w:r>
      <w:proofErr w:type="gramEnd"/>
      <w:r w:rsidRPr="006C70E2">
        <w:rPr>
          <w:rFonts w:eastAsiaTheme="minorHAnsi"/>
          <w:sz w:val="20"/>
          <w:szCs w:val="22"/>
          <w:lang w:val="en-US" w:eastAsia="en-US"/>
        </w:rPr>
        <w:t xml:space="preserve">root, title='Load train data', </w:t>
      </w:r>
      <w:proofErr w:type="spellStart"/>
      <w:r w:rsidRPr="006C70E2">
        <w:rPr>
          <w:rFonts w:eastAsiaTheme="minorHAnsi"/>
          <w:sz w:val="20"/>
          <w:szCs w:val="22"/>
          <w:lang w:val="en-US" w:eastAsia="en-US"/>
        </w:rPr>
        <w:t>filetypes</w:t>
      </w:r>
      <w:proofErr w:type="spellEnd"/>
      <w:r w:rsidRPr="006C70E2">
        <w:rPr>
          <w:rFonts w:eastAsiaTheme="minorHAnsi"/>
          <w:sz w:val="20"/>
          <w:szCs w:val="22"/>
          <w:lang w:val="en-US" w:eastAsia="en-US"/>
        </w:rPr>
        <w:t>=[('text files', '.csv')])</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path_tf</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df</w:t>
      </w:r>
      <w:proofErr w:type="spellEnd"/>
      <w:proofErr w:type="gram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pd.read_csv</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path_tf</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if</w:t>
      </w:r>
      <w:proofErr w:type="gramEnd"/>
      <w:r w:rsidRPr="006C70E2">
        <w:rPr>
          <w:rFonts w:eastAsiaTheme="minorHAnsi"/>
          <w:sz w:val="20"/>
          <w:szCs w:val="22"/>
          <w:lang w:val="en-US" w:eastAsia="en-US"/>
        </w:rPr>
        <w:t xml:space="preserve"> 'new' in </w:t>
      </w:r>
      <w:proofErr w:type="spellStart"/>
      <w:r w:rsidRPr="006C70E2">
        <w:rPr>
          <w:rFonts w:eastAsiaTheme="minorHAnsi"/>
          <w:sz w:val="20"/>
          <w:szCs w:val="22"/>
          <w:lang w:val="en-US" w:eastAsia="en-US"/>
        </w:rPr>
        <w:t>path_tf</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lastRenderedPageBreak/>
        <w:t xml:space="preserve">        </w:t>
      </w:r>
      <w:proofErr w:type="spellStart"/>
      <w:r w:rsidRPr="006C70E2">
        <w:rPr>
          <w:rFonts w:eastAsiaTheme="minorHAnsi"/>
          <w:sz w:val="20"/>
          <w:szCs w:val="22"/>
          <w:lang w:val="en-US" w:eastAsia="en-US"/>
        </w:rPr>
        <w:t>data_num</w:t>
      </w:r>
      <w:proofErr w:type="spellEnd"/>
      <w:r w:rsidRPr="006C70E2">
        <w:rPr>
          <w:rFonts w:eastAsiaTheme="minorHAnsi"/>
          <w:sz w:val="20"/>
          <w:szCs w:val="22"/>
          <w:lang w:val="en-US" w:eastAsia="en-US"/>
        </w:rPr>
        <w:t xml:space="preserve"> = 1</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df.loc</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df</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 == ' ', '</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np.nan</w:t>
      </w:r>
      <w:proofErr w:type="spellEnd"/>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df</w:t>
      </w:r>
      <w:proofErr w:type="spellEnd"/>
      <w:proofErr w:type="gram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df.loc</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pd.isnull</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df</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'Data loaded successfully')</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df</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df</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']].apply(</w:t>
      </w:r>
      <w:proofErr w:type="spellStart"/>
      <w:r w:rsidRPr="006C70E2">
        <w:rPr>
          <w:rFonts w:eastAsiaTheme="minorHAnsi"/>
          <w:sz w:val="20"/>
          <w:szCs w:val="22"/>
          <w:lang w:val="en-US" w:eastAsia="en-US"/>
        </w:rPr>
        <w:t>pd.to_numeric</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df</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X = </w:t>
      </w:r>
      <w:proofErr w:type="spellStart"/>
      <w:proofErr w:type="gramStart"/>
      <w:r w:rsidRPr="006C70E2">
        <w:rPr>
          <w:rFonts w:eastAsiaTheme="minorHAnsi"/>
          <w:sz w:val="20"/>
          <w:szCs w:val="22"/>
          <w:lang w:val="en-US" w:eastAsia="en-US"/>
        </w:rPr>
        <w:t>df.ix</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5:9].values</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gramEnd"/>
      <w:r w:rsidRPr="006C70E2">
        <w:rPr>
          <w:rFonts w:eastAsiaTheme="minorHAnsi"/>
          <w:sz w:val="20"/>
          <w:szCs w:val="22"/>
          <w:lang w:val="en-US" w:eastAsia="en-US"/>
        </w:rPr>
        <w:t>X)</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y = </w:t>
      </w:r>
      <w:proofErr w:type="spellStart"/>
      <w:proofErr w:type="gramStart"/>
      <w:r w:rsidRPr="006C70E2">
        <w:rPr>
          <w:rFonts w:eastAsiaTheme="minorHAnsi"/>
          <w:sz w:val="20"/>
          <w:szCs w:val="22"/>
          <w:lang w:val="en-US" w:eastAsia="en-US"/>
        </w:rPr>
        <w:t>df.ix</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1].values</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roofErr w:type="spellStart"/>
      <w:proofErr w:type="gramStart"/>
      <w:r w:rsidRPr="006C70E2">
        <w:rPr>
          <w:rFonts w:eastAsiaTheme="minorHAnsi"/>
          <w:sz w:val="20"/>
          <w:szCs w:val="22"/>
          <w:lang w:val="en-US" w:eastAsia="en-US"/>
        </w:rPr>
        <w:t>def</w:t>
      </w:r>
      <w:proofErr w:type="spellEnd"/>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plot_data</w:t>
      </w:r>
      <w:proofErr w:type="spellEnd"/>
      <w:r w:rsidRPr="006C70E2">
        <w:rPr>
          <w:rFonts w:eastAsiaTheme="minorHAnsi"/>
          <w:sz w:val="20"/>
          <w:szCs w:val="22"/>
          <w:lang w:val="en-US" w:eastAsia="en-US"/>
        </w:rPr>
        <w:t>(event):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global</w:t>
      </w:r>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w:t>
      </w:r>
      <w:proofErr w:type="spellEnd"/>
      <w:r w:rsidRPr="006C70E2">
        <w:rPr>
          <w:rFonts w:eastAsiaTheme="minorHAnsi"/>
          <w:sz w:val="20"/>
          <w:szCs w:val="22"/>
          <w:lang w:val="en-US" w:eastAsia="en-US"/>
        </w:rPr>
        <w:t>, text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text.delete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'1.0', END)</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if</w:t>
      </w:r>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df.empty</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'Load data at first')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return</w:t>
      </w:r>
      <w:proofErr w:type="gramEnd"/>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plt.figure</w:t>
      </w:r>
      <w:proofErr w:type="spellEnd"/>
      <w:r w:rsidRPr="006C70E2">
        <w:rPr>
          <w:rFonts w:eastAsiaTheme="minorHAnsi"/>
          <w:sz w:val="20"/>
          <w:szCs w:val="22"/>
          <w:lang w:val="en-US" w:eastAsia="en-US"/>
        </w:rPr>
        <w:t>()</w:t>
      </w:r>
      <w:proofErr w:type="gramEnd"/>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for</w:t>
      </w:r>
      <w:proofErr w:type="gramEnd"/>
      <w:r w:rsidRPr="006C70E2">
        <w:rPr>
          <w:rFonts w:eastAsiaTheme="minorHAnsi"/>
          <w:sz w:val="20"/>
          <w:szCs w:val="22"/>
          <w:lang w:val="en-US" w:eastAsia="en-US"/>
        </w:rPr>
        <w:t xml:space="preserve"> c, </w:t>
      </w:r>
      <w:proofErr w:type="spellStart"/>
      <w:r w:rsidRPr="006C70E2">
        <w:rPr>
          <w:rFonts w:eastAsiaTheme="minorHAnsi"/>
          <w:sz w:val="20"/>
          <w:szCs w:val="22"/>
          <w:lang w:val="en-US" w:eastAsia="en-US"/>
        </w:rPr>
        <w:t>i</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target_name</w:t>
      </w:r>
      <w:proofErr w:type="spellEnd"/>
      <w:r w:rsidRPr="006C70E2">
        <w:rPr>
          <w:rFonts w:eastAsiaTheme="minorHAnsi"/>
          <w:sz w:val="20"/>
          <w:szCs w:val="22"/>
          <w:lang w:val="en-US" w:eastAsia="en-US"/>
        </w:rPr>
        <w:t xml:space="preserve"> in zip("</w:t>
      </w:r>
      <w:proofErr w:type="spellStart"/>
      <w:r w:rsidRPr="006C70E2">
        <w:rPr>
          <w:rFonts w:eastAsiaTheme="minorHAnsi"/>
          <w:sz w:val="20"/>
          <w:szCs w:val="22"/>
          <w:lang w:val="en-US" w:eastAsia="en-US"/>
        </w:rPr>
        <w:t>rg</w:t>
      </w:r>
      <w:proofErr w:type="spellEnd"/>
      <w:r w:rsidRPr="006C70E2">
        <w:rPr>
          <w:rFonts w:eastAsiaTheme="minorHAnsi"/>
          <w:sz w:val="20"/>
          <w:szCs w:val="22"/>
          <w:lang w:val="en-US" w:eastAsia="en-US"/>
        </w:rPr>
        <w:t>", [1, 0], ["In default", "Not in default"]):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plt.scatter</w:t>
      </w:r>
      <w:proofErr w:type="spellEnd"/>
      <w:r w:rsidRPr="006C70E2">
        <w:rPr>
          <w:rFonts w:eastAsiaTheme="minorHAnsi"/>
          <w:sz w:val="20"/>
          <w:szCs w:val="22"/>
          <w:lang w:val="en-US" w:eastAsia="en-US"/>
        </w:rPr>
        <w:t xml:space="preserve">(X[y == </w:t>
      </w:r>
      <w:proofErr w:type="spellStart"/>
      <w:r w:rsidRPr="006C70E2">
        <w:rPr>
          <w:rFonts w:eastAsiaTheme="minorHAnsi"/>
          <w:sz w:val="20"/>
          <w:szCs w:val="22"/>
          <w:lang w:val="en-US" w:eastAsia="en-US"/>
        </w:rPr>
        <w:t>i</w:t>
      </w:r>
      <w:proofErr w:type="spellEnd"/>
      <w:r w:rsidRPr="006C70E2">
        <w:rPr>
          <w:rFonts w:eastAsiaTheme="minorHAnsi"/>
          <w:sz w:val="20"/>
          <w:szCs w:val="22"/>
          <w:lang w:val="en-US" w:eastAsia="en-US"/>
        </w:rPr>
        <w:t xml:space="preserve">], X[y == </w:t>
      </w:r>
      <w:proofErr w:type="spellStart"/>
      <w:r w:rsidRPr="006C70E2">
        <w:rPr>
          <w:rFonts w:eastAsiaTheme="minorHAnsi"/>
          <w:sz w:val="20"/>
          <w:szCs w:val="22"/>
          <w:lang w:val="en-US" w:eastAsia="en-US"/>
        </w:rPr>
        <w:t>i</w:t>
      </w:r>
      <w:proofErr w:type="spellEnd"/>
      <w:r w:rsidRPr="006C70E2">
        <w:rPr>
          <w:rFonts w:eastAsiaTheme="minorHAnsi"/>
          <w:sz w:val="20"/>
          <w:szCs w:val="22"/>
          <w:lang w:val="en-US" w:eastAsia="en-US"/>
        </w:rPr>
        <w:t>], c=c, label=</w:t>
      </w:r>
      <w:proofErr w:type="spellStart"/>
      <w:r w:rsidRPr="006C70E2">
        <w:rPr>
          <w:rFonts w:eastAsiaTheme="minorHAnsi"/>
          <w:sz w:val="20"/>
          <w:szCs w:val="22"/>
          <w:lang w:val="en-US" w:eastAsia="en-US"/>
        </w:rPr>
        <w:t>target_name</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plt.legend</w:t>
      </w:r>
      <w:proofErr w:type="spellEnd"/>
      <w:r w:rsidRPr="006C70E2">
        <w:rPr>
          <w:rFonts w:eastAsiaTheme="minorHAnsi"/>
          <w:sz w:val="20"/>
          <w:szCs w:val="22"/>
          <w:lang w:val="en-US" w:eastAsia="en-US"/>
        </w:rPr>
        <w:t>()</w:t>
      </w:r>
      <w:proofErr w:type="gramEnd"/>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plt.tight_</w:t>
      </w:r>
      <w:proofErr w:type="gramStart"/>
      <w:r w:rsidRPr="006C70E2">
        <w:rPr>
          <w:rFonts w:eastAsiaTheme="minorHAnsi"/>
          <w:sz w:val="20"/>
          <w:szCs w:val="22"/>
          <w:lang w:val="en-US" w:eastAsia="en-US"/>
        </w:rPr>
        <w:t>layout</w:t>
      </w:r>
      <w:proofErr w:type="spellEnd"/>
      <w:r w:rsidRPr="006C70E2">
        <w:rPr>
          <w:rFonts w:eastAsiaTheme="minorHAnsi"/>
          <w:sz w:val="20"/>
          <w:szCs w:val="22"/>
          <w:lang w:val="en-US" w:eastAsia="en-US"/>
        </w:rPr>
        <w:t>()</w:t>
      </w:r>
      <w:proofErr w:type="gramEnd"/>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plt.title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'Default data')</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plt.show</w:t>
      </w:r>
      <w:proofErr w:type="spellEnd"/>
      <w:r w:rsidRPr="006C70E2">
        <w:rPr>
          <w:rFonts w:eastAsiaTheme="minorHAnsi"/>
          <w:sz w:val="20"/>
          <w:szCs w:val="22"/>
          <w:lang w:val="en-US" w:eastAsia="en-US"/>
        </w:rPr>
        <w:t>()</w:t>
      </w:r>
      <w:proofErr w:type="gramEnd"/>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plt.close</w:t>
      </w:r>
      <w:proofErr w:type="spellEnd"/>
      <w:r w:rsidRPr="006C70E2">
        <w:rPr>
          <w:rFonts w:eastAsiaTheme="minorHAnsi"/>
          <w:sz w:val="20"/>
          <w:szCs w:val="22"/>
          <w:lang w:val="en-US" w:eastAsia="en-US"/>
        </w:rPr>
        <w:t>()</w:t>
      </w:r>
      <w:proofErr w:type="gramEnd"/>
    </w:p>
    <w:p w:rsidR="00B8003C" w:rsidRPr="006C70E2" w:rsidRDefault="00B8003C" w:rsidP="00B00FCB">
      <w:pPr>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roofErr w:type="spellStart"/>
      <w:proofErr w:type="gramStart"/>
      <w:r w:rsidRPr="006C70E2">
        <w:rPr>
          <w:rFonts w:eastAsiaTheme="minorHAnsi"/>
          <w:sz w:val="20"/>
          <w:szCs w:val="22"/>
          <w:lang w:val="en-US" w:eastAsia="en-US"/>
        </w:rPr>
        <w:t>def</w:t>
      </w:r>
      <w:proofErr w:type="spellEnd"/>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lda</w:t>
      </w:r>
      <w:proofErr w:type="spellEnd"/>
      <w:r w:rsidRPr="006C70E2">
        <w:rPr>
          <w:rFonts w:eastAsiaTheme="minorHAnsi"/>
          <w:sz w:val="20"/>
          <w:szCs w:val="22"/>
          <w:lang w:val="en-US" w:eastAsia="en-US"/>
        </w:rPr>
        <w:t>(event):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global</w:t>
      </w:r>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w:t>
      </w:r>
      <w:proofErr w:type="spellEnd"/>
      <w:r w:rsidRPr="006C70E2">
        <w:rPr>
          <w:rFonts w:eastAsiaTheme="minorHAnsi"/>
          <w:sz w:val="20"/>
          <w:szCs w:val="22"/>
          <w:lang w:val="en-US" w:eastAsia="en-US"/>
        </w:rPr>
        <w:t>, text</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text.delete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'1.0', END)</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if</w:t>
      </w:r>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df.empty</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'Load data at first')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return</w:t>
      </w:r>
      <w:proofErr w:type="gramEnd"/>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np.asarray</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df</w:t>
      </w:r>
      <w:proofErr w:type="spellEnd"/>
      <w:r w:rsidRPr="006C70E2">
        <w:rPr>
          <w:rFonts w:eastAsiaTheme="minorHAnsi"/>
          <w:sz w:val="20"/>
          <w:szCs w:val="22"/>
          <w:lang w:val="en-US" w:eastAsia="en-US"/>
        </w:rPr>
        <w:t xml:space="preserve">['SeriousDlqin2yrs'], </w:t>
      </w:r>
      <w:proofErr w:type="spellStart"/>
      <w:r w:rsidRPr="006C70E2">
        <w:rPr>
          <w:rFonts w:eastAsiaTheme="minorHAnsi"/>
          <w:sz w:val="20"/>
          <w:szCs w:val="22"/>
          <w:lang w:val="en-US" w:eastAsia="en-US"/>
        </w:rPr>
        <w:t>dtype</w:t>
      </w:r>
      <w:proofErr w:type="spellEnd"/>
      <w:r w:rsidRPr="006C70E2">
        <w:rPr>
          <w:rFonts w:eastAsiaTheme="minorHAnsi"/>
          <w:sz w:val="20"/>
          <w:szCs w:val="22"/>
          <w:lang w:val="en-US" w:eastAsia="en-US"/>
        </w:rPr>
        <w:t>="|S6")</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gramStart"/>
      <w:r w:rsidRPr="006C70E2">
        <w:rPr>
          <w:rFonts w:eastAsiaTheme="minorHAnsi"/>
          <w:sz w:val="20"/>
          <w:szCs w:val="22"/>
          <w:lang w:val="en-US" w:eastAsia="en-US"/>
        </w:rPr>
        <w:t>print(</w:t>
      </w:r>
      <w:proofErr w:type="gramEnd"/>
      <w:r w:rsidRPr="006C70E2">
        <w:rPr>
          <w:rFonts w:eastAsiaTheme="minorHAnsi"/>
          <w:sz w:val="20"/>
          <w:szCs w:val="22"/>
          <w:lang w:val="en-US" w:eastAsia="en-US"/>
        </w:rPr>
        <w:t>X)</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lda</w:t>
      </w:r>
      <w:proofErr w:type="spellEnd"/>
      <w:proofErr w:type="gramEnd"/>
      <w:r w:rsidRPr="006C70E2">
        <w:rPr>
          <w:rFonts w:eastAsiaTheme="minorHAnsi"/>
          <w:sz w:val="20"/>
          <w:szCs w:val="22"/>
          <w:lang w:val="en-US" w:eastAsia="en-US"/>
        </w:rPr>
        <w:t xml:space="preserve"> = LDA(</w:t>
      </w:r>
      <w:proofErr w:type="spellStart"/>
      <w:r w:rsidRPr="006C70E2">
        <w:rPr>
          <w:rFonts w:eastAsiaTheme="minorHAnsi"/>
          <w:sz w:val="20"/>
          <w:szCs w:val="22"/>
          <w:lang w:val="en-US" w:eastAsia="en-US"/>
        </w:rPr>
        <w:t>n_components</w:t>
      </w:r>
      <w:proofErr w:type="spellEnd"/>
      <w:r w:rsidRPr="006C70E2">
        <w:rPr>
          <w:rFonts w:eastAsiaTheme="minorHAnsi"/>
          <w:sz w:val="20"/>
          <w:szCs w:val="22"/>
          <w:lang w:val="en-US" w:eastAsia="en-US"/>
        </w:rPr>
        <w:t>=2)</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X_lda</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lda.fit</w:t>
      </w:r>
      <w:proofErr w:type="spellEnd"/>
      <w:r w:rsidRPr="006C70E2">
        <w:rPr>
          <w:rFonts w:eastAsiaTheme="minorHAnsi"/>
          <w:sz w:val="20"/>
          <w:szCs w:val="22"/>
          <w:lang w:val="en-US" w:eastAsia="en-US"/>
        </w:rPr>
        <w:t xml:space="preserve">(X,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len</w:t>
      </w:r>
      <w:proofErr w:type="spellEnd"/>
      <w:r w:rsidRPr="006C70E2">
        <w:rPr>
          <w:rFonts w:eastAsiaTheme="minorHAnsi"/>
          <w:sz w:val="20"/>
          <w:szCs w:val="22"/>
          <w:lang w:val="en-US" w:eastAsia="en-US"/>
        </w:rPr>
        <w:t>(list(</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len</w:t>
      </w:r>
      <w:proofErr w:type="spellEnd"/>
      <w:r w:rsidRPr="006C70E2">
        <w:rPr>
          <w:rFonts w:eastAsiaTheme="minorHAnsi"/>
          <w:sz w:val="20"/>
          <w:szCs w:val="22"/>
          <w:lang w:val="en-US" w:eastAsia="en-US"/>
        </w:rPr>
        <w:t>(list(</w:t>
      </w:r>
      <w:proofErr w:type="spellStart"/>
      <w:r w:rsidRPr="006C70E2">
        <w:rPr>
          <w:rFonts w:eastAsiaTheme="minorHAnsi"/>
          <w:sz w:val="20"/>
          <w:szCs w:val="22"/>
          <w:lang w:val="en-US" w:eastAsia="en-US"/>
        </w:rPr>
        <w:t>X_lda.predict</w:t>
      </w:r>
      <w:proofErr w:type="spellEnd"/>
      <w:r w:rsidRPr="006C70E2">
        <w:rPr>
          <w:rFonts w:eastAsiaTheme="minorHAnsi"/>
          <w:sz w:val="20"/>
          <w:szCs w:val="22"/>
          <w:lang w:val="en-US" w:eastAsia="en-US"/>
        </w:rPr>
        <w:t>(X))))</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fp</w:t>
      </w:r>
      <w:proofErr w:type="spellEnd"/>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fn</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tn</w:t>
      </w:r>
      <w:proofErr w:type="spellEnd"/>
      <w:r w:rsidRPr="006C70E2">
        <w:rPr>
          <w:rFonts w:eastAsiaTheme="minorHAnsi"/>
          <w:sz w:val="20"/>
          <w:szCs w:val="22"/>
          <w:lang w:val="en-US" w:eastAsia="en-US"/>
        </w:rPr>
        <w:t xml:space="preserve"> = 0, 0, 0, 0</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for</w:t>
      </w:r>
      <w:proofErr w:type="gramEnd"/>
      <w:r w:rsidRPr="006C70E2">
        <w:rPr>
          <w:rFonts w:eastAsiaTheme="minorHAnsi"/>
          <w:sz w:val="20"/>
          <w:szCs w:val="22"/>
          <w:lang w:val="en-US" w:eastAsia="en-US"/>
        </w:rPr>
        <w:t xml:space="preserve"> x, y in zip(list(</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 list(</w:t>
      </w:r>
      <w:proofErr w:type="spellStart"/>
      <w:r w:rsidRPr="006C70E2">
        <w:rPr>
          <w:rFonts w:eastAsiaTheme="minorHAnsi"/>
          <w:sz w:val="20"/>
          <w:szCs w:val="22"/>
          <w:lang w:val="en-US" w:eastAsia="en-US"/>
        </w:rPr>
        <w:t>X_lda.predict</w:t>
      </w:r>
      <w:proofErr w:type="spellEnd"/>
      <w:r w:rsidRPr="006C70E2">
        <w:rPr>
          <w:rFonts w:eastAsiaTheme="minorHAnsi"/>
          <w:sz w:val="20"/>
          <w:szCs w:val="22"/>
          <w:lang w:val="en-US" w:eastAsia="en-US"/>
        </w:rPr>
        <w:t>(X))):</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if</w:t>
      </w:r>
      <w:proofErr w:type="gramEnd"/>
      <w:r w:rsidRPr="006C70E2">
        <w:rPr>
          <w:rFonts w:eastAsiaTheme="minorHAnsi"/>
          <w:sz w:val="20"/>
          <w:szCs w:val="22"/>
          <w:lang w:val="en-US" w:eastAsia="en-US"/>
        </w:rPr>
        <w:t xml:space="preserve"> x == b'1' and y == b'1':</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tp</w:t>
      </w:r>
      <w:proofErr w:type="spellEnd"/>
      <w:proofErr w:type="gramEnd"/>
      <w:r w:rsidRPr="006C70E2">
        <w:rPr>
          <w:rFonts w:eastAsiaTheme="minorHAnsi"/>
          <w:sz w:val="20"/>
          <w:szCs w:val="22"/>
          <w:lang w:val="en-US" w:eastAsia="en-US"/>
        </w:rPr>
        <w:t xml:space="preserve"> += 1</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elif</w:t>
      </w:r>
      <w:proofErr w:type="spellEnd"/>
      <w:proofErr w:type="gramEnd"/>
      <w:r w:rsidRPr="006C70E2">
        <w:rPr>
          <w:rFonts w:eastAsiaTheme="minorHAnsi"/>
          <w:sz w:val="20"/>
          <w:szCs w:val="22"/>
          <w:lang w:val="en-US" w:eastAsia="en-US"/>
        </w:rPr>
        <w:t xml:space="preserve"> x == b'1' and y == b'0':</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fn</w:t>
      </w:r>
      <w:proofErr w:type="spellEnd"/>
      <w:proofErr w:type="gramEnd"/>
      <w:r w:rsidRPr="006C70E2">
        <w:rPr>
          <w:rFonts w:eastAsiaTheme="minorHAnsi"/>
          <w:sz w:val="20"/>
          <w:szCs w:val="22"/>
          <w:lang w:val="en-US" w:eastAsia="en-US"/>
        </w:rPr>
        <w:t xml:space="preserve"> += 1</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elif</w:t>
      </w:r>
      <w:proofErr w:type="spellEnd"/>
      <w:proofErr w:type="gramEnd"/>
      <w:r w:rsidRPr="006C70E2">
        <w:rPr>
          <w:rFonts w:eastAsiaTheme="minorHAnsi"/>
          <w:sz w:val="20"/>
          <w:szCs w:val="22"/>
          <w:lang w:val="en-US" w:eastAsia="en-US"/>
        </w:rPr>
        <w:t xml:space="preserve"> x == b'0' and y == b'1':</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fp</w:t>
      </w:r>
      <w:proofErr w:type="spellEnd"/>
      <w:proofErr w:type="gramEnd"/>
      <w:r w:rsidRPr="006C70E2">
        <w:rPr>
          <w:rFonts w:eastAsiaTheme="minorHAnsi"/>
          <w:sz w:val="20"/>
          <w:szCs w:val="22"/>
          <w:lang w:val="en-US" w:eastAsia="en-US"/>
        </w:rPr>
        <w:t xml:space="preserve"> += 1</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else</w:t>
      </w:r>
      <w:proofErr w:type="gram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tn</w:t>
      </w:r>
      <w:proofErr w:type="spellEnd"/>
      <w:proofErr w:type="gramEnd"/>
      <w:r w:rsidRPr="006C70E2">
        <w:rPr>
          <w:rFonts w:eastAsiaTheme="minorHAnsi"/>
          <w:sz w:val="20"/>
          <w:szCs w:val="22"/>
          <w:lang w:val="en-US" w:eastAsia="en-US"/>
        </w:rPr>
        <w:t xml:space="preserve"> += 1</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tp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tn</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fn</w:t>
      </w:r>
      <w:proofErr w:type="spellEnd"/>
      <w:r w:rsidRPr="006C70E2">
        <w:rPr>
          <w:rFonts w:eastAsiaTheme="minorHAnsi"/>
          <w:sz w:val="20"/>
          <w:szCs w:val="22"/>
          <w:lang w:val="en-US" w:eastAsia="en-US"/>
        </w:rPr>
        <w:t>)</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X_lda.score</w:t>
      </w:r>
      <w:proofErr w:type="spellEnd"/>
      <w:r w:rsidRPr="006C70E2">
        <w:rPr>
          <w:rFonts w:eastAsiaTheme="minorHAnsi"/>
          <w:sz w:val="20"/>
          <w:szCs w:val="22"/>
          <w:lang w:val="en-US" w:eastAsia="en-US"/>
        </w:rPr>
        <w:t xml:space="preserve">(X,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'Model fitted.. \n')</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INSERT, "Accuracy = %s\n" % </w:t>
      </w:r>
      <w:proofErr w:type="spellStart"/>
      <w:r w:rsidRPr="006C70E2">
        <w:rPr>
          <w:rFonts w:eastAsiaTheme="minorHAnsi"/>
          <w:sz w:val="20"/>
          <w:szCs w:val="22"/>
          <w:lang w:val="en-US" w:eastAsia="en-US"/>
        </w:rPr>
        <w:t>X_lda.score</w:t>
      </w:r>
      <w:proofErr w:type="spellEnd"/>
      <w:r w:rsidRPr="006C70E2">
        <w:rPr>
          <w:rFonts w:eastAsiaTheme="minorHAnsi"/>
          <w:sz w:val="20"/>
          <w:szCs w:val="22"/>
          <w:lang w:val="en-US" w:eastAsia="en-US"/>
        </w:rPr>
        <w:t xml:space="preserve">(X,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"True Positives Rate (TPR)  = %s\n" % (</w:t>
      </w:r>
      <w:proofErr w:type="spellStart"/>
      <w:r w:rsidRPr="006C70E2">
        <w:rPr>
          <w:rFonts w:eastAsiaTheme="minorHAnsi"/>
          <w:sz w:val="20"/>
          <w:szCs w:val="22"/>
          <w:lang w:val="en-US" w:eastAsia="en-US"/>
        </w:rPr>
        <w:t>tp</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tp+fn</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"False Positives Rate (FPR) = %s\n" % (</w:t>
      </w:r>
      <w:proofErr w:type="spellStart"/>
      <w:r w:rsidRPr="006C70E2">
        <w:rPr>
          <w:rFonts w:eastAsiaTheme="minorHAnsi"/>
          <w:sz w:val="20"/>
          <w:szCs w:val="22"/>
          <w:lang w:val="en-US" w:eastAsia="en-US"/>
        </w:rPr>
        <w:t>fp</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tn+fp</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INSERT, "False Negatives = %s\n" % </w:t>
      </w:r>
      <w:proofErr w:type="spellStart"/>
      <w:r w:rsidRPr="006C70E2">
        <w:rPr>
          <w:rFonts w:eastAsiaTheme="minorHAnsi"/>
          <w:sz w:val="20"/>
          <w:szCs w:val="22"/>
          <w:lang w:val="en-US" w:eastAsia="en-US"/>
        </w:rPr>
        <w:t>fn</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INSERT, "False Positives = %s\n" % </w:t>
      </w:r>
      <w:proofErr w:type="spellStart"/>
      <w:r w:rsidRPr="006C70E2">
        <w:rPr>
          <w:rFonts w:eastAsiaTheme="minorHAnsi"/>
          <w:sz w:val="20"/>
          <w:szCs w:val="22"/>
          <w:lang w:val="en-US" w:eastAsia="en-US"/>
        </w:rPr>
        <w:t>fp</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lastRenderedPageBreak/>
        <w:t xml:space="preserve">    #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INSERT, "TN = %s\n" % </w:t>
      </w:r>
      <w:proofErr w:type="spellStart"/>
      <w:r w:rsidRPr="006C70E2">
        <w:rPr>
          <w:rFonts w:eastAsiaTheme="minorHAnsi"/>
          <w:sz w:val="20"/>
          <w:szCs w:val="22"/>
          <w:lang w:val="en-US" w:eastAsia="en-US"/>
        </w:rPr>
        <w:t>tn</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INSERT, "TP = %s\n" % </w:t>
      </w:r>
      <w:proofErr w:type="spellStart"/>
      <w:r w:rsidRPr="006C70E2">
        <w:rPr>
          <w:rFonts w:eastAsiaTheme="minorHAnsi"/>
          <w:sz w:val="20"/>
          <w:szCs w:val="22"/>
          <w:lang w:val="en-US" w:eastAsia="en-US"/>
        </w:rPr>
        <w:t>tp</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X_lda.transform</w:t>
      </w:r>
      <w:proofErr w:type="spellEnd"/>
      <w:r w:rsidRPr="006C70E2">
        <w:rPr>
          <w:rFonts w:eastAsiaTheme="minorHAnsi"/>
          <w:sz w:val="20"/>
          <w:szCs w:val="22"/>
          <w:lang w:val="en-US" w:eastAsia="en-US"/>
        </w:rPr>
        <w:t>(X)</w:t>
      </w:r>
    </w:p>
    <w:p w:rsidR="00B8003C" w:rsidRDefault="00B8003C" w:rsidP="00B8003C">
      <w:pPr>
        <w:ind w:firstLine="708"/>
        <w:rPr>
          <w:rFonts w:eastAsiaTheme="minorHAnsi"/>
          <w:sz w:val="20"/>
          <w:szCs w:val="22"/>
          <w:lang w:val="en-US" w:eastAsia="en-US"/>
        </w:rPr>
      </w:pPr>
    </w:p>
    <w:p w:rsidR="00B94DAB" w:rsidRDefault="00B94DAB" w:rsidP="00B8003C">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proofErr w:type="spellStart"/>
      <w:proofErr w:type="gramStart"/>
      <w:r>
        <w:rPr>
          <w:rFonts w:eastAsiaTheme="minorHAnsi"/>
          <w:sz w:val="20"/>
          <w:szCs w:val="22"/>
          <w:lang w:val="en-US" w:eastAsia="en-US"/>
        </w:rPr>
        <w:t>def</w:t>
      </w:r>
      <w:proofErr w:type="spellEnd"/>
      <w:proofErr w:type="gramEnd"/>
      <w:r>
        <w:rPr>
          <w:rFonts w:eastAsiaTheme="minorHAnsi"/>
          <w:sz w:val="20"/>
          <w:szCs w:val="22"/>
          <w:lang w:val="en-US" w:eastAsia="en-US"/>
        </w:rPr>
        <w:t xml:space="preserve"> </w:t>
      </w:r>
      <w:r>
        <w:rPr>
          <w:rFonts w:eastAsiaTheme="minorHAnsi"/>
          <w:sz w:val="20"/>
          <w:szCs w:val="22"/>
          <w:lang w:val="en-GB" w:eastAsia="en-US"/>
        </w:rPr>
        <w:t>bay</w:t>
      </w:r>
      <w:r w:rsidRPr="006C70E2">
        <w:rPr>
          <w:rFonts w:eastAsiaTheme="minorHAnsi"/>
          <w:sz w:val="20"/>
          <w:szCs w:val="22"/>
          <w:lang w:val="en-US" w:eastAsia="en-US"/>
        </w:rPr>
        <w:t>(event):</w:t>
      </w: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gramStart"/>
      <w:r>
        <w:rPr>
          <w:rFonts w:eastAsiaTheme="minorHAnsi"/>
          <w:sz w:val="20"/>
          <w:szCs w:val="22"/>
          <w:lang w:val="en-US" w:eastAsia="en-US"/>
        </w:rPr>
        <w:t>global</w:t>
      </w:r>
      <w:proofErr w:type="gramEnd"/>
      <w:r>
        <w:rPr>
          <w:rFonts w:eastAsiaTheme="minorHAnsi"/>
          <w:sz w:val="20"/>
          <w:szCs w:val="22"/>
          <w:lang w:val="en-US" w:eastAsia="en-US"/>
        </w:rPr>
        <w:t xml:space="preserve"> b</w:t>
      </w:r>
      <w:r w:rsidRPr="006C70E2">
        <w:rPr>
          <w:rFonts w:eastAsiaTheme="minorHAnsi"/>
          <w:sz w:val="20"/>
          <w:szCs w:val="22"/>
          <w:lang w:val="en-US" w:eastAsia="en-US"/>
        </w:rPr>
        <w:t>f, text</w:t>
      </w:r>
    </w:p>
    <w:p w:rsidR="00AF67CA" w:rsidRDefault="00AF67CA" w:rsidP="00AF67CA">
      <w:pPr>
        <w:ind w:firstLine="708"/>
        <w:rPr>
          <w:rFonts w:eastAsiaTheme="minorHAnsi"/>
          <w:sz w:val="20"/>
          <w:szCs w:val="22"/>
          <w:lang w:val="en-US" w:eastAsia="en-US"/>
        </w:rPr>
      </w:pPr>
    </w:p>
    <w:p w:rsidR="00B94DAB" w:rsidRPr="006C70E2" w:rsidRDefault="00B94DAB"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text.delete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'1.0', END)</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gramStart"/>
      <w:r>
        <w:rPr>
          <w:rFonts w:eastAsiaTheme="minorHAnsi"/>
          <w:sz w:val="20"/>
          <w:szCs w:val="22"/>
          <w:lang w:val="en-US" w:eastAsia="en-US"/>
        </w:rPr>
        <w:t>if</w:t>
      </w:r>
      <w:proofErr w:type="gramEnd"/>
      <w:r>
        <w:rPr>
          <w:rFonts w:eastAsiaTheme="minorHAnsi"/>
          <w:sz w:val="20"/>
          <w:szCs w:val="22"/>
          <w:lang w:val="en-US" w:eastAsia="en-US"/>
        </w:rPr>
        <w:t xml:space="preserve"> </w:t>
      </w:r>
      <w:proofErr w:type="spellStart"/>
      <w:r>
        <w:rPr>
          <w:rFonts w:eastAsiaTheme="minorHAnsi"/>
          <w:sz w:val="20"/>
          <w:szCs w:val="22"/>
          <w:lang w:val="en-US" w:eastAsia="en-US"/>
        </w:rPr>
        <w:t>b</w:t>
      </w:r>
      <w:r w:rsidRPr="006C70E2">
        <w:rPr>
          <w:rFonts w:eastAsiaTheme="minorHAnsi"/>
          <w:sz w:val="20"/>
          <w:szCs w:val="22"/>
          <w:lang w:val="en-US" w:eastAsia="en-US"/>
        </w:rPr>
        <w:t>f.empty</w:t>
      </w:r>
      <w:proofErr w:type="spell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'Load data at first')</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return</w:t>
      </w:r>
      <w:proofErr w:type="gramEnd"/>
    </w:p>
    <w:p w:rsidR="00AF67CA" w:rsidRDefault="00AF67CA" w:rsidP="00AF67CA">
      <w:pPr>
        <w:ind w:firstLine="708"/>
        <w:rPr>
          <w:rFonts w:eastAsiaTheme="minorHAnsi"/>
          <w:sz w:val="20"/>
          <w:szCs w:val="22"/>
          <w:lang w:val="en-US" w:eastAsia="en-US"/>
        </w:rPr>
      </w:pPr>
    </w:p>
    <w:p w:rsidR="00B94DAB" w:rsidRPr="006C70E2" w:rsidRDefault="00B94DAB"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Pr>
          <w:rFonts w:eastAsiaTheme="minorHAnsi"/>
          <w:sz w:val="20"/>
          <w:szCs w:val="22"/>
          <w:lang w:val="en-US" w:eastAsia="en-US"/>
        </w:rPr>
        <w:t>y_train</w:t>
      </w:r>
      <w:proofErr w:type="spellEnd"/>
      <w:r>
        <w:rPr>
          <w:rFonts w:eastAsiaTheme="minorHAnsi"/>
          <w:sz w:val="20"/>
          <w:szCs w:val="22"/>
          <w:lang w:val="en-US" w:eastAsia="en-US"/>
        </w:rPr>
        <w:t xml:space="preserve"> = </w:t>
      </w:r>
      <w:proofErr w:type="spellStart"/>
      <w:proofErr w:type="gramStart"/>
      <w:r>
        <w:rPr>
          <w:rFonts w:eastAsiaTheme="minorHAnsi"/>
          <w:sz w:val="20"/>
          <w:szCs w:val="22"/>
          <w:lang w:val="en-US" w:eastAsia="en-US"/>
        </w:rPr>
        <w:t>np.asarray</w:t>
      </w:r>
      <w:proofErr w:type="spellEnd"/>
      <w:r>
        <w:rPr>
          <w:rFonts w:eastAsiaTheme="minorHAnsi"/>
          <w:sz w:val="20"/>
          <w:szCs w:val="22"/>
          <w:lang w:val="en-US" w:eastAsia="en-US"/>
        </w:rPr>
        <w:t>(</w:t>
      </w:r>
      <w:proofErr w:type="gramEnd"/>
      <w:r>
        <w:rPr>
          <w:rFonts w:eastAsiaTheme="minorHAnsi"/>
          <w:sz w:val="20"/>
          <w:szCs w:val="22"/>
          <w:lang w:val="en-US" w:eastAsia="en-US"/>
        </w:rPr>
        <w:t>b</w:t>
      </w:r>
      <w:r w:rsidRPr="006C70E2">
        <w:rPr>
          <w:rFonts w:eastAsiaTheme="minorHAnsi"/>
          <w:sz w:val="20"/>
          <w:szCs w:val="22"/>
          <w:lang w:val="en-US" w:eastAsia="en-US"/>
        </w:rPr>
        <w:t xml:space="preserve">f['SeriousDlqin2yrs'], </w:t>
      </w:r>
      <w:proofErr w:type="spellStart"/>
      <w:r w:rsidRPr="006C70E2">
        <w:rPr>
          <w:rFonts w:eastAsiaTheme="minorHAnsi"/>
          <w:sz w:val="20"/>
          <w:szCs w:val="22"/>
          <w:lang w:val="en-US" w:eastAsia="en-US"/>
        </w:rPr>
        <w:t>dtype</w:t>
      </w:r>
      <w:proofErr w:type="spellEnd"/>
      <w:r w:rsidRPr="006C70E2">
        <w:rPr>
          <w:rFonts w:eastAsiaTheme="minorHAnsi"/>
          <w:sz w:val="20"/>
          <w:szCs w:val="22"/>
          <w:lang w:val="en-US" w:eastAsia="en-US"/>
        </w:rPr>
        <w:t>="|S6")</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gramStart"/>
      <w:r w:rsidRPr="006C70E2">
        <w:rPr>
          <w:rFonts w:eastAsiaTheme="minorHAnsi"/>
          <w:sz w:val="20"/>
          <w:szCs w:val="22"/>
          <w:lang w:val="en-US" w:eastAsia="en-US"/>
        </w:rPr>
        <w:t>print(</w:t>
      </w:r>
      <w:proofErr w:type="gramEnd"/>
      <w:r w:rsidRPr="006C70E2">
        <w:rPr>
          <w:rFonts w:eastAsiaTheme="minorHAnsi"/>
          <w:sz w:val="20"/>
          <w:szCs w:val="22"/>
          <w:lang w:val="en-US" w:eastAsia="en-US"/>
        </w:rPr>
        <w:t>X)</w:t>
      </w: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gramStart"/>
      <w:r>
        <w:rPr>
          <w:rFonts w:eastAsiaTheme="minorHAnsi"/>
          <w:sz w:val="20"/>
          <w:szCs w:val="22"/>
          <w:lang w:val="en-US" w:eastAsia="en-US"/>
        </w:rPr>
        <w:t>bay</w:t>
      </w:r>
      <w:proofErr w:type="gramEnd"/>
      <w:r>
        <w:rPr>
          <w:rFonts w:eastAsiaTheme="minorHAnsi"/>
          <w:sz w:val="20"/>
          <w:szCs w:val="22"/>
          <w:lang w:val="en-US" w:eastAsia="en-US"/>
        </w:rPr>
        <w:t xml:space="preserve"> = LB</w:t>
      </w:r>
      <w:r w:rsidRPr="006C70E2">
        <w:rPr>
          <w:rFonts w:eastAsiaTheme="minorHAnsi"/>
          <w:sz w:val="20"/>
          <w:szCs w:val="22"/>
          <w:lang w:val="en-US" w:eastAsia="en-US"/>
        </w:rPr>
        <w:t>A(</w:t>
      </w:r>
      <w:proofErr w:type="spellStart"/>
      <w:r w:rsidRPr="006C70E2">
        <w:rPr>
          <w:rFonts w:eastAsiaTheme="minorHAnsi"/>
          <w:sz w:val="20"/>
          <w:szCs w:val="22"/>
          <w:lang w:val="en-US" w:eastAsia="en-US"/>
        </w:rPr>
        <w:t>n_components</w:t>
      </w:r>
      <w:proofErr w:type="spellEnd"/>
      <w:r w:rsidRPr="006C70E2">
        <w:rPr>
          <w:rFonts w:eastAsiaTheme="minorHAnsi"/>
          <w:sz w:val="20"/>
          <w:szCs w:val="22"/>
          <w:lang w:val="en-US" w:eastAsia="en-US"/>
        </w:rPr>
        <w:t>=2)</w:t>
      </w: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spellStart"/>
      <w:r>
        <w:rPr>
          <w:rFonts w:eastAsiaTheme="minorHAnsi"/>
          <w:sz w:val="20"/>
          <w:szCs w:val="22"/>
          <w:lang w:val="en-US" w:eastAsia="en-US"/>
        </w:rPr>
        <w:t>X_bay</w:t>
      </w:r>
      <w:proofErr w:type="spellEnd"/>
      <w:r>
        <w:rPr>
          <w:rFonts w:eastAsiaTheme="minorHAnsi"/>
          <w:sz w:val="20"/>
          <w:szCs w:val="22"/>
          <w:lang w:val="en-US" w:eastAsia="en-US"/>
        </w:rPr>
        <w:t xml:space="preserve"> = </w:t>
      </w:r>
      <w:proofErr w:type="spellStart"/>
      <w:r>
        <w:rPr>
          <w:rFonts w:eastAsiaTheme="minorHAnsi"/>
          <w:sz w:val="20"/>
          <w:szCs w:val="22"/>
          <w:lang w:val="en-US" w:eastAsia="en-US"/>
        </w:rPr>
        <w:t>bay</w:t>
      </w:r>
      <w:r w:rsidRPr="006C70E2">
        <w:rPr>
          <w:rFonts w:eastAsiaTheme="minorHAnsi"/>
          <w:sz w:val="20"/>
          <w:szCs w:val="22"/>
          <w:lang w:val="en-US" w:eastAsia="en-US"/>
        </w:rPr>
        <w:t>.fit</w:t>
      </w:r>
      <w:proofErr w:type="spellEnd"/>
      <w:r w:rsidRPr="006C70E2">
        <w:rPr>
          <w:rFonts w:eastAsiaTheme="minorHAnsi"/>
          <w:sz w:val="20"/>
          <w:szCs w:val="22"/>
          <w:lang w:val="en-US" w:eastAsia="en-US"/>
        </w:rPr>
        <w:t xml:space="preserve">(X,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AF67CA" w:rsidRDefault="00AF67CA" w:rsidP="00AF67CA">
      <w:pPr>
        <w:ind w:firstLine="708"/>
        <w:rPr>
          <w:rFonts w:eastAsiaTheme="minorHAnsi"/>
          <w:sz w:val="20"/>
          <w:szCs w:val="22"/>
          <w:lang w:val="en-US" w:eastAsia="en-US"/>
        </w:rPr>
      </w:pPr>
    </w:p>
    <w:p w:rsidR="00B94DAB" w:rsidRPr="006C70E2" w:rsidRDefault="00B94DAB"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len</w:t>
      </w:r>
      <w:proofErr w:type="spellEnd"/>
      <w:r w:rsidRPr="006C70E2">
        <w:rPr>
          <w:rFonts w:eastAsiaTheme="minorHAnsi"/>
          <w:sz w:val="20"/>
          <w:szCs w:val="22"/>
          <w:lang w:val="en-US" w:eastAsia="en-US"/>
        </w:rPr>
        <w:t>(list(</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gramStart"/>
      <w:r>
        <w:rPr>
          <w:rFonts w:eastAsiaTheme="minorHAnsi"/>
          <w:sz w:val="20"/>
          <w:szCs w:val="22"/>
          <w:lang w:val="en-US" w:eastAsia="en-US"/>
        </w:rPr>
        <w:t>print(</w:t>
      </w:r>
      <w:proofErr w:type="spellStart"/>
      <w:proofErr w:type="gramEnd"/>
      <w:r>
        <w:rPr>
          <w:rFonts w:eastAsiaTheme="minorHAnsi"/>
          <w:sz w:val="20"/>
          <w:szCs w:val="22"/>
          <w:lang w:val="en-US" w:eastAsia="en-US"/>
        </w:rPr>
        <w:t>len</w:t>
      </w:r>
      <w:proofErr w:type="spellEnd"/>
      <w:r>
        <w:rPr>
          <w:rFonts w:eastAsiaTheme="minorHAnsi"/>
          <w:sz w:val="20"/>
          <w:szCs w:val="22"/>
          <w:lang w:val="en-US" w:eastAsia="en-US"/>
        </w:rPr>
        <w:t>(list(</w:t>
      </w:r>
      <w:proofErr w:type="spellStart"/>
      <w:r>
        <w:rPr>
          <w:rFonts w:eastAsiaTheme="minorHAnsi"/>
          <w:sz w:val="20"/>
          <w:szCs w:val="22"/>
          <w:lang w:val="en-US" w:eastAsia="en-US"/>
        </w:rPr>
        <w:t>X_bay</w:t>
      </w:r>
      <w:r w:rsidRPr="006C70E2">
        <w:rPr>
          <w:rFonts w:eastAsiaTheme="minorHAnsi"/>
          <w:sz w:val="20"/>
          <w:szCs w:val="22"/>
          <w:lang w:val="en-US" w:eastAsia="en-US"/>
        </w:rPr>
        <w:t>.predict</w:t>
      </w:r>
      <w:proofErr w:type="spellEnd"/>
      <w:r w:rsidRPr="006C70E2">
        <w:rPr>
          <w:rFonts w:eastAsiaTheme="minorHAnsi"/>
          <w:sz w:val="20"/>
          <w:szCs w:val="22"/>
          <w:lang w:val="en-US" w:eastAsia="en-US"/>
        </w:rPr>
        <w:t>(X))))</w:t>
      </w:r>
    </w:p>
    <w:p w:rsidR="00AF67CA" w:rsidRDefault="00AF67CA" w:rsidP="00AF67CA">
      <w:pPr>
        <w:ind w:firstLine="708"/>
        <w:rPr>
          <w:rFonts w:eastAsiaTheme="minorHAnsi"/>
          <w:sz w:val="20"/>
          <w:szCs w:val="22"/>
          <w:lang w:val="en-US" w:eastAsia="en-US"/>
        </w:rPr>
      </w:pPr>
    </w:p>
    <w:p w:rsidR="00B94DAB" w:rsidRPr="006C70E2" w:rsidRDefault="00B94DAB"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fp</w:t>
      </w:r>
      <w:proofErr w:type="spellEnd"/>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fn</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tn</w:t>
      </w:r>
      <w:proofErr w:type="spellEnd"/>
      <w:r w:rsidRPr="006C70E2">
        <w:rPr>
          <w:rFonts w:eastAsiaTheme="minorHAnsi"/>
          <w:sz w:val="20"/>
          <w:szCs w:val="22"/>
          <w:lang w:val="en-US" w:eastAsia="en-US"/>
        </w:rPr>
        <w:t xml:space="preserve"> = 0, 0, 0, 0</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for</w:t>
      </w:r>
      <w:proofErr w:type="gramEnd"/>
      <w:r w:rsidRPr="006C70E2">
        <w:rPr>
          <w:rFonts w:eastAsiaTheme="minorHAnsi"/>
          <w:sz w:val="20"/>
          <w:szCs w:val="22"/>
          <w:lang w:val="en-US" w:eastAsia="en-US"/>
        </w:rPr>
        <w:t xml:space="preserve"> x, y in zi</w:t>
      </w:r>
      <w:r>
        <w:rPr>
          <w:rFonts w:eastAsiaTheme="minorHAnsi"/>
          <w:sz w:val="20"/>
          <w:szCs w:val="22"/>
          <w:lang w:val="en-US" w:eastAsia="en-US"/>
        </w:rPr>
        <w:t>p(list(</w:t>
      </w:r>
      <w:proofErr w:type="spellStart"/>
      <w:r>
        <w:rPr>
          <w:rFonts w:eastAsiaTheme="minorHAnsi"/>
          <w:sz w:val="20"/>
          <w:szCs w:val="22"/>
          <w:lang w:val="en-US" w:eastAsia="en-US"/>
        </w:rPr>
        <w:t>y_train</w:t>
      </w:r>
      <w:proofErr w:type="spellEnd"/>
      <w:r>
        <w:rPr>
          <w:rFonts w:eastAsiaTheme="minorHAnsi"/>
          <w:sz w:val="20"/>
          <w:szCs w:val="22"/>
          <w:lang w:val="en-US" w:eastAsia="en-US"/>
        </w:rPr>
        <w:t>), list(</w:t>
      </w:r>
      <w:proofErr w:type="spellStart"/>
      <w:r>
        <w:rPr>
          <w:rFonts w:eastAsiaTheme="minorHAnsi"/>
          <w:sz w:val="20"/>
          <w:szCs w:val="22"/>
          <w:lang w:val="en-US" w:eastAsia="en-US"/>
        </w:rPr>
        <w:t>X_bay</w:t>
      </w:r>
      <w:r w:rsidRPr="006C70E2">
        <w:rPr>
          <w:rFonts w:eastAsiaTheme="minorHAnsi"/>
          <w:sz w:val="20"/>
          <w:szCs w:val="22"/>
          <w:lang w:val="en-US" w:eastAsia="en-US"/>
        </w:rPr>
        <w:t>.predict</w:t>
      </w:r>
      <w:proofErr w:type="spellEnd"/>
      <w:r w:rsidRPr="006C70E2">
        <w:rPr>
          <w:rFonts w:eastAsiaTheme="minorHAnsi"/>
          <w:sz w:val="20"/>
          <w:szCs w:val="22"/>
          <w:lang w:val="en-US" w:eastAsia="en-US"/>
        </w:rPr>
        <w:t>(X))):</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if</w:t>
      </w:r>
      <w:proofErr w:type="gramEnd"/>
      <w:r w:rsidRPr="006C70E2">
        <w:rPr>
          <w:rFonts w:eastAsiaTheme="minorHAnsi"/>
          <w:sz w:val="20"/>
          <w:szCs w:val="22"/>
          <w:lang w:val="en-US" w:eastAsia="en-US"/>
        </w:rPr>
        <w:t xml:space="preserve"> x == b'1' and y == b'1':</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tp</w:t>
      </w:r>
      <w:proofErr w:type="spellEnd"/>
      <w:proofErr w:type="gramEnd"/>
      <w:r w:rsidRPr="006C70E2">
        <w:rPr>
          <w:rFonts w:eastAsiaTheme="minorHAnsi"/>
          <w:sz w:val="20"/>
          <w:szCs w:val="22"/>
          <w:lang w:val="en-US" w:eastAsia="en-US"/>
        </w:rPr>
        <w:t xml:space="preserve"> += 1</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elif</w:t>
      </w:r>
      <w:proofErr w:type="spellEnd"/>
      <w:proofErr w:type="gramEnd"/>
      <w:r w:rsidRPr="006C70E2">
        <w:rPr>
          <w:rFonts w:eastAsiaTheme="minorHAnsi"/>
          <w:sz w:val="20"/>
          <w:szCs w:val="22"/>
          <w:lang w:val="en-US" w:eastAsia="en-US"/>
        </w:rPr>
        <w:t xml:space="preserve"> x == b'1' and y == b'0':</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fn</w:t>
      </w:r>
      <w:proofErr w:type="spellEnd"/>
      <w:proofErr w:type="gramEnd"/>
      <w:r w:rsidRPr="006C70E2">
        <w:rPr>
          <w:rFonts w:eastAsiaTheme="minorHAnsi"/>
          <w:sz w:val="20"/>
          <w:szCs w:val="22"/>
          <w:lang w:val="en-US" w:eastAsia="en-US"/>
        </w:rPr>
        <w:t xml:space="preserve"> += 1</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elif</w:t>
      </w:r>
      <w:proofErr w:type="spellEnd"/>
      <w:proofErr w:type="gramEnd"/>
      <w:r w:rsidRPr="006C70E2">
        <w:rPr>
          <w:rFonts w:eastAsiaTheme="minorHAnsi"/>
          <w:sz w:val="20"/>
          <w:szCs w:val="22"/>
          <w:lang w:val="en-US" w:eastAsia="en-US"/>
        </w:rPr>
        <w:t xml:space="preserve"> x == b'0' and y == b'1':</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fp</w:t>
      </w:r>
      <w:proofErr w:type="spellEnd"/>
      <w:proofErr w:type="gramEnd"/>
      <w:r w:rsidRPr="006C70E2">
        <w:rPr>
          <w:rFonts w:eastAsiaTheme="minorHAnsi"/>
          <w:sz w:val="20"/>
          <w:szCs w:val="22"/>
          <w:lang w:val="en-US" w:eastAsia="en-US"/>
        </w:rPr>
        <w:t xml:space="preserve"> += 1</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else</w:t>
      </w:r>
      <w:proofErr w:type="gram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tn</w:t>
      </w:r>
      <w:proofErr w:type="spellEnd"/>
      <w:proofErr w:type="gramEnd"/>
      <w:r w:rsidRPr="006C70E2">
        <w:rPr>
          <w:rFonts w:eastAsiaTheme="minorHAnsi"/>
          <w:sz w:val="20"/>
          <w:szCs w:val="22"/>
          <w:lang w:val="en-US" w:eastAsia="en-US"/>
        </w:rPr>
        <w:t xml:space="preserve"> += 1</w:t>
      </w:r>
    </w:p>
    <w:p w:rsidR="00AF67CA" w:rsidRPr="006C70E2" w:rsidRDefault="00AF67CA" w:rsidP="00AF67CA">
      <w:pPr>
        <w:ind w:firstLine="708"/>
        <w:rPr>
          <w:rFonts w:eastAsiaTheme="minorHAnsi"/>
          <w:sz w:val="20"/>
          <w:szCs w:val="22"/>
          <w:lang w:val="en-US" w:eastAsia="en-US"/>
        </w:rPr>
      </w:pPr>
    </w:p>
    <w:p w:rsidR="00B94DAB" w:rsidRPr="006C70E2" w:rsidRDefault="00AF67CA" w:rsidP="00B94DAB">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tp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tn</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fn</w:t>
      </w:r>
      <w:proofErr w:type="spell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p>
    <w:p w:rsidR="00AF67CA" w:rsidRDefault="00AF67CA" w:rsidP="00B8003C">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proofErr w:type="spellStart"/>
      <w:proofErr w:type="gramStart"/>
      <w:r>
        <w:rPr>
          <w:rFonts w:eastAsiaTheme="minorHAnsi"/>
          <w:sz w:val="20"/>
          <w:szCs w:val="22"/>
          <w:lang w:val="en-US" w:eastAsia="en-US"/>
        </w:rPr>
        <w:t>def</w:t>
      </w:r>
      <w:proofErr w:type="spellEnd"/>
      <w:proofErr w:type="gramEnd"/>
      <w:r>
        <w:rPr>
          <w:rFonts w:eastAsiaTheme="minorHAnsi"/>
          <w:sz w:val="20"/>
          <w:szCs w:val="22"/>
          <w:lang w:val="en-US" w:eastAsia="en-US"/>
        </w:rPr>
        <w:t xml:space="preserve"> </w:t>
      </w:r>
      <w:r>
        <w:rPr>
          <w:rFonts w:eastAsiaTheme="minorHAnsi"/>
          <w:sz w:val="20"/>
          <w:szCs w:val="22"/>
          <w:lang w:val="en-GB" w:eastAsia="en-US"/>
        </w:rPr>
        <w:t>loz</w:t>
      </w:r>
      <w:r w:rsidRPr="006C70E2">
        <w:rPr>
          <w:rFonts w:eastAsiaTheme="minorHAnsi"/>
          <w:sz w:val="20"/>
          <w:szCs w:val="22"/>
          <w:lang w:val="en-US" w:eastAsia="en-US"/>
        </w:rPr>
        <w:t>(event):</w:t>
      </w: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gramStart"/>
      <w:r>
        <w:rPr>
          <w:rFonts w:eastAsiaTheme="minorHAnsi"/>
          <w:sz w:val="20"/>
          <w:szCs w:val="22"/>
          <w:lang w:val="en-US" w:eastAsia="en-US"/>
        </w:rPr>
        <w:t>global</w:t>
      </w:r>
      <w:proofErr w:type="gramEnd"/>
      <w:r>
        <w:rPr>
          <w:rFonts w:eastAsiaTheme="minorHAnsi"/>
          <w:sz w:val="20"/>
          <w:szCs w:val="22"/>
          <w:lang w:val="en-US" w:eastAsia="en-US"/>
        </w:rPr>
        <w:t xml:space="preserve"> </w:t>
      </w:r>
      <w:proofErr w:type="spellStart"/>
      <w:r>
        <w:rPr>
          <w:rFonts w:eastAsiaTheme="minorHAnsi"/>
          <w:sz w:val="20"/>
          <w:szCs w:val="22"/>
          <w:lang w:val="en-US" w:eastAsia="en-US"/>
        </w:rPr>
        <w:t>lz</w:t>
      </w:r>
      <w:proofErr w:type="spellEnd"/>
      <w:r w:rsidRPr="006C70E2">
        <w:rPr>
          <w:rFonts w:eastAsiaTheme="minorHAnsi"/>
          <w:sz w:val="20"/>
          <w:szCs w:val="22"/>
          <w:lang w:val="en-US" w:eastAsia="en-US"/>
        </w:rPr>
        <w:t>, text</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text.delete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'1.0', END)</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gramStart"/>
      <w:r>
        <w:rPr>
          <w:rFonts w:eastAsiaTheme="minorHAnsi"/>
          <w:sz w:val="20"/>
          <w:szCs w:val="22"/>
          <w:lang w:val="en-US" w:eastAsia="en-US"/>
        </w:rPr>
        <w:t>if</w:t>
      </w:r>
      <w:proofErr w:type="gramEnd"/>
      <w:r>
        <w:rPr>
          <w:rFonts w:eastAsiaTheme="minorHAnsi"/>
          <w:sz w:val="20"/>
          <w:szCs w:val="22"/>
          <w:lang w:val="en-US" w:eastAsia="en-US"/>
        </w:rPr>
        <w:t xml:space="preserve"> </w:t>
      </w:r>
      <w:proofErr w:type="spellStart"/>
      <w:r>
        <w:rPr>
          <w:rFonts w:eastAsiaTheme="minorHAnsi"/>
          <w:sz w:val="20"/>
          <w:szCs w:val="22"/>
          <w:lang w:val="en-US" w:eastAsia="en-US"/>
        </w:rPr>
        <w:t>lz</w:t>
      </w:r>
      <w:r w:rsidRPr="006C70E2">
        <w:rPr>
          <w:rFonts w:eastAsiaTheme="minorHAnsi"/>
          <w:sz w:val="20"/>
          <w:szCs w:val="22"/>
          <w:lang w:val="en-US" w:eastAsia="en-US"/>
        </w:rPr>
        <w:t>.empty</w:t>
      </w:r>
      <w:proofErr w:type="spell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'Load data at first')</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return</w:t>
      </w:r>
      <w:proofErr w:type="gramEnd"/>
    </w:p>
    <w:p w:rsidR="00AF67CA" w:rsidRPr="006C70E2" w:rsidRDefault="00AF67CA" w:rsidP="00B94DAB">
      <w:pPr>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fp</w:t>
      </w:r>
      <w:proofErr w:type="spellEnd"/>
      <w:proofErr w:type="gram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fn</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tn</w:t>
      </w:r>
      <w:proofErr w:type="spellEnd"/>
      <w:r w:rsidRPr="006C70E2">
        <w:rPr>
          <w:rFonts w:eastAsiaTheme="minorHAnsi"/>
          <w:sz w:val="20"/>
          <w:szCs w:val="22"/>
          <w:lang w:val="en-US" w:eastAsia="en-US"/>
        </w:rPr>
        <w:t xml:space="preserve"> = 0, 0, 0, 0</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for</w:t>
      </w:r>
      <w:proofErr w:type="gramEnd"/>
      <w:r w:rsidRPr="006C70E2">
        <w:rPr>
          <w:rFonts w:eastAsiaTheme="minorHAnsi"/>
          <w:sz w:val="20"/>
          <w:szCs w:val="22"/>
          <w:lang w:val="en-US" w:eastAsia="en-US"/>
        </w:rPr>
        <w:t xml:space="preserve"> x, y in zi</w:t>
      </w:r>
      <w:r>
        <w:rPr>
          <w:rFonts w:eastAsiaTheme="minorHAnsi"/>
          <w:sz w:val="20"/>
          <w:szCs w:val="22"/>
          <w:lang w:val="en-US" w:eastAsia="en-US"/>
        </w:rPr>
        <w:t>p(list(</w:t>
      </w:r>
      <w:proofErr w:type="spellStart"/>
      <w:r>
        <w:rPr>
          <w:rFonts w:eastAsiaTheme="minorHAnsi"/>
          <w:sz w:val="20"/>
          <w:szCs w:val="22"/>
          <w:lang w:val="en-US" w:eastAsia="en-US"/>
        </w:rPr>
        <w:t>y_train</w:t>
      </w:r>
      <w:proofErr w:type="spellEnd"/>
      <w:r>
        <w:rPr>
          <w:rFonts w:eastAsiaTheme="minorHAnsi"/>
          <w:sz w:val="20"/>
          <w:szCs w:val="22"/>
          <w:lang w:val="en-US" w:eastAsia="en-US"/>
        </w:rPr>
        <w:t>), list(</w:t>
      </w:r>
      <w:proofErr w:type="spellStart"/>
      <w:r>
        <w:rPr>
          <w:rFonts w:eastAsiaTheme="minorHAnsi"/>
          <w:sz w:val="20"/>
          <w:szCs w:val="22"/>
          <w:lang w:val="en-US" w:eastAsia="en-US"/>
        </w:rPr>
        <w:t>X_loz</w:t>
      </w:r>
      <w:r w:rsidRPr="006C70E2">
        <w:rPr>
          <w:rFonts w:eastAsiaTheme="minorHAnsi"/>
          <w:sz w:val="20"/>
          <w:szCs w:val="22"/>
          <w:lang w:val="en-US" w:eastAsia="en-US"/>
        </w:rPr>
        <w:t>.predict</w:t>
      </w:r>
      <w:proofErr w:type="spellEnd"/>
      <w:r w:rsidRPr="006C70E2">
        <w:rPr>
          <w:rFonts w:eastAsiaTheme="minorHAnsi"/>
          <w:sz w:val="20"/>
          <w:szCs w:val="22"/>
          <w:lang w:val="en-US" w:eastAsia="en-US"/>
        </w:rPr>
        <w:t>(X))):</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if</w:t>
      </w:r>
      <w:proofErr w:type="gramEnd"/>
      <w:r w:rsidRPr="006C70E2">
        <w:rPr>
          <w:rFonts w:eastAsiaTheme="minorHAnsi"/>
          <w:sz w:val="20"/>
          <w:szCs w:val="22"/>
          <w:lang w:val="en-US" w:eastAsia="en-US"/>
        </w:rPr>
        <w:t xml:space="preserve"> x == b'1' and y == b'1':</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tp</w:t>
      </w:r>
      <w:proofErr w:type="spellEnd"/>
      <w:proofErr w:type="gramEnd"/>
      <w:r w:rsidRPr="006C70E2">
        <w:rPr>
          <w:rFonts w:eastAsiaTheme="minorHAnsi"/>
          <w:sz w:val="20"/>
          <w:szCs w:val="22"/>
          <w:lang w:val="en-US" w:eastAsia="en-US"/>
        </w:rPr>
        <w:t xml:space="preserve"> += 1</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elif</w:t>
      </w:r>
      <w:proofErr w:type="spellEnd"/>
      <w:proofErr w:type="gramEnd"/>
      <w:r w:rsidRPr="006C70E2">
        <w:rPr>
          <w:rFonts w:eastAsiaTheme="minorHAnsi"/>
          <w:sz w:val="20"/>
          <w:szCs w:val="22"/>
          <w:lang w:val="en-US" w:eastAsia="en-US"/>
        </w:rPr>
        <w:t xml:space="preserve"> x == b'1' and y == b'0':</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fn</w:t>
      </w:r>
      <w:proofErr w:type="spellEnd"/>
      <w:proofErr w:type="gramEnd"/>
      <w:r w:rsidRPr="006C70E2">
        <w:rPr>
          <w:rFonts w:eastAsiaTheme="minorHAnsi"/>
          <w:sz w:val="20"/>
          <w:szCs w:val="22"/>
          <w:lang w:val="en-US" w:eastAsia="en-US"/>
        </w:rPr>
        <w:t xml:space="preserve"> += 1</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elif</w:t>
      </w:r>
      <w:proofErr w:type="spellEnd"/>
      <w:proofErr w:type="gramEnd"/>
      <w:r w:rsidRPr="006C70E2">
        <w:rPr>
          <w:rFonts w:eastAsiaTheme="minorHAnsi"/>
          <w:sz w:val="20"/>
          <w:szCs w:val="22"/>
          <w:lang w:val="en-US" w:eastAsia="en-US"/>
        </w:rPr>
        <w:t xml:space="preserve"> x == b'0' and y == b'1':</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fp</w:t>
      </w:r>
      <w:proofErr w:type="spellEnd"/>
      <w:proofErr w:type="gramEnd"/>
      <w:r w:rsidRPr="006C70E2">
        <w:rPr>
          <w:rFonts w:eastAsiaTheme="minorHAnsi"/>
          <w:sz w:val="20"/>
          <w:szCs w:val="22"/>
          <w:lang w:val="en-US" w:eastAsia="en-US"/>
        </w:rPr>
        <w:t xml:space="preserve"> += 1</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else</w:t>
      </w:r>
      <w:proofErr w:type="gram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tn</w:t>
      </w:r>
      <w:proofErr w:type="spellEnd"/>
      <w:proofErr w:type="gramEnd"/>
      <w:r w:rsidRPr="006C70E2">
        <w:rPr>
          <w:rFonts w:eastAsiaTheme="minorHAnsi"/>
          <w:sz w:val="20"/>
          <w:szCs w:val="22"/>
          <w:lang w:val="en-US" w:eastAsia="en-US"/>
        </w:rPr>
        <w:t xml:space="preserve"> += 1</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tp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tn</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fp</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fn</w:t>
      </w:r>
      <w:proofErr w:type="spell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gramStart"/>
      <w:r>
        <w:rPr>
          <w:rFonts w:eastAsiaTheme="minorHAnsi"/>
          <w:sz w:val="20"/>
          <w:szCs w:val="22"/>
          <w:lang w:val="en-US" w:eastAsia="en-US"/>
        </w:rPr>
        <w:t>print(</w:t>
      </w:r>
      <w:proofErr w:type="spellStart"/>
      <w:proofErr w:type="gramEnd"/>
      <w:r>
        <w:rPr>
          <w:rFonts w:eastAsiaTheme="minorHAnsi"/>
          <w:sz w:val="20"/>
          <w:szCs w:val="22"/>
          <w:lang w:val="en-US" w:eastAsia="en-US"/>
        </w:rPr>
        <w:t>X_loz</w:t>
      </w:r>
      <w:r w:rsidRPr="006C70E2">
        <w:rPr>
          <w:rFonts w:eastAsiaTheme="minorHAnsi"/>
          <w:sz w:val="20"/>
          <w:szCs w:val="22"/>
          <w:lang w:val="en-US" w:eastAsia="en-US"/>
        </w:rPr>
        <w:t>.score</w:t>
      </w:r>
      <w:proofErr w:type="spellEnd"/>
      <w:r w:rsidRPr="006C70E2">
        <w:rPr>
          <w:rFonts w:eastAsiaTheme="minorHAnsi"/>
          <w:sz w:val="20"/>
          <w:szCs w:val="22"/>
          <w:lang w:val="en-US" w:eastAsia="en-US"/>
        </w:rPr>
        <w:t xml:space="preserve">(X,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'Model fitted.. \n')</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w:t>
      </w:r>
      <w:r>
        <w:rPr>
          <w:rFonts w:eastAsiaTheme="minorHAnsi"/>
          <w:sz w:val="20"/>
          <w:szCs w:val="22"/>
          <w:lang w:val="en-US" w:eastAsia="en-US"/>
        </w:rPr>
        <w:t xml:space="preserve">NSERT, "Accuracy = %s\n" % </w:t>
      </w:r>
      <w:proofErr w:type="spellStart"/>
      <w:r>
        <w:rPr>
          <w:rFonts w:eastAsiaTheme="minorHAnsi"/>
          <w:sz w:val="20"/>
          <w:szCs w:val="22"/>
          <w:lang w:val="en-US" w:eastAsia="en-US"/>
        </w:rPr>
        <w:t>X_loz</w:t>
      </w:r>
      <w:r w:rsidRPr="006C70E2">
        <w:rPr>
          <w:rFonts w:eastAsiaTheme="minorHAnsi"/>
          <w:sz w:val="20"/>
          <w:szCs w:val="22"/>
          <w:lang w:val="en-US" w:eastAsia="en-US"/>
        </w:rPr>
        <w:t>.score</w:t>
      </w:r>
      <w:proofErr w:type="spellEnd"/>
      <w:r w:rsidRPr="006C70E2">
        <w:rPr>
          <w:rFonts w:eastAsiaTheme="minorHAnsi"/>
          <w:sz w:val="20"/>
          <w:szCs w:val="22"/>
          <w:lang w:val="en-US" w:eastAsia="en-US"/>
        </w:rPr>
        <w:t xml:space="preserve">(X,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"True Positives Rate (TPR)  = %s\n" % (</w:t>
      </w:r>
      <w:proofErr w:type="spellStart"/>
      <w:r w:rsidRPr="006C70E2">
        <w:rPr>
          <w:rFonts w:eastAsiaTheme="minorHAnsi"/>
          <w:sz w:val="20"/>
          <w:szCs w:val="22"/>
          <w:lang w:val="en-US" w:eastAsia="en-US"/>
        </w:rPr>
        <w:t>tp</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tp+fn</w:t>
      </w:r>
      <w:proofErr w:type="spellEnd"/>
      <w:r w:rsidRPr="006C70E2">
        <w:rPr>
          <w:rFonts w:eastAsiaTheme="minorHAnsi"/>
          <w:sz w:val="20"/>
          <w:szCs w:val="22"/>
          <w:lang w:val="en-US" w:eastAsia="en-US"/>
        </w:rPr>
        <w:t>)))</w:t>
      </w:r>
    </w:p>
    <w:p w:rsidR="00AF67CA" w:rsidRPr="006C70E2" w:rsidRDefault="00AF67CA" w:rsidP="00AF67CA">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"False Positives Rate (FPR) = %s\n" % (</w:t>
      </w:r>
      <w:proofErr w:type="spellStart"/>
      <w:r w:rsidRPr="006C70E2">
        <w:rPr>
          <w:rFonts w:eastAsiaTheme="minorHAnsi"/>
          <w:sz w:val="20"/>
          <w:szCs w:val="22"/>
          <w:lang w:val="en-US" w:eastAsia="en-US"/>
        </w:rPr>
        <w:t>fp</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tn+fp</w:t>
      </w:r>
      <w:proofErr w:type="spellEnd"/>
      <w:r w:rsidRPr="006C70E2">
        <w:rPr>
          <w:rFonts w:eastAsiaTheme="minorHAnsi"/>
          <w:sz w:val="20"/>
          <w:szCs w:val="22"/>
          <w:lang w:val="en-US" w:eastAsia="en-US"/>
        </w:rPr>
        <w:t>)))</w:t>
      </w:r>
    </w:p>
    <w:p w:rsidR="00B94DAB" w:rsidRDefault="00B94DAB" w:rsidP="00AF67CA">
      <w:pPr>
        <w:ind w:firstLine="708"/>
        <w:rPr>
          <w:rFonts w:eastAsiaTheme="minorHAnsi"/>
          <w:sz w:val="20"/>
          <w:szCs w:val="22"/>
          <w:lang w:val="en-US" w:eastAsia="en-US"/>
        </w:rPr>
      </w:pPr>
    </w:p>
    <w:p w:rsidR="00AF67CA" w:rsidRPr="006C70E2" w:rsidRDefault="00AF67CA" w:rsidP="00AF67CA">
      <w:pPr>
        <w:ind w:firstLine="708"/>
        <w:rPr>
          <w:rFonts w:eastAsiaTheme="minorHAnsi"/>
          <w:sz w:val="20"/>
          <w:szCs w:val="22"/>
          <w:lang w:val="en-US" w:eastAsia="en-US"/>
        </w:rPr>
      </w:pPr>
      <w:r>
        <w:rPr>
          <w:rFonts w:eastAsiaTheme="minorHAnsi"/>
          <w:sz w:val="20"/>
          <w:szCs w:val="22"/>
          <w:lang w:val="en-US" w:eastAsia="en-US"/>
        </w:rPr>
        <w:t xml:space="preserve">    </w:t>
      </w:r>
      <w:proofErr w:type="spellStart"/>
      <w:r>
        <w:rPr>
          <w:rFonts w:eastAsiaTheme="minorHAnsi"/>
          <w:sz w:val="20"/>
          <w:szCs w:val="22"/>
          <w:lang w:val="en-US" w:eastAsia="en-US"/>
        </w:rPr>
        <w:t>X_loz.transform</w:t>
      </w:r>
      <w:proofErr w:type="spellEnd"/>
      <w:r>
        <w:rPr>
          <w:rFonts w:eastAsiaTheme="minorHAnsi"/>
          <w:sz w:val="20"/>
          <w:szCs w:val="22"/>
          <w:lang w:val="en-US" w:eastAsia="en-US"/>
        </w:rPr>
        <w:t>(X)</w:t>
      </w:r>
    </w:p>
    <w:p w:rsidR="00B8003C" w:rsidRPr="006C70E2" w:rsidRDefault="00B8003C" w:rsidP="00B94DAB">
      <w:pPr>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Fit model</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lastRenderedPageBreak/>
        <w:t xml:space="preserve">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np.asarray</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df</w:t>
      </w:r>
      <w:proofErr w:type="spellEnd"/>
      <w:r w:rsidRPr="006C70E2">
        <w:rPr>
          <w:rFonts w:eastAsiaTheme="minorHAnsi"/>
          <w:sz w:val="20"/>
          <w:szCs w:val="22"/>
          <w:lang w:val="en-US" w:eastAsia="en-US"/>
        </w:rPr>
        <w:t xml:space="preserve">['SeriousDlqin2yrs'], </w:t>
      </w:r>
      <w:proofErr w:type="spellStart"/>
      <w:r w:rsidRPr="006C70E2">
        <w:rPr>
          <w:rFonts w:eastAsiaTheme="minorHAnsi"/>
          <w:sz w:val="20"/>
          <w:szCs w:val="22"/>
          <w:lang w:val="en-US" w:eastAsia="en-US"/>
        </w:rPr>
        <w:t>dtype</w:t>
      </w:r>
      <w:proofErr w:type="spellEnd"/>
      <w:r w:rsidRPr="006C70E2">
        <w:rPr>
          <w:rFonts w:eastAsiaTheme="minorHAnsi"/>
          <w:sz w:val="20"/>
          <w:szCs w:val="22"/>
          <w:lang w:val="en-US" w:eastAsia="en-US"/>
        </w:rPr>
        <w:t>="|S6")</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gramStart"/>
      <w:r w:rsidRPr="006C70E2">
        <w:rPr>
          <w:rFonts w:eastAsiaTheme="minorHAnsi"/>
          <w:sz w:val="20"/>
          <w:szCs w:val="22"/>
          <w:lang w:val="en-US" w:eastAsia="en-US"/>
        </w:rPr>
        <w:t>print(</w:t>
      </w:r>
      <w:proofErr w:type="gramEnd"/>
      <w:r w:rsidRPr="006C70E2">
        <w:rPr>
          <w:rFonts w:eastAsiaTheme="minorHAnsi"/>
          <w:sz w:val="20"/>
          <w:szCs w:val="22"/>
          <w:lang w:val="en-US" w:eastAsia="en-US"/>
        </w:rPr>
        <w:t>X)</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lda</w:t>
      </w:r>
      <w:proofErr w:type="spellEnd"/>
      <w:proofErr w:type="gramEnd"/>
      <w:r w:rsidRPr="006C70E2">
        <w:rPr>
          <w:rFonts w:eastAsiaTheme="minorHAnsi"/>
          <w:sz w:val="20"/>
          <w:szCs w:val="22"/>
          <w:lang w:val="en-US" w:eastAsia="en-US"/>
        </w:rPr>
        <w:t xml:space="preserve"> = LDA(</w:t>
      </w:r>
      <w:proofErr w:type="spellStart"/>
      <w:r w:rsidRPr="006C70E2">
        <w:rPr>
          <w:rFonts w:eastAsiaTheme="minorHAnsi"/>
          <w:sz w:val="20"/>
          <w:szCs w:val="22"/>
          <w:lang w:val="en-US" w:eastAsia="en-US"/>
        </w:rPr>
        <w:t>n_components</w:t>
      </w:r>
      <w:proofErr w:type="spellEnd"/>
      <w:r w:rsidRPr="006C70E2">
        <w:rPr>
          <w:rFonts w:eastAsiaTheme="minorHAnsi"/>
          <w:sz w:val="20"/>
          <w:szCs w:val="22"/>
          <w:lang w:val="en-US" w:eastAsia="en-US"/>
        </w:rPr>
        <w:t>=2)</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X_lda</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lda.fit</w:t>
      </w:r>
      <w:proofErr w:type="spellEnd"/>
      <w:r w:rsidRPr="006C70E2">
        <w:rPr>
          <w:rFonts w:eastAsiaTheme="minorHAnsi"/>
          <w:sz w:val="20"/>
          <w:szCs w:val="22"/>
          <w:lang w:val="en-US" w:eastAsia="en-US"/>
        </w:rPr>
        <w:t xml:space="preserve">(X,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'Model fitted.. \n')</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INSERT, "Accuracy = %s" % </w:t>
      </w:r>
      <w:proofErr w:type="spellStart"/>
      <w:r w:rsidRPr="006C70E2">
        <w:rPr>
          <w:rFonts w:eastAsiaTheme="minorHAnsi"/>
          <w:sz w:val="20"/>
          <w:szCs w:val="22"/>
          <w:lang w:val="en-US" w:eastAsia="en-US"/>
        </w:rPr>
        <w:t>X_lda.score</w:t>
      </w:r>
      <w:proofErr w:type="spellEnd"/>
      <w:r w:rsidRPr="006C70E2">
        <w:rPr>
          <w:rFonts w:eastAsiaTheme="minorHAnsi"/>
          <w:sz w:val="20"/>
          <w:szCs w:val="22"/>
          <w:lang w:val="en-US" w:eastAsia="en-US"/>
        </w:rPr>
        <w:t xml:space="preserve">(X, </w:t>
      </w:r>
      <w:proofErr w:type="spellStart"/>
      <w:r w:rsidRPr="006C70E2">
        <w:rPr>
          <w:rFonts w:eastAsiaTheme="minorHAnsi"/>
          <w:sz w:val="20"/>
          <w:szCs w:val="22"/>
          <w:lang w:val="en-US" w:eastAsia="en-US"/>
        </w:rPr>
        <w:t>y_train</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X_lda.transform</w:t>
      </w:r>
      <w:proofErr w:type="spellEnd"/>
      <w:r w:rsidRPr="006C70E2">
        <w:rPr>
          <w:rFonts w:eastAsiaTheme="minorHAnsi"/>
          <w:sz w:val="20"/>
          <w:szCs w:val="22"/>
          <w:lang w:val="en-US" w:eastAsia="en-US"/>
        </w:rPr>
        <w:t>(X)</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path_tf</w:t>
      </w:r>
      <w:proofErr w:type="spellEnd"/>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askopenfilename</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initialdir</w:t>
      </w:r>
      <w:proofErr w:type="spellEnd"/>
      <w:r w:rsidRPr="006C70E2">
        <w:rPr>
          <w:rFonts w:eastAsiaTheme="minorHAnsi"/>
          <w:sz w:val="20"/>
          <w:szCs w:val="22"/>
          <w:lang w:val="en-US" w:eastAsia="en-US"/>
        </w:rPr>
        <w:t>='C:\Program Files/</w:t>
      </w:r>
      <w:proofErr w:type="spellStart"/>
      <w:r w:rsidRPr="006C70E2">
        <w:rPr>
          <w:rFonts w:eastAsiaTheme="minorHAnsi"/>
          <w:sz w:val="20"/>
          <w:szCs w:val="22"/>
          <w:lang w:val="en-US" w:eastAsia="en-US"/>
        </w:rPr>
        <w:t>Prog</w:t>
      </w:r>
      <w:proofErr w:type="spellEnd"/>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defaultextension</w:t>
      </w:r>
      <w:proofErr w:type="spellEnd"/>
      <w:r w:rsidRPr="006C70E2">
        <w:rPr>
          <w:rFonts w:eastAsiaTheme="minorHAnsi"/>
          <w:sz w:val="20"/>
          <w:szCs w:val="22"/>
          <w:lang w:val="en-US" w:eastAsia="en-US"/>
        </w:rPr>
        <w:t>='.csv',</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parent=</w:t>
      </w:r>
      <w:proofErr w:type="gramEnd"/>
      <w:r w:rsidRPr="006C70E2">
        <w:rPr>
          <w:rFonts w:eastAsiaTheme="minorHAnsi"/>
          <w:sz w:val="20"/>
          <w:szCs w:val="22"/>
          <w:lang w:val="en-US" w:eastAsia="en-US"/>
        </w:rPr>
        <w:t xml:space="preserve">root, title='Load test data', </w:t>
      </w:r>
      <w:proofErr w:type="spellStart"/>
      <w:r w:rsidRPr="006C70E2">
        <w:rPr>
          <w:rFonts w:eastAsiaTheme="minorHAnsi"/>
          <w:sz w:val="20"/>
          <w:szCs w:val="22"/>
          <w:lang w:val="en-US" w:eastAsia="en-US"/>
        </w:rPr>
        <w:t>filetypes</w:t>
      </w:r>
      <w:proofErr w:type="spellEnd"/>
      <w:r w:rsidRPr="006C70E2">
        <w:rPr>
          <w:rFonts w:eastAsiaTheme="minorHAnsi"/>
          <w:sz w:val="20"/>
          <w:szCs w:val="22"/>
          <w:lang w:val="en-US" w:eastAsia="en-US"/>
        </w:rPr>
        <w:t>=[('text files', '.csv')])</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df_test</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pd.read_</w:t>
      </w:r>
      <w:proofErr w:type="gramStart"/>
      <w:r w:rsidRPr="006C70E2">
        <w:rPr>
          <w:rFonts w:eastAsiaTheme="minorHAnsi"/>
          <w:sz w:val="20"/>
          <w:szCs w:val="22"/>
          <w:lang w:val="en-US" w:eastAsia="en-US"/>
        </w:rPr>
        <w:t>csv</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path_tf</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df_</w:t>
      </w:r>
      <w:proofErr w:type="gramStart"/>
      <w:r w:rsidRPr="006C70E2">
        <w:rPr>
          <w:rFonts w:eastAsiaTheme="minorHAnsi"/>
          <w:sz w:val="20"/>
          <w:szCs w:val="22"/>
          <w:lang w:val="en-US" w:eastAsia="en-US"/>
        </w:rPr>
        <w:t>test.loc</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df_test</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 == ' ', '</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np.nan</w:t>
      </w:r>
      <w:proofErr w:type="spellEnd"/>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df_test</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df_</w:t>
      </w:r>
      <w:proofErr w:type="gramStart"/>
      <w:r w:rsidRPr="006C70E2">
        <w:rPr>
          <w:rFonts w:eastAsiaTheme="minorHAnsi"/>
          <w:sz w:val="20"/>
          <w:szCs w:val="22"/>
          <w:lang w:val="en-US" w:eastAsia="en-US"/>
        </w:rPr>
        <w:t>test.loc</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pd.isnull</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df_test</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df_</w:t>
      </w:r>
      <w:proofErr w:type="gramStart"/>
      <w:r w:rsidRPr="006C70E2">
        <w:rPr>
          <w:rFonts w:eastAsiaTheme="minorHAnsi"/>
          <w:sz w:val="20"/>
          <w:szCs w:val="22"/>
          <w:lang w:val="en-US" w:eastAsia="en-US"/>
        </w:rPr>
        <w:t>test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df_test</w:t>
      </w:r>
      <w:proofErr w:type="spell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']].apply(</w:t>
      </w:r>
      <w:proofErr w:type="spellStart"/>
      <w:r w:rsidRPr="006C70E2">
        <w:rPr>
          <w:rFonts w:eastAsiaTheme="minorHAnsi"/>
          <w:sz w:val="20"/>
          <w:szCs w:val="22"/>
          <w:lang w:val="en-US" w:eastAsia="en-US"/>
        </w:rPr>
        <w:t>pd.to_numeric</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x_test</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df_</w:t>
      </w:r>
      <w:proofErr w:type="gramStart"/>
      <w:r w:rsidRPr="006C70E2">
        <w:rPr>
          <w:rFonts w:eastAsiaTheme="minorHAnsi"/>
          <w:sz w:val="20"/>
          <w:szCs w:val="22"/>
          <w:lang w:val="en-US" w:eastAsia="en-US"/>
        </w:rPr>
        <w:t>test.ix</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4:8].values</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x_test</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x_labels</w:t>
      </w:r>
      <w:proofErr w:type="spellEnd"/>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lda.predict</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x_test</w:t>
      </w:r>
      <w:proofErr w:type="spellEnd"/>
      <w:r w:rsidRPr="006C70E2">
        <w:rPr>
          <w:rFonts w:eastAsiaTheme="minorHAnsi"/>
          <w:sz w:val="20"/>
          <w:szCs w:val="22"/>
          <w:lang w:val="en-US" w:eastAsia="en-US"/>
        </w:rPr>
        <w:t>)  # gives you the predicted label for each sample</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x_prob</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lda.predict_</w:t>
      </w:r>
      <w:proofErr w:type="gramStart"/>
      <w:r w:rsidRPr="006C70E2">
        <w:rPr>
          <w:rFonts w:eastAsiaTheme="minorHAnsi"/>
          <w:sz w:val="20"/>
          <w:szCs w:val="22"/>
          <w:lang w:val="en-US" w:eastAsia="en-US"/>
        </w:rPr>
        <w:t>proba</w:t>
      </w:r>
      <w:proofErr w:type="spellEnd"/>
      <w:r w:rsidRPr="006C70E2">
        <w:rPr>
          <w:rFonts w:eastAsiaTheme="minorHAnsi"/>
          <w:sz w:val="20"/>
          <w:szCs w:val="22"/>
          <w:lang w:val="en-US" w:eastAsia="en-US"/>
        </w:rPr>
        <w:t>(</w:t>
      </w:r>
      <w:proofErr w:type="spellStart"/>
      <w:proofErr w:type="gramEnd"/>
      <w:r w:rsidRPr="006C70E2">
        <w:rPr>
          <w:rFonts w:eastAsiaTheme="minorHAnsi"/>
          <w:sz w:val="20"/>
          <w:szCs w:val="22"/>
          <w:lang w:val="en-US" w:eastAsia="en-US"/>
        </w:rPr>
        <w:t>x_test</w:t>
      </w:r>
      <w:proofErr w:type="spellEnd"/>
      <w:r w:rsidRPr="006C70E2">
        <w:rPr>
          <w:rFonts w:eastAsiaTheme="minorHAnsi"/>
          <w:sz w:val="20"/>
          <w:szCs w:val="22"/>
          <w:lang w:val="en-US" w:eastAsia="en-US"/>
        </w:rPr>
        <w:t>)  # the probability of each sample to belong to each class</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text.insert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INSERT, 'Results stored in project folder in predicted.csv'</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x_labels</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print(</w:t>
      </w:r>
      <w:proofErr w:type="spellStart"/>
      <w:proofErr w:type="gramEnd"/>
      <w:r w:rsidRPr="006C70E2">
        <w:rPr>
          <w:rFonts w:eastAsiaTheme="minorHAnsi"/>
          <w:sz w:val="20"/>
          <w:szCs w:val="22"/>
          <w:lang w:val="en-US" w:eastAsia="en-US"/>
        </w:rPr>
        <w:t>x_prob</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file</w:t>
      </w:r>
      <w:proofErr w:type="gramEnd"/>
      <w:r w:rsidRPr="006C70E2">
        <w:rPr>
          <w:rFonts w:eastAsiaTheme="minorHAnsi"/>
          <w:sz w:val="20"/>
          <w:szCs w:val="22"/>
          <w:lang w:val="en-US" w:eastAsia="en-US"/>
        </w:rPr>
        <w:t xml:space="preserve"> = open('prob.txt', 'w')</w:t>
      </w:r>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file.write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'Predicted classification: \n')</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gramStart"/>
      <w:r w:rsidRPr="006C70E2">
        <w:rPr>
          <w:rFonts w:eastAsiaTheme="minorHAnsi"/>
          <w:sz w:val="20"/>
          <w:szCs w:val="22"/>
          <w:lang w:val="en-US" w:eastAsia="en-US"/>
        </w:rPr>
        <w:t>for</w:t>
      </w:r>
      <w:proofErr w:type="gramEnd"/>
      <w:r w:rsidRPr="006C70E2">
        <w:rPr>
          <w:rFonts w:eastAsiaTheme="minorHAnsi"/>
          <w:sz w:val="20"/>
          <w:szCs w:val="22"/>
          <w:lang w:val="en-US" w:eastAsia="en-US"/>
        </w:rPr>
        <w:t xml:space="preserve"> item in </w:t>
      </w:r>
      <w:proofErr w:type="spellStart"/>
      <w:r w:rsidRPr="006C70E2">
        <w:rPr>
          <w:rFonts w:eastAsiaTheme="minorHAnsi"/>
          <w:sz w:val="20"/>
          <w:szCs w:val="22"/>
          <w:lang w:val="en-US" w:eastAsia="en-US"/>
        </w:rPr>
        <w:t>x_labels</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     </w:t>
      </w:r>
      <w:proofErr w:type="spellStart"/>
      <w:proofErr w:type="gramStart"/>
      <w:r w:rsidRPr="006C70E2">
        <w:rPr>
          <w:rFonts w:eastAsiaTheme="minorHAnsi"/>
          <w:sz w:val="20"/>
          <w:szCs w:val="22"/>
          <w:lang w:val="en-US" w:eastAsia="en-US"/>
        </w:rPr>
        <w:t>file.write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("%s" % item).</w:t>
      </w:r>
      <w:proofErr w:type="spellStart"/>
      <w:r w:rsidRPr="006C70E2">
        <w:rPr>
          <w:rFonts w:eastAsiaTheme="minorHAnsi"/>
          <w:sz w:val="20"/>
          <w:szCs w:val="22"/>
          <w:lang w:val="en-US" w:eastAsia="en-US"/>
        </w:rPr>
        <w:t>lstrip</w:t>
      </w:r>
      <w:proofErr w:type="spellEnd"/>
      <w:r w:rsidRPr="006C70E2">
        <w:rPr>
          <w:rFonts w:eastAsiaTheme="minorHAnsi"/>
          <w:sz w:val="20"/>
          <w:szCs w:val="22"/>
          <w:lang w:val="en-US" w:eastAsia="en-US"/>
        </w:rPr>
        <w:t>('b'))</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file.write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'Predicted probabilities: \n')</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gramStart"/>
      <w:r w:rsidRPr="006C70E2">
        <w:rPr>
          <w:rFonts w:eastAsiaTheme="minorHAnsi"/>
          <w:sz w:val="20"/>
          <w:szCs w:val="22"/>
          <w:lang w:val="en-US" w:eastAsia="en-US"/>
        </w:rPr>
        <w:t>for</w:t>
      </w:r>
      <w:proofErr w:type="gramEnd"/>
      <w:r w:rsidRPr="006C70E2">
        <w:rPr>
          <w:rFonts w:eastAsiaTheme="minorHAnsi"/>
          <w:sz w:val="20"/>
          <w:szCs w:val="22"/>
          <w:lang w:val="en-US" w:eastAsia="en-US"/>
        </w:rPr>
        <w:t xml:space="preserve"> item in </w:t>
      </w:r>
      <w:proofErr w:type="spellStart"/>
      <w:r w:rsidRPr="006C70E2">
        <w:rPr>
          <w:rFonts w:eastAsiaTheme="minorHAnsi"/>
          <w:sz w:val="20"/>
          <w:szCs w:val="22"/>
          <w:lang w:val="en-US" w:eastAsia="en-US"/>
        </w:rPr>
        <w:t>x_prob</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file.write</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"%s\n" % item)</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proofErr w:type="gramStart"/>
      <w:r w:rsidRPr="006C70E2">
        <w:rPr>
          <w:rFonts w:eastAsiaTheme="minorHAnsi"/>
          <w:sz w:val="20"/>
          <w:szCs w:val="22"/>
          <w:lang w:val="en-US" w:eastAsia="en-US"/>
        </w:rPr>
        <w:t>file.close</w:t>
      </w:r>
      <w:proofErr w:type="spellEnd"/>
      <w:r w:rsidRPr="006C70E2">
        <w:rPr>
          <w:rFonts w:eastAsiaTheme="minorHAnsi"/>
          <w:sz w:val="20"/>
          <w:szCs w:val="22"/>
          <w:lang w:val="en-US" w:eastAsia="en-US"/>
        </w:rPr>
        <w:t>()</w:t>
      </w:r>
      <w:proofErr w:type="gramEnd"/>
    </w:p>
    <w:p w:rsidR="00B8003C" w:rsidRDefault="00B8003C" w:rsidP="00B8003C">
      <w:pPr>
        <w:ind w:firstLine="708"/>
        <w:rPr>
          <w:rFonts w:eastAsiaTheme="minorHAnsi"/>
          <w:sz w:val="20"/>
          <w:szCs w:val="22"/>
          <w:lang w:val="en-US" w:eastAsia="en-US"/>
        </w:rPr>
      </w:pPr>
    </w:p>
    <w:p w:rsidR="00B94DAB" w:rsidRPr="006C70E2" w:rsidRDefault="00B94DAB"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lastRenderedPageBreak/>
        <w:t xml:space="preserve">    </w:t>
      </w:r>
      <w:proofErr w:type="spellStart"/>
      <w:r w:rsidRPr="006C70E2">
        <w:rPr>
          <w:rFonts w:eastAsiaTheme="minorHAnsi"/>
          <w:sz w:val="20"/>
          <w:szCs w:val="22"/>
          <w:lang w:val="en-US" w:eastAsia="en-US"/>
        </w:rPr>
        <w:t>df_</w:t>
      </w:r>
      <w:proofErr w:type="gramStart"/>
      <w:r w:rsidRPr="006C70E2">
        <w:rPr>
          <w:rFonts w:eastAsiaTheme="minorHAnsi"/>
          <w:sz w:val="20"/>
          <w:szCs w:val="22"/>
          <w:lang w:val="en-US" w:eastAsia="en-US"/>
        </w:rPr>
        <w:t>test.loc</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 'Pred_SeriousDlqin2yrs'] = </w:t>
      </w:r>
      <w:proofErr w:type="spellStart"/>
      <w:r w:rsidRPr="006C70E2">
        <w:rPr>
          <w:rFonts w:eastAsiaTheme="minorHAnsi"/>
          <w:sz w:val="20"/>
          <w:szCs w:val="22"/>
          <w:lang w:val="en-US" w:eastAsia="en-US"/>
        </w:rPr>
        <w:t>pd.Series</w:t>
      </w:r>
      <w:proofErr w:type="spellEnd"/>
      <w:r w:rsidRPr="006C70E2">
        <w:rPr>
          <w:rFonts w:eastAsiaTheme="minorHAnsi"/>
          <w:sz w:val="20"/>
          <w:szCs w:val="22"/>
          <w:lang w:val="en-US" w:eastAsia="en-US"/>
        </w:rPr>
        <w:t>([("%s" % x).</w:t>
      </w:r>
      <w:proofErr w:type="spellStart"/>
      <w:r w:rsidRPr="006C70E2">
        <w:rPr>
          <w:rFonts w:eastAsiaTheme="minorHAnsi"/>
          <w:sz w:val="20"/>
          <w:szCs w:val="22"/>
          <w:lang w:val="en-US" w:eastAsia="en-US"/>
        </w:rPr>
        <w:t>lstrip</w:t>
      </w:r>
      <w:proofErr w:type="spellEnd"/>
      <w:r w:rsidRPr="006C70E2">
        <w:rPr>
          <w:rFonts w:eastAsiaTheme="minorHAnsi"/>
          <w:sz w:val="20"/>
          <w:szCs w:val="22"/>
          <w:lang w:val="en-US" w:eastAsia="en-US"/>
        </w:rPr>
        <w:t xml:space="preserve">('b') for x in </w:t>
      </w:r>
      <w:proofErr w:type="spellStart"/>
      <w:r w:rsidRPr="006C70E2">
        <w:rPr>
          <w:rFonts w:eastAsiaTheme="minorHAnsi"/>
          <w:sz w:val="20"/>
          <w:szCs w:val="22"/>
          <w:lang w:val="en-US" w:eastAsia="en-US"/>
        </w:rPr>
        <w:t>x_labels</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df_</w:t>
      </w:r>
      <w:proofErr w:type="gramStart"/>
      <w:r w:rsidRPr="006C70E2">
        <w:rPr>
          <w:rFonts w:eastAsiaTheme="minorHAnsi"/>
          <w:sz w:val="20"/>
          <w:szCs w:val="22"/>
          <w:lang w:val="en-US" w:eastAsia="en-US"/>
        </w:rPr>
        <w:t>test.loc</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 'Pred_Prob1'] = </w:t>
      </w:r>
      <w:proofErr w:type="spellStart"/>
      <w:r w:rsidRPr="006C70E2">
        <w:rPr>
          <w:rFonts w:eastAsiaTheme="minorHAnsi"/>
          <w:sz w:val="20"/>
          <w:szCs w:val="22"/>
          <w:lang w:val="en-US" w:eastAsia="en-US"/>
        </w:rPr>
        <w:t>pd.Series</w:t>
      </w:r>
      <w:proofErr w:type="spellEnd"/>
      <w:r w:rsidRPr="006C70E2">
        <w:rPr>
          <w:rFonts w:eastAsiaTheme="minorHAnsi"/>
          <w:sz w:val="20"/>
          <w:szCs w:val="22"/>
          <w:lang w:val="en-US" w:eastAsia="en-US"/>
        </w:rPr>
        <w:t xml:space="preserve">([("%s" % x[0]) for x in </w:t>
      </w:r>
      <w:proofErr w:type="spellStart"/>
      <w:r w:rsidRPr="006C70E2">
        <w:rPr>
          <w:rFonts w:eastAsiaTheme="minorHAnsi"/>
          <w:sz w:val="20"/>
          <w:szCs w:val="22"/>
          <w:lang w:val="en-US" w:eastAsia="en-US"/>
        </w:rPr>
        <w:t>x_prob</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df_</w:t>
      </w:r>
      <w:proofErr w:type="gramStart"/>
      <w:r w:rsidRPr="006C70E2">
        <w:rPr>
          <w:rFonts w:eastAsiaTheme="minorHAnsi"/>
          <w:sz w:val="20"/>
          <w:szCs w:val="22"/>
          <w:lang w:val="en-US" w:eastAsia="en-US"/>
        </w:rPr>
        <w:t>test.loc</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 xml:space="preserve">:, 'Pred_Prob2'] = </w:t>
      </w:r>
      <w:proofErr w:type="spellStart"/>
      <w:r w:rsidRPr="006C70E2">
        <w:rPr>
          <w:rFonts w:eastAsiaTheme="minorHAnsi"/>
          <w:sz w:val="20"/>
          <w:szCs w:val="22"/>
          <w:lang w:val="en-US" w:eastAsia="en-US"/>
        </w:rPr>
        <w:t>pd.Series</w:t>
      </w:r>
      <w:proofErr w:type="spellEnd"/>
      <w:r w:rsidRPr="006C70E2">
        <w:rPr>
          <w:rFonts w:eastAsiaTheme="minorHAnsi"/>
          <w:sz w:val="20"/>
          <w:szCs w:val="22"/>
          <w:lang w:val="en-US" w:eastAsia="en-US"/>
        </w:rPr>
        <w:t xml:space="preserve">([("%s" % x[1]) for x in </w:t>
      </w:r>
      <w:proofErr w:type="spellStart"/>
      <w:r w:rsidRPr="006C70E2">
        <w:rPr>
          <w:rFonts w:eastAsiaTheme="minorHAnsi"/>
          <w:sz w:val="20"/>
          <w:szCs w:val="22"/>
          <w:lang w:val="en-US" w:eastAsia="en-US"/>
        </w:rPr>
        <w:t>x_prob</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df_out</w:t>
      </w:r>
      <w:proofErr w:type="spellEnd"/>
      <w:r w:rsidRPr="006C70E2">
        <w:rPr>
          <w:rFonts w:eastAsiaTheme="minorHAnsi"/>
          <w:sz w:val="20"/>
          <w:szCs w:val="22"/>
          <w:lang w:val="en-US" w:eastAsia="en-US"/>
        </w:rPr>
        <w:t xml:space="preserve"> = </w:t>
      </w:r>
      <w:proofErr w:type="spellStart"/>
      <w:r w:rsidRPr="006C70E2">
        <w:rPr>
          <w:rFonts w:eastAsiaTheme="minorHAnsi"/>
          <w:sz w:val="20"/>
          <w:szCs w:val="22"/>
          <w:lang w:val="en-US" w:eastAsia="en-US"/>
        </w:rPr>
        <w:t>df_</w:t>
      </w:r>
      <w:proofErr w:type="gramStart"/>
      <w:r w:rsidRPr="006C70E2">
        <w:rPr>
          <w:rFonts w:eastAsiaTheme="minorHAnsi"/>
          <w:sz w:val="20"/>
          <w:szCs w:val="22"/>
          <w:lang w:val="en-US" w:eastAsia="en-US"/>
        </w:rPr>
        <w:t>test</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w:t>
      </w:r>
      <w:proofErr w:type="spellStart"/>
      <w:r w:rsidRPr="006C70E2">
        <w:rPr>
          <w:rFonts w:eastAsiaTheme="minorHAnsi"/>
          <w:sz w:val="20"/>
          <w:szCs w:val="22"/>
          <w:lang w:val="en-US" w:eastAsia="en-US"/>
        </w:rPr>
        <w:t>MonthlyIncome</w:t>
      </w:r>
      <w:proofErr w:type="spellEnd"/>
      <w:r w:rsidRPr="006C70E2">
        <w:rPr>
          <w:rFonts w:eastAsiaTheme="minorHAnsi"/>
          <w:sz w:val="20"/>
          <w:szCs w:val="22"/>
          <w:lang w:val="en-US" w:eastAsia="en-US"/>
        </w:rPr>
        <w:t>', '</w:t>
      </w:r>
      <w:proofErr w:type="spellStart"/>
      <w:r w:rsidRPr="006C70E2">
        <w:rPr>
          <w:rFonts w:eastAsiaTheme="minorHAnsi"/>
          <w:sz w:val="20"/>
          <w:szCs w:val="22"/>
          <w:lang w:val="en-US" w:eastAsia="en-US"/>
        </w:rPr>
        <w:t>NumberOfOpenCreditLinesAndLoans</w:t>
      </w:r>
      <w:proofErr w:type="spellEnd"/>
      <w:r w:rsidRPr="006C70E2">
        <w:rPr>
          <w:rFonts w:eastAsiaTheme="minorHAnsi"/>
          <w:sz w:val="20"/>
          <w:szCs w:val="22"/>
          <w:lang w:val="en-US" w:eastAsia="en-US"/>
        </w:rPr>
        <w:t>',</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'NumberOfTimes90DaysLate', '</w:t>
      </w:r>
      <w:proofErr w:type="spellStart"/>
      <w:r w:rsidRPr="006C70E2">
        <w:rPr>
          <w:rFonts w:eastAsiaTheme="minorHAnsi"/>
          <w:sz w:val="20"/>
          <w:szCs w:val="22"/>
          <w:lang w:val="en-US" w:eastAsia="en-US"/>
        </w:rPr>
        <w:t>NumberRealEstateLoansOrLines</w:t>
      </w:r>
      <w:proofErr w:type="spellEnd"/>
      <w:r w:rsidRPr="006C70E2">
        <w:rPr>
          <w:rFonts w:eastAsiaTheme="minorHAnsi"/>
          <w:sz w:val="20"/>
          <w:szCs w:val="22"/>
          <w:lang w:val="en-US" w:eastAsia="en-US"/>
        </w:rPr>
        <w:t>', 'Pred_SeriousDlqin2yrs', 'Pred_Prob1',</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'Pred_Prob2']]</w:t>
      </w:r>
    </w:p>
    <w:p w:rsidR="00B8003C" w:rsidRPr="006C70E2" w:rsidRDefault="00B8003C" w:rsidP="00B8003C">
      <w:pPr>
        <w:ind w:firstLine="708"/>
        <w:rPr>
          <w:rFonts w:eastAsiaTheme="minorHAnsi"/>
          <w:sz w:val="20"/>
          <w:szCs w:val="22"/>
          <w:lang w:val="en-US" w:eastAsia="en-US"/>
        </w:rPr>
      </w:pPr>
      <w:r w:rsidRPr="006C70E2">
        <w:rPr>
          <w:rFonts w:eastAsiaTheme="minorHAnsi"/>
          <w:sz w:val="20"/>
          <w:szCs w:val="22"/>
          <w:lang w:val="en-US" w:eastAsia="en-US"/>
        </w:rPr>
        <w:t xml:space="preserve">    </w:t>
      </w:r>
      <w:proofErr w:type="spellStart"/>
      <w:r w:rsidRPr="006C70E2">
        <w:rPr>
          <w:rFonts w:eastAsiaTheme="minorHAnsi"/>
          <w:sz w:val="20"/>
          <w:szCs w:val="22"/>
          <w:lang w:val="en-US" w:eastAsia="en-US"/>
        </w:rPr>
        <w:t>df_out.to_</w:t>
      </w:r>
      <w:proofErr w:type="gramStart"/>
      <w:r w:rsidRPr="006C70E2">
        <w:rPr>
          <w:rFonts w:eastAsiaTheme="minorHAnsi"/>
          <w:sz w:val="20"/>
          <w:szCs w:val="22"/>
          <w:lang w:val="en-US" w:eastAsia="en-US"/>
        </w:rPr>
        <w:t>csv</w:t>
      </w:r>
      <w:proofErr w:type="spellEnd"/>
      <w:r w:rsidRPr="006C70E2">
        <w:rPr>
          <w:rFonts w:eastAsiaTheme="minorHAnsi"/>
          <w:sz w:val="20"/>
          <w:szCs w:val="22"/>
          <w:lang w:val="en-US" w:eastAsia="en-US"/>
        </w:rPr>
        <w:t>(</w:t>
      </w:r>
      <w:proofErr w:type="gramEnd"/>
      <w:r w:rsidRPr="006C70E2">
        <w:rPr>
          <w:rFonts w:eastAsiaTheme="minorHAnsi"/>
          <w:sz w:val="20"/>
          <w:szCs w:val="22"/>
          <w:lang w:val="en-US" w:eastAsia="en-US"/>
        </w:rPr>
        <w:t>'C:\Program Files\</w:t>
      </w:r>
      <w:proofErr w:type="spellStart"/>
      <w:r w:rsidRPr="006C70E2">
        <w:rPr>
          <w:rFonts w:eastAsiaTheme="minorHAnsi"/>
          <w:sz w:val="20"/>
          <w:szCs w:val="22"/>
          <w:lang w:val="en-US" w:eastAsia="en-US"/>
        </w:rPr>
        <w:t>Prog</w:t>
      </w:r>
      <w:proofErr w:type="spellEnd"/>
      <w:r w:rsidRPr="006C70E2">
        <w:rPr>
          <w:rFonts w:eastAsiaTheme="minorHAnsi"/>
          <w:sz w:val="20"/>
          <w:szCs w:val="22"/>
          <w:lang w:val="en-US" w:eastAsia="en-US"/>
        </w:rPr>
        <w:t>/predicted.csv', index=False)</w:t>
      </w:r>
    </w:p>
    <w:p w:rsidR="00B8003C" w:rsidRPr="006C70E2" w:rsidRDefault="00B8003C" w:rsidP="00B8003C">
      <w:pPr>
        <w:ind w:firstLine="708"/>
        <w:rPr>
          <w:rFonts w:eastAsiaTheme="minorHAnsi"/>
          <w:sz w:val="20"/>
          <w:szCs w:val="22"/>
          <w:lang w:val="en-US" w:eastAsia="en-US"/>
        </w:rPr>
      </w:pPr>
    </w:p>
    <w:p w:rsidR="00B8003C" w:rsidRPr="006C70E2" w:rsidRDefault="00B8003C" w:rsidP="00B8003C">
      <w:pPr>
        <w:ind w:firstLine="708"/>
        <w:rPr>
          <w:rFonts w:eastAsiaTheme="minorHAnsi"/>
          <w:sz w:val="20"/>
          <w:szCs w:val="22"/>
          <w:lang w:val="en-US" w:eastAsia="en-US"/>
        </w:rPr>
      </w:pPr>
    </w:p>
    <w:p w:rsidR="00B8003C" w:rsidRPr="00E50768" w:rsidRDefault="00B8003C" w:rsidP="00B8003C">
      <w:pPr>
        <w:ind w:firstLine="708"/>
        <w:rPr>
          <w:rFonts w:eastAsiaTheme="minorHAnsi"/>
          <w:sz w:val="20"/>
          <w:szCs w:val="22"/>
          <w:lang w:val="en-US" w:eastAsia="en-US"/>
        </w:rPr>
      </w:pPr>
      <w:proofErr w:type="gramStart"/>
      <w:r w:rsidRPr="00E50768">
        <w:rPr>
          <w:rFonts w:eastAsiaTheme="minorHAnsi"/>
          <w:sz w:val="20"/>
          <w:szCs w:val="22"/>
          <w:lang w:val="en-US" w:eastAsia="en-US"/>
        </w:rPr>
        <w:t>root</w:t>
      </w:r>
      <w:proofErr w:type="gramEnd"/>
      <w:r w:rsidRPr="00E50768">
        <w:rPr>
          <w:rFonts w:eastAsiaTheme="minorHAnsi"/>
          <w:sz w:val="20"/>
          <w:szCs w:val="22"/>
          <w:lang w:val="en-US" w:eastAsia="en-US"/>
        </w:rPr>
        <w:t xml:space="preserve"> = </w:t>
      </w:r>
      <w:proofErr w:type="spellStart"/>
      <w:r w:rsidRPr="00E50768">
        <w:rPr>
          <w:rFonts w:eastAsiaTheme="minorHAnsi"/>
          <w:sz w:val="20"/>
          <w:szCs w:val="22"/>
          <w:lang w:val="en-US" w:eastAsia="en-US"/>
        </w:rPr>
        <w:t>Tk</w:t>
      </w:r>
      <w:proofErr w:type="spellEnd"/>
      <w:r w:rsidRPr="00E50768">
        <w:rPr>
          <w:rFonts w:eastAsiaTheme="minorHAnsi"/>
          <w:sz w:val="20"/>
          <w:szCs w:val="22"/>
          <w:lang w:val="en-US" w:eastAsia="en-US"/>
        </w:rPr>
        <w:t>()</w:t>
      </w:r>
    </w:p>
    <w:p w:rsidR="00B8003C" w:rsidRPr="004620EC" w:rsidRDefault="00B00FCB" w:rsidP="00B8003C">
      <w:pPr>
        <w:ind w:firstLine="708"/>
        <w:rPr>
          <w:rFonts w:eastAsiaTheme="minorHAnsi"/>
          <w:sz w:val="20"/>
          <w:szCs w:val="22"/>
          <w:lang w:val="en-US" w:eastAsia="en-US"/>
        </w:rPr>
      </w:pPr>
      <w:proofErr w:type="spellStart"/>
      <w:proofErr w:type="gramStart"/>
      <w:r>
        <w:rPr>
          <w:rFonts w:eastAsiaTheme="minorHAnsi"/>
          <w:sz w:val="20"/>
          <w:szCs w:val="22"/>
          <w:lang w:val="en-US" w:eastAsia="en-US"/>
        </w:rPr>
        <w:t>root.title</w:t>
      </w:r>
      <w:proofErr w:type="spellEnd"/>
      <w:r>
        <w:rPr>
          <w:rFonts w:eastAsiaTheme="minorHAnsi"/>
          <w:sz w:val="20"/>
          <w:szCs w:val="22"/>
          <w:lang w:val="en-US" w:eastAsia="en-US"/>
        </w:rPr>
        <w:t>(</w:t>
      </w:r>
      <w:proofErr w:type="gramEnd"/>
      <w:r>
        <w:rPr>
          <w:rFonts w:eastAsiaTheme="minorHAnsi"/>
          <w:sz w:val="20"/>
          <w:szCs w:val="22"/>
          <w:lang w:val="en-US" w:eastAsia="en-US"/>
        </w:rPr>
        <w:t>"</w:t>
      </w:r>
      <w:r>
        <w:rPr>
          <w:rFonts w:eastAsiaTheme="minorHAnsi"/>
          <w:sz w:val="20"/>
          <w:szCs w:val="22"/>
          <w:lang w:val="en-GB" w:eastAsia="en-US"/>
        </w:rPr>
        <w:t>CombineModeling</w:t>
      </w:r>
      <w:r w:rsidR="00B8003C" w:rsidRPr="00E50768">
        <w:rPr>
          <w:rFonts w:eastAsiaTheme="minorHAnsi"/>
          <w:sz w:val="20"/>
          <w:szCs w:val="22"/>
          <w:lang w:val="en-US" w:eastAsia="en-US"/>
        </w:rPr>
        <w:t>")</w:t>
      </w:r>
    </w:p>
    <w:p w:rsidR="00B8003C" w:rsidRPr="00E50768" w:rsidRDefault="00B8003C" w:rsidP="00B8003C">
      <w:pPr>
        <w:ind w:firstLine="708"/>
        <w:rPr>
          <w:rFonts w:eastAsiaTheme="minorHAnsi"/>
          <w:sz w:val="20"/>
          <w:szCs w:val="22"/>
          <w:lang w:val="en-US" w:eastAsia="en-US"/>
        </w:rPr>
      </w:pPr>
      <w:proofErr w:type="gramStart"/>
      <w:r w:rsidRPr="00E50768">
        <w:rPr>
          <w:rFonts w:eastAsiaTheme="minorHAnsi"/>
          <w:sz w:val="20"/>
          <w:szCs w:val="22"/>
          <w:lang w:val="en-US" w:eastAsia="en-US"/>
        </w:rPr>
        <w:t>root.geometry(</w:t>
      </w:r>
      <w:proofErr w:type="gramEnd"/>
      <w:r w:rsidRPr="00E50768">
        <w:rPr>
          <w:rFonts w:eastAsiaTheme="minorHAnsi"/>
          <w:sz w:val="20"/>
          <w:szCs w:val="22"/>
          <w:lang w:val="en-US" w:eastAsia="en-US"/>
        </w:rPr>
        <w:t>"630x345")</w:t>
      </w:r>
    </w:p>
    <w:p w:rsidR="00B8003C" w:rsidRPr="00E50768" w:rsidRDefault="00B8003C" w:rsidP="00B8003C">
      <w:pPr>
        <w:ind w:firstLine="708"/>
        <w:rPr>
          <w:rFonts w:eastAsiaTheme="minorHAnsi"/>
          <w:sz w:val="20"/>
          <w:szCs w:val="22"/>
          <w:lang w:val="en-US" w:eastAsia="en-US"/>
        </w:rPr>
      </w:pPr>
    </w:p>
    <w:p w:rsidR="00B8003C" w:rsidRPr="00E50768" w:rsidRDefault="00B8003C" w:rsidP="00B8003C">
      <w:pPr>
        <w:ind w:firstLine="708"/>
        <w:rPr>
          <w:rFonts w:eastAsiaTheme="minorHAnsi"/>
          <w:sz w:val="20"/>
          <w:szCs w:val="22"/>
          <w:lang w:val="en-US" w:eastAsia="en-US"/>
        </w:rPr>
      </w:pPr>
      <w:proofErr w:type="spellStart"/>
      <w:proofErr w:type="gramStart"/>
      <w:r w:rsidRPr="00E50768">
        <w:rPr>
          <w:rFonts w:eastAsiaTheme="minorHAnsi"/>
          <w:sz w:val="20"/>
          <w:szCs w:val="22"/>
          <w:lang w:val="en-US" w:eastAsia="en-US"/>
        </w:rPr>
        <w:t>root.configure</w:t>
      </w:r>
      <w:proofErr w:type="spellEnd"/>
      <w:r w:rsidRPr="00E50768">
        <w:rPr>
          <w:rFonts w:eastAsiaTheme="minorHAnsi"/>
          <w:sz w:val="20"/>
          <w:szCs w:val="22"/>
          <w:lang w:val="en-US" w:eastAsia="en-US"/>
        </w:rPr>
        <w:t>(</w:t>
      </w:r>
      <w:proofErr w:type="gramEnd"/>
      <w:r w:rsidRPr="00E50768">
        <w:rPr>
          <w:rFonts w:eastAsiaTheme="minorHAnsi"/>
          <w:sz w:val="20"/>
          <w:szCs w:val="22"/>
          <w:lang w:val="en-US" w:eastAsia="en-US"/>
        </w:rPr>
        <w:t>background="goldenrod")</w:t>
      </w:r>
    </w:p>
    <w:p w:rsidR="00B8003C" w:rsidRDefault="00B8003C" w:rsidP="00B8003C">
      <w:pPr>
        <w:ind w:firstLine="708"/>
        <w:rPr>
          <w:rFonts w:eastAsiaTheme="minorHAnsi"/>
          <w:sz w:val="20"/>
          <w:szCs w:val="22"/>
          <w:lang w:val="en-US" w:eastAsia="en-US"/>
        </w:rPr>
      </w:pPr>
    </w:p>
    <w:p w:rsidR="00B94DAB" w:rsidRPr="00E50768" w:rsidRDefault="00B94DAB" w:rsidP="00B8003C">
      <w:pPr>
        <w:ind w:firstLine="708"/>
        <w:rPr>
          <w:rFonts w:eastAsiaTheme="minorHAnsi"/>
          <w:sz w:val="20"/>
          <w:szCs w:val="22"/>
          <w:lang w:val="en-US" w:eastAsia="en-US"/>
        </w:rPr>
      </w:pPr>
    </w:p>
    <w:p w:rsidR="00B8003C" w:rsidRPr="00E50768" w:rsidRDefault="00B8003C" w:rsidP="00B8003C">
      <w:pPr>
        <w:ind w:firstLine="708"/>
        <w:rPr>
          <w:rFonts w:eastAsiaTheme="minorHAnsi"/>
          <w:sz w:val="20"/>
          <w:szCs w:val="22"/>
          <w:lang w:val="en-US" w:eastAsia="en-US"/>
        </w:rPr>
      </w:pPr>
      <w:proofErr w:type="gramStart"/>
      <w:r w:rsidRPr="00E50768">
        <w:rPr>
          <w:rFonts w:eastAsiaTheme="minorHAnsi"/>
          <w:sz w:val="20"/>
          <w:szCs w:val="22"/>
          <w:lang w:val="en-US" w:eastAsia="en-US"/>
        </w:rPr>
        <w:t>text</w:t>
      </w:r>
      <w:proofErr w:type="gramEnd"/>
      <w:r w:rsidRPr="00E50768">
        <w:rPr>
          <w:rFonts w:eastAsiaTheme="minorHAnsi"/>
          <w:sz w:val="20"/>
          <w:szCs w:val="22"/>
          <w:lang w:val="en-US" w:eastAsia="en-US"/>
        </w:rPr>
        <w:t xml:space="preserve"> = Text(root, height=20, width=80, </w:t>
      </w:r>
      <w:proofErr w:type="spellStart"/>
      <w:r w:rsidRPr="00E50768">
        <w:rPr>
          <w:rFonts w:eastAsiaTheme="minorHAnsi"/>
          <w:sz w:val="20"/>
          <w:szCs w:val="22"/>
          <w:lang w:val="en-US" w:eastAsia="en-US"/>
        </w:rPr>
        <w:t>bg</w:t>
      </w:r>
      <w:proofErr w:type="spellEnd"/>
      <w:r w:rsidRPr="00E50768">
        <w:rPr>
          <w:rFonts w:eastAsiaTheme="minorHAnsi"/>
          <w:sz w:val="20"/>
          <w:szCs w:val="22"/>
          <w:lang w:val="en-US" w:eastAsia="en-US"/>
        </w:rPr>
        <w:t>="</w:t>
      </w:r>
      <w:proofErr w:type="spellStart"/>
      <w:r w:rsidRPr="00E50768">
        <w:rPr>
          <w:rFonts w:eastAsiaTheme="minorHAnsi"/>
          <w:sz w:val="20"/>
          <w:szCs w:val="22"/>
          <w:lang w:val="en-US" w:eastAsia="en-US"/>
        </w:rPr>
        <w:t>lemonchiffon</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fg</w:t>
      </w:r>
      <w:proofErr w:type="spellEnd"/>
      <w:r w:rsidRPr="00E50768">
        <w:rPr>
          <w:rFonts w:eastAsiaTheme="minorHAnsi"/>
          <w:sz w:val="20"/>
          <w:szCs w:val="22"/>
          <w:lang w:val="en-US" w:eastAsia="en-US"/>
        </w:rPr>
        <w:t>="black")</w:t>
      </w:r>
    </w:p>
    <w:p w:rsidR="00B8003C" w:rsidRPr="00E50768" w:rsidRDefault="00B8003C" w:rsidP="00B8003C">
      <w:pPr>
        <w:ind w:firstLine="708"/>
        <w:rPr>
          <w:rFonts w:eastAsiaTheme="minorHAnsi"/>
          <w:sz w:val="20"/>
          <w:szCs w:val="22"/>
          <w:lang w:val="en-US" w:eastAsia="en-US"/>
        </w:rPr>
      </w:pPr>
      <w:r w:rsidRPr="00E50768">
        <w:rPr>
          <w:rFonts w:eastAsiaTheme="minorHAnsi"/>
          <w:sz w:val="20"/>
          <w:szCs w:val="22"/>
          <w:lang w:val="en-US" w:eastAsia="en-US"/>
        </w:rPr>
        <w:t xml:space="preserve"># </w:t>
      </w:r>
      <w:proofErr w:type="spellStart"/>
      <w:proofErr w:type="gramStart"/>
      <w:r w:rsidRPr="00E50768">
        <w:rPr>
          <w:rFonts w:eastAsiaTheme="minorHAnsi"/>
          <w:sz w:val="20"/>
          <w:szCs w:val="22"/>
          <w:lang w:val="en-US" w:eastAsia="en-US"/>
        </w:rPr>
        <w:t>text.insert</w:t>
      </w:r>
      <w:proofErr w:type="spellEnd"/>
      <w:r w:rsidRPr="00E50768">
        <w:rPr>
          <w:rFonts w:eastAsiaTheme="minorHAnsi"/>
          <w:sz w:val="20"/>
          <w:szCs w:val="22"/>
          <w:lang w:val="en-US" w:eastAsia="en-US"/>
        </w:rPr>
        <w:t>(</w:t>
      </w:r>
      <w:proofErr w:type="gramEnd"/>
      <w:r w:rsidRPr="00E50768">
        <w:rPr>
          <w:rFonts w:eastAsiaTheme="minorHAnsi"/>
          <w:sz w:val="20"/>
          <w:szCs w:val="22"/>
          <w:lang w:val="en-US" w:eastAsia="en-US"/>
        </w:rPr>
        <w:t>INSERT, "Hello.....")</w:t>
      </w:r>
    </w:p>
    <w:p w:rsidR="00B8003C" w:rsidRPr="00E50768" w:rsidRDefault="00B8003C" w:rsidP="00B8003C">
      <w:pPr>
        <w:ind w:firstLine="708"/>
        <w:rPr>
          <w:rFonts w:eastAsiaTheme="minorHAnsi"/>
          <w:sz w:val="20"/>
          <w:szCs w:val="22"/>
          <w:lang w:val="en-US" w:eastAsia="en-US"/>
        </w:rPr>
      </w:pPr>
      <w:r w:rsidRPr="00E50768">
        <w:rPr>
          <w:rFonts w:eastAsiaTheme="minorHAnsi"/>
          <w:sz w:val="20"/>
          <w:szCs w:val="22"/>
          <w:lang w:val="en-US" w:eastAsia="en-US"/>
        </w:rPr>
        <w:t xml:space="preserve"># </w:t>
      </w:r>
      <w:proofErr w:type="spellStart"/>
      <w:proofErr w:type="gramStart"/>
      <w:r w:rsidRPr="00E50768">
        <w:rPr>
          <w:rFonts w:eastAsiaTheme="minorHAnsi"/>
          <w:sz w:val="20"/>
          <w:szCs w:val="22"/>
          <w:lang w:val="en-US" w:eastAsia="en-US"/>
        </w:rPr>
        <w:t>text.insert</w:t>
      </w:r>
      <w:proofErr w:type="spellEnd"/>
      <w:r w:rsidRPr="00E50768">
        <w:rPr>
          <w:rFonts w:eastAsiaTheme="minorHAnsi"/>
          <w:sz w:val="20"/>
          <w:szCs w:val="22"/>
          <w:lang w:val="en-US" w:eastAsia="en-US"/>
        </w:rPr>
        <w:t>(</w:t>
      </w:r>
      <w:proofErr w:type="gramEnd"/>
      <w:r w:rsidRPr="00E50768">
        <w:rPr>
          <w:rFonts w:eastAsiaTheme="minorHAnsi"/>
          <w:sz w:val="20"/>
          <w:szCs w:val="22"/>
          <w:lang w:val="en-US" w:eastAsia="en-US"/>
        </w:rPr>
        <w:t>END, "Bye Bye.....")</w:t>
      </w:r>
    </w:p>
    <w:p w:rsidR="00B8003C" w:rsidRPr="00E50768" w:rsidRDefault="00B8003C" w:rsidP="00B8003C">
      <w:pPr>
        <w:ind w:firstLine="708"/>
        <w:rPr>
          <w:rFonts w:eastAsiaTheme="minorHAnsi"/>
          <w:sz w:val="20"/>
          <w:szCs w:val="22"/>
          <w:lang w:val="en-US" w:eastAsia="en-US"/>
        </w:rPr>
      </w:pPr>
      <w:proofErr w:type="spellStart"/>
      <w:proofErr w:type="gramStart"/>
      <w:r w:rsidRPr="00E50768">
        <w:rPr>
          <w:rFonts w:eastAsiaTheme="minorHAnsi"/>
          <w:sz w:val="20"/>
          <w:szCs w:val="22"/>
          <w:lang w:val="en-US" w:eastAsia="en-US"/>
        </w:rPr>
        <w:t>text.grid</w:t>
      </w:r>
      <w:proofErr w:type="spellEnd"/>
      <w:r w:rsidRPr="00E50768">
        <w:rPr>
          <w:rFonts w:eastAsiaTheme="minorHAnsi"/>
          <w:sz w:val="20"/>
          <w:szCs w:val="22"/>
          <w:lang w:val="en-US" w:eastAsia="en-US"/>
        </w:rPr>
        <w:t>(</w:t>
      </w:r>
      <w:proofErr w:type="gramEnd"/>
      <w:r w:rsidRPr="00E50768">
        <w:rPr>
          <w:rFonts w:eastAsiaTheme="minorHAnsi"/>
          <w:sz w:val="20"/>
          <w:szCs w:val="22"/>
          <w:lang w:val="en-US" w:eastAsia="en-US"/>
        </w:rPr>
        <w:t xml:space="preserve">row=10, column=5, </w:t>
      </w:r>
      <w:proofErr w:type="spellStart"/>
      <w:r w:rsidRPr="00E50768">
        <w:rPr>
          <w:rFonts w:eastAsiaTheme="minorHAnsi"/>
          <w:sz w:val="20"/>
          <w:szCs w:val="22"/>
          <w:lang w:val="en-US" w:eastAsia="en-US"/>
        </w:rPr>
        <w:t>columnspan</w:t>
      </w:r>
      <w:proofErr w:type="spellEnd"/>
      <w:r w:rsidRPr="00E50768">
        <w:rPr>
          <w:rFonts w:eastAsiaTheme="minorHAnsi"/>
          <w:sz w:val="20"/>
          <w:szCs w:val="22"/>
          <w:lang w:val="en-US" w:eastAsia="en-US"/>
        </w:rPr>
        <w:t xml:space="preserve">=10, </w:t>
      </w:r>
      <w:proofErr w:type="spellStart"/>
      <w:r w:rsidRPr="00E50768">
        <w:rPr>
          <w:rFonts w:eastAsiaTheme="minorHAnsi"/>
          <w:sz w:val="20"/>
          <w:szCs w:val="22"/>
          <w:lang w:val="en-US" w:eastAsia="en-US"/>
        </w:rPr>
        <w:t>rowspan</w:t>
      </w:r>
      <w:proofErr w:type="spellEnd"/>
      <w:r w:rsidRPr="00E50768">
        <w:rPr>
          <w:rFonts w:eastAsiaTheme="minorHAnsi"/>
          <w:sz w:val="20"/>
          <w:szCs w:val="22"/>
          <w:lang w:val="en-US" w:eastAsia="en-US"/>
        </w:rPr>
        <w:t>=5)</w:t>
      </w:r>
    </w:p>
    <w:p w:rsidR="00B8003C" w:rsidRDefault="00B8003C" w:rsidP="00B8003C">
      <w:pPr>
        <w:ind w:firstLine="708"/>
        <w:rPr>
          <w:rFonts w:eastAsiaTheme="minorHAnsi"/>
          <w:sz w:val="20"/>
          <w:szCs w:val="22"/>
          <w:lang w:val="en-US" w:eastAsia="en-US"/>
        </w:rPr>
      </w:pPr>
    </w:p>
    <w:p w:rsidR="00B94DAB" w:rsidRPr="00E50768" w:rsidRDefault="00B94DAB" w:rsidP="00B8003C">
      <w:pPr>
        <w:ind w:firstLine="708"/>
        <w:rPr>
          <w:rFonts w:eastAsiaTheme="minorHAnsi"/>
          <w:sz w:val="20"/>
          <w:szCs w:val="22"/>
          <w:lang w:val="en-US" w:eastAsia="en-US"/>
        </w:rPr>
      </w:pPr>
    </w:p>
    <w:p w:rsidR="00B8003C" w:rsidRPr="00E50768" w:rsidRDefault="00B8003C" w:rsidP="00B8003C">
      <w:pPr>
        <w:ind w:firstLine="708"/>
        <w:rPr>
          <w:rFonts w:eastAsiaTheme="minorHAnsi"/>
          <w:sz w:val="20"/>
          <w:szCs w:val="22"/>
          <w:lang w:val="en-US" w:eastAsia="en-US"/>
        </w:rPr>
      </w:pPr>
      <w:proofErr w:type="spellStart"/>
      <w:proofErr w:type="gramStart"/>
      <w:r w:rsidRPr="00E50768">
        <w:rPr>
          <w:rFonts w:eastAsiaTheme="minorHAnsi"/>
          <w:sz w:val="20"/>
          <w:szCs w:val="22"/>
          <w:lang w:val="en-US" w:eastAsia="en-US"/>
        </w:rPr>
        <w:t>btn</w:t>
      </w:r>
      <w:proofErr w:type="spellEnd"/>
      <w:proofErr w:type="gramEnd"/>
      <w:r w:rsidRPr="00E50768">
        <w:rPr>
          <w:rFonts w:eastAsiaTheme="minorHAnsi"/>
          <w:sz w:val="20"/>
          <w:szCs w:val="22"/>
          <w:lang w:val="en-US" w:eastAsia="en-US"/>
        </w:rPr>
        <w:t xml:space="preserve"> = Button(root,  # </w:t>
      </w:r>
      <w:proofErr w:type="spellStart"/>
      <w:r w:rsidRPr="00E50768">
        <w:rPr>
          <w:rFonts w:eastAsiaTheme="minorHAnsi"/>
          <w:sz w:val="20"/>
          <w:szCs w:val="22"/>
          <w:lang w:val="en-US" w:eastAsia="en-US"/>
        </w:rPr>
        <w:t>родительское</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окно</w:t>
      </w:r>
      <w:proofErr w:type="spellEnd"/>
    </w:p>
    <w:p w:rsidR="00B8003C" w:rsidRPr="00E50768" w:rsidRDefault="00B8003C" w:rsidP="00B8003C">
      <w:pPr>
        <w:ind w:firstLine="708"/>
        <w:rPr>
          <w:rFonts w:eastAsiaTheme="minorHAnsi"/>
          <w:sz w:val="20"/>
          <w:szCs w:val="22"/>
          <w:lang w:val="en-US" w:eastAsia="en-US"/>
        </w:rPr>
      </w:pPr>
      <w:r w:rsidRPr="00E50768">
        <w:rPr>
          <w:rFonts w:eastAsiaTheme="minorHAnsi"/>
          <w:sz w:val="20"/>
          <w:szCs w:val="22"/>
          <w:lang w:val="en-US" w:eastAsia="en-US"/>
        </w:rPr>
        <w:t xml:space="preserve">             </w:t>
      </w:r>
      <w:proofErr w:type="gramStart"/>
      <w:r w:rsidRPr="00E50768">
        <w:rPr>
          <w:rFonts w:eastAsiaTheme="minorHAnsi"/>
          <w:sz w:val="20"/>
          <w:szCs w:val="22"/>
          <w:lang w:val="en-US" w:eastAsia="en-US"/>
        </w:rPr>
        <w:t>text</w:t>
      </w:r>
      <w:proofErr w:type="gramEnd"/>
      <w:r w:rsidRPr="00E50768">
        <w:rPr>
          <w:rFonts w:eastAsiaTheme="minorHAnsi"/>
          <w:sz w:val="20"/>
          <w:szCs w:val="22"/>
          <w:lang w:val="en-US" w:eastAsia="en-US"/>
        </w:rPr>
        <w:t xml:space="preserve">="Open data",  # </w:t>
      </w:r>
      <w:proofErr w:type="spellStart"/>
      <w:r w:rsidRPr="00E50768">
        <w:rPr>
          <w:rFonts w:eastAsiaTheme="minorHAnsi"/>
          <w:sz w:val="20"/>
          <w:szCs w:val="22"/>
          <w:lang w:val="en-US" w:eastAsia="en-US"/>
        </w:rPr>
        <w:t>надпись</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на</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кнопке</w:t>
      </w:r>
      <w:proofErr w:type="spellEnd"/>
    </w:p>
    <w:p w:rsidR="00B8003C" w:rsidRPr="00E50768" w:rsidRDefault="00B8003C" w:rsidP="00B8003C">
      <w:pPr>
        <w:ind w:firstLine="708"/>
        <w:rPr>
          <w:rFonts w:eastAsiaTheme="minorHAnsi"/>
          <w:sz w:val="20"/>
          <w:szCs w:val="22"/>
          <w:lang w:val="en-US" w:eastAsia="en-US"/>
        </w:rPr>
      </w:pPr>
      <w:r w:rsidRPr="00E50768">
        <w:rPr>
          <w:rFonts w:eastAsiaTheme="minorHAnsi"/>
          <w:sz w:val="20"/>
          <w:szCs w:val="22"/>
          <w:lang w:val="en-US" w:eastAsia="en-US"/>
        </w:rPr>
        <w:t xml:space="preserve">             </w:t>
      </w:r>
      <w:proofErr w:type="gramStart"/>
      <w:r w:rsidRPr="00E50768">
        <w:rPr>
          <w:rFonts w:eastAsiaTheme="minorHAnsi"/>
          <w:sz w:val="20"/>
          <w:szCs w:val="22"/>
          <w:lang w:val="en-US" w:eastAsia="en-US"/>
        </w:rPr>
        <w:t>width=</w:t>
      </w:r>
      <w:proofErr w:type="gramEnd"/>
      <w:r w:rsidRPr="00E50768">
        <w:rPr>
          <w:rFonts w:eastAsiaTheme="minorHAnsi"/>
          <w:sz w:val="20"/>
          <w:szCs w:val="22"/>
          <w:lang w:val="en-US" w:eastAsia="en-US"/>
        </w:rPr>
        <w:t xml:space="preserve">20, height=2,  # </w:t>
      </w:r>
      <w:proofErr w:type="spellStart"/>
      <w:r w:rsidRPr="00E50768">
        <w:rPr>
          <w:rFonts w:eastAsiaTheme="minorHAnsi"/>
          <w:sz w:val="20"/>
          <w:szCs w:val="22"/>
          <w:lang w:val="en-US" w:eastAsia="en-US"/>
        </w:rPr>
        <w:t>ширина</w:t>
      </w:r>
      <w:proofErr w:type="spellEnd"/>
      <w:r w:rsidRPr="00E50768">
        <w:rPr>
          <w:rFonts w:eastAsiaTheme="minorHAnsi"/>
          <w:sz w:val="20"/>
          <w:szCs w:val="22"/>
          <w:lang w:val="en-US" w:eastAsia="en-US"/>
        </w:rPr>
        <w:t xml:space="preserve"> и </w:t>
      </w:r>
      <w:proofErr w:type="spellStart"/>
      <w:r w:rsidRPr="00E50768">
        <w:rPr>
          <w:rFonts w:eastAsiaTheme="minorHAnsi"/>
          <w:sz w:val="20"/>
          <w:szCs w:val="22"/>
          <w:lang w:val="en-US" w:eastAsia="en-US"/>
        </w:rPr>
        <w:t>высота</w:t>
      </w:r>
      <w:proofErr w:type="spellEnd"/>
    </w:p>
    <w:p w:rsidR="00B8003C" w:rsidRPr="00E50768" w:rsidRDefault="00B8003C" w:rsidP="00B8003C">
      <w:pPr>
        <w:ind w:firstLine="708"/>
        <w:rPr>
          <w:rFonts w:eastAsiaTheme="minorHAnsi"/>
          <w:sz w:val="20"/>
          <w:szCs w:val="22"/>
          <w:lang w:val="en-US" w:eastAsia="en-US"/>
        </w:rPr>
      </w:pPr>
      <w:r w:rsidRPr="00E50768">
        <w:rPr>
          <w:rFonts w:eastAsiaTheme="minorHAnsi"/>
          <w:sz w:val="20"/>
          <w:szCs w:val="22"/>
          <w:lang w:val="en-US" w:eastAsia="en-US"/>
        </w:rPr>
        <w:t xml:space="preserve">             </w:t>
      </w:r>
      <w:proofErr w:type="spellStart"/>
      <w:proofErr w:type="gramStart"/>
      <w:r w:rsidRPr="00E50768">
        <w:rPr>
          <w:rFonts w:eastAsiaTheme="minorHAnsi"/>
          <w:sz w:val="20"/>
          <w:szCs w:val="22"/>
          <w:lang w:val="en-US" w:eastAsia="en-US"/>
        </w:rPr>
        <w:t>bg</w:t>
      </w:r>
      <w:proofErr w:type="spellEnd"/>
      <w:proofErr w:type="gramEnd"/>
      <w:r w:rsidRPr="00E50768">
        <w:rPr>
          <w:rFonts w:eastAsiaTheme="minorHAnsi"/>
          <w:sz w:val="20"/>
          <w:szCs w:val="22"/>
          <w:lang w:val="en-US" w:eastAsia="en-US"/>
        </w:rPr>
        <w:t xml:space="preserve">="goldenrod", </w:t>
      </w:r>
      <w:proofErr w:type="spellStart"/>
      <w:r w:rsidRPr="00E50768">
        <w:rPr>
          <w:rFonts w:eastAsiaTheme="minorHAnsi"/>
          <w:sz w:val="20"/>
          <w:szCs w:val="22"/>
          <w:lang w:val="en-US" w:eastAsia="en-US"/>
        </w:rPr>
        <w:t>fg</w:t>
      </w:r>
      <w:proofErr w:type="spellEnd"/>
      <w:r w:rsidRPr="00E50768">
        <w:rPr>
          <w:rFonts w:eastAsiaTheme="minorHAnsi"/>
          <w:sz w:val="20"/>
          <w:szCs w:val="22"/>
          <w:lang w:val="en-US" w:eastAsia="en-US"/>
        </w:rPr>
        <w:t xml:space="preserve">="white")  # </w:t>
      </w:r>
      <w:proofErr w:type="spellStart"/>
      <w:r w:rsidRPr="00E50768">
        <w:rPr>
          <w:rFonts w:eastAsiaTheme="minorHAnsi"/>
          <w:sz w:val="20"/>
          <w:szCs w:val="22"/>
          <w:lang w:val="en-US" w:eastAsia="en-US"/>
        </w:rPr>
        <w:t>цвет</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фона</w:t>
      </w:r>
      <w:proofErr w:type="spellEnd"/>
      <w:r w:rsidRPr="00E50768">
        <w:rPr>
          <w:rFonts w:eastAsiaTheme="minorHAnsi"/>
          <w:sz w:val="20"/>
          <w:szCs w:val="22"/>
          <w:lang w:val="en-US" w:eastAsia="en-US"/>
        </w:rPr>
        <w:t xml:space="preserve"> и </w:t>
      </w:r>
      <w:proofErr w:type="spellStart"/>
      <w:r w:rsidRPr="00E50768">
        <w:rPr>
          <w:rFonts w:eastAsiaTheme="minorHAnsi"/>
          <w:sz w:val="20"/>
          <w:szCs w:val="22"/>
          <w:lang w:val="en-US" w:eastAsia="en-US"/>
        </w:rPr>
        <w:t>надписи</w:t>
      </w:r>
      <w:proofErr w:type="spellEnd"/>
    </w:p>
    <w:p w:rsidR="00B8003C" w:rsidRPr="00E50768" w:rsidRDefault="00B8003C" w:rsidP="00B8003C">
      <w:pPr>
        <w:ind w:firstLine="708"/>
        <w:rPr>
          <w:rFonts w:eastAsiaTheme="minorHAnsi"/>
          <w:sz w:val="20"/>
          <w:szCs w:val="22"/>
          <w:lang w:val="en-US" w:eastAsia="en-US"/>
        </w:rPr>
      </w:pPr>
      <w:proofErr w:type="spellStart"/>
      <w:proofErr w:type="gramStart"/>
      <w:r w:rsidRPr="00E50768">
        <w:rPr>
          <w:rFonts w:eastAsiaTheme="minorHAnsi"/>
          <w:sz w:val="20"/>
          <w:szCs w:val="22"/>
          <w:lang w:val="en-US" w:eastAsia="en-US"/>
        </w:rPr>
        <w:t>btn.bind</w:t>
      </w:r>
      <w:proofErr w:type="spellEnd"/>
      <w:r w:rsidRPr="00E50768">
        <w:rPr>
          <w:rFonts w:eastAsiaTheme="minorHAnsi"/>
          <w:sz w:val="20"/>
          <w:szCs w:val="22"/>
          <w:lang w:val="en-US" w:eastAsia="en-US"/>
        </w:rPr>
        <w:t>(</w:t>
      </w:r>
      <w:proofErr w:type="gramEnd"/>
      <w:r w:rsidRPr="00E50768">
        <w:rPr>
          <w:rFonts w:eastAsiaTheme="minorHAnsi"/>
          <w:sz w:val="20"/>
          <w:szCs w:val="22"/>
          <w:lang w:val="en-US" w:eastAsia="en-US"/>
        </w:rPr>
        <w:t xml:space="preserve">"&lt;Button-1&gt;", </w:t>
      </w:r>
      <w:proofErr w:type="spellStart"/>
      <w:r w:rsidRPr="00E50768">
        <w:rPr>
          <w:rFonts w:eastAsiaTheme="minorHAnsi"/>
          <w:sz w:val="20"/>
          <w:szCs w:val="22"/>
          <w:lang w:val="en-US" w:eastAsia="en-US"/>
        </w:rPr>
        <w:t>load_train_data</w:t>
      </w:r>
      <w:proofErr w:type="spellEnd"/>
      <w:r w:rsidRPr="00E50768">
        <w:rPr>
          <w:rFonts w:eastAsiaTheme="minorHAnsi"/>
          <w:sz w:val="20"/>
          <w:szCs w:val="22"/>
          <w:lang w:val="en-US" w:eastAsia="en-US"/>
        </w:rPr>
        <w:t xml:space="preserve">)  # </w:t>
      </w:r>
      <w:proofErr w:type="spellStart"/>
      <w:r w:rsidRPr="00E50768">
        <w:rPr>
          <w:rFonts w:eastAsiaTheme="minorHAnsi"/>
          <w:sz w:val="20"/>
          <w:szCs w:val="22"/>
          <w:lang w:val="en-US" w:eastAsia="en-US"/>
        </w:rPr>
        <w:t>при</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нажатии</w:t>
      </w:r>
      <w:proofErr w:type="spellEnd"/>
      <w:r w:rsidRPr="00E50768">
        <w:rPr>
          <w:rFonts w:eastAsiaTheme="minorHAnsi"/>
          <w:sz w:val="20"/>
          <w:szCs w:val="22"/>
          <w:lang w:val="en-US" w:eastAsia="en-US"/>
        </w:rPr>
        <w:t xml:space="preserve"> ЛКМ </w:t>
      </w:r>
      <w:proofErr w:type="spellStart"/>
      <w:r w:rsidRPr="00E50768">
        <w:rPr>
          <w:rFonts w:eastAsiaTheme="minorHAnsi"/>
          <w:sz w:val="20"/>
          <w:szCs w:val="22"/>
          <w:lang w:val="en-US" w:eastAsia="en-US"/>
        </w:rPr>
        <w:t>на</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кнопку</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вызывается</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функция</w:t>
      </w:r>
      <w:proofErr w:type="spellEnd"/>
      <w:r w:rsidRPr="00E50768">
        <w:rPr>
          <w:rFonts w:eastAsiaTheme="minorHAnsi"/>
          <w:sz w:val="20"/>
          <w:szCs w:val="22"/>
          <w:lang w:val="en-US" w:eastAsia="en-US"/>
        </w:rPr>
        <w:t xml:space="preserve"> Hello</w:t>
      </w:r>
    </w:p>
    <w:p w:rsidR="00B8003C" w:rsidRPr="00E50768" w:rsidRDefault="00B8003C" w:rsidP="00B8003C">
      <w:pPr>
        <w:ind w:firstLine="708"/>
        <w:rPr>
          <w:rFonts w:eastAsiaTheme="minorHAnsi"/>
          <w:sz w:val="20"/>
          <w:szCs w:val="22"/>
          <w:lang w:val="en-US" w:eastAsia="en-US"/>
        </w:rPr>
      </w:pPr>
      <w:proofErr w:type="spellStart"/>
      <w:proofErr w:type="gramStart"/>
      <w:r w:rsidRPr="00E50768">
        <w:rPr>
          <w:rFonts w:eastAsiaTheme="minorHAnsi"/>
          <w:sz w:val="20"/>
          <w:szCs w:val="22"/>
          <w:lang w:val="en-US" w:eastAsia="en-US"/>
        </w:rPr>
        <w:t>btn.grid</w:t>
      </w:r>
      <w:proofErr w:type="spellEnd"/>
      <w:r w:rsidRPr="00E50768">
        <w:rPr>
          <w:rFonts w:eastAsiaTheme="minorHAnsi"/>
          <w:sz w:val="20"/>
          <w:szCs w:val="22"/>
          <w:lang w:val="en-US" w:eastAsia="en-US"/>
        </w:rPr>
        <w:t>(</w:t>
      </w:r>
      <w:proofErr w:type="gramEnd"/>
      <w:r w:rsidRPr="00E50768">
        <w:rPr>
          <w:rFonts w:eastAsiaTheme="minorHAnsi"/>
          <w:sz w:val="20"/>
          <w:szCs w:val="22"/>
          <w:lang w:val="en-US" w:eastAsia="en-US"/>
        </w:rPr>
        <w:t xml:space="preserve">row=1, column=5, </w:t>
      </w:r>
      <w:proofErr w:type="spellStart"/>
      <w:r w:rsidRPr="00E50768">
        <w:rPr>
          <w:rFonts w:eastAsiaTheme="minorHAnsi"/>
          <w:sz w:val="20"/>
          <w:szCs w:val="22"/>
          <w:lang w:val="en-US" w:eastAsia="en-US"/>
        </w:rPr>
        <w:t>columnspan</w:t>
      </w:r>
      <w:proofErr w:type="spellEnd"/>
      <w:r w:rsidRPr="00E50768">
        <w:rPr>
          <w:rFonts w:eastAsiaTheme="minorHAnsi"/>
          <w:sz w:val="20"/>
          <w:szCs w:val="22"/>
          <w:lang w:val="en-US" w:eastAsia="en-US"/>
        </w:rPr>
        <w:t xml:space="preserve">=2, </w:t>
      </w:r>
      <w:proofErr w:type="spellStart"/>
      <w:r w:rsidRPr="00E50768">
        <w:rPr>
          <w:rFonts w:eastAsiaTheme="minorHAnsi"/>
          <w:sz w:val="20"/>
          <w:szCs w:val="22"/>
          <w:lang w:val="en-US" w:eastAsia="en-US"/>
        </w:rPr>
        <w:t>rowspan</w:t>
      </w:r>
      <w:proofErr w:type="spellEnd"/>
      <w:r w:rsidRPr="00E50768">
        <w:rPr>
          <w:rFonts w:eastAsiaTheme="minorHAnsi"/>
          <w:sz w:val="20"/>
          <w:szCs w:val="22"/>
          <w:lang w:val="en-US" w:eastAsia="en-US"/>
        </w:rPr>
        <w:t xml:space="preserve">=3)  # </w:t>
      </w:r>
      <w:proofErr w:type="spellStart"/>
      <w:r w:rsidRPr="00E50768">
        <w:rPr>
          <w:rFonts w:eastAsiaTheme="minorHAnsi"/>
          <w:sz w:val="20"/>
          <w:szCs w:val="22"/>
          <w:lang w:val="en-US" w:eastAsia="en-US"/>
        </w:rPr>
        <w:t>расположить</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кнопку</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на</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главном</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окне</w:t>
      </w:r>
      <w:proofErr w:type="spellEnd"/>
    </w:p>
    <w:p w:rsidR="00B8003C" w:rsidRDefault="00B8003C" w:rsidP="00B8003C">
      <w:pPr>
        <w:ind w:firstLine="708"/>
        <w:rPr>
          <w:rFonts w:eastAsiaTheme="minorHAnsi"/>
          <w:sz w:val="20"/>
          <w:szCs w:val="22"/>
          <w:lang w:val="en-US" w:eastAsia="en-US"/>
        </w:rPr>
      </w:pPr>
    </w:p>
    <w:p w:rsidR="00B94DAB" w:rsidRPr="00E50768" w:rsidRDefault="00B94DAB" w:rsidP="00B8003C">
      <w:pPr>
        <w:ind w:firstLine="708"/>
        <w:rPr>
          <w:rFonts w:eastAsiaTheme="minorHAnsi"/>
          <w:sz w:val="20"/>
          <w:szCs w:val="22"/>
          <w:lang w:val="en-US" w:eastAsia="en-US"/>
        </w:rPr>
      </w:pPr>
    </w:p>
    <w:p w:rsidR="00B8003C" w:rsidRPr="00E50768" w:rsidRDefault="00B8003C" w:rsidP="00B8003C">
      <w:pPr>
        <w:ind w:firstLine="708"/>
        <w:rPr>
          <w:rFonts w:eastAsiaTheme="minorHAnsi"/>
          <w:sz w:val="20"/>
          <w:szCs w:val="22"/>
          <w:lang w:val="en-US" w:eastAsia="en-US"/>
        </w:rPr>
      </w:pPr>
      <w:proofErr w:type="spellStart"/>
      <w:proofErr w:type="gramStart"/>
      <w:r w:rsidRPr="00E50768">
        <w:rPr>
          <w:rFonts w:eastAsiaTheme="minorHAnsi"/>
          <w:sz w:val="20"/>
          <w:szCs w:val="22"/>
          <w:lang w:val="en-US" w:eastAsia="en-US"/>
        </w:rPr>
        <w:t>btn</w:t>
      </w:r>
      <w:proofErr w:type="spellEnd"/>
      <w:proofErr w:type="gramEnd"/>
      <w:r w:rsidRPr="00E50768">
        <w:rPr>
          <w:rFonts w:eastAsiaTheme="minorHAnsi"/>
          <w:sz w:val="20"/>
          <w:szCs w:val="22"/>
          <w:lang w:val="en-US" w:eastAsia="en-US"/>
        </w:rPr>
        <w:t xml:space="preserve"> = Button(root,  # </w:t>
      </w:r>
      <w:proofErr w:type="spellStart"/>
      <w:r w:rsidRPr="00E50768">
        <w:rPr>
          <w:rFonts w:eastAsiaTheme="minorHAnsi"/>
          <w:sz w:val="20"/>
          <w:szCs w:val="22"/>
          <w:lang w:val="en-US" w:eastAsia="en-US"/>
        </w:rPr>
        <w:t>родительское</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окно</w:t>
      </w:r>
      <w:proofErr w:type="spellEnd"/>
    </w:p>
    <w:p w:rsidR="00B8003C" w:rsidRPr="00E50768" w:rsidRDefault="00B8003C" w:rsidP="00B8003C">
      <w:pPr>
        <w:ind w:firstLine="708"/>
        <w:rPr>
          <w:rFonts w:eastAsiaTheme="minorHAnsi"/>
          <w:sz w:val="20"/>
          <w:szCs w:val="22"/>
          <w:lang w:val="en-US" w:eastAsia="en-US"/>
        </w:rPr>
      </w:pPr>
      <w:r w:rsidRPr="00E50768">
        <w:rPr>
          <w:rFonts w:eastAsiaTheme="minorHAnsi"/>
          <w:sz w:val="20"/>
          <w:szCs w:val="22"/>
          <w:lang w:val="en-US" w:eastAsia="en-US"/>
        </w:rPr>
        <w:t xml:space="preserve">             </w:t>
      </w:r>
      <w:proofErr w:type="gramStart"/>
      <w:r w:rsidRPr="00E50768">
        <w:rPr>
          <w:rFonts w:eastAsiaTheme="minorHAnsi"/>
          <w:sz w:val="20"/>
          <w:szCs w:val="22"/>
          <w:lang w:val="en-US" w:eastAsia="en-US"/>
        </w:rPr>
        <w:t>text</w:t>
      </w:r>
      <w:proofErr w:type="gramEnd"/>
      <w:r w:rsidRPr="00E50768">
        <w:rPr>
          <w:rFonts w:eastAsiaTheme="minorHAnsi"/>
          <w:sz w:val="20"/>
          <w:szCs w:val="22"/>
          <w:lang w:val="en-US" w:eastAsia="en-US"/>
        </w:rPr>
        <w:t xml:space="preserve">="Build model",  # </w:t>
      </w:r>
      <w:proofErr w:type="spellStart"/>
      <w:r w:rsidRPr="00E50768">
        <w:rPr>
          <w:rFonts w:eastAsiaTheme="minorHAnsi"/>
          <w:sz w:val="20"/>
          <w:szCs w:val="22"/>
          <w:lang w:val="en-US" w:eastAsia="en-US"/>
        </w:rPr>
        <w:t>надпись</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на</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кнопке</w:t>
      </w:r>
      <w:proofErr w:type="spellEnd"/>
    </w:p>
    <w:p w:rsidR="00B8003C" w:rsidRPr="00E50768" w:rsidRDefault="00B8003C" w:rsidP="00B8003C">
      <w:pPr>
        <w:ind w:firstLine="708"/>
        <w:rPr>
          <w:rFonts w:eastAsiaTheme="minorHAnsi"/>
          <w:sz w:val="20"/>
          <w:szCs w:val="22"/>
          <w:lang w:val="en-US" w:eastAsia="en-US"/>
        </w:rPr>
      </w:pPr>
      <w:r w:rsidRPr="00E50768">
        <w:rPr>
          <w:rFonts w:eastAsiaTheme="minorHAnsi"/>
          <w:sz w:val="20"/>
          <w:szCs w:val="22"/>
          <w:lang w:val="en-US" w:eastAsia="en-US"/>
        </w:rPr>
        <w:t xml:space="preserve">             </w:t>
      </w:r>
      <w:proofErr w:type="gramStart"/>
      <w:r w:rsidRPr="00E50768">
        <w:rPr>
          <w:rFonts w:eastAsiaTheme="minorHAnsi"/>
          <w:sz w:val="20"/>
          <w:szCs w:val="22"/>
          <w:lang w:val="en-US" w:eastAsia="en-US"/>
        </w:rPr>
        <w:t>width=</w:t>
      </w:r>
      <w:proofErr w:type="gramEnd"/>
      <w:r w:rsidRPr="00E50768">
        <w:rPr>
          <w:rFonts w:eastAsiaTheme="minorHAnsi"/>
          <w:sz w:val="20"/>
          <w:szCs w:val="22"/>
          <w:lang w:val="en-US" w:eastAsia="en-US"/>
        </w:rPr>
        <w:t xml:space="preserve">20, height=2,  # </w:t>
      </w:r>
      <w:proofErr w:type="spellStart"/>
      <w:r w:rsidRPr="00E50768">
        <w:rPr>
          <w:rFonts w:eastAsiaTheme="minorHAnsi"/>
          <w:sz w:val="20"/>
          <w:szCs w:val="22"/>
          <w:lang w:val="en-US" w:eastAsia="en-US"/>
        </w:rPr>
        <w:t>ширина</w:t>
      </w:r>
      <w:proofErr w:type="spellEnd"/>
      <w:r w:rsidRPr="00E50768">
        <w:rPr>
          <w:rFonts w:eastAsiaTheme="minorHAnsi"/>
          <w:sz w:val="20"/>
          <w:szCs w:val="22"/>
          <w:lang w:val="en-US" w:eastAsia="en-US"/>
        </w:rPr>
        <w:t xml:space="preserve"> и </w:t>
      </w:r>
      <w:proofErr w:type="spellStart"/>
      <w:r w:rsidRPr="00E50768">
        <w:rPr>
          <w:rFonts w:eastAsiaTheme="minorHAnsi"/>
          <w:sz w:val="20"/>
          <w:szCs w:val="22"/>
          <w:lang w:val="en-US" w:eastAsia="en-US"/>
        </w:rPr>
        <w:t>высота</w:t>
      </w:r>
      <w:proofErr w:type="spellEnd"/>
    </w:p>
    <w:p w:rsidR="00B8003C" w:rsidRPr="00E50768" w:rsidRDefault="00B8003C" w:rsidP="00B8003C">
      <w:pPr>
        <w:ind w:firstLine="708"/>
        <w:rPr>
          <w:rFonts w:eastAsiaTheme="minorHAnsi"/>
          <w:sz w:val="20"/>
          <w:szCs w:val="22"/>
          <w:lang w:val="en-US" w:eastAsia="en-US"/>
        </w:rPr>
      </w:pPr>
      <w:r w:rsidRPr="00E50768">
        <w:rPr>
          <w:rFonts w:eastAsiaTheme="minorHAnsi"/>
          <w:sz w:val="20"/>
          <w:szCs w:val="22"/>
          <w:lang w:val="en-US" w:eastAsia="en-US"/>
        </w:rPr>
        <w:t xml:space="preserve">             </w:t>
      </w:r>
      <w:proofErr w:type="spellStart"/>
      <w:proofErr w:type="gramStart"/>
      <w:r w:rsidRPr="00E50768">
        <w:rPr>
          <w:rFonts w:eastAsiaTheme="minorHAnsi"/>
          <w:sz w:val="20"/>
          <w:szCs w:val="22"/>
          <w:lang w:val="en-US" w:eastAsia="en-US"/>
        </w:rPr>
        <w:t>bg</w:t>
      </w:r>
      <w:proofErr w:type="spellEnd"/>
      <w:proofErr w:type="gramEnd"/>
      <w:r w:rsidRPr="00E50768">
        <w:rPr>
          <w:rFonts w:eastAsiaTheme="minorHAnsi"/>
          <w:sz w:val="20"/>
          <w:szCs w:val="22"/>
          <w:lang w:val="en-US" w:eastAsia="en-US"/>
        </w:rPr>
        <w:t xml:space="preserve">="goldenrod", </w:t>
      </w:r>
      <w:proofErr w:type="spellStart"/>
      <w:r w:rsidRPr="00E50768">
        <w:rPr>
          <w:rFonts w:eastAsiaTheme="minorHAnsi"/>
          <w:sz w:val="20"/>
          <w:szCs w:val="22"/>
          <w:lang w:val="en-US" w:eastAsia="en-US"/>
        </w:rPr>
        <w:t>fg</w:t>
      </w:r>
      <w:proofErr w:type="spellEnd"/>
      <w:r w:rsidRPr="00E50768">
        <w:rPr>
          <w:rFonts w:eastAsiaTheme="minorHAnsi"/>
          <w:sz w:val="20"/>
          <w:szCs w:val="22"/>
          <w:lang w:val="en-US" w:eastAsia="en-US"/>
        </w:rPr>
        <w:t xml:space="preserve">="white")  # </w:t>
      </w:r>
      <w:proofErr w:type="spellStart"/>
      <w:r w:rsidRPr="00E50768">
        <w:rPr>
          <w:rFonts w:eastAsiaTheme="minorHAnsi"/>
          <w:sz w:val="20"/>
          <w:szCs w:val="22"/>
          <w:lang w:val="en-US" w:eastAsia="en-US"/>
        </w:rPr>
        <w:t>цвет</w:t>
      </w:r>
      <w:proofErr w:type="spellEnd"/>
      <w:r w:rsidRPr="00E50768">
        <w:rPr>
          <w:rFonts w:eastAsiaTheme="minorHAnsi"/>
          <w:sz w:val="20"/>
          <w:szCs w:val="22"/>
          <w:lang w:val="en-US" w:eastAsia="en-US"/>
        </w:rPr>
        <w:t xml:space="preserve"> </w:t>
      </w:r>
      <w:proofErr w:type="spellStart"/>
      <w:r w:rsidRPr="00E50768">
        <w:rPr>
          <w:rFonts w:eastAsiaTheme="minorHAnsi"/>
          <w:sz w:val="20"/>
          <w:szCs w:val="22"/>
          <w:lang w:val="en-US" w:eastAsia="en-US"/>
        </w:rPr>
        <w:t>фона</w:t>
      </w:r>
      <w:proofErr w:type="spellEnd"/>
      <w:r w:rsidRPr="00E50768">
        <w:rPr>
          <w:rFonts w:eastAsiaTheme="minorHAnsi"/>
          <w:sz w:val="20"/>
          <w:szCs w:val="22"/>
          <w:lang w:val="en-US" w:eastAsia="en-US"/>
        </w:rPr>
        <w:t xml:space="preserve"> и </w:t>
      </w:r>
      <w:proofErr w:type="spellStart"/>
      <w:r w:rsidRPr="00E50768">
        <w:rPr>
          <w:rFonts w:eastAsiaTheme="minorHAnsi"/>
          <w:sz w:val="20"/>
          <w:szCs w:val="22"/>
          <w:lang w:val="en-US" w:eastAsia="en-US"/>
        </w:rPr>
        <w:t>надписи</w:t>
      </w:r>
      <w:proofErr w:type="spellEnd"/>
    </w:p>
    <w:p w:rsidR="00B8003C" w:rsidRPr="00E50768" w:rsidRDefault="00B8003C" w:rsidP="00B8003C">
      <w:pPr>
        <w:ind w:firstLine="708"/>
        <w:rPr>
          <w:rFonts w:eastAsiaTheme="minorHAnsi"/>
          <w:sz w:val="20"/>
          <w:szCs w:val="22"/>
          <w:lang w:eastAsia="en-US"/>
        </w:rPr>
      </w:pPr>
      <w:proofErr w:type="spellStart"/>
      <w:proofErr w:type="gramStart"/>
      <w:r w:rsidRPr="00E50768">
        <w:rPr>
          <w:rFonts w:eastAsiaTheme="minorHAnsi"/>
          <w:sz w:val="20"/>
          <w:szCs w:val="22"/>
          <w:lang w:val="en-US" w:eastAsia="en-US"/>
        </w:rPr>
        <w:t>btn</w:t>
      </w:r>
      <w:proofErr w:type="spellEnd"/>
      <w:r w:rsidRPr="00E50768">
        <w:rPr>
          <w:rFonts w:eastAsiaTheme="minorHAnsi"/>
          <w:sz w:val="20"/>
          <w:szCs w:val="22"/>
          <w:lang w:eastAsia="en-US"/>
        </w:rPr>
        <w:t>.</w:t>
      </w:r>
      <w:r w:rsidRPr="00E50768">
        <w:rPr>
          <w:rFonts w:eastAsiaTheme="minorHAnsi"/>
          <w:sz w:val="20"/>
          <w:szCs w:val="22"/>
          <w:lang w:val="en-US" w:eastAsia="en-US"/>
        </w:rPr>
        <w:t>bind</w:t>
      </w:r>
      <w:r w:rsidRPr="00E50768">
        <w:rPr>
          <w:rFonts w:eastAsiaTheme="minorHAnsi"/>
          <w:sz w:val="20"/>
          <w:szCs w:val="22"/>
          <w:lang w:eastAsia="en-US"/>
        </w:rPr>
        <w:t>(</w:t>
      </w:r>
      <w:proofErr w:type="gramEnd"/>
      <w:r w:rsidRPr="00E50768">
        <w:rPr>
          <w:rFonts w:eastAsiaTheme="minorHAnsi"/>
          <w:sz w:val="20"/>
          <w:szCs w:val="22"/>
          <w:lang w:eastAsia="en-US"/>
        </w:rPr>
        <w:t>"&lt;</w:t>
      </w:r>
      <w:r w:rsidRPr="00E50768">
        <w:rPr>
          <w:rFonts w:eastAsiaTheme="minorHAnsi"/>
          <w:sz w:val="20"/>
          <w:szCs w:val="22"/>
          <w:lang w:val="en-US" w:eastAsia="en-US"/>
        </w:rPr>
        <w:t>Button</w:t>
      </w:r>
      <w:r w:rsidRPr="00E50768">
        <w:rPr>
          <w:rFonts w:eastAsiaTheme="minorHAnsi"/>
          <w:sz w:val="20"/>
          <w:szCs w:val="22"/>
          <w:lang w:eastAsia="en-US"/>
        </w:rPr>
        <w:t xml:space="preserve">-1&gt;", </w:t>
      </w:r>
      <w:r w:rsidRPr="00E50768">
        <w:rPr>
          <w:rFonts w:eastAsiaTheme="minorHAnsi"/>
          <w:sz w:val="20"/>
          <w:szCs w:val="22"/>
          <w:lang w:val="en-US" w:eastAsia="en-US"/>
        </w:rPr>
        <w:t>lda</w:t>
      </w:r>
      <w:r w:rsidRPr="00E50768">
        <w:rPr>
          <w:rFonts w:eastAsiaTheme="minorHAnsi"/>
          <w:sz w:val="20"/>
          <w:szCs w:val="22"/>
          <w:lang w:eastAsia="en-US"/>
        </w:rPr>
        <w:t xml:space="preserve">)  # при нажатии ЛКМ на кнопку вызывается функция </w:t>
      </w:r>
      <w:r w:rsidRPr="00E50768">
        <w:rPr>
          <w:rFonts w:eastAsiaTheme="minorHAnsi"/>
          <w:sz w:val="20"/>
          <w:szCs w:val="22"/>
          <w:lang w:val="en-US" w:eastAsia="en-US"/>
        </w:rPr>
        <w:t>Hello</w:t>
      </w:r>
    </w:p>
    <w:p w:rsidR="00B8003C" w:rsidRPr="00E50768" w:rsidRDefault="00B8003C" w:rsidP="00B8003C">
      <w:pPr>
        <w:ind w:firstLine="708"/>
        <w:rPr>
          <w:rFonts w:eastAsiaTheme="minorHAnsi"/>
          <w:sz w:val="20"/>
          <w:szCs w:val="22"/>
          <w:lang w:eastAsia="en-US"/>
        </w:rPr>
      </w:pPr>
      <w:proofErr w:type="gramStart"/>
      <w:r w:rsidRPr="00E50768">
        <w:rPr>
          <w:rFonts w:eastAsiaTheme="minorHAnsi"/>
          <w:sz w:val="20"/>
          <w:szCs w:val="22"/>
          <w:lang w:val="en-US" w:eastAsia="en-US"/>
        </w:rPr>
        <w:t>btn</w:t>
      </w:r>
      <w:r w:rsidRPr="00E50768">
        <w:rPr>
          <w:rFonts w:eastAsiaTheme="minorHAnsi"/>
          <w:sz w:val="20"/>
          <w:szCs w:val="22"/>
          <w:lang w:eastAsia="en-US"/>
        </w:rPr>
        <w:t>.</w:t>
      </w:r>
      <w:r w:rsidRPr="00E50768">
        <w:rPr>
          <w:rFonts w:eastAsiaTheme="minorHAnsi"/>
          <w:sz w:val="20"/>
          <w:szCs w:val="22"/>
          <w:lang w:val="en-US" w:eastAsia="en-US"/>
        </w:rPr>
        <w:t>grid</w:t>
      </w:r>
      <w:r w:rsidRPr="00E50768">
        <w:rPr>
          <w:rFonts w:eastAsiaTheme="minorHAnsi"/>
          <w:sz w:val="20"/>
          <w:szCs w:val="22"/>
          <w:lang w:eastAsia="en-US"/>
        </w:rPr>
        <w:t>(</w:t>
      </w:r>
      <w:proofErr w:type="gramEnd"/>
      <w:r w:rsidRPr="00E50768">
        <w:rPr>
          <w:rFonts w:eastAsiaTheme="minorHAnsi"/>
          <w:sz w:val="20"/>
          <w:szCs w:val="22"/>
          <w:lang w:val="en-US" w:eastAsia="en-US"/>
        </w:rPr>
        <w:t>row</w:t>
      </w:r>
      <w:r w:rsidRPr="00E50768">
        <w:rPr>
          <w:rFonts w:eastAsiaTheme="minorHAnsi"/>
          <w:sz w:val="20"/>
          <w:szCs w:val="22"/>
          <w:lang w:eastAsia="en-US"/>
        </w:rPr>
        <w:t xml:space="preserve">=1, </w:t>
      </w:r>
      <w:r w:rsidRPr="00E50768">
        <w:rPr>
          <w:rFonts w:eastAsiaTheme="minorHAnsi"/>
          <w:sz w:val="20"/>
          <w:szCs w:val="22"/>
          <w:lang w:val="en-US" w:eastAsia="en-US"/>
        </w:rPr>
        <w:t>column</w:t>
      </w:r>
      <w:r w:rsidRPr="00E50768">
        <w:rPr>
          <w:rFonts w:eastAsiaTheme="minorHAnsi"/>
          <w:sz w:val="20"/>
          <w:szCs w:val="22"/>
          <w:lang w:eastAsia="en-US"/>
        </w:rPr>
        <w:t xml:space="preserve">=7, </w:t>
      </w:r>
      <w:r w:rsidRPr="00E50768">
        <w:rPr>
          <w:rFonts w:eastAsiaTheme="minorHAnsi"/>
          <w:sz w:val="20"/>
          <w:szCs w:val="22"/>
          <w:lang w:val="en-US" w:eastAsia="en-US"/>
        </w:rPr>
        <w:t>columnspan</w:t>
      </w:r>
      <w:r w:rsidRPr="00E50768">
        <w:rPr>
          <w:rFonts w:eastAsiaTheme="minorHAnsi"/>
          <w:sz w:val="20"/>
          <w:szCs w:val="22"/>
          <w:lang w:eastAsia="en-US"/>
        </w:rPr>
        <w:t xml:space="preserve">=2, </w:t>
      </w:r>
      <w:r w:rsidRPr="00E50768">
        <w:rPr>
          <w:rFonts w:eastAsiaTheme="minorHAnsi"/>
          <w:sz w:val="20"/>
          <w:szCs w:val="22"/>
          <w:lang w:val="en-US" w:eastAsia="en-US"/>
        </w:rPr>
        <w:t>rowspan</w:t>
      </w:r>
      <w:r w:rsidRPr="00E50768">
        <w:rPr>
          <w:rFonts w:eastAsiaTheme="minorHAnsi"/>
          <w:sz w:val="20"/>
          <w:szCs w:val="22"/>
          <w:lang w:eastAsia="en-US"/>
        </w:rPr>
        <w:t>=3)  # расположить кнопку на главном окне</w:t>
      </w:r>
    </w:p>
    <w:p w:rsidR="00B8003C" w:rsidRDefault="00B8003C" w:rsidP="00B8003C">
      <w:pPr>
        <w:ind w:firstLine="708"/>
        <w:rPr>
          <w:rFonts w:eastAsiaTheme="minorHAnsi"/>
          <w:sz w:val="20"/>
          <w:szCs w:val="22"/>
          <w:lang w:eastAsia="en-US"/>
        </w:rPr>
      </w:pPr>
    </w:p>
    <w:p w:rsidR="00B94DAB" w:rsidRPr="00E50768" w:rsidRDefault="00B94DAB" w:rsidP="00B8003C">
      <w:pPr>
        <w:ind w:firstLine="708"/>
        <w:rPr>
          <w:rFonts w:eastAsiaTheme="minorHAnsi"/>
          <w:sz w:val="20"/>
          <w:szCs w:val="22"/>
          <w:lang w:eastAsia="en-US"/>
        </w:rPr>
      </w:pPr>
    </w:p>
    <w:p w:rsidR="00B8003C" w:rsidRPr="00E50768" w:rsidRDefault="00B8003C" w:rsidP="00B8003C">
      <w:pPr>
        <w:ind w:firstLine="708"/>
        <w:rPr>
          <w:rFonts w:eastAsiaTheme="minorHAnsi"/>
          <w:sz w:val="20"/>
          <w:szCs w:val="22"/>
          <w:lang w:eastAsia="en-US"/>
        </w:rPr>
      </w:pPr>
      <w:proofErr w:type="gramStart"/>
      <w:r w:rsidRPr="00E50768">
        <w:rPr>
          <w:rFonts w:eastAsiaTheme="minorHAnsi"/>
          <w:sz w:val="20"/>
          <w:szCs w:val="22"/>
          <w:lang w:val="en-US" w:eastAsia="en-US"/>
        </w:rPr>
        <w:lastRenderedPageBreak/>
        <w:t>btn</w:t>
      </w:r>
      <w:proofErr w:type="gramEnd"/>
      <w:r w:rsidRPr="00E50768">
        <w:rPr>
          <w:rFonts w:eastAsiaTheme="minorHAnsi"/>
          <w:sz w:val="20"/>
          <w:szCs w:val="22"/>
          <w:lang w:eastAsia="en-US"/>
        </w:rPr>
        <w:t xml:space="preserve"> = </w:t>
      </w:r>
      <w:r w:rsidRPr="00E50768">
        <w:rPr>
          <w:rFonts w:eastAsiaTheme="minorHAnsi"/>
          <w:sz w:val="20"/>
          <w:szCs w:val="22"/>
          <w:lang w:val="en-US" w:eastAsia="en-US"/>
        </w:rPr>
        <w:t>Button</w:t>
      </w:r>
      <w:r w:rsidRPr="00E50768">
        <w:rPr>
          <w:rFonts w:eastAsiaTheme="minorHAnsi"/>
          <w:sz w:val="20"/>
          <w:szCs w:val="22"/>
          <w:lang w:eastAsia="en-US"/>
        </w:rPr>
        <w:t>(</w:t>
      </w:r>
      <w:r w:rsidRPr="00E50768">
        <w:rPr>
          <w:rFonts w:eastAsiaTheme="minorHAnsi"/>
          <w:sz w:val="20"/>
          <w:szCs w:val="22"/>
          <w:lang w:val="en-US" w:eastAsia="en-US"/>
        </w:rPr>
        <w:t>root</w:t>
      </w:r>
      <w:r w:rsidRPr="00E50768">
        <w:rPr>
          <w:rFonts w:eastAsiaTheme="minorHAnsi"/>
          <w:sz w:val="20"/>
          <w:szCs w:val="22"/>
          <w:lang w:eastAsia="en-US"/>
        </w:rPr>
        <w:t>,  # родительское окно</w:t>
      </w:r>
    </w:p>
    <w:p w:rsidR="00B8003C" w:rsidRPr="00E50768" w:rsidRDefault="00B8003C" w:rsidP="00B8003C">
      <w:pPr>
        <w:ind w:firstLine="708"/>
        <w:rPr>
          <w:rFonts w:eastAsiaTheme="minorHAnsi"/>
          <w:sz w:val="20"/>
          <w:szCs w:val="22"/>
          <w:lang w:eastAsia="en-US"/>
        </w:rPr>
      </w:pPr>
      <w:r w:rsidRPr="00E50768">
        <w:rPr>
          <w:rFonts w:eastAsiaTheme="minorHAnsi"/>
          <w:sz w:val="20"/>
          <w:szCs w:val="22"/>
          <w:lang w:eastAsia="en-US"/>
        </w:rPr>
        <w:t xml:space="preserve">             </w:t>
      </w:r>
      <w:proofErr w:type="gramStart"/>
      <w:r w:rsidRPr="00E50768">
        <w:rPr>
          <w:rFonts w:eastAsiaTheme="minorHAnsi"/>
          <w:sz w:val="20"/>
          <w:szCs w:val="22"/>
          <w:lang w:val="en-US" w:eastAsia="en-US"/>
        </w:rPr>
        <w:t>text</w:t>
      </w:r>
      <w:proofErr w:type="gramEnd"/>
      <w:r w:rsidRPr="00E50768">
        <w:rPr>
          <w:rFonts w:eastAsiaTheme="minorHAnsi"/>
          <w:sz w:val="20"/>
          <w:szCs w:val="22"/>
          <w:lang w:eastAsia="en-US"/>
        </w:rPr>
        <w:t>="</w:t>
      </w:r>
      <w:r w:rsidRPr="00E50768">
        <w:rPr>
          <w:rFonts w:eastAsiaTheme="minorHAnsi"/>
          <w:sz w:val="20"/>
          <w:szCs w:val="22"/>
          <w:lang w:val="en-US" w:eastAsia="en-US"/>
        </w:rPr>
        <w:t>Predict</w:t>
      </w:r>
      <w:r w:rsidRPr="00E50768">
        <w:rPr>
          <w:rFonts w:eastAsiaTheme="minorHAnsi"/>
          <w:sz w:val="20"/>
          <w:szCs w:val="22"/>
          <w:lang w:eastAsia="en-US"/>
        </w:rPr>
        <w:t>",  # надпись на кнопке</w:t>
      </w:r>
    </w:p>
    <w:p w:rsidR="00B8003C" w:rsidRPr="00E50768" w:rsidRDefault="00B8003C" w:rsidP="00B8003C">
      <w:pPr>
        <w:ind w:firstLine="708"/>
        <w:rPr>
          <w:rFonts w:eastAsiaTheme="minorHAnsi"/>
          <w:sz w:val="20"/>
          <w:szCs w:val="22"/>
          <w:lang w:eastAsia="en-US"/>
        </w:rPr>
      </w:pPr>
      <w:r w:rsidRPr="00E50768">
        <w:rPr>
          <w:rFonts w:eastAsiaTheme="minorHAnsi"/>
          <w:sz w:val="20"/>
          <w:szCs w:val="22"/>
          <w:lang w:eastAsia="en-US"/>
        </w:rPr>
        <w:t xml:space="preserve">             </w:t>
      </w:r>
      <w:proofErr w:type="gramStart"/>
      <w:r w:rsidRPr="00E50768">
        <w:rPr>
          <w:rFonts w:eastAsiaTheme="minorHAnsi"/>
          <w:sz w:val="20"/>
          <w:szCs w:val="22"/>
          <w:lang w:val="en-US" w:eastAsia="en-US"/>
        </w:rPr>
        <w:t>width</w:t>
      </w:r>
      <w:r w:rsidRPr="00E50768">
        <w:rPr>
          <w:rFonts w:eastAsiaTheme="minorHAnsi"/>
          <w:sz w:val="20"/>
          <w:szCs w:val="22"/>
          <w:lang w:eastAsia="en-US"/>
        </w:rPr>
        <w:t>=</w:t>
      </w:r>
      <w:proofErr w:type="gramEnd"/>
      <w:r w:rsidRPr="00E50768">
        <w:rPr>
          <w:rFonts w:eastAsiaTheme="minorHAnsi"/>
          <w:sz w:val="20"/>
          <w:szCs w:val="22"/>
          <w:lang w:eastAsia="en-US"/>
        </w:rPr>
        <w:t xml:space="preserve">20, </w:t>
      </w:r>
      <w:r w:rsidRPr="00E50768">
        <w:rPr>
          <w:rFonts w:eastAsiaTheme="minorHAnsi"/>
          <w:sz w:val="20"/>
          <w:szCs w:val="22"/>
          <w:lang w:val="en-US" w:eastAsia="en-US"/>
        </w:rPr>
        <w:t>height</w:t>
      </w:r>
      <w:r w:rsidRPr="00E50768">
        <w:rPr>
          <w:rFonts w:eastAsiaTheme="minorHAnsi"/>
          <w:sz w:val="20"/>
          <w:szCs w:val="22"/>
          <w:lang w:eastAsia="en-US"/>
        </w:rPr>
        <w:t>=2,  # ширина и высота</w:t>
      </w:r>
    </w:p>
    <w:p w:rsidR="00B8003C" w:rsidRPr="00E50768" w:rsidRDefault="00B8003C" w:rsidP="00B8003C">
      <w:pPr>
        <w:ind w:firstLine="708"/>
        <w:rPr>
          <w:rFonts w:eastAsiaTheme="minorHAnsi"/>
          <w:sz w:val="20"/>
          <w:szCs w:val="22"/>
          <w:lang w:eastAsia="en-US"/>
        </w:rPr>
      </w:pPr>
      <w:r w:rsidRPr="00E50768">
        <w:rPr>
          <w:rFonts w:eastAsiaTheme="minorHAnsi"/>
          <w:sz w:val="20"/>
          <w:szCs w:val="22"/>
          <w:lang w:eastAsia="en-US"/>
        </w:rPr>
        <w:t xml:space="preserve">             </w:t>
      </w:r>
      <w:proofErr w:type="gramStart"/>
      <w:r w:rsidRPr="00E50768">
        <w:rPr>
          <w:rFonts w:eastAsiaTheme="minorHAnsi"/>
          <w:sz w:val="20"/>
          <w:szCs w:val="22"/>
          <w:lang w:val="en-US" w:eastAsia="en-US"/>
        </w:rPr>
        <w:t>bg</w:t>
      </w:r>
      <w:proofErr w:type="gramEnd"/>
      <w:r w:rsidRPr="00E50768">
        <w:rPr>
          <w:rFonts w:eastAsiaTheme="minorHAnsi"/>
          <w:sz w:val="20"/>
          <w:szCs w:val="22"/>
          <w:lang w:eastAsia="en-US"/>
        </w:rPr>
        <w:t>="</w:t>
      </w:r>
      <w:r w:rsidRPr="00E50768">
        <w:rPr>
          <w:rFonts w:eastAsiaTheme="minorHAnsi"/>
          <w:sz w:val="20"/>
          <w:szCs w:val="22"/>
          <w:lang w:val="en-US" w:eastAsia="en-US"/>
        </w:rPr>
        <w:t>goldenrod</w:t>
      </w:r>
      <w:r w:rsidRPr="00E50768">
        <w:rPr>
          <w:rFonts w:eastAsiaTheme="minorHAnsi"/>
          <w:sz w:val="20"/>
          <w:szCs w:val="22"/>
          <w:lang w:eastAsia="en-US"/>
        </w:rPr>
        <w:t xml:space="preserve">", </w:t>
      </w:r>
      <w:r w:rsidRPr="00E50768">
        <w:rPr>
          <w:rFonts w:eastAsiaTheme="minorHAnsi"/>
          <w:sz w:val="20"/>
          <w:szCs w:val="22"/>
          <w:lang w:val="en-US" w:eastAsia="en-US"/>
        </w:rPr>
        <w:t>fg</w:t>
      </w:r>
      <w:r w:rsidRPr="00E50768">
        <w:rPr>
          <w:rFonts w:eastAsiaTheme="minorHAnsi"/>
          <w:sz w:val="20"/>
          <w:szCs w:val="22"/>
          <w:lang w:eastAsia="en-US"/>
        </w:rPr>
        <w:t>="</w:t>
      </w:r>
      <w:r w:rsidRPr="00E50768">
        <w:rPr>
          <w:rFonts w:eastAsiaTheme="minorHAnsi"/>
          <w:sz w:val="20"/>
          <w:szCs w:val="22"/>
          <w:lang w:val="en-US" w:eastAsia="en-US"/>
        </w:rPr>
        <w:t>white</w:t>
      </w:r>
      <w:r w:rsidRPr="00E50768">
        <w:rPr>
          <w:rFonts w:eastAsiaTheme="minorHAnsi"/>
          <w:sz w:val="20"/>
          <w:szCs w:val="22"/>
          <w:lang w:eastAsia="en-US"/>
        </w:rPr>
        <w:t>")  # цвет фона и надписи</w:t>
      </w:r>
    </w:p>
    <w:p w:rsidR="00B8003C" w:rsidRPr="00E50768" w:rsidRDefault="00B8003C" w:rsidP="00B8003C">
      <w:pPr>
        <w:ind w:firstLine="708"/>
        <w:rPr>
          <w:rFonts w:eastAsiaTheme="minorHAnsi"/>
          <w:sz w:val="20"/>
          <w:szCs w:val="22"/>
          <w:lang w:eastAsia="en-US"/>
        </w:rPr>
      </w:pPr>
      <w:proofErr w:type="gramStart"/>
      <w:r w:rsidRPr="00E50768">
        <w:rPr>
          <w:rFonts w:eastAsiaTheme="minorHAnsi"/>
          <w:sz w:val="20"/>
          <w:szCs w:val="22"/>
          <w:lang w:val="en-US" w:eastAsia="en-US"/>
        </w:rPr>
        <w:t>btn</w:t>
      </w:r>
      <w:r w:rsidRPr="00E50768">
        <w:rPr>
          <w:rFonts w:eastAsiaTheme="minorHAnsi"/>
          <w:sz w:val="20"/>
          <w:szCs w:val="22"/>
          <w:lang w:eastAsia="en-US"/>
        </w:rPr>
        <w:t>.</w:t>
      </w:r>
      <w:r w:rsidRPr="00E50768">
        <w:rPr>
          <w:rFonts w:eastAsiaTheme="minorHAnsi"/>
          <w:sz w:val="20"/>
          <w:szCs w:val="22"/>
          <w:lang w:val="en-US" w:eastAsia="en-US"/>
        </w:rPr>
        <w:t>bind</w:t>
      </w:r>
      <w:r w:rsidRPr="00E50768">
        <w:rPr>
          <w:rFonts w:eastAsiaTheme="minorHAnsi"/>
          <w:sz w:val="20"/>
          <w:szCs w:val="22"/>
          <w:lang w:eastAsia="en-US"/>
        </w:rPr>
        <w:t>(</w:t>
      </w:r>
      <w:proofErr w:type="gramEnd"/>
      <w:r w:rsidRPr="00E50768">
        <w:rPr>
          <w:rFonts w:eastAsiaTheme="minorHAnsi"/>
          <w:sz w:val="20"/>
          <w:szCs w:val="22"/>
          <w:lang w:eastAsia="en-US"/>
        </w:rPr>
        <w:t>"&lt;</w:t>
      </w:r>
      <w:r w:rsidRPr="00E50768">
        <w:rPr>
          <w:rFonts w:eastAsiaTheme="minorHAnsi"/>
          <w:sz w:val="20"/>
          <w:szCs w:val="22"/>
          <w:lang w:val="en-US" w:eastAsia="en-US"/>
        </w:rPr>
        <w:t>Button</w:t>
      </w:r>
      <w:r w:rsidRPr="00E50768">
        <w:rPr>
          <w:rFonts w:eastAsiaTheme="minorHAnsi"/>
          <w:sz w:val="20"/>
          <w:szCs w:val="22"/>
          <w:lang w:eastAsia="en-US"/>
        </w:rPr>
        <w:t xml:space="preserve">-1&gt;", </w:t>
      </w:r>
      <w:r w:rsidRPr="00E50768">
        <w:rPr>
          <w:rFonts w:eastAsiaTheme="minorHAnsi"/>
          <w:sz w:val="20"/>
          <w:szCs w:val="22"/>
          <w:lang w:val="en-US" w:eastAsia="en-US"/>
        </w:rPr>
        <w:t>predict</w:t>
      </w:r>
      <w:r w:rsidRPr="00E50768">
        <w:rPr>
          <w:rFonts w:eastAsiaTheme="minorHAnsi"/>
          <w:sz w:val="20"/>
          <w:szCs w:val="22"/>
          <w:lang w:eastAsia="en-US"/>
        </w:rPr>
        <w:t xml:space="preserve">)  # при нажатии ЛКМ на кнопку вызывается функция </w:t>
      </w:r>
      <w:r w:rsidRPr="00E50768">
        <w:rPr>
          <w:rFonts w:eastAsiaTheme="minorHAnsi"/>
          <w:sz w:val="20"/>
          <w:szCs w:val="22"/>
          <w:lang w:val="en-US" w:eastAsia="en-US"/>
        </w:rPr>
        <w:t>Hello</w:t>
      </w:r>
    </w:p>
    <w:p w:rsidR="00B8003C" w:rsidRPr="00E50768" w:rsidRDefault="00B8003C" w:rsidP="00B8003C">
      <w:pPr>
        <w:ind w:firstLine="708"/>
        <w:rPr>
          <w:rFonts w:eastAsiaTheme="minorHAnsi"/>
          <w:sz w:val="20"/>
          <w:szCs w:val="22"/>
          <w:lang w:eastAsia="en-US"/>
        </w:rPr>
      </w:pPr>
      <w:proofErr w:type="gramStart"/>
      <w:r w:rsidRPr="00E50768">
        <w:rPr>
          <w:rFonts w:eastAsiaTheme="minorHAnsi"/>
          <w:sz w:val="20"/>
          <w:szCs w:val="22"/>
          <w:lang w:val="en-US" w:eastAsia="en-US"/>
        </w:rPr>
        <w:t>btn</w:t>
      </w:r>
      <w:r w:rsidRPr="00E50768">
        <w:rPr>
          <w:rFonts w:eastAsiaTheme="minorHAnsi"/>
          <w:sz w:val="20"/>
          <w:szCs w:val="22"/>
          <w:lang w:eastAsia="en-US"/>
        </w:rPr>
        <w:t>.</w:t>
      </w:r>
      <w:r w:rsidRPr="00E50768">
        <w:rPr>
          <w:rFonts w:eastAsiaTheme="minorHAnsi"/>
          <w:sz w:val="20"/>
          <w:szCs w:val="22"/>
          <w:lang w:val="en-US" w:eastAsia="en-US"/>
        </w:rPr>
        <w:t>grid</w:t>
      </w:r>
      <w:r w:rsidRPr="00E50768">
        <w:rPr>
          <w:rFonts w:eastAsiaTheme="minorHAnsi"/>
          <w:sz w:val="20"/>
          <w:szCs w:val="22"/>
          <w:lang w:eastAsia="en-US"/>
        </w:rPr>
        <w:t>(</w:t>
      </w:r>
      <w:proofErr w:type="gramEnd"/>
      <w:r w:rsidRPr="00E50768">
        <w:rPr>
          <w:rFonts w:eastAsiaTheme="minorHAnsi"/>
          <w:sz w:val="20"/>
          <w:szCs w:val="22"/>
          <w:lang w:val="en-US" w:eastAsia="en-US"/>
        </w:rPr>
        <w:t>row</w:t>
      </w:r>
      <w:r w:rsidRPr="00E50768">
        <w:rPr>
          <w:rFonts w:eastAsiaTheme="minorHAnsi"/>
          <w:sz w:val="20"/>
          <w:szCs w:val="22"/>
          <w:lang w:eastAsia="en-US"/>
        </w:rPr>
        <w:t xml:space="preserve">=1, </w:t>
      </w:r>
      <w:r w:rsidRPr="00E50768">
        <w:rPr>
          <w:rFonts w:eastAsiaTheme="minorHAnsi"/>
          <w:sz w:val="20"/>
          <w:szCs w:val="22"/>
          <w:lang w:val="en-US" w:eastAsia="en-US"/>
        </w:rPr>
        <w:t>column</w:t>
      </w:r>
      <w:r w:rsidRPr="00E50768">
        <w:rPr>
          <w:rFonts w:eastAsiaTheme="minorHAnsi"/>
          <w:sz w:val="20"/>
          <w:szCs w:val="22"/>
          <w:lang w:eastAsia="en-US"/>
        </w:rPr>
        <w:t xml:space="preserve">=9, </w:t>
      </w:r>
      <w:r w:rsidRPr="00E50768">
        <w:rPr>
          <w:rFonts w:eastAsiaTheme="minorHAnsi"/>
          <w:sz w:val="20"/>
          <w:szCs w:val="22"/>
          <w:lang w:val="en-US" w:eastAsia="en-US"/>
        </w:rPr>
        <w:t>columnspan</w:t>
      </w:r>
      <w:r w:rsidRPr="00E50768">
        <w:rPr>
          <w:rFonts w:eastAsiaTheme="minorHAnsi"/>
          <w:sz w:val="20"/>
          <w:szCs w:val="22"/>
          <w:lang w:eastAsia="en-US"/>
        </w:rPr>
        <w:t xml:space="preserve">=2, </w:t>
      </w:r>
      <w:r w:rsidRPr="00E50768">
        <w:rPr>
          <w:rFonts w:eastAsiaTheme="minorHAnsi"/>
          <w:sz w:val="20"/>
          <w:szCs w:val="22"/>
          <w:lang w:val="en-US" w:eastAsia="en-US"/>
        </w:rPr>
        <w:t>rowspan</w:t>
      </w:r>
      <w:r w:rsidRPr="00E50768">
        <w:rPr>
          <w:rFonts w:eastAsiaTheme="minorHAnsi"/>
          <w:sz w:val="20"/>
          <w:szCs w:val="22"/>
          <w:lang w:eastAsia="en-US"/>
        </w:rPr>
        <w:t>=3)  # расположить кнопку на главном окне</w:t>
      </w:r>
    </w:p>
    <w:p w:rsidR="00B8003C" w:rsidRPr="00E50768" w:rsidRDefault="00B8003C" w:rsidP="00B8003C">
      <w:pPr>
        <w:ind w:firstLine="708"/>
        <w:rPr>
          <w:rFonts w:eastAsiaTheme="minorHAnsi"/>
          <w:sz w:val="20"/>
          <w:szCs w:val="22"/>
          <w:lang w:eastAsia="en-US"/>
        </w:rPr>
      </w:pPr>
    </w:p>
    <w:p w:rsidR="00B8003C" w:rsidRPr="00E50768" w:rsidRDefault="00B8003C" w:rsidP="00B8003C">
      <w:pPr>
        <w:ind w:firstLine="708"/>
        <w:rPr>
          <w:rFonts w:eastAsiaTheme="minorHAnsi"/>
          <w:sz w:val="20"/>
          <w:szCs w:val="22"/>
          <w:lang w:val="en-US" w:eastAsia="en-US"/>
        </w:rPr>
      </w:pPr>
      <w:proofErr w:type="gramStart"/>
      <w:r w:rsidRPr="00E50768">
        <w:rPr>
          <w:rFonts w:eastAsiaTheme="minorHAnsi"/>
          <w:sz w:val="20"/>
          <w:szCs w:val="22"/>
          <w:lang w:val="en-US" w:eastAsia="en-US"/>
        </w:rPr>
        <w:t>root.mainloop()</w:t>
      </w:r>
      <w:proofErr w:type="gramEnd"/>
    </w:p>
    <w:p w:rsidR="00801A78" w:rsidRPr="00B94DAB" w:rsidRDefault="00B8003C" w:rsidP="00B94DAB">
      <w:pPr>
        <w:ind w:firstLine="708"/>
        <w:rPr>
          <w:b/>
          <w:szCs w:val="28"/>
          <w:lang w:val="en-US"/>
        </w:rPr>
      </w:pPr>
      <w:proofErr w:type="gramStart"/>
      <w:r w:rsidRPr="00E50768">
        <w:rPr>
          <w:rFonts w:eastAsiaTheme="minorHAnsi"/>
          <w:sz w:val="20"/>
          <w:szCs w:val="22"/>
          <w:lang w:val="en-US" w:eastAsia="en-US"/>
        </w:rPr>
        <w:t>root.quit()</w:t>
      </w:r>
      <w:proofErr w:type="gramEnd"/>
    </w:p>
    <w:sectPr w:rsidR="00801A78" w:rsidRPr="00B94DAB" w:rsidSect="004620EC">
      <w:headerReference w:type="default" r:id="rId16"/>
      <w:pgSz w:w="11906" w:h="16838"/>
      <w:pgMar w:top="1138" w:right="850" w:bottom="1138" w:left="1699" w:header="706" w:footer="706" w:gutter="0"/>
      <w:pgNumType w:start="3"/>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13DB" w:rsidRDefault="003C13DB" w:rsidP="00B8003C">
      <w:pPr>
        <w:spacing w:line="240" w:lineRule="auto"/>
      </w:pPr>
      <w:r>
        <w:separator/>
      </w:r>
    </w:p>
  </w:endnote>
  <w:endnote w:type="continuationSeparator" w:id="0">
    <w:p w:rsidR="003C13DB" w:rsidRDefault="003C13DB" w:rsidP="00B800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Helvetica">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13DB" w:rsidRDefault="003C13DB" w:rsidP="00B8003C">
      <w:pPr>
        <w:spacing w:line="240" w:lineRule="auto"/>
      </w:pPr>
      <w:r>
        <w:separator/>
      </w:r>
    </w:p>
  </w:footnote>
  <w:footnote w:type="continuationSeparator" w:id="0">
    <w:p w:rsidR="003C13DB" w:rsidRDefault="003C13DB" w:rsidP="00B8003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2055640"/>
      <w:docPartObj>
        <w:docPartGallery w:val="Page Numbers (Top of Page)"/>
        <w:docPartUnique/>
      </w:docPartObj>
    </w:sdtPr>
    <w:sdtEndPr/>
    <w:sdtContent>
      <w:p w:rsidR="006B623D" w:rsidRDefault="006B623D">
        <w:pPr>
          <w:pStyle w:val="ab"/>
          <w:jc w:val="right"/>
        </w:pPr>
        <w:r>
          <w:fldChar w:fldCharType="begin"/>
        </w:r>
        <w:r>
          <w:instrText>PAGE   \* MERGEFORMAT</w:instrText>
        </w:r>
        <w:r>
          <w:fldChar w:fldCharType="separate"/>
        </w:r>
        <w:r w:rsidR="00AC467F">
          <w:rPr>
            <w:noProof/>
          </w:rPr>
          <w:t>4</w:t>
        </w:r>
        <w:r>
          <w:fldChar w:fldCharType="end"/>
        </w:r>
      </w:p>
    </w:sdtContent>
  </w:sdt>
  <w:p w:rsidR="006B623D" w:rsidRDefault="006B623D" w:rsidP="00B8003C">
    <w:pPr>
      <w:pStyle w:val="ab"/>
      <w:tabs>
        <w:tab w:val="clear" w:pos="4677"/>
        <w:tab w:val="clear" w:pos="9355"/>
        <w:tab w:val="left" w:pos="991"/>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73B27"/>
    <w:multiLevelType w:val="multilevel"/>
    <w:tmpl w:val="F56009FE"/>
    <w:lvl w:ilvl="0">
      <w:numFmt w:val="bullet"/>
      <w:lvlText w:val="-"/>
      <w:lvlJc w:val="left"/>
      <w:pPr>
        <w:ind w:left="720" w:hanging="360"/>
      </w:pPr>
      <w:rPr>
        <w:rFonts w:ascii="Times New Roman" w:eastAsia="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C60E59"/>
    <w:multiLevelType w:val="multilevel"/>
    <w:tmpl w:val="35E27188"/>
    <w:lvl w:ilvl="0">
      <w:numFmt w:val="bullet"/>
      <w:lvlText w:val="-"/>
      <w:lvlJc w:val="left"/>
      <w:pPr>
        <w:ind w:left="1440" w:hanging="360"/>
      </w:pPr>
      <w:rPr>
        <w:rFonts w:ascii="Times New Roman" w:eastAsia="Times New Roman"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07A91CC5"/>
    <w:multiLevelType w:val="hybridMultilevel"/>
    <w:tmpl w:val="F3C43492"/>
    <w:lvl w:ilvl="0" w:tplc="490CE32E">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C8A3425"/>
    <w:multiLevelType w:val="hybridMultilevel"/>
    <w:tmpl w:val="608E8B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D8A06A5"/>
    <w:multiLevelType w:val="hybridMultilevel"/>
    <w:tmpl w:val="B448BD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FD9348C"/>
    <w:multiLevelType w:val="hybridMultilevel"/>
    <w:tmpl w:val="FCDC454C"/>
    <w:lvl w:ilvl="0" w:tplc="490CE32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E88758B"/>
    <w:multiLevelType w:val="multilevel"/>
    <w:tmpl w:val="34AE71EC"/>
    <w:lvl w:ilvl="0">
      <w:numFmt w:val="bullet"/>
      <w:lvlText w:val="-"/>
      <w:lvlJc w:val="left"/>
      <w:pPr>
        <w:ind w:left="2148" w:hanging="360"/>
      </w:pPr>
      <w:rPr>
        <w:rFonts w:ascii="Times New Roman" w:eastAsia="Times New Roman" w:hAnsi="Times New Roman" w:cs="Times New Roman" w:hint="default"/>
        <w:u w:val="none"/>
      </w:rPr>
    </w:lvl>
    <w:lvl w:ilvl="1">
      <w:start w:val="1"/>
      <w:numFmt w:val="bullet"/>
      <w:lvlText w:val="○"/>
      <w:lvlJc w:val="left"/>
      <w:pPr>
        <w:ind w:left="2868" w:hanging="360"/>
      </w:pPr>
      <w:rPr>
        <w:u w:val="none"/>
      </w:rPr>
    </w:lvl>
    <w:lvl w:ilvl="2">
      <w:start w:val="1"/>
      <w:numFmt w:val="bullet"/>
      <w:lvlText w:val="■"/>
      <w:lvlJc w:val="left"/>
      <w:pPr>
        <w:ind w:left="3588" w:hanging="360"/>
      </w:pPr>
      <w:rPr>
        <w:u w:val="none"/>
      </w:rPr>
    </w:lvl>
    <w:lvl w:ilvl="3">
      <w:start w:val="1"/>
      <w:numFmt w:val="bullet"/>
      <w:lvlText w:val="●"/>
      <w:lvlJc w:val="left"/>
      <w:pPr>
        <w:ind w:left="4308" w:hanging="360"/>
      </w:pPr>
      <w:rPr>
        <w:u w:val="none"/>
      </w:rPr>
    </w:lvl>
    <w:lvl w:ilvl="4">
      <w:start w:val="1"/>
      <w:numFmt w:val="bullet"/>
      <w:lvlText w:val="○"/>
      <w:lvlJc w:val="left"/>
      <w:pPr>
        <w:ind w:left="5028" w:hanging="360"/>
      </w:pPr>
      <w:rPr>
        <w:u w:val="none"/>
      </w:rPr>
    </w:lvl>
    <w:lvl w:ilvl="5">
      <w:start w:val="1"/>
      <w:numFmt w:val="bullet"/>
      <w:lvlText w:val="■"/>
      <w:lvlJc w:val="left"/>
      <w:pPr>
        <w:ind w:left="5748" w:hanging="360"/>
      </w:pPr>
      <w:rPr>
        <w:u w:val="none"/>
      </w:rPr>
    </w:lvl>
    <w:lvl w:ilvl="6">
      <w:start w:val="1"/>
      <w:numFmt w:val="bullet"/>
      <w:lvlText w:val="●"/>
      <w:lvlJc w:val="left"/>
      <w:pPr>
        <w:ind w:left="6468" w:hanging="360"/>
      </w:pPr>
      <w:rPr>
        <w:u w:val="none"/>
      </w:rPr>
    </w:lvl>
    <w:lvl w:ilvl="7">
      <w:start w:val="1"/>
      <w:numFmt w:val="bullet"/>
      <w:lvlText w:val="○"/>
      <w:lvlJc w:val="left"/>
      <w:pPr>
        <w:ind w:left="7188" w:hanging="360"/>
      </w:pPr>
      <w:rPr>
        <w:u w:val="none"/>
      </w:rPr>
    </w:lvl>
    <w:lvl w:ilvl="8">
      <w:start w:val="1"/>
      <w:numFmt w:val="bullet"/>
      <w:lvlText w:val="■"/>
      <w:lvlJc w:val="left"/>
      <w:pPr>
        <w:ind w:left="7908" w:hanging="360"/>
      </w:pPr>
      <w:rPr>
        <w:u w:val="none"/>
      </w:rPr>
    </w:lvl>
  </w:abstractNum>
  <w:abstractNum w:abstractNumId="7" w15:restartNumberingAfterBreak="0">
    <w:nsid w:val="1FBA4B98"/>
    <w:multiLevelType w:val="hybridMultilevel"/>
    <w:tmpl w:val="9D264C24"/>
    <w:lvl w:ilvl="0" w:tplc="490CE32E">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0451E14"/>
    <w:multiLevelType w:val="hybridMultilevel"/>
    <w:tmpl w:val="F460C9CA"/>
    <w:lvl w:ilvl="0" w:tplc="490CE32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46F722F"/>
    <w:multiLevelType w:val="hybridMultilevel"/>
    <w:tmpl w:val="95962EB2"/>
    <w:lvl w:ilvl="0" w:tplc="1F64A69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50850F5"/>
    <w:multiLevelType w:val="multilevel"/>
    <w:tmpl w:val="15501930"/>
    <w:lvl w:ilvl="0">
      <w:numFmt w:val="bullet"/>
      <w:lvlText w:val="-"/>
      <w:lvlJc w:val="left"/>
      <w:pPr>
        <w:ind w:left="1440" w:hanging="360"/>
      </w:pPr>
      <w:rPr>
        <w:rFonts w:ascii="Times New Roman" w:eastAsia="Times New Roman"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258A4EE8"/>
    <w:multiLevelType w:val="hybridMultilevel"/>
    <w:tmpl w:val="98BE4F16"/>
    <w:lvl w:ilvl="0" w:tplc="1D52149A">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12" w15:restartNumberingAfterBreak="0">
    <w:nsid w:val="26A11EE9"/>
    <w:multiLevelType w:val="hybridMultilevel"/>
    <w:tmpl w:val="34BECA28"/>
    <w:lvl w:ilvl="0" w:tplc="490CE32E">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7CA35AB"/>
    <w:multiLevelType w:val="multilevel"/>
    <w:tmpl w:val="1D74564E"/>
    <w:lvl w:ilvl="0">
      <w:numFmt w:val="bullet"/>
      <w:lvlText w:val="-"/>
      <w:lvlJc w:val="left"/>
      <w:pPr>
        <w:ind w:left="1440" w:hanging="360"/>
      </w:pPr>
      <w:rPr>
        <w:rFonts w:ascii="Times New Roman" w:eastAsia="Times New Roman"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328148D2"/>
    <w:multiLevelType w:val="hybridMultilevel"/>
    <w:tmpl w:val="35F2F666"/>
    <w:lvl w:ilvl="0" w:tplc="2B48C766">
      <w:start w:val="1"/>
      <w:numFmt w:val="bullet"/>
      <w:lvlText w:val="-"/>
      <w:lvlJc w:val="left"/>
      <w:pPr>
        <w:ind w:left="1066" w:hanging="360"/>
      </w:pPr>
      <w:rPr>
        <w:rFonts w:ascii="Times New Roman" w:eastAsiaTheme="minorHAns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abstractNum w:abstractNumId="15" w15:restartNumberingAfterBreak="0">
    <w:nsid w:val="353619EE"/>
    <w:multiLevelType w:val="multilevel"/>
    <w:tmpl w:val="BD423A7E"/>
    <w:lvl w:ilvl="0">
      <w:start w:val="1"/>
      <w:numFmt w:val="bullet"/>
      <w:lvlText w:val="●"/>
      <w:lvlJc w:val="left"/>
      <w:pPr>
        <w:ind w:left="1440" w:hanging="360"/>
      </w:pPr>
      <w:rPr>
        <w:u w:val="none"/>
      </w:rPr>
    </w:lvl>
    <w:lvl w:ilvl="1">
      <w:numFmt w:val="bullet"/>
      <w:lvlText w:val="-"/>
      <w:lvlJc w:val="left"/>
      <w:pPr>
        <w:ind w:left="2160" w:hanging="360"/>
      </w:pPr>
      <w:rPr>
        <w:rFonts w:ascii="Times New Roman" w:eastAsia="Times New Roman" w:hAnsi="Times New Roman" w:cs="Times New Roman" w:hint="default"/>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15:restartNumberingAfterBreak="0">
    <w:nsid w:val="376A190A"/>
    <w:multiLevelType w:val="multilevel"/>
    <w:tmpl w:val="758ACBE0"/>
    <w:lvl w:ilvl="0">
      <w:numFmt w:val="bullet"/>
      <w:lvlText w:val="-"/>
      <w:lvlJc w:val="left"/>
      <w:pPr>
        <w:ind w:left="1440" w:hanging="360"/>
      </w:pPr>
      <w:rPr>
        <w:rFonts w:ascii="Times New Roman" w:eastAsia="Times New Roman"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15:restartNumberingAfterBreak="0">
    <w:nsid w:val="3BD93265"/>
    <w:multiLevelType w:val="multilevel"/>
    <w:tmpl w:val="E802275E"/>
    <w:lvl w:ilvl="0">
      <w:start w:val="1"/>
      <w:numFmt w:val="decimal"/>
      <w:lvlText w:val="%1."/>
      <w:lvlJc w:val="left"/>
      <w:pPr>
        <w:ind w:left="720" w:hanging="360"/>
      </w:pPr>
      <w:rPr>
        <w:rFonts w:hint="default"/>
      </w:rPr>
    </w:lvl>
    <w:lvl w:ilvl="1">
      <w:start w:val="4"/>
      <w:numFmt w:val="decimal"/>
      <w:isLgl/>
      <w:lvlText w:val="%1.%2"/>
      <w:lvlJc w:val="left"/>
      <w:pPr>
        <w:ind w:left="1413" w:hanging="420"/>
      </w:pPr>
      <w:rPr>
        <w:rFonts w:hint="default"/>
      </w:rPr>
    </w:lvl>
    <w:lvl w:ilvl="2">
      <w:start w:val="1"/>
      <w:numFmt w:val="decimal"/>
      <w:isLgl/>
      <w:lvlText w:val="%1.%2.%3"/>
      <w:lvlJc w:val="left"/>
      <w:pPr>
        <w:ind w:left="2346" w:hanging="720"/>
      </w:pPr>
      <w:rPr>
        <w:rFonts w:hint="default"/>
      </w:rPr>
    </w:lvl>
    <w:lvl w:ilvl="3">
      <w:start w:val="1"/>
      <w:numFmt w:val="decimal"/>
      <w:isLgl/>
      <w:lvlText w:val="%1.%2.%3.%4"/>
      <w:lvlJc w:val="left"/>
      <w:pPr>
        <w:ind w:left="3339" w:hanging="1080"/>
      </w:pPr>
      <w:rPr>
        <w:rFonts w:hint="default"/>
      </w:rPr>
    </w:lvl>
    <w:lvl w:ilvl="4">
      <w:start w:val="1"/>
      <w:numFmt w:val="decimal"/>
      <w:isLgl/>
      <w:lvlText w:val="%1.%2.%3.%4.%5"/>
      <w:lvlJc w:val="left"/>
      <w:pPr>
        <w:ind w:left="3972" w:hanging="1080"/>
      </w:pPr>
      <w:rPr>
        <w:rFonts w:hint="default"/>
      </w:rPr>
    </w:lvl>
    <w:lvl w:ilvl="5">
      <w:start w:val="1"/>
      <w:numFmt w:val="decimal"/>
      <w:isLgl/>
      <w:lvlText w:val="%1.%2.%3.%4.%5.%6"/>
      <w:lvlJc w:val="left"/>
      <w:pPr>
        <w:ind w:left="4965" w:hanging="1440"/>
      </w:pPr>
      <w:rPr>
        <w:rFonts w:hint="default"/>
      </w:rPr>
    </w:lvl>
    <w:lvl w:ilvl="6">
      <w:start w:val="1"/>
      <w:numFmt w:val="decimal"/>
      <w:isLgl/>
      <w:lvlText w:val="%1.%2.%3.%4.%5.%6.%7"/>
      <w:lvlJc w:val="left"/>
      <w:pPr>
        <w:ind w:left="5598" w:hanging="1440"/>
      </w:pPr>
      <w:rPr>
        <w:rFonts w:hint="default"/>
      </w:rPr>
    </w:lvl>
    <w:lvl w:ilvl="7">
      <w:start w:val="1"/>
      <w:numFmt w:val="decimal"/>
      <w:isLgl/>
      <w:lvlText w:val="%1.%2.%3.%4.%5.%6.%7.%8"/>
      <w:lvlJc w:val="left"/>
      <w:pPr>
        <w:ind w:left="6591" w:hanging="1800"/>
      </w:pPr>
      <w:rPr>
        <w:rFonts w:hint="default"/>
      </w:rPr>
    </w:lvl>
    <w:lvl w:ilvl="8">
      <w:start w:val="1"/>
      <w:numFmt w:val="decimal"/>
      <w:isLgl/>
      <w:lvlText w:val="%1.%2.%3.%4.%5.%6.%7.%8.%9"/>
      <w:lvlJc w:val="left"/>
      <w:pPr>
        <w:ind w:left="7584" w:hanging="2160"/>
      </w:pPr>
      <w:rPr>
        <w:rFonts w:hint="default"/>
      </w:rPr>
    </w:lvl>
  </w:abstractNum>
  <w:abstractNum w:abstractNumId="18" w15:restartNumberingAfterBreak="0">
    <w:nsid w:val="3E557BEF"/>
    <w:multiLevelType w:val="hybridMultilevel"/>
    <w:tmpl w:val="A4143D46"/>
    <w:lvl w:ilvl="0" w:tplc="490CE32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EF20874"/>
    <w:multiLevelType w:val="hybridMultilevel"/>
    <w:tmpl w:val="03ECEFF4"/>
    <w:lvl w:ilvl="0" w:tplc="490CE32E">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AC83E6B"/>
    <w:multiLevelType w:val="hybridMultilevel"/>
    <w:tmpl w:val="8770606C"/>
    <w:lvl w:ilvl="0" w:tplc="490CE32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D4C4A1E"/>
    <w:multiLevelType w:val="multilevel"/>
    <w:tmpl w:val="6046C04E"/>
    <w:lvl w:ilvl="0">
      <w:numFmt w:val="bullet"/>
      <w:lvlText w:val="-"/>
      <w:lvlJc w:val="left"/>
      <w:pPr>
        <w:ind w:left="1440" w:hanging="360"/>
      </w:pPr>
      <w:rPr>
        <w:rFonts w:ascii="Times New Roman" w:eastAsia="Times New Roman"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15:restartNumberingAfterBreak="0">
    <w:nsid w:val="6DD25ADD"/>
    <w:multiLevelType w:val="hybridMultilevel"/>
    <w:tmpl w:val="56D20940"/>
    <w:lvl w:ilvl="0" w:tplc="490CE32E">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7FF81C7A"/>
    <w:multiLevelType w:val="hybridMultilevel"/>
    <w:tmpl w:val="709C88EA"/>
    <w:lvl w:ilvl="0" w:tplc="490CE32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9"/>
  </w:num>
  <w:num w:numId="4">
    <w:abstractNumId w:val="17"/>
  </w:num>
  <w:num w:numId="5">
    <w:abstractNumId w:val="4"/>
  </w:num>
  <w:num w:numId="6">
    <w:abstractNumId w:val="18"/>
  </w:num>
  <w:num w:numId="7">
    <w:abstractNumId w:val="3"/>
  </w:num>
  <w:num w:numId="8">
    <w:abstractNumId w:val="14"/>
  </w:num>
  <w:num w:numId="9">
    <w:abstractNumId w:val="22"/>
  </w:num>
  <w:num w:numId="10">
    <w:abstractNumId w:val="15"/>
  </w:num>
  <w:num w:numId="11">
    <w:abstractNumId w:val="13"/>
  </w:num>
  <w:num w:numId="12">
    <w:abstractNumId w:val="10"/>
  </w:num>
  <w:num w:numId="13">
    <w:abstractNumId w:val="6"/>
  </w:num>
  <w:num w:numId="14">
    <w:abstractNumId w:val="21"/>
  </w:num>
  <w:num w:numId="15">
    <w:abstractNumId w:val="16"/>
  </w:num>
  <w:num w:numId="16">
    <w:abstractNumId w:val="1"/>
  </w:num>
  <w:num w:numId="17">
    <w:abstractNumId w:val="0"/>
  </w:num>
  <w:num w:numId="18">
    <w:abstractNumId w:val="11"/>
  </w:num>
  <w:num w:numId="19">
    <w:abstractNumId w:val="12"/>
  </w:num>
  <w:num w:numId="20">
    <w:abstractNumId w:val="20"/>
  </w:num>
  <w:num w:numId="21">
    <w:abstractNumId w:val="2"/>
  </w:num>
  <w:num w:numId="22">
    <w:abstractNumId w:val="7"/>
  </w:num>
  <w:num w:numId="23">
    <w:abstractNumId w:val="19"/>
  </w:num>
  <w:num w:numId="24">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03C"/>
    <w:rsid w:val="00013599"/>
    <w:rsid w:val="000235CB"/>
    <w:rsid w:val="000329B6"/>
    <w:rsid w:val="0003609A"/>
    <w:rsid w:val="000579A4"/>
    <w:rsid w:val="00083983"/>
    <w:rsid w:val="00093AE8"/>
    <w:rsid w:val="000E371A"/>
    <w:rsid w:val="000F3422"/>
    <w:rsid w:val="00101A66"/>
    <w:rsid w:val="00113E89"/>
    <w:rsid w:val="00113FDA"/>
    <w:rsid w:val="00117E71"/>
    <w:rsid w:val="00124420"/>
    <w:rsid w:val="00131537"/>
    <w:rsid w:val="0013258F"/>
    <w:rsid w:val="00133DA5"/>
    <w:rsid w:val="00137EC9"/>
    <w:rsid w:val="001A7EE7"/>
    <w:rsid w:val="001B0BBC"/>
    <w:rsid w:val="001C02C8"/>
    <w:rsid w:val="001C331E"/>
    <w:rsid w:val="001C62E7"/>
    <w:rsid w:val="001D116E"/>
    <w:rsid w:val="001F5E45"/>
    <w:rsid w:val="00225DD1"/>
    <w:rsid w:val="0022619B"/>
    <w:rsid w:val="002309B5"/>
    <w:rsid w:val="00243957"/>
    <w:rsid w:val="00251F3E"/>
    <w:rsid w:val="00254577"/>
    <w:rsid w:val="00256FDA"/>
    <w:rsid w:val="00273AF7"/>
    <w:rsid w:val="002B60E4"/>
    <w:rsid w:val="002C19AC"/>
    <w:rsid w:val="002C7D9E"/>
    <w:rsid w:val="002D1397"/>
    <w:rsid w:val="002D2C35"/>
    <w:rsid w:val="00327707"/>
    <w:rsid w:val="00370361"/>
    <w:rsid w:val="00370F31"/>
    <w:rsid w:val="00382128"/>
    <w:rsid w:val="0038229E"/>
    <w:rsid w:val="00397C60"/>
    <w:rsid w:val="003C13DB"/>
    <w:rsid w:val="003C1C83"/>
    <w:rsid w:val="003E2B92"/>
    <w:rsid w:val="004124A4"/>
    <w:rsid w:val="00415B25"/>
    <w:rsid w:val="0041715B"/>
    <w:rsid w:val="0042601F"/>
    <w:rsid w:val="004620EC"/>
    <w:rsid w:val="00464669"/>
    <w:rsid w:val="0047173E"/>
    <w:rsid w:val="00473AAC"/>
    <w:rsid w:val="00483993"/>
    <w:rsid w:val="004A6EAF"/>
    <w:rsid w:val="004B69A7"/>
    <w:rsid w:val="004D2147"/>
    <w:rsid w:val="004D230D"/>
    <w:rsid w:val="004D435F"/>
    <w:rsid w:val="004D5B04"/>
    <w:rsid w:val="004E6EDF"/>
    <w:rsid w:val="004E7342"/>
    <w:rsid w:val="0050300B"/>
    <w:rsid w:val="00517CD2"/>
    <w:rsid w:val="005228F1"/>
    <w:rsid w:val="00524396"/>
    <w:rsid w:val="00525255"/>
    <w:rsid w:val="00532E67"/>
    <w:rsid w:val="005333EF"/>
    <w:rsid w:val="00550A20"/>
    <w:rsid w:val="005542EB"/>
    <w:rsid w:val="005551BC"/>
    <w:rsid w:val="00580079"/>
    <w:rsid w:val="0058124E"/>
    <w:rsid w:val="00582633"/>
    <w:rsid w:val="005A1C34"/>
    <w:rsid w:val="005A7A46"/>
    <w:rsid w:val="00602AC0"/>
    <w:rsid w:val="00615030"/>
    <w:rsid w:val="0061540D"/>
    <w:rsid w:val="006453BB"/>
    <w:rsid w:val="00654190"/>
    <w:rsid w:val="0067048E"/>
    <w:rsid w:val="006759A2"/>
    <w:rsid w:val="006762BB"/>
    <w:rsid w:val="00685259"/>
    <w:rsid w:val="00687E5F"/>
    <w:rsid w:val="006B623D"/>
    <w:rsid w:val="006C02DE"/>
    <w:rsid w:val="00700352"/>
    <w:rsid w:val="00753F77"/>
    <w:rsid w:val="0077624A"/>
    <w:rsid w:val="00782086"/>
    <w:rsid w:val="00787862"/>
    <w:rsid w:val="00787875"/>
    <w:rsid w:val="00797991"/>
    <w:rsid w:val="007B4782"/>
    <w:rsid w:val="007C0F07"/>
    <w:rsid w:val="007E3BAE"/>
    <w:rsid w:val="00801A78"/>
    <w:rsid w:val="008123B5"/>
    <w:rsid w:val="00824C87"/>
    <w:rsid w:val="0082774C"/>
    <w:rsid w:val="008418BC"/>
    <w:rsid w:val="00844294"/>
    <w:rsid w:val="008465C3"/>
    <w:rsid w:val="008476B1"/>
    <w:rsid w:val="00851F56"/>
    <w:rsid w:val="0085370E"/>
    <w:rsid w:val="0088043E"/>
    <w:rsid w:val="008834E1"/>
    <w:rsid w:val="00892891"/>
    <w:rsid w:val="00897811"/>
    <w:rsid w:val="008A52E6"/>
    <w:rsid w:val="008D57EE"/>
    <w:rsid w:val="008E678C"/>
    <w:rsid w:val="008E7569"/>
    <w:rsid w:val="008F200D"/>
    <w:rsid w:val="008F5C8A"/>
    <w:rsid w:val="00907382"/>
    <w:rsid w:val="00911A6B"/>
    <w:rsid w:val="00935581"/>
    <w:rsid w:val="00946DB0"/>
    <w:rsid w:val="00953448"/>
    <w:rsid w:val="00955711"/>
    <w:rsid w:val="00966ACF"/>
    <w:rsid w:val="00974DC7"/>
    <w:rsid w:val="00975BF4"/>
    <w:rsid w:val="00996C09"/>
    <w:rsid w:val="009A13B2"/>
    <w:rsid w:val="009A3094"/>
    <w:rsid w:val="009B2A45"/>
    <w:rsid w:val="009B34BC"/>
    <w:rsid w:val="009B4793"/>
    <w:rsid w:val="009D553A"/>
    <w:rsid w:val="009D7FCC"/>
    <w:rsid w:val="009F25F7"/>
    <w:rsid w:val="009F7029"/>
    <w:rsid w:val="00A00BF7"/>
    <w:rsid w:val="00A0229F"/>
    <w:rsid w:val="00A20987"/>
    <w:rsid w:val="00A243A6"/>
    <w:rsid w:val="00A31256"/>
    <w:rsid w:val="00A32D58"/>
    <w:rsid w:val="00A513B9"/>
    <w:rsid w:val="00A544A5"/>
    <w:rsid w:val="00A5583D"/>
    <w:rsid w:val="00A62CE4"/>
    <w:rsid w:val="00A6791C"/>
    <w:rsid w:val="00A90778"/>
    <w:rsid w:val="00AA2255"/>
    <w:rsid w:val="00AC467F"/>
    <w:rsid w:val="00AD66D3"/>
    <w:rsid w:val="00AF67CA"/>
    <w:rsid w:val="00B00FCB"/>
    <w:rsid w:val="00B1604F"/>
    <w:rsid w:val="00B25621"/>
    <w:rsid w:val="00B32D74"/>
    <w:rsid w:val="00B462D9"/>
    <w:rsid w:val="00B8003C"/>
    <w:rsid w:val="00B82021"/>
    <w:rsid w:val="00B9486B"/>
    <w:rsid w:val="00B94DAB"/>
    <w:rsid w:val="00B9730B"/>
    <w:rsid w:val="00BB5A35"/>
    <w:rsid w:val="00BD7E19"/>
    <w:rsid w:val="00C000B0"/>
    <w:rsid w:val="00C07178"/>
    <w:rsid w:val="00C11FE8"/>
    <w:rsid w:val="00C1473C"/>
    <w:rsid w:val="00C235B5"/>
    <w:rsid w:val="00C238E2"/>
    <w:rsid w:val="00C5256B"/>
    <w:rsid w:val="00C67A42"/>
    <w:rsid w:val="00C70CB2"/>
    <w:rsid w:val="00C83B79"/>
    <w:rsid w:val="00C85FCD"/>
    <w:rsid w:val="00C94A53"/>
    <w:rsid w:val="00CA6278"/>
    <w:rsid w:val="00CA6C50"/>
    <w:rsid w:val="00CB6310"/>
    <w:rsid w:val="00CC585D"/>
    <w:rsid w:val="00CC5992"/>
    <w:rsid w:val="00CD23E6"/>
    <w:rsid w:val="00CD6B22"/>
    <w:rsid w:val="00CE01F7"/>
    <w:rsid w:val="00D0277D"/>
    <w:rsid w:val="00D33370"/>
    <w:rsid w:val="00D429EC"/>
    <w:rsid w:val="00D444B5"/>
    <w:rsid w:val="00D5003C"/>
    <w:rsid w:val="00D5152D"/>
    <w:rsid w:val="00D73AB2"/>
    <w:rsid w:val="00D8693F"/>
    <w:rsid w:val="00D87E2C"/>
    <w:rsid w:val="00DB2693"/>
    <w:rsid w:val="00DB2F2F"/>
    <w:rsid w:val="00DB4919"/>
    <w:rsid w:val="00DE00D1"/>
    <w:rsid w:val="00E02DB4"/>
    <w:rsid w:val="00E10482"/>
    <w:rsid w:val="00E248ED"/>
    <w:rsid w:val="00E3564D"/>
    <w:rsid w:val="00E43EE2"/>
    <w:rsid w:val="00E546B8"/>
    <w:rsid w:val="00E6310C"/>
    <w:rsid w:val="00E65B02"/>
    <w:rsid w:val="00E806A5"/>
    <w:rsid w:val="00E84CEC"/>
    <w:rsid w:val="00EF02B0"/>
    <w:rsid w:val="00EF1D0C"/>
    <w:rsid w:val="00EF2891"/>
    <w:rsid w:val="00EF4ECD"/>
    <w:rsid w:val="00F1749B"/>
    <w:rsid w:val="00F2199C"/>
    <w:rsid w:val="00F23F18"/>
    <w:rsid w:val="00F26CAE"/>
    <w:rsid w:val="00F33D27"/>
    <w:rsid w:val="00F40BDA"/>
    <w:rsid w:val="00F508B9"/>
    <w:rsid w:val="00F65BFD"/>
    <w:rsid w:val="00F862D8"/>
    <w:rsid w:val="00F86C72"/>
    <w:rsid w:val="00FA2C22"/>
    <w:rsid w:val="00FB71B5"/>
    <w:rsid w:val="00FF76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F5A94"/>
  <w15:chartTrackingRefBased/>
  <w15:docId w15:val="{147484E6-E6D7-4FAF-A27F-4710FFD1E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003C"/>
    <w:pPr>
      <w:spacing w:after="0" w:line="360" w:lineRule="auto"/>
      <w:jc w:val="both"/>
    </w:pPr>
    <w:rPr>
      <w:rFonts w:ascii="Times New Roman" w:eastAsia="Times New Roman" w:hAnsi="Times New Roman" w:cs="Times New Roman"/>
      <w:sz w:val="28"/>
      <w:szCs w:val="20"/>
      <w:lang w:eastAsia="uk-UA"/>
    </w:rPr>
  </w:style>
  <w:style w:type="paragraph" w:styleId="1">
    <w:name w:val="heading 1"/>
    <w:basedOn w:val="a"/>
    <w:next w:val="a"/>
    <w:link w:val="10"/>
    <w:uiPriority w:val="9"/>
    <w:qFormat/>
    <w:rsid w:val="00B8003C"/>
    <w:pPr>
      <w:keepNext/>
      <w:keepLines/>
      <w:spacing w:before="480"/>
      <w:outlineLvl w:val="0"/>
    </w:pPr>
    <w:rPr>
      <w:rFonts w:asciiTheme="majorHAnsi" w:eastAsiaTheme="majorEastAsia" w:hAnsiTheme="majorHAnsi" w:cstheme="majorBidi"/>
      <w:b/>
      <w:bCs/>
      <w:color w:val="2E74B5" w:themeColor="accent1" w:themeShade="BF"/>
      <w:szCs w:val="28"/>
    </w:rPr>
  </w:style>
  <w:style w:type="paragraph" w:styleId="2">
    <w:name w:val="heading 2"/>
    <w:basedOn w:val="a"/>
    <w:next w:val="a"/>
    <w:link w:val="20"/>
    <w:uiPriority w:val="9"/>
    <w:unhideWhenUsed/>
    <w:qFormat/>
    <w:rsid w:val="00B8003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unhideWhenUsed/>
    <w:qFormat/>
    <w:rsid w:val="00B8003C"/>
    <w:pPr>
      <w:keepNext/>
      <w:keepLines/>
      <w:spacing w:before="200" w:line="264" w:lineRule="auto"/>
      <w:ind w:firstLine="357"/>
      <w:outlineLvl w:val="2"/>
    </w:pPr>
    <w:rPr>
      <w:rFonts w:asciiTheme="majorHAnsi" w:eastAsiaTheme="majorEastAsia" w:hAnsiTheme="majorHAnsi" w:cstheme="majorBidi"/>
      <w:b/>
      <w:bCs/>
      <w:color w:val="5B9BD5" w:themeColor="accent1"/>
      <w:sz w:val="26"/>
      <w:szCs w:val="24"/>
      <w:lang w:val="uk-UA" w:eastAsia="ru-RU"/>
    </w:rPr>
  </w:style>
  <w:style w:type="paragraph" w:styleId="4">
    <w:name w:val="heading 4"/>
    <w:basedOn w:val="a"/>
    <w:next w:val="a"/>
    <w:link w:val="40"/>
    <w:uiPriority w:val="9"/>
    <w:unhideWhenUsed/>
    <w:qFormat/>
    <w:rsid w:val="00B8003C"/>
    <w:pPr>
      <w:keepNext/>
      <w:keepLines/>
      <w:spacing w:before="20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8003C"/>
    <w:rPr>
      <w:rFonts w:asciiTheme="majorHAnsi" w:eastAsiaTheme="majorEastAsia" w:hAnsiTheme="majorHAnsi" w:cstheme="majorBidi"/>
      <w:b/>
      <w:bCs/>
      <w:color w:val="2E74B5" w:themeColor="accent1" w:themeShade="BF"/>
      <w:sz w:val="28"/>
      <w:szCs w:val="28"/>
      <w:lang w:eastAsia="uk-UA"/>
    </w:rPr>
  </w:style>
  <w:style w:type="character" w:customStyle="1" w:styleId="20">
    <w:name w:val="Заголовок 2 Знак"/>
    <w:basedOn w:val="a0"/>
    <w:link w:val="2"/>
    <w:uiPriority w:val="9"/>
    <w:rsid w:val="00B8003C"/>
    <w:rPr>
      <w:rFonts w:asciiTheme="majorHAnsi" w:eastAsiaTheme="majorEastAsia" w:hAnsiTheme="majorHAnsi" w:cstheme="majorBidi"/>
      <w:b/>
      <w:bCs/>
      <w:color w:val="5B9BD5" w:themeColor="accent1"/>
      <w:sz w:val="26"/>
      <w:szCs w:val="26"/>
      <w:lang w:eastAsia="uk-UA"/>
    </w:rPr>
  </w:style>
  <w:style w:type="character" w:customStyle="1" w:styleId="30">
    <w:name w:val="Заголовок 3 Знак"/>
    <w:basedOn w:val="a0"/>
    <w:link w:val="3"/>
    <w:uiPriority w:val="9"/>
    <w:rsid w:val="00B8003C"/>
    <w:rPr>
      <w:rFonts w:asciiTheme="majorHAnsi" w:eastAsiaTheme="majorEastAsia" w:hAnsiTheme="majorHAnsi" w:cstheme="majorBidi"/>
      <w:b/>
      <w:bCs/>
      <w:color w:val="5B9BD5" w:themeColor="accent1"/>
      <w:sz w:val="26"/>
      <w:szCs w:val="24"/>
      <w:lang w:val="uk-UA" w:eastAsia="ru-RU"/>
    </w:rPr>
  </w:style>
  <w:style w:type="character" w:customStyle="1" w:styleId="40">
    <w:name w:val="Заголовок 4 Знак"/>
    <w:basedOn w:val="a0"/>
    <w:link w:val="4"/>
    <w:uiPriority w:val="9"/>
    <w:rsid w:val="00B8003C"/>
    <w:rPr>
      <w:rFonts w:asciiTheme="majorHAnsi" w:eastAsiaTheme="majorEastAsia" w:hAnsiTheme="majorHAnsi" w:cstheme="majorBidi"/>
      <w:b/>
      <w:bCs/>
      <w:i/>
      <w:iCs/>
      <w:color w:val="5B9BD5" w:themeColor="accent1"/>
      <w:sz w:val="28"/>
      <w:szCs w:val="20"/>
      <w:lang w:eastAsia="uk-UA"/>
    </w:rPr>
  </w:style>
  <w:style w:type="paragraph" w:styleId="11">
    <w:name w:val="toc 1"/>
    <w:basedOn w:val="a"/>
    <w:next w:val="a"/>
    <w:autoRedefine/>
    <w:uiPriority w:val="39"/>
    <w:unhideWhenUsed/>
    <w:rsid w:val="00B8003C"/>
    <w:pPr>
      <w:tabs>
        <w:tab w:val="right" w:leader="dot" w:pos="9629"/>
      </w:tabs>
      <w:spacing w:after="100"/>
    </w:pPr>
  </w:style>
  <w:style w:type="character" w:styleId="a3">
    <w:name w:val="Hyperlink"/>
    <w:basedOn w:val="a0"/>
    <w:uiPriority w:val="99"/>
    <w:unhideWhenUsed/>
    <w:rsid w:val="00B8003C"/>
    <w:rPr>
      <w:color w:val="0563C1" w:themeColor="hyperlink"/>
      <w:u w:val="single"/>
    </w:rPr>
  </w:style>
  <w:style w:type="paragraph" w:styleId="31">
    <w:name w:val="toc 3"/>
    <w:basedOn w:val="a"/>
    <w:next w:val="a"/>
    <w:autoRedefine/>
    <w:uiPriority w:val="39"/>
    <w:unhideWhenUsed/>
    <w:rsid w:val="00B8003C"/>
    <w:pPr>
      <w:spacing w:after="100"/>
      <w:ind w:left="560"/>
    </w:pPr>
  </w:style>
  <w:style w:type="paragraph" w:styleId="a4">
    <w:name w:val="Balloon Text"/>
    <w:basedOn w:val="a"/>
    <w:link w:val="a5"/>
    <w:uiPriority w:val="99"/>
    <w:semiHidden/>
    <w:unhideWhenUsed/>
    <w:rsid w:val="00B8003C"/>
    <w:rPr>
      <w:rFonts w:ascii="Tahoma" w:hAnsi="Tahoma" w:cs="Tahoma"/>
      <w:sz w:val="16"/>
      <w:szCs w:val="16"/>
    </w:rPr>
  </w:style>
  <w:style w:type="character" w:customStyle="1" w:styleId="a5">
    <w:name w:val="Текст выноски Знак"/>
    <w:basedOn w:val="a0"/>
    <w:link w:val="a4"/>
    <w:uiPriority w:val="99"/>
    <w:semiHidden/>
    <w:rsid w:val="00B8003C"/>
    <w:rPr>
      <w:rFonts w:ascii="Tahoma" w:eastAsia="Times New Roman" w:hAnsi="Tahoma" w:cs="Tahoma"/>
      <w:sz w:val="16"/>
      <w:szCs w:val="16"/>
      <w:lang w:eastAsia="uk-UA"/>
    </w:rPr>
  </w:style>
  <w:style w:type="paragraph" w:customStyle="1" w:styleId="12">
    <w:name w:val="Стиль1"/>
    <w:basedOn w:val="1"/>
    <w:link w:val="13"/>
    <w:qFormat/>
    <w:rsid w:val="00B8003C"/>
    <w:pPr>
      <w:pageBreakBefore/>
      <w:spacing w:before="240" w:after="240" w:line="276" w:lineRule="auto"/>
      <w:jc w:val="center"/>
    </w:pPr>
    <w:rPr>
      <w:rFonts w:ascii="Times New Roman" w:hAnsi="Times New Roman"/>
      <w:lang w:val="uk-UA"/>
    </w:rPr>
  </w:style>
  <w:style w:type="character" w:customStyle="1" w:styleId="13">
    <w:name w:val="Стиль1 Знак"/>
    <w:basedOn w:val="10"/>
    <w:link w:val="12"/>
    <w:rsid w:val="00B8003C"/>
    <w:rPr>
      <w:rFonts w:ascii="Times New Roman" w:eastAsiaTheme="majorEastAsia" w:hAnsi="Times New Roman" w:cstheme="majorBidi"/>
      <w:b/>
      <w:bCs/>
      <w:color w:val="2E74B5" w:themeColor="accent1" w:themeShade="BF"/>
      <w:sz w:val="28"/>
      <w:szCs w:val="28"/>
      <w:lang w:val="uk-UA" w:eastAsia="uk-UA"/>
    </w:rPr>
  </w:style>
  <w:style w:type="paragraph" w:styleId="a6">
    <w:name w:val="List Paragraph"/>
    <w:basedOn w:val="a"/>
    <w:uiPriority w:val="34"/>
    <w:qFormat/>
    <w:rsid w:val="00B8003C"/>
    <w:pPr>
      <w:spacing w:line="264" w:lineRule="auto"/>
      <w:ind w:left="720" w:firstLine="357"/>
      <w:contextualSpacing/>
    </w:pPr>
    <w:rPr>
      <w:sz w:val="26"/>
      <w:szCs w:val="24"/>
      <w:lang w:val="uk-UA" w:eastAsia="ru-RU"/>
    </w:rPr>
  </w:style>
  <w:style w:type="paragraph" w:styleId="a7">
    <w:name w:val="Normal (Web)"/>
    <w:basedOn w:val="a"/>
    <w:uiPriority w:val="99"/>
    <w:unhideWhenUsed/>
    <w:rsid w:val="00B8003C"/>
    <w:pPr>
      <w:spacing w:before="100" w:beforeAutospacing="1" w:after="100" w:afterAutospacing="1"/>
    </w:pPr>
    <w:rPr>
      <w:sz w:val="24"/>
      <w:szCs w:val="24"/>
      <w:lang w:eastAsia="ru-RU"/>
    </w:rPr>
  </w:style>
  <w:style w:type="character" w:customStyle="1" w:styleId="apple-converted-space">
    <w:name w:val="apple-converted-space"/>
    <w:basedOn w:val="a0"/>
    <w:rsid w:val="00B8003C"/>
  </w:style>
  <w:style w:type="character" w:styleId="a8">
    <w:name w:val="Placeholder Text"/>
    <w:basedOn w:val="a0"/>
    <w:uiPriority w:val="99"/>
    <w:semiHidden/>
    <w:rsid w:val="00B8003C"/>
    <w:rPr>
      <w:color w:val="808080"/>
    </w:rPr>
  </w:style>
  <w:style w:type="paragraph" w:customStyle="1" w:styleId="western">
    <w:name w:val="western"/>
    <w:basedOn w:val="a"/>
    <w:rsid w:val="00B8003C"/>
    <w:pPr>
      <w:spacing w:before="100" w:beforeAutospacing="1" w:after="100" w:afterAutospacing="1"/>
    </w:pPr>
    <w:rPr>
      <w:sz w:val="24"/>
      <w:szCs w:val="24"/>
      <w:lang w:eastAsia="ru-RU"/>
    </w:rPr>
  </w:style>
  <w:style w:type="character" w:customStyle="1" w:styleId="longtext">
    <w:name w:val="longtext"/>
    <w:rsid w:val="00B8003C"/>
    <w:rPr>
      <w:lang w:val="ru-RU"/>
    </w:rPr>
  </w:style>
  <w:style w:type="character" w:customStyle="1" w:styleId="mi">
    <w:name w:val="mi"/>
    <w:basedOn w:val="a0"/>
    <w:rsid w:val="00B8003C"/>
  </w:style>
  <w:style w:type="character" w:customStyle="1" w:styleId="mo">
    <w:name w:val="mo"/>
    <w:basedOn w:val="a0"/>
    <w:rsid w:val="00B8003C"/>
  </w:style>
  <w:style w:type="character" w:customStyle="1" w:styleId="mn">
    <w:name w:val="mn"/>
    <w:basedOn w:val="a0"/>
    <w:rsid w:val="00B8003C"/>
  </w:style>
  <w:style w:type="table" w:styleId="a9">
    <w:name w:val="Table Grid"/>
    <w:basedOn w:val="a1"/>
    <w:uiPriority w:val="59"/>
    <w:rsid w:val="00B8003C"/>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ibliography"/>
    <w:basedOn w:val="a"/>
    <w:next w:val="a"/>
    <w:uiPriority w:val="37"/>
    <w:semiHidden/>
    <w:unhideWhenUsed/>
    <w:rsid w:val="00B8003C"/>
  </w:style>
  <w:style w:type="character" w:customStyle="1" w:styleId="citation">
    <w:name w:val="citation"/>
    <w:basedOn w:val="a0"/>
    <w:rsid w:val="00B8003C"/>
  </w:style>
  <w:style w:type="paragraph" w:styleId="ab">
    <w:name w:val="header"/>
    <w:basedOn w:val="a"/>
    <w:link w:val="ac"/>
    <w:uiPriority w:val="99"/>
    <w:unhideWhenUsed/>
    <w:rsid w:val="00B8003C"/>
    <w:pPr>
      <w:tabs>
        <w:tab w:val="center" w:pos="4677"/>
        <w:tab w:val="right" w:pos="9355"/>
      </w:tabs>
    </w:pPr>
  </w:style>
  <w:style w:type="character" w:customStyle="1" w:styleId="ac">
    <w:name w:val="Верхний колонтитул Знак"/>
    <w:basedOn w:val="a0"/>
    <w:link w:val="ab"/>
    <w:uiPriority w:val="99"/>
    <w:rsid w:val="00B8003C"/>
    <w:rPr>
      <w:rFonts w:ascii="Times New Roman" w:eastAsia="Times New Roman" w:hAnsi="Times New Roman" w:cs="Times New Roman"/>
      <w:sz w:val="28"/>
      <w:szCs w:val="20"/>
      <w:lang w:eastAsia="uk-UA"/>
    </w:rPr>
  </w:style>
  <w:style w:type="paragraph" w:styleId="ad">
    <w:name w:val="footer"/>
    <w:basedOn w:val="a"/>
    <w:link w:val="ae"/>
    <w:uiPriority w:val="99"/>
    <w:unhideWhenUsed/>
    <w:rsid w:val="00B8003C"/>
    <w:pPr>
      <w:tabs>
        <w:tab w:val="center" w:pos="4677"/>
        <w:tab w:val="right" w:pos="9355"/>
      </w:tabs>
    </w:pPr>
  </w:style>
  <w:style w:type="character" w:customStyle="1" w:styleId="ae">
    <w:name w:val="Нижний колонтитул Знак"/>
    <w:basedOn w:val="a0"/>
    <w:link w:val="ad"/>
    <w:uiPriority w:val="99"/>
    <w:rsid w:val="00B8003C"/>
    <w:rPr>
      <w:rFonts w:ascii="Times New Roman" w:eastAsia="Times New Roman" w:hAnsi="Times New Roman" w:cs="Times New Roman"/>
      <w:sz w:val="28"/>
      <w:szCs w:val="20"/>
      <w:lang w:eastAsia="uk-UA"/>
    </w:rPr>
  </w:style>
  <w:style w:type="paragraph" w:styleId="af">
    <w:name w:val="TOC Heading"/>
    <w:basedOn w:val="1"/>
    <w:next w:val="a"/>
    <w:uiPriority w:val="39"/>
    <w:semiHidden/>
    <w:unhideWhenUsed/>
    <w:qFormat/>
    <w:rsid w:val="00B8003C"/>
    <w:pPr>
      <w:spacing w:line="276" w:lineRule="auto"/>
      <w:outlineLvl w:val="9"/>
    </w:pPr>
    <w:rPr>
      <w:lang w:eastAsia="ru-RU"/>
    </w:rPr>
  </w:style>
  <w:style w:type="paragraph" w:styleId="af0">
    <w:name w:val="No Spacing"/>
    <w:uiPriority w:val="1"/>
    <w:qFormat/>
    <w:rsid w:val="00B8003C"/>
    <w:pPr>
      <w:spacing w:after="0" w:line="240" w:lineRule="auto"/>
      <w:jc w:val="both"/>
    </w:pPr>
    <w:rPr>
      <w:rFonts w:ascii="Times New Roman" w:eastAsia="Times New Roman" w:hAnsi="Times New Roman" w:cs="Times New Roman"/>
      <w:sz w:val="28"/>
      <w:szCs w:val="20"/>
      <w:lang w:eastAsia="uk-UA"/>
    </w:rPr>
  </w:style>
  <w:style w:type="paragraph" w:styleId="21">
    <w:name w:val="toc 2"/>
    <w:basedOn w:val="a"/>
    <w:next w:val="a"/>
    <w:autoRedefine/>
    <w:uiPriority w:val="39"/>
    <w:unhideWhenUsed/>
    <w:rsid w:val="00B8003C"/>
    <w:pPr>
      <w:tabs>
        <w:tab w:val="right" w:leader="dot" w:pos="9345"/>
      </w:tabs>
      <w:spacing w:after="100"/>
      <w:ind w:left="280"/>
      <w:jc w:val="left"/>
    </w:pPr>
  </w:style>
  <w:style w:type="paragraph" w:customStyle="1" w:styleId="af1">
    <w:name w:val="Стиль первый"/>
    <w:basedOn w:val="a7"/>
    <w:qFormat/>
    <w:rsid w:val="00B8003C"/>
    <w:pPr>
      <w:shd w:val="clear" w:color="auto" w:fill="FFFFFF"/>
      <w:spacing w:before="0" w:beforeAutospacing="0" w:after="0" w:afterAutospacing="0"/>
      <w:jc w:val="center"/>
    </w:pPr>
    <w:rPr>
      <w:b/>
      <w:sz w:val="32"/>
      <w:szCs w:val="28"/>
      <w:lang w:val="uk-UA"/>
    </w:rPr>
  </w:style>
  <w:style w:type="paragraph" w:customStyle="1" w:styleId="af2">
    <w:name w:val="Стиль третий"/>
    <w:basedOn w:val="a7"/>
    <w:qFormat/>
    <w:rsid w:val="00B8003C"/>
    <w:pPr>
      <w:shd w:val="clear" w:color="auto" w:fill="FFFFFF"/>
      <w:spacing w:after="240" w:afterAutospacing="0"/>
      <w:ind w:firstLine="708"/>
    </w:pPr>
    <w:rPr>
      <w:b/>
      <w:sz w:val="28"/>
      <w:szCs w:val="28"/>
      <w:lang w:val="uk-UA"/>
    </w:rPr>
  </w:style>
  <w:style w:type="paragraph" w:customStyle="1" w:styleId="af3">
    <w:name w:val="Стиль второй"/>
    <w:basedOn w:val="a6"/>
    <w:qFormat/>
    <w:rsid w:val="00B8003C"/>
    <w:pPr>
      <w:spacing w:after="240" w:line="360" w:lineRule="auto"/>
      <w:ind w:left="0" w:firstLine="993"/>
    </w:pPr>
    <w:rPr>
      <w:b/>
      <w:sz w:val="28"/>
      <w:szCs w:val="28"/>
    </w:rPr>
  </w:style>
  <w:style w:type="paragraph" w:customStyle="1" w:styleId="14">
    <w:name w:val="ТНР14"/>
    <w:basedOn w:val="a"/>
    <w:link w:val="140"/>
    <w:qFormat/>
    <w:rsid w:val="00B8003C"/>
    <w:pPr>
      <w:spacing w:after="160" w:line="259" w:lineRule="auto"/>
    </w:pPr>
    <w:rPr>
      <w:rFonts w:eastAsiaTheme="minorHAnsi" w:cstheme="minorBidi"/>
      <w:szCs w:val="22"/>
      <w:lang w:val="uk-UA" w:eastAsia="en-US"/>
    </w:rPr>
  </w:style>
  <w:style w:type="character" w:customStyle="1" w:styleId="140">
    <w:name w:val="ТНР14 Знак"/>
    <w:basedOn w:val="a0"/>
    <w:link w:val="14"/>
    <w:rsid w:val="00B8003C"/>
    <w:rPr>
      <w:rFonts w:ascii="Times New Roman" w:hAnsi="Times New Roman"/>
      <w:sz w:val="28"/>
      <w:lang w:val="uk-UA"/>
    </w:rPr>
  </w:style>
  <w:style w:type="paragraph" w:customStyle="1" w:styleId="af4">
    <w:name w:val="Обычный текст"/>
    <w:basedOn w:val="a"/>
    <w:link w:val="af5"/>
    <w:qFormat/>
    <w:rsid w:val="00B8003C"/>
    <w:pPr>
      <w:ind w:firstLine="709"/>
    </w:pPr>
    <w:rPr>
      <w:rFonts w:eastAsiaTheme="minorHAnsi"/>
      <w:szCs w:val="28"/>
      <w:lang w:eastAsia="en-US"/>
    </w:rPr>
  </w:style>
  <w:style w:type="character" w:customStyle="1" w:styleId="af5">
    <w:name w:val="Обычный текст Знак"/>
    <w:basedOn w:val="a0"/>
    <w:link w:val="af4"/>
    <w:rsid w:val="00B8003C"/>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naukovedenie.ru/PDF/180EVN214.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p.bme.hu/so/article/view/1683"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economy.nayka.com.ua/?op=1&amp;z=3792"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naukovedenie.ru/PDF/173EVN21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38D26B-134A-4657-A8D2-8BB2C769C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88</Pages>
  <Words>16452</Words>
  <Characters>93782</Characters>
  <Application>Microsoft Office Word</Application>
  <DocSecurity>0</DocSecurity>
  <Lines>781</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Jason Thacker</dc:creator>
  <cp:keywords/>
  <dc:description/>
  <cp:lastModifiedBy>Jason Thacker</cp:lastModifiedBy>
  <cp:revision>3</cp:revision>
  <dcterms:created xsi:type="dcterms:W3CDTF">2018-12-13T13:55:00Z</dcterms:created>
  <dcterms:modified xsi:type="dcterms:W3CDTF">2018-12-13T13:56:00Z</dcterms:modified>
</cp:coreProperties>
</file>