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5059" w:rsidRDefault="00666875" w:rsidP="005B5D7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УДК 519.688</w:t>
      </w:r>
    </w:p>
    <w:p w:rsidR="00FE5059" w:rsidRDefault="00FE5059" w:rsidP="005B5D7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059" w:rsidRDefault="00C43DBF" w:rsidP="005B5D7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Канд. фіз.-мат. наук Бай </w:t>
      </w:r>
      <w:r w:rsidR="00666875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Ю.П., студент Лисий П.О.</w:t>
      </w:r>
    </w:p>
    <w:p w:rsidR="00FE5059" w:rsidRDefault="00FE5059" w:rsidP="005B5D7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059" w:rsidRDefault="00666875" w:rsidP="005B5D7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Національний технічний університет України</w:t>
      </w:r>
    </w:p>
    <w:p w:rsidR="00FE5059" w:rsidRDefault="00666875" w:rsidP="005B5D7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«Київський політехнічний інститут імені Ігоря Сікорського»</w:t>
      </w:r>
    </w:p>
    <w:p w:rsidR="00FE5059" w:rsidRDefault="00FE5059" w:rsidP="005B5D7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059" w:rsidRDefault="00666875" w:rsidP="005B5D71">
      <w:pPr>
        <w:pStyle w:val="1"/>
        <w:spacing w:before="0" w:after="0" w:line="240" w:lineRule="auto"/>
        <w:ind w:left="709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ЗАСТОСУВАННЯ </w:t>
      </w:r>
      <w:r w:rsidR="00615494">
        <w:rPr>
          <w:rFonts w:ascii="Times New Roman" w:eastAsia="Times New Roman" w:hAnsi="Times New Roman" w:cs="Times New Roman"/>
          <w:b/>
          <w:sz w:val="32"/>
          <w:szCs w:val="32"/>
        </w:rPr>
        <w:t>МЕТОДУ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WORD2VEC </w:t>
      </w:r>
      <w:r w:rsidR="00615494">
        <w:rPr>
          <w:rFonts w:ascii="Times New Roman" w:eastAsia="Times New Roman" w:hAnsi="Times New Roman" w:cs="Times New Roman"/>
          <w:b/>
          <w:sz w:val="32"/>
          <w:szCs w:val="32"/>
        </w:rPr>
        <w:t>ПРИ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ПОБУДОВ</w:t>
      </w:r>
      <w:r w:rsidR="00615494">
        <w:rPr>
          <w:rFonts w:ascii="Times New Roman" w:eastAsia="Times New Roman" w:hAnsi="Times New Roman" w:cs="Times New Roman"/>
          <w:b/>
          <w:sz w:val="32"/>
          <w:szCs w:val="32"/>
        </w:rPr>
        <w:t>І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КОНТЕНТНО-ОРІЄНТОВАНОЇ РЕКОМЕНДАЦІЙНОЇ СИСТЕМИ </w:t>
      </w:r>
    </w:p>
    <w:p w:rsidR="00A31F2F" w:rsidRDefault="00A31F2F" w:rsidP="00A31F2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1" w:name="_heading=h.30j0zll" w:colFirst="0" w:colLast="0"/>
      <w:bookmarkEnd w:id="1"/>
    </w:p>
    <w:p w:rsidR="00FE5059" w:rsidRPr="00830B7B" w:rsidRDefault="00666875" w:rsidP="005B5D7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830B7B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Abstract</w:t>
      </w:r>
    </w:p>
    <w:p w:rsidR="00A31F2F" w:rsidRDefault="00A31F2F" w:rsidP="00A31F2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059" w:rsidRPr="00830B7B" w:rsidRDefault="00C43DBF" w:rsidP="005B5D71">
      <w:pPr>
        <w:pBdr>
          <w:top w:val="nil"/>
          <w:left w:val="nil"/>
          <w:bottom w:val="nil"/>
          <w:right w:val="nil"/>
          <w:between w:val="nil"/>
        </w:pBdr>
        <w:tabs>
          <w:tab w:val="center" w:pos="4889"/>
        </w:tabs>
        <w:spacing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Y</w:t>
      </w:r>
      <w:r w:rsidR="002859AC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ulia</w:t>
      </w:r>
      <w:proofErr w:type="spellEnd"/>
      <w:r w:rsidR="002859AC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proofErr w:type="spellStart"/>
      <w:r w:rsidR="002859AC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Bai</w:t>
      </w:r>
      <w:proofErr w:type="spellEnd"/>
      <w:r w:rsidR="002859AC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, PhD</w:t>
      </w:r>
      <w:r w:rsidR="00666875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; </w:t>
      </w:r>
      <w:proofErr w:type="spellStart"/>
      <w:r w:rsidR="002361AD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Pavlo</w:t>
      </w:r>
      <w:proofErr w:type="spellEnd"/>
      <w:r w:rsidR="002361AD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proofErr w:type="spellStart"/>
      <w:r w:rsidR="00666875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Lysyi</w:t>
      </w:r>
      <w:proofErr w:type="spellEnd"/>
      <w:r w:rsidR="00745E9A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,</w:t>
      </w:r>
      <w:r w:rsidR="00666875" w:rsidRPr="00830B7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 student</w:t>
      </w:r>
    </w:p>
    <w:p w:rsidR="00296955" w:rsidRDefault="00296955" w:rsidP="005B5D71">
      <w:pPr>
        <w:pBdr>
          <w:top w:val="nil"/>
          <w:left w:val="nil"/>
          <w:bottom w:val="nil"/>
          <w:right w:val="nil"/>
          <w:between w:val="nil"/>
        </w:pBdr>
        <w:tabs>
          <w:tab w:val="center" w:pos="4889"/>
        </w:tabs>
        <w:spacing w:line="240" w:lineRule="auto"/>
        <w:ind w:left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9695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 xml:space="preserve">Application </w:t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 xml:space="preserve">of the </w:t>
      </w:r>
      <w:r w:rsidR="0061549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>w</w:t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 xml:space="preserve">ord2vec embeddings </w:t>
      </w:r>
      <w:r w:rsidR="00CC283E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 xml:space="preserve">selection </w:t>
      </w:r>
      <w:r w:rsidR="0061549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>method</w:t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 xml:space="preserve"> for building a content-based recommendation system</w:t>
      </w:r>
    </w:p>
    <w:p w:rsidR="00FE5059" w:rsidRPr="00745E9A" w:rsidRDefault="00804E9B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One of </w:t>
      </w:r>
      <w:r w:rsidR="00A71BC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the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actual machine learning topics is</w:t>
      </w:r>
      <w:r w:rsidR="00666875" w:rsidRPr="00745E9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the task of comparing textual data and finding the most similar words, sentences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or even whole texts</w:t>
      </w:r>
      <w:r w:rsidR="00666875" w:rsidRPr="00745E9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. There are many approaches to this task, the main ones</w:t>
      </w:r>
      <w:r w:rsidR="00745E9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being based on the so-called "o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ne-hot-encoding". Modern research produces more capable alternatives such as </w:t>
      </w:r>
      <w:r w:rsidR="00A85F11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w</w:t>
      </w:r>
      <w:r w:rsidR="002361A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ord2vec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embeddings for finer control and precision.</w:t>
      </w:r>
      <w:r w:rsidR="002859AC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This algorithm was used to process news portal content to build recommendation system in order to boost </w:t>
      </w:r>
      <w:r w:rsidR="00A71BC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the </w:t>
      </w:r>
      <w:r w:rsidR="002859AC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conversion rate.</w:t>
      </w:r>
    </w:p>
    <w:p w:rsidR="00FE5059" w:rsidRPr="00804E9B" w:rsidRDefault="00FE505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</w:p>
    <w:p w:rsidR="00FE5059" w:rsidRDefault="0066687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Вступ</w:t>
      </w:r>
    </w:p>
    <w:p w:rsidR="00FE5059" w:rsidRPr="00726DFB" w:rsidRDefault="0066687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На сьогоднішній день важливою є задача порівняння текстових даних та знаходження максимально схожих слів, речень або навіть цілих текстів. Є багато підходів до</w:t>
      </w:r>
      <w:r w:rsidR="00CA280A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розв'язання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цієї задачі, </w:t>
      </w:r>
      <w:r w:rsidR="00CA280A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більшість з яких будуються</w:t>
      </w:r>
      <w:r w:rsidR="00C43DB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так званому</w:t>
      </w:r>
      <w:r w:rsidR="00CA280A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алгоритмі</w:t>
      </w:r>
      <w:r w:rsidR="00C43DB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«o</w:t>
      </w:r>
      <w:r w:rsidR="006821C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ne-hot-encoding»</w:t>
      </w:r>
      <w:r w:rsidR="003E0C02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[1]</w:t>
      </w:r>
      <w:r w:rsidR="006821C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Але цей підхід </w:t>
      </w:r>
      <w:r w:rsidR="00CA280A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заст</w:t>
      </w:r>
      <w:r w:rsidR="00CA280A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арілим,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на зміну йому приход</w:t>
      </w:r>
      <w:r w:rsidR="006821C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ять нові сучасні рішення, зокрема,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A280A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метод побудови простору ембеддингів </w:t>
      </w:r>
      <w:r w:rsidR="006821C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word2vec</w:t>
      </w:r>
      <w:r w:rsidR="00BE6833" w:rsidRPr="00BE6833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CA280A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E683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що дозволяє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досягти значно точніших результатів</w:t>
      </w:r>
      <w:r w:rsidR="00BE6833" w:rsidRPr="00BE683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E6833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[2]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BE683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даній роботі а</w:t>
      </w:r>
      <w:r w:rsidR="006821C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лгоритм </w:t>
      </w:r>
      <w:r w:rsidR="00BE683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</w:t>
      </w:r>
      <w:r w:rsidR="00BE6833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ord2vec </w:t>
      </w:r>
      <w:r w:rsidR="006821C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бу</w:t>
      </w:r>
      <w:r w:rsidR="00BE6833"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 w:rsidR="006821C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використано для обробки контенту новинного порталу та побудови рекомендаційної системи, яка збільшує кількість конве</w:t>
      </w:r>
      <w:r w:rsidR="008C002E">
        <w:rPr>
          <w:rFonts w:ascii="Times New Roman" w:eastAsia="Times New Roman" w:hAnsi="Times New Roman" w:cs="Times New Roman"/>
          <w:color w:val="000000"/>
          <w:sz w:val="28"/>
          <w:szCs w:val="28"/>
        </w:rPr>
        <w:t>рсійних переходів користувачів.</w:t>
      </w:r>
    </w:p>
    <w:p w:rsidR="00FE5059" w:rsidRPr="00400B18" w:rsidRDefault="00FE5059" w:rsidP="00BE683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</w:p>
    <w:p w:rsidR="00FE5059" w:rsidRDefault="0066687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Постановка задачі</w:t>
      </w:r>
    </w:p>
    <w:p w:rsidR="00FE5059" w:rsidRPr="00A63EDE" w:rsidRDefault="00CA280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В якості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вхідного набору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даних </w:t>
      </w:r>
      <w:r w:rsidR="002C65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виступають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текст та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векторний простір, побудований на великій базі даних текстів, призначеній для навчання</w:t>
      </w:r>
      <w:r w:rsidR="004D4C2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нейронної мережі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Задача полягає в тому, щоб перевести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заданий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текст у числовий вигляд</w:t>
      </w:r>
      <w:r w:rsidR="00E3769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отримати можливість порівнювати тексти за змістовним навантаженням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Основна ідея полягає </w:t>
      </w:r>
      <w:r w:rsidR="00E3769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перетворенні заданого тексту на множину векторів, </w:t>
      </w:r>
      <w:r w:rsidR="00FE4F8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оскільки нейронна мережа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маніпулю</w:t>
      </w:r>
      <w:r w:rsidR="00FE4F8B">
        <w:rPr>
          <w:rFonts w:ascii="Times New Roman" w:eastAsia="Times New Roman" w:hAnsi="Times New Roman" w:cs="Times New Roman"/>
          <w:color w:val="000000"/>
          <w:sz w:val="28"/>
          <w:szCs w:val="28"/>
        </w:rPr>
        <w:t>є тільки числами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C43DB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адача ускладнюється різним варіантом написання слів,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синонімами, формою подач</w:t>
      </w:r>
      <w:r w:rsidR="00A63EDE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інформації, різної довжиною слів тощо.</w:t>
      </w:r>
      <w:r w:rsidR="007A184C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Розглянемо основні алгоритми обробки і порів</w:t>
      </w:r>
      <w:r w:rsidR="00A85F11">
        <w:rPr>
          <w:rFonts w:ascii="Times New Roman" w:eastAsia="Times New Roman" w:hAnsi="Times New Roman" w:cs="Times New Roman"/>
          <w:color w:val="000000"/>
          <w:sz w:val="28"/>
          <w:szCs w:val="28"/>
        </w:rPr>
        <w:t>няння текстів.</w:t>
      </w:r>
    </w:p>
    <w:p w:rsidR="007A184C" w:rsidRDefault="007A184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059" w:rsidRPr="00726DFB" w:rsidRDefault="007C3D25" w:rsidP="007C3D2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26DFB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Алгоритм «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  <w:t>one</w:t>
      </w:r>
      <w:r w:rsidRPr="00726DFB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  <w:t>hot</w:t>
      </w:r>
      <w:r w:rsidRPr="00726DFB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  <w:t>encoding</w:t>
      </w:r>
      <w:r w:rsidRPr="00726DFB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»</w:t>
      </w:r>
    </w:p>
    <w:p w:rsidR="00FE5059" w:rsidRDefault="0066391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drawing>
          <wp:anchor distT="180340" distB="180340" distL="180340" distR="180340" simplePos="0" relativeHeight="251655680" behindDoc="0" locked="0" layoutInCell="1" allowOverlap="1">
            <wp:simplePos x="0" y="0"/>
            <wp:positionH relativeFrom="column">
              <wp:posOffset>3934460</wp:posOffset>
            </wp:positionH>
            <wp:positionV relativeFrom="paragraph">
              <wp:posOffset>6985</wp:posOffset>
            </wp:positionV>
            <wp:extent cx="1703070" cy="2103120"/>
            <wp:effectExtent l="19050" t="0" r="0" b="0"/>
            <wp:wrapSquare wrapText="bothSides" distT="180340" distB="180340" distL="180340" distR="180340"/>
            <wp:docPr id="21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03070" cy="21031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Одним із найпопулярніших рішень </w:t>
      </w:r>
      <w:r w:rsidR="00BE6833" w:rsidRPr="00BE6833"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порівн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яння двох текстів є 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</w:t>
      </w:r>
      <w:r w:rsidR="00C43DBF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one</w:t>
      </w:r>
      <w:r w:rsidR="00666875" w:rsidRPr="00FF6639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hot</w:t>
      </w:r>
      <w:r w:rsidR="00666875" w:rsidRPr="00FF663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encoding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DF7CC6" w:rsidRPr="00DF7C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[1]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що 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>працює наступним чином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>. А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>оритм ділить речення на слова та кожному з них присвою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 або 0 в масиві значень. Приклад роботи алгоритму «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one</w:t>
      </w:r>
      <w:r w:rsidR="00666875" w:rsidRPr="00FF6639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hot</w:t>
      </w:r>
      <w:r w:rsidR="00666875" w:rsidRPr="00FF663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encoding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для тексту 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</w:t>
      </w:r>
      <w:r w:rsidR="00666875" w:rsidRPr="00FF663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cat</w:t>
      </w:r>
      <w:r w:rsidR="00666875" w:rsidRPr="00FF663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sat</w:t>
      </w:r>
      <w:r w:rsidR="00666875" w:rsidRPr="00FF663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</w:t>
      </w:r>
      <w:r w:rsidR="00666875" w:rsidRPr="00FF663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</w:t>
      </w:r>
      <w:r w:rsidR="00666875" w:rsidRPr="00FF663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45E9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mat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зображений на рис</w:t>
      </w:r>
      <w:r w:rsidR="00C43DB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1.</w:t>
      </w:r>
    </w:p>
    <w:p w:rsidR="002C65E1" w:rsidRDefault="00994B07" w:rsidP="006422E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94B07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2" o:spid="_x0000_s1026" type="#_x0000_t202" style="position:absolute;left:0;text-align:left;margin-left:303.05pt;margin-top:53.7pt;width:137.95pt;height:52.7pt;z-index:251659776;visibility:visible;mso-wrap-distance-top:2.85pt;mso-wrap-distance-bottom:5.65pt;mso-width-relative:margin;mso-height-relative:margin" strokecolor="white [3212]">
            <v:textbox>
              <w:txbxContent>
                <w:p w:rsidR="006821CF" w:rsidRPr="006821CF" w:rsidRDefault="006821CF" w:rsidP="00A85F11">
                  <w:pPr>
                    <w:spacing w:line="240" w:lineRule="auto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ru-RU"/>
                    </w:rPr>
                    <w:t xml:space="preserve">Рис.1. </w:t>
                  </w:r>
                  <w:r w:rsidRPr="006821C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>Приклад роботи алгоритму «</w:t>
                  </w:r>
                  <w:r w:rsidRPr="006821C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one</w:t>
                  </w:r>
                  <w:r w:rsidRPr="006821C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>-</w:t>
                  </w:r>
                  <w:r w:rsidRPr="006821C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hot</w:t>
                  </w:r>
                  <w:r w:rsidRPr="006821C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 xml:space="preserve"> </w:t>
                  </w:r>
                  <w:r w:rsidRPr="006821C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encoding</w:t>
                  </w:r>
                  <w:r w:rsidRPr="006821C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>»</w:t>
                  </w:r>
                </w:p>
              </w:txbxContent>
            </v:textbox>
            <w10:wrap type="square"/>
          </v:shape>
        </w:pic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Основні недоліки даного </w:t>
      </w:r>
      <w:r w:rsidR="00C43DB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підходу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F7CC6" w:rsidRPr="00DF7CC6"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виявляються при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F7C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необхідності врахування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чіткої відповідності між словами. Наприклад, слова «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cat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» та «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cats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» будуть перетворені у вектор в форматі [[1,0],</w:t>
      </w:r>
      <w:r w:rsidR="00C43DB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[0,1]], де перша складова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вектора ві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дповідає за слово «</w:t>
      </w:r>
      <w:proofErr w:type="spellStart"/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cat</w:t>
      </w:r>
      <w:proofErr w:type="spellEnd"/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», а друга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F7C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за слово «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cats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». Оскільки в цьому випадку кожному слову 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ставиться у відповідність окрема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булев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proofErr w:type="spellEnd"/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змінна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векторі, то між 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отриманими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векторами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немає ніякої </w:t>
      </w:r>
      <w:r w:rsidR="00726DFB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схожості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хоча це 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семантично близькі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слова. Цю проблему вирішу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ють шляхом «нормалізації слів</w:t>
      </w:r>
      <w:r w:rsidR="00DF7CC6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, п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ри використанн</w:t>
      </w:r>
      <w:r w:rsidR="00C43DB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якої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43DBF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два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слова «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cat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» та «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cats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зводяться </w:t>
      </w:r>
      <w:r w:rsidR="00DF7CC6">
        <w:rPr>
          <w:rFonts w:ascii="Times New Roman" w:eastAsia="Times New Roman" w:hAnsi="Times New Roman" w:cs="Times New Roman"/>
          <w:color w:val="000000"/>
          <w:sz w:val="28"/>
          <w:szCs w:val="28"/>
        </w:rPr>
        <w:t>до одного слова «</w:t>
      </w:r>
      <w:proofErr w:type="spellStart"/>
      <w:r w:rsidR="00DF7CC6">
        <w:rPr>
          <w:rFonts w:ascii="Times New Roman" w:eastAsia="Times New Roman" w:hAnsi="Times New Roman" w:cs="Times New Roman"/>
          <w:color w:val="000000"/>
          <w:sz w:val="28"/>
          <w:szCs w:val="28"/>
        </w:rPr>
        <w:t>cat</w:t>
      </w:r>
      <w:proofErr w:type="spellEnd"/>
      <w:r w:rsidR="00DF7CC6">
        <w:rPr>
          <w:rFonts w:ascii="Times New Roman" w:eastAsia="Times New Roman" w:hAnsi="Times New Roman" w:cs="Times New Roman"/>
          <w:color w:val="000000"/>
          <w:sz w:val="28"/>
          <w:szCs w:val="28"/>
        </w:rPr>
        <w:t>». В цьому випадку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складові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вектор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7C3D2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стають ідентичними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[[1,0], [1,0]]</w:t>
      </w:r>
      <w:r w:rsidR="00DF7CC6">
        <w:rPr>
          <w:rFonts w:ascii="Times New Roman" w:eastAsia="Times New Roman" w:hAnsi="Times New Roman" w:cs="Times New Roman"/>
          <w:color w:val="000000"/>
          <w:sz w:val="28"/>
          <w:szCs w:val="28"/>
        </w:rPr>
        <w:t>, що є некоректним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FE5059" w:rsidRDefault="00C43DBF" w:rsidP="006422E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ри роботі з реальними текстами </w:t>
      </w:r>
      <w:r w:rsidR="002C65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 застосуванні підходу </w:t>
      </w:r>
      <w:r w:rsidR="002C65E1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«one-</w:t>
      </w:r>
      <w:proofErr w:type="spellStart"/>
      <w:r w:rsidR="002C65E1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hot</w:t>
      </w:r>
      <w:proofErr w:type="spellEnd"/>
      <w:r w:rsidR="002C65E1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C65E1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encoding</w:t>
      </w:r>
      <w:proofErr w:type="spellEnd"/>
      <w:r w:rsidR="002C65E1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2C65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виникають такі</w:t>
      </w:r>
      <w:r w:rsidR="002C65E1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проблеми, </w:t>
      </w:r>
      <w:r w:rsidR="002C65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 </w:t>
      </w:r>
      <w:r w:rsidR="006422E1">
        <w:rPr>
          <w:rFonts w:ascii="Times New Roman" w:eastAsia="Times New Roman" w:hAnsi="Times New Roman" w:cs="Times New Roman"/>
          <w:color w:val="000000"/>
          <w:sz w:val="28"/>
          <w:szCs w:val="28"/>
        </w:rPr>
        <w:t>врах</w:t>
      </w:r>
      <w:r w:rsidR="002C65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ування малих та великих літер, </w:t>
      </w:r>
      <w:r w:rsidR="004B1C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врахування </w:t>
      </w:r>
      <w:r w:rsidR="006422E1">
        <w:rPr>
          <w:rFonts w:ascii="Times New Roman" w:eastAsia="Times New Roman" w:hAnsi="Times New Roman" w:cs="Times New Roman"/>
          <w:color w:val="000000"/>
          <w:sz w:val="28"/>
          <w:szCs w:val="28"/>
        </w:rPr>
        <w:t>знаків пунктуації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422E1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2C65E1">
        <w:rPr>
          <w:rFonts w:ascii="Times New Roman" w:eastAsia="Times New Roman" w:hAnsi="Times New Roman" w:cs="Times New Roman"/>
          <w:color w:val="000000"/>
          <w:sz w:val="28"/>
          <w:szCs w:val="28"/>
        </w:rPr>
        <w:t>ощо.</w:t>
      </w:r>
      <w:r w:rsidR="006422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2C65E1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B878EC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ри видаленні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всі</w:t>
      </w:r>
      <w:r w:rsidR="00B878EC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х знаків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пункту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ції</w:t>
      </w:r>
      <w:r w:rsidR="007A184C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отрим</w:t>
      </w:r>
      <w:r w:rsidR="009917E2">
        <w:rPr>
          <w:rFonts w:ascii="Times New Roman" w:eastAsia="Times New Roman" w:hAnsi="Times New Roman" w:cs="Times New Roman"/>
          <w:color w:val="000000"/>
          <w:sz w:val="28"/>
          <w:szCs w:val="28"/>
        </w:rPr>
        <w:t>ується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текст</w:t>
      </w:r>
      <w:r w:rsidR="00456089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9917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якому </w:t>
      </w:r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явно втрачен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сенсове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навантаження.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Також досить серйозною проблемою </w:t>
      </w:r>
      <w:r w:rsidR="006422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даного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</w:t>
      </w:r>
      <w:r w:rsidR="006422E1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те, що алгоритм не враховує синонім</w:t>
      </w:r>
      <w:r w:rsidR="006422E1">
        <w:rPr>
          <w:rFonts w:ascii="Times New Roman" w:eastAsia="Times New Roman" w:hAnsi="Times New Roman" w:cs="Times New Roman"/>
          <w:color w:val="000000"/>
          <w:sz w:val="28"/>
          <w:szCs w:val="28"/>
        </w:rPr>
        <w:t>ічність слів, речень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. Наприклад, речення «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Hi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`m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Pasha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» та «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Hello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my</w:t>
      </w:r>
      <w:proofErr w:type="spellEnd"/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name</w:t>
      </w:r>
      <w:proofErr w:type="spellEnd"/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is</w:t>
      </w:r>
      <w:proofErr w:type="spellEnd"/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Pavlo</w:t>
      </w:r>
      <w:proofErr w:type="spellEnd"/>
      <w:r w:rsidR="005D1E4D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</w:t>
      </w:r>
      <w:r w:rsidR="007A184C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не будуть мати нічого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спільного при </w:t>
      </w:r>
      <w:r w:rsidR="007A184C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їх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розписуванні </w:t>
      </w:r>
      <w:r w:rsidR="007A184C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за допомогою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</w:t>
      </w:r>
      <w:r w:rsidR="007A184C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тоду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one-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hot</w:t>
      </w:r>
      <w:proofErr w:type="spellEnd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encoding</w:t>
      </w:r>
      <w:proofErr w:type="spellEnd"/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="007A184C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, х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оча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очевидно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що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ці два 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речення </w:t>
      </w:r>
      <w:r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синонімічні</w:t>
      </w:r>
      <w:r w:rsidR="00666875" w:rsidRPr="00726DFB">
        <w:rPr>
          <w:rFonts w:ascii="Times New Roman" w:eastAsia="Times New Roman" w:hAnsi="Times New Roman" w:cs="Times New Roman"/>
          <w:color w:val="000000"/>
          <w:sz w:val="28"/>
          <w:szCs w:val="28"/>
        </w:rPr>
        <w:t>. Сам</w:t>
      </w:r>
      <w:r w:rsidR="008C002E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тут дослідники</w:t>
      </w:r>
      <w:r w:rsidR="007A184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приходять до того, що необхідно застосовувати значно розумніший метод, наприклад, 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 векторного простору</w:t>
      </w:r>
      <w:r w:rsidR="008C002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ембеддингів</w:t>
      </w:r>
      <w:r w:rsidR="00666875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FE5059" w:rsidRDefault="00FE505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059" w:rsidRDefault="0066687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Метод векторного простору ембед</w:t>
      </w:r>
      <w:r w:rsidR="00663915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ингів</w:t>
      </w:r>
    </w:p>
    <w:p w:rsidR="007A184C" w:rsidRPr="00726DFB" w:rsidRDefault="007A184C" w:rsidP="007A184C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6DFB">
        <w:rPr>
          <w:rFonts w:ascii="Times New Roman" w:eastAsia="Times New Roman" w:hAnsi="Times New Roman" w:cs="Times New Roman"/>
          <w:sz w:val="28"/>
          <w:szCs w:val="28"/>
        </w:rPr>
        <w:t>У сфері обробки природних мов (</w:t>
      </w:r>
      <w:proofErr w:type="spellStart"/>
      <w:r w:rsidRPr="00726DFB">
        <w:rPr>
          <w:rFonts w:ascii="Times New Roman" w:eastAsia="Times New Roman" w:hAnsi="Times New Roman" w:cs="Times New Roman"/>
          <w:sz w:val="28"/>
          <w:szCs w:val="28"/>
        </w:rPr>
        <w:t>Natural</w:t>
      </w:r>
      <w:proofErr w:type="spellEnd"/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26DFB">
        <w:rPr>
          <w:rFonts w:ascii="Times New Roman" w:eastAsia="Times New Roman" w:hAnsi="Times New Roman" w:cs="Times New Roman"/>
          <w:sz w:val="28"/>
          <w:szCs w:val="28"/>
        </w:rPr>
        <w:t>Language</w:t>
      </w:r>
      <w:proofErr w:type="spellEnd"/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26DFB"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 w:rsidRPr="00726DFB">
        <w:rPr>
          <w:rFonts w:ascii="Times New Roman" w:eastAsia="Times New Roman" w:hAnsi="Times New Roman" w:cs="Times New Roman"/>
          <w:sz w:val="28"/>
          <w:szCs w:val="28"/>
        </w:rPr>
        <w:t>, NLP) зазвичай працюють зі словниками, що складаються з тисяч слів. Словники вводять у модель з використанням методики швидкого кодування «one-</w:t>
      </w:r>
      <w:proofErr w:type="spellStart"/>
      <w:r w:rsidRPr="00726DFB"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26DFB">
        <w:rPr>
          <w:rFonts w:ascii="Times New Roman" w:eastAsia="Times New Roman" w:hAnsi="Times New Roman" w:cs="Times New Roman"/>
          <w:sz w:val="28"/>
          <w:szCs w:val="28"/>
        </w:rPr>
        <w:t>encoding</w:t>
      </w:r>
      <w:proofErr w:type="spellEnd"/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», що в математичному сенсі рівносильне наявності окремого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вектора для кожного зі слів. Коли слово передається в модель, у відповідному </w:t>
      </w:r>
      <w:r w:rsidR="00E42AFD">
        <w:rPr>
          <w:rFonts w:ascii="Times New Roman" w:eastAsia="Times New Roman" w:hAnsi="Times New Roman" w:cs="Times New Roman"/>
          <w:sz w:val="28"/>
          <w:szCs w:val="28"/>
        </w:rPr>
        <w:t xml:space="preserve">елементі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вектору з</w:t>
      </w:r>
      <w:r w:rsidR="00E42AFD">
        <w:rPr>
          <w:rFonts w:ascii="Times New Roman" w:eastAsia="Times New Roman" w:hAnsi="Times New Roman" w:cs="Times New Roman"/>
          <w:sz w:val="28"/>
          <w:szCs w:val="28"/>
        </w:rPr>
        <w:t xml:space="preserve">аписується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одиниця, тоді як всі інш</w:t>
      </w:r>
      <w:r w:rsidR="00E42AFD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2AFD">
        <w:rPr>
          <w:rFonts w:ascii="Times New Roman" w:eastAsia="Times New Roman" w:hAnsi="Times New Roman" w:cs="Times New Roman"/>
          <w:sz w:val="28"/>
          <w:szCs w:val="28"/>
        </w:rPr>
        <w:t xml:space="preserve">елементи вектору дорівнюють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нул</w:t>
      </w:r>
      <w:r w:rsidR="00E42AFD">
        <w:rPr>
          <w:rFonts w:ascii="Times New Roman" w:eastAsia="Times New Roman" w:hAnsi="Times New Roman" w:cs="Times New Roman"/>
          <w:sz w:val="28"/>
          <w:szCs w:val="28"/>
        </w:rPr>
        <w:t>ю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. Це призводить до появи дуже сильно розріджених наборів даних. Вирішення проблеми полягає у створенні </w:t>
      </w:r>
      <w:r w:rsidR="005D5568">
        <w:rPr>
          <w:rFonts w:ascii="Times New Roman" w:eastAsia="Times New Roman" w:hAnsi="Times New Roman" w:cs="Times New Roman"/>
          <w:sz w:val="28"/>
          <w:szCs w:val="28"/>
        </w:rPr>
        <w:t xml:space="preserve">векторного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простору ембеддингів. Ключова ідея ембеддингів полягає в переведенні слів у n-вимірний простір, в якому буде можливо записати n-вимірний вектор та порівнювати одержані вектори. Застосування ембеддингів дає можливість зменшення розмірності ознак для підвищення продуктивності моделі. </w:t>
      </w:r>
    </w:p>
    <w:p w:rsidR="00FE5059" w:rsidRPr="00726DFB" w:rsidRDefault="0066687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Word2vec — це алгоритм для побудови векторного представлення слів, також відомий як вбудовування слів. Вектор для кожного слова є семантичним описом того, як це слово використовується в контексті, тому два слова, які однаково використовуються в тексті, отримають подібні</w:t>
      </w:r>
      <w:r w:rsidR="005D1E4D">
        <w:rPr>
          <w:rFonts w:ascii="Times New Roman" w:eastAsia="Times New Roman" w:hAnsi="Times New Roman" w:cs="Times New Roman"/>
          <w:sz w:val="28"/>
          <w:szCs w:val="28"/>
        </w:rPr>
        <w:t xml:space="preserve"> векторні репрезентації. </w:t>
      </w:r>
      <w:r w:rsidR="007A184C" w:rsidRPr="00726DFB">
        <w:rPr>
          <w:rFonts w:ascii="Times New Roman" w:eastAsia="Times New Roman" w:hAnsi="Times New Roman" w:cs="Times New Roman"/>
          <w:sz w:val="28"/>
          <w:szCs w:val="28"/>
        </w:rPr>
        <w:t>Щоб знайти слова, які мають подібну семантику, п</w:t>
      </w:r>
      <w:r w:rsidR="005D1E4D" w:rsidRPr="00726DFB">
        <w:rPr>
          <w:rFonts w:ascii="Times New Roman" w:eastAsia="Times New Roman" w:hAnsi="Times New Roman" w:cs="Times New Roman"/>
          <w:sz w:val="28"/>
          <w:szCs w:val="28"/>
        </w:rPr>
        <w:t>ри відображенні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A184C" w:rsidRPr="00726DFB">
        <w:rPr>
          <w:rFonts w:ascii="Times New Roman" w:eastAsia="Times New Roman" w:hAnsi="Times New Roman" w:cs="Times New Roman"/>
          <w:sz w:val="28"/>
          <w:szCs w:val="28"/>
        </w:rPr>
        <w:t>слів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у векторний простір</w:t>
      </w:r>
      <w:r w:rsidR="00726DFB">
        <w:rPr>
          <w:rFonts w:ascii="Times New Roman" w:eastAsia="Times New Roman" w:hAnsi="Times New Roman" w:cs="Times New Roman"/>
          <w:sz w:val="28"/>
          <w:szCs w:val="28"/>
        </w:rPr>
        <w:t xml:space="preserve"> застосовується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векторн</w:t>
      </w:r>
      <w:r w:rsidR="00C107E6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математик</w:t>
      </w:r>
      <w:r w:rsidR="00C107E6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E5059" w:rsidRPr="00726DFB" w:rsidRDefault="005D1E4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6DFB">
        <w:rPr>
          <w:rFonts w:ascii="Times New Roman" w:eastAsia="Times New Roman" w:hAnsi="Times New Roman" w:cs="Times New Roman"/>
          <w:sz w:val="28"/>
          <w:szCs w:val="28"/>
        </w:rPr>
        <w:t>У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 xml:space="preserve"> векторному простор</w:t>
      </w:r>
      <w:r w:rsidR="007A184C" w:rsidRPr="00726DFB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синоніми</w:t>
      </w:r>
      <w:r w:rsidR="007A184C" w:rsidRPr="00726DFB">
        <w:rPr>
          <w:rFonts w:ascii="Times New Roman" w:eastAsia="Times New Roman" w:hAnsi="Times New Roman" w:cs="Times New Roman"/>
          <w:sz w:val="28"/>
          <w:szCs w:val="28"/>
        </w:rPr>
        <w:t xml:space="preserve"> слів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A184C" w:rsidRPr="00726DFB">
        <w:rPr>
          <w:rFonts w:ascii="Times New Roman" w:eastAsia="Times New Roman" w:hAnsi="Times New Roman" w:cs="Times New Roman"/>
          <w:sz w:val="28"/>
          <w:szCs w:val="28"/>
        </w:rPr>
        <w:t>мають близькі репрезентації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що дозволяє,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опрацювавши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 xml:space="preserve"> текст через </w:t>
      </w:r>
      <w:r w:rsidR="00B53D36" w:rsidRPr="00726DFB">
        <w:rPr>
          <w:rFonts w:ascii="Times New Roman" w:eastAsia="Times New Roman" w:hAnsi="Times New Roman" w:cs="Times New Roman"/>
          <w:sz w:val="28"/>
          <w:szCs w:val="28"/>
        </w:rPr>
        <w:t>напе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>ред</w:t>
      </w:r>
      <w:r w:rsidR="00B53D36" w:rsidRPr="00726D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>навчений простір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,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 xml:space="preserve"> отримати чітке представлення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заданого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 xml:space="preserve"> тексту у ньому</w:t>
      </w:r>
      <w:r w:rsidR="009F4A32" w:rsidRPr="00726DFB">
        <w:rPr>
          <w:rFonts w:ascii="Times New Roman" w:eastAsia="Times New Roman" w:hAnsi="Times New Roman" w:cs="Times New Roman"/>
          <w:sz w:val="28"/>
          <w:szCs w:val="28"/>
        </w:rPr>
        <w:t xml:space="preserve"> [3]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 xml:space="preserve">. Ілюстрація до роботи </w:t>
      </w:r>
      <w:r w:rsidR="006422E1">
        <w:rPr>
          <w:rFonts w:ascii="Times New Roman" w:eastAsia="Times New Roman" w:hAnsi="Times New Roman" w:cs="Times New Roman"/>
          <w:sz w:val="28"/>
          <w:szCs w:val="28"/>
        </w:rPr>
        <w:t xml:space="preserve">простору 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>ембед</w:t>
      </w:r>
      <w:r w:rsidR="00EF6963" w:rsidRPr="00726DFB">
        <w:rPr>
          <w:rFonts w:ascii="Times New Roman" w:eastAsia="Times New Roman" w:hAnsi="Times New Roman" w:cs="Times New Roman"/>
          <w:sz w:val="28"/>
          <w:szCs w:val="28"/>
        </w:rPr>
        <w:t>д</w:t>
      </w:r>
      <w:r w:rsidR="00666875" w:rsidRPr="00726DFB">
        <w:rPr>
          <w:rFonts w:ascii="Times New Roman" w:eastAsia="Times New Roman" w:hAnsi="Times New Roman" w:cs="Times New Roman"/>
          <w:sz w:val="28"/>
          <w:szCs w:val="28"/>
        </w:rPr>
        <w:t>ингів зображена на рис</w:t>
      </w:r>
      <w:r w:rsidR="00663915" w:rsidRPr="00726DFB">
        <w:rPr>
          <w:rFonts w:ascii="Times New Roman" w:eastAsia="Times New Roman" w:hAnsi="Times New Roman" w:cs="Times New Roman"/>
          <w:sz w:val="28"/>
          <w:szCs w:val="28"/>
        </w:rPr>
        <w:t>.</w:t>
      </w:r>
      <w:r w:rsidR="00EF6963" w:rsidRPr="00726DFB">
        <w:rPr>
          <w:rFonts w:ascii="Times New Roman" w:eastAsia="Times New Roman" w:hAnsi="Times New Roman" w:cs="Times New Roman"/>
          <w:sz w:val="28"/>
          <w:szCs w:val="28"/>
        </w:rPr>
        <w:t xml:space="preserve"> 2.</w:t>
      </w:r>
    </w:p>
    <w:p w:rsidR="00FE5059" w:rsidRPr="00663915" w:rsidRDefault="00666875" w:rsidP="0066391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663915">
        <w:rPr>
          <w:noProof/>
          <w:color w:val="000000"/>
          <w:sz w:val="24"/>
          <w:szCs w:val="24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52070</wp:posOffset>
            </wp:positionH>
            <wp:positionV relativeFrom="paragraph">
              <wp:posOffset>64770</wp:posOffset>
            </wp:positionV>
            <wp:extent cx="5664200" cy="1955800"/>
            <wp:effectExtent l="19050" t="0" r="0" b="0"/>
            <wp:wrapTopAndBottom/>
            <wp:docPr id="222" name="image3.png" descr="Deep Learning #4: Why You Need to Start Using Embedding Layers | by Rutger  Ruizendaal | Towards Data Sci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Deep Learning #4: Why You Need to Start Using Embedding Layers | by Rutger  Ruizendaal | Towards Data Science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64200" cy="1955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FE5059" w:rsidRPr="00FB6975" w:rsidRDefault="00666875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6975">
        <w:rPr>
          <w:rFonts w:ascii="Times New Roman" w:eastAsia="Times New Roman" w:hAnsi="Times New Roman" w:cs="Times New Roman"/>
          <w:sz w:val="24"/>
          <w:szCs w:val="24"/>
        </w:rPr>
        <w:t>Рис. 2</w:t>
      </w:r>
      <w:r w:rsidR="00112351" w:rsidRPr="00FF663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FB6975">
        <w:rPr>
          <w:rFonts w:ascii="Times New Roman" w:eastAsia="Times New Roman" w:hAnsi="Times New Roman" w:cs="Times New Roman"/>
          <w:sz w:val="24"/>
          <w:szCs w:val="24"/>
        </w:rPr>
        <w:t>Ілюстрація розподілу слів у n-вимірному просторі ембед</w:t>
      </w:r>
      <w:r w:rsidR="00663915"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FB6975">
        <w:rPr>
          <w:rFonts w:ascii="Times New Roman" w:eastAsia="Times New Roman" w:hAnsi="Times New Roman" w:cs="Times New Roman"/>
          <w:sz w:val="24"/>
          <w:szCs w:val="24"/>
        </w:rPr>
        <w:t>ингів</w:t>
      </w:r>
    </w:p>
    <w:p w:rsidR="00456089" w:rsidRDefault="00456089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90B61" w:rsidRDefault="00490B61" w:rsidP="00856E1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Метод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word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2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vec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вирішу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є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1E4D" w:rsidRPr="00726DFB">
        <w:rPr>
          <w:rFonts w:ascii="Times New Roman" w:eastAsia="Times New Roman" w:hAnsi="Times New Roman" w:cs="Times New Roman"/>
          <w:sz w:val="28"/>
          <w:szCs w:val="28"/>
        </w:rPr>
        <w:t>більшість</w:t>
      </w:r>
      <w:r w:rsidR="005D1E4D">
        <w:rPr>
          <w:rFonts w:ascii="Times New Roman" w:eastAsia="Times New Roman" w:hAnsi="Times New Roman" w:cs="Times New Roman"/>
          <w:sz w:val="28"/>
          <w:szCs w:val="28"/>
        </w:rPr>
        <w:t xml:space="preserve"> проблем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>, з якими стика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ю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ться стандартні методи на основі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алгоритму 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«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>one-</w:t>
      </w:r>
      <w:proofErr w:type="spellStart"/>
      <w:r w:rsidR="00666875"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66875">
        <w:rPr>
          <w:rFonts w:ascii="Times New Roman" w:eastAsia="Times New Roman" w:hAnsi="Times New Roman" w:cs="Times New Roman"/>
          <w:sz w:val="28"/>
          <w:szCs w:val="28"/>
        </w:rPr>
        <w:t>encoding</w:t>
      </w:r>
      <w:proofErr w:type="spellEnd"/>
      <w:r w:rsidR="00317FC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. До недоліків </w:t>
      </w:r>
      <w:r w:rsidR="00C107E6">
        <w:rPr>
          <w:rFonts w:ascii="Times New Roman" w:eastAsia="Times New Roman" w:hAnsi="Times New Roman" w:cs="Times New Roman"/>
          <w:sz w:val="28"/>
          <w:szCs w:val="28"/>
        </w:rPr>
        <w:t xml:space="preserve">методу 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>слід віднести складність побудови n-вимірного простор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у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адже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для цього необхідно навчати нейронну мережу на величезних базах текстів. </w:t>
      </w:r>
      <w:r w:rsidR="00C107E6">
        <w:rPr>
          <w:rFonts w:ascii="Times New Roman" w:eastAsia="Times New Roman" w:hAnsi="Times New Roman" w:cs="Times New Roman"/>
          <w:sz w:val="28"/>
          <w:szCs w:val="28"/>
        </w:rPr>
        <w:t>Існують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 гото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ві рішення, як</w:t>
      </w:r>
      <w:r w:rsidR="00456089">
        <w:rPr>
          <w:rFonts w:ascii="Times New Roman" w:eastAsia="Times New Roman" w:hAnsi="Times New Roman" w:cs="Times New Roman"/>
          <w:sz w:val="28"/>
          <w:szCs w:val="28"/>
        </w:rPr>
        <w:t>, наприклад,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 xml:space="preserve"> від </w:t>
      </w:r>
      <w:r w:rsidR="00A63EDE">
        <w:rPr>
          <w:rFonts w:ascii="Times New Roman" w:eastAsia="Times New Roman" w:hAnsi="Times New Roman" w:cs="Times New Roman"/>
          <w:sz w:val="28"/>
          <w:szCs w:val="28"/>
        </w:rPr>
        <w:t xml:space="preserve">платформи </w:t>
      </w:r>
      <w:r w:rsidR="00A63EDE">
        <w:rPr>
          <w:rFonts w:ascii="Times New Roman" w:eastAsia="Times New Roman" w:hAnsi="Times New Roman" w:cs="Times New Roman"/>
          <w:sz w:val="28"/>
          <w:szCs w:val="28"/>
          <w:lang w:val="en-US"/>
        </w:rPr>
        <w:t>Natural</w:t>
      </w:r>
      <w:r w:rsidR="00A63EDE" w:rsidRPr="00A63E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3EDE">
        <w:rPr>
          <w:rFonts w:ascii="Times New Roman" w:eastAsia="Times New Roman" w:hAnsi="Times New Roman" w:cs="Times New Roman"/>
          <w:sz w:val="28"/>
          <w:szCs w:val="28"/>
          <w:lang w:val="en-US"/>
        </w:rPr>
        <w:t>Language</w:t>
      </w:r>
      <w:r w:rsidR="00A63EDE" w:rsidRPr="00A63E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3EDE">
        <w:rPr>
          <w:rFonts w:ascii="Times New Roman" w:eastAsia="Times New Roman" w:hAnsi="Times New Roman" w:cs="Times New Roman"/>
          <w:sz w:val="28"/>
          <w:szCs w:val="28"/>
          <w:lang w:val="en-US"/>
        </w:rPr>
        <w:t>Toolkit</w:t>
      </w:r>
      <w:r w:rsidR="00A63EDE" w:rsidRPr="00A63ED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317FC9" w:rsidRPr="00490B61">
        <w:rPr>
          <w:rFonts w:ascii="Times New Roman" w:eastAsia="Times New Roman" w:hAnsi="Times New Roman" w:cs="Times New Roman"/>
          <w:sz w:val="28"/>
          <w:szCs w:val="28"/>
        </w:rPr>
        <w:t>NLTK</w:t>
      </w:r>
      <w:r w:rsidR="00A63EDE" w:rsidRPr="00A63EDE">
        <w:rPr>
          <w:rFonts w:ascii="Times New Roman" w:eastAsia="Times New Roman" w:hAnsi="Times New Roman" w:cs="Times New Roman"/>
          <w:sz w:val="28"/>
          <w:szCs w:val="28"/>
        </w:rPr>
        <w:t>)</w:t>
      </w:r>
      <w:r w:rsidR="00317FC9" w:rsidRPr="00490B61"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r w:rsidR="00A76872">
        <w:rPr>
          <w:rFonts w:ascii="Times New Roman" w:eastAsia="Times New Roman" w:hAnsi="Times New Roman" w:cs="Times New Roman"/>
          <w:sz w:val="28"/>
          <w:szCs w:val="28"/>
        </w:rPr>
        <w:t xml:space="preserve">наперед навчений </w:t>
      </w:r>
      <w:r w:rsidR="00317FC9" w:rsidRPr="00490B61">
        <w:rPr>
          <w:rFonts w:ascii="Times New Roman" w:eastAsia="Times New Roman" w:hAnsi="Times New Roman" w:cs="Times New Roman"/>
          <w:sz w:val="28"/>
          <w:szCs w:val="28"/>
        </w:rPr>
        <w:t>n-</w:t>
      </w:r>
      <w:r w:rsidR="00666875" w:rsidRPr="00490B61">
        <w:rPr>
          <w:rFonts w:ascii="Times New Roman" w:eastAsia="Times New Roman" w:hAnsi="Times New Roman" w:cs="Times New Roman"/>
          <w:sz w:val="28"/>
          <w:szCs w:val="28"/>
        </w:rPr>
        <w:t>вимірний прост</w:t>
      </w:r>
      <w:r>
        <w:rPr>
          <w:rFonts w:ascii="Times New Roman" w:eastAsia="Times New Roman" w:hAnsi="Times New Roman" w:cs="Times New Roman"/>
          <w:sz w:val="28"/>
          <w:szCs w:val="28"/>
        </w:rPr>
        <w:t>ір можна використовувати майже без змін</w:t>
      </w:r>
      <w:r w:rsidR="00666875" w:rsidRPr="00490B6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Сучасна б</w:t>
      </w:r>
      <w:r w:rsidRPr="00490B61">
        <w:rPr>
          <w:rFonts w:ascii="Times New Roman" w:eastAsia="Times New Roman" w:hAnsi="Times New Roman" w:cs="Times New Roman"/>
          <w:sz w:val="28"/>
          <w:szCs w:val="28"/>
        </w:rPr>
        <w:t xml:space="preserve">ібліотека </w:t>
      </w:r>
      <w:proofErr w:type="spellStart"/>
      <w:r w:rsidRPr="00490B61">
        <w:rPr>
          <w:rFonts w:ascii="Times New Roman" w:eastAsia="Times New Roman" w:hAnsi="Times New Roman" w:cs="Times New Roman"/>
          <w:sz w:val="28"/>
          <w:szCs w:val="28"/>
        </w:rPr>
        <w:t>Gensim</w:t>
      </w:r>
      <w:proofErr w:type="spellEnd"/>
      <w:r w:rsidRPr="00490B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r w:rsidR="006422E1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ython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90B61">
        <w:rPr>
          <w:rFonts w:ascii="Times New Roman" w:eastAsia="Times New Roman" w:hAnsi="Times New Roman" w:cs="Times New Roman"/>
          <w:sz w:val="28"/>
          <w:szCs w:val="28"/>
        </w:rPr>
        <w:t>забезпечує гарну реалізацію</w:t>
      </w:r>
      <w:r w:rsidR="006422E1" w:rsidRPr="00642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6872">
        <w:rPr>
          <w:rFonts w:ascii="Times New Roman" w:eastAsia="Times New Roman" w:hAnsi="Times New Roman" w:cs="Times New Roman"/>
          <w:sz w:val="28"/>
          <w:szCs w:val="28"/>
        </w:rPr>
        <w:t xml:space="preserve">методу </w:t>
      </w:r>
      <w:r w:rsidR="00C107E6">
        <w:rPr>
          <w:rFonts w:ascii="Times New Roman" w:eastAsia="Times New Roman" w:hAnsi="Times New Roman" w:cs="Times New Roman"/>
          <w:sz w:val="28"/>
          <w:szCs w:val="28"/>
          <w:lang w:val="en-US"/>
        </w:rPr>
        <w:t>w</w:t>
      </w:r>
      <w:r w:rsidRPr="00490B61">
        <w:rPr>
          <w:rFonts w:ascii="Times New Roman" w:eastAsia="Times New Roman" w:hAnsi="Times New Roman" w:cs="Times New Roman"/>
          <w:sz w:val="28"/>
          <w:szCs w:val="28"/>
        </w:rPr>
        <w:t>ord2</w:t>
      </w:r>
      <w:r w:rsidRPr="00490B61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</w:t>
      </w:r>
      <w:proofErr w:type="spellEnd"/>
      <w:r w:rsidRPr="00490B61">
        <w:rPr>
          <w:rFonts w:ascii="Times New Roman" w:eastAsia="Times New Roman" w:hAnsi="Times New Roman" w:cs="Times New Roman"/>
          <w:sz w:val="28"/>
          <w:szCs w:val="28"/>
        </w:rPr>
        <w:t xml:space="preserve">, яка ідеально працює з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вхідними даними у форматах </w:t>
      </w:r>
      <w:r w:rsidRPr="00490B61">
        <w:rPr>
          <w:rFonts w:ascii="Times New Roman" w:eastAsia="Times New Roman" w:hAnsi="Times New Roman" w:cs="Times New Roman"/>
          <w:sz w:val="28"/>
          <w:szCs w:val="28"/>
        </w:rPr>
        <w:t xml:space="preserve">NLTK. </w:t>
      </w:r>
    </w:p>
    <w:p w:rsidR="00FE5059" w:rsidRDefault="0066687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Порівняння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ембед</w:t>
      </w:r>
      <w:r w:rsidR="00317FC9">
        <w:rPr>
          <w:rFonts w:ascii="Times New Roman" w:eastAsia="Times New Roman" w:hAnsi="Times New Roman" w:cs="Times New Roman"/>
          <w:b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ингів</w:t>
      </w:r>
      <w:proofErr w:type="spellEnd"/>
    </w:p>
    <w:p w:rsidR="00FE5059" w:rsidRDefault="00856E1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anchor distT="107950" distB="71755" distL="114300" distR="114300" simplePos="0" relativeHeight="251653632" behindDoc="0" locked="0" layoutInCell="1" allowOverlap="1">
            <wp:simplePos x="0" y="0"/>
            <wp:positionH relativeFrom="column">
              <wp:posOffset>-340360</wp:posOffset>
            </wp:positionH>
            <wp:positionV relativeFrom="paragraph">
              <wp:posOffset>1162050</wp:posOffset>
            </wp:positionV>
            <wp:extent cx="6480810" cy="2651760"/>
            <wp:effectExtent l="0" t="0" r="0" b="0"/>
            <wp:wrapTopAndBottom/>
            <wp:docPr id="221" name="image1.png" descr="https://ml-handbook.ru/chapters/metric_based/images/distance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https://ml-handbook.ru/chapters/metric_based/images/distances.jp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26517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6422E1">
        <w:rPr>
          <w:rFonts w:ascii="Times New Roman" w:eastAsia="Times New Roman" w:hAnsi="Times New Roman" w:cs="Times New Roman"/>
          <w:sz w:val="28"/>
          <w:szCs w:val="28"/>
        </w:rPr>
        <w:t>Однією із к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лючов</w:t>
      </w:r>
      <w:r w:rsidR="006422E1">
        <w:rPr>
          <w:rFonts w:ascii="Times New Roman" w:eastAsia="Times New Roman" w:hAnsi="Times New Roman" w:cs="Times New Roman"/>
          <w:sz w:val="28"/>
          <w:szCs w:val="28"/>
        </w:rPr>
        <w:t>их п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роблем</w:t>
      </w:r>
      <w:r w:rsidR="00642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при застосуванні </w:t>
      </w:r>
      <w:r w:rsidR="006422E1">
        <w:rPr>
          <w:rFonts w:ascii="Times New Roman" w:eastAsia="Times New Roman" w:hAnsi="Times New Roman" w:cs="Times New Roman"/>
          <w:sz w:val="28"/>
          <w:szCs w:val="28"/>
        </w:rPr>
        <w:t xml:space="preserve">методу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word</w:t>
      </w:r>
      <w:r w:rsidRPr="00726DFB">
        <w:rPr>
          <w:rFonts w:ascii="Times New Roman" w:eastAsia="Times New Roman" w:hAnsi="Times New Roman" w:cs="Times New Roman"/>
          <w:sz w:val="28"/>
          <w:szCs w:val="28"/>
        </w:rPr>
        <w:t>2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vec</w:t>
      </w:r>
      <w:proofErr w:type="spellEnd"/>
      <w:r w:rsidRPr="00726DFB">
        <w:rPr>
          <w:rFonts w:ascii="Times New Roman" w:eastAsia="Times New Roman" w:hAnsi="Times New Roman" w:cs="Times New Roman"/>
          <w:sz w:val="28"/>
          <w:szCs w:val="28"/>
        </w:rPr>
        <w:t xml:space="preserve"> є коректний вибір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функції</w:t>
      </w:r>
      <w:r w:rsidRPr="00856E1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ρ</w:t>
      </w:r>
      <w:r w:rsidR="00C107E6">
        <w:rPr>
          <w:rFonts w:ascii="Times New Roman" w:eastAsia="Times New Roman" w:hAnsi="Times New Roman" w:cs="Times New Roman"/>
          <w:sz w:val="28"/>
          <w:szCs w:val="28"/>
        </w:rPr>
        <w:t xml:space="preserve">, що характеризує 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>відстан</w:t>
      </w:r>
      <w:r w:rsidR="00C107E6">
        <w:rPr>
          <w:rFonts w:ascii="Times New Roman" w:eastAsia="Times New Roman" w:hAnsi="Times New Roman" w:cs="Times New Roman"/>
          <w:sz w:val="28"/>
          <w:szCs w:val="28"/>
        </w:rPr>
        <w:t>ь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1E4D" w:rsidRPr="00726DFB">
        <w:rPr>
          <w:rFonts w:ascii="Times New Roman" w:eastAsia="Times New Roman" w:hAnsi="Times New Roman" w:cs="Times New Roman"/>
          <w:sz w:val="28"/>
          <w:szCs w:val="28"/>
        </w:rPr>
        <w:t xml:space="preserve">між </w:t>
      </w:r>
      <w:proofErr w:type="spellStart"/>
      <w:r w:rsidR="005D1E4D" w:rsidRPr="00726DFB">
        <w:rPr>
          <w:rFonts w:ascii="Times New Roman" w:eastAsia="Times New Roman" w:hAnsi="Times New Roman" w:cs="Times New Roman"/>
          <w:sz w:val="28"/>
          <w:szCs w:val="28"/>
        </w:rPr>
        <w:t>ембеддингами</w:t>
      </w:r>
      <w:proofErr w:type="spellEnd"/>
      <w:r w:rsidR="00666875">
        <w:rPr>
          <w:rFonts w:ascii="Times New Roman" w:eastAsia="Times New Roman" w:hAnsi="Times New Roman" w:cs="Times New Roman"/>
          <w:sz w:val="28"/>
          <w:szCs w:val="28"/>
        </w:rPr>
        <w:t>. У переважній більшості випадків звичайна евклідова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відстань </w:t>
      </w:r>
      <w:r w:rsidR="00726DFB">
        <w:rPr>
          <w:rFonts w:ascii="Times New Roman" w:eastAsia="Times New Roman" w:hAnsi="Times New Roman" w:cs="Times New Roman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хорошим вибором, але існує велика кількість</w:t>
      </w:r>
      <w:r w:rsidR="00726DFB">
        <w:rPr>
          <w:rFonts w:ascii="Times New Roman" w:eastAsia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інших </w:t>
      </w:r>
      <w:r w:rsidRPr="00156341">
        <w:rPr>
          <w:rFonts w:ascii="Times New Roman" w:eastAsia="Times New Roman" w:hAnsi="Times New Roman" w:cs="Times New Roman"/>
          <w:sz w:val="28"/>
          <w:szCs w:val="28"/>
        </w:rPr>
        <w:t>м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>етрик</w:t>
      </w:r>
      <w:r w:rsidR="00F34E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34EC2" w:rsidRPr="00F34EC2">
        <w:rPr>
          <w:rFonts w:ascii="Times New Roman" w:eastAsia="Times New Roman" w:hAnsi="Times New Roman" w:cs="Times New Roman"/>
          <w:sz w:val="28"/>
          <w:szCs w:val="28"/>
        </w:rPr>
        <w:t>[4]</w:t>
      </w:r>
      <w:r w:rsidR="00C107E6">
        <w:rPr>
          <w:rFonts w:ascii="Times New Roman" w:eastAsia="Times New Roman" w:hAnsi="Times New Roman" w:cs="Times New Roman"/>
          <w:sz w:val="28"/>
          <w:szCs w:val="28"/>
        </w:rPr>
        <w:t>, н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айпопулярніші </w:t>
      </w:r>
      <w:r w:rsidR="005D1E4D" w:rsidRPr="00F34EC2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r w:rsidR="00C107E6">
        <w:rPr>
          <w:rFonts w:ascii="Times New Roman" w:eastAsia="Times New Roman" w:hAnsi="Times New Roman" w:cs="Times New Roman"/>
          <w:sz w:val="28"/>
          <w:szCs w:val="28"/>
        </w:rPr>
        <w:t>як</w:t>
      </w:r>
      <w:r w:rsidR="005D1E4D" w:rsidRPr="00F34EC2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зображені на рис</w:t>
      </w:r>
      <w:r w:rsidR="00BE6833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3.</w:t>
      </w:r>
    </w:p>
    <w:p w:rsidR="00FE5059" w:rsidRPr="00663915" w:rsidRDefault="00666875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63915">
        <w:rPr>
          <w:rFonts w:ascii="Times New Roman" w:eastAsia="Times New Roman" w:hAnsi="Times New Roman" w:cs="Times New Roman"/>
          <w:sz w:val="24"/>
          <w:szCs w:val="24"/>
        </w:rPr>
        <w:t>Рис. 3</w:t>
      </w:r>
      <w:r w:rsidR="00317FC9" w:rsidRPr="0066391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63915">
        <w:rPr>
          <w:rFonts w:ascii="Times New Roman" w:eastAsia="Times New Roman" w:hAnsi="Times New Roman" w:cs="Times New Roman"/>
          <w:sz w:val="24"/>
          <w:szCs w:val="24"/>
        </w:rPr>
        <w:t xml:space="preserve"> Найпопулярніші метрики для порівняння ембе</w:t>
      </w:r>
      <w:r w:rsidR="00317FC9" w:rsidRPr="00663915"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663915">
        <w:rPr>
          <w:rFonts w:ascii="Times New Roman" w:eastAsia="Times New Roman" w:hAnsi="Times New Roman" w:cs="Times New Roman"/>
          <w:sz w:val="24"/>
          <w:szCs w:val="24"/>
        </w:rPr>
        <w:t>дингів</w:t>
      </w:r>
    </w:p>
    <w:p w:rsidR="00FE5059" w:rsidRPr="00663915" w:rsidRDefault="00FE5059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E5059" w:rsidRDefault="0066687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Оскільки задача полягає в порівнянні ембед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ингів, які </w:t>
      </w:r>
      <w:r w:rsidR="00856E1D" w:rsidRPr="00726DFB">
        <w:rPr>
          <w:rFonts w:ascii="Times New Roman" w:eastAsia="Times New Roman" w:hAnsi="Times New Roman" w:cs="Times New Roman"/>
          <w:sz w:val="28"/>
          <w:szCs w:val="28"/>
        </w:rPr>
        <w:t>отримані</w:t>
      </w:r>
      <w:r w:rsidR="005D1E4D">
        <w:rPr>
          <w:rFonts w:ascii="Times New Roman" w:eastAsia="Times New Roman" w:hAnsi="Times New Roman" w:cs="Times New Roman"/>
          <w:sz w:val="28"/>
          <w:szCs w:val="28"/>
        </w:rPr>
        <w:t xml:space="preserve"> з текстів, і відображень </w:t>
      </w:r>
      <w:r>
        <w:rPr>
          <w:rFonts w:ascii="Times New Roman" w:eastAsia="Times New Roman" w:hAnsi="Times New Roman" w:cs="Times New Roman"/>
          <w:sz w:val="28"/>
          <w:szCs w:val="28"/>
        </w:rPr>
        <w:t>ембед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д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>ингів в n-вимі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рному просторі, </w:t>
      </w:r>
      <w:r w:rsidR="001919F9" w:rsidRPr="001919F9">
        <w:rPr>
          <w:rFonts w:ascii="Times New Roman" w:eastAsia="Times New Roman" w:hAnsi="Times New Roman" w:cs="Times New Roman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для цієї задачі найкращою 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>буде метрика cosine-simularity, що використовує кут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між дв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1919F9">
        <w:rPr>
          <w:rFonts w:ascii="Times New Roman" w:eastAsia="Times New Roman" w:hAnsi="Times New Roman" w:cs="Times New Roman"/>
          <w:sz w:val="28"/>
          <w:szCs w:val="28"/>
        </w:rPr>
        <w:t xml:space="preserve">ма векторами </w:t>
      </w:r>
      <w:r w:rsidR="00A90AD2">
        <w:rPr>
          <w:rFonts w:ascii="Times New Roman" w:eastAsia="Times New Roman" w:hAnsi="Times New Roman" w:cs="Times New Roman"/>
          <w:sz w:val="28"/>
          <w:szCs w:val="28"/>
        </w:rPr>
        <w:t xml:space="preserve">в просторі </w:t>
      </w:r>
      <w:r w:rsidR="001919F9">
        <w:rPr>
          <w:rFonts w:ascii="Times New Roman" w:eastAsia="Times New Roman" w:hAnsi="Times New Roman" w:cs="Times New Roman"/>
          <w:sz w:val="28"/>
          <w:szCs w:val="28"/>
        </w:rPr>
        <w:t>та приймає значення від 0 до 1</w:t>
      </w:r>
      <w:r w:rsidR="001919F9" w:rsidRPr="00726DFB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FE5059" w:rsidRDefault="00FE5059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5059" w:rsidRDefault="00666875" w:rsidP="001919F9">
      <w:pPr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m:oMath>
        <m:r>
          <w:rPr>
            <w:rFonts w:ascii="Cambria Math" w:eastAsia="Cambria Math" w:hAnsi="Cambria Math" w:cs="Cambria Math"/>
            <w:sz w:val="28"/>
            <w:szCs w:val="28"/>
          </w:rPr>
          <m:t>cos</m:t>
        </m:r>
        <m:r>
          <w:rPr>
            <w:rFonts w:ascii="Cambria Math" w:hAnsi="Cambria Math"/>
            <w:sz w:val="28"/>
            <w:szCs w:val="28"/>
          </w:rPr>
          <m:t xml:space="preserve"> </m:t>
        </m:r>
        <m:d>
          <m:dPr>
            <m:ctrlPr>
              <w:rPr>
                <w:rFonts w:ascii="Cambria Math" w:hAnsi="Cambria Math"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θ</m:t>
            </m:r>
          </m:e>
        </m:d>
        <m:r>
          <w:rPr>
            <w:rFonts w:ascii="Cambria Math" w:hAnsi="Cambria Math"/>
            <w:sz w:val="28"/>
            <w:szCs w:val="28"/>
          </w:rPr>
          <m:t xml:space="preserve"> </m:t>
        </m:r>
        <m:r>
          <w:rPr>
            <w:rFonts w:ascii="Cambria Math" w:eastAsia="Cambria Math" w:hAnsi="Cambria Math" w:cs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eastAsia="Cambria Math" w:hAnsi="Cambria Math" w:cs="Cambria Math"/>
                <w:sz w:val="28"/>
                <w:szCs w:val="28"/>
              </w:rPr>
            </m:ctrlPr>
          </m:fPr>
          <m:num>
            <m:nary>
              <m:naryPr>
                <m:chr m:val="∑"/>
                <m:ctrlPr>
                  <w:rPr>
                    <w:rFonts w:ascii="Cambria Math" w:eastAsia="Cambria Math" w:hAnsi="Cambria Math" w:cs="Cambria Math"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eastAsia="Cambria Math" w:hAnsi="Cambria Math" w:cs="Cambria Math"/>
                    <w:sz w:val="28"/>
                    <w:szCs w:val="28"/>
                  </w:rPr>
                  <m:t>i=1</m:t>
                </m:r>
              </m:sub>
              <m:sup>
                <m:r>
                  <w:rPr>
                    <w:rFonts w:ascii="Cambria Math" w:eastAsia="Cambria Math" w:hAnsi="Cambria Math" w:cs="Cambria Math"/>
                    <w:sz w:val="28"/>
                    <w:szCs w:val="28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B</m:t>
                    </m:r>
                  </m:e>
                  <m:sub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i</m:t>
                    </m:r>
                  </m:sub>
                </m:sSub>
              </m:e>
            </m:nary>
          </m:num>
          <m:den>
            <m:rad>
              <m:radPr>
                <m:degHide m:val="on"/>
                <m:ctrlPr>
                  <w:rPr>
                    <w:rFonts w:ascii="Cambria Math" w:eastAsia="Cambria Math" w:hAnsi="Cambria Math" w:cs="Cambria Math"/>
                    <w:sz w:val="28"/>
                    <w:szCs w:val="28"/>
                  </w:rPr>
                </m:ctrlPr>
              </m:radPr>
              <m:deg/>
              <m:e>
                <m:nary>
                  <m:naryPr>
                    <m:chr m:val="∑"/>
                    <m:ctrlP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</m:ctrlPr>
                  </m:naryPr>
                  <m:sub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i=1</m:t>
                    </m:r>
                  </m:sub>
                  <m:sup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n</m:t>
                    </m:r>
                  </m:sup>
                  <m:e>
                    <m:sSubSup>
                      <m:sSubSupPr>
                        <m:ctrlP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i</m:t>
                        </m:r>
                      </m:sub>
                      <m:sup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</m:e>
                </m:nary>
              </m:e>
            </m:rad>
            <m:rad>
              <m:radPr>
                <m:degHide m:val="on"/>
                <m:ctrlPr>
                  <w:rPr>
                    <w:rFonts w:ascii="Cambria Math" w:eastAsia="Cambria Math" w:hAnsi="Cambria Math" w:cs="Cambria Math"/>
                    <w:sz w:val="28"/>
                    <w:szCs w:val="28"/>
                  </w:rPr>
                </m:ctrlPr>
              </m:radPr>
              <m:deg/>
              <m:e>
                <m:nary>
                  <m:naryPr>
                    <m:chr m:val="∑"/>
                    <m:ctrlP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</m:ctrlPr>
                  </m:naryPr>
                  <m:sub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i=1</m:t>
                    </m:r>
                  </m:sub>
                  <m:sup>
                    <m:r>
                      <w:rPr>
                        <w:rFonts w:ascii="Cambria Math" w:eastAsia="Cambria Math" w:hAnsi="Cambria Math" w:cs="Cambria Math"/>
                        <w:sz w:val="28"/>
                        <w:szCs w:val="28"/>
                      </w:rPr>
                      <m:t>n</m:t>
                    </m:r>
                  </m:sup>
                  <m:e>
                    <m:sSubSup>
                      <m:sSubSupPr>
                        <m:ctrlP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i</m:t>
                        </m:r>
                      </m:sub>
                      <m:sup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</m:e>
                </m:nary>
              </m:e>
            </m:rad>
          </m:den>
        </m:f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460D05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3C526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1919F9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1919F9" w:rsidRPr="001919F9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460D0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(1)</w:t>
      </w:r>
    </w:p>
    <w:p w:rsidR="00856E1D" w:rsidRDefault="00856E1D" w:rsidP="00A76872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856E1D" w:rsidRDefault="00F81E7A" w:rsidP="00856E1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144145" distB="144145" distL="114300" distR="114300" simplePos="0" relativeHeight="251662848" behindDoc="0" locked="0" layoutInCell="1" allowOverlap="1">
            <wp:simplePos x="0" y="0"/>
            <wp:positionH relativeFrom="column">
              <wp:posOffset>1198880</wp:posOffset>
            </wp:positionH>
            <wp:positionV relativeFrom="paragraph">
              <wp:posOffset>997585</wp:posOffset>
            </wp:positionV>
            <wp:extent cx="3470910" cy="502920"/>
            <wp:effectExtent l="19050" t="0" r="0" b="0"/>
            <wp:wrapTopAndBottom/>
            <wp:docPr id="220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 rotWithShape="1">
                    <a:blip r:embed="rId12"/>
                    <a:srcRect l="6932" t="11053"/>
                    <a:stretch/>
                  </pic:blipFill>
                  <pic:spPr bwMode="auto">
                    <a:xfrm>
                      <a:off x="0" y="0"/>
                      <a:ext cx="3470910" cy="5029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  <w:r w:rsidR="00856E1D">
        <w:rPr>
          <w:rFonts w:ascii="Times New Roman" w:eastAsia="Times New Roman" w:hAnsi="Times New Roman" w:cs="Times New Roman"/>
          <w:sz w:val="28"/>
          <w:szCs w:val="28"/>
        </w:rPr>
        <w:t>Як п</w:t>
      </w:r>
      <w:r w:rsidR="00856E1D" w:rsidRPr="001919F9">
        <w:rPr>
          <w:rFonts w:ascii="Times New Roman" w:eastAsia="Times New Roman" w:hAnsi="Times New Roman" w:cs="Times New Roman"/>
          <w:sz w:val="28"/>
          <w:szCs w:val="28"/>
        </w:rPr>
        <w:t>оказують проведені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 xml:space="preserve"> обчислення,</w:t>
      </w:r>
      <w:r w:rsidR="00856E1D" w:rsidRPr="001919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>для речень «</w:t>
      </w:r>
      <w:proofErr w:type="spellStart"/>
      <w:r w:rsidR="00856E1D">
        <w:rPr>
          <w:rFonts w:ascii="Times New Roman" w:eastAsia="Times New Roman" w:hAnsi="Times New Roman" w:cs="Times New Roman"/>
          <w:sz w:val="28"/>
          <w:szCs w:val="28"/>
        </w:rPr>
        <w:t>Hi</w:t>
      </w:r>
      <w:proofErr w:type="spellEnd"/>
      <w:r w:rsidR="00856E1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856E1D">
        <w:rPr>
          <w:rFonts w:ascii="Times New Roman" w:eastAsia="Times New Roman" w:hAnsi="Times New Roman" w:cs="Times New Roman"/>
          <w:sz w:val="28"/>
          <w:szCs w:val="28"/>
        </w:rPr>
        <w:t>everyone</w:t>
      </w:r>
      <w:proofErr w:type="spellEnd"/>
      <w:r w:rsidR="00856E1D">
        <w:rPr>
          <w:rFonts w:ascii="Times New Roman" w:eastAsia="Times New Roman" w:hAnsi="Times New Roman" w:cs="Times New Roman"/>
          <w:sz w:val="28"/>
          <w:szCs w:val="28"/>
        </w:rPr>
        <w:t>!» та «</w:t>
      </w:r>
      <w:proofErr w:type="spellStart"/>
      <w:r w:rsidR="00856E1D">
        <w:rPr>
          <w:rFonts w:ascii="Times New Roman" w:eastAsia="Times New Roman" w:hAnsi="Times New Roman" w:cs="Times New Roman"/>
          <w:sz w:val="28"/>
          <w:szCs w:val="28"/>
        </w:rPr>
        <w:t>Hello</w:t>
      </w:r>
      <w:proofErr w:type="spellEnd"/>
      <w:r w:rsidR="00856E1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856E1D">
        <w:rPr>
          <w:rFonts w:ascii="Times New Roman" w:eastAsia="Times New Roman" w:hAnsi="Times New Roman" w:cs="Times New Roman"/>
          <w:sz w:val="28"/>
          <w:szCs w:val="28"/>
        </w:rPr>
        <w:t>all</w:t>
      </w:r>
      <w:proofErr w:type="spellEnd"/>
      <w:r w:rsidR="00856E1D"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r w:rsidR="00856E1D" w:rsidRPr="001919F9">
        <w:rPr>
          <w:rFonts w:ascii="Times New Roman" w:eastAsia="Times New Roman" w:hAnsi="Times New Roman" w:cs="Times New Roman"/>
          <w:sz w:val="28"/>
          <w:szCs w:val="28"/>
        </w:rPr>
        <w:t xml:space="preserve">при використанні 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 xml:space="preserve">векторного </w:t>
      </w:r>
      <w:r w:rsidR="00856E1D" w:rsidRPr="001919F9">
        <w:rPr>
          <w:rFonts w:ascii="Times New Roman" w:eastAsia="Times New Roman" w:hAnsi="Times New Roman" w:cs="Times New Roman"/>
          <w:sz w:val="28"/>
          <w:szCs w:val="28"/>
        </w:rPr>
        <w:t>простору ембеддингів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 xml:space="preserve"> з метрикою cosine-simularity одержується схожість 0,82</w:t>
      </w:r>
      <w:r w:rsidR="00856E1D" w:rsidRPr="001919F9">
        <w:rPr>
          <w:rFonts w:ascii="Times New Roman" w:eastAsia="Times New Roman" w:hAnsi="Times New Roman" w:cs="Times New Roman"/>
          <w:sz w:val="28"/>
          <w:szCs w:val="28"/>
        </w:rPr>
        <w:t>4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 xml:space="preserve"> замість </w:t>
      </w:r>
      <w:r w:rsidR="00A90AD2">
        <w:rPr>
          <w:rFonts w:ascii="Times New Roman" w:eastAsia="Times New Roman" w:hAnsi="Times New Roman" w:cs="Times New Roman"/>
          <w:sz w:val="28"/>
          <w:szCs w:val="28"/>
        </w:rPr>
        <w:t xml:space="preserve">значення 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>0</w:t>
      </w:r>
      <w:r w:rsidR="00A90AD2">
        <w:rPr>
          <w:rFonts w:ascii="Times New Roman" w:eastAsia="Times New Roman" w:hAnsi="Times New Roman" w:cs="Times New Roman"/>
          <w:sz w:val="28"/>
          <w:szCs w:val="28"/>
        </w:rPr>
        <w:t xml:space="preserve">, одержаного 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>за методом «one-</w:t>
      </w:r>
      <w:proofErr w:type="spellStart"/>
      <w:r w:rsidR="00856E1D">
        <w:rPr>
          <w:rFonts w:ascii="Times New Roman" w:eastAsia="Times New Roman" w:hAnsi="Times New Roman" w:cs="Times New Roman"/>
          <w:sz w:val="28"/>
          <w:szCs w:val="28"/>
        </w:rPr>
        <w:t>hot</w:t>
      </w:r>
      <w:proofErr w:type="spellEnd"/>
      <w:r w:rsidR="00856E1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E1D">
        <w:rPr>
          <w:rFonts w:ascii="Times New Roman" w:eastAsia="Times New Roman" w:hAnsi="Times New Roman" w:cs="Times New Roman"/>
          <w:sz w:val="28"/>
          <w:szCs w:val="28"/>
        </w:rPr>
        <w:t>encoding</w:t>
      </w:r>
      <w:proofErr w:type="spellEnd"/>
      <w:r w:rsidR="00856E1D" w:rsidRPr="001919F9">
        <w:rPr>
          <w:rFonts w:ascii="Times New Roman" w:eastAsia="Times New Roman" w:hAnsi="Times New Roman" w:cs="Times New Roman"/>
          <w:sz w:val="28"/>
          <w:szCs w:val="28"/>
        </w:rPr>
        <w:t xml:space="preserve">», 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>рис</w:t>
      </w:r>
      <w:r w:rsidR="00856E1D" w:rsidRPr="001919F9">
        <w:rPr>
          <w:rFonts w:ascii="Times New Roman" w:eastAsia="Times New Roman" w:hAnsi="Times New Roman" w:cs="Times New Roman"/>
          <w:sz w:val="28"/>
          <w:szCs w:val="28"/>
        </w:rPr>
        <w:t>.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56E1D" w:rsidRPr="001919F9">
        <w:rPr>
          <w:rFonts w:ascii="Times New Roman" w:eastAsia="Times New Roman" w:hAnsi="Times New Roman" w:cs="Times New Roman"/>
          <w:sz w:val="28"/>
          <w:szCs w:val="28"/>
        </w:rPr>
        <w:t>4</w:t>
      </w:r>
      <w:r w:rsidR="00856E1D">
        <w:rPr>
          <w:rFonts w:ascii="Times New Roman" w:eastAsia="Times New Roman" w:hAnsi="Times New Roman" w:cs="Times New Roman"/>
          <w:sz w:val="28"/>
          <w:szCs w:val="28"/>
        </w:rPr>
        <w:t>.</w:t>
      </w:r>
      <w:r w:rsidR="00856E1D" w:rsidRPr="00726DFB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856E1D" w:rsidRPr="00AD1779" w:rsidRDefault="00856E1D" w:rsidP="00F81E7A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D1779">
        <w:rPr>
          <w:rFonts w:ascii="Times New Roman" w:eastAsia="Times New Roman" w:hAnsi="Times New Roman" w:cs="Times New Roman"/>
          <w:sz w:val="24"/>
          <w:szCs w:val="24"/>
        </w:rPr>
        <w:t xml:space="preserve">Рис. </w:t>
      </w:r>
      <w:r w:rsidRPr="001919F9">
        <w:rPr>
          <w:rFonts w:ascii="Times New Roman" w:eastAsia="Times New Roman" w:hAnsi="Times New Roman" w:cs="Times New Roman"/>
          <w:sz w:val="24"/>
          <w:szCs w:val="24"/>
        </w:rPr>
        <w:t>4</w:t>
      </w:r>
      <w:r w:rsidR="00F81E7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F81E7A">
        <w:rPr>
          <w:rFonts w:ascii="Times New Roman" w:eastAsia="Times New Roman" w:hAnsi="Times New Roman" w:cs="Times New Roman"/>
          <w:sz w:val="24"/>
          <w:szCs w:val="24"/>
          <w:lang w:val="ru-RU"/>
        </w:rPr>
        <w:t>Застосування</w:t>
      </w:r>
      <w:proofErr w:type="spellEnd"/>
      <w:r w:rsidR="00F81E7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</w:t>
      </w:r>
      <w:proofErr w:type="spellStart"/>
      <w:r w:rsidR="00F81E7A">
        <w:rPr>
          <w:rFonts w:ascii="Times New Roman" w:eastAsia="Times New Roman" w:hAnsi="Times New Roman" w:cs="Times New Roman"/>
          <w:sz w:val="24"/>
          <w:szCs w:val="24"/>
        </w:rPr>
        <w:t>етрики</w:t>
      </w:r>
      <w:proofErr w:type="spellEnd"/>
      <w:r w:rsidRPr="00AD1779">
        <w:rPr>
          <w:rFonts w:ascii="Times New Roman" w:eastAsia="Times New Roman" w:hAnsi="Times New Roman" w:cs="Times New Roman"/>
          <w:sz w:val="24"/>
          <w:szCs w:val="24"/>
        </w:rPr>
        <w:t xml:space="preserve"> cosine-simularity для двох речень, що не мають спільних слів</w:t>
      </w:r>
    </w:p>
    <w:p w:rsidR="00FE5059" w:rsidRPr="005D5568" w:rsidRDefault="00FE505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5059" w:rsidRDefault="0066687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Імплементація </w:t>
      </w:r>
      <w:r w:rsidR="005D5568" w:rsidRPr="005D5568">
        <w:rPr>
          <w:rFonts w:ascii="Times New Roman" w:eastAsia="Times New Roman" w:hAnsi="Times New Roman" w:cs="Times New Roman"/>
          <w:b/>
          <w:sz w:val="28"/>
          <w:szCs w:val="28"/>
        </w:rPr>
        <w:t>методу word2vec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DC06F2">
        <w:rPr>
          <w:rFonts w:ascii="Times New Roman" w:eastAsia="Times New Roman" w:hAnsi="Times New Roman" w:cs="Times New Roman"/>
          <w:b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2C65E1">
        <w:rPr>
          <w:rFonts w:ascii="Times New Roman" w:eastAsia="Times New Roman" w:hAnsi="Times New Roman" w:cs="Times New Roman"/>
          <w:b/>
          <w:sz w:val="28"/>
          <w:szCs w:val="28"/>
        </w:rPr>
        <w:t>побудов</w:t>
      </w:r>
      <w:r w:rsidR="00DC06F2">
        <w:rPr>
          <w:rFonts w:ascii="Times New Roman" w:eastAsia="Times New Roman" w:hAnsi="Times New Roman" w:cs="Times New Roman"/>
          <w:b/>
          <w:sz w:val="28"/>
          <w:szCs w:val="28"/>
        </w:rPr>
        <w:t xml:space="preserve">і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контентно-орієнтован</w:t>
      </w:r>
      <w:r w:rsidR="002C65E1">
        <w:rPr>
          <w:rFonts w:ascii="Times New Roman" w:eastAsia="Times New Roman" w:hAnsi="Times New Roman" w:cs="Times New Roman"/>
          <w:b/>
          <w:sz w:val="28"/>
          <w:szCs w:val="28"/>
        </w:rPr>
        <w:t>ої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2C65E1">
        <w:rPr>
          <w:rFonts w:ascii="Times New Roman" w:eastAsia="Times New Roman" w:hAnsi="Times New Roman" w:cs="Times New Roman"/>
          <w:b/>
          <w:sz w:val="28"/>
          <w:szCs w:val="28"/>
        </w:rPr>
        <w:t xml:space="preserve">рекомендаційної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систем</w:t>
      </w:r>
      <w:r w:rsidR="002C65E1">
        <w:rPr>
          <w:rFonts w:ascii="Times New Roman" w:eastAsia="Times New Roman" w:hAnsi="Times New Roman" w:cs="Times New Roman"/>
          <w:b/>
          <w:sz w:val="28"/>
          <w:szCs w:val="28"/>
        </w:rPr>
        <w:t>и</w:t>
      </w:r>
    </w:p>
    <w:p w:rsidR="00D542AA" w:rsidRDefault="00D542AA" w:rsidP="00D542AA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542AA">
        <w:rPr>
          <w:rFonts w:ascii="Times New Roman" w:eastAsia="Times New Roman" w:hAnsi="Times New Roman" w:cs="Times New Roman"/>
          <w:sz w:val="28"/>
          <w:szCs w:val="28"/>
        </w:rPr>
        <w:t>З використанням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word</w:t>
      </w:r>
      <w:r w:rsidRPr="001919F9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vec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простору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NLTK розроблено систему, яка дозволяє більш якісно знаходити зв'язок між текстами. Система легко інтегрується у будь-який сервіс. Ембеддинги від NLTK здатні чітко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співставляти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речення, навіть, якщо вони написані з вживанням синонімів. </w:t>
      </w:r>
    </w:p>
    <w:p w:rsidR="00FE5059" w:rsidRDefault="0066687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Завдяки отриманн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більш </w:t>
      </w:r>
      <w:r w:rsidR="00DC06F2">
        <w:rPr>
          <w:rFonts w:ascii="Times New Roman" w:eastAsia="Times New Roman" w:hAnsi="Times New Roman" w:cs="Times New Roman"/>
          <w:sz w:val="28"/>
          <w:szCs w:val="28"/>
        </w:rPr>
        <w:t>вдалих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ембед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ингів, що враховують не тільки конкретні слова, але і суть речення, можна </w:t>
      </w:r>
      <w:r w:rsidR="00DC06F2">
        <w:rPr>
          <w:rFonts w:ascii="Times New Roman" w:eastAsia="Times New Roman" w:hAnsi="Times New Roman" w:cs="Times New Roman"/>
          <w:sz w:val="28"/>
          <w:szCs w:val="28"/>
        </w:rPr>
        <w:t xml:space="preserve">отримати більше корисної інформації для цільових дій.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Наприклад, </w:t>
      </w:r>
      <w:r w:rsidR="00D542AA">
        <w:rPr>
          <w:rFonts w:ascii="Times New Roman" w:eastAsia="Times New Roman" w:hAnsi="Times New Roman" w:cs="Times New Roman"/>
          <w:sz w:val="28"/>
          <w:szCs w:val="28"/>
        </w:rPr>
        <w:t xml:space="preserve">побудована </w:t>
      </w:r>
      <w:r>
        <w:rPr>
          <w:rFonts w:ascii="Times New Roman" w:eastAsia="Times New Roman" w:hAnsi="Times New Roman" w:cs="Times New Roman"/>
          <w:sz w:val="28"/>
          <w:szCs w:val="28"/>
        </w:rPr>
        <w:t>рекомендаційна система для новинного сайту на базі ембед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ингі</w:t>
      </w:r>
      <w:r w:rsidR="00317FC9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отриманих зазначеним чином, здатна збільшити конверсію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рекомендації більш</w:t>
      </w:r>
      <w:r w:rsidR="00DC06F2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ніж на 25%</w:t>
      </w:r>
      <w:r w:rsidR="00DC06F2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порівнянні з рекомендаційним алгоритмом, що базується на самих популярних статтях.</w:t>
      </w:r>
    </w:p>
    <w:p w:rsidR="00D367FD" w:rsidRDefault="00D367FD" w:rsidP="00D367F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_GoBack"/>
      <w:bookmarkEnd w:id="2"/>
    </w:p>
    <w:p w:rsidR="00FE5059" w:rsidRDefault="0066687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</w:p>
    <w:p w:rsidR="00FE5059" w:rsidRDefault="001919F9" w:rsidP="00EB27EC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Зроблено огляд </w:t>
      </w:r>
      <w:r w:rsidR="00EB27EC">
        <w:rPr>
          <w:rFonts w:ascii="Times New Roman" w:eastAsia="Times New Roman" w:hAnsi="Times New Roman" w:cs="Times New Roman"/>
          <w:sz w:val="28"/>
          <w:szCs w:val="28"/>
        </w:rPr>
        <w:t xml:space="preserve">методу </w:t>
      </w:r>
      <w:r w:rsidR="007D0401">
        <w:rPr>
          <w:rFonts w:ascii="Times New Roman" w:eastAsia="Times New Roman" w:hAnsi="Times New Roman" w:cs="Times New Roman"/>
          <w:sz w:val="28"/>
          <w:szCs w:val="28"/>
          <w:lang w:val="en-US"/>
        </w:rPr>
        <w:t>w</w:t>
      </w:r>
      <w:r w:rsidR="009F4A32">
        <w:rPr>
          <w:rFonts w:ascii="Times New Roman" w:eastAsia="Times New Roman" w:hAnsi="Times New Roman" w:cs="Times New Roman"/>
          <w:sz w:val="28"/>
          <w:szCs w:val="28"/>
        </w:rPr>
        <w:t xml:space="preserve">ord2vec 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>створення ембеддингів у n-вимірно</w:t>
      </w:r>
      <w:r w:rsidR="00F34EC2">
        <w:rPr>
          <w:rFonts w:ascii="Times New Roman" w:eastAsia="Times New Roman" w:hAnsi="Times New Roman" w:cs="Times New Roman"/>
          <w:sz w:val="28"/>
          <w:szCs w:val="28"/>
        </w:rPr>
        <w:t>му векторному просторі</w:t>
      </w:r>
      <w:r w:rsidR="00EB27EC">
        <w:rPr>
          <w:rFonts w:ascii="Times New Roman" w:eastAsia="Times New Roman" w:hAnsi="Times New Roman" w:cs="Times New Roman"/>
          <w:sz w:val="28"/>
          <w:szCs w:val="28"/>
        </w:rPr>
        <w:t>. Метод був застосований в системі надання динамічних рекомендацій користувачам новинного порталу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>.</w:t>
      </w:r>
      <w:r w:rsidR="00EB27EC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F34EC2">
        <w:rPr>
          <w:rFonts w:ascii="Times New Roman" w:eastAsia="Times New Roman" w:hAnsi="Times New Roman" w:cs="Times New Roman"/>
          <w:sz w:val="28"/>
          <w:szCs w:val="28"/>
        </w:rPr>
        <w:t xml:space="preserve">обудована </w:t>
      </w:r>
      <w:proofErr w:type="spellStart"/>
      <w:r w:rsidR="00D542AA">
        <w:rPr>
          <w:rFonts w:ascii="Times New Roman" w:eastAsia="Times New Roman" w:hAnsi="Times New Roman" w:cs="Times New Roman"/>
          <w:sz w:val="28"/>
          <w:szCs w:val="28"/>
        </w:rPr>
        <w:t>контенто-орієнтована</w:t>
      </w:r>
      <w:proofErr w:type="spellEnd"/>
      <w:r w:rsidR="00D542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F4A32">
        <w:rPr>
          <w:rFonts w:ascii="Times New Roman" w:eastAsia="Times New Roman" w:hAnsi="Times New Roman" w:cs="Times New Roman"/>
          <w:sz w:val="28"/>
          <w:szCs w:val="28"/>
        </w:rPr>
        <w:t>рекомендаційна</w:t>
      </w:r>
      <w:r w:rsidR="00F34EC2">
        <w:rPr>
          <w:rFonts w:ascii="Times New Roman" w:eastAsia="Times New Roman" w:hAnsi="Times New Roman" w:cs="Times New Roman"/>
          <w:sz w:val="28"/>
          <w:szCs w:val="28"/>
        </w:rPr>
        <w:t xml:space="preserve"> система збільш</w:t>
      </w:r>
      <w:r w:rsidR="00EB27EC">
        <w:rPr>
          <w:rFonts w:ascii="Times New Roman" w:eastAsia="Times New Roman" w:hAnsi="Times New Roman" w:cs="Times New Roman"/>
          <w:sz w:val="28"/>
          <w:szCs w:val="28"/>
        </w:rPr>
        <w:t>ила</w:t>
      </w:r>
      <w:r w:rsidR="00F34EC2" w:rsidRPr="00F34EC2">
        <w:rPr>
          <w:rFonts w:ascii="Times New Roman" w:eastAsia="Times New Roman" w:hAnsi="Times New Roman" w:cs="Times New Roman"/>
          <w:sz w:val="28"/>
          <w:szCs w:val="28"/>
        </w:rPr>
        <w:t xml:space="preserve"> кількість конве</w:t>
      </w:r>
      <w:r w:rsidR="00EB27EC">
        <w:rPr>
          <w:rFonts w:ascii="Times New Roman" w:eastAsia="Times New Roman" w:hAnsi="Times New Roman" w:cs="Times New Roman"/>
          <w:sz w:val="28"/>
          <w:szCs w:val="28"/>
        </w:rPr>
        <w:t xml:space="preserve">рсійних переходів користувачів </w:t>
      </w:r>
      <w:r w:rsidR="00666875">
        <w:rPr>
          <w:rFonts w:ascii="Times New Roman" w:eastAsia="Times New Roman" w:hAnsi="Times New Roman" w:cs="Times New Roman"/>
          <w:sz w:val="28"/>
          <w:szCs w:val="28"/>
        </w:rPr>
        <w:t>на 25%.</w:t>
      </w:r>
    </w:p>
    <w:p w:rsidR="00FE5059" w:rsidRPr="00F34EC2" w:rsidRDefault="00FE5059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5059" w:rsidRDefault="00666875" w:rsidP="00EB342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3" w:name="_heading=h.1fob9te" w:colFirst="0" w:colLast="0"/>
      <w:bookmarkEnd w:id="3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Література</w:t>
      </w:r>
    </w:p>
    <w:p w:rsidR="00FE5059" w:rsidRPr="003E0C02" w:rsidRDefault="006821CF" w:rsidP="003E0C0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Wickham</w:t>
      </w:r>
      <w:proofErr w:type="spellEnd"/>
      <w:r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H</w:t>
      </w:r>
      <w:r w:rsidR="003E0C02"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.</w:t>
      </w:r>
      <w:r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Francois</w:t>
      </w:r>
      <w:proofErr w:type="spellEnd"/>
      <w:r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R. </w:t>
      </w:r>
      <w:proofErr w:type="spellStart"/>
      <w:r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dplyr</w:t>
      </w:r>
      <w:proofErr w:type="spellEnd"/>
      <w:r w:rsidR="003E0C0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:</w:t>
      </w:r>
      <w:r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 </w:t>
      </w:r>
      <w:proofErr w:type="spellStart"/>
      <w:r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Gramma</w:t>
      </w:r>
      <w:r w:rsid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proofErr w:type="spellEnd"/>
      <w:r w:rsid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Data</w:t>
      </w:r>
      <w:proofErr w:type="spellEnd"/>
      <w:r w:rsid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Manipulation</w:t>
      </w:r>
      <w:proofErr w:type="spellEnd"/>
      <w:r w:rsid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2016. </w:t>
      </w:r>
      <w:proofErr w:type="spellStart"/>
      <w:r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Available</w:t>
      </w:r>
      <w:proofErr w:type="spellEnd"/>
      <w:r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from</w:t>
      </w:r>
      <w:proofErr w:type="spellEnd"/>
      <w:r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: </w:t>
      </w:r>
      <w:hyperlink r:id="rId13" w:tooltip="dplyr: A Grammar of Data Manipulation" w:history="1">
        <w:r w:rsidRPr="003E0C02"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https://cran.r-project.org/web/packages/dplyr/index.html</w:t>
        </w:r>
      </w:hyperlink>
      <w:r w:rsidRPr="003E0C0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3E0C02" w:rsidRPr="009F4A32" w:rsidRDefault="00994B07" w:rsidP="00C22ED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hyperlink r:id="rId14" w:history="1">
        <w:r w:rsidR="003E0C02" w:rsidRPr="003E0C02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</w:rPr>
          <w:t>Mikolov</w:t>
        </w:r>
      </w:hyperlink>
      <w:r w:rsidR="003E0C02"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T.</w:t>
      </w:r>
      <w:r w:rsidR="003E0C02"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, </w:t>
      </w:r>
      <w:hyperlink r:id="rId15" w:history="1">
        <w:r w:rsidR="003E0C02" w:rsidRPr="003E0C02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</w:rPr>
          <w:t>Chen</w:t>
        </w:r>
      </w:hyperlink>
      <w:r w:rsidR="003E0C02"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K.</w:t>
      </w:r>
      <w:r w:rsidR="003E0C02"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, </w:t>
      </w:r>
      <w:hyperlink r:id="rId16" w:history="1">
        <w:r w:rsidR="003E0C02" w:rsidRPr="003E0C02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</w:rPr>
          <w:t>Corrado</w:t>
        </w:r>
      </w:hyperlink>
      <w:r w:rsidR="003E0C02"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G.</w:t>
      </w:r>
      <w:r w:rsidR="003E0C02"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, </w:t>
      </w:r>
      <w:hyperlink r:id="rId17" w:history="1">
        <w:r w:rsidR="003E0C02" w:rsidRPr="003E0C02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</w:rPr>
          <w:t>Dean</w:t>
        </w:r>
      </w:hyperlink>
      <w:r w:rsidR="003E0C02" w:rsidRPr="003E0C0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J.</w:t>
      </w:r>
      <w:r w:rsidR="003E0C02" w:rsidRPr="003E0C02">
        <w:rPr>
          <w:sz w:val="28"/>
          <w:szCs w:val="28"/>
          <w:lang w:val="en-US"/>
        </w:rPr>
        <w:t xml:space="preserve"> </w:t>
      </w:r>
      <w:proofErr w:type="spellStart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Efficient</w:t>
      </w:r>
      <w:proofErr w:type="spellEnd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Estimation</w:t>
      </w:r>
      <w:proofErr w:type="spellEnd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Word </w:t>
      </w:r>
      <w:proofErr w:type="spellStart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Representations</w:t>
      </w:r>
      <w:proofErr w:type="spellEnd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Vector</w:t>
      </w:r>
      <w:proofErr w:type="spellEnd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</w:rPr>
        <w:t>Space</w:t>
      </w:r>
      <w:proofErr w:type="spellEnd"/>
      <w:r w:rsidR="003E0C0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2013.</w:t>
      </w:r>
      <w:r w:rsidR="003E0C0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3E0C02" w:rsidRPr="003E0C0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Available from: </w:t>
      </w:r>
      <w:r w:rsidR="009F4A32" w:rsidRPr="009F4A3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https://arxiv.org/abs/1301.3781</w:t>
      </w:r>
    </w:p>
    <w:p w:rsidR="009F4A32" w:rsidRPr="009F4A32" w:rsidRDefault="009F4A32" w:rsidP="00C22ED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9F4A3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Schwenk</w:t>
      </w:r>
      <w:proofErr w:type="spellEnd"/>
      <w:r w:rsidRPr="009F4A3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H</w:t>
      </w:r>
      <w:r w:rsidRPr="009F4A3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C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ontinuous space language models // Computer Speech and Language, V</w:t>
      </w:r>
      <w:r w:rsidRPr="009F4A3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ol. 21, 2007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9F4A3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="00063854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P.</w:t>
      </w:r>
      <w:r w:rsidRPr="009F4A3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492–518.</w:t>
      </w:r>
    </w:p>
    <w:p w:rsidR="00FE5059" w:rsidRPr="003E0C02" w:rsidRDefault="00F34EC2" w:rsidP="00F34EC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Shaker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K.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, </w:t>
      </w:r>
      <w:proofErr w:type="spellStart"/>
      <w:r w:rsidRPr="00F34EC2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Zahoor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M.,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Biadaa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</w:t>
      </w:r>
      <w:r w:rsidR="009F4A32" w:rsidRPr="00F34EC2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F34EC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F34EC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Similarity metri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cs for classification: A Review,</w:t>
      </w:r>
      <w:r w:rsidRPr="00F34EC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9F4A32" w:rsidRPr="00F34EC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</w:t>
      </w:r>
      <w:r w:rsidR="009F4A32" w:rsidRPr="00F34EC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F34EC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2nd International Scientific Conference of Al-</w:t>
      </w:r>
      <w:proofErr w:type="spellStart"/>
      <w:r w:rsidRPr="00F34EC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Ayen</w:t>
      </w:r>
      <w:proofErr w:type="spellEnd"/>
      <w:r w:rsidRPr="00F34EC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University (ISCAU-2020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), </w:t>
      </w:r>
      <w:r w:rsidRPr="00F34EC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doi:10.1088/1757-899X/928/3/032052</w:t>
      </w:r>
    </w:p>
    <w:sectPr w:rsidR="00FE5059" w:rsidRPr="003E0C02" w:rsidSect="006B7E95">
      <w:footerReference w:type="default" r:id="rId18"/>
      <w:pgSz w:w="11909" w:h="16834"/>
      <w:pgMar w:top="1418" w:right="1418" w:bottom="1985" w:left="1418" w:header="709" w:footer="709" w:gutter="0"/>
      <w:pgNumType w:start="1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7929" w:rsidRDefault="00747929" w:rsidP="006B7E95">
      <w:pPr>
        <w:spacing w:line="240" w:lineRule="auto"/>
      </w:pPr>
      <w:r>
        <w:separator/>
      </w:r>
    </w:p>
  </w:endnote>
  <w:endnote w:type="continuationSeparator" w:id="0">
    <w:p w:rsidR="00747929" w:rsidRDefault="00747929" w:rsidP="006B7E9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96601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6B7E95" w:rsidRPr="006B7E95" w:rsidRDefault="006B7E95">
        <w:pPr>
          <w:pStyle w:val="ae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6B7E95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6B7E95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6B7E95">
          <w:rPr>
            <w:rFonts w:ascii="Times New Roman" w:hAnsi="Times New Roman" w:cs="Times New Roman"/>
            <w:sz w:val="20"/>
            <w:szCs w:val="20"/>
          </w:rPr>
          <w:fldChar w:fldCharType="separate"/>
        </w:r>
        <w:r>
          <w:rPr>
            <w:rFonts w:ascii="Times New Roman" w:hAnsi="Times New Roman" w:cs="Times New Roman"/>
            <w:noProof/>
            <w:sz w:val="20"/>
            <w:szCs w:val="20"/>
          </w:rPr>
          <w:t>14</w:t>
        </w:r>
        <w:r w:rsidRPr="006B7E95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6B7E95" w:rsidRDefault="006B7E95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7929" w:rsidRDefault="00747929" w:rsidP="006B7E95">
      <w:pPr>
        <w:spacing w:line="240" w:lineRule="auto"/>
      </w:pPr>
      <w:r>
        <w:separator/>
      </w:r>
    </w:p>
  </w:footnote>
  <w:footnote w:type="continuationSeparator" w:id="0">
    <w:p w:rsidR="00747929" w:rsidRDefault="00747929" w:rsidP="006B7E9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9B5678"/>
    <w:multiLevelType w:val="multilevel"/>
    <w:tmpl w:val="14D8F0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5059"/>
    <w:rsid w:val="00032379"/>
    <w:rsid w:val="0006310C"/>
    <w:rsid w:val="00063854"/>
    <w:rsid w:val="000C39AB"/>
    <w:rsid w:val="000E008A"/>
    <w:rsid w:val="00112351"/>
    <w:rsid w:val="00156341"/>
    <w:rsid w:val="0018779B"/>
    <w:rsid w:val="001919F9"/>
    <w:rsid w:val="001A732D"/>
    <w:rsid w:val="002361AD"/>
    <w:rsid w:val="00262432"/>
    <w:rsid w:val="002859AC"/>
    <w:rsid w:val="00296955"/>
    <w:rsid w:val="002C65E1"/>
    <w:rsid w:val="00317FC9"/>
    <w:rsid w:val="00362273"/>
    <w:rsid w:val="003C5266"/>
    <w:rsid w:val="003E0C02"/>
    <w:rsid w:val="00400B18"/>
    <w:rsid w:val="004012E9"/>
    <w:rsid w:val="00456089"/>
    <w:rsid w:val="00460D05"/>
    <w:rsid w:val="00461D93"/>
    <w:rsid w:val="00490B61"/>
    <w:rsid w:val="004B1252"/>
    <w:rsid w:val="004B1C45"/>
    <w:rsid w:val="004D4C2B"/>
    <w:rsid w:val="00584F06"/>
    <w:rsid w:val="00595BC7"/>
    <w:rsid w:val="005B5D71"/>
    <w:rsid w:val="005D1E4D"/>
    <w:rsid w:val="005D5568"/>
    <w:rsid w:val="00615494"/>
    <w:rsid w:val="006422E1"/>
    <w:rsid w:val="00663915"/>
    <w:rsid w:val="0066560E"/>
    <w:rsid w:val="00666875"/>
    <w:rsid w:val="00681FBB"/>
    <w:rsid w:val="006821CF"/>
    <w:rsid w:val="006B7E95"/>
    <w:rsid w:val="00726DFB"/>
    <w:rsid w:val="00745E9A"/>
    <w:rsid w:val="00747929"/>
    <w:rsid w:val="007A184C"/>
    <w:rsid w:val="007C39C4"/>
    <w:rsid w:val="007C3D25"/>
    <w:rsid w:val="007D0401"/>
    <w:rsid w:val="00804E9B"/>
    <w:rsid w:val="00830B7B"/>
    <w:rsid w:val="00856E1D"/>
    <w:rsid w:val="008C002E"/>
    <w:rsid w:val="008C392C"/>
    <w:rsid w:val="00951ECC"/>
    <w:rsid w:val="009917E2"/>
    <w:rsid w:val="00994B07"/>
    <w:rsid w:val="009F4A32"/>
    <w:rsid w:val="00A31F2F"/>
    <w:rsid w:val="00A63EDE"/>
    <w:rsid w:val="00A71BCD"/>
    <w:rsid w:val="00A76872"/>
    <w:rsid w:val="00A85F11"/>
    <w:rsid w:val="00A90AD2"/>
    <w:rsid w:val="00AD1779"/>
    <w:rsid w:val="00B53D36"/>
    <w:rsid w:val="00B71763"/>
    <w:rsid w:val="00B878EC"/>
    <w:rsid w:val="00BC68C1"/>
    <w:rsid w:val="00BE6833"/>
    <w:rsid w:val="00C107E6"/>
    <w:rsid w:val="00C327EB"/>
    <w:rsid w:val="00C43DBF"/>
    <w:rsid w:val="00CA280A"/>
    <w:rsid w:val="00CC283E"/>
    <w:rsid w:val="00CE6F0A"/>
    <w:rsid w:val="00CF6284"/>
    <w:rsid w:val="00D367FD"/>
    <w:rsid w:val="00D542AA"/>
    <w:rsid w:val="00DC06F2"/>
    <w:rsid w:val="00DF7CC6"/>
    <w:rsid w:val="00E37695"/>
    <w:rsid w:val="00E42AFD"/>
    <w:rsid w:val="00EB27EC"/>
    <w:rsid w:val="00EB3420"/>
    <w:rsid w:val="00EF6963"/>
    <w:rsid w:val="00F34EC2"/>
    <w:rsid w:val="00F81E7A"/>
    <w:rsid w:val="00FB6975"/>
    <w:rsid w:val="00FE4F8B"/>
    <w:rsid w:val="00FE5059"/>
    <w:rsid w:val="00FF66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059"/>
    <w:rPr>
      <w:lang w:val="uk-UA" w:eastAsia="uk-UA"/>
    </w:rPr>
  </w:style>
  <w:style w:type="paragraph" w:styleId="1">
    <w:name w:val="heading 1"/>
    <w:basedOn w:val="normal1"/>
    <w:next w:val="normal1"/>
    <w:link w:val="10"/>
    <w:uiPriority w:val="99"/>
    <w:qFormat/>
    <w:rsid w:val="002650C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1"/>
    <w:next w:val="normal1"/>
    <w:link w:val="20"/>
    <w:uiPriority w:val="99"/>
    <w:qFormat/>
    <w:rsid w:val="002650C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1"/>
    <w:next w:val="normal1"/>
    <w:link w:val="30"/>
    <w:uiPriority w:val="99"/>
    <w:qFormat/>
    <w:rsid w:val="002650C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1"/>
    <w:next w:val="normal1"/>
    <w:link w:val="40"/>
    <w:uiPriority w:val="99"/>
    <w:qFormat/>
    <w:rsid w:val="002650C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1"/>
    <w:next w:val="normal1"/>
    <w:link w:val="50"/>
    <w:uiPriority w:val="99"/>
    <w:qFormat/>
    <w:rsid w:val="002650C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1"/>
    <w:next w:val="normal1"/>
    <w:link w:val="60"/>
    <w:uiPriority w:val="99"/>
    <w:qFormat/>
    <w:rsid w:val="002650C0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Обычный1"/>
    <w:rsid w:val="00FE5059"/>
  </w:style>
  <w:style w:type="table" w:customStyle="1" w:styleId="TableNormal">
    <w:name w:val="Table Normal"/>
    <w:rsid w:val="00FE505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1"/>
    <w:next w:val="normal1"/>
    <w:link w:val="a4"/>
    <w:uiPriority w:val="99"/>
    <w:qFormat/>
    <w:rsid w:val="002650C0"/>
    <w:pPr>
      <w:keepNext/>
      <w:keepLines/>
      <w:spacing w:after="60"/>
    </w:pPr>
    <w:rPr>
      <w:sz w:val="52"/>
      <w:szCs w:val="52"/>
    </w:rPr>
  </w:style>
  <w:style w:type="character" w:customStyle="1" w:styleId="10">
    <w:name w:val="Заголовок 1 Знак"/>
    <w:link w:val="1"/>
    <w:uiPriority w:val="9"/>
    <w:rsid w:val="0032053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sid w:val="0032053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sid w:val="0032053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sid w:val="00320533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sid w:val="00320533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link w:val="6"/>
    <w:uiPriority w:val="9"/>
    <w:semiHidden/>
    <w:rsid w:val="00320533"/>
    <w:rPr>
      <w:rFonts w:ascii="Calibri" w:eastAsia="Times New Roman" w:hAnsi="Calibri" w:cs="Times New Roman"/>
      <w:b/>
      <w:bCs/>
    </w:rPr>
  </w:style>
  <w:style w:type="paragraph" w:customStyle="1" w:styleId="12">
    <w:name w:val="Обычный1"/>
    <w:uiPriority w:val="99"/>
    <w:rsid w:val="002650C0"/>
    <w:rPr>
      <w:lang w:val="uk-UA" w:eastAsia="uk-UA"/>
    </w:rPr>
  </w:style>
  <w:style w:type="character" w:customStyle="1" w:styleId="a4">
    <w:name w:val="Название Знак"/>
    <w:link w:val="a3"/>
    <w:uiPriority w:val="10"/>
    <w:rsid w:val="0032053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normal2">
    <w:name w:val="normal2"/>
    <w:uiPriority w:val="99"/>
    <w:rsid w:val="002650C0"/>
    <w:rPr>
      <w:lang w:val="uk-UA" w:eastAsia="uk-UA"/>
    </w:rPr>
  </w:style>
  <w:style w:type="paragraph" w:customStyle="1" w:styleId="normal1">
    <w:name w:val="normal1"/>
    <w:uiPriority w:val="99"/>
    <w:rsid w:val="002650C0"/>
    <w:rPr>
      <w:lang w:val="uk-UA" w:eastAsia="uk-UA"/>
    </w:rPr>
  </w:style>
  <w:style w:type="paragraph" w:styleId="a5">
    <w:name w:val="Subtitle"/>
    <w:basedOn w:val="11"/>
    <w:next w:val="11"/>
    <w:link w:val="a6"/>
    <w:rsid w:val="00FE5059"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  <w:style w:type="character" w:customStyle="1" w:styleId="a6">
    <w:name w:val="Подзаголовок Знак"/>
    <w:link w:val="a5"/>
    <w:uiPriority w:val="11"/>
    <w:rsid w:val="00320533"/>
    <w:rPr>
      <w:rFonts w:ascii="Cambria" w:eastAsia="Times New Roman" w:hAnsi="Cambria" w:cs="Times New Roman"/>
      <w:sz w:val="24"/>
      <w:szCs w:val="24"/>
    </w:rPr>
  </w:style>
  <w:style w:type="character" w:styleId="a7">
    <w:name w:val="Hyperlink"/>
    <w:uiPriority w:val="99"/>
    <w:unhideWhenUsed/>
    <w:rsid w:val="00DD59D1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AE36CB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B53D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3D36"/>
    <w:rPr>
      <w:rFonts w:ascii="Tahoma" w:hAnsi="Tahoma" w:cs="Tahoma"/>
      <w:sz w:val="16"/>
      <w:szCs w:val="16"/>
      <w:lang w:val="uk-UA" w:eastAsia="uk-UA"/>
    </w:rPr>
  </w:style>
  <w:style w:type="character" w:customStyle="1" w:styleId="rynqvb">
    <w:name w:val="rynqvb"/>
    <w:basedOn w:val="a0"/>
    <w:rsid w:val="00296955"/>
  </w:style>
  <w:style w:type="character" w:styleId="ab">
    <w:name w:val="Placeholder Text"/>
    <w:basedOn w:val="a0"/>
    <w:uiPriority w:val="99"/>
    <w:semiHidden/>
    <w:rsid w:val="00DF7CC6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6B7E95"/>
    <w:pPr>
      <w:tabs>
        <w:tab w:val="center" w:pos="4819"/>
        <w:tab w:val="right" w:pos="9639"/>
      </w:tabs>
      <w:spacing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6B7E95"/>
    <w:rPr>
      <w:lang w:val="uk-UA" w:eastAsia="uk-UA"/>
    </w:rPr>
  </w:style>
  <w:style w:type="paragraph" w:styleId="ae">
    <w:name w:val="footer"/>
    <w:basedOn w:val="a"/>
    <w:link w:val="af"/>
    <w:uiPriority w:val="99"/>
    <w:unhideWhenUsed/>
    <w:rsid w:val="006B7E95"/>
    <w:pPr>
      <w:tabs>
        <w:tab w:val="center" w:pos="4819"/>
        <w:tab w:val="right" w:pos="9639"/>
      </w:tabs>
      <w:spacing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6B7E95"/>
    <w:rPr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65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cran.r-project.org/web/packages/dplyr/index.html" TargetMode="External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hyperlink" Target="https://arxiv.org/search/cs?searchtype=author&amp;query=Dean%2C+J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arxiv.org/search/cs?searchtype=author&amp;query=Corrado%2C+G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hyperlink" Target="https://arxiv.org/search/cs?searchtype=author&amp;query=Chen%2C+K" TargetMode="Externa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yperlink" Target="https://arxiv.org/search/cs?searchtype=author&amp;query=Mikolov%2C+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YUEIRmKhQ7TmtG+40p/9VdOrtDw==">AMUW2mVfToWWE9JF1YhgNE/OfMiWBTyCBLGYjoJ5srxJbfC0EN4KANmJ3ftODrpa8tyBBBowdJtVq09h7+LxQNsm7WGyWEm+rgzpJgW2til75OjEIQzFkRyWEN3H2waKwoAwQl6sWF5u4SIzUHcq025Aj6zTZyT5Gg==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F95EDF6-20A9-4861-A8E2-3A95008F3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5959</Words>
  <Characters>3398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ПП</dc:creator>
  <cp:lastModifiedBy>dlv1973@ukr.net</cp:lastModifiedBy>
  <cp:revision>7</cp:revision>
  <dcterms:created xsi:type="dcterms:W3CDTF">2022-11-07T17:47:00Z</dcterms:created>
  <dcterms:modified xsi:type="dcterms:W3CDTF">2022-11-23T08:30:00Z</dcterms:modified>
</cp:coreProperties>
</file>