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75E" w:rsidRPr="000D45E4" w:rsidRDefault="00DD775E" w:rsidP="00DD775E">
      <w:pPr>
        <w:spacing w:after="120" w:line="264" w:lineRule="auto"/>
        <w:ind w:firstLine="851"/>
        <w:jc w:val="center"/>
        <w:rPr>
          <w:caps/>
          <w:sz w:val="28"/>
          <w:lang w:val="uk-UA"/>
        </w:rPr>
      </w:pPr>
      <w:bookmarkStart w:id="0" w:name="_Hlk94641597"/>
      <w:bookmarkEnd w:id="0"/>
      <w:r w:rsidRPr="000D45E4">
        <w:rPr>
          <w:caps/>
          <w:sz w:val="28"/>
          <w:lang w:val="uk-UA"/>
        </w:rPr>
        <w:t>Міністерство освіти і науки України</w:t>
      </w:r>
    </w:p>
    <w:p w:rsidR="00DD775E" w:rsidRPr="000D45E4" w:rsidRDefault="00DD775E" w:rsidP="00DD775E">
      <w:pPr>
        <w:spacing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caps/>
          <w:sz w:val="28"/>
          <w:lang w:val="uk-UA"/>
        </w:rPr>
        <w:t>Національний технічний університет України</w:t>
      </w:r>
      <w:r w:rsidRPr="000D45E4">
        <w:rPr>
          <w:caps/>
          <w:sz w:val="28"/>
          <w:lang w:val="uk-UA"/>
        </w:rPr>
        <w:br/>
        <w:t>«Київський політехнічний інститут</w:t>
      </w:r>
    </w:p>
    <w:p w:rsidR="00DD775E" w:rsidRPr="000D45E4" w:rsidRDefault="00DD775E" w:rsidP="00DD775E">
      <w:pPr>
        <w:spacing w:line="264" w:lineRule="auto"/>
        <w:ind w:firstLine="851"/>
        <w:jc w:val="center"/>
        <w:rPr>
          <w:caps/>
          <w:sz w:val="28"/>
          <w:lang w:val="uk-UA"/>
        </w:rPr>
      </w:pPr>
      <w:r w:rsidRPr="000D45E4">
        <w:rPr>
          <w:sz w:val="28"/>
          <w:lang w:val="uk-UA"/>
        </w:rPr>
        <w:t>імені ІГОРЯ СІКОРСЬКОГО</w:t>
      </w:r>
      <w:r w:rsidRPr="000D45E4">
        <w:rPr>
          <w:caps/>
          <w:sz w:val="28"/>
          <w:lang w:val="uk-UA"/>
        </w:rPr>
        <w:t>»</w:t>
      </w:r>
    </w:p>
    <w:p w:rsidR="00DD775E" w:rsidRPr="000D45E4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Pr="000D45E4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Pr="000D45E4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Pr="005A16C0" w:rsidRDefault="00DD775E" w:rsidP="00DD775E">
      <w:pPr>
        <w:spacing w:line="264" w:lineRule="auto"/>
        <w:ind w:firstLine="851"/>
        <w:jc w:val="center"/>
        <w:rPr>
          <w:b/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В</w:t>
      </w:r>
      <w:r w:rsidRPr="005A16C0">
        <w:rPr>
          <w:b/>
          <w:sz w:val="36"/>
          <w:szCs w:val="36"/>
          <w:lang w:val="uk-UA"/>
        </w:rPr>
        <w:t>.</w:t>
      </w:r>
      <w:r>
        <w:rPr>
          <w:b/>
          <w:sz w:val="36"/>
          <w:szCs w:val="36"/>
          <w:lang w:val="uk-UA"/>
        </w:rPr>
        <w:t>Г. Дубовик, В</w:t>
      </w:r>
      <w:r w:rsidRPr="005A16C0">
        <w:rPr>
          <w:b/>
          <w:sz w:val="36"/>
          <w:szCs w:val="36"/>
          <w:lang w:val="uk-UA"/>
        </w:rPr>
        <w:t>.</w:t>
      </w:r>
      <w:r>
        <w:rPr>
          <w:b/>
          <w:sz w:val="36"/>
          <w:szCs w:val="36"/>
          <w:lang w:val="uk-UA"/>
        </w:rPr>
        <w:t>Г. Городецький</w:t>
      </w:r>
    </w:p>
    <w:p w:rsidR="00DD775E" w:rsidRPr="000D45E4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Pr="000D45E4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Pr="005A16C0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C3682E" w:rsidRPr="004E2F71" w:rsidRDefault="00C3682E" w:rsidP="00C3682E">
      <w:pPr>
        <w:spacing w:line="264" w:lineRule="auto"/>
        <w:ind w:firstLine="426"/>
        <w:jc w:val="center"/>
        <w:rPr>
          <w:b/>
          <w:caps/>
          <w:sz w:val="36"/>
          <w:szCs w:val="36"/>
          <w:lang w:val="uk-UA"/>
        </w:rPr>
      </w:pPr>
      <w:r w:rsidRPr="004E2F71">
        <w:rPr>
          <w:b/>
          <w:caps/>
          <w:sz w:val="36"/>
          <w:szCs w:val="36"/>
          <w:lang w:val="uk-UA"/>
        </w:rPr>
        <w:t>Автоматизація технологічних процесів, установок і комплексів-</w:t>
      </w:r>
      <w:r w:rsidR="004E2F71" w:rsidRPr="004E2F71">
        <w:rPr>
          <w:b/>
          <w:caps/>
          <w:sz w:val="36"/>
          <w:szCs w:val="36"/>
          <w:lang w:val="uk-UA"/>
        </w:rPr>
        <w:t>1</w:t>
      </w:r>
      <w:r w:rsidRPr="004E2F71">
        <w:rPr>
          <w:b/>
          <w:caps/>
          <w:sz w:val="36"/>
          <w:szCs w:val="36"/>
          <w:lang w:val="uk-UA"/>
        </w:rPr>
        <w:t xml:space="preserve">.  </w:t>
      </w:r>
      <w:r w:rsidR="004E2F71" w:rsidRPr="004E2F71">
        <w:rPr>
          <w:b/>
          <w:sz w:val="32"/>
          <w:szCs w:val="32"/>
        </w:rPr>
        <w:t>ЕЛЕМЕНТИ ТА ПРИСТРОЇ АВТОМАТИКИ</w:t>
      </w:r>
    </w:p>
    <w:p w:rsidR="00DD775E" w:rsidRDefault="00DD775E" w:rsidP="00DD775E">
      <w:pPr>
        <w:spacing w:line="264" w:lineRule="auto"/>
        <w:ind w:firstLine="851"/>
        <w:jc w:val="center"/>
        <w:rPr>
          <w:b/>
          <w:caps/>
          <w:sz w:val="28"/>
          <w:szCs w:val="28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>
        <w:rPr>
          <w:b/>
          <w:caps/>
          <w:sz w:val="28"/>
          <w:szCs w:val="28"/>
          <w:lang w:val="uk-UA"/>
        </w:rPr>
        <w:t>ЛАБОРАТОРНИЙ</w:t>
      </w:r>
      <w:r w:rsidRPr="00D62865">
        <w:rPr>
          <w:b/>
          <w:caps/>
          <w:sz w:val="28"/>
          <w:szCs w:val="28"/>
          <w:lang w:val="uk-UA"/>
        </w:rPr>
        <w:t xml:space="preserve"> ПРАКТИКУМ</w:t>
      </w:r>
    </w:p>
    <w:p w:rsidR="00DD775E" w:rsidRPr="000D45E4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Pr="000D45E4" w:rsidRDefault="00DD775E" w:rsidP="00DD775E">
      <w:pPr>
        <w:spacing w:line="264" w:lineRule="auto"/>
        <w:ind w:firstLine="851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jc w:val="center"/>
        <w:rPr>
          <w:i/>
          <w:sz w:val="26"/>
          <w:szCs w:val="26"/>
          <w:lang w:val="uk-UA"/>
        </w:rPr>
      </w:pPr>
      <w:r w:rsidRPr="00B9113F">
        <w:rPr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  <w:r w:rsidRPr="00B9113F">
        <w:rPr>
          <w:i/>
          <w:sz w:val="26"/>
          <w:szCs w:val="26"/>
          <w:lang w:val="uk-UA"/>
        </w:rPr>
        <w:br/>
        <w:t xml:space="preserve">як навчальний посібник для студентів, які навчаються за спеціальністю </w:t>
      </w:r>
    </w:p>
    <w:p w:rsidR="00DD775E" w:rsidRDefault="00DD775E" w:rsidP="00DD775E">
      <w:pPr>
        <w:spacing w:line="264" w:lineRule="auto"/>
        <w:jc w:val="center"/>
        <w:rPr>
          <w:i/>
          <w:sz w:val="26"/>
          <w:szCs w:val="26"/>
          <w:lang w:val="uk-UA"/>
        </w:rPr>
      </w:pPr>
      <w:r w:rsidRPr="00BA3383">
        <w:rPr>
          <w:i/>
          <w:sz w:val="26"/>
          <w:szCs w:val="26"/>
          <w:lang w:val="uk-UA"/>
        </w:rPr>
        <w:t>141 «Електроенергетика, електротехніка та електромеханіка</w:t>
      </w:r>
      <w:r w:rsidRPr="00B9113F">
        <w:rPr>
          <w:i/>
          <w:sz w:val="26"/>
          <w:szCs w:val="26"/>
          <w:lang w:val="uk-UA"/>
        </w:rPr>
        <w:t xml:space="preserve">», </w:t>
      </w:r>
      <w:r w:rsidRPr="00B9113F">
        <w:rPr>
          <w:i/>
          <w:sz w:val="26"/>
          <w:szCs w:val="26"/>
          <w:lang w:val="uk-UA"/>
        </w:rPr>
        <w:br/>
        <w:t>спеціалізацією «</w:t>
      </w:r>
      <w:r w:rsidRPr="00E76453">
        <w:rPr>
          <w:i/>
          <w:sz w:val="26"/>
          <w:szCs w:val="26"/>
          <w:lang w:val="uk-UA"/>
        </w:rPr>
        <w:t>Інжиніринг автоматизованих електротехнічних комплексів</w:t>
      </w:r>
      <w:r w:rsidRPr="00B9113F">
        <w:rPr>
          <w:i/>
          <w:sz w:val="26"/>
          <w:szCs w:val="26"/>
          <w:lang w:val="uk-UA"/>
        </w:rPr>
        <w:t>»</w:t>
      </w:r>
      <w:r>
        <w:rPr>
          <w:i/>
          <w:sz w:val="26"/>
          <w:szCs w:val="26"/>
          <w:lang w:val="uk-UA"/>
        </w:rPr>
        <w:t>,</w:t>
      </w:r>
    </w:p>
    <w:p w:rsidR="00DD775E" w:rsidRPr="00B9113F" w:rsidRDefault="00DD775E" w:rsidP="00DD775E">
      <w:pPr>
        <w:spacing w:line="264" w:lineRule="auto"/>
        <w:jc w:val="center"/>
        <w:rPr>
          <w:i/>
          <w:sz w:val="26"/>
          <w:szCs w:val="26"/>
          <w:lang w:val="uk-UA"/>
        </w:rPr>
      </w:pPr>
      <w:r w:rsidRPr="0009714E">
        <w:rPr>
          <w:i/>
          <w:sz w:val="26"/>
          <w:szCs w:val="26"/>
          <w:lang w:val="uk-UA"/>
        </w:rPr>
        <w:t>«Інжиніринг інтелектуальних електротехнічних та мехатронних комплексів»</w:t>
      </w:r>
    </w:p>
    <w:p w:rsidR="00DD775E" w:rsidRPr="000D45E4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Pr="000D45E4" w:rsidRDefault="00DD775E" w:rsidP="00DD775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DD775E" w:rsidRPr="000D45E4" w:rsidRDefault="00DD775E" w:rsidP="00DD775E">
      <w:pPr>
        <w:spacing w:line="264" w:lineRule="auto"/>
        <w:ind w:firstLine="851"/>
        <w:jc w:val="center"/>
        <w:rPr>
          <w:sz w:val="28"/>
          <w:lang w:val="uk-UA"/>
        </w:rPr>
      </w:pPr>
      <w:r w:rsidRPr="000D45E4">
        <w:rPr>
          <w:sz w:val="28"/>
          <w:lang w:val="uk-UA"/>
        </w:rPr>
        <w:t>Київ</w:t>
      </w:r>
    </w:p>
    <w:p w:rsidR="00DD775E" w:rsidRPr="000D45E4" w:rsidRDefault="00DD775E" w:rsidP="00DD775E">
      <w:pPr>
        <w:spacing w:line="264" w:lineRule="auto"/>
        <w:ind w:firstLine="851"/>
        <w:jc w:val="center"/>
        <w:rPr>
          <w:sz w:val="28"/>
          <w:lang w:val="uk-UA"/>
        </w:rPr>
      </w:pPr>
      <w:r w:rsidRPr="000D45E4">
        <w:rPr>
          <w:sz w:val="28"/>
          <w:lang w:val="uk-UA"/>
        </w:rPr>
        <w:t>КПІ ім. Ігоря Сікорського</w:t>
      </w:r>
    </w:p>
    <w:p w:rsidR="00DD775E" w:rsidRPr="00E85CEA" w:rsidRDefault="00DD775E" w:rsidP="00DD775E">
      <w:pPr>
        <w:spacing w:line="264" w:lineRule="auto"/>
        <w:ind w:firstLine="851"/>
        <w:jc w:val="center"/>
        <w:rPr>
          <w:sz w:val="28"/>
          <w:lang w:val="uk-UA"/>
        </w:rPr>
      </w:pPr>
      <w:r w:rsidRPr="005A16C0">
        <w:rPr>
          <w:sz w:val="28"/>
          <w:lang w:val="uk-UA"/>
        </w:rPr>
        <w:t>20</w:t>
      </w:r>
      <w:r w:rsidRPr="00E85CEA">
        <w:rPr>
          <w:sz w:val="28"/>
          <w:lang w:val="uk-UA"/>
        </w:rPr>
        <w:t>2</w:t>
      </w:r>
      <w:r>
        <w:rPr>
          <w:sz w:val="28"/>
          <w:lang w:val="uk-UA"/>
        </w:rPr>
        <w:t>2</w:t>
      </w:r>
    </w:p>
    <w:tbl>
      <w:tblPr>
        <w:tblW w:w="0" w:type="auto"/>
        <w:tblLook w:val="04A0"/>
      </w:tblPr>
      <w:tblGrid>
        <w:gridCol w:w="2093"/>
        <w:gridCol w:w="7478"/>
      </w:tblGrid>
      <w:tr w:rsidR="00BE0350" w:rsidRPr="008662A8" w:rsidTr="00327DD0">
        <w:trPr>
          <w:trHeight w:val="574"/>
        </w:trPr>
        <w:tc>
          <w:tcPr>
            <w:tcW w:w="2093" w:type="dxa"/>
            <w:shd w:val="clear" w:color="auto" w:fill="auto"/>
          </w:tcPr>
          <w:p w:rsidR="00BE0350" w:rsidRPr="00BF39A2" w:rsidRDefault="00BE0350" w:rsidP="00D328D1">
            <w:pPr>
              <w:rPr>
                <w:sz w:val="26"/>
                <w:szCs w:val="26"/>
                <w:lang w:val="uk-UA"/>
              </w:rPr>
            </w:pPr>
            <w:r w:rsidRPr="00BF39A2">
              <w:rPr>
                <w:sz w:val="26"/>
                <w:szCs w:val="26"/>
                <w:lang w:val="uk-UA"/>
              </w:rPr>
              <w:lastRenderedPageBreak/>
              <w:t>Рецензент</w:t>
            </w:r>
          </w:p>
        </w:tc>
        <w:tc>
          <w:tcPr>
            <w:tcW w:w="7478" w:type="dxa"/>
            <w:shd w:val="clear" w:color="auto" w:fill="auto"/>
          </w:tcPr>
          <w:p w:rsidR="00BE0350" w:rsidRPr="00A65A9A" w:rsidRDefault="003F700C" w:rsidP="008662A8">
            <w:pPr>
              <w:spacing w:after="60" w:line="264" w:lineRule="auto"/>
              <w:rPr>
                <w:sz w:val="26"/>
                <w:szCs w:val="26"/>
                <w:lang w:val="uk-UA"/>
              </w:rPr>
            </w:pPr>
            <w:r>
              <w:rPr>
                <w:i/>
                <w:sz w:val="26"/>
                <w:szCs w:val="26"/>
                <w:lang w:val="uk-UA"/>
              </w:rPr>
              <w:t>Лістовщик Л.К.</w:t>
            </w:r>
            <w:r w:rsidR="00BE0350" w:rsidRPr="00BE2207">
              <w:rPr>
                <w:rFonts w:ascii="Cambria Math" w:hAnsi="Cambria Math" w:cs="Cambria Math"/>
                <w:i/>
                <w:sz w:val="26"/>
                <w:szCs w:val="26"/>
                <w:lang w:val="uk-UA"/>
              </w:rPr>
              <w:t>‒</w:t>
            </w:r>
            <w:r w:rsidR="00C46806" w:rsidRPr="00A65A9A">
              <w:rPr>
                <w:sz w:val="26"/>
                <w:szCs w:val="26"/>
                <w:lang w:val="uk-UA"/>
              </w:rPr>
              <w:t>канд. техн. наук</w:t>
            </w:r>
            <w:r w:rsidR="00BE0350" w:rsidRPr="00BE2207">
              <w:rPr>
                <w:sz w:val="26"/>
                <w:szCs w:val="26"/>
                <w:lang w:val="uk-UA"/>
              </w:rPr>
              <w:t xml:space="preserve">, доц. кафедри </w:t>
            </w:r>
            <w:r w:rsidR="00C46806" w:rsidRPr="00C46806">
              <w:rPr>
                <w:sz w:val="26"/>
                <w:szCs w:val="26"/>
                <w:lang w:val="uk-UA"/>
              </w:rPr>
              <w:t xml:space="preserve">автоматизації електротехнічних </w:t>
            </w:r>
            <w:r w:rsidR="008662A8">
              <w:rPr>
                <w:sz w:val="26"/>
                <w:szCs w:val="26"/>
                <w:lang w:val="uk-UA"/>
              </w:rPr>
              <w:t>та</w:t>
            </w:r>
            <w:r w:rsidR="00C46806" w:rsidRPr="00C46806">
              <w:rPr>
                <w:sz w:val="26"/>
                <w:szCs w:val="26"/>
                <w:lang w:val="uk-UA"/>
              </w:rPr>
              <w:t xml:space="preserve"> мехатронних комплексів</w:t>
            </w:r>
            <w:r w:rsidR="00BE0350" w:rsidRPr="00BE2207">
              <w:rPr>
                <w:sz w:val="26"/>
                <w:szCs w:val="26"/>
                <w:lang w:val="uk-UA"/>
              </w:rPr>
              <w:t xml:space="preserve"> ІЕЕ, КПІ ім. Ігоря Сікорського</w:t>
            </w:r>
          </w:p>
        </w:tc>
      </w:tr>
      <w:tr w:rsidR="00BE0350" w:rsidRPr="008662A8" w:rsidTr="00B1396E">
        <w:tc>
          <w:tcPr>
            <w:tcW w:w="2093" w:type="dxa"/>
            <w:shd w:val="clear" w:color="auto" w:fill="auto"/>
          </w:tcPr>
          <w:p w:rsidR="00BE0350" w:rsidRPr="00BF39A2" w:rsidRDefault="007734D7" w:rsidP="00D328D1">
            <w:pPr>
              <w:jc w:val="center"/>
              <w:rPr>
                <w:sz w:val="26"/>
                <w:szCs w:val="26"/>
                <w:lang w:val="uk-UA"/>
              </w:rPr>
            </w:pPr>
            <w:r w:rsidRPr="00BF39A2">
              <w:rPr>
                <w:sz w:val="26"/>
                <w:szCs w:val="26"/>
                <w:lang w:val="uk-UA"/>
              </w:rPr>
              <w:t>Відповідальний редактор</w:t>
            </w:r>
          </w:p>
        </w:tc>
        <w:tc>
          <w:tcPr>
            <w:tcW w:w="7478" w:type="dxa"/>
            <w:shd w:val="clear" w:color="auto" w:fill="auto"/>
          </w:tcPr>
          <w:p w:rsidR="00BE0350" w:rsidRPr="00A65A9A" w:rsidRDefault="00BE0350" w:rsidP="008662A8">
            <w:pPr>
              <w:spacing w:line="264" w:lineRule="auto"/>
              <w:rPr>
                <w:sz w:val="26"/>
                <w:szCs w:val="26"/>
                <w:lang w:val="uk-UA"/>
              </w:rPr>
            </w:pPr>
            <w:r w:rsidRPr="00A65A9A">
              <w:rPr>
                <w:i/>
                <w:sz w:val="26"/>
                <w:szCs w:val="26"/>
                <w:lang w:val="uk-UA"/>
              </w:rPr>
              <w:t xml:space="preserve">Лебедєв Л.М., </w:t>
            </w:r>
            <w:r w:rsidRPr="00A65A9A">
              <w:rPr>
                <w:sz w:val="26"/>
                <w:szCs w:val="26"/>
                <w:lang w:val="uk-UA"/>
              </w:rPr>
              <w:t>канд. техн. наук, доц</w:t>
            </w:r>
            <w:r w:rsidRPr="00C46806">
              <w:rPr>
                <w:sz w:val="26"/>
                <w:szCs w:val="26"/>
                <w:lang w:val="uk-UA"/>
              </w:rPr>
              <w:t>. кафедри автоматизації еле</w:t>
            </w:r>
            <w:r w:rsidRPr="00C46806">
              <w:rPr>
                <w:sz w:val="26"/>
                <w:szCs w:val="26"/>
                <w:lang w:val="uk-UA"/>
              </w:rPr>
              <w:t>к</w:t>
            </w:r>
            <w:r w:rsidRPr="00C46806">
              <w:rPr>
                <w:sz w:val="26"/>
                <w:szCs w:val="26"/>
                <w:lang w:val="uk-UA"/>
              </w:rPr>
              <w:t>тротехнічни</w:t>
            </w:r>
            <w:r w:rsidR="00C46806" w:rsidRPr="00C46806">
              <w:rPr>
                <w:sz w:val="26"/>
                <w:szCs w:val="26"/>
                <w:lang w:val="uk-UA"/>
              </w:rPr>
              <w:t xml:space="preserve">х </w:t>
            </w:r>
            <w:r w:rsidR="008662A8">
              <w:rPr>
                <w:sz w:val="26"/>
                <w:szCs w:val="26"/>
                <w:lang w:val="uk-UA"/>
              </w:rPr>
              <w:t>та</w:t>
            </w:r>
            <w:r w:rsidR="00C46806" w:rsidRPr="00C46806">
              <w:rPr>
                <w:sz w:val="26"/>
                <w:szCs w:val="26"/>
                <w:lang w:val="uk-UA"/>
              </w:rPr>
              <w:t xml:space="preserve"> мехатронних</w:t>
            </w:r>
            <w:r w:rsidRPr="00C46806">
              <w:rPr>
                <w:sz w:val="26"/>
                <w:szCs w:val="26"/>
                <w:lang w:val="uk-UA"/>
              </w:rPr>
              <w:t xml:space="preserve"> комплекс</w:t>
            </w:r>
            <w:r w:rsidR="00C46806" w:rsidRPr="00C46806">
              <w:rPr>
                <w:sz w:val="26"/>
                <w:szCs w:val="26"/>
                <w:lang w:val="uk-UA"/>
              </w:rPr>
              <w:t>ів</w:t>
            </w:r>
            <w:r w:rsidRPr="00C46806">
              <w:rPr>
                <w:sz w:val="26"/>
                <w:szCs w:val="26"/>
                <w:lang w:val="uk-UA"/>
              </w:rPr>
              <w:t>ІЕЕ, КПІ ім</w:t>
            </w:r>
            <w:r w:rsidRPr="00BE2207">
              <w:rPr>
                <w:sz w:val="26"/>
                <w:szCs w:val="26"/>
                <w:lang w:val="uk-UA"/>
              </w:rPr>
              <w:t>. Ігоря С</w:t>
            </w:r>
            <w:r w:rsidRPr="00BE2207">
              <w:rPr>
                <w:sz w:val="26"/>
                <w:szCs w:val="26"/>
                <w:lang w:val="uk-UA"/>
              </w:rPr>
              <w:t>і</w:t>
            </w:r>
            <w:r w:rsidRPr="00BE2207">
              <w:rPr>
                <w:sz w:val="26"/>
                <w:szCs w:val="26"/>
                <w:lang w:val="uk-UA"/>
              </w:rPr>
              <w:t>корського</w:t>
            </w:r>
          </w:p>
        </w:tc>
      </w:tr>
    </w:tbl>
    <w:p w:rsidR="00327DD0" w:rsidRDefault="00327DD0" w:rsidP="00BE0350">
      <w:pPr>
        <w:spacing w:line="264" w:lineRule="auto"/>
        <w:ind w:firstLine="851"/>
        <w:jc w:val="center"/>
        <w:rPr>
          <w:i/>
          <w:color w:val="FF0000"/>
          <w:lang w:val="uk-UA"/>
        </w:rPr>
      </w:pPr>
    </w:p>
    <w:p w:rsidR="00BE7608" w:rsidRDefault="00BE0350" w:rsidP="00BE7608">
      <w:pPr>
        <w:spacing w:line="264" w:lineRule="auto"/>
        <w:jc w:val="center"/>
        <w:rPr>
          <w:i/>
          <w:lang w:val="uk-UA"/>
        </w:rPr>
      </w:pPr>
      <w:r w:rsidRPr="00BE7608">
        <w:rPr>
          <w:i/>
          <w:lang w:val="uk-UA"/>
        </w:rPr>
        <w:t>Гриф надано Методичною радою КПІ ім. Ігоря Сікорського</w:t>
      </w:r>
    </w:p>
    <w:p w:rsidR="00BE0350" w:rsidRPr="00BE7608" w:rsidRDefault="00BE0350" w:rsidP="00BE7608">
      <w:pPr>
        <w:spacing w:line="264" w:lineRule="auto"/>
        <w:jc w:val="center"/>
        <w:rPr>
          <w:i/>
          <w:lang w:val="uk-UA"/>
        </w:rPr>
      </w:pPr>
      <w:r w:rsidRPr="00BE7608">
        <w:rPr>
          <w:i/>
          <w:lang w:val="uk-UA"/>
        </w:rPr>
        <w:t xml:space="preserve">(протокол № </w:t>
      </w:r>
      <w:r w:rsidR="00BE7608" w:rsidRPr="00BE7608">
        <w:rPr>
          <w:i/>
        </w:rPr>
        <w:t xml:space="preserve">5 </w:t>
      </w:r>
      <w:r w:rsidRPr="00BE7608">
        <w:rPr>
          <w:i/>
          <w:lang w:val="uk-UA"/>
        </w:rPr>
        <w:t xml:space="preserve"> від </w:t>
      </w:r>
      <w:r w:rsidR="008662A8">
        <w:rPr>
          <w:i/>
          <w:lang w:val="uk-UA"/>
        </w:rPr>
        <w:t>26 травн</w:t>
      </w:r>
      <w:r w:rsidR="008662A8">
        <w:rPr>
          <w:i/>
        </w:rPr>
        <w:t>я</w:t>
      </w:r>
      <w:r w:rsidR="008662A8">
        <w:rPr>
          <w:i/>
          <w:lang w:val="en-US"/>
        </w:rPr>
        <w:t xml:space="preserve"> </w:t>
      </w:r>
      <w:r w:rsidRPr="00BE7608">
        <w:rPr>
          <w:i/>
          <w:lang w:val="uk-UA"/>
        </w:rPr>
        <w:t>20</w:t>
      </w:r>
      <w:r w:rsidRPr="00BE7608">
        <w:rPr>
          <w:i/>
        </w:rPr>
        <w:t>2</w:t>
      </w:r>
      <w:r w:rsidR="009B4BE5" w:rsidRPr="00BE7608">
        <w:rPr>
          <w:i/>
        </w:rPr>
        <w:t>2</w:t>
      </w:r>
      <w:r w:rsidRPr="00BE7608">
        <w:rPr>
          <w:i/>
          <w:lang w:val="uk-UA"/>
        </w:rPr>
        <w:t xml:space="preserve"> р.) </w:t>
      </w:r>
      <w:r w:rsidRPr="00BE7608">
        <w:rPr>
          <w:i/>
          <w:lang w:val="uk-UA"/>
        </w:rPr>
        <w:br/>
        <w:t>за поданням Вченої ради НН ІЕЕ (протокол №</w:t>
      </w:r>
      <w:r w:rsidR="00BE7608" w:rsidRPr="00BE7608">
        <w:rPr>
          <w:i/>
          <w:lang w:val="uk-UA"/>
        </w:rPr>
        <w:t>7</w:t>
      </w:r>
      <w:r w:rsidRPr="00BE7608">
        <w:rPr>
          <w:i/>
          <w:lang w:val="uk-UA"/>
        </w:rPr>
        <w:t xml:space="preserve"> від </w:t>
      </w:r>
      <w:r w:rsidR="00BE7608" w:rsidRPr="00BE7608">
        <w:rPr>
          <w:i/>
          <w:lang w:val="uk-UA"/>
        </w:rPr>
        <w:t>21 лютого 2022</w:t>
      </w:r>
      <w:r w:rsidRPr="00BE7608">
        <w:rPr>
          <w:i/>
          <w:lang w:val="uk-UA"/>
        </w:rPr>
        <w:t xml:space="preserve"> р.)</w:t>
      </w:r>
    </w:p>
    <w:p w:rsidR="00327DD0" w:rsidRDefault="00327DD0" w:rsidP="00BE0350">
      <w:pPr>
        <w:spacing w:line="264" w:lineRule="auto"/>
        <w:ind w:firstLine="851"/>
        <w:jc w:val="center"/>
        <w:rPr>
          <w:spacing w:val="20"/>
          <w:lang w:val="uk-UA"/>
        </w:rPr>
      </w:pPr>
    </w:p>
    <w:p w:rsidR="00BE0350" w:rsidRPr="000D45E4" w:rsidRDefault="00BE0350" w:rsidP="00BE0350">
      <w:pPr>
        <w:spacing w:line="264" w:lineRule="auto"/>
        <w:ind w:firstLine="851"/>
        <w:jc w:val="center"/>
        <w:rPr>
          <w:spacing w:val="20"/>
          <w:lang w:val="uk-UA"/>
        </w:rPr>
      </w:pPr>
      <w:r w:rsidRPr="000D45E4">
        <w:rPr>
          <w:spacing w:val="20"/>
          <w:lang w:val="uk-UA"/>
        </w:rPr>
        <w:t>Електронне мережне навчальне видання</w:t>
      </w:r>
    </w:p>
    <w:p w:rsidR="00AD3B4E" w:rsidRDefault="00AD3B4E" w:rsidP="00AD3B4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>
        <w:rPr>
          <w:i/>
          <w:sz w:val="26"/>
          <w:szCs w:val="26"/>
          <w:lang w:val="uk-UA"/>
        </w:rPr>
        <w:t>Дубовик Володимир Григорович</w:t>
      </w:r>
      <w:r>
        <w:rPr>
          <w:sz w:val="26"/>
          <w:szCs w:val="26"/>
          <w:lang w:val="uk-UA"/>
        </w:rPr>
        <w:t>, ст.викл</w:t>
      </w:r>
      <w:r w:rsidRPr="005F42DE">
        <w:rPr>
          <w:sz w:val="26"/>
          <w:szCs w:val="26"/>
          <w:lang w:val="uk-UA"/>
        </w:rPr>
        <w:t>.</w:t>
      </w:r>
    </w:p>
    <w:p w:rsidR="00AD3B4E" w:rsidRDefault="00AD3B4E" w:rsidP="00AD3B4E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  <w:r>
        <w:rPr>
          <w:i/>
          <w:sz w:val="26"/>
          <w:szCs w:val="26"/>
          <w:lang w:val="uk-UA"/>
        </w:rPr>
        <w:t xml:space="preserve">Городецький Віктор </w:t>
      </w:r>
      <w:r w:rsidRPr="007734D7">
        <w:rPr>
          <w:i/>
          <w:sz w:val="26"/>
          <w:szCs w:val="26"/>
          <w:lang w:val="uk-UA"/>
        </w:rPr>
        <w:t>Георгійович</w:t>
      </w:r>
      <w:r w:rsidRPr="007734D7">
        <w:rPr>
          <w:sz w:val="26"/>
          <w:szCs w:val="26"/>
          <w:lang w:val="uk-UA"/>
        </w:rPr>
        <w:t xml:space="preserve">, канд. </w:t>
      </w:r>
      <w:r w:rsidR="007734D7" w:rsidRPr="007734D7">
        <w:rPr>
          <w:sz w:val="26"/>
          <w:szCs w:val="26"/>
          <w:lang w:val="uk-UA"/>
        </w:rPr>
        <w:t>фіз-мат</w:t>
      </w:r>
      <w:r w:rsidRPr="007734D7">
        <w:rPr>
          <w:sz w:val="26"/>
          <w:szCs w:val="26"/>
          <w:lang w:val="uk-UA"/>
        </w:rPr>
        <w:t>. наук, доцент</w:t>
      </w:r>
      <w:r w:rsidRPr="005F42DE">
        <w:rPr>
          <w:sz w:val="26"/>
          <w:szCs w:val="26"/>
          <w:lang w:val="uk-UA"/>
        </w:rPr>
        <w:t>.</w:t>
      </w:r>
    </w:p>
    <w:p w:rsidR="00BE0350" w:rsidRDefault="00BE0350" w:rsidP="00BE0350">
      <w:pPr>
        <w:spacing w:line="264" w:lineRule="auto"/>
        <w:ind w:firstLine="851"/>
        <w:jc w:val="center"/>
        <w:rPr>
          <w:sz w:val="26"/>
          <w:szCs w:val="26"/>
          <w:lang w:val="uk-UA"/>
        </w:rPr>
      </w:pPr>
    </w:p>
    <w:p w:rsidR="00241C04" w:rsidRDefault="00C3682E" w:rsidP="00C3682E">
      <w:pPr>
        <w:spacing w:line="264" w:lineRule="auto"/>
        <w:ind w:firstLine="426"/>
        <w:jc w:val="center"/>
        <w:rPr>
          <w:b/>
          <w:caps/>
          <w:sz w:val="32"/>
          <w:szCs w:val="32"/>
          <w:lang w:val="uk-UA"/>
        </w:rPr>
      </w:pPr>
      <w:r w:rsidRPr="00C3682E">
        <w:rPr>
          <w:b/>
          <w:caps/>
          <w:sz w:val="32"/>
          <w:szCs w:val="32"/>
          <w:lang w:val="uk-UA"/>
        </w:rPr>
        <w:t xml:space="preserve">Автоматизація технологічних процесів, </w:t>
      </w:r>
    </w:p>
    <w:p w:rsidR="00C3682E" w:rsidRPr="00C3682E" w:rsidRDefault="00C3682E" w:rsidP="00C3682E">
      <w:pPr>
        <w:spacing w:line="264" w:lineRule="auto"/>
        <w:ind w:firstLine="426"/>
        <w:jc w:val="center"/>
        <w:rPr>
          <w:b/>
          <w:caps/>
          <w:sz w:val="32"/>
          <w:szCs w:val="32"/>
          <w:lang w:val="uk-UA"/>
        </w:rPr>
      </w:pPr>
      <w:r w:rsidRPr="00C3682E">
        <w:rPr>
          <w:b/>
          <w:caps/>
          <w:sz w:val="32"/>
          <w:szCs w:val="32"/>
          <w:lang w:val="uk-UA"/>
        </w:rPr>
        <w:t>установок і комплексів-</w:t>
      </w:r>
      <w:r w:rsidR="004E2F71">
        <w:rPr>
          <w:b/>
          <w:caps/>
          <w:sz w:val="32"/>
          <w:szCs w:val="32"/>
          <w:lang w:val="uk-UA"/>
        </w:rPr>
        <w:t>1</w:t>
      </w:r>
      <w:r w:rsidRPr="00C3682E">
        <w:rPr>
          <w:b/>
          <w:caps/>
          <w:sz w:val="32"/>
          <w:szCs w:val="32"/>
          <w:lang w:val="uk-UA"/>
        </w:rPr>
        <w:t xml:space="preserve">.  </w:t>
      </w:r>
      <w:r w:rsidR="004E2F71" w:rsidRPr="004E2F71">
        <w:rPr>
          <w:b/>
          <w:sz w:val="32"/>
          <w:szCs w:val="32"/>
        </w:rPr>
        <w:t>ЕЛЕМЕНТИ ТА ПРИСТРОЇ АВТОМАТИКИ</w:t>
      </w:r>
    </w:p>
    <w:p w:rsidR="00BE0350" w:rsidRPr="000B7705" w:rsidRDefault="00BE0350" w:rsidP="00BE0350">
      <w:pPr>
        <w:spacing w:line="264" w:lineRule="auto"/>
        <w:ind w:firstLine="851"/>
        <w:jc w:val="center"/>
        <w:rPr>
          <w:b/>
          <w:caps/>
          <w:sz w:val="20"/>
          <w:szCs w:val="20"/>
          <w:lang w:val="uk-UA"/>
        </w:rPr>
      </w:pPr>
    </w:p>
    <w:p w:rsidR="00BE0350" w:rsidRDefault="00BE0350" w:rsidP="00BE0350">
      <w:pPr>
        <w:spacing w:line="264" w:lineRule="auto"/>
        <w:jc w:val="center"/>
        <w:rPr>
          <w:sz w:val="26"/>
          <w:szCs w:val="26"/>
          <w:lang w:val="uk-UA"/>
        </w:rPr>
      </w:pPr>
      <w:r>
        <w:rPr>
          <w:b/>
          <w:caps/>
          <w:sz w:val="28"/>
          <w:szCs w:val="28"/>
          <w:lang w:val="uk-UA"/>
        </w:rPr>
        <w:t>ЛАБОРАТОРНИЙ</w:t>
      </w:r>
      <w:r w:rsidRPr="00D62865">
        <w:rPr>
          <w:b/>
          <w:caps/>
          <w:sz w:val="28"/>
          <w:szCs w:val="28"/>
          <w:lang w:val="uk-UA"/>
        </w:rPr>
        <w:t xml:space="preserve"> ПРАКТИКУМ</w:t>
      </w:r>
    </w:p>
    <w:p w:rsidR="00BE0350" w:rsidRPr="000B7705" w:rsidRDefault="00BE0350" w:rsidP="00BE0350">
      <w:pPr>
        <w:spacing w:line="264" w:lineRule="auto"/>
        <w:ind w:firstLine="851"/>
        <w:rPr>
          <w:sz w:val="20"/>
          <w:szCs w:val="20"/>
          <w:lang w:val="uk-UA"/>
        </w:rPr>
      </w:pPr>
    </w:p>
    <w:p w:rsidR="00AD3B4E" w:rsidRDefault="00C46806" w:rsidP="00D328D1">
      <w:pPr>
        <w:ind w:firstLine="851"/>
        <w:jc w:val="both"/>
        <w:rPr>
          <w:lang w:val="uk-UA"/>
        </w:rPr>
      </w:pPr>
      <w:r w:rsidRPr="00C46806">
        <w:rPr>
          <w:lang w:val="uk-UA"/>
        </w:rPr>
        <w:t>Автоматизація технологічних процесів, установок і комплексів</w:t>
      </w:r>
      <w:r w:rsidRPr="00C46806">
        <w:t>-</w:t>
      </w:r>
      <w:r w:rsidR="004E2F71">
        <w:rPr>
          <w:lang w:val="uk-UA"/>
        </w:rPr>
        <w:t>1</w:t>
      </w:r>
      <w:r w:rsidRPr="00C46806">
        <w:rPr>
          <w:lang w:val="uk-UA"/>
        </w:rPr>
        <w:t xml:space="preserve">. </w:t>
      </w:r>
      <w:r w:rsidR="004E2F71">
        <w:rPr>
          <w:lang w:val="uk-UA"/>
        </w:rPr>
        <w:t>Елементи та пристрої автоматики</w:t>
      </w:r>
      <w:r w:rsidR="00BE0350" w:rsidRPr="0010152E">
        <w:rPr>
          <w:lang w:val="uk-UA"/>
        </w:rPr>
        <w:t>:</w:t>
      </w:r>
      <w:r w:rsidR="00BE0350">
        <w:rPr>
          <w:lang w:val="uk-UA"/>
        </w:rPr>
        <w:t>лабораторний</w:t>
      </w:r>
      <w:r w:rsidR="00BE0350" w:rsidRPr="0010152E">
        <w:rPr>
          <w:lang w:val="uk-UA"/>
        </w:rPr>
        <w:t xml:space="preserve"> практикум [Електронний ресурс]: навч. посіб. для здобувачів ступеня бакалавра за освітньою програмою «Інжиніринг автоматизованих електротехнічних комплексів»</w:t>
      </w:r>
      <w:r w:rsidR="00BE0350">
        <w:rPr>
          <w:lang w:val="uk-UA"/>
        </w:rPr>
        <w:t>, «</w:t>
      </w:r>
      <w:r w:rsidR="00BE0350" w:rsidRPr="0010152E">
        <w:rPr>
          <w:lang w:val="uk-UA"/>
        </w:rPr>
        <w:t>Інжиніринг інтелектуальних електротехнічних та мехатронних комплексів</w:t>
      </w:r>
      <w:r w:rsidR="00BE0350">
        <w:rPr>
          <w:lang w:val="uk-UA"/>
        </w:rPr>
        <w:t>»</w:t>
      </w:r>
      <w:r w:rsidR="00AD3B4E">
        <w:rPr>
          <w:lang w:val="uk-UA"/>
        </w:rPr>
        <w:t>/</w:t>
      </w:r>
      <w:r w:rsidR="00AD3B4E" w:rsidRPr="00AD3B4E">
        <w:rPr>
          <w:lang w:val="uk-UA"/>
        </w:rPr>
        <w:t>В.Г. Дубовик, В.Г. Городецький</w:t>
      </w:r>
      <w:r w:rsidR="00BE0350" w:rsidRPr="0010152E">
        <w:rPr>
          <w:lang w:val="uk-UA"/>
        </w:rPr>
        <w:t xml:space="preserve">; КПІ ім. Ігоря Сікорського. – Електронні текстові дані (1 файл: </w:t>
      </w:r>
      <w:r w:rsidR="002E2F0E" w:rsidRPr="00DE11F7">
        <w:rPr>
          <w:color w:val="FF0000"/>
          <w:lang w:val="uk-UA"/>
        </w:rPr>
        <w:t>3</w:t>
      </w:r>
      <w:r w:rsidR="00BE0350" w:rsidRPr="004E2F71">
        <w:rPr>
          <w:color w:val="FF0000"/>
          <w:lang w:val="uk-UA"/>
        </w:rPr>
        <w:t>,</w:t>
      </w:r>
      <w:r w:rsidR="002E2F0E" w:rsidRPr="00DE11F7">
        <w:rPr>
          <w:color w:val="FF0000"/>
          <w:lang w:val="uk-UA"/>
        </w:rPr>
        <w:t>92</w:t>
      </w:r>
      <w:r w:rsidR="00BE0350" w:rsidRPr="0010152E">
        <w:rPr>
          <w:lang w:val="uk-UA"/>
        </w:rPr>
        <w:t>Мбайт).–Київ: КПІ ім. Ігоря Сікорського, 202</w:t>
      </w:r>
      <w:r w:rsidR="003F700C">
        <w:rPr>
          <w:lang w:val="uk-UA"/>
        </w:rPr>
        <w:t>2</w:t>
      </w:r>
      <w:r w:rsidR="00BE0350" w:rsidRPr="0010152E">
        <w:rPr>
          <w:lang w:val="uk-UA"/>
        </w:rPr>
        <w:t>. –</w:t>
      </w:r>
      <w:r w:rsidR="00BE0350" w:rsidRPr="00BE7608">
        <w:rPr>
          <w:lang w:val="uk-UA"/>
        </w:rPr>
        <w:t xml:space="preserve"> </w:t>
      </w:r>
      <w:r w:rsidR="009B4BE5" w:rsidRPr="00BE7608">
        <w:t>8</w:t>
      </w:r>
      <w:r w:rsidR="00BE7608" w:rsidRPr="00BE7608">
        <w:rPr>
          <w:lang w:val="uk-UA"/>
        </w:rPr>
        <w:t>1</w:t>
      </w:r>
      <w:r w:rsidR="00BE0350" w:rsidRPr="0010152E">
        <w:rPr>
          <w:lang w:val="uk-UA"/>
        </w:rPr>
        <w:t xml:space="preserve"> с.</w:t>
      </w:r>
    </w:p>
    <w:p w:rsidR="00BE0350" w:rsidRPr="005F42DE" w:rsidRDefault="00BE0350" w:rsidP="00D328D1">
      <w:pPr>
        <w:ind w:firstLine="851"/>
        <w:jc w:val="both"/>
        <w:rPr>
          <w:lang w:val="uk-UA"/>
        </w:rPr>
      </w:pPr>
      <w:r w:rsidRPr="00531BC4">
        <w:rPr>
          <w:lang w:val="uk-UA"/>
        </w:rPr>
        <w:t xml:space="preserve">У представленому посібнику викладено </w:t>
      </w:r>
      <w:r>
        <w:rPr>
          <w:lang w:val="uk-UA"/>
        </w:rPr>
        <w:t>основні положення щодо виконання лаборато</w:t>
      </w:r>
      <w:r>
        <w:rPr>
          <w:lang w:val="uk-UA"/>
        </w:rPr>
        <w:t>р</w:t>
      </w:r>
      <w:r>
        <w:rPr>
          <w:lang w:val="uk-UA"/>
        </w:rPr>
        <w:t>них</w:t>
      </w:r>
      <w:r w:rsidRPr="00213987">
        <w:rPr>
          <w:lang w:val="uk-UA"/>
        </w:rPr>
        <w:t xml:space="preserve"> робіт, тематика яких обіймає розділи </w:t>
      </w:r>
      <w:r w:rsidR="00581E77">
        <w:rPr>
          <w:lang w:val="uk-UA"/>
        </w:rPr>
        <w:t xml:space="preserve">даного </w:t>
      </w:r>
      <w:r w:rsidRPr="00213987">
        <w:rPr>
          <w:lang w:val="uk-UA"/>
        </w:rPr>
        <w:t xml:space="preserve">курсу. Навчальне видання до виконання </w:t>
      </w:r>
      <w:r>
        <w:rPr>
          <w:lang w:val="uk-UA"/>
        </w:rPr>
        <w:t>лабор</w:t>
      </w:r>
      <w:r>
        <w:rPr>
          <w:lang w:val="uk-UA"/>
        </w:rPr>
        <w:t>а</w:t>
      </w:r>
      <w:r>
        <w:rPr>
          <w:lang w:val="uk-UA"/>
        </w:rPr>
        <w:t>торних</w:t>
      </w:r>
      <w:r w:rsidRPr="00213987">
        <w:rPr>
          <w:lang w:val="uk-UA"/>
        </w:rPr>
        <w:t xml:space="preserve"> робіт містить основні теоретичні відомості, програму роботи, вказівки для її виконання, зміст звіту та контрольні запитання. </w:t>
      </w:r>
    </w:p>
    <w:p w:rsidR="004E2F71" w:rsidRPr="004E2F71" w:rsidRDefault="00CC6410" w:rsidP="00D328D1">
      <w:pPr>
        <w:jc w:val="both"/>
        <w:rPr>
          <w:lang w:val="uk-UA"/>
        </w:rPr>
      </w:pPr>
      <w:r>
        <w:rPr>
          <w:lang w:val="uk-UA"/>
        </w:rPr>
        <w:tab/>
      </w:r>
      <w:r w:rsidR="004E2F71" w:rsidRPr="004E2F71">
        <w:rPr>
          <w:rFonts w:hint="eastAsia"/>
          <w:lang w:val="uk-UA"/>
        </w:rPr>
        <w:t>Сучаснійавтоматизаціївиробництвавластивеширокезастосуванняновоїелементноїбази</w:t>
      </w:r>
      <w:r w:rsidR="004E2F71" w:rsidRPr="004E2F71">
        <w:rPr>
          <w:lang w:val="uk-UA"/>
        </w:rPr>
        <w:t xml:space="preserve">, </w:t>
      </w:r>
      <w:r w:rsidR="004E2F71" w:rsidRPr="004E2F71">
        <w:rPr>
          <w:rFonts w:hint="eastAsia"/>
          <w:lang w:val="uk-UA"/>
        </w:rPr>
        <w:t>з</w:t>
      </w:r>
      <w:r w:rsidR="004E2F71" w:rsidRPr="004E2F71">
        <w:rPr>
          <w:rFonts w:hint="eastAsia"/>
          <w:lang w:val="uk-UA"/>
        </w:rPr>
        <w:t>о</w:t>
      </w:r>
      <w:r w:rsidR="004E2F71" w:rsidRPr="004E2F71">
        <w:rPr>
          <w:rFonts w:hint="eastAsia"/>
          <w:lang w:val="uk-UA"/>
        </w:rPr>
        <w:t>кремамікропроцесорів</w:t>
      </w:r>
      <w:r w:rsidR="004E2F71" w:rsidRPr="004E2F71">
        <w:rPr>
          <w:lang w:val="uk-UA"/>
        </w:rPr>
        <w:t xml:space="preserve">, </w:t>
      </w:r>
      <w:r w:rsidR="004E2F71" w:rsidRPr="004E2F71">
        <w:rPr>
          <w:rFonts w:hint="eastAsia"/>
          <w:lang w:val="uk-UA"/>
        </w:rPr>
        <w:t>правильневикористанняякихдозволяєреалізуватибудь</w:t>
      </w:r>
      <w:r w:rsidR="004E2F71" w:rsidRPr="004E2F71">
        <w:rPr>
          <w:lang w:val="uk-UA"/>
        </w:rPr>
        <w:t>-</w:t>
      </w:r>
      <w:r w:rsidR="004E2F71" w:rsidRPr="004E2F71">
        <w:rPr>
          <w:rFonts w:hint="eastAsia"/>
          <w:lang w:val="uk-UA"/>
        </w:rPr>
        <w:t>якіскладніалгоритмифункціонуванняавтоматичнихсистем</w:t>
      </w:r>
      <w:r w:rsidR="004E2F71" w:rsidRPr="004E2F71">
        <w:rPr>
          <w:lang w:val="uk-UA"/>
        </w:rPr>
        <w:t xml:space="preserve">, </w:t>
      </w:r>
      <w:r w:rsidR="004E2F71" w:rsidRPr="004E2F71">
        <w:rPr>
          <w:rFonts w:hint="eastAsia"/>
          <w:lang w:val="uk-UA"/>
        </w:rPr>
        <w:t>підвищитиїхнадійність</w:t>
      </w:r>
      <w:r w:rsidR="004E2F71" w:rsidRPr="004E2F71">
        <w:rPr>
          <w:lang w:val="uk-UA"/>
        </w:rPr>
        <w:t xml:space="preserve">, </w:t>
      </w:r>
      <w:r w:rsidR="004E2F71" w:rsidRPr="004E2F71">
        <w:rPr>
          <w:rFonts w:hint="eastAsia"/>
          <w:lang w:val="uk-UA"/>
        </w:rPr>
        <w:t>зменшитиг</w:t>
      </w:r>
      <w:r w:rsidR="004E2F71" w:rsidRPr="004E2F71">
        <w:rPr>
          <w:rFonts w:hint="eastAsia"/>
          <w:lang w:val="uk-UA"/>
        </w:rPr>
        <w:t>а</w:t>
      </w:r>
      <w:r w:rsidR="004E2F71" w:rsidRPr="004E2F71">
        <w:rPr>
          <w:rFonts w:hint="eastAsia"/>
          <w:lang w:val="uk-UA"/>
        </w:rPr>
        <w:t>барити</w:t>
      </w:r>
      <w:r w:rsidR="004E2F71" w:rsidRPr="004E2F71">
        <w:rPr>
          <w:lang w:val="uk-UA"/>
        </w:rPr>
        <w:t xml:space="preserve">, </w:t>
      </w:r>
      <w:r w:rsidR="004E2F71" w:rsidRPr="004E2F71">
        <w:rPr>
          <w:rFonts w:hint="eastAsia"/>
          <w:lang w:val="uk-UA"/>
        </w:rPr>
        <w:t>енергомісткістьтощо</w:t>
      </w:r>
      <w:r w:rsidR="004E2F71" w:rsidRPr="004E2F71">
        <w:rPr>
          <w:lang w:val="uk-UA"/>
        </w:rPr>
        <w:t xml:space="preserve">.    </w:t>
      </w:r>
    </w:p>
    <w:p w:rsidR="00BE0350" w:rsidRPr="000D45E4" w:rsidRDefault="00BE0350" w:rsidP="00D328D1">
      <w:pPr>
        <w:ind w:firstLine="851"/>
        <w:jc w:val="both"/>
        <w:rPr>
          <w:sz w:val="26"/>
          <w:szCs w:val="26"/>
          <w:lang w:val="uk-UA"/>
        </w:rPr>
      </w:pPr>
      <w:r w:rsidRPr="005F42DE">
        <w:rPr>
          <w:lang w:val="uk-UA"/>
        </w:rPr>
        <w:t>Навчальне видання</w:t>
      </w:r>
      <w:r>
        <w:rPr>
          <w:lang w:val="uk-UA"/>
        </w:rPr>
        <w:t xml:space="preserve"> призначене для здобувачів ступеня бакалавра за спеціальністю 141 «Електроенергетика, електротехніка та електромеханіка», освітньою програмою «Інжиніринг автоматизованих електротехнічних комплексів», </w:t>
      </w:r>
      <w:bookmarkStart w:id="1" w:name="_Hlk65590565"/>
      <w:r>
        <w:rPr>
          <w:lang w:val="uk-UA"/>
        </w:rPr>
        <w:t>«</w:t>
      </w:r>
      <w:r w:rsidRPr="0010152E">
        <w:rPr>
          <w:lang w:val="uk-UA"/>
        </w:rPr>
        <w:t>Інжиніринг інтелектуальних електротехнічних та мехатронних комплексів</w:t>
      </w:r>
      <w:r>
        <w:rPr>
          <w:lang w:val="uk-UA"/>
        </w:rPr>
        <w:t>».</w:t>
      </w:r>
    </w:p>
    <w:bookmarkEnd w:id="1"/>
    <w:p w:rsidR="00BE0350" w:rsidRPr="0009714E" w:rsidRDefault="00BE0350" w:rsidP="00BE0350">
      <w:pPr>
        <w:spacing w:line="264" w:lineRule="auto"/>
        <w:ind w:firstLine="851"/>
        <w:jc w:val="right"/>
        <w:rPr>
          <w:lang w:val="uk-UA"/>
        </w:rPr>
      </w:pPr>
      <w:r w:rsidRPr="0009714E">
        <w:rPr>
          <w:lang w:val="uk-UA"/>
        </w:rPr>
        <w:sym w:font="Symbol" w:char="F0E3"/>
      </w:r>
      <w:r>
        <w:rPr>
          <w:lang w:val="uk-UA"/>
        </w:rPr>
        <w:t>В.Г.Дубовик</w:t>
      </w:r>
      <w:r w:rsidRPr="0009714E">
        <w:rPr>
          <w:lang w:val="uk-UA"/>
        </w:rPr>
        <w:t>,</w:t>
      </w:r>
      <w:r>
        <w:rPr>
          <w:lang w:val="uk-UA"/>
        </w:rPr>
        <w:t xml:space="preserve"> В.Г. Городецький</w:t>
      </w:r>
      <w:r w:rsidRPr="0009714E">
        <w:rPr>
          <w:lang w:val="uk-UA"/>
        </w:rPr>
        <w:t>, 202</w:t>
      </w:r>
      <w:r>
        <w:rPr>
          <w:lang w:val="uk-UA"/>
        </w:rPr>
        <w:t>2</w:t>
      </w:r>
    </w:p>
    <w:p w:rsidR="00BE0350" w:rsidRPr="0009714E" w:rsidRDefault="00BE0350" w:rsidP="00BE0350">
      <w:pPr>
        <w:spacing w:line="264" w:lineRule="auto"/>
        <w:ind w:firstLine="851"/>
        <w:jc w:val="right"/>
        <w:rPr>
          <w:lang w:val="uk-UA"/>
        </w:rPr>
      </w:pPr>
      <w:r w:rsidRPr="0009714E">
        <w:rPr>
          <w:lang w:val="uk-UA"/>
        </w:rPr>
        <w:sym w:font="Symbol" w:char="F0E3"/>
      </w:r>
      <w:r w:rsidRPr="0009714E">
        <w:rPr>
          <w:lang w:val="uk-UA"/>
        </w:rPr>
        <w:t xml:space="preserve"> КПІ ім. Ігоря Сікорського, 202</w:t>
      </w:r>
      <w:r>
        <w:rPr>
          <w:lang w:val="uk-UA"/>
        </w:rPr>
        <w:t>2</w:t>
      </w:r>
    </w:p>
    <w:p w:rsidR="00840A75" w:rsidRPr="00DE11F7" w:rsidRDefault="00840A75" w:rsidP="00C70E6A">
      <w:pPr>
        <w:pStyle w:val="MTDisplayEquation"/>
        <w:ind w:firstLine="851"/>
        <w:jc w:val="center"/>
      </w:pPr>
    </w:p>
    <w:p w:rsidR="00BE0350" w:rsidRDefault="00DB578D" w:rsidP="00DB578D">
      <w:pPr>
        <w:spacing w:line="360" w:lineRule="auto"/>
        <w:jc w:val="center"/>
        <w:rPr>
          <w:lang w:val="uk-UA"/>
        </w:rPr>
      </w:pPr>
      <w:r>
        <w:rPr>
          <w:lang w:val="uk-UA"/>
        </w:rPr>
        <w:lastRenderedPageBreak/>
        <w:t>ЗМІСТ</w:t>
      </w:r>
    </w:p>
    <w:p w:rsidR="00DB578D" w:rsidRDefault="00DB578D" w:rsidP="00DB578D">
      <w:pPr>
        <w:spacing w:line="360" w:lineRule="auto"/>
        <w:rPr>
          <w:lang w:val="uk-UA"/>
        </w:rPr>
      </w:pPr>
      <w:r>
        <w:rPr>
          <w:lang w:val="uk-UA"/>
        </w:rPr>
        <w:tab/>
      </w:r>
      <w:hyperlink w:anchor="vstup" w:history="1">
        <w:r w:rsidR="00CB5D6F" w:rsidRPr="00550CA8">
          <w:rPr>
            <w:rStyle w:val="a3"/>
            <w:lang w:val="uk-UA"/>
          </w:rPr>
          <w:t>ВСТУП</w:t>
        </w:r>
      </w:hyperlink>
      <w:r>
        <w:rPr>
          <w:lang w:val="uk-UA"/>
        </w:rPr>
        <w:t>…………………………………………………….…………………………………</w:t>
      </w:r>
      <w:r w:rsidR="00CB5D6F">
        <w:rPr>
          <w:lang w:val="uk-UA"/>
        </w:rPr>
        <w:t>.</w:t>
      </w:r>
      <w:r>
        <w:rPr>
          <w:lang w:val="uk-UA"/>
        </w:rPr>
        <w:t>…4</w:t>
      </w:r>
    </w:p>
    <w:p w:rsidR="00DB578D" w:rsidRDefault="00DB578D" w:rsidP="00DB578D">
      <w:pPr>
        <w:spacing w:line="360" w:lineRule="auto"/>
        <w:rPr>
          <w:lang w:val="uk-UA"/>
        </w:rPr>
      </w:pPr>
      <w:r>
        <w:rPr>
          <w:lang w:val="uk-UA"/>
        </w:rPr>
        <w:tab/>
      </w:r>
      <w:hyperlink w:anchor="bezpeka" w:history="1">
        <w:r w:rsidRPr="008C36A5">
          <w:rPr>
            <w:rStyle w:val="a3"/>
            <w:lang w:val="uk-UA"/>
          </w:rPr>
          <w:t>Заходи безпеки під час виконання лабораторних робіт</w:t>
        </w:r>
      </w:hyperlink>
      <w:r>
        <w:rPr>
          <w:lang w:val="uk-UA"/>
        </w:rPr>
        <w:t>….…………………………………..5</w:t>
      </w:r>
    </w:p>
    <w:p w:rsidR="00DB578D" w:rsidRDefault="00DB578D" w:rsidP="00DB578D">
      <w:pPr>
        <w:spacing w:line="360" w:lineRule="auto"/>
        <w:rPr>
          <w:lang w:val="uk-UA"/>
        </w:rPr>
      </w:pPr>
      <w:r>
        <w:rPr>
          <w:lang w:val="uk-UA"/>
        </w:rPr>
        <w:tab/>
      </w:r>
      <w:bookmarkStart w:id="2" w:name="_Hlk95499442"/>
      <w:r w:rsidR="00B47A10">
        <w:rPr>
          <w:lang w:val="uk-UA"/>
        </w:rPr>
        <w:fldChar w:fldCharType="begin"/>
      </w:r>
      <w:r w:rsidR="008C36A5">
        <w:rPr>
          <w:lang w:val="uk-UA"/>
        </w:rPr>
        <w:instrText xml:space="preserve"> HYPERLINK  \l "lr1" </w:instrText>
      </w:r>
      <w:r w:rsidR="00B47A10">
        <w:rPr>
          <w:lang w:val="uk-UA"/>
        </w:rPr>
        <w:fldChar w:fldCharType="separate"/>
      </w:r>
      <w:r w:rsidRPr="008C36A5">
        <w:rPr>
          <w:rStyle w:val="a3"/>
          <w:lang w:val="uk-UA"/>
        </w:rPr>
        <w:t>Лабораторна робота № 1.</w:t>
      </w:r>
      <w:r w:rsidR="00B47A10">
        <w:rPr>
          <w:lang w:val="uk-UA"/>
        </w:rPr>
        <w:fldChar w:fldCharType="end"/>
      </w:r>
      <w:r>
        <w:rPr>
          <w:lang w:val="uk-UA"/>
        </w:rPr>
        <w:t xml:space="preserve"> Дослідження режимів тиристорних елементів…………………..7</w:t>
      </w:r>
      <w:bookmarkEnd w:id="2"/>
    </w:p>
    <w:p w:rsidR="00DB578D" w:rsidRDefault="00DB578D" w:rsidP="00DB578D">
      <w:pPr>
        <w:spacing w:line="360" w:lineRule="auto"/>
        <w:rPr>
          <w:lang w:val="uk-UA"/>
        </w:rPr>
      </w:pPr>
      <w:r>
        <w:rPr>
          <w:lang w:val="uk-UA"/>
        </w:rPr>
        <w:tab/>
      </w:r>
      <w:hyperlink w:anchor="lr2" w:history="1">
        <w:r w:rsidRPr="008C36A5">
          <w:rPr>
            <w:rStyle w:val="a3"/>
            <w:lang w:val="uk-UA"/>
          </w:rPr>
          <w:t>Лабораторна робота № 2.</w:t>
        </w:r>
      </w:hyperlink>
      <w:r>
        <w:rPr>
          <w:lang w:val="uk-UA"/>
        </w:rPr>
        <w:t xml:space="preserve"> Дослідження режимів імпульсного джерела </w:t>
      </w:r>
    </w:p>
    <w:p w:rsidR="00DB578D" w:rsidRDefault="00DB578D" w:rsidP="00DB578D">
      <w:pPr>
        <w:spacing w:line="360" w:lineRule="auto"/>
        <w:ind w:firstLine="709"/>
        <w:rPr>
          <w:lang w:val="uk-UA"/>
        </w:rPr>
      </w:pPr>
      <w:r>
        <w:rPr>
          <w:lang w:val="uk-UA"/>
        </w:rPr>
        <w:t>живлення…………………………………………………………………………………….….27</w:t>
      </w:r>
    </w:p>
    <w:p w:rsidR="00DB578D" w:rsidRDefault="00B47A10" w:rsidP="00DB578D">
      <w:pPr>
        <w:spacing w:line="360" w:lineRule="auto"/>
        <w:ind w:firstLine="709"/>
        <w:rPr>
          <w:lang w:val="uk-UA"/>
        </w:rPr>
      </w:pPr>
      <w:hyperlink w:anchor="lr3" w:history="1">
        <w:r w:rsidR="00DB578D" w:rsidRPr="008C36A5">
          <w:rPr>
            <w:rStyle w:val="a3"/>
            <w:lang w:val="uk-UA"/>
          </w:rPr>
          <w:t>Лабораторна робота № 3.</w:t>
        </w:r>
      </w:hyperlink>
      <w:r w:rsidR="00DB578D">
        <w:rPr>
          <w:lang w:val="uk-UA"/>
        </w:rPr>
        <w:t xml:space="preserve"> Елементи вводу-виводу……………………..……………</w:t>
      </w:r>
      <w:r w:rsidR="00A74A38">
        <w:rPr>
          <w:lang w:val="uk-UA"/>
        </w:rPr>
        <w:t>..</w:t>
      </w:r>
      <w:r w:rsidR="00DB578D">
        <w:rPr>
          <w:lang w:val="uk-UA"/>
        </w:rPr>
        <w:t>……..</w:t>
      </w:r>
      <w:r w:rsidR="00A74A38">
        <w:rPr>
          <w:lang w:val="uk-UA"/>
        </w:rPr>
        <w:t>4</w:t>
      </w:r>
      <w:r w:rsidR="00DB578D">
        <w:rPr>
          <w:lang w:val="uk-UA"/>
        </w:rPr>
        <w:t>7</w:t>
      </w:r>
    </w:p>
    <w:p w:rsidR="00A74A38" w:rsidRDefault="00B47A10" w:rsidP="00DB578D">
      <w:pPr>
        <w:spacing w:line="360" w:lineRule="auto"/>
        <w:ind w:firstLine="709"/>
        <w:rPr>
          <w:lang w:val="uk-UA"/>
        </w:rPr>
      </w:pPr>
      <w:hyperlink w:anchor="lr4" w:history="1">
        <w:r w:rsidR="00A74A38" w:rsidRPr="008C36A5">
          <w:rPr>
            <w:rStyle w:val="a3"/>
            <w:lang w:val="uk-UA"/>
          </w:rPr>
          <w:t>Лабораторна робота № 4.</w:t>
        </w:r>
      </w:hyperlink>
      <w:r w:rsidR="00A74A38">
        <w:rPr>
          <w:lang w:val="uk-UA"/>
        </w:rPr>
        <w:t xml:space="preserve"> Дослідження режимів транзисторних елементів………………..62</w:t>
      </w:r>
    </w:p>
    <w:p w:rsidR="00A74A38" w:rsidRDefault="00B47A10" w:rsidP="00DB578D">
      <w:pPr>
        <w:spacing w:line="360" w:lineRule="auto"/>
        <w:ind w:firstLine="709"/>
        <w:rPr>
          <w:lang w:val="uk-UA"/>
        </w:rPr>
      </w:pPr>
      <w:hyperlink w:anchor="literatura" w:history="1">
        <w:r w:rsidR="00A74A38" w:rsidRPr="008C36A5">
          <w:rPr>
            <w:rStyle w:val="a3"/>
            <w:lang w:val="uk-UA"/>
          </w:rPr>
          <w:t>Список рекомендованої літератури</w:t>
        </w:r>
      </w:hyperlink>
      <w:r w:rsidR="00A74A38">
        <w:rPr>
          <w:lang w:val="uk-UA"/>
        </w:rPr>
        <w:t>……………………………………………………………80</w:t>
      </w:r>
    </w:p>
    <w:p w:rsidR="00DB578D" w:rsidRDefault="00DB578D" w:rsidP="00DB578D">
      <w:pPr>
        <w:spacing w:line="360" w:lineRule="auto"/>
        <w:ind w:firstLine="709"/>
        <w:rPr>
          <w:lang w:val="uk-UA"/>
        </w:rPr>
      </w:pPr>
    </w:p>
    <w:p w:rsidR="00DB578D" w:rsidRPr="00DB578D" w:rsidRDefault="00DB578D" w:rsidP="00DB578D">
      <w:pPr>
        <w:spacing w:line="360" w:lineRule="auto"/>
        <w:rPr>
          <w:lang w:val="uk-UA"/>
        </w:rPr>
      </w:pPr>
      <w:r>
        <w:rPr>
          <w:lang w:val="uk-UA"/>
        </w:rPr>
        <w:tab/>
      </w:r>
    </w:p>
    <w:p w:rsidR="006C4948" w:rsidRPr="006F336B" w:rsidRDefault="006C4948" w:rsidP="00C70E6A">
      <w:pPr>
        <w:rPr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6C4948" w:rsidRPr="00DE11F7" w:rsidRDefault="006C4948" w:rsidP="00147310">
      <w:pPr>
        <w:pStyle w:val="21"/>
        <w:rPr>
          <w:noProof/>
          <w:lang w:val="uk-UA"/>
        </w:rPr>
      </w:pPr>
    </w:p>
    <w:p w:rsidR="006C4948" w:rsidRPr="00DE11F7" w:rsidRDefault="006C4948" w:rsidP="00147310">
      <w:pPr>
        <w:pStyle w:val="21"/>
        <w:rPr>
          <w:noProof/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A90AAE" w:rsidRDefault="00A90AAE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0A7C1A" w:rsidRPr="00DE11F7" w:rsidRDefault="000A7C1A" w:rsidP="000A7C1A">
      <w:pPr>
        <w:pStyle w:val="71"/>
        <w:shd w:val="clear" w:color="auto" w:fill="auto"/>
        <w:spacing w:after="0" w:line="240" w:lineRule="auto"/>
        <w:jc w:val="both"/>
        <w:rPr>
          <w:sz w:val="24"/>
          <w:szCs w:val="24"/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6C4948" w:rsidRDefault="006C4948" w:rsidP="00C70E6A">
      <w:pPr>
        <w:rPr>
          <w:lang w:val="uk-UA"/>
        </w:rPr>
      </w:pPr>
    </w:p>
    <w:p w:rsidR="002B53CA" w:rsidRDefault="002B53CA" w:rsidP="00CC6410">
      <w:pPr>
        <w:spacing w:line="360" w:lineRule="auto"/>
        <w:jc w:val="center"/>
        <w:rPr>
          <w:b/>
          <w:iCs/>
          <w:sz w:val="28"/>
          <w:szCs w:val="28"/>
          <w:lang w:val="uk-UA"/>
        </w:rPr>
      </w:pPr>
    </w:p>
    <w:p w:rsidR="000145A0" w:rsidRDefault="000145A0" w:rsidP="00CC6410">
      <w:pPr>
        <w:spacing w:line="360" w:lineRule="auto"/>
        <w:jc w:val="center"/>
        <w:rPr>
          <w:b/>
          <w:iCs/>
          <w:sz w:val="28"/>
          <w:szCs w:val="28"/>
          <w:lang w:val="uk-UA"/>
        </w:rPr>
      </w:pPr>
    </w:p>
    <w:p w:rsidR="00CC6410" w:rsidRPr="00241B2E" w:rsidRDefault="00CC6410" w:rsidP="00CC6410">
      <w:pPr>
        <w:spacing w:line="360" w:lineRule="auto"/>
        <w:jc w:val="center"/>
        <w:rPr>
          <w:sz w:val="28"/>
          <w:szCs w:val="28"/>
          <w:lang w:val="uk-UA"/>
        </w:rPr>
      </w:pPr>
      <w:bookmarkStart w:id="3" w:name="vstup"/>
      <w:bookmarkEnd w:id="3"/>
      <w:r w:rsidRPr="00550CA8">
        <w:rPr>
          <w:b/>
          <w:iCs/>
          <w:sz w:val="28"/>
          <w:szCs w:val="28"/>
          <w:lang w:val="uk-UA"/>
        </w:rPr>
        <w:t>ВСТУП</w:t>
      </w:r>
    </w:p>
    <w:p w:rsidR="00CC6410" w:rsidRDefault="00CC6410" w:rsidP="00CC641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CC6410" w:rsidRPr="00DE11F7" w:rsidRDefault="00CC6410" w:rsidP="00CC641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A4328">
        <w:rPr>
          <w:rFonts w:hint="eastAsia"/>
          <w:sz w:val="28"/>
          <w:szCs w:val="28"/>
          <w:lang w:val="uk-UA"/>
        </w:rPr>
        <w:t>Спеціалістзавтоматизаціївир</w:t>
      </w:r>
      <w:r w:rsidRPr="00CA4328">
        <w:rPr>
          <w:rFonts w:hint="eastAsia"/>
          <w:sz w:val="28"/>
          <w:szCs w:val="28"/>
          <w:lang w:val="uk-UA"/>
        </w:rPr>
        <w:t>о</w:t>
      </w:r>
      <w:r w:rsidRPr="00CA4328">
        <w:rPr>
          <w:rFonts w:hint="eastAsia"/>
          <w:sz w:val="28"/>
          <w:szCs w:val="28"/>
          <w:lang w:val="uk-UA"/>
        </w:rPr>
        <w:t>бництваповиненвідміннознатитонкістьтехнологіївиробництва</w:t>
      </w:r>
      <w:r w:rsidRPr="00CA4328">
        <w:rPr>
          <w:sz w:val="28"/>
          <w:szCs w:val="28"/>
          <w:lang w:val="uk-UA"/>
        </w:rPr>
        <w:t xml:space="preserve">, </w:t>
      </w:r>
      <w:r w:rsidRPr="00CA4328">
        <w:rPr>
          <w:rFonts w:hint="eastAsia"/>
          <w:sz w:val="28"/>
          <w:szCs w:val="28"/>
          <w:lang w:val="uk-UA"/>
        </w:rPr>
        <w:t>йогоорганізації</w:t>
      </w:r>
      <w:r w:rsidRPr="00CA4328">
        <w:rPr>
          <w:sz w:val="28"/>
          <w:szCs w:val="28"/>
          <w:lang w:val="uk-UA"/>
        </w:rPr>
        <w:t xml:space="preserve">, </w:t>
      </w:r>
      <w:r w:rsidRPr="00CA4328">
        <w:rPr>
          <w:rFonts w:hint="eastAsia"/>
          <w:sz w:val="28"/>
          <w:szCs w:val="28"/>
          <w:lang w:val="uk-UA"/>
        </w:rPr>
        <w:t>економікиіпланування</w:t>
      </w:r>
      <w:r w:rsidRPr="00CA4328">
        <w:rPr>
          <w:sz w:val="28"/>
          <w:szCs w:val="28"/>
          <w:lang w:val="uk-UA"/>
        </w:rPr>
        <w:t xml:space="preserve">. </w:t>
      </w:r>
      <w:r w:rsidRPr="00DE11F7">
        <w:rPr>
          <w:rFonts w:hint="eastAsia"/>
          <w:sz w:val="28"/>
          <w:szCs w:val="28"/>
          <w:lang w:val="uk-UA"/>
        </w:rPr>
        <w:t>Вінповинендобре</w:t>
      </w:r>
      <w:r w:rsidRPr="00DE11F7">
        <w:rPr>
          <w:sz w:val="28"/>
          <w:szCs w:val="28"/>
          <w:lang w:val="uk-UA"/>
        </w:rPr>
        <w:t>волод</w:t>
      </w:r>
      <w:r w:rsidRPr="00D4228B">
        <w:rPr>
          <w:sz w:val="28"/>
          <w:szCs w:val="28"/>
          <w:lang w:val="uk-UA"/>
        </w:rPr>
        <w:t>іти</w:t>
      </w:r>
      <w:r w:rsidRPr="00DE11F7">
        <w:rPr>
          <w:rFonts w:hint="eastAsia"/>
          <w:sz w:val="28"/>
          <w:szCs w:val="28"/>
          <w:lang w:val="uk-UA"/>
        </w:rPr>
        <w:t>вмеханічних</w:t>
      </w:r>
      <w:r w:rsidRPr="00DE11F7">
        <w:rPr>
          <w:sz w:val="28"/>
          <w:szCs w:val="28"/>
          <w:lang w:val="uk-UA"/>
        </w:rPr>
        <w:t xml:space="preserve">, </w:t>
      </w:r>
      <w:r w:rsidRPr="00DE11F7">
        <w:rPr>
          <w:rFonts w:hint="eastAsia"/>
          <w:sz w:val="28"/>
          <w:szCs w:val="28"/>
          <w:lang w:val="uk-UA"/>
        </w:rPr>
        <w:t>електричних</w:t>
      </w:r>
      <w:r w:rsidRPr="00DE11F7">
        <w:rPr>
          <w:sz w:val="28"/>
          <w:szCs w:val="28"/>
          <w:lang w:val="uk-UA"/>
        </w:rPr>
        <w:t xml:space="preserve">, </w:t>
      </w:r>
      <w:r w:rsidRPr="00DE11F7">
        <w:rPr>
          <w:rFonts w:hint="eastAsia"/>
          <w:sz w:val="28"/>
          <w:szCs w:val="28"/>
          <w:lang w:val="uk-UA"/>
        </w:rPr>
        <w:t>гідр</w:t>
      </w:r>
      <w:r w:rsidRPr="00DE11F7">
        <w:rPr>
          <w:rFonts w:hint="eastAsia"/>
          <w:sz w:val="28"/>
          <w:szCs w:val="28"/>
          <w:lang w:val="uk-UA"/>
        </w:rPr>
        <w:t>а</w:t>
      </w:r>
      <w:r w:rsidRPr="00DE11F7">
        <w:rPr>
          <w:rFonts w:hint="eastAsia"/>
          <w:sz w:val="28"/>
          <w:szCs w:val="28"/>
          <w:lang w:val="uk-UA"/>
        </w:rPr>
        <w:t>влічнихіпневматичнихпристрояхавтоматики</w:t>
      </w:r>
      <w:r w:rsidRPr="00DE11F7">
        <w:rPr>
          <w:sz w:val="28"/>
          <w:szCs w:val="28"/>
          <w:lang w:val="uk-UA"/>
        </w:rPr>
        <w:t xml:space="preserve">, </w:t>
      </w:r>
      <w:r w:rsidRPr="00DE11F7">
        <w:rPr>
          <w:rFonts w:hint="eastAsia"/>
          <w:sz w:val="28"/>
          <w:szCs w:val="28"/>
          <w:lang w:val="uk-UA"/>
        </w:rPr>
        <w:t>особливокомплексноїмеханізації</w:t>
      </w:r>
      <w:r w:rsidRPr="00DE11F7">
        <w:rPr>
          <w:sz w:val="28"/>
          <w:szCs w:val="28"/>
          <w:lang w:val="uk-UA"/>
        </w:rPr>
        <w:t xml:space="preserve">, </w:t>
      </w:r>
      <w:r w:rsidRPr="00DE11F7">
        <w:rPr>
          <w:rFonts w:hint="eastAsia"/>
          <w:sz w:val="28"/>
          <w:szCs w:val="28"/>
          <w:lang w:val="uk-UA"/>
        </w:rPr>
        <w:t>ел</w:t>
      </w:r>
      <w:r w:rsidRPr="00DE11F7">
        <w:rPr>
          <w:rFonts w:hint="eastAsia"/>
          <w:sz w:val="28"/>
          <w:szCs w:val="28"/>
          <w:lang w:val="uk-UA"/>
        </w:rPr>
        <w:t>е</w:t>
      </w:r>
      <w:r w:rsidRPr="00DE11F7">
        <w:rPr>
          <w:rFonts w:hint="eastAsia"/>
          <w:sz w:val="28"/>
          <w:szCs w:val="28"/>
          <w:lang w:val="uk-UA"/>
        </w:rPr>
        <w:t>ктрифікаціїіавтоматизаціїтехнологічнихпроцесів</w:t>
      </w:r>
      <w:r w:rsidRPr="00DE11F7">
        <w:rPr>
          <w:sz w:val="28"/>
          <w:szCs w:val="28"/>
          <w:lang w:val="uk-UA"/>
        </w:rPr>
        <w:t xml:space="preserve">. </w:t>
      </w:r>
      <w:r w:rsidRPr="00DE11F7">
        <w:rPr>
          <w:rFonts w:hint="eastAsia"/>
          <w:sz w:val="28"/>
          <w:szCs w:val="28"/>
          <w:lang w:val="uk-UA"/>
        </w:rPr>
        <w:t>Фахівецьповиненумітинауково</w:t>
      </w:r>
      <w:r w:rsidRPr="00DE11F7">
        <w:rPr>
          <w:rFonts w:hint="eastAsia"/>
          <w:sz w:val="28"/>
          <w:szCs w:val="28"/>
          <w:lang w:val="uk-UA"/>
        </w:rPr>
        <w:t>о</w:t>
      </w:r>
      <w:r w:rsidRPr="00DE11F7">
        <w:rPr>
          <w:rFonts w:hint="eastAsia"/>
          <w:sz w:val="28"/>
          <w:szCs w:val="28"/>
          <w:lang w:val="uk-UA"/>
        </w:rPr>
        <w:t>бґрунтуватирішеннятехнологічних</w:t>
      </w:r>
      <w:r w:rsidRPr="00DE11F7">
        <w:rPr>
          <w:sz w:val="28"/>
          <w:szCs w:val="28"/>
          <w:lang w:val="uk-UA"/>
        </w:rPr>
        <w:t>,</w:t>
      </w:r>
      <w:r w:rsidRPr="00DE11F7">
        <w:rPr>
          <w:rFonts w:hint="eastAsia"/>
          <w:sz w:val="28"/>
          <w:szCs w:val="28"/>
          <w:lang w:val="uk-UA"/>
        </w:rPr>
        <w:t>технічнихіорганізаційно</w:t>
      </w:r>
      <w:r w:rsidRPr="00DE11F7">
        <w:rPr>
          <w:sz w:val="28"/>
          <w:szCs w:val="28"/>
          <w:lang w:val="uk-UA"/>
        </w:rPr>
        <w:t>-</w:t>
      </w:r>
      <w:r w:rsidRPr="00DE11F7">
        <w:rPr>
          <w:rFonts w:hint="eastAsia"/>
          <w:sz w:val="28"/>
          <w:szCs w:val="28"/>
          <w:lang w:val="uk-UA"/>
        </w:rPr>
        <w:t>економічнихзадачавтоматизаціїпоточногоіперспективногохарактеру</w:t>
      </w:r>
      <w:r w:rsidRPr="00DE11F7">
        <w:rPr>
          <w:sz w:val="28"/>
          <w:szCs w:val="28"/>
          <w:lang w:val="uk-UA"/>
        </w:rPr>
        <w:t xml:space="preserve">, </w:t>
      </w:r>
      <w:r w:rsidRPr="00DE11F7">
        <w:rPr>
          <w:rFonts w:hint="eastAsia"/>
          <w:sz w:val="28"/>
          <w:szCs w:val="28"/>
          <w:lang w:val="uk-UA"/>
        </w:rPr>
        <w:t>направлени</w:t>
      </w:r>
      <w:r w:rsidRPr="00DE11F7">
        <w:rPr>
          <w:rFonts w:hint="eastAsia"/>
          <w:sz w:val="28"/>
          <w:szCs w:val="28"/>
          <w:lang w:val="uk-UA"/>
        </w:rPr>
        <w:t>х</w:t>
      </w:r>
      <w:r w:rsidRPr="00DE11F7">
        <w:rPr>
          <w:rFonts w:hint="eastAsia"/>
          <w:sz w:val="28"/>
          <w:szCs w:val="28"/>
          <w:lang w:val="uk-UA"/>
        </w:rPr>
        <w:t>напідвищенняефективностівиробництва</w:t>
      </w:r>
      <w:r w:rsidRPr="00DE11F7">
        <w:rPr>
          <w:sz w:val="28"/>
          <w:szCs w:val="28"/>
          <w:lang w:val="uk-UA"/>
        </w:rPr>
        <w:t>.</w:t>
      </w:r>
    </w:p>
    <w:p w:rsidR="00CC6410" w:rsidRPr="00D4228B" w:rsidRDefault="00CC6410" w:rsidP="00CC6410">
      <w:pPr>
        <w:spacing w:line="360" w:lineRule="auto"/>
        <w:jc w:val="both"/>
        <w:rPr>
          <w:sz w:val="28"/>
          <w:szCs w:val="28"/>
          <w:lang w:val="uk-UA"/>
        </w:rPr>
      </w:pPr>
      <w:r w:rsidRPr="00DE11F7">
        <w:rPr>
          <w:rFonts w:hint="eastAsia"/>
          <w:sz w:val="28"/>
          <w:szCs w:val="28"/>
          <w:lang w:val="uk-UA"/>
        </w:rPr>
        <w:t>Автоматизаціявиробництвапі</w:t>
      </w:r>
      <w:r w:rsidRPr="00DE11F7">
        <w:rPr>
          <w:rFonts w:hint="eastAsia"/>
          <w:sz w:val="28"/>
          <w:szCs w:val="28"/>
          <w:lang w:val="uk-UA"/>
        </w:rPr>
        <w:t>д</w:t>
      </w:r>
      <w:r w:rsidRPr="00DE11F7">
        <w:rPr>
          <w:rFonts w:hint="eastAsia"/>
          <w:sz w:val="28"/>
          <w:szCs w:val="28"/>
          <w:lang w:val="uk-UA"/>
        </w:rPr>
        <w:t>вищуєнадійністьіпродовжуєтермінроботиустаткування</w:t>
      </w:r>
      <w:r w:rsidRPr="00DE11F7">
        <w:rPr>
          <w:sz w:val="28"/>
          <w:szCs w:val="28"/>
          <w:lang w:val="uk-UA"/>
        </w:rPr>
        <w:t xml:space="preserve">, </w:t>
      </w:r>
      <w:r w:rsidRPr="00DE11F7">
        <w:rPr>
          <w:rFonts w:hint="eastAsia"/>
          <w:sz w:val="28"/>
          <w:szCs w:val="28"/>
          <w:lang w:val="uk-UA"/>
        </w:rPr>
        <w:t>полегшуєіоздоровляєум</w:t>
      </w:r>
      <w:r w:rsidRPr="00DE11F7">
        <w:rPr>
          <w:rFonts w:hint="eastAsia"/>
          <w:sz w:val="28"/>
          <w:szCs w:val="28"/>
          <w:lang w:val="uk-UA"/>
        </w:rPr>
        <w:t>о</w:t>
      </w:r>
      <w:r w:rsidRPr="00DE11F7">
        <w:rPr>
          <w:rFonts w:hint="eastAsia"/>
          <w:sz w:val="28"/>
          <w:szCs w:val="28"/>
          <w:lang w:val="uk-UA"/>
        </w:rPr>
        <w:t>випраці</w:t>
      </w:r>
      <w:r w:rsidRPr="00DE11F7">
        <w:rPr>
          <w:sz w:val="28"/>
          <w:szCs w:val="28"/>
          <w:lang w:val="uk-UA"/>
        </w:rPr>
        <w:t xml:space="preserve">, </w:t>
      </w:r>
      <w:r w:rsidRPr="00DE11F7">
        <w:rPr>
          <w:rFonts w:hint="eastAsia"/>
          <w:sz w:val="28"/>
          <w:szCs w:val="28"/>
          <w:lang w:val="uk-UA"/>
        </w:rPr>
        <w:t>підвищуєбезпекупраці</w:t>
      </w:r>
      <w:r w:rsidRPr="00D4228B">
        <w:rPr>
          <w:sz w:val="28"/>
          <w:szCs w:val="28"/>
          <w:lang w:val="uk-UA"/>
        </w:rPr>
        <w:t>.</w:t>
      </w:r>
    </w:p>
    <w:p w:rsidR="00CC6410" w:rsidRPr="00D4228B" w:rsidRDefault="00CC6410" w:rsidP="00CC6410">
      <w:pPr>
        <w:spacing w:line="360" w:lineRule="auto"/>
        <w:jc w:val="both"/>
        <w:rPr>
          <w:rFonts w:eastAsia="TimesNewRoman"/>
          <w:sz w:val="28"/>
          <w:szCs w:val="28"/>
          <w:lang w:val="uk-UA" w:eastAsia="en-US"/>
        </w:rPr>
      </w:pPr>
      <w:r w:rsidRPr="00D4228B">
        <w:rPr>
          <w:rFonts w:eastAsia="TimesNewRoman"/>
          <w:sz w:val="28"/>
          <w:szCs w:val="28"/>
          <w:lang w:val="uk-UA" w:eastAsia="en-US"/>
        </w:rPr>
        <w:t>Однією з найважливіших завдань автоматизації технологічнихпроцесів є автомат</w:t>
      </w:r>
      <w:r w:rsidRPr="00D4228B">
        <w:rPr>
          <w:rFonts w:eastAsia="TimesNewRoman"/>
          <w:sz w:val="28"/>
          <w:szCs w:val="28"/>
          <w:lang w:val="uk-UA" w:eastAsia="en-US"/>
        </w:rPr>
        <w:t>и</w:t>
      </w:r>
      <w:r w:rsidRPr="00D4228B">
        <w:rPr>
          <w:rFonts w:eastAsia="TimesNewRoman"/>
          <w:sz w:val="28"/>
          <w:szCs w:val="28"/>
          <w:lang w:val="uk-UA" w:eastAsia="en-US"/>
        </w:rPr>
        <w:t>чне регулювання, що має на метіпідтримання сталості заданого значеннярегуль</w:t>
      </w:r>
      <w:r w:rsidRPr="00D4228B">
        <w:rPr>
          <w:rFonts w:eastAsia="TimesNewRoman"/>
          <w:sz w:val="28"/>
          <w:szCs w:val="28"/>
          <w:lang w:val="uk-UA" w:eastAsia="en-US"/>
        </w:rPr>
        <w:t>о</w:t>
      </w:r>
      <w:r w:rsidRPr="00D4228B">
        <w:rPr>
          <w:rFonts w:eastAsia="TimesNewRoman"/>
          <w:sz w:val="28"/>
          <w:szCs w:val="28"/>
          <w:lang w:val="uk-UA" w:eastAsia="en-US"/>
        </w:rPr>
        <w:t>ваних змінних або їх зміна за заданим у часізакону (програмне регулювання) з н</w:t>
      </w:r>
      <w:r w:rsidRPr="00D4228B">
        <w:rPr>
          <w:rFonts w:eastAsia="TimesNewRoman"/>
          <w:sz w:val="28"/>
          <w:szCs w:val="28"/>
          <w:lang w:val="uk-UA" w:eastAsia="en-US"/>
        </w:rPr>
        <w:t>е</w:t>
      </w:r>
      <w:r w:rsidRPr="00D4228B">
        <w:rPr>
          <w:rFonts w:eastAsia="TimesNewRoman"/>
          <w:sz w:val="28"/>
          <w:szCs w:val="28"/>
          <w:lang w:val="uk-UA" w:eastAsia="en-US"/>
        </w:rPr>
        <w:t>обхідною точністю, щодозволяє забезпечити отримання продукції потрібної якості, а такожбезпечну та економічну роботу технологічного обладнання.</w:t>
      </w:r>
    </w:p>
    <w:p w:rsidR="00CC6410" w:rsidRPr="00D4228B" w:rsidRDefault="00CC6410" w:rsidP="00CC6410">
      <w:pPr>
        <w:spacing w:line="360" w:lineRule="auto"/>
        <w:jc w:val="both"/>
        <w:rPr>
          <w:rFonts w:eastAsia="TimesNewRoman"/>
          <w:sz w:val="28"/>
          <w:szCs w:val="28"/>
          <w:lang w:val="uk-UA" w:eastAsia="en-US"/>
        </w:rPr>
      </w:pPr>
      <w:r>
        <w:rPr>
          <w:rFonts w:eastAsia="TimesNewRoman"/>
          <w:sz w:val="28"/>
          <w:szCs w:val="28"/>
          <w:lang w:val="uk-UA" w:eastAsia="en-US"/>
        </w:rPr>
        <w:t xml:space="preserve">         Р</w:t>
      </w:r>
      <w:r w:rsidRPr="00D4228B">
        <w:rPr>
          <w:rFonts w:eastAsia="TimesNewRoman"/>
          <w:sz w:val="28"/>
          <w:szCs w:val="28"/>
          <w:lang w:val="uk-UA" w:eastAsia="en-US"/>
        </w:rPr>
        <w:t>егульовані змінні зазвичай використовуютьсярежимні (рівень, температура, тиск, витрата) або якісні(</w:t>
      </w:r>
      <w:r>
        <w:rPr>
          <w:rFonts w:eastAsia="TimesNewRoman"/>
          <w:sz w:val="28"/>
          <w:szCs w:val="28"/>
          <w:lang w:val="uk-UA" w:eastAsia="en-US"/>
        </w:rPr>
        <w:t>в</w:t>
      </w:r>
      <w:r w:rsidRPr="00D4228B">
        <w:rPr>
          <w:rFonts w:eastAsia="TimesNewRoman"/>
          <w:sz w:val="28"/>
          <w:szCs w:val="28"/>
          <w:lang w:val="uk-UA" w:eastAsia="en-US"/>
        </w:rPr>
        <w:t>ологість, щільність, в'язкість, склад тощо) показникиф</w:t>
      </w:r>
      <w:r w:rsidRPr="00D4228B">
        <w:rPr>
          <w:rFonts w:eastAsia="TimesNewRoman"/>
          <w:sz w:val="28"/>
          <w:szCs w:val="28"/>
          <w:lang w:val="uk-UA" w:eastAsia="en-US"/>
        </w:rPr>
        <w:t>у</w:t>
      </w:r>
      <w:r w:rsidRPr="00D4228B">
        <w:rPr>
          <w:rFonts w:eastAsia="TimesNewRoman"/>
          <w:sz w:val="28"/>
          <w:szCs w:val="28"/>
          <w:lang w:val="uk-UA" w:eastAsia="en-US"/>
        </w:rPr>
        <w:t>нкціонування технологічних процесів, що характеризуютьматеріальний або енерг</w:t>
      </w:r>
      <w:r w:rsidRPr="00D4228B">
        <w:rPr>
          <w:rFonts w:eastAsia="TimesNewRoman"/>
          <w:sz w:val="28"/>
          <w:szCs w:val="28"/>
          <w:lang w:val="uk-UA" w:eastAsia="en-US"/>
        </w:rPr>
        <w:t>е</w:t>
      </w:r>
      <w:r w:rsidRPr="00D4228B">
        <w:rPr>
          <w:rFonts w:eastAsia="TimesNewRoman"/>
          <w:sz w:val="28"/>
          <w:szCs w:val="28"/>
          <w:lang w:val="uk-UA" w:eastAsia="en-US"/>
        </w:rPr>
        <w:t>тичний баланс та властивостіпродукту.</w:t>
      </w:r>
    </w:p>
    <w:p w:rsidR="00CC6410" w:rsidRPr="00CC00BE" w:rsidRDefault="00CC6410" w:rsidP="00CC6410">
      <w:pPr>
        <w:spacing w:line="360" w:lineRule="auto"/>
        <w:jc w:val="both"/>
        <w:rPr>
          <w:rFonts w:eastAsia="TimesNewRoman"/>
          <w:sz w:val="28"/>
          <w:szCs w:val="28"/>
          <w:lang w:eastAsia="en-US"/>
        </w:rPr>
      </w:pPr>
      <w:r w:rsidRPr="00D4228B">
        <w:rPr>
          <w:rFonts w:eastAsia="TimesNewRoman"/>
          <w:sz w:val="28"/>
          <w:szCs w:val="28"/>
          <w:lang w:eastAsia="en-US"/>
        </w:rPr>
        <w:t>Завдання автоматичного регулюванняреалізується за допомогою</w:t>
      </w:r>
      <w:r w:rsidRPr="00CC00BE">
        <w:rPr>
          <w:rFonts w:eastAsia="TimesNewRoman"/>
          <w:sz w:val="28"/>
          <w:szCs w:val="28"/>
          <w:lang w:eastAsia="en-US"/>
        </w:rPr>
        <w:t>використання</w:t>
      </w:r>
      <w:r w:rsidRPr="00D4228B">
        <w:rPr>
          <w:rFonts w:eastAsia="TimesNewRoman"/>
          <w:sz w:val="28"/>
          <w:szCs w:val="28"/>
          <w:lang w:eastAsia="en-US"/>
        </w:rPr>
        <w:t>автоматичн</w:t>
      </w:r>
      <w:r w:rsidRPr="00CC00BE">
        <w:rPr>
          <w:rFonts w:eastAsia="TimesNewRoman"/>
          <w:sz w:val="28"/>
          <w:szCs w:val="28"/>
          <w:lang w:eastAsia="en-US"/>
        </w:rPr>
        <w:t>ої</w:t>
      </w:r>
      <w:r w:rsidRPr="00D4228B">
        <w:rPr>
          <w:rFonts w:eastAsia="TimesNewRoman"/>
          <w:sz w:val="28"/>
          <w:szCs w:val="28"/>
          <w:lang w:eastAsia="en-US"/>
        </w:rPr>
        <w:t>системирегулювання.</w:t>
      </w:r>
      <w:r w:rsidRPr="00CC00BE">
        <w:rPr>
          <w:rFonts w:eastAsia="TimesNewRoman"/>
          <w:sz w:val="28"/>
          <w:szCs w:val="28"/>
          <w:lang w:eastAsia="en-US"/>
        </w:rPr>
        <w:t>Основнимизавданнями, щовиникаютьпід час їїрозрахунку є:</w:t>
      </w:r>
    </w:p>
    <w:p w:rsidR="00CC6410" w:rsidRPr="00D4228B" w:rsidRDefault="00CC6410" w:rsidP="00CC6410">
      <w:pPr>
        <w:spacing w:line="360" w:lineRule="auto"/>
        <w:ind w:firstLine="567"/>
        <w:jc w:val="both"/>
        <w:rPr>
          <w:rFonts w:eastAsia="TimesNewRoman"/>
          <w:sz w:val="28"/>
          <w:szCs w:val="28"/>
          <w:lang w:eastAsia="en-US"/>
        </w:rPr>
      </w:pPr>
      <w:r w:rsidRPr="00D4228B">
        <w:rPr>
          <w:rFonts w:eastAsia="TimesNewRoman"/>
          <w:sz w:val="28"/>
          <w:szCs w:val="28"/>
          <w:lang w:eastAsia="en-US"/>
        </w:rPr>
        <w:t>1. Математичнеописоб'єктарегулювання;</w:t>
      </w:r>
    </w:p>
    <w:p w:rsidR="00CC6410" w:rsidRPr="00D4228B" w:rsidRDefault="00CC6410" w:rsidP="00CC6410">
      <w:pPr>
        <w:spacing w:line="360" w:lineRule="auto"/>
        <w:ind w:firstLine="567"/>
        <w:jc w:val="both"/>
        <w:rPr>
          <w:rFonts w:eastAsia="TimesNewRoman"/>
          <w:sz w:val="28"/>
          <w:szCs w:val="28"/>
          <w:lang w:eastAsia="en-US"/>
        </w:rPr>
      </w:pPr>
      <w:r w:rsidRPr="00D4228B">
        <w:rPr>
          <w:rFonts w:eastAsia="TimesNewRoman"/>
          <w:sz w:val="28"/>
          <w:szCs w:val="28"/>
          <w:lang w:eastAsia="en-US"/>
        </w:rPr>
        <w:lastRenderedPageBreak/>
        <w:t>2. Обґрунтуванняструктурноїсхеми, типу регулятора та формування</w:t>
      </w:r>
    </w:p>
    <w:p w:rsidR="00CC6410" w:rsidRPr="00D4228B" w:rsidRDefault="00CC6410" w:rsidP="00CC6410">
      <w:pPr>
        <w:spacing w:line="360" w:lineRule="auto"/>
        <w:jc w:val="both"/>
        <w:rPr>
          <w:rFonts w:eastAsia="TimesNewRoman"/>
          <w:sz w:val="28"/>
          <w:szCs w:val="28"/>
          <w:lang w:eastAsia="en-US"/>
        </w:rPr>
      </w:pPr>
      <w:r w:rsidRPr="00D4228B">
        <w:rPr>
          <w:rFonts w:eastAsia="TimesNewRoman"/>
          <w:sz w:val="28"/>
          <w:szCs w:val="28"/>
          <w:lang w:eastAsia="en-US"/>
        </w:rPr>
        <w:t>вимогщодоякостірегулювання;</w:t>
      </w:r>
    </w:p>
    <w:p w:rsidR="00CC6410" w:rsidRPr="00D4228B" w:rsidRDefault="00CC6410" w:rsidP="00CC6410">
      <w:pPr>
        <w:spacing w:line="360" w:lineRule="auto"/>
        <w:ind w:firstLine="567"/>
        <w:jc w:val="both"/>
        <w:rPr>
          <w:rFonts w:eastAsia="TimesNewRoman"/>
          <w:sz w:val="28"/>
          <w:szCs w:val="28"/>
          <w:lang w:eastAsia="en-US"/>
        </w:rPr>
      </w:pPr>
      <w:r w:rsidRPr="00D4228B">
        <w:rPr>
          <w:rFonts w:eastAsia="TimesNewRoman"/>
          <w:sz w:val="28"/>
          <w:szCs w:val="28"/>
          <w:lang w:eastAsia="en-US"/>
        </w:rPr>
        <w:t>3. Розрахунокпараметрівналаштування регулятора;</w:t>
      </w:r>
    </w:p>
    <w:p w:rsidR="00CC6410" w:rsidRPr="00D4228B" w:rsidRDefault="00CC6410" w:rsidP="00CC6410">
      <w:pPr>
        <w:spacing w:line="360" w:lineRule="auto"/>
        <w:ind w:firstLine="567"/>
        <w:jc w:val="both"/>
        <w:rPr>
          <w:rFonts w:eastAsia="TimesNewRoman"/>
          <w:sz w:val="28"/>
          <w:szCs w:val="28"/>
          <w:lang w:eastAsia="en-US"/>
        </w:rPr>
      </w:pPr>
      <w:r w:rsidRPr="00D4228B">
        <w:rPr>
          <w:rFonts w:eastAsia="TimesNewRoman"/>
          <w:sz w:val="28"/>
          <w:szCs w:val="28"/>
          <w:lang w:eastAsia="en-US"/>
        </w:rPr>
        <w:t>4. Аналізякостірегулювання у системі.</w:t>
      </w:r>
    </w:p>
    <w:p w:rsidR="00CC6410" w:rsidRPr="00D4228B" w:rsidRDefault="001A48B6" w:rsidP="00CC6410">
      <w:pPr>
        <w:spacing w:line="360" w:lineRule="auto"/>
        <w:jc w:val="both"/>
        <w:rPr>
          <w:sz w:val="28"/>
          <w:szCs w:val="28"/>
        </w:rPr>
      </w:pPr>
      <w:r>
        <w:rPr>
          <w:rFonts w:hint="eastAsia"/>
          <w:sz w:val="28"/>
          <w:szCs w:val="28"/>
        </w:rPr>
        <w:t>В</w:t>
      </w:r>
      <w:r w:rsidR="00CC6410" w:rsidRPr="00D4228B">
        <w:rPr>
          <w:rFonts w:hint="eastAsia"/>
          <w:sz w:val="28"/>
          <w:szCs w:val="28"/>
        </w:rPr>
        <w:t>результатівивченнядисциплінистудентиповинні</w:t>
      </w:r>
      <w:r w:rsidR="00CC6410" w:rsidRPr="00D4228B">
        <w:rPr>
          <w:sz w:val="28"/>
          <w:szCs w:val="28"/>
        </w:rPr>
        <w:t xml:space="preserve"> знати</w:t>
      </w:r>
      <w:r w:rsidR="00CC6410" w:rsidRPr="00D4228B">
        <w:rPr>
          <w:rFonts w:hint="eastAsia"/>
          <w:sz w:val="28"/>
          <w:szCs w:val="28"/>
        </w:rPr>
        <w:t>технологічнітанауковіосновиавтоматизаціївиробництва</w:t>
      </w:r>
      <w:r w:rsidR="00CC6410" w:rsidRPr="00D4228B">
        <w:rPr>
          <w:sz w:val="28"/>
          <w:szCs w:val="28"/>
        </w:rPr>
        <w:t xml:space="preserve">, </w:t>
      </w:r>
      <w:r w:rsidR="00CC6410" w:rsidRPr="00D4228B">
        <w:rPr>
          <w:rFonts w:hint="eastAsia"/>
          <w:sz w:val="28"/>
          <w:szCs w:val="28"/>
        </w:rPr>
        <w:t>системиавтоматизаціїтиповихтехнологічнихпроцесів</w:t>
      </w:r>
      <w:r w:rsidR="00CC6410" w:rsidRPr="00D4228B">
        <w:rPr>
          <w:sz w:val="28"/>
          <w:szCs w:val="28"/>
        </w:rPr>
        <w:t>.Уміти</w:t>
      </w:r>
      <w:r w:rsidR="00CC6410" w:rsidRPr="00D4228B">
        <w:rPr>
          <w:rFonts w:hint="eastAsia"/>
          <w:sz w:val="28"/>
          <w:szCs w:val="28"/>
        </w:rPr>
        <w:t>складатиічитатисхемиавтоматизації</w:t>
      </w:r>
      <w:r w:rsidR="00CC6410" w:rsidRPr="00D4228B">
        <w:rPr>
          <w:sz w:val="28"/>
          <w:szCs w:val="28"/>
        </w:rPr>
        <w:t xml:space="preserve">, </w:t>
      </w:r>
      <w:r w:rsidR="00CC6410" w:rsidRPr="00D4228B">
        <w:rPr>
          <w:rFonts w:hint="eastAsia"/>
          <w:sz w:val="28"/>
          <w:szCs w:val="28"/>
        </w:rPr>
        <w:t>аналізуватироботуокремихелементівтаавтоматичноїсистемивцілому</w:t>
      </w:r>
      <w:r w:rsidR="00CC6410" w:rsidRPr="00D4228B">
        <w:rPr>
          <w:sz w:val="28"/>
          <w:szCs w:val="28"/>
        </w:rPr>
        <w:t xml:space="preserve">, </w:t>
      </w:r>
      <w:r w:rsidR="00CC6410" w:rsidRPr="00D4228B">
        <w:rPr>
          <w:rFonts w:hint="eastAsia"/>
          <w:sz w:val="28"/>
          <w:szCs w:val="28"/>
        </w:rPr>
        <w:t>налагоджуватиавтоматичнусистемуназаданийрежимроботи</w:t>
      </w:r>
      <w:r w:rsidR="00CC6410" w:rsidRPr="00D4228B">
        <w:rPr>
          <w:sz w:val="28"/>
          <w:szCs w:val="28"/>
        </w:rPr>
        <w:t xml:space="preserve">, </w:t>
      </w:r>
      <w:r w:rsidR="00CC6410" w:rsidRPr="00D4228B">
        <w:rPr>
          <w:rFonts w:hint="eastAsia"/>
          <w:sz w:val="28"/>
          <w:szCs w:val="28"/>
        </w:rPr>
        <w:t>усуватиможливінеполадкипідчасроботисистеми</w:t>
      </w:r>
      <w:r w:rsidR="00CC6410" w:rsidRPr="00D4228B">
        <w:rPr>
          <w:sz w:val="28"/>
          <w:szCs w:val="28"/>
        </w:rPr>
        <w:t xml:space="preserve">, </w:t>
      </w:r>
      <w:r w:rsidR="00CC6410" w:rsidRPr="00D4228B">
        <w:rPr>
          <w:rFonts w:hint="eastAsia"/>
          <w:sz w:val="28"/>
          <w:szCs w:val="28"/>
        </w:rPr>
        <w:t>вибиратиосновніелементиавтоматичнихсистем</w:t>
      </w:r>
      <w:r w:rsidR="00CC6410" w:rsidRPr="00D4228B">
        <w:rPr>
          <w:sz w:val="28"/>
          <w:szCs w:val="28"/>
        </w:rPr>
        <w:t>,</w:t>
      </w:r>
      <w:r w:rsidR="00CC6410" w:rsidRPr="00D4228B">
        <w:rPr>
          <w:rFonts w:hint="eastAsia"/>
          <w:sz w:val="28"/>
          <w:szCs w:val="28"/>
        </w:rPr>
        <w:t>визначатиможливістьвпровадженнятеплоакумулюючихджерелтатехнічнихзасобівенергозбереження</w:t>
      </w:r>
      <w:r w:rsidR="00CC6410" w:rsidRPr="00D4228B">
        <w:rPr>
          <w:sz w:val="28"/>
          <w:szCs w:val="28"/>
        </w:rPr>
        <w:t>.</w:t>
      </w:r>
    </w:p>
    <w:p w:rsidR="00CC6410" w:rsidRDefault="00CC6410" w:rsidP="00CC6410">
      <w:pPr>
        <w:spacing w:line="360" w:lineRule="auto"/>
        <w:rPr>
          <w:lang w:val="uk-UA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C6410" w:rsidRDefault="00CC6410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D328D1" w:rsidRDefault="00D328D1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241B2E" w:rsidRDefault="00241B2E" w:rsidP="006C4948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6C4948" w:rsidRPr="00335102" w:rsidRDefault="006C4948" w:rsidP="006C4948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  <w:bookmarkStart w:id="4" w:name="bezpeka"/>
      <w:r w:rsidRPr="00335102">
        <w:rPr>
          <w:b/>
          <w:sz w:val="28"/>
          <w:szCs w:val="28"/>
        </w:rPr>
        <w:t>ЗАХОДИ БЕЗПЕКИ ПІД ЧАС ВИКОНАННЯ ЛАБОРАТОРНИХ РОБІТ</w:t>
      </w:r>
    </w:p>
    <w:bookmarkEnd w:id="4"/>
    <w:p w:rsidR="006C4948" w:rsidRDefault="006C4948" w:rsidP="00C758C1">
      <w:pPr>
        <w:shd w:val="clear" w:color="auto" w:fill="FFFFFF"/>
        <w:autoSpaceDE w:val="0"/>
        <w:autoSpaceDN w:val="0"/>
        <w:adjustRightInd w:val="0"/>
        <w:spacing w:line="348" w:lineRule="auto"/>
        <w:ind w:firstLine="709"/>
        <w:jc w:val="both"/>
        <w:rPr>
          <w:bCs/>
          <w:sz w:val="28"/>
          <w:szCs w:val="28"/>
          <w:lang w:bidi="uk-UA"/>
        </w:rPr>
      </w:pPr>
      <w:r w:rsidRPr="0097665C">
        <w:rPr>
          <w:sz w:val="28"/>
          <w:szCs w:val="28"/>
          <w:lang w:bidi="uk-UA"/>
        </w:rPr>
        <w:t>Лабораторніроботипроводятьсяпіднаглядом</w:t>
      </w:r>
      <w:r>
        <w:rPr>
          <w:sz w:val="28"/>
          <w:szCs w:val="28"/>
          <w:lang w:bidi="uk-UA"/>
        </w:rPr>
        <w:t xml:space="preserve"> і з дозволу</w:t>
      </w:r>
      <w:r w:rsidRPr="0097665C">
        <w:rPr>
          <w:sz w:val="28"/>
          <w:szCs w:val="28"/>
          <w:lang w:bidi="uk-UA"/>
        </w:rPr>
        <w:t>викладача</w:t>
      </w:r>
      <w:r>
        <w:rPr>
          <w:sz w:val="28"/>
          <w:szCs w:val="28"/>
          <w:lang w:bidi="uk-UA"/>
        </w:rPr>
        <w:t>.</w:t>
      </w:r>
      <w:r w:rsidRPr="0097665C">
        <w:rPr>
          <w:sz w:val="28"/>
          <w:szCs w:val="28"/>
          <w:lang w:bidi="uk-UA"/>
        </w:rPr>
        <w:t xml:space="preserve"> Студентам забороняєтьсясамостійновключатичивиключатиустаткування, виконувати будь-якіоперації на ньому, </w:t>
      </w:r>
      <w:r>
        <w:rPr>
          <w:sz w:val="28"/>
          <w:szCs w:val="28"/>
          <w:lang w:bidi="uk-UA"/>
        </w:rPr>
        <w:t>за</w:t>
      </w:r>
      <w:r w:rsidRPr="0097665C">
        <w:rPr>
          <w:sz w:val="28"/>
          <w:szCs w:val="28"/>
          <w:lang w:bidi="uk-UA"/>
        </w:rPr>
        <w:t>лишатийого без нагл</w:t>
      </w:r>
      <w:r w:rsidRPr="0097665C">
        <w:rPr>
          <w:sz w:val="28"/>
          <w:szCs w:val="28"/>
          <w:lang w:bidi="uk-UA"/>
        </w:rPr>
        <w:t>я</w:t>
      </w:r>
      <w:r w:rsidRPr="0097665C">
        <w:rPr>
          <w:sz w:val="28"/>
          <w:szCs w:val="28"/>
          <w:lang w:bidi="uk-UA"/>
        </w:rPr>
        <w:t>ду.</w:t>
      </w:r>
      <w:r w:rsidRPr="0097665C">
        <w:rPr>
          <w:bCs/>
          <w:sz w:val="28"/>
          <w:szCs w:val="28"/>
          <w:lang w:bidi="uk-UA"/>
        </w:rPr>
        <w:t>Забороняєтьсяексплуат</w:t>
      </w:r>
      <w:r>
        <w:rPr>
          <w:bCs/>
          <w:sz w:val="28"/>
          <w:szCs w:val="28"/>
          <w:lang w:bidi="uk-UA"/>
        </w:rPr>
        <w:t>аціяобладнання, що</w:t>
      </w:r>
      <w:r w:rsidRPr="0097665C">
        <w:rPr>
          <w:bCs/>
          <w:sz w:val="28"/>
          <w:szCs w:val="28"/>
          <w:lang w:bidi="uk-UA"/>
        </w:rPr>
        <w:t>єтехнічно</w:t>
      </w:r>
      <w:r>
        <w:rPr>
          <w:bCs/>
          <w:sz w:val="28"/>
          <w:szCs w:val="28"/>
          <w:lang w:bidi="uk-UA"/>
        </w:rPr>
        <w:t>несправним.</w:t>
      </w:r>
    </w:p>
    <w:p w:rsidR="006C4948" w:rsidRDefault="006C4948" w:rsidP="00C758C1">
      <w:pPr>
        <w:shd w:val="clear" w:color="auto" w:fill="FFFFFF"/>
        <w:autoSpaceDE w:val="0"/>
        <w:autoSpaceDN w:val="0"/>
        <w:adjustRightInd w:val="0"/>
        <w:spacing w:line="348" w:lineRule="auto"/>
        <w:ind w:firstLine="709"/>
        <w:jc w:val="both"/>
        <w:rPr>
          <w:sz w:val="28"/>
          <w:szCs w:val="28"/>
          <w:lang w:bidi="uk-UA"/>
        </w:rPr>
      </w:pPr>
      <w:r w:rsidRPr="0097665C">
        <w:rPr>
          <w:sz w:val="28"/>
          <w:szCs w:val="28"/>
          <w:lang w:bidi="uk-UA"/>
        </w:rPr>
        <w:t>Перед включенням</w:t>
      </w:r>
      <w:r>
        <w:rPr>
          <w:sz w:val="28"/>
          <w:szCs w:val="28"/>
          <w:lang w:val="uk-UA" w:bidi="uk-UA"/>
        </w:rPr>
        <w:t>лабораторної установки</w:t>
      </w:r>
      <w:r w:rsidRPr="0097665C">
        <w:rPr>
          <w:sz w:val="28"/>
          <w:szCs w:val="28"/>
          <w:lang w:bidi="uk-UA"/>
        </w:rPr>
        <w:t>потрібноперевірити</w:t>
      </w:r>
      <w:r>
        <w:rPr>
          <w:sz w:val="28"/>
          <w:szCs w:val="28"/>
          <w:lang w:bidi="uk-UA"/>
        </w:rPr>
        <w:t>справністьобладнання,</w:t>
      </w:r>
      <w:r w:rsidRPr="0097665C">
        <w:rPr>
          <w:sz w:val="28"/>
          <w:szCs w:val="28"/>
          <w:lang w:bidi="uk-UA"/>
        </w:rPr>
        <w:t>наявність і правильність</w:t>
      </w:r>
      <w:r w:rsidRPr="00F0748E">
        <w:rPr>
          <w:sz w:val="28"/>
          <w:szCs w:val="28"/>
          <w:lang w:bidi="uk-UA"/>
        </w:rPr>
        <w:t>положенняогороджень</w:t>
      </w:r>
      <w:r w:rsidRPr="0097665C">
        <w:rPr>
          <w:sz w:val="28"/>
          <w:szCs w:val="28"/>
          <w:lang w:bidi="uk-UA"/>
        </w:rPr>
        <w:t xml:space="preserve"> деталей, щообертаються. </w:t>
      </w:r>
      <w:r>
        <w:rPr>
          <w:sz w:val="28"/>
          <w:szCs w:val="28"/>
          <w:lang w:bidi="uk-UA"/>
        </w:rPr>
        <w:t xml:space="preserve">Рекомендовано не одягатипросторийодяг, шарфи, краваткитощо. </w:t>
      </w:r>
      <w:r w:rsidRPr="0097665C">
        <w:rPr>
          <w:sz w:val="28"/>
          <w:szCs w:val="28"/>
          <w:lang w:bidi="uk-UA"/>
        </w:rPr>
        <w:t xml:space="preserve">Не дозволяєтьсякласти на установку будь-якісторонніпредмети. </w:t>
      </w:r>
    </w:p>
    <w:p w:rsidR="006C4948" w:rsidRPr="00EC0E12" w:rsidRDefault="006C4948" w:rsidP="00C758C1">
      <w:pPr>
        <w:shd w:val="clear" w:color="auto" w:fill="FFFFFF"/>
        <w:autoSpaceDE w:val="0"/>
        <w:autoSpaceDN w:val="0"/>
        <w:adjustRightInd w:val="0"/>
        <w:spacing w:line="348" w:lineRule="auto"/>
        <w:ind w:firstLine="709"/>
        <w:jc w:val="both"/>
        <w:rPr>
          <w:bCs/>
          <w:sz w:val="28"/>
          <w:szCs w:val="28"/>
          <w:lang w:bidi="uk-UA"/>
        </w:rPr>
      </w:pPr>
      <w:r w:rsidRPr="00EC0E12">
        <w:rPr>
          <w:bCs/>
          <w:sz w:val="28"/>
          <w:szCs w:val="28"/>
          <w:lang w:bidi="uk-UA"/>
        </w:rPr>
        <w:t>Користувач</w:t>
      </w:r>
      <w:r>
        <w:rPr>
          <w:bCs/>
          <w:sz w:val="28"/>
          <w:szCs w:val="28"/>
          <w:lang w:bidi="uk-UA"/>
        </w:rPr>
        <w:t>іобладнання</w:t>
      </w:r>
      <w:r w:rsidRPr="00EC0E12">
        <w:rPr>
          <w:bCs/>
          <w:sz w:val="28"/>
          <w:szCs w:val="28"/>
          <w:lang w:bidi="uk-UA"/>
        </w:rPr>
        <w:t>повин</w:t>
      </w:r>
      <w:r>
        <w:rPr>
          <w:bCs/>
          <w:sz w:val="28"/>
          <w:szCs w:val="28"/>
          <w:lang w:bidi="uk-UA"/>
        </w:rPr>
        <w:t>ні</w:t>
      </w:r>
      <w:r w:rsidRPr="00EC0E12">
        <w:rPr>
          <w:bCs/>
          <w:sz w:val="28"/>
          <w:szCs w:val="28"/>
          <w:lang w:bidi="uk-UA"/>
        </w:rPr>
        <w:t>виконувативимогитехнікибезпеки по роботі</w:t>
      </w:r>
      <w:r>
        <w:rPr>
          <w:bCs/>
          <w:sz w:val="28"/>
          <w:szCs w:val="28"/>
          <w:lang w:bidi="uk-UA"/>
        </w:rPr>
        <w:t>з ним, а також Правила з експлуатаціїелектроустановок.</w:t>
      </w:r>
      <w:r w:rsidRPr="00EC0E12">
        <w:rPr>
          <w:bCs/>
          <w:sz w:val="28"/>
          <w:szCs w:val="28"/>
          <w:lang w:bidi="uk-UA"/>
        </w:rPr>
        <w:t>Під час роботи</w:t>
      </w:r>
      <w:r>
        <w:rPr>
          <w:bCs/>
          <w:sz w:val="28"/>
          <w:szCs w:val="28"/>
          <w:lang w:bidi="uk-UA"/>
        </w:rPr>
        <w:t>обладнання</w:t>
      </w:r>
      <w:r w:rsidRPr="00EC0E12">
        <w:rPr>
          <w:bCs/>
          <w:sz w:val="28"/>
          <w:szCs w:val="28"/>
          <w:lang w:bidi="uk-UA"/>
        </w:rPr>
        <w:t>забороняєтьсязр</w:t>
      </w:r>
      <w:r>
        <w:rPr>
          <w:bCs/>
          <w:sz w:val="28"/>
          <w:szCs w:val="28"/>
          <w:lang w:bidi="uk-UA"/>
        </w:rPr>
        <w:t>ушувати з місцяаборухатийого. При виконаннілабораторнихробітнеобхідно</w:t>
      </w:r>
      <w:r w:rsidRPr="004F3A77">
        <w:rPr>
          <w:bCs/>
          <w:sz w:val="28"/>
          <w:szCs w:val="28"/>
          <w:lang w:bidi="uk-UA"/>
        </w:rPr>
        <w:t>користуватися</w:t>
      </w:r>
      <w:r w:rsidR="00AE6C28">
        <w:rPr>
          <w:bCs/>
          <w:sz w:val="28"/>
          <w:szCs w:val="28"/>
          <w:lang w:val="uk-UA" w:bidi="uk-UA"/>
        </w:rPr>
        <w:t>методичними вказівками до виконання робіт</w:t>
      </w:r>
      <w:r>
        <w:rPr>
          <w:bCs/>
          <w:sz w:val="28"/>
          <w:szCs w:val="28"/>
          <w:lang w:bidi="uk-UA"/>
        </w:rPr>
        <w:t>.</w:t>
      </w:r>
    </w:p>
    <w:p w:rsidR="00AE6C28" w:rsidRPr="00EC0E12" w:rsidRDefault="006C4948" w:rsidP="00C758C1">
      <w:pPr>
        <w:shd w:val="clear" w:color="auto" w:fill="FFFFFF"/>
        <w:autoSpaceDE w:val="0"/>
        <w:autoSpaceDN w:val="0"/>
        <w:adjustRightInd w:val="0"/>
        <w:spacing w:line="348" w:lineRule="auto"/>
        <w:ind w:firstLine="709"/>
        <w:jc w:val="both"/>
        <w:rPr>
          <w:bCs/>
          <w:sz w:val="28"/>
          <w:szCs w:val="28"/>
          <w:lang w:bidi="uk-UA"/>
        </w:rPr>
      </w:pPr>
      <w:r w:rsidRPr="0097665C">
        <w:rPr>
          <w:sz w:val="28"/>
          <w:szCs w:val="28"/>
          <w:lang w:bidi="uk-UA"/>
        </w:rPr>
        <w:t>Забороняєтьсяпід час роботи</w:t>
      </w:r>
      <w:r w:rsidR="00AE6C28">
        <w:rPr>
          <w:bCs/>
          <w:sz w:val="28"/>
          <w:szCs w:val="28"/>
          <w:lang w:bidi="uk-UA"/>
        </w:rPr>
        <w:t>обладнання</w:t>
      </w:r>
      <w:r w:rsidRPr="0097665C">
        <w:rPr>
          <w:sz w:val="28"/>
          <w:szCs w:val="28"/>
          <w:lang w:bidi="uk-UA"/>
        </w:rPr>
        <w:t>проводитиремонтні заходи, усуват</w:t>
      </w:r>
      <w:r w:rsidRPr="0097665C">
        <w:rPr>
          <w:sz w:val="28"/>
          <w:szCs w:val="28"/>
          <w:lang w:bidi="uk-UA"/>
        </w:rPr>
        <w:t>и</w:t>
      </w:r>
      <w:r w:rsidR="00AE6C28">
        <w:rPr>
          <w:sz w:val="28"/>
          <w:szCs w:val="28"/>
          <w:lang w:val="uk-UA" w:bidi="uk-UA"/>
        </w:rPr>
        <w:t xml:space="preserve">його </w:t>
      </w:r>
      <w:r w:rsidRPr="0097665C">
        <w:rPr>
          <w:sz w:val="28"/>
          <w:szCs w:val="28"/>
          <w:lang w:bidi="uk-UA"/>
        </w:rPr>
        <w:t>несправності, чистити</w:t>
      </w:r>
      <w:r w:rsidR="00AE6C28">
        <w:rPr>
          <w:sz w:val="28"/>
          <w:szCs w:val="28"/>
          <w:lang w:val="uk-UA" w:bidi="uk-UA"/>
        </w:rPr>
        <w:t>поверхні</w:t>
      </w:r>
      <w:r w:rsidRPr="0097665C">
        <w:rPr>
          <w:sz w:val="28"/>
          <w:szCs w:val="28"/>
          <w:lang w:bidi="uk-UA"/>
        </w:rPr>
        <w:t>,</w:t>
      </w:r>
      <w:r>
        <w:rPr>
          <w:sz w:val="28"/>
          <w:szCs w:val="28"/>
          <w:lang w:bidi="uk-UA"/>
        </w:rPr>
        <w:t>торкатисяструмоведучихчастин</w:t>
      </w:r>
      <w:r w:rsidRPr="0097665C">
        <w:rPr>
          <w:sz w:val="28"/>
          <w:szCs w:val="28"/>
          <w:lang w:bidi="uk-UA"/>
        </w:rPr>
        <w:t>. Корпус</w:t>
      </w:r>
      <w:r>
        <w:rPr>
          <w:sz w:val="28"/>
          <w:szCs w:val="28"/>
          <w:lang w:bidi="uk-UA"/>
        </w:rPr>
        <w:t>иобладнанняпови</w:t>
      </w:r>
      <w:r w:rsidRPr="0097665C">
        <w:rPr>
          <w:sz w:val="28"/>
          <w:szCs w:val="28"/>
          <w:lang w:bidi="uk-UA"/>
        </w:rPr>
        <w:t>н</w:t>
      </w:r>
      <w:r>
        <w:rPr>
          <w:sz w:val="28"/>
          <w:szCs w:val="28"/>
          <w:lang w:bidi="uk-UA"/>
        </w:rPr>
        <w:t>ні</w:t>
      </w:r>
      <w:r w:rsidRPr="0097665C">
        <w:rPr>
          <w:sz w:val="28"/>
          <w:szCs w:val="28"/>
          <w:lang w:bidi="uk-UA"/>
        </w:rPr>
        <w:t xml:space="preserve"> бути надійнозаземленим</w:t>
      </w:r>
      <w:r>
        <w:rPr>
          <w:sz w:val="28"/>
          <w:szCs w:val="28"/>
          <w:lang w:bidi="uk-UA"/>
        </w:rPr>
        <w:t>и</w:t>
      </w:r>
      <w:r w:rsidRPr="0097665C">
        <w:rPr>
          <w:sz w:val="28"/>
          <w:szCs w:val="28"/>
          <w:lang w:bidi="uk-UA"/>
        </w:rPr>
        <w:t>.</w:t>
      </w:r>
      <w:r w:rsidR="00AE6C28">
        <w:rPr>
          <w:bCs/>
          <w:sz w:val="28"/>
          <w:szCs w:val="28"/>
          <w:lang w:bidi="uk-UA"/>
        </w:rPr>
        <w:t>Забороняється</w:t>
      </w:r>
      <w:r w:rsidR="00AE6C28" w:rsidRPr="00EC0E12">
        <w:rPr>
          <w:bCs/>
          <w:sz w:val="28"/>
          <w:szCs w:val="28"/>
          <w:lang w:bidi="uk-UA"/>
        </w:rPr>
        <w:t>включати</w:t>
      </w:r>
      <w:r w:rsidR="00AE6C28">
        <w:rPr>
          <w:bCs/>
          <w:sz w:val="28"/>
          <w:szCs w:val="28"/>
          <w:lang w:bidi="uk-UA"/>
        </w:rPr>
        <w:t>обладнаннямокрими руками.</w:t>
      </w:r>
    </w:p>
    <w:p w:rsidR="00CC6410" w:rsidRDefault="00CC6410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14B24" w:rsidRDefault="00714B24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14B24" w:rsidRDefault="00714B24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14B24" w:rsidRDefault="00714B24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14B24" w:rsidRDefault="00714B24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14B24" w:rsidRDefault="00714B24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03281" w:rsidRDefault="00703281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14B24" w:rsidRDefault="00714B24" w:rsidP="00AE3001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2B53CA" w:rsidRDefault="002B53CA" w:rsidP="00714B24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B22EEA" w:rsidRDefault="00B22EEA" w:rsidP="00714B24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714B24" w:rsidRPr="002515C7" w:rsidRDefault="00714B24" w:rsidP="00714B24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  <w:bookmarkStart w:id="5" w:name="lr1"/>
      <w:bookmarkEnd w:id="5"/>
      <w:r w:rsidRPr="002515C7">
        <w:rPr>
          <w:b/>
          <w:iCs/>
          <w:sz w:val="28"/>
          <w:szCs w:val="28"/>
        </w:rPr>
        <w:t>ЛАБОРАТОРНА РОБОТА № 1</w:t>
      </w:r>
    </w:p>
    <w:p w:rsidR="00714B24" w:rsidRPr="002515C7" w:rsidRDefault="00714B24" w:rsidP="00714B24">
      <w:pPr>
        <w:spacing w:line="360" w:lineRule="auto"/>
        <w:ind w:firstLine="709"/>
        <w:jc w:val="center"/>
        <w:rPr>
          <w:b/>
          <w:bCs/>
          <w:sz w:val="28"/>
          <w:szCs w:val="28"/>
        </w:rPr>
      </w:pPr>
      <w:r w:rsidRPr="002515C7">
        <w:rPr>
          <w:b/>
          <w:sz w:val="28"/>
          <w:szCs w:val="28"/>
        </w:rPr>
        <w:t>«</w:t>
      </w:r>
      <w:r w:rsidRPr="00CA4328">
        <w:rPr>
          <w:b/>
          <w:sz w:val="28"/>
          <w:szCs w:val="28"/>
        </w:rPr>
        <w:t>Дослідженнярежимівтиристорнихелемент</w:t>
      </w:r>
      <w:r>
        <w:rPr>
          <w:b/>
          <w:sz w:val="28"/>
          <w:szCs w:val="28"/>
        </w:rPr>
        <w:t>і</w:t>
      </w:r>
      <w:r>
        <w:rPr>
          <w:b/>
          <w:sz w:val="28"/>
          <w:szCs w:val="28"/>
          <w:lang w:val="uk-UA"/>
        </w:rPr>
        <w:t>в</w:t>
      </w:r>
      <w:r w:rsidRPr="002515C7">
        <w:rPr>
          <w:b/>
          <w:sz w:val="28"/>
          <w:szCs w:val="28"/>
        </w:rPr>
        <w:t>»</w:t>
      </w:r>
    </w:p>
    <w:p w:rsidR="00714B24" w:rsidRPr="0003715D" w:rsidRDefault="00714B24" w:rsidP="00714B24">
      <w:pPr>
        <w:spacing w:line="360" w:lineRule="auto"/>
        <w:ind w:left="4248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 xml:space="preserve">лабораторної </w:t>
      </w:r>
      <w:r w:rsidRPr="0003715D">
        <w:rPr>
          <w:sz w:val="28"/>
          <w:szCs w:val="28"/>
          <w:lang w:val="uk-UA"/>
        </w:rPr>
        <w:t xml:space="preserve"> роботи – 4 год.</w:t>
      </w:r>
    </w:p>
    <w:p w:rsidR="00AE3001" w:rsidRPr="002515C7" w:rsidRDefault="00AE3001" w:rsidP="00AE3001">
      <w:pPr>
        <w:spacing w:line="360" w:lineRule="auto"/>
        <w:ind w:firstLine="709"/>
        <w:rPr>
          <w:b/>
          <w:bCs/>
          <w:sz w:val="28"/>
          <w:szCs w:val="28"/>
        </w:rPr>
      </w:pPr>
    </w:p>
    <w:p w:rsidR="00C758C1" w:rsidRPr="00C803CF" w:rsidRDefault="00C758C1" w:rsidP="00C758C1">
      <w:pPr>
        <w:pStyle w:val="a9"/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803CF">
        <w:rPr>
          <w:rFonts w:ascii="Times New Roman" w:hAnsi="Times New Roman" w:cs="Times New Roman"/>
          <w:b/>
          <w:bCs/>
          <w:sz w:val="28"/>
          <w:szCs w:val="28"/>
        </w:rPr>
        <w:t>Мета роботи</w:t>
      </w:r>
    </w:p>
    <w:p w:rsidR="00714B24" w:rsidRPr="00714B24" w:rsidRDefault="00714B24" w:rsidP="00A079DF">
      <w:pPr>
        <w:widowControl w:val="0"/>
        <w:autoSpaceDE w:val="0"/>
        <w:autoSpaceDN w:val="0"/>
        <w:adjustRightInd w:val="0"/>
        <w:ind w:firstLine="709"/>
        <w:jc w:val="both"/>
        <w:rPr>
          <w:sz w:val="28"/>
        </w:rPr>
      </w:pPr>
      <w:r w:rsidRPr="00714B24">
        <w:rPr>
          <w:sz w:val="28"/>
        </w:rPr>
        <w:t>Знайомство з технічною документацією, схемними і конструктивними осо</w:t>
      </w:r>
      <w:r w:rsidRPr="00714B24">
        <w:rPr>
          <w:sz w:val="28"/>
        </w:rPr>
        <w:t>б</w:t>
      </w:r>
      <w:r w:rsidRPr="00714B24">
        <w:rPr>
          <w:sz w:val="28"/>
        </w:rPr>
        <w:t>ливостями напівпровідникових перетворювачів першого покоління.</w:t>
      </w:r>
    </w:p>
    <w:p w:rsidR="00714B24" w:rsidRPr="00714B24" w:rsidRDefault="00714B24" w:rsidP="00714B24">
      <w:pPr>
        <w:widowControl w:val="0"/>
        <w:autoSpaceDE w:val="0"/>
        <w:autoSpaceDN w:val="0"/>
        <w:adjustRightInd w:val="0"/>
        <w:ind w:left="5"/>
        <w:jc w:val="both"/>
        <w:rPr>
          <w:sz w:val="28"/>
        </w:rPr>
      </w:pPr>
    </w:p>
    <w:p w:rsidR="00C758C1" w:rsidRPr="00C803CF" w:rsidRDefault="00C758C1" w:rsidP="00C758C1">
      <w:pPr>
        <w:shd w:val="clear" w:color="auto" w:fill="FFFFFF"/>
        <w:autoSpaceDE w:val="0"/>
        <w:autoSpaceDN w:val="0"/>
        <w:adjustRightInd w:val="0"/>
        <w:spacing w:line="360" w:lineRule="auto"/>
        <w:ind w:firstLine="289"/>
        <w:jc w:val="center"/>
      </w:pPr>
      <w:r w:rsidRPr="00C803CF">
        <w:rPr>
          <w:b/>
          <w:bCs/>
          <w:spacing w:val="-10"/>
          <w:sz w:val="28"/>
          <w:szCs w:val="28"/>
        </w:rPr>
        <w:t xml:space="preserve">2. </w:t>
      </w:r>
      <w:r w:rsidRPr="00C803CF">
        <w:rPr>
          <w:b/>
          <w:bCs/>
          <w:sz w:val="28"/>
          <w:szCs w:val="28"/>
        </w:rPr>
        <w:t>Програмароботи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 xml:space="preserve">         1. Ознайомитися з короткими теоретичнимивідомостями.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>2. Вивчитизаводськуінструкціюперетворювачапершогопокоління типу РНТО.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>3. Скластиструктурну схему перетворювача РНТО. На структурнійсхеміпозначитинапруги, епюрияк</w:t>
      </w:r>
      <w:r>
        <w:rPr>
          <w:sz w:val="28"/>
        </w:rPr>
        <w:t>і</w:t>
      </w:r>
      <w:r w:rsidRPr="00FC0326">
        <w:rPr>
          <w:sz w:val="28"/>
        </w:rPr>
        <w:t>наведені в заводськійінструкції.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>4. Визначитиприналежністьвузлів і блоківперетворювача РНТО до систем напівпровідниковихперетворювачів.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 xml:space="preserve"> 5. Записатипаспортнідані РНТО, осцилографа, приладів і визначити для вимірюванняяких величин призначенівимірювальніприлади.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 xml:space="preserve">6. Зняти характеристики </w:t>
      </w:r>
      <w:r>
        <w:rPr>
          <w:sz w:val="28"/>
        </w:rPr>
        <w:sym w:font="Symbol" w:char="F061"/>
      </w:r>
      <w:r>
        <w:rPr>
          <w:sz w:val="28"/>
        </w:rPr>
        <w:sym w:font="Symbol" w:char="F03D"/>
      </w:r>
      <w:r>
        <w:rPr>
          <w:sz w:val="28"/>
        </w:rPr>
        <w:sym w:font="Symbol" w:char="F0A6"/>
      </w:r>
      <w:r>
        <w:rPr>
          <w:sz w:val="28"/>
        </w:rPr>
        <w:sym w:font="Symbol" w:char="F028"/>
      </w:r>
      <w:r>
        <w:rPr>
          <w:sz w:val="28"/>
        </w:rPr>
        <w:sym w:font="Symbol" w:char="F049"/>
      </w:r>
      <w:r>
        <w:rPr>
          <w:sz w:val="28"/>
          <w:vertAlign w:val="subscript"/>
        </w:rPr>
        <w:t>упр</w:t>
      </w:r>
      <w:r>
        <w:rPr>
          <w:sz w:val="28"/>
        </w:rPr>
        <w:sym w:font="Symbol" w:char="F029"/>
      </w:r>
      <w:r>
        <w:rPr>
          <w:sz w:val="28"/>
        </w:rPr>
        <w:t xml:space="preserve"> і </w:t>
      </w:r>
      <w:r w:rsidRPr="00241B2E">
        <w:rPr>
          <w:i/>
          <w:iCs/>
          <w:sz w:val="28"/>
        </w:rPr>
        <w:t>U</w:t>
      </w:r>
      <w:r w:rsidRPr="00241B2E">
        <w:rPr>
          <w:i/>
          <w:iCs/>
          <w:sz w:val="28"/>
          <w:vertAlign w:val="subscript"/>
        </w:rPr>
        <w:t>РНТО</w:t>
      </w:r>
      <w:r>
        <w:rPr>
          <w:sz w:val="28"/>
        </w:rPr>
        <w:sym w:font="Symbol" w:char="F03D"/>
      </w:r>
      <w:r>
        <w:rPr>
          <w:sz w:val="28"/>
        </w:rPr>
        <w:sym w:font="Symbol" w:char="F0A6"/>
      </w:r>
      <w:r>
        <w:rPr>
          <w:sz w:val="28"/>
        </w:rPr>
        <w:sym w:font="Symbol" w:char="F028"/>
      </w:r>
      <w:r>
        <w:rPr>
          <w:sz w:val="28"/>
        </w:rPr>
        <w:sym w:font="Symbol" w:char="F061"/>
      </w:r>
      <w:r>
        <w:rPr>
          <w:sz w:val="28"/>
        </w:rPr>
        <w:sym w:font="Symbol" w:char="F029"/>
      </w:r>
      <w:r w:rsidRPr="00FC0326">
        <w:rPr>
          <w:sz w:val="28"/>
        </w:rPr>
        <w:t>при активному навантаженніперетворювача і порівнятиїх з розрахунковими.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>7. Визначитипараметри сигналу, щонадходить на керуючийелектрод тиристора: амплітуду і тривалістьімпульсу при струміуправління</w:t>
      </w:r>
      <w:r w:rsidRPr="00241B2E">
        <w:rPr>
          <w:i/>
          <w:iCs/>
          <w:sz w:val="28"/>
        </w:rPr>
        <w:t>Iупр</w:t>
      </w:r>
      <w:r w:rsidRPr="00FC0326">
        <w:rPr>
          <w:sz w:val="28"/>
        </w:rPr>
        <w:t xml:space="preserve"> = 5 мА; шпаруватість і частоту заповненняімпульсівуправління.</w:t>
      </w:r>
    </w:p>
    <w:p w:rsidR="00714B24" w:rsidRPr="00FC0326" w:rsidRDefault="00714B24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>8. Зняти з допомогоюосцилографаепюринапру</w:t>
      </w:r>
      <w:r>
        <w:rPr>
          <w:sz w:val="28"/>
        </w:rPr>
        <w:t>г</w:t>
      </w:r>
      <w:r w:rsidRPr="00FC0326">
        <w:rPr>
          <w:sz w:val="28"/>
        </w:rPr>
        <w:t xml:space="preserve"> в характерних точках СІФУ і </w:t>
      </w:r>
      <w:r w:rsidRPr="00FC0326">
        <w:rPr>
          <w:sz w:val="28"/>
        </w:rPr>
        <w:lastRenderedPageBreak/>
        <w:t>порівнятиїхіззаводськимиепюрами.</w:t>
      </w:r>
    </w:p>
    <w:p w:rsidR="00C758C1" w:rsidRPr="00C803CF" w:rsidRDefault="00566AAA" w:rsidP="00C758C1">
      <w:pPr>
        <w:autoSpaceDE w:val="0"/>
        <w:autoSpaceDN w:val="0"/>
        <w:adjustRightInd w:val="0"/>
        <w:spacing w:line="360" w:lineRule="auto"/>
        <w:jc w:val="center"/>
      </w:pPr>
      <w:r>
        <w:rPr>
          <w:b/>
          <w:bCs/>
          <w:sz w:val="28"/>
          <w:szCs w:val="28"/>
        </w:rPr>
        <w:t>3</w:t>
      </w:r>
      <w:r w:rsidR="00C758C1" w:rsidRPr="00C803CF">
        <w:rPr>
          <w:b/>
          <w:bCs/>
          <w:sz w:val="28"/>
          <w:szCs w:val="28"/>
        </w:rPr>
        <w:t>. Теоретичнівідомості</w:t>
      </w:r>
    </w:p>
    <w:p w:rsidR="00A079DF" w:rsidRDefault="00A079DF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FC0326">
        <w:rPr>
          <w:sz w:val="28"/>
        </w:rPr>
        <w:t>Найпростішимтиристорнимперетворювачем є зустрічно-паралельна пара одноопераційнихтиристорів (</w:t>
      </w:r>
      <w:r>
        <w:rPr>
          <w:sz w:val="28"/>
        </w:rPr>
        <w:t>рис</w:t>
      </w:r>
      <w:r w:rsidRPr="00FC0326">
        <w:rPr>
          <w:sz w:val="28"/>
        </w:rPr>
        <w:t xml:space="preserve">.2). На </w:t>
      </w:r>
      <w:r>
        <w:rPr>
          <w:sz w:val="28"/>
        </w:rPr>
        <w:t>рис</w:t>
      </w:r>
      <w:r w:rsidRPr="00FC0326">
        <w:rPr>
          <w:sz w:val="28"/>
        </w:rPr>
        <w:t>.2б показаний симетричний тиристор</w:t>
      </w:r>
      <w:r>
        <w:rPr>
          <w:sz w:val="28"/>
        </w:rPr>
        <w:t>, якиймає вольт-амперні характеристики (</w:t>
      </w:r>
      <w:r w:rsidRPr="00FC0326">
        <w:rPr>
          <w:sz w:val="28"/>
        </w:rPr>
        <w:t>ВАХ</w:t>
      </w:r>
      <w:r>
        <w:rPr>
          <w:sz w:val="28"/>
        </w:rPr>
        <w:t>)схожі</w:t>
      </w:r>
      <w:r w:rsidRPr="00FC0326">
        <w:rPr>
          <w:sz w:val="28"/>
        </w:rPr>
        <w:t xml:space="preserve">зустрічно-паралельномуз'єднаннюдвохтиристорів, але маєгабарититільки одного тиристора. Подібні ВАХ можнаотримати за допомогою схем </w:t>
      </w:r>
      <w:r>
        <w:rPr>
          <w:sz w:val="28"/>
        </w:rPr>
        <w:t>рис</w:t>
      </w:r>
      <w:r w:rsidRPr="00FC0326">
        <w:rPr>
          <w:sz w:val="28"/>
        </w:rPr>
        <w:t xml:space="preserve">.2в, </w:t>
      </w:r>
      <w:r>
        <w:rPr>
          <w:sz w:val="28"/>
        </w:rPr>
        <w:t>рис</w:t>
      </w:r>
      <w:r w:rsidRPr="00FC0326">
        <w:rPr>
          <w:sz w:val="28"/>
        </w:rPr>
        <w:t xml:space="preserve">.2г. Схема 2в відрізняєтьсянаявністютільки одного тиристора, а </w:t>
      </w:r>
      <w:r>
        <w:rPr>
          <w:sz w:val="28"/>
        </w:rPr>
        <w:t>рис</w:t>
      </w:r>
      <w:r w:rsidRPr="00FC0326">
        <w:rPr>
          <w:sz w:val="28"/>
        </w:rPr>
        <w:t xml:space="preserve">.2г </w:t>
      </w:r>
      <w:r>
        <w:rPr>
          <w:sz w:val="28"/>
        </w:rPr>
        <w:t>-</w:t>
      </w:r>
      <w:r w:rsidRPr="00FC0326">
        <w:rPr>
          <w:sz w:val="28"/>
        </w:rPr>
        <w:t>відсутністю на тирист</w:t>
      </w:r>
      <w:r w:rsidRPr="00FC0326">
        <w:rPr>
          <w:sz w:val="28"/>
        </w:rPr>
        <w:t>о</w:t>
      </w:r>
      <w:r w:rsidRPr="00FC0326">
        <w:rPr>
          <w:sz w:val="28"/>
        </w:rPr>
        <w:t xml:space="preserve">рах великого </w:t>
      </w:r>
      <w:r>
        <w:rPr>
          <w:sz w:val="28"/>
        </w:rPr>
        <w:t>значення</w:t>
      </w:r>
      <w:r w:rsidRPr="00FC0326">
        <w:rPr>
          <w:sz w:val="28"/>
        </w:rPr>
        <w:t>зворотн</w:t>
      </w:r>
      <w:r>
        <w:rPr>
          <w:sz w:val="28"/>
        </w:rPr>
        <w:t>ї</w:t>
      </w:r>
      <w:r w:rsidRPr="00FC0326">
        <w:rPr>
          <w:sz w:val="28"/>
        </w:rPr>
        <w:t>напруги. Найчастіше в приводах змінного струму зустрічаютьсясхемитиристор</w:t>
      </w:r>
      <w:r>
        <w:rPr>
          <w:sz w:val="28"/>
        </w:rPr>
        <w:t>нихелементів (ТЕ), показані нарис</w:t>
      </w:r>
      <w:r w:rsidRPr="00FC0326">
        <w:rPr>
          <w:sz w:val="28"/>
        </w:rPr>
        <w:t>. 2б.</w:t>
      </w:r>
    </w:p>
    <w:p w:rsidR="00A079DF" w:rsidRDefault="00BC149E" w:rsidP="00A079DF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</w:rPr>
      </w:pPr>
      <w:r>
        <w:rPr>
          <w:sz w:val="28"/>
          <w:lang w:val="uk-UA"/>
        </w:rPr>
        <w:t>А</w:t>
      </w:r>
      <w:r w:rsidR="00A079DF">
        <w:rPr>
          <w:sz w:val="28"/>
        </w:rPr>
        <w:t xml:space="preserve">)                             </w:t>
      </w:r>
      <w:r>
        <w:rPr>
          <w:sz w:val="28"/>
          <w:lang w:val="uk-UA"/>
        </w:rPr>
        <w:t>Б</w:t>
      </w:r>
      <w:r w:rsidR="00A079DF">
        <w:rPr>
          <w:sz w:val="28"/>
        </w:rPr>
        <w:t xml:space="preserve">)                      </w:t>
      </w:r>
      <w:r>
        <w:rPr>
          <w:sz w:val="28"/>
          <w:lang w:val="uk-UA"/>
        </w:rPr>
        <w:t>В</w:t>
      </w:r>
      <w:r w:rsidR="00A079DF">
        <w:rPr>
          <w:sz w:val="28"/>
        </w:rPr>
        <w:t xml:space="preserve">)                           </w:t>
      </w:r>
      <w:r>
        <w:rPr>
          <w:sz w:val="28"/>
          <w:lang w:val="uk-UA"/>
        </w:rPr>
        <w:t>Г</w:t>
      </w:r>
      <w:r w:rsidR="00A079DF">
        <w:rPr>
          <w:sz w:val="28"/>
        </w:rPr>
        <w:t>)</w:t>
      </w:r>
    </w:p>
    <w:p w:rsidR="00A079DF" w:rsidRDefault="00A079DF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5553075" cy="19240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/>
                    <a:srcRect t="7763"/>
                    <a:stretch/>
                  </pic:blipFill>
                  <pic:spPr bwMode="auto">
                    <a:xfrm>
                      <a:off x="0" y="0"/>
                      <a:ext cx="5553075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079DF" w:rsidRPr="00BC1BD6" w:rsidRDefault="00A079DF" w:rsidP="00BC1BD6">
      <w:pPr>
        <w:widowControl w:val="0"/>
        <w:autoSpaceDE w:val="0"/>
        <w:autoSpaceDN w:val="0"/>
        <w:adjustRightInd w:val="0"/>
        <w:spacing w:line="360" w:lineRule="auto"/>
        <w:jc w:val="center"/>
        <w:rPr>
          <w:b/>
          <w:bCs/>
          <w:sz w:val="28"/>
          <w:szCs w:val="28"/>
        </w:rPr>
      </w:pPr>
      <w:r w:rsidRPr="00BC1BD6">
        <w:rPr>
          <w:b/>
          <w:bCs/>
          <w:sz w:val="28"/>
          <w:szCs w:val="28"/>
        </w:rPr>
        <w:t xml:space="preserve">Рисунок </w:t>
      </w:r>
      <w:r w:rsidR="00BC1BD6" w:rsidRPr="00BE7608">
        <w:rPr>
          <w:b/>
          <w:bCs/>
          <w:sz w:val="28"/>
          <w:szCs w:val="28"/>
        </w:rPr>
        <w:t>1</w:t>
      </w:r>
      <w:r w:rsidRPr="00BC1BD6">
        <w:rPr>
          <w:b/>
          <w:bCs/>
          <w:sz w:val="28"/>
          <w:szCs w:val="28"/>
        </w:rPr>
        <w:t xml:space="preserve"> – Схемисиловихвузлівтиристорнихперетворювачів</w:t>
      </w:r>
    </w:p>
    <w:p w:rsidR="00A079DF" w:rsidRDefault="00A079DF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0"/>
        </w:rPr>
      </w:pPr>
    </w:p>
    <w:p w:rsidR="00A079DF" w:rsidRPr="0013118B" w:rsidRDefault="00A079DF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13118B">
        <w:rPr>
          <w:sz w:val="28"/>
        </w:rPr>
        <w:t>У приводах з асинхроннимидвигунами</w:t>
      </w:r>
      <w:r>
        <w:rPr>
          <w:sz w:val="28"/>
        </w:rPr>
        <w:t xml:space="preserve"> (АД)</w:t>
      </w:r>
      <w:r w:rsidRPr="0013118B">
        <w:rPr>
          <w:sz w:val="28"/>
        </w:rPr>
        <w:t xml:space="preserve"> ТЕ включаються як в ланцю</w:t>
      </w:r>
      <w:r>
        <w:rPr>
          <w:sz w:val="28"/>
        </w:rPr>
        <w:t>ги</w:t>
      </w:r>
      <w:r w:rsidRPr="0013118B">
        <w:rPr>
          <w:sz w:val="28"/>
        </w:rPr>
        <w:t xml:space="preserve"> статора, так і в ланцю</w:t>
      </w:r>
      <w:r>
        <w:rPr>
          <w:sz w:val="28"/>
        </w:rPr>
        <w:t>ги</w:t>
      </w:r>
      <w:r w:rsidRPr="0013118B">
        <w:rPr>
          <w:sz w:val="28"/>
        </w:rPr>
        <w:t xml:space="preserve"> ротора. ТЕ можуть бути використані при будь-якійсхеміз'єднань обмоток статора АД, включатися у розтиннульової точки абопослідовно з обмо</w:t>
      </w:r>
      <w:r w:rsidRPr="0013118B">
        <w:rPr>
          <w:sz w:val="28"/>
        </w:rPr>
        <w:t>т</w:t>
      </w:r>
      <w:r w:rsidRPr="0013118B">
        <w:rPr>
          <w:sz w:val="28"/>
        </w:rPr>
        <w:t xml:space="preserve">ками. </w:t>
      </w:r>
      <w:r>
        <w:rPr>
          <w:sz w:val="28"/>
        </w:rPr>
        <w:t>Тиристорніелементи</w:t>
      </w:r>
      <w:r w:rsidRPr="0013118B">
        <w:rPr>
          <w:sz w:val="28"/>
        </w:rPr>
        <w:t>можуть бути симетричними, при використаннітількитиристорів і несиметричними при використанні пари тиристор-діод.</w:t>
      </w:r>
    </w:p>
    <w:p w:rsidR="00A079DF" w:rsidRDefault="00A079DF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 w:rsidRPr="0013118B">
        <w:rPr>
          <w:sz w:val="28"/>
        </w:rPr>
        <w:t xml:space="preserve">     ТЕ, включені в фази статора і (або) ротора, можуть бути використанідля пуску, </w:t>
      </w:r>
      <w:r w:rsidRPr="0013118B">
        <w:rPr>
          <w:sz w:val="28"/>
        </w:rPr>
        <w:lastRenderedPageBreak/>
        <w:t>реверса, гальмування, регулюванняшвидкості, обмеження моменту, ривкаабо для поліпшенняенергетичнихпоказниківнедовантаженихприводів. У фазах ротора ТЕ зазвичайвикористовуютьспільно з реостатом (тиристорно-реостатнеуправління А</w:t>
      </w:r>
      <w:r>
        <w:rPr>
          <w:sz w:val="28"/>
        </w:rPr>
        <w:t>Д</w:t>
      </w:r>
      <w:r w:rsidRPr="0013118B">
        <w:rPr>
          <w:sz w:val="28"/>
        </w:rPr>
        <w:t>). Найбільш часто зустрічаютьсясхемивключення ТЕ в фази ста</w:t>
      </w:r>
      <w:r>
        <w:rPr>
          <w:sz w:val="28"/>
        </w:rPr>
        <w:t>тора АД показані на р</w:t>
      </w:r>
      <w:r w:rsidRPr="0013118B">
        <w:rPr>
          <w:sz w:val="28"/>
        </w:rPr>
        <w:t>ис.3</w:t>
      </w:r>
    </w:p>
    <w:p w:rsidR="00A079DF" w:rsidRDefault="00A079DF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>
        <w:rPr>
          <w:sz w:val="28"/>
        </w:rPr>
        <w:t>А)                                       Б)                                               В)</w:t>
      </w:r>
    </w:p>
    <w:p w:rsidR="00A079DF" w:rsidRDefault="00A079DF" w:rsidP="00A079DF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</w:rPr>
      </w:pPr>
      <w:r>
        <w:rPr>
          <w:noProof/>
          <w:sz w:val="28"/>
        </w:rPr>
        <w:drawing>
          <wp:inline distT="0" distB="0" distL="0" distR="0">
            <wp:extent cx="6104251" cy="1719072"/>
            <wp:effectExtent l="0" t="0" r="0" b="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/>
                    <a:srcRect t="7421" b="5373"/>
                    <a:stretch/>
                  </pic:blipFill>
                  <pic:spPr bwMode="auto">
                    <a:xfrm>
                      <a:off x="0" y="0"/>
                      <a:ext cx="6105525" cy="1719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079DF" w:rsidRDefault="00A079DF" w:rsidP="00A079DF">
      <w:pPr>
        <w:tabs>
          <w:tab w:val="left" w:pos="2741"/>
        </w:tabs>
        <w:spacing w:line="360" w:lineRule="auto"/>
        <w:jc w:val="center"/>
        <w:rPr>
          <w:sz w:val="28"/>
        </w:rPr>
      </w:pPr>
      <w:r>
        <w:rPr>
          <w:sz w:val="28"/>
        </w:rPr>
        <w:t xml:space="preserve">Г)                                            Д)                                                 Ж)   </w:t>
      </w:r>
      <w:r>
        <w:rPr>
          <w:noProof/>
          <w:sz w:val="28"/>
        </w:rPr>
        <w:drawing>
          <wp:inline distT="0" distB="0" distL="0" distR="0">
            <wp:extent cx="6113481" cy="1853184"/>
            <wp:effectExtent l="0" t="0" r="0" b="0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0"/>
                    <a:srcRect t="6342" b="5995"/>
                    <a:stretch/>
                  </pic:blipFill>
                  <pic:spPr bwMode="auto">
                    <a:xfrm>
                      <a:off x="0" y="0"/>
                      <a:ext cx="6115050" cy="1853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A079DF" w:rsidRPr="00BC1BD6" w:rsidRDefault="00A079DF" w:rsidP="00A079DF">
      <w:pPr>
        <w:tabs>
          <w:tab w:val="left" w:pos="6506"/>
        </w:tabs>
        <w:spacing w:line="360" w:lineRule="auto"/>
        <w:jc w:val="both"/>
        <w:rPr>
          <w:b/>
          <w:bCs/>
          <w:sz w:val="28"/>
        </w:rPr>
      </w:pPr>
      <w:r w:rsidRPr="00BC1BD6">
        <w:rPr>
          <w:b/>
          <w:bCs/>
          <w:sz w:val="28"/>
        </w:rPr>
        <w:t xml:space="preserve">Рисунок  </w:t>
      </w:r>
      <w:r w:rsidR="00BC1BD6" w:rsidRPr="00DE11F7">
        <w:rPr>
          <w:b/>
          <w:bCs/>
          <w:sz w:val="28"/>
        </w:rPr>
        <w:t>2</w:t>
      </w:r>
      <w:r w:rsidRPr="00BC1BD6">
        <w:rPr>
          <w:b/>
          <w:bCs/>
          <w:sz w:val="28"/>
        </w:rPr>
        <w:t xml:space="preserve"> – Схемисиловихланцюгівтиристорнихперетворювачів</w:t>
      </w:r>
      <w:r w:rsidRPr="00BC1BD6">
        <w:rPr>
          <w:b/>
          <w:bCs/>
          <w:sz w:val="28"/>
        </w:rPr>
        <w:tab/>
      </w:r>
    </w:p>
    <w:p w:rsidR="00A079DF" w:rsidRPr="0013118B" w:rsidRDefault="00A079DF" w:rsidP="00A079DF">
      <w:pPr>
        <w:spacing w:line="360" w:lineRule="auto"/>
        <w:jc w:val="both"/>
        <w:rPr>
          <w:sz w:val="28"/>
        </w:rPr>
      </w:pPr>
      <w:r w:rsidRPr="0013118B">
        <w:rPr>
          <w:sz w:val="28"/>
        </w:rPr>
        <w:t>Для регулюваннянапруги, щопідводиться до статора АД, застосовуєтьсяімпульсно-фазовийабоінтегро-імпульснийметодирегулювання. При імпульсно-фазовому методірегулюєтьсяспіввідношення часу закритого і відкритого стану тиристора протягомчергового</w:t>
      </w:r>
      <w:r>
        <w:rPr>
          <w:sz w:val="28"/>
        </w:rPr>
        <w:t>напів</w:t>
      </w:r>
      <w:r w:rsidRPr="0013118B">
        <w:rPr>
          <w:sz w:val="28"/>
        </w:rPr>
        <w:t xml:space="preserve">періодунапруги. При інтегро-імпульсномуметодірегулюєтьсячисло </w:t>
      </w:r>
      <w:r>
        <w:rPr>
          <w:sz w:val="28"/>
        </w:rPr>
        <w:t>напів</w:t>
      </w:r>
      <w:r w:rsidRPr="0013118B">
        <w:rPr>
          <w:sz w:val="28"/>
        </w:rPr>
        <w:t>періодівзакритого і відкритого стану тиристорів.</w:t>
      </w:r>
    </w:p>
    <w:p w:rsidR="00A079DF" w:rsidRPr="0013118B" w:rsidRDefault="00A079DF" w:rsidP="00A079DF">
      <w:pPr>
        <w:spacing w:line="360" w:lineRule="auto"/>
        <w:jc w:val="both"/>
        <w:rPr>
          <w:sz w:val="28"/>
        </w:rPr>
      </w:pPr>
      <w:r w:rsidRPr="0013118B">
        <w:rPr>
          <w:sz w:val="28"/>
        </w:rPr>
        <w:lastRenderedPageBreak/>
        <w:t xml:space="preserve">Неповнакерованістьодноопераційнихтиристорів в схемах з природною комутацієюпризводить до того, щопроцесвідновленнязамикаючихвластивостейпочинається не в момент зняттякеруючихімпульсів, а лишепіслязниження струму через тиристор до </w:t>
      </w:r>
      <w:r>
        <w:rPr>
          <w:sz w:val="28"/>
        </w:rPr>
        <w:t>значе</w:t>
      </w:r>
      <w:r>
        <w:rPr>
          <w:sz w:val="28"/>
        </w:rPr>
        <w:t>н</w:t>
      </w:r>
      <w:r>
        <w:rPr>
          <w:sz w:val="28"/>
        </w:rPr>
        <w:t>ня, яке менще</w:t>
      </w:r>
      <w:r w:rsidRPr="0013118B">
        <w:rPr>
          <w:sz w:val="28"/>
        </w:rPr>
        <w:t xml:space="preserve"> струму утримання. Максимально можливий час запізнювання поча</w:t>
      </w:r>
      <w:r w:rsidRPr="0013118B">
        <w:rPr>
          <w:sz w:val="28"/>
        </w:rPr>
        <w:t>т</w:t>
      </w:r>
      <w:r w:rsidRPr="0013118B">
        <w:rPr>
          <w:sz w:val="28"/>
        </w:rPr>
        <w:t>ку відновленнязамикаючихвластивостейтиристорівдорівнюєполовиніперіодунапругиживлення.</w:t>
      </w:r>
    </w:p>
    <w:p w:rsidR="00A079DF" w:rsidRPr="0013118B" w:rsidRDefault="00A079DF" w:rsidP="00A079DF">
      <w:pPr>
        <w:spacing w:line="360" w:lineRule="auto"/>
        <w:jc w:val="both"/>
        <w:rPr>
          <w:sz w:val="28"/>
        </w:rPr>
      </w:pPr>
      <w:r w:rsidRPr="0013118B">
        <w:rPr>
          <w:sz w:val="28"/>
        </w:rPr>
        <w:t>Слідмати на увазі, що А</w:t>
      </w:r>
      <w:r>
        <w:rPr>
          <w:sz w:val="28"/>
        </w:rPr>
        <w:t>Д</w:t>
      </w:r>
      <w:r w:rsidRPr="0013118B">
        <w:rPr>
          <w:sz w:val="28"/>
        </w:rPr>
        <w:t xml:space="preserve"> є активно-індуктивнимнавантаженням, щовикликаєзсув по фазіміжструмом і напругою</w:t>
      </w:r>
      <w:r>
        <w:rPr>
          <w:sz w:val="28"/>
        </w:rPr>
        <w:t>, який</w:t>
      </w:r>
      <w:r w:rsidRPr="0013118B">
        <w:rPr>
          <w:sz w:val="28"/>
        </w:rPr>
        <w:t>залежитьвідковзання, тобтовіднавантаженнядвигуна. Цюособливістьслідвраховувати при виборітривалостіімпульсівуправління.</w:t>
      </w:r>
    </w:p>
    <w:p w:rsidR="00A079DF" w:rsidRPr="0013118B" w:rsidRDefault="00A079DF" w:rsidP="00A079DF">
      <w:pPr>
        <w:spacing w:line="360" w:lineRule="auto"/>
        <w:jc w:val="both"/>
        <w:rPr>
          <w:sz w:val="28"/>
        </w:rPr>
      </w:pPr>
      <w:r w:rsidRPr="0013118B">
        <w:rPr>
          <w:sz w:val="28"/>
        </w:rPr>
        <w:t>Фазо</w:t>
      </w:r>
      <w:r>
        <w:rPr>
          <w:sz w:val="28"/>
        </w:rPr>
        <w:t>зміщувальніпристрої (ФЗП</w:t>
      </w:r>
      <w:r w:rsidRPr="0013118B">
        <w:rPr>
          <w:sz w:val="28"/>
        </w:rPr>
        <w:t>) в перетворювачі РНТО виконано на базі одно</w:t>
      </w:r>
      <w:r>
        <w:rPr>
          <w:sz w:val="28"/>
        </w:rPr>
        <w:t>го пів</w:t>
      </w:r>
      <w:r w:rsidRPr="0013118B">
        <w:rPr>
          <w:sz w:val="28"/>
        </w:rPr>
        <w:t>пер</w:t>
      </w:r>
      <w:r>
        <w:rPr>
          <w:sz w:val="28"/>
        </w:rPr>
        <w:t>і</w:t>
      </w:r>
      <w:r w:rsidRPr="0013118B">
        <w:rPr>
          <w:sz w:val="28"/>
        </w:rPr>
        <w:t>одногомагнітногопідсилювача</w:t>
      </w:r>
      <w:r>
        <w:rPr>
          <w:sz w:val="28"/>
        </w:rPr>
        <w:t xml:space="preserve"> (МП)</w:t>
      </w:r>
      <w:r w:rsidRPr="0013118B">
        <w:rPr>
          <w:sz w:val="28"/>
        </w:rPr>
        <w:t>. Підсилювачскладається з одного се</w:t>
      </w:r>
      <w:r w:rsidRPr="0013118B">
        <w:rPr>
          <w:sz w:val="28"/>
        </w:rPr>
        <w:t>р</w:t>
      </w:r>
      <w:r w:rsidRPr="0013118B">
        <w:rPr>
          <w:sz w:val="28"/>
        </w:rPr>
        <w:t>дечника з робочою і керуючими обмотками і робочо</w:t>
      </w:r>
      <w:r>
        <w:rPr>
          <w:sz w:val="28"/>
        </w:rPr>
        <w:t>го</w:t>
      </w:r>
      <w:r w:rsidRPr="0013118B">
        <w:rPr>
          <w:sz w:val="28"/>
        </w:rPr>
        <w:t>ланцюга з вентилем і нава</w:t>
      </w:r>
      <w:r w:rsidRPr="0013118B">
        <w:rPr>
          <w:sz w:val="28"/>
        </w:rPr>
        <w:t>н</w:t>
      </w:r>
      <w:r w:rsidRPr="0013118B">
        <w:rPr>
          <w:sz w:val="28"/>
        </w:rPr>
        <w:t>таженням. Магнітн</w:t>
      </w:r>
      <w:r>
        <w:rPr>
          <w:sz w:val="28"/>
        </w:rPr>
        <w:t>ий</w:t>
      </w:r>
      <w:r w:rsidRPr="0013118B">
        <w:rPr>
          <w:sz w:val="28"/>
        </w:rPr>
        <w:t xml:space="preserve"> стан сердечника з прямокутною петлею гистерезиса (B</w:t>
      </w:r>
      <w:r w:rsidRPr="004F09B8">
        <w:rPr>
          <w:sz w:val="28"/>
          <w:vertAlign w:val="subscript"/>
        </w:rPr>
        <w:t>R</w:t>
      </w:r>
      <w:r w:rsidRPr="0013118B">
        <w:rPr>
          <w:sz w:val="28"/>
        </w:rPr>
        <w:t xml:space="preserve"> = B</w:t>
      </w:r>
      <w:r w:rsidRPr="004F09B8">
        <w:rPr>
          <w:sz w:val="28"/>
          <w:vertAlign w:val="subscript"/>
        </w:rPr>
        <w:t>S</w:t>
      </w:r>
      <w:r w:rsidRPr="0013118B">
        <w:rPr>
          <w:sz w:val="28"/>
        </w:rPr>
        <w:t>) при деякомусталомусигналі струму управліннязмінюється по приватному циклу. У моментнасичення сердечника (B = B</w:t>
      </w:r>
      <w:r w:rsidRPr="004F09B8">
        <w:rPr>
          <w:sz w:val="28"/>
          <w:vertAlign w:val="subscript"/>
        </w:rPr>
        <w:t>S</w:t>
      </w:r>
      <w:r w:rsidRPr="0013118B">
        <w:rPr>
          <w:sz w:val="28"/>
        </w:rPr>
        <w:t>) напруга на робочійобмотці М</w:t>
      </w:r>
      <w:r>
        <w:rPr>
          <w:sz w:val="28"/>
        </w:rPr>
        <w:t>П</w:t>
      </w:r>
      <w:r w:rsidRPr="0013118B">
        <w:rPr>
          <w:sz w:val="28"/>
        </w:rPr>
        <w:t>зменшується і майже вс</w:t>
      </w:r>
      <w:r>
        <w:rPr>
          <w:sz w:val="28"/>
        </w:rPr>
        <w:t>я</w:t>
      </w:r>
      <w:r w:rsidRPr="0013118B">
        <w:rPr>
          <w:sz w:val="28"/>
        </w:rPr>
        <w:t>напругаживленняприкладається до навантаження (оп</w:t>
      </w:r>
      <w:r>
        <w:rPr>
          <w:sz w:val="28"/>
        </w:rPr>
        <w:t>ір</w:t>
      </w:r>
      <w:r w:rsidRPr="0013118B">
        <w:rPr>
          <w:sz w:val="28"/>
        </w:rPr>
        <w:t xml:space="preserve"> R9). На початкунегативно</w:t>
      </w:r>
      <w:r>
        <w:rPr>
          <w:sz w:val="28"/>
        </w:rPr>
        <w:t>ї</w:t>
      </w:r>
      <w:r w:rsidRPr="0013118B">
        <w:rPr>
          <w:sz w:val="28"/>
        </w:rPr>
        <w:t>ділянкинапруги, що живить робочу обмотку, вентилізакриваються і відключаютьробочу обмотку від</w:t>
      </w:r>
      <w:r>
        <w:rPr>
          <w:sz w:val="28"/>
        </w:rPr>
        <w:t>живленн</w:t>
      </w:r>
      <w:r w:rsidRPr="0013118B">
        <w:rPr>
          <w:sz w:val="28"/>
        </w:rPr>
        <w:t xml:space="preserve">. Індукціяпідвпливом струму управління, щодіє в протилежномунапрямкупорівняно з робочимструмом, починаєзменшуватися, прагнучи до </w:t>
      </w:r>
      <w:r>
        <w:rPr>
          <w:sz w:val="28"/>
        </w:rPr>
        <w:t>значення</w:t>
      </w:r>
      <w:r w:rsidRPr="0013118B">
        <w:rPr>
          <w:sz w:val="28"/>
        </w:rPr>
        <w:t xml:space="preserve"> B</w:t>
      </w:r>
      <w:r w:rsidRPr="004F09B8">
        <w:rPr>
          <w:sz w:val="28"/>
          <w:vertAlign w:val="subscript"/>
        </w:rPr>
        <w:t>S</w:t>
      </w:r>
      <w:r w:rsidRPr="0013118B">
        <w:rPr>
          <w:sz w:val="28"/>
        </w:rPr>
        <w:t>. В кінцінегативн</w:t>
      </w:r>
      <w:r>
        <w:rPr>
          <w:sz w:val="28"/>
        </w:rPr>
        <w:t>ої</w:t>
      </w:r>
      <w:r w:rsidRPr="0013118B">
        <w:rPr>
          <w:sz w:val="28"/>
        </w:rPr>
        <w:t>частиніперіодуіндукціястаєрівноюзначенн</w:t>
      </w:r>
      <w:r>
        <w:rPr>
          <w:sz w:val="28"/>
        </w:rPr>
        <w:t>ю</w:t>
      </w:r>
      <w:r w:rsidRPr="0013118B">
        <w:rPr>
          <w:sz w:val="28"/>
        </w:rPr>
        <w:t>, наприклад -B</w:t>
      </w:r>
      <w:r w:rsidRPr="00EF447A">
        <w:rPr>
          <w:sz w:val="28"/>
          <w:vertAlign w:val="subscript"/>
        </w:rPr>
        <w:t>0</w:t>
      </w:r>
      <w:r w:rsidRPr="0013118B">
        <w:rPr>
          <w:sz w:val="28"/>
        </w:rPr>
        <w:t>. Наступногопозитивнийнапівперіоднапруги момент насичення сердечника і, отже, кут управліннявизначаютьсяпочатковимзначенняміндукції B</w:t>
      </w:r>
      <w:r w:rsidRPr="00EF447A">
        <w:rPr>
          <w:sz w:val="28"/>
          <w:vertAlign w:val="subscript"/>
        </w:rPr>
        <w:t>0</w:t>
      </w:r>
      <w:r w:rsidRPr="0013118B">
        <w:rPr>
          <w:sz w:val="28"/>
        </w:rPr>
        <w:t xml:space="preserve">, тобтовідповіднимзначенням струму управління. Для </w:t>
      </w:r>
      <w:r w:rsidRPr="0013118B">
        <w:rPr>
          <w:sz w:val="28"/>
        </w:rPr>
        <w:lastRenderedPageBreak/>
        <w:t>отриманнябільшзручноїзалежності «вхід-вихід» застосовуєтьсядодаткова обмотка управління (обмотка зміщення), в якуподається струм відповідноїполярності. В цьомувипадкурозмагнічування сердечника в керуючучастинуперіоду буде визначатисярізницеюструмівзміщення і управління. Для усуненнявпливу характ</w:t>
      </w:r>
      <w:r w:rsidRPr="0013118B">
        <w:rPr>
          <w:sz w:val="28"/>
        </w:rPr>
        <w:t>е</w:t>
      </w:r>
      <w:r w:rsidRPr="0013118B">
        <w:rPr>
          <w:sz w:val="28"/>
        </w:rPr>
        <w:t>ристики кривоїна</w:t>
      </w:r>
      <w:r>
        <w:rPr>
          <w:sz w:val="28"/>
        </w:rPr>
        <w:t>магнічування на точністьроботи ФЗП</w:t>
      </w:r>
      <w:r w:rsidRPr="0013118B">
        <w:rPr>
          <w:sz w:val="28"/>
        </w:rPr>
        <w:t xml:space="preserve"> і підвищеннякрутизнипереднього фронту імпульсууправлінняпаралельно опору н</w:t>
      </w:r>
      <w:r w:rsidRPr="0013118B">
        <w:rPr>
          <w:sz w:val="28"/>
        </w:rPr>
        <w:t>а</w:t>
      </w:r>
      <w:r w:rsidRPr="0013118B">
        <w:rPr>
          <w:sz w:val="28"/>
        </w:rPr>
        <w:t>вантаженнявключають транзистор. Описана схема маєобмежен</w:t>
      </w:r>
      <w:r>
        <w:rPr>
          <w:sz w:val="28"/>
        </w:rPr>
        <w:t>у</w:t>
      </w:r>
      <w:r w:rsidRPr="0013118B">
        <w:rPr>
          <w:sz w:val="28"/>
        </w:rPr>
        <w:t>швидкоді</w:t>
      </w:r>
      <w:r>
        <w:rPr>
          <w:sz w:val="28"/>
        </w:rPr>
        <w:t>ю</w:t>
      </w:r>
      <w:r w:rsidRPr="0013118B">
        <w:rPr>
          <w:sz w:val="28"/>
        </w:rPr>
        <w:t>, залежністьформивихідногоімпульсувідзначеннянавантаження</w:t>
      </w:r>
      <w:r>
        <w:rPr>
          <w:sz w:val="28"/>
        </w:rPr>
        <w:t>, видуф</w:t>
      </w:r>
      <w:r w:rsidRPr="0013118B">
        <w:rPr>
          <w:sz w:val="28"/>
        </w:rPr>
        <w:t>азо</w:t>
      </w:r>
      <w:r>
        <w:rPr>
          <w:sz w:val="28"/>
        </w:rPr>
        <w:t>зміщувальних</w:t>
      </w:r>
      <w:r w:rsidRPr="0013118B">
        <w:rPr>
          <w:sz w:val="28"/>
        </w:rPr>
        <w:t>пристрої</w:t>
      </w:r>
      <w:r>
        <w:rPr>
          <w:sz w:val="28"/>
        </w:rPr>
        <w:t>в</w:t>
      </w:r>
      <w:r w:rsidRPr="0013118B">
        <w:rPr>
          <w:sz w:val="28"/>
        </w:rPr>
        <w:t>, ланцюг</w:t>
      </w:r>
      <w:r>
        <w:rPr>
          <w:sz w:val="28"/>
        </w:rPr>
        <w:t>ів</w:t>
      </w:r>
      <w:r w:rsidRPr="0013118B">
        <w:rPr>
          <w:sz w:val="28"/>
        </w:rPr>
        <w:t>управління і матеріалу сердечника. Перевагоюданоїсхеми є можливістьпідсумовува</w:t>
      </w:r>
      <w:r>
        <w:rPr>
          <w:sz w:val="28"/>
        </w:rPr>
        <w:t>ти</w:t>
      </w:r>
      <w:r w:rsidRPr="0013118B">
        <w:rPr>
          <w:sz w:val="28"/>
        </w:rPr>
        <w:t>декількохсигналівуправління без електричногозв'язкуміж ними.</w:t>
      </w:r>
    </w:p>
    <w:p w:rsidR="00A079DF" w:rsidRPr="00732D4C" w:rsidRDefault="00A079DF" w:rsidP="00A079DF">
      <w:pPr>
        <w:spacing w:line="360" w:lineRule="auto"/>
        <w:jc w:val="both"/>
        <w:rPr>
          <w:b/>
          <w:bCs/>
          <w:sz w:val="28"/>
        </w:rPr>
      </w:pPr>
      <w:r>
        <w:rPr>
          <w:noProof/>
        </w:rPr>
        <w:drawing>
          <wp:anchor distT="0" distB="0" distL="114300" distR="114300" simplePos="0" relativeHeight="2516474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254000</wp:posOffset>
            </wp:positionV>
            <wp:extent cx="6115050" cy="2543175"/>
            <wp:effectExtent l="19050" t="0" r="0" b="0"/>
            <wp:wrapTopAndBottom/>
            <wp:docPr id="1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t="12669" b="6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543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32D4C">
        <w:rPr>
          <w:b/>
          <w:bCs/>
          <w:sz w:val="28"/>
        </w:rPr>
        <w:t xml:space="preserve">Рисунок  </w:t>
      </w:r>
      <w:r w:rsidR="00C85059" w:rsidRPr="00DE11F7">
        <w:rPr>
          <w:b/>
          <w:bCs/>
          <w:sz w:val="28"/>
        </w:rPr>
        <w:t>3</w:t>
      </w:r>
      <w:r w:rsidRPr="00732D4C">
        <w:rPr>
          <w:b/>
          <w:bCs/>
          <w:sz w:val="28"/>
        </w:rPr>
        <w:t>- Схема силов</w:t>
      </w:r>
      <w:r>
        <w:rPr>
          <w:b/>
          <w:bCs/>
          <w:sz w:val="28"/>
        </w:rPr>
        <w:t>ихелементів</w:t>
      </w:r>
      <w:r w:rsidRPr="00732D4C">
        <w:rPr>
          <w:b/>
          <w:bCs/>
          <w:sz w:val="28"/>
        </w:rPr>
        <w:t xml:space="preserve"> с</w:t>
      </w:r>
      <w:r>
        <w:rPr>
          <w:b/>
          <w:bCs/>
          <w:sz w:val="28"/>
        </w:rPr>
        <w:t xml:space="preserve">тенда </w:t>
      </w:r>
      <w:r w:rsidRPr="00732D4C">
        <w:rPr>
          <w:b/>
          <w:bCs/>
          <w:sz w:val="28"/>
        </w:rPr>
        <w:t>для проведеннядосліджень</w:t>
      </w:r>
    </w:p>
    <w:p w:rsidR="00D328D1" w:rsidRDefault="00D328D1" w:rsidP="00A079DF">
      <w:pPr>
        <w:ind w:firstLine="301"/>
        <w:jc w:val="both"/>
        <w:rPr>
          <w:b/>
          <w:sz w:val="28"/>
        </w:rPr>
      </w:pPr>
    </w:p>
    <w:p w:rsidR="00A079DF" w:rsidRPr="0013118B" w:rsidRDefault="00566AAA" w:rsidP="00D328D1">
      <w:pPr>
        <w:ind w:firstLine="301"/>
        <w:jc w:val="center"/>
        <w:rPr>
          <w:b/>
          <w:sz w:val="28"/>
        </w:rPr>
      </w:pPr>
      <w:r>
        <w:rPr>
          <w:b/>
          <w:sz w:val="28"/>
          <w:lang w:val="uk-UA"/>
        </w:rPr>
        <w:t>4</w:t>
      </w:r>
      <w:r w:rsidR="005F2708">
        <w:rPr>
          <w:b/>
          <w:sz w:val="28"/>
          <w:lang w:val="uk-UA"/>
        </w:rPr>
        <w:t xml:space="preserve">. </w:t>
      </w:r>
      <w:r w:rsidR="00A079DF" w:rsidRPr="0013118B">
        <w:rPr>
          <w:b/>
          <w:sz w:val="28"/>
        </w:rPr>
        <w:t>Методичнівказівки до проведенняроботи</w:t>
      </w:r>
    </w:p>
    <w:p w:rsidR="005F2708" w:rsidRDefault="005F2708" w:rsidP="00C758C1">
      <w:pPr>
        <w:autoSpaceDE w:val="0"/>
        <w:autoSpaceDN w:val="0"/>
        <w:adjustRightInd w:val="0"/>
        <w:spacing w:line="360" w:lineRule="auto"/>
        <w:ind w:firstLine="708"/>
        <w:rPr>
          <w:sz w:val="28"/>
          <w:szCs w:val="28"/>
        </w:rPr>
      </w:pPr>
    </w:p>
    <w:p w:rsidR="005F2708" w:rsidRPr="00241C04" w:rsidRDefault="005F2708" w:rsidP="005F2708">
      <w:pPr>
        <w:spacing w:line="360" w:lineRule="auto"/>
        <w:jc w:val="both"/>
        <w:rPr>
          <w:bCs/>
          <w:sz w:val="28"/>
        </w:rPr>
      </w:pPr>
      <w:r w:rsidRPr="00241C04">
        <w:rPr>
          <w:bCs/>
          <w:sz w:val="28"/>
        </w:rPr>
        <w:t xml:space="preserve">1. </w:t>
      </w:r>
      <w:r w:rsidR="00241C04" w:rsidRPr="00241C04">
        <w:rPr>
          <w:bCs/>
          <w:sz w:val="28"/>
          <w:lang w:val="uk-UA"/>
        </w:rPr>
        <w:t>Вивчити</w:t>
      </w:r>
      <w:r w:rsidRPr="00241C04">
        <w:rPr>
          <w:bCs/>
          <w:sz w:val="28"/>
        </w:rPr>
        <w:t>теоретичнівідомостінаводятьсянижче.</w:t>
      </w:r>
    </w:p>
    <w:p w:rsidR="005F2708" w:rsidRPr="00241C04" w:rsidRDefault="005F2708" w:rsidP="005F2708">
      <w:pPr>
        <w:spacing w:line="360" w:lineRule="auto"/>
        <w:jc w:val="both"/>
        <w:rPr>
          <w:bCs/>
          <w:sz w:val="28"/>
        </w:rPr>
      </w:pPr>
      <w:r w:rsidRPr="00241C04">
        <w:rPr>
          <w:bCs/>
          <w:sz w:val="28"/>
        </w:rPr>
        <w:t>2.</w:t>
      </w:r>
      <w:r w:rsidR="00241C04" w:rsidRPr="00241C04">
        <w:rPr>
          <w:bCs/>
          <w:sz w:val="28"/>
          <w:lang w:val="uk-UA"/>
        </w:rPr>
        <w:t xml:space="preserve"> Ознайомитись із з</w:t>
      </w:r>
      <w:r w:rsidRPr="00241C04">
        <w:rPr>
          <w:bCs/>
          <w:sz w:val="28"/>
        </w:rPr>
        <w:t>аводськ</w:t>
      </w:r>
      <w:r w:rsidR="00241C04" w:rsidRPr="00241C04">
        <w:rPr>
          <w:bCs/>
          <w:sz w:val="28"/>
          <w:lang w:val="uk-UA"/>
        </w:rPr>
        <w:t>ою</w:t>
      </w:r>
      <w:r w:rsidRPr="00241C04">
        <w:rPr>
          <w:bCs/>
          <w:sz w:val="28"/>
        </w:rPr>
        <w:t>інструкці</w:t>
      </w:r>
      <w:r w:rsidR="00241C04" w:rsidRPr="00241C04">
        <w:rPr>
          <w:bCs/>
          <w:sz w:val="28"/>
          <w:lang w:val="uk-UA"/>
        </w:rPr>
        <w:t>єю</w:t>
      </w:r>
      <w:r w:rsidRPr="00241C04">
        <w:rPr>
          <w:bCs/>
          <w:sz w:val="28"/>
        </w:rPr>
        <w:t>перетворювача РНТО</w:t>
      </w:r>
      <w:r w:rsidR="00241C04" w:rsidRPr="00241C04">
        <w:rPr>
          <w:bCs/>
          <w:sz w:val="28"/>
          <w:lang w:val="uk-UA"/>
        </w:rPr>
        <w:t>, яка</w:t>
      </w:r>
      <w:r w:rsidRPr="00241C04">
        <w:rPr>
          <w:bCs/>
          <w:sz w:val="28"/>
        </w:rPr>
        <w:t xml:space="preserve"> наведена в Додатку А.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lastRenderedPageBreak/>
        <w:t>3. При складанніструктурноїсхемипоказуютьсиловучастинуперетворювача, основніфункціональнівузли СІФУ</w:t>
      </w:r>
      <w:r>
        <w:rPr>
          <w:bCs/>
          <w:sz w:val="28"/>
        </w:rPr>
        <w:t xml:space="preserve"> (система імпульсно-фазового управління)</w:t>
      </w:r>
      <w:r w:rsidRPr="0013118B">
        <w:rPr>
          <w:bCs/>
          <w:sz w:val="28"/>
        </w:rPr>
        <w:t xml:space="preserve"> і зв'язк</w:t>
      </w:r>
      <w:r>
        <w:rPr>
          <w:bCs/>
          <w:sz w:val="28"/>
        </w:rPr>
        <w:t>и</w:t>
      </w:r>
      <w:r w:rsidRPr="0013118B">
        <w:rPr>
          <w:bCs/>
          <w:sz w:val="28"/>
        </w:rPr>
        <w:t>між ними, а такожзворотнізв'язкисистемиавторегулювання.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 xml:space="preserve">       До основнихфункціональнихвузлівперетворювачів з фазовимкеруваннямвідносяться: фільтри - для виділенняосновноїгармонікинапругисиловихланцюгів; пристрою синхронізації - для визначення моменту природного відкриваннятиристорів; </w:t>
      </w:r>
      <w:r>
        <w:rPr>
          <w:bCs/>
          <w:sz w:val="28"/>
        </w:rPr>
        <w:t>ф</w:t>
      </w:r>
      <w:r w:rsidRPr="0013118B">
        <w:rPr>
          <w:sz w:val="28"/>
        </w:rPr>
        <w:t>азо</w:t>
      </w:r>
      <w:r>
        <w:rPr>
          <w:sz w:val="28"/>
        </w:rPr>
        <w:t>зміщувальніпристрої (ФЗП</w:t>
      </w:r>
      <w:r w:rsidRPr="0013118B">
        <w:rPr>
          <w:sz w:val="28"/>
        </w:rPr>
        <w:t xml:space="preserve">) </w:t>
      </w:r>
      <w:r w:rsidRPr="0013118B">
        <w:rPr>
          <w:bCs/>
          <w:sz w:val="28"/>
        </w:rPr>
        <w:t>- для зсувуімпульсів на кут управління</w:t>
      </w:r>
      <w:r w:rsidRPr="00732D4C">
        <w:rPr>
          <w:b/>
          <w:bCs/>
          <w:sz w:val="32"/>
          <w:szCs w:val="32"/>
        </w:rPr>
        <w:t>α</w:t>
      </w:r>
      <w:r w:rsidRPr="0013118B">
        <w:rPr>
          <w:bCs/>
          <w:sz w:val="28"/>
        </w:rPr>
        <w:t>; формувачіформи і тривалостіімпульсівуправління; вихідніпристрої (вихідніпідсилювачі); розподільникиімпульсів в одноканальних СІФУ; пристро</w:t>
      </w:r>
      <w:r>
        <w:rPr>
          <w:bCs/>
          <w:sz w:val="28"/>
        </w:rPr>
        <w:t>ї</w:t>
      </w:r>
      <w:r w:rsidRPr="0013118B">
        <w:rPr>
          <w:bCs/>
          <w:sz w:val="28"/>
        </w:rPr>
        <w:t>гальванічноїрозв'язкисиловихланцюгів і ланцюгівуправління.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 xml:space="preserve">       На структурнійсхемівказуютьнапруги, наведені на епюрахнапружень в заводськійінструкції. До характерних точках СІФУ відносятьсявиходи (входи) функціональнихвузлів.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 xml:space="preserve">        При складанніструктурноїсхемивраховують те, щодеякіфункціональнівузлиможуть бути суміщені в одному пристрої. Наприклад, одна обмотка трансформатора власних потреб можевикористовуватися як джер</w:t>
      </w:r>
      <w:r w:rsidRPr="0013118B">
        <w:rPr>
          <w:bCs/>
          <w:sz w:val="28"/>
        </w:rPr>
        <w:t>е</w:t>
      </w:r>
      <w:r w:rsidRPr="0013118B">
        <w:rPr>
          <w:bCs/>
          <w:sz w:val="28"/>
        </w:rPr>
        <w:t xml:space="preserve">ложивлення, а інша як синхронізуючийпристрій; </w:t>
      </w:r>
      <w:r>
        <w:rPr>
          <w:bCs/>
          <w:sz w:val="28"/>
        </w:rPr>
        <w:t>ф</w:t>
      </w:r>
      <w:r w:rsidRPr="0013118B">
        <w:rPr>
          <w:sz w:val="28"/>
        </w:rPr>
        <w:t>азо</w:t>
      </w:r>
      <w:r>
        <w:rPr>
          <w:sz w:val="28"/>
        </w:rPr>
        <w:t>зміщувальні</w:t>
      </w:r>
      <w:r>
        <w:rPr>
          <w:bCs/>
          <w:sz w:val="28"/>
        </w:rPr>
        <w:t>пристрої</w:t>
      </w:r>
      <w:r w:rsidRPr="0013118B">
        <w:rPr>
          <w:bCs/>
          <w:sz w:val="28"/>
        </w:rPr>
        <w:t>мож</w:t>
      </w:r>
      <w:r>
        <w:rPr>
          <w:bCs/>
          <w:sz w:val="28"/>
        </w:rPr>
        <w:t>уть</w:t>
      </w:r>
      <w:r w:rsidRPr="0013118B">
        <w:rPr>
          <w:bCs/>
          <w:sz w:val="28"/>
        </w:rPr>
        <w:t>використовуватися не тільки для зсувуімпульсівуправліннящодо моменту природного відмиканнятир</w:t>
      </w:r>
      <w:r>
        <w:rPr>
          <w:bCs/>
          <w:sz w:val="28"/>
        </w:rPr>
        <w:t>исторів, але т</w:t>
      </w:r>
      <w:r>
        <w:rPr>
          <w:bCs/>
          <w:sz w:val="28"/>
        </w:rPr>
        <w:t>а</w:t>
      </w:r>
      <w:r>
        <w:rPr>
          <w:bCs/>
          <w:sz w:val="28"/>
        </w:rPr>
        <w:t>кож і для підсумов</w:t>
      </w:r>
      <w:r w:rsidRPr="0013118B">
        <w:rPr>
          <w:bCs/>
          <w:sz w:val="28"/>
        </w:rPr>
        <w:t xml:space="preserve">уваннясигналівзавдання, зміщення і зворотнихзв'язків. Особливістюдосліджуваногоперетворювача є те, що за принципом побудови СІФУ відноситься до класубагатоканальних. Число </w:t>
      </w:r>
      <w:r>
        <w:rPr>
          <w:bCs/>
          <w:sz w:val="28"/>
        </w:rPr>
        <w:t>ф</w:t>
      </w:r>
      <w:r w:rsidRPr="0013118B">
        <w:rPr>
          <w:sz w:val="28"/>
        </w:rPr>
        <w:t>азо</w:t>
      </w:r>
      <w:r>
        <w:rPr>
          <w:sz w:val="28"/>
        </w:rPr>
        <w:t>зміщувальних</w:t>
      </w:r>
      <w:r w:rsidRPr="0013118B">
        <w:rPr>
          <w:bCs/>
          <w:sz w:val="28"/>
        </w:rPr>
        <w:t>пристроївбагатоканальних СІФУ дорівнює числу каналівуправління, тобто числу тиристорів, а схемиканалівуправлінняідентичні.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 xml:space="preserve">        4. До систем </w:t>
      </w:r>
      <w:r>
        <w:rPr>
          <w:bCs/>
          <w:sz w:val="28"/>
        </w:rPr>
        <w:t>керування</w:t>
      </w:r>
      <w:r w:rsidRPr="0013118B">
        <w:rPr>
          <w:bCs/>
          <w:sz w:val="28"/>
        </w:rPr>
        <w:t>перетворювачіввіднос</w:t>
      </w:r>
      <w:r>
        <w:rPr>
          <w:bCs/>
          <w:sz w:val="28"/>
        </w:rPr>
        <w:t>яться</w:t>
      </w:r>
      <w:r w:rsidRPr="0013118B">
        <w:rPr>
          <w:bCs/>
          <w:sz w:val="28"/>
        </w:rPr>
        <w:t>: система управління</w:t>
      </w:r>
      <w:r>
        <w:rPr>
          <w:bCs/>
          <w:sz w:val="28"/>
        </w:rPr>
        <w:t>, яка</w:t>
      </w:r>
      <w:r w:rsidRPr="0013118B">
        <w:rPr>
          <w:bCs/>
          <w:sz w:val="28"/>
        </w:rPr>
        <w:t>включа</w:t>
      </w:r>
      <w:r>
        <w:rPr>
          <w:bCs/>
          <w:sz w:val="28"/>
        </w:rPr>
        <w:t>є</w:t>
      </w:r>
      <w:r w:rsidRPr="0013118B">
        <w:rPr>
          <w:bCs/>
          <w:sz w:val="28"/>
        </w:rPr>
        <w:t xml:space="preserve"> систему імпульсно-фазового управління</w:t>
      </w:r>
      <w:r>
        <w:rPr>
          <w:bCs/>
          <w:sz w:val="28"/>
        </w:rPr>
        <w:t>(</w:t>
      </w:r>
      <w:r w:rsidRPr="0013118B">
        <w:rPr>
          <w:bCs/>
          <w:sz w:val="28"/>
        </w:rPr>
        <w:t xml:space="preserve">СІФУ); система захисту і </w:t>
      </w:r>
      <w:r w:rsidRPr="0013118B">
        <w:rPr>
          <w:bCs/>
          <w:sz w:val="28"/>
        </w:rPr>
        <w:lastRenderedPageBreak/>
        <w:t xml:space="preserve">сигналізації; система авторегулювання; система </w:t>
      </w:r>
      <w:r>
        <w:rPr>
          <w:bCs/>
          <w:sz w:val="28"/>
        </w:rPr>
        <w:t>живлення</w:t>
      </w:r>
      <w:r w:rsidRPr="0013118B">
        <w:rPr>
          <w:bCs/>
          <w:sz w:val="28"/>
        </w:rPr>
        <w:t>; система датчиківрегульованихпараметрів і допоміжнихпристроїв. Перерах</w:t>
      </w:r>
      <w:r>
        <w:rPr>
          <w:bCs/>
          <w:sz w:val="28"/>
        </w:rPr>
        <w:t>увати</w:t>
      </w:r>
      <w:r w:rsidRPr="0013118B">
        <w:rPr>
          <w:bCs/>
          <w:sz w:val="28"/>
        </w:rPr>
        <w:t>функціональнівузли і пристрої, якіпідпадаютьпідкожну з систем.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>5. Знаходять на перетворювачі табличку з паспортнимиданими та переписуютьїху протоколвипробувань, приводятьназвуосцилографа, записують</w:t>
      </w:r>
      <w:r>
        <w:rPr>
          <w:bCs/>
          <w:sz w:val="28"/>
        </w:rPr>
        <w:t>технічні</w:t>
      </w:r>
      <w:r w:rsidRPr="0013118B">
        <w:rPr>
          <w:bCs/>
          <w:sz w:val="28"/>
        </w:rPr>
        <w:t>данівимірювальнихприладівтакі як: класточності, вимірювальна система, межівимірювань.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 xml:space="preserve">        6. Перед зняттям характеристик </w:t>
      </w:r>
      <w:r>
        <w:rPr>
          <w:bCs/>
          <w:sz w:val="28"/>
        </w:rPr>
        <w:t>необхідновключити</w:t>
      </w:r>
      <w:r w:rsidRPr="0013118B">
        <w:rPr>
          <w:bCs/>
          <w:sz w:val="28"/>
        </w:rPr>
        <w:t>джерело</w:t>
      </w:r>
      <w:r>
        <w:rPr>
          <w:bCs/>
          <w:sz w:val="28"/>
        </w:rPr>
        <w:t>живлення</w:t>
      </w:r>
      <w:r w:rsidRPr="0013118B">
        <w:rPr>
          <w:bCs/>
          <w:sz w:val="28"/>
        </w:rPr>
        <w:t>У</w:t>
      </w:r>
      <w:r>
        <w:rPr>
          <w:bCs/>
          <w:sz w:val="28"/>
        </w:rPr>
        <w:t>І</w:t>
      </w:r>
      <w:r w:rsidRPr="0013118B">
        <w:rPr>
          <w:bCs/>
          <w:sz w:val="28"/>
        </w:rPr>
        <w:t>П-2</w:t>
      </w:r>
      <w:r>
        <w:rPr>
          <w:bCs/>
          <w:sz w:val="28"/>
        </w:rPr>
        <w:t>, яке використовується</w:t>
      </w:r>
      <w:r w:rsidRPr="0013118B">
        <w:rPr>
          <w:bCs/>
          <w:sz w:val="28"/>
        </w:rPr>
        <w:t xml:space="preserve"> длязміни с</w:t>
      </w:r>
      <w:r>
        <w:rPr>
          <w:bCs/>
          <w:sz w:val="28"/>
        </w:rPr>
        <w:t>труму в ланцюзіуправління РНТО. Значення</w:t>
      </w:r>
      <w:r w:rsidRPr="0013118B">
        <w:rPr>
          <w:bCs/>
          <w:sz w:val="28"/>
        </w:rPr>
        <w:t xml:space="preserve"> стр</w:t>
      </w:r>
      <w:r w:rsidRPr="0013118B">
        <w:rPr>
          <w:bCs/>
          <w:sz w:val="28"/>
        </w:rPr>
        <w:t>у</w:t>
      </w:r>
      <w:r w:rsidRPr="0013118B">
        <w:rPr>
          <w:bCs/>
          <w:sz w:val="28"/>
        </w:rPr>
        <w:t>м</w:t>
      </w:r>
      <w:r>
        <w:rPr>
          <w:bCs/>
          <w:sz w:val="28"/>
        </w:rPr>
        <w:t>у</w:t>
      </w:r>
      <w:r w:rsidRPr="0013118B">
        <w:rPr>
          <w:bCs/>
          <w:sz w:val="28"/>
        </w:rPr>
        <w:t xml:space="preserve"> в обмотціуправління</w:t>
      </w:r>
      <w:r>
        <w:rPr>
          <w:bCs/>
          <w:sz w:val="28"/>
        </w:rPr>
        <w:t>змінюватиможнавід</w:t>
      </w:r>
      <w:r w:rsidRPr="0013118B">
        <w:rPr>
          <w:bCs/>
          <w:sz w:val="28"/>
        </w:rPr>
        <w:t xml:space="preserve"> нул</w:t>
      </w:r>
      <w:r>
        <w:rPr>
          <w:bCs/>
          <w:sz w:val="28"/>
        </w:rPr>
        <w:t>я до номінальногозначення, яке</w:t>
      </w:r>
      <w:r w:rsidRPr="0013118B">
        <w:rPr>
          <w:bCs/>
          <w:sz w:val="28"/>
        </w:rPr>
        <w:t xml:space="preserve">дорівнює 5мА і перевищуватийого не </w:t>
      </w:r>
      <w:r>
        <w:rPr>
          <w:bCs/>
          <w:sz w:val="28"/>
        </w:rPr>
        <w:t>дозволяється</w:t>
      </w:r>
      <w:r w:rsidRPr="0013118B">
        <w:rPr>
          <w:bCs/>
          <w:sz w:val="28"/>
        </w:rPr>
        <w:t>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>Підклю</w:t>
      </w:r>
      <w:r>
        <w:rPr>
          <w:bCs/>
          <w:sz w:val="28"/>
          <w:lang w:val="uk-UA"/>
        </w:rPr>
        <w:t>ч</w:t>
      </w:r>
      <w:r>
        <w:rPr>
          <w:bCs/>
          <w:sz w:val="28"/>
        </w:rPr>
        <w:t>итидвопроменевий</w:t>
      </w:r>
      <w:r w:rsidRPr="0013118B">
        <w:rPr>
          <w:bCs/>
          <w:sz w:val="28"/>
        </w:rPr>
        <w:t>осцилограф до мережі і перев</w:t>
      </w:r>
      <w:r>
        <w:rPr>
          <w:bCs/>
          <w:sz w:val="28"/>
        </w:rPr>
        <w:t>ести</w:t>
      </w:r>
      <w:r w:rsidRPr="0013118B">
        <w:rPr>
          <w:bCs/>
          <w:sz w:val="28"/>
        </w:rPr>
        <w:t xml:space="preserve"> тумблер «МЕРЕЖА» в положення «ВКЛ». Визнач</w:t>
      </w:r>
      <w:r>
        <w:rPr>
          <w:bCs/>
          <w:sz w:val="28"/>
        </w:rPr>
        <w:t>ити</w:t>
      </w:r>
      <w:r w:rsidRPr="0013118B">
        <w:rPr>
          <w:bCs/>
          <w:sz w:val="28"/>
        </w:rPr>
        <w:t>розташування анода</w:t>
      </w:r>
      <w:r>
        <w:rPr>
          <w:bCs/>
          <w:sz w:val="28"/>
        </w:rPr>
        <w:t xml:space="preserve"> А</w:t>
      </w:r>
      <w:r w:rsidRPr="0013118B">
        <w:rPr>
          <w:bCs/>
          <w:sz w:val="28"/>
        </w:rPr>
        <w:t xml:space="preserve"> і катода</w:t>
      </w:r>
      <w:r>
        <w:rPr>
          <w:bCs/>
          <w:sz w:val="28"/>
        </w:rPr>
        <w:t xml:space="preserve"> К</w:t>
      </w:r>
      <w:r w:rsidRPr="0013118B">
        <w:rPr>
          <w:bCs/>
          <w:sz w:val="28"/>
        </w:rPr>
        <w:t xml:space="preserve"> на тиристор</w:t>
      </w:r>
      <w:r>
        <w:rPr>
          <w:bCs/>
          <w:sz w:val="28"/>
        </w:rPr>
        <w:t>ах</w:t>
      </w:r>
      <w:r w:rsidRPr="0013118B">
        <w:rPr>
          <w:bCs/>
          <w:sz w:val="28"/>
        </w:rPr>
        <w:t xml:space="preserve"> по </w:t>
      </w:r>
      <w:r>
        <w:rPr>
          <w:bCs/>
          <w:sz w:val="28"/>
        </w:rPr>
        <w:t>його</w:t>
      </w:r>
      <w:r w:rsidRPr="0013118B">
        <w:rPr>
          <w:bCs/>
          <w:sz w:val="28"/>
        </w:rPr>
        <w:t>умовномупозначенню на корпусінапівпровідниковогоприладу. Об'єдн</w:t>
      </w:r>
      <w:r>
        <w:rPr>
          <w:bCs/>
          <w:sz w:val="28"/>
        </w:rPr>
        <w:t>ати</w:t>
      </w:r>
      <w:r w:rsidRPr="0013118B">
        <w:rPr>
          <w:bCs/>
          <w:sz w:val="28"/>
        </w:rPr>
        <w:t xml:space="preserve"> «земляні» щупиосцилографа і підключ</w:t>
      </w:r>
      <w:r>
        <w:rPr>
          <w:bCs/>
          <w:sz w:val="28"/>
        </w:rPr>
        <w:t>ити</w:t>
      </w:r>
      <w:r w:rsidRPr="0013118B">
        <w:rPr>
          <w:bCs/>
          <w:sz w:val="28"/>
        </w:rPr>
        <w:t xml:space="preserve">їх до катода тиристора. Щуп </w:t>
      </w:r>
      <w:r>
        <w:rPr>
          <w:bCs/>
          <w:sz w:val="28"/>
        </w:rPr>
        <w:t xml:space="preserve">інформаційний одного канала </w:t>
      </w:r>
      <w:r w:rsidRPr="0013118B">
        <w:rPr>
          <w:bCs/>
          <w:sz w:val="28"/>
        </w:rPr>
        <w:t>осцилографа з зовнішнімдільником 1:10 підключ</w:t>
      </w:r>
      <w:r>
        <w:rPr>
          <w:bCs/>
          <w:sz w:val="28"/>
        </w:rPr>
        <w:t>ити</w:t>
      </w:r>
      <w:r w:rsidRPr="0013118B">
        <w:rPr>
          <w:bCs/>
          <w:sz w:val="28"/>
        </w:rPr>
        <w:t xml:space="preserve">до анода тиристора. Щуп </w:t>
      </w:r>
      <w:r>
        <w:rPr>
          <w:bCs/>
          <w:sz w:val="28"/>
        </w:rPr>
        <w:t xml:space="preserve">другого канала </w:t>
      </w:r>
      <w:r w:rsidRPr="0013118B">
        <w:rPr>
          <w:bCs/>
          <w:sz w:val="28"/>
        </w:rPr>
        <w:t>осцилографа без зовнішньогодільникапід'єдн</w:t>
      </w:r>
      <w:r>
        <w:rPr>
          <w:bCs/>
          <w:sz w:val="28"/>
        </w:rPr>
        <w:t>ати</w:t>
      </w:r>
      <w:r w:rsidRPr="0013118B">
        <w:rPr>
          <w:bCs/>
          <w:sz w:val="28"/>
        </w:rPr>
        <w:t xml:space="preserve">докеруючогоелектрода тиристора.Для вимірювання кута </w:t>
      </w:r>
      <w:r w:rsidRPr="00E75CBA">
        <w:rPr>
          <w:b/>
          <w:bCs/>
          <w:i/>
          <w:iCs/>
          <w:sz w:val="32"/>
          <w:szCs w:val="32"/>
        </w:rPr>
        <w:t>α</w:t>
      </w:r>
      <w:r w:rsidRPr="0013118B">
        <w:rPr>
          <w:bCs/>
          <w:sz w:val="28"/>
        </w:rPr>
        <w:t>управліннявикористовуютьдвопроменевийосцилограф</w:t>
      </w:r>
    </w:p>
    <w:p w:rsidR="005F2708" w:rsidRDefault="005F2708" w:rsidP="005F2708">
      <w:pPr>
        <w:spacing w:line="360" w:lineRule="auto"/>
        <w:jc w:val="both"/>
        <w:rPr>
          <w:bCs/>
          <w:sz w:val="28"/>
        </w:rPr>
      </w:pPr>
      <w:r w:rsidRPr="0013118B">
        <w:rPr>
          <w:bCs/>
          <w:sz w:val="28"/>
        </w:rPr>
        <w:t>Включають вилку шнура перетворювача РНТО в розетку 2</w:t>
      </w:r>
      <w:r>
        <w:rPr>
          <w:bCs/>
          <w:sz w:val="28"/>
        </w:rPr>
        <w:t>3</w:t>
      </w:r>
      <w:r w:rsidRPr="0013118B">
        <w:rPr>
          <w:bCs/>
          <w:sz w:val="28"/>
        </w:rPr>
        <w:t xml:space="preserve">0В на похилійпанелі стенда. </w:t>
      </w:r>
      <w:r>
        <w:rPr>
          <w:bCs/>
          <w:sz w:val="28"/>
        </w:rPr>
        <w:t>Нажимають</w:t>
      </w:r>
      <w:r w:rsidRPr="0013118B">
        <w:rPr>
          <w:bCs/>
          <w:sz w:val="28"/>
        </w:rPr>
        <w:t>кнопк</w:t>
      </w:r>
      <w:r>
        <w:rPr>
          <w:bCs/>
          <w:sz w:val="28"/>
        </w:rPr>
        <w:t>у</w:t>
      </w:r>
      <w:r w:rsidRPr="0013118B">
        <w:rPr>
          <w:bCs/>
          <w:sz w:val="28"/>
        </w:rPr>
        <w:t xml:space="preserve"> 2</w:t>
      </w:r>
      <w:r>
        <w:rPr>
          <w:bCs/>
          <w:sz w:val="28"/>
        </w:rPr>
        <w:t>3</w:t>
      </w:r>
      <w:r w:rsidRPr="0013118B">
        <w:rPr>
          <w:bCs/>
          <w:sz w:val="28"/>
        </w:rPr>
        <w:t xml:space="preserve">0В "Пуск" </w:t>
      </w:r>
      <w:r>
        <w:rPr>
          <w:bCs/>
          <w:sz w:val="28"/>
        </w:rPr>
        <w:t>включається</w:t>
      </w:r>
      <w:r w:rsidRPr="0013118B">
        <w:rPr>
          <w:bCs/>
          <w:sz w:val="28"/>
        </w:rPr>
        <w:t>магнітн</w:t>
      </w:r>
      <w:r>
        <w:rPr>
          <w:bCs/>
          <w:sz w:val="28"/>
        </w:rPr>
        <w:t>ий</w:t>
      </w:r>
      <w:r w:rsidRPr="0013118B">
        <w:rPr>
          <w:bCs/>
          <w:sz w:val="28"/>
        </w:rPr>
        <w:t>пускач</w:t>
      </w:r>
      <w:r>
        <w:rPr>
          <w:bCs/>
          <w:sz w:val="28"/>
        </w:rPr>
        <w:t>, через ланцюгиякого</w:t>
      </w:r>
      <w:r w:rsidRPr="0013118B">
        <w:rPr>
          <w:bCs/>
          <w:sz w:val="28"/>
        </w:rPr>
        <w:t>пода</w:t>
      </w:r>
      <w:r>
        <w:rPr>
          <w:bCs/>
          <w:sz w:val="28"/>
        </w:rPr>
        <w:t>ється</w:t>
      </w:r>
      <w:r w:rsidRPr="0013118B">
        <w:rPr>
          <w:bCs/>
          <w:sz w:val="28"/>
        </w:rPr>
        <w:t>напруг</w:t>
      </w:r>
      <w:r>
        <w:rPr>
          <w:bCs/>
          <w:sz w:val="28"/>
        </w:rPr>
        <w:t>а</w:t>
      </w:r>
      <w:r w:rsidRPr="0013118B">
        <w:rPr>
          <w:bCs/>
          <w:sz w:val="28"/>
        </w:rPr>
        <w:t xml:space="preserve"> на розетку 2</w:t>
      </w:r>
      <w:r>
        <w:rPr>
          <w:bCs/>
          <w:sz w:val="28"/>
        </w:rPr>
        <w:t>3</w:t>
      </w:r>
      <w:r w:rsidRPr="0013118B">
        <w:rPr>
          <w:bCs/>
          <w:sz w:val="28"/>
        </w:rPr>
        <w:t xml:space="preserve">0В  і через неї в силовучастинусхеми. Змінюючи струм управліннявід 0 до 5 мА, наприклад через 0,5мА, знімаютьвідповіднізначеннянапруги на навантаженні і </w:t>
      </w:r>
      <w:r>
        <w:rPr>
          <w:bCs/>
          <w:sz w:val="28"/>
        </w:rPr>
        <w:t>значення</w:t>
      </w:r>
      <w:r w:rsidRPr="0013118B">
        <w:rPr>
          <w:bCs/>
          <w:sz w:val="28"/>
        </w:rPr>
        <w:t>кут</w:t>
      </w:r>
      <w:r>
        <w:rPr>
          <w:bCs/>
          <w:sz w:val="28"/>
        </w:rPr>
        <w:t xml:space="preserve">а </w:t>
      </w:r>
      <w:r w:rsidRPr="00E75CBA">
        <w:rPr>
          <w:b/>
          <w:bCs/>
          <w:i/>
          <w:iCs/>
          <w:sz w:val="32"/>
          <w:szCs w:val="32"/>
        </w:rPr>
        <w:t>α</w:t>
      </w:r>
      <w:r w:rsidRPr="0013118B">
        <w:rPr>
          <w:bCs/>
          <w:sz w:val="28"/>
        </w:rPr>
        <w:t xml:space="preserve">управління. Вольтметр, </w:t>
      </w:r>
      <w:r>
        <w:rPr>
          <w:bCs/>
          <w:sz w:val="28"/>
        </w:rPr>
        <w:t xml:space="preserve">для </w:t>
      </w:r>
      <w:r w:rsidRPr="0013118B">
        <w:rPr>
          <w:bCs/>
          <w:sz w:val="28"/>
        </w:rPr>
        <w:t>вимірю</w:t>
      </w:r>
      <w:r>
        <w:rPr>
          <w:bCs/>
          <w:sz w:val="28"/>
        </w:rPr>
        <w:t>вання</w:t>
      </w:r>
      <w:r w:rsidRPr="0013118B">
        <w:rPr>
          <w:bCs/>
          <w:sz w:val="28"/>
        </w:rPr>
        <w:t>напруг</w:t>
      </w:r>
      <w:r>
        <w:rPr>
          <w:bCs/>
          <w:sz w:val="28"/>
        </w:rPr>
        <w:t xml:space="preserve">и на навантаженні і міліамперметрдля </w:t>
      </w:r>
      <w:r w:rsidRPr="0013118B">
        <w:rPr>
          <w:bCs/>
          <w:sz w:val="28"/>
        </w:rPr>
        <w:t>вимірю</w:t>
      </w:r>
      <w:r>
        <w:rPr>
          <w:bCs/>
          <w:sz w:val="28"/>
        </w:rPr>
        <w:t>вання</w:t>
      </w:r>
      <w:r w:rsidRPr="0013118B">
        <w:rPr>
          <w:bCs/>
          <w:sz w:val="28"/>
        </w:rPr>
        <w:t xml:space="preserve"> струм</w:t>
      </w:r>
      <w:r>
        <w:rPr>
          <w:bCs/>
          <w:sz w:val="28"/>
        </w:rPr>
        <w:t>у</w:t>
      </w:r>
      <w:r w:rsidRPr="0013118B">
        <w:rPr>
          <w:bCs/>
          <w:sz w:val="28"/>
        </w:rPr>
        <w:t xml:space="preserve"> в ланцюзіуправлінняперетворювача, розташовані на </w:t>
      </w:r>
      <w:r w:rsidRPr="0013118B">
        <w:rPr>
          <w:bCs/>
          <w:sz w:val="28"/>
        </w:rPr>
        <w:lastRenderedPageBreak/>
        <w:t xml:space="preserve">вертикальнійпанелі стенда. </w:t>
      </w:r>
      <w:r>
        <w:rPr>
          <w:bCs/>
          <w:sz w:val="28"/>
        </w:rPr>
        <w:t>Значення</w:t>
      </w:r>
      <w:r w:rsidRPr="0013118B">
        <w:rPr>
          <w:bCs/>
          <w:sz w:val="28"/>
        </w:rPr>
        <w:t xml:space="preserve"> кута</w:t>
      </w:r>
      <w:r w:rsidRPr="00E75CBA">
        <w:rPr>
          <w:b/>
          <w:bCs/>
          <w:i/>
          <w:iCs/>
          <w:sz w:val="32"/>
          <w:szCs w:val="32"/>
        </w:rPr>
        <w:t>α</w:t>
      </w:r>
      <w:r w:rsidRPr="0013118B">
        <w:rPr>
          <w:bCs/>
          <w:sz w:val="28"/>
        </w:rPr>
        <w:t>управлінняви</w:t>
      </w:r>
      <w:r>
        <w:rPr>
          <w:bCs/>
          <w:sz w:val="28"/>
        </w:rPr>
        <w:t>значають</w:t>
      </w:r>
      <w:r w:rsidRPr="0013118B">
        <w:rPr>
          <w:bCs/>
          <w:sz w:val="28"/>
        </w:rPr>
        <w:t xml:space="preserve"> за допомогоюкоординатноїсітки на екраніосцилографаберучи до уваги те, щотривалістьнапівхвилінапруги</w:t>
      </w:r>
      <w:r>
        <w:rPr>
          <w:bCs/>
          <w:sz w:val="28"/>
        </w:rPr>
        <w:t>мережіживлення</w:t>
      </w:r>
      <w:r w:rsidRPr="0013118B">
        <w:rPr>
          <w:bCs/>
          <w:sz w:val="28"/>
        </w:rPr>
        <w:t xml:space="preserve">становить 180 град. </w:t>
      </w:r>
      <w:r>
        <w:rPr>
          <w:bCs/>
          <w:sz w:val="28"/>
        </w:rPr>
        <w:t>Результати</w:t>
      </w:r>
      <w:r w:rsidRPr="0013118B">
        <w:rPr>
          <w:bCs/>
          <w:sz w:val="28"/>
        </w:rPr>
        <w:t>вимірюваньзаносять в табл</w:t>
      </w:r>
      <w:r>
        <w:rPr>
          <w:bCs/>
          <w:sz w:val="28"/>
        </w:rPr>
        <w:t>. 1.</w:t>
      </w:r>
    </w:p>
    <w:p w:rsidR="005F2708" w:rsidRPr="0013118B" w:rsidRDefault="005F2708" w:rsidP="005F2708">
      <w:pPr>
        <w:spacing w:line="360" w:lineRule="auto"/>
        <w:jc w:val="both"/>
        <w:rPr>
          <w:bCs/>
          <w:sz w:val="28"/>
        </w:rPr>
      </w:pPr>
      <w:r>
        <w:rPr>
          <w:bCs/>
          <w:sz w:val="28"/>
        </w:rPr>
        <w:t>Т</w:t>
      </w:r>
      <w:r w:rsidRPr="0013118B">
        <w:rPr>
          <w:bCs/>
          <w:sz w:val="28"/>
        </w:rPr>
        <w:t>абл</w:t>
      </w:r>
      <w:r>
        <w:rPr>
          <w:bCs/>
          <w:sz w:val="28"/>
        </w:rPr>
        <w:t>иця 1. Результати</w:t>
      </w:r>
      <w:r w:rsidRPr="0013118B">
        <w:rPr>
          <w:bCs/>
          <w:sz w:val="28"/>
        </w:rPr>
        <w:t>вимірювань</w:t>
      </w:r>
      <w:r>
        <w:rPr>
          <w:bCs/>
          <w:sz w:val="28"/>
        </w:rPr>
        <w:t>.</w:t>
      </w:r>
    </w:p>
    <w:p w:rsidR="005F2708" w:rsidRDefault="005F2708" w:rsidP="005F2708">
      <w:pPr>
        <w:spacing w:line="360" w:lineRule="auto"/>
        <w:jc w:val="both"/>
        <w:rPr>
          <w:sz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48"/>
        <w:gridCol w:w="54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  <w:gridCol w:w="720"/>
      </w:tblGrid>
      <w:tr w:rsidR="005F2708" w:rsidTr="007F6B0C">
        <w:trPr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Uу</w:t>
            </w:r>
            <w:r w:rsidRPr="00EB6B4B">
              <w:rPr>
                <w:sz w:val="28"/>
              </w:rPr>
              <w:t>пр</w:t>
            </w:r>
            <w:r>
              <w:rPr>
                <w:sz w:val="28"/>
              </w:rPr>
              <w:t>, В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</w:tr>
      <w:tr w:rsidR="005F2708" w:rsidTr="007F6B0C">
        <w:trPr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I</w:t>
            </w:r>
            <w:r>
              <w:rPr>
                <w:sz w:val="28"/>
                <w:vertAlign w:val="subscript"/>
              </w:rPr>
              <w:t>упр</w:t>
            </w:r>
            <w:r>
              <w:rPr>
                <w:sz w:val="28"/>
              </w:rPr>
              <w:t>, мА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 xml:space="preserve">0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 xml:space="preserve"> 0,5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 xml:space="preserve"> 1,0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 xml:space="preserve">1,5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 xml:space="preserve">2,0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 xml:space="preserve">2,5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3,0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3,5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4,0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4,5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5,0</w:t>
            </w:r>
          </w:p>
        </w:tc>
      </w:tr>
      <w:tr w:rsidR="005F2708" w:rsidTr="007F6B0C">
        <w:trPr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t>U</w:t>
            </w:r>
            <w:r>
              <w:rPr>
                <w:sz w:val="28"/>
                <w:vertAlign w:val="subscript"/>
              </w:rPr>
              <w:t>vs</w:t>
            </w:r>
            <w:r>
              <w:rPr>
                <w:sz w:val="28"/>
              </w:rPr>
              <w:t>, В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</w:tr>
      <w:tr w:rsidR="005F2708" w:rsidTr="007F6B0C">
        <w:trPr>
          <w:jc w:val="center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  <w:r>
              <w:rPr>
                <w:sz w:val="28"/>
              </w:rPr>
              <w:sym w:font="Symbol" w:char="F061"/>
            </w:r>
            <w:r>
              <w:rPr>
                <w:sz w:val="28"/>
              </w:rPr>
              <w:t>, эл. град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2708" w:rsidRDefault="005F2708" w:rsidP="005F2708">
            <w:pPr>
              <w:spacing w:line="360" w:lineRule="auto"/>
              <w:jc w:val="both"/>
              <w:rPr>
                <w:sz w:val="28"/>
              </w:rPr>
            </w:pPr>
          </w:p>
        </w:tc>
      </w:tr>
    </w:tbl>
    <w:p w:rsidR="005F2708" w:rsidRPr="0013118B" w:rsidRDefault="005F2708" w:rsidP="00C85059">
      <w:pPr>
        <w:spacing w:line="360" w:lineRule="auto"/>
        <w:ind w:firstLine="709"/>
        <w:jc w:val="both"/>
        <w:rPr>
          <w:sz w:val="28"/>
          <w:szCs w:val="28"/>
        </w:rPr>
      </w:pPr>
      <w:r w:rsidRPr="0013118B">
        <w:rPr>
          <w:sz w:val="28"/>
          <w:szCs w:val="28"/>
        </w:rPr>
        <w:t>Особливуувагуслідпроявляти при підключеннідв</w:t>
      </w:r>
      <w:r>
        <w:rPr>
          <w:sz w:val="28"/>
          <w:szCs w:val="28"/>
        </w:rPr>
        <w:t>опроменевого</w:t>
      </w:r>
      <w:r w:rsidRPr="0013118B">
        <w:rPr>
          <w:sz w:val="28"/>
          <w:szCs w:val="28"/>
        </w:rPr>
        <w:t>осцилографа! Небезпекаполягає в можливості короткого замикання (в разіякщо</w:t>
      </w:r>
      <w:r>
        <w:rPr>
          <w:sz w:val="28"/>
          <w:szCs w:val="28"/>
        </w:rPr>
        <w:t xml:space="preserve"> «земляні» щупи не є об'єднані)</w:t>
      </w:r>
      <w:r w:rsidRPr="0013118B">
        <w:rPr>
          <w:sz w:val="28"/>
          <w:szCs w:val="28"/>
        </w:rPr>
        <w:t>. Без зовнішньогодільникавимірюватинапругумережі</w:t>
      </w:r>
      <w:r>
        <w:rPr>
          <w:sz w:val="28"/>
          <w:szCs w:val="28"/>
          <w:lang w:val="en-US"/>
        </w:rPr>
        <w:t>U</w:t>
      </w:r>
      <w:r>
        <w:rPr>
          <w:sz w:val="28"/>
          <w:szCs w:val="28"/>
        </w:rPr>
        <w:t>м</w:t>
      </w:r>
      <w:r w:rsidRPr="0013118B">
        <w:rPr>
          <w:sz w:val="28"/>
          <w:szCs w:val="28"/>
        </w:rPr>
        <w:t xml:space="preserve"> з амплітудоюрівній</w:t>
      </w:r>
      <w:r>
        <w:rPr>
          <w:sz w:val="28"/>
          <w:szCs w:val="28"/>
          <w:lang w:val="en-US"/>
        </w:rPr>
        <w:t>U</w:t>
      </w:r>
      <w:r>
        <w:rPr>
          <w:sz w:val="28"/>
          <w:szCs w:val="28"/>
        </w:rPr>
        <w:t>м=</w:t>
      </w:r>
      <w:r w:rsidRPr="0013118B">
        <w:rPr>
          <w:sz w:val="28"/>
          <w:szCs w:val="28"/>
        </w:rPr>
        <w:t>2</w:t>
      </w:r>
      <w:r>
        <w:rPr>
          <w:sz w:val="28"/>
          <w:szCs w:val="28"/>
        </w:rPr>
        <w:t>3</w:t>
      </w:r>
      <w:r w:rsidRPr="0013118B">
        <w:rPr>
          <w:sz w:val="28"/>
          <w:szCs w:val="28"/>
        </w:rPr>
        <w:t xml:space="preserve">0 * </w:t>
      </w:r>
      <w:r>
        <w:rPr>
          <w:sz w:val="28"/>
        </w:rPr>
        <w:sym w:font="Symbol" w:char="F0D6"/>
      </w:r>
      <w:r>
        <w:rPr>
          <w:sz w:val="28"/>
        </w:rPr>
        <w:t xml:space="preserve">2  </w:t>
      </w:r>
      <w:r w:rsidRPr="0013118B">
        <w:rPr>
          <w:sz w:val="28"/>
          <w:szCs w:val="28"/>
        </w:rPr>
        <w:t xml:space="preserve"> за допомогоюосцилографа</w:t>
      </w:r>
      <w:r>
        <w:rPr>
          <w:sz w:val="28"/>
          <w:szCs w:val="28"/>
        </w:rPr>
        <w:t xml:space="preserve">не </w:t>
      </w:r>
      <w:r w:rsidRPr="0013118B">
        <w:rPr>
          <w:sz w:val="28"/>
          <w:szCs w:val="28"/>
        </w:rPr>
        <w:t>можна.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 w:rsidRPr="0013118B">
        <w:rPr>
          <w:sz w:val="28"/>
          <w:szCs w:val="28"/>
        </w:rPr>
        <w:t xml:space="preserve">             7. Для визначеннятривалості</w:t>
      </w:r>
      <w:r>
        <w:rPr>
          <w:sz w:val="28"/>
          <w:szCs w:val="28"/>
        </w:rPr>
        <w:t>затримки</w:t>
      </w:r>
      <w:r w:rsidRPr="0013118B">
        <w:rPr>
          <w:sz w:val="28"/>
          <w:szCs w:val="28"/>
        </w:rPr>
        <w:t xml:space="preserve">сигналу </w:t>
      </w:r>
      <w:r>
        <w:rPr>
          <w:sz w:val="28"/>
          <w:szCs w:val="28"/>
        </w:rPr>
        <w:t>для формування</w:t>
      </w:r>
      <w:r w:rsidRPr="0013118B">
        <w:rPr>
          <w:bCs/>
          <w:sz w:val="28"/>
        </w:rPr>
        <w:t>кута</w:t>
      </w:r>
      <w:r w:rsidRPr="00E75CBA">
        <w:rPr>
          <w:b/>
          <w:bCs/>
          <w:i/>
          <w:iCs/>
          <w:sz w:val="32"/>
          <w:szCs w:val="32"/>
        </w:rPr>
        <w:t>α</w:t>
      </w:r>
      <w:r w:rsidRPr="0013118B">
        <w:rPr>
          <w:sz w:val="28"/>
          <w:szCs w:val="28"/>
        </w:rPr>
        <w:t>управління при струміуправління 5мА відключаютьнезадіяніщупи входу осцилографа з зовнішнімдільником. Встановлюють</w:t>
      </w:r>
      <w:r>
        <w:rPr>
          <w:sz w:val="28"/>
          <w:szCs w:val="28"/>
        </w:rPr>
        <w:t>струм</w:t>
      </w:r>
      <w:r>
        <w:rPr>
          <w:sz w:val="28"/>
        </w:rPr>
        <w:t>I</w:t>
      </w:r>
      <w:r>
        <w:rPr>
          <w:sz w:val="28"/>
          <w:vertAlign w:val="subscript"/>
        </w:rPr>
        <w:t>упр</w:t>
      </w:r>
      <w:r w:rsidRPr="0013118B">
        <w:rPr>
          <w:sz w:val="28"/>
          <w:szCs w:val="28"/>
        </w:rPr>
        <w:t>управління</w:t>
      </w:r>
      <w:r>
        <w:rPr>
          <w:sz w:val="28"/>
          <w:szCs w:val="28"/>
        </w:rPr>
        <w:t>, якийдорівнює</w:t>
      </w:r>
      <w:r w:rsidRPr="0013118B">
        <w:rPr>
          <w:sz w:val="28"/>
          <w:szCs w:val="28"/>
        </w:rPr>
        <w:t xml:space="preserve"> 5мА. Перемикачтривалостірозгорткиосцилографавстановлюють в положення</w:t>
      </w:r>
      <w:r>
        <w:rPr>
          <w:sz w:val="28"/>
          <w:szCs w:val="28"/>
        </w:rPr>
        <w:t xml:space="preserve">- </w:t>
      </w:r>
      <w:r w:rsidRPr="0013118B">
        <w:rPr>
          <w:sz w:val="28"/>
          <w:szCs w:val="28"/>
        </w:rPr>
        <w:t>5мс. Ру</w:t>
      </w:r>
      <w:r w:rsidRPr="0013118B">
        <w:rPr>
          <w:sz w:val="28"/>
          <w:szCs w:val="28"/>
        </w:rPr>
        <w:t>ч</w:t>
      </w:r>
      <w:r w:rsidRPr="0013118B">
        <w:rPr>
          <w:sz w:val="28"/>
          <w:szCs w:val="28"/>
        </w:rPr>
        <w:t>ку плавної установки тривалостірозгорткивстановлюють у крайнє праве положе</w:t>
      </w:r>
      <w:r w:rsidRPr="0013118B">
        <w:rPr>
          <w:sz w:val="28"/>
          <w:szCs w:val="28"/>
        </w:rPr>
        <w:t>н</w:t>
      </w:r>
      <w:r w:rsidRPr="0013118B">
        <w:rPr>
          <w:sz w:val="28"/>
          <w:szCs w:val="28"/>
        </w:rPr>
        <w:t>ня</w:t>
      </w:r>
      <w:r>
        <w:rPr>
          <w:sz w:val="28"/>
          <w:szCs w:val="28"/>
        </w:rPr>
        <w:t>.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>
        <w:rPr>
          <w:sz w:val="28"/>
        </w:rPr>
        <w:t xml:space="preserve">    Ручкою положеннякурсора  «</w:t>
      </w:r>
      <w:r>
        <w:rPr>
          <w:sz w:val="28"/>
        </w:rPr>
        <w:sym w:font="Symbol" w:char="F0AC"/>
      </w:r>
      <w:r>
        <w:rPr>
          <w:sz w:val="28"/>
        </w:rPr>
        <w:sym w:font="Symbol" w:char="F0AE"/>
      </w:r>
      <w:r>
        <w:rPr>
          <w:sz w:val="28"/>
        </w:rPr>
        <w:t xml:space="preserve"> » </w:t>
      </w:r>
      <w:r w:rsidRPr="0013118B">
        <w:rPr>
          <w:sz w:val="28"/>
          <w:szCs w:val="28"/>
        </w:rPr>
        <w:t>поєднують фронт імпульсу з початком відліку координат. Визначаютьтривалістьімпульсу, множачи число поділоккоординатноїсіткизайманихімпульсомуправління, на цінуподілки (5мс).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 w:rsidRPr="0013118B">
        <w:rPr>
          <w:sz w:val="28"/>
          <w:szCs w:val="28"/>
        </w:rPr>
        <w:t xml:space="preserve">          Для вимірюванняамплітуди</w:t>
      </w:r>
      <w:r w:rsidRPr="00794966">
        <w:rPr>
          <w:i/>
          <w:sz w:val="28"/>
        </w:rPr>
        <w:t>U</w:t>
      </w:r>
      <w:r w:rsidRPr="00794966">
        <w:rPr>
          <w:i/>
          <w:sz w:val="28"/>
          <w:vertAlign w:val="subscript"/>
        </w:rPr>
        <w:t>vs</w:t>
      </w:r>
      <w:r>
        <w:rPr>
          <w:sz w:val="28"/>
        </w:rPr>
        <w:t xml:space="preserve">, </w:t>
      </w:r>
      <w:r w:rsidRPr="0013118B">
        <w:rPr>
          <w:sz w:val="28"/>
          <w:szCs w:val="28"/>
        </w:rPr>
        <w:t xml:space="preserve">сигналу управліннявстановлюютьперемикачамплітудивхідного сигналу в положення, при </w:t>
      </w:r>
      <w:r w:rsidRPr="0013118B">
        <w:rPr>
          <w:sz w:val="28"/>
          <w:szCs w:val="28"/>
        </w:rPr>
        <w:lastRenderedPageBreak/>
        <w:t>якомуамплітуда сигналу на екранізручна для вимірювання. Відраховуютькількістьподілок по осі ординат і множатьотримане число на цінуподілки</w:t>
      </w:r>
      <w:r>
        <w:rPr>
          <w:sz w:val="28"/>
          <w:szCs w:val="28"/>
        </w:rPr>
        <w:t>осцилографа</w:t>
      </w:r>
      <w:r w:rsidRPr="0013118B">
        <w:rPr>
          <w:sz w:val="28"/>
          <w:szCs w:val="28"/>
        </w:rPr>
        <w:t>.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 w:rsidRPr="0013118B">
        <w:rPr>
          <w:sz w:val="28"/>
          <w:szCs w:val="28"/>
        </w:rPr>
        <w:t xml:space="preserve">          Для визначеннячастоти</w:t>
      </w:r>
      <w:r>
        <w:rPr>
          <w:sz w:val="28"/>
        </w:rPr>
        <w:sym w:font="Symbol" w:char="F0A6"/>
      </w:r>
      <w:r w:rsidRPr="0013118B">
        <w:rPr>
          <w:sz w:val="28"/>
          <w:szCs w:val="28"/>
        </w:rPr>
        <w:t>заповнення сигналу управліннясинхронізуютьзображення, встановлюючиперемикачтривалостірозгор</w:t>
      </w:r>
      <w:r>
        <w:rPr>
          <w:sz w:val="28"/>
          <w:szCs w:val="28"/>
        </w:rPr>
        <w:t>тки в</w:t>
      </w:r>
      <w:r w:rsidRPr="0013118B">
        <w:rPr>
          <w:sz w:val="28"/>
          <w:szCs w:val="28"/>
        </w:rPr>
        <w:t>положення 0,5мс. Поєднують фронт імпульсу з початком відліку координат по осіабсцис і визначаютьтривалістьімпульсузаповнення</w:t>
      </w:r>
      <w:r w:rsidRPr="00794966">
        <w:rPr>
          <w:i/>
          <w:sz w:val="28"/>
          <w:szCs w:val="28"/>
        </w:rPr>
        <w:t>tзап</w:t>
      </w:r>
      <w:r w:rsidRPr="0013118B">
        <w:rPr>
          <w:sz w:val="28"/>
          <w:szCs w:val="28"/>
        </w:rPr>
        <w:t>.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 w:rsidRPr="0013118B">
        <w:rPr>
          <w:sz w:val="28"/>
          <w:szCs w:val="28"/>
        </w:rPr>
        <w:t xml:space="preserve">          Частоту проходженняімпульсівзаповненнярозраховують за формулою: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>
        <w:rPr>
          <w:sz w:val="28"/>
        </w:rPr>
        <w:sym w:font="Symbol" w:char="F0A6"/>
      </w:r>
      <w:r>
        <w:rPr>
          <w:sz w:val="28"/>
        </w:rPr>
        <w:t>=</w:t>
      </w:r>
      <w:r w:rsidRPr="00CA74A7">
        <w:rPr>
          <w:i/>
          <w:sz w:val="28"/>
        </w:rPr>
        <w:t>1/T</w:t>
      </w:r>
      <w:r w:rsidRPr="00CA74A7">
        <w:rPr>
          <w:i/>
          <w:sz w:val="28"/>
          <w:vertAlign w:val="subscript"/>
        </w:rPr>
        <w:t>зап</w:t>
      </w:r>
      <w:r>
        <w:rPr>
          <w:sz w:val="28"/>
        </w:rPr>
        <w:t>, Гц</w:t>
      </w:r>
      <w:r w:rsidRPr="0013118B">
        <w:rPr>
          <w:sz w:val="28"/>
          <w:szCs w:val="28"/>
        </w:rPr>
        <w:t>. Слідпам'ятати, щоперіодпроходженняімпульсів</w:t>
      </w:r>
      <w:r w:rsidR="00E75CBA" w:rsidRPr="00CA74A7">
        <w:rPr>
          <w:i/>
          <w:sz w:val="28"/>
        </w:rPr>
        <w:t>T</w:t>
      </w:r>
      <w:r w:rsidR="00E75CBA" w:rsidRPr="00CA74A7">
        <w:rPr>
          <w:i/>
          <w:sz w:val="28"/>
          <w:vertAlign w:val="subscript"/>
        </w:rPr>
        <w:t>зап</w:t>
      </w:r>
      <w:r w:rsidRPr="0013118B">
        <w:rPr>
          <w:sz w:val="28"/>
          <w:szCs w:val="28"/>
        </w:rPr>
        <w:t>визначаєтьсяміж початком одного і початком наступногоімпульсу.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 w:rsidRPr="0013118B">
        <w:rPr>
          <w:sz w:val="28"/>
          <w:szCs w:val="28"/>
        </w:rPr>
        <w:t>Шпаруватістьімпульсівзаповненнявизначають як відношенняперіодуслідування до тривалостіімпульсу.</w:t>
      </w:r>
    </w:p>
    <w:p w:rsidR="005F2708" w:rsidRPr="0013118B" w:rsidRDefault="005F2708" w:rsidP="005F2708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8. З</w:t>
      </w:r>
      <w:r w:rsidRPr="0013118B">
        <w:rPr>
          <w:sz w:val="28"/>
          <w:szCs w:val="28"/>
        </w:rPr>
        <w:t>амальовуватиепюринапру</w:t>
      </w:r>
      <w:r>
        <w:rPr>
          <w:sz w:val="28"/>
          <w:szCs w:val="28"/>
        </w:rPr>
        <w:t>г</w:t>
      </w:r>
      <w:r w:rsidRPr="0013118B">
        <w:rPr>
          <w:sz w:val="28"/>
          <w:szCs w:val="28"/>
        </w:rPr>
        <w:t xml:space="preserve"> в характерних точках СІФУ</w:t>
      </w:r>
      <w:r>
        <w:rPr>
          <w:sz w:val="28"/>
          <w:szCs w:val="28"/>
        </w:rPr>
        <w:t>, якіодержані</w:t>
      </w:r>
      <w:r w:rsidRPr="0013118B">
        <w:rPr>
          <w:sz w:val="28"/>
          <w:szCs w:val="28"/>
        </w:rPr>
        <w:t>за д</w:t>
      </w:r>
      <w:r w:rsidRPr="0013118B">
        <w:rPr>
          <w:sz w:val="28"/>
          <w:szCs w:val="28"/>
        </w:rPr>
        <w:t>о</w:t>
      </w:r>
      <w:r w:rsidRPr="0013118B">
        <w:rPr>
          <w:sz w:val="28"/>
          <w:szCs w:val="28"/>
        </w:rPr>
        <w:t>помогоюосцилографа. Характернимивважаються точки на входах і виходахфункціональнихвузлів. Для того, щобдістатися до зазначенихточокдосліджувана плата винесена за допомогоюподовжувача з блоку управління і розташована в лівійчастині стенду. Порівнятизнятіепюринапру</w:t>
      </w:r>
      <w:r>
        <w:rPr>
          <w:sz w:val="28"/>
          <w:szCs w:val="28"/>
        </w:rPr>
        <w:t>г</w:t>
      </w:r>
      <w:r w:rsidRPr="0013118B">
        <w:rPr>
          <w:sz w:val="28"/>
          <w:szCs w:val="28"/>
        </w:rPr>
        <w:t xml:space="preserve"> з н</w:t>
      </w:r>
      <w:r w:rsidRPr="0013118B">
        <w:rPr>
          <w:sz w:val="28"/>
          <w:szCs w:val="28"/>
        </w:rPr>
        <w:t>а</w:t>
      </w:r>
      <w:r w:rsidRPr="0013118B">
        <w:rPr>
          <w:sz w:val="28"/>
          <w:szCs w:val="28"/>
        </w:rPr>
        <w:t>веденими в описіепюрами в точках U13-11, U14-11, U25-11, U25-5, U25-10.</w:t>
      </w:r>
    </w:p>
    <w:p w:rsidR="005F2708" w:rsidRDefault="005F2708" w:rsidP="005F2708">
      <w:pPr>
        <w:spacing w:line="360" w:lineRule="auto"/>
        <w:jc w:val="both"/>
        <w:rPr>
          <w:sz w:val="28"/>
          <w:szCs w:val="28"/>
        </w:rPr>
      </w:pPr>
    </w:p>
    <w:p w:rsidR="008C5279" w:rsidRDefault="00566AAA" w:rsidP="008C5279">
      <w:pPr>
        <w:ind w:left="-284" w:firstLine="426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5. </w:t>
      </w:r>
      <w:r w:rsidR="008C5279" w:rsidRPr="001943E2">
        <w:rPr>
          <w:b/>
          <w:bCs/>
          <w:sz w:val="28"/>
          <w:szCs w:val="28"/>
        </w:rPr>
        <w:t>Змістзвіту</w:t>
      </w:r>
    </w:p>
    <w:p w:rsidR="00C85059" w:rsidRPr="001943E2" w:rsidRDefault="00C85059" w:rsidP="008C5279">
      <w:pPr>
        <w:ind w:left="-284" w:firstLine="426"/>
        <w:jc w:val="center"/>
        <w:rPr>
          <w:b/>
          <w:bCs/>
          <w:sz w:val="28"/>
          <w:szCs w:val="28"/>
        </w:rPr>
      </w:pP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Назва роботи.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Мета роботи.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Програма роботи.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Схема випробувань.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Паспортні дані приладів та обладнання.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lastRenderedPageBreak/>
        <w:t>Структурна схема РНТО.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Визначити належність вузлів і блоків до основних систем напівпровідникових перетворювачів.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Епюри напружень в характерних точках СІФУ.</w:t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  <w:szCs w:val="28"/>
        </w:rPr>
      </w:pPr>
      <w:r w:rsidRPr="008C5279">
        <w:rPr>
          <w:sz w:val="28"/>
          <w:szCs w:val="28"/>
        </w:rPr>
        <w:t>Результати вимірювань параметрів імпульсів управління тиристорами.</w:t>
      </w:r>
    </w:p>
    <w:p w:rsidR="008C5279" w:rsidRPr="00D328D1" w:rsidRDefault="008C5279" w:rsidP="00B2700E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</w:rPr>
      </w:pPr>
      <w:r w:rsidRPr="00D328D1">
        <w:rPr>
          <w:sz w:val="28"/>
          <w:szCs w:val="28"/>
        </w:rPr>
        <w:t>Розрахункові та експериментально залежності</w:t>
      </w:r>
      <w:r w:rsidRPr="00D328D1">
        <w:rPr>
          <w:sz w:val="28"/>
          <w:szCs w:val="28"/>
        </w:rPr>
        <w:tab/>
      </w:r>
      <w:r>
        <w:sym w:font="Symbol" w:char="F061"/>
      </w:r>
      <w:r>
        <w:sym w:font="Symbol" w:char="F03D"/>
      </w:r>
      <w:r>
        <w:sym w:font="Symbol" w:char="F0A6"/>
      </w:r>
      <w:r>
        <w:sym w:font="Symbol" w:char="F028"/>
      </w:r>
      <w:r>
        <w:sym w:font="Symbol" w:char="F049"/>
      </w:r>
      <w:r w:rsidRPr="00D328D1">
        <w:rPr>
          <w:sz w:val="28"/>
          <w:vertAlign w:val="subscript"/>
        </w:rPr>
        <w:t>упр</w:t>
      </w:r>
      <w:r>
        <w:sym w:font="Symbol" w:char="F029"/>
      </w:r>
      <w:r w:rsidRPr="00D328D1">
        <w:rPr>
          <w:sz w:val="28"/>
        </w:rPr>
        <w:t xml:space="preserve"> та U</w:t>
      </w:r>
      <w:r w:rsidRPr="00D328D1">
        <w:rPr>
          <w:sz w:val="28"/>
          <w:vertAlign w:val="subscript"/>
        </w:rPr>
        <w:t xml:space="preserve">РНТО </w:t>
      </w:r>
      <w:r>
        <w:sym w:font="Symbol" w:char="F03D"/>
      </w:r>
      <w:r>
        <w:sym w:font="Symbol" w:char="F0A6"/>
      </w:r>
      <w:r>
        <w:sym w:font="Symbol" w:char="F028"/>
      </w:r>
      <w:r>
        <w:sym w:font="Symbol" w:char="F061"/>
      </w:r>
      <w:r>
        <w:sym w:font="Symbol" w:char="F029"/>
      </w:r>
      <w:r w:rsidRPr="00D328D1">
        <w:rPr>
          <w:sz w:val="28"/>
        </w:rPr>
        <w:t>.</w:t>
      </w:r>
      <w:r w:rsidRPr="00D328D1">
        <w:rPr>
          <w:sz w:val="28"/>
        </w:rPr>
        <w:tab/>
      </w:r>
    </w:p>
    <w:p w:rsidR="008C5279" w:rsidRPr="008C5279" w:rsidRDefault="008C5279" w:rsidP="00D328D1">
      <w:pPr>
        <w:pStyle w:val="a9"/>
        <w:numPr>
          <w:ilvl w:val="0"/>
          <w:numId w:val="20"/>
        </w:numPr>
        <w:spacing w:after="0" w:line="360" w:lineRule="auto"/>
        <w:ind w:left="0" w:firstLine="357"/>
        <w:jc w:val="both"/>
        <w:rPr>
          <w:sz w:val="28"/>
        </w:rPr>
      </w:pPr>
      <w:r w:rsidRPr="008C5279">
        <w:rPr>
          <w:sz w:val="28"/>
        </w:rPr>
        <w:t xml:space="preserve">Висновки по окремим експериментам.  </w:t>
      </w:r>
    </w:p>
    <w:p w:rsidR="00BC1BD6" w:rsidRDefault="00BC1BD6" w:rsidP="008C5279">
      <w:pPr>
        <w:spacing w:line="360" w:lineRule="auto"/>
        <w:ind w:firstLine="709"/>
        <w:jc w:val="both"/>
        <w:rPr>
          <w:sz w:val="28"/>
        </w:rPr>
      </w:pPr>
    </w:p>
    <w:p w:rsidR="008C5279" w:rsidRPr="00984626" w:rsidRDefault="00566AAA" w:rsidP="008C5279">
      <w:pPr>
        <w:jc w:val="center"/>
        <w:rPr>
          <w:b/>
          <w:sz w:val="28"/>
          <w:lang w:val="uk-UA"/>
        </w:rPr>
      </w:pPr>
      <w:r>
        <w:rPr>
          <w:b/>
          <w:sz w:val="28"/>
        </w:rPr>
        <w:t xml:space="preserve">6. </w:t>
      </w:r>
      <w:r w:rsidR="00984626">
        <w:rPr>
          <w:b/>
          <w:sz w:val="28"/>
          <w:lang w:val="uk-UA"/>
        </w:rPr>
        <w:t>К</w:t>
      </w:r>
      <w:r>
        <w:rPr>
          <w:b/>
          <w:sz w:val="28"/>
        </w:rPr>
        <w:t>онтрольн</w:t>
      </w:r>
      <w:r w:rsidR="00984626">
        <w:rPr>
          <w:b/>
          <w:sz w:val="28"/>
          <w:lang w:val="uk-UA"/>
        </w:rPr>
        <w:t>і питання</w:t>
      </w:r>
    </w:p>
    <w:p w:rsidR="008C5279" w:rsidRPr="007D6B92" w:rsidRDefault="008C5279" w:rsidP="00B2700E">
      <w:pPr>
        <w:spacing w:line="360" w:lineRule="auto"/>
        <w:ind w:firstLine="709"/>
        <w:jc w:val="both"/>
        <w:rPr>
          <w:bCs/>
          <w:sz w:val="28"/>
        </w:rPr>
      </w:pP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Назвіть класифікаційні ознаки одноканальних СІФУ.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Назвіть класифікаційні ознаки багатоканальних СІФУ.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Назвіть класифікаційні ознаки перетворювачів першого покоління.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Яке призначення кожного з функціональних вузлів багатоканальної С</w:t>
      </w:r>
      <w:r w:rsidRPr="008C5279">
        <w:rPr>
          <w:bCs/>
          <w:sz w:val="28"/>
        </w:rPr>
        <w:t>І</w:t>
      </w:r>
      <w:r w:rsidRPr="008C5279">
        <w:rPr>
          <w:bCs/>
          <w:sz w:val="28"/>
        </w:rPr>
        <w:t>ФУ?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 xml:space="preserve">Як проводиться регулювання кута </w:t>
      </w:r>
      <w:r w:rsidRPr="00C5764F">
        <w:rPr>
          <w:bCs/>
          <w:i/>
          <w:iCs/>
          <w:sz w:val="28"/>
        </w:rPr>
        <w:t>α</w:t>
      </w:r>
      <w:r w:rsidRPr="008C5279">
        <w:rPr>
          <w:bCs/>
          <w:sz w:val="28"/>
        </w:rPr>
        <w:t xml:space="preserve"> в перетворювачах РНТО?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домогтися рівності напруг каналів при заданому куті регулювання в перетворювачі РНТО?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Дайте визначення терміну «момент природного відмикання тирист</w:t>
      </w:r>
      <w:r w:rsidRPr="008C5279">
        <w:rPr>
          <w:bCs/>
          <w:sz w:val="28"/>
        </w:rPr>
        <w:t>о</w:t>
      </w:r>
      <w:r w:rsidRPr="008C5279">
        <w:rPr>
          <w:bCs/>
          <w:sz w:val="28"/>
        </w:rPr>
        <w:t>рів».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Для вимірювання яких величин призначені використовувані в роботі прилади?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 xml:space="preserve">Якими приладами вимірюють середнє, </w:t>
      </w:r>
      <w:r w:rsidR="009B3212">
        <w:rPr>
          <w:bCs/>
          <w:sz w:val="28"/>
        </w:rPr>
        <w:t>діюче</w:t>
      </w:r>
      <w:r w:rsidRPr="008C5279">
        <w:rPr>
          <w:bCs/>
          <w:sz w:val="28"/>
        </w:rPr>
        <w:t>, амплітудне значення с</w:t>
      </w:r>
      <w:r w:rsidRPr="008C5279">
        <w:rPr>
          <w:bCs/>
          <w:sz w:val="28"/>
        </w:rPr>
        <w:t>и</w:t>
      </w:r>
      <w:r w:rsidRPr="008C5279">
        <w:rPr>
          <w:bCs/>
          <w:sz w:val="28"/>
        </w:rPr>
        <w:t>гналів?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виміряти тривалість сигналу і його амплітуду за допомогою осцило</w:t>
      </w:r>
      <w:r w:rsidRPr="008C5279">
        <w:rPr>
          <w:bCs/>
          <w:sz w:val="28"/>
        </w:rPr>
        <w:t>г</w:t>
      </w:r>
      <w:r w:rsidRPr="008C5279">
        <w:rPr>
          <w:bCs/>
          <w:sz w:val="28"/>
        </w:rPr>
        <w:t>рафа?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lastRenderedPageBreak/>
        <w:t>У зв'язку з чим виникає небезпека короткого замикання при викори</w:t>
      </w:r>
      <w:r w:rsidRPr="008C5279">
        <w:rPr>
          <w:bCs/>
          <w:sz w:val="28"/>
        </w:rPr>
        <w:t>с</w:t>
      </w:r>
      <w:r w:rsidRPr="008C5279">
        <w:rPr>
          <w:bCs/>
          <w:sz w:val="28"/>
        </w:rPr>
        <w:t>танні двухлучевого осцилографа?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визначити амплітуду напруги за допомогою осцилографа?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включити одноопераційних тиристор?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вимкнути одноопераційних тиристор?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Які функції виконують в схемі імпульсні трансформатори?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Для чого проводиться частотне заповнення імпульсів управління?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діє зворотний зв'язок по напрузі?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в СІФУ РНТО визначаються моменти природного відмикання тири</w:t>
      </w:r>
      <w:r w:rsidRPr="008C5279">
        <w:rPr>
          <w:bCs/>
          <w:sz w:val="28"/>
        </w:rPr>
        <w:t>с</w:t>
      </w:r>
      <w:r w:rsidRPr="008C5279">
        <w:rPr>
          <w:bCs/>
          <w:sz w:val="28"/>
        </w:rPr>
        <w:t>торів?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працюють фазоміщуючі пристрої РНТО?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Яку роль в СІФУ РНТО грає обмотка зміщення?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Як розрахувати залежність вихідної напруги РНТО від кута управління?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У чому полягає принцип «вертикального управління» тиристорами?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У чому відмінність імпульсно- фазового від інтегро-імпульсного методів регулювання?</w:t>
      </w:r>
    </w:p>
    <w:p w:rsidR="008C5279" w:rsidRPr="008C5279" w:rsidRDefault="008C5279" w:rsidP="00B2700E">
      <w:pPr>
        <w:pStyle w:val="a9"/>
        <w:numPr>
          <w:ilvl w:val="0"/>
          <w:numId w:val="16"/>
        </w:numPr>
        <w:spacing w:after="0" w:line="360" w:lineRule="auto"/>
        <w:ind w:left="0" w:firstLine="709"/>
        <w:jc w:val="both"/>
        <w:rPr>
          <w:bCs/>
          <w:sz w:val="28"/>
        </w:rPr>
      </w:pPr>
      <w:r w:rsidRPr="008C5279">
        <w:rPr>
          <w:bCs/>
          <w:sz w:val="28"/>
        </w:rPr>
        <w:t>Визначте максимальний час запізнювання початку відновлення зам</w:t>
      </w:r>
      <w:r w:rsidRPr="008C5279">
        <w:rPr>
          <w:bCs/>
          <w:sz w:val="28"/>
        </w:rPr>
        <w:t>и</w:t>
      </w:r>
      <w:r w:rsidRPr="008C5279">
        <w:rPr>
          <w:bCs/>
          <w:sz w:val="28"/>
        </w:rPr>
        <w:t>каючих властивостей тиристорів?</w:t>
      </w:r>
    </w:p>
    <w:p w:rsidR="008C5279" w:rsidRPr="007D6B92" w:rsidRDefault="008C5279" w:rsidP="00B2700E">
      <w:pPr>
        <w:spacing w:line="360" w:lineRule="auto"/>
        <w:ind w:firstLine="709"/>
        <w:jc w:val="both"/>
        <w:rPr>
          <w:bCs/>
          <w:sz w:val="28"/>
        </w:rPr>
      </w:pPr>
    </w:p>
    <w:p w:rsidR="00C758C1" w:rsidRPr="00C803CF" w:rsidRDefault="00C758C1" w:rsidP="00C758C1">
      <w:pPr>
        <w:spacing w:line="360" w:lineRule="auto"/>
        <w:jc w:val="both"/>
        <w:rPr>
          <w:sz w:val="19"/>
          <w:szCs w:val="19"/>
        </w:rPr>
        <w:sectPr w:rsidR="00C758C1" w:rsidRPr="00C803CF" w:rsidSect="00D328D1">
          <w:footerReference w:type="default" r:id="rId12"/>
          <w:pgSz w:w="12240" w:h="15840"/>
          <w:pgMar w:top="1440" w:right="1080" w:bottom="1440" w:left="1080" w:header="708" w:footer="708" w:gutter="0"/>
          <w:cols w:space="720"/>
          <w:noEndnote/>
          <w:titlePg/>
          <w:docGrid w:linePitch="326"/>
        </w:sectPr>
      </w:pPr>
    </w:p>
    <w:p w:rsidR="008C5279" w:rsidRPr="007D6B92" w:rsidRDefault="008C5279" w:rsidP="009B3212">
      <w:pPr>
        <w:spacing w:line="360" w:lineRule="auto"/>
        <w:ind w:firstLine="709"/>
        <w:jc w:val="both"/>
        <w:rPr>
          <w:b/>
          <w:sz w:val="28"/>
        </w:rPr>
      </w:pPr>
      <w:r>
        <w:rPr>
          <w:bCs/>
          <w:sz w:val="28"/>
        </w:rPr>
        <w:lastRenderedPageBreak/>
        <w:t>Д</w:t>
      </w:r>
      <w:r w:rsidRPr="007D6B92">
        <w:rPr>
          <w:bCs/>
          <w:sz w:val="28"/>
        </w:rPr>
        <w:t>ОДАТОК А</w:t>
      </w:r>
      <w:r>
        <w:rPr>
          <w:bCs/>
          <w:sz w:val="28"/>
        </w:rPr>
        <w:t xml:space="preserve">.  </w:t>
      </w:r>
      <w:r w:rsidRPr="00660CDE">
        <w:rPr>
          <w:sz w:val="28"/>
        </w:rPr>
        <w:t>Технічнийопис та інструкція з експлуатації РНТО.</w:t>
      </w:r>
    </w:p>
    <w:p w:rsidR="008C5279" w:rsidRPr="007D6B92" w:rsidRDefault="008C5279" w:rsidP="009B3212">
      <w:pPr>
        <w:spacing w:line="360" w:lineRule="auto"/>
        <w:ind w:firstLine="709"/>
        <w:jc w:val="both"/>
        <w:rPr>
          <w:b/>
          <w:sz w:val="28"/>
        </w:rPr>
      </w:pPr>
    </w:p>
    <w:p w:rsidR="008C5279" w:rsidRPr="007D6B92" w:rsidRDefault="008C5279" w:rsidP="009B3212">
      <w:pPr>
        <w:spacing w:line="360" w:lineRule="auto"/>
        <w:ind w:firstLine="709"/>
        <w:jc w:val="both"/>
        <w:rPr>
          <w:bCs/>
          <w:sz w:val="28"/>
        </w:rPr>
      </w:pPr>
      <w:r w:rsidRPr="007D6B92">
        <w:rPr>
          <w:bCs/>
          <w:sz w:val="28"/>
        </w:rPr>
        <w:t xml:space="preserve">Регуляторинапругисерії РНТО призначені для </w:t>
      </w:r>
      <w:r>
        <w:rPr>
          <w:bCs/>
          <w:sz w:val="28"/>
        </w:rPr>
        <w:t>живлення</w:t>
      </w:r>
      <w:r w:rsidRPr="007D6B92">
        <w:rPr>
          <w:bCs/>
          <w:sz w:val="28"/>
        </w:rPr>
        <w:t>зміннимструмомактивних і активно-індуктивнихнавантажень, щодопускаютьфазов</w:t>
      </w:r>
      <w:r>
        <w:rPr>
          <w:bCs/>
          <w:sz w:val="28"/>
        </w:rPr>
        <w:t>е</w:t>
      </w:r>
      <w:r w:rsidRPr="007D6B92">
        <w:rPr>
          <w:bCs/>
          <w:sz w:val="28"/>
        </w:rPr>
        <w:t>регулюван</w:t>
      </w:r>
      <w:r>
        <w:rPr>
          <w:bCs/>
          <w:sz w:val="28"/>
        </w:rPr>
        <w:t>нясинусоїдальноїнапруги, табл. А1.</w:t>
      </w:r>
    </w:p>
    <w:p w:rsidR="008C5279" w:rsidRPr="00794966" w:rsidRDefault="008C5279" w:rsidP="009B3212">
      <w:pPr>
        <w:spacing w:line="360" w:lineRule="auto"/>
        <w:ind w:firstLine="709"/>
        <w:jc w:val="both"/>
        <w:rPr>
          <w:bCs/>
          <w:sz w:val="28"/>
        </w:rPr>
      </w:pPr>
    </w:p>
    <w:p w:rsidR="008C5279" w:rsidRPr="00794966" w:rsidRDefault="008C5279" w:rsidP="009B3212">
      <w:pPr>
        <w:spacing w:line="360" w:lineRule="auto"/>
        <w:ind w:firstLine="709"/>
        <w:jc w:val="both"/>
        <w:rPr>
          <w:color w:val="000000"/>
          <w:sz w:val="28"/>
        </w:rPr>
      </w:pPr>
      <w:r w:rsidRPr="00794966">
        <w:rPr>
          <w:sz w:val="28"/>
        </w:rPr>
        <w:t>Таблиця А1. Технічніданірегуляторів РНТО</w:t>
      </w:r>
    </w:p>
    <w:tbl>
      <w:tblPr>
        <w:tblW w:w="9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19"/>
        <w:gridCol w:w="851"/>
        <w:gridCol w:w="1080"/>
        <w:gridCol w:w="904"/>
        <w:gridCol w:w="900"/>
        <w:gridCol w:w="1080"/>
        <w:gridCol w:w="734"/>
      </w:tblGrid>
      <w:tr w:rsidR="008C5279" w:rsidTr="007F6B0C">
        <w:trPr>
          <w:cantSplit/>
          <w:trHeight w:val="2444"/>
        </w:trPr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</w:p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</w:p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</w:p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Найменуванняпараметрів</w:t>
            </w:r>
          </w:p>
        </w:tc>
        <w:tc>
          <w:tcPr>
            <w:tcW w:w="851" w:type="dxa"/>
            <w:textDirection w:val="btLr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РНТО-190-63У4</w:t>
            </w:r>
          </w:p>
        </w:tc>
        <w:tc>
          <w:tcPr>
            <w:tcW w:w="1080" w:type="dxa"/>
            <w:textDirection w:val="btLr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РНТО-330-63У4</w:t>
            </w:r>
          </w:p>
        </w:tc>
        <w:tc>
          <w:tcPr>
            <w:tcW w:w="904" w:type="dxa"/>
            <w:textDirection w:val="btLr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РНТО-190-250У4</w:t>
            </w:r>
          </w:p>
        </w:tc>
        <w:tc>
          <w:tcPr>
            <w:tcW w:w="900" w:type="dxa"/>
            <w:textDirection w:val="btLr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РНТО-330-250У4</w:t>
            </w:r>
          </w:p>
        </w:tc>
        <w:tc>
          <w:tcPr>
            <w:tcW w:w="1080" w:type="dxa"/>
            <w:textDirection w:val="btLr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РНТО-190-630У4</w:t>
            </w:r>
          </w:p>
        </w:tc>
        <w:tc>
          <w:tcPr>
            <w:tcW w:w="734" w:type="dxa"/>
            <w:textDirection w:val="btLr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РНТО-330-630У4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Напругаживильноїмережі, В</w:t>
            </w:r>
          </w:p>
        </w:tc>
        <w:tc>
          <w:tcPr>
            <w:tcW w:w="851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220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380</w:t>
            </w:r>
          </w:p>
        </w:tc>
        <w:tc>
          <w:tcPr>
            <w:tcW w:w="90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220</w:t>
            </w:r>
          </w:p>
        </w:tc>
        <w:tc>
          <w:tcPr>
            <w:tcW w:w="90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380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220</w:t>
            </w:r>
          </w:p>
        </w:tc>
        <w:tc>
          <w:tcPr>
            <w:tcW w:w="73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380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Номінальнавихіднанапруга, В</w:t>
            </w:r>
          </w:p>
        </w:tc>
        <w:tc>
          <w:tcPr>
            <w:tcW w:w="851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190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330</w:t>
            </w:r>
          </w:p>
        </w:tc>
        <w:tc>
          <w:tcPr>
            <w:tcW w:w="90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190</w:t>
            </w:r>
          </w:p>
        </w:tc>
        <w:tc>
          <w:tcPr>
            <w:tcW w:w="90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330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190</w:t>
            </w:r>
          </w:p>
        </w:tc>
        <w:tc>
          <w:tcPr>
            <w:tcW w:w="73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330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Номінальнийвихідний струм, А</w:t>
            </w:r>
          </w:p>
        </w:tc>
        <w:tc>
          <w:tcPr>
            <w:tcW w:w="851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63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63</w:t>
            </w:r>
          </w:p>
        </w:tc>
        <w:tc>
          <w:tcPr>
            <w:tcW w:w="90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250</w:t>
            </w:r>
          </w:p>
        </w:tc>
        <w:tc>
          <w:tcPr>
            <w:tcW w:w="90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250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630</w:t>
            </w:r>
          </w:p>
        </w:tc>
        <w:tc>
          <w:tcPr>
            <w:tcW w:w="73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630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Номінальнавихіднапотужність, кВт</w:t>
            </w:r>
          </w:p>
        </w:tc>
        <w:tc>
          <w:tcPr>
            <w:tcW w:w="851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12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21</w:t>
            </w:r>
          </w:p>
        </w:tc>
        <w:tc>
          <w:tcPr>
            <w:tcW w:w="90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48</w:t>
            </w:r>
          </w:p>
        </w:tc>
        <w:tc>
          <w:tcPr>
            <w:tcW w:w="90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83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120</w:t>
            </w:r>
          </w:p>
        </w:tc>
        <w:tc>
          <w:tcPr>
            <w:tcW w:w="73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208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Частота живильноїмережі</w:t>
            </w:r>
          </w:p>
        </w:tc>
        <w:tc>
          <w:tcPr>
            <w:tcW w:w="851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50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50</w:t>
            </w:r>
          </w:p>
        </w:tc>
        <w:tc>
          <w:tcPr>
            <w:tcW w:w="90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50</w:t>
            </w:r>
          </w:p>
        </w:tc>
        <w:tc>
          <w:tcPr>
            <w:tcW w:w="90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50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50</w:t>
            </w:r>
          </w:p>
        </w:tc>
        <w:tc>
          <w:tcPr>
            <w:tcW w:w="73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50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ККД,%</w:t>
            </w:r>
          </w:p>
        </w:tc>
        <w:tc>
          <w:tcPr>
            <w:tcW w:w="851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98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98</w:t>
            </w:r>
          </w:p>
        </w:tc>
        <w:tc>
          <w:tcPr>
            <w:tcW w:w="90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98</w:t>
            </w:r>
          </w:p>
        </w:tc>
        <w:tc>
          <w:tcPr>
            <w:tcW w:w="90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98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98</w:t>
            </w:r>
          </w:p>
        </w:tc>
        <w:tc>
          <w:tcPr>
            <w:tcW w:w="73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98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Маса, кг</w:t>
            </w:r>
          </w:p>
        </w:tc>
        <w:tc>
          <w:tcPr>
            <w:tcW w:w="851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13±1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13±1</w:t>
            </w:r>
          </w:p>
        </w:tc>
        <w:tc>
          <w:tcPr>
            <w:tcW w:w="90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18±1</w:t>
            </w:r>
          </w:p>
        </w:tc>
        <w:tc>
          <w:tcPr>
            <w:tcW w:w="90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18±1</w:t>
            </w:r>
          </w:p>
        </w:tc>
        <w:tc>
          <w:tcPr>
            <w:tcW w:w="1080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18±1</w:t>
            </w:r>
          </w:p>
        </w:tc>
        <w:tc>
          <w:tcPr>
            <w:tcW w:w="734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18±1</w:t>
            </w:r>
          </w:p>
        </w:tc>
      </w:tr>
      <w:tr w:rsidR="008C5279" w:rsidTr="007F6B0C">
        <w:tc>
          <w:tcPr>
            <w:tcW w:w="4219" w:type="dxa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Вид охолодження</w:t>
            </w:r>
          </w:p>
        </w:tc>
        <w:tc>
          <w:tcPr>
            <w:tcW w:w="1931" w:type="dxa"/>
            <w:gridSpan w:val="2"/>
          </w:tcPr>
          <w:p w:rsidR="008C5279" w:rsidRPr="00660CDE" w:rsidRDefault="008C5279" w:rsidP="00984626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color w:val="000000"/>
              </w:rPr>
            </w:pPr>
            <w:r w:rsidRPr="00660CDE">
              <w:rPr>
                <w:color w:val="000000"/>
              </w:rPr>
              <w:t>повітряне</w:t>
            </w:r>
          </w:p>
        </w:tc>
        <w:tc>
          <w:tcPr>
            <w:tcW w:w="3618" w:type="dxa"/>
            <w:gridSpan w:val="4"/>
          </w:tcPr>
          <w:p w:rsidR="008C5279" w:rsidRPr="00660CDE" w:rsidRDefault="008C5279" w:rsidP="009B3212">
            <w:pPr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color w:val="000000"/>
              </w:rPr>
            </w:pPr>
            <w:r w:rsidRPr="00660CDE">
              <w:rPr>
                <w:color w:val="000000"/>
              </w:rPr>
              <w:t>водяне</w:t>
            </w:r>
          </w:p>
        </w:tc>
      </w:tr>
    </w:tbl>
    <w:p w:rsidR="008C5279" w:rsidRDefault="008C5279" w:rsidP="009B3212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>При номінальномузначеннімережіживлення, регуляторинапругизабезпечуютьплав</w:t>
      </w:r>
      <w:r>
        <w:rPr>
          <w:color w:val="000000"/>
          <w:sz w:val="28"/>
        </w:rPr>
        <w:t>ність</w:t>
      </w:r>
      <w:r w:rsidRPr="007D6B92">
        <w:rPr>
          <w:color w:val="000000"/>
          <w:sz w:val="28"/>
        </w:rPr>
        <w:t>регулюваннявід 0 до номінальноговихідноїнапруги при зміні сигналу на вході блоку управліннявід 0 до 5 мА абовід 0 до 20 мА в залежностівідна</w:t>
      </w:r>
      <w:r>
        <w:rPr>
          <w:color w:val="000000"/>
          <w:sz w:val="28"/>
        </w:rPr>
        <w:t>лаштувань</w:t>
      </w:r>
      <w:r w:rsidRPr="007D6B92">
        <w:rPr>
          <w:color w:val="000000"/>
          <w:sz w:val="28"/>
        </w:rPr>
        <w:t>. Підприємство-</w:t>
      </w:r>
      <w:r w:rsidRPr="007D6B92">
        <w:rPr>
          <w:color w:val="000000"/>
          <w:sz w:val="28"/>
        </w:rPr>
        <w:lastRenderedPageBreak/>
        <w:t>виробникви</w:t>
      </w:r>
      <w:r>
        <w:rPr>
          <w:color w:val="000000"/>
          <w:sz w:val="28"/>
        </w:rPr>
        <w:t>готовляє</w:t>
      </w:r>
      <w:r w:rsidRPr="007D6B92">
        <w:rPr>
          <w:color w:val="000000"/>
          <w:sz w:val="28"/>
        </w:rPr>
        <w:t>регуляторинапруги, налаштовані на вхідний сигнал 5 мА.</w:t>
      </w: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>Регулятор напругивиконаний у виглядідвохблоків - силового блоку і бл</w:t>
      </w:r>
      <w:r w:rsidRPr="007D6B92">
        <w:rPr>
          <w:color w:val="000000"/>
          <w:sz w:val="28"/>
        </w:rPr>
        <w:t>о</w:t>
      </w:r>
      <w:r w:rsidRPr="007D6B92">
        <w:rPr>
          <w:color w:val="000000"/>
          <w:sz w:val="28"/>
        </w:rPr>
        <w:t>ку управління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>Силовий блок розміщений на ізоляційноїпанелі. Блок керува</w:t>
      </w:r>
      <w:r w:rsidRPr="007D6B92">
        <w:rPr>
          <w:color w:val="000000"/>
          <w:sz w:val="28"/>
        </w:rPr>
        <w:t>н</w:t>
      </w:r>
      <w:r w:rsidRPr="007D6B92">
        <w:rPr>
          <w:color w:val="000000"/>
          <w:sz w:val="28"/>
        </w:rPr>
        <w:t xml:space="preserve">нявиконаний у виглядіметалевого каркаса, в якомурозташованіпанелізіштепсельнимироз'ємами. </w:t>
      </w:r>
      <w:r>
        <w:rPr>
          <w:color w:val="000000"/>
          <w:sz w:val="28"/>
        </w:rPr>
        <w:t>Е</w:t>
      </w:r>
      <w:r w:rsidRPr="007D6B92">
        <w:rPr>
          <w:color w:val="000000"/>
          <w:sz w:val="28"/>
        </w:rPr>
        <w:t>лектрична схема регул</w:t>
      </w:r>
      <w:r w:rsidRPr="007D6B92">
        <w:rPr>
          <w:color w:val="000000"/>
          <w:sz w:val="28"/>
        </w:rPr>
        <w:t>я</w:t>
      </w:r>
      <w:r w:rsidRPr="007D6B92">
        <w:rPr>
          <w:color w:val="000000"/>
          <w:sz w:val="28"/>
        </w:rPr>
        <w:t xml:space="preserve">тора напруги наведена на рис. </w:t>
      </w:r>
      <w:r>
        <w:rPr>
          <w:color w:val="000000"/>
          <w:sz w:val="28"/>
        </w:rPr>
        <w:t>А1</w:t>
      </w:r>
      <w:r w:rsidRPr="007D6B92">
        <w:rPr>
          <w:color w:val="000000"/>
          <w:sz w:val="28"/>
        </w:rPr>
        <w:t>.</w:t>
      </w:r>
      <w:r>
        <w:rPr>
          <w:color w:val="000000"/>
          <w:sz w:val="28"/>
        </w:rPr>
        <w:t>Перелікелементівсхеми приведено в табл. А1.</w:t>
      </w: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>У якостірегулюючихелементів в силовійчастинісхемивикористовуються два зустрічнопаралельновключених тиристора. Для захистутиристоріввідкомутаційнихперенапругпаралельно кожному з них підключен</w:t>
      </w:r>
      <w:r>
        <w:rPr>
          <w:color w:val="000000"/>
          <w:sz w:val="28"/>
        </w:rPr>
        <w:t>і</w:t>
      </w:r>
      <w:r w:rsidRPr="007D6B92">
        <w:rPr>
          <w:color w:val="000000"/>
          <w:sz w:val="28"/>
        </w:rPr>
        <w:t>ланцю</w:t>
      </w:r>
      <w:r>
        <w:rPr>
          <w:color w:val="000000"/>
          <w:sz w:val="28"/>
        </w:rPr>
        <w:t>ги</w:t>
      </w:r>
      <w:r w:rsidRPr="007D6B92">
        <w:rPr>
          <w:color w:val="000000"/>
          <w:sz w:val="28"/>
        </w:rPr>
        <w:t xml:space="preserve"> RС. Схема управліннявключає в себе систему імлупьсно-фазового управління і </w:t>
      </w:r>
      <w:r>
        <w:rPr>
          <w:color w:val="000000"/>
          <w:sz w:val="28"/>
        </w:rPr>
        <w:t xml:space="preserve">вузол та </w:t>
      </w:r>
      <w:r w:rsidRPr="007D6B92">
        <w:rPr>
          <w:color w:val="000000"/>
          <w:sz w:val="28"/>
        </w:rPr>
        <w:t>ланцюгзворотногозв'язку по напрузі. Система імпульсно-фазового управлінняздійснюєформуваннякеруючихімпульсів і фаз</w:t>
      </w:r>
      <w:r w:rsidRPr="007D6B92">
        <w:rPr>
          <w:color w:val="000000"/>
          <w:sz w:val="28"/>
        </w:rPr>
        <w:t>о</w:t>
      </w:r>
      <w:r w:rsidRPr="007D6B92">
        <w:rPr>
          <w:color w:val="000000"/>
          <w:sz w:val="28"/>
        </w:rPr>
        <w:t>вийзсув. Залежновід часу видачіімпульсів на керуючіелектродитиристорівздійснюєтьсязмінавихідноїнапруги</w:t>
      </w:r>
      <w:r>
        <w:rPr>
          <w:color w:val="000000"/>
          <w:sz w:val="28"/>
        </w:rPr>
        <w:t>.</w:t>
      </w:r>
      <w:r w:rsidRPr="007D6B92">
        <w:rPr>
          <w:color w:val="000000"/>
          <w:sz w:val="28"/>
        </w:rPr>
        <w:t>Підтримказадан</w:t>
      </w:r>
      <w:r>
        <w:rPr>
          <w:color w:val="000000"/>
          <w:sz w:val="28"/>
        </w:rPr>
        <w:t>огозначення</w:t>
      </w:r>
      <w:r w:rsidRPr="007D6B92">
        <w:rPr>
          <w:color w:val="000000"/>
          <w:sz w:val="28"/>
        </w:rPr>
        <w:t>вихідноїнапругиздійснюєтьсяланцюгомзворотногозв'язку по напрузі.</w:t>
      </w: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>Для пояснення принципу роботи регулятора напругирозглянемо роботу одного каналу управління</w:t>
      </w:r>
      <w:r>
        <w:rPr>
          <w:color w:val="000000"/>
          <w:sz w:val="28"/>
        </w:rPr>
        <w:t>.</w:t>
      </w:r>
      <w:r w:rsidRPr="007D6B92">
        <w:rPr>
          <w:color w:val="000000"/>
          <w:sz w:val="28"/>
        </w:rPr>
        <w:t xml:space="preserve"> Для </w:t>
      </w:r>
      <w:r>
        <w:rPr>
          <w:color w:val="000000"/>
          <w:sz w:val="28"/>
        </w:rPr>
        <w:t>забезпечення</w:t>
      </w:r>
      <w:r w:rsidRPr="007D6B92">
        <w:rPr>
          <w:color w:val="000000"/>
          <w:sz w:val="28"/>
        </w:rPr>
        <w:t xml:space="preserve">діапазонурегулюваннявід 0 до 180 ел. град ТС1 </w:t>
      </w:r>
      <w:r>
        <w:rPr>
          <w:color w:val="000000"/>
          <w:sz w:val="28"/>
        </w:rPr>
        <w:t>живиться</w:t>
      </w:r>
      <w:r w:rsidRPr="007D6B92">
        <w:rPr>
          <w:color w:val="000000"/>
          <w:sz w:val="28"/>
        </w:rPr>
        <w:t>трапецеїдальн</w:t>
      </w:r>
      <w:r>
        <w:rPr>
          <w:color w:val="000000"/>
          <w:sz w:val="28"/>
        </w:rPr>
        <w:t xml:space="preserve">ою за формою </w:t>
      </w:r>
      <w:r w:rsidRPr="007D6B92">
        <w:rPr>
          <w:color w:val="000000"/>
          <w:sz w:val="28"/>
        </w:rPr>
        <w:t>напругою</w:t>
      </w:r>
      <w:r>
        <w:rPr>
          <w:color w:val="000000"/>
          <w:sz w:val="28"/>
        </w:rPr>
        <w:t>, яка продовжуєтьсяна інтервалі часу, щоскладає</w:t>
      </w:r>
      <w:r w:rsidRPr="007D6B92">
        <w:rPr>
          <w:color w:val="000000"/>
          <w:sz w:val="28"/>
        </w:rPr>
        <w:t xml:space="preserve">більше 220 ел. </w:t>
      </w:r>
      <w:r>
        <w:rPr>
          <w:color w:val="000000"/>
          <w:sz w:val="28"/>
        </w:rPr>
        <w:t>г</w:t>
      </w:r>
      <w:r w:rsidRPr="007D6B92">
        <w:rPr>
          <w:color w:val="000000"/>
          <w:sz w:val="28"/>
        </w:rPr>
        <w:t>рад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>Трапецеїдальненапругаформується шляхом подачі на стабілітрон Д10 через діоди Д5 і Д6 напруг, з</w:t>
      </w:r>
      <w:r>
        <w:rPr>
          <w:color w:val="000000"/>
          <w:sz w:val="28"/>
        </w:rPr>
        <w:t>міщених</w:t>
      </w:r>
      <w:r w:rsidRPr="007D6B92">
        <w:rPr>
          <w:color w:val="000000"/>
          <w:sz w:val="28"/>
        </w:rPr>
        <w:t xml:space="preserve"> одинвідносно</w:t>
      </w:r>
      <w:r>
        <w:rPr>
          <w:color w:val="000000"/>
          <w:sz w:val="28"/>
        </w:rPr>
        <w:t>другого</w:t>
      </w:r>
      <w:r w:rsidRPr="007D6B92">
        <w:rPr>
          <w:color w:val="000000"/>
          <w:sz w:val="28"/>
        </w:rPr>
        <w:t xml:space="preserve"> на 46 ел. град ланцю</w:t>
      </w:r>
      <w:r>
        <w:rPr>
          <w:color w:val="000000"/>
          <w:sz w:val="28"/>
        </w:rPr>
        <w:t>гами</w:t>
      </w:r>
      <w:r w:rsidRPr="007D6B92">
        <w:rPr>
          <w:color w:val="000000"/>
          <w:sz w:val="28"/>
        </w:rPr>
        <w:t xml:space="preserve"> RС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>На обмотках ОУ і ООС відбуваєтьсяпідсумуваннясигналівзавдання і зворотногозв'язку. Залежновід</w:t>
      </w:r>
      <w:r>
        <w:rPr>
          <w:color w:val="000000"/>
          <w:sz w:val="28"/>
        </w:rPr>
        <w:t>значення</w:t>
      </w:r>
      <w:r w:rsidRPr="007D6B92">
        <w:rPr>
          <w:color w:val="000000"/>
          <w:sz w:val="28"/>
        </w:rPr>
        <w:t>сумарного сигналу змінюєтьсявихідний сигнал магнітногопідсилювача (ТС1</w:t>
      </w:r>
      <w:r>
        <w:rPr>
          <w:color w:val="000000"/>
          <w:sz w:val="28"/>
        </w:rPr>
        <w:t>, змінюється</w:t>
      </w:r>
      <w:r w:rsidRPr="007D6B92">
        <w:rPr>
          <w:color w:val="000000"/>
          <w:sz w:val="28"/>
        </w:rPr>
        <w:t>відношенняміж</w:t>
      </w:r>
      <w:r>
        <w:rPr>
          <w:color w:val="000000"/>
          <w:sz w:val="28"/>
        </w:rPr>
        <w:t>часом й</w:t>
      </w:r>
      <w:r w:rsidRPr="007D6B92">
        <w:rPr>
          <w:color w:val="000000"/>
          <w:sz w:val="28"/>
        </w:rPr>
        <w:t>огоза</w:t>
      </w:r>
      <w:r w:rsidRPr="007D6B92">
        <w:rPr>
          <w:color w:val="000000"/>
          <w:sz w:val="28"/>
        </w:rPr>
        <w:t>к</w:t>
      </w:r>
      <w:r w:rsidRPr="007D6B92">
        <w:rPr>
          <w:color w:val="000000"/>
          <w:sz w:val="28"/>
        </w:rPr>
        <w:t>рит</w:t>
      </w:r>
      <w:r>
        <w:rPr>
          <w:color w:val="000000"/>
          <w:sz w:val="28"/>
        </w:rPr>
        <w:t>ого та</w:t>
      </w:r>
      <w:r w:rsidRPr="007D6B92">
        <w:rPr>
          <w:color w:val="000000"/>
          <w:sz w:val="28"/>
        </w:rPr>
        <w:t>відкрит</w:t>
      </w:r>
      <w:r>
        <w:rPr>
          <w:color w:val="000000"/>
          <w:sz w:val="28"/>
        </w:rPr>
        <w:t>ого</w:t>
      </w:r>
      <w:r w:rsidRPr="007D6B92">
        <w:rPr>
          <w:color w:val="000000"/>
          <w:sz w:val="28"/>
        </w:rPr>
        <w:t xml:space="preserve"> стан</w:t>
      </w:r>
      <w:r>
        <w:rPr>
          <w:color w:val="000000"/>
          <w:sz w:val="28"/>
        </w:rPr>
        <w:t>у</w:t>
      </w:r>
      <w:r w:rsidRPr="007D6B92">
        <w:rPr>
          <w:color w:val="000000"/>
          <w:sz w:val="28"/>
        </w:rPr>
        <w:t>протягомробочоїчастиниперіоду. Та</w:t>
      </w:r>
      <w:r>
        <w:rPr>
          <w:color w:val="000000"/>
          <w:sz w:val="28"/>
        </w:rPr>
        <w:t>ким чином, передній фронт напруги на виході ТС1 (резистор R9) зміщується</w:t>
      </w:r>
      <w:r w:rsidRPr="007D6B92">
        <w:rPr>
          <w:color w:val="000000"/>
          <w:sz w:val="28"/>
        </w:rPr>
        <w:t xml:space="preserve"> по фазі.</w:t>
      </w: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 xml:space="preserve">Крутизна переднього фронту напруги на виході ТС1 є недостатньою дня </w:t>
      </w:r>
      <w:r>
        <w:rPr>
          <w:color w:val="000000"/>
          <w:sz w:val="28"/>
        </w:rPr>
        <w:t>надійного</w:t>
      </w:r>
      <w:r w:rsidRPr="007D6B92">
        <w:rPr>
          <w:color w:val="000000"/>
          <w:sz w:val="28"/>
        </w:rPr>
        <w:t>відкриваннятиристорів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>Для формуваннянеобхідн</w:t>
      </w:r>
      <w:r>
        <w:rPr>
          <w:color w:val="000000"/>
          <w:sz w:val="28"/>
        </w:rPr>
        <w:t>их</w:t>
      </w:r>
      <w:r w:rsidRPr="007D6B92">
        <w:rPr>
          <w:color w:val="000000"/>
          <w:sz w:val="28"/>
        </w:rPr>
        <w:t>сигнал</w:t>
      </w:r>
      <w:r>
        <w:rPr>
          <w:color w:val="000000"/>
          <w:sz w:val="28"/>
        </w:rPr>
        <w:t>ів</w:t>
      </w:r>
      <w:r w:rsidRPr="007D6B92">
        <w:rPr>
          <w:color w:val="000000"/>
          <w:sz w:val="28"/>
        </w:rPr>
        <w:t>управління</w:t>
      </w:r>
      <w:r>
        <w:rPr>
          <w:color w:val="000000"/>
          <w:sz w:val="28"/>
        </w:rPr>
        <w:t xml:space="preserve"> в </w:t>
      </w:r>
      <w:r>
        <w:rPr>
          <w:color w:val="000000"/>
          <w:sz w:val="28"/>
        </w:rPr>
        <w:lastRenderedPageBreak/>
        <w:t>виглядіпослідовності</w:t>
      </w:r>
      <w:r w:rsidRPr="007D6B92">
        <w:rPr>
          <w:color w:val="000000"/>
          <w:sz w:val="28"/>
        </w:rPr>
        <w:t>імпульс</w:t>
      </w:r>
      <w:r>
        <w:rPr>
          <w:color w:val="000000"/>
          <w:sz w:val="28"/>
        </w:rPr>
        <w:t>ів</w:t>
      </w:r>
      <w:r w:rsidRPr="007D6B92">
        <w:rPr>
          <w:color w:val="000000"/>
          <w:sz w:val="28"/>
        </w:rPr>
        <w:t>напруг</w:t>
      </w:r>
      <w:r>
        <w:rPr>
          <w:color w:val="000000"/>
          <w:sz w:val="28"/>
        </w:rPr>
        <w:t>ою</w:t>
      </w:r>
      <w:r w:rsidRPr="007D6B92">
        <w:rPr>
          <w:color w:val="000000"/>
          <w:sz w:val="28"/>
        </w:rPr>
        <w:t xml:space="preserve"> 10В, тривалістюпереднього фрон</w:t>
      </w:r>
      <w:r>
        <w:rPr>
          <w:color w:val="000000"/>
          <w:sz w:val="28"/>
        </w:rPr>
        <w:t>ту 20-25 мкс. та загальноютри</w:t>
      </w:r>
      <w:r w:rsidRPr="007D6B92">
        <w:rPr>
          <w:color w:val="000000"/>
          <w:sz w:val="28"/>
        </w:rPr>
        <w:t>валістю</w:t>
      </w:r>
      <w:r>
        <w:rPr>
          <w:color w:val="000000"/>
          <w:sz w:val="28"/>
        </w:rPr>
        <w:t xml:space="preserve">одного </w:t>
      </w:r>
      <w:r w:rsidRPr="007D6B92">
        <w:rPr>
          <w:color w:val="000000"/>
          <w:sz w:val="28"/>
        </w:rPr>
        <w:t>імпульс</w:t>
      </w:r>
      <w:r>
        <w:rPr>
          <w:color w:val="000000"/>
          <w:sz w:val="28"/>
        </w:rPr>
        <w:t>у</w:t>
      </w:r>
      <w:r w:rsidRPr="007D6B92">
        <w:rPr>
          <w:color w:val="000000"/>
          <w:sz w:val="28"/>
        </w:rPr>
        <w:t xml:space="preserve"> 100-150 мкс застосованийб</w:t>
      </w:r>
      <w:r>
        <w:rPr>
          <w:color w:val="000000"/>
          <w:sz w:val="28"/>
        </w:rPr>
        <w:t>л</w:t>
      </w:r>
      <w:r w:rsidRPr="007D6B92">
        <w:rPr>
          <w:color w:val="000000"/>
          <w:sz w:val="28"/>
        </w:rPr>
        <w:t>окінг-генератор (Т4, ТР2)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 xml:space="preserve"> При відсутностівихідного сигналу </w:t>
      </w:r>
      <w:r>
        <w:rPr>
          <w:color w:val="000000"/>
          <w:sz w:val="28"/>
        </w:rPr>
        <w:t xml:space="preserve">з </w:t>
      </w:r>
      <w:r w:rsidRPr="007D6B92">
        <w:rPr>
          <w:color w:val="000000"/>
          <w:sz w:val="28"/>
        </w:rPr>
        <w:t>ТС1 транзистор ТЗ відкритий за рахунок струму, щопротікає по резистору R6 транзистор Т4 закритий</w:t>
      </w:r>
      <w:r>
        <w:rPr>
          <w:color w:val="000000"/>
          <w:sz w:val="28"/>
        </w:rPr>
        <w:t>,</w:t>
      </w:r>
      <w:r w:rsidRPr="007D6B92">
        <w:rPr>
          <w:color w:val="000000"/>
          <w:sz w:val="28"/>
        </w:rPr>
        <w:t>т</w:t>
      </w:r>
      <w:r>
        <w:rPr>
          <w:color w:val="000000"/>
          <w:sz w:val="28"/>
        </w:rPr>
        <w:t>омущо</w:t>
      </w:r>
      <w:r w:rsidRPr="007D6B92">
        <w:rPr>
          <w:color w:val="000000"/>
          <w:sz w:val="28"/>
        </w:rPr>
        <w:t xml:space="preserve"> на його базу подаєтьсянапруга 12В</w:t>
      </w:r>
      <w:r>
        <w:rPr>
          <w:color w:val="000000"/>
          <w:sz w:val="28"/>
        </w:rPr>
        <w:t>.</w:t>
      </w:r>
      <w:r w:rsidRPr="007D6B92">
        <w:rPr>
          <w:color w:val="000000"/>
          <w:sz w:val="28"/>
        </w:rPr>
        <w:t xml:space="preserve"> При подачі сигналу з ТС1 транзистор ТЗ закривається, транзистор Т4 відкривається, щ</w:t>
      </w:r>
      <w:r w:rsidRPr="007D6B92">
        <w:rPr>
          <w:color w:val="000000"/>
          <w:sz w:val="28"/>
        </w:rPr>
        <w:t>о</w:t>
      </w:r>
      <w:r w:rsidRPr="007D6B92">
        <w:rPr>
          <w:color w:val="000000"/>
          <w:sz w:val="28"/>
        </w:rPr>
        <w:t>призводить до збільшеннянапру</w:t>
      </w:r>
      <w:r>
        <w:rPr>
          <w:color w:val="000000"/>
          <w:sz w:val="28"/>
        </w:rPr>
        <w:t>ги</w:t>
      </w:r>
      <w:r w:rsidRPr="007D6B92">
        <w:rPr>
          <w:color w:val="000000"/>
          <w:sz w:val="28"/>
        </w:rPr>
        <w:t xml:space="preserve"> на обмотці 2Н -2Ктрансформатора ТР2, а отже до збільшення</w:t>
      </w:r>
      <w:r>
        <w:rPr>
          <w:color w:val="000000"/>
          <w:sz w:val="28"/>
        </w:rPr>
        <w:t xml:space="preserve"> ЕРС</w:t>
      </w:r>
      <w:r w:rsidRPr="007D6B92">
        <w:rPr>
          <w:color w:val="000000"/>
          <w:sz w:val="28"/>
        </w:rPr>
        <w:t xml:space="preserve"> на йогооб</w:t>
      </w:r>
      <w:r>
        <w:rPr>
          <w:color w:val="000000"/>
          <w:sz w:val="28"/>
        </w:rPr>
        <w:t>мотці</w:t>
      </w:r>
      <w:r w:rsidRPr="007D6B92">
        <w:rPr>
          <w:color w:val="000000"/>
          <w:sz w:val="28"/>
        </w:rPr>
        <w:t xml:space="preserve"> ДТ-ЗК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>Полярністьпідключення о</w:t>
      </w:r>
      <w:r w:rsidRPr="007D6B92">
        <w:rPr>
          <w:color w:val="000000"/>
          <w:sz w:val="28"/>
        </w:rPr>
        <w:t>б</w:t>
      </w:r>
      <w:r w:rsidRPr="007D6B92">
        <w:rPr>
          <w:color w:val="000000"/>
          <w:sz w:val="28"/>
        </w:rPr>
        <w:t>мотки ДТ-ЗК така, що</w:t>
      </w:r>
      <w:r>
        <w:rPr>
          <w:color w:val="000000"/>
          <w:sz w:val="28"/>
        </w:rPr>
        <w:t>ЕРС,</w:t>
      </w:r>
      <w:r w:rsidRPr="007D6B92">
        <w:rPr>
          <w:color w:val="000000"/>
          <w:sz w:val="28"/>
        </w:rPr>
        <w:t>щовиникає в нійсприяєзбільшенню струму в базі транзистора Т4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 xml:space="preserve"> Транзистор </w:t>
      </w:r>
      <w:r>
        <w:rPr>
          <w:color w:val="000000"/>
          <w:sz w:val="28"/>
        </w:rPr>
        <w:t>Т</w:t>
      </w:r>
      <w:r w:rsidRPr="007D6B92">
        <w:rPr>
          <w:color w:val="000000"/>
          <w:sz w:val="28"/>
        </w:rPr>
        <w:t xml:space="preserve">4лавиноподібновідкривається, переходячи з </w:t>
      </w:r>
      <w:r>
        <w:rPr>
          <w:color w:val="000000"/>
          <w:sz w:val="28"/>
        </w:rPr>
        <w:t>з</w:t>
      </w:r>
      <w:r>
        <w:rPr>
          <w:color w:val="000000"/>
          <w:sz w:val="28"/>
        </w:rPr>
        <w:t>а</w:t>
      </w:r>
      <w:r>
        <w:rPr>
          <w:color w:val="000000"/>
          <w:sz w:val="28"/>
        </w:rPr>
        <w:t>критогостану</w:t>
      </w:r>
      <w:r w:rsidRPr="007D6B92">
        <w:rPr>
          <w:color w:val="000000"/>
          <w:sz w:val="28"/>
        </w:rPr>
        <w:t xml:space="preserve"> в режим насичення</w:t>
      </w:r>
      <w:r>
        <w:rPr>
          <w:color w:val="000000"/>
          <w:sz w:val="28"/>
        </w:rPr>
        <w:t>, о</w:t>
      </w:r>
      <w:r w:rsidRPr="007D6B92">
        <w:rPr>
          <w:color w:val="000000"/>
          <w:sz w:val="28"/>
        </w:rPr>
        <w:t>дночаснозаряджається конденсатор С1. На базі транзистора Т4 з'являється</w:t>
      </w:r>
      <w:r>
        <w:rPr>
          <w:color w:val="000000"/>
          <w:sz w:val="28"/>
        </w:rPr>
        <w:t>додатнянапруга</w:t>
      </w:r>
      <w:r w:rsidRPr="007D6B92">
        <w:rPr>
          <w:color w:val="000000"/>
          <w:sz w:val="28"/>
        </w:rPr>
        <w:t xml:space="preserve"> "+" і вінзакривається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 xml:space="preserve"> Конде</w:t>
      </w:r>
      <w:r w:rsidRPr="007D6B92">
        <w:rPr>
          <w:color w:val="000000"/>
          <w:sz w:val="28"/>
        </w:rPr>
        <w:t>н</w:t>
      </w:r>
      <w:r w:rsidRPr="007D6B92">
        <w:rPr>
          <w:color w:val="000000"/>
          <w:sz w:val="28"/>
        </w:rPr>
        <w:t>сатор С1 починаєр</w:t>
      </w:r>
      <w:r>
        <w:rPr>
          <w:color w:val="000000"/>
          <w:sz w:val="28"/>
        </w:rPr>
        <w:t>озряджатися</w:t>
      </w:r>
      <w:r w:rsidRPr="007D6B92">
        <w:rPr>
          <w:color w:val="000000"/>
          <w:sz w:val="28"/>
        </w:rPr>
        <w:t xml:space="preserve"> через R1, АН-ЗЕК</w:t>
      </w:r>
      <w:r>
        <w:rPr>
          <w:color w:val="000000"/>
          <w:sz w:val="28"/>
        </w:rPr>
        <w:t xml:space="preserve">. </w:t>
      </w:r>
      <w:r w:rsidRPr="007D6B92">
        <w:rPr>
          <w:color w:val="000000"/>
          <w:sz w:val="28"/>
        </w:rPr>
        <w:t>Післязакінченнярозряду транзистор Т4 зновувідкривається і процесповтор</w:t>
      </w:r>
      <w:r>
        <w:rPr>
          <w:color w:val="000000"/>
          <w:sz w:val="28"/>
        </w:rPr>
        <w:t>юється</w:t>
      </w:r>
      <w:r w:rsidRPr="007D6B92">
        <w:rPr>
          <w:color w:val="000000"/>
          <w:sz w:val="28"/>
        </w:rPr>
        <w:t>. Частота імпульсівзалежитьвід</w:t>
      </w:r>
      <w:r>
        <w:rPr>
          <w:color w:val="000000"/>
          <w:sz w:val="28"/>
        </w:rPr>
        <w:t>значень</w:t>
      </w:r>
      <w:r w:rsidRPr="007D6B92">
        <w:rPr>
          <w:color w:val="000000"/>
          <w:sz w:val="28"/>
        </w:rPr>
        <w:t>параметрів С1, R1, RЗ. Режим автокол</w:t>
      </w:r>
      <w:r>
        <w:rPr>
          <w:color w:val="000000"/>
          <w:sz w:val="28"/>
        </w:rPr>
        <w:t>ивань</w:t>
      </w:r>
      <w:r w:rsidRPr="007D6B92">
        <w:rPr>
          <w:color w:val="000000"/>
          <w:sz w:val="28"/>
        </w:rPr>
        <w:t>трив</w:t>
      </w:r>
      <w:r w:rsidRPr="007D6B92">
        <w:rPr>
          <w:color w:val="000000"/>
          <w:sz w:val="28"/>
        </w:rPr>
        <w:t>а</w:t>
      </w:r>
      <w:r w:rsidRPr="007D6B92">
        <w:rPr>
          <w:color w:val="000000"/>
          <w:sz w:val="28"/>
        </w:rPr>
        <w:t>тиме до відкриття транзистора ТЗ</w:t>
      </w:r>
      <w:r>
        <w:rPr>
          <w:color w:val="000000"/>
          <w:sz w:val="28"/>
        </w:rPr>
        <w:t>, ц</w:t>
      </w:r>
      <w:r w:rsidRPr="007D6B92">
        <w:rPr>
          <w:color w:val="000000"/>
          <w:sz w:val="28"/>
        </w:rPr>
        <w:t>естанеться в момент зникнення сигналу на виході ТС1.</w:t>
      </w:r>
    </w:p>
    <w:p w:rsidR="008C5279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>
        <w:rPr>
          <w:color w:val="000000"/>
          <w:sz w:val="28"/>
        </w:rPr>
        <w:t>Ч</w:t>
      </w:r>
      <w:r w:rsidRPr="007D6B92">
        <w:rPr>
          <w:color w:val="000000"/>
          <w:sz w:val="28"/>
        </w:rPr>
        <w:t>асовідіаграмироботи одного каналу управління наведено на рис.</w:t>
      </w:r>
      <w:r>
        <w:rPr>
          <w:color w:val="000000"/>
          <w:sz w:val="28"/>
        </w:rPr>
        <w:t>А2.</w:t>
      </w: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>Налаштування регулятора напруги проводиться таким чином:</w:t>
      </w: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 xml:space="preserve">- </w:t>
      </w:r>
      <w:r>
        <w:rPr>
          <w:color w:val="000000"/>
          <w:sz w:val="28"/>
        </w:rPr>
        <w:t>повзунки</w:t>
      </w:r>
      <w:r w:rsidRPr="007D6B92">
        <w:rPr>
          <w:color w:val="000000"/>
          <w:sz w:val="28"/>
        </w:rPr>
        <w:t>резистор</w:t>
      </w:r>
      <w:r>
        <w:rPr>
          <w:color w:val="000000"/>
          <w:sz w:val="28"/>
        </w:rPr>
        <w:t>ів</w:t>
      </w:r>
      <w:r w:rsidRPr="007D6B92">
        <w:rPr>
          <w:color w:val="000000"/>
          <w:sz w:val="28"/>
        </w:rPr>
        <w:t xml:space="preserve"> R15, R35, R13, RЗЗ </w:t>
      </w:r>
      <w:r>
        <w:rPr>
          <w:color w:val="000000"/>
          <w:sz w:val="28"/>
        </w:rPr>
        <w:t>встановлюють</w:t>
      </w:r>
      <w:r w:rsidRPr="007D6B92">
        <w:rPr>
          <w:color w:val="000000"/>
          <w:sz w:val="28"/>
        </w:rPr>
        <w:t xml:space="preserve"> в середнєположення</w:t>
      </w:r>
      <w:r>
        <w:rPr>
          <w:color w:val="000000"/>
          <w:sz w:val="28"/>
        </w:rPr>
        <w:t>;</w:t>
      </w:r>
    </w:p>
    <w:p w:rsidR="008C5279" w:rsidRPr="007D6B92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7D6B92">
        <w:rPr>
          <w:color w:val="000000"/>
          <w:sz w:val="28"/>
        </w:rPr>
        <w:t>- при струміуправлінняIуст = 0 резисторами R13 і RЗЗ встановлюютьп</w:t>
      </w:r>
      <w:r w:rsidRPr="007D6B92">
        <w:rPr>
          <w:color w:val="000000"/>
          <w:sz w:val="28"/>
        </w:rPr>
        <w:t>о</w:t>
      </w:r>
      <w:r w:rsidRPr="007D6B92">
        <w:rPr>
          <w:color w:val="000000"/>
          <w:sz w:val="28"/>
        </w:rPr>
        <w:t xml:space="preserve">чатковий кут </w:t>
      </w:r>
      <w:r w:rsidRPr="00242568">
        <w:rPr>
          <w:b/>
          <w:color w:val="000000"/>
          <w:sz w:val="28"/>
        </w:rPr>
        <w:t>α</w:t>
      </w:r>
      <w:r w:rsidRPr="007D6B92">
        <w:rPr>
          <w:color w:val="000000"/>
          <w:sz w:val="28"/>
        </w:rPr>
        <w:t>регулювання;</w:t>
      </w:r>
    </w:p>
    <w:p w:rsidR="008C5279" w:rsidRPr="009B3212" w:rsidRDefault="009B3212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>
        <w:rPr>
          <w:color w:val="000000"/>
          <w:sz w:val="28"/>
          <w:lang w:val="uk-UA"/>
        </w:rPr>
        <w:t xml:space="preserve">- </w:t>
      </w:r>
      <w:r w:rsidR="008C5279" w:rsidRPr="009B3212">
        <w:rPr>
          <w:color w:val="000000"/>
          <w:sz w:val="28"/>
        </w:rPr>
        <w:t xml:space="preserve">при струміуправлінняIуст = 5мА резисторами R15 і R35 формуєтьсяномінальнавихіднанапруга 190 або 330В (в залежностівіднапругимережіживлення), домагаючисьоднаковоюнавантаження по струму кожного з двохтиристорів силового блоку. </w:t>
      </w:r>
    </w:p>
    <w:p w:rsidR="008C5279" w:rsidRPr="00E37525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</w:rPr>
      </w:pPr>
      <w:r w:rsidRPr="00E37525">
        <w:rPr>
          <w:color w:val="000000"/>
          <w:sz w:val="28"/>
        </w:rPr>
        <w:t>Регулювальні характеристики перетворювача РНТО для рінихзначень р</w:t>
      </w:r>
      <w:r w:rsidRPr="00E37525">
        <w:rPr>
          <w:color w:val="000000"/>
          <w:sz w:val="28"/>
        </w:rPr>
        <w:t>е</w:t>
      </w:r>
      <w:r w:rsidRPr="00E37525">
        <w:rPr>
          <w:color w:val="000000"/>
          <w:sz w:val="28"/>
        </w:rPr>
        <w:t>активного навантаження φ приведені на рис. А3.</w:t>
      </w:r>
    </w:p>
    <w:p w:rsidR="008C5279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sz w:val="20"/>
        </w:rPr>
      </w:pPr>
      <w:r w:rsidRPr="007D6B92">
        <w:rPr>
          <w:color w:val="000000"/>
          <w:sz w:val="28"/>
        </w:rPr>
        <w:t xml:space="preserve">Різницясередніхзначеньструмів, щопротікають через тиристори силового </w:t>
      </w:r>
      <w:r w:rsidRPr="007D6B92">
        <w:rPr>
          <w:color w:val="000000"/>
          <w:sz w:val="28"/>
        </w:rPr>
        <w:lastRenderedPageBreak/>
        <w:t xml:space="preserve">блоку не повинна перевищувати 10% </w:t>
      </w:r>
      <w:r>
        <w:rPr>
          <w:color w:val="000000"/>
          <w:sz w:val="28"/>
        </w:rPr>
        <w:t>відномінальних</w:t>
      </w:r>
      <w:r w:rsidRPr="007D6B92">
        <w:rPr>
          <w:color w:val="000000"/>
          <w:sz w:val="28"/>
        </w:rPr>
        <w:t xml:space="preserve"> у всьомудіапазонірегулювання.</w:t>
      </w:r>
    </w:p>
    <w:p w:rsidR="008C5279" w:rsidRDefault="002B600A" w:rsidP="002B600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0"/>
        </w:rPr>
      </w:pPr>
      <w:r>
        <w:rPr>
          <w:noProof/>
        </w:rPr>
        <w:drawing>
          <wp:inline distT="0" distB="0" distL="0" distR="0">
            <wp:extent cx="6119495" cy="8039100"/>
            <wp:effectExtent l="0" t="0" r="0" b="0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9495" cy="803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5279" w:rsidRDefault="008C5279" w:rsidP="00C85059">
      <w:pPr>
        <w:ind w:firstLine="709"/>
        <w:jc w:val="center"/>
        <w:rPr>
          <w:b/>
          <w:sz w:val="28"/>
        </w:rPr>
      </w:pPr>
      <w:r w:rsidRPr="00BC1BD6">
        <w:rPr>
          <w:b/>
          <w:bCs/>
          <w:sz w:val="28"/>
          <w:szCs w:val="28"/>
        </w:rPr>
        <w:t>Рисунок А1. Схема електрична</w:t>
      </w:r>
      <w:r w:rsidR="009B3212" w:rsidRPr="00BC1BD6">
        <w:rPr>
          <w:b/>
          <w:bCs/>
          <w:sz w:val="28"/>
          <w:szCs w:val="28"/>
        </w:rPr>
        <w:t>принципова</w:t>
      </w:r>
      <w:r w:rsidRPr="00BC1BD6">
        <w:rPr>
          <w:b/>
          <w:bCs/>
          <w:sz w:val="28"/>
          <w:szCs w:val="28"/>
        </w:rPr>
        <w:t xml:space="preserve"> регулятора напруги РНТО</w:t>
      </w:r>
      <w:r>
        <w:br w:type="page"/>
      </w:r>
      <w:r w:rsidRPr="00794966">
        <w:rPr>
          <w:sz w:val="28"/>
        </w:rPr>
        <w:lastRenderedPageBreak/>
        <w:t>Таблиця А</w:t>
      </w:r>
      <w:r>
        <w:rPr>
          <w:sz w:val="28"/>
        </w:rPr>
        <w:t>2</w:t>
      </w:r>
      <w:r w:rsidRPr="00794966">
        <w:rPr>
          <w:sz w:val="28"/>
        </w:rPr>
        <w:t xml:space="preserve">. </w:t>
      </w:r>
      <w:r w:rsidRPr="00957DDF">
        <w:rPr>
          <w:sz w:val="28"/>
        </w:rPr>
        <w:t>Перелік</w:t>
      </w:r>
      <w:r w:rsidR="00EE3D8A">
        <w:rPr>
          <w:sz w:val="28"/>
          <w:lang w:val="uk-UA"/>
        </w:rPr>
        <w:t>е</w:t>
      </w:r>
      <w:r w:rsidRPr="00957DDF">
        <w:rPr>
          <w:sz w:val="28"/>
        </w:rPr>
        <w:t>лементів РНТО</w:t>
      </w:r>
      <w:r>
        <w:rPr>
          <w:sz w:val="28"/>
        </w:rPr>
        <w:t xml:space="preserve"> 190-63</w:t>
      </w:r>
    </w:p>
    <w:p w:rsidR="008C5279" w:rsidRDefault="008C5279" w:rsidP="009B3212">
      <w:pPr>
        <w:spacing w:line="360" w:lineRule="auto"/>
        <w:ind w:firstLine="709"/>
        <w:jc w:val="both"/>
      </w:pPr>
    </w:p>
    <w:tbl>
      <w:tblPr>
        <w:tblW w:w="10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48"/>
        <w:gridCol w:w="5557"/>
        <w:gridCol w:w="753"/>
        <w:gridCol w:w="2382"/>
      </w:tblGrid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П</w:t>
            </w:r>
            <w:r w:rsidRPr="00242568">
              <w:t>о</w:t>
            </w:r>
            <w:r w:rsidRPr="00242568">
              <w:t>знач.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Найменування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Кіл.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Прим.</w:t>
            </w: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Резистори МЛТ ГОСТ 5.172-75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ПЭВ ГОСТ 6513-75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ППБ ОЖО 468-512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МЛТ-1 -750 Ом 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МЛТ-1 -2,4 Ом 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b/>
              </w:rPr>
            </w:pPr>
            <w:r w:rsidRPr="00242568">
              <w:rPr>
                <w:color w:val="000000"/>
              </w:rPr>
              <w:t>МЛТ-1 -120 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R4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МЛТ-1 -300 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R5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МЛТ-0,5 -1 кОм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МЛТ-1 -3,3 кОм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lang w:val="en-US"/>
              </w:rPr>
            </w:pPr>
            <w:r w:rsidRPr="00242568">
              <w:rPr>
                <w:lang w:val="en-US"/>
              </w:rPr>
              <w:t>R7…R9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МЛТ-1 -1,2 кОм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3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R10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МЛТ-1 -2,4 кОм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ПЭВ-25-820 кОм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ПЭВ-25-620 кОм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ППБ-2В-1,5 </w:t>
            </w:r>
            <w:r w:rsidRPr="00242568">
              <w:rPr>
                <w:color w:val="000000"/>
              </w:rPr>
              <w:t>кОм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R14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МЛТ-2 -5,1 кОм 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R15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ППБ-2В-10 </w:t>
            </w:r>
            <w:r w:rsidRPr="00242568">
              <w:rPr>
                <w:color w:val="000000"/>
              </w:rPr>
              <w:t>кОм 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МЛТ-1-2,4 </w:t>
            </w:r>
            <w:r w:rsidRPr="00242568">
              <w:rPr>
                <w:color w:val="000000"/>
              </w:rPr>
              <w:t>кОм 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R17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ПЭВ-10-10 </w:t>
            </w:r>
            <w:r w:rsidRPr="00242568">
              <w:rPr>
                <w:color w:val="000000"/>
              </w:rPr>
              <w:t>Ом 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R18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МЛТ-1-410 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R19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ПЭВ-3-3 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R20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ППБ-28-1,5 кОм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МЛТ-1-750 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МЛТ-1-2,4 кОм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МЛТ-1-120 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R24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МЛТ-1-300 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R25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МЛТ-0,5-1 кОм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R26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МЛТ-1-3,3 кОм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lang w:val="en-US"/>
              </w:rPr>
            </w:pPr>
            <w:r w:rsidRPr="00242568">
              <w:rPr>
                <w:lang w:val="en-US"/>
              </w:rPr>
              <w:t>R27…R29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МЛТ-1-1,2 кОм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3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R30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МЛТ-1-2,4 кОм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ПЭВ-25-820 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lastRenderedPageBreak/>
              <w:t>R32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ПЭВ-25-620 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ППБ-2В-1,5 кОм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R34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МЛТ-2-5,1 кОм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R35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ППБ-2В-10 кОм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МЛТ-1-2,4 кОм </w:t>
            </w:r>
            <w:r w:rsidRPr="00242568">
              <w:rPr>
                <w:color w:val="000000"/>
              </w:rPr>
              <w:t>±5%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R37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ПЭВ-10-10 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lang w:val="en-US"/>
              </w:rPr>
            </w:pPr>
            <w:r w:rsidRPr="00242568">
              <w:rPr>
                <w:lang w:val="en-US"/>
              </w:rPr>
              <w:t>R40,R41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 xml:space="preserve">МЛТ-0,5-520 Ом 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C1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МБМ-160-0,5</w:t>
            </w:r>
            <w:r w:rsidRPr="00242568">
              <w:rPr>
                <w:color w:val="000000"/>
              </w:rPr>
              <w:t xml:space="preserve">±10%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</w:pPr>
            <w:r w:rsidRPr="00242568">
              <w:t>Познач.</w:t>
            </w:r>
          </w:p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Найменування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Кіл.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Прим.</w:t>
            </w: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lang w:val="en-US"/>
              </w:rPr>
              <w:t>C2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МБГО-2-160В-4мкФ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ОЖО.462.023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lang w:val="en-US"/>
              </w:rPr>
              <w:t>C3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МБГО-2-160В-2мкФ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ОЖО.462.023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C4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К</w:t>
            </w:r>
            <w:r w:rsidRPr="00242568">
              <w:rPr>
                <w:lang w:val="en-US"/>
              </w:rPr>
              <w:t>SO-</w:t>
            </w:r>
            <w:r w:rsidRPr="00242568">
              <w:t xml:space="preserve">12-25-1000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ОЖО.464.079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C5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К</w:t>
            </w:r>
            <w:r w:rsidRPr="00242568">
              <w:rPr>
                <w:lang w:val="en-US"/>
              </w:rPr>
              <w:t>SO-</w:t>
            </w:r>
            <w:r w:rsidRPr="00242568">
              <w:t xml:space="preserve">12-160-50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ОЖО.464.079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lang w:val="en-US"/>
              </w:rPr>
              <w:t>C</w:t>
            </w:r>
            <w:r w:rsidRPr="00242568">
              <w:t>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МБГ 4-1-2А-500-1</w:t>
            </w:r>
            <w:r w:rsidRPr="00242568">
              <w:rPr>
                <w:color w:val="000000"/>
              </w:rPr>
              <w:t xml:space="preserve">±10%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ГОСТ 5-887-71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lang w:val="en-US"/>
              </w:rPr>
              <w:t>C</w:t>
            </w:r>
            <w:r w:rsidRPr="00242568">
              <w:t>21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 М-160-0,5</w:t>
            </w:r>
            <w:r w:rsidRPr="00242568">
              <w:rPr>
                <w:color w:val="000000"/>
              </w:rPr>
              <w:t xml:space="preserve">±10%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6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color w:val="000000"/>
              </w:rPr>
              <w:t>ГОСТ 5-887-71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02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lang w:val="en-US"/>
              </w:rPr>
              <w:t>C</w:t>
            </w:r>
            <w:r w:rsidRPr="00242568">
              <w:t>22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МБГО-2-160В-4мкФ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54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ОЖО.462.023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2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lang w:val="en-US"/>
              </w:rPr>
              <w:t>C</w:t>
            </w:r>
            <w:r w:rsidRPr="00242568">
              <w:t>23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МБГО-2-160В-20мкФ</w:t>
            </w:r>
            <w:r w:rsidRPr="00242568">
              <w:rPr>
                <w:color w:val="000000"/>
              </w:rPr>
              <w:t>±10%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44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ОЖО.462.023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68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rPr>
                <w:lang w:val="en-US"/>
              </w:rPr>
              <w:t>C</w:t>
            </w:r>
            <w:r w:rsidRPr="00242568">
              <w:t>24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К</w:t>
            </w:r>
            <w:r w:rsidRPr="00242568">
              <w:rPr>
                <w:lang w:val="en-US"/>
              </w:rPr>
              <w:t>SO-</w:t>
            </w:r>
            <w:r w:rsidRPr="00242568">
              <w:t xml:space="preserve">12-25-1000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345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ОЖО.464.079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302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  <w:r w:rsidRPr="00242568">
              <w:rPr>
                <w:lang w:val="en-US"/>
              </w:rPr>
              <w:t>C</w:t>
            </w:r>
            <w:r w:rsidRPr="00242568">
              <w:t>25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К</w:t>
            </w:r>
            <w:r w:rsidRPr="00242568">
              <w:rPr>
                <w:lang w:val="en-US"/>
              </w:rPr>
              <w:t>SO-</w:t>
            </w:r>
            <w:r w:rsidRPr="00242568">
              <w:t xml:space="preserve">12-160-50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6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ОЖО.464.079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7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С26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Конденсатор МБГ 4-1-2А-500-1</w:t>
            </w:r>
            <w:r w:rsidRPr="00242568">
              <w:rPr>
                <w:color w:val="000000"/>
              </w:rPr>
              <w:t xml:space="preserve">±10% 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32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345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lastRenderedPageBreak/>
              <w:t>Д1…Д6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Діод Д226Д ЩБЗ.362.002 ТУ1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6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38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Д7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Діод МД217 ТРЗ.362067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96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Д8,Д9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Діод Д226Д ЩБЗ.362.002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30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Д10,Д11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Стабілітрон Д814А аАО.336.207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309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Д21…Д26</w:t>
            </w:r>
          </w:p>
        </w:tc>
        <w:tc>
          <w:tcPr>
            <w:tcW w:w="5557" w:type="dxa"/>
            <w:tcBorders>
              <w:bottom w:val="single" w:sz="4" w:space="0" w:color="auto"/>
            </w:tcBorders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Діод Д226Д ЩБЗ.362.002 ТУ1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6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1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Д27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Діод МД217 ТРЗ.362067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4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Д28,Д29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Діод Д226Д ЩБЗ.362.002 ТУ1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7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Д30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Стабілітрон Д814А аАО.336.207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30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5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Транзистор МП26 ГОСТ 14830-75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8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Т4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Транзистор П214 СИЗ.365.012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1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Т5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tabs>
                <w:tab w:val="left" w:pos="990"/>
              </w:tabs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Транзистор МИ26 ГОСТ 14830-75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4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Т6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Транзистор П214 СИЗ.365.012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55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  <w:rPr>
                <w:lang w:val="en-US"/>
              </w:rPr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285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ТС1,ТС2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Трансформатор Т-247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300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Тр1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1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65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Тр2,Тр3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Трансформатор Т-236А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rPr>
          <w:trHeight w:val="195"/>
        </w:trPr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Пр3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Запобіжник ПК45-1 АГО 481.</w:t>
            </w:r>
            <w:r w:rsidRPr="00242568">
              <w:rPr>
                <w:lang w:val="en-US"/>
              </w:rPr>
              <w:t>S</w:t>
            </w:r>
            <w:r w:rsidRPr="00242568">
              <w:t>01 ТУ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Т1,Т2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Тиристор Т160-6-101 ГОСТ 14069-72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</w:pPr>
            <w:r w:rsidRPr="00242568">
              <w:t>Пр1,Пр2</w:t>
            </w: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Запобіжник ПП57-31372 УЧ на ток 63А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  <w:tr w:rsidR="008C5279" w:rsidRPr="00242568" w:rsidTr="007F6B0C">
        <w:tc>
          <w:tcPr>
            <w:tcW w:w="1548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  <w:tc>
          <w:tcPr>
            <w:tcW w:w="5557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ТУ16.522 107-74</w:t>
            </w:r>
          </w:p>
        </w:tc>
        <w:tc>
          <w:tcPr>
            <w:tcW w:w="753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  <w:r w:rsidRPr="00242568">
              <w:t>2</w:t>
            </w:r>
          </w:p>
        </w:tc>
        <w:tc>
          <w:tcPr>
            <w:tcW w:w="2382" w:type="dxa"/>
          </w:tcPr>
          <w:p w:rsidR="008C5279" w:rsidRPr="00242568" w:rsidRDefault="008C5279" w:rsidP="009B3212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709"/>
              <w:jc w:val="both"/>
            </w:pPr>
          </w:p>
        </w:tc>
      </w:tr>
    </w:tbl>
    <w:p w:rsidR="008C5279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sz w:val="20"/>
        </w:rPr>
      </w:pPr>
    </w:p>
    <w:p w:rsidR="008C5279" w:rsidRDefault="008C5279" w:rsidP="00EC4786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5801360" cy="8096031"/>
            <wp:effectExtent l="0" t="0" r="0" b="0"/>
            <wp:docPr id="8" name="Рисунок 7" descr="График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ки.png"/>
                    <pic:cNvPicPr/>
                  </pic:nvPicPr>
                  <pic:blipFill rotWithShape="1">
                    <a:blip r:embed="rId14"/>
                    <a:srcRect l="4827"/>
                    <a:stretch/>
                  </pic:blipFill>
                  <pic:spPr bwMode="auto">
                    <a:xfrm>
                      <a:off x="0" y="0"/>
                      <a:ext cx="5809635" cy="81075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8C5279" w:rsidRDefault="008C5279" w:rsidP="009B3212">
      <w:pPr>
        <w:widowControl w:val="0"/>
        <w:autoSpaceDE w:val="0"/>
        <w:autoSpaceDN w:val="0"/>
        <w:adjustRightInd w:val="0"/>
        <w:spacing w:line="360" w:lineRule="auto"/>
        <w:ind w:firstLine="709"/>
        <w:jc w:val="both"/>
        <w:rPr>
          <w:sz w:val="20"/>
        </w:rPr>
      </w:pPr>
    </w:p>
    <w:p w:rsidR="00C85059" w:rsidRDefault="008C5279" w:rsidP="00C85059">
      <w:pPr>
        <w:widowControl w:val="0"/>
        <w:autoSpaceDE w:val="0"/>
        <w:autoSpaceDN w:val="0"/>
        <w:adjustRightInd w:val="0"/>
        <w:ind w:firstLine="709"/>
        <w:jc w:val="center"/>
        <w:rPr>
          <w:b/>
          <w:bCs/>
          <w:sz w:val="28"/>
          <w:szCs w:val="28"/>
        </w:rPr>
      </w:pPr>
      <w:r w:rsidRPr="00C85059">
        <w:rPr>
          <w:b/>
          <w:bCs/>
          <w:sz w:val="28"/>
          <w:szCs w:val="28"/>
        </w:rPr>
        <w:t>Рисунок А2. Часовіграфікизмінисигналі</w:t>
      </w:r>
      <w:r w:rsidR="00DE11F7">
        <w:rPr>
          <w:b/>
          <w:bCs/>
          <w:sz w:val="28"/>
          <w:szCs w:val="28"/>
          <w:lang w:val="uk-UA"/>
        </w:rPr>
        <w:t>в</w:t>
      </w:r>
      <w:r w:rsidRPr="00C85059">
        <w:rPr>
          <w:b/>
          <w:bCs/>
          <w:sz w:val="28"/>
          <w:szCs w:val="28"/>
        </w:rPr>
        <w:t xml:space="preserve"> в окремих точках  </w:t>
      </w:r>
    </w:p>
    <w:p w:rsidR="008C5279" w:rsidRDefault="008C5279" w:rsidP="00C85059">
      <w:pPr>
        <w:widowControl w:val="0"/>
        <w:autoSpaceDE w:val="0"/>
        <w:autoSpaceDN w:val="0"/>
        <w:adjustRightInd w:val="0"/>
        <w:ind w:firstLine="709"/>
        <w:jc w:val="center"/>
        <w:rPr>
          <w:sz w:val="20"/>
        </w:rPr>
      </w:pPr>
      <w:r w:rsidRPr="00C85059">
        <w:rPr>
          <w:b/>
          <w:bCs/>
          <w:sz w:val="28"/>
          <w:szCs w:val="28"/>
        </w:rPr>
        <w:t>регулятора напругиРН</w:t>
      </w:r>
      <w:r>
        <w:rPr>
          <w:noProof/>
          <w:sz w:val="20"/>
        </w:rPr>
        <w:lastRenderedPageBreak/>
        <w:drawing>
          <wp:inline distT="0" distB="0" distL="0" distR="0">
            <wp:extent cx="6064541" cy="5286375"/>
            <wp:effectExtent l="0" t="0" r="0" b="0"/>
            <wp:docPr id="116" name="Рисунок 4" descr="A3 ne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3 new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071472" cy="52924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5279" w:rsidRPr="009278EC" w:rsidRDefault="008C5279" w:rsidP="00EC4786">
      <w:pPr>
        <w:spacing w:line="360" w:lineRule="auto"/>
        <w:jc w:val="both"/>
        <w:rPr>
          <w:sz w:val="28"/>
          <w:szCs w:val="28"/>
        </w:rPr>
      </w:pPr>
    </w:p>
    <w:p w:rsidR="008C5279" w:rsidRPr="00C85059" w:rsidRDefault="008C5279" w:rsidP="00C85059">
      <w:pPr>
        <w:widowControl w:val="0"/>
        <w:autoSpaceDE w:val="0"/>
        <w:autoSpaceDN w:val="0"/>
        <w:adjustRightInd w:val="0"/>
        <w:ind w:firstLine="709"/>
        <w:jc w:val="both"/>
        <w:rPr>
          <w:b/>
          <w:bCs/>
          <w:sz w:val="28"/>
          <w:szCs w:val="28"/>
        </w:rPr>
      </w:pPr>
      <w:r w:rsidRPr="00C85059">
        <w:rPr>
          <w:b/>
          <w:bCs/>
          <w:sz w:val="28"/>
          <w:szCs w:val="28"/>
        </w:rPr>
        <w:t xml:space="preserve">Рисунок А3. Регулювальні характеристики перетворювача РНТО </w:t>
      </w:r>
    </w:p>
    <w:p w:rsidR="008C5279" w:rsidRPr="00C85059" w:rsidRDefault="008C5279" w:rsidP="00C85059">
      <w:pPr>
        <w:widowControl w:val="0"/>
        <w:autoSpaceDE w:val="0"/>
        <w:autoSpaceDN w:val="0"/>
        <w:adjustRightInd w:val="0"/>
        <w:ind w:firstLine="709"/>
        <w:jc w:val="both"/>
        <w:rPr>
          <w:b/>
          <w:bCs/>
          <w:sz w:val="28"/>
        </w:rPr>
      </w:pPr>
      <w:r w:rsidRPr="00C85059">
        <w:rPr>
          <w:b/>
          <w:bCs/>
          <w:sz w:val="28"/>
          <w:szCs w:val="28"/>
        </w:rPr>
        <w:t>для різнихзначень φ активного та реактивного навантаження</w:t>
      </w:r>
    </w:p>
    <w:p w:rsidR="008C5279" w:rsidRPr="00C85059" w:rsidRDefault="008C5279" w:rsidP="00C85059">
      <w:pPr>
        <w:ind w:firstLine="709"/>
        <w:jc w:val="both"/>
        <w:rPr>
          <w:b/>
          <w:bCs/>
          <w:sz w:val="28"/>
        </w:rPr>
      </w:pPr>
    </w:p>
    <w:p w:rsidR="008C5279" w:rsidRDefault="008C5279" w:rsidP="008C5279">
      <w:pPr>
        <w:spacing w:line="360" w:lineRule="auto"/>
        <w:jc w:val="both"/>
        <w:rPr>
          <w:sz w:val="28"/>
        </w:rPr>
      </w:pPr>
    </w:p>
    <w:p w:rsidR="008C5279" w:rsidRDefault="008C5279" w:rsidP="008C5279">
      <w:pPr>
        <w:spacing w:line="360" w:lineRule="auto"/>
        <w:jc w:val="both"/>
        <w:rPr>
          <w:sz w:val="28"/>
        </w:rPr>
      </w:pPr>
    </w:p>
    <w:p w:rsidR="008C5279" w:rsidRDefault="008C5279" w:rsidP="008C5279">
      <w:pPr>
        <w:spacing w:line="360" w:lineRule="auto"/>
        <w:jc w:val="both"/>
        <w:rPr>
          <w:sz w:val="28"/>
        </w:rPr>
      </w:pPr>
    </w:p>
    <w:p w:rsidR="008C5279" w:rsidRDefault="008C5279" w:rsidP="008C5279">
      <w:pPr>
        <w:spacing w:line="360" w:lineRule="auto"/>
        <w:jc w:val="both"/>
        <w:rPr>
          <w:sz w:val="28"/>
        </w:rPr>
      </w:pPr>
    </w:p>
    <w:p w:rsidR="008C5279" w:rsidRDefault="008C5279" w:rsidP="008C5279">
      <w:pPr>
        <w:spacing w:line="360" w:lineRule="auto"/>
        <w:jc w:val="both"/>
        <w:rPr>
          <w:sz w:val="28"/>
        </w:rPr>
      </w:pPr>
    </w:p>
    <w:p w:rsidR="008C5279" w:rsidRDefault="008C5279" w:rsidP="008C5279">
      <w:pPr>
        <w:spacing w:line="360" w:lineRule="auto"/>
        <w:jc w:val="both"/>
        <w:rPr>
          <w:sz w:val="28"/>
        </w:rPr>
      </w:pPr>
    </w:p>
    <w:p w:rsidR="008C5279" w:rsidRDefault="008C5279" w:rsidP="008C5279">
      <w:pPr>
        <w:spacing w:line="360" w:lineRule="auto"/>
        <w:jc w:val="both"/>
        <w:rPr>
          <w:sz w:val="28"/>
        </w:rPr>
      </w:pPr>
    </w:p>
    <w:p w:rsidR="006261F2" w:rsidRDefault="006261F2" w:rsidP="008C5279">
      <w:p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</w:p>
    <w:p w:rsidR="00EC4786" w:rsidRDefault="00EC4786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C85059" w:rsidRDefault="00C85059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6261F2" w:rsidRPr="002515C7" w:rsidRDefault="006261F2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  <w:bookmarkStart w:id="6" w:name="lr2"/>
      <w:bookmarkEnd w:id="6"/>
      <w:r w:rsidRPr="002515C7">
        <w:rPr>
          <w:b/>
          <w:iCs/>
          <w:sz w:val="28"/>
          <w:szCs w:val="28"/>
        </w:rPr>
        <w:lastRenderedPageBreak/>
        <w:t>ЛАБОРАТОРНА РОБОТА №</w:t>
      </w:r>
      <w:r>
        <w:rPr>
          <w:b/>
          <w:iCs/>
          <w:sz w:val="28"/>
          <w:szCs w:val="28"/>
          <w:lang w:val="uk-UA"/>
        </w:rPr>
        <w:t>2</w:t>
      </w:r>
    </w:p>
    <w:p w:rsidR="006261F2" w:rsidRPr="00DD221C" w:rsidRDefault="006261F2" w:rsidP="00DD221C">
      <w:pPr>
        <w:ind w:left="993" w:hanging="284"/>
        <w:jc w:val="center"/>
        <w:rPr>
          <w:b/>
          <w:bCs/>
          <w:sz w:val="28"/>
          <w:szCs w:val="28"/>
        </w:rPr>
      </w:pPr>
      <w:r w:rsidRPr="00DD221C">
        <w:rPr>
          <w:b/>
          <w:sz w:val="28"/>
          <w:szCs w:val="28"/>
        </w:rPr>
        <w:t>«</w:t>
      </w:r>
      <w:r w:rsidR="00DD221C" w:rsidRPr="00DD221C">
        <w:rPr>
          <w:b/>
          <w:sz w:val="28"/>
          <w:szCs w:val="28"/>
          <w:lang w:val="uk-UA"/>
        </w:rPr>
        <w:t xml:space="preserve">Дослідження режимів </w:t>
      </w:r>
      <w:r w:rsidR="00B2700E" w:rsidRPr="00B2700E">
        <w:rPr>
          <w:b/>
          <w:sz w:val="28"/>
          <w:szCs w:val="28"/>
          <w:lang w:val="uk-UA"/>
        </w:rPr>
        <w:t>імпульсного джерела живлення</w:t>
      </w:r>
      <w:r w:rsidRPr="00DD221C">
        <w:rPr>
          <w:b/>
          <w:sz w:val="28"/>
          <w:szCs w:val="28"/>
        </w:rPr>
        <w:t>»</w:t>
      </w:r>
    </w:p>
    <w:p w:rsidR="00B2700E" w:rsidRDefault="00B2700E" w:rsidP="006261F2">
      <w:pPr>
        <w:spacing w:line="360" w:lineRule="auto"/>
        <w:ind w:left="4248"/>
        <w:rPr>
          <w:sz w:val="28"/>
          <w:szCs w:val="28"/>
          <w:lang w:val="uk-UA"/>
        </w:rPr>
      </w:pPr>
    </w:p>
    <w:p w:rsidR="006261F2" w:rsidRPr="0003715D" w:rsidRDefault="006261F2" w:rsidP="006261F2">
      <w:pPr>
        <w:spacing w:line="360" w:lineRule="auto"/>
        <w:ind w:left="4248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 xml:space="preserve">лабораторної </w:t>
      </w:r>
      <w:r w:rsidRPr="0003715D">
        <w:rPr>
          <w:sz w:val="28"/>
          <w:szCs w:val="28"/>
          <w:lang w:val="uk-UA"/>
        </w:rPr>
        <w:t xml:space="preserve"> роботи – 4 год.</w:t>
      </w:r>
    </w:p>
    <w:p w:rsidR="00A57193" w:rsidRDefault="00A57193" w:rsidP="00DD221C">
      <w:pPr>
        <w:spacing w:line="300" w:lineRule="auto"/>
        <w:ind w:right="-4"/>
        <w:jc w:val="center"/>
        <w:rPr>
          <w:rStyle w:val="ad"/>
          <w:b/>
          <w:i w:val="0"/>
          <w:iCs w:val="0"/>
          <w:sz w:val="28"/>
          <w:szCs w:val="28"/>
          <w:lang w:val="uk-UA"/>
        </w:rPr>
      </w:pPr>
    </w:p>
    <w:p w:rsidR="00DD221C" w:rsidRPr="00A57193" w:rsidRDefault="00DD221C" w:rsidP="00DD221C">
      <w:pPr>
        <w:spacing w:line="300" w:lineRule="auto"/>
        <w:ind w:right="-4"/>
        <w:jc w:val="center"/>
        <w:rPr>
          <w:rStyle w:val="ad"/>
          <w:b/>
          <w:i w:val="0"/>
          <w:iCs w:val="0"/>
          <w:sz w:val="28"/>
          <w:szCs w:val="28"/>
          <w:lang w:val="uk-UA"/>
        </w:rPr>
      </w:pPr>
      <w:r w:rsidRPr="00A57193">
        <w:rPr>
          <w:rStyle w:val="ad"/>
          <w:b/>
          <w:i w:val="0"/>
          <w:iCs w:val="0"/>
          <w:sz w:val="28"/>
          <w:szCs w:val="28"/>
          <w:lang w:val="uk-UA"/>
        </w:rPr>
        <w:t xml:space="preserve">1. </w:t>
      </w:r>
      <w:r w:rsidR="00A57193">
        <w:rPr>
          <w:rStyle w:val="ad"/>
          <w:b/>
          <w:i w:val="0"/>
          <w:iCs w:val="0"/>
          <w:sz w:val="28"/>
          <w:szCs w:val="28"/>
          <w:lang w:val="uk-UA"/>
        </w:rPr>
        <w:t>Мета роботи</w:t>
      </w:r>
    </w:p>
    <w:p w:rsidR="00DD221C" w:rsidRPr="00B2700E" w:rsidRDefault="00B2700E" w:rsidP="00B23675">
      <w:pPr>
        <w:spacing w:line="360" w:lineRule="auto"/>
        <w:ind w:firstLine="709"/>
        <w:rPr>
          <w:sz w:val="28"/>
          <w:szCs w:val="28"/>
          <w:lang w:val="uk-UA"/>
        </w:rPr>
      </w:pPr>
      <w:r w:rsidRPr="00B2700E">
        <w:rPr>
          <w:bCs/>
          <w:sz w:val="28"/>
          <w:szCs w:val="28"/>
          <w:lang w:val="uk-UA"/>
        </w:rPr>
        <w:t xml:space="preserve">Набуття </w:t>
      </w:r>
      <w:r w:rsidRPr="00B2700E">
        <w:rPr>
          <w:sz w:val="28"/>
          <w:szCs w:val="28"/>
          <w:lang w:val="uk-UA"/>
        </w:rPr>
        <w:t>навичок автоматизованого проєктування та дослідження схеми імпульсного джерела живлення.</w:t>
      </w:r>
    </w:p>
    <w:p w:rsidR="00DD221C" w:rsidRPr="000F7F98" w:rsidRDefault="00DD221C" w:rsidP="00DD221C">
      <w:pPr>
        <w:pStyle w:val="1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0F7F98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2. </w:t>
      </w:r>
      <w:r w:rsidR="00A57193" w:rsidRPr="000F7F98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Програма роботи</w:t>
      </w:r>
    </w:p>
    <w:p w:rsidR="00DD221C" w:rsidRPr="000460B3" w:rsidRDefault="00DD221C" w:rsidP="00DD221C">
      <w:pPr>
        <w:rPr>
          <w:lang w:val="uk-UA"/>
        </w:rPr>
      </w:pPr>
    </w:p>
    <w:p w:rsidR="00EC4786" w:rsidRPr="00EC4786" w:rsidRDefault="00EC4786" w:rsidP="00EC4786">
      <w:pPr>
        <w:spacing w:line="360" w:lineRule="auto"/>
        <w:rPr>
          <w:sz w:val="28"/>
          <w:szCs w:val="28"/>
          <w:lang w:val="uk-UA"/>
        </w:rPr>
      </w:pPr>
      <w:r w:rsidRPr="00EC4786">
        <w:rPr>
          <w:sz w:val="28"/>
          <w:szCs w:val="28"/>
          <w:lang w:val="uk-UA"/>
        </w:rPr>
        <w:t>1. Ознайомитися з принциповою схемою імпульсного джерела живлення (ІДЖ).</w:t>
      </w:r>
    </w:p>
    <w:p w:rsidR="00EC4786" w:rsidRPr="00EC4786" w:rsidRDefault="00EC4786" w:rsidP="00EC4786">
      <w:pPr>
        <w:spacing w:line="360" w:lineRule="auto"/>
        <w:rPr>
          <w:sz w:val="28"/>
          <w:szCs w:val="28"/>
          <w:lang w:val="uk-UA"/>
        </w:rPr>
      </w:pPr>
      <w:r w:rsidRPr="00EC4786">
        <w:rPr>
          <w:sz w:val="28"/>
          <w:szCs w:val="28"/>
          <w:lang w:val="uk-UA"/>
        </w:rPr>
        <w:t>2. Запустити програму автоматизованого проектування VIPerDesignSoftware на персональному комп'ютері і ознайомитися з її інтерфейсом, рис. 1.</w:t>
      </w:r>
    </w:p>
    <w:p w:rsidR="00EC4786" w:rsidRPr="00EC4786" w:rsidRDefault="00EC4786" w:rsidP="00EC4786">
      <w:pPr>
        <w:spacing w:line="360" w:lineRule="auto"/>
        <w:rPr>
          <w:sz w:val="28"/>
          <w:szCs w:val="28"/>
          <w:lang w:val="uk-UA"/>
        </w:rPr>
      </w:pPr>
      <w:r w:rsidRPr="00EC4786">
        <w:rPr>
          <w:sz w:val="28"/>
          <w:szCs w:val="28"/>
          <w:lang w:val="uk-UA"/>
        </w:rPr>
        <w:t>3. Поставити основні параметри проєктованого ІДЖ згідно завдання (Uвх, Fпреобр, U вих, Iвих, Nканалів, Uпульсацій, ККД) і виконати редагування всіх розділів програми.</w:t>
      </w:r>
    </w:p>
    <w:p w:rsidR="00EC4786" w:rsidRPr="00EC4786" w:rsidRDefault="00EC4786" w:rsidP="00EC4786">
      <w:pPr>
        <w:spacing w:line="360" w:lineRule="auto"/>
        <w:rPr>
          <w:sz w:val="28"/>
          <w:szCs w:val="28"/>
          <w:lang w:val="uk-UA"/>
        </w:rPr>
      </w:pPr>
      <w:r w:rsidRPr="00EC4786">
        <w:rPr>
          <w:sz w:val="28"/>
          <w:szCs w:val="28"/>
          <w:lang w:val="uk-UA"/>
        </w:rPr>
        <w:t>4. Замалювати отриману схему ІДЖ із зазначенням параметрів.</w:t>
      </w:r>
    </w:p>
    <w:p w:rsidR="00EC4786" w:rsidRPr="00EC4786" w:rsidRDefault="00EC4786" w:rsidP="00EC4786">
      <w:pPr>
        <w:spacing w:line="360" w:lineRule="auto"/>
        <w:rPr>
          <w:b/>
          <w:color w:val="000000"/>
          <w:sz w:val="28"/>
          <w:szCs w:val="28"/>
          <w:lang w:val="uk-UA"/>
        </w:rPr>
      </w:pPr>
      <w:r w:rsidRPr="00EC4786">
        <w:rPr>
          <w:sz w:val="28"/>
          <w:szCs w:val="28"/>
          <w:lang w:val="uk-UA"/>
        </w:rPr>
        <w:t>5. Зняти графіки вихідних параметрів  ІДЖ за допомогою програми VIPer і з</w:t>
      </w:r>
      <w:r w:rsidRPr="00EC4786">
        <w:rPr>
          <w:sz w:val="28"/>
          <w:szCs w:val="28"/>
          <w:lang w:val="uk-UA"/>
        </w:rPr>
        <w:t>а</w:t>
      </w:r>
      <w:r w:rsidRPr="00EC4786">
        <w:rPr>
          <w:sz w:val="28"/>
          <w:szCs w:val="28"/>
          <w:lang w:val="uk-UA"/>
        </w:rPr>
        <w:t>малювати їх</w:t>
      </w:r>
    </w:p>
    <w:p w:rsidR="00DD221C" w:rsidRPr="000460B3" w:rsidRDefault="00DD221C" w:rsidP="00DD221C">
      <w:pPr>
        <w:shd w:val="clear" w:color="auto" w:fill="FFFFFF"/>
        <w:tabs>
          <w:tab w:val="left" w:pos="955"/>
        </w:tabs>
        <w:spacing w:line="300" w:lineRule="auto"/>
        <w:ind w:left="360"/>
        <w:jc w:val="both"/>
        <w:rPr>
          <w:spacing w:val="-11"/>
          <w:sz w:val="28"/>
          <w:lang w:val="uk-UA"/>
        </w:rPr>
      </w:pPr>
    </w:p>
    <w:p w:rsidR="00EC4786" w:rsidRDefault="00EC4786" w:rsidP="00B23675">
      <w:pPr>
        <w:pStyle w:val="3"/>
        <w:numPr>
          <w:ilvl w:val="0"/>
          <w:numId w:val="22"/>
        </w:numPr>
        <w:jc w:val="center"/>
        <w:rPr>
          <w:rFonts w:ascii="Times New Roman" w:hAnsi="Times New Roman" w:cs="Times New Roman"/>
          <w:spacing w:val="1"/>
          <w:sz w:val="28"/>
          <w:szCs w:val="28"/>
          <w:lang w:val="uk-UA"/>
        </w:rPr>
      </w:pPr>
      <w:r w:rsidRPr="00EC4786">
        <w:rPr>
          <w:rFonts w:ascii="Times New Roman" w:hAnsi="Times New Roman" w:cs="Times New Roman"/>
          <w:b/>
          <w:bCs/>
          <w:color w:val="000000"/>
          <w:spacing w:val="2"/>
          <w:sz w:val="28"/>
          <w:szCs w:val="28"/>
          <w:lang w:val="uk-UA"/>
        </w:rPr>
        <w:t>Опис інтерфейсу програми VIPer</w:t>
      </w:r>
    </w:p>
    <w:p w:rsidR="00B23675" w:rsidRPr="00B23675" w:rsidRDefault="00B23675" w:rsidP="00B23675">
      <w:pPr>
        <w:pStyle w:val="a9"/>
        <w:ind w:left="365"/>
      </w:pPr>
    </w:p>
    <w:p w:rsidR="00EC4786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  <w:r w:rsidRPr="00B23675">
        <w:rPr>
          <w:color w:val="000000"/>
          <w:spacing w:val="2"/>
          <w:sz w:val="28"/>
          <w:szCs w:val="28"/>
          <w:lang w:val="uk-UA"/>
        </w:rPr>
        <w:t xml:space="preserve">    При виконанні лабораторної роботи сучасна елементна база і комп'ютер д</w:t>
      </w:r>
      <w:r w:rsidRPr="00B23675">
        <w:rPr>
          <w:color w:val="000000"/>
          <w:spacing w:val="2"/>
          <w:sz w:val="28"/>
          <w:szCs w:val="28"/>
          <w:lang w:val="uk-UA"/>
        </w:rPr>
        <w:t>о</w:t>
      </w:r>
      <w:r w:rsidRPr="00B23675">
        <w:rPr>
          <w:color w:val="000000"/>
          <w:spacing w:val="2"/>
          <w:sz w:val="28"/>
          <w:szCs w:val="28"/>
          <w:lang w:val="uk-UA"/>
        </w:rPr>
        <w:t>зволяютьавтоматизувати проєктування імпульсного джерела живлення за сх</w:t>
      </w:r>
      <w:r w:rsidRPr="00B23675">
        <w:rPr>
          <w:color w:val="000000"/>
          <w:spacing w:val="2"/>
          <w:sz w:val="28"/>
          <w:szCs w:val="28"/>
          <w:lang w:val="uk-UA"/>
        </w:rPr>
        <w:t>е</w:t>
      </w:r>
      <w:r w:rsidRPr="00B23675">
        <w:rPr>
          <w:color w:val="000000"/>
          <w:spacing w:val="2"/>
          <w:sz w:val="28"/>
          <w:szCs w:val="28"/>
          <w:lang w:val="uk-UA"/>
        </w:rPr>
        <w:t>мою флайбек конвертора. Спочатку необхідно вибрати елементну базу, тобто мікросхему управління, силовий транзистор, діоди, конденсатори. Далі для накопичувального трансформатора вибрати перетин обмотувального дроту, розташування шарів в обмотці, матеріал міжшаровий і зовнішньої ізоляції. П</w:t>
      </w:r>
      <w:r w:rsidRPr="00B23675">
        <w:rPr>
          <w:color w:val="000000"/>
          <w:spacing w:val="2"/>
          <w:sz w:val="28"/>
          <w:szCs w:val="28"/>
          <w:lang w:val="uk-UA"/>
        </w:rPr>
        <w:t>і</w:t>
      </w:r>
      <w:r w:rsidRPr="00B23675">
        <w:rPr>
          <w:color w:val="000000"/>
          <w:spacing w:val="2"/>
          <w:sz w:val="28"/>
          <w:szCs w:val="28"/>
          <w:lang w:val="uk-UA"/>
        </w:rPr>
        <w:t>сля цього - етап розрахунку ККД перетворювача, тобто визначення теплових втрат. За цими даними проєктуються радіатори для силових елементів.</w:t>
      </w:r>
    </w:p>
    <w:p w:rsidR="00B23675" w:rsidRDefault="00B23675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</w:p>
    <w:p w:rsidR="00B23675" w:rsidRDefault="00B23675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</w:p>
    <w:p w:rsidR="00B23675" w:rsidRDefault="00B23675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323850</wp:posOffset>
            </wp:positionH>
            <wp:positionV relativeFrom="paragraph">
              <wp:posOffset>-170180</wp:posOffset>
            </wp:positionV>
            <wp:extent cx="5464810" cy="3841750"/>
            <wp:effectExtent l="0" t="0" r="0" b="0"/>
            <wp:wrapTopAndBottom/>
            <wp:docPr id="129" name="Рисунок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lum bright="-6000" contrast="12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4810" cy="384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B23675" w:rsidRPr="00C85059" w:rsidRDefault="00B23675" w:rsidP="00B23675">
      <w:pPr>
        <w:shd w:val="clear" w:color="auto" w:fill="FFFFFF"/>
        <w:spacing w:line="360" w:lineRule="auto"/>
        <w:jc w:val="both"/>
        <w:rPr>
          <w:b/>
          <w:bCs/>
          <w:color w:val="000000"/>
          <w:spacing w:val="1"/>
          <w:sz w:val="28"/>
          <w:szCs w:val="28"/>
          <w:lang w:val="uk-UA"/>
        </w:rPr>
      </w:pPr>
      <w:r w:rsidRPr="00C85059">
        <w:rPr>
          <w:b/>
          <w:bCs/>
          <w:color w:val="000000"/>
          <w:spacing w:val="1"/>
          <w:sz w:val="28"/>
          <w:szCs w:val="28"/>
          <w:lang w:val="uk-UA"/>
        </w:rPr>
        <w:t>Рисунок 1 - Робоче вікно програми VIPerswitchmodepowersupply</w:t>
      </w:r>
    </w:p>
    <w:p w:rsidR="00B23675" w:rsidRDefault="00B23675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  <w:r w:rsidRPr="00B23675">
        <w:rPr>
          <w:color w:val="000000"/>
          <w:spacing w:val="2"/>
          <w:sz w:val="28"/>
          <w:szCs w:val="28"/>
          <w:lang w:val="uk-UA"/>
        </w:rPr>
        <w:t xml:space="preserve">        Автоматизований розрахунок флайбек перетворювача виконується з в</w:t>
      </w:r>
      <w:r w:rsidRPr="00B23675">
        <w:rPr>
          <w:color w:val="000000"/>
          <w:spacing w:val="2"/>
          <w:sz w:val="28"/>
          <w:szCs w:val="28"/>
          <w:lang w:val="uk-UA"/>
        </w:rPr>
        <w:t>и</w:t>
      </w:r>
      <w:r w:rsidRPr="00B23675">
        <w:rPr>
          <w:color w:val="000000"/>
          <w:spacing w:val="2"/>
          <w:sz w:val="28"/>
          <w:szCs w:val="28"/>
          <w:lang w:val="uk-UA"/>
        </w:rPr>
        <w:t>користанням програми "VIPerswitch, modepowersupply" фірми "STMicroelectronics" на основі мікросхем серії VIPer. Мікросхеми містять вб</w:t>
      </w:r>
      <w:r w:rsidRPr="00B23675">
        <w:rPr>
          <w:color w:val="000000"/>
          <w:spacing w:val="2"/>
          <w:sz w:val="28"/>
          <w:szCs w:val="28"/>
          <w:lang w:val="uk-UA"/>
        </w:rPr>
        <w:t>у</w:t>
      </w:r>
      <w:r w:rsidRPr="00B23675">
        <w:rPr>
          <w:color w:val="000000"/>
          <w:spacing w:val="2"/>
          <w:sz w:val="28"/>
          <w:szCs w:val="28"/>
          <w:lang w:val="uk-UA"/>
        </w:rPr>
        <w:t>довану схему управління і силовий MOSFET транзистор. Це - пятививодний корпус типу Pentawatt-HV з розмірами ТО-220. Мікросхема в цьому корпусі встановлюється на радіатор. Зустрічаються також малогабаритні виконані в корпусі DIP 8 для перетворювачів з вихідною потужністю до 100 Вт з можл</w:t>
      </w:r>
      <w:r w:rsidRPr="00B23675">
        <w:rPr>
          <w:color w:val="000000"/>
          <w:spacing w:val="2"/>
          <w:sz w:val="28"/>
          <w:szCs w:val="28"/>
          <w:lang w:val="uk-UA"/>
        </w:rPr>
        <w:t>и</w:t>
      </w:r>
      <w:r w:rsidRPr="00B23675">
        <w:rPr>
          <w:color w:val="000000"/>
          <w:spacing w:val="2"/>
          <w:sz w:val="28"/>
          <w:szCs w:val="28"/>
          <w:lang w:val="uk-UA"/>
        </w:rPr>
        <w:t>вістю зовнішньої установки частоти перетворення, стабілізацією за значенням вихідної напруги, захистом від перевантаження і короткого замикання.</w:t>
      </w: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1"/>
          <w:sz w:val="28"/>
          <w:szCs w:val="28"/>
          <w:lang w:val="uk-UA"/>
        </w:rPr>
      </w:pPr>
      <w:r w:rsidRPr="00B23675">
        <w:rPr>
          <w:color w:val="000000"/>
          <w:spacing w:val="2"/>
          <w:sz w:val="28"/>
          <w:szCs w:val="28"/>
          <w:lang w:val="uk-UA"/>
        </w:rPr>
        <w:t xml:space="preserve">      Після запуску програми "VIPer" з'являється основне вікно рис. 1,  з яким і необхідно працювати. Зверху знаходиться меню у вигляді кнопок управління, під ними в жовтому прямокутнику наводяться результати розрахунку осно</w:t>
      </w:r>
      <w:r w:rsidRPr="00B23675">
        <w:rPr>
          <w:color w:val="000000"/>
          <w:spacing w:val="2"/>
          <w:sz w:val="28"/>
          <w:szCs w:val="28"/>
          <w:lang w:val="uk-UA"/>
        </w:rPr>
        <w:t>в</w:t>
      </w:r>
      <w:r w:rsidRPr="00B23675">
        <w:rPr>
          <w:color w:val="000000"/>
          <w:spacing w:val="2"/>
          <w:sz w:val="28"/>
          <w:szCs w:val="28"/>
          <w:lang w:val="uk-UA"/>
        </w:rPr>
        <w:lastRenderedPageBreak/>
        <w:t>них параметрів джерела живлення - вихідна потужність, струм первинної о</w:t>
      </w:r>
      <w:r w:rsidRPr="00B23675">
        <w:rPr>
          <w:color w:val="000000"/>
          <w:spacing w:val="2"/>
          <w:sz w:val="28"/>
          <w:szCs w:val="28"/>
          <w:lang w:val="uk-UA"/>
        </w:rPr>
        <w:t>б</w:t>
      </w:r>
      <w:r w:rsidRPr="00B23675">
        <w:rPr>
          <w:color w:val="000000"/>
          <w:spacing w:val="2"/>
          <w:sz w:val="28"/>
          <w:szCs w:val="28"/>
          <w:lang w:val="uk-UA"/>
        </w:rPr>
        <w:t>мотки накопичувального трансформатора, ККД перетворю-</w:t>
      </w:r>
    </w:p>
    <w:p w:rsidR="00EC4786" w:rsidRPr="00B23675" w:rsidRDefault="00B23675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0" distB="0" distL="114300" distR="114300" simplePos="0" relativeHeight="251652608" behindDoc="0" locked="0" layoutInCell="1" allowOverlap="1">
            <wp:simplePos x="0" y="0"/>
            <wp:positionH relativeFrom="column">
              <wp:posOffset>803910</wp:posOffset>
            </wp:positionH>
            <wp:positionV relativeFrom="paragraph">
              <wp:posOffset>445770</wp:posOffset>
            </wp:positionV>
            <wp:extent cx="4984115" cy="4552315"/>
            <wp:effectExtent l="0" t="0" r="0" b="0"/>
            <wp:wrapTopAndBottom/>
            <wp:docPr id="128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4115" cy="4552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786" w:rsidRPr="00B23675">
        <w:rPr>
          <w:color w:val="000000"/>
          <w:spacing w:val="2"/>
          <w:sz w:val="28"/>
          <w:szCs w:val="28"/>
          <w:lang w:val="uk-UA"/>
        </w:rPr>
        <w:t>вача.</w:t>
      </w:r>
    </w:p>
    <w:p w:rsidR="00EC4786" w:rsidRPr="00B23675" w:rsidRDefault="00EC4786" w:rsidP="00B23675">
      <w:pPr>
        <w:shd w:val="clear" w:color="auto" w:fill="FFFFFF"/>
        <w:spacing w:line="360" w:lineRule="auto"/>
        <w:jc w:val="center"/>
        <w:rPr>
          <w:color w:val="000000"/>
          <w:spacing w:val="1"/>
          <w:sz w:val="28"/>
          <w:szCs w:val="28"/>
          <w:lang w:val="uk-UA"/>
        </w:rPr>
      </w:pPr>
    </w:p>
    <w:p w:rsidR="00EC4786" w:rsidRPr="00C85059" w:rsidRDefault="00EC4786" w:rsidP="00B23675">
      <w:pPr>
        <w:shd w:val="clear" w:color="auto" w:fill="FFFFFF"/>
        <w:spacing w:line="360" w:lineRule="auto"/>
        <w:jc w:val="center"/>
        <w:rPr>
          <w:b/>
          <w:bCs/>
          <w:color w:val="000000"/>
          <w:spacing w:val="-14"/>
          <w:w w:val="106"/>
          <w:sz w:val="28"/>
          <w:szCs w:val="28"/>
          <w:lang w:val="uk-UA"/>
        </w:rPr>
      </w:pPr>
      <w:r w:rsidRPr="00C85059">
        <w:rPr>
          <w:b/>
          <w:bCs/>
          <w:color w:val="000000"/>
          <w:spacing w:val="1"/>
          <w:sz w:val="28"/>
          <w:szCs w:val="28"/>
          <w:lang w:val="uk-UA"/>
        </w:rPr>
        <w:t xml:space="preserve">Рисунок </w:t>
      </w:r>
      <w:r w:rsidRPr="00C85059">
        <w:rPr>
          <w:b/>
          <w:bCs/>
          <w:color w:val="000000"/>
          <w:spacing w:val="-14"/>
          <w:w w:val="106"/>
          <w:sz w:val="28"/>
          <w:szCs w:val="28"/>
          <w:lang w:val="uk-UA"/>
        </w:rPr>
        <w:t xml:space="preserve"> 2 -  Вікно, що з'являється при натисканні кнопки «Addinput»</w:t>
      </w:r>
    </w:p>
    <w:p w:rsidR="00B23675" w:rsidRDefault="00B23675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-14"/>
          <w:w w:val="106"/>
          <w:sz w:val="28"/>
          <w:szCs w:val="28"/>
          <w:lang w:val="uk-UA"/>
        </w:rPr>
      </w:pPr>
      <w:r w:rsidRPr="00B23675">
        <w:rPr>
          <w:color w:val="000000"/>
          <w:spacing w:val="2"/>
          <w:sz w:val="28"/>
          <w:szCs w:val="28"/>
          <w:lang w:val="uk-UA"/>
        </w:rPr>
        <w:t>Під жовтим прямокутником - схема джерела живлення. Всі її елементи мають інформацію про тип і номінал. Кнопками «Input», «Transformer», «VIPer» «Out» на полі схеми задають, відповідно, вхідні параметри перетворювача, п</w:t>
      </w:r>
      <w:r w:rsidRPr="00B23675">
        <w:rPr>
          <w:color w:val="000000"/>
          <w:spacing w:val="2"/>
          <w:sz w:val="28"/>
          <w:szCs w:val="28"/>
          <w:lang w:val="uk-UA"/>
        </w:rPr>
        <w:t>а</w:t>
      </w:r>
      <w:r w:rsidRPr="00B23675">
        <w:rPr>
          <w:color w:val="000000"/>
          <w:spacing w:val="2"/>
          <w:sz w:val="28"/>
          <w:szCs w:val="28"/>
          <w:lang w:val="uk-UA"/>
        </w:rPr>
        <w:t>раметри трансформатора, тип мікросхеми управління і вихідні параметри. Якщо в процесі роботи буде неправильно обраний який-небудь параметр, н</w:t>
      </w:r>
      <w:r w:rsidRPr="00B23675">
        <w:rPr>
          <w:color w:val="000000"/>
          <w:spacing w:val="2"/>
          <w:sz w:val="28"/>
          <w:szCs w:val="28"/>
          <w:lang w:val="uk-UA"/>
        </w:rPr>
        <w:t>а</w:t>
      </w:r>
      <w:r w:rsidRPr="00B23675">
        <w:rPr>
          <w:color w:val="000000"/>
          <w:spacing w:val="2"/>
          <w:sz w:val="28"/>
          <w:szCs w:val="28"/>
          <w:lang w:val="uk-UA"/>
        </w:rPr>
        <w:t>приклад, габаритна потужність трансформатора виявиться менше необхідної, то програма повідомить про це, висновком попереджувального напису на че</w:t>
      </w:r>
      <w:r w:rsidRPr="00B23675">
        <w:rPr>
          <w:color w:val="000000"/>
          <w:spacing w:val="2"/>
          <w:sz w:val="28"/>
          <w:szCs w:val="28"/>
          <w:lang w:val="uk-UA"/>
        </w:rPr>
        <w:t>р</w:t>
      </w:r>
      <w:r w:rsidRPr="00B23675">
        <w:rPr>
          <w:color w:val="000000"/>
          <w:spacing w:val="2"/>
          <w:sz w:val="28"/>
          <w:szCs w:val="28"/>
          <w:lang w:val="uk-UA"/>
        </w:rPr>
        <w:t>воному тлі. У верхній частині вікна над схемою розташовується кнопка «Addinput» (рис. 1), яка задає вид схеми, яка підключається до вторинної о</w:t>
      </w:r>
      <w:r w:rsidRPr="00B23675">
        <w:rPr>
          <w:color w:val="000000"/>
          <w:spacing w:val="2"/>
          <w:sz w:val="28"/>
          <w:szCs w:val="28"/>
          <w:lang w:val="uk-UA"/>
        </w:rPr>
        <w:t>б</w:t>
      </w:r>
      <w:r w:rsidRPr="00B23675">
        <w:rPr>
          <w:color w:val="000000"/>
          <w:spacing w:val="2"/>
          <w:sz w:val="28"/>
          <w:szCs w:val="28"/>
          <w:lang w:val="uk-UA"/>
        </w:rPr>
        <w:lastRenderedPageBreak/>
        <w:t>мотки трансформатора і значення вихідної напруги, максимального вихідного струму, допустимого рівня пульсацій вихідного струму, параметри еквівале</w:t>
      </w:r>
      <w:r w:rsidRPr="00B23675">
        <w:rPr>
          <w:color w:val="000000"/>
          <w:spacing w:val="2"/>
          <w:sz w:val="28"/>
          <w:szCs w:val="28"/>
          <w:lang w:val="uk-UA"/>
        </w:rPr>
        <w:t>н</w:t>
      </w:r>
      <w:r w:rsidRPr="00B23675">
        <w:rPr>
          <w:color w:val="000000"/>
          <w:spacing w:val="2"/>
          <w:sz w:val="28"/>
          <w:szCs w:val="28"/>
          <w:lang w:val="uk-UA"/>
        </w:rPr>
        <w:t>тного опору конденсатора (ESR). В панелі «Outputtype» задається вид ланцюга стабілізації напруги: вихідний С-фільтр без додаткової ланцюга стабілізації - опція «Direct», вихідний LC-фільтр без додаткової ланцюга стабілізації - опція «Self», вихідний С-фільтр з додатковою ланцюгом стабілізації на основі стаб</w:t>
      </w:r>
      <w:r w:rsidRPr="00B23675">
        <w:rPr>
          <w:color w:val="000000"/>
          <w:spacing w:val="2"/>
          <w:sz w:val="28"/>
          <w:szCs w:val="28"/>
          <w:lang w:val="uk-UA"/>
        </w:rPr>
        <w:t>і</w:t>
      </w:r>
      <w:r w:rsidRPr="00B23675">
        <w:rPr>
          <w:color w:val="000000"/>
          <w:spacing w:val="2"/>
          <w:sz w:val="28"/>
          <w:szCs w:val="28"/>
          <w:lang w:val="uk-UA"/>
        </w:rPr>
        <w:t xml:space="preserve">літрона - опція «Zener», вихідний с-фільтр з додатковою ланцюгом стабілізації на основі інтегрального стабілізатора - опція «Vreg». </w:t>
      </w:r>
      <w:r w:rsidRPr="00B23675">
        <w:rPr>
          <w:color w:val="000000"/>
          <w:spacing w:val="-14"/>
          <w:w w:val="106"/>
          <w:sz w:val="28"/>
          <w:szCs w:val="28"/>
          <w:lang w:val="uk-UA"/>
        </w:rPr>
        <w:t>Остання опція може вкл</w:t>
      </w:r>
      <w:r w:rsidRPr="00B23675">
        <w:rPr>
          <w:color w:val="000000"/>
          <w:spacing w:val="-14"/>
          <w:w w:val="106"/>
          <w:sz w:val="28"/>
          <w:szCs w:val="28"/>
          <w:lang w:val="uk-UA"/>
        </w:rPr>
        <w:t>ю</w:t>
      </w:r>
      <w:r w:rsidRPr="00B23675">
        <w:rPr>
          <w:color w:val="000000"/>
          <w:spacing w:val="-14"/>
          <w:w w:val="106"/>
          <w:sz w:val="28"/>
          <w:szCs w:val="28"/>
          <w:lang w:val="uk-UA"/>
        </w:rPr>
        <w:t>чатися для стабілізаторів з різним рівнем падіння напруги: «Standard», «Semi-LowDropout», «LowDropout».</w:t>
      </w:r>
    </w:p>
    <w:p w:rsidR="00EC4786" w:rsidRPr="00B23675" w:rsidRDefault="00B23675" w:rsidP="00B23675">
      <w:pPr>
        <w:shd w:val="clear" w:color="auto" w:fill="FFFFFF"/>
        <w:spacing w:line="360" w:lineRule="auto"/>
        <w:rPr>
          <w:b/>
          <w:bCs/>
          <w:position w:val="-8"/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1051560</wp:posOffset>
            </wp:positionH>
            <wp:positionV relativeFrom="paragraph">
              <wp:posOffset>1955800</wp:posOffset>
            </wp:positionV>
            <wp:extent cx="3838575" cy="3314700"/>
            <wp:effectExtent l="0" t="0" r="0" b="0"/>
            <wp:wrapTopAndBottom/>
            <wp:docPr id="127" name="Рисунок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b="24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3314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786" w:rsidRPr="00B23675">
        <w:rPr>
          <w:color w:val="000000"/>
          <w:spacing w:val="-14"/>
          <w:w w:val="106"/>
          <w:sz w:val="28"/>
          <w:szCs w:val="28"/>
          <w:lang w:val="uk-UA"/>
        </w:rPr>
        <w:t xml:space="preserve">             Нижче на панелі задається полярність вихідного напруги щодо «спільного» дроти схеми додатня або негативна - «Polarity». Остання панель «OutputDiode» задає параметри випрямного діода. Можна вибрати цей діод як з пропонованого переліку, так і задати його параметри самостійно. Загальна кількість незалежних і гальвані</w:t>
      </w:r>
      <w:r w:rsidR="00EC4786" w:rsidRPr="00B23675">
        <w:rPr>
          <w:color w:val="000000"/>
          <w:spacing w:val="-14"/>
          <w:w w:val="106"/>
          <w:sz w:val="28"/>
          <w:szCs w:val="28"/>
          <w:lang w:val="uk-UA"/>
        </w:rPr>
        <w:t>ч</w:t>
      </w:r>
      <w:r w:rsidR="00EC4786" w:rsidRPr="00B23675">
        <w:rPr>
          <w:color w:val="000000"/>
          <w:spacing w:val="-14"/>
          <w:w w:val="106"/>
          <w:sz w:val="28"/>
          <w:szCs w:val="28"/>
          <w:lang w:val="uk-UA"/>
        </w:rPr>
        <w:t>ною розв'язаних ланцюгів живлення з різним типом стабілізації (рис. 3) - до шести.</w:t>
      </w:r>
    </w:p>
    <w:p w:rsidR="00B23675" w:rsidRDefault="00B23675" w:rsidP="00B23675">
      <w:pPr>
        <w:shd w:val="clear" w:color="auto" w:fill="FFFFFF"/>
        <w:spacing w:line="360" w:lineRule="auto"/>
        <w:jc w:val="both"/>
        <w:rPr>
          <w:color w:val="000000"/>
          <w:spacing w:val="1"/>
          <w:sz w:val="28"/>
          <w:szCs w:val="28"/>
          <w:lang w:val="uk-UA"/>
        </w:rPr>
      </w:pPr>
    </w:p>
    <w:p w:rsidR="00EC4786" w:rsidRPr="00DE11F7" w:rsidRDefault="00EC4786" w:rsidP="00B23675">
      <w:pPr>
        <w:shd w:val="clear" w:color="auto" w:fill="FFFFFF"/>
        <w:spacing w:line="360" w:lineRule="auto"/>
        <w:jc w:val="center"/>
        <w:rPr>
          <w:b/>
          <w:bCs/>
          <w:color w:val="000000"/>
          <w:spacing w:val="2"/>
          <w:sz w:val="28"/>
          <w:szCs w:val="28"/>
        </w:rPr>
      </w:pPr>
      <w:r w:rsidRPr="00C85059">
        <w:rPr>
          <w:b/>
          <w:bCs/>
          <w:color w:val="000000"/>
          <w:spacing w:val="1"/>
          <w:sz w:val="28"/>
          <w:szCs w:val="28"/>
          <w:lang w:val="uk-UA"/>
        </w:rPr>
        <w:t xml:space="preserve">Рисунок </w:t>
      </w:r>
      <w:r w:rsidRPr="00C85059">
        <w:rPr>
          <w:b/>
          <w:bCs/>
          <w:color w:val="000000"/>
          <w:spacing w:val="2"/>
          <w:sz w:val="28"/>
          <w:szCs w:val="28"/>
          <w:lang w:val="uk-UA"/>
        </w:rPr>
        <w:t>3 -  Схеми варіантів набору вихідних ланцюгів перетворювача</w:t>
      </w:r>
    </w:p>
    <w:p w:rsidR="00EC4786" w:rsidRPr="00B23675" w:rsidRDefault="00EC4786" w:rsidP="00B23675">
      <w:pPr>
        <w:shd w:val="clear" w:color="auto" w:fill="FFFFFF"/>
        <w:spacing w:line="360" w:lineRule="auto"/>
        <w:ind w:firstLine="709"/>
        <w:jc w:val="both"/>
        <w:rPr>
          <w:color w:val="000000"/>
          <w:spacing w:val="2"/>
          <w:sz w:val="28"/>
          <w:szCs w:val="28"/>
          <w:lang w:val="uk-UA"/>
        </w:rPr>
      </w:pPr>
      <w:r w:rsidRPr="00B23675">
        <w:rPr>
          <w:color w:val="000000"/>
          <w:spacing w:val="2"/>
          <w:sz w:val="28"/>
          <w:szCs w:val="28"/>
          <w:lang w:val="uk-UA"/>
        </w:rPr>
        <w:lastRenderedPageBreak/>
        <w:t>Кнопка «Transilclamper / RC clamper» управляє типом фіксуючого ла</w:t>
      </w:r>
      <w:r w:rsidRPr="00B23675">
        <w:rPr>
          <w:color w:val="000000"/>
          <w:spacing w:val="2"/>
          <w:sz w:val="28"/>
          <w:szCs w:val="28"/>
          <w:lang w:val="uk-UA"/>
        </w:rPr>
        <w:t>н</w:t>
      </w:r>
      <w:r w:rsidRPr="00B23675">
        <w:rPr>
          <w:color w:val="000000"/>
          <w:spacing w:val="2"/>
          <w:sz w:val="28"/>
          <w:szCs w:val="28"/>
          <w:lang w:val="uk-UA"/>
        </w:rPr>
        <w:t>цюжка -R, C, VD ланцюжок на основі сапресор</w:t>
      </w:r>
      <w:r w:rsidR="00EE3D8A">
        <w:rPr>
          <w:color w:val="000000"/>
          <w:spacing w:val="2"/>
          <w:sz w:val="28"/>
          <w:szCs w:val="28"/>
          <w:lang w:val="uk-UA"/>
        </w:rPr>
        <w:t>а</w:t>
      </w:r>
      <w:r w:rsidRPr="00B23675">
        <w:rPr>
          <w:color w:val="000000"/>
          <w:spacing w:val="2"/>
          <w:sz w:val="28"/>
          <w:szCs w:val="28"/>
          <w:lang w:val="uk-UA"/>
        </w:rPr>
        <w:t xml:space="preserve"> TRANSIL. Параметри елем</w:t>
      </w:r>
      <w:r w:rsidRPr="00B23675">
        <w:rPr>
          <w:color w:val="000000"/>
          <w:spacing w:val="2"/>
          <w:sz w:val="28"/>
          <w:szCs w:val="28"/>
          <w:lang w:val="uk-UA"/>
        </w:rPr>
        <w:t>е</w:t>
      </w:r>
      <w:r w:rsidRPr="00B23675">
        <w:rPr>
          <w:color w:val="000000"/>
          <w:spacing w:val="2"/>
          <w:sz w:val="28"/>
          <w:szCs w:val="28"/>
          <w:lang w:val="uk-UA"/>
        </w:rPr>
        <w:t>нтів вибираються автоматично.</w:t>
      </w:r>
    </w:p>
    <w:p w:rsidR="00EC4786" w:rsidRPr="00B23675" w:rsidRDefault="00EC4786" w:rsidP="00B23675">
      <w:pPr>
        <w:shd w:val="clear" w:color="auto" w:fill="FFFFFF"/>
        <w:spacing w:line="360" w:lineRule="auto"/>
        <w:ind w:firstLine="709"/>
        <w:jc w:val="both"/>
        <w:rPr>
          <w:color w:val="000000"/>
          <w:spacing w:val="2"/>
          <w:sz w:val="28"/>
          <w:szCs w:val="28"/>
          <w:lang w:val="uk-UA"/>
        </w:rPr>
      </w:pPr>
      <w:r w:rsidRPr="00B23675">
        <w:rPr>
          <w:color w:val="000000"/>
          <w:spacing w:val="2"/>
          <w:sz w:val="28"/>
          <w:szCs w:val="28"/>
          <w:lang w:val="uk-UA"/>
        </w:rPr>
        <w:t>Захист силового транзистора електронного ключа від пробою для пр</w:t>
      </w:r>
      <w:r w:rsidRPr="00B23675">
        <w:rPr>
          <w:color w:val="000000"/>
          <w:spacing w:val="2"/>
          <w:sz w:val="28"/>
          <w:szCs w:val="28"/>
          <w:lang w:val="uk-UA"/>
        </w:rPr>
        <w:t>о</w:t>
      </w:r>
      <w:r w:rsidRPr="00B23675">
        <w:rPr>
          <w:color w:val="000000"/>
          <w:spacing w:val="2"/>
          <w:sz w:val="28"/>
          <w:szCs w:val="28"/>
          <w:lang w:val="uk-UA"/>
        </w:rPr>
        <w:t>мислової схеми флайбек конвертора містить типові захисні ланцюжки, зобр</w:t>
      </w:r>
      <w:r w:rsidRPr="00B23675">
        <w:rPr>
          <w:color w:val="000000"/>
          <w:spacing w:val="2"/>
          <w:sz w:val="28"/>
          <w:szCs w:val="28"/>
          <w:lang w:val="uk-UA"/>
        </w:rPr>
        <w:t>а</w:t>
      </w:r>
      <w:r w:rsidRPr="00B23675">
        <w:rPr>
          <w:color w:val="000000"/>
          <w:spacing w:val="2"/>
          <w:sz w:val="28"/>
          <w:szCs w:val="28"/>
          <w:lang w:val="uk-UA"/>
        </w:rPr>
        <w:t>жені на рис. 4, а-г, і можуть включається як окремо, так і в разом. Найбільш поширений ланцюжок RC,VD, зображено на рис. 4, а. Він носить назву  ла</w:t>
      </w:r>
      <w:r w:rsidRPr="00B23675">
        <w:rPr>
          <w:color w:val="000000"/>
          <w:spacing w:val="2"/>
          <w:sz w:val="28"/>
          <w:szCs w:val="28"/>
          <w:lang w:val="uk-UA"/>
        </w:rPr>
        <w:t>н</w:t>
      </w:r>
      <w:r w:rsidRPr="00B23675">
        <w:rPr>
          <w:color w:val="000000"/>
          <w:spacing w:val="2"/>
          <w:sz w:val="28"/>
          <w:szCs w:val="28"/>
          <w:lang w:val="uk-UA"/>
        </w:rPr>
        <w:t>цюжок фіксації.</w:t>
      </w:r>
    </w:p>
    <w:p w:rsidR="00B23675" w:rsidRDefault="00B23675" w:rsidP="00B23675">
      <w:pPr>
        <w:shd w:val="clear" w:color="auto" w:fill="FFFFFF"/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  <w:r>
        <w:rPr>
          <w:color w:val="000000"/>
          <w:spacing w:val="2"/>
          <w:sz w:val="28"/>
          <w:szCs w:val="28"/>
          <w:lang w:val="uk-UA"/>
        </w:rPr>
        <w:tab/>
      </w:r>
      <w:r w:rsidR="00EC4786" w:rsidRPr="00B23675">
        <w:rPr>
          <w:color w:val="000000"/>
          <w:spacing w:val="2"/>
          <w:sz w:val="28"/>
          <w:szCs w:val="28"/>
          <w:lang w:val="uk-UA"/>
        </w:rPr>
        <w:t>Номінали резистора Rsnub і конденсатора Csmb залежать від амплітуди перенапруги.У фазі передачі енергії в навантаження напруга між стоком і в</w:t>
      </w:r>
      <w:r w:rsidR="00EC4786" w:rsidRPr="00B23675">
        <w:rPr>
          <w:color w:val="000000"/>
          <w:spacing w:val="2"/>
          <w:sz w:val="28"/>
          <w:szCs w:val="28"/>
          <w:lang w:val="uk-UA"/>
        </w:rPr>
        <w:t>и</w:t>
      </w:r>
      <w:r w:rsidR="00EC4786" w:rsidRPr="00B23675">
        <w:rPr>
          <w:color w:val="000000"/>
          <w:spacing w:val="2"/>
          <w:sz w:val="28"/>
          <w:szCs w:val="28"/>
          <w:lang w:val="uk-UA"/>
        </w:rPr>
        <w:t>токомключового транзистора складається з напруги живлення і напруги реа</w:t>
      </w:r>
      <w:r w:rsidR="00EC4786" w:rsidRPr="00B23675">
        <w:rPr>
          <w:color w:val="000000"/>
          <w:spacing w:val="2"/>
          <w:sz w:val="28"/>
          <w:szCs w:val="28"/>
          <w:lang w:val="uk-UA"/>
        </w:rPr>
        <w:t>к</w:t>
      </w:r>
      <w:r w:rsidR="00EC4786" w:rsidRPr="00B23675">
        <w:rPr>
          <w:color w:val="000000"/>
          <w:spacing w:val="2"/>
          <w:sz w:val="28"/>
          <w:szCs w:val="28"/>
          <w:lang w:val="uk-UA"/>
        </w:rPr>
        <w:t>ції струму у вторинній обмотці</w:t>
      </w:r>
    </w:p>
    <w:p w:rsidR="00EC4786" w:rsidRDefault="00EC4786" w:rsidP="00B23675">
      <w:pPr>
        <w:shd w:val="clear" w:color="auto" w:fill="FFFFFF"/>
        <w:spacing w:line="360" w:lineRule="auto"/>
        <w:jc w:val="center"/>
        <w:rPr>
          <w:color w:val="000000"/>
          <w:spacing w:val="2"/>
          <w:sz w:val="28"/>
          <w:szCs w:val="28"/>
          <w:lang w:val="uk-UA"/>
        </w:rPr>
      </w:pPr>
      <w:r w:rsidRPr="00B23675">
        <w:rPr>
          <w:noProof/>
          <w:position w:val="-12"/>
          <w:sz w:val="28"/>
          <w:szCs w:val="28"/>
        </w:rPr>
        <w:drawing>
          <wp:inline distT="0" distB="0" distL="0" distR="0">
            <wp:extent cx="2019300" cy="419100"/>
            <wp:effectExtent l="0" t="0" r="0" b="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lum bright="-12000" contrast="78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3675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-4"/>
          <w:sz w:val="28"/>
          <w:szCs w:val="28"/>
          <w:lang w:val="uk-UA"/>
        </w:rPr>
      </w:pPr>
      <w:r w:rsidRPr="00B23675">
        <w:rPr>
          <w:color w:val="000000"/>
          <w:spacing w:val="-4"/>
          <w:sz w:val="28"/>
          <w:szCs w:val="28"/>
          <w:lang w:val="uk-UA"/>
        </w:rPr>
        <w:t xml:space="preserve">і може складати подвоєну величину напруги </w:t>
      </w:r>
      <w:r w:rsidRPr="00B23675">
        <w:rPr>
          <w:color w:val="000000"/>
          <w:spacing w:val="2"/>
          <w:sz w:val="28"/>
          <w:szCs w:val="28"/>
          <w:lang w:val="uk-UA"/>
        </w:rPr>
        <w:t xml:space="preserve">живлення </w:t>
      </w:r>
      <w:r w:rsidRPr="00B23675">
        <w:rPr>
          <w:color w:val="000000"/>
          <w:spacing w:val="-4"/>
          <w:sz w:val="28"/>
          <w:szCs w:val="28"/>
          <w:lang w:val="uk-UA"/>
        </w:rPr>
        <w:t xml:space="preserve"> і навіть більше. При о</w:t>
      </w:r>
      <w:r w:rsidRPr="00B23675">
        <w:rPr>
          <w:color w:val="000000"/>
          <w:spacing w:val="-4"/>
          <w:sz w:val="28"/>
          <w:szCs w:val="28"/>
          <w:lang w:val="uk-UA"/>
        </w:rPr>
        <w:t>б</w:t>
      </w:r>
      <w:r w:rsidRPr="00B23675">
        <w:rPr>
          <w:color w:val="000000"/>
          <w:spacing w:val="-4"/>
          <w:sz w:val="28"/>
          <w:szCs w:val="28"/>
          <w:lang w:val="uk-UA"/>
        </w:rPr>
        <w:t>риві навантаження напруга на ключовому транзисторі на короткий час підвищ</w:t>
      </w:r>
      <w:r w:rsidRPr="00B23675">
        <w:rPr>
          <w:color w:val="000000"/>
          <w:spacing w:val="-4"/>
          <w:sz w:val="28"/>
          <w:szCs w:val="28"/>
          <w:lang w:val="uk-UA"/>
        </w:rPr>
        <w:t>у</w:t>
      </w:r>
      <w:r w:rsidRPr="00B23675">
        <w:rPr>
          <w:color w:val="000000"/>
          <w:spacing w:val="-4"/>
          <w:sz w:val="28"/>
          <w:szCs w:val="28"/>
          <w:lang w:val="uk-UA"/>
        </w:rPr>
        <w:t>ється і з'являється значний індуктивний викид. Схема стабілізації відстежує зміну навантаження шляхом зменшення коефіцієнта заповнення або підвищення част</w:t>
      </w:r>
      <w:r w:rsidRPr="00B23675">
        <w:rPr>
          <w:color w:val="000000"/>
          <w:spacing w:val="-4"/>
          <w:sz w:val="28"/>
          <w:szCs w:val="28"/>
          <w:lang w:val="uk-UA"/>
        </w:rPr>
        <w:t>о</w:t>
      </w:r>
      <w:r w:rsidRPr="00B23675">
        <w:rPr>
          <w:color w:val="000000"/>
          <w:spacing w:val="-4"/>
          <w:sz w:val="28"/>
          <w:szCs w:val="28"/>
          <w:lang w:val="uk-UA"/>
        </w:rPr>
        <w:t>ти перетворення. Однак реакція схеми управління ніколи не буває миттєвої, оск</w:t>
      </w:r>
      <w:r w:rsidRPr="00B23675">
        <w:rPr>
          <w:color w:val="000000"/>
          <w:spacing w:val="-4"/>
          <w:sz w:val="28"/>
          <w:szCs w:val="28"/>
          <w:lang w:val="uk-UA"/>
        </w:rPr>
        <w:t>і</w:t>
      </w:r>
      <w:r w:rsidRPr="00B23675">
        <w:rPr>
          <w:color w:val="000000"/>
          <w:spacing w:val="-4"/>
          <w:sz w:val="28"/>
          <w:szCs w:val="28"/>
          <w:lang w:val="uk-UA"/>
        </w:rPr>
        <w:t xml:space="preserve">льки вона завжди володіє деякою інерційністю. </w:t>
      </w:r>
    </w:p>
    <w:p w:rsidR="00EC4786" w:rsidRDefault="00EC4786" w:rsidP="00B23675">
      <w:pPr>
        <w:shd w:val="clear" w:color="auto" w:fill="FFFFFF"/>
        <w:spacing w:line="360" w:lineRule="auto"/>
        <w:ind w:firstLine="709"/>
        <w:jc w:val="both"/>
        <w:rPr>
          <w:color w:val="000000"/>
          <w:spacing w:val="-4"/>
          <w:sz w:val="28"/>
          <w:szCs w:val="28"/>
          <w:lang w:val="uk-UA"/>
        </w:rPr>
      </w:pPr>
      <w:r w:rsidRPr="00B23675">
        <w:rPr>
          <w:color w:val="000000"/>
          <w:spacing w:val="-4"/>
          <w:sz w:val="28"/>
          <w:szCs w:val="28"/>
          <w:lang w:val="uk-UA"/>
        </w:rPr>
        <w:t>Пробій силових транзисторів майже завжди характеризується коротким з</w:t>
      </w:r>
      <w:r w:rsidRPr="00B23675">
        <w:rPr>
          <w:color w:val="000000"/>
          <w:spacing w:val="-4"/>
          <w:sz w:val="28"/>
          <w:szCs w:val="28"/>
          <w:lang w:val="uk-UA"/>
        </w:rPr>
        <w:t>а</w:t>
      </w:r>
      <w:r w:rsidRPr="00B23675">
        <w:rPr>
          <w:color w:val="000000"/>
          <w:spacing w:val="-4"/>
          <w:sz w:val="28"/>
          <w:szCs w:val="28"/>
          <w:lang w:val="uk-UA"/>
        </w:rPr>
        <w:t>миканням його силових електродів. Слідом за пробоєм транзистора вигорає пе</w:t>
      </w:r>
      <w:r w:rsidRPr="00B23675">
        <w:rPr>
          <w:color w:val="000000"/>
          <w:spacing w:val="-4"/>
          <w:sz w:val="28"/>
          <w:szCs w:val="28"/>
          <w:lang w:val="uk-UA"/>
        </w:rPr>
        <w:t>р</w:t>
      </w:r>
      <w:r w:rsidRPr="00B23675">
        <w:rPr>
          <w:color w:val="000000"/>
          <w:spacing w:val="-4"/>
          <w:sz w:val="28"/>
          <w:szCs w:val="28"/>
          <w:lang w:val="uk-UA"/>
        </w:rPr>
        <w:t>винна обмотка трансформатора. Випадки, коли схема управління залишається н</w:t>
      </w:r>
      <w:r w:rsidRPr="00B23675">
        <w:rPr>
          <w:color w:val="000000"/>
          <w:spacing w:val="-4"/>
          <w:sz w:val="28"/>
          <w:szCs w:val="28"/>
          <w:lang w:val="uk-UA"/>
        </w:rPr>
        <w:t>е</w:t>
      </w:r>
      <w:r w:rsidRPr="00B23675">
        <w:rPr>
          <w:color w:val="000000"/>
          <w:spacing w:val="-4"/>
          <w:sz w:val="28"/>
          <w:szCs w:val="28"/>
          <w:lang w:val="uk-UA"/>
        </w:rPr>
        <w:t>ушкодженою, вельми рідкісні. Тому для уникнення вигоряння трансформатора передбачений у вхідному ланцюзі запобіжник.</w:t>
      </w:r>
    </w:p>
    <w:p w:rsidR="00B23675" w:rsidRDefault="00B23675" w:rsidP="00B23675">
      <w:pPr>
        <w:shd w:val="clear" w:color="auto" w:fill="FFFFFF"/>
        <w:spacing w:line="360" w:lineRule="auto"/>
        <w:ind w:firstLine="709"/>
        <w:jc w:val="both"/>
        <w:rPr>
          <w:bCs/>
          <w:color w:val="000000"/>
          <w:spacing w:val="-3"/>
          <w:sz w:val="28"/>
          <w:szCs w:val="28"/>
          <w:lang w:val="uk-UA"/>
        </w:rPr>
      </w:pPr>
      <w:r w:rsidRPr="00B23675">
        <w:rPr>
          <w:bCs/>
          <w:color w:val="000000"/>
          <w:spacing w:val="-3"/>
          <w:sz w:val="28"/>
          <w:szCs w:val="28"/>
          <w:lang w:val="uk-UA"/>
        </w:rPr>
        <w:t>У первинній обмотці W1, навантаженої елементами Rsnub, Csnub, VDsn, з'являється також електричний струм, наведений в ній струмом вторинної обмо</w:t>
      </w:r>
      <w:r w:rsidRPr="00B23675">
        <w:rPr>
          <w:bCs/>
          <w:color w:val="000000"/>
          <w:spacing w:val="-3"/>
          <w:sz w:val="28"/>
          <w:szCs w:val="28"/>
          <w:lang w:val="uk-UA"/>
        </w:rPr>
        <w:t>т</w:t>
      </w:r>
      <w:r w:rsidRPr="00B23675">
        <w:rPr>
          <w:bCs/>
          <w:color w:val="000000"/>
          <w:spacing w:val="-3"/>
          <w:sz w:val="28"/>
          <w:szCs w:val="28"/>
          <w:lang w:val="uk-UA"/>
        </w:rPr>
        <w:t>ки W2. Цей струм заряджає ємність Csnub, напруга на якій в усталеному режимі при D = 0,5 дорівнює напрузі живлення. При розмиканні транзистора VT в пе</w:t>
      </w:r>
      <w:r w:rsidRPr="00B23675">
        <w:rPr>
          <w:bCs/>
          <w:color w:val="000000"/>
          <w:spacing w:val="-3"/>
          <w:sz w:val="28"/>
          <w:szCs w:val="28"/>
          <w:lang w:val="uk-UA"/>
        </w:rPr>
        <w:t>р</w:t>
      </w:r>
      <w:r w:rsidRPr="00B23675">
        <w:rPr>
          <w:bCs/>
          <w:color w:val="000000"/>
          <w:spacing w:val="-3"/>
          <w:sz w:val="28"/>
          <w:szCs w:val="28"/>
          <w:lang w:val="uk-UA"/>
        </w:rPr>
        <w:t xml:space="preserve">винній обмотці W1 виникає викид напруги на індуктивності і якщо амплітуда </w:t>
      </w:r>
      <w:r w:rsidRPr="00B23675">
        <w:rPr>
          <w:bCs/>
          <w:color w:val="000000"/>
          <w:spacing w:val="-3"/>
          <w:sz w:val="28"/>
          <w:szCs w:val="28"/>
          <w:lang w:val="uk-UA"/>
        </w:rPr>
        <w:lastRenderedPageBreak/>
        <w:t>цього викиду більше, ніж напруга на конденсаторі Сsnub, то діод VDsn відкрив</w:t>
      </w:r>
      <w:r w:rsidRPr="00B23675">
        <w:rPr>
          <w:bCs/>
          <w:color w:val="000000"/>
          <w:spacing w:val="-3"/>
          <w:sz w:val="28"/>
          <w:szCs w:val="28"/>
          <w:lang w:val="uk-UA"/>
        </w:rPr>
        <w:t>а</w:t>
      </w:r>
      <w:r w:rsidRPr="00B23675">
        <w:rPr>
          <w:bCs/>
          <w:color w:val="000000"/>
          <w:spacing w:val="-3"/>
          <w:sz w:val="28"/>
          <w:szCs w:val="28"/>
          <w:lang w:val="uk-UA"/>
        </w:rPr>
        <w:t xml:space="preserve">ється і обидві напруги вирівнюються, а енергія викиду </w:t>
      </w:r>
      <w:r w:rsidRPr="00EE3D8A">
        <w:rPr>
          <w:bCs/>
          <w:color w:val="000000"/>
          <w:spacing w:val="-3"/>
          <w:sz w:val="28"/>
          <w:szCs w:val="28"/>
          <w:lang w:val="uk-UA"/>
        </w:rPr>
        <w:t>накопичується в конденс</w:t>
      </w:r>
      <w:r w:rsidRPr="00EE3D8A">
        <w:rPr>
          <w:bCs/>
          <w:color w:val="000000"/>
          <w:spacing w:val="-3"/>
          <w:sz w:val="28"/>
          <w:szCs w:val="28"/>
          <w:lang w:val="uk-UA"/>
        </w:rPr>
        <w:t>а</w:t>
      </w:r>
      <w:r w:rsidRPr="00EE3D8A">
        <w:rPr>
          <w:bCs/>
          <w:color w:val="000000"/>
          <w:spacing w:val="-3"/>
          <w:sz w:val="28"/>
          <w:szCs w:val="28"/>
          <w:lang w:val="uk-UA"/>
        </w:rPr>
        <w:t>торі</w:t>
      </w:r>
      <w:r w:rsidR="00C85059" w:rsidRPr="00DE11F7">
        <w:rPr>
          <w:bCs/>
          <w:color w:val="000000"/>
          <w:spacing w:val="-3"/>
          <w:sz w:val="28"/>
          <w:szCs w:val="28"/>
          <w:lang w:val="uk-UA"/>
        </w:rPr>
        <w:t>:</w:t>
      </w:r>
    </w:p>
    <w:p w:rsidR="00490237" w:rsidRDefault="00490237" w:rsidP="00490237">
      <w:pPr>
        <w:shd w:val="clear" w:color="auto" w:fill="FFFFFF"/>
        <w:spacing w:line="360" w:lineRule="auto"/>
        <w:jc w:val="center"/>
        <w:rPr>
          <w:bCs/>
          <w:color w:val="000000"/>
          <w:spacing w:val="-3"/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2189408" cy="566670"/>
            <wp:effectExtent l="0" t="0" r="0" b="0"/>
            <wp:docPr id="131" name="Рисунок 1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/>
                    <pic:cNvPicPr/>
                  </pic:nvPicPr>
                  <pic:blipFill>
                    <a:blip r:embed="rId20">
                      <a:lum contrast="30000"/>
                    </a:blip>
                    <a:srcRect r="431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8920" cy="571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0237" w:rsidRPr="00B23675" w:rsidRDefault="00490237" w:rsidP="00B23675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EC4786" w:rsidRPr="00B23675" w:rsidRDefault="00EC4786" w:rsidP="00B23675">
      <w:pPr>
        <w:spacing w:line="360" w:lineRule="auto"/>
        <w:jc w:val="both"/>
        <w:rPr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0" distB="0" distL="114300" distR="114300" simplePos="0" relativeHeight="251650560" behindDoc="1" locked="0" layoutInCell="1" allowOverlap="1">
            <wp:simplePos x="0" y="0"/>
            <wp:positionH relativeFrom="column">
              <wp:posOffset>865505</wp:posOffset>
            </wp:positionH>
            <wp:positionV relativeFrom="paragraph">
              <wp:posOffset>9525</wp:posOffset>
            </wp:positionV>
            <wp:extent cx="3846830" cy="3436620"/>
            <wp:effectExtent l="0" t="0" r="0" b="0"/>
            <wp:wrapTopAndBottom/>
            <wp:docPr id="126" name="Рисунок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lum bright="-6000" contrast="2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6830" cy="3436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C4786" w:rsidRPr="008668BA" w:rsidRDefault="00EC4786" w:rsidP="008668BA">
      <w:pPr>
        <w:shd w:val="clear" w:color="auto" w:fill="FFFFFF"/>
        <w:jc w:val="center"/>
        <w:rPr>
          <w:b/>
          <w:bCs/>
          <w:color w:val="000000"/>
          <w:spacing w:val="-3"/>
          <w:sz w:val="28"/>
          <w:szCs w:val="28"/>
          <w:lang w:val="uk-UA"/>
        </w:rPr>
      </w:pPr>
      <w:r w:rsidRPr="008668BA">
        <w:rPr>
          <w:b/>
          <w:bCs/>
          <w:color w:val="000000"/>
          <w:spacing w:val="1"/>
          <w:sz w:val="28"/>
          <w:szCs w:val="28"/>
          <w:lang w:val="uk-UA"/>
        </w:rPr>
        <w:t xml:space="preserve">Рисунок </w:t>
      </w:r>
      <w:r w:rsidRPr="008668BA">
        <w:rPr>
          <w:b/>
          <w:bCs/>
          <w:color w:val="000000"/>
          <w:spacing w:val="-3"/>
          <w:sz w:val="28"/>
          <w:szCs w:val="28"/>
          <w:lang w:val="uk-UA"/>
        </w:rPr>
        <w:t>4 – Схема захисту ключового транзистора від потенційного пробою:</w:t>
      </w:r>
    </w:p>
    <w:p w:rsidR="00EC4786" w:rsidRPr="008668BA" w:rsidRDefault="00EC4786" w:rsidP="008668BA">
      <w:pPr>
        <w:shd w:val="clear" w:color="auto" w:fill="FFFFFF"/>
        <w:jc w:val="center"/>
        <w:rPr>
          <w:b/>
          <w:bCs/>
          <w:color w:val="000000"/>
          <w:spacing w:val="-3"/>
          <w:sz w:val="28"/>
          <w:szCs w:val="28"/>
          <w:lang w:val="uk-UA"/>
        </w:rPr>
      </w:pPr>
      <w:r w:rsidRPr="008668BA">
        <w:rPr>
          <w:b/>
          <w:bCs/>
          <w:color w:val="000000"/>
          <w:spacing w:val="-3"/>
          <w:sz w:val="28"/>
          <w:szCs w:val="28"/>
          <w:lang w:val="uk-UA"/>
        </w:rPr>
        <w:t>а)   ланцюжок фіксації, б) використання сапресора VD TRANSIL;</w:t>
      </w:r>
    </w:p>
    <w:p w:rsidR="00EC4786" w:rsidRPr="008668BA" w:rsidRDefault="00EC4786" w:rsidP="008668BA">
      <w:pPr>
        <w:shd w:val="clear" w:color="auto" w:fill="FFFFFF"/>
        <w:jc w:val="center"/>
        <w:rPr>
          <w:b/>
          <w:bCs/>
          <w:color w:val="000000"/>
          <w:spacing w:val="-3"/>
          <w:sz w:val="28"/>
          <w:szCs w:val="28"/>
          <w:lang w:val="uk-UA"/>
        </w:rPr>
      </w:pPr>
      <w:r w:rsidRPr="008668BA">
        <w:rPr>
          <w:b/>
          <w:bCs/>
          <w:color w:val="000000"/>
          <w:spacing w:val="-3"/>
          <w:sz w:val="28"/>
          <w:szCs w:val="28"/>
          <w:lang w:val="uk-UA"/>
        </w:rPr>
        <w:t>в) снабер в ланцюзі «сток - істок»; г) обмежувач індуктивних викидів</w:t>
      </w:r>
    </w:p>
    <w:p w:rsidR="00490237" w:rsidRPr="00B23675" w:rsidRDefault="00490237" w:rsidP="00B23675">
      <w:pPr>
        <w:shd w:val="clear" w:color="auto" w:fill="FFFFFF"/>
        <w:spacing w:line="360" w:lineRule="auto"/>
        <w:jc w:val="center"/>
        <w:rPr>
          <w:bCs/>
          <w:color w:val="000000"/>
          <w:spacing w:val="-3"/>
          <w:sz w:val="28"/>
          <w:szCs w:val="28"/>
          <w:lang w:val="uk-UA"/>
        </w:rPr>
      </w:pPr>
    </w:p>
    <w:p w:rsidR="00EC4786" w:rsidRPr="00B23675" w:rsidRDefault="008668BA" w:rsidP="00B23675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1804035</wp:posOffset>
            </wp:positionH>
            <wp:positionV relativeFrom="paragraph">
              <wp:posOffset>2097745</wp:posOffset>
            </wp:positionV>
            <wp:extent cx="2506345" cy="553720"/>
            <wp:effectExtent l="0" t="0" r="0" b="0"/>
            <wp:wrapTopAndBottom/>
            <wp:docPr id="125" name="Рисунок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lum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431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6345" cy="553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786" w:rsidRPr="00B23675">
        <w:rPr>
          <w:bCs/>
          <w:color w:val="000000"/>
          <w:spacing w:val="-3"/>
          <w:sz w:val="28"/>
          <w:szCs w:val="28"/>
          <w:lang w:val="uk-UA"/>
        </w:rPr>
        <w:t>Ланцюжок фіксації представляє собою додаткове навантаження трансфо</w:t>
      </w:r>
      <w:r w:rsidR="00EC4786" w:rsidRPr="00B23675">
        <w:rPr>
          <w:bCs/>
          <w:color w:val="000000"/>
          <w:spacing w:val="-3"/>
          <w:sz w:val="28"/>
          <w:szCs w:val="28"/>
          <w:lang w:val="uk-UA"/>
        </w:rPr>
        <w:t>р</w:t>
      </w:r>
      <w:r w:rsidR="00EC4786" w:rsidRPr="00B23675">
        <w:rPr>
          <w:bCs/>
          <w:color w:val="000000"/>
          <w:spacing w:val="-3"/>
          <w:sz w:val="28"/>
          <w:szCs w:val="28"/>
          <w:lang w:val="uk-UA"/>
        </w:rPr>
        <w:t>матора, яке збільшує втрати енергії, знижує ККД. Для розрахунку параметрів цього ланцюга за методикою фірми «InternationalRectifier» спочатку задається н</w:t>
      </w:r>
      <w:r w:rsidR="00EC4786" w:rsidRPr="00B23675">
        <w:rPr>
          <w:bCs/>
          <w:color w:val="000000"/>
          <w:spacing w:val="-3"/>
          <w:sz w:val="28"/>
          <w:szCs w:val="28"/>
          <w:lang w:val="uk-UA"/>
        </w:rPr>
        <w:t>а</w:t>
      </w:r>
      <w:r w:rsidR="00EC4786" w:rsidRPr="00B23675">
        <w:rPr>
          <w:bCs/>
          <w:color w:val="000000"/>
          <w:spacing w:val="-3"/>
          <w:sz w:val="28"/>
          <w:szCs w:val="28"/>
          <w:lang w:val="uk-UA"/>
        </w:rPr>
        <w:t>пруга фіксації (Usnub) вище якої напруга "стік-витік "ключового транзистора VT піднятися не повинно. Значення цієї напруги для мережевого перетворювача з</w:t>
      </w:r>
      <w:r w:rsidR="00EC4786" w:rsidRPr="00B23675">
        <w:rPr>
          <w:bCs/>
          <w:color w:val="000000"/>
          <w:spacing w:val="-3"/>
          <w:sz w:val="28"/>
          <w:szCs w:val="28"/>
          <w:lang w:val="uk-UA"/>
        </w:rPr>
        <w:t>а</w:t>
      </w:r>
      <w:r w:rsidR="00EC4786" w:rsidRPr="00B23675">
        <w:rPr>
          <w:bCs/>
          <w:color w:val="000000"/>
          <w:spacing w:val="-3"/>
          <w:sz w:val="28"/>
          <w:szCs w:val="28"/>
          <w:lang w:val="uk-UA"/>
        </w:rPr>
        <w:t xml:space="preserve">дається 100 В. Потім визначаються номінали </w:t>
      </w:r>
      <w:r w:rsidR="00EC4786" w:rsidRPr="00EE3D8A">
        <w:rPr>
          <w:bCs/>
          <w:color w:val="000000"/>
          <w:spacing w:val="-3"/>
          <w:sz w:val="28"/>
          <w:szCs w:val="28"/>
          <w:lang w:val="uk-UA"/>
        </w:rPr>
        <w:t xml:space="preserve">елементів. </w:t>
      </w:r>
      <w:r w:rsidR="00EC4786" w:rsidRPr="00EE3D8A">
        <w:rPr>
          <w:color w:val="000000"/>
          <w:spacing w:val="3"/>
          <w:sz w:val="28"/>
          <w:szCs w:val="28"/>
          <w:lang w:val="uk-UA"/>
        </w:rPr>
        <w:t>Для конденсатора:</w:t>
      </w:r>
    </w:p>
    <w:p w:rsidR="00EC4786" w:rsidRPr="00B23675" w:rsidRDefault="008668BA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lastRenderedPageBreak/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1776436</wp:posOffset>
            </wp:positionH>
            <wp:positionV relativeFrom="paragraph">
              <wp:posOffset>478155</wp:posOffset>
            </wp:positionV>
            <wp:extent cx="2343785" cy="563245"/>
            <wp:effectExtent l="0" t="0" r="0" b="0"/>
            <wp:wrapTopAndBottom/>
            <wp:docPr id="124" name="Рисунок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lum contrast="42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422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785" cy="563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786" w:rsidRPr="00B23675">
        <w:rPr>
          <w:color w:val="000000"/>
          <w:spacing w:val="1"/>
          <w:sz w:val="28"/>
          <w:szCs w:val="28"/>
          <w:lang w:val="uk-UA"/>
        </w:rPr>
        <w:t>Для резистора</w:t>
      </w:r>
    </w:p>
    <w:p w:rsidR="00490237" w:rsidRDefault="00490237" w:rsidP="00B23675">
      <w:pPr>
        <w:spacing w:line="360" w:lineRule="auto"/>
        <w:jc w:val="both"/>
        <w:rPr>
          <w:color w:val="000000"/>
          <w:spacing w:val="2"/>
          <w:sz w:val="28"/>
          <w:szCs w:val="28"/>
          <w:lang w:val="uk-UA"/>
        </w:rPr>
      </w:pPr>
    </w:p>
    <w:p w:rsidR="00EC4786" w:rsidRPr="00DE11F7" w:rsidRDefault="00490237" w:rsidP="00B23675">
      <w:pPr>
        <w:spacing w:line="360" w:lineRule="auto"/>
        <w:jc w:val="both"/>
        <w:rPr>
          <w:noProof/>
          <w:sz w:val="28"/>
          <w:szCs w:val="28"/>
        </w:rPr>
      </w:pPr>
      <w:r w:rsidRPr="008668BA">
        <w:rPr>
          <w:noProof/>
          <w:sz w:val="28"/>
          <w:szCs w:val="28"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posOffset>1355354</wp:posOffset>
            </wp:positionH>
            <wp:positionV relativeFrom="paragraph">
              <wp:posOffset>384314</wp:posOffset>
            </wp:positionV>
            <wp:extent cx="2729865" cy="417830"/>
            <wp:effectExtent l="0" t="0" r="0" b="0"/>
            <wp:wrapTopAndBottom/>
            <wp:docPr id="122" name="Рисунок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lum contrast="36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r="513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865" cy="417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786" w:rsidRPr="008668BA">
        <w:rPr>
          <w:noProof/>
          <w:sz w:val="28"/>
          <w:szCs w:val="28"/>
        </w:rPr>
        <w:drawing>
          <wp:anchor distT="0" distB="0" distL="114300" distR="114300" simplePos="0" relativeHeight="251651584" behindDoc="0" locked="0" layoutInCell="1" allowOverlap="1">
            <wp:simplePos x="0" y="0"/>
            <wp:positionH relativeFrom="column">
              <wp:posOffset>629285</wp:posOffset>
            </wp:positionH>
            <wp:positionV relativeFrom="paragraph">
              <wp:posOffset>1033780</wp:posOffset>
            </wp:positionV>
            <wp:extent cx="5062220" cy="3490595"/>
            <wp:effectExtent l="0" t="0" r="0" b="0"/>
            <wp:wrapTopAndBottom/>
            <wp:docPr id="123" name="Рисунок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2220" cy="3490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786" w:rsidRPr="008668BA">
        <w:rPr>
          <w:color w:val="000000"/>
          <w:spacing w:val="2"/>
          <w:sz w:val="28"/>
          <w:szCs w:val="28"/>
          <w:lang w:val="uk-UA"/>
        </w:rPr>
        <w:t>Для діода</w:t>
      </w:r>
      <w:r w:rsidR="00EC4786" w:rsidRPr="00B23675">
        <w:rPr>
          <w:color w:val="000000"/>
          <w:spacing w:val="2"/>
          <w:sz w:val="28"/>
          <w:szCs w:val="28"/>
          <w:lang w:val="uk-UA"/>
        </w:rPr>
        <w:t xml:space="preserve"> здійснюється вибір за величиною зворотної напруги</w:t>
      </w:r>
    </w:p>
    <w:p w:rsidR="00EC4786" w:rsidRPr="00490237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1"/>
          <w:sz w:val="28"/>
          <w:szCs w:val="28"/>
          <w:lang w:val="uk-UA"/>
        </w:rPr>
      </w:pPr>
    </w:p>
    <w:p w:rsidR="00EC4786" w:rsidRPr="008668BA" w:rsidRDefault="00EC4786" w:rsidP="00490237">
      <w:pPr>
        <w:shd w:val="clear" w:color="auto" w:fill="FFFFFF"/>
        <w:spacing w:line="360" w:lineRule="auto"/>
        <w:jc w:val="center"/>
        <w:rPr>
          <w:b/>
          <w:bCs/>
          <w:color w:val="000000"/>
          <w:spacing w:val="-10"/>
          <w:sz w:val="28"/>
          <w:szCs w:val="28"/>
          <w:lang w:val="uk-UA"/>
        </w:rPr>
      </w:pPr>
      <w:r w:rsidRPr="008668BA">
        <w:rPr>
          <w:b/>
          <w:bCs/>
          <w:color w:val="000000"/>
          <w:spacing w:val="-10"/>
          <w:sz w:val="28"/>
          <w:szCs w:val="28"/>
          <w:lang w:val="uk-UA"/>
        </w:rPr>
        <w:t>Рисунок 5 – Вікно програми після активації кнопки «Alldatas»</w:t>
      </w:r>
    </w:p>
    <w:p w:rsidR="00EC4786" w:rsidRPr="00B23675" w:rsidRDefault="00EC4786" w:rsidP="00B23675">
      <w:pPr>
        <w:spacing w:line="360" w:lineRule="auto"/>
        <w:rPr>
          <w:color w:val="444924"/>
          <w:spacing w:val="-2"/>
          <w:sz w:val="28"/>
          <w:szCs w:val="28"/>
          <w:lang w:val="uk-UA"/>
        </w:rPr>
      </w:pPr>
    </w:p>
    <w:p w:rsidR="00EC4786" w:rsidRPr="00B23675" w:rsidRDefault="00EC4786" w:rsidP="00490237">
      <w:pPr>
        <w:spacing w:line="360" w:lineRule="auto"/>
        <w:ind w:firstLine="709"/>
        <w:jc w:val="both"/>
        <w:rPr>
          <w:color w:val="000000"/>
          <w:spacing w:val="3"/>
          <w:sz w:val="28"/>
          <w:szCs w:val="28"/>
          <w:lang w:val="uk-UA"/>
        </w:rPr>
      </w:pPr>
      <w:r w:rsidRPr="00B23675">
        <w:rPr>
          <w:color w:val="444924"/>
          <w:spacing w:val="-2"/>
          <w:sz w:val="28"/>
          <w:szCs w:val="28"/>
          <w:lang w:val="uk-UA"/>
        </w:rPr>
        <w:t xml:space="preserve">Для захисту силового транзистора може використовуватися діод TRANSIL,  що показано на рис. </w:t>
      </w:r>
      <w:r w:rsidRPr="00B23675">
        <w:rPr>
          <w:color w:val="000000"/>
          <w:spacing w:val="6"/>
          <w:sz w:val="28"/>
          <w:szCs w:val="28"/>
          <w:lang w:val="uk-UA"/>
        </w:rPr>
        <w:t>4, б і р RC-ланцюжок, зображена на рис. 4, в, може бути використана для захисту від індуктивних викидів у вигляді снабера, який не дозволяє силовому транзистору перемикатися дуже швидко, щоб уникнути замикання. Для його запобігання встановлюється резистор в ланцюзі затв</w:t>
      </w:r>
      <w:r w:rsidRPr="00B23675">
        <w:rPr>
          <w:color w:val="000000"/>
          <w:spacing w:val="6"/>
          <w:sz w:val="28"/>
          <w:szCs w:val="28"/>
          <w:lang w:val="uk-UA"/>
        </w:rPr>
        <w:t>о</w:t>
      </w:r>
      <w:r w:rsidRPr="00B23675">
        <w:rPr>
          <w:color w:val="000000"/>
          <w:spacing w:val="6"/>
          <w:sz w:val="28"/>
          <w:szCs w:val="28"/>
          <w:lang w:val="uk-UA"/>
        </w:rPr>
        <w:t>ра і в таких схемах від снабера можна відмовитися.  Кнопка «ВВП» дає м</w:t>
      </w:r>
      <w:r w:rsidRPr="00B23675">
        <w:rPr>
          <w:color w:val="000000"/>
          <w:spacing w:val="6"/>
          <w:sz w:val="28"/>
          <w:szCs w:val="28"/>
          <w:lang w:val="uk-UA"/>
        </w:rPr>
        <w:t>о</w:t>
      </w:r>
      <w:r w:rsidRPr="00B23675">
        <w:rPr>
          <w:color w:val="000000"/>
          <w:spacing w:val="6"/>
          <w:sz w:val="28"/>
          <w:szCs w:val="28"/>
          <w:lang w:val="uk-UA"/>
        </w:rPr>
        <w:t>жливість роздрукувати</w:t>
      </w:r>
      <w:r w:rsidRPr="00B23675">
        <w:rPr>
          <w:color w:val="444924"/>
          <w:spacing w:val="-2"/>
          <w:sz w:val="28"/>
          <w:szCs w:val="28"/>
          <w:lang w:val="uk-UA"/>
        </w:rPr>
        <w:t xml:space="preserve"> всі необхідні параметри схеми і типономінали, які вх</w:t>
      </w:r>
      <w:r w:rsidRPr="00B23675">
        <w:rPr>
          <w:color w:val="444924"/>
          <w:spacing w:val="-2"/>
          <w:sz w:val="28"/>
          <w:szCs w:val="28"/>
          <w:lang w:val="uk-UA"/>
        </w:rPr>
        <w:t>о</w:t>
      </w:r>
      <w:r w:rsidRPr="00B23675">
        <w:rPr>
          <w:color w:val="444924"/>
          <w:spacing w:val="-2"/>
          <w:sz w:val="28"/>
          <w:szCs w:val="28"/>
          <w:lang w:val="uk-UA"/>
        </w:rPr>
        <w:t xml:space="preserve">дять до неї елементів з основних розділів: «InputComponents», </w:t>
      </w:r>
      <w:r w:rsidRPr="00B23675">
        <w:rPr>
          <w:color w:val="444924"/>
          <w:spacing w:val="-2"/>
          <w:sz w:val="28"/>
          <w:szCs w:val="28"/>
          <w:lang w:val="uk-UA"/>
        </w:rPr>
        <w:lastRenderedPageBreak/>
        <w:t>«ClamperComponents», «VIPerComponents», «Transformer», «MainOutputComponents», «OutputComponents» .</w:t>
      </w:r>
    </w:p>
    <w:p w:rsidR="00EC4786" w:rsidRPr="00B23675" w:rsidRDefault="00EC4786" w:rsidP="00B23675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23675">
        <w:rPr>
          <w:color w:val="000000"/>
          <w:spacing w:val="6"/>
          <w:sz w:val="28"/>
          <w:szCs w:val="28"/>
          <w:lang w:val="uk-UA"/>
        </w:rPr>
        <w:t>На рис. 5 зображено результат натискання кнопки «Alldatas», де пре</w:t>
      </w:r>
      <w:r w:rsidRPr="00B23675">
        <w:rPr>
          <w:color w:val="000000"/>
          <w:spacing w:val="6"/>
          <w:sz w:val="28"/>
          <w:szCs w:val="28"/>
          <w:lang w:val="uk-UA"/>
        </w:rPr>
        <w:t>д</w:t>
      </w:r>
      <w:r w:rsidRPr="00B23675">
        <w:rPr>
          <w:color w:val="000000"/>
          <w:spacing w:val="6"/>
          <w:sz w:val="28"/>
          <w:szCs w:val="28"/>
          <w:lang w:val="uk-UA"/>
        </w:rPr>
        <w:t>ставлені параметри вихідних частин перетворювача. Перемикаючи вкладки з написом «Out», можна простежити основні вибрані параметри, характер</w:t>
      </w:r>
      <w:r w:rsidRPr="00B23675">
        <w:rPr>
          <w:color w:val="000000"/>
          <w:spacing w:val="6"/>
          <w:sz w:val="28"/>
          <w:szCs w:val="28"/>
          <w:lang w:val="uk-UA"/>
        </w:rPr>
        <w:t>и</w:t>
      </w:r>
      <w:r w:rsidRPr="00B23675">
        <w:rPr>
          <w:color w:val="000000"/>
          <w:spacing w:val="6"/>
          <w:sz w:val="28"/>
          <w:szCs w:val="28"/>
          <w:lang w:val="uk-UA"/>
        </w:rPr>
        <w:t>стики та типономінали елементів по кожному з виходів</w:t>
      </w:r>
      <w:r w:rsidRPr="00B23675">
        <w:rPr>
          <w:color w:val="000000"/>
          <w:spacing w:val="2"/>
          <w:sz w:val="28"/>
          <w:szCs w:val="28"/>
          <w:lang w:val="uk-UA"/>
        </w:rPr>
        <w:t>.</w:t>
      </w: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 w:rsidRPr="00B23675">
        <w:rPr>
          <w:color w:val="444924"/>
          <w:spacing w:val="-2"/>
          <w:sz w:val="28"/>
          <w:szCs w:val="28"/>
          <w:lang w:val="uk-UA"/>
        </w:rPr>
        <w:tab/>
        <w:t>При натисканні на кнопку «Waveform» з'являється вікно (рис. 6) модел</w:t>
      </w:r>
      <w:r w:rsidRPr="00B23675">
        <w:rPr>
          <w:color w:val="444924"/>
          <w:spacing w:val="-2"/>
          <w:sz w:val="28"/>
          <w:szCs w:val="28"/>
          <w:lang w:val="uk-UA"/>
        </w:rPr>
        <w:t>ю</w:t>
      </w:r>
      <w:r w:rsidRPr="00B23675">
        <w:rPr>
          <w:color w:val="444924"/>
          <w:spacing w:val="-2"/>
          <w:sz w:val="28"/>
          <w:szCs w:val="28"/>
          <w:lang w:val="uk-UA"/>
        </w:rPr>
        <w:t>вання роботи перетворювача. Тут можна подивитися форми напруг і струмів в різних режимах роботи при максимальній та мінімальній потужності, ампліту</w:t>
      </w:r>
      <w:r w:rsidRPr="00B23675">
        <w:rPr>
          <w:color w:val="444924"/>
          <w:spacing w:val="-2"/>
          <w:sz w:val="28"/>
          <w:szCs w:val="28"/>
          <w:lang w:val="uk-UA"/>
        </w:rPr>
        <w:t>д</w:t>
      </w:r>
      <w:r w:rsidRPr="00B23675">
        <w:rPr>
          <w:color w:val="444924"/>
          <w:spacing w:val="-2"/>
          <w:sz w:val="28"/>
          <w:szCs w:val="28"/>
          <w:lang w:val="uk-UA"/>
        </w:rPr>
        <w:t>но-частотні та фазо-частотні характеристики ланцюга зворотного зв'язку. На рис. 6 показано одне вікно з графіком, але можна виводити в одному вікні до чот</w:t>
      </w:r>
      <w:r w:rsidRPr="00B23675">
        <w:rPr>
          <w:color w:val="444924"/>
          <w:spacing w:val="-2"/>
          <w:sz w:val="28"/>
          <w:szCs w:val="28"/>
          <w:lang w:val="uk-UA"/>
        </w:rPr>
        <w:t>и</w:t>
      </w:r>
      <w:r w:rsidRPr="00B23675">
        <w:rPr>
          <w:color w:val="444924"/>
          <w:spacing w:val="-2"/>
          <w:sz w:val="28"/>
          <w:szCs w:val="28"/>
          <w:lang w:val="uk-UA"/>
        </w:rPr>
        <w:t>рьох графіків одночасно, що полегшує їх аналіз</w:t>
      </w:r>
      <w:r w:rsidRPr="00B23675">
        <w:rPr>
          <w:color w:val="000000"/>
          <w:spacing w:val="7"/>
          <w:sz w:val="28"/>
          <w:szCs w:val="28"/>
          <w:lang w:val="uk-UA"/>
        </w:rPr>
        <w:t>.</w:t>
      </w: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color w:val="000000"/>
          <w:spacing w:val="7"/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0" distB="0" distL="114300" distR="114300" simplePos="0" relativeHeight="251654656" behindDoc="0" locked="0" layoutInCell="1" allowOverlap="1">
            <wp:simplePos x="0" y="0"/>
            <wp:positionH relativeFrom="column">
              <wp:posOffset>727710</wp:posOffset>
            </wp:positionH>
            <wp:positionV relativeFrom="paragraph">
              <wp:posOffset>29210</wp:posOffset>
            </wp:positionV>
            <wp:extent cx="4457700" cy="3232785"/>
            <wp:effectExtent l="0" t="0" r="0" b="0"/>
            <wp:wrapTopAndBottom/>
            <wp:docPr id="121" name="Рисунок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lum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232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C4786" w:rsidRPr="008668BA" w:rsidRDefault="00EC4786" w:rsidP="00490237">
      <w:pPr>
        <w:shd w:val="clear" w:color="auto" w:fill="FFFFFF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8668BA">
        <w:rPr>
          <w:b/>
          <w:bCs/>
          <w:color w:val="000000"/>
          <w:spacing w:val="1"/>
          <w:sz w:val="28"/>
          <w:szCs w:val="28"/>
          <w:lang w:val="uk-UA"/>
        </w:rPr>
        <w:t xml:space="preserve">Рисунок </w:t>
      </w:r>
      <w:r w:rsidRPr="008668BA">
        <w:rPr>
          <w:b/>
          <w:bCs/>
          <w:color w:val="000000"/>
          <w:spacing w:val="7"/>
          <w:sz w:val="28"/>
          <w:szCs w:val="28"/>
          <w:lang w:val="uk-UA"/>
        </w:rPr>
        <w:t>6 – Вид в</w:t>
      </w:r>
      <w:r w:rsidRPr="008668BA">
        <w:rPr>
          <w:b/>
          <w:bCs/>
          <w:color w:val="000000"/>
          <w:spacing w:val="-10"/>
          <w:sz w:val="28"/>
          <w:szCs w:val="28"/>
          <w:lang w:val="uk-UA"/>
        </w:rPr>
        <w:t xml:space="preserve">ікна програми після активації </w:t>
      </w:r>
      <w:r w:rsidRPr="008668BA">
        <w:rPr>
          <w:b/>
          <w:bCs/>
          <w:color w:val="000000"/>
          <w:spacing w:val="7"/>
          <w:sz w:val="28"/>
          <w:szCs w:val="28"/>
          <w:lang w:val="uk-UA"/>
        </w:rPr>
        <w:t>кнопки «Waveform»</w:t>
      </w:r>
    </w:p>
    <w:p w:rsidR="008668BA" w:rsidRDefault="008668BA" w:rsidP="00B23675">
      <w:pPr>
        <w:shd w:val="clear" w:color="auto" w:fill="FFFFFF"/>
        <w:spacing w:line="360" w:lineRule="auto"/>
        <w:ind w:firstLine="720"/>
        <w:jc w:val="both"/>
        <w:rPr>
          <w:noProof/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B23675">
        <w:rPr>
          <w:noProof/>
          <w:sz w:val="28"/>
          <w:szCs w:val="28"/>
          <w:lang w:val="uk-UA"/>
        </w:rPr>
        <w:t xml:space="preserve">Остання справа опція в меню вікна виконана у вигляді списку, є варіанти побудови загальної стабілізації схеми. Варіант «Primary regulation» виконан-вується без зворотного зв'язку в первинну ланцюг, а варіант «Secondary </w:t>
      </w:r>
      <w:r w:rsidRPr="00B23675">
        <w:rPr>
          <w:noProof/>
          <w:sz w:val="28"/>
          <w:szCs w:val="28"/>
          <w:lang w:val="uk-UA"/>
        </w:rPr>
        <w:lastRenderedPageBreak/>
        <w:t>regulation» - зі зворотним зв'язком. Елементом зворотного зв'язку виступає оптрон і керований стабілі¬трон типу TL431 (рис. 7)</w:t>
      </w:r>
      <w:r w:rsidRPr="00B23675">
        <w:rPr>
          <w:color w:val="000000"/>
          <w:spacing w:val="2"/>
          <w:sz w:val="28"/>
          <w:szCs w:val="28"/>
          <w:lang w:val="uk-UA"/>
        </w:rPr>
        <w:t>.</w:t>
      </w: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36830" distB="36830" distL="24130" distR="24130" simplePos="0" relativeHeight="251648512" behindDoc="1" locked="0" layoutInCell="1" allowOverlap="1">
            <wp:simplePos x="0" y="0"/>
            <wp:positionH relativeFrom="margin">
              <wp:posOffset>921385</wp:posOffset>
            </wp:positionH>
            <wp:positionV relativeFrom="paragraph">
              <wp:posOffset>264795</wp:posOffset>
            </wp:positionV>
            <wp:extent cx="3749675" cy="2106930"/>
            <wp:effectExtent l="0" t="0" r="0" b="0"/>
            <wp:wrapTight wrapText="bothSides">
              <wp:wrapPolygon edited="0">
                <wp:start x="0" y="0"/>
                <wp:lineTo x="0" y="21483"/>
                <wp:lineTo x="21509" y="21483"/>
                <wp:lineTo x="21509" y="0"/>
                <wp:lineTo x="0" y="0"/>
              </wp:wrapPolygon>
            </wp:wrapTight>
            <wp:docPr id="120" name="Рисунок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lum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9675" cy="2106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:rsidR="00EC4786" w:rsidRPr="00B23675" w:rsidRDefault="00EC4786" w:rsidP="00B23675">
      <w:pPr>
        <w:shd w:val="clear" w:color="auto" w:fill="FFFFFF"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:rsidR="00EC4786" w:rsidRPr="00886A46" w:rsidRDefault="00EC4786" w:rsidP="00490237">
      <w:pPr>
        <w:shd w:val="clear" w:color="auto" w:fill="FFFFFF"/>
        <w:spacing w:line="360" w:lineRule="auto"/>
        <w:jc w:val="center"/>
        <w:rPr>
          <w:b/>
          <w:bCs/>
          <w:color w:val="000000"/>
          <w:sz w:val="28"/>
          <w:szCs w:val="28"/>
          <w:lang w:val="uk-UA"/>
        </w:rPr>
      </w:pPr>
      <w:r w:rsidRPr="00886A46">
        <w:rPr>
          <w:b/>
          <w:bCs/>
          <w:color w:val="000000"/>
          <w:spacing w:val="1"/>
          <w:sz w:val="28"/>
          <w:szCs w:val="28"/>
          <w:lang w:val="uk-UA"/>
        </w:rPr>
        <w:t xml:space="preserve">Рисунок </w:t>
      </w:r>
      <w:r w:rsidRPr="00886A46">
        <w:rPr>
          <w:b/>
          <w:bCs/>
          <w:color w:val="000000"/>
          <w:sz w:val="28"/>
          <w:szCs w:val="28"/>
          <w:lang w:val="uk-UA"/>
        </w:rPr>
        <w:t>7 – Схеми  зворотного зв'язку «Secondaryregulation» і «Primaryregulation»</w:t>
      </w:r>
    </w:p>
    <w:p w:rsidR="00EC4786" w:rsidRPr="00B23675" w:rsidRDefault="003D4745" w:rsidP="00B23675">
      <w:pPr>
        <w:shd w:val="clear" w:color="auto" w:fill="FFFFFF"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  <w:r w:rsidRPr="00B23675">
        <w:rPr>
          <w:noProof/>
          <w:sz w:val="28"/>
          <w:szCs w:val="28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533400</wp:posOffset>
            </wp:positionH>
            <wp:positionV relativeFrom="paragraph">
              <wp:posOffset>351790</wp:posOffset>
            </wp:positionV>
            <wp:extent cx="4675505" cy="3838575"/>
            <wp:effectExtent l="0" t="0" r="0" b="0"/>
            <wp:wrapTopAndBottom/>
            <wp:docPr id="119" name="Рисунок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5505" cy="3838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4786" w:rsidRPr="00B23675">
        <w:rPr>
          <w:color w:val="000000"/>
          <w:sz w:val="28"/>
          <w:szCs w:val="28"/>
          <w:lang w:val="uk-UA"/>
        </w:rPr>
        <w:tab/>
      </w:r>
    </w:p>
    <w:p w:rsidR="003D4745" w:rsidRDefault="003D4745" w:rsidP="00B23675">
      <w:pPr>
        <w:shd w:val="clear" w:color="auto" w:fill="FFFFFF"/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:rsidR="00EC4786" w:rsidRPr="00886A46" w:rsidRDefault="00EC4786" w:rsidP="003D4745">
      <w:pPr>
        <w:shd w:val="clear" w:color="auto" w:fill="FFFFFF"/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886A46">
        <w:rPr>
          <w:b/>
          <w:bCs/>
          <w:color w:val="000000"/>
          <w:spacing w:val="1"/>
          <w:sz w:val="28"/>
          <w:szCs w:val="28"/>
          <w:lang w:val="uk-UA"/>
        </w:rPr>
        <w:t xml:space="preserve">Рисунок </w:t>
      </w:r>
      <w:r w:rsidRPr="00886A46">
        <w:rPr>
          <w:b/>
          <w:bCs/>
          <w:color w:val="000000"/>
          <w:sz w:val="28"/>
          <w:szCs w:val="28"/>
          <w:lang w:val="uk-UA"/>
        </w:rPr>
        <w:t xml:space="preserve">8 - </w:t>
      </w:r>
      <w:r w:rsidRPr="00886A46">
        <w:rPr>
          <w:b/>
          <w:bCs/>
          <w:color w:val="000000"/>
          <w:spacing w:val="7"/>
          <w:sz w:val="28"/>
          <w:szCs w:val="28"/>
          <w:lang w:val="uk-UA"/>
        </w:rPr>
        <w:t>Вид в</w:t>
      </w:r>
      <w:r w:rsidRPr="00886A46">
        <w:rPr>
          <w:b/>
          <w:bCs/>
          <w:color w:val="000000"/>
          <w:spacing w:val="-10"/>
          <w:sz w:val="28"/>
          <w:szCs w:val="28"/>
          <w:lang w:val="uk-UA"/>
        </w:rPr>
        <w:t xml:space="preserve">ікна програми після активації </w:t>
      </w:r>
      <w:r w:rsidRPr="00886A46">
        <w:rPr>
          <w:b/>
          <w:bCs/>
          <w:color w:val="000000"/>
          <w:sz w:val="28"/>
          <w:szCs w:val="28"/>
          <w:lang w:val="uk-UA"/>
        </w:rPr>
        <w:t>кнопки «Transformer»</w:t>
      </w:r>
    </w:p>
    <w:p w:rsidR="003D4745" w:rsidRDefault="003D4745" w:rsidP="003D4745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B23675">
        <w:rPr>
          <w:color w:val="000000"/>
          <w:sz w:val="28"/>
          <w:szCs w:val="28"/>
          <w:lang w:val="uk-UA"/>
        </w:rPr>
        <w:lastRenderedPageBreak/>
        <w:t xml:space="preserve">         У віконці «Quickcircuitdatas» можна ввести ім'я проекту - «Project» і збер</w:t>
      </w:r>
      <w:r w:rsidRPr="00B23675">
        <w:rPr>
          <w:color w:val="000000"/>
          <w:sz w:val="28"/>
          <w:szCs w:val="28"/>
          <w:lang w:val="uk-UA"/>
        </w:rPr>
        <w:t>е</w:t>
      </w:r>
      <w:r w:rsidRPr="00B23675">
        <w:rPr>
          <w:color w:val="000000"/>
          <w:sz w:val="28"/>
          <w:szCs w:val="28"/>
          <w:lang w:val="uk-UA"/>
        </w:rPr>
        <w:t>гти всі типо-номінали даної схеми для подальших розрахунків.  При натисканні на кнопку «Transformer» з'являється вікно, показане на рис. 8. Воно відноситься до вибору конструктивних і електричних параметрів обмоток  трансформатора. У програмі передбачені тіпономіналимагниіопроводів імпортного виробництва - фірм «Siemens», «Philips», «Thomson» і ін. Для вибору вітчизняних магніто</w:t>
      </w:r>
      <w:r w:rsidRPr="00B23675">
        <w:rPr>
          <w:color w:val="000000"/>
          <w:sz w:val="28"/>
          <w:szCs w:val="28"/>
          <w:lang w:val="uk-UA"/>
        </w:rPr>
        <w:t>п</w:t>
      </w:r>
      <w:r w:rsidRPr="00B23675">
        <w:rPr>
          <w:color w:val="000000"/>
          <w:sz w:val="28"/>
          <w:szCs w:val="28"/>
          <w:lang w:val="uk-UA"/>
        </w:rPr>
        <w:t>роводів доведеться шукати аналоги за типом матеріалу і значенням індукції в панелі «Corematerial», габаритах, довжини силової лінії, використовувати кіл</w:t>
      </w:r>
      <w:r w:rsidRPr="00B23675">
        <w:rPr>
          <w:color w:val="000000"/>
          <w:sz w:val="28"/>
          <w:szCs w:val="28"/>
          <w:lang w:val="uk-UA"/>
        </w:rPr>
        <w:t>ь</w:t>
      </w:r>
      <w:r w:rsidRPr="00B23675">
        <w:rPr>
          <w:color w:val="000000"/>
          <w:sz w:val="28"/>
          <w:szCs w:val="28"/>
          <w:lang w:val="uk-UA"/>
        </w:rPr>
        <w:t>ця з пермалою.</w:t>
      </w:r>
    </w:p>
    <w:p w:rsidR="003D4745" w:rsidRPr="00B23675" w:rsidRDefault="003D4745" w:rsidP="003D4745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3D4745" w:rsidRPr="003D4745" w:rsidRDefault="003D4745" w:rsidP="003D4745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D4745">
        <w:rPr>
          <w:b/>
          <w:sz w:val="28"/>
          <w:szCs w:val="28"/>
          <w:lang w:val="uk-UA"/>
        </w:rPr>
        <w:t>4</w:t>
      </w:r>
      <w:r w:rsidR="00886A46" w:rsidRPr="00DE11F7">
        <w:rPr>
          <w:b/>
          <w:sz w:val="28"/>
          <w:szCs w:val="28"/>
        </w:rPr>
        <w:t>.</w:t>
      </w:r>
      <w:r w:rsidRPr="003D4745">
        <w:rPr>
          <w:b/>
          <w:sz w:val="28"/>
          <w:szCs w:val="28"/>
          <w:lang w:val="uk-UA"/>
        </w:rPr>
        <w:t xml:space="preserve"> Методичні вказівки по проведенню роботи.</w:t>
      </w:r>
    </w:p>
    <w:p w:rsidR="003D4745" w:rsidRPr="003D4745" w:rsidRDefault="003D4745" w:rsidP="003D474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Для проєктування імпульсного джерела живлення (ІДЖ) необхідно зад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тися його основними параметрами: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і</w:t>
      </w:r>
      <w:r w:rsidRPr="003D4745">
        <w:rPr>
          <w:sz w:val="28"/>
          <w:szCs w:val="28"/>
          <w:lang w:val="uk-UA"/>
        </w:rPr>
        <w:t>апазон вхідної напруги, В ....... 70 ... 250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Номінальна частота перетворення, кГц ... 50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Вихідна напруга. В, (номінальний струм навантаження. А):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канал 1........................................... + XX (X,X)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канал 2 .......................................... - XX (X,X)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канал З .......................................... + XX (X,X)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канал 4 .......................................... - XX (X,X)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Середньоквадратичне значення пульсацій вихідної напруги, мВ, не біл</w:t>
      </w:r>
      <w:r w:rsidRPr="003D4745">
        <w:rPr>
          <w:sz w:val="28"/>
          <w:szCs w:val="28"/>
          <w:lang w:val="uk-UA"/>
        </w:rPr>
        <w:t>ь</w:t>
      </w:r>
      <w:r w:rsidRPr="003D4745">
        <w:rPr>
          <w:sz w:val="28"/>
          <w:szCs w:val="28"/>
          <w:lang w:val="uk-UA"/>
        </w:rPr>
        <w:t>ше …</w:t>
      </w:r>
    </w:p>
    <w:p w:rsidR="003D4745" w:rsidRPr="003D4745" w:rsidRDefault="003D4745" w:rsidP="003D4745">
      <w:pPr>
        <w:spacing w:line="360" w:lineRule="auto"/>
        <w:ind w:left="709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ККД, %.......................................................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Можливі області застосування пристрою: блоки живлення комп'ютерів, підсилювачів потужності звукових частот, живлення електронних схем упра</w:t>
      </w:r>
      <w:r w:rsidRPr="003D4745">
        <w:rPr>
          <w:sz w:val="28"/>
          <w:szCs w:val="28"/>
          <w:lang w:val="uk-UA"/>
        </w:rPr>
        <w:t>в</w:t>
      </w:r>
      <w:r w:rsidRPr="003D4745">
        <w:rPr>
          <w:sz w:val="28"/>
          <w:szCs w:val="28"/>
          <w:lang w:val="uk-UA"/>
        </w:rPr>
        <w:t>ління, блоки живлення пристроїв побутової техніки. Пікове навантаження пр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строю може в кілька разів перевищувати її номінальне значення і, в основному, обмежена параметрами дроселів, використовуваних в вихідних LC-фільтрах.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lastRenderedPageBreak/>
        <w:t>Робота з програмою автоматизованого проектування VIPerDesignSoftware (далі - програма) не викликає особливих труднощів, якщо користувачеві знай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ма англомовна термінологія, яка використовується при проєктуванні ІДЖ.</w:t>
      </w:r>
    </w:p>
    <w:p w:rsidR="003D4745" w:rsidRPr="003D4745" w:rsidRDefault="003D4745" w:rsidP="003D4745">
      <w:pPr>
        <w:spacing w:line="360" w:lineRule="auto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4.1. Ознайомитися з принциповою схемою ІДЖ, рис 1.</w:t>
      </w:r>
    </w:p>
    <w:p w:rsidR="003D4745" w:rsidRPr="003D4745" w:rsidRDefault="003D4745" w:rsidP="003D4745">
      <w:pPr>
        <w:spacing w:line="360" w:lineRule="auto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4.2. Для завантаження програми використовувати ярлик VIPer на робочому ст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лі PC.</w:t>
      </w:r>
    </w:p>
    <w:p w:rsidR="003D4745" w:rsidRPr="003D4745" w:rsidRDefault="003D4745" w:rsidP="003D4745">
      <w:pPr>
        <w:spacing w:line="360" w:lineRule="auto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Таблиця 1. Варі</w:t>
      </w:r>
      <w:r w:rsidR="00886A46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нти завдань для проєктування ІДЖ.</w:t>
      </w:r>
    </w:p>
    <w:tbl>
      <w:tblPr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1E0"/>
      </w:tblPr>
      <w:tblGrid>
        <w:gridCol w:w="1101"/>
        <w:gridCol w:w="1417"/>
        <w:gridCol w:w="1087"/>
        <w:gridCol w:w="1202"/>
        <w:gridCol w:w="1202"/>
        <w:gridCol w:w="1202"/>
        <w:gridCol w:w="1202"/>
        <w:gridCol w:w="1202"/>
      </w:tblGrid>
      <w:tr w:rsidR="003D4745" w:rsidRPr="003D4745" w:rsidTr="003D4745">
        <w:trPr>
          <w:trHeight w:val="687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lang w:val="uk-UA"/>
              </w:rPr>
            </w:pPr>
            <w:r w:rsidRPr="003D4745">
              <w:rPr>
                <w:lang w:val="uk-UA"/>
              </w:rPr>
              <w:t>Варіант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Uвх.</w:t>
            </w:r>
          </w:p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В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F п</w:t>
            </w:r>
            <w:r w:rsidRPr="003D4745">
              <w:rPr>
                <w:sz w:val="28"/>
                <w:szCs w:val="28"/>
                <w:lang w:val="uk-UA"/>
              </w:rPr>
              <w:t>е</w:t>
            </w:r>
            <w:r w:rsidRPr="003D4745">
              <w:rPr>
                <w:sz w:val="28"/>
                <w:szCs w:val="28"/>
                <w:lang w:val="uk-UA"/>
              </w:rPr>
              <w:t>ретв.</w:t>
            </w:r>
          </w:p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кГц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К-ст каналів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Uвих.</w:t>
            </w:r>
          </w:p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В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I вих.</w:t>
            </w:r>
          </w:p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А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U пульс.</w:t>
            </w:r>
          </w:p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мВ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ККД</w:t>
            </w:r>
          </w:p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%</w:t>
            </w:r>
          </w:p>
        </w:tc>
      </w:tr>
      <w:tr w:rsidR="003D4745" w:rsidRPr="003D4745" w:rsidTr="003D4745"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200…250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90</w:t>
            </w:r>
          </w:p>
        </w:tc>
      </w:tr>
      <w:tr w:rsidR="003D4745" w:rsidRPr="003D4745" w:rsidTr="003D4745">
        <w:trPr>
          <w:cantSplit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170…240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12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92</w:t>
            </w:r>
          </w:p>
        </w:tc>
      </w:tr>
      <w:tr w:rsidR="003D4745" w:rsidRPr="003D4745" w:rsidTr="003D4745">
        <w:trPr>
          <w:cantSplit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160…230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35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0,75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93</w:t>
            </w:r>
          </w:p>
        </w:tc>
      </w:tr>
      <w:tr w:rsidR="003D4745" w:rsidRPr="003D4745" w:rsidTr="003D4745">
        <w:trPr>
          <w:cantSplit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150…220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12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1,0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94</w:t>
            </w:r>
          </w:p>
        </w:tc>
      </w:tr>
      <w:tr w:rsidR="003D4745" w:rsidRPr="003D4745" w:rsidTr="003D4745">
        <w:trPr>
          <w:cantSplit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140…210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45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+12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95</w:t>
            </w:r>
          </w:p>
        </w:tc>
      </w:tr>
      <w:tr w:rsidR="003D4745" w:rsidRPr="003D4745" w:rsidTr="003D4745">
        <w:trPr>
          <w:cantSplit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130…200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50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-12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85</w:t>
            </w:r>
          </w:p>
        </w:tc>
      </w:tr>
      <w:tr w:rsidR="003D4745" w:rsidRPr="003D4745" w:rsidTr="003D4745">
        <w:trPr>
          <w:cantSplit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100…240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12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86</w:t>
            </w:r>
          </w:p>
        </w:tc>
      </w:tr>
      <w:tr w:rsidR="003D4745" w:rsidRPr="003D4745" w:rsidTr="003D4745">
        <w:trPr>
          <w:cantSplit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90…250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+12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0,8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87</w:t>
            </w:r>
          </w:p>
        </w:tc>
      </w:tr>
      <w:tr w:rsidR="003D4745" w:rsidRPr="003D4745" w:rsidTr="003D4745">
        <w:trPr>
          <w:cantSplit/>
          <w:trHeight w:val="360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80…220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-12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0,8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88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70…240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35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+24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89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1</w:t>
            </w:r>
            <w:r w:rsidRPr="003D4745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20</w:t>
            </w:r>
            <w:r w:rsidRPr="003D4745">
              <w:rPr>
                <w:sz w:val="28"/>
                <w:szCs w:val="28"/>
                <w:lang w:val="en-US"/>
              </w:rPr>
              <w:t>5</w:t>
            </w:r>
            <w:r w:rsidRPr="003D4745">
              <w:rPr>
                <w:sz w:val="28"/>
                <w:szCs w:val="28"/>
                <w:lang w:val="uk-UA"/>
              </w:rPr>
              <w:t>…250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2</w:t>
            </w:r>
            <w:r w:rsidRPr="003D4745">
              <w:rPr>
                <w:sz w:val="28"/>
                <w:szCs w:val="28"/>
                <w:lang w:val="en-US"/>
              </w:rPr>
              <w:t>8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1,</w:t>
            </w:r>
            <w:r w:rsidRPr="003D4745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90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en-US"/>
              </w:rPr>
              <w:t>1</w:t>
            </w:r>
            <w:r w:rsidRPr="003D4745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17</w:t>
            </w:r>
            <w:r w:rsidRPr="003D4745">
              <w:rPr>
                <w:sz w:val="28"/>
                <w:szCs w:val="28"/>
                <w:lang w:val="en-US"/>
              </w:rPr>
              <w:t>5</w:t>
            </w:r>
            <w:r w:rsidRPr="003D4745">
              <w:rPr>
                <w:sz w:val="28"/>
                <w:szCs w:val="28"/>
                <w:lang w:val="uk-UA"/>
              </w:rPr>
              <w:t>…240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3</w:t>
            </w:r>
            <w:r w:rsidRPr="003D4745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12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1,</w:t>
            </w:r>
            <w:r w:rsidRPr="003D4745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92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en-US"/>
              </w:rPr>
              <w:t>1</w:t>
            </w:r>
            <w:r w:rsidRPr="003D4745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16</w:t>
            </w:r>
            <w:r w:rsidRPr="003D4745">
              <w:rPr>
                <w:sz w:val="28"/>
                <w:szCs w:val="28"/>
                <w:lang w:val="en-US"/>
              </w:rPr>
              <w:t>5</w:t>
            </w:r>
            <w:r w:rsidRPr="003D4745">
              <w:rPr>
                <w:sz w:val="28"/>
                <w:szCs w:val="28"/>
                <w:lang w:val="uk-UA"/>
              </w:rPr>
              <w:t>…230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3</w:t>
            </w:r>
            <w:r w:rsidRPr="003D4745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0,75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93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en-US"/>
              </w:rPr>
              <w:t>14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</w:t>
            </w:r>
            <w:r w:rsidRPr="003D4745">
              <w:rPr>
                <w:sz w:val="28"/>
                <w:szCs w:val="28"/>
                <w:lang w:val="en-US"/>
              </w:rPr>
              <w:t>8</w:t>
            </w:r>
            <w:r w:rsidRPr="003D4745">
              <w:rPr>
                <w:sz w:val="28"/>
                <w:szCs w:val="28"/>
                <w:lang w:val="uk-UA"/>
              </w:rPr>
              <w:t>0…240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3</w:t>
            </w:r>
            <w:r w:rsidRPr="003D4745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12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92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en-US"/>
              </w:rPr>
              <w:t>15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160…230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3</w:t>
            </w:r>
            <w:r w:rsidRPr="003D4745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0,75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93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en-US"/>
              </w:rPr>
              <w:t>16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150…220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4</w:t>
            </w:r>
            <w:r w:rsidRPr="003D4745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12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1,</w:t>
            </w:r>
            <w:r w:rsidRPr="003D4745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94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en-US"/>
              </w:rPr>
              <w:t>17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14</w:t>
            </w:r>
            <w:r w:rsidRPr="003D4745">
              <w:rPr>
                <w:sz w:val="28"/>
                <w:szCs w:val="28"/>
                <w:lang w:val="en-US"/>
              </w:rPr>
              <w:t>5</w:t>
            </w:r>
            <w:r w:rsidRPr="003D4745">
              <w:rPr>
                <w:sz w:val="28"/>
                <w:szCs w:val="28"/>
                <w:lang w:val="uk-UA"/>
              </w:rPr>
              <w:t>…210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4</w:t>
            </w:r>
            <w:r w:rsidRPr="003D4745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+12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0,</w:t>
            </w:r>
            <w:r w:rsidRPr="003D4745">
              <w:rPr>
                <w:sz w:val="28"/>
                <w:szCs w:val="28"/>
                <w:lang w:val="en-US"/>
              </w:rPr>
              <w:t>7</w:t>
            </w:r>
            <w:r w:rsidRPr="003D4745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95</w:t>
            </w:r>
          </w:p>
        </w:tc>
      </w:tr>
      <w:tr w:rsidR="003D4745" w:rsidRPr="003D4745" w:rsidTr="003D4745">
        <w:trPr>
          <w:cantSplit/>
          <w:trHeight w:val="235"/>
        </w:trPr>
        <w:tc>
          <w:tcPr>
            <w:tcW w:w="11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en-US"/>
              </w:rPr>
              <w:t>18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13</w:t>
            </w:r>
            <w:r w:rsidRPr="003D4745">
              <w:rPr>
                <w:sz w:val="28"/>
                <w:szCs w:val="28"/>
                <w:lang w:val="en-US"/>
              </w:rPr>
              <w:t>5</w:t>
            </w:r>
            <w:r w:rsidRPr="003D4745">
              <w:rPr>
                <w:sz w:val="28"/>
                <w:szCs w:val="28"/>
                <w:lang w:val="uk-UA"/>
              </w:rPr>
              <w:t>…200</w:t>
            </w:r>
          </w:p>
        </w:tc>
        <w:tc>
          <w:tcPr>
            <w:tcW w:w="10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en-US"/>
              </w:rPr>
              <w:t>60</w:t>
            </w:r>
          </w:p>
        </w:tc>
        <w:tc>
          <w:tcPr>
            <w:tcW w:w="12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D4745" w:rsidRPr="003D4745" w:rsidRDefault="003D4745" w:rsidP="003D4745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-12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3D4745">
              <w:rPr>
                <w:sz w:val="28"/>
                <w:szCs w:val="28"/>
                <w:lang w:val="uk-UA"/>
              </w:rPr>
              <w:t>0,</w:t>
            </w:r>
            <w:r w:rsidRPr="003D4745">
              <w:rPr>
                <w:sz w:val="28"/>
                <w:szCs w:val="28"/>
                <w:lang w:val="en-US"/>
              </w:rPr>
              <w:t>85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10</w:t>
            </w:r>
          </w:p>
        </w:tc>
        <w:tc>
          <w:tcPr>
            <w:tcW w:w="1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3D4745" w:rsidRPr="003D4745" w:rsidRDefault="003D4745" w:rsidP="003D4745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3D4745">
              <w:rPr>
                <w:sz w:val="28"/>
                <w:szCs w:val="28"/>
                <w:lang w:val="uk-UA"/>
              </w:rPr>
              <w:t>85</w:t>
            </w:r>
          </w:p>
        </w:tc>
      </w:tr>
    </w:tbl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lastRenderedPageBreak/>
        <w:t>4.3. Основні параметри для проєктування ІДЖ вибираються згідно табл. 1, за варіантом, вказаним викладачем. Після запуску програми, за замовчува</w:t>
      </w:r>
      <w:r w:rsidRPr="003D4745">
        <w:rPr>
          <w:sz w:val="28"/>
          <w:szCs w:val="28"/>
          <w:lang w:val="uk-UA"/>
        </w:rPr>
        <w:t>н</w:t>
      </w:r>
      <w:r w:rsidRPr="003D4745">
        <w:rPr>
          <w:sz w:val="28"/>
          <w:szCs w:val="28"/>
          <w:lang w:val="uk-UA"/>
        </w:rPr>
        <w:t>ням, завантажується «стартовий» проект «default, vpa» (ІДЖ з вихідною напр</w:t>
      </w:r>
      <w:r w:rsidRPr="003D4745">
        <w:rPr>
          <w:sz w:val="28"/>
          <w:szCs w:val="28"/>
          <w:lang w:val="uk-UA"/>
        </w:rPr>
        <w:t>у</w:t>
      </w:r>
      <w:r w:rsidRPr="003D4745">
        <w:rPr>
          <w:sz w:val="28"/>
          <w:szCs w:val="28"/>
          <w:lang w:val="uk-UA"/>
        </w:rPr>
        <w:t>гою 5 В і струмом навантаження 1 А), параметри якого необхідно перетворити до необхідних. Таке перетворення виконують в декілька етапів.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4.4. Після натискання на екранну кнопку Input (вхід) (див. рис. 1) прогр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ма відкриває вікно InputParameters (параметри вхідної напруги), в якому нео</w:t>
      </w:r>
      <w:r w:rsidRPr="003D4745">
        <w:rPr>
          <w:sz w:val="28"/>
          <w:szCs w:val="28"/>
          <w:lang w:val="uk-UA"/>
        </w:rPr>
        <w:t>б</w:t>
      </w:r>
      <w:r w:rsidRPr="003D4745">
        <w:rPr>
          <w:sz w:val="28"/>
          <w:szCs w:val="28"/>
          <w:lang w:val="uk-UA"/>
        </w:rPr>
        <w:t>хідно відредагувати вміст полів MinimumVoltage (мінімальна напруга), MaximumVoltage (максимальна напруга). RippleVoltage (амплітудне значення пульсацій випрямленої напруги). У відповідності з необхідними параметрами за допомогою клавіатури або движка в смузі прокрутки вводять відповідні зн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чення 170 ... 250 В і 20 В. У розділі LineFrequency (частота напруги) прапорець залишають на виставленому програмою за замовчуванням пункті 50 Hz, після чого натискають на клавішу Done (виконано). Вікно InputParameters закриється, і можна помітити, як відбудуться зміни для номінальних значень деяких елем</w:t>
      </w:r>
      <w:r w:rsidRPr="003D4745">
        <w:rPr>
          <w:sz w:val="28"/>
          <w:szCs w:val="28"/>
          <w:lang w:val="uk-UA"/>
        </w:rPr>
        <w:t>е</w:t>
      </w:r>
      <w:r w:rsidRPr="003D4745">
        <w:rPr>
          <w:sz w:val="28"/>
          <w:szCs w:val="28"/>
          <w:lang w:val="uk-UA"/>
        </w:rPr>
        <w:t>нтів, наприклад, конденсатора фільтра випрямленої напруги.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4.5. На панелі інструментів програми вибирають пункт SecondaryRegulation (вторинне регулювання) (рис. 1), і натискають на екранну кнопку VIPer. В результаті відкриється вікно VIPerandRegulationParameters (VIPer і параметри регулювання). В поле SelectyourVIPer (виберіть VIPer) в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кликають випадає виробів і вибирають VIPer 100. Трохи нижче його наймен</w:t>
      </w:r>
      <w:r w:rsidRPr="003D4745">
        <w:rPr>
          <w:sz w:val="28"/>
          <w:szCs w:val="28"/>
          <w:lang w:val="uk-UA"/>
        </w:rPr>
        <w:t>у</w:t>
      </w:r>
      <w:r w:rsidRPr="003D4745">
        <w:rPr>
          <w:sz w:val="28"/>
          <w:szCs w:val="28"/>
          <w:lang w:val="uk-UA"/>
        </w:rPr>
        <w:t>вання будуть виведені основні параметри: Rdson - 2,5 Ohm (опір стік-витік у включеному стані); Idlim - 3,0 А (граничне значення струму стоку); Vdmax - 620 V (максимальна напруга на стоці). Потім в полі Package (тип корпусу) вибир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ють Т0220, температуру навколишнього середовища AmbientTemperature мо</w:t>
      </w:r>
      <w:r w:rsidRPr="003D4745">
        <w:rPr>
          <w:sz w:val="28"/>
          <w:szCs w:val="28"/>
          <w:lang w:val="uk-UA"/>
        </w:rPr>
        <w:t>ж</w:t>
      </w:r>
      <w:r w:rsidRPr="003D4745">
        <w:rPr>
          <w:sz w:val="28"/>
          <w:szCs w:val="28"/>
          <w:lang w:val="uk-UA"/>
        </w:rPr>
        <w:t>на залишити виставлену програмою і дорівнює 25 ° С, тепловий опір «кристал-корпус» Rtjunction-pin рівним 2 ° С / Вт, і тепловий опір «корпус- середовище »Rtpin-ambient рівним 10 ° С / Вт для відводу тепла обраного розміру. Введення цих параметрів дозволить на кінцевому етапі проєктування оцінити температ</w:t>
      </w:r>
      <w:r w:rsidRPr="003D4745">
        <w:rPr>
          <w:sz w:val="28"/>
          <w:szCs w:val="28"/>
          <w:lang w:val="uk-UA"/>
        </w:rPr>
        <w:t>у</w:t>
      </w:r>
      <w:r w:rsidRPr="003D4745">
        <w:rPr>
          <w:sz w:val="28"/>
          <w:szCs w:val="28"/>
          <w:lang w:val="uk-UA"/>
        </w:rPr>
        <w:t>ру корпусу мікросхеми пристрою. Зрозуміло, що до визначення параметрів н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lastRenderedPageBreak/>
        <w:t>вантаження втрати в мікросхемі Bias, Conduction, SwitchingLosses не відповід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тимуть реальним. У розділі AroundVIPer («навколо» VIPer) значення ReflectedVoltage (відбита напруга) залишають виставленим програмою, SwichingFreguency (частота перемикання) встановлюють рівній 50 кГц. У ро</w:t>
      </w:r>
      <w:r w:rsidRPr="003D4745">
        <w:rPr>
          <w:sz w:val="28"/>
          <w:szCs w:val="28"/>
          <w:lang w:val="uk-UA"/>
        </w:rPr>
        <w:t>з</w:t>
      </w:r>
      <w:r w:rsidRPr="003D4745">
        <w:rPr>
          <w:sz w:val="28"/>
          <w:szCs w:val="28"/>
          <w:lang w:val="uk-UA"/>
        </w:rPr>
        <w:t>ділі Regulation (регулювання) параметр GainOptoCoupler (коефіцієнт посилення оптрона) для кращої стабілізації вихідної напруги вибирають максимальним (2,0), і час «м'якого» старту SoftStartTime встановлюють рівним 5 мс. На заве</w:t>
      </w:r>
      <w:r w:rsidRPr="003D4745">
        <w:rPr>
          <w:sz w:val="28"/>
          <w:szCs w:val="28"/>
          <w:lang w:val="uk-UA"/>
        </w:rPr>
        <w:t>р</w:t>
      </w:r>
      <w:r w:rsidRPr="003D4745">
        <w:rPr>
          <w:sz w:val="28"/>
          <w:szCs w:val="28"/>
          <w:lang w:val="uk-UA"/>
        </w:rPr>
        <w:t>шення даного етапу проєктування натискають на клавіші Apply (застосувати) і Done (виконано).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4.6. Для редагування параметрів вихідної напруги натискають на екранну кнопку Out (вихід) (див. рис. 1). У вікні ParametersMainOutput (параметри осн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вного джерела вихідної напруги) в розділі OutputPower (вихідна потужність) для поля Voltage (напруга) встановлюють відповідно до необхідними параме</w:t>
      </w:r>
      <w:r w:rsidRPr="003D4745">
        <w:rPr>
          <w:sz w:val="28"/>
          <w:szCs w:val="28"/>
          <w:lang w:val="uk-UA"/>
        </w:rPr>
        <w:t>т</w:t>
      </w:r>
      <w:r w:rsidRPr="003D4745">
        <w:rPr>
          <w:sz w:val="28"/>
          <w:szCs w:val="28"/>
          <w:lang w:val="uk-UA"/>
        </w:rPr>
        <w:t>рами його значення рівним 35 В. Для поля Current (струм) набирають 1,0 А  а в поле MinimumCurrent (мінімальний струм) залишають виставлене програмою значення 0 мА. Далі редагують розділ OutputType (тип вихідного фільтра), який залишають встановленим за замовчуванням Self, що представляє собою П-подібний LC-фільтр і переходять до редагування значення пульсацій вихідної напруги - розділу OutputRipple: в поле FirstCellRipple (пульсації на першій кл</w:t>
      </w:r>
      <w:r w:rsidRPr="003D4745">
        <w:rPr>
          <w:sz w:val="28"/>
          <w:szCs w:val="28"/>
          <w:lang w:val="uk-UA"/>
        </w:rPr>
        <w:t>і</w:t>
      </w:r>
      <w:r w:rsidRPr="003D4745">
        <w:rPr>
          <w:sz w:val="28"/>
          <w:szCs w:val="28"/>
          <w:lang w:val="uk-UA"/>
        </w:rPr>
        <w:t xml:space="preserve">тинці ) встановлюють 0,12 в, SecondCellRipple (пульсації на другому </w:t>
      </w:r>
      <w:r w:rsidR="00F75AD6" w:rsidRPr="00DE11F7">
        <w:rPr>
          <w:sz w:val="28"/>
          <w:szCs w:val="28"/>
          <w:lang w:val="uk-UA"/>
        </w:rPr>
        <w:t>модул</w:t>
      </w:r>
      <w:r w:rsidR="00F75AD6">
        <w:rPr>
          <w:sz w:val="28"/>
          <w:szCs w:val="28"/>
          <w:lang w:val="uk-UA"/>
        </w:rPr>
        <w:t>і</w:t>
      </w:r>
      <w:r w:rsidRPr="003D4745">
        <w:rPr>
          <w:sz w:val="28"/>
          <w:szCs w:val="28"/>
          <w:lang w:val="uk-UA"/>
        </w:rPr>
        <w:t>) - 0,01 В. Останнім в редагованому вікні встановлюють полярність вихідної н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пруги: в розділі Polarity виставляють прапорець в пункті Positive (позитивна) і натискають послідовно на клавіші Apply (застосувати) і ОК. В результаті пр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грама розрахує параметри елементів вихідного ланцюга для першого каналу. Потім на панелі інструментів програми вибирають пункт AddOutput (додати вихід) і проробляють операції, аналогічні попереднім, для інших каналів вихі</w:t>
      </w:r>
      <w:r w:rsidRPr="003D4745">
        <w:rPr>
          <w:sz w:val="28"/>
          <w:szCs w:val="28"/>
          <w:lang w:val="uk-UA"/>
        </w:rPr>
        <w:t>д</w:t>
      </w:r>
      <w:r w:rsidRPr="003D4745">
        <w:rPr>
          <w:sz w:val="28"/>
          <w:szCs w:val="28"/>
          <w:lang w:val="uk-UA"/>
        </w:rPr>
        <w:t>ного напруги.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4.7. Редагуванням параметрів імпульсного трансформатора. Після нати</w:t>
      </w:r>
      <w:r w:rsidRPr="003D4745">
        <w:rPr>
          <w:sz w:val="28"/>
          <w:szCs w:val="28"/>
          <w:lang w:val="uk-UA"/>
        </w:rPr>
        <w:t>с</w:t>
      </w:r>
      <w:r w:rsidRPr="003D4745">
        <w:rPr>
          <w:sz w:val="28"/>
          <w:szCs w:val="28"/>
          <w:lang w:val="uk-UA"/>
        </w:rPr>
        <w:t>кання на екранну кнопку Transformer (див. рис. 1) відкриється вікно TransformerDesign (проєктування-вання трансформатора),  в якому є кілька ро</w:t>
      </w:r>
      <w:r w:rsidRPr="003D4745">
        <w:rPr>
          <w:sz w:val="28"/>
          <w:szCs w:val="28"/>
          <w:lang w:val="uk-UA"/>
        </w:rPr>
        <w:t>з</w:t>
      </w:r>
      <w:r w:rsidRPr="003D4745">
        <w:rPr>
          <w:sz w:val="28"/>
          <w:szCs w:val="28"/>
          <w:lang w:val="uk-UA"/>
        </w:rPr>
        <w:lastRenderedPageBreak/>
        <w:t>ділів. За замовчуванням в залежності від обраних параметрів мережевої напр</w:t>
      </w:r>
      <w:r w:rsidRPr="003D4745">
        <w:rPr>
          <w:sz w:val="28"/>
          <w:szCs w:val="28"/>
          <w:lang w:val="uk-UA"/>
        </w:rPr>
        <w:t>у</w:t>
      </w:r>
      <w:r w:rsidRPr="003D4745">
        <w:rPr>
          <w:sz w:val="28"/>
          <w:szCs w:val="28"/>
          <w:lang w:val="uk-UA"/>
        </w:rPr>
        <w:t>ги, необхідних параметрів вихідної напруги і прийнятої частоти перетворення програма розраховує індуктивність первинної обмотки PrimaryInductance, яка в приведеному прикладі становить 434 мкГн  і визначає габарити трансформат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ра мінімально допустимого розміру. Однак користувач завжди може редагувати використовувані програмою дані відповідно до наявної елементної базою. П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кажемо, як це робиться.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У розділі CoreSelectionCriteria (вибір критерію для габариту) програма за замовчуванням в якості основного вибирає TemperatureIncrease (зростання те</w:t>
      </w:r>
      <w:r w:rsidRPr="003D4745">
        <w:rPr>
          <w:sz w:val="28"/>
          <w:szCs w:val="28"/>
          <w:lang w:val="uk-UA"/>
        </w:rPr>
        <w:t>м</w:t>
      </w:r>
      <w:r w:rsidRPr="003D4745">
        <w:rPr>
          <w:sz w:val="28"/>
          <w:szCs w:val="28"/>
          <w:lang w:val="uk-UA"/>
        </w:rPr>
        <w:t>ператури). У відповідних полях для нього вказані два значення: Target (допу</w:t>
      </w:r>
      <w:r w:rsidRPr="003D4745">
        <w:rPr>
          <w:sz w:val="28"/>
          <w:szCs w:val="28"/>
          <w:lang w:val="uk-UA"/>
        </w:rPr>
        <w:t>с</w:t>
      </w:r>
      <w:r w:rsidRPr="003D4745">
        <w:rPr>
          <w:sz w:val="28"/>
          <w:szCs w:val="28"/>
          <w:lang w:val="uk-UA"/>
        </w:rPr>
        <w:t>тимий) і Actual (дійсне). При цьому другий критерій DissipatedPower (розсі</w:t>
      </w:r>
      <w:r w:rsidRPr="003D4745">
        <w:rPr>
          <w:sz w:val="28"/>
          <w:szCs w:val="28"/>
          <w:lang w:val="uk-UA"/>
        </w:rPr>
        <w:t>ю</w:t>
      </w:r>
      <w:r w:rsidRPr="003D4745">
        <w:rPr>
          <w:sz w:val="28"/>
          <w:szCs w:val="28"/>
          <w:lang w:val="uk-UA"/>
        </w:rPr>
        <w:t>вання потужність) використовується в якості не основного. Зазвичай погодж</w:t>
      </w:r>
      <w:r w:rsidRPr="003D4745">
        <w:rPr>
          <w:sz w:val="28"/>
          <w:szCs w:val="28"/>
          <w:lang w:val="uk-UA"/>
        </w:rPr>
        <w:t>у</w:t>
      </w:r>
      <w:r w:rsidRPr="003D4745">
        <w:rPr>
          <w:sz w:val="28"/>
          <w:szCs w:val="28"/>
          <w:lang w:val="uk-UA"/>
        </w:rPr>
        <w:t>ються з таким вибором, а також використовують норму допустимого перев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щення температури корпусу трансформатора 40° С, потім переходять до розд</w:t>
      </w:r>
      <w:r w:rsidRPr="003D4745">
        <w:rPr>
          <w:sz w:val="28"/>
          <w:szCs w:val="28"/>
          <w:lang w:val="uk-UA"/>
        </w:rPr>
        <w:t>і</w:t>
      </w:r>
      <w:r w:rsidRPr="003D4745">
        <w:rPr>
          <w:sz w:val="28"/>
          <w:szCs w:val="28"/>
          <w:lang w:val="uk-UA"/>
        </w:rPr>
        <w:t>лу CoreSize (розмір трансформатора), в поле якого Fixed (зафіксовано) виста</w:t>
      </w:r>
      <w:r w:rsidRPr="003D4745">
        <w:rPr>
          <w:sz w:val="28"/>
          <w:szCs w:val="28"/>
          <w:lang w:val="uk-UA"/>
        </w:rPr>
        <w:t>в</w:t>
      </w:r>
      <w:r w:rsidRPr="003D4745">
        <w:rPr>
          <w:sz w:val="28"/>
          <w:szCs w:val="28"/>
          <w:lang w:val="uk-UA"/>
        </w:rPr>
        <w:t>ляють відповідний прапорець і натискають на клавішу Edit (редагувати). У вікні CoreSize в розділі DataBase (база даних) залишають прапорець на пункті Internal (вкладена). При необхідності можна вибрати пункт Custom (замовна) і заповнити всі відповідні вільні поля. Для вкладеної бази даних при використа</w:t>
      </w:r>
      <w:r w:rsidRPr="003D4745">
        <w:rPr>
          <w:sz w:val="28"/>
          <w:szCs w:val="28"/>
          <w:lang w:val="uk-UA"/>
        </w:rPr>
        <w:t>н</w:t>
      </w:r>
      <w:r w:rsidRPr="003D4745">
        <w:rPr>
          <w:sz w:val="28"/>
          <w:szCs w:val="28"/>
          <w:lang w:val="uk-UA"/>
        </w:rPr>
        <w:t>ні Ш-образних магнітопроводів залишають обраний програмою тип Е serie без зміни і в поле Geometry (розмір) вибирають з вкладеного списку Е36 / 18/11, що приблизно відповідає вітчизняному Ш10х10, після чого натискають на клавішу ОК 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На наступному етапі редагують вміст розділу CoreMaterial (матеріал се</w:t>
      </w:r>
      <w:r w:rsidRPr="003D4745">
        <w:rPr>
          <w:sz w:val="28"/>
          <w:szCs w:val="28"/>
          <w:lang w:val="uk-UA"/>
        </w:rPr>
        <w:t>р</w:t>
      </w:r>
      <w:r w:rsidRPr="003D4745">
        <w:rPr>
          <w:sz w:val="28"/>
          <w:szCs w:val="28"/>
          <w:lang w:val="uk-UA"/>
        </w:rPr>
        <w:t>дечника). За замовчуванням програма пропонує: Type: N27, Supplier: SIEMENS (ферит марки N27, постачальник фірма SIEMENS), який є досить близьким аналогом вітчизняного фериту М3000НМС2. У нашому прикладі використов</w:t>
      </w:r>
      <w:r w:rsidRPr="003D4745">
        <w:rPr>
          <w:sz w:val="28"/>
          <w:szCs w:val="28"/>
          <w:lang w:val="uk-UA"/>
        </w:rPr>
        <w:t>у</w:t>
      </w:r>
      <w:r w:rsidRPr="003D4745">
        <w:rPr>
          <w:sz w:val="28"/>
          <w:szCs w:val="28"/>
          <w:lang w:val="uk-UA"/>
        </w:rPr>
        <w:t>ється феррит М2500НМС1, для вибору його аналога позначають прапорцем п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 xml:space="preserve">ле Fixed (зафіксовано) і натискають на клавішу Edit (реда-гувати), після чого з'явиться вікно TransformerCoreMaterial (матеріал сердечника тран-сформатора). </w:t>
      </w:r>
      <w:r w:rsidRPr="003D4745">
        <w:rPr>
          <w:sz w:val="28"/>
          <w:szCs w:val="28"/>
          <w:lang w:val="uk-UA"/>
        </w:rPr>
        <w:lastRenderedPageBreak/>
        <w:t>У ньому вибирають постачальника (виробника) Supplier: SIEMENS і марку ф</w:t>
      </w:r>
      <w:r w:rsidRPr="003D4745">
        <w:rPr>
          <w:sz w:val="28"/>
          <w:szCs w:val="28"/>
          <w:lang w:val="uk-UA"/>
        </w:rPr>
        <w:t>е</w:t>
      </w:r>
      <w:r w:rsidRPr="003D4745">
        <w:rPr>
          <w:sz w:val="28"/>
          <w:szCs w:val="28"/>
          <w:lang w:val="uk-UA"/>
        </w:rPr>
        <w:t>риту Type: N67 і натискають на клавішу ОК. Принагідно зауважимо, що на</w:t>
      </w:r>
      <w:r w:rsidRPr="003D4745">
        <w:rPr>
          <w:sz w:val="28"/>
          <w:szCs w:val="28"/>
          <w:lang w:val="uk-UA"/>
        </w:rPr>
        <w:t>й</w:t>
      </w:r>
      <w:r w:rsidRPr="003D4745">
        <w:rPr>
          <w:sz w:val="28"/>
          <w:szCs w:val="28"/>
          <w:lang w:val="uk-UA"/>
        </w:rPr>
        <w:t>ближчим аналогом вітчизняного фериту М2000НМ1 є закордонний Type: 3C85, Supplier PHILIPS, але в зворотньоходових перетворювачах його рідко викори</w:t>
      </w:r>
      <w:r w:rsidRPr="003D4745">
        <w:rPr>
          <w:sz w:val="28"/>
          <w:szCs w:val="28"/>
          <w:lang w:val="uk-UA"/>
        </w:rPr>
        <w:t>с</w:t>
      </w:r>
      <w:r w:rsidRPr="003D4745">
        <w:rPr>
          <w:sz w:val="28"/>
          <w:szCs w:val="28"/>
          <w:lang w:val="uk-UA"/>
        </w:rPr>
        <w:t>товують через значні питомі втрати.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У розділі TransformerUsage (використання трансформатора) наведені о</w:t>
      </w:r>
      <w:r w:rsidRPr="003D4745">
        <w:rPr>
          <w:sz w:val="28"/>
          <w:szCs w:val="28"/>
          <w:lang w:val="uk-UA"/>
        </w:rPr>
        <w:t>с</w:t>
      </w:r>
      <w:r w:rsidRPr="003D4745">
        <w:rPr>
          <w:sz w:val="28"/>
          <w:szCs w:val="28"/>
          <w:lang w:val="uk-UA"/>
        </w:rPr>
        <w:t>новні норми, що характеризують деякі резерви, які повинні бути забезпечені при проєктуванні трансформатора. До таких належать WindowFactorUtilisation(коєфіцієнт заповнення перерізу вікна), який за замо</w:t>
      </w:r>
      <w:r w:rsidRPr="003D4745">
        <w:rPr>
          <w:sz w:val="28"/>
          <w:szCs w:val="28"/>
          <w:lang w:val="uk-UA"/>
        </w:rPr>
        <w:t>в</w:t>
      </w:r>
      <w:r w:rsidRPr="003D4745">
        <w:rPr>
          <w:sz w:val="28"/>
          <w:szCs w:val="28"/>
          <w:lang w:val="uk-UA"/>
        </w:rPr>
        <w:t>чуванням не повинен перевищувати 80% і BsatMargin (запас максимального значення магнітної індукції в осерді трансформатора) відноситься значення м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гнітної індукції в режимі насичення Bsat 350 mT. Цей запас за замовчуванням повинен бути не менше 25%. Як бачимо, розрахункове значення потоку магні</w:t>
      </w:r>
      <w:r w:rsidRPr="003D4745">
        <w:rPr>
          <w:sz w:val="28"/>
          <w:szCs w:val="28"/>
          <w:lang w:val="uk-UA"/>
        </w:rPr>
        <w:t>т</w:t>
      </w:r>
      <w:r w:rsidRPr="003D4745">
        <w:rPr>
          <w:sz w:val="28"/>
          <w:szCs w:val="28"/>
          <w:lang w:val="uk-UA"/>
        </w:rPr>
        <w:t>ної індукції FluxDensity 243 mT становить близько 70% від максимально мо</w:t>
      </w:r>
      <w:r w:rsidRPr="003D4745">
        <w:rPr>
          <w:sz w:val="28"/>
          <w:szCs w:val="28"/>
          <w:lang w:val="uk-UA"/>
        </w:rPr>
        <w:t>ж</w:t>
      </w:r>
      <w:r w:rsidRPr="003D4745">
        <w:rPr>
          <w:sz w:val="28"/>
          <w:szCs w:val="28"/>
          <w:lang w:val="uk-UA"/>
        </w:rPr>
        <w:t>ливого, тоді запас дорівнює 30% і пред'являються вимоги щодо значення резе</w:t>
      </w:r>
      <w:r w:rsidRPr="003D4745">
        <w:rPr>
          <w:sz w:val="28"/>
          <w:szCs w:val="28"/>
          <w:lang w:val="uk-UA"/>
        </w:rPr>
        <w:t>р</w:t>
      </w:r>
      <w:r w:rsidRPr="003D4745">
        <w:rPr>
          <w:sz w:val="28"/>
          <w:szCs w:val="28"/>
          <w:lang w:val="uk-UA"/>
        </w:rPr>
        <w:t>вів виконуються. Досить низьке значення магнітної індукції обумовлене зазн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ченим   немагнітним зазором AirGap, рівним 0,56 мм. Відповідно до алгоритму проєктування програма визначила, що індуктивність первинної обмотки PrimaryInductance при цьому повинна складати 434 мкГн.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На завершення редагують розділ WireSelectionParallelConductors (вибір паралельних провідників в обмотці), для чого спочатку залишають встановл</w:t>
      </w:r>
      <w:r w:rsidRPr="003D4745">
        <w:rPr>
          <w:sz w:val="28"/>
          <w:szCs w:val="28"/>
          <w:lang w:val="uk-UA"/>
        </w:rPr>
        <w:t>е</w:t>
      </w:r>
      <w:r w:rsidRPr="003D4745">
        <w:rPr>
          <w:sz w:val="28"/>
          <w:szCs w:val="28"/>
          <w:lang w:val="uk-UA"/>
        </w:rPr>
        <w:t>ний програмою за замовчуванням прапорець на пункті SingleWire (одиночний провідник), що відповідатиме використання одинарних провідників в обмотці. Як показують експериментальні дані по більшості вітчизняних і зарубіжних ІДЖ в телевізійних приймачах і інших приладах, доцільно первинну обмотку імпульсного трансформатора виконати біфілярного проводом, а решта - один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чним. Якщо потім вибрати пункт // Wires (паралельні провідники) і в відпові</w:t>
      </w:r>
      <w:r w:rsidRPr="003D4745">
        <w:rPr>
          <w:sz w:val="28"/>
          <w:szCs w:val="28"/>
          <w:lang w:val="uk-UA"/>
        </w:rPr>
        <w:t>д</w:t>
      </w:r>
      <w:r w:rsidRPr="003D4745">
        <w:rPr>
          <w:sz w:val="28"/>
          <w:szCs w:val="28"/>
          <w:lang w:val="uk-UA"/>
        </w:rPr>
        <w:t>ному вікні виправити встановлені програмою 10 провідників на 2, в залежності від робочої частоти програма перерахує обмотки трансформатора з новими в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 xml:space="preserve">хідними даними. Є можливість використання дротів одного і того ж діаметру </w:t>
      </w:r>
      <w:r w:rsidRPr="003D4745">
        <w:rPr>
          <w:sz w:val="28"/>
          <w:szCs w:val="28"/>
          <w:lang w:val="uk-UA"/>
        </w:rPr>
        <w:lastRenderedPageBreak/>
        <w:t>для всіх обмоток. Для цього необхідно проставити "галочку" у вікні SingleDiameter (єдиний діаметр) і натиснути на клавішу Apply.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Отже, по черзі вибираючи одиночні і біфілярного провідники в обмотках, реєструють їх діаметр в першому і другому випадку. Для того, щоб дізнатися діаметр проводу, необхідно зайти в розділ AWG Details (детальні характерист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ки провідників по стандарту AWG) і натиснути на одну з кольорових кнопок, колір якої відповідає кольору обмоток в розділі Transformer Outlook (вихідні дані трансформатора). При цьому в заголовку AWG Details з'являється відпов</w:t>
      </w:r>
      <w:r w:rsidRPr="003D4745">
        <w:rPr>
          <w:sz w:val="28"/>
          <w:szCs w:val="28"/>
          <w:lang w:val="uk-UA"/>
        </w:rPr>
        <w:t>і</w:t>
      </w:r>
      <w:r w:rsidRPr="003D4745">
        <w:rPr>
          <w:sz w:val="28"/>
          <w:szCs w:val="28"/>
          <w:lang w:val="uk-UA"/>
        </w:rPr>
        <w:t>дну назву обмотки, а нижче - її метричні і електричні характеристики. Напр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 xml:space="preserve">клад, для допоміжної обмотки Aux 064 um; Iso 76 um; Rdc = 3, l R; Rac = 3, l R встановлюються такі значення (Ǿ 64xl0-6 м = 0,064 мм; з ізоляцією 0,076 мм; опір по постійному струму </w:t>
      </w:r>
      <w:r w:rsidRPr="003D4745">
        <w:rPr>
          <w:sz w:val="28"/>
          <w:szCs w:val="28"/>
          <w:lang w:val="en-US"/>
        </w:rPr>
        <w:t>R</w:t>
      </w:r>
      <w:r w:rsidRPr="003D4745">
        <w:rPr>
          <w:sz w:val="28"/>
          <w:szCs w:val="28"/>
        </w:rPr>
        <w:t>=</w:t>
      </w:r>
      <w:r w:rsidRPr="003D4745">
        <w:rPr>
          <w:sz w:val="28"/>
          <w:szCs w:val="28"/>
          <w:lang w:val="uk-UA"/>
        </w:rPr>
        <w:t>3,1 Ом; опір по змінному струм</w:t>
      </w:r>
      <w:r w:rsidRPr="003D4745">
        <w:rPr>
          <w:sz w:val="28"/>
          <w:szCs w:val="28"/>
          <w:lang w:val="en-US"/>
        </w:rPr>
        <w:t>eR</w:t>
      </w:r>
      <w:r w:rsidRPr="003D4745">
        <w:rPr>
          <w:sz w:val="28"/>
          <w:szCs w:val="28"/>
        </w:rPr>
        <w:t>=</w:t>
      </w:r>
      <w:r w:rsidRPr="003D4745">
        <w:rPr>
          <w:sz w:val="28"/>
          <w:szCs w:val="28"/>
          <w:lang w:val="uk-UA"/>
        </w:rPr>
        <w:t>3,1 Ом).</w:t>
      </w:r>
    </w:p>
    <w:p w:rsidR="003D4745" w:rsidRP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І, остання особливість проєктування трансформатора пов'язана з можл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вістю коригування кількості витків в  обмотках залежно від властивостей кон</w:t>
      </w:r>
      <w:r w:rsidRPr="003D4745">
        <w:rPr>
          <w:sz w:val="28"/>
          <w:szCs w:val="28"/>
          <w:lang w:val="uk-UA"/>
        </w:rPr>
        <w:t>к</w:t>
      </w:r>
      <w:r w:rsidRPr="003D4745">
        <w:rPr>
          <w:sz w:val="28"/>
          <w:szCs w:val="28"/>
          <w:lang w:val="uk-UA"/>
        </w:rPr>
        <w:t xml:space="preserve">ретного використовуваного зразка корпусу трансформатора. Для індуктивності </w:t>
      </w:r>
      <w:r w:rsidRPr="003D4745">
        <w:rPr>
          <w:sz w:val="28"/>
          <w:szCs w:val="28"/>
          <w:lang w:val="en-US"/>
        </w:rPr>
        <w:t>L</w:t>
      </w:r>
      <w:r w:rsidRPr="003D4745">
        <w:rPr>
          <w:sz w:val="28"/>
          <w:szCs w:val="28"/>
          <w:lang w:val="uk-UA"/>
        </w:rPr>
        <w:t>=434 мкГн розрахункова кількість витків первинної обмотки має відповідати N1 = VLl / AL = V434 / 0,18 = 50 витків. Тому в розділі WindingTurns (витки в обмотках) проставляють прапорець в пункті ForceInputTurns (призначити кіл</w:t>
      </w:r>
      <w:r w:rsidRPr="003D4745">
        <w:rPr>
          <w:sz w:val="28"/>
          <w:szCs w:val="28"/>
          <w:lang w:val="uk-UA"/>
        </w:rPr>
        <w:t>ь</w:t>
      </w:r>
      <w:r w:rsidRPr="003D4745">
        <w:rPr>
          <w:sz w:val="28"/>
          <w:szCs w:val="28"/>
          <w:lang w:val="uk-UA"/>
        </w:rPr>
        <w:t>кість витків вхідної обмотки) і в поле Input виправляють розраховані прогр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мою 41 виток на 50. При натисканні на клавішу Applyпропорційно зміниться кількість витків в інших обмотках і в результаті отримують намотувальні дані трансформатора: Input 50 витків здвоєного дроту 0,57; Aux 7 витків 0 0,1; Out, Out1 23 витка 0 1,0; Out2, Out3 10 витків діаметром 0,41. Завершують автомат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зоване проєктування ІДЖ натисканням на клавішу ОК відкритого вікна TransformerDesign (проектування трансформатора) і отримують в результаті схему, показану на рис.1. Оскільки виконання принципової електричної схеми не відповідає вітчизняним стандартам, приводимо її до необхідного виду.</w:t>
      </w:r>
    </w:p>
    <w:p w:rsidR="003D4745" w:rsidRDefault="003D4745" w:rsidP="003D474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У схемі закладений принцип дії як зворотньоходового ІДЖ. Дросель L1 з конденсатором С1-С утворює високочастотний фільтр і ланцюги напруги під</w:t>
      </w:r>
      <w:r w:rsidRPr="003D4745">
        <w:rPr>
          <w:sz w:val="28"/>
          <w:szCs w:val="28"/>
          <w:lang w:val="uk-UA"/>
        </w:rPr>
        <w:t>к</w:t>
      </w:r>
      <w:r w:rsidRPr="003D4745">
        <w:rPr>
          <w:sz w:val="28"/>
          <w:szCs w:val="28"/>
          <w:lang w:val="uk-UA"/>
        </w:rPr>
        <w:t xml:space="preserve">лючають через терморезистор RK1, якмй обмежує кидок струму при включенні </w:t>
      </w:r>
      <w:r w:rsidRPr="003D4745">
        <w:rPr>
          <w:sz w:val="28"/>
          <w:szCs w:val="28"/>
          <w:lang w:val="uk-UA"/>
        </w:rPr>
        <w:lastRenderedPageBreak/>
        <w:t>ІДЖ.  Діодний міст VD1 випрямляє змінну напругу електромережі. Конденс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тор С4 знижує пульсації випрямленої напруги Мікросхема DA1 поєднує в собі ШІМ-контролер і високовольтний комутаційний транзистор. Підключається до його виходу 1 ланцюг R1C5, який визначає частоту перетворення в ІДЖ. Ст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ковий вихід 3 мікросхеми через первинну обмотку імпульсного трансформат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ра Т1 підключений до мережевого джерела живлення. У сталому режимі під час першого такту періоду функціонування ІДЖ, коли комутаційний транзистор в</w:t>
      </w:r>
      <w:r w:rsidRPr="003D4745">
        <w:rPr>
          <w:sz w:val="28"/>
          <w:szCs w:val="28"/>
          <w:lang w:val="uk-UA"/>
        </w:rPr>
        <w:t>і</w:t>
      </w:r>
      <w:r w:rsidRPr="003D4745">
        <w:rPr>
          <w:sz w:val="28"/>
          <w:szCs w:val="28"/>
          <w:lang w:val="uk-UA"/>
        </w:rPr>
        <w:t>дкритий, а вихідні випрямні діоди закриті, відбувається накопичення енергії в обмотках 1а і 1б. Струм в навантаження підтримується за рахунок енергії поп</w:t>
      </w:r>
      <w:r w:rsidRPr="003D4745">
        <w:rPr>
          <w:sz w:val="28"/>
          <w:szCs w:val="28"/>
          <w:lang w:val="uk-UA"/>
        </w:rPr>
        <w:t>е</w:t>
      </w:r>
      <w:r w:rsidRPr="003D4745">
        <w:rPr>
          <w:sz w:val="28"/>
          <w:szCs w:val="28"/>
          <w:lang w:val="uk-UA"/>
        </w:rPr>
        <w:t>редньо заряджених фільтруючих конденсаторів С12-С15, С17-С20. У другому такті коли закривається комутаційний транзистор, відкриваються вихідні в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прямні діоди, і відбувається передача накопиченої енергії в фільтруючі конде</w:t>
      </w:r>
      <w:r w:rsidRPr="003D4745">
        <w:rPr>
          <w:sz w:val="28"/>
          <w:szCs w:val="28"/>
          <w:lang w:val="uk-UA"/>
        </w:rPr>
        <w:t>н</w:t>
      </w:r>
      <w:r w:rsidRPr="003D4745">
        <w:rPr>
          <w:sz w:val="28"/>
          <w:szCs w:val="28"/>
          <w:lang w:val="uk-UA"/>
        </w:rPr>
        <w:t>сатори в навантаженні</w:t>
      </w:r>
      <w:r w:rsidR="000D0513">
        <w:rPr>
          <w:sz w:val="28"/>
          <w:szCs w:val="28"/>
          <w:lang w:val="uk-UA"/>
        </w:rPr>
        <w:t>.</w:t>
      </w:r>
    </w:p>
    <w:p w:rsidR="000D0513" w:rsidRPr="003D4745" w:rsidRDefault="000D0513" w:rsidP="000D0513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Паралельно накопичувальної обмотці включена демпфуючий ланцюг VD2R5C10, який обмежує викид напруги на стоці комутаційного транзистора в мікросхемі в момент його виключення, а також пригнічує високочастотні кол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вання в імпульсному трансформаторі. Цій же меті служить дросель L2.</w:t>
      </w:r>
    </w:p>
    <w:p w:rsidR="000D0513" w:rsidRDefault="000D0513" w:rsidP="007F6B0C">
      <w:pPr>
        <w:jc w:val="center"/>
        <w:rPr>
          <w:color w:val="000000"/>
          <w:spacing w:val="1"/>
          <w:sz w:val="28"/>
          <w:szCs w:val="28"/>
          <w:lang w:val="uk-UA"/>
        </w:rPr>
      </w:pPr>
      <w:r w:rsidRPr="003D4745">
        <w:rPr>
          <w:noProof/>
          <w:sz w:val="28"/>
          <w:szCs w:val="28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199390</wp:posOffset>
            </wp:positionV>
            <wp:extent cx="5538470" cy="2680335"/>
            <wp:effectExtent l="0" t="0" r="0" b="0"/>
            <wp:wrapTopAndBottom/>
            <wp:docPr id="132" name="Рисунок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12392" t="24428" r="12157" b="107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8470" cy="268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D0513" w:rsidRPr="00886A46" w:rsidRDefault="003D4745" w:rsidP="007F6B0C">
      <w:pPr>
        <w:jc w:val="center"/>
        <w:rPr>
          <w:b/>
          <w:bCs/>
          <w:sz w:val="28"/>
          <w:szCs w:val="28"/>
          <w:lang w:val="uk-UA"/>
        </w:rPr>
      </w:pPr>
      <w:r w:rsidRPr="00886A46">
        <w:rPr>
          <w:b/>
          <w:bCs/>
          <w:color w:val="000000"/>
          <w:spacing w:val="1"/>
          <w:sz w:val="28"/>
          <w:szCs w:val="28"/>
          <w:lang w:val="uk-UA"/>
        </w:rPr>
        <w:t xml:space="preserve">Рисунок </w:t>
      </w:r>
      <w:r w:rsidRPr="00886A46">
        <w:rPr>
          <w:b/>
          <w:bCs/>
          <w:sz w:val="28"/>
          <w:szCs w:val="28"/>
          <w:lang w:val="uk-UA"/>
        </w:rPr>
        <w:t xml:space="preserve">9 - Приклад виконання принципової схеми ІДЖ на вітчизняній </w:t>
      </w:r>
    </w:p>
    <w:p w:rsidR="003D4745" w:rsidRPr="00886A46" w:rsidRDefault="003D4745" w:rsidP="007F6B0C">
      <w:pPr>
        <w:jc w:val="center"/>
        <w:rPr>
          <w:b/>
          <w:bCs/>
          <w:sz w:val="28"/>
          <w:szCs w:val="28"/>
          <w:lang w:val="uk-UA"/>
        </w:rPr>
      </w:pPr>
      <w:r w:rsidRPr="00886A46">
        <w:rPr>
          <w:b/>
          <w:bCs/>
          <w:sz w:val="28"/>
          <w:szCs w:val="28"/>
          <w:lang w:val="uk-UA"/>
        </w:rPr>
        <w:t>елементній базі</w:t>
      </w:r>
    </w:p>
    <w:p w:rsidR="000D0513" w:rsidRPr="003D4745" w:rsidRDefault="000D0513" w:rsidP="007F6B0C">
      <w:pPr>
        <w:jc w:val="center"/>
        <w:rPr>
          <w:sz w:val="28"/>
          <w:szCs w:val="28"/>
          <w:lang w:val="uk-UA"/>
        </w:rPr>
      </w:pPr>
    </w:p>
    <w:p w:rsidR="003D4745" w:rsidRPr="003D4745" w:rsidRDefault="003D4745" w:rsidP="003D4745">
      <w:pPr>
        <w:spacing w:line="360" w:lineRule="auto"/>
        <w:jc w:val="both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lastRenderedPageBreak/>
        <w:t xml:space="preserve">          До виходу 2 мікросхеми через високочастотний фільтруючий конденс</w:t>
      </w:r>
      <w:r w:rsidRPr="003D4745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тор С8, низькочастотний фільтруючий конденсатор С9, струмообмежуючі рез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стор R4 і випрямний діод VD3 підключена допоміжна обмотка зв'язку II, яка спільно з мікросхемою входить в первинний контур регулювання. Змінюючи коєфіцієнт заповнення комутуючих імпульсів, регулювальні вузли в мікросхемі стабілізують напруг</w:t>
      </w:r>
      <w:r w:rsidR="00DE11F7">
        <w:rPr>
          <w:sz w:val="28"/>
          <w:szCs w:val="28"/>
          <w:lang w:val="uk-UA"/>
        </w:rPr>
        <w:t>у</w:t>
      </w:r>
      <w:r w:rsidRPr="003D4745">
        <w:rPr>
          <w:sz w:val="28"/>
          <w:szCs w:val="28"/>
          <w:lang w:val="uk-UA"/>
        </w:rPr>
        <w:t xml:space="preserve"> живлення Vdd на рівні близько 12 В (без вторинного ко</w:t>
      </w:r>
      <w:r w:rsidRPr="003D4745">
        <w:rPr>
          <w:sz w:val="28"/>
          <w:szCs w:val="28"/>
          <w:lang w:val="uk-UA"/>
        </w:rPr>
        <w:t>н</w:t>
      </w:r>
      <w:r w:rsidRPr="003D4745">
        <w:rPr>
          <w:sz w:val="28"/>
          <w:szCs w:val="28"/>
          <w:lang w:val="uk-UA"/>
        </w:rPr>
        <w:t>туру регулювання - близько 13,5 В). З відповідним коефіцієнтом пропорційно</w:t>
      </w:r>
      <w:r w:rsidRPr="003D4745">
        <w:rPr>
          <w:sz w:val="28"/>
          <w:szCs w:val="28"/>
          <w:lang w:val="uk-UA"/>
        </w:rPr>
        <w:t>с</w:t>
      </w:r>
      <w:r w:rsidRPr="003D4745">
        <w:rPr>
          <w:sz w:val="28"/>
          <w:szCs w:val="28"/>
          <w:lang w:val="uk-UA"/>
        </w:rPr>
        <w:t>ті стабілізується вихідна напруга в інших обмотках, оскільки між ними існує досить сильний магнітний зв'язок. Вторинний контур регулювання утворюють: вихідна обмотка IVa,  елемент - мік-росхема DA2, регулюючий елемент - оп</w:t>
      </w:r>
      <w:r w:rsidRPr="003D4745">
        <w:rPr>
          <w:sz w:val="28"/>
          <w:szCs w:val="28"/>
          <w:lang w:val="uk-UA"/>
        </w:rPr>
        <w:t>т</w:t>
      </w:r>
      <w:r w:rsidRPr="003D4745">
        <w:rPr>
          <w:sz w:val="28"/>
          <w:szCs w:val="28"/>
          <w:lang w:val="uk-UA"/>
        </w:rPr>
        <w:t>рон U1, виконавчий елемент - відповідні вузли мікросхеми DA1. Припустимо, що в результаті збільшення пікового навантаження в вихідному каналі 1 зросте падіння напруги на провідниках обмотки IVa і на випрямному діод VD6, тому вихідна напруга джерела +35 В знизиться. Відповідно зменшиться напруга на керуючому вході (вихід 1) мікросхеми DA2, підключеному до резистивного д</w:t>
      </w:r>
      <w:r w:rsidRPr="003D4745">
        <w:rPr>
          <w:sz w:val="28"/>
          <w:szCs w:val="28"/>
          <w:lang w:val="uk-UA"/>
        </w:rPr>
        <w:t>і</w:t>
      </w:r>
      <w:r w:rsidRPr="003D4745">
        <w:rPr>
          <w:sz w:val="28"/>
          <w:szCs w:val="28"/>
          <w:lang w:val="uk-UA"/>
        </w:rPr>
        <w:t>льника вихідної напруги R6-R8 і різко зменшиться струм через баластний рез</w:t>
      </w:r>
      <w:r w:rsidRPr="003D4745">
        <w:rPr>
          <w:sz w:val="28"/>
          <w:szCs w:val="28"/>
          <w:lang w:val="uk-UA"/>
        </w:rPr>
        <w:t>и</w:t>
      </w:r>
      <w:r w:rsidRPr="003D4745">
        <w:rPr>
          <w:sz w:val="28"/>
          <w:szCs w:val="28"/>
          <w:lang w:val="uk-UA"/>
        </w:rPr>
        <w:t>стор R9 і випромінюючий діод оптрона (виводи 1, 2) з струмообмежувальним резистором R10. Еквівалентний опір ділянки колектор - емітер фототранзист</w:t>
      </w:r>
      <w:r w:rsidRPr="003D4745">
        <w:rPr>
          <w:sz w:val="28"/>
          <w:szCs w:val="28"/>
          <w:lang w:val="uk-UA"/>
        </w:rPr>
        <w:t>о</w:t>
      </w:r>
      <w:r w:rsidRPr="003D4745">
        <w:rPr>
          <w:sz w:val="28"/>
          <w:szCs w:val="28"/>
          <w:lang w:val="uk-UA"/>
        </w:rPr>
        <w:t>р</w:t>
      </w:r>
      <w:r w:rsidR="0042123A">
        <w:rPr>
          <w:sz w:val="28"/>
          <w:szCs w:val="28"/>
          <w:lang w:val="uk-UA"/>
        </w:rPr>
        <w:t>а</w:t>
      </w:r>
      <w:r w:rsidRPr="003D4745">
        <w:rPr>
          <w:sz w:val="28"/>
          <w:szCs w:val="28"/>
          <w:lang w:val="uk-UA"/>
        </w:rPr>
        <w:t>, оптично пов'язаного з випромінюваним діодом, зросте. Оскільки цей опір включено паралельно ланцюгу компенсації C6-R3 (вивід 5 мікросхеми DA1), його зміна впливає на коефіцієнт посилення підсилювача сигналу помилки у зазначеній мікросхемі (див. VIPerDesignSoftware / Documentation / Datasheet / VIPiper1lOO / Figure 10).  Підсилювач сигналу помилки негайно компенсує таке зменшення вихідної напруги збільшенням коефіцієнта заповнення комутуючих імпульсів, і тим самим, відновить колишнє значення напруги +35 В на виході пристрою. Конденсатор С7, включений паралельно ланцюгу компенсації C6-R3, підвищує завадостійкість мікросхеми DA1. Підключений до мікросхемі DA2 (виводи 1, 3) конденсатор С16 є стабілізуючим. Конденсатор С1 з'єднує по високій частоті первинні і вторинні кола живлення пристрою, що сприяє ефе</w:t>
      </w:r>
      <w:r w:rsidRPr="003D4745">
        <w:rPr>
          <w:sz w:val="28"/>
          <w:szCs w:val="28"/>
          <w:lang w:val="uk-UA"/>
        </w:rPr>
        <w:t>к</w:t>
      </w:r>
      <w:r w:rsidRPr="003D4745">
        <w:rPr>
          <w:sz w:val="28"/>
          <w:szCs w:val="28"/>
          <w:lang w:val="uk-UA"/>
        </w:rPr>
        <w:lastRenderedPageBreak/>
        <w:t>тивному ослаблення створюваних перешкод і значно покращує електромагні</w:t>
      </w:r>
      <w:r w:rsidRPr="003D4745">
        <w:rPr>
          <w:sz w:val="28"/>
          <w:szCs w:val="28"/>
          <w:lang w:val="uk-UA"/>
        </w:rPr>
        <w:t>т</w:t>
      </w:r>
      <w:r w:rsidRPr="003D4745">
        <w:rPr>
          <w:sz w:val="28"/>
          <w:szCs w:val="28"/>
          <w:lang w:val="uk-UA"/>
        </w:rPr>
        <w:t>ну сумісність ІДЖ зі споживачами, підключеними до ланцюгів живдення.</w:t>
      </w:r>
    </w:p>
    <w:p w:rsidR="003D4745" w:rsidRPr="003D4745" w:rsidRDefault="003D4745" w:rsidP="003D4745">
      <w:pPr>
        <w:spacing w:line="360" w:lineRule="auto"/>
        <w:ind w:firstLine="720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>4.8. Отриману принципову схему ІДЖ можна зберегти шляхом копіюва</w:t>
      </w:r>
      <w:r w:rsidRPr="003D4745">
        <w:rPr>
          <w:sz w:val="28"/>
          <w:szCs w:val="28"/>
          <w:lang w:val="uk-UA"/>
        </w:rPr>
        <w:t>н</w:t>
      </w:r>
      <w:r w:rsidRPr="003D4745">
        <w:rPr>
          <w:sz w:val="28"/>
          <w:szCs w:val="28"/>
          <w:lang w:val="uk-UA"/>
        </w:rPr>
        <w:t>ня вмісту екрану клавішами Alt + PrintScreen.</w:t>
      </w:r>
    </w:p>
    <w:p w:rsidR="003D4745" w:rsidRPr="003D4745" w:rsidRDefault="003D4745" w:rsidP="003D4745">
      <w:pPr>
        <w:spacing w:line="360" w:lineRule="auto"/>
        <w:rPr>
          <w:sz w:val="28"/>
          <w:szCs w:val="28"/>
          <w:lang w:val="uk-UA"/>
        </w:rPr>
      </w:pPr>
      <w:r w:rsidRPr="003D4745">
        <w:rPr>
          <w:sz w:val="28"/>
          <w:szCs w:val="28"/>
          <w:lang w:val="uk-UA"/>
        </w:rPr>
        <w:t xml:space="preserve">           4.9. Зняти графіки вихідних параметрів в середовищі програми VIPer шляхом копіювання вмісту екрану, аналогічно п. 4.8.</w:t>
      </w:r>
    </w:p>
    <w:p w:rsidR="003D4745" w:rsidRPr="003D4745" w:rsidRDefault="003D4745" w:rsidP="003D4745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D4745">
        <w:rPr>
          <w:b/>
          <w:sz w:val="28"/>
          <w:szCs w:val="28"/>
          <w:lang w:val="uk-UA"/>
        </w:rPr>
        <w:t>5</w:t>
      </w:r>
      <w:r w:rsidR="00886A46">
        <w:rPr>
          <w:b/>
          <w:sz w:val="28"/>
          <w:szCs w:val="28"/>
          <w:lang w:val="uk-UA"/>
        </w:rPr>
        <w:t>.</w:t>
      </w:r>
      <w:r w:rsidRPr="003D4745">
        <w:rPr>
          <w:b/>
          <w:sz w:val="28"/>
          <w:szCs w:val="28"/>
          <w:lang w:val="uk-UA"/>
        </w:rPr>
        <w:t xml:space="preserve"> Зміст звіту.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>1. Назва роботи.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>2. Мета роботи.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>3. Програма роботи.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>4. Блок-схема імпульсного джерела живлення.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 xml:space="preserve">5. Графіки вихідних характеристик </w:t>
      </w:r>
      <w:r w:rsidRPr="003D4745">
        <w:rPr>
          <w:sz w:val="28"/>
          <w:szCs w:val="28"/>
          <w:lang w:val="uk-UA"/>
        </w:rPr>
        <w:t>ІДЖ</w:t>
      </w:r>
      <w:r w:rsidRPr="003D4745">
        <w:rPr>
          <w:bCs/>
          <w:sz w:val="28"/>
          <w:szCs w:val="28"/>
          <w:lang w:val="uk-UA"/>
        </w:rPr>
        <w:t>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 xml:space="preserve">6. Схема електрична принципова </w:t>
      </w:r>
      <w:r w:rsidRPr="003D4745">
        <w:rPr>
          <w:sz w:val="28"/>
          <w:szCs w:val="28"/>
          <w:lang w:val="uk-UA"/>
        </w:rPr>
        <w:t>ІДЖ</w:t>
      </w:r>
      <w:r w:rsidRPr="003D4745">
        <w:rPr>
          <w:bCs/>
          <w:sz w:val="28"/>
          <w:szCs w:val="28"/>
          <w:lang w:val="uk-UA"/>
        </w:rPr>
        <w:t>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 xml:space="preserve">7. Перелік елементів </w:t>
      </w:r>
      <w:r w:rsidRPr="003D4745">
        <w:rPr>
          <w:sz w:val="28"/>
          <w:szCs w:val="28"/>
          <w:lang w:val="uk-UA"/>
        </w:rPr>
        <w:t>ІДЖ</w:t>
      </w:r>
      <w:r w:rsidRPr="003D4745">
        <w:rPr>
          <w:bCs/>
          <w:sz w:val="28"/>
          <w:szCs w:val="28"/>
          <w:lang w:val="uk-UA"/>
        </w:rPr>
        <w:t>. (Приклад переліку елементів наведений в Додатку А)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>8. Висновки по роботі (аналіз отриманих графіків).</w:t>
      </w:r>
    </w:p>
    <w:p w:rsidR="003D4745" w:rsidRPr="003D4745" w:rsidRDefault="003D4745" w:rsidP="003D4745">
      <w:pPr>
        <w:spacing w:line="360" w:lineRule="auto"/>
        <w:rPr>
          <w:bCs/>
          <w:sz w:val="28"/>
          <w:szCs w:val="28"/>
          <w:lang w:val="uk-UA"/>
        </w:rPr>
      </w:pPr>
    </w:p>
    <w:p w:rsidR="003D4745" w:rsidRPr="003D4745" w:rsidRDefault="003D4745" w:rsidP="003D4745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3D4745">
        <w:rPr>
          <w:b/>
          <w:sz w:val="28"/>
          <w:szCs w:val="28"/>
          <w:lang w:val="uk-UA"/>
        </w:rPr>
        <w:t>6</w:t>
      </w:r>
      <w:r w:rsidR="00886A46">
        <w:rPr>
          <w:b/>
          <w:sz w:val="28"/>
          <w:szCs w:val="28"/>
          <w:lang w:val="uk-UA"/>
        </w:rPr>
        <w:t>.</w:t>
      </w:r>
      <w:r w:rsidRPr="003D4745">
        <w:rPr>
          <w:b/>
          <w:sz w:val="28"/>
          <w:szCs w:val="28"/>
          <w:lang w:val="uk-UA"/>
        </w:rPr>
        <w:t xml:space="preserve"> Контрольні питання</w:t>
      </w:r>
    </w:p>
    <w:p w:rsidR="003D4745" w:rsidRPr="003D4745" w:rsidRDefault="003D4745" w:rsidP="003D4745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>1. Які елементи призначені для забезпечення електромагнітної сумісності?</w:t>
      </w:r>
    </w:p>
    <w:p w:rsidR="003D4745" w:rsidRPr="003D4745" w:rsidRDefault="003D4745" w:rsidP="003D4745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 xml:space="preserve">2. Який принцип стабілізації вихідної напруги закладений в </w:t>
      </w:r>
      <w:r w:rsidRPr="003D4745">
        <w:rPr>
          <w:sz w:val="28"/>
          <w:szCs w:val="28"/>
          <w:lang w:val="uk-UA"/>
        </w:rPr>
        <w:t>ІДЖ</w:t>
      </w:r>
      <w:r w:rsidRPr="003D4745">
        <w:rPr>
          <w:bCs/>
          <w:sz w:val="28"/>
          <w:szCs w:val="28"/>
          <w:lang w:val="uk-UA"/>
        </w:rPr>
        <w:t>?</w:t>
      </w:r>
    </w:p>
    <w:p w:rsidR="003D4745" w:rsidRPr="003D4745" w:rsidRDefault="003D4745" w:rsidP="003D4745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 xml:space="preserve">3. Як залежать габарити </w:t>
      </w:r>
      <w:r w:rsidRPr="003D4745">
        <w:rPr>
          <w:sz w:val="28"/>
          <w:szCs w:val="28"/>
          <w:lang w:val="uk-UA"/>
        </w:rPr>
        <w:t>ІДЖ</w:t>
      </w:r>
      <w:r w:rsidRPr="003D4745">
        <w:rPr>
          <w:bCs/>
          <w:sz w:val="28"/>
          <w:szCs w:val="28"/>
          <w:lang w:val="uk-UA"/>
        </w:rPr>
        <w:t xml:space="preserve"> від частоти перетворення, потужності, номінал</w:t>
      </w:r>
      <w:r w:rsidRPr="003D4745">
        <w:rPr>
          <w:bCs/>
          <w:sz w:val="28"/>
          <w:szCs w:val="28"/>
          <w:lang w:val="uk-UA"/>
        </w:rPr>
        <w:t>ь</w:t>
      </w:r>
      <w:r w:rsidRPr="003D4745">
        <w:rPr>
          <w:bCs/>
          <w:sz w:val="28"/>
          <w:szCs w:val="28"/>
          <w:lang w:val="uk-UA"/>
        </w:rPr>
        <w:t>ного навантаження?</w:t>
      </w:r>
    </w:p>
    <w:p w:rsidR="003D4745" w:rsidRPr="003D4745" w:rsidRDefault="003D4745" w:rsidP="003D4745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>4. Як визначається середньоквадратичне значення пульсації вихідної напруги?</w:t>
      </w:r>
    </w:p>
    <w:p w:rsidR="003D4745" w:rsidRPr="003D4745" w:rsidRDefault="003D4745" w:rsidP="003D4745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 xml:space="preserve">5. Як залежить ККД </w:t>
      </w:r>
      <w:r w:rsidRPr="003D4745">
        <w:rPr>
          <w:sz w:val="28"/>
          <w:szCs w:val="28"/>
          <w:lang w:val="uk-UA"/>
        </w:rPr>
        <w:t>ІДЖ</w:t>
      </w:r>
      <w:r w:rsidRPr="003D4745">
        <w:rPr>
          <w:bCs/>
          <w:sz w:val="28"/>
          <w:szCs w:val="28"/>
          <w:lang w:val="uk-UA"/>
        </w:rPr>
        <w:t xml:space="preserve"> від його навантаження?</w:t>
      </w:r>
    </w:p>
    <w:p w:rsidR="003D4745" w:rsidRPr="003D4745" w:rsidRDefault="003D4745" w:rsidP="003D4745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3D4745">
        <w:rPr>
          <w:bCs/>
          <w:sz w:val="28"/>
          <w:szCs w:val="28"/>
          <w:lang w:val="uk-UA"/>
        </w:rPr>
        <w:t xml:space="preserve">6. Як працює </w:t>
      </w:r>
      <w:r w:rsidRPr="003D4745">
        <w:rPr>
          <w:sz w:val="28"/>
          <w:szCs w:val="28"/>
          <w:lang w:val="uk-UA"/>
        </w:rPr>
        <w:t>ІДЖ</w:t>
      </w:r>
      <w:r w:rsidRPr="003D4745">
        <w:rPr>
          <w:bCs/>
          <w:sz w:val="28"/>
          <w:szCs w:val="28"/>
          <w:lang w:val="uk-UA"/>
        </w:rPr>
        <w:t xml:space="preserve"> при перевантаженні або короткому замиканні в навантаже</w:t>
      </w:r>
      <w:r w:rsidRPr="003D4745">
        <w:rPr>
          <w:bCs/>
          <w:sz w:val="28"/>
          <w:szCs w:val="28"/>
          <w:lang w:val="uk-UA"/>
        </w:rPr>
        <w:t>н</w:t>
      </w:r>
      <w:r w:rsidRPr="003D4745">
        <w:rPr>
          <w:bCs/>
          <w:sz w:val="28"/>
          <w:szCs w:val="28"/>
          <w:lang w:val="uk-UA"/>
        </w:rPr>
        <w:t>ні?</w:t>
      </w:r>
    </w:p>
    <w:p w:rsidR="007F6B0C" w:rsidRDefault="007F6B0C" w:rsidP="007F6B0C">
      <w:pPr>
        <w:spacing w:line="280" w:lineRule="auto"/>
        <w:rPr>
          <w:sz w:val="28"/>
          <w:szCs w:val="28"/>
          <w:lang w:val="uk-UA"/>
        </w:rPr>
      </w:pPr>
    </w:p>
    <w:p w:rsidR="007F6B0C" w:rsidRDefault="007F6B0C" w:rsidP="007F6B0C">
      <w:pPr>
        <w:spacing w:line="280" w:lineRule="auto"/>
        <w:rPr>
          <w:sz w:val="28"/>
          <w:szCs w:val="28"/>
          <w:lang w:val="uk-UA"/>
        </w:rPr>
      </w:pPr>
    </w:p>
    <w:p w:rsidR="007F6B0C" w:rsidRDefault="007F6B0C" w:rsidP="007F6B0C">
      <w:pPr>
        <w:spacing w:line="280" w:lineRule="auto"/>
        <w:rPr>
          <w:sz w:val="28"/>
          <w:szCs w:val="28"/>
          <w:lang w:val="uk-UA"/>
        </w:rPr>
      </w:pPr>
    </w:p>
    <w:p w:rsidR="007F6B0C" w:rsidRDefault="007F6B0C" w:rsidP="007F6B0C">
      <w:pPr>
        <w:spacing w:line="280" w:lineRule="auto"/>
        <w:rPr>
          <w:sz w:val="28"/>
          <w:szCs w:val="28"/>
          <w:lang w:val="uk-UA"/>
        </w:rPr>
      </w:pPr>
    </w:p>
    <w:p w:rsidR="001574A8" w:rsidRDefault="001574A8" w:rsidP="007F6B0C">
      <w:pPr>
        <w:spacing w:line="280" w:lineRule="auto"/>
        <w:rPr>
          <w:sz w:val="28"/>
          <w:szCs w:val="28"/>
          <w:lang w:val="uk-UA"/>
        </w:rPr>
      </w:pPr>
    </w:p>
    <w:p w:rsidR="001574A8" w:rsidRDefault="001574A8" w:rsidP="007F6B0C">
      <w:pPr>
        <w:spacing w:line="280" w:lineRule="auto"/>
        <w:rPr>
          <w:sz w:val="28"/>
          <w:szCs w:val="28"/>
          <w:lang w:val="uk-UA"/>
        </w:rPr>
      </w:pPr>
    </w:p>
    <w:p w:rsidR="001574A8" w:rsidRDefault="001574A8" w:rsidP="007F6B0C">
      <w:pPr>
        <w:spacing w:line="280" w:lineRule="auto"/>
        <w:rPr>
          <w:sz w:val="28"/>
          <w:szCs w:val="28"/>
          <w:lang w:val="uk-UA"/>
        </w:rPr>
      </w:pPr>
    </w:p>
    <w:p w:rsidR="001574A8" w:rsidRDefault="001574A8" w:rsidP="007F6B0C">
      <w:pPr>
        <w:spacing w:line="280" w:lineRule="auto"/>
        <w:rPr>
          <w:sz w:val="28"/>
          <w:szCs w:val="28"/>
          <w:lang w:val="uk-UA"/>
        </w:rPr>
      </w:pPr>
    </w:p>
    <w:p w:rsidR="001574A8" w:rsidRDefault="001574A8" w:rsidP="007F6B0C">
      <w:pPr>
        <w:spacing w:line="280" w:lineRule="auto"/>
        <w:rPr>
          <w:sz w:val="28"/>
          <w:szCs w:val="28"/>
          <w:lang w:val="uk-UA"/>
        </w:rPr>
      </w:pPr>
    </w:p>
    <w:p w:rsidR="001574A8" w:rsidRDefault="001574A8" w:rsidP="007F6B0C">
      <w:pPr>
        <w:spacing w:line="280" w:lineRule="auto"/>
        <w:rPr>
          <w:sz w:val="28"/>
          <w:szCs w:val="28"/>
          <w:lang w:val="uk-UA"/>
        </w:rPr>
      </w:pPr>
    </w:p>
    <w:p w:rsidR="001574A8" w:rsidRDefault="001574A8" w:rsidP="007F6B0C">
      <w:pPr>
        <w:spacing w:line="280" w:lineRule="auto"/>
        <w:rPr>
          <w:sz w:val="28"/>
          <w:szCs w:val="28"/>
          <w:lang w:val="uk-UA"/>
        </w:rPr>
      </w:pPr>
    </w:p>
    <w:p w:rsidR="007F6B0C" w:rsidRDefault="007F6B0C" w:rsidP="007F6B0C">
      <w:pPr>
        <w:spacing w:line="28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ДОДАТОК А    Приклад </w:t>
      </w:r>
      <w:r>
        <w:rPr>
          <w:color w:val="000000"/>
          <w:sz w:val="28"/>
          <w:szCs w:val="28"/>
          <w:lang w:val="uk-UA"/>
        </w:rPr>
        <w:t xml:space="preserve">заповнення </w:t>
      </w:r>
      <w:r>
        <w:rPr>
          <w:sz w:val="28"/>
          <w:szCs w:val="28"/>
          <w:lang w:val="uk-UA"/>
        </w:rPr>
        <w:t>переліку елементів</w:t>
      </w:r>
    </w:p>
    <w:tbl>
      <w:tblPr>
        <w:tblW w:w="9838" w:type="dxa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382"/>
        <w:gridCol w:w="546"/>
        <w:gridCol w:w="301"/>
        <w:gridCol w:w="956"/>
        <w:gridCol w:w="820"/>
        <w:gridCol w:w="546"/>
        <w:gridCol w:w="3688"/>
        <w:gridCol w:w="273"/>
        <w:gridCol w:w="275"/>
        <w:gridCol w:w="275"/>
        <w:gridCol w:w="929"/>
        <w:gridCol w:w="847"/>
      </w:tblGrid>
      <w:tr w:rsidR="007F6B0C" w:rsidTr="001574A8">
        <w:trPr>
          <w:cantSplit/>
          <w:trHeight w:val="881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3"/>
              <w:spacing w:before="0"/>
              <w:contextualSpacing/>
              <w:jc w:val="center"/>
              <w:rPr>
                <w:szCs w:val="20"/>
                <w:lang w:val="uk-UA"/>
              </w:rPr>
            </w:pPr>
            <w:r>
              <w:rPr>
                <w:lang w:val="uk-UA"/>
              </w:rPr>
              <w:t>Позн.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3"/>
              <w:spacing w:before="0"/>
              <w:ind w:firstLine="284"/>
              <w:contextualSpacing/>
              <w:rPr>
                <w:sz w:val="32"/>
                <w:lang w:val="uk-UA"/>
              </w:rPr>
            </w:pPr>
            <w:r>
              <w:rPr>
                <w:lang w:val="uk-UA"/>
              </w:rPr>
              <w:t>Найменування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extDirection w:val="btLr"/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rFonts w:ascii="Arial" w:hAnsi="Arial"/>
                <w:i/>
                <w:sz w:val="20"/>
                <w:szCs w:val="20"/>
                <w:lang w:val="uk-UA"/>
              </w:rPr>
            </w:pPr>
            <w:r w:rsidRPr="007F6B0C">
              <w:rPr>
                <w:rFonts w:ascii="Arial" w:hAnsi="Arial"/>
                <w:i/>
                <w:sz w:val="20"/>
                <w:szCs w:val="20"/>
                <w:lang w:val="uk-UA"/>
              </w:rPr>
              <w:t>Кіль</w:t>
            </w:r>
            <w:r>
              <w:rPr>
                <w:rFonts w:ascii="Arial" w:hAnsi="Arial"/>
                <w:i/>
                <w:sz w:val="20"/>
                <w:szCs w:val="20"/>
                <w:lang w:val="uk-UA"/>
              </w:rPr>
              <w:t>-</w:t>
            </w:r>
          </w:p>
          <w:p w:rsidR="007F6B0C" w:rsidRPr="007F6B0C" w:rsidRDefault="007F6B0C" w:rsidP="00D916D4">
            <w:pPr>
              <w:contextualSpacing/>
              <w:jc w:val="center"/>
              <w:rPr>
                <w:rFonts w:ascii="Arial" w:hAnsi="Arial"/>
                <w:i/>
                <w:sz w:val="20"/>
                <w:szCs w:val="20"/>
                <w:lang w:val="uk-UA"/>
              </w:rPr>
            </w:pPr>
            <w:r w:rsidRPr="007F6B0C">
              <w:rPr>
                <w:rFonts w:ascii="Arial" w:hAnsi="Arial"/>
                <w:i/>
                <w:sz w:val="20"/>
                <w:szCs w:val="20"/>
                <w:lang w:val="uk-UA"/>
              </w:rPr>
              <w:t>кість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rFonts w:ascii="Arial" w:hAnsi="Arial"/>
                <w:i/>
                <w:sz w:val="8"/>
                <w:lang w:val="uk-UA"/>
              </w:rPr>
            </w:pPr>
          </w:p>
          <w:p w:rsidR="007F6B0C" w:rsidRDefault="007F6B0C" w:rsidP="00D916D4">
            <w:pPr>
              <w:contextualSpacing/>
              <w:jc w:val="center"/>
              <w:rPr>
                <w:rFonts w:ascii="Arial" w:hAnsi="Arial"/>
                <w:i/>
                <w:sz w:val="28"/>
                <w:lang w:val="uk-UA"/>
              </w:rPr>
            </w:pPr>
            <w:r>
              <w:rPr>
                <w:rFonts w:ascii="Arial" w:hAnsi="Arial"/>
                <w:i/>
                <w:sz w:val="28"/>
                <w:lang w:val="uk-UA"/>
              </w:rPr>
              <w:t>Примітка</w:t>
            </w: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С1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Конденсатор К10-12-2а-М1500-4700±10%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Можлива заміна КМ-5б</w:t>
            </w: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2"/>
              <w:ind w:firstLine="284"/>
              <w:contextualSpacing/>
              <w:jc w:val="both"/>
              <w:rPr>
                <w:b w:val="0"/>
                <w:sz w:val="24"/>
                <w:szCs w:val="24"/>
                <w:lang w:val="uk-UA"/>
              </w:rPr>
            </w:pPr>
            <w:r>
              <w:rPr>
                <w:b w:val="0"/>
                <w:sz w:val="24"/>
                <w:szCs w:val="24"/>
                <w:lang w:val="uk-UA"/>
              </w:rPr>
              <w:t>ОЖО 460.107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С2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Конденсатор К73-11-160-0,22мкФ±5%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2"/>
              <w:ind w:firstLine="284"/>
              <w:contextualSpacing/>
              <w:jc w:val="both"/>
              <w:rPr>
                <w:b w:val="0"/>
                <w:sz w:val="24"/>
                <w:szCs w:val="24"/>
                <w:lang w:val="uk-UA"/>
              </w:rPr>
            </w:pPr>
            <w:r>
              <w:rPr>
                <w:b w:val="0"/>
                <w:sz w:val="24"/>
                <w:szCs w:val="24"/>
                <w:lang w:val="uk-UA"/>
              </w:rPr>
              <w:t>ОЖО 461.093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С3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Конденсатор К10-17-2а-М1500-4700±10%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(д.з.) КМ-5б</w:t>
            </w: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2"/>
              <w:ind w:firstLine="284"/>
              <w:contextualSpacing/>
              <w:jc w:val="both"/>
              <w:rPr>
                <w:b w:val="0"/>
                <w:sz w:val="24"/>
                <w:szCs w:val="24"/>
                <w:lang w:val="uk-UA"/>
              </w:rPr>
            </w:pPr>
            <w:r>
              <w:rPr>
                <w:b w:val="0"/>
                <w:sz w:val="24"/>
                <w:szCs w:val="24"/>
                <w:lang w:val="uk-UA"/>
              </w:rPr>
              <w:t>ОЖО 460.107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241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pStyle w:val="4"/>
              <w:spacing w:line="240" w:lineRule="auto"/>
              <w:ind w:firstLine="284"/>
              <w:contextualSpacing/>
              <w:jc w:val="both"/>
              <w:rPr>
                <w:i/>
                <w:sz w:val="24"/>
                <w:szCs w:val="24"/>
                <w:lang w:val="uk-UA"/>
              </w:rPr>
            </w:pP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DD1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4"/>
              <w:spacing w:line="240" w:lineRule="auto"/>
              <w:ind w:firstLine="284"/>
              <w:contextualSpacing/>
              <w:jc w:val="both"/>
              <w:rPr>
                <w:i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Мікросхеми КР100ВИ1 δКО348Б85ТУ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9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9"/>
              <w:contextualSpacing/>
              <w:rPr>
                <w:i w:val="0"/>
                <w:szCs w:val="24"/>
              </w:rPr>
            </w:pPr>
            <w:r>
              <w:rPr>
                <w:szCs w:val="24"/>
              </w:rPr>
              <w:t>Резистори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R1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МЛТ-0,25-5,1кОм±5% ОЖО467.180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R2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МЛТ-0,5-510Ом±5% ОЖО467.180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R3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МЛТ-0,25-5,1кОм±5% ОЖО467.180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8"/>
              <w:spacing w:before="0" w:line="240" w:lineRule="auto"/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VD1,VD2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Діод КД522Б дР3.362.029.ТУ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2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3"/>
              <w:spacing w:before="0"/>
              <w:contextualSpacing/>
              <w:jc w:val="center"/>
              <w:rPr>
                <w:lang w:val="uk-UA"/>
              </w:rPr>
            </w:pPr>
            <w:r>
              <w:rPr>
                <w:lang w:val="uk-UA"/>
              </w:rPr>
              <w:t>VD3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Стабілітрон Д814Д СМ3.362012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(д.з.) КС512А</w:t>
            </w: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VT1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Транзистор КТ825Б аАО336185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(д.з.) КТ961Б</w:t>
            </w:r>
          </w:p>
        </w:tc>
      </w:tr>
      <w:tr w:rsidR="007F6B0C" w:rsidTr="001574A8">
        <w:trPr>
          <w:cantSplit/>
          <w:trHeight w:val="89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X13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Штирь ЖДИЦ 711411.001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XP1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Вилка СИП58-16/94х98-23-2-В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КСО 364.043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126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E1…E6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9"/>
              <w:contextualSpacing/>
              <w:rPr>
                <w:i w:val="0"/>
                <w:szCs w:val="24"/>
              </w:rPr>
            </w:pPr>
            <w:r>
              <w:rPr>
                <w:szCs w:val="24"/>
              </w:rPr>
              <w:t>Вихідні пристрої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6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C4</w:t>
            </w: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  <w:r>
              <w:rPr>
                <w:i/>
                <w:lang w:val="uk-UA"/>
              </w:rPr>
              <w:t>Конденсатор К73-11-160-1мкФ±5%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Tr="001574A8">
        <w:trPr>
          <w:cantSplit/>
          <w:trHeight w:val="424"/>
        </w:trPr>
        <w:tc>
          <w:tcPr>
            <w:tcW w:w="12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60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Default="007F6B0C" w:rsidP="00D916D4">
            <w:pPr>
              <w:pStyle w:val="2"/>
              <w:ind w:firstLine="284"/>
              <w:contextualSpacing/>
              <w:jc w:val="both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ОЖО 461.093 ТУ</w:t>
            </w:r>
          </w:p>
        </w:tc>
        <w:tc>
          <w:tcPr>
            <w:tcW w:w="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20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RPr="001A567D" w:rsidTr="001574A8">
        <w:trPr>
          <w:cantSplit/>
          <w:trHeight w:val="283"/>
        </w:trPr>
        <w:tc>
          <w:tcPr>
            <w:tcW w:w="3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rPr>
                <w:sz w:val="20"/>
                <w:szCs w:val="20"/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rPr>
                <w:lang w:val="uk-UA"/>
              </w:rPr>
            </w:pP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lang w:val="uk-UA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lang w:val="uk-UA"/>
              </w:rPr>
            </w:pPr>
          </w:p>
        </w:tc>
        <w:tc>
          <w:tcPr>
            <w:tcW w:w="6287" w:type="dxa"/>
            <w:gridSpan w:val="6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pStyle w:val="aff2"/>
              <w:ind w:firstLine="284"/>
              <w:contextualSpacing/>
              <w:jc w:val="center"/>
              <w:rPr>
                <w:i/>
                <w:sz w:val="36"/>
                <w:szCs w:val="36"/>
                <w:lang w:val="uk-UA"/>
              </w:rPr>
            </w:pPr>
            <w:r w:rsidRPr="001A567D">
              <w:rPr>
                <w:i/>
                <w:sz w:val="36"/>
                <w:szCs w:val="36"/>
                <w:lang w:val="uk-UA"/>
              </w:rPr>
              <w:t>2410 ІДЖ.ОА-91-1 ПЕ</w:t>
            </w:r>
          </w:p>
        </w:tc>
      </w:tr>
      <w:tr w:rsidR="007F6B0C" w:rsidRPr="001A567D" w:rsidTr="001574A8">
        <w:trPr>
          <w:cantSplit/>
          <w:trHeight w:val="283"/>
        </w:trPr>
        <w:tc>
          <w:tcPr>
            <w:tcW w:w="3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rPr>
                <w:sz w:val="20"/>
                <w:szCs w:val="20"/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rPr>
                <w:lang w:val="uk-UA"/>
              </w:rPr>
            </w:pP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lang w:val="uk-UA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lang w:val="uk-UA"/>
              </w:rPr>
            </w:pPr>
          </w:p>
        </w:tc>
        <w:tc>
          <w:tcPr>
            <w:tcW w:w="6287" w:type="dxa"/>
            <w:gridSpan w:val="6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i/>
                <w:sz w:val="36"/>
                <w:szCs w:val="36"/>
                <w:lang w:val="uk-UA"/>
              </w:rPr>
            </w:pPr>
          </w:p>
        </w:tc>
      </w:tr>
      <w:tr w:rsidR="007F6B0C" w:rsidRPr="001A567D" w:rsidTr="001574A8">
        <w:trPr>
          <w:cantSplit/>
          <w:trHeight w:val="283"/>
        </w:trPr>
        <w:tc>
          <w:tcPr>
            <w:tcW w:w="3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 w:rsidRPr="001A567D">
              <w:rPr>
                <w:i/>
                <w:lang w:val="uk-UA"/>
              </w:rPr>
              <w:lastRenderedPageBreak/>
              <w:t>Зм</w:t>
            </w: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F6B0C" w:rsidRPr="001A567D" w:rsidRDefault="007F6B0C" w:rsidP="00D916D4">
            <w:pPr>
              <w:pStyle w:val="1"/>
              <w:spacing w:before="0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A567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арк</w:t>
            </w: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sz w:val="20"/>
                <w:szCs w:val="20"/>
                <w:lang w:val="uk-UA"/>
              </w:rPr>
            </w:pPr>
            <w:r w:rsidRPr="001A567D">
              <w:rPr>
                <w:i/>
                <w:lang w:val="uk-UA"/>
              </w:rPr>
              <w:t>№ докум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 w:rsidRPr="001A567D">
              <w:rPr>
                <w:i/>
                <w:lang w:val="uk-UA"/>
              </w:rPr>
              <w:t>Підпис</w:t>
            </w: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sz w:val="20"/>
                <w:szCs w:val="20"/>
                <w:lang w:val="uk-UA"/>
              </w:rPr>
            </w:pPr>
            <w:r w:rsidRPr="001A567D">
              <w:rPr>
                <w:i/>
                <w:sz w:val="20"/>
                <w:szCs w:val="20"/>
                <w:lang w:val="uk-UA"/>
              </w:rPr>
              <w:t>Дата</w:t>
            </w:r>
          </w:p>
        </w:tc>
        <w:tc>
          <w:tcPr>
            <w:tcW w:w="6287" w:type="dxa"/>
            <w:gridSpan w:val="6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i/>
                <w:sz w:val="36"/>
                <w:szCs w:val="36"/>
                <w:lang w:val="uk-UA"/>
              </w:rPr>
            </w:pPr>
          </w:p>
        </w:tc>
      </w:tr>
      <w:tr w:rsidR="007F6B0C" w:rsidRPr="001A567D" w:rsidTr="001574A8">
        <w:trPr>
          <w:cantSplit/>
          <w:trHeight w:val="283"/>
        </w:trPr>
        <w:tc>
          <w:tcPr>
            <w:tcW w:w="9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 w:rsidRPr="001A567D">
              <w:rPr>
                <w:i/>
                <w:lang w:val="uk-UA"/>
              </w:rPr>
              <w:t>Розроб</w:t>
            </w: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36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pStyle w:val="7"/>
              <w:contextualSpacing/>
              <w:rPr>
                <w:rFonts w:ascii="Times New Roman" w:hAnsi="Times New Roman"/>
                <w:b w:val="0"/>
                <w:szCs w:val="24"/>
              </w:rPr>
            </w:pPr>
            <w:r w:rsidRPr="001A567D">
              <w:rPr>
                <w:rFonts w:ascii="Times New Roman" w:hAnsi="Times New Roman"/>
                <w:b w:val="0"/>
                <w:szCs w:val="24"/>
              </w:rPr>
              <w:t>Імпульсне джерело живлення</w:t>
            </w:r>
          </w:p>
          <w:p w:rsidR="007F6B0C" w:rsidRPr="001A567D" w:rsidRDefault="007F6B0C" w:rsidP="00D916D4">
            <w:pPr>
              <w:pStyle w:val="7"/>
              <w:contextualSpacing/>
              <w:rPr>
                <w:rFonts w:ascii="Times New Roman" w:hAnsi="Times New Roman"/>
                <w:b w:val="0"/>
                <w:sz w:val="28"/>
              </w:rPr>
            </w:pPr>
            <w:r w:rsidRPr="001A567D">
              <w:rPr>
                <w:rFonts w:ascii="Times New Roman" w:hAnsi="Times New Roman"/>
                <w:b w:val="0"/>
                <w:szCs w:val="24"/>
              </w:rPr>
              <w:t>Перелік елементів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sz w:val="20"/>
                <w:lang w:val="uk-UA"/>
              </w:rPr>
            </w:pPr>
            <w:r w:rsidRPr="001A567D">
              <w:rPr>
                <w:i/>
                <w:lang w:val="uk-UA"/>
              </w:rPr>
              <w:t>Літ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 w:rsidRPr="001A567D">
              <w:rPr>
                <w:i/>
                <w:lang w:val="uk-UA"/>
              </w:rPr>
              <w:t>Аркуш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sz w:val="20"/>
                <w:szCs w:val="20"/>
                <w:lang w:val="uk-UA"/>
              </w:rPr>
            </w:pPr>
            <w:r w:rsidRPr="001A567D">
              <w:rPr>
                <w:i/>
                <w:sz w:val="20"/>
                <w:szCs w:val="20"/>
                <w:lang w:val="uk-UA"/>
              </w:rPr>
              <w:t>Аркушів</w:t>
            </w:r>
          </w:p>
        </w:tc>
      </w:tr>
      <w:tr w:rsidR="007F6B0C" w:rsidRPr="001A567D" w:rsidTr="001574A8">
        <w:trPr>
          <w:cantSplit/>
          <w:trHeight w:val="283"/>
        </w:trPr>
        <w:tc>
          <w:tcPr>
            <w:tcW w:w="9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 w:rsidRPr="001A567D">
              <w:rPr>
                <w:i/>
                <w:lang w:val="uk-UA"/>
              </w:rPr>
              <w:t>Перевір</w:t>
            </w: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368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sz w:val="28"/>
                <w:lang w:val="uk-UA"/>
              </w:rPr>
            </w:pPr>
          </w:p>
        </w:tc>
        <w:tc>
          <w:tcPr>
            <w:tcW w:w="2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  <w:r w:rsidRPr="001A567D">
              <w:rPr>
                <w:i/>
                <w:lang w:val="uk-UA"/>
              </w:rPr>
              <w:t>А</w:t>
            </w:r>
          </w:p>
        </w:tc>
        <w:tc>
          <w:tcPr>
            <w:tcW w:w="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6B0C" w:rsidRPr="001A567D" w:rsidRDefault="007F6B0C" w:rsidP="00D916D4">
            <w:pPr>
              <w:contextualSpacing/>
              <w:jc w:val="center"/>
              <w:rPr>
                <w:i/>
                <w:lang w:val="uk-UA"/>
              </w:rPr>
            </w:pPr>
          </w:p>
        </w:tc>
      </w:tr>
      <w:tr w:rsidR="007F6B0C" w:rsidRPr="001A567D" w:rsidTr="001574A8">
        <w:trPr>
          <w:cantSplit/>
          <w:trHeight w:val="283"/>
        </w:trPr>
        <w:tc>
          <w:tcPr>
            <w:tcW w:w="9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rPr>
                <w:lang w:val="uk-UA"/>
              </w:rPr>
            </w:pP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jc w:val="both"/>
              <w:rPr>
                <w:lang w:val="uk-UA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jc w:val="both"/>
              <w:rPr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jc w:val="both"/>
              <w:rPr>
                <w:lang w:val="uk-UA"/>
              </w:rPr>
            </w:pPr>
          </w:p>
        </w:tc>
        <w:tc>
          <w:tcPr>
            <w:tcW w:w="368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sz w:val="28"/>
                <w:lang w:val="uk-UA"/>
              </w:rPr>
            </w:pPr>
          </w:p>
        </w:tc>
        <w:tc>
          <w:tcPr>
            <w:tcW w:w="2599" w:type="dxa"/>
            <w:gridSpan w:val="5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pStyle w:val="5"/>
              <w:ind w:hanging="993"/>
              <w:contextualSpacing/>
              <w:jc w:val="center"/>
              <w:rPr>
                <w:rFonts w:ascii="Times New Roman" w:hAnsi="Times New Roman"/>
                <w:b w:val="0"/>
                <w:i/>
              </w:rPr>
            </w:pPr>
            <w:r w:rsidRPr="001A567D">
              <w:rPr>
                <w:rFonts w:ascii="Times New Roman" w:hAnsi="Times New Roman"/>
                <w:b w:val="0"/>
                <w:i/>
              </w:rPr>
              <w:t>ННІЕЕ  група ОА-91</w:t>
            </w:r>
          </w:p>
        </w:tc>
      </w:tr>
      <w:tr w:rsidR="007F6B0C" w:rsidRPr="001A567D" w:rsidTr="001574A8">
        <w:trPr>
          <w:cantSplit/>
          <w:trHeight w:val="283"/>
        </w:trPr>
        <w:tc>
          <w:tcPr>
            <w:tcW w:w="9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B0C" w:rsidRPr="001A567D" w:rsidRDefault="007F6B0C" w:rsidP="00D916D4">
            <w:pPr>
              <w:contextualSpacing/>
              <w:rPr>
                <w:i/>
                <w:sz w:val="20"/>
                <w:szCs w:val="20"/>
                <w:lang w:val="uk-UA"/>
              </w:rPr>
            </w:pPr>
            <w:r w:rsidRPr="001A567D">
              <w:rPr>
                <w:i/>
                <w:sz w:val="20"/>
                <w:szCs w:val="20"/>
                <w:lang w:val="uk-UA"/>
              </w:rPr>
              <w:t>Н.контр</w:t>
            </w: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368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sz w:val="28"/>
                <w:lang w:val="uk-UA"/>
              </w:rPr>
            </w:pPr>
          </w:p>
        </w:tc>
        <w:tc>
          <w:tcPr>
            <w:tcW w:w="2599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i/>
                <w:sz w:val="28"/>
                <w:lang w:val="uk-UA"/>
              </w:rPr>
            </w:pPr>
          </w:p>
        </w:tc>
      </w:tr>
      <w:tr w:rsidR="007F6B0C" w:rsidRPr="001A567D" w:rsidTr="001574A8">
        <w:trPr>
          <w:cantSplit/>
          <w:trHeight w:val="283"/>
        </w:trPr>
        <w:tc>
          <w:tcPr>
            <w:tcW w:w="9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F6B0C" w:rsidRPr="001A567D" w:rsidRDefault="007F6B0C" w:rsidP="00D916D4">
            <w:pPr>
              <w:contextualSpacing/>
              <w:rPr>
                <w:i/>
                <w:lang w:val="uk-UA"/>
              </w:rPr>
            </w:pPr>
            <w:r w:rsidRPr="001A567D">
              <w:rPr>
                <w:i/>
                <w:lang w:val="uk-UA"/>
              </w:rPr>
              <w:t>Затв</w:t>
            </w:r>
          </w:p>
        </w:tc>
        <w:tc>
          <w:tcPr>
            <w:tcW w:w="1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B0C" w:rsidRPr="001A567D" w:rsidRDefault="007F6B0C" w:rsidP="00D916D4">
            <w:pPr>
              <w:ind w:firstLine="284"/>
              <w:contextualSpacing/>
              <w:jc w:val="both"/>
              <w:rPr>
                <w:i/>
                <w:lang w:val="uk-UA"/>
              </w:rPr>
            </w:pPr>
          </w:p>
        </w:tc>
        <w:tc>
          <w:tcPr>
            <w:tcW w:w="368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sz w:val="28"/>
                <w:lang w:val="uk-UA"/>
              </w:rPr>
            </w:pPr>
          </w:p>
        </w:tc>
        <w:tc>
          <w:tcPr>
            <w:tcW w:w="2599" w:type="dxa"/>
            <w:gridSpan w:val="5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6B0C" w:rsidRPr="001A567D" w:rsidRDefault="007F6B0C" w:rsidP="00D916D4">
            <w:pPr>
              <w:contextualSpacing/>
              <w:rPr>
                <w:i/>
                <w:sz w:val="28"/>
                <w:lang w:val="uk-UA"/>
              </w:rPr>
            </w:pPr>
          </w:p>
        </w:tc>
      </w:tr>
    </w:tbl>
    <w:p w:rsidR="007F6B0C" w:rsidRPr="001A567D" w:rsidRDefault="007F6B0C" w:rsidP="007F6B0C">
      <w:pPr>
        <w:rPr>
          <w:sz w:val="2"/>
          <w:szCs w:val="20"/>
          <w:lang w:val="uk-UA"/>
        </w:rPr>
      </w:pPr>
    </w:p>
    <w:p w:rsidR="007F6B0C" w:rsidRPr="001A567D" w:rsidRDefault="007F6B0C" w:rsidP="007F6B0C">
      <w:pPr>
        <w:rPr>
          <w:sz w:val="2"/>
          <w:lang w:val="uk-UA"/>
        </w:rPr>
      </w:pPr>
    </w:p>
    <w:p w:rsidR="002A4285" w:rsidRDefault="002A4285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  <w:bookmarkStart w:id="7" w:name="_Hlk95409517"/>
    </w:p>
    <w:p w:rsidR="002A4285" w:rsidRDefault="002A4285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2A4285" w:rsidRDefault="002A4285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2A4285" w:rsidRDefault="002A4285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2A4285" w:rsidRDefault="002A4285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2A4285" w:rsidRDefault="002A4285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2A4285" w:rsidRDefault="002A4285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</w:p>
    <w:p w:rsidR="006261F2" w:rsidRPr="002515C7" w:rsidRDefault="006261F2" w:rsidP="006261F2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  <w:bookmarkStart w:id="8" w:name="lr3"/>
      <w:bookmarkEnd w:id="8"/>
      <w:r w:rsidRPr="002515C7">
        <w:rPr>
          <w:b/>
          <w:iCs/>
          <w:sz w:val="28"/>
          <w:szCs w:val="28"/>
        </w:rPr>
        <w:t>ЛАБОРАТОРНА РОБОТА №</w:t>
      </w:r>
      <w:r>
        <w:rPr>
          <w:b/>
          <w:iCs/>
          <w:sz w:val="28"/>
          <w:szCs w:val="28"/>
          <w:lang w:val="uk-UA"/>
        </w:rPr>
        <w:t>3</w:t>
      </w:r>
    </w:p>
    <w:p w:rsidR="006261F2" w:rsidRPr="002515C7" w:rsidRDefault="006261F2" w:rsidP="0082700E">
      <w:pPr>
        <w:jc w:val="center"/>
        <w:rPr>
          <w:b/>
          <w:bCs/>
          <w:sz w:val="28"/>
          <w:szCs w:val="28"/>
        </w:rPr>
      </w:pPr>
      <w:r w:rsidRPr="006261F2">
        <w:rPr>
          <w:b/>
          <w:sz w:val="28"/>
          <w:szCs w:val="28"/>
        </w:rPr>
        <w:t>«</w:t>
      </w:r>
      <w:r w:rsidR="0082700E" w:rsidRPr="0082700E">
        <w:rPr>
          <w:b/>
          <w:sz w:val="28"/>
          <w:szCs w:val="28"/>
        </w:rPr>
        <w:t>Елементи вводу-виводу</w:t>
      </w:r>
      <w:r w:rsidRPr="002515C7">
        <w:rPr>
          <w:b/>
          <w:sz w:val="28"/>
          <w:szCs w:val="28"/>
        </w:rPr>
        <w:t>»</w:t>
      </w:r>
    </w:p>
    <w:p w:rsidR="00886A46" w:rsidRDefault="00886A46" w:rsidP="006261F2">
      <w:pPr>
        <w:spacing w:line="360" w:lineRule="auto"/>
        <w:ind w:left="4248"/>
        <w:rPr>
          <w:sz w:val="28"/>
          <w:szCs w:val="28"/>
          <w:lang w:val="uk-UA"/>
        </w:rPr>
      </w:pPr>
    </w:p>
    <w:p w:rsidR="006261F2" w:rsidRDefault="006261F2" w:rsidP="006261F2">
      <w:pPr>
        <w:spacing w:line="360" w:lineRule="auto"/>
        <w:ind w:left="4248"/>
        <w:rPr>
          <w:sz w:val="28"/>
          <w:szCs w:val="28"/>
          <w:lang w:val="uk-UA"/>
        </w:rPr>
      </w:pPr>
      <w:r w:rsidRPr="0003715D">
        <w:rPr>
          <w:sz w:val="28"/>
          <w:szCs w:val="28"/>
          <w:lang w:val="uk-UA"/>
        </w:rPr>
        <w:t xml:space="preserve">Тривалість </w:t>
      </w:r>
      <w:r>
        <w:rPr>
          <w:sz w:val="28"/>
          <w:szCs w:val="28"/>
          <w:lang w:val="uk-UA"/>
        </w:rPr>
        <w:t xml:space="preserve">лабораторної </w:t>
      </w:r>
      <w:r w:rsidRPr="0003715D">
        <w:rPr>
          <w:sz w:val="28"/>
          <w:szCs w:val="28"/>
          <w:lang w:val="uk-UA"/>
        </w:rPr>
        <w:t xml:space="preserve"> роботи – 4 год</w:t>
      </w:r>
    </w:p>
    <w:p w:rsidR="0082700E" w:rsidRPr="00043A0A" w:rsidRDefault="0082700E" w:rsidP="0082700E">
      <w:pPr>
        <w:pStyle w:val="a9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043A0A">
        <w:rPr>
          <w:rFonts w:ascii="Times New Roman" w:hAnsi="Times New Roman" w:cs="Times New Roman"/>
          <w:b/>
          <w:bCs/>
          <w:sz w:val="28"/>
          <w:szCs w:val="28"/>
        </w:rPr>
        <w:t>Мета роботи</w:t>
      </w:r>
    </w:p>
    <w:p w:rsidR="0082700E" w:rsidRDefault="0082700E" w:rsidP="00043A0A">
      <w:pPr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DE11F7">
        <w:rPr>
          <w:sz w:val="28"/>
          <w:szCs w:val="28"/>
          <w:lang w:val="uk-UA"/>
        </w:rPr>
        <w:t>вивченняелементноїбази й схемнихрішеньпристроїв вводу та виводуз</w:t>
      </w:r>
      <w:r w:rsidRPr="00DE11F7">
        <w:rPr>
          <w:sz w:val="28"/>
          <w:szCs w:val="28"/>
          <w:lang w:val="uk-UA"/>
        </w:rPr>
        <w:t>о</w:t>
      </w:r>
      <w:r w:rsidRPr="00DE11F7">
        <w:rPr>
          <w:sz w:val="28"/>
          <w:szCs w:val="28"/>
          <w:lang w:val="uk-UA"/>
        </w:rPr>
        <w:t>внішніхсигналів</w:t>
      </w:r>
      <w:r w:rsidR="00043A0A">
        <w:rPr>
          <w:sz w:val="28"/>
          <w:szCs w:val="28"/>
          <w:lang w:val="uk-UA"/>
        </w:rPr>
        <w:t>.</w:t>
      </w:r>
    </w:p>
    <w:p w:rsidR="00043A0A" w:rsidRDefault="00043A0A" w:rsidP="00043A0A">
      <w:pPr>
        <w:pStyle w:val="a9"/>
        <w:numPr>
          <w:ilvl w:val="0"/>
          <w:numId w:val="23"/>
        </w:num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043A0A">
        <w:rPr>
          <w:rFonts w:ascii="Times New Roman" w:hAnsi="Times New Roman" w:cs="Times New Roman"/>
          <w:b/>
          <w:bCs/>
          <w:sz w:val="28"/>
          <w:szCs w:val="28"/>
        </w:rPr>
        <w:t>Програма роботи</w:t>
      </w:r>
    </w:p>
    <w:bookmarkEnd w:id="7"/>
    <w:p w:rsidR="00043A0A" w:rsidRPr="0042123A" w:rsidRDefault="00043A0A" w:rsidP="009A0ED5">
      <w:pPr>
        <w:pStyle w:val="a9"/>
        <w:widowControl w:val="0"/>
        <w:numPr>
          <w:ilvl w:val="0"/>
          <w:numId w:val="26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Ознайомитися з теоретичною частиною роботи.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6"/>
        </w:numPr>
        <w:shd w:val="clear" w:color="auto" w:fill="FFFFFF"/>
        <w:tabs>
          <w:tab w:val="left" w:pos="955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З довідкової літератури визначити технічні дані оптронів використаних у роботі.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6"/>
        </w:numPr>
        <w:shd w:val="clear" w:color="auto" w:fill="FFFFFF"/>
        <w:tabs>
          <w:tab w:val="left" w:pos="955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 xml:space="preserve">Зняти вхідну характеристику оптрона  </w:t>
      </w:r>
      <w:r w:rsidRPr="0042123A">
        <w:rPr>
          <w:rFonts w:ascii="Times New Roman" w:hAnsi="Times New Roman" w:cs="Times New Roman"/>
          <w:i/>
          <w:sz w:val="28"/>
          <w:szCs w:val="28"/>
        </w:rPr>
        <w:t>I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BX</w:t>
      </w:r>
      <w:r w:rsidRPr="0042123A">
        <w:rPr>
          <w:rFonts w:ascii="Times New Roman" w:hAnsi="Times New Roman" w:cs="Times New Roman"/>
          <w:i/>
          <w:sz w:val="28"/>
          <w:szCs w:val="28"/>
        </w:rPr>
        <w:t>= f(U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BX</w:t>
      </w:r>
      <w:r w:rsidRPr="0042123A">
        <w:rPr>
          <w:rFonts w:ascii="Times New Roman" w:hAnsi="Times New Roman" w:cs="Times New Roman"/>
          <w:i/>
          <w:sz w:val="28"/>
          <w:szCs w:val="28"/>
        </w:rPr>
        <w:t>).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6"/>
        </w:numPr>
        <w:shd w:val="clear" w:color="auto" w:fill="FFFFFF"/>
        <w:tabs>
          <w:tab w:val="left" w:pos="955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 xml:space="preserve">Зняти та дослідити вихідну характеристику оптрона  </w:t>
      </w:r>
      <w:r w:rsidRPr="0042123A">
        <w:rPr>
          <w:rFonts w:ascii="Times New Roman" w:hAnsi="Times New Roman" w:cs="Times New Roman"/>
          <w:i/>
          <w:sz w:val="28"/>
          <w:szCs w:val="28"/>
        </w:rPr>
        <w:t>I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BИХ</w:t>
      </w:r>
      <w:r w:rsidRPr="0042123A">
        <w:rPr>
          <w:rFonts w:ascii="Times New Roman" w:hAnsi="Times New Roman" w:cs="Times New Roman"/>
          <w:i/>
          <w:sz w:val="28"/>
          <w:szCs w:val="28"/>
        </w:rPr>
        <w:t>= f(U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ВИХ</w:t>
      </w:r>
      <w:r w:rsidRPr="0042123A">
        <w:rPr>
          <w:rFonts w:ascii="Times New Roman" w:hAnsi="Times New Roman" w:cs="Times New Roman"/>
          <w:i/>
          <w:sz w:val="28"/>
          <w:szCs w:val="28"/>
        </w:rPr>
        <w:t>).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6"/>
        </w:numPr>
        <w:shd w:val="clear" w:color="auto" w:fill="FFFFFF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 xml:space="preserve">Зняти передатну характеристику оптрона – залежність опору вихідного ланцюга оптрона від величини вхідного струму  </w:t>
      </w:r>
      <w:r w:rsidRPr="0042123A">
        <w:rPr>
          <w:rFonts w:ascii="Times New Roman" w:hAnsi="Times New Roman" w:cs="Times New Roman"/>
          <w:i/>
          <w:sz w:val="28"/>
          <w:szCs w:val="28"/>
        </w:rPr>
        <w:t>R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ВИХ=</w:t>
      </w:r>
      <w:r w:rsidRPr="0042123A">
        <w:rPr>
          <w:rFonts w:ascii="Times New Roman" w:hAnsi="Times New Roman" w:cs="Times New Roman"/>
          <w:i/>
          <w:sz w:val="28"/>
          <w:szCs w:val="28"/>
        </w:rPr>
        <w:t xml:space="preserve"> f (I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BX</w:t>
      </w:r>
      <w:r w:rsidRPr="0042123A">
        <w:rPr>
          <w:rFonts w:ascii="Times New Roman" w:hAnsi="Times New Roman" w:cs="Times New Roman"/>
          <w:i/>
          <w:sz w:val="28"/>
          <w:szCs w:val="28"/>
        </w:rPr>
        <w:t>).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6"/>
        </w:numPr>
        <w:shd w:val="clear" w:color="auto" w:fill="FFFFFF"/>
        <w:tabs>
          <w:tab w:val="left" w:pos="955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 xml:space="preserve">Вивчити заводські інструкції з технічного обслуговування </w:t>
      </w:r>
      <w:bookmarkStart w:id="9" w:name="_Hlk95404977"/>
      <w:r w:rsidR="00F75AD6" w:rsidRPr="0042123A">
        <w:rPr>
          <w:rFonts w:ascii="Times New Roman" w:hAnsi="Times New Roman" w:cs="Times New Roman"/>
          <w:sz w:val="28"/>
          <w:szCs w:val="28"/>
        </w:rPr>
        <w:t>модуля</w:t>
      </w:r>
      <w:bookmarkEnd w:id="9"/>
      <w:r w:rsidRPr="0042123A">
        <w:rPr>
          <w:rFonts w:ascii="Times New Roman" w:hAnsi="Times New Roman" w:cs="Times New Roman"/>
          <w:sz w:val="28"/>
          <w:szCs w:val="28"/>
        </w:rPr>
        <w:t xml:space="preserve"> вв</w:t>
      </w:r>
      <w:r w:rsidRPr="0042123A">
        <w:rPr>
          <w:rFonts w:ascii="Times New Roman" w:hAnsi="Times New Roman" w:cs="Times New Roman"/>
          <w:sz w:val="28"/>
          <w:szCs w:val="28"/>
        </w:rPr>
        <w:t>о</w:t>
      </w:r>
      <w:r w:rsidRPr="0042123A">
        <w:rPr>
          <w:rFonts w:ascii="Times New Roman" w:hAnsi="Times New Roman" w:cs="Times New Roman"/>
          <w:sz w:val="28"/>
          <w:szCs w:val="28"/>
        </w:rPr>
        <w:t>ду №604, №607.</w:t>
      </w:r>
    </w:p>
    <w:p w:rsidR="00043A0A" w:rsidRPr="009A0ED5" w:rsidRDefault="00043A0A" w:rsidP="009A0ED5">
      <w:pPr>
        <w:pStyle w:val="a9"/>
        <w:widowControl w:val="0"/>
        <w:numPr>
          <w:ilvl w:val="0"/>
          <w:numId w:val="26"/>
        </w:numPr>
        <w:shd w:val="clear" w:color="auto" w:fill="FFFFFF"/>
        <w:spacing w:after="0" w:line="360" w:lineRule="auto"/>
        <w:ind w:left="0" w:firstLine="0"/>
        <w:jc w:val="both"/>
        <w:rPr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Привести інформацію про відомі пристрої вводу-виводу</w:t>
      </w:r>
      <w:r w:rsidRPr="009A0ED5">
        <w:rPr>
          <w:sz w:val="28"/>
          <w:szCs w:val="28"/>
        </w:rPr>
        <w:t>.</w:t>
      </w:r>
    </w:p>
    <w:p w:rsidR="00043A0A" w:rsidRPr="00043A0A" w:rsidRDefault="00043A0A" w:rsidP="00043A0A">
      <w:pPr>
        <w:pStyle w:val="3"/>
        <w:numPr>
          <w:ilvl w:val="0"/>
          <w:numId w:val="23"/>
        </w:numPr>
        <w:spacing w:before="120" w:after="120"/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auto"/>
          <w:sz w:val="28"/>
          <w:szCs w:val="28"/>
          <w:lang w:val="uk-UA"/>
        </w:rPr>
        <w:lastRenderedPageBreak/>
        <w:t>Зміст звіту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Назва роботи.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Мета роботи.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Програма роботи.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Схеми випробувань.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Технічні дані вимірювальних і досліджуваних приладів.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Результати випробувань із висновками по кожному з дос</w:t>
      </w:r>
      <w:r w:rsidR="00524C7E" w:rsidRPr="0042123A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Pr="0042123A">
        <w:rPr>
          <w:rFonts w:ascii="Times New Roman" w:hAnsi="Times New Roman" w:cs="Times New Roman"/>
          <w:sz w:val="28"/>
          <w:szCs w:val="28"/>
        </w:rPr>
        <w:t xml:space="preserve">ідів. 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 xml:space="preserve">Схеми каналів </w:t>
      </w:r>
      <w:r w:rsidR="00F75AD6" w:rsidRPr="0042123A">
        <w:rPr>
          <w:rFonts w:ascii="Times New Roman" w:hAnsi="Times New Roman" w:cs="Times New Roman"/>
          <w:sz w:val="28"/>
          <w:szCs w:val="28"/>
        </w:rPr>
        <w:t>модул</w:t>
      </w:r>
      <w:r w:rsidRPr="0042123A">
        <w:rPr>
          <w:rFonts w:ascii="Times New Roman" w:hAnsi="Times New Roman" w:cs="Times New Roman"/>
          <w:sz w:val="28"/>
          <w:szCs w:val="28"/>
        </w:rPr>
        <w:t>ів №604, №607.</w:t>
      </w:r>
    </w:p>
    <w:p w:rsidR="00043A0A" w:rsidRPr="0042123A" w:rsidRDefault="00043A0A" w:rsidP="009A0ED5">
      <w:pPr>
        <w:pStyle w:val="a9"/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Додатки з відомостями про пристрої вводу-виводу, що присутні на ринку.</w:t>
      </w:r>
    </w:p>
    <w:p w:rsidR="00886A46" w:rsidRDefault="00886A46" w:rsidP="00886A46">
      <w:pPr>
        <w:pStyle w:val="a9"/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0"/>
        <w:jc w:val="both"/>
        <w:rPr>
          <w:sz w:val="28"/>
          <w:szCs w:val="28"/>
        </w:rPr>
      </w:pPr>
    </w:p>
    <w:p w:rsidR="002B53CA" w:rsidRPr="00043A0A" w:rsidRDefault="002B53CA" w:rsidP="00886A46">
      <w:pPr>
        <w:pStyle w:val="a9"/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0"/>
        <w:jc w:val="both"/>
        <w:rPr>
          <w:sz w:val="28"/>
          <w:szCs w:val="28"/>
        </w:rPr>
      </w:pPr>
    </w:p>
    <w:p w:rsidR="00043A0A" w:rsidRPr="009A0ED5" w:rsidRDefault="009A0ED5" w:rsidP="009A0ED5">
      <w:pPr>
        <w:pStyle w:val="a9"/>
        <w:numPr>
          <w:ilvl w:val="0"/>
          <w:numId w:val="23"/>
        </w:numPr>
        <w:spacing w:after="0" w:line="360" w:lineRule="auto"/>
        <w:ind w:left="0" w:firstLine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A0ED5">
        <w:rPr>
          <w:rFonts w:ascii="Times New Roman" w:hAnsi="Times New Roman" w:cs="Times New Roman"/>
          <w:b/>
          <w:bCs/>
          <w:sz w:val="28"/>
          <w:szCs w:val="28"/>
        </w:rPr>
        <w:t>Методичні вказівки до проведення роботи</w:t>
      </w:r>
    </w:p>
    <w:p w:rsidR="009A0ED5" w:rsidRPr="0042123A" w:rsidRDefault="009A0ED5" w:rsidP="009A0ED5">
      <w:pPr>
        <w:pStyle w:val="a9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За довідковими даними визначають величини вхідного й вихідного стр</w:t>
      </w:r>
      <w:r w:rsidRPr="0042123A">
        <w:rPr>
          <w:rFonts w:ascii="Times New Roman" w:hAnsi="Times New Roman" w:cs="Times New Roman"/>
          <w:sz w:val="28"/>
          <w:szCs w:val="28"/>
        </w:rPr>
        <w:t>у</w:t>
      </w:r>
      <w:r w:rsidRPr="0042123A">
        <w:rPr>
          <w:rFonts w:ascii="Times New Roman" w:hAnsi="Times New Roman" w:cs="Times New Roman"/>
          <w:sz w:val="28"/>
          <w:szCs w:val="28"/>
        </w:rPr>
        <w:t>мів оптронів змонтованих на стенді. Відповідно до них вибирають межі вимірів амперметрів у вхідному й вихідному ланцюгах. Перед проведенням вимірів п</w:t>
      </w:r>
      <w:r w:rsidRPr="0042123A">
        <w:rPr>
          <w:rFonts w:ascii="Times New Roman" w:hAnsi="Times New Roman" w:cs="Times New Roman"/>
          <w:sz w:val="28"/>
          <w:szCs w:val="28"/>
        </w:rPr>
        <w:t>о</w:t>
      </w:r>
      <w:r w:rsidRPr="0042123A">
        <w:rPr>
          <w:rFonts w:ascii="Times New Roman" w:hAnsi="Times New Roman" w:cs="Times New Roman"/>
          <w:sz w:val="28"/>
          <w:szCs w:val="28"/>
        </w:rPr>
        <w:t>вертають ручки потенціометрів проти годинникової стрілки до упору, при ць</w:t>
      </w:r>
      <w:r w:rsidRPr="0042123A">
        <w:rPr>
          <w:rFonts w:ascii="Times New Roman" w:hAnsi="Times New Roman" w:cs="Times New Roman"/>
          <w:sz w:val="28"/>
          <w:szCs w:val="28"/>
        </w:rPr>
        <w:t>о</w:t>
      </w:r>
      <w:r w:rsidRPr="0042123A">
        <w:rPr>
          <w:rFonts w:ascii="Times New Roman" w:hAnsi="Times New Roman" w:cs="Times New Roman"/>
          <w:sz w:val="28"/>
          <w:szCs w:val="28"/>
        </w:rPr>
        <w:t>му напруги, що знімають із потенціометрів, стають рівними нулю. Після чого, за допомогою вилки, підключають стенд  до мережі й тумблером SA1 подають напругу в схему.</w:t>
      </w:r>
    </w:p>
    <w:p w:rsidR="009A0ED5" w:rsidRPr="0042123A" w:rsidRDefault="009A0ED5" w:rsidP="00886A46">
      <w:pPr>
        <w:pStyle w:val="a9"/>
        <w:widowControl w:val="0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1. Знімають</w:t>
      </w:r>
      <w:r w:rsidRPr="0042123A">
        <w:rPr>
          <w:rFonts w:ascii="Times New Roman" w:hAnsi="Times New Roman" w:cs="Times New Roman"/>
          <w:b/>
          <w:sz w:val="28"/>
          <w:szCs w:val="28"/>
        </w:rPr>
        <w:t xml:space="preserve"> вхідну характеристику</w:t>
      </w:r>
      <w:r w:rsidRPr="0042123A">
        <w:rPr>
          <w:rFonts w:ascii="Times New Roman" w:hAnsi="Times New Roman" w:cs="Times New Roman"/>
          <w:sz w:val="28"/>
          <w:szCs w:val="28"/>
        </w:rPr>
        <w:t xml:space="preserve"> оптронів АОТ110А, АОТ101АС. Для зняття характеристик, при відключеному від мережі стенді, переносять воль</w:t>
      </w:r>
      <w:r w:rsidRPr="0042123A">
        <w:rPr>
          <w:rFonts w:ascii="Times New Roman" w:hAnsi="Times New Roman" w:cs="Times New Roman"/>
          <w:sz w:val="28"/>
          <w:szCs w:val="28"/>
        </w:rPr>
        <w:t>т</w:t>
      </w:r>
      <w:r w:rsidRPr="0042123A">
        <w:rPr>
          <w:rFonts w:ascii="Times New Roman" w:hAnsi="Times New Roman" w:cs="Times New Roman"/>
          <w:sz w:val="28"/>
          <w:szCs w:val="28"/>
        </w:rPr>
        <w:t>метр із вихідного ланцюга у вхідну за допомогою зовнішніх провідників. Пов</w:t>
      </w:r>
      <w:r w:rsidRPr="0042123A">
        <w:rPr>
          <w:rFonts w:ascii="Times New Roman" w:hAnsi="Times New Roman" w:cs="Times New Roman"/>
          <w:sz w:val="28"/>
          <w:szCs w:val="28"/>
        </w:rPr>
        <w:t>е</w:t>
      </w:r>
      <w:r w:rsidRPr="0042123A">
        <w:rPr>
          <w:rFonts w:ascii="Times New Roman" w:hAnsi="Times New Roman" w:cs="Times New Roman"/>
          <w:sz w:val="28"/>
          <w:szCs w:val="28"/>
        </w:rPr>
        <w:t>ртають движки потенціометрів проти годинникової стрілки й подають напругу в схему. Змінюючи за допомогою потенціометра R</w:t>
      </w:r>
      <w:r w:rsidRPr="0042123A">
        <w:rPr>
          <w:rFonts w:ascii="Times New Roman" w:hAnsi="Times New Roman" w:cs="Times New Roman"/>
          <w:sz w:val="28"/>
          <w:szCs w:val="28"/>
          <w:vertAlign w:val="subscript"/>
        </w:rPr>
        <w:t>BX</w:t>
      </w:r>
      <w:r w:rsidRPr="0042123A">
        <w:rPr>
          <w:rFonts w:ascii="Times New Roman" w:hAnsi="Times New Roman" w:cs="Times New Roman"/>
          <w:sz w:val="28"/>
          <w:szCs w:val="28"/>
        </w:rPr>
        <w:t xml:space="preserve"> напругу на вході випром</w:t>
      </w:r>
      <w:r w:rsidRPr="0042123A">
        <w:rPr>
          <w:rFonts w:ascii="Times New Roman" w:hAnsi="Times New Roman" w:cs="Times New Roman"/>
          <w:sz w:val="28"/>
          <w:szCs w:val="28"/>
        </w:rPr>
        <w:t>і</w:t>
      </w:r>
      <w:r w:rsidRPr="0042123A">
        <w:rPr>
          <w:rFonts w:ascii="Times New Roman" w:hAnsi="Times New Roman" w:cs="Times New Roman"/>
          <w:sz w:val="28"/>
          <w:szCs w:val="28"/>
        </w:rPr>
        <w:t>нюючого елемента (фотодіода) за допомогою міл</w:t>
      </w:r>
      <w:r w:rsidR="00524C7E" w:rsidRPr="0042123A">
        <w:rPr>
          <w:rFonts w:ascii="Times New Roman" w:hAnsi="Times New Roman" w:cs="Times New Roman"/>
          <w:sz w:val="28"/>
          <w:szCs w:val="28"/>
        </w:rPr>
        <w:t>і</w:t>
      </w:r>
      <w:r w:rsidRPr="0042123A">
        <w:rPr>
          <w:rFonts w:ascii="Times New Roman" w:hAnsi="Times New Roman" w:cs="Times New Roman"/>
          <w:sz w:val="28"/>
          <w:szCs w:val="28"/>
        </w:rPr>
        <w:t>амперметр</w:t>
      </w:r>
      <w:r w:rsidR="00524C7E" w:rsidRPr="0042123A">
        <w:rPr>
          <w:rFonts w:ascii="Times New Roman" w:hAnsi="Times New Roman" w:cs="Times New Roman"/>
          <w:sz w:val="28"/>
          <w:szCs w:val="28"/>
        </w:rPr>
        <w:t>у</w:t>
      </w:r>
      <w:r w:rsidRPr="0042123A">
        <w:rPr>
          <w:rFonts w:ascii="Times New Roman" w:hAnsi="Times New Roman" w:cs="Times New Roman"/>
          <w:i/>
          <w:sz w:val="28"/>
          <w:szCs w:val="28"/>
        </w:rPr>
        <w:t>м</w:t>
      </w:r>
      <w:r w:rsidRPr="0042123A">
        <w:rPr>
          <w:rFonts w:ascii="Times New Roman" w:hAnsi="Times New Roman" w:cs="Times New Roman"/>
          <w:sz w:val="28"/>
          <w:szCs w:val="28"/>
        </w:rPr>
        <w:t>А</w:t>
      </w:r>
      <w:r w:rsidRPr="0042123A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2123A">
        <w:rPr>
          <w:rFonts w:ascii="Times New Roman" w:hAnsi="Times New Roman" w:cs="Times New Roman"/>
          <w:sz w:val="28"/>
          <w:szCs w:val="28"/>
        </w:rPr>
        <w:t>і вольтметра PV</w:t>
      </w:r>
      <w:r w:rsidRPr="0042123A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2123A">
        <w:rPr>
          <w:rFonts w:ascii="Times New Roman" w:hAnsi="Times New Roman" w:cs="Times New Roman"/>
          <w:sz w:val="28"/>
          <w:szCs w:val="28"/>
        </w:rPr>
        <w:t xml:space="preserve"> фіксують вхідний струм </w:t>
      </w:r>
      <w:r w:rsidRPr="0042123A">
        <w:rPr>
          <w:rFonts w:ascii="Times New Roman" w:hAnsi="Times New Roman" w:cs="Times New Roman"/>
          <w:i/>
          <w:sz w:val="28"/>
          <w:szCs w:val="28"/>
        </w:rPr>
        <w:t>I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ВХ</w:t>
      </w:r>
      <w:r w:rsidRPr="0042123A">
        <w:rPr>
          <w:rFonts w:ascii="Times New Roman" w:hAnsi="Times New Roman" w:cs="Times New Roman"/>
          <w:sz w:val="28"/>
          <w:szCs w:val="28"/>
        </w:rPr>
        <w:t xml:space="preserve"> і напругу </w:t>
      </w:r>
      <w:r w:rsidRPr="0042123A">
        <w:rPr>
          <w:rFonts w:ascii="Times New Roman" w:hAnsi="Times New Roman" w:cs="Times New Roman"/>
          <w:i/>
          <w:sz w:val="28"/>
          <w:szCs w:val="28"/>
        </w:rPr>
        <w:t>U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BX</w:t>
      </w:r>
      <w:r w:rsidRPr="0042123A">
        <w:rPr>
          <w:rFonts w:ascii="Times New Roman" w:hAnsi="Times New Roman" w:cs="Times New Roman"/>
          <w:i/>
          <w:sz w:val="28"/>
          <w:szCs w:val="28"/>
        </w:rPr>
        <w:t>.</w:t>
      </w:r>
      <w:r w:rsidRPr="0042123A">
        <w:rPr>
          <w:rFonts w:ascii="Times New Roman" w:hAnsi="Times New Roman" w:cs="Times New Roman"/>
          <w:sz w:val="28"/>
          <w:szCs w:val="28"/>
        </w:rPr>
        <w:t xml:space="preserve"> Дані заносять у таблицю, буд</w:t>
      </w:r>
      <w:r w:rsidRPr="0042123A">
        <w:rPr>
          <w:rFonts w:ascii="Times New Roman" w:hAnsi="Times New Roman" w:cs="Times New Roman"/>
          <w:sz w:val="28"/>
          <w:szCs w:val="28"/>
        </w:rPr>
        <w:t>у</w:t>
      </w:r>
      <w:r w:rsidRPr="0042123A">
        <w:rPr>
          <w:rFonts w:ascii="Times New Roman" w:hAnsi="Times New Roman" w:cs="Times New Roman"/>
          <w:sz w:val="28"/>
          <w:szCs w:val="28"/>
        </w:rPr>
        <w:t>ють графіки, роблять висновки. Всі зміни в схемі роблять при знятій зі стенда напрузі.</w:t>
      </w:r>
    </w:p>
    <w:p w:rsidR="009A0ED5" w:rsidRPr="0042123A" w:rsidRDefault="009A0ED5" w:rsidP="00886A46">
      <w:pPr>
        <w:pStyle w:val="a9"/>
        <w:widowControl w:val="0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bCs/>
          <w:sz w:val="28"/>
          <w:szCs w:val="28"/>
        </w:rPr>
        <w:t>2</w:t>
      </w:r>
      <w:r w:rsidRPr="0042123A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42123A">
        <w:rPr>
          <w:rFonts w:ascii="Times New Roman" w:hAnsi="Times New Roman" w:cs="Times New Roman"/>
          <w:sz w:val="28"/>
          <w:szCs w:val="28"/>
        </w:rPr>
        <w:t>Знімають</w:t>
      </w:r>
      <w:r w:rsidRPr="0042123A">
        <w:rPr>
          <w:rFonts w:ascii="Times New Roman" w:hAnsi="Times New Roman" w:cs="Times New Roman"/>
          <w:b/>
          <w:sz w:val="28"/>
          <w:szCs w:val="28"/>
        </w:rPr>
        <w:t xml:space="preserve"> вихідну характеристику</w:t>
      </w:r>
      <w:r w:rsidRPr="0042123A">
        <w:rPr>
          <w:rFonts w:ascii="Times New Roman" w:hAnsi="Times New Roman" w:cs="Times New Roman"/>
          <w:sz w:val="28"/>
          <w:szCs w:val="28"/>
        </w:rPr>
        <w:t xml:space="preserve"> оптрона.  Движок потенціометра </w:t>
      </w:r>
      <w:r w:rsidRPr="0042123A">
        <w:rPr>
          <w:rFonts w:ascii="Times New Roman" w:hAnsi="Times New Roman" w:cs="Times New Roman"/>
          <w:i/>
          <w:sz w:val="28"/>
          <w:szCs w:val="28"/>
        </w:rPr>
        <w:t>R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BX</w:t>
      </w:r>
      <w:r w:rsidRPr="0042123A">
        <w:rPr>
          <w:rFonts w:ascii="Times New Roman" w:hAnsi="Times New Roman" w:cs="Times New Roman"/>
          <w:sz w:val="28"/>
          <w:szCs w:val="28"/>
        </w:rPr>
        <w:t xml:space="preserve">, розташований ліворуч, встановлюють у положення при якому </w:t>
      </w:r>
      <w:r w:rsidRPr="0042123A">
        <w:rPr>
          <w:rFonts w:ascii="Times New Roman" w:hAnsi="Times New Roman" w:cs="Times New Roman"/>
          <w:i/>
          <w:sz w:val="28"/>
          <w:szCs w:val="28"/>
        </w:rPr>
        <w:t>м</w:t>
      </w:r>
      <w:r w:rsidRPr="0042123A">
        <w:rPr>
          <w:rFonts w:ascii="Times New Roman" w:hAnsi="Times New Roman" w:cs="Times New Roman"/>
          <w:sz w:val="28"/>
          <w:szCs w:val="28"/>
        </w:rPr>
        <w:t>А</w:t>
      </w:r>
      <w:r w:rsidRPr="0042123A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2123A">
        <w:rPr>
          <w:rFonts w:ascii="Times New Roman" w:hAnsi="Times New Roman" w:cs="Times New Roman"/>
          <w:sz w:val="28"/>
          <w:szCs w:val="28"/>
        </w:rPr>
        <w:t xml:space="preserve">показує </w:t>
      </w:r>
      <w:r w:rsidRPr="0042123A">
        <w:rPr>
          <w:rFonts w:ascii="Times New Roman" w:hAnsi="Times New Roman" w:cs="Times New Roman"/>
          <w:sz w:val="28"/>
          <w:szCs w:val="28"/>
        </w:rPr>
        <w:lastRenderedPageBreak/>
        <w:t>вхідний струм 5 мА. Змінюючи положення движка потенціометра R</w:t>
      </w:r>
      <w:r w:rsidRPr="0042123A">
        <w:rPr>
          <w:rFonts w:ascii="Times New Roman" w:hAnsi="Times New Roman" w:cs="Times New Roman"/>
          <w:sz w:val="28"/>
          <w:szCs w:val="28"/>
          <w:vertAlign w:val="subscript"/>
        </w:rPr>
        <w:t>BИХ</w:t>
      </w:r>
      <w:r w:rsidRPr="0042123A">
        <w:rPr>
          <w:rFonts w:ascii="Times New Roman" w:hAnsi="Times New Roman" w:cs="Times New Roman"/>
          <w:sz w:val="28"/>
          <w:szCs w:val="28"/>
        </w:rPr>
        <w:t>, розт</w:t>
      </w:r>
      <w:r w:rsidRPr="0042123A">
        <w:rPr>
          <w:rFonts w:ascii="Times New Roman" w:hAnsi="Times New Roman" w:cs="Times New Roman"/>
          <w:sz w:val="28"/>
          <w:szCs w:val="28"/>
        </w:rPr>
        <w:t>а</w:t>
      </w:r>
      <w:r w:rsidRPr="0042123A">
        <w:rPr>
          <w:rFonts w:ascii="Times New Roman" w:hAnsi="Times New Roman" w:cs="Times New Roman"/>
          <w:sz w:val="28"/>
          <w:szCs w:val="28"/>
        </w:rPr>
        <w:t xml:space="preserve">шованого праворуч, знімають залежність </w:t>
      </w:r>
      <w:r w:rsidRPr="0042123A">
        <w:rPr>
          <w:rFonts w:ascii="Times New Roman" w:hAnsi="Times New Roman" w:cs="Times New Roman"/>
          <w:i/>
          <w:sz w:val="28"/>
          <w:szCs w:val="28"/>
        </w:rPr>
        <w:t>I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BИХ </w:t>
      </w:r>
      <w:r w:rsidRPr="0042123A">
        <w:rPr>
          <w:rFonts w:ascii="Times New Roman" w:hAnsi="Times New Roman" w:cs="Times New Roman"/>
          <w:i/>
          <w:sz w:val="28"/>
          <w:szCs w:val="28"/>
          <w:vertAlign w:val="superscript"/>
        </w:rPr>
        <w:t xml:space="preserve">= </w:t>
      </w:r>
      <w:r w:rsidRPr="0042123A">
        <w:rPr>
          <w:rFonts w:ascii="Times New Roman" w:hAnsi="Times New Roman" w:cs="Times New Roman"/>
          <w:i/>
          <w:sz w:val="28"/>
          <w:szCs w:val="28"/>
        </w:rPr>
        <w:t>f(U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BИХ</w:t>
      </w:r>
      <w:r w:rsidRPr="0042123A">
        <w:rPr>
          <w:rFonts w:ascii="Times New Roman" w:hAnsi="Times New Roman" w:cs="Times New Roman"/>
          <w:i/>
          <w:sz w:val="28"/>
          <w:szCs w:val="28"/>
        </w:rPr>
        <w:t xml:space="preserve">.). </w:t>
      </w:r>
      <w:r w:rsidRPr="0042123A">
        <w:rPr>
          <w:rFonts w:ascii="Times New Roman" w:hAnsi="Times New Roman" w:cs="Times New Roman"/>
          <w:sz w:val="28"/>
          <w:szCs w:val="28"/>
        </w:rPr>
        <w:t>Дані вимірів заносять у таблицю.</w:t>
      </w:r>
    </w:p>
    <w:p w:rsidR="009A0ED5" w:rsidRPr="0042123A" w:rsidRDefault="009A0ED5" w:rsidP="00886A46">
      <w:pPr>
        <w:pStyle w:val="a9"/>
        <w:widowControl w:val="0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Повторюють вимір</w:t>
      </w:r>
      <w:r w:rsidR="00703281" w:rsidRPr="0042123A">
        <w:rPr>
          <w:rFonts w:ascii="Times New Roman" w:hAnsi="Times New Roman" w:cs="Times New Roman"/>
          <w:sz w:val="28"/>
          <w:szCs w:val="28"/>
        </w:rPr>
        <w:t>и</w:t>
      </w:r>
      <w:r w:rsidRPr="0042123A">
        <w:rPr>
          <w:rFonts w:ascii="Times New Roman" w:hAnsi="Times New Roman" w:cs="Times New Roman"/>
          <w:sz w:val="28"/>
          <w:szCs w:val="28"/>
        </w:rPr>
        <w:t xml:space="preserve"> для </w:t>
      </w:r>
      <w:r w:rsidRPr="0042123A">
        <w:rPr>
          <w:rFonts w:ascii="Times New Roman" w:hAnsi="Times New Roman" w:cs="Times New Roman"/>
          <w:i/>
          <w:sz w:val="28"/>
          <w:szCs w:val="28"/>
        </w:rPr>
        <w:t>I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ВХ</w:t>
      </w:r>
      <w:r w:rsidRPr="0042123A">
        <w:rPr>
          <w:rFonts w:ascii="Times New Roman" w:hAnsi="Times New Roman" w:cs="Times New Roman"/>
          <w:i/>
          <w:sz w:val="28"/>
          <w:szCs w:val="28"/>
        </w:rPr>
        <w:t>= мА</w:t>
      </w:r>
      <w:r w:rsidRPr="0042123A">
        <w:rPr>
          <w:rFonts w:ascii="Times New Roman" w:hAnsi="Times New Roman" w:cs="Times New Roman"/>
          <w:sz w:val="28"/>
          <w:szCs w:val="28"/>
        </w:rPr>
        <w:t xml:space="preserve"> й </w:t>
      </w:r>
      <w:r w:rsidRPr="0042123A">
        <w:rPr>
          <w:rFonts w:ascii="Times New Roman" w:hAnsi="Times New Roman" w:cs="Times New Roman"/>
          <w:i/>
          <w:sz w:val="28"/>
          <w:szCs w:val="28"/>
        </w:rPr>
        <w:t>I</w:t>
      </w:r>
      <w:r w:rsidRPr="0042123A">
        <w:rPr>
          <w:rFonts w:ascii="Times New Roman" w:hAnsi="Times New Roman" w:cs="Times New Roman"/>
          <w:i/>
          <w:sz w:val="28"/>
          <w:szCs w:val="28"/>
          <w:vertAlign w:val="subscript"/>
        </w:rPr>
        <w:t>ВХ</w:t>
      </w:r>
      <w:r w:rsidRPr="0042123A">
        <w:rPr>
          <w:rFonts w:ascii="Times New Roman" w:hAnsi="Times New Roman" w:cs="Times New Roman"/>
          <w:i/>
          <w:sz w:val="28"/>
          <w:szCs w:val="28"/>
        </w:rPr>
        <w:t>= мА</w:t>
      </w:r>
      <w:r w:rsidRPr="0042123A">
        <w:rPr>
          <w:rFonts w:ascii="Times New Roman" w:hAnsi="Times New Roman" w:cs="Times New Roman"/>
          <w:sz w:val="28"/>
          <w:szCs w:val="28"/>
        </w:rPr>
        <w:t>. Будують графіки й роблять висновки по кожному з дослідів.</w:t>
      </w:r>
    </w:p>
    <w:p w:rsidR="009A0ED5" w:rsidRPr="0042123A" w:rsidRDefault="009A0ED5" w:rsidP="00703281">
      <w:pPr>
        <w:pStyle w:val="a9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 xml:space="preserve">3. Знімають </w:t>
      </w:r>
      <w:r w:rsidRPr="0042123A">
        <w:rPr>
          <w:rFonts w:ascii="Times New Roman" w:hAnsi="Times New Roman" w:cs="Times New Roman"/>
          <w:b/>
          <w:sz w:val="28"/>
          <w:szCs w:val="28"/>
        </w:rPr>
        <w:t xml:space="preserve">передатну характеристику </w:t>
      </w:r>
      <w:r w:rsidRPr="0042123A">
        <w:rPr>
          <w:rFonts w:ascii="Times New Roman" w:hAnsi="Times New Roman" w:cs="Times New Roman"/>
          <w:sz w:val="28"/>
          <w:szCs w:val="28"/>
        </w:rPr>
        <w:t>оптрона - залежність опору в</w:t>
      </w:r>
      <w:r w:rsidRPr="0042123A">
        <w:rPr>
          <w:rFonts w:ascii="Times New Roman" w:hAnsi="Times New Roman" w:cs="Times New Roman"/>
          <w:sz w:val="28"/>
          <w:szCs w:val="28"/>
        </w:rPr>
        <w:t>и</w:t>
      </w:r>
      <w:r w:rsidRPr="0042123A">
        <w:rPr>
          <w:rFonts w:ascii="Times New Roman" w:hAnsi="Times New Roman" w:cs="Times New Roman"/>
          <w:sz w:val="28"/>
          <w:szCs w:val="28"/>
        </w:rPr>
        <w:t xml:space="preserve">хідного ланцюга від величини вхідного струму. Движок потенціометра </w:t>
      </w:r>
      <w:r w:rsidRPr="0042123A">
        <w:rPr>
          <w:rFonts w:ascii="Times New Roman" w:hAnsi="Times New Roman" w:cs="Times New Roman"/>
          <w:i/>
          <w:iCs/>
          <w:sz w:val="28"/>
          <w:szCs w:val="28"/>
        </w:rPr>
        <w:t>R</w:t>
      </w:r>
      <w:r w:rsidRPr="0042123A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BИХ</w:t>
      </w:r>
      <w:r w:rsidRPr="0042123A">
        <w:rPr>
          <w:rFonts w:ascii="Times New Roman" w:hAnsi="Times New Roman" w:cs="Times New Roman"/>
          <w:sz w:val="28"/>
          <w:szCs w:val="28"/>
        </w:rPr>
        <w:t>, розташованого праворуч встановлюють у нульове положення  (ручку потенці</w:t>
      </w:r>
      <w:r w:rsidRPr="0042123A">
        <w:rPr>
          <w:rFonts w:ascii="Times New Roman" w:hAnsi="Times New Roman" w:cs="Times New Roman"/>
          <w:sz w:val="28"/>
          <w:szCs w:val="28"/>
        </w:rPr>
        <w:t>о</w:t>
      </w:r>
      <w:r w:rsidRPr="0042123A">
        <w:rPr>
          <w:rFonts w:ascii="Times New Roman" w:hAnsi="Times New Roman" w:cs="Times New Roman"/>
          <w:sz w:val="28"/>
          <w:szCs w:val="28"/>
        </w:rPr>
        <w:t>метра повертають проти годинникової стрілки до упору).</w:t>
      </w:r>
    </w:p>
    <w:p w:rsidR="009A0ED5" w:rsidRPr="0042123A" w:rsidRDefault="009A0ED5" w:rsidP="00703281">
      <w:pPr>
        <w:pStyle w:val="a9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>До вихідного ланцюга приєднують щупи омметра. Омметр підключають плюсом "+" до колекторного входу, а мінусом "-" до ем</w:t>
      </w:r>
      <w:r w:rsidR="00F75AD6" w:rsidRPr="0042123A">
        <w:rPr>
          <w:rFonts w:ascii="Times New Roman" w:hAnsi="Times New Roman" w:cs="Times New Roman"/>
          <w:sz w:val="28"/>
          <w:szCs w:val="28"/>
        </w:rPr>
        <w:t>і</w:t>
      </w:r>
      <w:r w:rsidRPr="0042123A">
        <w:rPr>
          <w:rFonts w:ascii="Times New Roman" w:hAnsi="Times New Roman" w:cs="Times New Roman"/>
          <w:sz w:val="28"/>
          <w:szCs w:val="28"/>
        </w:rPr>
        <w:t>терного. Змінюючи п</w:t>
      </w:r>
      <w:r w:rsidRPr="0042123A">
        <w:rPr>
          <w:rFonts w:ascii="Times New Roman" w:hAnsi="Times New Roman" w:cs="Times New Roman"/>
          <w:sz w:val="28"/>
          <w:szCs w:val="28"/>
        </w:rPr>
        <w:t>о</w:t>
      </w:r>
      <w:r w:rsidRPr="0042123A">
        <w:rPr>
          <w:rFonts w:ascii="Times New Roman" w:hAnsi="Times New Roman" w:cs="Times New Roman"/>
          <w:sz w:val="28"/>
          <w:szCs w:val="28"/>
        </w:rPr>
        <w:t xml:space="preserve">ложення движка потенціометра </w:t>
      </w:r>
      <w:r w:rsidRPr="0042123A">
        <w:rPr>
          <w:rFonts w:ascii="Times New Roman" w:hAnsi="Times New Roman" w:cs="Times New Roman"/>
          <w:i/>
          <w:iCs/>
          <w:sz w:val="28"/>
          <w:szCs w:val="28"/>
        </w:rPr>
        <w:t>R</w:t>
      </w:r>
      <w:r w:rsidRPr="0042123A">
        <w:rPr>
          <w:rFonts w:ascii="Times New Roman" w:hAnsi="Times New Roman" w:cs="Times New Roman"/>
          <w:i/>
          <w:iCs/>
          <w:sz w:val="28"/>
          <w:szCs w:val="28"/>
          <w:vertAlign w:val="subscript"/>
        </w:rPr>
        <w:t>ВХ</w:t>
      </w:r>
      <w:r w:rsidRPr="0042123A">
        <w:rPr>
          <w:rFonts w:ascii="Times New Roman" w:hAnsi="Times New Roman" w:cs="Times New Roman"/>
          <w:sz w:val="28"/>
          <w:szCs w:val="28"/>
        </w:rPr>
        <w:t xml:space="preserve">фіксують покази </w:t>
      </w:r>
      <w:r w:rsidRPr="0042123A">
        <w:rPr>
          <w:rFonts w:ascii="Times New Roman" w:hAnsi="Times New Roman" w:cs="Times New Roman"/>
          <w:iCs/>
          <w:sz w:val="28"/>
          <w:szCs w:val="28"/>
        </w:rPr>
        <w:t>мА</w:t>
      </w:r>
      <w:r w:rsidRPr="0042123A">
        <w:rPr>
          <w:rFonts w:ascii="Times New Roman" w:hAnsi="Times New Roman" w:cs="Times New Roman"/>
          <w:iCs/>
          <w:sz w:val="28"/>
          <w:szCs w:val="28"/>
          <w:vertAlign w:val="subscript"/>
        </w:rPr>
        <w:t>1</w:t>
      </w:r>
      <w:r w:rsidRPr="0042123A">
        <w:rPr>
          <w:rFonts w:ascii="Times New Roman" w:hAnsi="Times New Roman" w:cs="Times New Roman"/>
          <w:smallCaps/>
          <w:sz w:val="28"/>
          <w:szCs w:val="28"/>
        </w:rPr>
        <w:t xml:space="preserve"> й </w:t>
      </w:r>
      <w:r w:rsidRPr="0042123A">
        <w:rPr>
          <w:rFonts w:ascii="Times New Roman" w:hAnsi="Times New Roman" w:cs="Times New Roman"/>
          <w:sz w:val="28"/>
          <w:szCs w:val="28"/>
        </w:rPr>
        <w:t>омметра. Заповн</w:t>
      </w:r>
      <w:r w:rsidRPr="0042123A">
        <w:rPr>
          <w:rFonts w:ascii="Times New Roman" w:hAnsi="Times New Roman" w:cs="Times New Roman"/>
          <w:sz w:val="28"/>
          <w:szCs w:val="28"/>
        </w:rPr>
        <w:t>ю</w:t>
      </w:r>
      <w:r w:rsidRPr="0042123A">
        <w:rPr>
          <w:rFonts w:ascii="Times New Roman" w:hAnsi="Times New Roman" w:cs="Times New Roman"/>
          <w:sz w:val="28"/>
          <w:szCs w:val="28"/>
        </w:rPr>
        <w:t>ють таблицю, будують графіки, роблять висновки.</w:t>
      </w:r>
    </w:p>
    <w:p w:rsidR="009A0ED5" w:rsidRPr="0042123A" w:rsidRDefault="009A0ED5" w:rsidP="00703281">
      <w:pPr>
        <w:pStyle w:val="a9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123A">
        <w:rPr>
          <w:rFonts w:ascii="Times New Roman" w:hAnsi="Times New Roman" w:cs="Times New Roman"/>
          <w:sz w:val="28"/>
          <w:szCs w:val="28"/>
        </w:rPr>
        <w:t xml:space="preserve">4. Вивчають технічні описи </w:t>
      </w:r>
      <w:r w:rsidR="00F75AD6" w:rsidRPr="0042123A">
        <w:rPr>
          <w:rFonts w:ascii="Times New Roman" w:hAnsi="Times New Roman" w:cs="Times New Roman"/>
          <w:sz w:val="28"/>
          <w:szCs w:val="28"/>
        </w:rPr>
        <w:t>модул</w:t>
      </w:r>
      <w:r w:rsidRPr="0042123A">
        <w:rPr>
          <w:rFonts w:ascii="Times New Roman" w:hAnsi="Times New Roman" w:cs="Times New Roman"/>
          <w:sz w:val="28"/>
          <w:szCs w:val="28"/>
        </w:rPr>
        <w:t xml:space="preserve">ів вводу й виводу №604, №607, №501. Технічний опис, схема електрична принципова й перелік елементів відповідних </w:t>
      </w:r>
      <w:r w:rsidR="00703281" w:rsidRPr="0042123A">
        <w:rPr>
          <w:rFonts w:ascii="Times New Roman" w:hAnsi="Times New Roman" w:cs="Times New Roman"/>
          <w:sz w:val="28"/>
          <w:szCs w:val="28"/>
        </w:rPr>
        <w:t>комір</w:t>
      </w:r>
      <w:r w:rsidRPr="0042123A">
        <w:rPr>
          <w:rFonts w:ascii="Times New Roman" w:hAnsi="Times New Roman" w:cs="Times New Roman"/>
          <w:sz w:val="28"/>
          <w:szCs w:val="28"/>
        </w:rPr>
        <w:t xml:space="preserve">ок приводяться нижче. Виписують паспортні дані всіх активних елементів перерахованих </w:t>
      </w:r>
      <w:r w:rsidR="00F75AD6" w:rsidRPr="0042123A">
        <w:rPr>
          <w:rFonts w:ascii="Times New Roman" w:hAnsi="Times New Roman" w:cs="Times New Roman"/>
          <w:sz w:val="28"/>
          <w:szCs w:val="28"/>
        </w:rPr>
        <w:t>модул</w:t>
      </w:r>
      <w:r w:rsidRPr="0042123A">
        <w:rPr>
          <w:rFonts w:ascii="Times New Roman" w:hAnsi="Times New Roman" w:cs="Times New Roman"/>
          <w:sz w:val="28"/>
          <w:szCs w:val="28"/>
        </w:rPr>
        <w:t xml:space="preserve">ів з довідкової літератури. У звіті приводять схеми каналів кожного </w:t>
      </w:r>
      <w:r w:rsidR="00F75AD6" w:rsidRPr="0042123A">
        <w:rPr>
          <w:rFonts w:ascii="Times New Roman" w:hAnsi="Times New Roman" w:cs="Times New Roman"/>
          <w:sz w:val="28"/>
          <w:szCs w:val="28"/>
        </w:rPr>
        <w:t>модуля</w:t>
      </w:r>
      <w:r w:rsidRPr="0042123A">
        <w:rPr>
          <w:rFonts w:ascii="Times New Roman" w:hAnsi="Times New Roman" w:cs="Times New Roman"/>
          <w:sz w:val="28"/>
          <w:szCs w:val="28"/>
        </w:rPr>
        <w:t>.</w:t>
      </w:r>
    </w:p>
    <w:p w:rsidR="009A0ED5" w:rsidRPr="009A0ED5" w:rsidRDefault="009A0ED5" w:rsidP="00703281">
      <w:pPr>
        <w:pStyle w:val="a9"/>
        <w:shd w:val="clear" w:color="auto" w:fill="FFFFFF"/>
        <w:spacing w:after="0" w:line="360" w:lineRule="auto"/>
        <w:ind w:left="0"/>
        <w:jc w:val="both"/>
        <w:rPr>
          <w:sz w:val="28"/>
          <w:szCs w:val="28"/>
        </w:rPr>
      </w:pPr>
    </w:p>
    <w:p w:rsidR="009A0ED5" w:rsidRPr="009A0ED5" w:rsidRDefault="009A0ED5" w:rsidP="00703281">
      <w:pPr>
        <w:pStyle w:val="a9"/>
        <w:spacing w:after="0" w:line="360" w:lineRule="auto"/>
        <w:ind w:left="0"/>
        <w:rPr>
          <w:sz w:val="28"/>
          <w:szCs w:val="28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4458868" cy="5149900"/>
            <wp:effectExtent l="19050" t="0" r="0" b="0"/>
            <wp:docPr id="19" name="Рисунок 18" descr="рис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1.pn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461144" cy="5152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ED5" w:rsidRPr="0033242A" w:rsidRDefault="009A0ED5" w:rsidP="00703281">
      <w:pPr>
        <w:pStyle w:val="a9"/>
        <w:shd w:val="clear" w:color="auto" w:fill="FFFFFF"/>
        <w:spacing w:after="0" w:line="240" w:lineRule="auto"/>
        <w:ind w:left="0"/>
        <w:jc w:val="center"/>
        <w:rPr>
          <w:rFonts w:ascii="Times New Roman" w:hAnsi="Times New Roman" w:cs="Times New Roman"/>
          <w:b/>
          <w:iCs/>
          <w:sz w:val="28"/>
          <w:szCs w:val="28"/>
        </w:rPr>
      </w:pPr>
      <w:r w:rsidRPr="0033242A">
        <w:rPr>
          <w:rFonts w:ascii="Times New Roman" w:hAnsi="Times New Roman" w:cs="Times New Roman"/>
          <w:b/>
          <w:iCs/>
          <w:sz w:val="28"/>
          <w:szCs w:val="28"/>
        </w:rPr>
        <w:t>Рисунок 1 - Схема електрична принципова</w:t>
      </w:r>
    </w:p>
    <w:p w:rsidR="009A0ED5" w:rsidRPr="0033242A" w:rsidRDefault="009A0ED5" w:rsidP="00703281">
      <w:pPr>
        <w:pStyle w:val="a9"/>
        <w:shd w:val="clear" w:color="auto" w:fill="FFFFFF"/>
        <w:spacing w:after="0" w:line="240" w:lineRule="auto"/>
        <w:ind w:left="0"/>
        <w:jc w:val="center"/>
        <w:rPr>
          <w:rFonts w:ascii="Times New Roman" w:hAnsi="Times New Roman" w:cs="Times New Roman"/>
          <w:b/>
          <w:iCs/>
          <w:sz w:val="28"/>
          <w:szCs w:val="28"/>
        </w:rPr>
      </w:pPr>
      <w:r w:rsidRPr="0033242A">
        <w:rPr>
          <w:rFonts w:ascii="Times New Roman" w:hAnsi="Times New Roman" w:cs="Times New Roman"/>
          <w:b/>
          <w:iCs/>
          <w:sz w:val="28"/>
          <w:szCs w:val="28"/>
        </w:rPr>
        <w:t>стенда для дослідження оптронів</w:t>
      </w:r>
    </w:p>
    <w:p w:rsidR="00D916D4" w:rsidRPr="00703281" w:rsidRDefault="00D916D4" w:rsidP="00703281">
      <w:pPr>
        <w:pStyle w:val="a9"/>
        <w:shd w:val="clear" w:color="auto" w:fill="FFFFFF"/>
        <w:spacing w:after="0" w:line="240" w:lineRule="auto"/>
        <w:ind w:left="0"/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703281" w:rsidRDefault="00703281" w:rsidP="00703281">
      <w:pPr>
        <w:pStyle w:val="a9"/>
        <w:numPr>
          <w:ilvl w:val="0"/>
          <w:numId w:val="23"/>
        </w:numPr>
        <w:spacing w:after="0" w:line="360" w:lineRule="auto"/>
        <w:ind w:left="0" w:firstLine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Теоретичні відомості</w:t>
      </w:r>
    </w:p>
    <w:p w:rsidR="00703281" w:rsidRPr="00353A4C" w:rsidRDefault="00703281" w:rsidP="00D916D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У керованих перетворювачах електроприводів вхідні й вихідні сигнали систем керування (СК), авторегулювання (САР), захисту й сигналізації (СЗС), датчиків регульованих параметрів і допоміжних пристроїв в обов'язковому п</w:t>
      </w:r>
      <w:r w:rsidRPr="00353A4C">
        <w:rPr>
          <w:sz w:val="28"/>
          <w:szCs w:val="28"/>
          <w:lang w:val="uk-UA"/>
        </w:rPr>
        <w:t>о</w:t>
      </w:r>
      <w:r w:rsidRPr="00353A4C">
        <w:rPr>
          <w:sz w:val="28"/>
          <w:szCs w:val="28"/>
          <w:lang w:val="uk-UA"/>
        </w:rPr>
        <w:t xml:space="preserve">рядку  гальванічно розв'язуються від зовнішніх ланцюгів. Гальванічна розв'язка зовнішніх контактних сигналів у перетворювачах з елементною базою малого ступеня інтеграції виробляється за допомогою </w:t>
      </w:r>
      <w:r w:rsidR="00F75AD6" w:rsidRPr="00DE11F7">
        <w:rPr>
          <w:sz w:val="28"/>
          <w:szCs w:val="28"/>
          <w:lang w:val="uk-UA"/>
        </w:rPr>
        <w:t>модул</w:t>
      </w:r>
      <w:r w:rsidR="00F75AD6">
        <w:rPr>
          <w:sz w:val="28"/>
          <w:szCs w:val="28"/>
          <w:lang w:val="uk-UA"/>
        </w:rPr>
        <w:t>ів</w:t>
      </w:r>
      <w:r w:rsidRPr="00353A4C">
        <w:rPr>
          <w:sz w:val="28"/>
          <w:szCs w:val="28"/>
          <w:lang w:val="uk-UA"/>
        </w:rPr>
        <w:t xml:space="preserve"> вводу й виводу. </w:t>
      </w:r>
      <w:r w:rsidR="00F75AD6">
        <w:rPr>
          <w:sz w:val="28"/>
          <w:szCs w:val="28"/>
          <w:lang w:val="uk-UA"/>
        </w:rPr>
        <w:t>Модулі</w:t>
      </w:r>
      <w:r w:rsidRPr="00353A4C">
        <w:rPr>
          <w:sz w:val="28"/>
          <w:szCs w:val="28"/>
          <w:lang w:val="uk-UA"/>
        </w:rPr>
        <w:t xml:space="preserve"> вводу відрізняються від </w:t>
      </w:r>
      <w:r w:rsidR="00F75AD6" w:rsidRPr="00DE11F7">
        <w:rPr>
          <w:sz w:val="28"/>
          <w:szCs w:val="28"/>
          <w:lang w:val="uk-UA"/>
        </w:rPr>
        <w:t>модул</w:t>
      </w:r>
      <w:r w:rsidR="00F75AD6">
        <w:rPr>
          <w:sz w:val="28"/>
          <w:szCs w:val="28"/>
          <w:lang w:val="uk-UA"/>
        </w:rPr>
        <w:t>ів</w:t>
      </w:r>
      <w:r w:rsidRPr="00353A4C">
        <w:rPr>
          <w:sz w:val="28"/>
          <w:szCs w:val="28"/>
          <w:lang w:val="uk-UA"/>
        </w:rPr>
        <w:t xml:space="preserve"> виводу наявністю вхідних фільтрів. В </w:t>
      </w:r>
      <w:r w:rsidR="00F75AD6" w:rsidRPr="00DE11F7">
        <w:rPr>
          <w:sz w:val="28"/>
          <w:szCs w:val="28"/>
          <w:lang w:val="uk-UA"/>
        </w:rPr>
        <w:t>модуля</w:t>
      </w:r>
      <w:r>
        <w:rPr>
          <w:sz w:val="28"/>
          <w:szCs w:val="28"/>
          <w:lang w:val="uk-UA"/>
        </w:rPr>
        <w:t>х</w:t>
      </w:r>
      <w:r w:rsidRPr="00353A4C">
        <w:rPr>
          <w:sz w:val="28"/>
          <w:szCs w:val="28"/>
          <w:lang w:val="uk-UA"/>
        </w:rPr>
        <w:t xml:space="preserve"> вводу ВЛ - 2АИ, №607, №604, </w:t>
      </w:r>
      <w:r w:rsidR="00F75AD6" w:rsidRPr="00DE11F7">
        <w:rPr>
          <w:sz w:val="28"/>
          <w:szCs w:val="28"/>
          <w:lang w:val="uk-UA"/>
        </w:rPr>
        <w:t>модул</w:t>
      </w:r>
      <w:r w:rsidR="00F75AD6">
        <w:rPr>
          <w:sz w:val="28"/>
          <w:szCs w:val="28"/>
          <w:lang w:val="uk-UA"/>
        </w:rPr>
        <w:t>і</w:t>
      </w:r>
      <w:r w:rsidRPr="00353A4C">
        <w:rPr>
          <w:sz w:val="28"/>
          <w:szCs w:val="28"/>
          <w:lang w:val="uk-UA"/>
        </w:rPr>
        <w:t xml:space="preserve"> виводу УЛ - 2АИ для гальванічної розв'</w:t>
      </w:r>
      <w:r w:rsidRPr="00353A4C">
        <w:rPr>
          <w:sz w:val="28"/>
          <w:szCs w:val="28"/>
          <w:lang w:val="uk-UA"/>
        </w:rPr>
        <w:t>я</w:t>
      </w:r>
      <w:r w:rsidRPr="00353A4C">
        <w:rPr>
          <w:sz w:val="28"/>
          <w:szCs w:val="28"/>
          <w:lang w:val="uk-UA"/>
        </w:rPr>
        <w:t>зки сигналів використовуються оптрони. Як приклад наведен</w:t>
      </w:r>
      <w:r>
        <w:rPr>
          <w:sz w:val="28"/>
          <w:szCs w:val="28"/>
          <w:lang w:val="uk-UA"/>
        </w:rPr>
        <w:t>о</w:t>
      </w:r>
      <w:r w:rsidR="00F75AD6">
        <w:rPr>
          <w:sz w:val="28"/>
          <w:szCs w:val="28"/>
        </w:rPr>
        <w:t>модул</w:t>
      </w:r>
      <w:r w:rsidR="00F75AD6">
        <w:rPr>
          <w:sz w:val="28"/>
          <w:szCs w:val="28"/>
          <w:lang w:val="uk-UA"/>
        </w:rPr>
        <w:t>ь</w:t>
      </w:r>
      <w:r w:rsidRPr="00353A4C">
        <w:rPr>
          <w:sz w:val="28"/>
          <w:szCs w:val="28"/>
          <w:lang w:val="uk-UA"/>
        </w:rPr>
        <w:t xml:space="preserve"> вводу ВЛ-2АИ, що має 8 каналів. Один з них показаний на </w:t>
      </w:r>
      <w:r>
        <w:rPr>
          <w:sz w:val="28"/>
          <w:szCs w:val="28"/>
          <w:lang w:val="uk-UA"/>
        </w:rPr>
        <w:t>рис.2</w:t>
      </w:r>
      <w:r w:rsidRPr="00353A4C">
        <w:rPr>
          <w:sz w:val="28"/>
          <w:szCs w:val="28"/>
          <w:lang w:val="uk-UA"/>
        </w:rPr>
        <w:t>.</w:t>
      </w:r>
    </w:p>
    <w:p w:rsidR="00703281" w:rsidRPr="00353A4C" w:rsidRDefault="00703281" w:rsidP="00703281">
      <w:pPr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5876925" cy="189547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clrChange>
                        <a:clrFrom>
                          <a:srgbClr val="969696"/>
                        </a:clrFrom>
                        <a:clrTo>
                          <a:srgbClr val="969696">
                            <a:alpha val="0"/>
                          </a:srgbClr>
                        </a:clrTo>
                      </a:clrChange>
                      <a:lum contrast="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1895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3281" w:rsidRPr="0033242A" w:rsidRDefault="00703281" w:rsidP="00D916D4">
      <w:pPr>
        <w:pStyle w:val="afe"/>
        <w:ind w:firstLine="0"/>
        <w:contextualSpacing/>
        <w:jc w:val="center"/>
        <w:rPr>
          <w:b/>
          <w:iCs/>
          <w:color w:val="auto"/>
          <w:szCs w:val="28"/>
          <w:lang w:val="uk-UA"/>
        </w:rPr>
      </w:pPr>
      <w:r w:rsidRPr="0033242A">
        <w:rPr>
          <w:b/>
          <w:iCs/>
          <w:color w:val="auto"/>
          <w:szCs w:val="28"/>
          <w:lang w:val="uk-UA"/>
        </w:rPr>
        <w:t xml:space="preserve">Рисунок 2 – Схема каналу </w:t>
      </w:r>
      <w:r w:rsidR="00F75AD6" w:rsidRPr="0033242A">
        <w:rPr>
          <w:b/>
          <w:iCs/>
          <w:szCs w:val="28"/>
          <w:lang w:val="uk-UA"/>
        </w:rPr>
        <w:t>модуля</w:t>
      </w:r>
      <w:r w:rsidRPr="0033242A">
        <w:rPr>
          <w:b/>
          <w:iCs/>
          <w:color w:val="auto"/>
          <w:szCs w:val="28"/>
          <w:lang w:val="uk-UA"/>
        </w:rPr>
        <w:t xml:space="preserve"> ВЛ-2АИ</w:t>
      </w:r>
    </w:p>
    <w:p w:rsidR="00D916D4" w:rsidRDefault="00D916D4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При </w:t>
      </w:r>
      <w:r w:rsidRPr="00C5764F">
        <w:rPr>
          <w:i/>
          <w:iCs/>
          <w:sz w:val="28"/>
          <w:szCs w:val="28"/>
          <w:lang w:val="uk-UA"/>
        </w:rPr>
        <w:t>U</w:t>
      </w:r>
      <w:r w:rsidRPr="00C5764F">
        <w:rPr>
          <w:i/>
          <w:iCs/>
          <w:sz w:val="28"/>
          <w:szCs w:val="28"/>
          <w:vertAlign w:val="subscript"/>
          <w:lang w:val="uk-UA"/>
        </w:rPr>
        <w:t>BX</w:t>
      </w:r>
      <w:r w:rsidRPr="00C5764F">
        <w:rPr>
          <w:i/>
          <w:iCs/>
          <w:sz w:val="28"/>
          <w:szCs w:val="28"/>
          <w:lang w:val="uk-UA"/>
        </w:rPr>
        <w:t>=</w:t>
      </w:r>
      <w:r w:rsidRPr="00C5764F">
        <w:rPr>
          <w:sz w:val="28"/>
          <w:szCs w:val="28"/>
          <w:lang w:val="uk-UA"/>
        </w:rPr>
        <w:t>24 В</w:t>
      </w:r>
      <w:r w:rsidRPr="00353A4C">
        <w:rPr>
          <w:sz w:val="28"/>
          <w:szCs w:val="28"/>
          <w:lang w:val="uk-UA"/>
        </w:rPr>
        <w:t xml:space="preserve"> резистор </w:t>
      </w:r>
      <w:r w:rsidRPr="00C5764F">
        <w:rPr>
          <w:i/>
          <w:iCs/>
          <w:sz w:val="28"/>
          <w:szCs w:val="28"/>
          <w:lang w:val="uk-UA"/>
        </w:rPr>
        <w:t>R1</w:t>
      </w:r>
      <w:r w:rsidRPr="00353A4C">
        <w:rPr>
          <w:sz w:val="28"/>
          <w:szCs w:val="28"/>
          <w:lang w:val="uk-UA"/>
        </w:rPr>
        <w:t>закорочують. На контакті В16 є прямий вихід, вис</w:t>
      </w:r>
      <w:r w:rsidRPr="00353A4C">
        <w:rPr>
          <w:sz w:val="28"/>
          <w:szCs w:val="28"/>
          <w:lang w:val="uk-UA"/>
        </w:rPr>
        <w:t>о</w:t>
      </w:r>
      <w:r w:rsidRPr="00353A4C">
        <w:rPr>
          <w:sz w:val="28"/>
          <w:szCs w:val="28"/>
          <w:lang w:val="uk-UA"/>
        </w:rPr>
        <w:t xml:space="preserve">кий рівень якого співпадає з високим рівнем </w:t>
      </w:r>
      <w:r w:rsidRPr="00C5764F">
        <w:rPr>
          <w:i/>
          <w:iCs/>
          <w:sz w:val="28"/>
          <w:szCs w:val="28"/>
          <w:lang w:val="uk-UA"/>
        </w:rPr>
        <w:t>U</w:t>
      </w:r>
      <w:r w:rsidRPr="00C5764F">
        <w:rPr>
          <w:i/>
          <w:iCs/>
          <w:sz w:val="28"/>
          <w:szCs w:val="28"/>
          <w:vertAlign w:val="subscript"/>
          <w:lang w:val="uk-UA"/>
        </w:rPr>
        <w:t>BX</w:t>
      </w:r>
      <w:r w:rsidRPr="00353A4C">
        <w:rPr>
          <w:sz w:val="28"/>
          <w:szCs w:val="28"/>
          <w:lang w:val="uk-UA"/>
        </w:rPr>
        <w:t>, а на контакті В22 - інверсний.</w:t>
      </w:r>
    </w:p>
    <w:p w:rsidR="00703281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В </w:t>
      </w:r>
      <w:r w:rsidR="00F75AD6">
        <w:rPr>
          <w:sz w:val="28"/>
          <w:szCs w:val="28"/>
          <w:lang w:val="uk-UA"/>
        </w:rPr>
        <w:t>модулі</w:t>
      </w:r>
      <w:r w:rsidRPr="00353A4C">
        <w:rPr>
          <w:sz w:val="28"/>
          <w:szCs w:val="28"/>
          <w:lang w:val="uk-UA"/>
        </w:rPr>
        <w:t xml:space="preserve"> виводу</w:t>
      </w:r>
      <w:r>
        <w:rPr>
          <w:sz w:val="28"/>
          <w:szCs w:val="28"/>
          <w:lang w:val="uk-UA"/>
        </w:rPr>
        <w:t xml:space="preserve"> №501</w:t>
      </w:r>
      <w:r w:rsidRPr="00353A4C">
        <w:rPr>
          <w:sz w:val="28"/>
          <w:szCs w:val="28"/>
          <w:lang w:val="uk-UA"/>
        </w:rPr>
        <w:t xml:space="preserve"> гальванічна розв'язка сигналів здійснюється за допом</w:t>
      </w:r>
      <w:r w:rsidRPr="00353A4C">
        <w:rPr>
          <w:sz w:val="28"/>
          <w:szCs w:val="28"/>
          <w:lang w:val="uk-UA"/>
        </w:rPr>
        <w:t>о</w:t>
      </w:r>
      <w:r w:rsidRPr="00353A4C">
        <w:rPr>
          <w:sz w:val="28"/>
          <w:szCs w:val="28"/>
          <w:lang w:val="uk-UA"/>
        </w:rPr>
        <w:t xml:space="preserve">гою герконових реле. Один з каналів </w:t>
      </w:r>
      <w:r w:rsidR="00F75AD6">
        <w:rPr>
          <w:sz w:val="28"/>
          <w:szCs w:val="28"/>
          <w:lang w:val="uk-UA"/>
        </w:rPr>
        <w:t>модул</w:t>
      </w:r>
      <w:r w:rsidR="00241C04">
        <w:rPr>
          <w:sz w:val="28"/>
          <w:szCs w:val="28"/>
          <w:lang w:val="uk-UA"/>
        </w:rPr>
        <w:t>я</w:t>
      </w:r>
      <w:r w:rsidRPr="00353A4C">
        <w:rPr>
          <w:sz w:val="28"/>
          <w:szCs w:val="28"/>
          <w:lang w:val="uk-UA"/>
        </w:rPr>
        <w:t xml:space="preserve"> виводу №501 показаний на </w:t>
      </w:r>
      <w:r>
        <w:rPr>
          <w:sz w:val="28"/>
          <w:szCs w:val="28"/>
          <w:lang w:val="uk-UA"/>
        </w:rPr>
        <w:t>рис. 3</w:t>
      </w:r>
      <w:r w:rsidRPr="00353A4C">
        <w:rPr>
          <w:sz w:val="28"/>
          <w:szCs w:val="28"/>
          <w:lang w:val="uk-UA"/>
        </w:rPr>
        <w:t>.</w:t>
      </w:r>
    </w:p>
    <w:p w:rsidR="00D916D4" w:rsidRPr="00353A4C" w:rsidRDefault="00D916D4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03281" w:rsidRPr="00353A4C" w:rsidRDefault="00703281" w:rsidP="00703281">
      <w:pPr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4686105" cy="2567635"/>
            <wp:effectExtent l="19050" t="0" r="195" b="0"/>
            <wp:docPr id="18" name="Рисунок 17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686173" cy="2567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281" w:rsidRPr="0033242A" w:rsidRDefault="00703281" w:rsidP="00703281">
      <w:pPr>
        <w:shd w:val="clear" w:color="auto" w:fill="FFFFFF"/>
        <w:spacing w:line="360" w:lineRule="auto"/>
        <w:contextualSpacing/>
        <w:jc w:val="center"/>
        <w:rPr>
          <w:b/>
          <w:iCs/>
          <w:sz w:val="28"/>
          <w:szCs w:val="28"/>
          <w:lang w:val="uk-UA"/>
        </w:rPr>
      </w:pPr>
      <w:r w:rsidRPr="0033242A">
        <w:rPr>
          <w:b/>
          <w:iCs/>
          <w:sz w:val="28"/>
          <w:szCs w:val="28"/>
          <w:lang w:val="uk-UA"/>
        </w:rPr>
        <w:t xml:space="preserve">Рисунок 3 – Схема каналу  </w:t>
      </w:r>
      <w:r w:rsidR="00F75AD6" w:rsidRPr="0033242A">
        <w:rPr>
          <w:b/>
          <w:iCs/>
          <w:sz w:val="28"/>
          <w:szCs w:val="28"/>
          <w:lang w:val="uk-UA"/>
        </w:rPr>
        <w:t>модуля</w:t>
      </w:r>
      <w:r w:rsidRPr="0033242A">
        <w:rPr>
          <w:b/>
          <w:iCs/>
          <w:sz w:val="28"/>
          <w:szCs w:val="28"/>
          <w:lang w:val="uk-UA"/>
        </w:rPr>
        <w:t xml:space="preserve"> виводу  №501</w:t>
      </w:r>
    </w:p>
    <w:p w:rsidR="00D916D4" w:rsidRPr="0033242A" w:rsidRDefault="00D916D4" w:rsidP="00D916D4">
      <w:pPr>
        <w:shd w:val="clear" w:color="auto" w:fill="FFFFFF"/>
        <w:spacing w:line="360" w:lineRule="auto"/>
        <w:ind w:firstLine="709"/>
        <w:contextualSpacing/>
        <w:jc w:val="both"/>
        <w:rPr>
          <w:iCs/>
          <w:sz w:val="28"/>
          <w:szCs w:val="28"/>
          <w:lang w:val="uk-UA"/>
        </w:rPr>
      </w:pPr>
    </w:p>
    <w:p w:rsidR="00703281" w:rsidRDefault="00703281" w:rsidP="00D916D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Герконове реле K</w:t>
      </w:r>
      <w:r w:rsidRPr="00353A4C">
        <w:rPr>
          <w:sz w:val="28"/>
          <w:szCs w:val="28"/>
          <w:vertAlign w:val="subscript"/>
          <w:lang w:val="uk-UA"/>
        </w:rPr>
        <w:t>1</w:t>
      </w:r>
      <w:r w:rsidRPr="00353A4C">
        <w:rPr>
          <w:sz w:val="28"/>
          <w:szCs w:val="28"/>
          <w:lang w:val="uk-UA"/>
        </w:rPr>
        <w:t xml:space="preserve"> спрацьовує при замиканні ключа Кл2 або КлЗ і подачі високого рівня напруги </w:t>
      </w:r>
      <w:r w:rsidRPr="00C5764F">
        <w:rPr>
          <w:i/>
          <w:iCs/>
          <w:sz w:val="28"/>
          <w:szCs w:val="28"/>
          <w:lang w:val="uk-UA"/>
        </w:rPr>
        <w:t>U</w:t>
      </w:r>
      <w:r w:rsidRPr="00C5764F">
        <w:rPr>
          <w:i/>
          <w:iCs/>
          <w:sz w:val="28"/>
          <w:szCs w:val="28"/>
          <w:vertAlign w:val="subscript"/>
          <w:lang w:val="uk-UA"/>
        </w:rPr>
        <w:t>BX</w:t>
      </w:r>
      <w:r w:rsidRPr="00C5764F">
        <w:rPr>
          <w:sz w:val="28"/>
          <w:szCs w:val="28"/>
          <w:lang w:val="uk-UA"/>
        </w:rPr>
        <w:t>=10.5 В</w:t>
      </w:r>
      <w:r w:rsidRPr="00353A4C">
        <w:rPr>
          <w:sz w:val="28"/>
          <w:szCs w:val="28"/>
          <w:lang w:val="uk-UA"/>
        </w:rPr>
        <w:t xml:space="preserve">. Напруга логічного нуля не більше 7.5 В. Контакти реле </w:t>
      </w:r>
      <w:r w:rsidRPr="00353A4C">
        <w:rPr>
          <w:i/>
          <w:sz w:val="28"/>
          <w:szCs w:val="28"/>
        </w:rPr>
        <w:t>К</w:t>
      </w:r>
      <w:r w:rsidRPr="00353A4C">
        <w:rPr>
          <w:sz w:val="28"/>
          <w:szCs w:val="28"/>
          <w:vertAlign w:val="subscript"/>
        </w:rPr>
        <w:t>1.1</w:t>
      </w:r>
      <w:r w:rsidRPr="00353A4C">
        <w:rPr>
          <w:sz w:val="28"/>
          <w:szCs w:val="28"/>
          <w:lang w:val="uk-UA"/>
        </w:rPr>
        <w:t>й K</w:t>
      </w:r>
      <w:r w:rsidRPr="00353A4C">
        <w:rPr>
          <w:sz w:val="28"/>
          <w:szCs w:val="28"/>
          <w:vertAlign w:val="subscript"/>
          <w:lang w:val="uk-UA"/>
        </w:rPr>
        <w:t>1.2</w:t>
      </w:r>
      <w:r w:rsidRPr="00353A4C">
        <w:rPr>
          <w:sz w:val="28"/>
          <w:szCs w:val="28"/>
          <w:lang w:val="uk-UA"/>
        </w:rPr>
        <w:t xml:space="preserve"> комутують напругу до 100 В при струмі до 0.1 А. Струм споживання 250 мА. Затримка включення 3 мс.</w:t>
      </w:r>
    </w:p>
    <w:p w:rsidR="00D916D4" w:rsidRPr="00353A4C" w:rsidRDefault="00D916D4" w:rsidP="00D916D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703281" w:rsidRPr="00D916D4" w:rsidRDefault="00D916D4" w:rsidP="00D916D4">
      <w:pPr>
        <w:pStyle w:val="3"/>
        <w:spacing w:before="0" w:line="360" w:lineRule="auto"/>
        <w:contextualSpacing/>
        <w:jc w:val="center"/>
        <w:rPr>
          <w:rFonts w:ascii="Times New Roman" w:hAnsi="Times New Roman" w:cs="Times New Roman"/>
          <w:color w:val="auto"/>
          <w:sz w:val="28"/>
          <w:szCs w:val="28"/>
          <w:u w:val="single"/>
          <w:lang w:val="uk-UA"/>
        </w:rPr>
      </w:pPr>
      <w:r w:rsidRPr="00D916D4">
        <w:rPr>
          <w:rFonts w:ascii="Times New Roman" w:hAnsi="Times New Roman" w:cs="Times New Roman"/>
          <w:color w:val="auto"/>
          <w:sz w:val="28"/>
          <w:szCs w:val="28"/>
          <w:u w:val="single"/>
          <w:lang w:val="uk-UA"/>
        </w:rPr>
        <w:lastRenderedPageBreak/>
        <w:t>Будова і принцип дії оптронів</w:t>
      </w:r>
    </w:p>
    <w:p w:rsidR="00703281" w:rsidRPr="00353A4C" w:rsidRDefault="00703281" w:rsidP="00D916D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Оптроном (оптопарою) називають напівпровідниковий прилад, що скл</w:t>
      </w:r>
      <w:r w:rsidRPr="00353A4C">
        <w:rPr>
          <w:sz w:val="28"/>
          <w:szCs w:val="28"/>
          <w:lang w:val="uk-UA"/>
        </w:rPr>
        <w:t>а</w:t>
      </w:r>
      <w:r w:rsidRPr="00353A4C">
        <w:rPr>
          <w:sz w:val="28"/>
          <w:szCs w:val="28"/>
          <w:lang w:val="uk-UA"/>
        </w:rPr>
        <w:t>дається з випромінюючих і приймальних елементів, розташованих в одному корпусі й зв'язаних між собою оптично. Як випромінюючий елемент в оптронах використовуються світловипромінюючі діоди або лампочки. Як елемент, що перетворить енергію оптичного випромінювання в електричну, використов</w:t>
      </w:r>
      <w:r w:rsidRPr="00353A4C">
        <w:rPr>
          <w:sz w:val="28"/>
          <w:szCs w:val="28"/>
          <w:lang w:val="uk-UA"/>
        </w:rPr>
        <w:t>у</w:t>
      </w:r>
      <w:r w:rsidRPr="00353A4C">
        <w:rPr>
          <w:sz w:val="28"/>
          <w:szCs w:val="28"/>
          <w:lang w:val="uk-UA"/>
        </w:rPr>
        <w:t>ються: фотодіоди, фоторезистори, фотоопори, фототиристори.</w:t>
      </w:r>
    </w:p>
    <w:p w:rsidR="00703281" w:rsidRDefault="00703281" w:rsidP="00D916D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Оптрони застосовуються для перетворення електричних сигналів, їхнього підсилення, узгодження низьковольтних і високовольтних електричних ланц</w:t>
      </w:r>
      <w:r w:rsidRPr="00353A4C">
        <w:rPr>
          <w:sz w:val="28"/>
          <w:szCs w:val="28"/>
          <w:lang w:val="uk-UA"/>
        </w:rPr>
        <w:t>ю</w:t>
      </w:r>
      <w:r w:rsidRPr="00353A4C">
        <w:rPr>
          <w:sz w:val="28"/>
          <w:szCs w:val="28"/>
          <w:lang w:val="uk-UA"/>
        </w:rPr>
        <w:t>гів, гальванічної розв'язки електричних ланцюгів, безконтактного керування величиною опору.</w:t>
      </w:r>
    </w:p>
    <w:p w:rsidR="00886A46" w:rsidRPr="00353A4C" w:rsidRDefault="00886A46" w:rsidP="00886A46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Конструктивно оптрони виконуються в металевому циліндричному ко</w:t>
      </w:r>
      <w:r w:rsidRPr="00353A4C">
        <w:rPr>
          <w:sz w:val="28"/>
          <w:szCs w:val="28"/>
          <w:lang w:val="uk-UA"/>
        </w:rPr>
        <w:t>р</w:t>
      </w:r>
      <w:r w:rsidRPr="00353A4C">
        <w:rPr>
          <w:sz w:val="28"/>
          <w:szCs w:val="28"/>
          <w:lang w:val="uk-UA"/>
        </w:rPr>
        <w:t>пусі із дротовими виводами або в пластмасовому прямокутному корпусі зі стр</w:t>
      </w:r>
      <w:r w:rsidRPr="00353A4C">
        <w:rPr>
          <w:sz w:val="28"/>
          <w:szCs w:val="28"/>
          <w:lang w:val="uk-UA"/>
        </w:rPr>
        <w:t>і</w:t>
      </w:r>
      <w:r w:rsidRPr="00353A4C">
        <w:rPr>
          <w:sz w:val="28"/>
          <w:szCs w:val="28"/>
          <w:lang w:val="uk-UA"/>
        </w:rPr>
        <w:t>чковими виводами. Розташування першого виводу оптронів або оптроннихмі</w:t>
      </w:r>
      <w:r w:rsidRPr="00353A4C">
        <w:rPr>
          <w:sz w:val="28"/>
          <w:szCs w:val="28"/>
          <w:lang w:val="uk-UA"/>
        </w:rPr>
        <w:t>к</w:t>
      </w:r>
      <w:r w:rsidRPr="00353A4C">
        <w:rPr>
          <w:sz w:val="28"/>
          <w:szCs w:val="28"/>
          <w:lang w:val="uk-UA"/>
        </w:rPr>
        <w:t>росхем позначається за допомогою ключа або мітки</w:t>
      </w:r>
      <w:r>
        <w:rPr>
          <w:sz w:val="28"/>
          <w:szCs w:val="28"/>
          <w:lang w:val="uk-UA"/>
        </w:rPr>
        <w:t>, рис. 5</w:t>
      </w:r>
      <w:r w:rsidRPr="00353A4C">
        <w:rPr>
          <w:sz w:val="28"/>
          <w:szCs w:val="28"/>
          <w:lang w:val="uk-UA"/>
        </w:rPr>
        <w:t>. Якщо дивитися на корпус з</w:t>
      </w:r>
      <w:r>
        <w:rPr>
          <w:sz w:val="28"/>
          <w:szCs w:val="28"/>
          <w:lang w:val="uk-UA"/>
        </w:rPr>
        <w:t>верху</w:t>
      </w:r>
      <w:r w:rsidRPr="00353A4C">
        <w:rPr>
          <w:sz w:val="28"/>
          <w:szCs w:val="28"/>
          <w:lang w:val="uk-UA"/>
        </w:rPr>
        <w:t xml:space="preserve">, то номери інших виводів відраховують </w:t>
      </w:r>
      <w:r>
        <w:rPr>
          <w:sz w:val="28"/>
          <w:szCs w:val="28"/>
          <w:lang w:val="uk-UA"/>
        </w:rPr>
        <w:t>проти</w:t>
      </w:r>
      <w:r w:rsidRPr="00353A4C">
        <w:rPr>
          <w:sz w:val="28"/>
          <w:szCs w:val="28"/>
          <w:lang w:val="uk-UA"/>
        </w:rPr>
        <w:t xml:space="preserve"> годинниково</w:t>
      </w:r>
      <w:r>
        <w:rPr>
          <w:sz w:val="28"/>
          <w:szCs w:val="28"/>
          <w:lang w:val="uk-UA"/>
        </w:rPr>
        <w:t>ї</w:t>
      </w:r>
      <w:r w:rsidRPr="00353A4C">
        <w:rPr>
          <w:sz w:val="28"/>
          <w:szCs w:val="28"/>
          <w:lang w:val="uk-UA"/>
        </w:rPr>
        <w:t xml:space="preserve"> стрілк</w:t>
      </w:r>
      <w:r>
        <w:rPr>
          <w:sz w:val="28"/>
          <w:szCs w:val="28"/>
          <w:lang w:val="uk-UA"/>
        </w:rPr>
        <w:t>и</w:t>
      </w:r>
      <w:r w:rsidRPr="00353A4C">
        <w:rPr>
          <w:sz w:val="28"/>
          <w:szCs w:val="28"/>
          <w:lang w:val="uk-UA"/>
        </w:rPr>
        <w:t>.</w:t>
      </w:r>
    </w:p>
    <w:p w:rsidR="00703281" w:rsidRPr="00353A4C" w:rsidRDefault="00D916D4" w:rsidP="00703281">
      <w:pPr>
        <w:shd w:val="clear" w:color="auto" w:fill="FFFFFF"/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column">
              <wp:posOffset>4332605</wp:posOffset>
            </wp:positionH>
            <wp:positionV relativeFrom="paragraph">
              <wp:posOffset>12700</wp:posOffset>
            </wp:positionV>
            <wp:extent cx="889000" cy="698500"/>
            <wp:effectExtent l="0" t="0" r="0" b="0"/>
            <wp:wrapTight wrapText="bothSides">
              <wp:wrapPolygon edited="0">
                <wp:start x="5554" y="1178"/>
                <wp:lineTo x="1851" y="7658"/>
                <wp:lineTo x="1389" y="12960"/>
                <wp:lineTo x="4629" y="20029"/>
                <wp:lineTo x="5554" y="20618"/>
                <wp:lineTo x="12034" y="21207"/>
                <wp:lineTo x="14349" y="21207"/>
                <wp:lineTo x="16200" y="21207"/>
                <wp:lineTo x="16663" y="21207"/>
                <wp:lineTo x="18051" y="20029"/>
                <wp:lineTo x="20829" y="12960"/>
                <wp:lineTo x="21291" y="5302"/>
                <wp:lineTo x="15737" y="1178"/>
                <wp:lineTo x="7869" y="1178"/>
                <wp:lineTo x="5554" y="1178"/>
              </wp:wrapPolygon>
            </wp:wrapTight>
            <wp:docPr id="1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000" cy="69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03281" w:rsidRPr="00D916D4" w:rsidRDefault="00703281" w:rsidP="00703281">
      <w:pPr>
        <w:pStyle w:val="1"/>
        <w:spacing w:before="0" w:line="360" w:lineRule="auto"/>
        <w:contextualSpacing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D916D4">
        <w:rPr>
          <w:rFonts w:ascii="Times New Roman" w:hAnsi="Times New Roman" w:cs="Times New Roman"/>
          <w:color w:val="auto"/>
          <w:sz w:val="28"/>
          <w:szCs w:val="28"/>
          <w:lang w:val="uk-UA"/>
        </w:rPr>
        <w:t>Резисторний оптрон</w:t>
      </w:r>
    </w:p>
    <w:p w:rsidR="00703281" w:rsidRPr="00D916D4" w:rsidRDefault="00D916D4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D916D4">
        <w:rPr>
          <w:noProof/>
          <w:sz w:val="28"/>
          <w:szCs w:val="28"/>
        </w:rPr>
        <w:drawing>
          <wp:anchor distT="0" distB="0" distL="114300" distR="114300" simplePos="0" relativeHeight="251649536" behindDoc="1" locked="0" layoutInCell="1" allowOverlap="1">
            <wp:simplePos x="0" y="0"/>
            <wp:positionH relativeFrom="column">
              <wp:posOffset>4389755</wp:posOffset>
            </wp:positionH>
            <wp:positionV relativeFrom="paragraph">
              <wp:posOffset>121285</wp:posOffset>
            </wp:positionV>
            <wp:extent cx="1016000" cy="508000"/>
            <wp:effectExtent l="0" t="0" r="0" b="0"/>
            <wp:wrapTight wrapText="bothSides">
              <wp:wrapPolygon edited="0">
                <wp:start x="4455" y="1620"/>
                <wp:lineTo x="1620" y="8100"/>
                <wp:lineTo x="1215" y="17010"/>
                <wp:lineTo x="3240" y="21060"/>
                <wp:lineTo x="4455" y="21060"/>
                <wp:lineTo x="14580" y="21060"/>
                <wp:lineTo x="15390" y="21060"/>
                <wp:lineTo x="18225" y="15390"/>
                <wp:lineTo x="19035" y="12960"/>
                <wp:lineTo x="17415" y="7290"/>
                <wp:lineTo x="14580" y="1620"/>
                <wp:lineTo x="4455" y="1620"/>
              </wp:wrapPolygon>
            </wp:wrapTight>
            <wp:docPr id="1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000" cy="508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03281" w:rsidRPr="00D916D4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D916D4">
        <w:rPr>
          <w:sz w:val="28"/>
          <w:szCs w:val="28"/>
          <w:lang w:val="uk-UA"/>
        </w:rPr>
        <w:t>Діодний оптрон</w:t>
      </w:r>
    </w:p>
    <w:p w:rsidR="00703281" w:rsidRPr="00D916D4" w:rsidRDefault="00B47A10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B47A10">
        <w:rPr>
          <w:sz w:val="28"/>
          <w:szCs w:val="28"/>
          <w:lang w:val="uk-U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92" type="#_x0000_t75" style="position:absolute;left:0;text-align:left;margin-left:347.15pt;margin-top:9.45pt;width:84pt;height:46pt;z-index:-251648512;visibility:visible;mso-wrap-edited:f" wrapcoords="-193 0 -193 21246 21600 21246 21600 0 -193 0" fillcolor="window">
            <v:imagedata r:id="rId34" o:title="" chromakey="#8f8f8f" gain="69719f"/>
            <w10:wrap type="tight"/>
          </v:shape>
          <o:OLEObject Type="Embed" ProgID="Word.Picture.8" ShapeID="_x0000_s1092" DrawAspect="Content" ObjectID="_1716698929" r:id="rId35"/>
        </w:pict>
      </w:r>
    </w:p>
    <w:p w:rsidR="00703281" w:rsidRPr="00D916D4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D916D4">
        <w:rPr>
          <w:sz w:val="28"/>
          <w:szCs w:val="28"/>
          <w:lang w:val="uk-UA"/>
        </w:rPr>
        <w:t>Транзисторний оптрон</w:t>
      </w:r>
    </w:p>
    <w:p w:rsidR="00703281" w:rsidRPr="00D916D4" w:rsidRDefault="00D916D4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D916D4">
        <w:rPr>
          <w:noProof/>
          <w:sz w:val="28"/>
          <w:szCs w:val="28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4156075</wp:posOffset>
            </wp:positionH>
            <wp:positionV relativeFrom="paragraph">
              <wp:posOffset>113665</wp:posOffset>
            </wp:positionV>
            <wp:extent cx="1513840" cy="533400"/>
            <wp:effectExtent l="0" t="0" r="0" b="0"/>
            <wp:wrapTight wrapText="bothSides">
              <wp:wrapPolygon edited="0">
                <wp:start x="9513" y="0"/>
                <wp:lineTo x="3534" y="0"/>
                <wp:lineTo x="272" y="4629"/>
                <wp:lineTo x="272" y="14657"/>
                <wp:lineTo x="2174" y="20829"/>
                <wp:lineTo x="2990" y="20829"/>
                <wp:lineTo x="17940" y="20829"/>
                <wp:lineTo x="18483" y="20829"/>
                <wp:lineTo x="20386" y="13886"/>
                <wp:lineTo x="20930" y="10800"/>
                <wp:lineTo x="19842" y="5400"/>
                <wp:lineTo x="17940" y="0"/>
                <wp:lineTo x="9513" y="0"/>
              </wp:wrapPolygon>
            </wp:wrapTight>
            <wp:docPr id="1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384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03281" w:rsidRPr="00D916D4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D916D4">
        <w:rPr>
          <w:sz w:val="28"/>
          <w:szCs w:val="28"/>
          <w:lang w:val="uk-UA"/>
        </w:rPr>
        <w:t>Диференціальний оптрон</w:t>
      </w:r>
    </w:p>
    <w:p w:rsidR="00703281" w:rsidRPr="00D916D4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  <w:sectPr w:rsidR="00703281" w:rsidRPr="00D916D4" w:rsidSect="004B2D88">
          <w:headerReference w:type="default" r:id="rId37"/>
          <w:footerReference w:type="even" r:id="rId38"/>
          <w:footerReference w:type="default" r:id="rId39"/>
          <w:footerReference w:type="first" r:id="rId40"/>
          <w:pgSz w:w="11909" w:h="16834" w:code="9"/>
          <w:pgMar w:top="851" w:right="851" w:bottom="851" w:left="1418" w:header="737" w:footer="737" w:gutter="0"/>
          <w:cols w:space="60"/>
          <w:noEndnote/>
          <w:titlePg/>
        </w:sectPr>
      </w:pPr>
    </w:p>
    <w:p w:rsidR="00703281" w:rsidRPr="00D916D4" w:rsidRDefault="00D916D4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D916D4">
        <w:rPr>
          <w:noProof/>
          <w:sz w:val="28"/>
          <w:szCs w:val="28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3971925</wp:posOffset>
            </wp:positionH>
            <wp:positionV relativeFrom="paragraph">
              <wp:posOffset>126365</wp:posOffset>
            </wp:positionV>
            <wp:extent cx="1865630" cy="548640"/>
            <wp:effectExtent l="0" t="0" r="0" b="0"/>
            <wp:wrapThrough wrapText="bothSides">
              <wp:wrapPolygon edited="0">
                <wp:start x="0" y="0"/>
                <wp:lineTo x="0" y="21000"/>
                <wp:lineTo x="21394" y="21000"/>
                <wp:lineTo x="21394" y="0"/>
                <wp:lineTo x="0" y="0"/>
              </wp:wrapPolygon>
            </wp:wrapThrough>
            <wp:docPr id="9" name="Рисунок 8" descr="image_2022-02-07_12-42-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_2022-02-07_12-42-19.pn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1865630" cy="548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03281" w:rsidRDefault="00703281" w:rsidP="00C5764F">
      <w:pPr>
        <w:shd w:val="clear" w:color="auto" w:fill="FFFFFF"/>
        <w:spacing w:line="360" w:lineRule="auto"/>
        <w:contextualSpacing/>
        <w:rPr>
          <w:sz w:val="28"/>
          <w:szCs w:val="28"/>
          <w:lang w:val="uk-UA"/>
        </w:rPr>
      </w:pPr>
      <w:r w:rsidRPr="00D916D4">
        <w:rPr>
          <w:sz w:val="28"/>
          <w:szCs w:val="28"/>
          <w:lang w:val="uk-UA"/>
        </w:rPr>
        <w:t>Тиристорнийоптро</w:t>
      </w:r>
      <w:r w:rsidR="00C5764F">
        <w:rPr>
          <w:sz w:val="28"/>
          <w:szCs w:val="28"/>
          <w:lang w:val="uk-UA"/>
        </w:rPr>
        <w:t>н</w:t>
      </w:r>
    </w:p>
    <w:p w:rsidR="00C5764F" w:rsidRDefault="00C5764F" w:rsidP="00C5764F">
      <w:pPr>
        <w:shd w:val="clear" w:color="auto" w:fill="FFFFFF"/>
        <w:spacing w:line="360" w:lineRule="auto"/>
        <w:contextualSpacing/>
        <w:jc w:val="center"/>
        <w:rPr>
          <w:sz w:val="28"/>
          <w:szCs w:val="28"/>
          <w:lang w:val="uk-UA"/>
        </w:rPr>
      </w:pPr>
    </w:p>
    <w:p w:rsidR="00C5764F" w:rsidRDefault="00C5764F" w:rsidP="00C5764F">
      <w:pPr>
        <w:shd w:val="clear" w:color="auto" w:fill="FFFFFF"/>
        <w:spacing w:line="360" w:lineRule="auto"/>
        <w:contextualSpacing/>
        <w:jc w:val="center"/>
        <w:rPr>
          <w:b/>
          <w:iCs/>
          <w:sz w:val="28"/>
          <w:szCs w:val="28"/>
          <w:lang w:val="uk-UA"/>
        </w:rPr>
      </w:pPr>
      <w:r w:rsidRPr="0033242A">
        <w:rPr>
          <w:b/>
          <w:iCs/>
          <w:sz w:val="28"/>
          <w:szCs w:val="28"/>
          <w:lang w:val="uk-UA"/>
        </w:rPr>
        <w:t>Рисунок 4 – Схеми умовних позначень оптронів</w:t>
      </w:r>
    </w:p>
    <w:p w:rsidR="006D20C4" w:rsidRDefault="006D20C4" w:rsidP="006D20C4">
      <w:pPr>
        <w:shd w:val="clear" w:color="auto" w:fill="FFFFFF"/>
        <w:spacing w:line="360" w:lineRule="auto"/>
        <w:contextualSpacing/>
        <w:jc w:val="center"/>
        <w:rPr>
          <w:noProof/>
          <w:sz w:val="28"/>
          <w:szCs w:val="28"/>
          <w:lang w:val="uk-UA"/>
        </w:rPr>
      </w:pPr>
      <w:r w:rsidRPr="0033242A">
        <w:rPr>
          <w:b/>
          <w:iCs/>
          <w:noProof/>
          <w:sz w:val="28"/>
          <w:szCs w:val="28"/>
        </w:rPr>
        <w:lastRenderedPageBreak/>
        <w:drawing>
          <wp:anchor distT="0" distB="0" distL="114300" distR="114300" simplePos="0" relativeHeight="251666944" behindDoc="1" locked="0" layoutInCell="1" allowOverlap="1">
            <wp:simplePos x="0" y="0"/>
            <wp:positionH relativeFrom="column">
              <wp:posOffset>2450635</wp:posOffset>
            </wp:positionH>
            <wp:positionV relativeFrom="paragraph">
              <wp:posOffset>236220</wp:posOffset>
            </wp:positionV>
            <wp:extent cx="1409700" cy="1428750"/>
            <wp:effectExtent l="0" t="0" r="0" b="0"/>
            <wp:wrapTight wrapText="bothSides">
              <wp:wrapPolygon edited="0">
                <wp:start x="4378" y="576"/>
                <wp:lineTo x="3211" y="1440"/>
                <wp:lineTo x="3795" y="5760"/>
                <wp:lineTo x="1168" y="7488"/>
                <wp:lineTo x="0" y="8928"/>
                <wp:lineTo x="0" y="11232"/>
                <wp:lineTo x="1168" y="14976"/>
                <wp:lineTo x="3795" y="19584"/>
                <wp:lineTo x="3795" y="21024"/>
                <wp:lineTo x="4670" y="21312"/>
                <wp:lineTo x="8757" y="21312"/>
                <wp:lineTo x="16346" y="21312"/>
                <wp:lineTo x="17222" y="19584"/>
                <wp:lineTo x="18389" y="19584"/>
                <wp:lineTo x="20141" y="16704"/>
                <wp:lineTo x="21308" y="12672"/>
                <wp:lineTo x="21308" y="8928"/>
                <wp:lineTo x="20432" y="8064"/>
                <wp:lineTo x="17514" y="5760"/>
                <wp:lineTo x="18681" y="5472"/>
                <wp:lineTo x="18681" y="3456"/>
                <wp:lineTo x="17514" y="576"/>
                <wp:lineTo x="4378" y="576"/>
              </wp:wrapPolygon>
            </wp:wrapTight>
            <wp:docPr id="13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8"/>
          <w:szCs w:val="28"/>
        </w:rPr>
        <w:drawing>
          <wp:inline distT="0" distB="0" distL="0" distR="0">
            <wp:extent cx="1752600" cy="1552575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clrChange>
                        <a:clrFrom>
                          <a:srgbClr val="FEFEFE"/>
                        </a:clrFrom>
                        <a:clrTo>
                          <a:srgbClr val="FEFEFE">
                            <a:alpha val="0"/>
                          </a:srgbClr>
                        </a:clrTo>
                      </a:clrChange>
                      <a:lum contrast="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</w:rPr>
        <w:drawing>
          <wp:inline distT="0" distB="0" distL="0" distR="0">
            <wp:extent cx="1295400" cy="178117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-6000" contrast="2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20C4" w:rsidRDefault="006D20C4" w:rsidP="006D20C4">
      <w:pPr>
        <w:spacing w:line="360" w:lineRule="auto"/>
        <w:contextualSpacing/>
        <w:jc w:val="center"/>
        <w:rPr>
          <w:b/>
          <w:iCs/>
          <w:sz w:val="28"/>
          <w:szCs w:val="28"/>
          <w:lang w:val="uk-UA"/>
        </w:rPr>
      </w:pPr>
      <w:r w:rsidRPr="0033242A">
        <w:rPr>
          <w:b/>
          <w:iCs/>
          <w:sz w:val="28"/>
          <w:szCs w:val="28"/>
          <w:lang w:val="uk-UA"/>
        </w:rPr>
        <w:t>Рисунок 5- Схеми конструкції оптронів</w:t>
      </w:r>
    </w:p>
    <w:p w:rsidR="006D20C4" w:rsidRPr="00353A4C" w:rsidRDefault="006D20C4" w:rsidP="006D20C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Вхідні й вихідні характеристики діодних і транзисторних оптронів мають значну нелінійність.При створенні пристроїв, де потрібна лінійна характери</w:t>
      </w:r>
      <w:r w:rsidRPr="00353A4C">
        <w:rPr>
          <w:sz w:val="28"/>
          <w:szCs w:val="28"/>
          <w:lang w:val="uk-UA"/>
        </w:rPr>
        <w:t>с</w:t>
      </w:r>
      <w:r w:rsidRPr="00353A4C">
        <w:rPr>
          <w:sz w:val="28"/>
          <w:szCs w:val="28"/>
          <w:lang w:val="uk-UA"/>
        </w:rPr>
        <w:t>тика, наприклад, у датчиках напруги й струмів можуть застосовуватися диф</w:t>
      </w:r>
      <w:r w:rsidRPr="00353A4C">
        <w:rPr>
          <w:sz w:val="28"/>
          <w:szCs w:val="28"/>
          <w:lang w:val="uk-UA"/>
        </w:rPr>
        <w:t>е</w:t>
      </w:r>
      <w:r w:rsidRPr="00353A4C">
        <w:rPr>
          <w:sz w:val="28"/>
          <w:szCs w:val="28"/>
          <w:lang w:val="uk-UA"/>
        </w:rPr>
        <w:t>ренціальні оптрони випромінювання, що складаються із джерела, і двох при</w:t>
      </w:r>
      <w:r w:rsidRPr="00353A4C">
        <w:rPr>
          <w:sz w:val="28"/>
          <w:szCs w:val="28"/>
          <w:lang w:val="uk-UA"/>
        </w:rPr>
        <w:t>й</w:t>
      </w:r>
      <w:r w:rsidRPr="00353A4C">
        <w:rPr>
          <w:sz w:val="28"/>
          <w:szCs w:val="28"/>
          <w:lang w:val="uk-UA"/>
        </w:rPr>
        <w:t>мачів, один із яких включається в ланцюг зворотного зв'язку операційного пі</w:t>
      </w:r>
      <w:r w:rsidRPr="00353A4C">
        <w:rPr>
          <w:sz w:val="28"/>
          <w:szCs w:val="28"/>
          <w:lang w:val="uk-UA"/>
        </w:rPr>
        <w:t>д</w:t>
      </w:r>
      <w:r w:rsidRPr="00353A4C">
        <w:rPr>
          <w:sz w:val="28"/>
          <w:szCs w:val="28"/>
          <w:lang w:val="uk-UA"/>
        </w:rPr>
        <w:t>силювача. Характеристики оптронів залежать у першу чергу від використов</w:t>
      </w:r>
      <w:r w:rsidRPr="00353A4C">
        <w:rPr>
          <w:sz w:val="28"/>
          <w:szCs w:val="28"/>
          <w:lang w:val="uk-UA"/>
        </w:rPr>
        <w:t>у</w:t>
      </w:r>
      <w:r w:rsidRPr="00353A4C">
        <w:rPr>
          <w:sz w:val="28"/>
          <w:szCs w:val="28"/>
          <w:lang w:val="uk-UA"/>
        </w:rPr>
        <w:t>ваних джерел і приймачів випромінювання.</w:t>
      </w:r>
    </w:p>
    <w:p w:rsidR="006D20C4" w:rsidRPr="006D20C4" w:rsidRDefault="006D20C4" w:rsidP="006D20C4">
      <w:pPr>
        <w:spacing w:line="360" w:lineRule="auto"/>
        <w:contextualSpacing/>
        <w:jc w:val="center"/>
        <w:rPr>
          <w:b/>
          <w:iCs/>
          <w:sz w:val="28"/>
          <w:szCs w:val="28"/>
          <w:lang w:val="uk-UA"/>
        </w:rPr>
        <w:sectPr w:rsidR="006D20C4" w:rsidRPr="006D20C4" w:rsidSect="0072245B">
          <w:type w:val="continuous"/>
          <w:pgSz w:w="11909" w:h="16834" w:code="9"/>
          <w:pgMar w:top="851" w:right="851" w:bottom="851" w:left="1418" w:header="0" w:footer="0" w:gutter="0"/>
          <w:cols w:space="60"/>
          <w:noEndnote/>
        </w:sectPr>
      </w:pPr>
    </w:p>
    <w:p w:rsidR="00703281" w:rsidRPr="00353A4C" w:rsidRDefault="00703281" w:rsidP="007F27D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lastRenderedPageBreak/>
        <w:t xml:space="preserve">Фоторезисторні оптрони мають лінійну вихідну характеристику,мають більший коефіцієнт передачі по струму </w:t>
      </w:r>
      <w:r w:rsidRPr="00B72117">
        <w:rPr>
          <w:i/>
          <w:iCs/>
          <w:sz w:val="28"/>
          <w:szCs w:val="28"/>
          <w:lang w:val="uk-UA"/>
        </w:rPr>
        <w:t>К</w:t>
      </w:r>
      <w:r w:rsidRPr="00353A4C">
        <w:rPr>
          <w:sz w:val="28"/>
          <w:szCs w:val="28"/>
          <w:lang w:val="uk-UA"/>
        </w:rPr>
        <w:t xml:space="preserve"> = 6...8</w:t>
      </w:r>
      <w:r>
        <w:rPr>
          <w:sz w:val="28"/>
          <w:szCs w:val="28"/>
          <w:lang w:val="uk-UA"/>
        </w:rPr>
        <w:t>,</w:t>
      </w:r>
      <w:r w:rsidRPr="00353A4C">
        <w:rPr>
          <w:sz w:val="28"/>
          <w:szCs w:val="28"/>
          <w:lang w:val="uk-UA"/>
        </w:rPr>
        <w:t xml:space="preserve"> високий опір </w:t>
      </w:r>
      <w:r w:rsidRPr="00B72117">
        <w:rPr>
          <w:i/>
          <w:iCs/>
          <w:sz w:val="28"/>
          <w:szCs w:val="28"/>
          <w:lang w:val="en-US"/>
        </w:rPr>
        <w:t>R</w:t>
      </w:r>
      <w:r w:rsidRPr="00B72117">
        <w:rPr>
          <w:i/>
          <w:iCs/>
          <w:sz w:val="28"/>
          <w:szCs w:val="28"/>
          <w:vertAlign w:val="subscript"/>
          <w:lang w:val="en-US"/>
        </w:rPr>
        <w:t>T</w:t>
      </w:r>
      <w:r w:rsidRPr="00B72117">
        <w:rPr>
          <w:i/>
          <w:iCs/>
          <w:sz w:val="28"/>
          <w:szCs w:val="28"/>
          <w:vertAlign w:val="subscript"/>
          <w:lang w:val="uk-UA"/>
        </w:rPr>
        <w:t>Е</w:t>
      </w:r>
      <w:r w:rsidRPr="00B72117">
        <w:rPr>
          <w:i/>
          <w:iCs/>
          <w:sz w:val="28"/>
          <w:szCs w:val="28"/>
          <w:vertAlign w:val="subscript"/>
          <w:lang w:val="en-US"/>
        </w:rPr>
        <w:t>M</w:t>
      </w:r>
      <w:r w:rsidRPr="00B72117">
        <w:rPr>
          <w:i/>
          <w:iCs/>
          <w:sz w:val="28"/>
          <w:szCs w:val="28"/>
          <w:lang w:val="uk-UA"/>
        </w:rPr>
        <w:t>/</w:t>
      </w:r>
      <w:r w:rsidRPr="00B72117">
        <w:rPr>
          <w:i/>
          <w:iCs/>
          <w:sz w:val="28"/>
          <w:szCs w:val="28"/>
          <w:lang w:val="en-US"/>
        </w:rPr>
        <w:t>R</w:t>
      </w:r>
      <w:r w:rsidRPr="00B72117">
        <w:rPr>
          <w:i/>
          <w:iCs/>
          <w:sz w:val="28"/>
          <w:szCs w:val="28"/>
          <w:vertAlign w:val="subscript"/>
          <w:lang w:val="uk-UA"/>
        </w:rPr>
        <w:t>С</w:t>
      </w:r>
      <w:r w:rsidRPr="00B72117">
        <w:rPr>
          <w:i/>
          <w:iCs/>
          <w:sz w:val="28"/>
          <w:szCs w:val="28"/>
          <w:vertAlign w:val="subscript"/>
          <w:lang w:val="en-US"/>
        </w:rPr>
        <w:t>B</w:t>
      </w:r>
      <w:r w:rsidRPr="00353A4C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</w:t>
      </w:r>
      <w:r w:rsidRPr="00353A4C">
        <w:rPr>
          <w:sz w:val="28"/>
          <w:szCs w:val="28"/>
          <w:lang w:val="uk-UA"/>
        </w:rPr>
        <w:t>і</w:t>
      </w:r>
      <w:r w:rsidRPr="00353A4C">
        <w:rPr>
          <w:sz w:val="28"/>
          <w:szCs w:val="28"/>
          <w:lang w:val="uk-UA"/>
        </w:rPr>
        <w:t>д</w:t>
      </w:r>
      <w:r w:rsidRPr="00353A4C">
        <w:rPr>
          <w:sz w:val="28"/>
          <w:szCs w:val="28"/>
          <w:lang w:val="uk-UA"/>
        </w:rPr>
        <w:t>ношення темнового опору до світлового до 10</w:t>
      </w:r>
      <w:r w:rsidRPr="00353A4C">
        <w:rPr>
          <w:sz w:val="28"/>
          <w:szCs w:val="28"/>
          <w:vertAlign w:val="superscript"/>
          <w:lang w:val="uk-UA"/>
        </w:rPr>
        <w:t>7</w:t>
      </w:r>
      <w:r w:rsidRPr="00353A4C">
        <w:rPr>
          <w:sz w:val="28"/>
          <w:szCs w:val="28"/>
          <w:lang w:val="uk-UA"/>
        </w:rPr>
        <w:t xml:space="preserve">, однак, через велику </w:t>
      </w:r>
      <w:r w:rsidRPr="00B72117">
        <w:rPr>
          <w:sz w:val="28"/>
          <w:szCs w:val="28"/>
          <w:lang w:val="uk-UA"/>
        </w:rPr>
        <w:t>інерці</w:t>
      </w:r>
      <w:r w:rsidRPr="00B72117">
        <w:rPr>
          <w:sz w:val="28"/>
          <w:szCs w:val="28"/>
          <w:lang w:val="uk-UA"/>
        </w:rPr>
        <w:t>й</w:t>
      </w:r>
      <w:r w:rsidRPr="00B72117">
        <w:rPr>
          <w:sz w:val="28"/>
          <w:szCs w:val="28"/>
          <w:lang w:val="uk-UA"/>
        </w:rPr>
        <w:t>ність (</w:t>
      </w:r>
      <w:r w:rsidRPr="00B72117">
        <w:rPr>
          <w:i/>
          <w:iCs/>
          <w:sz w:val="28"/>
          <w:szCs w:val="28"/>
          <w:lang w:val="en-US"/>
        </w:rPr>
        <w:t>t</w:t>
      </w:r>
      <w:r w:rsidRPr="00B72117">
        <w:rPr>
          <w:i/>
          <w:iCs/>
          <w:sz w:val="28"/>
          <w:szCs w:val="28"/>
          <w:vertAlign w:val="subscript"/>
          <w:lang w:val="uk-UA"/>
        </w:rPr>
        <w:t>вкл</w:t>
      </w:r>
      <w:r w:rsidR="00B72117" w:rsidRPr="00B72117">
        <w:rPr>
          <w:i/>
          <w:iCs/>
          <w:sz w:val="28"/>
          <w:szCs w:val="28"/>
          <w:lang w:val="uk-UA"/>
        </w:rPr>
        <w:t>,</w:t>
      </w:r>
      <w:r w:rsidRPr="00B72117">
        <w:rPr>
          <w:i/>
          <w:iCs/>
          <w:sz w:val="28"/>
          <w:szCs w:val="28"/>
          <w:lang w:val="en-US"/>
        </w:rPr>
        <w:t>t</w:t>
      </w:r>
      <w:r w:rsidRPr="00B72117">
        <w:rPr>
          <w:i/>
          <w:iCs/>
          <w:sz w:val="28"/>
          <w:szCs w:val="28"/>
          <w:vertAlign w:val="subscript"/>
          <w:lang w:val="uk-UA"/>
        </w:rPr>
        <w:t>викл</w:t>
      </w:r>
      <w:r w:rsidRPr="00B72117">
        <w:rPr>
          <w:sz w:val="28"/>
          <w:szCs w:val="28"/>
          <w:lang w:val="uk-UA"/>
        </w:rPr>
        <w:t>=0,01...0,1с), їх застосування</w:t>
      </w:r>
      <w:r w:rsidRPr="00353A4C">
        <w:rPr>
          <w:sz w:val="28"/>
          <w:szCs w:val="28"/>
          <w:lang w:val="uk-UA"/>
        </w:rPr>
        <w:t xml:space="preserve"> обмежене.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Найбільшою швидкодією володіють діодні оптрони (</w:t>
      </w:r>
      <w:r w:rsidRPr="00B72117">
        <w:rPr>
          <w:i/>
          <w:iCs/>
          <w:sz w:val="28"/>
          <w:szCs w:val="28"/>
          <w:lang w:val="en-US"/>
        </w:rPr>
        <w:t>t</w:t>
      </w:r>
      <w:r w:rsidRPr="00B72117">
        <w:rPr>
          <w:i/>
          <w:iCs/>
          <w:sz w:val="28"/>
          <w:szCs w:val="28"/>
          <w:vertAlign w:val="subscript"/>
          <w:lang w:val="uk-UA"/>
        </w:rPr>
        <w:t>вкл</w:t>
      </w:r>
      <w:r w:rsidRPr="00B72117">
        <w:rPr>
          <w:i/>
          <w:iCs/>
          <w:sz w:val="28"/>
          <w:szCs w:val="28"/>
          <w:lang w:val="uk-UA"/>
        </w:rPr>
        <w:t xml:space="preserve">, </w:t>
      </w:r>
      <w:r w:rsidRPr="00B72117">
        <w:rPr>
          <w:i/>
          <w:iCs/>
          <w:sz w:val="28"/>
          <w:szCs w:val="28"/>
          <w:lang w:val="en-US"/>
        </w:rPr>
        <w:t>t</w:t>
      </w:r>
      <w:r w:rsidRPr="00B72117">
        <w:rPr>
          <w:i/>
          <w:iCs/>
          <w:sz w:val="28"/>
          <w:szCs w:val="28"/>
          <w:vertAlign w:val="subscript"/>
          <w:lang w:val="uk-UA"/>
        </w:rPr>
        <w:t>викл</w:t>
      </w:r>
      <w:r w:rsidRPr="00353A4C">
        <w:rPr>
          <w:sz w:val="28"/>
          <w:szCs w:val="28"/>
          <w:lang w:val="uk-UA"/>
        </w:rPr>
        <w:t>.= 1• 10</w:t>
      </w:r>
      <w:r w:rsidRPr="00353A4C">
        <w:rPr>
          <w:sz w:val="28"/>
          <w:szCs w:val="28"/>
          <w:vertAlign w:val="superscript"/>
          <w:lang w:val="uk-UA"/>
        </w:rPr>
        <w:t>-8</w:t>
      </w:r>
      <w:r w:rsidRPr="00353A4C">
        <w:rPr>
          <w:sz w:val="28"/>
          <w:szCs w:val="28"/>
          <w:lang w:val="uk-UA"/>
        </w:rPr>
        <w:t xml:space="preserve"> с). Н</w:t>
      </w:r>
      <w:r w:rsidRPr="00353A4C">
        <w:rPr>
          <w:sz w:val="28"/>
          <w:szCs w:val="28"/>
          <w:lang w:val="uk-UA"/>
        </w:rPr>
        <w:t>е</w:t>
      </w:r>
      <w:r w:rsidRPr="00353A4C">
        <w:rPr>
          <w:sz w:val="28"/>
          <w:szCs w:val="28"/>
          <w:lang w:val="uk-UA"/>
        </w:rPr>
        <w:t>доліком діодних оптронів є їх малий коефіцієнт передачі по струму (одиниці відсотків).</w:t>
      </w:r>
    </w:p>
    <w:p w:rsidR="00703281" w:rsidRPr="00353A4C" w:rsidRDefault="00703281" w:rsidP="002E0C80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Фототиристорні оптрони використовуються для комутації більших струмів</w:t>
      </w:r>
      <w:r>
        <w:rPr>
          <w:sz w:val="28"/>
          <w:szCs w:val="28"/>
          <w:lang w:val="uk-UA"/>
        </w:rPr>
        <w:t xml:space="preserve">, </w:t>
      </w:r>
      <w:r w:rsidRPr="00353A4C">
        <w:rPr>
          <w:sz w:val="28"/>
          <w:szCs w:val="28"/>
          <w:lang w:val="uk-UA"/>
        </w:rPr>
        <w:t>до десятків к</w:t>
      </w:r>
      <w:r>
        <w:rPr>
          <w:sz w:val="28"/>
          <w:szCs w:val="28"/>
          <w:lang w:val="uk-UA"/>
        </w:rPr>
        <w:t>ілоампер</w:t>
      </w:r>
      <w:r w:rsidRPr="00353A4C">
        <w:rPr>
          <w:sz w:val="28"/>
          <w:szCs w:val="28"/>
          <w:lang w:val="uk-UA"/>
        </w:rPr>
        <w:t xml:space="preserve"> у силових ланцюгах з напругою до декількох к</w:t>
      </w:r>
      <w:r>
        <w:rPr>
          <w:sz w:val="28"/>
          <w:szCs w:val="28"/>
          <w:lang w:val="uk-UA"/>
        </w:rPr>
        <w:t>іловольт</w:t>
      </w:r>
      <w:r w:rsidRPr="00353A4C">
        <w:rPr>
          <w:sz w:val="28"/>
          <w:szCs w:val="28"/>
          <w:lang w:val="uk-UA"/>
        </w:rPr>
        <w:t>.</w:t>
      </w:r>
    </w:p>
    <w:p w:rsidR="00703281" w:rsidRPr="00353A4C" w:rsidRDefault="00703281" w:rsidP="002E0C80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В імпульсному режимі роботи важливою характеристикою оптрона є його інерційність, що характеризується часом включення, часом вимикання й граничною частотою.</w:t>
      </w:r>
    </w:p>
    <w:p w:rsidR="002E0C80" w:rsidRPr="00353A4C" w:rsidRDefault="00703281" w:rsidP="002E0C80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Властивості оптронів</w:t>
      </w:r>
      <w:r>
        <w:rPr>
          <w:sz w:val="28"/>
          <w:szCs w:val="28"/>
          <w:lang w:val="uk-UA"/>
        </w:rPr>
        <w:t>,</w:t>
      </w:r>
      <w:r w:rsidRPr="00353A4C">
        <w:rPr>
          <w:sz w:val="28"/>
          <w:szCs w:val="28"/>
          <w:lang w:val="uk-UA"/>
        </w:rPr>
        <w:t xml:space="preserve"> як </w:t>
      </w:r>
      <w:r>
        <w:rPr>
          <w:sz w:val="28"/>
          <w:szCs w:val="28"/>
          <w:lang w:val="uk-UA"/>
        </w:rPr>
        <w:t xml:space="preserve">елемента </w:t>
      </w:r>
      <w:r w:rsidRPr="00353A4C">
        <w:rPr>
          <w:sz w:val="28"/>
          <w:szCs w:val="28"/>
          <w:lang w:val="uk-UA"/>
        </w:rPr>
        <w:t>гальванічної розв'язки</w:t>
      </w:r>
      <w:r>
        <w:rPr>
          <w:sz w:val="28"/>
          <w:szCs w:val="28"/>
          <w:lang w:val="uk-UA"/>
        </w:rPr>
        <w:t>,</w:t>
      </w:r>
      <w:r w:rsidRPr="00353A4C">
        <w:rPr>
          <w:sz w:val="28"/>
          <w:szCs w:val="28"/>
          <w:lang w:val="uk-UA"/>
        </w:rPr>
        <w:t xml:space="preserve"> характер</w:t>
      </w:r>
      <w:r w:rsidRPr="00353A4C">
        <w:rPr>
          <w:sz w:val="28"/>
          <w:szCs w:val="28"/>
          <w:lang w:val="uk-UA"/>
        </w:rPr>
        <w:t>и</w:t>
      </w:r>
      <w:r w:rsidRPr="00353A4C">
        <w:rPr>
          <w:sz w:val="28"/>
          <w:szCs w:val="28"/>
          <w:lang w:val="uk-UA"/>
        </w:rPr>
        <w:t xml:space="preserve">зують </w:t>
      </w:r>
      <w:r w:rsidRPr="00B72117">
        <w:rPr>
          <w:i/>
          <w:iCs/>
          <w:sz w:val="28"/>
          <w:szCs w:val="28"/>
          <w:lang w:val="en-US"/>
        </w:rPr>
        <w:t>U</w:t>
      </w:r>
      <w:r w:rsidRPr="00353A4C">
        <w:rPr>
          <w:sz w:val="28"/>
          <w:szCs w:val="28"/>
          <w:vertAlign w:val="subscript"/>
          <w:lang w:val="uk-UA"/>
        </w:rPr>
        <w:t>с</w:t>
      </w:r>
      <w:r w:rsidRPr="00353A4C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-</w:t>
      </w:r>
      <w:r w:rsidRPr="00353A4C">
        <w:rPr>
          <w:sz w:val="28"/>
          <w:szCs w:val="28"/>
          <w:lang w:val="uk-UA"/>
        </w:rPr>
        <w:t xml:space="preserve"> напруга</w:t>
      </w:r>
      <w:r>
        <w:rPr>
          <w:sz w:val="28"/>
          <w:szCs w:val="28"/>
          <w:lang w:val="uk-UA"/>
        </w:rPr>
        <w:t>мережі</w:t>
      </w:r>
      <w:r w:rsidRPr="00353A4C">
        <w:rPr>
          <w:sz w:val="28"/>
          <w:szCs w:val="28"/>
          <w:lang w:val="uk-UA"/>
        </w:rPr>
        <w:t xml:space="preserve">, </w:t>
      </w:r>
      <w:r w:rsidRPr="00B72117">
        <w:rPr>
          <w:i/>
          <w:iCs/>
          <w:sz w:val="28"/>
          <w:szCs w:val="28"/>
          <w:lang w:val="uk-UA"/>
        </w:rPr>
        <w:t>Re</w:t>
      </w:r>
      <w:r>
        <w:rPr>
          <w:sz w:val="28"/>
          <w:szCs w:val="28"/>
          <w:lang w:val="uk-UA"/>
        </w:rPr>
        <w:t xml:space="preserve"> та</w:t>
      </w:r>
      <w:r w:rsidRPr="00B72117">
        <w:rPr>
          <w:i/>
          <w:iCs/>
          <w:sz w:val="28"/>
          <w:szCs w:val="28"/>
          <w:lang w:val="uk-UA"/>
        </w:rPr>
        <w:t>C</w:t>
      </w:r>
      <w:r w:rsidRPr="00B72117">
        <w:rPr>
          <w:i/>
          <w:iCs/>
          <w:sz w:val="28"/>
          <w:szCs w:val="28"/>
          <w:vertAlign w:val="subscript"/>
          <w:lang w:val="uk-UA"/>
        </w:rPr>
        <w:t>c</w:t>
      </w:r>
      <w:r w:rsidRPr="00353A4C">
        <w:rPr>
          <w:sz w:val="28"/>
          <w:szCs w:val="28"/>
          <w:lang w:val="uk-UA"/>
        </w:rPr>
        <w:t xml:space="preserve"> опір й ємність зв'язку відповідно випром</w:t>
      </w:r>
      <w:r w:rsidRPr="00353A4C">
        <w:rPr>
          <w:sz w:val="28"/>
          <w:szCs w:val="28"/>
          <w:lang w:val="uk-UA"/>
        </w:rPr>
        <w:t>і</w:t>
      </w:r>
      <w:r w:rsidRPr="00353A4C">
        <w:rPr>
          <w:sz w:val="28"/>
          <w:szCs w:val="28"/>
          <w:lang w:val="uk-UA"/>
        </w:rPr>
        <w:t>нювача й приймача.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4457700" cy="208597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3281" w:rsidRPr="0033242A" w:rsidRDefault="00703281" w:rsidP="00703281">
      <w:pPr>
        <w:shd w:val="clear" w:color="auto" w:fill="FFFFFF"/>
        <w:spacing w:line="360" w:lineRule="auto"/>
        <w:contextualSpacing/>
        <w:jc w:val="center"/>
        <w:rPr>
          <w:b/>
          <w:iCs/>
          <w:sz w:val="28"/>
          <w:szCs w:val="28"/>
          <w:lang w:val="uk-UA"/>
        </w:rPr>
      </w:pPr>
      <w:r w:rsidRPr="0033242A">
        <w:rPr>
          <w:b/>
          <w:iCs/>
          <w:sz w:val="28"/>
          <w:szCs w:val="28"/>
          <w:lang w:val="uk-UA"/>
        </w:rPr>
        <w:t>Рисунок 6 -  Схема гальванічної розв'язки з діодним оптроном</w:t>
      </w:r>
    </w:p>
    <w:p w:rsidR="00703281" w:rsidRPr="00353A4C" w:rsidRDefault="00703281" w:rsidP="00703281">
      <w:pPr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3320867" cy="2353248"/>
            <wp:effectExtent l="19050" t="0" r="0" b="0"/>
            <wp:docPr id="14" name="Рисунок 13" descr="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3321630" cy="2353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281" w:rsidRPr="0033242A" w:rsidRDefault="00703281" w:rsidP="00703281">
      <w:pPr>
        <w:shd w:val="clear" w:color="auto" w:fill="FFFFFF"/>
        <w:tabs>
          <w:tab w:val="left" w:pos="6082"/>
        </w:tabs>
        <w:spacing w:line="360" w:lineRule="auto"/>
        <w:contextualSpacing/>
        <w:jc w:val="center"/>
        <w:rPr>
          <w:b/>
          <w:iCs/>
          <w:sz w:val="28"/>
          <w:szCs w:val="28"/>
        </w:rPr>
      </w:pPr>
      <w:r w:rsidRPr="0033242A">
        <w:rPr>
          <w:b/>
          <w:iCs/>
          <w:sz w:val="28"/>
          <w:szCs w:val="28"/>
          <w:lang w:val="uk-UA"/>
        </w:rPr>
        <w:t>Риунок 7 - Схема передачі імпульсних сигналів з оптронною розв'язкою</w:t>
      </w:r>
    </w:p>
    <w:p w:rsidR="00703281" w:rsidRPr="00353A4C" w:rsidRDefault="00703281" w:rsidP="00703281">
      <w:pPr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3854646" cy="2326888"/>
            <wp:effectExtent l="0" t="0" r="0" b="0"/>
            <wp:docPr id="10" name="Рисунок 9" descr="8-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-45.png"/>
                    <pic:cNvPicPr/>
                  </pic:nvPicPr>
                  <pic:blipFill rotWithShape="1">
                    <a:blip r:embed="rId47"/>
                    <a:srcRect t="1837" b="2316"/>
                    <a:stretch/>
                  </pic:blipFill>
                  <pic:spPr bwMode="auto">
                    <a:xfrm>
                      <a:off x="0" y="0"/>
                      <a:ext cx="3861787" cy="23311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703281" w:rsidRPr="0033242A" w:rsidRDefault="00703281" w:rsidP="007F27D4">
      <w:pPr>
        <w:shd w:val="clear" w:color="auto" w:fill="FFFFFF"/>
        <w:contextualSpacing/>
        <w:jc w:val="center"/>
        <w:rPr>
          <w:iCs/>
          <w:sz w:val="28"/>
          <w:szCs w:val="28"/>
          <w:lang w:val="uk-UA"/>
        </w:rPr>
      </w:pPr>
      <w:r w:rsidRPr="0033242A">
        <w:rPr>
          <w:b/>
          <w:iCs/>
          <w:sz w:val="28"/>
          <w:szCs w:val="28"/>
          <w:lang w:val="uk-UA"/>
        </w:rPr>
        <w:t>Риунок 8 - Схема дистанційного регулювання коефіцієнта підсилення операційного підсилювача</w:t>
      </w:r>
    </w:p>
    <w:p w:rsidR="00703281" w:rsidRPr="00353A4C" w:rsidRDefault="00703281" w:rsidP="002E0C80">
      <w:pPr>
        <w:shd w:val="clear" w:color="auto" w:fill="FFFFFF"/>
        <w:spacing w:line="360" w:lineRule="auto"/>
        <w:ind w:firstLine="709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Pr="00353A4C">
        <w:rPr>
          <w:sz w:val="28"/>
          <w:szCs w:val="28"/>
          <w:lang w:val="uk-UA"/>
        </w:rPr>
        <w:t>ехнічні дані оптронів</w:t>
      </w:r>
      <w:r>
        <w:rPr>
          <w:sz w:val="28"/>
          <w:szCs w:val="28"/>
          <w:lang w:val="uk-UA"/>
        </w:rPr>
        <w:t xml:space="preserve"> приведено в табл. 1.  </w:t>
      </w:r>
      <w:r w:rsidRPr="00353A4C">
        <w:rPr>
          <w:sz w:val="28"/>
          <w:szCs w:val="28"/>
          <w:lang w:val="uk-UA"/>
        </w:rPr>
        <w:t>Вхідна характеристика о</w:t>
      </w:r>
      <w:r w:rsidRPr="00353A4C">
        <w:rPr>
          <w:sz w:val="28"/>
          <w:szCs w:val="28"/>
          <w:lang w:val="uk-UA"/>
        </w:rPr>
        <w:t>п</w:t>
      </w:r>
      <w:r w:rsidRPr="00353A4C">
        <w:rPr>
          <w:sz w:val="28"/>
          <w:szCs w:val="28"/>
          <w:lang w:val="uk-UA"/>
        </w:rPr>
        <w:t>трона визначається характеристикою св</w:t>
      </w:r>
      <w:r>
        <w:rPr>
          <w:sz w:val="28"/>
          <w:szCs w:val="28"/>
          <w:lang w:val="uk-UA"/>
        </w:rPr>
        <w:t>і</w:t>
      </w:r>
      <w:r w:rsidRPr="00353A4C">
        <w:rPr>
          <w:sz w:val="28"/>
          <w:szCs w:val="28"/>
          <w:lang w:val="uk-UA"/>
        </w:rPr>
        <w:t>тлодіода. Поле розкиду параметрів залежить, головним чином від температури</w:t>
      </w:r>
      <w:r>
        <w:rPr>
          <w:sz w:val="28"/>
          <w:szCs w:val="28"/>
          <w:lang w:val="uk-UA"/>
        </w:rPr>
        <w:t>, рис. 9</w:t>
      </w:r>
      <w:r w:rsidRPr="00353A4C">
        <w:rPr>
          <w:sz w:val="28"/>
          <w:szCs w:val="28"/>
          <w:lang w:val="uk-UA"/>
        </w:rPr>
        <w:t>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1. Т</w:t>
      </w:r>
      <w:r w:rsidRPr="00353A4C">
        <w:rPr>
          <w:sz w:val="28"/>
          <w:szCs w:val="28"/>
          <w:lang w:val="uk-UA"/>
        </w:rPr>
        <w:t>ехнічні дані оптронів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93"/>
        <w:gridCol w:w="1592"/>
        <w:gridCol w:w="1712"/>
        <w:gridCol w:w="1750"/>
      </w:tblGrid>
      <w:tr w:rsidR="00703281" w:rsidRPr="00353A4C" w:rsidTr="0072245B">
        <w:trPr>
          <w:trHeight w:val="420"/>
          <w:jc w:val="center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Типи оптронів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АОТ 110 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АОТ101 АС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АОТ128Б</w:t>
            </w:r>
          </w:p>
        </w:tc>
      </w:tr>
      <w:tr w:rsidR="00703281" w:rsidRPr="00353A4C" w:rsidTr="0072245B">
        <w:trPr>
          <w:trHeight w:val="420"/>
          <w:jc w:val="center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 xml:space="preserve"> Напруга, що комутує</w:t>
            </w:r>
            <w:r>
              <w:rPr>
                <w:sz w:val="28"/>
                <w:szCs w:val="28"/>
                <w:lang w:val="uk-UA"/>
              </w:rPr>
              <w:t>ться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30 В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30 В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30 В</w:t>
            </w:r>
          </w:p>
        </w:tc>
      </w:tr>
      <w:tr w:rsidR="00703281" w:rsidRPr="00353A4C" w:rsidTr="0072245B">
        <w:trPr>
          <w:trHeight w:val="420"/>
          <w:jc w:val="center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 xml:space="preserve">Максимальний вхідний струм                                                 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30 мА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20 мА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40 мА</w:t>
            </w:r>
          </w:p>
        </w:tc>
      </w:tr>
      <w:tr w:rsidR="00703281" w:rsidRPr="00353A4C" w:rsidTr="0072245B">
        <w:trPr>
          <w:trHeight w:val="420"/>
          <w:jc w:val="center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 xml:space="preserve">Максимальний вихідний струм                                           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20 мА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5 мА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32 мА</w:t>
            </w:r>
          </w:p>
        </w:tc>
      </w:tr>
      <w:tr w:rsidR="00703281" w:rsidRPr="00353A4C" w:rsidTr="0072245B">
        <w:trPr>
          <w:trHeight w:val="420"/>
          <w:jc w:val="center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 xml:space="preserve">Максимальна вхідна напруга                                  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,</w:t>
            </w:r>
            <w:r w:rsidRPr="00353A4C">
              <w:rPr>
                <w:sz w:val="28"/>
                <w:szCs w:val="28"/>
                <w:lang w:val="uk-UA"/>
              </w:rPr>
              <w:t>6 В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,</w:t>
            </w:r>
            <w:r w:rsidRPr="00353A4C">
              <w:rPr>
                <w:sz w:val="28"/>
                <w:szCs w:val="28"/>
                <w:lang w:val="uk-UA"/>
              </w:rPr>
              <w:t>6 В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1</w:t>
            </w:r>
            <w:r>
              <w:rPr>
                <w:sz w:val="28"/>
                <w:szCs w:val="28"/>
                <w:lang w:val="uk-UA"/>
              </w:rPr>
              <w:t>,</w:t>
            </w:r>
            <w:r w:rsidRPr="00353A4C">
              <w:rPr>
                <w:sz w:val="28"/>
                <w:szCs w:val="28"/>
                <w:lang w:val="uk-UA"/>
              </w:rPr>
              <w:t>6 В</w:t>
            </w:r>
          </w:p>
        </w:tc>
      </w:tr>
      <w:tr w:rsidR="00703281" w:rsidRPr="00353A4C" w:rsidTr="0072245B">
        <w:trPr>
          <w:trHeight w:val="681"/>
          <w:jc w:val="center"/>
        </w:trPr>
        <w:tc>
          <w:tcPr>
            <w:tcW w:w="4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 xml:space="preserve">Опір ізоляції при напрузі 100 В       між  входом і виходом 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10</w:t>
            </w:r>
            <w:r w:rsidRPr="00353A4C">
              <w:rPr>
                <w:sz w:val="28"/>
                <w:szCs w:val="28"/>
                <w:vertAlign w:val="superscript"/>
                <w:lang w:val="uk-UA"/>
              </w:rPr>
              <w:t>9</w:t>
            </w:r>
            <w:r w:rsidRPr="00353A4C">
              <w:rPr>
                <w:sz w:val="28"/>
                <w:szCs w:val="28"/>
                <w:lang w:val="uk-UA"/>
              </w:rPr>
              <w:t>Ом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10</w:t>
            </w:r>
            <w:r w:rsidRPr="00353A4C">
              <w:rPr>
                <w:sz w:val="28"/>
                <w:szCs w:val="28"/>
                <w:vertAlign w:val="superscript"/>
                <w:lang w:val="uk-UA"/>
              </w:rPr>
              <w:t>9</w:t>
            </w:r>
            <w:r w:rsidRPr="00353A4C">
              <w:rPr>
                <w:sz w:val="28"/>
                <w:szCs w:val="28"/>
                <w:lang w:val="uk-UA"/>
              </w:rPr>
              <w:t>Ом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281" w:rsidRPr="00353A4C" w:rsidRDefault="00703281" w:rsidP="00703281">
            <w:pPr>
              <w:spacing w:line="360" w:lineRule="auto"/>
              <w:contextualSpacing/>
              <w:jc w:val="center"/>
              <w:rPr>
                <w:sz w:val="28"/>
                <w:szCs w:val="28"/>
                <w:lang w:val="uk-UA"/>
              </w:rPr>
            </w:pPr>
            <w:r w:rsidRPr="00353A4C">
              <w:rPr>
                <w:sz w:val="28"/>
                <w:szCs w:val="28"/>
                <w:lang w:val="uk-UA"/>
              </w:rPr>
              <w:t>10</w:t>
            </w:r>
            <w:r w:rsidRPr="00353A4C">
              <w:rPr>
                <w:sz w:val="28"/>
                <w:szCs w:val="28"/>
                <w:vertAlign w:val="superscript"/>
                <w:lang w:val="uk-UA"/>
              </w:rPr>
              <w:t>9</w:t>
            </w:r>
            <w:r w:rsidRPr="00353A4C">
              <w:rPr>
                <w:sz w:val="28"/>
                <w:szCs w:val="28"/>
                <w:lang w:val="uk-UA"/>
              </w:rPr>
              <w:t>Ом</w:t>
            </w:r>
          </w:p>
        </w:tc>
      </w:tr>
    </w:tbl>
    <w:p w:rsidR="00703281" w:rsidRPr="00353A4C" w:rsidRDefault="00703281" w:rsidP="00703281">
      <w:pPr>
        <w:shd w:val="clear" w:color="auto" w:fill="FFFFFF"/>
        <w:spacing w:line="360" w:lineRule="auto"/>
        <w:contextualSpacing/>
        <w:jc w:val="center"/>
        <w:rPr>
          <w:b/>
          <w:sz w:val="28"/>
          <w:szCs w:val="28"/>
          <w:lang w:val="uk-UA"/>
        </w:rPr>
      </w:pPr>
    </w:p>
    <w:p w:rsidR="00703281" w:rsidRPr="00353A4C" w:rsidRDefault="00703281" w:rsidP="007F27D4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Вихідна ВАХ фотодіода аналогічна вихідним характеристикам транз</w:t>
      </w:r>
      <w:r w:rsidRPr="00353A4C">
        <w:rPr>
          <w:sz w:val="28"/>
          <w:szCs w:val="28"/>
          <w:lang w:val="uk-UA"/>
        </w:rPr>
        <w:t>и</w:t>
      </w:r>
      <w:r w:rsidRPr="00353A4C">
        <w:rPr>
          <w:sz w:val="28"/>
          <w:szCs w:val="28"/>
          <w:lang w:val="uk-UA"/>
        </w:rPr>
        <w:t>стора в схемі із загальним емітером</w:t>
      </w:r>
      <w:r>
        <w:rPr>
          <w:sz w:val="28"/>
          <w:szCs w:val="28"/>
          <w:lang w:val="uk-UA"/>
        </w:rPr>
        <w:t>, рис.</w:t>
      </w:r>
      <w:r w:rsidRPr="00353A4C">
        <w:rPr>
          <w:sz w:val="28"/>
          <w:szCs w:val="28"/>
          <w:lang w:val="uk-UA"/>
        </w:rPr>
        <w:t xml:space="preserve"> 9. Темновий струм значно більше, ніж у фотодіода, але інтегральна чутливість К</w:t>
      </w:r>
      <w:r w:rsidRPr="00353A4C">
        <w:rPr>
          <w:sz w:val="28"/>
          <w:szCs w:val="28"/>
          <w:vertAlign w:val="subscript"/>
          <w:lang w:val="uk-UA"/>
        </w:rPr>
        <w:t>ф</w:t>
      </w:r>
      <w:r w:rsidRPr="00353A4C">
        <w:rPr>
          <w:sz w:val="28"/>
          <w:szCs w:val="28"/>
          <w:lang w:val="uk-UA"/>
        </w:rPr>
        <w:t>вищ</w:t>
      </w:r>
      <w:r>
        <w:rPr>
          <w:sz w:val="28"/>
          <w:szCs w:val="28"/>
          <w:lang w:val="uk-UA"/>
        </w:rPr>
        <w:t>а</w:t>
      </w:r>
      <w:r w:rsidRPr="00353A4C">
        <w:rPr>
          <w:sz w:val="28"/>
          <w:szCs w:val="28"/>
          <w:lang w:val="uk-UA"/>
        </w:rPr>
        <w:t xml:space="preserve">.  </w:t>
      </w:r>
      <w:r w:rsidRPr="00FC4FCD">
        <w:rPr>
          <w:i/>
          <w:sz w:val="28"/>
          <w:szCs w:val="28"/>
          <w:lang w:val="uk-UA"/>
        </w:rPr>
        <w:t>К</w:t>
      </w:r>
      <w:r w:rsidRPr="00FC4FCD">
        <w:rPr>
          <w:i/>
          <w:sz w:val="28"/>
          <w:szCs w:val="28"/>
          <w:vertAlign w:val="subscript"/>
          <w:lang w:val="uk-UA"/>
        </w:rPr>
        <w:t>ф</w:t>
      </w:r>
      <w:r w:rsidRPr="00FC4FCD">
        <w:rPr>
          <w:i/>
          <w:sz w:val="28"/>
          <w:szCs w:val="28"/>
          <w:lang w:val="uk-UA"/>
        </w:rPr>
        <w:t>=(I</w:t>
      </w:r>
      <w:r w:rsidRPr="00FC4FCD">
        <w:rPr>
          <w:i/>
          <w:sz w:val="28"/>
          <w:szCs w:val="28"/>
          <w:vertAlign w:val="subscript"/>
          <w:lang w:val="uk-UA"/>
        </w:rPr>
        <w:t xml:space="preserve">С </w:t>
      </w:r>
      <w:r w:rsidRPr="00FC4FCD">
        <w:rPr>
          <w:i/>
          <w:sz w:val="28"/>
          <w:szCs w:val="28"/>
          <w:lang w:val="uk-UA"/>
        </w:rPr>
        <w:t>- I</w:t>
      </w:r>
      <w:r w:rsidRPr="00FC4FCD">
        <w:rPr>
          <w:i/>
          <w:sz w:val="28"/>
          <w:szCs w:val="28"/>
          <w:vertAlign w:val="subscript"/>
          <w:lang w:val="uk-UA"/>
        </w:rPr>
        <w:t>Т</w:t>
      </w:r>
      <w:r w:rsidRPr="00FC4FCD">
        <w:rPr>
          <w:i/>
          <w:sz w:val="28"/>
          <w:szCs w:val="28"/>
          <w:lang w:val="uk-UA"/>
        </w:rPr>
        <w:t>)/Ф</w:t>
      </w:r>
      <w:r w:rsidRPr="00353A4C">
        <w:rPr>
          <w:sz w:val="28"/>
          <w:szCs w:val="28"/>
          <w:lang w:val="uk-UA"/>
        </w:rPr>
        <w:t xml:space="preserve">, де </w:t>
      </w:r>
      <w:r w:rsidRPr="00FC4FCD">
        <w:rPr>
          <w:i/>
          <w:sz w:val="28"/>
          <w:szCs w:val="28"/>
          <w:lang w:val="uk-UA"/>
        </w:rPr>
        <w:t>Ф</w:t>
      </w:r>
      <w:r w:rsidRPr="00353A4C">
        <w:rPr>
          <w:sz w:val="28"/>
          <w:szCs w:val="28"/>
          <w:lang w:val="uk-UA"/>
        </w:rPr>
        <w:t xml:space="preserve"> - променевий потік; </w:t>
      </w:r>
      <w:r w:rsidRPr="00FC4FCD">
        <w:rPr>
          <w:i/>
          <w:sz w:val="28"/>
          <w:szCs w:val="28"/>
          <w:lang w:val="uk-UA"/>
        </w:rPr>
        <w:t>I</w:t>
      </w:r>
      <w:r w:rsidRPr="00FC4FCD">
        <w:rPr>
          <w:i/>
          <w:sz w:val="28"/>
          <w:szCs w:val="28"/>
          <w:vertAlign w:val="subscript"/>
          <w:lang w:val="uk-UA"/>
        </w:rPr>
        <w:t>С</w:t>
      </w:r>
      <w:r w:rsidRPr="00FC4FCD">
        <w:rPr>
          <w:i/>
          <w:sz w:val="28"/>
          <w:szCs w:val="28"/>
          <w:lang w:val="uk-UA"/>
        </w:rPr>
        <w:t>, I</w:t>
      </w:r>
      <w:r w:rsidRPr="00FC4FCD">
        <w:rPr>
          <w:i/>
          <w:sz w:val="28"/>
          <w:szCs w:val="28"/>
          <w:vertAlign w:val="subscript"/>
          <w:lang w:val="uk-UA"/>
        </w:rPr>
        <w:t>Т</w:t>
      </w:r>
      <w:r w:rsidRPr="00353A4C">
        <w:rPr>
          <w:sz w:val="28"/>
          <w:szCs w:val="28"/>
          <w:lang w:val="uk-UA"/>
        </w:rPr>
        <w:t xml:space="preserve"> — світловий і темновий струми.</w:t>
      </w:r>
    </w:p>
    <w:p w:rsidR="00703281" w:rsidRDefault="00703281" w:rsidP="002E0C80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На вході фотодіода можна підсумувати оптичні й електричні сигнали. Електричний вхід використовують звичайно для створення зсуву з метою одержання лінійних характеристик або для компенсації зовнішніх впливів. Параметри фотодіода залежать від струму в базі. Як видно з </w:t>
      </w:r>
      <w:r>
        <w:rPr>
          <w:sz w:val="28"/>
          <w:szCs w:val="28"/>
          <w:lang w:val="uk-UA"/>
        </w:rPr>
        <w:t>рис.</w:t>
      </w:r>
      <w:r w:rsidRPr="00353A4C">
        <w:rPr>
          <w:sz w:val="28"/>
          <w:szCs w:val="28"/>
          <w:lang w:val="uk-UA"/>
        </w:rPr>
        <w:t xml:space="preserve"> 10, при д</w:t>
      </w:r>
      <w:r w:rsidRPr="00353A4C">
        <w:rPr>
          <w:sz w:val="28"/>
          <w:szCs w:val="28"/>
          <w:lang w:val="uk-UA"/>
        </w:rPr>
        <w:t>е</w:t>
      </w:r>
      <w:r w:rsidRPr="00353A4C">
        <w:rPr>
          <w:sz w:val="28"/>
          <w:szCs w:val="28"/>
          <w:lang w:val="uk-UA"/>
        </w:rPr>
        <w:t xml:space="preserve">якому значенні струму в базі </w:t>
      </w:r>
      <w:r w:rsidRPr="00B72117">
        <w:rPr>
          <w:i/>
          <w:iCs/>
          <w:sz w:val="28"/>
          <w:szCs w:val="28"/>
          <w:lang w:val="uk-UA"/>
        </w:rPr>
        <w:t>I</w:t>
      </w:r>
      <w:r w:rsidRPr="00B72117">
        <w:rPr>
          <w:i/>
          <w:iCs/>
          <w:sz w:val="28"/>
          <w:szCs w:val="28"/>
          <w:vertAlign w:val="subscript"/>
          <w:lang w:val="uk-UA"/>
        </w:rPr>
        <w:t>б.ОПТ</w:t>
      </w:r>
      <w:r w:rsidRPr="00353A4C">
        <w:rPr>
          <w:sz w:val="28"/>
          <w:szCs w:val="28"/>
          <w:vertAlign w:val="subscript"/>
          <w:lang w:val="uk-UA"/>
        </w:rPr>
        <w:t>.</w:t>
      </w:r>
      <w:r w:rsidRPr="00353A4C">
        <w:rPr>
          <w:sz w:val="28"/>
          <w:szCs w:val="28"/>
          <w:lang w:val="uk-UA"/>
        </w:rPr>
        <w:t xml:space="preserve"> основні параметри мають оптимальні зн</w:t>
      </w:r>
      <w:r w:rsidRPr="00353A4C">
        <w:rPr>
          <w:sz w:val="28"/>
          <w:szCs w:val="28"/>
          <w:lang w:val="uk-UA"/>
        </w:rPr>
        <w:t>а</w:t>
      </w:r>
      <w:r w:rsidRPr="00353A4C">
        <w:rPr>
          <w:sz w:val="28"/>
          <w:szCs w:val="28"/>
          <w:lang w:val="uk-UA"/>
        </w:rPr>
        <w:t xml:space="preserve">чення для схем реєстрації слабких світлових сигналів. При  </w:t>
      </w:r>
      <w:r w:rsidRPr="00B72117">
        <w:rPr>
          <w:i/>
          <w:iCs/>
          <w:sz w:val="28"/>
          <w:szCs w:val="28"/>
          <w:lang w:val="uk-UA"/>
        </w:rPr>
        <w:t>I</w:t>
      </w:r>
      <w:r w:rsidRPr="00B72117">
        <w:rPr>
          <w:i/>
          <w:iCs/>
          <w:sz w:val="28"/>
          <w:szCs w:val="28"/>
          <w:vertAlign w:val="subscript"/>
          <w:lang w:val="uk-UA"/>
        </w:rPr>
        <w:t>б</w:t>
      </w:r>
      <w:r w:rsidRPr="00B72117">
        <w:rPr>
          <w:i/>
          <w:iCs/>
          <w:sz w:val="28"/>
          <w:szCs w:val="28"/>
          <w:lang w:val="uk-UA"/>
        </w:rPr>
        <w:t>.</w:t>
      </w:r>
      <w:r w:rsidRPr="00B72117">
        <w:rPr>
          <w:i/>
          <w:iCs/>
          <w:sz w:val="28"/>
          <w:szCs w:val="28"/>
          <w:vertAlign w:val="subscript"/>
          <w:lang w:val="uk-UA"/>
        </w:rPr>
        <w:t>Опт</w:t>
      </w:r>
      <w:r w:rsidRPr="00353A4C">
        <w:rPr>
          <w:sz w:val="28"/>
          <w:szCs w:val="28"/>
          <w:lang w:val="uk-UA"/>
        </w:rPr>
        <w:t xml:space="preserve">. темновий струм </w:t>
      </w:r>
      <w:r w:rsidRPr="00B72117">
        <w:rPr>
          <w:i/>
          <w:iCs/>
          <w:sz w:val="28"/>
          <w:szCs w:val="28"/>
          <w:lang w:val="uk-UA"/>
        </w:rPr>
        <w:t>I</w:t>
      </w:r>
      <w:r w:rsidRPr="00B72117">
        <w:rPr>
          <w:i/>
          <w:iCs/>
          <w:sz w:val="28"/>
          <w:szCs w:val="28"/>
          <w:vertAlign w:val="subscript"/>
          <w:lang w:val="uk-UA"/>
        </w:rPr>
        <w:t>Т</w:t>
      </w:r>
      <w:r w:rsidRPr="00353A4C">
        <w:rPr>
          <w:sz w:val="28"/>
          <w:szCs w:val="28"/>
          <w:lang w:val="uk-UA"/>
        </w:rPr>
        <w:t xml:space="preserve"> зменшується на порядок, а вихідний опір на порядок зростає.</w:t>
      </w:r>
    </w:p>
    <w:p w:rsidR="008805AC" w:rsidRPr="00353A4C" w:rsidRDefault="008805AC" w:rsidP="002E0C80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8805AC" w:rsidRPr="00026043" w:rsidRDefault="008805AC" w:rsidP="008805AC">
      <w:pPr>
        <w:pStyle w:val="a9"/>
        <w:numPr>
          <w:ilvl w:val="0"/>
          <w:numId w:val="23"/>
        </w:numPr>
        <w:spacing w:after="0" w:line="360" w:lineRule="auto"/>
        <w:ind w:left="0" w:firstLine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Контрольні питання</w:t>
      </w:r>
    </w:p>
    <w:p w:rsidR="008805AC" w:rsidRPr="00353A4C" w:rsidRDefault="008805AC" w:rsidP="008805AC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Типи оптроні</w:t>
      </w:r>
      <w:r>
        <w:rPr>
          <w:sz w:val="28"/>
          <w:szCs w:val="28"/>
          <w:lang w:val="uk-UA"/>
        </w:rPr>
        <w:t>в й їхнє графічне позначення?</w:t>
      </w:r>
    </w:p>
    <w:p w:rsidR="008805AC" w:rsidRPr="00353A4C" w:rsidRDefault="008805AC" w:rsidP="008805AC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Порівняйте за швидкодією оптрони різних типів</w:t>
      </w:r>
      <w:r>
        <w:rPr>
          <w:sz w:val="28"/>
          <w:szCs w:val="28"/>
          <w:lang w:val="uk-UA"/>
        </w:rPr>
        <w:t>?</w:t>
      </w:r>
    </w:p>
    <w:p w:rsidR="008805AC" w:rsidRPr="00353A4C" w:rsidRDefault="008805AC" w:rsidP="008805AC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Назвіть область застосування оптронів</w:t>
      </w:r>
      <w:r>
        <w:rPr>
          <w:sz w:val="28"/>
          <w:szCs w:val="28"/>
          <w:lang w:val="uk-UA"/>
        </w:rPr>
        <w:t>?</w:t>
      </w:r>
    </w:p>
    <w:p w:rsidR="008805AC" w:rsidRDefault="008805AC" w:rsidP="008805AC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Поясніть вхідну характеристику оптрона</w:t>
      </w:r>
      <w:r>
        <w:rPr>
          <w:sz w:val="28"/>
          <w:szCs w:val="28"/>
          <w:lang w:val="uk-UA"/>
        </w:rPr>
        <w:t>?</w:t>
      </w: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592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148048</wp:posOffset>
            </wp:positionV>
            <wp:extent cx="5144770" cy="2194560"/>
            <wp:effectExtent l="0" t="0" r="0" b="0"/>
            <wp:wrapTight wrapText="bothSides">
              <wp:wrapPolygon edited="0">
                <wp:start x="8878" y="188"/>
                <wp:lineTo x="1200" y="1500"/>
                <wp:lineTo x="240" y="1875"/>
                <wp:lineTo x="400" y="19313"/>
                <wp:lineTo x="2319" y="21188"/>
                <wp:lineTo x="3519" y="21375"/>
                <wp:lineTo x="10557" y="21375"/>
                <wp:lineTo x="10557" y="21188"/>
                <wp:lineTo x="20875" y="21188"/>
                <wp:lineTo x="21115" y="18188"/>
                <wp:lineTo x="19675" y="18188"/>
                <wp:lineTo x="21595" y="16688"/>
                <wp:lineTo x="21595" y="13500"/>
                <wp:lineTo x="21515" y="12750"/>
                <wp:lineTo x="21195" y="12188"/>
                <wp:lineTo x="20715" y="9188"/>
                <wp:lineTo x="21355" y="6563"/>
                <wp:lineTo x="21515" y="6000"/>
                <wp:lineTo x="21355" y="4875"/>
                <wp:lineTo x="21035" y="3000"/>
                <wp:lineTo x="17836" y="2063"/>
                <wp:lineTo x="9278" y="188"/>
                <wp:lineTo x="8878" y="188"/>
              </wp:wrapPolygon>
            </wp:wrapTight>
            <wp:docPr id="1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-12000" contrast="12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4770" cy="2194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Pr="00353A4C" w:rsidRDefault="008805AC" w:rsidP="008805AC">
      <w:pPr>
        <w:shd w:val="clear" w:color="auto" w:fill="FFFFFF"/>
        <w:spacing w:line="360" w:lineRule="auto"/>
        <w:contextualSpacing/>
        <w:rPr>
          <w:b/>
          <w:i/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 xml:space="preserve">                       а)                                   б)                                в)</w:t>
      </w:r>
    </w:p>
    <w:p w:rsidR="008805AC" w:rsidRPr="00646B8F" w:rsidRDefault="008805AC" w:rsidP="008805AC">
      <w:pPr>
        <w:shd w:val="clear" w:color="auto" w:fill="FFFFFF"/>
        <w:contextualSpacing/>
        <w:jc w:val="center"/>
        <w:rPr>
          <w:b/>
          <w:sz w:val="28"/>
          <w:szCs w:val="28"/>
          <w:lang w:val="uk-UA"/>
        </w:rPr>
      </w:pPr>
      <w:r w:rsidRPr="00646B8F">
        <w:rPr>
          <w:b/>
          <w:sz w:val="28"/>
          <w:szCs w:val="28"/>
          <w:lang w:val="uk-UA"/>
        </w:rPr>
        <w:t>Рисунок 9 – Основні характеристики оптронів</w:t>
      </w:r>
    </w:p>
    <w:p w:rsidR="008805AC" w:rsidRPr="008805AC" w:rsidRDefault="008805AC" w:rsidP="008805AC">
      <w:pPr>
        <w:shd w:val="clear" w:color="auto" w:fill="FFFFFF"/>
        <w:contextualSpacing/>
        <w:jc w:val="center"/>
        <w:rPr>
          <w:b/>
          <w:sz w:val="28"/>
          <w:szCs w:val="28"/>
          <w:lang w:val="uk-UA"/>
        </w:rPr>
      </w:pPr>
      <w:r w:rsidRPr="008805AC">
        <w:rPr>
          <w:b/>
          <w:i/>
          <w:sz w:val="28"/>
          <w:szCs w:val="28"/>
          <w:lang w:val="uk-UA"/>
        </w:rPr>
        <w:t>а) -в</w:t>
      </w:r>
      <w:r w:rsidRPr="008805AC">
        <w:rPr>
          <w:b/>
          <w:sz w:val="28"/>
          <w:szCs w:val="28"/>
          <w:lang w:val="uk-UA"/>
        </w:rPr>
        <w:t xml:space="preserve">хідна, </w:t>
      </w:r>
      <w:r w:rsidRPr="008805AC">
        <w:rPr>
          <w:b/>
          <w:i/>
          <w:sz w:val="28"/>
          <w:szCs w:val="28"/>
          <w:lang w:val="uk-UA"/>
        </w:rPr>
        <w:t xml:space="preserve">б)- </w:t>
      </w:r>
      <w:r w:rsidRPr="008805AC">
        <w:rPr>
          <w:b/>
          <w:sz w:val="28"/>
          <w:szCs w:val="28"/>
          <w:lang w:val="uk-UA"/>
        </w:rPr>
        <w:t xml:space="preserve">вихідна, </w:t>
      </w:r>
      <w:r w:rsidRPr="008805AC">
        <w:rPr>
          <w:b/>
          <w:i/>
          <w:sz w:val="28"/>
          <w:szCs w:val="28"/>
          <w:lang w:val="uk-UA"/>
        </w:rPr>
        <w:t xml:space="preserve">в)- </w:t>
      </w:r>
      <w:r w:rsidRPr="008805AC">
        <w:rPr>
          <w:b/>
          <w:sz w:val="28"/>
          <w:szCs w:val="28"/>
          <w:lang w:val="uk-UA"/>
        </w:rPr>
        <w:t>передавальна</w:t>
      </w:r>
    </w:p>
    <w:p w:rsidR="008805AC" w:rsidRPr="00353A4C" w:rsidRDefault="008805AC" w:rsidP="008805AC">
      <w:pPr>
        <w:widowControl w:val="0"/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8805AC" w:rsidRPr="008805AC" w:rsidRDefault="008805AC" w:rsidP="00DB578D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b/>
          <w:i/>
          <w:sz w:val="28"/>
          <w:szCs w:val="28"/>
          <w:lang w:val="uk-UA"/>
        </w:rPr>
      </w:pPr>
      <w:r w:rsidRPr="008805AC">
        <w:rPr>
          <w:sz w:val="28"/>
          <w:szCs w:val="28"/>
          <w:lang w:val="uk-UA"/>
        </w:rPr>
        <w:lastRenderedPageBreak/>
        <w:t>Поясніть вихідну характеристику оптрона?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Типи оптроні</w:t>
      </w:r>
      <w:r>
        <w:rPr>
          <w:sz w:val="28"/>
          <w:szCs w:val="28"/>
          <w:lang w:val="uk-UA"/>
        </w:rPr>
        <w:t>в й їхнє графічне позначення?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Порівняйте за швидкодією оптрони різних типів</w:t>
      </w:r>
      <w:r>
        <w:rPr>
          <w:sz w:val="28"/>
          <w:szCs w:val="28"/>
          <w:lang w:val="uk-UA"/>
        </w:rPr>
        <w:t>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Назвіть область застосування оптронів</w:t>
      </w:r>
      <w:r>
        <w:rPr>
          <w:sz w:val="28"/>
          <w:szCs w:val="28"/>
          <w:lang w:val="uk-UA"/>
        </w:rPr>
        <w:t>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Поясніть вхідну характеристику оптрона</w:t>
      </w:r>
      <w:r>
        <w:rPr>
          <w:sz w:val="28"/>
          <w:szCs w:val="28"/>
          <w:lang w:val="uk-UA"/>
        </w:rPr>
        <w:t>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Поясніть вихідну характеристику оптрона</w:t>
      </w:r>
      <w:r>
        <w:rPr>
          <w:sz w:val="28"/>
          <w:szCs w:val="28"/>
          <w:lang w:val="uk-UA"/>
        </w:rPr>
        <w:t>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Поясніть передатну характеристику оптрона.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Що розуміють під терміном «темновий струм » оптрона?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Як виконується нумерація виводів оптронів?</w:t>
      </w:r>
    </w:p>
    <w:p w:rsidR="00703281" w:rsidRPr="00353A4C" w:rsidRDefault="00703281" w:rsidP="00703281">
      <w:pPr>
        <w:widowControl w:val="0"/>
        <w:numPr>
          <w:ilvl w:val="0"/>
          <w:numId w:val="30"/>
        </w:numPr>
        <w:shd w:val="clear" w:color="auto" w:fill="FFFFFF"/>
        <w:tabs>
          <w:tab w:val="left" w:pos="365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Назвіть способи забезпечення гальванічної розв'язки</w:t>
      </w:r>
      <w:r>
        <w:rPr>
          <w:sz w:val="28"/>
          <w:szCs w:val="28"/>
          <w:lang w:val="uk-UA"/>
        </w:rPr>
        <w:t>?</w:t>
      </w:r>
    </w:p>
    <w:p w:rsidR="00703281" w:rsidRPr="00353A4C" w:rsidRDefault="00703281" w:rsidP="00703281">
      <w:pPr>
        <w:widowControl w:val="0"/>
        <w:numPr>
          <w:ilvl w:val="0"/>
          <w:numId w:val="31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Чим відрізняються </w:t>
      </w:r>
      <w:r w:rsidR="00026043">
        <w:rPr>
          <w:sz w:val="28"/>
          <w:szCs w:val="28"/>
          <w:lang w:val="uk-UA"/>
        </w:rPr>
        <w:t>модулі</w:t>
      </w:r>
      <w:r w:rsidRPr="00353A4C">
        <w:rPr>
          <w:sz w:val="28"/>
          <w:szCs w:val="28"/>
          <w:lang w:val="uk-UA"/>
        </w:rPr>
        <w:t xml:space="preserve"> вводу від </w:t>
      </w:r>
      <w:r w:rsidR="00026043">
        <w:rPr>
          <w:sz w:val="28"/>
          <w:szCs w:val="28"/>
          <w:lang w:val="uk-UA"/>
        </w:rPr>
        <w:t>модулів</w:t>
      </w:r>
      <w:r w:rsidRPr="00353A4C">
        <w:rPr>
          <w:sz w:val="28"/>
          <w:szCs w:val="28"/>
          <w:lang w:val="uk-UA"/>
        </w:rPr>
        <w:t>виводу сигналів?</w:t>
      </w:r>
    </w:p>
    <w:p w:rsidR="00703281" w:rsidRPr="00353A4C" w:rsidRDefault="00703281" w:rsidP="00703281">
      <w:pPr>
        <w:widowControl w:val="0"/>
        <w:numPr>
          <w:ilvl w:val="0"/>
          <w:numId w:val="31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Поясніть призначення пристроїв вводу й виводу дискретних сигналів</w:t>
      </w:r>
      <w:r>
        <w:rPr>
          <w:sz w:val="28"/>
          <w:szCs w:val="28"/>
          <w:lang w:val="uk-UA"/>
        </w:rPr>
        <w:t>?</w:t>
      </w:r>
    </w:p>
    <w:p w:rsidR="00703281" w:rsidRPr="00353A4C" w:rsidRDefault="00703281" w:rsidP="00703281">
      <w:pPr>
        <w:widowControl w:val="0"/>
        <w:numPr>
          <w:ilvl w:val="0"/>
          <w:numId w:val="31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Як підключити до </w:t>
      </w:r>
      <w:bookmarkStart w:id="10" w:name="_Hlk95407014"/>
      <w:r w:rsidR="00F75AD6">
        <w:rPr>
          <w:sz w:val="28"/>
          <w:szCs w:val="28"/>
          <w:lang w:val="uk-UA"/>
        </w:rPr>
        <w:t>модуля</w:t>
      </w:r>
      <w:bookmarkEnd w:id="10"/>
      <w:r w:rsidRPr="00353A4C">
        <w:rPr>
          <w:sz w:val="28"/>
          <w:szCs w:val="28"/>
          <w:lang w:val="uk-UA"/>
        </w:rPr>
        <w:t xml:space="preserve"> контакт, що замикається?</w:t>
      </w:r>
    </w:p>
    <w:p w:rsidR="00703281" w:rsidRPr="00353A4C" w:rsidRDefault="00703281" w:rsidP="00703281">
      <w:pPr>
        <w:widowControl w:val="0"/>
        <w:numPr>
          <w:ilvl w:val="0"/>
          <w:numId w:val="31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Як підключити до </w:t>
      </w:r>
      <w:r w:rsidR="00F75AD6">
        <w:rPr>
          <w:sz w:val="28"/>
          <w:szCs w:val="28"/>
          <w:lang w:val="uk-UA"/>
        </w:rPr>
        <w:t>модуля</w:t>
      </w:r>
      <w:r w:rsidRPr="00353A4C">
        <w:rPr>
          <w:sz w:val="28"/>
          <w:szCs w:val="28"/>
          <w:lang w:val="uk-UA"/>
        </w:rPr>
        <w:t xml:space="preserve"> контакт, що розмикається?</w:t>
      </w:r>
    </w:p>
    <w:p w:rsidR="00703281" w:rsidRPr="00353A4C" w:rsidRDefault="00703281" w:rsidP="00703281">
      <w:pPr>
        <w:widowControl w:val="0"/>
        <w:numPr>
          <w:ilvl w:val="0"/>
          <w:numId w:val="31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Коли на виводах А17, В17 </w:t>
      </w:r>
      <w:r w:rsidR="00F75AD6">
        <w:rPr>
          <w:sz w:val="28"/>
          <w:szCs w:val="28"/>
          <w:lang w:val="uk-UA"/>
        </w:rPr>
        <w:t>модуля</w:t>
      </w:r>
      <w:r w:rsidRPr="00353A4C">
        <w:rPr>
          <w:sz w:val="28"/>
          <w:szCs w:val="28"/>
          <w:lang w:val="uk-UA"/>
        </w:rPr>
        <w:t xml:space="preserve"> вводу № 607 присутні</w:t>
      </w:r>
      <w:r>
        <w:rPr>
          <w:sz w:val="28"/>
          <w:szCs w:val="28"/>
          <w:lang w:val="uk-UA"/>
        </w:rPr>
        <w:t>й</w:t>
      </w:r>
      <w:r w:rsidRPr="00353A4C">
        <w:rPr>
          <w:sz w:val="28"/>
          <w:szCs w:val="28"/>
          <w:lang w:val="uk-UA"/>
        </w:rPr>
        <w:t xml:space="preserve"> високий рівень напруги?</w:t>
      </w:r>
    </w:p>
    <w:p w:rsidR="00703281" w:rsidRPr="00353A4C" w:rsidRDefault="00703281" w:rsidP="00703281">
      <w:pPr>
        <w:widowControl w:val="0"/>
        <w:numPr>
          <w:ilvl w:val="0"/>
          <w:numId w:val="31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Поясніть роботу каналів </w:t>
      </w:r>
      <w:r w:rsidR="00F75AD6">
        <w:rPr>
          <w:sz w:val="28"/>
          <w:szCs w:val="28"/>
          <w:lang w:val="uk-UA"/>
        </w:rPr>
        <w:t>модул</w:t>
      </w:r>
      <w:r>
        <w:rPr>
          <w:sz w:val="28"/>
          <w:szCs w:val="28"/>
          <w:lang w:val="uk-UA"/>
        </w:rPr>
        <w:t xml:space="preserve">ів </w:t>
      </w:r>
      <w:r w:rsidRPr="00353A4C">
        <w:rPr>
          <w:sz w:val="28"/>
          <w:szCs w:val="28"/>
          <w:lang w:val="uk-UA"/>
        </w:rPr>
        <w:t xml:space="preserve"> №604, №607</w:t>
      </w:r>
      <w:r>
        <w:rPr>
          <w:sz w:val="28"/>
          <w:szCs w:val="28"/>
          <w:lang w:val="uk-UA"/>
        </w:rPr>
        <w:t>?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b/>
          <w:sz w:val="28"/>
          <w:szCs w:val="28"/>
          <w:lang w:val="uk-UA"/>
        </w:rPr>
      </w:pPr>
    </w:p>
    <w:p w:rsidR="00703281" w:rsidRDefault="00703281" w:rsidP="00703281">
      <w:pPr>
        <w:shd w:val="clear" w:color="auto" w:fill="FFFFFF"/>
        <w:spacing w:line="360" w:lineRule="auto"/>
        <w:contextualSpacing/>
        <w:rPr>
          <w:sz w:val="28"/>
          <w:szCs w:val="28"/>
          <w:lang w:val="uk-UA"/>
        </w:rPr>
      </w:pPr>
      <w:r w:rsidRPr="00353A4C">
        <w:rPr>
          <w:b/>
          <w:sz w:val="28"/>
          <w:szCs w:val="28"/>
          <w:lang w:val="uk-UA"/>
        </w:rPr>
        <w:br w:type="page"/>
      </w:r>
      <w:r w:rsidRPr="00353A4C">
        <w:rPr>
          <w:b/>
          <w:sz w:val="28"/>
          <w:szCs w:val="28"/>
          <w:lang w:val="uk-UA"/>
        </w:rPr>
        <w:lastRenderedPageBreak/>
        <w:t>ДОДАТОК А</w:t>
      </w:r>
      <w:r w:rsidRPr="00353A4C">
        <w:rPr>
          <w:sz w:val="28"/>
          <w:szCs w:val="28"/>
          <w:lang w:val="uk-UA"/>
        </w:rPr>
        <w:t>ТЕХНІЧНИЙ ОПИС</w:t>
      </w:r>
      <w:r w:rsidR="00F75AD6">
        <w:rPr>
          <w:sz w:val="28"/>
          <w:szCs w:val="28"/>
          <w:lang w:val="uk-UA"/>
        </w:rPr>
        <w:t>МОДУЛЯ</w:t>
      </w:r>
      <w:r w:rsidRPr="00353A4C">
        <w:rPr>
          <w:sz w:val="28"/>
          <w:szCs w:val="28"/>
          <w:lang w:val="uk-UA"/>
        </w:rPr>
        <w:t xml:space="preserve"> ВВОДУ № 607</w:t>
      </w:r>
    </w:p>
    <w:p w:rsidR="00614345" w:rsidRPr="00353A4C" w:rsidRDefault="00614345" w:rsidP="00703281">
      <w:pPr>
        <w:shd w:val="clear" w:color="auto" w:fill="FFFFFF"/>
        <w:spacing w:line="360" w:lineRule="auto"/>
        <w:contextualSpacing/>
        <w:rPr>
          <w:sz w:val="28"/>
          <w:szCs w:val="28"/>
          <w:lang w:val="uk-UA"/>
        </w:rPr>
      </w:pPr>
    </w:p>
    <w:p w:rsidR="00703281" w:rsidRPr="00353A4C" w:rsidRDefault="0049228A" w:rsidP="00614345">
      <w:p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Модуль</w:t>
      </w:r>
      <w:r w:rsidR="00703281" w:rsidRPr="00353A4C">
        <w:rPr>
          <w:sz w:val="28"/>
          <w:szCs w:val="28"/>
          <w:lang w:val="uk-UA"/>
        </w:rPr>
        <w:t xml:space="preserve"> вводу</w:t>
      </w:r>
      <w:r w:rsidR="00703281">
        <w:rPr>
          <w:sz w:val="28"/>
          <w:szCs w:val="28"/>
          <w:lang w:val="uk-UA"/>
        </w:rPr>
        <w:t xml:space="preserve"> № 607, рис. А1,</w:t>
      </w:r>
      <w:r w:rsidR="00703281" w:rsidRPr="00353A4C">
        <w:rPr>
          <w:sz w:val="28"/>
          <w:szCs w:val="28"/>
          <w:lang w:val="uk-UA"/>
        </w:rPr>
        <w:t xml:space="preserve"> призначен</w:t>
      </w:r>
      <w:r w:rsidR="00703281">
        <w:rPr>
          <w:sz w:val="28"/>
          <w:szCs w:val="28"/>
          <w:lang w:val="uk-UA"/>
        </w:rPr>
        <w:t>ий</w:t>
      </w:r>
      <w:r w:rsidR="00703281" w:rsidRPr="00353A4C">
        <w:rPr>
          <w:sz w:val="28"/>
          <w:szCs w:val="28"/>
          <w:lang w:val="uk-UA"/>
        </w:rPr>
        <w:t xml:space="preserve"> для прийому</w:t>
      </w:r>
      <w:r w:rsidR="00703281">
        <w:rPr>
          <w:sz w:val="28"/>
          <w:szCs w:val="28"/>
          <w:lang w:val="uk-UA"/>
        </w:rPr>
        <w:t xml:space="preserve"> зовнішніх к</w:t>
      </w:r>
      <w:r w:rsidR="00703281">
        <w:rPr>
          <w:sz w:val="28"/>
          <w:szCs w:val="28"/>
          <w:lang w:val="uk-UA"/>
        </w:rPr>
        <w:t>о</w:t>
      </w:r>
      <w:r w:rsidR="00703281">
        <w:rPr>
          <w:sz w:val="28"/>
          <w:szCs w:val="28"/>
          <w:lang w:val="uk-UA"/>
        </w:rPr>
        <w:t>нтактних сигналів для забезпеченням</w:t>
      </w:r>
      <w:r w:rsidR="00703281" w:rsidRPr="00353A4C">
        <w:rPr>
          <w:sz w:val="28"/>
          <w:szCs w:val="28"/>
          <w:lang w:val="uk-UA"/>
        </w:rPr>
        <w:t xml:space="preserve"> гальванічно</w:t>
      </w:r>
      <w:r w:rsidR="00703281">
        <w:rPr>
          <w:sz w:val="28"/>
          <w:szCs w:val="28"/>
          <w:lang w:val="uk-UA"/>
        </w:rPr>
        <w:t>ї</w:t>
      </w:r>
      <w:r w:rsidR="00703281" w:rsidRPr="00353A4C">
        <w:rPr>
          <w:sz w:val="28"/>
          <w:szCs w:val="28"/>
          <w:lang w:val="uk-UA"/>
        </w:rPr>
        <w:t xml:space="preserve"> розв'язк</w:t>
      </w:r>
      <w:r w:rsidR="00703281">
        <w:rPr>
          <w:sz w:val="28"/>
          <w:szCs w:val="28"/>
          <w:lang w:val="uk-UA"/>
        </w:rPr>
        <w:t>и</w:t>
      </w:r>
      <w:r w:rsidR="00703281" w:rsidRPr="00353A4C">
        <w:rPr>
          <w:sz w:val="28"/>
          <w:szCs w:val="28"/>
          <w:lang w:val="uk-UA"/>
        </w:rPr>
        <w:t>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ТЕХНІЧНІ ДАНІ</w:t>
      </w:r>
    </w:p>
    <w:p w:rsidR="00703281" w:rsidRPr="00353A4C" w:rsidRDefault="00703281" w:rsidP="00703281">
      <w:pPr>
        <w:widowControl w:val="0"/>
        <w:numPr>
          <w:ilvl w:val="0"/>
          <w:numId w:val="28"/>
        </w:numPr>
        <w:shd w:val="clear" w:color="auto" w:fill="FFFFFF"/>
        <w:tabs>
          <w:tab w:val="left" w:pos="283"/>
          <w:tab w:val="left" w:pos="5993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Напруга живлення, В</w:t>
      </w:r>
      <w:r w:rsidRPr="00353A4C">
        <w:rPr>
          <w:sz w:val="28"/>
          <w:szCs w:val="28"/>
          <w:lang w:val="uk-UA"/>
        </w:rPr>
        <w:tab/>
        <w:t xml:space="preserve">        ±14 ±0.1;</w:t>
      </w:r>
    </w:p>
    <w:p w:rsidR="00703281" w:rsidRPr="00353A4C" w:rsidRDefault="00703281" w:rsidP="00703281">
      <w:pPr>
        <w:widowControl w:val="0"/>
        <w:numPr>
          <w:ilvl w:val="0"/>
          <w:numId w:val="28"/>
        </w:numPr>
        <w:shd w:val="clear" w:color="auto" w:fill="FFFFFF"/>
        <w:tabs>
          <w:tab w:val="left" w:pos="283"/>
          <w:tab w:val="left" w:pos="6722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Потенціал розділюваних ланцюгів, В, не більше</w:t>
      </w:r>
      <w:r w:rsidRPr="00353A4C">
        <w:rPr>
          <w:sz w:val="28"/>
          <w:szCs w:val="28"/>
          <w:lang w:val="uk-UA"/>
        </w:rPr>
        <w:tab/>
        <w:t>100;</w:t>
      </w:r>
    </w:p>
    <w:p w:rsidR="00703281" w:rsidRPr="00353A4C" w:rsidRDefault="00703281" w:rsidP="00703281">
      <w:pPr>
        <w:widowControl w:val="0"/>
        <w:numPr>
          <w:ilvl w:val="0"/>
          <w:numId w:val="28"/>
        </w:numPr>
        <w:shd w:val="clear" w:color="auto" w:fill="FFFFFF"/>
        <w:tabs>
          <w:tab w:val="left" w:pos="283"/>
          <w:tab w:val="left" w:pos="6778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Вхідна напруга, В</w:t>
      </w:r>
      <w:r w:rsidRPr="00353A4C">
        <w:rPr>
          <w:sz w:val="28"/>
          <w:szCs w:val="28"/>
          <w:lang w:val="uk-UA"/>
        </w:rPr>
        <w:tab/>
        <w:t>55;</w:t>
      </w:r>
    </w:p>
    <w:p w:rsidR="00703281" w:rsidRPr="00353A4C" w:rsidRDefault="00703281" w:rsidP="00703281">
      <w:pPr>
        <w:widowControl w:val="0"/>
        <w:numPr>
          <w:ilvl w:val="0"/>
          <w:numId w:val="28"/>
        </w:numPr>
        <w:shd w:val="clear" w:color="auto" w:fill="FFFFFF"/>
        <w:tabs>
          <w:tab w:val="left" w:pos="283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Опір навантаження каналу, кОм не менше                2;</w:t>
      </w:r>
    </w:p>
    <w:p w:rsidR="00703281" w:rsidRPr="00353A4C" w:rsidRDefault="00703281" w:rsidP="00703281">
      <w:pPr>
        <w:widowControl w:val="0"/>
        <w:numPr>
          <w:ilvl w:val="0"/>
          <w:numId w:val="28"/>
        </w:numPr>
        <w:shd w:val="clear" w:color="auto" w:fill="FFFFFF"/>
        <w:tabs>
          <w:tab w:val="left" w:pos="283"/>
          <w:tab w:val="left" w:pos="6696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Струм споживання, мА, не більше</w:t>
      </w:r>
      <w:r w:rsidRPr="00353A4C">
        <w:rPr>
          <w:sz w:val="28"/>
          <w:szCs w:val="28"/>
          <w:lang w:val="uk-UA"/>
        </w:rPr>
        <w:tab/>
        <w:t xml:space="preserve"> 20.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БУДОВА</w:t>
      </w:r>
      <w:r w:rsidRPr="00353A4C">
        <w:rPr>
          <w:b/>
          <w:sz w:val="28"/>
          <w:szCs w:val="28"/>
          <w:lang w:val="uk-UA"/>
        </w:rPr>
        <w:t xml:space="preserve"> І РОБОТА</w:t>
      </w:r>
    </w:p>
    <w:p w:rsidR="00703281" w:rsidRPr="00353A4C" w:rsidRDefault="00614345" w:rsidP="00614345">
      <w:pPr>
        <w:shd w:val="clear" w:color="auto" w:fill="FFFFFF"/>
        <w:tabs>
          <w:tab w:val="left" w:pos="709"/>
          <w:tab w:val="left" w:pos="719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703281" w:rsidRPr="00353A4C">
        <w:rPr>
          <w:sz w:val="28"/>
          <w:szCs w:val="28"/>
          <w:lang w:val="uk-UA"/>
        </w:rPr>
        <w:t xml:space="preserve">Функціонально </w:t>
      </w:r>
      <w:r w:rsidR="0049228A">
        <w:rPr>
          <w:sz w:val="28"/>
          <w:szCs w:val="28"/>
          <w:lang w:val="uk-UA"/>
        </w:rPr>
        <w:t xml:space="preserve">модуль </w:t>
      </w:r>
      <w:r w:rsidR="00703281">
        <w:rPr>
          <w:sz w:val="28"/>
          <w:szCs w:val="28"/>
          <w:lang w:val="uk-UA"/>
        </w:rPr>
        <w:t>к</w:t>
      </w:r>
      <w:r w:rsidR="00703281" w:rsidRPr="00353A4C">
        <w:rPr>
          <w:sz w:val="28"/>
          <w:szCs w:val="28"/>
          <w:lang w:val="uk-UA"/>
        </w:rPr>
        <w:t xml:space="preserve"> вводу № 607 складається із чотирьох вузлів вводу для прийому замикаючих або розмикаючих, контактів зовнішнього л</w:t>
      </w:r>
      <w:r w:rsidR="00703281" w:rsidRPr="00353A4C">
        <w:rPr>
          <w:sz w:val="28"/>
          <w:szCs w:val="28"/>
          <w:lang w:val="uk-UA"/>
        </w:rPr>
        <w:t>а</w:t>
      </w:r>
      <w:r w:rsidR="00703281" w:rsidRPr="00353A4C">
        <w:rPr>
          <w:sz w:val="28"/>
          <w:szCs w:val="28"/>
          <w:lang w:val="uk-UA"/>
        </w:rPr>
        <w:t>нцюга й чотирьох вузлів для прийому замикаючих контактів, що замикают</w:t>
      </w:r>
      <w:r w:rsidR="00703281" w:rsidRPr="00353A4C">
        <w:rPr>
          <w:sz w:val="28"/>
          <w:szCs w:val="28"/>
          <w:lang w:val="uk-UA"/>
        </w:rPr>
        <w:t>ь</w:t>
      </w:r>
      <w:r w:rsidR="00703281" w:rsidRPr="00353A4C">
        <w:rPr>
          <w:sz w:val="28"/>
          <w:szCs w:val="28"/>
          <w:lang w:val="uk-UA"/>
        </w:rPr>
        <w:t xml:space="preserve">ся, зовнішнього ланцюга. </w:t>
      </w:r>
    </w:p>
    <w:p w:rsidR="00703281" w:rsidRPr="00353A4C" w:rsidRDefault="00614345" w:rsidP="00614345">
      <w:pPr>
        <w:shd w:val="clear" w:color="auto" w:fill="FFFFFF"/>
        <w:tabs>
          <w:tab w:val="left" w:pos="709"/>
          <w:tab w:val="left" w:pos="7190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703281" w:rsidRPr="00353A4C">
        <w:rPr>
          <w:sz w:val="28"/>
          <w:szCs w:val="28"/>
          <w:lang w:val="uk-UA"/>
        </w:rPr>
        <w:t>Робота вузла вводу при прийомі замикаючих контактів зовнішнього ланцюга. У вихідному стані оптрон закритий, транзистор відкритий. На в</w:t>
      </w:r>
      <w:r w:rsidR="00703281" w:rsidRPr="00353A4C">
        <w:rPr>
          <w:sz w:val="28"/>
          <w:szCs w:val="28"/>
          <w:lang w:val="uk-UA"/>
        </w:rPr>
        <w:t>и</w:t>
      </w:r>
      <w:r w:rsidR="00703281" w:rsidRPr="00353A4C">
        <w:rPr>
          <w:sz w:val="28"/>
          <w:szCs w:val="28"/>
          <w:lang w:val="uk-UA"/>
        </w:rPr>
        <w:t>ході вузла вводу напруга не менше 10 В. При надходженні сигналу мінус 27 В, у момент замикання замикаючого контакту закривається польовий транз</w:t>
      </w:r>
      <w:r w:rsidR="00703281" w:rsidRPr="00353A4C">
        <w:rPr>
          <w:sz w:val="28"/>
          <w:szCs w:val="28"/>
          <w:lang w:val="uk-UA"/>
        </w:rPr>
        <w:t>и</w:t>
      </w:r>
      <w:r w:rsidR="00703281" w:rsidRPr="00353A4C">
        <w:rPr>
          <w:sz w:val="28"/>
          <w:szCs w:val="28"/>
          <w:lang w:val="uk-UA"/>
        </w:rPr>
        <w:t xml:space="preserve">стор. На виході вузла вводу напруга стає не більше 0,2 В. </w:t>
      </w:r>
    </w:p>
    <w:p w:rsidR="00703281" w:rsidRPr="00353A4C" w:rsidRDefault="00614345" w:rsidP="00614345">
      <w:pPr>
        <w:widowControl w:val="0"/>
        <w:shd w:val="clear" w:color="auto" w:fill="FFFFFF"/>
        <w:tabs>
          <w:tab w:val="left" w:pos="709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="00703281" w:rsidRPr="00353A4C">
        <w:rPr>
          <w:sz w:val="28"/>
          <w:szCs w:val="28"/>
          <w:lang w:val="uk-UA"/>
        </w:rPr>
        <w:t>Робота вузла вводу при замикаючому контакті описана вище. Для пр</w:t>
      </w:r>
      <w:r w:rsidR="00703281" w:rsidRPr="00353A4C">
        <w:rPr>
          <w:sz w:val="28"/>
          <w:szCs w:val="28"/>
          <w:lang w:val="uk-UA"/>
        </w:rPr>
        <w:t>и</w:t>
      </w:r>
      <w:r w:rsidR="00703281" w:rsidRPr="00353A4C">
        <w:rPr>
          <w:sz w:val="28"/>
          <w:szCs w:val="28"/>
          <w:lang w:val="uk-UA"/>
        </w:rPr>
        <w:t xml:space="preserve">йому </w:t>
      </w:r>
      <w:r w:rsidR="00703281">
        <w:rPr>
          <w:sz w:val="28"/>
          <w:szCs w:val="28"/>
          <w:lang w:val="uk-UA"/>
        </w:rPr>
        <w:t xml:space="preserve">стану </w:t>
      </w:r>
      <w:r w:rsidR="00703281" w:rsidRPr="00353A4C">
        <w:rPr>
          <w:sz w:val="28"/>
          <w:szCs w:val="28"/>
          <w:lang w:val="uk-UA"/>
        </w:rPr>
        <w:t>розмикаючих контактів зовнішнього ланцюга необхідно зняти перемички між виводами 10-11, 14-15, 18-19, 22-23 й встановити перемички між виводами 9-10, 11-12, 13-14, 15-16, 17-18, 19-20, 21-22, 23-24. Розмика</w:t>
      </w:r>
      <w:r w:rsidR="00703281" w:rsidRPr="00353A4C">
        <w:rPr>
          <w:sz w:val="28"/>
          <w:szCs w:val="28"/>
          <w:lang w:val="uk-UA"/>
        </w:rPr>
        <w:t>ю</w:t>
      </w:r>
      <w:r w:rsidR="00703281" w:rsidRPr="00353A4C">
        <w:rPr>
          <w:sz w:val="28"/>
          <w:szCs w:val="28"/>
          <w:lang w:val="uk-UA"/>
        </w:rPr>
        <w:t>чий контакт підключають паралельносв</w:t>
      </w:r>
      <w:r w:rsidR="00703281">
        <w:rPr>
          <w:sz w:val="28"/>
          <w:szCs w:val="28"/>
          <w:lang w:val="uk-UA"/>
        </w:rPr>
        <w:t>і</w:t>
      </w:r>
      <w:r w:rsidR="00703281" w:rsidRPr="00353A4C">
        <w:rPr>
          <w:sz w:val="28"/>
          <w:szCs w:val="28"/>
          <w:lang w:val="uk-UA"/>
        </w:rPr>
        <w:t>тловипроміню</w:t>
      </w:r>
      <w:r w:rsidR="00703281">
        <w:rPr>
          <w:sz w:val="28"/>
          <w:szCs w:val="28"/>
          <w:lang w:val="uk-UA"/>
        </w:rPr>
        <w:t xml:space="preserve">вальному </w:t>
      </w:r>
      <w:r w:rsidR="00703281" w:rsidRPr="00353A4C">
        <w:rPr>
          <w:sz w:val="28"/>
          <w:szCs w:val="28"/>
          <w:lang w:val="uk-UA"/>
        </w:rPr>
        <w:t>діоду оптр</w:t>
      </w:r>
      <w:r w:rsidR="00703281" w:rsidRPr="00353A4C">
        <w:rPr>
          <w:sz w:val="28"/>
          <w:szCs w:val="28"/>
          <w:lang w:val="uk-UA"/>
        </w:rPr>
        <w:t>о</w:t>
      </w:r>
      <w:r w:rsidR="00703281" w:rsidRPr="00353A4C">
        <w:rPr>
          <w:sz w:val="28"/>
          <w:szCs w:val="28"/>
          <w:lang w:val="uk-UA"/>
        </w:rPr>
        <w:t xml:space="preserve">на. </w:t>
      </w:r>
      <w:r w:rsidR="00703281">
        <w:rPr>
          <w:sz w:val="28"/>
          <w:szCs w:val="28"/>
          <w:lang w:val="uk-UA"/>
        </w:rPr>
        <w:t>На</w:t>
      </w:r>
      <w:r w:rsidR="00703281" w:rsidRPr="00353A4C">
        <w:rPr>
          <w:sz w:val="28"/>
          <w:szCs w:val="28"/>
          <w:lang w:val="uk-UA"/>
        </w:rPr>
        <w:t xml:space="preserve"> вихідн</w:t>
      </w:r>
      <w:r w:rsidR="00703281">
        <w:rPr>
          <w:sz w:val="28"/>
          <w:szCs w:val="28"/>
          <w:lang w:val="uk-UA"/>
        </w:rPr>
        <w:t>ий ланцюг</w:t>
      </w:r>
      <w:r w:rsidR="00703281" w:rsidRPr="00353A4C">
        <w:rPr>
          <w:sz w:val="28"/>
          <w:szCs w:val="28"/>
          <w:lang w:val="uk-UA"/>
        </w:rPr>
        <w:t xml:space="preserve"> оптрон</w:t>
      </w:r>
      <w:r w:rsidR="00703281">
        <w:rPr>
          <w:sz w:val="28"/>
          <w:szCs w:val="28"/>
          <w:lang w:val="uk-UA"/>
        </w:rPr>
        <w:t>а</w:t>
      </w:r>
      <w:r w:rsidR="00703281" w:rsidRPr="00353A4C">
        <w:rPr>
          <w:sz w:val="28"/>
          <w:szCs w:val="28"/>
          <w:lang w:val="uk-UA"/>
        </w:rPr>
        <w:t xml:space="preserve"> надходить сигнал мінус 27 В. Оптрон з</w:t>
      </w:r>
      <w:r w:rsidR="00703281" w:rsidRPr="00353A4C">
        <w:rPr>
          <w:sz w:val="28"/>
          <w:szCs w:val="28"/>
          <w:lang w:val="uk-UA"/>
        </w:rPr>
        <w:t>а</w:t>
      </w:r>
      <w:r w:rsidR="00703281" w:rsidRPr="00353A4C">
        <w:rPr>
          <w:sz w:val="28"/>
          <w:szCs w:val="28"/>
          <w:lang w:val="uk-UA"/>
        </w:rPr>
        <w:t xml:space="preserve">мкнений, польовий транзистор відкритий. На виході вузла напруга не менше 10 B. При розмиканні розмикаючого контакту сигнал мінус 27 В знімається. Оптрон відкривається, польовий транзистор закривається. На виході вузла </w:t>
      </w:r>
      <w:r w:rsidR="00703281" w:rsidRPr="00353A4C">
        <w:rPr>
          <w:sz w:val="28"/>
          <w:szCs w:val="28"/>
          <w:lang w:val="uk-UA"/>
        </w:rPr>
        <w:lastRenderedPageBreak/>
        <w:t>встановлюється напруга не більше 0,2 В.</w:t>
      </w:r>
    </w:p>
    <w:p w:rsidR="00703281" w:rsidRPr="00353A4C" w:rsidRDefault="00703281" w:rsidP="00703281">
      <w:pPr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6121400" cy="7421245"/>
            <wp:effectExtent l="19050" t="0" r="0" b="0"/>
            <wp:docPr id="20" name="Рисунок 19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6121400" cy="7421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281" w:rsidRPr="0033242A" w:rsidRDefault="00703281" w:rsidP="00703281">
      <w:pPr>
        <w:shd w:val="clear" w:color="auto" w:fill="FFFFFF"/>
        <w:spacing w:line="360" w:lineRule="auto"/>
        <w:contextualSpacing/>
        <w:jc w:val="center"/>
        <w:rPr>
          <w:b/>
          <w:iCs/>
          <w:sz w:val="28"/>
          <w:szCs w:val="28"/>
          <w:lang w:val="uk-UA"/>
        </w:rPr>
      </w:pPr>
      <w:r w:rsidRPr="0033242A">
        <w:rPr>
          <w:b/>
          <w:iCs/>
          <w:sz w:val="28"/>
          <w:szCs w:val="28"/>
          <w:lang w:val="uk-UA"/>
        </w:rPr>
        <w:t xml:space="preserve">Рисунок А1 - Схема </w:t>
      </w:r>
      <w:r w:rsidR="00F75AD6" w:rsidRPr="0033242A">
        <w:rPr>
          <w:b/>
          <w:iCs/>
          <w:sz w:val="28"/>
          <w:szCs w:val="28"/>
          <w:lang w:val="uk-UA"/>
        </w:rPr>
        <w:t>модуля</w:t>
      </w:r>
      <w:r w:rsidRPr="0033242A">
        <w:rPr>
          <w:b/>
          <w:iCs/>
          <w:sz w:val="28"/>
          <w:szCs w:val="28"/>
          <w:lang w:val="uk-UA"/>
        </w:rPr>
        <w:t xml:space="preserve"> вводу № 607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</w:p>
    <w:p w:rsidR="00703281" w:rsidRPr="00EC0723" w:rsidRDefault="00703281" w:rsidP="00703281">
      <w:pPr>
        <w:shd w:val="clear" w:color="auto" w:fill="FFFFFF"/>
        <w:spacing w:line="360" w:lineRule="auto"/>
        <w:contextualSpacing/>
        <w:rPr>
          <w:sz w:val="28"/>
          <w:szCs w:val="28"/>
          <w:lang w:val="uk-UA"/>
        </w:rPr>
      </w:pPr>
      <w:r w:rsidRPr="00EC0723">
        <w:rPr>
          <w:sz w:val="28"/>
          <w:szCs w:val="28"/>
          <w:lang w:val="uk-UA"/>
        </w:rPr>
        <w:lastRenderedPageBreak/>
        <w:t xml:space="preserve">Таблиця </w:t>
      </w:r>
      <w:r>
        <w:rPr>
          <w:sz w:val="28"/>
          <w:szCs w:val="28"/>
          <w:lang w:val="uk-UA"/>
        </w:rPr>
        <w:t>А</w:t>
      </w:r>
      <w:r w:rsidRPr="00EC0723">
        <w:rPr>
          <w:sz w:val="28"/>
          <w:szCs w:val="28"/>
          <w:lang w:val="uk-UA"/>
        </w:rPr>
        <w:t xml:space="preserve">2. Перелік елементів </w:t>
      </w:r>
      <w:r w:rsidR="00F75AD6">
        <w:rPr>
          <w:sz w:val="28"/>
          <w:szCs w:val="28"/>
          <w:lang w:val="uk-UA"/>
        </w:rPr>
        <w:t>модуля</w:t>
      </w:r>
      <w:r w:rsidRPr="00EC0723">
        <w:rPr>
          <w:sz w:val="28"/>
          <w:szCs w:val="28"/>
          <w:lang w:val="uk-UA"/>
        </w:rPr>
        <w:t xml:space="preserve"> вводу № 607. </w:t>
      </w:r>
    </w:p>
    <w:tbl>
      <w:tblPr>
        <w:tblW w:w="9781" w:type="dxa"/>
        <w:tblInd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"/>
        <w:gridCol w:w="737"/>
        <w:gridCol w:w="1134"/>
        <w:gridCol w:w="851"/>
        <w:gridCol w:w="567"/>
        <w:gridCol w:w="3686"/>
        <w:gridCol w:w="283"/>
        <w:gridCol w:w="284"/>
        <w:gridCol w:w="284"/>
        <w:gridCol w:w="8"/>
        <w:gridCol w:w="956"/>
        <w:gridCol w:w="594"/>
      </w:tblGrid>
      <w:tr w:rsidR="00703281" w:rsidRPr="00353A4C" w:rsidTr="0072245B">
        <w:trPr>
          <w:cantSplit/>
          <w:trHeight w:val="534"/>
        </w:trPr>
        <w:tc>
          <w:tcPr>
            <w:tcW w:w="1134" w:type="dxa"/>
            <w:gridSpan w:val="2"/>
          </w:tcPr>
          <w:p w:rsidR="00703281" w:rsidRDefault="00703281" w:rsidP="0049228A">
            <w:pPr>
              <w:shd w:val="clear" w:color="auto" w:fill="FFFFFF"/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  <w:p w:rsidR="00703281" w:rsidRPr="00353A4C" w:rsidRDefault="00703281" w:rsidP="0049228A">
            <w:pPr>
              <w:shd w:val="clear" w:color="auto" w:fill="FFFFFF"/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Поз.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Найменування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Кіл.</w:t>
            </w:r>
          </w:p>
        </w:tc>
        <w:tc>
          <w:tcPr>
            <w:tcW w:w="1550" w:type="dxa"/>
            <w:gridSpan w:val="2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Примітки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А1 ... А4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Оптрон АОД 101А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A5,A6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Мікросхема ДО190КТ2ЛБ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2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A7…A10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Оптрон АОД 101А                              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КОНДЕНСАТОРИ  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 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C1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K53-14-30B- 6.8 мкф ±30%                 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1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C2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КМ-5Б-М750-470 пф ±10%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1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C3…C10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ДО10-7В-Н90-4700 пф ±30%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8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23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РЕЗИСТОРИ МЛТ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 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319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R1…R4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МЛТ-1-5,1 кОм ±10%                          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R5…R8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МЛТ-0,25-330 кОм ±10%                   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R9…R12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МЛТ-0,25-10 кОм±10%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R13…R16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МЛТ-1-5,1 кОм±10%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R17…R20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МЛТ-0 95-430....к-Гк*.+10%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R21…R24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МЛТ-0,25-10кОм±10%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4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123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243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X1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Вилка СНП58-64/94ХЗ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1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425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X2…X9</w:t>
            </w:r>
          </w:p>
        </w:tc>
        <w:tc>
          <w:tcPr>
            <w:tcW w:w="6521" w:type="dxa"/>
            <w:gridSpan w:val="5"/>
            <w:vAlign w:val="center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 xml:space="preserve">Гніздо Г1,64 НРЯ 3647.035-11СП                                                </w:t>
            </w:r>
          </w:p>
        </w:tc>
        <w:tc>
          <w:tcPr>
            <w:tcW w:w="576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 w:cs="Arial"/>
                <w:i/>
                <w:iCs/>
                <w:lang w:val="uk-UA"/>
              </w:rPr>
            </w:pPr>
            <w:r w:rsidRPr="00353A4C">
              <w:rPr>
                <w:rFonts w:ascii="Arial" w:hAnsi="Arial" w:cs="Arial"/>
                <w:i/>
                <w:iCs/>
                <w:sz w:val="22"/>
                <w:szCs w:val="22"/>
                <w:lang w:val="uk-UA"/>
              </w:rPr>
              <w:t>8</w:t>
            </w:r>
          </w:p>
        </w:tc>
        <w:tc>
          <w:tcPr>
            <w:tcW w:w="1550" w:type="dxa"/>
            <w:gridSpan w:val="2"/>
            <w:vAlign w:val="bottom"/>
          </w:tcPr>
          <w:p w:rsidR="00703281" w:rsidRPr="00353A4C" w:rsidRDefault="00703281" w:rsidP="0049228A">
            <w:pPr>
              <w:contextualSpacing/>
              <w:rPr>
                <w:rFonts w:ascii="Arial" w:hAnsi="Arial" w:cs="Arial"/>
                <w:i/>
                <w:lang w:val="uk-UA"/>
              </w:rPr>
            </w:pPr>
            <w:r w:rsidRPr="00353A4C">
              <w:rPr>
                <w:rFonts w:ascii="Arial" w:hAnsi="Arial" w:cs="Arial"/>
                <w:i/>
                <w:sz w:val="22"/>
                <w:szCs w:val="22"/>
                <w:lang w:val="uk-UA"/>
              </w:rPr>
              <w:t> </w:t>
            </w:r>
          </w:p>
        </w:tc>
      </w:tr>
      <w:tr w:rsidR="00703281" w:rsidRPr="00353A4C" w:rsidTr="0072245B">
        <w:trPr>
          <w:cantSplit/>
          <w:trHeight w:val="284"/>
        </w:trPr>
        <w:tc>
          <w:tcPr>
            <w:tcW w:w="397" w:type="dxa"/>
          </w:tcPr>
          <w:p w:rsidR="00703281" w:rsidRPr="00353A4C" w:rsidRDefault="00703281" w:rsidP="0049228A">
            <w:pPr>
              <w:contextualSpacing/>
              <w:rPr>
                <w:rFonts w:ascii="Arial" w:hAnsi="Arial"/>
                <w:lang w:val="uk-UA"/>
              </w:rPr>
            </w:pPr>
          </w:p>
        </w:tc>
        <w:tc>
          <w:tcPr>
            <w:tcW w:w="737" w:type="dxa"/>
          </w:tcPr>
          <w:p w:rsidR="00703281" w:rsidRPr="00353A4C" w:rsidRDefault="00703281" w:rsidP="0049228A">
            <w:pPr>
              <w:contextualSpacing/>
              <w:rPr>
                <w:rFonts w:ascii="Arial" w:hAnsi="Arial"/>
                <w:lang w:val="uk-UA"/>
              </w:rPr>
            </w:pPr>
          </w:p>
        </w:tc>
        <w:tc>
          <w:tcPr>
            <w:tcW w:w="1134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851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567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6095" w:type="dxa"/>
            <w:gridSpan w:val="7"/>
            <w:vMerge w:val="restart"/>
            <w:tcBorders>
              <w:bottom w:val="nil"/>
            </w:tcBorders>
            <w:vAlign w:val="center"/>
          </w:tcPr>
          <w:p w:rsidR="00703281" w:rsidRPr="00353A4C" w:rsidRDefault="00703281" w:rsidP="0049228A">
            <w:pPr>
              <w:pStyle w:val="aff2"/>
              <w:contextualSpacing/>
              <w:jc w:val="center"/>
              <w:rPr>
                <w:rFonts w:ascii="Arial" w:hAnsi="Arial"/>
                <w:i/>
                <w:sz w:val="48"/>
                <w:lang w:val="uk-UA"/>
              </w:rPr>
            </w:pPr>
          </w:p>
        </w:tc>
      </w:tr>
      <w:tr w:rsidR="00703281" w:rsidRPr="00353A4C" w:rsidTr="0072245B">
        <w:trPr>
          <w:cantSplit/>
          <w:trHeight w:val="284"/>
        </w:trPr>
        <w:tc>
          <w:tcPr>
            <w:tcW w:w="397" w:type="dxa"/>
          </w:tcPr>
          <w:p w:rsidR="00703281" w:rsidRPr="00353A4C" w:rsidRDefault="00703281" w:rsidP="0049228A">
            <w:pPr>
              <w:contextualSpacing/>
              <w:rPr>
                <w:rFonts w:ascii="Arial" w:hAnsi="Arial"/>
                <w:lang w:val="uk-UA"/>
              </w:rPr>
            </w:pPr>
          </w:p>
        </w:tc>
        <w:tc>
          <w:tcPr>
            <w:tcW w:w="737" w:type="dxa"/>
          </w:tcPr>
          <w:p w:rsidR="00703281" w:rsidRPr="00353A4C" w:rsidRDefault="00703281" w:rsidP="0049228A">
            <w:pPr>
              <w:contextualSpacing/>
              <w:rPr>
                <w:rFonts w:ascii="Arial" w:hAnsi="Arial"/>
                <w:lang w:val="uk-UA"/>
              </w:rPr>
            </w:pPr>
          </w:p>
        </w:tc>
        <w:tc>
          <w:tcPr>
            <w:tcW w:w="1134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851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567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6095" w:type="dxa"/>
            <w:gridSpan w:val="7"/>
            <w:vMerge/>
            <w:tcBorders>
              <w:top w:val="nil"/>
              <w:bottom w:val="nil"/>
            </w:tcBorders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</w:tr>
      <w:tr w:rsidR="00703281" w:rsidRPr="00353A4C" w:rsidTr="0072245B">
        <w:trPr>
          <w:cantSplit/>
          <w:trHeight w:val="215"/>
        </w:trPr>
        <w:tc>
          <w:tcPr>
            <w:tcW w:w="397" w:type="dxa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Зм</w:t>
            </w:r>
          </w:p>
        </w:tc>
        <w:tc>
          <w:tcPr>
            <w:tcW w:w="737" w:type="dxa"/>
            <w:tcBorders>
              <w:bottom w:val="nil"/>
            </w:tcBorders>
          </w:tcPr>
          <w:p w:rsidR="00703281" w:rsidRPr="00353A4C" w:rsidRDefault="00703281" w:rsidP="0049228A">
            <w:pPr>
              <w:pStyle w:val="1"/>
              <w:spacing w:before="0"/>
              <w:contextualSpacing/>
              <w:jc w:val="center"/>
              <w:rPr>
                <w:rFonts w:ascii="Arial" w:hAnsi="Arial" w:cs="Arial"/>
                <w:i/>
                <w:color w:val="auto"/>
                <w:sz w:val="22"/>
                <w:szCs w:val="22"/>
                <w:lang w:val="uk-UA"/>
              </w:rPr>
            </w:pPr>
            <w:r w:rsidRPr="00353A4C">
              <w:rPr>
                <w:rFonts w:ascii="Arial" w:hAnsi="Arial" w:cs="Arial"/>
                <w:i/>
                <w:color w:val="auto"/>
                <w:sz w:val="22"/>
                <w:szCs w:val="22"/>
                <w:lang w:val="uk-UA"/>
              </w:rPr>
              <w:t>Аркуш</w:t>
            </w:r>
          </w:p>
        </w:tc>
        <w:tc>
          <w:tcPr>
            <w:tcW w:w="1134" w:type="dxa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№ докум</w:t>
            </w:r>
          </w:p>
        </w:tc>
        <w:tc>
          <w:tcPr>
            <w:tcW w:w="851" w:type="dxa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Подп</w:t>
            </w:r>
          </w:p>
        </w:tc>
        <w:tc>
          <w:tcPr>
            <w:tcW w:w="567" w:type="dxa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Дат</w:t>
            </w:r>
          </w:p>
        </w:tc>
        <w:tc>
          <w:tcPr>
            <w:tcW w:w="6095" w:type="dxa"/>
            <w:gridSpan w:val="7"/>
            <w:vMerge/>
            <w:tcBorders>
              <w:top w:val="nil"/>
              <w:bottom w:val="nil"/>
            </w:tcBorders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269"/>
        </w:trPr>
        <w:tc>
          <w:tcPr>
            <w:tcW w:w="1134" w:type="dxa"/>
            <w:gridSpan w:val="2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Розроб</w:t>
            </w:r>
          </w:p>
        </w:tc>
        <w:tc>
          <w:tcPr>
            <w:tcW w:w="1134" w:type="dxa"/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567" w:type="dxa"/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3686" w:type="dxa"/>
            <w:vMerge w:val="restart"/>
            <w:tcBorders>
              <w:bottom w:val="nil"/>
            </w:tcBorders>
            <w:vAlign w:val="center"/>
          </w:tcPr>
          <w:p w:rsidR="00703281" w:rsidRPr="00FF19C5" w:rsidRDefault="00847AF4" w:rsidP="0049228A">
            <w:pPr>
              <w:pStyle w:val="7"/>
              <w:contextualSpacing/>
              <w:rPr>
                <w:rFonts w:ascii="Times New Roman" w:hAnsi="Times New Roman"/>
                <w:b w:val="0"/>
                <w:bCs/>
                <w:szCs w:val="24"/>
              </w:rPr>
            </w:pPr>
            <w:r w:rsidRPr="00FF19C5">
              <w:rPr>
                <w:rFonts w:ascii="Times New Roman" w:hAnsi="Times New Roman"/>
                <w:b w:val="0"/>
                <w:bCs/>
                <w:szCs w:val="24"/>
              </w:rPr>
              <w:t>Модуль</w:t>
            </w:r>
            <w:r w:rsidR="00703281" w:rsidRPr="00FF19C5">
              <w:rPr>
                <w:rFonts w:ascii="Times New Roman" w:hAnsi="Times New Roman"/>
                <w:b w:val="0"/>
                <w:bCs/>
                <w:szCs w:val="24"/>
              </w:rPr>
              <w:t xml:space="preserve"> вводу № 607. </w:t>
            </w:r>
          </w:p>
          <w:p w:rsidR="00703281" w:rsidRPr="00353A4C" w:rsidRDefault="00703281" w:rsidP="0049228A">
            <w:pPr>
              <w:pStyle w:val="7"/>
              <w:contextualSpacing/>
              <w:rPr>
                <w:rFonts w:cs="Arial"/>
                <w:b w:val="0"/>
                <w:i/>
                <w:szCs w:val="24"/>
              </w:rPr>
            </w:pPr>
            <w:r w:rsidRPr="00FF19C5">
              <w:rPr>
                <w:rFonts w:ascii="Times New Roman" w:hAnsi="Times New Roman"/>
                <w:b w:val="0"/>
                <w:bCs/>
                <w:szCs w:val="24"/>
              </w:rPr>
              <w:t>Перелік елементів</w:t>
            </w:r>
          </w:p>
        </w:tc>
        <w:tc>
          <w:tcPr>
            <w:tcW w:w="851" w:type="dxa"/>
            <w:gridSpan w:val="3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Літ</w:t>
            </w:r>
          </w:p>
        </w:tc>
        <w:tc>
          <w:tcPr>
            <w:tcW w:w="964" w:type="dxa"/>
            <w:gridSpan w:val="2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Аркуш</w:t>
            </w:r>
          </w:p>
        </w:tc>
        <w:tc>
          <w:tcPr>
            <w:tcW w:w="594" w:type="dxa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Арк</w:t>
            </w:r>
          </w:p>
        </w:tc>
      </w:tr>
      <w:tr w:rsidR="00703281" w:rsidRPr="00353A4C" w:rsidTr="0072245B">
        <w:trPr>
          <w:cantSplit/>
          <w:trHeight w:val="284"/>
        </w:trPr>
        <w:tc>
          <w:tcPr>
            <w:tcW w:w="1134" w:type="dxa"/>
            <w:gridSpan w:val="2"/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Перевір</w:t>
            </w:r>
          </w:p>
        </w:tc>
        <w:tc>
          <w:tcPr>
            <w:tcW w:w="1134" w:type="dxa"/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851" w:type="dxa"/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567" w:type="dxa"/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3686" w:type="dxa"/>
            <w:vMerge/>
            <w:tcBorders>
              <w:top w:val="nil"/>
              <w:bottom w:val="nil"/>
            </w:tcBorders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283" w:type="dxa"/>
            <w:tcBorders>
              <w:bottom w:val="nil"/>
            </w:tcBorders>
            <w:vAlign w:val="center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284" w:type="dxa"/>
            <w:tcBorders>
              <w:bottom w:val="nil"/>
            </w:tcBorders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А</w:t>
            </w:r>
          </w:p>
        </w:tc>
        <w:tc>
          <w:tcPr>
            <w:tcW w:w="284" w:type="dxa"/>
            <w:tcBorders>
              <w:bottom w:val="nil"/>
            </w:tcBorders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964" w:type="dxa"/>
            <w:gridSpan w:val="2"/>
            <w:tcBorders>
              <w:bottom w:val="nil"/>
            </w:tcBorders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1</w:t>
            </w:r>
          </w:p>
        </w:tc>
        <w:tc>
          <w:tcPr>
            <w:tcW w:w="594" w:type="dxa"/>
            <w:tcBorders>
              <w:bottom w:val="nil"/>
            </w:tcBorders>
            <w:vAlign w:val="center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1</w:t>
            </w:r>
          </w:p>
        </w:tc>
      </w:tr>
      <w:tr w:rsidR="00703281" w:rsidRPr="00353A4C" w:rsidTr="0072245B">
        <w:trPr>
          <w:cantSplit/>
          <w:trHeight w:val="284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lang w:val="uk-UA"/>
              </w:rPr>
            </w:pPr>
          </w:p>
        </w:tc>
        <w:tc>
          <w:tcPr>
            <w:tcW w:w="1134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851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567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3686" w:type="dxa"/>
            <w:vMerge/>
            <w:tcBorders>
              <w:top w:val="nil"/>
              <w:bottom w:val="nil"/>
            </w:tcBorders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lang w:val="uk-UA"/>
              </w:rPr>
            </w:pPr>
          </w:p>
        </w:tc>
        <w:tc>
          <w:tcPr>
            <w:tcW w:w="2409" w:type="dxa"/>
            <w:gridSpan w:val="6"/>
            <w:vMerge w:val="restart"/>
            <w:tcBorders>
              <w:bottom w:val="nil"/>
            </w:tcBorders>
            <w:vAlign w:val="center"/>
          </w:tcPr>
          <w:p w:rsidR="00703281" w:rsidRPr="00353A4C" w:rsidRDefault="00703281" w:rsidP="0049228A">
            <w:pPr>
              <w:pStyle w:val="5"/>
              <w:contextualSpacing/>
            </w:pPr>
          </w:p>
        </w:tc>
      </w:tr>
      <w:tr w:rsidR="00703281" w:rsidRPr="00353A4C" w:rsidTr="0072245B">
        <w:trPr>
          <w:cantSplit/>
          <w:trHeight w:val="284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Н. контр</w:t>
            </w:r>
          </w:p>
        </w:tc>
        <w:tc>
          <w:tcPr>
            <w:tcW w:w="1134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851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567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3686" w:type="dxa"/>
            <w:vMerge/>
            <w:tcBorders>
              <w:top w:val="nil"/>
              <w:bottom w:val="nil"/>
            </w:tcBorders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2409" w:type="dxa"/>
            <w:gridSpan w:val="6"/>
            <w:vMerge/>
            <w:tcBorders>
              <w:top w:val="nil"/>
              <w:bottom w:val="nil"/>
            </w:tcBorders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</w:tr>
      <w:tr w:rsidR="00703281" w:rsidRPr="00353A4C" w:rsidTr="0072245B">
        <w:trPr>
          <w:cantSplit/>
          <w:trHeight w:val="284"/>
        </w:trPr>
        <w:tc>
          <w:tcPr>
            <w:tcW w:w="1134" w:type="dxa"/>
            <w:gridSpan w:val="2"/>
          </w:tcPr>
          <w:p w:rsidR="00703281" w:rsidRPr="00353A4C" w:rsidRDefault="00703281" w:rsidP="0049228A">
            <w:pPr>
              <w:contextualSpacing/>
              <w:jc w:val="center"/>
              <w:rPr>
                <w:rFonts w:ascii="Arial" w:hAnsi="Arial"/>
                <w:i/>
                <w:lang w:val="uk-UA"/>
              </w:rPr>
            </w:pPr>
            <w:r w:rsidRPr="00353A4C">
              <w:rPr>
                <w:rFonts w:ascii="Arial" w:hAnsi="Arial"/>
                <w:i/>
                <w:lang w:val="uk-UA"/>
              </w:rPr>
              <w:t>Затверд</w:t>
            </w:r>
          </w:p>
        </w:tc>
        <w:tc>
          <w:tcPr>
            <w:tcW w:w="1134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851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567" w:type="dxa"/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3686" w:type="dxa"/>
            <w:vMerge/>
            <w:tcBorders>
              <w:top w:val="nil"/>
            </w:tcBorders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  <w:tc>
          <w:tcPr>
            <w:tcW w:w="2409" w:type="dxa"/>
            <w:gridSpan w:val="6"/>
            <w:vMerge/>
            <w:tcBorders>
              <w:top w:val="nil"/>
            </w:tcBorders>
          </w:tcPr>
          <w:p w:rsidR="00703281" w:rsidRPr="00353A4C" w:rsidRDefault="00703281" w:rsidP="0049228A">
            <w:pPr>
              <w:contextualSpacing/>
              <w:jc w:val="both"/>
              <w:rPr>
                <w:rFonts w:ascii="Arial" w:hAnsi="Arial"/>
                <w:i/>
                <w:lang w:val="uk-UA"/>
              </w:rPr>
            </w:pPr>
          </w:p>
        </w:tc>
      </w:tr>
    </w:tbl>
    <w:p w:rsidR="00703281" w:rsidRPr="00353A4C" w:rsidRDefault="00703281" w:rsidP="00703281">
      <w:pPr>
        <w:shd w:val="clear" w:color="auto" w:fill="FFFFFF"/>
        <w:spacing w:line="360" w:lineRule="auto"/>
        <w:contextualSpacing/>
        <w:jc w:val="center"/>
        <w:rPr>
          <w:b/>
          <w:caps/>
          <w:sz w:val="28"/>
          <w:szCs w:val="28"/>
          <w:lang w:val="uk-UA"/>
        </w:rPr>
      </w:pPr>
    </w:p>
    <w:p w:rsidR="0049228A" w:rsidRDefault="0049228A" w:rsidP="00703281">
      <w:pPr>
        <w:shd w:val="clear" w:color="auto" w:fill="FFFFFF"/>
        <w:spacing w:line="360" w:lineRule="auto"/>
        <w:contextualSpacing/>
        <w:rPr>
          <w:b/>
          <w:caps/>
          <w:sz w:val="28"/>
          <w:szCs w:val="28"/>
          <w:lang w:val="uk-UA"/>
        </w:rPr>
      </w:pPr>
    </w:p>
    <w:p w:rsidR="00703281" w:rsidRPr="00353A4C" w:rsidRDefault="00703281" w:rsidP="00703281">
      <w:pPr>
        <w:shd w:val="clear" w:color="auto" w:fill="FFFFFF"/>
        <w:spacing w:line="360" w:lineRule="auto"/>
        <w:contextualSpacing/>
        <w:rPr>
          <w:caps/>
          <w:sz w:val="28"/>
          <w:szCs w:val="28"/>
          <w:lang w:val="uk-UA"/>
        </w:rPr>
      </w:pPr>
      <w:r w:rsidRPr="00353A4C">
        <w:rPr>
          <w:b/>
          <w:caps/>
          <w:sz w:val="28"/>
          <w:szCs w:val="28"/>
          <w:lang w:val="uk-UA"/>
        </w:rPr>
        <w:lastRenderedPageBreak/>
        <w:t>ДОДАТОК Б</w:t>
      </w:r>
      <w:r w:rsidRPr="00353A4C">
        <w:rPr>
          <w:sz w:val="28"/>
          <w:szCs w:val="28"/>
          <w:lang w:val="uk-UA"/>
        </w:rPr>
        <w:t>ТЕХНІЧНИЙ ОПИС</w:t>
      </w:r>
      <w:r w:rsidR="00F75AD6">
        <w:rPr>
          <w:sz w:val="28"/>
          <w:szCs w:val="28"/>
          <w:lang w:val="uk-UA"/>
        </w:rPr>
        <w:t>МОДУЛЯ</w:t>
      </w:r>
      <w:r w:rsidRPr="00353A4C">
        <w:rPr>
          <w:sz w:val="28"/>
          <w:szCs w:val="28"/>
          <w:lang w:val="uk-UA"/>
        </w:rPr>
        <w:t xml:space="preserve"> ВВОДУ </w:t>
      </w:r>
      <w:r w:rsidRPr="00353A4C">
        <w:rPr>
          <w:caps/>
          <w:sz w:val="28"/>
          <w:szCs w:val="28"/>
          <w:lang w:val="uk-UA"/>
        </w:rPr>
        <w:t>№604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center"/>
        <w:rPr>
          <w:caps/>
          <w:sz w:val="28"/>
          <w:szCs w:val="28"/>
          <w:lang w:val="uk-UA"/>
        </w:rPr>
      </w:pPr>
    </w:p>
    <w:p w:rsidR="00703281" w:rsidRPr="00353A4C" w:rsidRDefault="0049228A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bookmarkStart w:id="11" w:name="_Hlk95412804"/>
      <w:r>
        <w:rPr>
          <w:sz w:val="28"/>
          <w:szCs w:val="28"/>
          <w:lang w:val="uk-UA"/>
        </w:rPr>
        <w:t>Модуль</w:t>
      </w:r>
      <w:bookmarkEnd w:id="11"/>
      <w:r w:rsidR="00703281" w:rsidRPr="00353A4C">
        <w:rPr>
          <w:sz w:val="28"/>
          <w:szCs w:val="28"/>
          <w:lang w:val="uk-UA"/>
        </w:rPr>
        <w:t xml:space="preserve"> вводу №604</w:t>
      </w:r>
      <w:r w:rsidR="00703281">
        <w:rPr>
          <w:sz w:val="28"/>
          <w:szCs w:val="28"/>
          <w:lang w:val="uk-UA"/>
        </w:rPr>
        <w:t>, рис. Б1,</w:t>
      </w:r>
      <w:r w:rsidR="00703281" w:rsidRPr="00353A4C">
        <w:rPr>
          <w:sz w:val="28"/>
          <w:szCs w:val="28"/>
          <w:lang w:val="uk-UA"/>
        </w:rPr>
        <w:t xml:space="preserve"> призначен</w:t>
      </w:r>
      <w:r w:rsidR="00703281">
        <w:rPr>
          <w:sz w:val="28"/>
          <w:szCs w:val="28"/>
          <w:lang w:val="uk-UA"/>
        </w:rPr>
        <w:t>ий</w:t>
      </w:r>
      <w:r w:rsidR="00703281" w:rsidRPr="00353A4C">
        <w:rPr>
          <w:sz w:val="28"/>
          <w:szCs w:val="28"/>
          <w:lang w:val="uk-UA"/>
        </w:rPr>
        <w:t xml:space="preserve"> для прийому зовнішніх контак</w:t>
      </w:r>
      <w:r w:rsidR="00703281" w:rsidRPr="00353A4C">
        <w:rPr>
          <w:sz w:val="28"/>
          <w:szCs w:val="28"/>
          <w:lang w:val="uk-UA"/>
        </w:rPr>
        <w:t>т</w:t>
      </w:r>
      <w:r w:rsidR="00703281" w:rsidRPr="00353A4C">
        <w:rPr>
          <w:sz w:val="28"/>
          <w:szCs w:val="28"/>
          <w:lang w:val="uk-UA"/>
        </w:rPr>
        <w:t>них сигналів з гальванічною розв'язкою від ланцюгів внутрішніх систем к</w:t>
      </w:r>
      <w:r w:rsidR="00703281" w:rsidRPr="00353A4C">
        <w:rPr>
          <w:sz w:val="28"/>
          <w:szCs w:val="28"/>
          <w:lang w:val="uk-UA"/>
        </w:rPr>
        <w:t>е</w:t>
      </w:r>
      <w:r w:rsidR="00703281" w:rsidRPr="00353A4C">
        <w:rPr>
          <w:sz w:val="28"/>
          <w:szCs w:val="28"/>
          <w:lang w:val="uk-UA"/>
        </w:rPr>
        <w:t>рування й регулювання.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ТЕХНІЧНІ ДАНІ</w:t>
      </w:r>
    </w:p>
    <w:p w:rsidR="00703281" w:rsidRPr="00353A4C" w:rsidRDefault="0049228A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Модуль</w:t>
      </w:r>
      <w:r w:rsidR="00703281" w:rsidRPr="00353A4C">
        <w:rPr>
          <w:sz w:val="28"/>
          <w:szCs w:val="28"/>
          <w:lang w:val="uk-UA"/>
        </w:rPr>
        <w:t xml:space="preserve"> вводу №604 має наступні дані:</w:t>
      </w:r>
    </w:p>
    <w:p w:rsidR="00703281" w:rsidRPr="00353A4C" w:rsidRDefault="00703281" w:rsidP="00703281">
      <w:pPr>
        <w:widowControl w:val="0"/>
        <w:numPr>
          <w:ilvl w:val="0"/>
          <w:numId w:val="29"/>
        </w:numPr>
        <w:shd w:val="clear" w:color="auto" w:fill="FFFFFF"/>
        <w:tabs>
          <w:tab w:val="left" w:pos="1056"/>
          <w:tab w:val="left" w:pos="7450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потенціал розділюваних ланцюгів, </w:t>
      </w:r>
      <w:r w:rsidRPr="00B72117">
        <w:rPr>
          <w:i/>
          <w:iCs/>
          <w:sz w:val="28"/>
          <w:szCs w:val="28"/>
          <w:lang w:val="uk-UA"/>
        </w:rPr>
        <w:t>U</w:t>
      </w:r>
      <w:r w:rsidRPr="00353A4C">
        <w:rPr>
          <w:sz w:val="28"/>
          <w:szCs w:val="28"/>
          <w:lang w:val="uk-UA"/>
        </w:rPr>
        <w:t>,</w:t>
      </w:r>
      <w:r w:rsidRPr="00353A4C">
        <w:rPr>
          <w:sz w:val="28"/>
          <w:szCs w:val="28"/>
          <w:lang w:val="uk-UA"/>
        </w:rPr>
        <w:tab/>
        <w:t>100;</w:t>
      </w:r>
    </w:p>
    <w:p w:rsidR="00703281" w:rsidRPr="00353A4C" w:rsidRDefault="00703281" w:rsidP="00703281">
      <w:pPr>
        <w:widowControl w:val="0"/>
        <w:numPr>
          <w:ilvl w:val="0"/>
          <w:numId w:val="29"/>
        </w:numPr>
        <w:shd w:val="clear" w:color="auto" w:fill="FFFFFF"/>
        <w:tabs>
          <w:tab w:val="left" w:pos="1056"/>
          <w:tab w:val="left" w:pos="7572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вхідна напруга, </w:t>
      </w:r>
      <w:r w:rsidRPr="00B72117">
        <w:rPr>
          <w:i/>
          <w:iCs/>
          <w:sz w:val="28"/>
          <w:szCs w:val="28"/>
          <w:lang w:val="uk-UA"/>
        </w:rPr>
        <w:t>U</w:t>
      </w:r>
      <w:r w:rsidRPr="00B72117">
        <w:rPr>
          <w:i/>
          <w:iCs/>
          <w:sz w:val="28"/>
          <w:szCs w:val="28"/>
          <w:vertAlign w:val="subscript"/>
          <w:lang w:val="uk-UA"/>
        </w:rPr>
        <w:t>5</w:t>
      </w:r>
      <w:r w:rsidRPr="00353A4C">
        <w:rPr>
          <w:sz w:val="28"/>
          <w:szCs w:val="28"/>
          <w:vertAlign w:val="subscript"/>
          <w:lang w:val="uk-UA"/>
        </w:rPr>
        <w:tab/>
      </w:r>
      <w:r w:rsidRPr="00353A4C">
        <w:rPr>
          <w:sz w:val="28"/>
          <w:szCs w:val="28"/>
          <w:lang w:val="uk-UA"/>
        </w:rPr>
        <w:t>55;</w:t>
      </w:r>
    </w:p>
    <w:p w:rsidR="00703281" w:rsidRPr="00353A4C" w:rsidRDefault="00703281" w:rsidP="00703281">
      <w:pPr>
        <w:widowControl w:val="0"/>
        <w:numPr>
          <w:ilvl w:val="0"/>
          <w:numId w:val="29"/>
        </w:numPr>
        <w:shd w:val="clear" w:color="auto" w:fill="FFFFFF"/>
        <w:tabs>
          <w:tab w:val="left" w:pos="1056"/>
          <w:tab w:val="left" w:pos="7210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час затримки одного каналу, </w:t>
      </w:r>
      <w:r>
        <w:rPr>
          <w:sz w:val="28"/>
          <w:szCs w:val="28"/>
          <w:lang w:val="uk-UA"/>
        </w:rPr>
        <w:t>сек</w:t>
      </w:r>
      <w:r w:rsidRPr="00353A4C">
        <w:rPr>
          <w:sz w:val="28"/>
          <w:szCs w:val="28"/>
          <w:lang w:val="uk-UA"/>
        </w:rPr>
        <w:t>, не більше</w:t>
      </w:r>
      <w:r w:rsidRPr="00353A4C">
        <w:rPr>
          <w:sz w:val="28"/>
          <w:szCs w:val="28"/>
          <w:lang w:val="uk-UA"/>
        </w:rPr>
        <w:tab/>
        <w:t>1• 10</w:t>
      </w:r>
      <w:r w:rsidRPr="00353A4C">
        <w:rPr>
          <w:sz w:val="28"/>
          <w:szCs w:val="28"/>
          <w:vertAlign w:val="superscript"/>
          <w:lang w:val="uk-UA"/>
        </w:rPr>
        <w:t>-3</w:t>
      </w:r>
      <w:r w:rsidRPr="00353A4C">
        <w:rPr>
          <w:sz w:val="28"/>
          <w:szCs w:val="28"/>
          <w:lang w:val="uk-UA"/>
        </w:rPr>
        <w:t>;</w:t>
      </w:r>
    </w:p>
    <w:p w:rsidR="00703281" w:rsidRPr="00353A4C" w:rsidRDefault="00703281" w:rsidP="00703281">
      <w:pPr>
        <w:widowControl w:val="0"/>
        <w:numPr>
          <w:ilvl w:val="0"/>
          <w:numId w:val="29"/>
        </w:numPr>
        <w:shd w:val="clear" w:color="auto" w:fill="FFFFFF"/>
        <w:tabs>
          <w:tab w:val="left" w:pos="1056"/>
          <w:tab w:val="left" w:pos="7730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опір навантаження, кОм, не менше</w:t>
      </w:r>
      <w:r w:rsidRPr="00353A4C">
        <w:rPr>
          <w:sz w:val="28"/>
          <w:szCs w:val="28"/>
          <w:lang w:val="uk-UA"/>
        </w:rPr>
        <w:tab/>
        <w:t>5;</w:t>
      </w:r>
    </w:p>
    <w:p w:rsidR="00703281" w:rsidRPr="00353A4C" w:rsidRDefault="00703281" w:rsidP="00703281">
      <w:pPr>
        <w:widowControl w:val="0"/>
        <w:numPr>
          <w:ilvl w:val="0"/>
          <w:numId w:val="29"/>
        </w:numPr>
        <w:shd w:val="clear" w:color="auto" w:fill="FFFFFF"/>
        <w:tabs>
          <w:tab w:val="left" w:pos="1056"/>
        </w:tabs>
        <w:autoSpaceDE w:val="0"/>
        <w:autoSpaceDN w:val="0"/>
        <w:adjustRightInd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струм споживання від джерела живлення, мА, не більше 20.</w:t>
      </w:r>
    </w:p>
    <w:p w:rsidR="00703281" w:rsidRPr="00353A4C" w:rsidRDefault="0049228A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Модуль</w:t>
      </w:r>
      <w:r w:rsidR="00703281" w:rsidRPr="00353A4C">
        <w:rPr>
          <w:sz w:val="28"/>
          <w:szCs w:val="28"/>
          <w:lang w:val="uk-UA"/>
        </w:rPr>
        <w:t xml:space="preserve"> вводу №604 конструктивно виконан</w:t>
      </w:r>
      <w:r w:rsidR="00703281">
        <w:rPr>
          <w:sz w:val="28"/>
          <w:szCs w:val="28"/>
          <w:lang w:val="uk-UA"/>
        </w:rPr>
        <w:t>о</w:t>
      </w:r>
      <w:r w:rsidR="00703281" w:rsidRPr="00353A4C">
        <w:rPr>
          <w:sz w:val="28"/>
          <w:szCs w:val="28"/>
          <w:lang w:val="uk-UA"/>
        </w:rPr>
        <w:t xml:space="preserve"> у вигляді </w:t>
      </w:r>
      <w:r w:rsidR="00F75AD6">
        <w:rPr>
          <w:sz w:val="28"/>
          <w:szCs w:val="28"/>
          <w:lang w:val="uk-UA"/>
        </w:rPr>
        <w:t>модул</w:t>
      </w:r>
      <w:r w:rsidR="00703281">
        <w:rPr>
          <w:sz w:val="28"/>
          <w:szCs w:val="28"/>
          <w:lang w:val="uk-UA"/>
        </w:rPr>
        <w:t>у</w:t>
      </w:r>
      <w:r w:rsidR="00703281" w:rsidRPr="00353A4C">
        <w:rPr>
          <w:sz w:val="28"/>
          <w:szCs w:val="28"/>
          <w:lang w:val="uk-UA"/>
        </w:rPr>
        <w:t>, електричне з'єднання яко</w:t>
      </w:r>
      <w:r w:rsidR="00703281">
        <w:rPr>
          <w:sz w:val="28"/>
          <w:szCs w:val="28"/>
          <w:lang w:val="uk-UA"/>
        </w:rPr>
        <w:t>го</w:t>
      </w:r>
      <w:r w:rsidR="00703281" w:rsidRPr="00353A4C">
        <w:rPr>
          <w:sz w:val="28"/>
          <w:szCs w:val="28"/>
          <w:lang w:val="uk-UA"/>
        </w:rPr>
        <w:t xml:space="preserve"> з іншими елементами системи регулювання здійснюється за допомогою роз</w:t>
      </w:r>
      <w:r w:rsidR="00703281" w:rsidRPr="00EC0723">
        <w:rPr>
          <w:sz w:val="28"/>
          <w:szCs w:val="28"/>
          <w:lang w:val="uk-UA"/>
        </w:rPr>
        <w:t>’</w:t>
      </w:r>
      <w:r w:rsidR="00703281" w:rsidRPr="00353A4C">
        <w:rPr>
          <w:sz w:val="28"/>
          <w:szCs w:val="28"/>
          <w:lang w:val="uk-UA"/>
        </w:rPr>
        <w:t>є</w:t>
      </w:r>
      <w:r w:rsidR="00703281" w:rsidRPr="00EC0723">
        <w:rPr>
          <w:sz w:val="28"/>
          <w:szCs w:val="28"/>
          <w:lang w:val="uk-UA"/>
        </w:rPr>
        <w:t>м</w:t>
      </w:r>
      <w:r w:rsidR="00703281" w:rsidRPr="00353A4C">
        <w:rPr>
          <w:sz w:val="28"/>
          <w:szCs w:val="28"/>
          <w:lang w:val="uk-UA"/>
        </w:rPr>
        <w:t>у.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 xml:space="preserve">Функціонально </w:t>
      </w:r>
      <w:r w:rsidR="0049228A">
        <w:rPr>
          <w:sz w:val="28"/>
          <w:szCs w:val="28"/>
          <w:lang w:val="uk-UA"/>
        </w:rPr>
        <w:t>модуль</w:t>
      </w:r>
      <w:r w:rsidRPr="00353A4C">
        <w:rPr>
          <w:sz w:val="28"/>
          <w:szCs w:val="28"/>
          <w:lang w:val="uk-UA"/>
        </w:rPr>
        <w:t xml:space="preserve"> вводу №604 складається з восьми каналів вводу лог</w:t>
      </w:r>
      <w:r w:rsidRPr="00353A4C">
        <w:rPr>
          <w:sz w:val="28"/>
          <w:szCs w:val="28"/>
          <w:lang w:val="uk-UA"/>
        </w:rPr>
        <w:t>і</w:t>
      </w:r>
      <w:r w:rsidRPr="00353A4C">
        <w:rPr>
          <w:sz w:val="28"/>
          <w:szCs w:val="28"/>
          <w:lang w:val="uk-UA"/>
        </w:rPr>
        <w:t>чних сигналів. Вхідні й вихідні ланцюги кожного каналу гальванічно відд</w:t>
      </w:r>
      <w:r w:rsidRPr="00353A4C">
        <w:rPr>
          <w:sz w:val="28"/>
          <w:szCs w:val="28"/>
          <w:lang w:val="uk-UA"/>
        </w:rPr>
        <w:t>і</w:t>
      </w:r>
      <w:r w:rsidRPr="00353A4C">
        <w:rPr>
          <w:sz w:val="28"/>
          <w:szCs w:val="28"/>
          <w:lang w:val="uk-UA"/>
        </w:rPr>
        <w:t>лені один від одного за допомогою оптопар.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При відсутності струму через випромінювач оптопари вихідний транзистор закритий і вихідна напруга негативна. Величина вихідної напруги в цьому випадку визначається величиною опору навантаження, вихідним опором к</w:t>
      </w:r>
      <w:r w:rsidRPr="00353A4C">
        <w:rPr>
          <w:sz w:val="28"/>
          <w:szCs w:val="28"/>
          <w:lang w:val="uk-UA"/>
        </w:rPr>
        <w:t>а</w:t>
      </w:r>
      <w:r w:rsidRPr="00353A4C">
        <w:rPr>
          <w:sz w:val="28"/>
          <w:szCs w:val="28"/>
          <w:lang w:val="uk-UA"/>
        </w:rPr>
        <w:t xml:space="preserve">налу (10 кОм) і </w:t>
      </w:r>
      <w:r>
        <w:rPr>
          <w:sz w:val="28"/>
          <w:szCs w:val="28"/>
          <w:lang w:val="uk-UA"/>
        </w:rPr>
        <w:t xml:space="preserve">значенням  </w:t>
      </w:r>
      <w:r w:rsidRPr="00353A4C">
        <w:rPr>
          <w:sz w:val="28"/>
          <w:szCs w:val="28"/>
          <w:lang w:val="uk-UA"/>
        </w:rPr>
        <w:t xml:space="preserve"> напруги живлення.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При наявності струму через випромінювач оптопари транзистор відкриваєт</w:t>
      </w:r>
      <w:r w:rsidRPr="00353A4C">
        <w:rPr>
          <w:sz w:val="28"/>
          <w:szCs w:val="28"/>
          <w:lang w:val="uk-UA"/>
        </w:rPr>
        <w:t>ь</w:t>
      </w:r>
      <w:r w:rsidRPr="00353A4C">
        <w:rPr>
          <w:sz w:val="28"/>
          <w:szCs w:val="28"/>
          <w:lang w:val="uk-UA"/>
        </w:rPr>
        <w:t xml:space="preserve">ся </w:t>
      </w:r>
      <w:r>
        <w:rPr>
          <w:sz w:val="28"/>
          <w:szCs w:val="28"/>
          <w:lang w:val="uk-UA"/>
        </w:rPr>
        <w:t>й вихідна напруга стає позитивною</w:t>
      </w:r>
      <w:r w:rsidRPr="00353A4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її значення до</w:t>
      </w:r>
      <w:r w:rsidRPr="00353A4C">
        <w:rPr>
          <w:sz w:val="28"/>
          <w:szCs w:val="28"/>
          <w:lang w:val="uk-UA"/>
        </w:rPr>
        <w:t>рівн</w:t>
      </w:r>
      <w:r>
        <w:rPr>
          <w:sz w:val="28"/>
          <w:szCs w:val="28"/>
          <w:lang w:val="uk-UA"/>
        </w:rPr>
        <w:t>ює</w:t>
      </w:r>
      <w:r w:rsidRPr="00353A4C">
        <w:rPr>
          <w:sz w:val="28"/>
          <w:szCs w:val="28"/>
          <w:lang w:val="uk-UA"/>
        </w:rPr>
        <w:t xml:space="preserve"> (0</w:t>
      </w:r>
      <w:r>
        <w:rPr>
          <w:sz w:val="28"/>
          <w:szCs w:val="28"/>
          <w:lang w:val="uk-UA"/>
        </w:rPr>
        <w:t>,</w:t>
      </w:r>
      <w:r w:rsidRPr="00353A4C">
        <w:rPr>
          <w:sz w:val="28"/>
          <w:szCs w:val="28"/>
          <w:lang w:val="uk-UA"/>
        </w:rPr>
        <w:t>15</w:t>
      </w:r>
      <w:r>
        <w:rPr>
          <w:sz w:val="28"/>
          <w:szCs w:val="28"/>
          <w:lang w:val="uk-UA"/>
        </w:rPr>
        <w:t xml:space="preserve"> ÷ </w:t>
      </w:r>
      <w:r w:rsidRPr="00353A4C">
        <w:rPr>
          <w:sz w:val="28"/>
          <w:szCs w:val="28"/>
          <w:lang w:val="uk-UA"/>
        </w:rPr>
        <w:t>l)</w:t>
      </w:r>
      <w:r>
        <w:rPr>
          <w:sz w:val="28"/>
          <w:szCs w:val="28"/>
          <w:lang w:val="uk-UA"/>
        </w:rPr>
        <w:t xml:space="preserve"> В</w:t>
      </w:r>
      <w:r w:rsidRPr="00353A4C">
        <w:rPr>
          <w:sz w:val="28"/>
          <w:szCs w:val="28"/>
          <w:lang w:val="uk-UA"/>
        </w:rPr>
        <w:t>.</w:t>
      </w:r>
    </w:p>
    <w:p w:rsidR="00703281" w:rsidRPr="00353A4C" w:rsidRDefault="00703281" w:rsidP="00703281">
      <w:pPr>
        <w:shd w:val="clear" w:color="auto" w:fill="FFFFFF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353A4C">
        <w:rPr>
          <w:sz w:val="28"/>
          <w:szCs w:val="28"/>
          <w:lang w:val="uk-UA"/>
        </w:rPr>
        <w:t>Для збільшення терміну служби оптопар шляхом використання стану, коли струм через випромінювач оптопари відсутній, в 1...4 каналах передбачені виводи для підключення розмикаючих (НЗ) вхідних контактів. При цьому входи для підключення замикаючих (HP) контактів підключаються до нег</w:t>
      </w:r>
      <w:r w:rsidRPr="00353A4C">
        <w:rPr>
          <w:sz w:val="28"/>
          <w:szCs w:val="28"/>
          <w:lang w:val="uk-UA"/>
        </w:rPr>
        <w:t>а</w:t>
      </w:r>
      <w:r w:rsidRPr="00353A4C">
        <w:rPr>
          <w:sz w:val="28"/>
          <w:szCs w:val="28"/>
          <w:lang w:val="uk-UA"/>
        </w:rPr>
        <w:t>тивного полюса джерела живлення вхідних ланцюгів.</w:t>
      </w:r>
    </w:p>
    <w:p w:rsidR="00703281" w:rsidRPr="00353A4C" w:rsidRDefault="00703281" w:rsidP="00703281">
      <w:pPr>
        <w:spacing w:line="360" w:lineRule="auto"/>
        <w:contextualSpacing/>
        <w:jc w:val="both"/>
        <w:rPr>
          <w:rFonts w:ascii="Arial" w:hAnsi="Arial" w:cs="Arial"/>
          <w:i/>
          <w:sz w:val="22"/>
          <w:szCs w:val="22"/>
          <w:lang w:val="uk-UA"/>
        </w:rPr>
      </w:pPr>
    </w:p>
    <w:p w:rsidR="00703281" w:rsidRPr="00353A4C" w:rsidRDefault="00703281" w:rsidP="00703281">
      <w:pPr>
        <w:spacing w:line="360" w:lineRule="auto"/>
        <w:contextualSpacing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6121400" cy="7941310"/>
            <wp:effectExtent l="19050" t="0" r="0" b="0"/>
            <wp:docPr id="21" name="Рисунок 20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121400" cy="7941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3281" w:rsidRPr="00972A61" w:rsidRDefault="00703281" w:rsidP="00703281">
      <w:pPr>
        <w:shd w:val="clear" w:color="auto" w:fill="FFFFFF"/>
        <w:spacing w:line="360" w:lineRule="auto"/>
        <w:contextualSpacing/>
        <w:jc w:val="center"/>
        <w:rPr>
          <w:b/>
          <w:iCs/>
          <w:sz w:val="28"/>
          <w:szCs w:val="28"/>
          <w:lang w:val="uk-UA"/>
        </w:rPr>
      </w:pPr>
      <w:r w:rsidRPr="00972A61">
        <w:rPr>
          <w:b/>
          <w:iCs/>
          <w:sz w:val="28"/>
          <w:szCs w:val="28"/>
          <w:lang w:val="uk-UA"/>
        </w:rPr>
        <w:t xml:space="preserve">Рисунок Б1 – Схема </w:t>
      </w:r>
      <w:r w:rsidR="00F75AD6" w:rsidRPr="00972A61">
        <w:rPr>
          <w:b/>
          <w:iCs/>
          <w:sz w:val="28"/>
          <w:szCs w:val="28"/>
          <w:lang w:val="uk-UA"/>
        </w:rPr>
        <w:t>модуля</w:t>
      </w:r>
      <w:r w:rsidRPr="00972A61">
        <w:rPr>
          <w:b/>
          <w:iCs/>
          <w:sz w:val="28"/>
          <w:szCs w:val="28"/>
          <w:lang w:val="uk-UA"/>
        </w:rPr>
        <w:t xml:space="preserve"> вводу №604</w:t>
      </w:r>
    </w:p>
    <w:p w:rsidR="00703281" w:rsidRPr="00703281" w:rsidRDefault="00703281" w:rsidP="00703281">
      <w:pPr>
        <w:spacing w:line="360" w:lineRule="auto"/>
        <w:contextualSpacing/>
        <w:jc w:val="center"/>
        <w:rPr>
          <w:b/>
          <w:bCs/>
          <w:sz w:val="28"/>
          <w:szCs w:val="28"/>
        </w:rPr>
      </w:pPr>
    </w:p>
    <w:p w:rsidR="00703281" w:rsidRPr="00703281" w:rsidRDefault="00703281" w:rsidP="00703281">
      <w:pPr>
        <w:spacing w:line="360" w:lineRule="auto"/>
        <w:contextualSpacing/>
        <w:jc w:val="center"/>
        <w:rPr>
          <w:b/>
          <w:bCs/>
          <w:sz w:val="28"/>
          <w:szCs w:val="28"/>
        </w:rPr>
      </w:pPr>
    </w:p>
    <w:p w:rsidR="00BC2A03" w:rsidRPr="00DE11F7" w:rsidRDefault="00BC2A03" w:rsidP="00BC2A03">
      <w:pPr>
        <w:spacing w:line="360" w:lineRule="auto"/>
        <w:ind w:firstLine="709"/>
        <w:jc w:val="center"/>
        <w:rPr>
          <w:b/>
          <w:iCs/>
          <w:sz w:val="28"/>
          <w:szCs w:val="28"/>
        </w:rPr>
      </w:pPr>
      <w:bookmarkStart w:id="12" w:name="lr4"/>
      <w:bookmarkEnd w:id="12"/>
      <w:r w:rsidRPr="002515C7">
        <w:rPr>
          <w:b/>
          <w:iCs/>
          <w:sz w:val="28"/>
          <w:szCs w:val="28"/>
        </w:rPr>
        <w:lastRenderedPageBreak/>
        <w:t>ЛАБОРАТОРНА РОБОТА №</w:t>
      </w:r>
      <w:r w:rsidRPr="00DE11F7">
        <w:rPr>
          <w:b/>
          <w:iCs/>
          <w:sz w:val="28"/>
          <w:szCs w:val="28"/>
        </w:rPr>
        <w:t xml:space="preserve"> 4</w:t>
      </w:r>
    </w:p>
    <w:p w:rsidR="00BC2A03" w:rsidRPr="00BC2A03" w:rsidRDefault="00BC2A03" w:rsidP="00BC2A03">
      <w:pPr>
        <w:jc w:val="center"/>
        <w:rPr>
          <w:b/>
          <w:bCs/>
          <w:sz w:val="28"/>
          <w:szCs w:val="28"/>
        </w:rPr>
      </w:pPr>
      <w:bookmarkStart w:id="13" w:name="_Hlk95487164"/>
      <w:r w:rsidRPr="00BC2A03">
        <w:rPr>
          <w:b/>
          <w:sz w:val="28"/>
          <w:szCs w:val="28"/>
        </w:rPr>
        <w:t>«</w:t>
      </w:r>
      <w:r w:rsidR="00B72117" w:rsidRPr="00B72117">
        <w:rPr>
          <w:b/>
          <w:sz w:val="28"/>
          <w:szCs w:val="28"/>
          <w:lang w:val="uk-UA"/>
        </w:rPr>
        <w:t>Дослідження режимів транзисторних елементів</w:t>
      </w:r>
      <w:r w:rsidRPr="00BC2A03">
        <w:rPr>
          <w:b/>
          <w:sz w:val="28"/>
          <w:szCs w:val="28"/>
        </w:rPr>
        <w:t>»</w:t>
      </w:r>
    </w:p>
    <w:bookmarkEnd w:id="13"/>
    <w:p w:rsidR="00614345" w:rsidRDefault="00614345" w:rsidP="00BC2A03">
      <w:pPr>
        <w:spacing w:line="360" w:lineRule="auto"/>
        <w:ind w:left="4248"/>
        <w:rPr>
          <w:sz w:val="28"/>
          <w:szCs w:val="28"/>
          <w:lang w:val="uk-UA"/>
        </w:rPr>
      </w:pPr>
    </w:p>
    <w:p w:rsidR="00BC2A03" w:rsidRDefault="00BC2A03" w:rsidP="00BC2A03">
      <w:pPr>
        <w:spacing w:line="360" w:lineRule="auto"/>
        <w:ind w:left="4248"/>
        <w:rPr>
          <w:sz w:val="28"/>
          <w:szCs w:val="28"/>
          <w:lang w:val="uk-UA"/>
        </w:rPr>
      </w:pPr>
      <w:r w:rsidRPr="00BC2A03">
        <w:rPr>
          <w:sz w:val="28"/>
          <w:szCs w:val="28"/>
          <w:lang w:val="uk-UA"/>
        </w:rPr>
        <w:t>Тривалість лабораторної  роботи – 4 год</w:t>
      </w:r>
    </w:p>
    <w:p w:rsidR="00614345" w:rsidRPr="00BC2A03" w:rsidRDefault="00614345" w:rsidP="00BC2A03">
      <w:pPr>
        <w:spacing w:line="360" w:lineRule="auto"/>
        <w:ind w:left="4248"/>
        <w:rPr>
          <w:sz w:val="28"/>
          <w:szCs w:val="28"/>
          <w:lang w:val="uk-UA"/>
        </w:rPr>
      </w:pPr>
    </w:p>
    <w:p w:rsidR="00BC2A03" w:rsidRPr="00BC2A03" w:rsidRDefault="00BC2A03" w:rsidP="00BC2A03">
      <w:pPr>
        <w:pStyle w:val="a9"/>
        <w:numPr>
          <w:ilvl w:val="0"/>
          <w:numId w:val="32"/>
        </w:num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C2A03">
        <w:rPr>
          <w:rFonts w:ascii="Times New Roman" w:hAnsi="Times New Roman" w:cs="Times New Roman"/>
          <w:b/>
          <w:bCs/>
          <w:sz w:val="28"/>
          <w:szCs w:val="28"/>
        </w:rPr>
        <w:t>Мета роботи</w:t>
      </w:r>
    </w:p>
    <w:p w:rsidR="00BC2A03" w:rsidRPr="00BC2A03" w:rsidRDefault="00BC2A03" w:rsidP="00BC2A03">
      <w:pPr>
        <w:pStyle w:val="a9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C2A03">
        <w:rPr>
          <w:rFonts w:ascii="Times New Roman" w:hAnsi="Times New Roman" w:cs="Times New Roman"/>
          <w:sz w:val="28"/>
          <w:szCs w:val="28"/>
        </w:rPr>
        <w:t>П</w:t>
      </w:r>
      <w:r w:rsidRPr="00BC2A03">
        <w:rPr>
          <w:rFonts w:ascii="Times New Roman" w:hAnsi="Times New Roman" w:cs="Times New Roman"/>
          <w:color w:val="000000"/>
          <w:sz w:val="28"/>
          <w:szCs w:val="28"/>
        </w:rPr>
        <w:t>ридбання навичок роботи із транзисторними елементами.</w:t>
      </w:r>
    </w:p>
    <w:p w:rsidR="00BC2A03" w:rsidRPr="00BC2A03" w:rsidRDefault="00BC2A03" w:rsidP="00614345">
      <w:pPr>
        <w:pStyle w:val="a9"/>
        <w:widowControl w:val="0"/>
        <w:numPr>
          <w:ilvl w:val="0"/>
          <w:numId w:val="32"/>
        </w:numPr>
        <w:spacing w:after="0" w:line="360" w:lineRule="auto"/>
        <w:ind w:left="0" w:firstLine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C2A03">
        <w:rPr>
          <w:rFonts w:ascii="Times New Roman" w:hAnsi="Times New Roman" w:cs="Times New Roman"/>
          <w:b/>
          <w:bCs/>
          <w:sz w:val="28"/>
          <w:szCs w:val="28"/>
        </w:rPr>
        <w:t>Програма роботи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>1. Ознайомитися з теоретичною частиною роботи.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>2. Вивчити схему стенда лабораторної установки.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>3. Перевірити справність транзисторів спрощеним методом.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>4. Дослідити характеристики транзисторів.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 xml:space="preserve">4.1. Зняти залежність </w:t>
      </w:r>
      <w:r w:rsidRPr="00BC2A03">
        <w:rPr>
          <w:rFonts w:ascii="Times New Roman" w:hAnsi="Times New Roman" w:cs="Times New Roman"/>
          <w:i/>
          <w:color w:val="000000"/>
          <w:sz w:val="28"/>
          <w:szCs w:val="28"/>
        </w:rPr>
        <w:t>I</w:t>
      </w:r>
      <w:r w:rsidRPr="00BC2A03">
        <w:rPr>
          <w:rFonts w:ascii="Times New Roman" w:hAnsi="Times New Roman" w:cs="Times New Roman"/>
          <w:i/>
          <w:color w:val="000000"/>
          <w:sz w:val="28"/>
          <w:szCs w:val="28"/>
          <w:vertAlign w:val="subscript"/>
        </w:rPr>
        <w:t>K</w:t>
      </w:r>
      <w:r w:rsidRPr="00BC2A03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= f </w:t>
      </w:r>
      <w:r w:rsidRPr="00BC2A03">
        <w:rPr>
          <w:rFonts w:ascii="Times New Roman" w:hAnsi="Times New Roman" w:cs="Times New Roman"/>
          <w:i/>
          <w:smallCaps/>
          <w:color w:val="000000"/>
          <w:sz w:val="28"/>
          <w:szCs w:val="28"/>
        </w:rPr>
        <w:t>(I</w:t>
      </w:r>
      <w:r w:rsidRPr="00BC2A03">
        <w:rPr>
          <w:rFonts w:ascii="Times New Roman" w:hAnsi="Times New Roman" w:cs="Times New Roman"/>
          <w:i/>
          <w:smallCaps/>
          <w:color w:val="000000"/>
          <w:sz w:val="28"/>
          <w:szCs w:val="28"/>
          <w:vertAlign w:val="subscript"/>
        </w:rPr>
        <w:t>б</w:t>
      </w:r>
      <w:r w:rsidRPr="00BC2A03">
        <w:rPr>
          <w:rFonts w:ascii="Times New Roman" w:hAnsi="Times New Roman" w:cs="Times New Roman"/>
          <w:i/>
          <w:smallCaps/>
          <w:color w:val="000000"/>
          <w:sz w:val="28"/>
          <w:szCs w:val="28"/>
        </w:rPr>
        <w:t xml:space="preserve">) </w:t>
      </w:r>
      <w:r w:rsidRPr="00BC2A03">
        <w:rPr>
          <w:rFonts w:ascii="Times New Roman" w:hAnsi="Times New Roman" w:cs="Times New Roman"/>
          <w:color w:val="000000"/>
          <w:sz w:val="28"/>
          <w:szCs w:val="28"/>
        </w:rPr>
        <w:t xml:space="preserve"> івизначити коефіцієнт підсиленняпо струму </w:t>
      </w:r>
      <w:r w:rsidRPr="00BC2A03">
        <w:rPr>
          <w:rFonts w:ascii="Times New Roman" w:hAnsi="Times New Roman" w:cs="Times New Roman"/>
          <w:b/>
          <w:bCs/>
          <w:color w:val="000000"/>
          <w:sz w:val="28"/>
          <w:szCs w:val="28"/>
        </w:rPr>
        <w:t>β</w:t>
      </w:r>
      <w:r w:rsidRPr="00BC2A03">
        <w:rPr>
          <w:rFonts w:ascii="Times New Roman" w:hAnsi="Times New Roman" w:cs="Times New Roman"/>
          <w:color w:val="000000"/>
          <w:sz w:val="28"/>
          <w:szCs w:val="28"/>
        </w:rPr>
        <w:t xml:space="preserve"> транзистора в схемі із загальним емітером. 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 xml:space="preserve"> 4.2. Зняти вхідну характеристику транзистора </w:t>
      </w:r>
      <w:r w:rsidRPr="00BC2A03">
        <w:rPr>
          <w:rFonts w:ascii="Times New Roman" w:hAnsi="Times New Roman" w:cs="Times New Roman"/>
          <w:i/>
          <w:color w:val="000000"/>
          <w:sz w:val="28"/>
          <w:szCs w:val="28"/>
        </w:rPr>
        <w:t>I</w:t>
      </w:r>
      <w:r w:rsidRPr="00BC2A03">
        <w:rPr>
          <w:rFonts w:ascii="Times New Roman" w:hAnsi="Times New Roman" w:cs="Times New Roman"/>
          <w:i/>
          <w:color w:val="000000"/>
          <w:sz w:val="28"/>
          <w:szCs w:val="28"/>
          <w:vertAlign w:val="subscript"/>
        </w:rPr>
        <w:t>Б</w:t>
      </w:r>
      <w:r w:rsidRPr="00BC2A03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= f </w:t>
      </w:r>
      <w:r w:rsidRPr="00BC2A03">
        <w:rPr>
          <w:rFonts w:ascii="Times New Roman" w:hAnsi="Times New Roman" w:cs="Times New Roman"/>
          <w:i/>
          <w:smallCaps/>
          <w:color w:val="000000"/>
          <w:sz w:val="28"/>
          <w:szCs w:val="28"/>
        </w:rPr>
        <w:t>(U</w:t>
      </w:r>
      <w:r w:rsidRPr="00BC2A03">
        <w:rPr>
          <w:rFonts w:ascii="Times New Roman" w:hAnsi="Times New Roman" w:cs="Times New Roman"/>
          <w:i/>
          <w:smallCaps/>
          <w:color w:val="000000"/>
          <w:sz w:val="28"/>
          <w:szCs w:val="28"/>
          <w:vertAlign w:val="subscript"/>
        </w:rPr>
        <w:t>Б</w:t>
      </w:r>
      <w:r w:rsidR="00C47A0D">
        <w:rPr>
          <w:rFonts w:ascii="Times New Roman" w:hAnsi="Times New Roman" w:cs="Times New Roman"/>
          <w:i/>
          <w:smallCaps/>
          <w:color w:val="000000"/>
          <w:sz w:val="28"/>
          <w:szCs w:val="28"/>
          <w:vertAlign w:val="subscript"/>
        </w:rPr>
        <w:t>Е</w:t>
      </w:r>
      <w:r w:rsidRPr="00BC2A03">
        <w:rPr>
          <w:rFonts w:ascii="Times New Roman" w:hAnsi="Times New Roman" w:cs="Times New Roman"/>
          <w:i/>
          <w:smallCaps/>
          <w:color w:val="000000"/>
          <w:sz w:val="28"/>
          <w:szCs w:val="28"/>
        </w:rPr>
        <w:t>)</w:t>
      </w:r>
      <w:r w:rsidRPr="00BC2A03">
        <w:rPr>
          <w:rFonts w:ascii="Times New Roman" w:hAnsi="Times New Roman" w:cs="Times New Roman"/>
          <w:smallCaps/>
          <w:color w:val="000000"/>
          <w:sz w:val="28"/>
          <w:szCs w:val="28"/>
        </w:rPr>
        <w:t>,</w:t>
      </w:r>
      <w:r w:rsidRPr="00BC2A03">
        <w:rPr>
          <w:rFonts w:ascii="Times New Roman" w:hAnsi="Times New Roman" w:cs="Times New Roman"/>
          <w:color w:val="000000"/>
          <w:sz w:val="28"/>
          <w:szCs w:val="28"/>
        </w:rPr>
        <w:t xml:space="preserve"> включеного за схемою із загальним емітером.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 xml:space="preserve">4.3. Зняти вихідні характеристики транзистора </w:t>
      </w:r>
      <w:r w:rsidRPr="00972A61">
        <w:rPr>
          <w:rFonts w:ascii="Times New Roman" w:hAnsi="Times New Roman" w:cs="Times New Roman"/>
          <w:i/>
          <w:iCs/>
          <w:color w:val="000000"/>
          <w:sz w:val="28"/>
          <w:szCs w:val="28"/>
        </w:rPr>
        <w:t>I</w:t>
      </w:r>
      <w:r w:rsidRPr="00972A61">
        <w:rPr>
          <w:rFonts w:ascii="Times New Roman" w:hAnsi="Times New Roman" w:cs="Times New Roman"/>
          <w:i/>
          <w:iCs/>
          <w:color w:val="000000"/>
          <w:sz w:val="28"/>
          <w:szCs w:val="28"/>
          <w:vertAlign w:val="subscript"/>
        </w:rPr>
        <w:t>K</w:t>
      </w:r>
      <w:r w:rsidRPr="00972A6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= f </w:t>
      </w:r>
      <w:r w:rsidRPr="00972A61">
        <w:rPr>
          <w:rFonts w:ascii="Times New Roman" w:hAnsi="Times New Roman" w:cs="Times New Roman"/>
          <w:i/>
          <w:iCs/>
          <w:smallCaps/>
          <w:color w:val="000000"/>
          <w:sz w:val="28"/>
          <w:szCs w:val="28"/>
        </w:rPr>
        <w:t>(</w:t>
      </w:r>
      <w:r w:rsidRPr="00972A61">
        <w:rPr>
          <w:rFonts w:ascii="Times New Roman" w:hAnsi="Times New Roman" w:cs="Times New Roman"/>
          <w:i/>
          <w:iCs/>
          <w:color w:val="000000"/>
          <w:sz w:val="28"/>
          <w:szCs w:val="28"/>
        </w:rPr>
        <w:t>Е</w:t>
      </w:r>
      <w:r w:rsidRPr="00972A61">
        <w:rPr>
          <w:rFonts w:ascii="Times New Roman" w:hAnsi="Times New Roman" w:cs="Times New Roman"/>
          <w:i/>
          <w:iCs/>
          <w:color w:val="000000"/>
          <w:sz w:val="28"/>
          <w:szCs w:val="28"/>
          <w:vertAlign w:val="subscript"/>
        </w:rPr>
        <w:t>к</w:t>
      </w:r>
      <w:r w:rsidRPr="00BC2A03">
        <w:rPr>
          <w:rFonts w:ascii="Times New Roman" w:hAnsi="Times New Roman" w:cs="Times New Roman"/>
          <w:smallCaps/>
          <w:color w:val="000000"/>
          <w:sz w:val="28"/>
          <w:szCs w:val="28"/>
        </w:rPr>
        <w:t xml:space="preserve">)  </w:t>
      </w:r>
      <w:r w:rsidRPr="00BC2A03">
        <w:rPr>
          <w:rFonts w:ascii="Times New Roman" w:hAnsi="Times New Roman" w:cs="Times New Roman"/>
          <w:color w:val="000000"/>
          <w:sz w:val="28"/>
          <w:szCs w:val="28"/>
        </w:rPr>
        <w:t>для схеми із загал</w:t>
      </w:r>
      <w:r w:rsidRPr="00BC2A03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BC2A03">
        <w:rPr>
          <w:rFonts w:ascii="Times New Roman" w:hAnsi="Times New Roman" w:cs="Times New Roman"/>
          <w:color w:val="000000"/>
          <w:sz w:val="28"/>
          <w:szCs w:val="28"/>
        </w:rPr>
        <w:t xml:space="preserve">ним емітером   при різних струмах  бази. 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>4.4. Зняти й побудувати експериментальну лінію навантаження й зрівняти її з розрахунковою.</w:t>
      </w:r>
    </w:p>
    <w:p w:rsid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C2A03">
        <w:rPr>
          <w:rFonts w:ascii="Times New Roman" w:hAnsi="Times New Roman" w:cs="Times New Roman"/>
          <w:color w:val="000000"/>
          <w:sz w:val="28"/>
          <w:szCs w:val="28"/>
        </w:rPr>
        <w:t>5. Підібрати транзистори з однаковими коефіцієнтами підсилення.</w:t>
      </w:r>
    </w:p>
    <w:p w:rsidR="00BC2A03" w:rsidRPr="00BC2A03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BC2A03" w:rsidRPr="00BC2A03" w:rsidRDefault="00BC2A03" w:rsidP="0072245B">
      <w:pPr>
        <w:pStyle w:val="a9"/>
        <w:numPr>
          <w:ilvl w:val="0"/>
          <w:numId w:val="32"/>
        </w:numPr>
        <w:spacing w:after="0" w:line="360" w:lineRule="auto"/>
        <w:ind w:left="0" w:firstLine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C2A03">
        <w:rPr>
          <w:rFonts w:ascii="Times New Roman" w:hAnsi="Times New Roman" w:cs="Times New Roman"/>
          <w:b/>
          <w:bCs/>
          <w:sz w:val="28"/>
          <w:szCs w:val="28"/>
        </w:rPr>
        <w:t>Зміст звіту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t>1. Назва роботи.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t>2. Мета роботи.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t>3. Програма роботи.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t>4. Схема випробувань.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t>5. Паспортні дані вимірювальних приладів і номінальні параметри транзи</w:t>
      </w:r>
      <w:r w:rsidRPr="00DB44EA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DB44EA">
        <w:rPr>
          <w:rFonts w:ascii="Times New Roman" w:hAnsi="Times New Roman" w:cs="Times New Roman"/>
          <w:color w:val="000000"/>
          <w:sz w:val="28"/>
          <w:szCs w:val="28"/>
        </w:rPr>
        <w:t>торів, що використовуються в лабораторній роботі.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t>6. Результати вимірів у вигляді таблиць.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lastRenderedPageBreak/>
        <w:t>7. Графіки й лінія навантаження</w:t>
      </w:r>
      <w:r w:rsidRPr="00DB44EA">
        <w:rPr>
          <w:rFonts w:ascii="Times New Roman" w:hAnsi="Times New Roman" w:cs="Times New Roman"/>
          <w:smallCaps/>
          <w:color w:val="000000"/>
          <w:sz w:val="28"/>
          <w:szCs w:val="28"/>
        </w:rPr>
        <w:t xml:space="preserve">, </w:t>
      </w:r>
      <w:r w:rsidRPr="00DB44EA">
        <w:rPr>
          <w:rFonts w:ascii="Times New Roman" w:hAnsi="Times New Roman" w:cs="Times New Roman"/>
          <w:color w:val="000000"/>
          <w:sz w:val="28"/>
          <w:szCs w:val="28"/>
        </w:rPr>
        <w:t>вимірювані коефіцієнти підсилення.</w:t>
      </w:r>
    </w:p>
    <w:p w:rsidR="00BC2A03" w:rsidRPr="00DB44EA" w:rsidRDefault="00BC2A03" w:rsidP="0072245B">
      <w:pPr>
        <w:pStyle w:val="a9"/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B44EA">
        <w:rPr>
          <w:rFonts w:ascii="Times New Roman" w:hAnsi="Times New Roman" w:cs="Times New Roman"/>
          <w:color w:val="000000"/>
          <w:sz w:val="28"/>
          <w:szCs w:val="28"/>
        </w:rPr>
        <w:t>8. Висновки по кожному з дослідів (аналіз кривих, порівняння з теоретичн</w:t>
      </w:r>
      <w:r w:rsidRPr="00DB44EA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DB44EA">
        <w:rPr>
          <w:rFonts w:ascii="Times New Roman" w:hAnsi="Times New Roman" w:cs="Times New Roman"/>
          <w:color w:val="000000"/>
          <w:sz w:val="28"/>
          <w:szCs w:val="28"/>
        </w:rPr>
        <w:t xml:space="preserve">ми поданнями, довідковими даними). </w:t>
      </w:r>
    </w:p>
    <w:p w:rsidR="0072245B" w:rsidRPr="00BC2A03" w:rsidRDefault="0072245B" w:rsidP="0072245B">
      <w:pPr>
        <w:pStyle w:val="a9"/>
        <w:shd w:val="clear" w:color="auto" w:fill="FFFFFF"/>
        <w:spacing w:after="0" w:line="360" w:lineRule="auto"/>
        <w:ind w:left="0"/>
        <w:jc w:val="both"/>
        <w:rPr>
          <w:color w:val="000000"/>
          <w:sz w:val="28"/>
          <w:szCs w:val="28"/>
        </w:rPr>
      </w:pPr>
    </w:p>
    <w:p w:rsidR="0072245B" w:rsidRDefault="0072245B" w:rsidP="0072245B">
      <w:pPr>
        <w:shd w:val="clear" w:color="auto" w:fill="FFFFFF"/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4. </w:t>
      </w:r>
      <w:r w:rsidRPr="00DE11F7">
        <w:rPr>
          <w:b/>
          <w:color w:val="000000"/>
          <w:sz w:val="28"/>
          <w:szCs w:val="28"/>
          <w:lang w:val="uk-UA"/>
        </w:rPr>
        <w:t>Т</w:t>
      </w:r>
      <w:r>
        <w:rPr>
          <w:b/>
          <w:color w:val="000000"/>
          <w:sz w:val="28"/>
          <w:szCs w:val="28"/>
          <w:lang w:val="uk-UA"/>
        </w:rPr>
        <w:t>еоретичні відомості</w:t>
      </w:r>
    </w:p>
    <w:p w:rsidR="0072245B" w:rsidRDefault="0072245B" w:rsidP="0072245B">
      <w:pPr>
        <w:shd w:val="clear" w:color="auto" w:fill="FFFFFF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Транзистори, як правило, входять до складу елементної бази систем к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рування, авторегулювання, захисту й сигналізації, допоміжних пристроїв, живлення, датчиків регульованих параметрів комплектних електроприводів. Технічному персоналу, пов'язаному з експлуатацією й обслуговуванням  а</w:t>
      </w:r>
      <w:r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  <w:lang w:val="uk-UA"/>
        </w:rPr>
        <w:t>томатизованих електроприводів, необхідні навички по визначенню справно</w:t>
      </w:r>
      <w:r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>ті транзисторів і їхньому підбору.</w:t>
      </w:r>
    </w:p>
    <w:p w:rsidR="0072245B" w:rsidRDefault="0072245B" w:rsidP="0072245B">
      <w:pPr>
        <w:shd w:val="clear" w:color="auto" w:fill="FFFFFF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Транзистор - це напівпровідниковий пристрій, призначений для пос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лення й генерації електричних сигналів, а також для комутації електричних ланцюгів. Біполярні, тобто, ті що використовують носії різних видів (елек</w:t>
      </w:r>
      <w:r>
        <w:rPr>
          <w:color w:val="000000"/>
          <w:sz w:val="28"/>
          <w:szCs w:val="28"/>
          <w:lang w:val="uk-UA"/>
        </w:rPr>
        <w:t>т</w:t>
      </w:r>
      <w:r>
        <w:rPr>
          <w:color w:val="000000"/>
          <w:sz w:val="28"/>
          <w:szCs w:val="28"/>
          <w:lang w:val="uk-UA"/>
        </w:rPr>
        <w:t>рони й дірки). Структура біполярного транзистора є системою двох взаєм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діючих р-n-переходів. Розрізняють чотири режими роботи транзистора: н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сичення, відсічка, активний нормальний й активний інверсний.</w:t>
      </w:r>
    </w:p>
    <w:p w:rsidR="0072245B" w:rsidRDefault="0072245B" w:rsidP="0072245B">
      <w:pPr>
        <w:shd w:val="clear" w:color="auto" w:fill="FFFFFF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Основне рівняння струмів транзистора (закон Кірхгофа) має вигляд:</w:t>
      </w:r>
    </w:p>
    <w:p w:rsidR="0072245B" w:rsidRDefault="00C47A0D" w:rsidP="0072245B">
      <w:pPr>
        <w:shd w:val="clear" w:color="auto" w:fill="FFFFFF"/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 w:rsidRPr="00C47A0D">
        <w:rPr>
          <w:color w:val="000000"/>
          <w:position w:val="-12"/>
          <w:sz w:val="28"/>
          <w:szCs w:val="28"/>
          <w:lang w:val="uk-UA"/>
        </w:rPr>
        <w:object w:dxaOrig="1200" w:dyaOrig="360">
          <v:shape id="_x0000_i1025" type="#_x0000_t75" style="width:80.9pt;height:24.85pt" o:ole="" fillcolor="window">
            <v:imagedata r:id="rId51" o:title=""/>
          </v:shape>
          <o:OLEObject Type="Embed" ProgID="Equation.DSMT4" ShapeID="_x0000_i1025" DrawAspect="Content" ObjectID="_1716698919" r:id="rId52"/>
        </w:object>
      </w:r>
    </w:p>
    <w:p w:rsidR="0072245B" w:rsidRDefault="0072245B" w:rsidP="0072245B">
      <w:pPr>
        <w:shd w:val="clear" w:color="auto" w:fill="FFFFFF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Колекторний струм транзистора I</w:t>
      </w:r>
      <w:r>
        <w:rPr>
          <w:color w:val="000000"/>
          <w:sz w:val="28"/>
          <w:szCs w:val="28"/>
          <w:vertAlign w:val="subscript"/>
          <w:lang w:val="uk-UA"/>
        </w:rPr>
        <w:t>К</w:t>
      </w:r>
      <w:r>
        <w:rPr>
          <w:color w:val="000000"/>
          <w:sz w:val="28"/>
          <w:szCs w:val="28"/>
          <w:lang w:val="uk-UA"/>
        </w:rPr>
        <w:t>, обумовлений основними носіями - Iк</w:t>
      </w:r>
      <w:r>
        <w:rPr>
          <w:color w:val="000000"/>
          <w:sz w:val="28"/>
          <w:szCs w:val="28"/>
          <w:vertAlign w:val="subscript"/>
          <w:lang w:val="uk-UA"/>
        </w:rPr>
        <w:t>Р</w:t>
      </w:r>
      <w:r>
        <w:rPr>
          <w:color w:val="000000"/>
          <w:sz w:val="28"/>
          <w:szCs w:val="28"/>
          <w:lang w:val="uk-UA"/>
        </w:rPr>
        <w:t>, пов'язаний зі струмом емітера співвідношенням:</w:t>
      </w:r>
    </w:p>
    <w:p w:rsidR="0072245B" w:rsidRDefault="00C47A0D" w:rsidP="0072245B">
      <w:pPr>
        <w:shd w:val="clear" w:color="auto" w:fill="FFFFFF"/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 w:rsidRPr="005F3C00">
        <w:rPr>
          <w:color w:val="000000"/>
          <w:position w:val="-14"/>
          <w:sz w:val="28"/>
          <w:szCs w:val="28"/>
          <w:lang w:val="uk-UA"/>
        </w:rPr>
        <w:object w:dxaOrig="1140" w:dyaOrig="380">
          <v:shape id="_x0000_i1026" type="#_x0000_t75" style="width:73.25pt;height:22.95pt" o:ole="" fillcolor="window">
            <v:imagedata r:id="rId53" o:title=""/>
          </v:shape>
          <o:OLEObject Type="Embed" ProgID="Equation.DSMT4" ShapeID="_x0000_i1026" DrawAspect="Content" ObjectID="_1716698920" r:id="rId54"/>
        </w:object>
      </w:r>
    </w:p>
    <w:p w:rsidR="0072245B" w:rsidRPr="00B12640" w:rsidRDefault="0072245B" w:rsidP="0072245B">
      <w:pPr>
        <w:shd w:val="clear" w:color="auto" w:fill="FFFFFF"/>
        <w:spacing w:line="360" w:lineRule="auto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де </w:t>
      </w:r>
      <w:r w:rsidRPr="005F3C00">
        <w:rPr>
          <w:color w:val="000000"/>
          <w:position w:val="-6"/>
        </w:rPr>
        <w:object w:dxaOrig="240" w:dyaOrig="220">
          <v:shape id="_x0000_i1027" type="#_x0000_t75" style="width:11.45pt;height:11.45pt" o:ole="">
            <v:imagedata r:id="rId55" o:title=""/>
          </v:shape>
          <o:OLEObject Type="Embed" ProgID="Equation.3" ShapeID="_x0000_i1027" DrawAspect="Content" ObjectID="_1716698921" r:id="rId56"/>
        </w:object>
      </w:r>
      <w:r>
        <w:rPr>
          <w:color w:val="000000"/>
          <w:sz w:val="28"/>
          <w:szCs w:val="28"/>
          <w:lang w:val="uk-UA"/>
        </w:rPr>
        <w:t>- коефіцієнт передачі струму, величина якого досягає 0,95 -0,99, причому вона тим ближче до одиниці, чим менше товщина базового шару монокри</w:t>
      </w:r>
      <w:r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>талу.</w:t>
      </w:r>
    </w:p>
    <w:p w:rsidR="0072245B" w:rsidRDefault="0072245B" w:rsidP="0072245B">
      <w:pPr>
        <w:shd w:val="clear" w:color="auto" w:fill="FFFFFF"/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Коефіцієнт передачі струму бази дорівнює: </w:t>
      </w:r>
    </w:p>
    <w:p w:rsidR="0072245B" w:rsidRDefault="0072245B" w:rsidP="0072245B">
      <w:pPr>
        <w:shd w:val="clear" w:color="auto" w:fill="FFFFFF"/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 w:rsidRPr="005F3C00">
        <w:rPr>
          <w:color w:val="000000"/>
          <w:sz w:val="28"/>
          <w:szCs w:val="28"/>
          <w:lang w:val="uk-UA"/>
        </w:rPr>
        <w:object w:dxaOrig="999" w:dyaOrig="620">
          <v:shape id="_x0000_i1028" type="#_x0000_t75" style="width:61.15pt;height:37.6pt" o:ole="" fillcolor="window">
            <v:imagedata r:id="rId57" o:title=""/>
          </v:shape>
          <o:OLEObject Type="Embed" ProgID="Equation.3" ShapeID="_x0000_i1028" DrawAspect="Content" ObjectID="_1716698922" r:id="rId58"/>
        </w:object>
      </w:r>
    </w:p>
    <w:p w:rsidR="0072245B" w:rsidRDefault="0072245B" w:rsidP="0072245B">
      <w:pPr>
        <w:shd w:val="clear" w:color="auto" w:fill="FFFFFF"/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Якщо змінювати напругу емітер-база, то колекторний струм буде змінюват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ся прямо пропорційно (у певних межах) значенню цієї напруги. Опір "</w:t>
      </w:r>
      <w:r w:rsidRPr="00C47A0D">
        <w:rPr>
          <w:color w:val="000000"/>
          <w:sz w:val="28"/>
          <w:szCs w:val="28"/>
          <w:lang w:val="uk-UA"/>
        </w:rPr>
        <w:t>р-n</w:t>
      </w:r>
      <w:r>
        <w:rPr>
          <w:color w:val="000000"/>
          <w:sz w:val="28"/>
          <w:szCs w:val="28"/>
          <w:lang w:val="uk-UA"/>
        </w:rPr>
        <w:t>" емітерного переходу становить частки Ома (до 0,7 Ом), а електричний опір колекторного "р-n" переходу до 10 Ом.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</w:t>
      </w:r>
      <w:r w:rsidRPr="00B12640">
        <w:rPr>
          <w:color w:val="000000"/>
          <w:sz w:val="28"/>
          <w:szCs w:val="28"/>
          <w:lang w:val="uk-UA"/>
        </w:rPr>
        <w:t>ьо</w:t>
      </w:r>
      <w:r>
        <w:rPr>
          <w:color w:val="000000"/>
          <w:sz w:val="28"/>
          <w:szCs w:val="28"/>
          <w:lang w:val="uk-UA"/>
        </w:rPr>
        <w:t>ві (уніполярні) транзистори - електронні напівпровідникові пр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лади, принцип дії яких заснований на використанні носіїв заряду тільки о</w:t>
      </w:r>
      <w:r>
        <w:rPr>
          <w:color w:val="000000"/>
          <w:sz w:val="28"/>
          <w:szCs w:val="28"/>
          <w:lang w:val="uk-UA"/>
        </w:rPr>
        <w:t>д</w:t>
      </w:r>
      <w:r>
        <w:rPr>
          <w:color w:val="000000"/>
          <w:sz w:val="28"/>
          <w:szCs w:val="28"/>
          <w:lang w:val="uk-UA"/>
        </w:rPr>
        <w:t>ного знака (електронів або дірок), а керування здійснюється зміною електр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чної провідності каналу, шляхом впливу на нього електричного поля.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Характерною рисою польових транзисторів з р-n  переходами є вхідний опір, що досягає (10</w:t>
      </w:r>
      <w:r>
        <w:rPr>
          <w:color w:val="000000"/>
          <w:sz w:val="28"/>
          <w:szCs w:val="28"/>
          <w:vertAlign w:val="superscript"/>
          <w:lang w:val="uk-UA"/>
        </w:rPr>
        <w:t>8</w:t>
      </w:r>
      <w:r>
        <w:rPr>
          <w:color w:val="000000"/>
          <w:sz w:val="28"/>
          <w:szCs w:val="28"/>
          <w:lang w:val="uk-UA"/>
        </w:rPr>
        <w:t xml:space="preserve"> –10</w:t>
      </w:r>
      <w:r>
        <w:rPr>
          <w:color w:val="000000"/>
          <w:sz w:val="28"/>
          <w:szCs w:val="28"/>
          <w:vertAlign w:val="superscript"/>
          <w:lang w:val="uk-UA"/>
        </w:rPr>
        <w:t>9</w:t>
      </w:r>
      <w:r>
        <w:rPr>
          <w:color w:val="000000"/>
          <w:sz w:val="28"/>
          <w:szCs w:val="28"/>
          <w:lang w:val="uk-UA"/>
        </w:rPr>
        <w:t>) Ом.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Другий вид польових транзисторів має затвор, електрично ізольований від струмопровідного каналу. Структура таких транзисторів включає метал-діелектрик-напівпровідника (МДП транзистори). Розрізняють МДП  транзи</w:t>
      </w:r>
      <w:r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>тори з вбудованими й індукованими каналами.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Провідність каналу зростає з ростом позитивної напруги </w:t>
      </w:r>
      <w:r w:rsidRPr="00C47A0D">
        <w:rPr>
          <w:i/>
          <w:iCs/>
          <w:color w:val="000000"/>
          <w:sz w:val="28"/>
          <w:szCs w:val="28"/>
          <w:lang w:val="uk-UA"/>
        </w:rPr>
        <w:t>U</w:t>
      </w:r>
      <w:r w:rsidRPr="00C47A0D">
        <w:rPr>
          <w:b/>
          <w:i/>
          <w:iCs/>
          <w:color w:val="000000"/>
          <w:sz w:val="28"/>
          <w:szCs w:val="28"/>
          <w:vertAlign w:val="subscript"/>
          <w:lang w:val="uk-UA"/>
        </w:rPr>
        <w:t>зи</w:t>
      </w:r>
      <w:r>
        <w:rPr>
          <w:color w:val="000000"/>
          <w:sz w:val="28"/>
          <w:szCs w:val="28"/>
          <w:lang w:val="uk-UA"/>
        </w:rPr>
        <w:t>. МДП тр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нзистор з індукованим каналом працює тільки в режимі збагачення. МДП транзистори мають ще більш високі вхідні опори ніж польові транзистори з р-п переходами: 10 </w:t>
      </w:r>
      <w:r>
        <w:rPr>
          <w:color w:val="000000"/>
          <w:sz w:val="28"/>
          <w:szCs w:val="28"/>
          <w:vertAlign w:val="superscript"/>
          <w:lang w:val="uk-UA"/>
        </w:rPr>
        <w:t>13</w:t>
      </w:r>
      <w:r>
        <w:rPr>
          <w:color w:val="000000"/>
          <w:sz w:val="28"/>
          <w:szCs w:val="28"/>
          <w:lang w:val="uk-UA"/>
        </w:rPr>
        <w:t xml:space="preserve">-10 </w:t>
      </w:r>
      <w:r>
        <w:rPr>
          <w:color w:val="000000"/>
          <w:sz w:val="28"/>
          <w:szCs w:val="28"/>
          <w:vertAlign w:val="superscript"/>
          <w:lang w:val="uk-UA"/>
        </w:rPr>
        <w:t>15</w:t>
      </w:r>
      <w:r>
        <w:rPr>
          <w:color w:val="000000"/>
          <w:sz w:val="28"/>
          <w:szCs w:val="28"/>
          <w:lang w:val="uk-UA"/>
        </w:rPr>
        <w:t>Ом.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</w:p>
    <w:p w:rsidR="0072245B" w:rsidRDefault="0072245B" w:rsidP="0072245B">
      <w:pPr>
        <w:spacing w:line="360" w:lineRule="auto"/>
        <w:contextualSpacing/>
        <w:jc w:val="center"/>
        <w:rPr>
          <w:b/>
          <w:color w:val="000000"/>
          <w:sz w:val="28"/>
          <w:szCs w:val="28"/>
          <w:lang w:val="uk-UA"/>
        </w:rPr>
      </w:pPr>
      <w:r w:rsidRPr="00614345">
        <w:rPr>
          <w:b/>
          <w:color w:val="000000"/>
          <w:sz w:val="28"/>
          <w:szCs w:val="28"/>
          <w:lang w:val="uk-UA"/>
        </w:rPr>
        <w:t>Схеми включення транзисторів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Транзистори в підсилювальних пристроях можуть використовуватися різними способами. Існують три схеми включення біполярних транзисторів: схеми включення транзистора із загальною базою </w:t>
      </w:r>
      <w:r w:rsidRPr="00614345">
        <w:rPr>
          <w:color w:val="000000"/>
          <w:sz w:val="28"/>
          <w:szCs w:val="28"/>
          <w:lang w:val="uk-UA"/>
        </w:rPr>
        <w:t xml:space="preserve">- </w:t>
      </w:r>
      <w:r w:rsidR="00614345" w:rsidRPr="00614345">
        <w:rPr>
          <w:color w:val="000000"/>
          <w:sz w:val="28"/>
          <w:szCs w:val="28"/>
          <w:lang w:val="uk-UA"/>
        </w:rPr>
        <w:t>З</w:t>
      </w:r>
      <w:r w:rsidRPr="00614345">
        <w:rPr>
          <w:color w:val="000000"/>
          <w:sz w:val="28"/>
          <w:szCs w:val="28"/>
          <w:lang w:val="uk-UA"/>
        </w:rPr>
        <w:t>Б (</w:t>
      </w:r>
      <w:r>
        <w:rPr>
          <w:color w:val="000000"/>
          <w:sz w:val="28"/>
          <w:szCs w:val="28"/>
          <w:lang w:val="uk-UA"/>
        </w:rPr>
        <w:t xml:space="preserve">рис. А1 додатку); із загальним емітером - </w:t>
      </w:r>
      <w:r w:rsidR="00614345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Е (рис. А2 додатку); із загальним колектором - </w:t>
      </w:r>
      <w:r w:rsidR="00C47A0D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>К (рис. А3 додатку).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Підсилення електричних сигналів за допомогою транзистора, включ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 xml:space="preserve">ного за схемою із </w:t>
      </w:r>
      <w:r w:rsidR="00614345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>Б (рис. А1 додатку), засновано на використанні колекто</w:t>
      </w:r>
      <w:r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 xml:space="preserve">ного струму </w:t>
      </w:r>
      <w:r w:rsidRPr="00783F7B">
        <w:rPr>
          <w:i/>
          <w:color w:val="000000"/>
          <w:sz w:val="28"/>
          <w:szCs w:val="28"/>
          <w:lang w:val="uk-UA"/>
        </w:rPr>
        <w:t>I</w:t>
      </w:r>
      <w:r w:rsidRPr="00783F7B">
        <w:rPr>
          <w:i/>
          <w:color w:val="000000"/>
          <w:sz w:val="28"/>
          <w:szCs w:val="28"/>
          <w:vertAlign w:val="subscript"/>
          <w:lang w:val="uk-UA"/>
        </w:rPr>
        <w:t>к</w:t>
      </w:r>
      <w:r>
        <w:rPr>
          <w:color w:val="000000"/>
          <w:sz w:val="28"/>
          <w:szCs w:val="28"/>
          <w:lang w:val="uk-UA"/>
        </w:rPr>
        <w:t xml:space="preserve"> і його залежності від напруги емітер-база, що визначає струм емітера – </w:t>
      </w:r>
      <w:r w:rsidRPr="00783F7B">
        <w:rPr>
          <w:i/>
          <w:color w:val="000000"/>
          <w:sz w:val="28"/>
          <w:szCs w:val="28"/>
          <w:lang w:val="uk-UA"/>
        </w:rPr>
        <w:t>I</w:t>
      </w:r>
      <w:r w:rsidR="00C47A0D">
        <w:rPr>
          <w:i/>
          <w:color w:val="000000"/>
          <w:sz w:val="28"/>
          <w:szCs w:val="28"/>
          <w:vertAlign w:val="subscript"/>
          <w:lang w:val="uk-UA"/>
        </w:rPr>
        <w:t>Е</w:t>
      </w:r>
      <w:r>
        <w:rPr>
          <w:color w:val="000000"/>
          <w:sz w:val="28"/>
          <w:szCs w:val="28"/>
          <w:lang w:val="uk-UA"/>
        </w:rPr>
        <w:t xml:space="preserve">. Тому що,  </w:t>
      </w:r>
      <w:r w:rsidRPr="00783F7B">
        <w:rPr>
          <w:i/>
          <w:color w:val="000000"/>
          <w:sz w:val="28"/>
          <w:szCs w:val="28"/>
          <w:lang w:val="uk-UA"/>
        </w:rPr>
        <w:t>I</w:t>
      </w:r>
      <w:r w:rsidRPr="00783F7B">
        <w:rPr>
          <w:i/>
          <w:color w:val="000000"/>
          <w:sz w:val="28"/>
          <w:szCs w:val="28"/>
          <w:vertAlign w:val="subscript"/>
          <w:lang w:val="uk-UA"/>
        </w:rPr>
        <w:t>к</w:t>
      </w:r>
      <w:r>
        <w:rPr>
          <w:color w:val="000000"/>
          <w:sz w:val="28"/>
          <w:szCs w:val="28"/>
          <w:lang w:val="uk-UA"/>
        </w:rPr>
        <w:t xml:space="preserve"> = </w:t>
      </w:r>
      <w:r w:rsidRPr="00783F7B">
        <w:rPr>
          <w:i/>
          <w:color w:val="000000"/>
          <w:sz w:val="28"/>
          <w:szCs w:val="28"/>
          <w:lang w:val="uk-UA"/>
        </w:rPr>
        <w:t>αI</w:t>
      </w:r>
      <w:r w:rsidR="00C47A0D">
        <w:rPr>
          <w:i/>
          <w:color w:val="000000"/>
          <w:sz w:val="28"/>
          <w:szCs w:val="28"/>
          <w:vertAlign w:val="subscript"/>
          <w:lang w:val="uk-UA"/>
        </w:rPr>
        <w:t>Е</w:t>
      </w:r>
      <w:r>
        <w:rPr>
          <w:color w:val="000000"/>
          <w:sz w:val="28"/>
          <w:szCs w:val="28"/>
          <w:lang w:val="uk-UA"/>
        </w:rPr>
        <w:t xml:space="preserve"> , то посилення по струму в цьому випадку н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lastRenderedPageBreak/>
        <w:t>має, а відбувається посилення по напрузі й по потужності. Коефіцієнт підс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лення по напрузі:</w:t>
      </w:r>
    </w:p>
    <w:p w:rsidR="0072245B" w:rsidRDefault="0072245B" w:rsidP="0072245B">
      <w:pPr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</w:rPr>
        <w:drawing>
          <wp:inline distT="0" distB="0" distL="0" distR="0">
            <wp:extent cx="1094740" cy="528320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740" cy="52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Слід зазначити, що при </w:t>
      </w:r>
      <w:r>
        <w:rPr>
          <w:i/>
          <w:color w:val="000000"/>
          <w:sz w:val="28"/>
          <w:szCs w:val="28"/>
          <w:lang w:val="uk-UA"/>
        </w:rPr>
        <w:t>I</w:t>
      </w:r>
      <w:r>
        <w:rPr>
          <w:i/>
          <w:color w:val="000000"/>
          <w:sz w:val="28"/>
          <w:szCs w:val="28"/>
          <w:vertAlign w:val="subscript"/>
          <w:lang w:val="uk-UA"/>
        </w:rPr>
        <w:t>к</w:t>
      </w:r>
      <w:r>
        <w:rPr>
          <w:i/>
          <w:color w:val="000000"/>
          <w:sz w:val="28"/>
          <w:szCs w:val="28"/>
          <w:lang w:val="uk-UA"/>
        </w:rPr>
        <w:t>=0, I</w:t>
      </w:r>
      <w:r>
        <w:rPr>
          <w:i/>
          <w:color w:val="000000"/>
          <w:sz w:val="28"/>
          <w:szCs w:val="28"/>
          <w:vertAlign w:val="subscript"/>
          <w:lang w:val="uk-UA"/>
        </w:rPr>
        <w:t>к</w:t>
      </w:r>
      <w:r>
        <w:rPr>
          <w:i/>
          <w:color w:val="000000"/>
          <w:sz w:val="28"/>
          <w:szCs w:val="28"/>
          <w:lang w:val="uk-UA"/>
        </w:rPr>
        <w:t>=f(U</w:t>
      </w:r>
      <w:r>
        <w:rPr>
          <w:i/>
          <w:color w:val="000000"/>
          <w:sz w:val="28"/>
          <w:szCs w:val="28"/>
          <w:vertAlign w:val="subscript"/>
          <w:lang w:val="uk-UA"/>
        </w:rPr>
        <w:t>КБ</w:t>
      </w:r>
      <w:r>
        <w:rPr>
          <w:color w:val="000000"/>
          <w:sz w:val="28"/>
          <w:szCs w:val="28"/>
          <w:lang w:val="uk-UA"/>
        </w:rPr>
        <w:t>) є зворотною вольт-амперною характ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ристикою колекторного р-n переходу.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Найбільш широко використовується для посилення електричних сигн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лів схема включення транзистора з загальним емітером </w:t>
      </w:r>
      <w:r w:rsidR="00614345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Е (рис. А2 додатку). Вихідна характеристика транзистора включеного за схемою з ОЕ наведена на рис. А4 додатку. З неї слідує, що в міру росту струму бази </w:t>
      </w:r>
      <w:r w:rsidRPr="00C47A0D">
        <w:rPr>
          <w:i/>
          <w:iCs/>
          <w:color w:val="000000"/>
          <w:sz w:val="28"/>
          <w:szCs w:val="28"/>
          <w:lang w:val="uk-UA"/>
        </w:rPr>
        <w:t>I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Б</w:t>
      </w:r>
      <w:r>
        <w:rPr>
          <w:color w:val="000000"/>
          <w:sz w:val="28"/>
          <w:szCs w:val="28"/>
          <w:lang w:val="uk-UA"/>
        </w:rPr>
        <w:t xml:space="preserve">, викликаного ростом напруги </w:t>
      </w:r>
      <w:r w:rsidRPr="00C47A0D">
        <w:rPr>
          <w:i/>
          <w:iCs/>
          <w:color w:val="000000"/>
          <w:sz w:val="28"/>
          <w:szCs w:val="28"/>
          <w:lang w:val="uk-UA"/>
        </w:rPr>
        <w:t>U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Б</w:t>
      </w:r>
      <w:r w:rsidR="00C47A0D">
        <w:rPr>
          <w:i/>
          <w:iCs/>
          <w:color w:val="000000"/>
          <w:sz w:val="28"/>
          <w:szCs w:val="28"/>
          <w:vertAlign w:val="subscript"/>
          <w:lang w:val="uk-UA"/>
        </w:rPr>
        <w:t>Е</w:t>
      </w:r>
      <w:r>
        <w:rPr>
          <w:color w:val="000000"/>
          <w:sz w:val="28"/>
          <w:szCs w:val="28"/>
          <w:lang w:val="uk-UA"/>
        </w:rPr>
        <w:t xml:space="preserve"> струм колектора буде зростати.</w:t>
      </w:r>
    </w:p>
    <w:p w:rsidR="0072245B" w:rsidRDefault="0072245B" w:rsidP="0072245B">
      <w:pPr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>
        <w:rPr>
          <w:noProof/>
          <w:color w:val="000000"/>
          <w:sz w:val="28"/>
          <w:szCs w:val="28"/>
        </w:rPr>
        <w:drawing>
          <wp:inline distT="0" distB="0" distL="0" distR="0">
            <wp:extent cx="1854835" cy="489585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835" cy="48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Якщо </w:t>
      </w:r>
      <w:r w:rsidRPr="005F3C00">
        <w:rPr>
          <w:color w:val="000000"/>
          <w:position w:val="-6"/>
          <w:sz w:val="28"/>
          <w:szCs w:val="28"/>
          <w:lang w:val="uk-UA"/>
        </w:rPr>
        <w:object w:dxaOrig="240" w:dyaOrig="220">
          <v:shape id="_x0000_i1029" type="#_x0000_t75" style="width:11.45pt;height:11.45pt" o:ole="">
            <v:imagedata r:id="rId61" o:title=""/>
          </v:shape>
          <o:OLEObject Type="Embed" ProgID="Equation.3" ShapeID="_x0000_i1029" DrawAspect="Content" ObjectID="_1716698923" r:id="rId62"/>
        </w:object>
      </w:r>
      <w:r>
        <w:rPr>
          <w:color w:val="000000"/>
          <w:sz w:val="28"/>
          <w:szCs w:val="28"/>
          <w:lang w:val="uk-UA"/>
        </w:rPr>
        <w:t xml:space="preserve"> = 0,95 - 0,99, то β = 9 - 99 - транзистор, включений за схемою з </w:t>
      </w:r>
      <w:r w:rsidR="006058F1">
        <w:rPr>
          <w:color w:val="000000"/>
          <w:sz w:val="28"/>
          <w:szCs w:val="28"/>
          <w:lang w:val="uk-UA"/>
        </w:rPr>
        <w:t>ЗЕ</w:t>
      </w:r>
      <w:r>
        <w:rPr>
          <w:color w:val="000000"/>
          <w:sz w:val="28"/>
          <w:szCs w:val="28"/>
          <w:lang w:val="uk-UA"/>
        </w:rPr>
        <w:t xml:space="preserve"> є підсилювачем струму. Якщо емітерний перехід перевести в непровідний стан, тобто подати </w:t>
      </w:r>
      <w:r w:rsidRPr="00C47A0D">
        <w:rPr>
          <w:i/>
          <w:iCs/>
          <w:color w:val="000000"/>
          <w:sz w:val="28"/>
          <w:szCs w:val="28"/>
          <w:lang w:val="uk-UA"/>
        </w:rPr>
        <w:t>U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Б</w:t>
      </w:r>
      <w:r w:rsidR="00C47A0D">
        <w:rPr>
          <w:i/>
          <w:iCs/>
          <w:color w:val="000000"/>
          <w:sz w:val="28"/>
          <w:szCs w:val="28"/>
          <w:vertAlign w:val="subscript"/>
          <w:lang w:val="uk-UA"/>
        </w:rPr>
        <w:t>Е</w:t>
      </w:r>
      <w:r>
        <w:rPr>
          <w:noProof/>
          <w:color w:val="000000"/>
          <w:sz w:val="28"/>
          <w:szCs w:val="28"/>
        </w:rPr>
        <w:drawing>
          <wp:inline distT="0" distB="0" distL="0" distR="0">
            <wp:extent cx="128905" cy="15430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905" cy="154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8"/>
          <w:szCs w:val="28"/>
          <w:lang w:val="uk-UA"/>
        </w:rPr>
        <w:t xml:space="preserve">0, то струм </w:t>
      </w:r>
      <w:r w:rsidRPr="00C47A0D">
        <w:rPr>
          <w:i/>
          <w:iCs/>
          <w:color w:val="000000"/>
          <w:sz w:val="28"/>
          <w:szCs w:val="28"/>
          <w:lang w:val="uk-UA"/>
        </w:rPr>
        <w:t>I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k</w:t>
      </w:r>
      <w:r>
        <w:rPr>
          <w:color w:val="000000"/>
          <w:sz w:val="28"/>
          <w:szCs w:val="28"/>
          <w:lang w:val="uk-UA"/>
        </w:rPr>
        <w:t xml:space="preserve"> знизиться до </w:t>
      </w:r>
      <w:r w:rsidRPr="00C47A0D">
        <w:rPr>
          <w:i/>
          <w:iCs/>
          <w:color w:val="000000"/>
          <w:sz w:val="28"/>
          <w:szCs w:val="28"/>
          <w:lang w:val="uk-UA"/>
        </w:rPr>
        <w:t>I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ko</w:t>
      </w:r>
      <w:r>
        <w:rPr>
          <w:color w:val="000000"/>
          <w:sz w:val="28"/>
          <w:szCs w:val="28"/>
          <w:lang w:val="uk-UA"/>
        </w:rPr>
        <w:t xml:space="preserve"> і буде визначатися зв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 xml:space="preserve">ротним струмом колекторного переходу, що протікає по колі база-колектор. Область характеристик, що лежить нижче характеристики, що відповідає </w:t>
      </w:r>
      <w:r w:rsidRPr="00C47A0D">
        <w:rPr>
          <w:i/>
          <w:iCs/>
          <w:color w:val="000000"/>
          <w:sz w:val="28"/>
          <w:szCs w:val="28"/>
          <w:lang w:val="uk-UA"/>
        </w:rPr>
        <w:t>I</w:t>
      </w:r>
      <w:r w:rsidR="00C47A0D">
        <w:rPr>
          <w:i/>
          <w:iCs/>
          <w:color w:val="000000"/>
          <w:sz w:val="28"/>
          <w:szCs w:val="28"/>
          <w:vertAlign w:val="subscript"/>
          <w:lang w:val="uk-UA"/>
        </w:rPr>
        <w:t>Б</w:t>
      </w:r>
      <w:r>
        <w:rPr>
          <w:color w:val="000000"/>
          <w:sz w:val="28"/>
          <w:szCs w:val="28"/>
          <w:lang w:val="uk-UA"/>
        </w:rPr>
        <w:t xml:space="preserve"> =0, називається областю відсічки.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Посилення електричних сигналів за допомогою транзистора, включ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 xml:space="preserve">ного за схемою з </w:t>
      </w:r>
      <w:r w:rsidR="006058F1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>К (рис. 3 додатку), базується на перерозподілі потоків о</w:t>
      </w:r>
      <w:r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>новних носіїв, що надходять з емітера між базою Б і колектором К у зале</w:t>
      </w:r>
      <w:r>
        <w:rPr>
          <w:color w:val="000000"/>
          <w:sz w:val="28"/>
          <w:szCs w:val="28"/>
          <w:lang w:val="uk-UA"/>
        </w:rPr>
        <w:t>ж</w:t>
      </w:r>
      <w:r>
        <w:rPr>
          <w:color w:val="000000"/>
          <w:sz w:val="28"/>
          <w:szCs w:val="28"/>
          <w:lang w:val="uk-UA"/>
        </w:rPr>
        <w:t xml:space="preserve">ності від величини вхідної напруги </w:t>
      </w:r>
      <w:r w:rsidRPr="00C47A0D">
        <w:rPr>
          <w:i/>
          <w:iCs/>
          <w:color w:val="000000"/>
          <w:sz w:val="28"/>
          <w:szCs w:val="28"/>
          <w:lang w:val="uk-UA"/>
        </w:rPr>
        <w:t>U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БК</w:t>
      </w:r>
      <w:r>
        <w:rPr>
          <w:color w:val="000000"/>
          <w:sz w:val="28"/>
          <w:szCs w:val="28"/>
          <w:lang w:val="uk-UA"/>
        </w:rPr>
        <w:t>. Чим вище позитивний потенціал б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 xml:space="preserve">зи тим більша частина основних носіїв буде потрапляти в базу. Коефіцієнт підсилення по напрузі в цьому випадку трохи нижче одиниці, а по струму набагато більше одиниці. Підсилювачі, що використають схему з </w:t>
      </w:r>
      <w:r w:rsidR="006058F1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>К, наз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ваються емітерними повторювачами. Емітерні повторювачі мають підвищ</w:t>
      </w:r>
      <w:r>
        <w:rPr>
          <w:color w:val="000000"/>
          <w:sz w:val="28"/>
          <w:szCs w:val="28"/>
          <w:lang w:val="uk-UA"/>
        </w:rPr>
        <w:t>е</w:t>
      </w:r>
      <w:r>
        <w:rPr>
          <w:color w:val="000000"/>
          <w:sz w:val="28"/>
          <w:szCs w:val="28"/>
          <w:lang w:val="uk-UA"/>
        </w:rPr>
        <w:t>ний вхідний опір.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У схемах, де потрібні підвищені значення вхідного опору, коефіцієнтів підсилення й знижені значення вихідного опору, застосовується включення транзисторів за схемою Дарлінгтона (складовий транзистор, рис. 5 додатку). Ця схема характеризується підвищеним значенням коефіцієнта передачі струму бази:</w:t>
      </w:r>
    </w:p>
    <w:p w:rsidR="0072245B" w:rsidRDefault="0072245B" w:rsidP="0072245B">
      <w:pPr>
        <w:shd w:val="clear" w:color="auto" w:fill="FFFFFF"/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 w:rsidRPr="0073293A">
        <w:rPr>
          <w:color w:val="000000"/>
          <w:position w:val="-10"/>
          <w:sz w:val="28"/>
          <w:szCs w:val="28"/>
          <w:lang w:val="uk-UA"/>
        </w:rPr>
        <w:object w:dxaOrig="2100" w:dyaOrig="340">
          <v:shape id="_x0000_i1030" type="#_x0000_t75" style="width:132.55pt;height:22.3pt" o:ole="" fillcolor="window">
            <v:imagedata r:id="rId64" o:title=""/>
          </v:shape>
          <o:OLEObject Type="Embed" ProgID="Equation.3" ShapeID="_x0000_i1030" DrawAspect="Content" ObjectID="_1716698924" r:id="rId65"/>
        </w:objec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 урахуванням  того, що </w:t>
      </w:r>
      <w:r w:rsidRPr="00783F7B">
        <w:rPr>
          <w:i/>
          <w:color w:val="000000"/>
          <w:sz w:val="28"/>
          <w:szCs w:val="28"/>
          <w:lang w:val="uk-UA"/>
        </w:rPr>
        <w:t>β</w:t>
      </w:r>
      <w:r w:rsidRPr="00783F7B">
        <w:rPr>
          <w:i/>
          <w:color w:val="000000"/>
          <w:sz w:val="28"/>
          <w:szCs w:val="28"/>
          <w:vertAlign w:val="subscript"/>
          <w:lang w:val="uk-UA"/>
        </w:rPr>
        <w:t>1</w:t>
      </w:r>
      <w:r w:rsidRPr="00783F7B">
        <w:rPr>
          <w:i/>
          <w:color w:val="000000"/>
          <w:sz w:val="28"/>
          <w:szCs w:val="28"/>
          <w:lang w:val="uk-UA"/>
        </w:rPr>
        <w:t>&gt;&gt; 1</w:t>
      </w:r>
      <w:r>
        <w:rPr>
          <w:i/>
          <w:color w:val="000000"/>
          <w:sz w:val="28"/>
          <w:szCs w:val="28"/>
          <w:lang w:val="uk-UA"/>
        </w:rPr>
        <w:t>,</w:t>
      </w:r>
      <w:r w:rsidRPr="00783F7B">
        <w:rPr>
          <w:i/>
          <w:color w:val="000000"/>
          <w:sz w:val="28"/>
          <w:szCs w:val="28"/>
          <w:lang w:val="uk-UA"/>
        </w:rPr>
        <w:t>β</w:t>
      </w:r>
      <w:r w:rsidRPr="00783F7B">
        <w:rPr>
          <w:i/>
          <w:color w:val="000000"/>
          <w:sz w:val="28"/>
          <w:szCs w:val="28"/>
          <w:vertAlign w:val="subscript"/>
          <w:lang w:val="uk-UA"/>
        </w:rPr>
        <w:t>2</w:t>
      </w:r>
      <w:r w:rsidRPr="00783F7B">
        <w:rPr>
          <w:i/>
          <w:color w:val="000000"/>
          <w:sz w:val="28"/>
          <w:szCs w:val="28"/>
          <w:lang w:val="uk-UA"/>
        </w:rPr>
        <w:t>&gt;&gt;1</w:t>
      </w:r>
      <w:r>
        <w:rPr>
          <w:i/>
          <w:color w:val="000000"/>
          <w:sz w:val="28"/>
          <w:szCs w:val="28"/>
          <w:lang w:val="uk-UA"/>
        </w:rPr>
        <w:t>,</w:t>
      </w:r>
      <w:r w:rsidRPr="00783F7B">
        <w:rPr>
          <w:i/>
          <w:color w:val="000000"/>
          <w:sz w:val="28"/>
          <w:szCs w:val="28"/>
          <w:lang w:val="uk-UA"/>
        </w:rPr>
        <w:t>β= β</w:t>
      </w:r>
      <w:r w:rsidRPr="00783F7B">
        <w:rPr>
          <w:i/>
          <w:color w:val="000000"/>
          <w:sz w:val="28"/>
          <w:szCs w:val="28"/>
          <w:vertAlign w:val="subscript"/>
          <w:lang w:val="uk-UA"/>
        </w:rPr>
        <w:t>1*</w:t>
      </w:r>
      <w:r w:rsidRPr="00783F7B">
        <w:rPr>
          <w:i/>
          <w:color w:val="000000"/>
          <w:sz w:val="28"/>
          <w:szCs w:val="28"/>
          <w:lang w:val="uk-UA"/>
        </w:rPr>
        <w:t xml:space="preserve"> β</w:t>
      </w:r>
      <w:r w:rsidRPr="00783F7B">
        <w:rPr>
          <w:i/>
          <w:color w:val="000000"/>
          <w:sz w:val="28"/>
          <w:szCs w:val="28"/>
          <w:vertAlign w:val="subscript"/>
          <w:lang w:val="uk-UA"/>
        </w:rPr>
        <w:t>2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Для одержання максимального коефіцієнта підсилення, транзистор VT2 п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винен бути потужнішим, ніж VT1.</w:t>
      </w:r>
    </w:p>
    <w:p w:rsidR="0072245B" w:rsidRDefault="0072245B" w:rsidP="0072245B">
      <w:pPr>
        <w:spacing w:line="360" w:lineRule="auto"/>
        <w:ind w:firstLine="709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Підсилювачі, що використовують польові транзистори, мають  при</w:t>
      </w:r>
      <w:r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ципові схеми включення, подібні до схем підсилювачів  на біполярних тра</w:t>
      </w:r>
      <w:r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зисторах. Залежно від способу включення польового транзистора розрізн</w:t>
      </w:r>
      <w:r>
        <w:rPr>
          <w:color w:val="000000"/>
          <w:sz w:val="28"/>
          <w:szCs w:val="28"/>
          <w:lang w:val="uk-UA"/>
        </w:rPr>
        <w:t>я</w:t>
      </w:r>
      <w:r>
        <w:rPr>
          <w:color w:val="000000"/>
          <w:sz w:val="28"/>
          <w:szCs w:val="28"/>
          <w:lang w:val="uk-UA"/>
        </w:rPr>
        <w:t>ють: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- схеми включення із загальним стоком - ЗС (рис.6 додатку);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- схеми включення із загальним витоком - ЗВ;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- схеми включення із загальним затвором - </w:t>
      </w:r>
      <w:r w:rsidR="0092673B">
        <w:rPr>
          <w:color w:val="000000"/>
          <w:sz w:val="28"/>
          <w:szCs w:val="28"/>
          <w:lang w:val="uk-UA"/>
        </w:rPr>
        <w:t>З</w:t>
      </w:r>
      <w:r>
        <w:rPr>
          <w:color w:val="000000"/>
          <w:sz w:val="28"/>
          <w:szCs w:val="28"/>
          <w:lang w:val="uk-UA"/>
        </w:rPr>
        <w:t xml:space="preserve">З (у зв'язку з низьким вхідним опором рідко використовуються). 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Підсилювачі, що використовують польові транзистори при включенні їх за схемою з ЗС, мають коефіцієнт підсилення, що залежить від крутизни </w:t>
      </w:r>
      <w:r w:rsidRPr="00C47A0D">
        <w:rPr>
          <w:i/>
          <w:iCs/>
          <w:color w:val="000000"/>
          <w:sz w:val="28"/>
          <w:szCs w:val="28"/>
          <w:lang w:val="uk-UA"/>
        </w:rPr>
        <w:t>S</w:t>
      </w:r>
      <w:r>
        <w:rPr>
          <w:color w:val="000000"/>
          <w:sz w:val="28"/>
          <w:szCs w:val="28"/>
          <w:lang w:val="uk-UA"/>
        </w:rPr>
        <w:t xml:space="preserve"> тра</w:t>
      </w:r>
      <w:r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  <w:lang w:val="uk-UA"/>
        </w:rPr>
        <w:t>зистора і величини опору навантаження. Вхідний опір підсилювача стан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  <w:lang w:val="uk-UA"/>
        </w:rPr>
        <w:t>вить:</w:t>
      </w:r>
    </w:p>
    <w:p w:rsidR="0072245B" w:rsidRDefault="0072245B" w:rsidP="0072245B">
      <w:pPr>
        <w:spacing w:line="360" w:lineRule="auto"/>
        <w:contextualSpacing/>
        <w:jc w:val="center"/>
        <w:rPr>
          <w:color w:val="000000"/>
          <w:sz w:val="28"/>
          <w:szCs w:val="28"/>
          <w:lang w:val="uk-UA"/>
        </w:rPr>
      </w:pPr>
      <w:r>
        <w:rPr>
          <w:i/>
          <w:noProof/>
          <w:color w:val="000000"/>
          <w:sz w:val="28"/>
          <w:szCs w:val="28"/>
        </w:rPr>
        <w:drawing>
          <wp:inline distT="0" distB="0" distL="0" distR="0">
            <wp:extent cx="2266950" cy="51498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Резистори R</w:t>
      </w:r>
      <w:r>
        <w:rPr>
          <w:color w:val="000000"/>
          <w:sz w:val="28"/>
          <w:szCs w:val="28"/>
          <w:vertAlign w:val="subscript"/>
          <w:lang w:val="uk-UA"/>
        </w:rPr>
        <w:t>1</w:t>
      </w:r>
      <w:r>
        <w:rPr>
          <w:color w:val="000000"/>
          <w:sz w:val="28"/>
          <w:szCs w:val="28"/>
          <w:lang w:val="uk-UA"/>
        </w:rPr>
        <w:t xml:space="preserve"> й R</w:t>
      </w:r>
      <w:r>
        <w:rPr>
          <w:color w:val="000000"/>
          <w:sz w:val="28"/>
          <w:szCs w:val="28"/>
          <w:vertAlign w:val="subscript"/>
          <w:lang w:val="uk-UA"/>
        </w:rPr>
        <w:t xml:space="preserve">3 </w:t>
      </w:r>
      <w:r>
        <w:rPr>
          <w:color w:val="000000"/>
          <w:sz w:val="28"/>
          <w:szCs w:val="28"/>
          <w:lang w:val="uk-UA"/>
        </w:rPr>
        <w:t>служать для завдання режиму спокою транзистора. Напр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  <w:lang w:val="uk-UA"/>
        </w:rPr>
        <w:t>га на навантаженні збігається по фазі із вхідною напругою.</w:t>
      </w:r>
    </w:p>
    <w:p w:rsidR="0072245B" w:rsidRDefault="0072245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  <w:t>Підсилювачі з польовими транзисторами за схемою з ЗВ, здійснюють поворот фази вихідної напруги стосовно вхідного на 180°. Вони є підсилюв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  <w:lang w:val="uk-UA"/>
        </w:rPr>
        <w:t>чами напруги й використовуються як попередні або проміжні підсилювачі.</w:t>
      </w:r>
    </w:p>
    <w:p w:rsidR="0092673B" w:rsidRDefault="0092673B" w:rsidP="0072245B">
      <w:pPr>
        <w:spacing w:line="360" w:lineRule="auto"/>
        <w:contextualSpacing/>
        <w:jc w:val="both"/>
        <w:rPr>
          <w:color w:val="000000"/>
          <w:sz w:val="28"/>
          <w:szCs w:val="28"/>
          <w:lang w:val="uk-UA"/>
        </w:rPr>
      </w:pPr>
    </w:p>
    <w:p w:rsidR="0092673B" w:rsidRPr="00DE11F7" w:rsidRDefault="0092673B" w:rsidP="0092673B">
      <w:pPr>
        <w:widowControl w:val="0"/>
        <w:shd w:val="clear" w:color="auto" w:fill="FFFFFF"/>
        <w:spacing w:after="120"/>
        <w:ind w:left="720"/>
        <w:jc w:val="center"/>
        <w:rPr>
          <w:b/>
          <w:color w:val="000000"/>
          <w:sz w:val="28"/>
          <w:szCs w:val="28"/>
          <w:lang w:val="uk-UA"/>
        </w:rPr>
      </w:pPr>
      <w:r w:rsidRPr="00DE11F7">
        <w:rPr>
          <w:b/>
          <w:color w:val="000000"/>
          <w:sz w:val="28"/>
          <w:szCs w:val="28"/>
          <w:lang w:val="uk-UA"/>
        </w:rPr>
        <w:lastRenderedPageBreak/>
        <w:t>5. Опис лабораторного стенда</w:t>
      </w:r>
    </w:p>
    <w:p w:rsidR="00C47A0D" w:rsidRPr="00DE11F7" w:rsidRDefault="00C47A0D" w:rsidP="0092673B">
      <w:pPr>
        <w:widowControl w:val="0"/>
        <w:shd w:val="clear" w:color="auto" w:fill="FFFFFF"/>
        <w:spacing w:after="120"/>
        <w:ind w:left="720"/>
        <w:jc w:val="center"/>
        <w:rPr>
          <w:b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Для виконання лабораторної роботи використовується стенд, схема якого представлена на рис. 1.Схема містить досліджуваний транзистор VT1, резистори </w:t>
      </w:r>
      <w:r w:rsidRPr="00C47A0D">
        <w:rPr>
          <w:i/>
          <w:iCs/>
          <w:color w:val="000000"/>
          <w:sz w:val="28"/>
          <w:szCs w:val="28"/>
          <w:lang w:val="uk-UA"/>
        </w:rPr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K1</w:t>
      </w:r>
      <w:r w:rsidRPr="00C47A0D">
        <w:rPr>
          <w:i/>
          <w:iCs/>
          <w:color w:val="000000"/>
          <w:sz w:val="28"/>
          <w:szCs w:val="28"/>
          <w:lang w:val="uk-UA"/>
        </w:rPr>
        <w:t>, 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K2</w:t>
      </w:r>
      <w:r w:rsidRPr="00C47A0D">
        <w:rPr>
          <w:i/>
          <w:iCs/>
          <w:color w:val="000000"/>
          <w:sz w:val="28"/>
          <w:szCs w:val="28"/>
          <w:lang w:val="uk-UA"/>
        </w:rPr>
        <w:t>, 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K3</w:t>
      </w:r>
      <w:r w:rsidRPr="00C47A0D">
        <w:rPr>
          <w:i/>
          <w:iCs/>
          <w:color w:val="000000"/>
          <w:sz w:val="28"/>
          <w:szCs w:val="28"/>
          <w:lang w:val="uk-UA"/>
        </w:rPr>
        <w:t>, 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1</w:t>
      </w:r>
      <w:r w:rsidRPr="00C47A0D">
        <w:rPr>
          <w:i/>
          <w:iCs/>
          <w:color w:val="000000"/>
          <w:sz w:val="28"/>
          <w:szCs w:val="28"/>
          <w:lang w:val="uk-UA"/>
        </w:rPr>
        <w:t>, 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3</w:t>
      </w:r>
      <w:r w:rsidRPr="0092673B">
        <w:rPr>
          <w:color w:val="000000"/>
          <w:sz w:val="28"/>
          <w:szCs w:val="28"/>
          <w:lang w:val="uk-UA"/>
        </w:rPr>
        <w:t xml:space="preserve">і потенціометри </w:t>
      </w:r>
      <w:r w:rsidRPr="00C47A0D">
        <w:rPr>
          <w:i/>
          <w:iCs/>
          <w:color w:val="000000"/>
          <w:sz w:val="28"/>
          <w:szCs w:val="28"/>
          <w:lang w:val="uk-UA"/>
        </w:rPr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C47A0D">
        <w:rPr>
          <w:i/>
          <w:iCs/>
          <w:color w:val="000000"/>
          <w:sz w:val="28"/>
          <w:szCs w:val="28"/>
          <w:lang w:val="uk-UA"/>
        </w:rPr>
        <w:t>, 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4</w:t>
      </w:r>
      <w:r w:rsidRPr="0092673B">
        <w:rPr>
          <w:color w:val="000000"/>
          <w:sz w:val="28"/>
          <w:szCs w:val="28"/>
          <w:lang w:val="uk-UA"/>
        </w:rPr>
        <w:t>, вимірювальні прилади й джерело стабілізованого живлення БП.</w:t>
      </w:r>
      <w:r w:rsidRPr="0092673B">
        <w:rPr>
          <w:sz w:val="28"/>
          <w:szCs w:val="28"/>
          <w:lang w:val="uk-UA"/>
        </w:rPr>
        <w:t xml:space="preserve"> Напруга в колекторне коло транзи</w:t>
      </w:r>
      <w:r w:rsidRPr="0092673B">
        <w:rPr>
          <w:sz w:val="28"/>
          <w:szCs w:val="28"/>
          <w:lang w:val="uk-UA"/>
        </w:rPr>
        <w:t>с</w:t>
      </w:r>
      <w:r w:rsidRPr="0092673B">
        <w:rPr>
          <w:sz w:val="28"/>
          <w:szCs w:val="28"/>
          <w:lang w:val="uk-UA"/>
        </w:rPr>
        <w:t xml:space="preserve">тора може подаватися безпосередньо від джерела живлення  (тумблер 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</w:rPr>
        <w:t>3</w:t>
      </w:r>
      <w:r w:rsidRPr="0092673B">
        <w:rPr>
          <w:sz w:val="28"/>
          <w:szCs w:val="28"/>
          <w:lang w:val="uk-UA"/>
        </w:rPr>
        <w:t xml:space="preserve">у положенні I) або через потенціометр </w:t>
      </w:r>
      <w:r w:rsidRPr="00C47A0D">
        <w:rPr>
          <w:i/>
          <w:iCs/>
          <w:sz w:val="28"/>
          <w:szCs w:val="28"/>
          <w:lang w:val="uk-UA"/>
        </w:rPr>
        <w:t>R</w:t>
      </w:r>
      <w:r w:rsidRPr="00C47A0D">
        <w:rPr>
          <w:i/>
          <w:iCs/>
          <w:sz w:val="28"/>
          <w:szCs w:val="28"/>
          <w:vertAlign w:val="subscript"/>
          <w:lang w:val="uk-UA"/>
        </w:rPr>
        <w:t>4</w:t>
      </w:r>
      <w:r w:rsidRPr="0092673B">
        <w:rPr>
          <w:sz w:val="28"/>
          <w:szCs w:val="28"/>
          <w:lang w:val="uk-UA"/>
        </w:rPr>
        <w:t xml:space="preserve">(тумблер 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</w:rPr>
        <w:t>3</w:t>
      </w:r>
      <w:r w:rsidRPr="0092673B">
        <w:rPr>
          <w:sz w:val="28"/>
          <w:szCs w:val="28"/>
          <w:lang w:val="uk-UA"/>
        </w:rPr>
        <w:t>у положенні 0 ).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6210935" cy="5229225"/>
            <wp:effectExtent l="19050" t="0" r="0" b="0"/>
            <wp:docPr id="24" name="Рисунок 0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6210935" cy="522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color w:val="000000"/>
          <w:sz w:val="28"/>
          <w:szCs w:val="28"/>
          <w:lang w:val="uk-UA"/>
        </w:rPr>
        <w:t>Рисунок 1 - Схема лабораторного стенда</w:t>
      </w:r>
    </w:p>
    <w:p w:rsidR="0092673B" w:rsidRPr="0092673B" w:rsidRDefault="0092673B" w:rsidP="0092673B">
      <w:pPr>
        <w:widowControl w:val="0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Струм бази транзистора VT1 змінюють за допомогою потенціометра </w:t>
      </w:r>
      <w:r w:rsidRPr="00C47A0D">
        <w:rPr>
          <w:i/>
          <w:iCs/>
          <w:color w:val="000000"/>
          <w:sz w:val="28"/>
          <w:szCs w:val="28"/>
          <w:lang w:val="uk-UA"/>
        </w:rPr>
        <w:lastRenderedPageBreak/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і вимірюють його міліамперметром мА1.  За допомогою тумблерів </w:t>
      </w:r>
      <w:r w:rsidRPr="00C47A0D">
        <w:rPr>
          <w:i/>
          <w:iCs/>
          <w:color w:val="000000"/>
          <w:sz w:val="28"/>
          <w:szCs w:val="28"/>
          <w:lang w:val="uk-UA"/>
        </w:rPr>
        <w:t>K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1</w:t>
      </w:r>
      <w:r w:rsidRPr="00C47A0D">
        <w:rPr>
          <w:i/>
          <w:iCs/>
          <w:color w:val="000000"/>
          <w:sz w:val="28"/>
          <w:szCs w:val="28"/>
          <w:lang w:val="uk-UA"/>
        </w:rPr>
        <w:t xml:space="preserve">, 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</w:rPr>
        <w:t>2</w:t>
      </w:r>
      <w:r w:rsidRPr="0092673B">
        <w:rPr>
          <w:color w:val="000000"/>
          <w:sz w:val="28"/>
          <w:szCs w:val="28"/>
          <w:lang w:val="uk-UA"/>
        </w:rPr>
        <w:t>і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</w:rPr>
        <w:t>3</w:t>
      </w:r>
      <w:r w:rsidRPr="0092673B">
        <w:rPr>
          <w:color w:val="000000"/>
          <w:sz w:val="28"/>
          <w:szCs w:val="28"/>
          <w:lang w:val="uk-UA"/>
        </w:rPr>
        <w:t>східчасто змінюють опір навантаження колекторного кола. Струм у к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>лекторному колі вимірюють міліамперметром мА2. Спадання напруги на  емітерно - колекторному переході транзистора VT1 вимірюють за допомогою зовнішнього приладу V</w:t>
      </w:r>
      <w:r w:rsidRPr="0092673B">
        <w:rPr>
          <w:color w:val="000000"/>
          <w:sz w:val="28"/>
          <w:szCs w:val="28"/>
          <w:vertAlign w:val="subscript"/>
          <w:lang w:val="uk-UA"/>
        </w:rPr>
        <w:t>3,</w:t>
      </w:r>
      <w:r w:rsidRPr="0092673B">
        <w:rPr>
          <w:color w:val="000000"/>
          <w:sz w:val="28"/>
          <w:szCs w:val="28"/>
          <w:lang w:val="uk-UA"/>
        </w:rPr>
        <w:t xml:space="preserve"> що   підключають за допомогою зовнішніх з'єднань до клем "Е" й "К" стенда.</w:t>
      </w:r>
    </w:p>
    <w:p w:rsidR="0092673B" w:rsidRDefault="0092673B" w:rsidP="0092673B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6</w:t>
      </w:r>
      <w:r w:rsidRPr="0092673B">
        <w:rPr>
          <w:b/>
          <w:color w:val="000000"/>
          <w:sz w:val="28"/>
          <w:szCs w:val="28"/>
          <w:lang w:val="uk-UA"/>
        </w:rPr>
        <w:t>. Методичні вказівки до проведення роботи</w:t>
      </w:r>
    </w:p>
    <w:p w:rsidR="0092673B" w:rsidRPr="0092673B" w:rsidRDefault="009D2E26" w:rsidP="009D2E26">
      <w:pPr>
        <w:widowControl w:val="0"/>
        <w:shd w:val="clear" w:color="auto" w:fill="FFFFFF"/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6</w:t>
      </w:r>
      <w:r w:rsidR="0092673B" w:rsidRPr="0092673B">
        <w:rPr>
          <w:b/>
          <w:color w:val="000000"/>
          <w:sz w:val="28"/>
          <w:szCs w:val="28"/>
          <w:lang w:val="uk-UA"/>
        </w:rPr>
        <w:t>.1. Перевірка справності біполярних транзисторів виміром опорів переходів</w:t>
      </w:r>
    </w:p>
    <w:p w:rsidR="0092673B" w:rsidRPr="0092673B" w:rsidRDefault="009D2E26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="0092673B" w:rsidRPr="0092673B">
        <w:rPr>
          <w:color w:val="000000"/>
          <w:sz w:val="28"/>
          <w:szCs w:val="28"/>
          <w:lang w:val="uk-UA"/>
        </w:rPr>
        <w:t>Найпростіша перевірка транзистора полягає в контролі справності п</w:t>
      </w:r>
      <w:r w:rsidR="0092673B" w:rsidRPr="0092673B">
        <w:rPr>
          <w:color w:val="000000"/>
          <w:sz w:val="28"/>
          <w:szCs w:val="28"/>
          <w:lang w:val="uk-UA"/>
        </w:rPr>
        <w:t>е</w:t>
      </w:r>
      <w:r w:rsidR="0092673B" w:rsidRPr="0092673B">
        <w:rPr>
          <w:color w:val="000000"/>
          <w:sz w:val="28"/>
          <w:szCs w:val="28"/>
          <w:lang w:val="uk-UA"/>
        </w:rPr>
        <w:t>реходів Б-Е, Б-К, Е-К за допомогою Омметра. Порядок проведення перевірки наступний: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а) за довідковим даними визначають тип провідності й розташування висно</w:t>
      </w:r>
      <w:r w:rsidRPr="0092673B">
        <w:rPr>
          <w:color w:val="000000"/>
          <w:sz w:val="28"/>
          <w:szCs w:val="28"/>
          <w:lang w:val="uk-UA"/>
        </w:rPr>
        <w:t>в</w:t>
      </w:r>
      <w:r w:rsidRPr="0092673B">
        <w:rPr>
          <w:color w:val="000000"/>
          <w:sz w:val="28"/>
          <w:szCs w:val="28"/>
          <w:lang w:val="uk-UA"/>
        </w:rPr>
        <w:t xml:space="preserve">ків на корпусі транзистора;  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б) переводять комбінований прилад (тестер) у режим виміру опорів з межею Ом х 1;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в) з'єднують базовий вивід транзистора зі зворотною провідністю з "+" щупа приладу, а колекторний - з "-". Зі шкали приладу зчитують значення опору порядку  10-100 Ом. Змінюють полярність  щупів на виводах «база - коле</w:t>
      </w:r>
      <w:r w:rsidRPr="0092673B">
        <w:rPr>
          <w:color w:val="000000"/>
          <w:sz w:val="28"/>
          <w:szCs w:val="28"/>
          <w:lang w:val="uk-UA"/>
        </w:rPr>
        <w:t>к</w:t>
      </w:r>
      <w:r w:rsidRPr="0092673B">
        <w:rPr>
          <w:color w:val="000000"/>
          <w:sz w:val="28"/>
          <w:szCs w:val="28"/>
          <w:lang w:val="uk-UA"/>
        </w:rPr>
        <w:t xml:space="preserve">тор» на протилежне й повторюють вимір. При справному переході прилад повинен показати значення опору «база - колектор» близьке до </w:t>
      </w:r>
      <w:r w:rsidRPr="0092673B">
        <w:rPr>
          <w:b/>
          <w:color w:val="000000"/>
          <w:position w:val="-4"/>
          <w:sz w:val="28"/>
          <w:szCs w:val="28"/>
          <w:lang w:val="uk-UA"/>
        </w:rPr>
        <w:object w:dxaOrig="240" w:dyaOrig="200">
          <v:shape id="_x0000_i1031" type="#_x0000_t75" style="width:11.45pt;height:9.55pt" o:ole="">
            <v:imagedata r:id="rId68" o:title=""/>
          </v:shape>
          <o:OLEObject Type="Embed" ProgID="Equation.3" ShapeID="_x0000_i1031" DrawAspect="Content" ObjectID="_1716698925" r:id="rId69"/>
        </w:objec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i/>
          <w:color w:val="000000"/>
          <w:sz w:val="28"/>
          <w:szCs w:val="28"/>
          <w:lang w:val="uk-UA"/>
        </w:rPr>
      </w:pPr>
      <w:r w:rsidRPr="0092673B">
        <w:rPr>
          <w:i/>
          <w:color w:val="000000"/>
          <w:sz w:val="28"/>
          <w:szCs w:val="28"/>
          <w:lang w:val="uk-UA"/>
        </w:rPr>
        <w:t>Якщо клеми  приладу для виміру опорів позначені « - rx »  і  «*», то це озн</w:t>
      </w:r>
      <w:r w:rsidRPr="0092673B">
        <w:rPr>
          <w:i/>
          <w:color w:val="000000"/>
          <w:sz w:val="28"/>
          <w:szCs w:val="28"/>
          <w:lang w:val="uk-UA"/>
        </w:rPr>
        <w:t>а</w:t>
      </w:r>
      <w:r w:rsidRPr="0092673B">
        <w:rPr>
          <w:i/>
          <w:color w:val="000000"/>
          <w:sz w:val="28"/>
          <w:szCs w:val="28"/>
          <w:lang w:val="uk-UA"/>
        </w:rPr>
        <w:t xml:space="preserve">чає, що в режимі виміру опорів «+» буде на клемі «*», а « - » на клемі «- rx»; 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г) щупи приладу  підключають до базового й емітерного виводів транзистора, виміри опору переходу в прямій і зворотній полярності проводять аналогічно попередньому досліду;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д) щупи приладу підключають до виводів емітера й колектора, вимірюють опори переходу при прямій і зворотній полярності  аналогічно попередньому </w:t>
      </w:r>
      <w:r w:rsidRPr="0092673B">
        <w:rPr>
          <w:color w:val="000000"/>
          <w:sz w:val="28"/>
          <w:szCs w:val="28"/>
          <w:lang w:val="uk-UA"/>
        </w:rPr>
        <w:lastRenderedPageBreak/>
        <w:t>пункту.</w:t>
      </w:r>
    </w:p>
    <w:p w:rsidR="0092673B" w:rsidRPr="0092673B" w:rsidRDefault="0092673B" w:rsidP="00476739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Дані вимірів заносять у табл. 1.</w:t>
      </w:r>
    </w:p>
    <w:p w:rsidR="0092673B" w:rsidRPr="0092673B" w:rsidRDefault="0092673B" w:rsidP="0092673B">
      <w:pPr>
        <w:widowControl w:val="0"/>
        <w:spacing w:line="360" w:lineRule="auto"/>
        <w:jc w:val="right"/>
        <w:rPr>
          <w:b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Таблиця 1. Результати вимірів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75"/>
        <w:gridCol w:w="6"/>
        <w:gridCol w:w="1978"/>
        <w:gridCol w:w="4675"/>
      </w:tblGrid>
      <w:tr w:rsidR="0092673B" w:rsidRPr="0092673B" w:rsidTr="00BC1BD6">
        <w:trPr>
          <w:cantSplit/>
          <w:trHeight w:val="850"/>
          <w:jc w:val="center"/>
        </w:trPr>
        <w:tc>
          <w:tcPr>
            <w:tcW w:w="3859" w:type="dxa"/>
            <w:gridSpan w:val="3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Полярність підключення щупів тестера до виводівтранзистора</w:t>
            </w:r>
          </w:p>
        </w:tc>
        <w:tc>
          <w:tcPr>
            <w:tcW w:w="4675" w:type="dxa"/>
            <w:vMerge w:val="restart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Значення опору ланцюгів, для  спра</w:t>
            </w:r>
            <w:r w:rsidRPr="0092673B">
              <w:rPr>
                <w:color w:val="000000"/>
                <w:sz w:val="28"/>
                <w:szCs w:val="28"/>
                <w:lang w:val="uk-UA"/>
              </w:rPr>
              <w:t>в</w:t>
            </w:r>
            <w:r w:rsidRPr="0092673B">
              <w:rPr>
                <w:color w:val="000000"/>
                <w:sz w:val="28"/>
                <w:szCs w:val="28"/>
                <w:lang w:val="uk-UA"/>
              </w:rPr>
              <w:t>ного транзистора зворотної провідн</w:t>
            </w:r>
            <w:r w:rsidRPr="0092673B">
              <w:rPr>
                <w:color w:val="000000"/>
                <w:sz w:val="28"/>
                <w:szCs w:val="28"/>
                <w:lang w:val="uk-UA"/>
              </w:rPr>
              <w:t>о</w:t>
            </w:r>
            <w:r w:rsidRPr="0092673B">
              <w:rPr>
                <w:color w:val="000000"/>
                <w:sz w:val="28"/>
                <w:szCs w:val="28"/>
                <w:lang w:val="uk-UA"/>
              </w:rPr>
              <w:t>сті</w:t>
            </w:r>
          </w:p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 xml:space="preserve"> (n-р-n)</w:t>
            </w:r>
          </w:p>
        </w:tc>
      </w:tr>
      <w:tr w:rsidR="0092673B" w:rsidRPr="0092673B" w:rsidTr="00BC1BD6">
        <w:trPr>
          <w:cantSplit/>
          <w:trHeight w:val="408"/>
          <w:jc w:val="center"/>
        </w:trPr>
        <w:tc>
          <w:tcPr>
            <w:tcW w:w="1881" w:type="dxa"/>
            <w:gridSpan w:val="2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+ «*»</w:t>
            </w:r>
          </w:p>
        </w:tc>
        <w:tc>
          <w:tcPr>
            <w:tcW w:w="1978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 xml:space="preserve">-  </w:t>
            </w:r>
          </w:p>
        </w:tc>
        <w:tc>
          <w:tcPr>
            <w:tcW w:w="4675" w:type="dxa"/>
            <w:vMerge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92673B" w:rsidRPr="0092673B" w:rsidTr="00BC1BD6">
        <w:trPr>
          <w:trHeight w:val="298"/>
          <w:jc w:val="center"/>
        </w:trPr>
        <w:tc>
          <w:tcPr>
            <w:tcW w:w="1881" w:type="dxa"/>
            <w:gridSpan w:val="2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978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Е</w:t>
            </w:r>
          </w:p>
        </w:tc>
        <w:tc>
          <w:tcPr>
            <w:tcW w:w="46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10÷100</w:t>
            </w:r>
          </w:p>
        </w:tc>
      </w:tr>
      <w:tr w:rsidR="0092673B" w:rsidRPr="0092673B" w:rsidTr="00BC1BD6">
        <w:trPr>
          <w:trHeight w:val="298"/>
          <w:jc w:val="center"/>
        </w:trPr>
        <w:tc>
          <w:tcPr>
            <w:tcW w:w="18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Е</w:t>
            </w:r>
          </w:p>
        </w:tc>
        <w:tc>
          <w:tcPr>
            <w:tcW w:w="1984" w:type="dxa"/>
            <w:gridSpan w:val="2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46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object w:dxaOrig="240" w:dyaOrig="200">
                <v:shape id="_x0000_i1032" type="#_x0000_t75" style="width:17.2pt;height:14.65pt" o:ole="" fillcolor="window">
                  <v:imagedata r:id="rId70" o:title=""/>
                </v:shape>
                <o:OLEObject Type="Embed" ProgID="Equation.3" ShapeID="_x0000_i1032" DrawAspect="Content" ObjectID="_1716698926" r:id="rId71"/>
              </w:object>
            </w:r>
          </w:p>
        </w:tc>
      </w:tr>
      <w:tr w:rsidR="0092673B" w:rsidRPr="0092673B" w:rsidTr="00BC1BD6">
        <w:trPr>
          <w:trHeight w:val="288"/>
          <w:jc w:val="center"/>
        </w:trPr>
        <w:tc>
          <w:tcPr>
            <w:tcW w:w="18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1984" w:type="dxa"/>
            <w:gridSpan w:val="2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К</w:t>
            </w:r>
          </w:p>
        </w:tc>
        <w:tc>
          <w:tcPr>
            <w:tcW w:w="46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10÷100</w:t>
            </w:r>
          </w:p>
        </w:tc>
      </w:tr>
      <w:tr w:rsidR="0092673B" w:rsidRPr="0092673B" w:rsidTr="00BC1BD6">
        <w:trPr>
          <w:trHeight w:val="276"/>
          <w:jc w:val="center"/>
        </w:trPr>
        <w:tc>
          <w:tcPr>
            <w:tcW w:w="18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К</w:t>
            </w:r>
          </w:p>
        </w:tc>
        <w:tc>
          <w:tcPr>
            <w:tcW w:w="1984" w:type="dxa"/>
            <w:gridSpan w:val="2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Б</w:t>
            </w:r>
          </w:p>
        </w:tc>
        <w:tc>
          <w:tcPr>
            <w:tcW w:w="46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object w:dxaOrig="240" w:dyaOrig="200">
                <v:shape id="_x0000_i1033" type="#_x0000_t75" style="width:17.2pt;height:14.65pt" o:ole="" fillcolor="window">
                  <v:imagedata r:id="rId72" o:title=""/>
                </v:shape>
                <o:OLEObject Type="Embed" ProgID="Equation.3" ShapeID="_x0000_i1033" DrawAspect="Content" ObjectID="_1716698927" r:id="rId73"/>
              </w:object>
            </w:r>
          </w:p>
        </w:tc>
      </w:tr>
      <w:tr w:rsidR="0092673B" w:rsidRPr="0092673B" w:rsidTr="00BC1BD6">
        <w:trPr>
          <w:trHeight w:val="307"/>
          <w:jc w:val="center"/>
        </w:trPr>
        <w:tc>
          <w:tcPr>
            <w:tcW w:w="18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Е</w:t>
            </w:r>
          </w:p>
        </w:tc>
        <w:tc>
          <w:tcPr>
            <w:tcW w:w="1984" w:type="dxa"/>
            <w:gridSpan w:val="2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К</w:t>
            </w:r>
          </w:p>
        </w:tc>
        <w:tc>
          <w:tcPr>
            <w:tcW w:w="4675" w:type="dxa"/>
            <w:shd w:val="clear" w:color="auto" w:fill="FFFFFF"/>
            <w:vAlign w:val="center"/>
          </w:tcPr>
          <w:p w:rsidR="0092673B" w:rsidRPr="0092673B" w:rsidRDefault="0092673B" w:rsidP="0092673B">
            <w:pPr>
              <w:widowControl w:val="0"/>
              <w:shd w:val="clear" w:color="auto" w:fill="FFFFFF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object w:dxaOrig="240" w:dyaOrig="200">
                <v:shape id="_x0000_i1034" type="#_x0000_t75" style="width:17.2pt;height:14.65pt" o:ole="" fillcolor="window">
                  <v:imagedata r:id="rId74" o:title=""/>
                </v:shape>
                <o:OLEObject Type="Embed" ProgID="Equation.3" ShapeID="_x0000_i1034" DrawAspect="Content" ObjectID="_1716698928" r:id="rId75"/>
              </w:object>
            </w:r>
          </w:p>
        </w:tc>
      </w:tr>
    </w:tbl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Якщо хоча б одне зі значень опорів відрізняється від зазначених в табл. 1, то перевірений транзистор несправний.</w:t>
      </w:r>
    </w:p>
    <w:p w:rsidR="0092673B" w:rsidRPr="0092673B" w:rsidRDefault="009D2E26" w:rsidP="009D2E26">
      <w:pPr>
        <w:widowControl w:val="0"/>
        <w:shd w:val="clear" w:color="auto" w:fill="FFFFFF"/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6</w:t>
      </w:r>
      <w:r w:rsidR="0092673B" w:rsidRPr="0092673B">
        <w:rPr>
          <w:b/>
          <w:color w:val="000000"/>
          <w:sz w:val="28"/>
          <w:szCs w:val="28"/>
          <w:lang w:val="uk-UA"/>
        </w:rPr>
        <w:t xml:space="preserve">.2. Перевірка справності транзисторів при відсутності довідника </w:t>
      </w:r>
    </w:p>
    <w:p w:rsidR="0092673B" w:rsidRPr="0092673B" w:rsidRDefault="009D2E26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="0092673B" w:rsidRPr="0092673B">
        <w:rPr>
          <w:color w:val="000000"/>
          <w:sz w:val="28"/>
          <w:szCs w:val="28"/>
          <w:lang w:val="uk-UA"/>
        </w:rPr>
        <w:t>При відсутності довідника необхідно спочатку визначити найменува</w:t>
      </w:r>
      <w:r w:rsidR="0092673B" w:rsidRPr="0092673B">
        <w:rPr>
          <w:color w:val="000000"/>
          <w:sz w:val="28"/>
          <w:szCs w:val="28"/>
          <w:lang w:val="uk-UA"/>
        </w:rPr>
        <w:t>н</w:t>
      </w:r>
      <w:r w:rsidR="0092673B" w:rsidRPr="0092673B">
        <w:rPr>
          <w:color w:val="000000"/>
          <w:sz w:val="28"/>
          <w:szCs w:val="28"/>
          <w:lang w:val="uk-UA"/>
        </w:rPr>
        <w:t>ня виводів  і тип провідності транзистора.</w:t>
      </w:r>
    </w:p>
    <w:p w:rsidR="0092673B" w:rsidRPr="0092673B" w:rsidRDefault="009D2E26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ab/>
      </w:r>
      <w:r w:rsidR="0092673B" w:rsidRPr="0092673B">
        <w:rPr>
          <w:b/>
          <w:color w:val="000000"/>
          <w:sz w:val="28"/>
          <w:szCs w:val="28"/>
          <w:lang w:val="uk-UA"/>
        </w:rPr>
        <w:t xml:space="preserve">Визначення бази транзистора </w:t>
      </w:r>
      <w:r w:rsidR="0092673B" w:rsidRPr="0092673B">
        <w:rPr>
          <w:color w:val="000000"/>
          <w:sz w:val="28"/>
          <w:szCs w:val="28"/>
          <w:lang w:val="uk-UA"/>
        </w:rPr>
        <w:t>виконується за допомогою Омметра  в режимі виміру опорів на межі до 1000 Ом. Один із щупів підключають до о</w:t>
      </w:r>
      <w:r w:rsidR="0092673B" w:rsidRPr="0092673B">
        <w:rPr>
          <w:color w:val="000000"/>
          <w:sz w:val="28"/>
          <w:szCs w:val="28"/>
          <w:lang w:val="uk-UA"/>
        </w:rPr>
        <w:t>д</w:t>
      </w:r>
      <w:r w:rsidR="0092673B" w:rsidRPr="0092673B">
        <w:rPr>
          <w:color w:val="000000"/>
          <w:sz w:val="28"/>
          <w:szCs w:val="28"/>
          <w:lang w:val="uk-UA"/>
        </w:rPr>
        <w:t>ного з виводів, а другий щуп по черзі до двох інших виводів транзистора. Проводять виміри опорів поки не знайдуть комбінацію при якій  опір між о</w:t>
      </w:r>
      <w:r w:rsidR="0092673B" w:rsidRPr="0092673B">
        <w:rPr>
          <w:color w:val="000000"/>
          <w:sz w:val="28"/>
          <w:szCs w:val="28"/>
          <w:lang w:val="uk-UA"/>
        </w:rPr>
        <w:t>д</w:t>
      </w:r>
      <w:r w:rsidR="0092673B" w:rsidRPr="0092673B">
        <w:rPr>
          <w:color w:val="000000"/>
          <w:sz w:val="28"/>
          <w:szCs w:val="28"/>
          <w:lang w:val="uk-UA"/>
        </w:rPr>
        <w:t>ним з виводів і двома іншими  мінімальний. Відповідно до таблиці 1 цей в</w:t>
      </w:r>
      <w:r w:rsidR="0092673B" w:rsidRPr="0092673B">
        <w:rPr>
          <w:color w:val="000000"/>
          <w:sz w:val="28"/>
          <w:szCs w:val="28"/>
          <w:lang w:val="uk-UA"/>
        </w:rPr>
        <w:t>и</w:t>
      </w:r>
      <w:r w:rsidR="0092673B" w:rsidRPr="0092673B">
        <w:rPr>
          <w:color w:val="000000"/>
          <w:sz w:val="28"/>
          <w:szCs w:val="28"/>
          <w:lang w:val="uk-UA"/>
        </w:rPr>
        <w:t>від є базою транзистора, а два інших - емітером і колектором.  Визначають полярність напруги, підведеної до бази.</w:t>
      </w:r>
    </w:p>
    <w:p w:rsidR="0092673B" w:rsidRPr="0092673B" w:rsidRDefault="009D2E26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ab/>
      </w:r>
      <w:r w:rsidR="0092673B" w:rsidRPr="0092673B">
        <w:rPr>
          <w:b/>
          <w:color w:val="000000"/>
          <w:sz w:val="28"/>
          <w:szCs w:val="28"/>
          <w:lang w:val="uk-UA"/>
        </w:rPr>
        <w:t xml:space="preserve">Визначення типу провідності транзистора. </w:t>
      </w:r>
      <w:r w:rsidR="0092673B" w:rsidRPr="0092673B">
        <w:rPr>
          <w:color w:val="000000"/>
          <w:sz w:val="28"/>
          <w:szCs w:val="28"/>
          <w:lang w:val="uk-UA"/>
        </w:rPr>
        <w:t>Якщо до бази підведена негативна напруга від клеми вимірювального приладу - Омметра, то транзи</w:t>
      </w:r>
      <w:r w:rsidR="0092673B" w:rsidRPr="0092673B">
        <w:rPr>
          <w:color w:val="000000"/>
          <w:sz w:val="28"/>
          <w:szCs w:val="28"/>
          <w:lang w:val="uk-UA"/>
        </w:rPr>
        <w:t>с</w:t>
      </w:r>
      <w:r w:rsidR="0092673B" w:rsidRPr="0092673B">
        <w:rPr>
          <w:color w:val="000000"/>
          <w:sz w:val="28"/>
          <w:szCs w:val="28"/>
          <w:lang w:val="uk-UA"/>
        </w:rPr>
        <w:t xml:space="preserve">тор прямої провідності. Якщо до бази підведена позитивна напруга від клеми </w:t>
      </w:r>
      <w:r w:rsidR="0092673B" w:rsidRPr="0092673B">
        <w:rPr>
          <w:color w:val="000000"/>
          <w:sz w:val="28"/>
          <w:szCs w:val="28"/>
          <w:lang w:val="uk-UA"/>
        </w:rPr>
        <w:lastRenderedPageBreak/>
        <w:t>«*», то транзистор має зворотну провідність.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noProof/>
          <w:color w:val="000000"/>
          <w:sz w:val="28"/>
          <w:szCs w:val="28"/>
        </w:rPr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1233170</wp:posOffset>
            </wp:positionH>
            <wp:positionV relativeFrom="paragraph">
              <wp:posOffset>0</wp:posOffset>
            </wp:positionV>
            <wp:extent cx="3034030" cy="2615565"/>
            <wp:effectExtent l="19050" t="0" r="0" b="0"/>
            <wp:wrapTopAndBottom/>
            <wp:docPr id="25" name="Рисунок 3" descr="рис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 1.png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3034030" cy="2615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2673B" w:rsidRPr="0092673B" w:rsidRDefault="0092673B" w:rsidP="009D2E26">
      <w:pPr>
        <w:widowControl w:val="0"/>
        <w:shd w:val="clear" w:color="auto" w:fill="FFFFFF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color w:val="000000"/>
          <w:sz w:val="28"/>
          <w:szCs w:val="28"/>
          <w:lang w:val="uk-UA"/>
        </w:rPr>
        <w:t>Рисунок 2 - Еквівалентні схеми транзисторів</w:t>
      </w:r>
    </w:p>
    <w:p w:rsidR="0092673B" w:rsidRPr="0092673B" w:rsidRDefault="0092673B" w:rsidP="009D2E26">
      <w:pPr>
        <w:widowControl w:val="0"/>
        <w:shd w:val="clear" w:color="auto" w:fill="FFFFFF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color w:val="000000"/>
          <w:sz w:val="28"/>
          <w:szCs w:val="28"/>
          <w:lang w:val="uk-UA"/>
        </w:rPr>
        <w:t>прямої і зворотної провідностей</w:t>
      </w:r>
    </w:p>
    <w:p w:rsidR="009D2E26" w:rsidRDefault="009D2E26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Зміст цих двох перевірок стає зрозумілий при аналізі спрощеної еквівален</w:t>
      </w:r>
      <w:r w:rsidRPr="0092673B">
        <w:rPr>
          <w:color w:val="000000"/>
          <w:sz w:val="28"/>
          <w:szCs w:val="28"/>
          <w:lang w:val="uk-UA"/>
        </w:rPr>
        <w:t>т</w:t>
      </w:r>
      <w:r w:rsidRPr="0092673B">
        <w:rPr>
          <w:color w:val="000000"/>
          <w:sz w:val="28"/>
          <w:szCs w:val="28"/>
          <w:lang w:val="uk-UA"/>
        </w:rPr>
        <w:t>ної схеми транзисторів прямої і зворотної провідності, рис. 2.</w:t>
      </w:r>
    </w:p>
    <w:p w:rsidR="0092673B" w:rsidRPr="0092673B" w:rsidRDefault="009D2E26" w:rsidP="009D2E26">
      <w:pPr>
        <w:widowControl w:val="0"/>
        <w:shd w:val="clear" w:color="auto" w:fill="FFFFFF"/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6</w:t>
      </w:r>
      <w:r w:rsidR="0092673B" w:rsidRPr="0092673B">
        <w:rPr>
          <w:b/>
          <w:color w:val="000000"/>
          <w:sz w:val="28"/>
          <w:szCs w:val="28"/>
          <w:lang w:val="uk-UA"/>
        </w:rPr>
        <w:t>.3. Визначення виводів емітера й колектора</w:t>
      </w:r>
    </w:p>
    <w:p w:rsidR="0092673B" w:rsidRPr="0092673B" w:rsidRDefault="0092673B" w:rsidP="009D2E26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Емітерний і колекторний виводи транзистора з'єднують із щупами О</w:t>
      </w:r>
      <w:r w:rsidRPr="0092673B">
        <w:rPr>
          <w:color w:val="000000"/>
          <w:sz w:val="28"/>
          <w:szCs w:val="28"/>
          <w:lang w:val="uk-UA"/>
        </w:rPr>
        <w:t>м</w:t>
      </w:r>
      <w:r w:rsidRPr="0092673B">
        <w:rPr>
          <w:color w:val="000000"/>
          <w:sz w:val="28"/>
          <w:szCs w:val="28"/>
          <w:lang w:val="uk-UA"/>
        </w:rPr>
        <w:t>метра. Далі підключають резистор між базою й передбачуваним колектором десь (3-15) кОм і, якщо стрілка приладу дасть значне відхилення (опір пов</w:t>
      </w:r>
      <w:r w:rsidRPr="0092673B">
        <w:rPr>
          <w:color w:val="000000"/>
          <w:sz w:val="28"/>
          <w:szCs w:val="28"/>
          <w:lang w:val="uk-UA"/>
        </w:rPr>
        <w:t>и</w:t>
      </w:r>
      <w:r w:rsidRPr="0092673B">
        <w:rPr>
          <w:color w:val="000000"/>
          <w:sz w:val="28"/>
          <w:szCs w:val="28"/>
          <w:lang w:val="uk-UA"/>
        </w:rPr>
        <w:t>нен зменшитися до значення десятків Ом), то припущення вірно. Якщо  рез</w:t>
      </w:r>
      <w:r w:rsidRPr="0092673B">
        <w:rPr>
          <w:color w:val="000000"/>
          <w:sz w:val="28"/>
          <w:szCs w:val="28"/>
          <w:lang w:val="uk-UA"/>
        </w:rPr>
        <w:t>и</w:t>
      </w:r>
      <w:r w:rsidRPr="0092673B">
        <w:rPr>
          <w:color w:val="000000"/>
          <w:sz w:val="28"/>
          <w:szCs w:val="28"/>
          <w:lang w:val="uk-UA"/>
        </w:rPr>
        <w:t>стора немає в наявності, то ланцюг база - колектор можна замкнути великим і вказівним пальцями руки.При прямій провідності транзистора до колектора підключається + , а при зворотній - мінус. Таким же методом здійснюється спрощена перевірка справності транзистора.</w:t>
      </w:r>
    </w:p>
    <w:p w:rsidR="0092673B" w:rsidRPr="0092673B" w:rsidRDefault="009D2E26" w:rsidP="009D2E26">
      <w:pPr>
        <w:widowControl w:val="0"/>
        <w:shd w:val="clear" w:color="auto" w:fill="FFFFFF"/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6</w:t>
      </w:r>
      <w:r w:rsidR="0092673B" w:rsidRPr="0092673B">
        <w:rPr>
          <w:b/>
          <w:color w:val="000000"/>
          <w:sz w:val="28"/>
          <w:szCs w:val="28"/>
          <w:lang w:val="uk-UA"/>
        </w:rPr>
        <w:t>.4. Перевірка справності транзисторів запаяних у схему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Якщо транзистор запаяний у схему, то перевірка його здійснюється аналогі</w:t>
      </w:r>
      <w:r w:rsidRPr="0092673B">
        <w:rPr>
          <w:color w:val="000000"/>
          <w:sz w:val="28"/>
          <w:szCs w:val="28"/>
          <w:lang w:val="uk-UA"/>
        </w:rPr>
        <w:t>ч</w:t>
      </w:r>
      <w:r w:rsidRPr="0092673B">
        <w:rPr>
          <w:color w:val="000000"/>
          <w:sz w:val="28"/>
          <w:szCs w:val="28"/>
          <w:lang w:val="uk-UA"/>
        </w:rPr>
        <w:t>но, тобто контролюється цілісність переходів Е-Б, Е-К, Б-К відповідно до н</w:t>
      </w:r>
      <w:r w:rsidRPr="0092673B">
        <w:rPr>
          <w:color w:val="000000"/>
          <w:sz w:val="28"/>
          <w:szCs w:val="28"/>
          <w:lang w:val="uk-UA"/>
        </w:rPr>
        <w:t>а</w:t>
      </w:r>
      <w:r w:rsidRPr="0092673B">
        <w:rPr>
          <w:color w:val="000000"/>
          <w:sz w:val="28"/>
          <w:szCs w:val="28"/>
          <w:lang w:val="uk-UA"/>
        </w:rPr>
        <w:t>веденої вище таблиці. При цьому варто звертати увагу на наявність у схемі індуктивностей, діодів, низькоомних опорів, які можуть бути включені пар</w:t>
      </w:r>
      <w:r w:rsidRPr="0092673B">
        <w:rPr>
          <w:color w:val="000000"/>
          <w:sz w:val="28"/>
          <w:szCs w:val="28"/>
          <w:lang w:val="uk-UA"/>
        </w:rPr>
        <w:t>а</w:t>
      </w:r>
      <w:r w:rsidRPr="0092673B">
        <w:rPr>
          <w:color w:val="000000"/>
          <w:sz w:val="28"/>
          <w:szCs w:val="28"/>
          <w:lang w:val="uk-UA"/>
        </w:rPr>
        <w:lastRenderedPageBreak/>
        <w:t>лельно переходам транзистора й спотворити результати вимірів. При сил</w:t>
      </w:r>
      <w:r w:rsidRPr="0092673B">
        <w:rPr>
          <w:color w:val="000000"/>
          <w:sz w:val="28"/>
          <w:szCs w:val="28"/>
          <w:lang w:val="uk-UA"/>
        </w:rPr>
        <w:t>ь</w:t>
      </w:r>
      <w:r w:rsidRPr="0092673B">
        <w:rPr>
          <w:color w:val="000000"/>
          <w:sz w:val="28"/>
          <w:szCs w:val="28"/>
          <w:lang w:val="uk-UA"/>
        </w:rPr>
        <w:t>ному шунтуванні переходів транзисторів неможливо перевірити їхню цілі</w:t>
      </w:r>
      <w:r w:rsidRPr="0092673B">
        <w:rPr>
          <w:color w:val="000000"/>
          <w:sz w:val="28"/>
          <w:szCs w:val="28"/>
          <w:lang w:val="uk-UA"/>
        </w:rPr>
        <w:t>с</w:t>
      </w:r>
      <w:r w:rsidRPr="0092673B">
        <w:rPr>
          <w:color w:val="000000"/>
          <w:sz w:val="28"/>
          <w:szCs w:val="28"/>
          <w:lang w:val="uk-UA"/>
        </w:rPr>
        <w:t>ність без випаювання зі схеми.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Перевірку роблять, відключивши живлення й розрядивши електролітичні конденсатори великої ємності.</w:t>
      </w:r>
    </w:p>
    <w:p w:rsidR="0092673B" w:rsidRPr="0092673B" w:rsidRDefault="00476739" w:rsidP="0092673B">
      <w:pPr>
        <w:widowControl w:val="0"/>
        <w:shd w:val="clear" w:color="auto" w:fill="FFFFFF"/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ab/>
        <w:t>6</w:t>
      </w:r>
      <w:r w:rsidR="0092673B" w:rsidRPr="0092673B">
        <w:rPr>
          <w:b/>
          <w:color w:val="000000"/>
          <w:sz w:val="28"/>
          <w:szCs w:val="28"/>
          <w:lang w:val="uk-UA"/>
        </w:rPr>
        <w:t>.</w:t>
      </w:r>
      <w:r w:rsidR="00972A61">
        <w:rPr>
          <w:b/>
          <w:color w:val="000000"/>
          <w:sz w:val="28"/>
          <w:szCs w:val="28"/>
          <w:lang w:val="uk-UA"/>
        </w:rPr>
        <w:t>5.</w:t>
      </w:r>
      <w:r w:rsidR="0092673B" w:rsidRPr="0092673B">
        <w:rPr>
          <w:b/>
          <w:color w:val="000000"/>
          <w:sz w:val="28"/>
          <w:szCs w:val="28"/>
          <w:lang w:val="uk-UA"/>
        </w:rPr>
        <w:t xml:space="preserve"> Дослідження   властивостей транзисторів</w:t>
      </w:r>
    </w:p>
    <w:p w:rsidR="0092673B" w:rsidRPr="0092673B" w:rsidRDefault="0092673B" w:rsidP="00476739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Стенд призначений для дослідження транзисторів зі зворотною прові</w:t>
      </w:r>
      <w:r w:rsidRPr="0092673B">
        <w:rPr>
          <w:color w:val="000000"/>
          <w:sz w:val="28"/>
          <w:szCs w:val="28"/>
          <w:lang w:val="uk-UA"/>
        </w:rPr>
        <w:t>д</w:t>
      </w:r>
      <w:r w:rsidRPr="0092673B">
        <w:rPr>
          <w:color w:val="000000"/>
          <w:sz w:val="28"/>
          <w:szCs w:val="28"/>
          <w:lang w:val="uk-UA"/>
        </w:rPr>
        <w:t>ністю. Перед випробуваннями необхідно вибрати транзистор зі зворотною провідністю. Визначити для нього за допомогою довідкових матеріалів або експериментальним методом розташування виводів і підключити до відпов</w:t>
      </w:r>
      <w:r w:rsidRPr="0092673B">
        <w:rPr>
          <w:color w:val="000000"/>
          <w:sz w:val="28"/>
          <w:szCs w:val="28"/>
          <w:lang w:val="uk-UA"/>
        </w:rPr>
        <w:t>і</w:t>
      </w:r>
      <w:r w:rsidRPr="0092673B">
        <w:rPr>
          <w:color w:val="000000"/>
          <w:sz w:val="28"/>
          <w:szCs w:val="28"/>
          <w:lang w:val="uk-UA"/>
        </w:rPr>
        <w:t>дних клем стенда  - «Е», «Б», «К». При наявності довідкових матеріалів зан</w:t>
      </w:r>
      <w:r w:rsidRPr="0092673B">
        <w:rPr>
          <w:color w:val="000000"/>
          <w:sz w:val="28"/>
          <w:szCs w:val="28"/>
          <w:lang w:val="uk-UA"/>
        </w:rPr>
        <w:t>е</w:t>
      </w:r>
      <w:r w:rsidRPr="0092673B">
        <w:rPr>
          <w:color w:val="000000"/>
          <w:sz w:val="28"/>
          <w:szCs w:val="28"/>
          <w:lang w:val="uk-UA"/>
        </w:rPr>
        <w:t>сти у Звіт лабораторної роботи основні параметри транзисторів: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- коефіцієнт передачі струму  емітера (коефіцієнт підсилення);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- максимально припустима потужність розсіювання; 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- максимально допустиме напруження між емітером і колектором;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- максимальна зворотна напруга, що прикладається між емітером і колект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>ром;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- максимальний струм емітера й колектора;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- зворотний струм колектора;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- максимально припустима робоча частота. </w:t>
      </w:r>
    </w:p>
    <w:p w:rsidR="0092673B" w:rsidRPr="0092673B" w:rsidRDefault="0092673B" w:rsidP="00476739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Зняти залежність 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color w:val="000000"/>
          <w:sz w:val="28"/>
          <w:szCs w:val="28"/>
          <w:lang w:val="uk-UA"/>
        </w:rPr>
        <w:t xml:space="preserve"> = f </w:t>
      </w:r>
      <w:r w:rsidRPr="0092673B">
        <w:rPr>
          <w:i/>
          <w:smallCaps/>
          <w:color w:val="000000"/>
          <w:sz w:val="28"/>
          <w:szCs w:val="28"/>
          <w:lang w:val="uk-UA"/>
        </w:rPr>
        <w:t>(I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i/>
          <w:smallCaps/>
          <w:color w:val="000000"/>
          <w:sz w:val="28"/>
          <w:szCs w:val="28"/>
          <w:lang w:val="uk-UA"/>
        </w:rPr>
        <w:t xml:space="preserve">) </w:t>
      </w:r>
      <w:r w:rsidRPr="0092673B">
        <w:rPr>
          <w:color w:val="000000"/>
          <w:sz w:val="28"/>
          <w:szCs w:val="28"/>
          <w:lang w:val="uk-UA"/>
        </w:rPr>
        <w:t>івизначити коефіцієнт підсилення транзи</w:t>
      </w:r>
      <w:r w:rsidRPr="0092673B">
        <w:rPr>
          <w:color w:val="000000"/>
          <w:sz w:val="28"/>
          <w:szCs w:val="28"/>
          <w:lang w:val="uk-UA"/>
        </w:rPr>
        <w:t>с</w:t>
      </w:r>
      <w:r w:rsidRPr="0092673B">
        <w:rPr>
          <w:color w:val="000000"/>
          <w:sz w:val="28"/>
          <w:szCs w:val="28"/>
          <w:lang w:val="uk-UA"/>
        </w:rPr>
        <w:t xml:space="preserve">торапо струму </w:t>
      </w:r>
      <w:r w:rsidRPr="0092673B">
        <w:rPr>
          <w:bCs/>
          <w:color w:val="000000"/>
          <w:sz w:val="28"/>
          <w:szCs w:val="28"/>
          <w:lang w:val="uk-UA"/>
        </w:rPr>
        <w:t>β</w:t>
      </w:r>
      <w:r w:rsidRPr="0092673B">
        <w:rPr>
          <w:color w:val="000000"/>
          <w:sz w:val="28"/>
          <w:szCs w:val="28"/>
          <w:lang w:val="uk-UA"/>
        </w:rPr>
        <w:t xml:space="preserve"> у схемі із загальним емітером. 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Перед проведенням досліду необхідно повернути ручку потенціометра </w:t>
      </w:r>
      <w:r w:rsidRPr="00C47A0D">
        <w:rPr>
          <w:i/>
          <w:iCs/>
          <w:color w:val="000000"/>
          <w:sz w:val="28"/>
          <w:szCs w:val="28"/>
          <w:lang w:val="uk-UA"/>
        </w:rPr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 проти годинникової стрілки до упору, що відповідає мінімальному показу напруги </w:t>
      </w:r>
      <w:r w:rsidRPr="0092673B">
        <w:rPr>
          <w:i/>
          <w:color w:val="000000"/>
          <w:sz w:val="28"/>
          <w:szCs w:val="28"/>
          <w:lang w:val="uk-UA"/>
        </w:rPr>
        <w:t>V1</w:t>
      </w:r>
      <w:r w:rsidRPr="0092673B">
        <w:rPr>
          <w:color w:val="000000"/>
          <w:sz w:val="28"/>
          <w:szCs w:val="28"/>
          <w:lang w:val="uk-UA"/>
        </w:rPr>
        <w:t xml:space="preserve">. Установити одне зі значень опору колекторного кола </w:t>
      </w:r>
      <w:r w:rsidRPr="0092673B">
        <w:rPr>
          <w:smallCaps/>
          <w:color w:val="000000"/>
          <w:sz w:val="28"/>
          <w:szCs w:val="28"/>
          <w:lang w:val="uk-UA"/>
        </w:rPr>
        <w:t>R</w:t>
      </w:r>
      <w:r w:rsidRPr="0092673B">
        <w:rPr>
          <w:smallCaps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color w:val="000000"/>
          <w:sz w:val="28"/>
          <w:szCs w:val="28"/>
          <w:lang w:val="uk-UA"/>
        </w:rPr>
        <w:t>за доп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 xml:space="preserve">могоютумблерів </w:t>
      </w:r>
      <w:r w:rsidRPr="00C47A0D">
        <w:rPr>
          <w:i/>
          <w:iCs/>
          <w:color w:val="000000"/>
          <w:sz w:val="28"/>
          <w:szCs w:val="28"/>
          <w:lang w:val="uk-UA"/>
        </w:rPr>
        <w:t>K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1</w:t>
      </w:r>
      <w:r w:rsidRPr="00C47A0D">
        <w:rPr>
          <w:i/>
          <w:iCs/>
          <w:color w:val="000000"/>
          <w:sz w:val="28"/>
          <w:szCs w:val="28"/>
          <w:lang w:val="uk-UA"/>
        </w:rPr>
        <w:t>, К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 і </w:t>
      </w:r>
      <w:r w:rsidRPr="00C47A0D">
        <w:rPr>
          <w:i/>
          <w:iCs/>
          <w:color w:val="000000"/>
          <w:sz w:val="28"/>
          <w:szCs w:val="28"/>
          <w:lang w:val="uk-UA"/>
        </w:rPr>
        <w:t>К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3</w:t>
      </w:r>
      <w:r w:rsidRPr="0092673B">
        <w:rPr>
          <w:color w:val="000000"/>
          <w:sz w:val="28"/>
          <w:szCs w:val="28"/>
          <w:lang w:val="uk-UA"/>
        </w:rPr>
        <w:t>відповідно до табл. 2.</w:t>
      </w:r>
    </w:p>
    <w:p w:rsidR="0092673B" w:rsidRPr="0092673B" w:rsidRDefault="0092673B" w:rsidP="00C47A0D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Для подачі живлення в схему тумблер </w:t>
      </w:r>
      <w:r w:rsidRPr="00C47A0D">
        <w:rPr>
          <w:i/>
          <w:iCs/>
          <w:color w:val="000000"/>
          <w:sz w:val="28"/>
          <w:szCs w:val="28"/>
          <w:lang w:val="uk-UA"/>
        </w:rPr>
        <w:t>K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4</w:t>
      </w:r>
      <w:r w:rsidRPr="0092673B">
        <w:rPr>
          <w:color w:val="000000"/>
          <w:sz w:val="28"/>
          <w:szCs w:val="28"/>
          <w:lang w:val="uk-UA"/>
        </w:rPr>
        <w:t xml:space="preserve"> привести в положення "1". Зміною положення ручки потенціометра </w:t>
      </w:r>
      <w:r w:rsidRPr="00C47A0D">
        <w:rPr>
          <w:i/>
          <w:iCs/>
          <w:color w:val="000000"/>
          <w:sz w:val="28"/>
          <w:szCs w:val="28"/>
          <w:lang w:val="uk-UA"/>
        </w:rPr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>, знайти максимальний струм к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>лектора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KМАХ</w:t>
      </w:r>
      <w:r w:rsidRPr="0092673B">
        <w:rPr>
          <w:color w:val="000000"/>
          <w:sz w:val="28"/>
          <w:szCs w:val="28"/>
          <w:lang w:val="uk-UA"/>
        </w:rPr>
        <w:t xml:space="preserve"> у даній схемі. Розбивши шкалу виміру </w:t>
      </w:r>
      <w:r w:rsidRPr="00C47A0D">
        <w:rPr>
          <w:i/>
          <w:iCs/>
          <w:color w:val="000000"/>
          <w:sz w:val="28"/>
          <w:szCs w:val="28"/>
          <w:lang w:val="uk-UA"/>
        </w:rPr>
        <w:t>I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K МАХ</w:t>
      </w:r>
      <w:r w:rsidRPr="0092673B">
        <w:rPr>
          <w:color w:val="000000"/>
          <w:sz w:val="28"/>
          <w:szCs w:val="28"/>
          <w:lang w:val="uk-UA"/>
        </w:rPr>
        <w:t xml:space="preserve"> приблизно на 5 р</w:t>
      </w:r>
      <w:r w:rsidRPr="0092673B">
        <w:rPr>
          <w:color w:val="000000"/>
          <w:sz w:val="28"/>
          <w:szCs w:val="28"/>
          <w:lang w:val="uk-UA"/>
        </w:rPr>
        <w:t>і</w:t>
      </w:r>
      <w:r w:rsidRPr="0092673B">
        <w:rPr>
          <w:color w:val="000000"/>
          <w:sz w:val="28"/>
          <w:szCs w:val="28"/>
          <w:lang w:val="uk-UA"/>
        </w:rPr>
        <w:lastRenderedPageBreak/>
        <w:t>вних частин,  і змінюючи струм бази від менших значень до більших, фікс</w:t>
      </w:r>
      <w:r w:rsidRPr="0092673B">
        <w:rPr>
          <w:color w:val="000000"/>
          <w:sz w:val="28"/>
          <w:szCs w:val="28"/>
          <w:lang w:val="uk-UA"/>
        </w:rPr>
        <w:t>у</w:t>
      </w:r>
      <w:r w:rsidRPr="0092673B">
        <w:rPr>
          <w:color w:val="000000"/>
          <w:sz w:val="28"/>
          <w:szCs w:val="28"/>
          <w:lang w:val="uk-UA"/>
        </w:rPr>
        <w:t>ють струм бази й колектора для кожної точки.</w:t>
      </w:r>
    </w:p>
    <w:p w:rsidR="0092673B" w:rsidRPr="0092673B" w:rsidRDefault="0092673B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    Перемикач меж вимірів струму - міліамперметр </w:t>
      </w:r>
      <w:r w:rsidRPr="0092673B">
        <w:rPr>
          <w:i/>
          <w:smallCaps/>
          <w:color w:val="000000"/>
          <w:sz w:val="28"/>
          <w:szCs w:val="28"/>
          <w:lang w:val="uk-UA"/>
        </w:rPr>
        <w:t>I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color w:val="000000"/>
          <w:sz w:val="28"/>
          <w:szCs w:val="28"/>
          <w:lang w:val="uk-UA"/>
        </w:rPr>
        <w:t>на початку встановл</w:t>
      </w:r>
      <w:r w:rsidRPr="0092673B">
        <w:rPr>
          <w:color w:val="000000"/>
          <w:sz w:val="28"/>
          <w:szCs w:val="28"/>
          <w:lang w:val="uk-UA"/>
        </w:rPr>
        <w:t>ю</w:t>
      </w:r>
      <w:r w:rsidRPr="0092673B">
        <w:rPr>
          <w:color w:val="000000"/>
          <w:sz w:val="28"/>
          <w:szCs w:val="28"/>
          <w:lang w:val="uk-UA"/>
        </w:rPr>
        <w:t>ють на межу  3 mА, при необхідності переводять його в положення 15mА.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Результати вимірів 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color w:val="000000"/>
          <w:sz w:val="28"/>
          <w:szCs w:val="28"/>
          <w:lang w:val="uk-UA"/>
        </w:rPr>
        <w:t xml:space="preserve"> = f </w:t>
      </w:r>
      <w:r w:rsidRPr="0092673B">
        <w:rPr>
          <w:i/>
          <w:smallCaps/>
          <w:color w:val="000000"/>
          <w:sz w:val="28"/>
          <w:szCs w:val="28"/>
          <w:lang w:val="uk-UA"/>
        </w:rPr>
        <w:t>(I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i/>
          <w:smallCaps/>
          <w:color w:val="000000"/>
          <w:sz w:val="28"/>
          <w:szCs w:val="28"/>
          <w:lang w:val="uk-UA"/>
        </w:rPr>
        <w:t xml:space="preserve">) </w:t>
      </w:r>
      <w:r w:rsidRPr="0092673B">
        <w:rPr>
          <w:color w:val="000000"/>
          <w:sz w:val="28"/>
          <w:szCs w:val="28"/>
          <w:lang w:val="uk-UA"/>
        </w:rPr>
        <w:t xml:space="preserve"> записують у табл. 2  і знаходять відношення </w:t>
      </w:r>
    </w:p>
    <w:p w:rsid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bCs/>
          <w:i/>
          <w:color w:val="000000"/>
          <w:sz w:val="28"/>
          <w:szCs w:val="28"/>
          <w:lang w:val="uk-UA"/>
        </w:rPr>
        <w:t>β</w:t>
      </w:r>
      <w:r w:rsidRPr="0092673B">
        <w:rPr>
          <w:b/>
          <w:bCs/>
          <w:color w:val="000000"/>
          <w:sz w:val="28"/>
          <w:szCs w:val="28"/>
          <w:lang w:val="uk-UA"/>
        </w:rPr>
        <w:t xml:space="preserve"> = 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 xml:space="preserve">K </w:t>
      </w:r>
      <w:r w:rsidRPr="0092673B">
        <w:rPr>
          <w:i/>
          <w:color w:val="000000"/>
          <w:sz w:val="28"/>
          <w:szCs w:val="28"/>
          <w:lang w:val="uk-UA"/>
        </w:rPr>
        <w:t>/</w:t>
      </w:r>
      <w:r w:rsidRPr="0092673B">
        <w:rPr>
          <w:i/>
          <w:smallCaps/>
          <w:color w:val="000000"/>
          <w:sz w:val="28"/>
          <w:szCs w:val="28"/>
          <w:lang w:val="uk-UA"/>
        </w:rPr>
        <w:t>I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color w:val="000000"/>
          <w:sz w:val="28"/>
          <w:szCs w:val="28"/>
          <w:lang w:val="uk-UA"/>
        </w:rPr>
        <w:t xml:space="preserve"> для кожної точки.</w:t>
      </w:r>
    </w:p>
    <w:p w:rsidR="00476739" w:rsidRDefault="00476739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481B40">
        <w:rPr>
          <w:sz w:val="28"/>
          <w:szCs w:val="28"/>
          <w:lang w:val="uk-UA"/>
        </w:rPr>
        <w:t>Таблиця 2. Результати</w:t>
      </w:r>
      <w:r w:rsidRPr="0092673B">
        <w:rPr>
          <w:color w:val="000000"/>
          <w:sz w:val="28"/>
          <w:szCs w:val="28"/>
          <w:lang w:val="uk-UA"/>
        </w:rPr>
        <w:t xml:space="preserve"> вимірів</w:t>
      </w:r>
    </w:p>
    <w:tbl>
      <w:tblPr>
        <w:tblStyle w:val="aff4"/>
        <w:tblW w:w="0" w:type="auto"/>
        <w:tblLook w:val="04A0"/>
      </w:tblPr>
      <w:tblGrid>
        <w:gridCol w:w="1384"/>
        <w:gridCol w:w="519"/>
        <w:gridCol w:w="520"/>
        <w:gridCol w:w="520"/>
        <w:gridCol w:w="519"/>
        <w:gridCol w:w="520"/>
        <w:gridCol w:w="520"/>
        <w:gridCol w:w="520"/>
        <w:gridCol w:w="519"/>
        <w:gridCol w:w="520"/>
        <w:gridCol w:w="520"/>
        <w:gridCol w:w="520"/>
        <w:gridCol w:w="519"/>
        <w:gridCol w:w="520"/>
        <w:gridCol w:w="520"/>
        <w:gridCol w:w="520"/>
      </w:tblGrid>
      <w:tr w:rsidR="00481B40" w:rsidTr="00481B40">
        <w:tc>
          <w:tcPr>
            <w:tcW w:w="1384" w:type="dxa"/>
            <w:vAlign w:val="center"/>
          </w:tcPr>
          <w:p w:rsidR="00481B40" w:rsidRDefault="00481B40" w:rsidP="00481B40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Параметр</w:t>
            </w:r>
          </w:p>
        </w:tc>
        <w:tc>
          <w:tcPr>
            <w:tcW w:w="2598" w:type="dxa"/>
            <w:gridSpan w:val="5"/>
            <w:vAlign w:val="center"/>
          </w:tcPr>
          <w:p w:rsidR="00481B40" w:rsidRDefault="00481B40" w:rsidP="00481B40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Rk=62 Ом</w:t>
            </w:r>
          </w:p>
        </w:tc>
        <w:tc>
          <w:tcPr>
            <w:tcW w:w="2599" w:type="dxa"/>
            <w:gridSpan w:val="5"/>
            <w:vAlign w:val="center"/>
          </w:tcPr>
          <w:p w:rsidR="00481B40" w:rsidRDefault="00481B40" w:rsidP="00481B40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Rk=120 Ом</w:t>
            </w:r>
          </w:p>
        </w:tc>
        <w:tc>
          <w:tcPr>
            <w:tcW w:w="2599" w:type="dxa"/>
            <w:gridSpan w:val="5"/>
            <w:vAlign w:val="center"/>
          </w:tcPr>
          <w:p w:rsidR="00481B40" w:rsidRDefault="00481B40" w:rsidP="00481B40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Rk=240 Ом</w:t>
            </w:r>
          </w:p>
        </w:tc>
      </w:tr>
      <w:tr w:rsidR="00481B40" w:rsidTr="00481B40">
        <w:tc>
          <w:tcPr>
            <w:tcW w:w="13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B40" w:rsidRDefault="00481B40" w:rsidP="00481B40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i/>
                <w:smallCaps/>
                <w:color w:val="000000"/>
                <w:sz w:val="28"/>
                <w:szCs w:val="28"/>
                <w:lang w:val="uk-UA"/>
              </w:rPr>
              <w:t>I</w:t>
            </w:r>
            <w:r w:rsidRPr="0092673B">
              <w:rPr>
                <w:b/>
                <w:i/>
                <w:smallCaps/>
                <w:color w:val="000000"/>
                <w:sz w:val="28"/>
                <w:szCs w:val="28"/>
                <w:vertAlign w:val="subscript"/>
                <w:lang w:val="uk-UA"/>
              </w:rPr>
              <w:t>б</w:t>
            </w: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481B40" w:rsidTr="00481B40"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B40" w:rsidRDefault="00481B40" w:rsidP="00481B40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I</w:t>
            </w:r>
            <w:r w:rsidRPr="0092673B">
              <w:rPr>
                <w:b/>
                <w:color w:val="000000"/>
                <w:sz w:val="28"/>
                <w:szCs w:val="28"/>
                <w:vertAlign w:val="subscript"/>
                <w:lang w:val="uk-UA"/>
              </w:rPr>
              <w:t>K</w:t>
            </w: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481B40" w:rsidTr="00481B40">
        <w:tc>
          <w:tcPr>
            <w:tcW w:w="13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1B40" w:rsidRDefault="00481B40" w:rsidP="00481B40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β</w:t>
            </w: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19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520" w:type="dxa"/>
          </w:tcPr>
          <w:p w:rsidR="00481B40" w:rsidRDefault="00481B40" w:rsidP="00481B40">
            <w:pPr>
              <w:widowControl w:val="0"/>
              <w:spacing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690C21" w:rsidRPr="0092673B" w:rsidRDefault="00690C21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111F3B" w:rsidRDefault="00111F3B" w:rsidP="00111F3B">
      <w:pPr>
        <w:widowControl w:val="0"/>
        <w:shd w:val="clear" w:color="auto" w:fill="FFFFFF"/>
        <w:spacing w:line="360" w:lineRule="auto"/>
        <w:ind w:firstLine="709"/>
        <w:rPr>
          <w:b/>
          <w:bCs/>
          <w:color w:val="000000"/>
          <w:sz w:val="28"/>
          <w:szCs w:val="28"/>
          <w:lang w:val="uk-UA"/>
        </w:rPr>
      </w:pPr>
      <w:r w:rsidRPr="00111F3B">
        <w:rPr>
          <w:b/>
          <w:bCs/>
          <w:color w:val="000000"/>
          <w:sz w:val="28"/>
          <w:szCs w:val="28"/>
          <w:lang w:val="uk-UA"/>
        </w:rPr>
        <w:t>6</w:t>
      </w:r>
      <w:r w:rsidR="0092673B" w:rsidRPr="00111F3B">
        <w:rPr>
          <w:b/>
          <w:bCs/>
          <w:color w:val="000000"/>
          <w:sz w:val="28"/>
          <w:szCs w:val="28"/>
          <w:lang w:val="uk-UA"/>
        </w:rPr>
        <w:t>.</w:t>
      </w:r>
      <w:r w:rsidR="002A54F0">
        <w:rPr>
          <w:b/>
          <w:bCs/>
          <w:color w:val="000000"/>
          <w:sz w:val="28"/>
          <w:szCs w:val="28"/>
          <w:lang w:val="uk-UA"/>
        </w:rPr>
        <w:t>6</w:t>
      </w:r>
      <w:r w:rsidR="0092673B" w:rsidRPr="00111F3B">
        <w:rPr>
          <w:b/>
          <w:bCs/>
          <w:color w:val="000000"/>
          <w:sz w:val="28"/>
          <w:szCs w:val="28"/>
          <w:lang w:val="uk-UA"/>
        </w:rPr>
        <w:t>. Дослідження вхідних характеристик транзисторів</w:t>
      </w:r>
    </w:p>
    <w:p w:rsidR="00111F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Для того, щоб зняти вхідну характеристику транзистора 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i/>
          <w:color w:val="000000"/>
          <w:sz w:val="28"/>
          <w:szCs w:val="28"/>
          <w:lang w:val="uk-UA"/>
        </w:rPr>
        <w:t xml:space="preserve"> = f </w:t>
      </w:r>
      <w:r w:rsidRPr="0092673B">
        <w:rPr>
          <w:i/>
          <w:smallCaps/>
          <w:color w:val="000000"/>
          <w:sz w:val="28"/>
          <w:szCs w:val="28"/>
          <w:lang w:val="uk-UA"/>
        </w:rPr>
        <w:t>(U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БЕ</w:t>
      </w:r>
      <w:r w:rsidRPr="0092673B">
        <w:rPr>
          <w:i/>
          <w:smallCaps/>
          <w:color w:val="000000"/>
          <w:sz w:val="28"/>
          <w:szCs w:val="28"/>
          <w:lang w:val="uk-UA"/>
        </w:rPr>
        <w:t>)</w:t>
      </w:r>
      <w:r w:rsidRPr="0092673B">
        <w:rPr>
          <w:smallCaps/>
          <w:color w:val="000000"/>
          <w:sz w:val="28"/>
          <w:szCs w:val="28"/>
          <w:lang w:val="uk-UA"/>
        </w:rPr>
        <w:t>,</w:t>
      </w:r>
      <w:r w:rsidRPr="0092673B">
        <w:rPr>
          <w:color w:val="000000"/>
          <w:sz w:val="28"/>
          <w:szCs w:val="28"/>
          <w:lang w:val="uk-UA"/>
        </w:rPr>
        <w:t xml:space="preserve"> включ</w:t>
      </w:r>
      <w:r w:rsidRPr="0092673B">
        <w:rPr>
          <w:color w:val="000000"/>
          <w:sz w:val="28"/>
          <w:szCs w:val="28"/>
          <w:lang w:val="uk-UA"/>
        </w:rPr>
        <w:t>е</w:t>
      </w:r>
      <w:r w:rsidRPr="0092673B">
        <w:rPr>
          <w:color w:val="000000"/>
          <w:sz w:val="28"/>
          <w:szCs w:val="28"/>
          <w:lang w:val="uk-UA"/>
        </w:rPr>
        <w:t>ного за схемою із загальним емітером необхідно: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- підключити коло живлення колектора до потенціометра </w:t>
      </w:r>
      <w:r w:rsidRPr="00C47A0D">
        <w:rPr>
          <w:i/>
          <w:iCs/>
          <w:color w:val="000000"/>
          <w:sz w:val="28"/>
          <w:szCs w:val="28"/>
          <w:lang w:val="uk-UA"/>
        </w:rPr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4</w:t>
      </w:r>
      <w:r w:rsidRPr="0092673B">
        <w:rPr>
          <w:color w:val="000000"/>
          <w:sz w:val="28"/>
          <w:szCs w:val="28"/>
          <w:lang w:val="uk-UA"/>
        </w:rPr>
        <w:t>шляхом устано</w:t>
      </w:r>
      <w:r w:rsidRPr="0092673B">
        <w:rPr>
          <w:color w:val="000000"/>
          <w:sz w:val="28"/>
          <w:szCs w:val="28"/>
          <w:lang w:val="uk-UA"/>
        </w:rPr>
        <w:t>в</w:t>
      </w:r>
      <w:r w:rsidRPr="0092673B">
        <w:rPr>
          <w:color w:val="000000"/>
          <w:sz w:val="28"/>
          <w:szCs w:val="28"/>
          <w:lang w:val="uk-UA"/>
        </w:rPr>
        <w:t xml:space="preserve">ки тумблера 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</w:rPr>
        <w:t>4</w:t>
      </w:r>
      <w:r w:rsidRPr="0092673B">
        <w:rPr>
          <w:color w:val="000000"/>
          <w:sz w:val="28"/>
          <w:szCs w:val="28"/>
          <w:lang w:val="uk-UA"/>
        </w:rPr>
        <w:t>у положення "0";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- потенціометр </w:t>
      </w:r>
      <w:r w:rsidRPr="00C47A0D">
        <w:rPr>
          <w:i/>
          <w:iCs/>
          <w:color w:val="000000"/>
          <w:sz w:val="28"/>
          <w:szCs w:val="28"/>
          <w:lang w:val="uk-UA"/>
        </w:rPr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 вивести в крайнє ліве положення,  перевести тумблер 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  <w:lang w:val="uk-UA"/>
        </w:rPr>
        <w:t>1</w:t>
      </w:r>
      <w:r w:rsidRPr="0092673B">
        <w:rPr>
          <w:color w:val="000000"/>
          <w:sz w:val="28"/>
          <w:szCs w:val="28"/>
          <w:lang w:val="uk-UA"/>
        </w:rPr>
        <w:t xml:space="preserve"> у положення "1", а 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</w:rPr>
        <w:t xml:space="preserve">2 </w:t>
      </w:r>
      <w:r w:rsidRPr="0092673B">
        <w:rPr>
          <w:color w:val="000000"/>
          <w:sz w:val="28"/>
          <w:szCs w:val="28"/>
          <w:lang w:val="uk-UA"/>
        </w:rPr>
        <w:t xml:space="preserve">і </w:t>
      </w:r>
      <w:r w:rsidRPr="00C47A0D">
        <w:rPr>
          <w:i/>
          <w:iCs/>
          <w:sz w:val="28"/>
          <w:szCs w:val="28"/>
        </w:rPr>
        <w:t>К</w:t>
      </w:r>
      <w:r w:rsidRPr="00C47A0D">
        <w:rPr>
          <w:i/>
          <w:iCs/>
          <w:sz w:val="28"/>
          <w:szCs w:val="28"/>
          <w:vertAlign w:val="subscript"/>
        </w:rPr>
        <w:t xml:space="preserve">3 </w:t>
      </w:r>
      <w:r w:rsidRPr="0092673B">
        <w:rPr>
          <w:color w:val="000000"/>
          <w:sz w:val="28"/>
          <w:szCs w:val="28"/>
          <w:lang w:val="uk-UA"/>
        </w:rPr>
        <w:t>- у положення "0" і подати напругу живлення.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За допомогою потенціометра </w:t>
      </w:r>
      <w:r w:rsidRPr="00C47A0D">
        <w:rPr>
          <w:i/>
          <w:iCs/>
          <w:color w:val="000000"/>
          <w:sz w:val="28"/>
          <w:szCs w:val="28"/>
          <w:lang w:val="uk-UA"/>
        </w:rPr>
        <w:t>R</w:t>
      </w:r>
      <w:r w:rsidRPr="00C47A0D">
        <w:rPr>
          <w:i/>
          <w:iCs/>
          <w:color w:val="000000"/>
          <w:sz w:val="28"/>
          <w:szCs w:val="28"/>
          <w:vertAlign w:val="subscript"/>
          <w:lang w:val="uk-UA"/>
        </w:rPr>
        <w:t>4</w:t>
      </w:r>
      <w:r w:rsidRPr="0092673B">
        <w:rPr>
          <w:color w:val="000000"/>
          <w:sz w:val="28"/>
          <w:szCs w:val="28"/>
          <w:lang w:val="uk-UA"/>
        </w:rPr>
        <w:t xml:space="preserve"> встановлюють напругу живлення емітерно-колекторного переходу </w:t>
      </w:r>
      <w:r w:rsidRPr="0092673B">
        <w:rPr>
          <w:i/>
          <w:color w:val="000000"/>
          <w:sz w:val="28"/>
          <w:szCs w:val="28"/>
          <w:lang w:val="uk-UA"/>
        </w:rPr>
        <w:t>Е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i/>
          <w:smallCaps/>
          <w:color w:val="000000"/>
          <w:sz w:val="28"/>
          <w:szCs w:val="28"/>
          <w:lang w:val="uk-UA"/>
        </w:rPr>
        <w:t>=0.</w:t>
      </w:r>
      <w:r w:rsidRPr="0092673B">
        <w:rPr>
          <w:color w:val="000000"/>
          <w:sz w:val="28"/>
          <w:szCs w:val="28"/>
          <w:lang w:val="uk-UA"/>
        </w:rPr>
        <w:t xml:space="preserve">Змінюючи положення потенціометра </w:t>
      </w:r>
      <w:r w:rsidRPr="0054225E">
        <w:rPr>
          <w:i/>
          <w:iCs/>
          <w:color w:val="000000"/>
          <w:sz w:val="28"/>
          <w:szCs w:val="28"/>
          <w:lang w:val="uk-UA"/>
        </w:rPr>
        <w:t>R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 встан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 xml:space="preserve">влюють напругу 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U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БЕ</w:t>
      </w:r>
      <w:r w:rsidRPr="0092673B">
        <w:rPr>
          <w:color w:val="000000"/>
          <w:sz w:val="28"/>
          <w:szCs w:val="28"/>
          <w:lang w:val="uk-UA"/>
        </w:rPr>
        <w:t xml:space="preserve">ізкроком 1,5В і заносять у таблицю значення величин 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U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БЕ</w:t>
      </w:r>
      <w:r w:rsidRPr="0054225E">
        <w:rPr>
          <w:i/>
          <w:iCs/>
          <w:color w:val="000000"/>
          <w:sz w:val="28"/>
          <w:szCs w:val="28"/>
          <w:lang w:val="uk-UA"/>
        </w:rPr>
        <w:t xml:space="preserve">, 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I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color w:val="000000"/>
          <w:sz w:val="28"/>
          <w:szCs w:val="28"/>
          <w:lang w:val="uk-UA"/>
        </w:rPr>
        <w:t xml:space="preserve">при </w:t>
      </w:r>
      <w:r w:rsidRPr="0054225E">
        <w:rPr>
          <w:i/>
          <w:iCs/>
          <w:color w:val="000000"/>
          <w:sz w:val="28"/>
          <w:szCs w:val="28"/>
          <w:lang w:val="uk-UA"/>
        </w:rPr>
        <w:t>Е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smallCaps/>
          <w:color w:val="000000"/>
          <w:sz w:val="28"/>
          <w:szCs w:val="28"/>
          <w:lang w:val="uk-UA"/>
        </w:rPr>
        <w:t xml:space="preserve"> =0</w:t>
      </w:r>
      <w:r w:rsidRPr="0092673B">
        <w:rPr>
          <w:color w:val="000000"/>
          <w:sz w:val="28"/>
          <w:szCs w:val="28"/>
          <w:lang w:val="uk-UA"/>
        </w:rPr>
        <w:t xml:space="preserve">. Аналогічним чином знімають залежності </w:t>
      </w:r>
      <w:r w:rsidRPr="0092673B">
        <w:rPr>
          <w:i/>
          <w:smallCaps/>
          <w:color w:val="000000"/>
          <w:sz w:val="28"/>
          <w:szCs w:val="28"/>
          <w:lang w:val="uk-UA"/>
        </w:rPr>
        <w:t>I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i/>
          <w:color w:val="000000"/>
          <w:sz w:val="28"/>
          <w:szCs w:val="28"/>
          <w:lang w:val="uk-UA"/>
        </w:rPr>
        <w:t xml:space="preserve"> = f </w:t>
      </w:r>
      <w:r w:rsidRPr="0092673B">
        <w:rPr>
          <w:i/>
          <w:smallCaps/>
          <w:color w:val="000000"/>
          <w:sz w:val="28"/>
          <w:szCs w:val="28"/>
          <w:lang w:val="uk-UA"/>
        </w:rPr>
        <w:t>(U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БЕ</w:t>
      </w:r>
      <w:r w:rsidRPr="0092673B">
        <w:rPr>
          <w:i/>
          <w:smallCaps/>
          <w:color w:val="000000"/>
          <w:sz w:val="28"/>
          <w:szCs w:val="28"/>
          <w:lang w:val="uk-UA"/>
        </w:rPr>
        <w:t>)</w:t>
      </w:r>
      <w:r w:rsidRPr="0092673B">
        <w:rPr>
          <w:color w:val="000000"/>
          <w:sz w:val="28"/>
          <w:szCs w:val="28"/>
          <w:lang w:val="uk-UA"/>
        </w:rPr>
        <w:t xml:space="preserve">при </w:t>
      </w:r>
      <w:r w:rsidRPr="0054225E">
        <w:rPr>
          <w:i/>
          <w:iCs/>
          <w:color w:val="000000"/>
          <w:sz w:val="28"/>
          <w:szCs w:val="28"/>
          <w:lang w:val="uk-UA"/>
        </w:rPr>
        <w:t>Е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smallCaps/>
          <w:color w:val="000000"/>
          <w:sz w:val="28"/>
          <w:szCs w:val="28"/>
          <w:lang w:val="uk-UA"/>
        </w:rPr>
        <w:t xml:space="preserve">= </w:t>
      </w:r>
      <w:r w:rsidRPr="0092673B">
        <w:rPr>
          <w:color w:val="000000"/>
          <w:sz w:val="28"/>
          <w:szCs w:val="28"/>
          <w:lang w:val="uk-UA"/>
        </w:rPr>
        <w:t xml:space="preserve">+3В, </w:t>
      </w:r>
      <w:r w:rsidRPr="0054225E">
        <w:rPr>
          <w:i/>
          <w:iCs/>
          <w:color w:val="000000"/>
          <w:sz w:val="28"/>
          <w:szCs w:val="28"/>
          <w:lang w:val="uk-UA"/>
        </w:rPr>
        <w:t>Е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i/>
          <w:smallCaps/>
          <w:color w:val="000000"/>
          <w:sz w:val="28"/>
          <w:szCs w:val="28"/>
          <w:lang w:val="uk-UA"/>
        </w:rPr>
        <w:t xml:space="preserve">= </w:t>
      </w:r>
      <w:r w:rsidRPr="0092673B">
        <w:rPr>
          <w:color w:val="000000"/>
          <w:sz w:val="28"/>
          <w:szCs w:val="28"/>
          <w:lang w:val="uk-UA"/>
        </w:rPr>
        <w:t xml:space="preserve">+6В. Результати заносять у табл. 3. </w:t>
      </w:r>
    </w:p>
    <w:p w:rsidR="0092673B" w:rsidRDefault="0092673B" w:rsidP="00111F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Таблиця 3. Результати вимірів</w:t>
      </w:r>
    </w:p>
    <w:tbl>
      <w:tblPr>
        <w:tblpPr w:leftFromText="180" w:rightFromText="180" w:vertAnchor="page" w:horzAnchor="margin" w:tblpY="13418"/>
        <w:tblW w:w="8885" w:type="dxa"/>
        <w:tblLook w:val="0000"/>
      </w:tblPr>
      <w:tblGrid>
        <w:gridCol w:w="1154"/>
        <w:gridCol w:w="515"/>
        <w:gridCol w:w="515"/>
        <w:gridCol w:w="515"/>
        <w:gridCol w:w="515"/>
        <w:gridCol w:w="517"/>
        <w:gridCol w:w="515"/>
        <w:gridCol w:w="515"/>
        <w:gridCol w:w="515"/>
        <w:gridCol w:w="515"/>
        <w:gridCol w:w="517"/>
        <w:gridCol w:w="515"/>
        <w:gridCol w:w="515"/>
        <w:gridCol w:w="515"/>
        <w:gridCol w:w="515"/>
        <w:gridCol w:w="517"/>
      </w:tblGrid>
      <w:tr w:rsidR="0054225E" w:rsidRPr="000C4A60" w:rsidTr="0054225E">
        <w:trPr>
          <w:trHeight w:val="577"/>
        </w:trPr>
        <w:tc>
          <w:tcPr>
            <w:tcW w:w="115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54225E" w:rsidRPr="00075D94" w:rsidRDefault="0054225E" w:rsidP="0054225E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075D94">
              <w:rPr>
                <w:b/>
                <w:bCs/>
                <w:color w:val="000000"/>
                <w:sz w:val="28"/>
                <w:szCs w:val="28"/>
                <w:lang w:val="uk-UA"/>
              </w:rPr>
              <w:t>Rk=120</w:t>
            </w:r>
          </w:p>
        </w:tc>
        <w:tc>
          <w:tcPr>
            <w:tcW w:w="2577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54225E" w:rsidRPr="00075D94" w:rsidRDefault="0054225E" w:rsidP="0054225E">
            <w:pPr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075D94">
              <w:rPr>
                <w:b/>
                <w:bCs/>
                <w:color w:val="000000"/>
                <w:sz w:val="28"/>
                <w:szCs w:val="28"/>
                <w:lang w:val="uk-UA"/>
              </w:rPr>
              <w:t>Ek=0</w:t>
            </w:r>
          </w:p>
        </w:tc>
        <w:tc>
          <w:tcPr>
            <w:tcW w:w="2577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54225E" w:rsidRPr="00075D94" w:rsidRDefault="0054225E" w:rsidP="0054225E">
            <w:pPr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075D94">
              <w:rPr>
                <w:b/>
                <w:bCs/>
                <w:color w:val="000000"/>
                <w:sz w:val="28"/>
                <w:szCs w:val="28"/>
                <w:lang w:val="uk-UA"/>
              </w:rPr>
              <w:t>Ek=+3В</w:t>
            </w:r>
          </w:p>
        </w:tc>
        <w:tc>
          <w:tcPr>
            <w:tcW w:w="2577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54225E" w:rsidRPr="00075D94" w:rsidRDefault="0054225E" w:rsidP="0054225E">
            <w:pPr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075D94">
              <w:rPr>
                <w:b/>
                <w:bCs/>
                <w:color w:val="000000"/>
                <w:sz w:val="28"/>
                <w:szCs w:val="28"/>
                <w:lang w:val="uk-UA"/>
              </w:rPr>
              <w:t>Ek=+6В</w:t>
            </w:r>
          </w:p>
        </w:tc>
      </w:tr>
      <w:tr w:rsidR="0054225E" w:rsidRPr="000C4A60" w:rsidTr="0054225E">
        <w:trPr>
          <w:trHeight w:val="578"/>
        </w:trPr>
        <w:tc>
          <w:tcPr>
            <w:tcW w:w="115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b/>
                <w:bCs/>
                <w:color w:val="000000"/>
                <w:lang w:val="uk-UA"/>
              </w:rPr>
            </w:pPr>
            <w:r>
              <w:rPr>
                <w:rFonts w:ascii="Arial CYR" w:hAnsi="Arial CYR" w:cs="Arial CYR"/>
                <w:b/>
                <w:bCs/>
                <w:color w:val="000000"/>
                <w:lang w:val="uk-UA"/>
              </w:rPr>
              <w:t>U</w:t>
            </w:r>
            <w:r>
              <w:rPr>
                <w:rFonts w:ascii="Arial CYR" w:hAnsi="Arial CYR" w:cs="Arial CYR"/>
                <w:b/>
                <w:bCs/>
                <w:color w:val="000000"/>
                <w:sz w:val="14"/>
                <w:szCs w:val="14"/>
                <w:lang w:val="uk-UA"/>
              </w:rPr>
              <w:t>БЕ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</w:tr>
      <w:tr w:rsidR="0054225E" w:rsidRPr="000C4A60" w:rsidTr="0054225E">
        <w:trPr>
          <w:trHeight w:val="596"/>
        </w:trPr>
        <w:tc>
          <w:tcPr>
            <w:tcW w:w="1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b/>
                <w:bCs/>
                <w:color w:val="000000"/>
                <w:lang w:val="uk-UA"/>
              </w:rPr>
            </w:pPr>
            <w:r>
              <w:rPr>
                <w:rFonts w:ascii="Arial CYR" w:hAnsi="Arial CYR" w:cs="Arial CYR"/>
                <w:b/>
                <w:bCs/>
                <w:color w:val="000000"/>
                <w:lang w:val="uk-UA"/>
              </w:rPr>
              <w:t>I</w:t>
            </w:r>
            <w:r>
              <w:rPr>
                <w:rFonts w:ascii="Arial CYR" w:hAnsi="Arial CYR" w:cs="Arial CYR"/>
                <w:b/>
                <w:bCs/>
                <w:color w:val="000000"/>
                <w:vertAlign w:val="subscript"/>
                <w:lang w:val="uk-UA"/>
              </w:rPr>
              <w:t>Б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4225E" w:rsidRDefault="0054225E" w:rsidP="0054225E">
            <w:pPr>
              <w:rPr>
                <w:rFonts w:ascii="Arial CYR" w:hAnsi="Arial CYR" w:cs="Arial CYR"/>
                <w:color w:val="000000"/>
                <w:lang w:val="uk-UA"/>
              </w:rPr>
            </w:pPr>
            <w:r>
              <w:rPr>
                <w:rFonts w:ascii="Arial CYR" w:hAnsi="Arial CYR" w:cs="Arial CYR"/>
                <w:color w:val="000000"/>
                <w:lang w:val="uk-UA"/>
              </w:rPr>
              <w:t> </w:t>
            </w:r>
          </w:p>
        </w:tc>
      </w:tr>
    </w:tbl>
    <w:p w:rsidR="006058F1" w:rsidRDefault="006058F1" w:rsidP="00111F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54225E" w:rsidRDefault="0054225E" w:rsidP="00111F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54225E" w:rsidRDefault="0054225E" w:rsidP="00111F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54225E" w:rsidRDefault="0054225E" w:rsidP="00111F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92673B" w:rsidRPr="0092673B" w:rsidRDefault="00111F3B" w:rsidP="0092673B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lastRenderedPageBreak/>
        <w:t>6</w:t>
      </w:r>
      <w:r w:rsidR="0092673B" w:rsidRPr="0092673B">
        <w:rPr>
          <w:b/>
          <w:color w:val="000000"/>
          <w:sz w:val="28"/>
          <w:szCs w:val="28"/>
          <w:lang w:val="uk-UA"/>
        </w:rPr>
        <w:t>.</w:t>
      </w:r>
      <w:r w:rsidR="002A54F0">
        <w:rPr>
          <w:b/>
          <w:color w:val="000000"/>
          <w:sz w:val="28"/>
          <w:szCs w:val="28"/>
          <w:lang w:val="uk-UA"/>
        </w:rPr>
        <w:t>7</w:t>
      </w:r>
      <w:r w:rsidR="0092673B" w:rsidRPr="0092673B">
        <w:rPr>
          <w:b/>
          <w:color w:val="000000"/>
          <w:sz w:val="28"/>
          <w:szCs w:val="28"/>
          <w:lang w:val="uk-UA"/>
        </w:rPr>
        <w:t>. Дослідження вихідних характеристик транзисторів</w:t>
      </w:r>
    </w:p>
    <w:p w:rsidR="0092673B" w:rsidRPr="0092673B" w:rsidRDefault="0092673B" w:rsidP="006058F1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Вихідні характеристики транзистора 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color w:val="000000"/>
          <w:sz w:val="28"/>
          <w:szCs w:val="28"/>
          <w:lang w:val="uk-UA"/>
        </w:rPr>
        <w:t xml:space="preserve"> = f </w:t>
      </w:r>
      <w:r w:rsidRPr="0092673B">
        <w:rPr>
          <w:i/>
          <w:smallCaps/>
          <w:color w:val="000000"/>
          <w:sz w:val="28"/>
          <w:szCs w:val="28"/>
          <w:lang w:val="uk-UA"/>
        </w:rPr>
        <w:t>(</w:t>
      </w:r>
      <w:r w:rsidRPr="0092673B">
        <w:rPr>
          <w:i/>
          <w:color w:val="000000"/>
          <w:sz w:val="28"/>
          <w:szCs w:val="28"/>
          <w:lang w:val="uk-UA"/>
        </w:rPr>
        <w:t>Е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i/>
          <w:smallCaps/>
          <w:color w:val="000000"/>
          <w:sz w:val="28"/>
          <w:szCs w:val="28"/>
          <w:lang w:val="uk-UA"/>
        </w:rPr>
        <w:t>)</w:t>
      </w:r>
      <w:r w:rsidRPr="0092673B">
        <w:rPr>
          <w:color w:val="000000"/>
          <w:sz w:val="28"/>
          <w:szCs w:val="28"/>
          <w:lang w:val="uk-UA"/>
        </w:rPr>
        <w:t xml:space="preserve">для схеми із загальним емітером знімають при постійному струмі бази. 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Для цього: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- переводять тумблер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у положення "1", а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  <w:lang w:val="uk-UA"/>
        </w:rPr>
        <w:t>1</w:t>
      </w:r>
      <w:r w:rsidRPr="0092673B">
        <w:rPr>
          <w:color w:val="000000"/>
          <w:sz w:val="28"/>
          <w:szCs w:val="28"/>
          <w:lang w:val="uk-UA"/>
        </w:rPr>
        <w:t xml:space="preserve">і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</w:rPr>
        <w:t>3</w:t>
      </w:r>
      <w:r w:rsidRPr="0092673B">
        <w:rPr>
          <w:color w:val="000000"/>
          <w:sz w:val="28"/>
          <w:szCs w:val="28"/>
          <w:lang w:val="uk-UA"/>
        </w:rPr>
        <w:t xml:space="preserve">у положення "0" і подають напругу живлення; 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- повертають ручку потенціометра </w:t>
      </w:r>
      <w:r w:rsidRPr="0054225E">
        <w:rPr>
          <w:i/>
          <w:iCs/>
          <w:color w:val="000000"/>
          <w:sz w:val="28"/>
          <w:szCs w:val="28"/>
          <w:lang w:val="uk-UA"/>
        </w:rPr>
        <w:t>R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 проти годинникової стрілки вліво до упору, встановлюють тумблер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</w:rPr>
        <w:t>4</w:t>
      </w:r>
      <w:r w:rsidRPr="0092673B">
        <w:rPr>
          <w:color w:val="000000"/>
          <w:sz w:val="28"/>
          <w:szCs w:val="28"/>
          <w:lang w:val="uk-UA"/>
        </w:rPr>
        <w:t>у положення «0». Після чого тумблер «М</w:t>
      </w:r>
      <w:r w:rsidRPr="0092673B">
        <w:rPr>
          <w:color w:val="000000"/>
          <w:sz w:val="28"/>
          <w:szCs w:val="28"/>
          <w:lang w:val="uk-UA"/>
        </w:rPr>
        <w:t>е</w:t>
      </w:r>
      <w:r w:rsidRPr="0092673B">
        <w:rPr>
          <w:color w:val="000000"/>
          <w:sz w:val="28"/>
          <w:szCs w:val="28"/>
          <w:lang w:val="uk-UA"/>
        </w:rPr>
        <w:t>режа» переводять у положення «1».</w:t>
      </w:r>
    </w:p>
    <w:p w:rsidR="0092673B" w:rsidRPr="0092673B" w:rsidRDefault="0092673B" w:rsidP="006058F1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Зняття трьох залежностей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color w:val="000000"/>
          <w:sz w:val="28"/>
          <w:szCs w:val="28"/>
          <w:lang w:val="uk-UA"/>
        </w:rPr>
        <w:t xml:space="preserve"> = f </w:t>
      </w:r>
      <w:r w:rsidRPr="0092673B">
        <w:rPr>
          <w:i/>
          <w:smallCaps/>
          <w:color w:val="000000"/>
          <w:sz w:val="28"/>
          <w:szCs w:val="28"/>
          <w:lang w:val="uk-UA"/>
        </w:rPr>
        <w:t>(</w:t>
      </w:r>
      <w:r w:rsidRPr="0092673B">
        <w:rPr>
          <w:i/>
          <w:color w:val="000000"/>
          <w:sz w:val="28"/>
          <w:szCs w:val="28"/>
          <w:lang w:val="uk-UA"/>
        </w:rPr>
        <w:t>Е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i/>
          <w:smallCaps/>
          <w:color w:val="000000"/>
          <w:sz w:val="28"/>
          <w:szCs w:val="28"/>
          <w:lang w:val="uk-UA"/>
        </w:rPr>
        <w:t>)</w:t>
      </w:r>
      <w:r w:rsidRPr="0092673B">
        <w:rPr>
          <w:color w:val="000000"/>
          <w:sz w:val="28"/>
          <w:szCs w:val="28"/>
          <w:lang w:val="uk-UA"/>
        </w:rPr>
        <w:t xml:space="preserve">здійснюють при струмах бази: 2mА, 4mА, 8mА, які встановлюють за допомогою потенціометра </w:t>
      </w:r>
      <w:r w:rsidRPr="0054225E">
        <w:rPr>
          <w:i/>
          <w:iCs/>
          <w:color w:val="000000"/>
          <w:sz w:val="28"/>
          <w:szCs w:val="28"/>
          <w:lang w:val="uk-UA"/>
        </w:rPr>
        <w:t>R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>. Змінюючи п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 xml:space="preserve">ложення ручки потенціометра </w:t>
      </w:r>
      <w:r w:rsidRPr="0054225E">
        <w:rPr>
          <w:i/>
          <w:iCs/>
          <w:color w:val="000000"/>
          <w:sz w:val="28"/>
          <w:szCs w:val="28"/>
          <w:lang w:val="uk-UA"/>
        </w:rPr>
        <w:t>R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4</w:t>
      </w:r>
      <w:r w:rsidRPr="0092673B">
        <w:rPr>
          <w:color w:val="000000"/>
          <w:sz w:val="28"/>
          <w:szCs w:val="28"/>
          <w:lang w:val="uk-UA"/>
        </w:rPr>
        <w:t xml:space="preserve"> знімають покази вольтметра V2і  міліамп</w:t>
      </w:r>
      <w:r w:rsidRPr="0092673B">
        <w:rPr>
          <w:color w:val="000000"/>
          <w:sz w:val="28"/>
          <w:szCs w:val="28"/>
          <w:lang w:val="uk-UA"/>
        </w:rPr>
        <w:t>е</w:t>
      </w:r>
      <w:r w:rsidRPr="0092673B">
        <w:rPr>
          <w:color w:val="000000"/>
          <w:sz w:val="28"/>
          <w:szCs w:val="28"/>
          <w:lang w:val="uk-UA"/>
        </w:rPr>
        <w:t>рметра мА2. При цьому не слід допускати підвищення струму колектора б</w:t>
      </w:r>
      <w:r w:rsidRPr="0092673B">
        <w:rPr>
          <w:color w:val="000000"/>
          <w:sz w:val="28"/>
          <w:szCs w:val="28"/>
          <w:lang w:val="uk-UA"/>
        </w:rPr>
        <w:t>і</w:t>
      </w:r>
      <w:r w:rsidRPr="0092673B">
        <w:rPr>
          <w:color w:val="000000"/>
          <w:sz w:val="28"/>
          <w:szCs w:val="28"/>
          <w:lang w:val="uk-UA"/>
        </w:rPr>
        <w:t>льше 50 мА. Дані заносять у табл. 4.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Таблиця 4. Результати вимірів</w:t>
      </w:r>
    </w:p>
    <w:tbl>
      <w:tblPr>
        <w:tblW w:w="9565" w:type="dxa"/>
        <w:tblLook w:val="0000"/>
      </w:tblPr>
      <w:tblGrid>
        <w:gridCol w:w="1166"/>
        <w:gridCol w:w="559"/>
        <w:gridCol w:w="559"/>
        <w:gridCol w:w="559"/>
        <w:gridCol w:w="559"/>
        <w:gridCol w:w="563"/>
        <w:gridCol w:w="559"/>
        <w:gridCol w:w="559"/>
        <w:gridCol w:w="559"/>
        <w:gridCol w:w="559"/>
        <w:gridCol w:w="563"/>
        <w:gridCol w:w="559"/>
        <w:gridCol w:w="559"/>
        <w:gridCol w:w="559"/>
        <w:gridCol w:w="559"/>
        <w:gridCol w:w="565"/>
      </w:tblGrid>
      <w:tr w:rsidR="0092673B" w:rsidRPr="0092673B" w:rsidTr="00BC1BD6">
        <w:trPr>
          <w:trHeight w:val="487"/>
        </w:trPr>
        <w:tc>
          <w:tcPr>
            <w:tcW w:w="11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Rk=120</w:t>
            </w:r>
          </w:p>
        </w:tc>
        <w:tc>
          <w:tcPr>
            <w:tcW w:w="2797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Iб=2mА</w:t>
            </w:r>
          </w:p>
        </w:tc>
        <w:tc>
          <w:tcPr>
            <w:tcW w:w="2797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Iб=4mА</w:t>
            </w:r>
          </w:p>
        </w:tc>
        <w:tc>
          <w:tcPr>
            <w:tcW w:w="2799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Iб=8mА</w:t>
            </w:r>
          </w:p>
        </w:tc>
      </w:tr>
      <w:tr w:rsidR="0092673B" w:rsidRPr="0092673B" w:rsidTr="00BC1BD6">
        <w:trPr>
          <w:trHeight w:val="487"/>
        </w:trPr>
        <w:tc>
          <w:tcPr>
            <w:tcW w:w="116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E</w:t>
            </w:r>
            <w:r w:rsidRPr="0092673B">
              <w:rPr>
                <w:b/>
                <w:bCs/>
                <w:color w:val="000000"/>
                <w:sz w:val="28"/>
                <w:szCs w:val="28"/>
                <w:vertAlign w:val="subscript"/>
                <w:lang w:val="uk-UA"/>
              </w:rPr>
              <w:t>k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63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63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65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</w:tr>
      <w:tr w:rsidR="0092673B" w:rsidRPr="0092673B" w:rsidTr="00BC1BD6">
        <w:trPr>
          <w:trHeight w:val="487"/>
        </w:trPr>
        <w:tc>
          <w:tcPr>
            <w:tcW w:w="11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I</w:t>
            </w:r>
            <w:r w:rsidRPr="0092673B">
              <w:rPr>
                <w:b/>
                <w:bCs/>
                <w:color w:val="000000"/>
                <w:sz w:val="28"/>
                <w:szCs w:val="28"/>
                <w:vertAlign w:val="subscript"/>
                <w:lang w:val="uk-UA"/>
              </w:rPr>
              <w:t>k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  <w:tc>
          <w:tcPr>
            <w:tcW w:w="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color w:val="000000"/>
                <w:sz w:val="28"/>
                <w:szCs w:val="28"/>
                <w:lang w:val="uk-UA"/>
              </w:rPr>
              <w:t> </w:t>
            </w:r>
          </w:p>
        </w:tc>
      </w:tr>
    </w:tbl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За отриманими даними будують залежність </w:t>
      </w:r>
      <w:r w:rsidRPr="0092673B">
        <w:rPr>
          <w:i/>
          <w:color w:val="000000"/>
          <w:sz w:val="28"/>
          <w:szCs w:val="28"/>
          <w:lang w:val="uk-UA"/>
        </w:rPr>
        <w:t>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color w:val="000000"/>
          <w:sz w:val="28"/>
          <w:szCs w:val="28"/>
          <w:lang w:val="uk-UA"/>
        </w:rPr>
        <w:t xml:space="preserve"> = f (Ек)</w:t>
      </w:r>
      <w:r w:rsidRPr="0092673B">
        <w:rPr>
          <w:color w:val="000000"/>
          <w:sz w:val="28"/>
          <w:szCs w:val="28"/>
          <w:lang w:val="uk-UA"/>
        </w:rPr>
        <w:t xml:space="preserve">  для трьох значень струму бази.</w:t>
      </w:r>
    </w:p>
    <w:p w:rsidR="0092673B" w:rsidRPr="0092673B" w:rsidRDefault="00111F3B" w:rsidP="0092673B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6</w:t>
      </w:r>
      <w:r w:rsidR="0092673B" w:rsidRPr="0092673B">
        <w:rPr>
          <w:b/>
          <w:color w:val="000000"/>
          <w:sz w:val="28"/>
          <w:szCs w:val="28"/>
          <w:lang w:val="uk-UA"/>
        </w:rPr>
        <w:t>.</w:t>
      </w:r>
      <w:r w:rsidR="002A54F0">
        <w:rPr>
          <w:b/>
          <w:color w:val="000000"/>
          <w:sz w:val="28"/>
          <w:szCs w:val="28"/>
          <w:lang w:val="uk-UA"/>
        </w:rPr>
        <w:t>8</w:t>
      </w:r>
      <w:r w:rsidR="0092673B" w:rsidRPr="0092673B">
        <w:rPr>
          <w:b/>
          <w:color w:val="000000"/>
          <w:sz w:val="28"/>
          <w:szCs w:val="28"/>
          <w:lang w:val="uk-UA"/>
        </w:rPr>
        <w:t>. Побудова лінії навантаження</w:t>
      </w:r>
    </w:p>
    <w:p w:rsidR="0092673B" w:rsidRPr="0092673B" w:rsidRDefault="0092673B" w:rsidP="002F42DA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При включенні транзистора в схему із загальним емітером напруга ж</w:t>
      </w:r>
      <w:r w:rsidRPr="0092673B">
        <w:rPr>
          <w:color w:val="000000"/>
          <w:sz w:val="28"/>
          <w:szCs w:val="28"/>
          <w:lang w:val="uk-UA"/>
        </w:rPr>
        <w:t>и</w:t>
      </w:r>
      <w:r w:rsidRPr="0092673B">
        <w:rPr>
          <w:color w:val="000000"/>
          <w:sz w:val="28"/>
          <w:szCs w:val="28"/>
          <w:lang w:val="uk-UA"/>
        </w:rPr>
        <w:t xml:space="preserve">влення схеми </w:t>
      </w:r>
      <w:r w:rsidRPr="0054225E">
        <w:rPr>
          <w:i/>
          <w:iCs/>
          <w:color w:val="000000"/>
          <w:sz w:val="28"/>
          <w:szCs w:val="28"/>
          <w:lang w:val="uk-UA"/>
        </w:rPr>
        <w:t>Ек</w:t>
      </w:r>
      <w:r w:rsidRPr="0092673B">
        <w:rPr>
          <w:color w:val="000000"/>
          <w:sz w:val="28"/>
          <w:szCs w:val="28"/>
          <w:lang w:val="uk-UA"/>
        </w:rPr>
        <w:t xml:space="preserve">розподіляється на спадання напруги на резисторі 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U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rk</w:t>
      </w:r>
      <w:r w:rsidRPr="0092673B">
        <w:rPr>
          <w:color w:val="000000"/>
          <w:sz w:val="28"/>
          <w:szCs w:val="28"/>
          <w:lang w:val="uk-UA"/>
        </w:rPr>
        <w:t>і сп</w:t>
      </w:r>
      <w:r w:rsidRPr="0092673B">
        <w:rPr>
          <w:color w:val="000000"/>
          <w:sz w:val="28"/>
          <w:szCs w:val="28"/>
          <w:lang w:val="uk-UA"/>
        </w:rPr>
        <w:t>а</w:t>
      </w:r>
      <w:r w:rsidRPr="0092673B">
        <w:rPr>
          <w:color w:val="000000"/>
          <w:sz w:val="28"/>
          <w:szCs w:val="28"/>
          <w:lang w:val="uk-UA"/>
        </w:rPr>
        <w:t xml:space="preserve">дання напруги на колекторно-емітерному переході </w:t>
      </w:r>
      <w:r w:rsidRPr="0092673B">
        <w:rPr>
          <w:i/>
          <w:smallCaps/>
          <w:color w:val="000000"/>
          <w:sz w:val="28"/>
          <w:szCs w:val="28"/>
          <w:lang w:val="uk-UA"/>
        </w:rPr>
        <w:t>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КЕ</w:t>
      </w:r>
      <w:r w:rsidRPr="0092673B">
        <w:rPr>
          <w:smallCaps/>
          <w:color w:val="000000"/>
          <w:sz w:val="28"/>
          <w:szCs w:val="28"/>
          <w:lang w:val="uk-UA"/>
        </w:rPr>
        <w:t>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center"/>
        <w:rPr>
          <w:i/>
          <w:smallCaps/>
          <w:color w:val="000000"/>
          <w:sz w:val="28"/>
          <w:szCs w:val="28"/>
          <w:vertAlign w:val="subscript"/>
          <w:lang w:val="uk-UA"/>
        </w:rPr>
      </w:pPr>
      <w:r w:rsidRPr="0092673B">
        <w:rPr>
          <w:i/>
          <w:color w:val="000000"/>
          <w:sz w:val="28"/>
          <w:szCs w:val="28"/>
          <w:lang w:val="uk-UA"/>
        </w:rPr>
        <w:t>Е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i/>
          <w:color w:val="000000"/>
          <w:sz w:val="28"/>
          <w:szCs w:val="28"/>
          <w:lang w:val="uk-UA"/>
        </w:rPr>
        <w:t>=</w:t>
      </w:r>
      <w:r w:rsidRPr="0092673B">
        <w:rPr>
          <w:i/>
          <w:smallCaps/>
          <w:color w:val="000000"/>
          <w:sz w:val="28"/>
          <w:szCs w:val="28"/>
          <w:lang w:val="uk-UA"/>
        </w:rPr>
        <w:t xml:space="preserve"> 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RK</w:t>
      </w:r>
      <w:r w:rsidRPr="0092673B">
        <w:rPr>
          <w:i/>
          <w:smallCaps/>
          <w:color w:val="000000"/>
          <w:sz w:val="28"/>
          <w:szCs w:val="28"/>
          <w:lang w:val="uk-UA"/>
        </w:rPr>
        <w:t>+ 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i/>
          <w:smallCaps/>
          <w:color w:val="000000"/>
          <w:sz w:val="28"/>
          <w:szCs w:val="28"/>
          <w:lang w:val="uk-UA"/>
        </w:rPr>
        <w:t>=I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smallCaps/>
          <w:color w:val="000000"/>
          <w:sz w:val="28"/>
          <w:szCs w:val="28"/>
          <w:lang w:val="uk-UA"/>
        </w:rPr>
        <w:t>R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smallCaps/>
          <w:color w:val="000000"/>
          <w:sz w:val="28"/>
          <w:szCs w:val="28"/>
          <w:lang w:val="uk-UA"/>
        </w:rPr>
        <w:t>+ 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КЕ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Отриманий вираз являє собою рівняння лінії навантаження, або навантаж</w:t>
      </w:r>
      <w:r w:rsidRPr="0092673B">
        <w:rPr>
          <w:color w:val="000000"/>
          <w:sz w:val="28"/>
          <w:szCs w:val="28"/>
          <w:lang w:val="uk-UA"/>
        </w:rPr>
        <w:t>у</w:t>
      </w:r>
      <w:r w:rsidRPr="0092673B">
        <w:rPr>
          <w:color w:val="000000"/>
          <w:sz w:val="28"/>
          <w:szCs w:val="28"/>
          <w:lang w:val="uk-UA"/>
        </w:rPr>
        <w:t>вальної прямої.Лінія навантаження будується на сімействі вихідних характ</w:t>
      </w:r>
      <w:r w:rsidRPr="0092673B">
        <w:rPr>
          <w:color w:val="000000"/>
          <w:sz w:val="28"/>
          <w:szCs w:val="28"/>
          <w:lang w:val="uk-UA"/>
        </w:rPr>
        <w:t>е</w:t>
      </w:r>
      <w:r w:rsidRPr="0092673B">
        <w:rPr>
          <w:color w:val="000000"/>
          <w:sz w:val="28"/>
          <w:szCs w:val="28"/>
          <w:lang w:val="uk-UA"/>
        </w:rPr>
        <w:t xml:space="preserve">ристик, знятих у попередньому досліді й побудованих згідно п. </w:t>
      </w:r>
      <w:r w:rsidR="00111F3B">
        <w:rPr>
          <w:color w:val="000000"/>
          <w:sz w:val="28"/>
          <w:szCs w:val="28"/>
          <w:lang w:val="uk-UA"/>
        </w:rPr>
        <w:t>6</w:t>
      </w:r>
      <w:r w:rsidRPr="0092673B">
        <w:rPr>
          <w:color w:val="000000"/>
          <w:sz w:val="28"/>
          <w:szCs w:val="28"/>
          <w:lang w:val="uk-UA"/>
        </w:rPr>
        <w:t>.2.4. при з</w:t>
      </w:r>
      <w:r w:rsidRPr="0092673B">
        <w:rPr>
          <w:color w:val="000000"/>
          <w:sz w:val="28"/>
          <w:szCs w:val="28"/>
          <w:lang w:val="uk-UA"/>
        </w:rPr>
        <w:t>а</w:t>
      </w:r>
      <w:r w:rsidRPr="0092673B">
        <w:rPr>
          <w:color w:val="000000"/>
          <w:sz w:val="28"/>
          <w:szCs w:val="28"/>
          <w:lang w:val="uk-UA"/>
        </w:rPr>
        <w:lastRenderedPageBreak/>
        <w:t xml:space="preserve">даних значеннях напруги  колекторного кола </w:t>
      </w:r>
      <w:r w:rsidRPr="0054225E">
        <w:rPr>
          <w:i/>
          <w:iCs/>
          <w:color w:val="000000"/>
          <w:sz w:val="28"/>
          <w:szCs w:val="28"/>
          <w:lang w:val="uk-UA"/>
        </w:rPr>
        <w:t>Е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color w:val="000000"/>
          <w:sz w:val="28"/>
          <w:szCs w:val="28"/>
          <w:lang w:val="uk-UA"/>
        </w:rPr>
        <w:t xml:space="preserve"> й опору в колі колектора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R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color w:val="000000"/>
          <w:sz w:val="28"/>
          <w:szCs w:val="28"/>
          <w:lang w:val="uk-UA"/>
        </w:rPr>
        <w:t xml:space="preserve">. </w:t>
      </w:r>
    </w:p>
    <w:p w:rsidR="0092673B" w:rsidRPr="0092673B" w:rsidRDefault="0092673B" w:rsidP="002F42DA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b/>
          <w:color w:val="000000"/>
          <w:sz w:val="28"/>
          <w:szCs w:val="28"/>
          <w:lang w:val="uk-UA"/>
        </w:rPr>
        <w:t>Для побудови розрахункової лінії навантаження</w:t>
      </w:r>
      <w:r w:rsidRPr="0092673B">
        <w:rPr>
          <w:color w:val="000000"/>
          <w:sz w:val="28"/>
          <w:szCs w:val="28"/>
          <w:lang w:val="uk-UA"/>
        </w:rPr>
        <w:t xml:space="preserve">  необхідно знайти мінімум дві точки. Перша точка знаходиться за умови, що транзистор закр</w:t>
      </w:r>
      <w:r w:rsidRPr="0092673B">
        <w:rPr>
          <w:color w:val="000000"/>
          <w:sz w:val="28"/>
          <w:szCs w:val="28"/>
          <w:lang w:val="uk-UA"/>
        </w:rPr>
        <w:t>и</w:t>
      </w:r>
      <w:r w:rsidRPr="0092673B">
        <w:rPr>
          <w:color w:val="000000"/>
          <w:sz w:val="28"/>
          <w:szCs w:val="28"/>
          <w:lang w:val="uk-UA"/>
        </w:rPr>
        <w:t xml:space="preserve">тий,  </w:t>
      </w:r>
      <w:r w:rsidRPr="0054225E">
        <w:rPr>
          <w:i/>
          <w:iCs/>
          <w:color w:val="000000"/>
          <w:sz w:val="28"/>
          <w:szCs w:val="28"/>
          <w:lang w:val="uk-UA"/>
        </w:rPr>
        <w:t>Iк</w:t>
      </w:r>
      <w:r w:rsidRPr="0092673B">
        <w:rPr>
          <w:color w:val="000000"/>
          <w:sz w:val="28"/>
          <w:szCs w:val="28"/>
          <w:lang w:val="uk-UA"/>
        </w:rPr>
        <w:t xml:space="preserve"> = 0 й 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U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КЕ</w:t>
      </w:r>
      <w:r w:rsidRPr="0054225E">
        <w:rPr>
          <w:i/>
          <w:iCs/>
          <w:color w:val="000000"/>
          <w:sz w:val="28"/>
          <w:szCs w:val="28"/>
          <w:lang w:val="uk-UA"/>
        </w:rPr>
        <w:t xml:space="preserve"> =Е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color w:val="000000"/>
          <w:sz w:val="28"/>
          <w:szCs w:val="28"/>
          <w:lang w:val="uk-UA"/>
        </w:rPr>
        <w:t>, друга точка знаходиться за умови, що транзистор по</w:t>
      </w:r>
      <w:r w:rsidRPr="0092673B">
        <w:rPr>
          <w:color w:val="000000"/>
          <w:sz w:val="28"/>
          <w:szCs w:val="28"/>
          <w:lang w:val="uk-UA"/>
        </w:rPr>
        <w:t>в</w:t>
      </w:r>
      <w:r w:rsidRPr="0092673B">
        <w:rPr>
          <w:color w:val="000000"/>
          <w:sz w:val="28"/>
          <w:szCs w:val="28"/>
          <w:lang w:val="uk-UA"/>
        </w:rPr>
        <w:t xml:space="preserve">ністю відкритий до насичення  </w:t>
      </w:r>
      <w:r w:rsidRPr="0092673B">
        <w:rPr>
          <w:i/>
          <w:smallCaps/>
          <w:color w:val="000000"/>
          <w:sz w:val="28"/>
          <w:szCs w:val="28"/>
          <w:lang w:val="uk-UA"/>
        </w:rPr>
        <w:t>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КЕ</w:t>
      </w:r>
      <w:r w:rsidRPr="0092673B">
        <w:rPr>
          <w:color w:val="000000"/>
          <w:sz w:val="28"/>
          <w:szCs w:val="28"/>
          <w:lang w:val="uk-UA"/>
        </w:rPr>
        <w:t xml:space="preserve">= </w:t>
      </w:r>
      <w:r w:rsidRPr="0092673B">
        <w:rPr>
          <w:i/>
          <w:color w:val="000000"/>
          <w:sz w:val="28"/>
          <w:szCs w:val="28"/>
          <w:lang w:val="uk-UA"/>
        </w:rPr>
        <w:t>0,   I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color w:val="000000"/>
          <w:sz w:val="28"/>
          <w:szCs w:val="28"/>
          <w:lang w:val="uk-UA"/>
        </w:rPr>
        <w:t xml:space="preserve"> = Е</w:t>
      </w:r>
      <w:r w:rsidRPr="0092673B">
        <w:rPr>
          <w:i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i/>
          <w:color w:val="000000"/>
          <w:sz w:val="28"/>
          <w:szCs w:val="28"/>
          <w:lang w:val="uk-UA"/>
        </w:rPr>
        <w:t>/</w:t>
      </w:r>
      <w:r w:rsidRPr="0092673B">
        <w:rPr>
          <w:i/>
          <w:smallCaps/>
          <w:color w:val="000000"/>
          <w:sz w:val="28"/>
          <w:szCs w:val="28"/>
          <w:lang w:val="uk-UA"/>
        </w:rPr>
        <w:t>R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i/>
          <w:color w:val="000000"/>
          <w:sz w:val="28"/>
          <w:szCs w:val="28"/>
          <w:lang w:val="uk-UA"/>
        </w:rPr>
        <w:t>.</w:t>
      </w:r>
      <w:r w:rsidRPr="0092673B">
        <w:rPr>
          <w:color w:val="000000"/>
          <w:sz w:val="28"/>
          <w:szCs w:val="28"/>
          <w:lang w:val="uk-UA"/>
        </w:rPr>
        <w:t>Для побудови розрахунк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 xml:space="preserve">вої залежності будують першу точку на осі абсцис (напруга </w:t>
      </w:r>
      <w:r w:rsidRPr="0054225E">
        <w:rPr>
          <w:i/>
          <w:iCs/>
          <w:color w:val="000000"/>
          <w:sz w:val="28"/>
          <w:szCs w:val="28"/>
          <w:lang w:val="uk-UA"/>
        </w:rPr>
        <w:t>Ек</w:t>
      </w:r>
      <w:r w:rsidRPr="0092673B">
        <w:rPr>
          <w:color w:val="000000"/>
          <w:sz w:val="28"/>
          <w:szCs w:val="28"/>
          <w:lang w:val="uk-UA"/>
        </w:rPr>
        <w:t xml:space="preserve"> при струмі </w:t>
      </w:r>
      <w:r w:rsidRPr="0054225E">
        <w:rPr>
          <w:i/>
          <w:iCs/>
          <w:color w:val="000000"/>
          <w:sz w:val="28"/>
          <w:szCs w:val="28"/>
          <w:lang w:val="uk-UA"/>
        </w:rPr>
        <w:t>Iк</w:t>
      </w:r>
      <w:r w:rsidRPr="0092673B">
        <w:rPr>
          <w:color w:val="000000"/>
          <w:sz w:val="28"/>
          <w:szCs w:val="28"/>
          <w:lang w:val="uk-UA"/>
        </w:rPr>
        <w:t xml:space="preserve"> = 0), другу - струм рівний </w:t>
      </w:r>
      <w:r w:rsidRPr="0054225E">
        <w:rPr>
          <w:i/>
          <w:iCs/>
          <w:color w:val="000000"/>
          <w:sz w:val="28"/>
          <w:szCs w:val="28"/>
          <w:lang w:val="uk-UA"/>
        </w:rPr>
        <w:t>Е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К</w:t>
      </w:r>
      <w:r w:rsidRPr="0054225E">
        <w:rPr>
          <w:i/>
          <w:iCs/>
          <w:color w:val="000000"/>
          <w:sz w:val="28"/>
          <w:szCs w:val="28"/>
          <w:lang w:val="uk-UA"/>
        </w:rPr>
        <w:t>/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R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color w:val="000000"/>
          <w:sz w:val="28"/>
          <w:szCs w:val="28"/>
          <w:lang w:val="uk-UA"/>
        </w:rPr>
        <w:t>- на осі ординат. Через ці точки проводять р</w:t>
      </w:r>
      <w:r w:rsidRPr="0092673B">
        <w:rPr>
          <w:color w:val="000000"/>
          <w:sz w:val="28"/>
          <w:szCs w:val="28"/>
          <w:lang w:val="uk-UA"/>
        </w:rPr>
        <w:t>о</w:t>
      </w:r>
      <w:r w:rsidRPr="0092673B">
        <w:rPr>
          <w:color w:val="000000"/>
          <w:sz w:val="28"/>
          <w:szCs w:val="28"/>
          <w:lang w:val="uk-UA"/>
        </w:rPr>
        <w:t>зрахункову лінію навантаження.</w:t>
      </w:r>
    </w:p>
    <w:p w:rsidR="0092673B" w:rsidRPr="0092673B" w:rsidRDefault="0092673B" w:rsidP="002F42DA">
      <w:pPr>
        <w:widowControl w:val="0"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92673B">
        <w:rPr>
          <w:b/>
          <w:color w:val="000000"/>
          <w:sz w:val="28"/>
          <w:szCs w:val="28"/>
          <w:lang w:val="uk-UA"/>
        </w:rPr>
        <w:t>Для  зняття експериментальної залежності</w:t>
      </w:r>
      <w:r w:rsidRPr="0092673B">
        <w:rPr>
          <w:color w:val="000000"/>
          <w:sz w:val="28"/>
          <w:szCs w:val="28"/>
          <w:lang w:val="uk-UA"/>
        </w:rPr>
        <w:t>: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- переводять тумблер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у положення "1", а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</w:rPr>
        <w:t xml:space="preserve">1 </w:t>
      </w:r>
      <w:r w:rsidRPr="0092673B">
        <w:rPr>
          <w:color w:val="000000"/>
          <w:sz w:val="28"/>
          <w:szCs w:val="28"/>
          <w:lang w:val="uk-UA"/>
        </w:rPr>
        <w:t xml:space="preserve">і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</w:rPr>
        <w:t>3</w:t>
      </w:r>
      <w:r w:rsidRPr="0092673B">
        <w:rPr>
          <w:color w:val="000000"/>
          <w:sz w:val="28"/>
          <w:szCs w:val="28"/>
          <w:lang w:val="uk-UA"/>
        </w:rPr>
        <w:t>у положення "0", тумблер «Мережу» переводять у положення «1»;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- повертають ручку потенціометра </w:t>
      </w:r>
      <w:r w:rsidRPr="0054225E">
        <w:rPr>
          <w:i/>
          <w:iCs/>
          <w:color w:val="000000"/>
          <w:sz w:val="28"/>
          <w:szCs w:val="28"/>
          <w:lang w:val="uk-UA"/>
        </w:rPr>
        <w:t>R</w:t>
      </w:r>
      <w:r w:rsidRPr="0054225E">
        <w:rPr>
          <w:i/>
          <w:iCs/>
          <w:color w:val="000000"/>
          <w:sz w:val="28"/>
          <w:szCs w:val="28"/>
          <w:vertAlign w:val="subscript"/>
          <w:lang w:val="uk-UA"/>
        </w:rPr>
        <w:t>2</w:t>
      </w:r>
      <w:r w:rsidRPr="0092673B">
        <w:rPr>
          <w:color w:val="000000"/>
          <w:sz w:val="28"/>
          <w:szCs w:val="28"/>
          <w:lang w:val="uk-UA"/>
        </w:rPr>
        <w:t xml:space="preserve"> проти годинникової стрілки вліво до упору і встановлюють тумблер </w:t>
      </w:r>
      <w:r w:rsidRPr="0054225E">
        <w:rPr>
          <w:i/>
          <w:iCs/>
          <w:sz w:val="28"/>
          <w:szCs w:val="28"/>
        </w:rPr>
        <w:t>К</w:t>
      </w:r>
      <w:r w:rsidRPr="0054225E">
        <w:rPr>
          <w:i/>
          <w:iCs/>
          <w:sz w:val="28"/>
          <w:szCs w:val="28"/>
          <w:vertAlign w:val="subscript"/>
        </w:rPr>
        <w:t>4</w:t>
      </w:r>
      <w:r w:rsidRPr="0092673B">
        <w:rPr>
          <w:color w:val="000000"/>
          <w:sz w:val="28"/>
          <w:szCs w:val="28"/>
          <w:lang w:val="uk-UA"/>
        </w:rPr>
        <w:t xml:space="preserve">у положення «1». 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- тестер перемикають на межу 10 Вольт і приєднують його щупи до клем «</w:t>
      </w:r>
      <w:r w:rsidR="0054225E">
        <w:rPr>
          <w:color w:val="000000"/>
          <w:sz w:val="28"/>
          <w:szCs w:val="28"/>
          <w:lang w:val="uk-UA"/>
        </w:rPr>
        <w:t>Е</w:t>
      </w:r>
      <w:r w:rsidRPr="0092673B">
        <w:rPr>
          <w:color w:val="000000"/>
          <w:sz w:val="28"/>
          <w:szCs w:val="28"/>
          <w:lang w:val="uk-UA"/>
        </w:rPr>
        <w:t>» й «К».</w:t>
      </w:r>
    </w:p>
    <w:p w:rsidR="0092673B" w:rsidRPr="0092673B" w:rsidRDefault="0092673B" w:rsidP="002F42DA">
      <w:pPr>
        <w:widowControl w:val="0"/>
        <w:shd w:val="clear" w:color="auto" w:fill="FFFFFF"/>
        <w:spacing w:line="360" w:lineRule="auto"/>
        <w:ind w:firstLine="709"/>
        <w:jc w:val="both"/>
        <w:rPr>
          <w:smallCaps/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Задаючись струмом бази </w:t>
      </w:r>
      <w:r w:rsidRPr="0054225E">
        <w:rPr>
          <w:i/>
          <w:iCs/>
          <w:smallCaps/>
          <w:color w:val="000000"/>
          <w:sz w:val="28"/>
          <w:szCs w:val="28"/>
          <w:lang w:val="uk-UA"/>
        </w:rPr>
        <w:t>I</w:t>
      </w:r>
      <w:r w:rsidRPr="0054225E">
        <w:rPr>
          <w:i/>
          <w:iCs/>
          <w:smallCaps/>
          <w:color w:val="000000"/>
          <w:sz w:val="28"/>
          <w:szCs w:val="28"/>
          <w:vertAlign w:val="subscript"/>
          <w:lang w:val="uk-UA"/>
        </w:rPr>
        <w:t>Б</w:t>
      </w:r>
      <w:r w:rsidRPr="0092673B">
        <w:rPr>
          <w:smallCaps/>
          <w:color w:val="000000"/>
          <w:sz w:val="28"/>
          <w:szCs w:val="28"/>
          <w:lang w:val="uk-UA"/>
        </w:rPr>
        <w:t xml:space="preserve">, </w:t>
      </w:r>
      <w:r w:rsidRPr="0092673B">
        <w:rPr>
          <w:color w:val="000000"/>
          <w:sz w:val="28"/>
          <w:szCs w:val="28"/>
          <w:lang w:val="uk-UA"/>
        </w:rPr>
        <w:t xml:space="preserve">рівним  0,5 mА, 1,0 mА,   1,5 mА,  2,0 mА,  3,0 mА  вимірюють  значення </w:t>
      </w:r>
      <w:r w:rsidRPr="0092673B">
        <w:rPr>
          <w:i/>
          <w:smallCaps/>
          <w:color w:val="000000"/>
          <w:sz w:val="28"/>
          <w:szCs w:val="28"/>
          <w:lang w:val="uk-UA"/>
        </w:rPr>
        <w:t>I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K</w:t>
      </w:r>
      <w:r w:rsidRPr="0092673B">
        <w:rPr>
          <w:color w:val="000000"/>
          <w:sz w:val="28"/>
          <w:szCs w:val="28"/>
          <w:lang w:val="uk-UA"/>
        </w:rPr>
        <w:t xml:space="preserve"> й </w:t>
      </w:r>
      <w:r w:rsidRPr="0092673B">
        <w:rPr>
          <w:i/>
          <w:smallCaps/>
          <w:color w:val="000000"/>
          <w:sz w:val="28"/>
          <w:szCs w:val="28"/>
          <w:lang w:val="uk-UA"/>
        </w:rPr>
        <w:t>U</w:t>
      </w:r>
      <w:r w:rsidRPr="0092673B">
        <w:rPr>
          <w:i/>
          <w:smallCaps/>
          <w:color w:val="000000"/>
          <w:sz w:val="28"/>
          <w:szCs w:val="28"/>
          <w:vertAlign w:val="subscript"/>
          <w:lang w:val="uk-UA"/>
        </w:rPr>
        <w:t>КЕ</w:t>
      </w:r>
      <w:r w:rsidRPr="0092673B">
        <w:rPr>
          <w:color w:val="000000"/>
          <w:sz w:val="28"/>
          <w:szCs w:val="28"/>
          <w:lang w:val="uk-UA"/>
        </w:rPr>
        <w:t>і заносять їх  у табл. 5</w:t>
      </w:r>
      <w:r w:rsidRPr="0092673B">
        <w:rPr>
          <w:smallCaps/>
          <w:color w:val="000000"/>
          <w:sz w:val="28"/>
          <w:szCs w:val="28"/>
          <w:lang w:val="uk-UA"/>
        </w:rPr>
        <w:t>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Лінію навантаження будують на сімействі вихідних характеристик, знятих у попередньому досліді згідно п.3.2.4. Дані вимірів заносять у табл. 5 і по них проводять експериментальну лінію навантаження.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         Таблиця 5. Результати вимірів</w:t>
      </w:r>
    </w:p>
    <w:tbl>
      <w:tblPr>
        <w:tblW w:w="8124" w:type="dxa"/>
        <w:tblInd w:w="583" w:type="dxa"/>
        <w:tblLook w:val="0000"/>
      </w:tblPr>
      <w:tblGrid>
        <w:gridCol w:w="1180"/>
        <w:gridCol w:w="8"/>
        <w:gridCol w:w="1359"/>
        <w:gridCol w:w="27"/>
        <w:gridCol w:w="1386"/>
        <w:gridCol w:w="1388"/>
        <w:gridCol w:w="1367"/>
        <w:gridCol w:w="19"/>
        <w:gridCol w:w="1390"/>
      </w:tblGrid>
      <w:tr w:rsidR="0092673B" w:rsidRPr="0092673B" w:rsidTr="006058F1">
        <w:trPr>
          <w:trHeight w:val="368"/>
        </w:trPr>
        <w:tc>
          <w:tcPr>
            <w:tcW w:w="1188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Ек=6В</w:t>
            </w:r>
          </w:p>
        </w:tc>
        <w:tc>
          <w:tcPr>
            <w:tcW w:w="6936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Rk=120 Ом</w:t>
            </w:r>
          </w:p>
        </w:tc>
      </w:tr>
      <w:tr w:rsidR="0092673B" w:rsidRPr="0092673B" w:rsidTr="006058F1">
        <w:trPr>
          <w:trHeight w:val="438"/>
        </w:trPr>
        <w:tc>
          <w:tcPr>
            <w:tcW w:w="1188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Iб</w:t>
            </w:r>
          </w:p>
        </w:tc>
        <w:tc>
          <w:tcPr>
            <w:tcW w:w="138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0,5 mА</w:t>
            </w:r>
          </w:p>
        </w:tc>
        <w:tc>
          <w:tcPr>
            <w:tcW w:w="138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1,0 mА</w:t>
            </w:r>
          </w:p>
        </w:tc>
        <w:tc>
          <w:tcPr>
            <w:tcW w:w="13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1,5 mА</w:t>
            </w:r>
          </w:p>
        </w:tc>
        <w:tc>
          <w:tcPr>
            <w:tcW w:w="1386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2,0 mА</w:t>
            </w:r>
          </w:p>
        </w:tc>
        <w:tc>
          <w:tcPr>
            <w:tcW w:w="139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b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color w:val="000000"/>
                <w:sz w:val="28"/>
                <w:szCs w:val="28"/>
                <w:lang w:val="uk-UA"/>
              </w:rPr>
              <w:t>3,0 mА</w:t>
            </w:r>
          </w:p>
        </w:tc>
      </w:tr>
      <w:tr w:rsidR="0092673B" w:rsidRPr="0092673B" w:rsidTr="006058F1">
        <w:trPr>
          <w:trHeight w:val="460"/>
        </w:trPr>
        <w:tc>
          <w:tcPr>
            <w:tcW w:w="1188" w:type="dxa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Ik</w:t>
            </w:r>
          </w:p>
        </w:tc>
        <w:tc>
          <w:tcPr>
            <w:tcW w:w="1386" w:type="dxa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gridSpan w:val="2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noWrap/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92673B" w:rsidRPr="0092673B" w:rsidTr="006058F1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double" w:sz="4" w:space="0" w:color="auto"/>
            <w:insideV w:val="double" w:sz="4" w:space="0" w:color="auto"/>
          </w:tblBorders>
        </w:tblPrEx>
        <w:trPr>
          <w:trHeight w:val="452"/>
        </w:trPr>
        <w:tc>
          <w:tcPr>
            <w:tcW w:w="1180" w:type="dxa"/>
            <w:tcBorders>
              <w:bottom w:val="double" w:sz="4" w:space="0" w:color="auto"/>
            </w:tcBorders>
            <w:vAlign w:val="bottom"/>
          </w:tcPr>
          <w:p w:rsidR="0092673B" w:rsidRPr="0092673B" w:rsidRDefault="0092673B" w:rsidP="0092673B">
            <w:pPr>
              <w:widowControl w:val="0"/>
              <w:spacing w:line="360" w:lineRule="auto"/>
              <w:rPr>
                <w:b/>
                <w:bCs/>
                <w:color w:val="000000"/>
                <w:sz w:val="28"/>
                <w:szCs w:val="28"/>
                <w:lang w:val="uk-UA"/>
              </w:rPr>
            </w:pPr>
            <w:r w:rsidRPr="0092673B">
              <w:rPr>
                <w:b/>
                <w:bCs/>
                <w:color w:val="000000"/>
                <w:sz w:val="28"/>
                <w:szCs w:val="28"/>
                <w:lang w:val="uk-UA"/>
              </w:rPr>
              <w:t>U</w:t>
            </w:r>
            <w:r w:rsidRPr="0092673B">
              <w:rPr>
                <w:b/>
                <w:bCs/>
                <w:color w:val="000000"/>
                <w:sz w:val="28"/>
                <w:szCs w:val="28"/>
                <w:vertAlign w:val="subscript"/>
                <w:lang w:val="uk-UA"/>
              </w:rPr>
              <w:t>КЕ</w:t>
            </w:r>
          </w:p>
        </w:tc>
        <w:tc>
          <w:tcPr>
            <w:tcW w:w="1367" w:type="dxa"/>
            <w:gridSpan w:val="2"/>
            <w:tcBorders>
              <w:bottom w:val="double" w:sz="4" w:space="0" w:color="auto"/>
            </w:tcBorders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413" w:type="dxa"/>
            <w:gridSpan w:val="2"/>
            <w:tcBorders>
              <w:bottom w:val="double" w:sz="4" w:space="0" w:color="auto"/>
            </w:tcBorders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88" w:type="dxa"/>
            <w:tcBorders>
              <w:bottom w:val="double" w:sz="4" w:space="0" w:color="auto"/>
            </w:tcBorders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367" w:type="dxa"/>
            <w:tcBorders>
              <w:bottom w:val="double" w:sz="4" w:space="0" w:color="auto"/>
            </w:tcBorders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409" w:type="dxa"/>
            <w:gridSpan w:val="2"/>
            <w:tcBorders>
              <w:bottom w:val="double" w:sz="4" w:space="0" w:color="auto"/>
            </w:tcBorders>
          </w:tcPr>
          <w:p w:rsidR="0092673B" w:rsidRPr="0092673B" w:rsidRDefault="0092673B" w:rsidP="0092673B">
            <w:pPr>
              <w:widowControl w:val="0"/>
              <w:spacing w:line="360" w:lineRule="auto"/>
              <w:jc w:val="center"/>
              <w:rPr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Порівнюють експериментальну лінію навантаження з розрахунковою і ро</w:t>
      </w:r>
      <w:r w:rsidRPr="0092673B">
        <w:rPr>
          <w:color w:val="000000"/>
          <w:sz w:val="28"/>
          <w:szCs w:val="28"/>
          <w:lang w:val="uk-UA"/>
        </w:rPr>
        <w:t>б</w:t>
      </w:r>
      <w:r w:rsidRPr="0092673B">
        <w:rPr>
          <w:color w:val="000000"/>
          <w:sz w:val="28"/>
          <w:szCs w:val="28"/>
          <w:lang w:val="uk-UA"/>
        </w:rPr>
        <w:t xml:space="preserve">лять висновки про помилку досліджень. </w:t>
      </w:r>
    </w:p>
    <w:p w:rsid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lastRenderedPageBreak/>
        <w:t>Після вимірів виключають джерело живлення. Перемикач режимів тестера переводять у положення, що відключає розряд батареї.</w:t>
      </w:r>
    </w:p>
    <w:p w:rsidR="002F42DA" w:rsidRPr="0092673B" w:rsidRDefault="002F42DA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2F42DA" w:rsidP="0092673B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7. </w:t>
      </w:r>
      <w:r w:rsidR="0092673B" w:rsidRPr="0092673B">
        <w:rPr>
          <w:b/>
          <w:color w:val="000000"/>
          <w:sz w:val="28"/>
          <w:szCs w:val="28"/>
          <w:lang w:val="uk-UA"/>
        </w:rPr>
        <w:t>Контрольні запитання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1. Який вид мають вольт-амперні вхідна й вихідна характеристики біполя</w:t>
      </w:r>
      <w:r w:rsidRPr="0092673B">
        <w:rPr>
          <w:color w:val="000000"/>
          <w:sz w:val="28"/>
          <w:szCs w:val="28"/>
          <w:lang w:val="uk-UA"/>
        </w:rPr>
        <w:t>р</w:t>
      </w:r>
      <w:r w:rsidRPr="0092673B">
        <w:rPr>
          <w:color w:val="000000"/>
          <w:sz w:val="28"/>
          <w:szCs w:val="28"/>
          <w:lang w:val="uk-UA"/>
        </w:rPr>
        <w:t>ного транзистора?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2. Які транзистори називаються біполярними?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3. Які транзистори називаються польовими?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4.  Як позначаються біполярні й польові транзистори?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5. Що розуміють під коефіцієнтом підсилення транзистора по струму?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6. Які відомі схеми включення транзисторів?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7. Чому при збільшенні вхідного сигналу підсилювача, зібраного за схемою із загальним емітером, вихідна напруга зменшується?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8. Чи зміниться струм у колі колектора, якщо змінити величину резистора в колі колектора?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9. Чи зміниться струм колектора, якщо збільшити напругу живлення Ек при незмінному вхідному сигналі?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 10. У якому випадку вхідний опір транзистора буде більшим, при малому вхідному сигналі чи при великому?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11.  Як змінить своє положення лінія навантаження, якщо збільшити </w:t>
      </w:r>
      <w:r w:rsidRPr="0092673B">
        <w:rPr>
          <w:smallCaps/>
          <w:color w:val="000000"/>
          <w:sz w:val="28"/>
          <w:szCs w:val="28"/>
          <w:lang w:val="uk-UA"/>
        </w:rPr>
        <w:t>R</w:t>
      </w:r>
      <w:r w:rsidRPr="0092673B">
        <w:rPr>
          <w:smallCaps/>
          <w:color w:val="000000"/>
          <w:sz w:val="28"/>
          <w:szCs w:val="28"/>
          <w:vertAlign w:val="subscript"/>
          <w:lang w:val="uk-UA"/>
        </w:rPr>
        <w:t>К</w:t>
      </w:r>
      <w:r w:rsidRPr="0092673B">
        <w:rPr>
          <w:smallCaps/>
          <w:color w:val="000000"/>
          <w:sz w:val="28"/>
          <w:szCs w:val="28"/>
          <w:lang w:val="uk-UA"/>
        </w:rPr>
        <w:t>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12. Як визначити справність транзистора без випаювання його зі схеми?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13. У чому полягає спрощений метод перевірки транзисторів?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14. Як визначити, який  вивід є базою транзистора?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15.  Як визначити тип провідності транзистора?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16. Як визначити, який з виводів емітер, а який - колектор?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>17. Як виглядає вихідний сигнал транзисторного підсилювача в схемі із заг</w:t>
      </w:r>
      <w:r w:rsidRPr="0092673B">
        <w:rPr>
          <w:color w:val="000000"/>
          <w:sz w:val="28"/>
          <w:szCs w:val="28"/>
          <w:lang w:val="uk-UA"/>
        </w:rPr>
        <w:t>а</w:t>
      </w:r>
      <w:r w:rsidRPr="0092673B">
        <w:rPr>
          <w:color w:val="000000"/>
          <w:sz w:val="28"/>
          <w:szCs w:val="28"/>
          <w:lang w:val="uk-UA"/>
        </w:rPr>
        <w:t>льним емітером (ключовий режим) при подачі різнополярного вхідного си</w:t>
      </w:r>
      <w:r w:rsidRPr="0092673B">
        <w:rPr>
          <w:color w:val="000000"/>
          <w:sz w:val="28"/>
          <w:szCs w:val="28"/>
          <w:lang w:val="uk-UA"/>
        </w:rPr>
        <w:t>г</w:t>
      </w:r>
      <w:r w:rsidRPr="0092673B">
        <w:rPr>
          <w:color w:val="000000"/>
          <w:sz w:val="28"/>
          <w:szCs w:val="28"/>
          <w:lang w:val="uk-UA"/>
        </w:rPr>
        <w:t>налу?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t xml:space="preserve">18. Як зміниться вихідний сигнал транзисторного імпульсного  підсилювача </w:t>
      </w:r>
      <w:r w:rsidRPr="0092673B">
        <w:rPr>
          <w:color w:val="000000"/>
          <w:sz w:val="28"/>
          <w:szCs w:val="28"/>
          <w:lang w:val="uk-UA"/>
        </w:rPr>
        <w:lastRenderedPageBreak/>
        <w:t>(ключовий режим) у схемі із загальним емітером при збільшенні значення опору в колі емітера при синусоїдальному сигналі на вході?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A54F0" w:rsidRDefault="002A54F0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2F42DA" w:rsidRDefault="002F42DA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  <w:r w:rsidRPr="0092673B">
        <w:rPr>
          <w:color w:val="000000"/>
          <w:sz w:val="28"/>
          <w:szCs w:val="28"/>
          <w:lang w:val="uk-UA"/>
        </w:rPr>
        <w:lastRenderedPageBreak/>
        <w:t xml:space="preserve">  ДОДАТОК А.  СХЕМИ ВКЛЮЧЕННЯ ТРАНЗИСТОРІВ</w:t>
      </w: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5400675" cy="1685925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-6000" contrast="2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73B" w:rsidRPr="002A54F0" w:rsidRDefault="0092673B" w:rsidP="0092673B">
      <w:pPr>
        <w:widowControl w:val="0"/>
        <w:shd w:val="clear" w:color="auto" w:fill="FFFFFF"/>
        <w:spacing w:line="360" w:lineRule="auto"/>
        <w:jc w:val="center"/>
        <w:rPr>
          <w:b/>
          <w:iCs/>
          <w:color w:val="000000"/>
          <w:sz w:val="28"/>
          <w:szCs w:val="28"/>
          <w:lang w:val="uk-UA"/>
        </w:rPr>
      </w:pPr>
      <w:r w:rsidRPr="002A54F0">
        <w:rPr>
          <w:b/>
          <w:iCs/>
          <w:color w:val="000000"/>
          <w:sz w:val="28"/>
          <w:szCs w:val="28"/>
          <w:lang w:val="uk-UA"/>
        </w:rPr>
        <w:t>Рисунок А1 - Схема включення транзисторів із загальною базою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5334000" cy="1819275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-6000" contrast="2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center"/>
        <w:rPr>
          <w:b/>
          <w:i/>
          <w:color w:val="000000"/>
          <w:sz w:val="28"/>
          <w:szCs w:val="28"/>
          <w:lang w:val="uk-UA"/>
        </w:rPr>
      </w:pPr>
      <w:r w:rsidRPr="0092673B">
        <w:rPr>
          <w:b/>
          <w:i/>
          <w:color w:val="000000"/>
          <w:sz w:val="28"/>
          <w:szCs w:val="28"/>
          <w:lang w:val="uk-UA"/>
        </w:rPr>
        <w:t>Рисунок А2 - Схема включення транзисторів із загальним емітером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center"/>
        <w:rPr>
          <w:b/>
          <w:i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center"/>
        <w:rPr>
          <w:b/>
          <w:i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5029200" cy="2095500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18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73B" w:rsidRPr="006058F1" w:rsidRDefault="0092673B" w:rsidP="006058F1">
      <w:pPr>
        <w:widowControl w:val="0"/>
        <w:shd w:val="clear" w:color="auto" w:fill="FFFFFF"/>
        <w:jc w:val="center"/>
        <w:rPr>
          <w:b/>
          <w:iCs/>
          <w:color w:val="000000"/>
          <w:sz w:val="28"/>
          <w:szCs w:val="28"/>
          <w:lang w:val="uk-UA"/>
        </w:rPr>
      </w:pPr>
      <w:r w:rsidRPr="006058F1">
        <w:rPr>
          <w:b/>
          <w:iCs/>
          <w:color w:val="000000"/>
          <w:sz w:val="28"/>
          <w:szCs w:val="28"/>
          <w:lang w:val="uk-UA"/>
        </w:rPr>
        <w:t>Рисунок А3 - Схема включення транзисторів із загальним колектором (емітерні повторювачі)</w:t>
      </w:r>
    </w:p>
    <w:p w:rsidR="0092673B" w:rsidRPr="0092673B" w:rsidRDefault="0092673B" w:rsidP="0092673B">
      <w:pPr>
        <w:widowControl w:val="0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92673B">
        <w:rPr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6000169" cy="4790941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80"/>
                    <a:srcRect t="3661" b="5539"/>
                    <a:stretch/>
                  </pic:blipFill>
                  <pic:spPr bwMode="auto">
                    <a:xfrm>
                      <a:off x="0" y="0"/>
                      <a:ext cx="6000750" cy="479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54225E" w:rsidRDefault="0092673B" w:rsidP="006058F1">
      <w:pPr>
        <w:widowControl w:val="0"/>
        <w:shd w:val="clear" w:color="auto" w:fill="FFFFFF"/>
        <w:jc w:val="center"/>
        <w:rPr>
          <w:b/>
          <w:iCs/>
          <w:color w:val="000000"/>
          <w:sz w:val="28"/>
          <w:szCs w:val="28"/>
          <w:lang w:val="uk-UA"/>
        </w:rPr>
      </w:pPr>
      <w:r w:rsidRPr="006058F1">
        <w:rPr>
          <w:b/>
          <w:iCs/>
          <w:color w:val="000000"/>
          <w:sz w:val="28"/>
          <w:szCs w:val="28"/>
          <w:lang w:val="uk-UA"/>
        </w:rPr>
        <w:t xml:space="preserve">Рисунок А4 - Вихідна характеристика транзистора, включеного </w:t>
      </w:r>
    </w:p>
    <w:p w:rsidR="0092673B" w:rsidRPr="006058F1" w:rsidRDefault="0092673B" w:rsidP="006058F1">
      <w:pPr>
        <w:widowControl w:val="0"/>
        <w:shd w:val="clear" w:color="auto" w:fill="FFFFFF"/>
        <w:jc w:val="center"/>
        <w:rPr>
          <w:b/>
          <w:iCs/>
          <w:color w:val="000000"/>
          <w:sz w:val="28"/>
          <w:szCs w:val="28"/>
          <w:lang w:val="uk-UA"/>
        </w:rPr>
      </w:pPr>
      <w:r w:rsidRPr="006058F1">
        <w:rPr>
          <w:b/>
          <w:iCs/>
          <w:color w:val="000000"/>
          <w:sz w:val="28"/>
          <w:szCs w:val="28"/>
          <w:lang w:val="uk-UA"/>
        </w:rPr>
        <w:t xml:space="preserve">за схемою із загальним емітером - </w:t>
      </w:r>
      <w:r w:rsidR="002F42DA" w:rsidRPr="006058F1">
        <w:rPr>
          <w:b/>
          <w:iCs/>
          <w:color w:val="000000"/>
          <w:sz w:val="28"/>
          <w:szCs w:val="28"/>
          <w:lang w:val="uk-UA"/>
        </w:rPr>
        <w:t>З</w:t>
      </w:r>
      <w:r w:rsidRPr="006058F1">
        <w:rPr>
          <w:b/>
          <w:iCs/>
          <w:color w:val="000000"/>
          <w:sz w:val="28"/>
          <w:szCs w:val="28"/>
          <w:lang w:val="uk-UA"/>
        </w:rPr>
        <w:t>Е</w:t>
      </w:r>
    </w:p>
    <w:p w:rsidR="0092673B" w:rsidRPr="0092673B" w:rsidRDefault="0092673B" w:rsidP="0092673B">
      <w:pPr>
        <w:widowControl w:val="0"/>
        <w:shd w:val="clear" w:color="auto" w:fill="FFFFFF"/>
        <w:spacing w:line="360" w:lineRule="auto"/>
        <w:jc w:val="both"/>
        <w:rPr>
          <w:b/>
          <w:i/>
          <w:color w:val="000000"/>
          <w:sz w:val="28"/>
          <w:szCs w:val="28"/>
          <w:lang w:val="uk-UA"/>
        </w:rPr>
      </w:pPr>
    </w:p>
    <w:p w:rsidR="0092673B" w:rsidRPr="0092673B" w:rsidRDefault="0092673B" w:rsidP="0092673B">
      <w:pPr>
        <w:widowControl w:val="0"/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92673B">
        <w:rPr>
          <w:b/>
          <w:noProof/>
          <w:color w:val="000000"/>
          <w:sz w:val="28"/>
          <w:szCs w:val="28"/>
        </w:rPr>
        <w:drawing>
          <wp:inline distT="0" distB="0" distL="0" distR="0">
            <wp:extent cx="5781675" cy="2630644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8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12000"/>
                    </a:blip>
                    <a:srcRect t="3769"/>
                    <a:stretch/>
                  </pic:blipFill>
                  <pic:spPr bwMode="auto">
                    <a:xfrm>
                      <a:off x="0" y="0"/>
                      <a:ext cx="5781675" cy="26306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92673B" w:rsidRPr="006058F1" w:rsidRDefault="0092673B" w:rsidP="0092673B">
      <w:pPr>
        <w:widowControl w:val="0"/>
        <w:spacing w:line="360" w:lineRule="auto"/>
        <w:jc w:val="center"/>
        <w:rPr>
          <w:b/>
          <w:iCs/>
          <w:color w:val="000000"/>
          <w:sz w:val="28"/>
          <w:szCs w:val="28"/>
          <w:lang w:val="uk-UA"/>
        </w:rPr>
      </w:pPr>
      <w:r w:rsidRPr="006058F1">
        <w:rPr>
          <w:b/>
          <w:iCs/>
          <w:color w:val="000000"/>
          <w:sz w:val="28"/>
          <w:szCs w:val="28"/>
          <w:lang w:val="uk-UA"/>
        </w:rPr>
        <w:t>Рисунок А5 - Схема підсилювального каскаду (складовий транзистор)</w:t>
      </w:r>
    </w:p>
    <w:p w:rsidR="0092673B" w:rsidRPr="0092673B" w:rsidRDefault="0092673B" w:rsidP="0092673B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92673B">
        <w:rPr>
          <w:b/>
          <w:noProof/>
          <w:color w:val="000000"/>
          <w:sz w:val="28"/>
          <w:szCs w:val="28"/>
        </w:rPr>
        <w:lastRenderedPageBreak/>
        <w:drawing>
          <wp:inline distT="0" distB="0" distL="0" distR="0">
            <wp:extent cx="3505200" cy="2590800"/>
            <wp:effectExtent l="1905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contrast="24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2590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73B" w:rsidRPr="000F40FE" w:rsidRDefault="0092673B" w:rsidP="000F40FE">
      <w:pPr>
        <w:widowControl w:val="0"/>
        <w:shd w:val="clear" w:color="auto" w:fill="FFFFFF"/>
        <w:jc w:val="center"/>
        <w:rPr>
          <w:iCs/>
          <w:color w:val="000000"/>
          <w:sz w:val="28"/>
          <w:szCs w:val="28"/>
          <w:lang w:val="uk-UA"/>
        </w:rPr>
      </w:pPr>
      <w:r w:rsidRPr="000F40FE">
        <w:rPr>
          <w:b/>
          <w:iCs/>
          <w:color w:val="000000"/>
          <w:sz w:val="28"/>
          <w:szCs w:val="28"/>
          <w:lang w:val="uk-UA"/>
        </w:rPr>
        <w:t xml:space="preserve">Рисунок А6 - Схема підсилювача на польовому транзисторі із загальним стоком - </w:t>
      </w:r>
      <w:r w:rsidR="002F42DA" w:rsidRPr="000F40FE">
        <w:rPr>
          <w:b/>
          <w:iCs/>
          <w:color w:val="000000"/>
          <w:sz w:val="28"/>
          <w:szCs w:val="28"/>
          <w:lang w:val="uk-UA"/>
        </w:rPr>
        <w:t>З</w:t>
      </w:r>
      <w:r w:rsidRPr="000F40FE">
        <w:rPr>
          <w:b/>
          <w:iCs/>
          <w:color w:val="000000"/>
          <w:sz w:val="28"/>
          <w:szCs w:val="28"/>
          <w:lang w:val="uk-UA"/>
        </w:rPr>
        <w:t>С</w:t>
      </w:r>
    </w:p>
    <w:p w:rsidR="0092673B" w:rsidRPr="0092673B" w:rsidRDefault="0092673B" w:rsidP="0092673B">
      <w:pPr>
        <w:widowControl w:val="0"/>
        <w:spacing w:line="360" w:lineRule="auto"/>
        <w:rPr>
          <w:color w:val="000000"/>
          <w:sz w:val="28"/>
          <w:szCs w:val="28"/>
          <w:lang w:val="uk-UA"/>
        </w:rPr>
      </w:pPr>
    </w:p>
    <w:p w:rsidR="0082700E" w:rsidRPr="0092673B" w:rsidRDefault="0082700E" w:rsidP="0092673B">
      <w:pPr>
        <w:widowControl w:val="0"/>
        <w:spacing w:line="360" w:lineRule="auto"/>
        <w:contextualSpacing/>
        <w:jc w:val="center"/>
        <w:rPr>
          <w:b/>
          <w:caps/>
          <w:color w:val="000000"/>
          <w:sz w:val="28"/>
          <w:szCs w:val="28"/>
          <w:lang w:val="uk-UA"/>
        </w:rPr>
      </w:pPr>
    </w:p>
    <w:p w:rsidR="0082700E" w:rsidRPr="0092673B" w:rsidRDefault="0082700E" w:rsidP="0092673B">
      <w:pPr>
        <w:jc w:val="center"/>
        <w:rPr>
          <w:b/>
          <w:caps/>
          <w:color w:val="000000"/>
          <w:sz w:val="28"/>
          <w:szCs w:val="28"/>
          <w:lang w:val="uk-UA"/>
        </w:rPr>
      </w:pPr>
    </w:p>
    <w:p w:rsidR="00234EFC" w:rsidRPr="003470A6" w:rsidRDefault="00234EFC" w:rsidP="006C4948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34EFC" w:rsidRPr="003470A6" w:rsidRDefault="00234EFC" w:rsidP="006C4948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34EFC" w:rsidRPr="003470A6" w:rsidRDefault="00234EFC" w:rsidP="006C4948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F42DA" w:rsidRDefault="002F42DA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0F40FE" w:rsidRDefault="000F40FE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</w:p>
    <w:p w:rsidR="00234EFC" w:rsidRPr="00067234" w:rsidRDefault="00234EFC" w:rsidP="00067234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8"/>
          <w:szCs w:val="28"/>
        </w:rPr>
      </w:pPr>
      <w:bookmarkStart w:id="14" w:name="literatura"/>
      <w:bookmarkEnd w:id="14"/>
      <w:r w:rsidRPr="00067234">
        <w:rPr>
          <w:b/>
          <w:bCs/>
          <w:sz w:val="28"/>
          <w:szCs w:val="28"/>
        </w:rPr>
        <w:lastRenderedPageBreak/>
        <w:t>Список рекомендованоїлітератури</w:t>
      </w:r>
    </w:p>
    <w:p w:rsidR="00234EFC" w:rsidRPr="003470A6" w:rsidRDefault="00234EFC" w:rsidP="00234EFC">
      <w:pPr>
        <w:spacing w:line="360" w:lineRule="auto"/>
        <w:jc w:val="both"/>
        <w:rPr>
          <w:sz w:val="28"/>
          <w:szCs w:val="28"/>
        </w:rPr>
      </w:pPr>
    </w:p>
    <w:p w:rsidR="00234EFC" w:rsidRPr="0017719C" w:rsidRDefault="003470A6" w:rsidP="00234EFC">
      <w:pPr>
        <w:spacing w:line="360" w:lineRule="auto"/>
        <w:jc w:val="both"/>
        <w:rPr>
          <w:sz w:val="28"/>
          <w:szCs w:val="28"/>
          <w:lang w:val="uk-UA"/>
        </w:rPr>
      </w:pPr>
      <w:r w:rsidRPr="003470A6">
        <w:rPr>
          <w:sz w:val="28"/>
          <w:szCs w:val="28"/>
        </w:rPr>
        <w:t>1</w:t>
      </w:r>
      <w:r w:rsidR="00234EFC" w:rsidRPr="0017719C">
        <w:rPr>
          <w:sz w:val="28"/>
          <w:szCs w:val="28"/>
          <w:lang w:val="uk-UA"/>
        </w:rPr>
        <w:t>.</w:t>
      </w:r>
      <w:r w:rsidR="00234EFC" w:rsidRPr="00DD7A27">
        <w:rPr>
          <w:sz w:val="28"/>
          <w:szCs w:val="28"/>
        </w:rPr>
        <w:t>ДСТУ EN 50160:2014</w:t>
      </w:r>
      <w:r w:rsidR="00234EFC">
        <w:rPr>
          <w:sz w:val="28"/>
          <w:szCs w:val="28"/>
          <w:lang w:val="uk-UA"/>
        </w:rPr>
        <w:t>. Характеристики напруги електропостачання в елек</w:t>
      </w:r>
      <w:r w:rsidR="00234EFC">
        <w:rPr>
          <w:sz w:val="28"/>
          <w:szCs w:val="28"/>
          <w:lang w:val="uk-UA"/>
        </w:rPr>
        <w:t>т</w:t>
      </w:r>
      <w:r w:rsidR="00234EFC">
        <w:rPr>
          <w:sz w:val="28"/>
          <w:szCs w:val="28"/>
          <w:lang w:val="uk-UA"/>
        </w:rPr>
        <w:t>ричних мережах загальної призначеності.</w:t>
      </w:r>
    </w:p>
    <w:p w:rsidR="003470A6" w:rsidRPr="003470A6" w:rsidRDefault="003470A6" w:rsidP="003470A6">
      <w:pPr>
        <w:spacing w:line="360" w:lineRule="auto"/>
        <w:jc w:val="both"/>
        <w:rPr>
          <w:sz w:val="28"/>
          <w:szCs w:val="28"/>
          <w:lang w:val="uk-UA"/>
        </w:rPr>
      </w:pPr>
      <w:r w:rsidRPr="003470A6">
        <w:rPr>
          <w:sz w:val="28"/>
          <w:szCs w:val="28"/>
          <w:lang w:val="uk-UA"/>
        </w:rPr>
        <w:t xml:space="preserve">           2. Сучасні методи автоматизації технологічних об’єктів [текст] монографія/ А.П. Ладанюк, О.А. Ладанюк, Р.О. Бойко, В.В. Іващук, Д.О. Кроніковський, Д.А. Шумигай . – К.: Інтер Логістик Україна, 2015. – 408 с.</w:t>
      </w:r>
    </w:p>
    <w:p w:rsidR="003470A6" w:rsidRPr="003470A6" w:rsidRDefault="003470A6" w:rsidP="003470A6">
      <w:pPr>
        <w:spacing w:line="360" w:lineRule="auto"/>
        <w:jc w:val="both"/>
        <w:rPr>
          <w:sz w:val="28"/>
          <w:szCs w:val="28"/>
          <w:lang w:val="uk-UA"/>
        </w:rPr>
      </w:pPr>
      <w:r w:rsidRPr="003470A6">
        <w:rPr>
          <w:sz w:val="28"/>
          <w:szCs w:val="28"/>
          <w:lang w:val="uk-UA"/>
        </w:rPr>
        <w:t xml:space="preserve">          3. Основи автоматики та автоматизації : навч. посіб. / Є. П. Пістун, І. Д. Стасюк; Нац. ун-т "Львів. політехніка". - Львів, 2014. - 333 c.</w:t>
      </w:r>
    </w:p>
    <w:p w:rsidR="003470A6" w:rsidRPr="003470A6" w:rsidRDefault="003470A6" w:rsidP="003470A6">
      <w:pPr>
        <w:spacing w:line="360" w:lineRule="auto"/>
        <w:jc w:val="both"/>
        <w:rPr>
          <w:sz w:val="28"/>
          <w:szCs w:val="28"/>
          <w:lang w:val="uk-UA"/>
        </w:rPr>
      </w:pPr>
      <w:r w:rsidRPr="003470A6">
        <w:rPr>
          <w:sz w:val="28"/>
          <w:szCs w:val="28"/>
          <w:lang w:val="uk-UA"/>
        </w:rPr>
        <w:t xml:space="preserve">          4. Ладанюк А.П. Сучасні технології конструювання систем автоматиз</w:t>
      </w:r>
      <w:r w:rsidRPr="003470A6">
        <w:rPr>
          <w:sz w:val="28"/>
          <w:szCs w:val="28"/>
          <w:lang w:val="uk-UA"/>
        </w:rPr>
        <w:t>а</w:t>
      </w:r>
      <w:r w:rsidRPr="003470A6">
        <w:rPr>
          <w:sz w:val="28"/>
          <w:szCs w:val="28"/>
          <w:lang w:val="uk-UA"/>
        </w:rPr>
        <w:t>ції складних об’єктів (мережеві структури, адаптація, діагностика та прогн</w:t>
      </w:r>
      <w:r w:rsidRPr="003470A6">
        <w:rPr>
          <w:sz w:val="28"/>
          <w:szCs w:val="28"/>
          <w:lang w:val="uk-UA"/>
        </w:rPr>
        <w:t>о</w:t>
      </w:r>
      <w:r w:rsidRPr="003470A6">
        <w:rPr>
          <w:sz w:val="28"/>
          <w:szCs w:val="28"/>
          <w:lang w:val="uk-UA"/>
        </w:rPr>
        <w:t>зування): монографія / А.П. Ладанюк, Н.А. Заєць, Л.О. Власенко – К.: Вида</w:t>
      </w:r>
      <w:r w:rsidRPr="003470A6">
        <w:rPr>
          <w:sz w:val="28"/>
          <w:szCs w:val="28"/>
          <w:lang w:val="uk-UA"/>
        </w:rPr>
        <w:t>в</w:t>
      </w:r>
      <w:r w:rsidRPr="003470A6">
        <w:rPr>
          <w:sz w:val="28"/>
          <w:szCs w:val="28"/>
          <w:lang w:val="uk-UA"/>
        </w:rPr>
        <w:t>ництво Ліра-К, 2016. – 312 с.</w:t>
      </w:r>
    </w:p>
    <w:p w:rsidR="003470A6" w:rsidRPr="003470A6" w:rsidRDefault="003470A6" w:rsidP="003470A6">
      <w:pPr>
        <w:spacing w:line="360" w:lineRule="auto"/>
        <w:jc w:val="both"/>
        <w:rPr>
          <w:sz w:val="28"/>
          <w:szCs w:val="28"/>
          <w:lang w:val="uk-UA"/>
        </w:rPr>
      </w:pPr>
      <w:r w:rsidRPr="003470A6">
        <w:rPr>
          <w:sz w:val="28"/>
          <w:szCs w:val="28"/>
          <w:lang w:val="uk-UA"/>
        </w:rPr>
        <w:t>5. Автоматизация процессов подземных горных работ. Под ред. А.И. Иван</w:t>
      </w:r>
      <w:r w:rsidRPr="003470A6">
        <w:rPr>
          <w:sz w:val="28"/>
          <w:szCs w:val="28"/>
          <w:lang w:val="uk-UA"/>
        </w:rPr>
        <w:t>о</w:t>
      </w:r>
      <w:r w:rsidRPr="003470A6">
        <w:rPr>
          <w:sz w:val="28"/>
          <w:szCs w:val="28"/>
          <w:lang w:val="uk-UA"/>
        </w:rPr>
        <w:t>ва.- Киев, Донецк: Вища школа, 1987. -328 с.</w:t>
      </w:r>
    </w:p>
    <w:p w:rsidR="006C4948" w:rsidRPr="003470A6" w:rsidRDefault="006C4948" w:rsidP="003470A6">
      <w:pPr>
        <w:spacing w:line="360" w:lineRule="auto"/>
        <w:jc w:val="both"/>
        <w:rPr>
          <w:sz w:val="28"/>
          <w:szCs w:val="28"/>
          <w:lang w:val="uk-UA"/>
        </w:rPr>
      </w:pPr>
      <w:bookmarkStart w:id="15" w:name="_GoBack"/>
      <w:bookmarkEnd w:id="15"/>
    </w:p>
    <w:sectPr w:rsidR="006C4948" w:rsidRPr="003470A6" w:rsidSect="00A90AAE">
      <w:headerReference w:type="default" r:id="rId83"/>
      <w:footerReference w:type="default" r:id="rId8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3B04" w:rsidRDefault="00163B04" w:rsidP="00A90AAE">
      <w:r>
        <w:separator/>
      </w:r>
    </w:p>
  </w:endnote>
  <w:endnote w:type="continuationSeparator" w:id="1">
    <w:p w:rsidR="00163B04" w:rsidRDefault="00163B04" w:rsidP="00A90A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7839232"/>
      <w:docPartObj>
        <w:docPartGallery w:val="Page Numbers (Bottom of Page)"/>
        <w:docPartUnique/>
      </w:docPartObj>
    </w:sdtPr>
    <w:sdtContent>
      <w:p w:rsidR="00550CA8" w:rsidRDefault="00B47A10">
        <w:pPr>
          <w:pStyle w:val="a7"/>
          <w:jc w:val="right"/>
        </w:pPr>
        <w:r>
          <w:fldChar w:fldCharType="begin"/>
        </w:r>
        <w:r w:rsidR="00550CA8">
          <w:instrText>PAGE   \* MERGEFORMAT</w:instrText>
        </w:r>
        <w:r>
          <w:fldChar w:fldCharType="separate"/>
        </w:r>
        <w:r w:rsidR="008662A8">
          <w:rPr>
            <w:noProof/>
          </w:rPr>
          <w:t>2</w:t>
        </w:r>
        <w:r>
          <w:fldChar w:fldCharType="end"/>
        </w:r>
      </w:p>
    </w:sdtContent>
  </w:sdt>
  <w:p w:rsidR="00550CA8" w:rsidRDefault="00550CA8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CA8" w:rsidRDefault="00B47A10" w:rsidP="0072245B">
    <w:pPr>
      <w:pStyle w:val="a7"/>
      <w:framePr w:wrap="around" w:vAnchor="text" w:hAnchor="margin" w:xAlign="center" w:y="1"/>
      <w:rPr>
        <w:rStyle w:val="af4"/>
      </w:rPr>
    </w:pPr>
    <w:r>
      <w:rPr>
        <w:rStyle w:val="af4"/>
      </w:rPr>
      <w:fldChar w:fldCharType="begin"/>
    </w:r>
    <w:r w:rsidR="00550CA8">
      <w:rPr>
        <w:rStyle w:val="af4"/>
      </w:rPr>
      <w:instrText xml:space="preserve">PAGE  </w:instrText>
    </w:r>
    <w:r>
      <w:rPr>
        <w:rStyle w:val="af4"/>
      </w:rPr>
      <w:fldChar w:fldCharType="end"/>
    </w:r>
  </w:p>
  <w:p w:rsidR="00550CA8" w:rsidRDefault="00550CA8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67232946"/>
      <w:docPartObj>
        <w:docPartGallery w:val="Page Numbers (Bottom of Page)"/>
        <w:docPartUnique/>
      </w:docPartObj>
    </w:sdtPr>
    <w:sdtContent>
      <w:p w:rsidR="00550CA8" w:rsidRDefault="00B47A10">
        <w:pPr>
          <w:pStyle w:val="a7"/>
          <w:jc w:val="right"/>
        </w:pPr>
        <w:r>
          <w:fldChar w:fldCharType="begin"/>
        </w:r>
        <w:r w:rsidR="00550CA8">
          <w:instrText>PAGE   \* MERGEFORMAT</w:instrText>
        </w:r>
        <w:r>
          <w:fldChar w:fldCharType="separate"/>
        </w:r>
        <w:r w:rsidR="008662A8">
          <w:rPr>
            <w:noProof/>
          </w:rPr>
          <w:t>53</w:t>
        </w:r>
        <w:r>
          <w:fldChar w:fldCharType="end"/>
        </w:r>
      </w:p>
    </w:sdtContent>
  </w:sdt>
  <w:p w:rsidR="00550CA8" w:rsidRDefault="00550CA8">
    <w:pPr>
      <w:pStyle w:val="a7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98449688"/>
      <w:docPartObj>
        <w:docPartGallery w:val="Page Numbers (Bottom of Page)"/>
        <w:docPartUnique/>
      </w:docPartObj>
    </w:sdtPr>
    <w:sdtContent>
      <w:p w:rsidR="00550CA8" w:rsidRDefault="00B47A10">
        <w:pPr>
          <w:pStyle w:val="a7"/>
          <w:jc w:val="right"/>
        </w:pPr>
        <w:r>
          <w:fldChar w:fldCharType="begin"/>
        </w:r>
        <w:r w:rsidR="00550CA8">
          <w:instrText>PAGE   \* MERGEFORMAT</w:instrText>
        </w:r>
        <w:r>
          <w:fldChar w:fldCharType="separate"/>
        </w:r>
        <w:r w:rsidR="008662A8">
          <w:rPr>
            <w:noProof/>
          </w:rPr>
          <w:t>54</w:t>
        </w:r>
        <w:r>
          <w:fldChar w:fldCharType="end"/>
        </w:r>
      </w:p>
    </w:sdtContent>
  </w:sdt>
  <w:p w:rsidR="00550CA8" w:rsidRDefault="00550CA8">
    <w:pPr>
      <w:pStyle w:val="a7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CA8" w:rsidRDefault="00B47A10">
    <w:pPr>
      <w:pStyle w:val="a7"/>
      <w:jc w:val="right"/>
    </w:pPr>
    <w:r>
      <w:fldChar w:fldCharType="begin"/>
    </w:r>
    <w:r w:rsidR="00550CA8">
      <w:instrText>PAGE   \* MERGEFORMAT</w:instrText>
    </w:r>
    <w:r>
      <w:fldChar w:fldCharType="separate"/>
    </w:r>
    <w:r w:rsidR="008662A8">
      <w:rPr>
        <w:noProof/>
      </w:rPr>
      <w:t>81</w:t>
    </w:r>
    <w:r>
      <w:fldChar w:fldCharType="end"/>
    </w:r>
  </w:p>
  <w:p w:rsidR="00550CA8" w:rsidRDefault="00550CA8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3B04" w:rsidRDefault="00163B04" w:rsidP="00A90AAE">
      <w:r>
        <w:separator/>
      </w:r>
    </w:p>
  </w:footnote>
  <w:footnote w:type="continuationSeparator" w:id="1">
    <w:p w:rsidR="00163B04" w:rsidRDefault="00163B04" w:rsidP="00A90A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CA8" w:rsidRDefault="00550CA8">
    <w:pPr>
      <w:pStyle w:val="a5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0CA8" w:rsidRDefault="00550CA8">
    <w:pPr>
      <w:pStyle w:val="a5"/>
      <w:jc w:val="right"/>
    </w:pPr>
  </w:p>
  <w:p w:rsidR="00550CA8" w:rsidRDefault="00550CA8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8C2846"/>
    <w:multiLevelType w:val="hybridMultilevel"/>
    <w:tmpl w:val="CE74D16A"/>
    <w:lvl w:ilvl="0" w:tplc="359884AA">
      <w:start w:val="1"/>
      <w:numFmt w:val="decimal"/>
      <w:lvlText w:val="%1."/>
      <w:lvlJc w:val="left"/>
      <w:pPr>
        <w:ind w:left="16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44" w:hanging="360"/>
      </w:pPr>
    </w:lvl>
    <w:lvl w:ilvl="2" w:tplc="0419001B" w:tentative="1">
      <w:start w:val="1"/>
      <w:numFmt w:val="lowerRoman"/>
      <w:lvlText w:val="%3."/>
      <w:lvlJc w:val="right"/>
      <w:pPr>
        <w:ind w:left="3064" w:hanging="180"/>
      </w:pPr>
    </w:lvl>
    <w:lvl w:ilvl="3" w:tplc="0419000F" w:tentative="1">
      <w:start w:val="1"/>
      <w:numFmt w:val="decimal"/>
      <w:lvlText w:val="%4."/>
      <w:lvlJc w:val="left"/>
      <w:pPr>
        <w:ind w:left="3784" w:hanging="360"/>
      </w:pPr>
    </w:lvl>
    <w:lvl w:ilvl="4" w:tplc="04190019" w:tentative="1">
      <w:start w:val="1"/>
      <w:numFmt w:val="lowerLetter"/>
      <w:lvlText w:val="%5."/>
      <w:lvlJc w:val="left"/>
      <w:pPr>
        <w:ind w:left="4504" w:hanging="360"/>
      </w:pPr>
    </w:lvl>
    <w:lvl w:ilvl="5" w:tplc="0419001B" w:tentative="1">
      <w:start w:val="1"/>
      <w:numFmt w:val="lowerRoman"/>
      <w:lvlText w:val="%6."/>
      <w:lvlJc w:val="right"/>
      <w:pPr>
        <w:ind w:left="5224" w:hanging="180"/>
      </w:pPr>
    </w:lvl>
    <w:lvl w:ilvl="6" w:tplc="0419000F" w:tentative="1">
      <w:start w:val="1"/>
      <w:numFmt w:val="decimal"/>
      <w:lvlText w:val="%7."/>
      <w:lvlJc w:val="left"/>
      <w:pPr>
        <w:ind w:left="5944" w:hanging="360"/>
      </w:pPr>
    </w:lvl>
    <w:lvl w:ilvl="7" w:tplc="04190019" w:tentative="1">
      <w:start w:val="1"/>
      <w:numFmt w:val="lowerLetter"/>
      <w:lvlText w:val="%8."/>
      <w:lvlJc w:val="left"/>
      <w:pPr>
        <w:ind w:left="6664" w:hanging="360"/>
      </w:pPr>
    </w:lvl>
    <w:lvl w:ilvl="8" w:tplc="0419001B" w:tentative="1">
      <w:start w:val="1"/>
      <w:numFmt w:val="lowerRoman"/>
      <w:lvlText w:val="%9."/>
      <w:lvlJc w:val="right"/>
      <w:pPr>
        <w:ind w:left="7384" w:hanging="180"/>
      </w:pPr>
    </w:lvl>
  </w:abstractNum>
  <w:abstractNum w:abstractNumId="2">
    <w:nsid w:val="03C42B48"/>
    <w:multiLevelType w:val="hybridMultilevel"/>
    <w:tmpl w:val="C882B08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87A5588"/>
    <w:multiLevelType w:val="hybridMultilevel"/>
    <w:tmpl w:val="877056BE"/>
    <w:lvl w:ilvl="0" w:tplc="62DCFCF0">
      <w:start w:val="1"/>
      <w:numFmt w:val="decimal"/>
      <w:lvlText w:val="%1."/>
      <w:lvlJc w:val="left"/>
      <w:pPr>
        <w:ind w:left="4668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328" w:hanging="360"/>
      </w:pPr>
    </w:lvl>
    <w:lvl w:ilvl="2" w:tplc="0419001B" w:tentative="1">
      <w:start w:val="1"/>
      <w:numFmt w:val="lowerRoman"/>
      <w:lvlText w:val="%3."/>
      <w:lvlJc w:val="right"/>
      <w:pPr>
        <w:ind w:left="6048" w:hanging="180"/>
      </w:pPr>
    </w:lvl>
    <w:lvl w:ilvl="3" w:tplc="0419000F" w:tentative="1">
      <w:start w:val="1"/>
      <w:numFmt w:val="decimal"/>
      <w:lvlText w:val="%4."/>
      <w:lvlJc w:val="left"/>
      <w:pPr>
        <w:ind w:left="6768" w:hanging="360"/>
      </w:pPr>
    </w:lvl>
    <w:lvl w:ilvl="4" w:tplc="04190019" w:tentative="1">
      <w:start w:val="1"/>
      <w:numFmt w:val="lowerLetter"/>
      <w:lvlText w:val="%5."/>
      <w:lvlJc w:val="left"/>
      <w:pPr>
        <w:ind w:left="7488" w:hanging="360"/>
      </w:pPr>
    </w:lvl>
    <w:lvl w:ilvl="5" w:tplc="0419001B" w:tentative="1">
      <w:start w:val="1"/>
      <w:numFmt w:val="lowerRoman"/>
      <w:lvlText w:val="%6."/>
      <w:lvlJc w:val="right"/>
      <w:pPr>
        <w:ind w:left="8208" w:hanging="180"/>
      </w:pPr>
    </w:lvl>
    <w:lvl w:ilvl="6" w:tplc="0419000F" w:tentative="1">
      <w:start w:val="1"/>
      <w:numFmt w:val="decimal"/>
      <w:lvlText w:val="%7."/>
      <w:lvlJc w:val="left"/>
      <w:pPr>
        <w:ind w:left="8928" w:hanging="360"/>
      </w:pPr>
    </w:lvl>
    <w:lvl w:ilvl="7" w:tplc="04190019" w:tentative="1">
      <w:start w:val="1"/>
      <w:numFmt w:val="lowerLetter"/>
      <w:lvlText w:val="%8."/>
      <w:lvlJc w:val="left"/>
      <w:pPr>
        <w:ind w:left="9648" w:hanging="360"/>
      </w:pPr>
    </w:lvl>
    <w:lvl w:ilvl="8" w:tplc="0419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4">
    <w:nsid w:val="0AE65DA9"/>
    <w:multiLevelType w:val="multilevel"/>
    <w:tmpl w:val="A2B448C6"/>
    <w:lvl w:ilvl="0">
      <w:start w:val="1"/>
      <w:numFmt w:val="decimal"/>
      <w:lvlText w:val="%1."/>
      <w:legacy w:legacy="1" w:legacySpace="0" w:legacyIndent="281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0D5294"/>
    <w:multiLevelType w:val="singleLevel"/>
    <w:tmpl w:val="F5CE7ADE"/>
    <w:lvl w:ilvl="0">
      <w:start w:val="1"/>
      <w:numFmt w:val="decimal"/>
      <w:lvlText w:val="%1)"/>
      <w:legacy w:legacy="1" w:legacySpace="0" w:legacyIndent="319"/>
      <w:lvlJc w:val="left"/>
      <w:rPr>
        <w:rFonts w:ascii="Times New Roman" w:hAnsi="Times New Roman" w:cs="Times New Roman" w:hint="default"/>
      </w:rPr>
    </w:lvl>
  </w:abstractNum>
  <w:abstractNum w:abstractNumId="6">
    <w:nsid w:val="10194BFD"/>
    <w:multiLevelType w:val="hybridMultilevel"/>
    <w:tmpl w:val="D1F8B390"/>
    <w:lvl w:ilvl="0" w:tplc="92B6F8DC">
      <w:numFmt w:val="bullet"/>
      <w:lvlText w:val="-"/>
      <w:lvlJc w:val="left"/>
      <w:pPr>
        <w:ind w:left="4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>
    <w:nsid w:val="1B4D1E5D"/>
    <w:multiLevelType w:val="hybridMultilevel"/>
    <w:tmpl w:val="F7681B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0E07917"/>
    <w:multiLevelType w:val="hybridMultilevel"/>
    <w:tmpl w:val="78C6A596"/>
    <w:lvl w:ilvl="0" w:tplc="62DCF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387584"/>
    <w:multiLevelType w:val="hybridMultilevel"/>
    <w:tmpl w:val="29D8A84E"/>
    <w:lvl w:ilvl="0" w:tplc="62DCFCF0">
      <w:start w:val="1"/>
      <w:numFmt w:val="decimal"/>
      <w:lvlText w:val="%1."/>
      <w:lvlJc w:val="left"/>
      <w:pPr>
        <w:ind w:left="4668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328" w:hanging="360"/>
      </w:pPr>
    </w:lvl>
    <w:lvl w:ilvl="2" w:tplc="0419001B" w:tentative="1">
      <w:start w:val="1"/>
      <w:numFmt w:val="lowerRoman"/>
      <w:lvlText w:val="%3."/>
      <w:lvlJc w:val="right"/>
      <w:pPr>
        <w:ind w:left="6048" w:hanging="180"/>
      </w:pPr>
    </w:lvl>
    <w:lvl w:ilvl="3" w:tplc="0419000F" w:tentative="1">
      <w:start w:val="1"/>
      <w:numFmt w:val="decimal"/>
      <w:lvlText w:val="%4."/>
      <w:lvlJc w:val="left"/>
      <w:pPr>
        <w:ind w:left="6768" w:hanging="360"/>
      </w:pPr>
    </w:lvl>
    <w:lvl w:ilvl="4" w:tplc="04190019" w:tentative="1">
      <w:start w:val="1"/>
      <w:numFmt w:val="lowerLetter"/>
      <w:lvlText w:val="%5."/>
      <w:lvlJc w:val="left"/>
      <w:pPr>
        <w:ind w:left="7488" w:hanging="360"/>
      </w:pPr>
    </w:lvl>
    <w:lvl w:ilvl="5" w:tplc="0419001B" w:tentative="1">
      <w:start w:val="1"/>
      <w:numFmt w:val="lowerRoman"/>
      <w:lvlText w:val="%6."/>
      <w:lvlJc w:val="right"/>
      <w:pPr>
        <w:ind w:left="8208" w:hanging="180"/>
      </w:pPr>
    </w:lvl>
    <w:lvl w:ilvl="6" w:tplc="0419000F" w:tentative="1">
      <w:start w:val="1"/>
      <w:numFmt w:val="decimal"/>
      <w:lvlText w:val="%7."/>
      <w:lvlJc w:val="left"/>
      <w:pPr>
        <w:ind w:left="8928" w:hanging="360"/>
      </w:pPr>
    </w:lvl>
    <w:lvl w:ilvl="7" w:tplc="04190019" w:tentative="1">
      <w:start w:val="1"/>
      <w:numFmt w:val="lowerLetter"/>
      <w:lvlText w:val="%8."/>
      <w:lvlJc w:val="left"/>
      <w:pPr>
        <w:ind w:left="9648" w:hanging="360"/>
      </w:pPr>
    </w:lvl>
    <w:lvl w:ilvl="8" w:tplc="0419001B" w:tentative="1">
      <w:start w:val="1"/>
      <w:numFmt w:val="lowerRoman"/>
      <w:lvlText w:val="%9."/>
      <w:lvlJc w:val="right"/>
      <w:pPr>
        <w:ind w:left="10368" w:hanging="180"/>
      </w:pPr>
    </w:lvl>
  </w:abstractNum>
  <w:abstractNum w:abstractNumId="10">
    <w:nsid w:val="32A40C2A"/>
    <w:multiLevelType w:val="hybridMultilevel"/>
    <w:tmpl w:val="EEDC1A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FD7B58"/>
    <w:multiLevelType w:val="hybridMultilevel"/>
    <w:tmpl w:val="5DFE493E"/>
    <w:lvl w:ilvl="0" w:tplc="862006A0">
      <w:start w:val="1"/>
      <w:numFmt w:val="decimal"/>
      <w:lvlText w:val="%1."/>
      <w:lvlJc w:val="left"/>
      <w:pPr>
        <w:ind w:left="365" w:hanging="360"/>
      </w:pPr>
      <w:rPr>
        <w:rFonts w:hint="default"/>
        <w:b/>
        <w:sz w:val="28"/>
      </w:rPr>
    </w:lvl>
    <w:lvl w:ilvl="1" w:tplc="04220019" w:tentative="1">
      <w:start w:val="1"/>
      <w:numFmt w:val="lowerLetter"/>
      <w:lvlText w:val="%2."/>
      <w:lvlJc w:val="left"/>
      <w:pPr>
        <w:ind w:left="1085" w:hanging="360"/>
      </w:pPr>
    </w:lvl>
    <w:lvl w:ilvl="2" w:tplc="0422001B" w:tentative="1">
      <w:start w:val="1"/>
      <w:numFmt w:val="lowerRoman"/>
      <w:lvlText w:val="%3."/>
      <w:lvlJc w:val="right"/>
      <w:pPr>
        <w:ind w:left="1805" w:hanging="180"/>
      </w:pPr>
    </w:lvl>
    <w:lvl w:ilvl="3" w:tplc="0422000F" w:tentative="1">
      <w:start w:val="1"/>
      <w:numFmt w:val="decimal"/>
      <w:lvlText w:val="%4."/>
      <w:lvlJc w:val="left"/>
      <w:pPr>
        <w:ind w:left="2525" w:hanging="360"/>
      </w:pPr>
    </w:lvl>
    <w:lvl w:ilvl="4" w:tplc="04220019" w:tentative="1">
      <w:start w:val="1"/>
      <w:numFmt w:val="lowerLetter"/>
      <w:lvlText w:val="%5."/>
      <w:lvlJc w:val="left"/>
      <w:pPr>
        <w:ind w:left="3245" w:hanging="360"/>
      </w:pPr>
    </w:lvl>
    <w:lvl w:ilvl="5" w:tplc="0422001B" w:tentative="1">
      <w:start w:val="1"/>
      <w:numFmt w:val="lowerRoman"/>
      <w:lvlText w:val="%6."/>
      <w:lvlJc w:val="right"/>
      <w:pPr>
        <w:ind w:left="3965" w:hanging="180"/>
      </w:pPr>
    </w:lvl>
    <w:lvl w:ilvl="6" w:tplc="0422000F" w:tentative="1">
      <w:start w:val="1"/>
      <w:numFmt w:val="decimal"/>
      <w:lvlText w:val="%7."/>
      <w:lvlJc w:val="left"/>
      <w:pPr>
        <w:ind w:left="4685" w:hanging="360"/>
      </w:pPr>
    </w:lvl>
    <w:lvl w:ilvl="7" w:tplc="04220019" w:tentative="1">
      <w:start w:val="1"/>
      <w:numFmt w:val="lowerLetter"/>
      <w:lvlText w:val="%8."/>
      <w:lvlJc w:val="left"/>
      <w:pPr>
        <w:ind w:left="5405" w:hanging="360"/>
      </w:pPr>
    </w:lvl>
    <w:lvl w:ilvl="8" w:tplc="0422001B" w:tentative="1">
      <w:start w:val="1"/>
      <w:numFmt w:val="lowerRoman"/>
      <w:lvlText w:val="%9."/>
      <w:lvlJc w:val="right"/>
      <w:pPr>
        <w:ind w:left="6125" w:hanging="180"/>
      </w:pPr>
    </w:lvl>
  </w:abstractNum>
  <w:abstractNum w:abstractNumId="12">
    <w:nsid w:val="3759132E"/>
    <w:multiLevelType w:val="hybridMultilevel"/>
    <w:tmpl w:val="B43E1D9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3">
    <w:nsid w:val="3A772BBF"/>
    <w:multiLevelType w:val="singleLevel"/>
    <w:tmpl w:val="DD54A1DC"/>
    <w:lvl w:ilvl="0">
      <w:start w:val="1"/>
      <w:numFmt w:val="decimal"/>
      <w:lvlText w:val="%1."/>
      <w:legacy w:legacy="1" w:legacySpace="0" w:legacyIndent="369"/>
      <w:lvlJc w:val="left"/>
      <w:rPr>
        <w:rFonts w:ascii="Times New Roman" w:hAnsi="Times New Roman" w:cs="Times New Roman" w:hint="default"/>
      </w:rPr>
    </w:lvl>
  </w:abstractNum>
  <w:abstractNum w:abstractNumId="14">
    <w:nsid w:val="3D96719C"/>
    <w:multiLevelType w:val="hybridMultilevel"/>
    <w:tmpl w:val="7D8E1FC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40912F4A"/>
    <w:multiLevelType w:val="hybridMultilevel"/>
    <w:tmpl w:val="BE5AFE70"/>
    <w:lvl w:ilvl="0" w:tplc="60A647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737DC6"/>
    <w:multiLevelType w:val="singleLevel"/>
    <w:tmpl w:val="BE24DFDC"/>
    <w:lvl w:ilvl="0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7">
    <w:nsid w:val="44F4140C"/>
    <w:multiLevelType w:val="hybridMultilevel"/>
    <w:tmpl w:val="B440925A"/>
    <w:lvl w:ilvl="0" w:tplc="01380434"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>
    <w:nsid w:val="45290069"/>
    <w:multiLevelType w:val="singleLevel"/>
    <w:tmpl w:val="D6CC03A0"/>
    <w:lvl w:ilvl="0">
      <w:start w:val="5"/>
      <w:numFmt w:val="decimal"/>
      <w:lvlText w:val="%1."/>
      <w:legacy w:legacy="1" w:legacySpace="0" w:legacyIndent="370"/>
      <w:lvlJc w:val="left"/>
      <w:rPr>
        <w:rFonts w:ascii="Times New Roman" w:hAnsi="Times New Roman" w:cs="Times New Roman" w:hint="default"/>
      </w:rPr>
    </w:lvl>
  </w:abstractNum>
  <w:abstractNum w:abstractNumId="19">
    <w:nsid w:val="47D15E2A"/>
    <w:multiLevelType w:val="hybridMultilevel"/>
    <w:tmpl w:val="C78E4868"/>
    <w:lvl w:ilvl="0" w:tplc="002C14D0">
      <w:start w:val="3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841B1A"/>
    <w:multiLevelType w:val="singleLevel"/>
    <w:tmpl w:val="F71EBD88"/>
    <w:lvl w:ilvl="0">
      <w:start w:val="7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1">
    <w:nsid w:val="49F15DC8"/>
    <w:multiLevelType w:val="hybridMultilevel"/>
    <w:tmpl w:val="2B0CEC86"/>
    <w:lvl w:ilvl="0" w:tplc="1F94C5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F1C21D2"/>
    <w:multiLevelType w:val="hybridMultilevel"/>
    <w:tmpl w:val="CA4EB388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22B11DC"/>
    <w:multiLevelType w:val="hybridMultilevel"/>
    <w:tmpl w:val="A052E684"/>
    <w:lvl w:ilvl="0" w:tplc="1F94C54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578013A9"/>
    <w:multiLevelType w:val="singleLevel"/>
    <w:tmpl w:val="DD54A1DC"/>
    <w:lvl w:ilvl="0">
      <w:start w:val="1"/>
      <w:numFmt w:val="decimal"/>
      <w:lvlText w:val="%1."/>
      <w:legacy w:legacy="1" w:legacySpace="0" w:legacyIndent="369"/>
      <w:lvlJc w:val="left"/>
      <w:rPr>
        <w:rFonts w:ascii="Times New Roman" w:hAnsi="Times New Roman" w:cs="Times New Roman" w:hint="default"/>
      </w:rPr>
    </w:lvl>
  </w:abstractNum>
  <w:abstractNum w:abstractNumId="25">
    <w:nsid w:val="62761A0A"/>
    <w:multiLevelType w:val="hybridMultilevel"/>
    <w:tmpl w:val="6E1CA492"/>
    <w:lvl w:ilvl="0" w:tplc="359884AA">
      <w:start w:val="1"/>
      <w:numFmt w:val="decimal"/>
      <w:lvlText w:val="%1."/>
      <w:lvlJc w:val="left"/>
      <w:pPr>
        <w:ind w:left="2333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8CD3F26"/>
    <w:multiLevelType w:val="singleLevel"/>
    <w:tmpl w:val="1D98CA76"/>
    <w:lvl w:ilvl="0">
      <w:start w:val="1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  <w:b w:val="0"/>
        <w:bCs/>
        <w:i w:val="0"/>
        <w:iCs/>
      </w:rPr>
    </w:lvl>
  </w:abstractNum>
  <w:abstractNum w:abstractNumId="27">
    <w:nsid w:val="694D00C8"/>
    <w:multiLevelType w:val="hybridMultilevel"/>
    <w:tmpl w:val="67E2B1D8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8">
    <w:nsid w:val="70997BFA"/>
    <w:multiLevelType w:val="singleLevel"/>
    <w:tmpl w:val="5BAA0F3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3A27173"/>
    <w:multiLevelType w:val="hybridMultilevel"/>
    <w:tmpl w:val="3E4443D8"/>
    <w:lvl w:ilvl="0" w:tplc="1F94C5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7CD40B7"/>
    <w:multiLevelType w:val="hybridMultilevel"/>
    <w:tmpl w:val="DB841112"/>
    <w:lvl w:ilvl="0" w:tplc="0419000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EFE2AAC"/>
    <w:multiLevelType w:val="singleLevel"/>
    <w:tmpl w:val="77E87FFA"/>
    <w:lvl w:ilvl="0">
      <w:start w:val="10"/>
      <w:numFmt w:val="decimal"/>
      <w:lvlText w:val="%1."/>
      <w:legacy w:legacy="1" w:legacySpace="0" w:legacyIndent="408"/>
      <w:lvlJc w:val="left"/>
      <w:rPr>
        <w:rFonts w:ascii="Times New Roman" w:hAnsi="Times New Roman" w:cs="Times New Roman" w:hint="default"/>
      </w:rPr>
    </w:lvl>
  </w:abstractNum>
  <w:num w:numId="1">
    <w:abstractNumId w:val="11"/>
  </w:num>
  <w:num w:numId="2">
    <w:abstractNumId w:val="17"/>
  </w:num>
  <w:num w:numId="3">
    <w:abstractNumId w:val="22"/>
  </w:num>
  <w:num w:numId="4">
    <w:abstractNumId w:val="6"/>
  </w:num>
  <w:num w:numId="5">
    <w:abstractNumId w:val="13"/>
  </w:num>
  <w:num w:numId="6">
    <w:abstractNumId w:val="24"/>
  </w:num>
  <w:num w:numId="7">
    <w:abstractNumId w:val="18"/>
    <w:lvlOverride w:ilvl="0">
      <w:lvl w:ilvl="0">
        <w:start w:val="5"/>
        <w:numFmt w:val="decimal"/>
        <w:lvlText w:val="%1."/>
        <w:legacy w:legacy="1" w:legacySpace="0" w:legacyIndent="36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28"/>
  </w:num>
  <w:num w:numId="9">
    <w:abstractNumId w:val="7"/>
  </w:num>
  <w:num w:numId="10">
    <w:abstractNumId w:val="2"/>
  </w:num>
  <w:num w:numId="11">
    <w:abstractNumId w:val="30"/>
  </w:num>
  <w:num w:numId="12">
    <w:abstractNumId w:val="0"/>
    <w:lvlOverride w:ilvl="0">
      <w:lvl w:ilvl="0">
        <w:start w:val="65535"/>
        <w:numFmt w:val="bullet"/>
        <w:lvlText w:val="•"/>
        <w:legacy w:legacy="1" w:legacySpace="0" w:legacyIndent="139"/>
        <w:lvlJc w:val="left"/>
        <w:rPr>
          <w:rFonts w:ascii="Times New Roman" w:hAnsi="Times New Roman" w:hint="default"/>
        </w:rPr>
      </w:lvl>
    </w:lvlOverride>
  </w:num>
  <w:num w:numId="13">
    <w:abstractNumId w:val="20"/>
  </w:num>
  <w:num w:numId="14">
    <w:abstractNumId w:val="16"/>
  </w:num>
  <w:num w:numId="15">
    <w:abstractNumId w:val="14"/>
  </w:num>
  <w:num w:numId="16">
    <w:abstractNumId w:val="1"/>
  </w:num>
  <w:num w:numId="17">
    <w:abstractNumId w:val="25"/>
  </w:num>
  <w:num w:numId="18">
    <w:abstractNumId w:val="21"/>
  </w:num>
  <w:num w:numId="19">
    <w:abstractNumId w:val="29"/>
  </w:num>
  <w:num w:numId="20">
    <w:abstractNumId w:val="23"/>
  </w:num>
  <w:num w:numId="21">
    <w:abstractNumId w:val="27"/>
  </w:num>
  <w:num w:numId="22">
    <w:abstractNumId w:val="19"/>
  </w:num>
  <w:num w:numId="23">
    <w:abstractNumId w:val="3"/>
  </w:num>
  <w:num w:numId="24">
    <w:abstractNumId w:val="12"/>
  </w:num>
  <w:num w:numId="25">
    <w:abstractNumId w:val="10"/>
  </w:num>
  <w:num w:numId="26">
    <w:abstractNumId w:val="9"/>
  </w:num>
  <w:num w:numId="27">
    <w:abstractNumId w:val="15"/>
  </w:num>
  <w:num w:numId="28">
    <w:abstractNumId w:val="4"/>
  </w:num>
  <w:num w:numId="29">
    <w:abstractNumId w:val="5"/>
  </w:num>
  <w:num w:numId="30">
    <w:abstractNumId w:val="26"/>
  </w:num>
  <w:num w:numId="31">
    <w:abstractNumId w:val="31"/>
  </w:num>
  <w:num w:numId="32">
    <w:abstractNumId w:val="8"/>
  </w:num>
  <w:numIdMacAtCleanup w:val="1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defaultTabStop w:val="709"/>
  <w:autoHyphenation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DD775E"/>
    <w:rsid w:val="0000751D"/>
    <w:rsid w:val="000145A0"/>
    <w:rsid w:val="00026043"/>
    <w:rsid w:val="00043A0A"/>
    <w:rsid w:val="000469D7"/>
    <w:rsid w:val="00050A57"/>
    <w:rsid w:val="00050DEE"/>
    <w:rsid w:val="00064E07"/>
    <w:rsid w:val="00067234"/>
    <w:rsid w:val="000915BA"/>
    <w:rsid w:val="000918F8"/>
    <w:rsid w:val="000A7C1A"/>
    <w:rsid w:val="000D0513"/>
    <w:rsid w:val="000E037C"/>
    <w:rsid w:val="000F40FE"/>
    <w:rsid w:val="000F4E4A"/>
    <w:rsid w:val="000F7F98"/>
    <w:rsid w:val="00105280"/>
    <w:rsid w:val="00111F3B"/>
    <w:rsid w:val="00116DDF"/>
    <w:rsid w:val="001244EC"/>
    <w:rsid w:val="0013074D"/>
    <w:rsid w:val="00147310"/>
    <w:rsid w:val="00152195"/>
    <w:rsid w:val="001574A8"/>
    <w:rsid w:val="00163B04"/>
    <w:rsid w:val="001A0325"/>
    <w:rsid w:val="001A48B6"/>
    <w:rsid w:val="001A567D"/>
    <w:rsid w:val="001B4C9D"/>
    <w:rsid w:val="001B5959"/>
    <w:rsid w:val="001B72F1"/>
    <w:rsid w:val="001C0D7E"/>
    <w:rsid w:val="001C59D0"/>
    <w:rsid w:val="001F7514"/>
    <w:rsid w:val="00221D0A"/>
    <w:rsid w:val="00234EFC"/>
    <w:rsid w:val="00241B2E"/>
    <w:rsid w:val="00241C04"/>
    <w:rsid w:val="00247DE2"/>
    <w:rsid w:val="00293467"/>
    <w:rsid w:val="002A4285"/>
    <w:rsid w:val="002A54F0"/>
    <w:rsid w:val="002B53CA"/>
    <w:rsid w:val="002B600A"/>
    <w:rsid w:val="002B694B"/>
    <w:rsid w:val="002E0C80"/>
    <w:rsid w:val="002E2F0E"/>
    <w:rsid w:val="002E7A73"/>
    <w:rsid w:val="002F42DA"/>
    <w:rsid w:val="002F55A4"/>
    <w:rsid w:val="003169D7"/>
    <w:rsid w:val="00322B60"/>
    <w:rsid w:val="0032342B"/>
    <w:rsid w:val="00326FDF"/>
    <w:rsid w:val="00327DD0"/>
    <w:rsid w:val="0033242A"/>
    <w:rsid w:val="00335160"/>
    <w:rsid w:val="003469FA"/>
    <w:rsid w:val="003470A6"/>
    <w:rsid w:val="0035064A"/>
    <w:rsid w:val="00373971"/>
    <w:rsid w:val="00382B5C"/>
    <w:rsid w:val="003B513C"/>
    <w:rsid w:val="003B77E0"/>
    <w:rsid w:val="003C6773"/>
    <w:rsid w:val="003D4745"/>
    <w:rsid w:val="003F700C"/>
    <w:rsid w:val="00407177"/>
    <w:rsid w:val="0042123A"/>
    <w:rsid w:val="00427B95"/>
    <w:rsid w:val="00446165"/>
    <w:rsid w:val="0046629E"/>
    <w:rsid w:val="00476739"/>
    <w:rsid w:val="00481B40"/>
    <w:rsid w:val="00482C40"/>
    <w:rsid w:val="00490237"/>
    <w:rsid w:val="0049228A"/>
    <w:rsid w:val="004A2AC7"/>
    <w:rsid w:val="004B2D88"/>
    <w:rsid w:val="004B49AB"/>
    <w:rsid w:val="004B4B51"/>
    <w:rsid w:val="004B607E"/>
    <w:rsid w:val="004C2C06"/>
    <w:rsid w:val="004E2F71"/>
    <w:rsid w:val="00510E31"/>
    <w:rsid w:val="0052237B"/>
    <w:rsid w:val="00524C7E"/>
    <w:rsid w:val="00540E8C"/>
    <w:rsid w:val="0054225E"/>
    <w:rsid w:val="00542C1D"/>
    <w:rsid w:val="005457FB"/>
    <w:rsid w:val="00545BA5"/>
    <w:rsid w:val="00550CA8"/>
    <w:rsid w:val="00566AAA"/>
    <w:rsid w:val="005747F2"/>
    <w:rsid w:val="005802E9"/>
    <w:rsid w:val="00581E77"/>
    <w:rsid w:val="00582D86"/>
    <w:rsid w:val="005B6424"/>
    <w:rsid w:val="005F2708"/>
    <w:rsid w:val="006023F6"/>
    <w:rsid w:val="006058F1"/>
    <w:rsid w:val="00614345"/>
    <w:rsid w:val="00616AEE"/>
    <w:rsid w:val="006261F2"/>
    <w:rsid w:val="0067292D"/>
    <w:rsid w:val="0067298B"/>
    <w:rsid w:val="00673AA4"/>
    <w:rsid w:val="00674A75"/>
    <w:rsid w:val="00677027"/>
    <w:rsid w:val="00690C21"/>
    <w:rsid w:val="006A4FD4"/>
    <w:rsid w:val="006C4948"/>
    <w:rsid w:val="006D20C4"/>
    <w:rsid w:val="006F336B"/>
    <w:rsid w:val="00703281"/>
    <w:rsid w:val="00714B24"/>
    <w:rsid w:val="0072245B"/>
    <w:rsid w:val="007363CE"/>
    <w:rsid w:val="00747A2D"/>
    <w:rsid w:val="00757626"/>
    <w:rsid w:val="00762746"/>
    <w:rsid w:val="007734D7"/>
    <w:rsid w:val="0079499C"/>
    <w:rsid w:val="007A5090"/>
    <w:rsid w:val="007B2EBD"/>
    <w:rsid w:val="007D007F"/>
    <w:rsid w:val="007D0121"/>
    <w:rsid w:val="007D64A0"/>
    <w:rsid w:val="007D6561"/>
    <w:rsid w:val="007E2964"/>
    <w:rsid w:val="007F27D4"/>
    <w:rsid w:val="007F6B0C"/>
    <w:rsid w:val="00806D03"/>
    <w:rsid w:val="008147CC"/>
    <w:rsid w:val="00825C88"/>
    <w:rsid w:val="0082700E"/>
    <w:rsid w:val="00832F69"/>
    <w:rsid w:val="00840A75"/>
    <w:rsid w:val="00845548"/>
    <w:rsid w:val="00847AF4"/>
    <w:rsid w:val="008641A8"/>
    <w:rsid w:val="008662A8"/>
    <w:rsid w:val="008668BA"/>
    <w:rsid w:val="008805AC"/>
    <w:rsid w:val="00885ADA"/>
    <w:rsid w:val="00886A46"/>
    <w:rsid w:val="00897368"/>
    <w:rsid w:val="008C36A5"/>
    <w:rsid w:val="008C5279"/>
    <w:rsid w:val="008D6F13"/>
    <w:rsid w:val="009075F8"/>
    <w:rsid w:val="0091186A"/>
    <w:rsid w:val="00915632"/>
    <w:rsid w:val="00917145"/>
    <w:rsid w:val="00923BBB"/>
    <w:rsid w:val="0092673B"/>
    <w:rsid w:val="00936C7E"/>
    <w:rsid w:val="0095716F"/>
    <w:rsid w:val="00972A61"/>
    <w:rsid w:val="0097530D"/>
    <w:rsid w:val="00984626"/>
    <w:rsid w:val="00986007"/>
    <w:rsid w:val="009A0ED5"/>
    <w:rsid w:val="009A1A7C"/>
    <w:rsid w:val="009B2867"/>
    <w:rsid w:val="009B3212"/>
    <w:rsid w:val="009B4BE5"/>
    <w:rsid w:val="009C3970"/>
    <w:rsid w:val="009D2E26"/>
    <w:rsid w:val="009E3EC6"/>
    <w:rsid w:val="00A02C74"/>
    <w:rsid w:val="00A06E33"/>
    <w:rsid w:val="00A079DF"/>
    <w:rsid w:val="00A22B5F"/>
    <w:rsid w:val="00A53956"/>
    <w:rsid w:val="00A57193"/>
    <w:rsid w:val="00A74A38"/>
    <w:rsid w:val="00A8081C"/>
    <w:rsid w:val="00A90AAE"/>
    <w:rsid w:val="00AC510F"/>
    <w:rsid w:val="00AD3B4E"/>
    <w:rsid w:val="00AE0C2D"/>
    <w:rsid w:val="00AE3001"/>
    <w:rsid w:val="00AE3EF9"/>
    <w:rsid w:val="00AE6C28"/>
    <w:rsid w:val="00B10DCC"/>
    <w:rsid w:val="00B13577"/>
    <w:rsid w:val="00B1396E"/>
    <w:rsid w:val="00B22EEA"/>
    <w:rsid w:val="00B23675"/>
    <w:rsid w:val="00B2700E"/>
    <w:rsid w:val="00B27FDD"/>
    <w:rsid w:val="00B464BC"/>
    <w:rsid w:val="00B47A10"/>
    <w:rsid w:val="00B67F34"/>
    <w:rsid w:val="00B72117"/>
    <w:rsid w:val="00BA54FC"/>
    <w:rsid w:val="00BA5CF9"/>
    <w:rsid w:val="00BB18A1"/>
    <w:rsid w:val="00BC149E"/>
    <w:rsid w:val="00BC1BD6"/>
    <w:rsid w:val="00BC2A03"/>
    <w:rsid w:val="00BD0F46"/>
    <w:rsid w:val="00BD60E3"/>
    <w:rsid w:val="00BE0350"/>
    <w:rsid w:val="00BE7360"/>
    <w:rsid w:val="00BE7608"/>
    <w:rsid w:val="00C05A0D"/>
    <w:rsid w:val="00C311C5"/>
    <w:rsid w:val="00C3682E"/>
    <w:rsid w:val="00C46806"/>
    <w:rsid w:val="00C47A0D"/>
    <w:rsid w:val="00C50DFE"/>
    <w:rsid w:val="00C50EC3"/>
    <w:rsid w:val="00C532AA"/>
    <w:rsid w:val="00C5764F"/>
    <w:rsid w:val="00C70E6A"/>
    <w:rsid w:val="00C758C1"/>
    <w:rsid w:val="00C82DD1"/>
    <w:rsid w:val="00C85059"/>
    <w:rsid w:val="00C85751"/>
    <w:rsid w:val="00C94A79"/>
    <w:rsid w:val="00CB5D6F"/>
    <w:rsid w:val="00CC6410"/>
    <w:rsid w:val="00D056CD"/>
    <w:rsid w:val="00D1415F"/>
    <w:rsid w:val="00D328D1"/>
    <w:rsid w:val="00D37B87"/>
    <w:rsid w:val="00D60D5A"/>
    <w:rsid w:val="00D64219"/>
    <w:rsid w:val="00D644D7"/>
    <w:rsid w:val="00D65C4F"/>
    <w:rsid w:val="00D67968"/>
    <w:rsid w:val="00D67D0A"/>
    <w:rsid w:val="00D701FE"/>
    <w:rsid w:val="00D73965"/>
    <w:rsid w:val="00D77E08"/>
    <w:rsid w:val="00D90614"/>
    <w:rsid w:val="00D916D4"/>
    <w:rsid w:val="00DB19F9"/>
    <w:rsid w:val="00DB44EA"/>
    <w:rsid w:val="00DB578D"/>
    <w:rsid w:val="00DC2C52"/>
    <w:rsid w:val="00DC7983"/>
    <w:rsid w:val="00DD221C"/>
    <w:rsid w:val="00DD775E"/>
    <w:rsid w:val="00DE11F7"/>
    <w:rsid w:val="00DF2C96"/>
    <w:rsid w:val="00DF4723"/>
    <w:rsid w:val="00E14439"/>
    <w:rsid w:val="00E16F64"/>
    <w:rsid w:val="00E17AA6"/>
    <w:rsid w:val="00E41CD0"/>
    <w:rsid w:val="00E54B59"/>
    <w:rsid w:val="00E75CBA"/>
    <w:rsid w:val="00EA0DF9"/>
    <w:rsid w:val="00EC4786"/>
    <w:rsid w:val="00ED13CA"/>
    <w:rsid w:val="00EE3D8A"/>
    <w:rsid w:val="00F04F3B"/>
    <w:rsid w:val="00F0748E"/>
    <w:rsid w:val="00F22F8D"/>
    <w:rsid w:val="00F238FE"/>
    <w:rsid w:val="00F75AD6"/>
    <w:rsid w:val="00FC1B97"/>
    <w:rsid w:val="00FC79D8"/>
    <w:rsid w:val="00FF1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77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DD221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DD221C"/>
    <w:pPr>
      <w:keepNext/>
      <w:widowControl w:val="0"/>
      <w:autoSpaceDE w:val="0"/>
      <w:autoSpaceDN w:val="0"/>
      <w:adjustRightInd w:val="0"/>
      <w:jc w:val="center"/>
      <w:outlineLvl w:val="1"/>
    </w:pPr>
    <w:rPr>
      <w:b/>
      <w:sz w:val="52"/>
      <w:szCs w:val="20"/>
    </w:rPr>
  </w:style>
  <w:style w:type="paragraph" w:styleId="3">
    <w:name w:val="heading 3"/>
    <w:basedOn w:val="a"/>
    <w:next w:val="a"/>
    <w:link w:val="30"/>
    <w:unhideWhenUsed/>
    <w:qFormat/>
    <w:rsid w:val="00DD221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qFormat/>
    <w:rsid w:val="0097530D"/>
    <w:pPr>
      <w:keepNext/>
      <w:widowControl w:val="0"/>
      <w:autoSpaceDE w:val="0"/>
      <w:autoSpaceDN w:val="0"/>
      <w:adjustRightInd w:val="0"/>
      <w:spacing w:line="360" w:lineRule="auto"/>
      <w:ind w:firstLine="360"/>
      <w:jc w:val="center"/>
      <w:outlineLvl w:val="3"/>
    </w:pPr>
    <w:rPr>
      <w:sz w:val="28"/>
      <w:szCs w:val="20"/>
    </w:rPr>
  </w:style>
  <w:style w:type="paragraph" w:styleId="5">
    <w:name w:val="heading 5"/>
    <w:basedOn w:val="a"/>
    <w:next w:val="a"/>
    <w:link w:val="50"/>
    <w:qFormat/>
    <w:rsid w:val="00DD221C"/>
    <w:pPr>
      <w:keepNext/>
      <w:jc w:val="both"/>
      <w:outlineLvl w:val="4"/>
    </w:pPr>
    <w:rPr>
      <w:rFonts w:ascii="Arial" w:hAnsi="Arial"/>
      <w:b/>
      <w:szCs w:val="20"/>
      <w:lang w:val="uk-UA"/>
    </w:rPr>
  </w:style>
  <w:style w:type="paragraph" w:styleId="6">
    <w:name w:val="heading 6"/>
    <w:basedOn w:val="a"/>
    <w:next w:val="a"/>
    <w:link w:val="60"/>
    <w:qFormat/>
    <w:rsid w:val="000A7C1A"/>
    <w:pPr>
      <w:keepNext/>
      <w:spacing w:line="204" w:lineRule="auto"/>
      <w:jc w:val="center"/>
      <w:outlineLvl w:val="5"/>
    </w:pPr>
    <w:rPr>
      <w:b/>
      <w:bCs/>
      <w:sz w:val="28"/>
      <w:lang w:val="en-US"/>
    </w:rPr>
  </w:style>
  <w:style w:type="paragraph" w:styleId="7">
    <w:name w:val="heading 7"/>
    <w:basedOn w:val="a"/>
    <w:next w:val="a"/>
    <w:link w:val="70"/>
    <w:qFormat/>
    <w:rsid w:val="00C758C1"/>
    <w:pPr>
      <w:keepNext/>
      <w:jc w:val="center"/>
      <w:outlineLvl w:val="6"/>
    </w:pPr>
    <w:rPr>
      <w:rFonts w:ascii="Arial" w:hAnsi="Arial"/>
      <w:b/>
      <w:szCs w:val="20"/>
      <w:lang w:val="uk-UA"/>
    </w:rPr>
  </w:style>
  <w:style w:type="paragraph" w:styleId="8">
    <w:name w:val="heading 8"/>
    <w:basedOn w:val="a"/>
    <w:next w:val="a"/>
    <w:link w:val="80"/>
    <w:unhideWhenUsed/>
    <w:qFormat/>
    <w:rsid w:val="00C758C1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uk-UA" w:eastAsia="uk-UA"/>
    </w:rPr>
  </w:style>
  <w:style w:type="paragraph" w:styleId="9">
    <w:name w:val="heading 9"/>
    <w:basedOn w:val="a"/>
    <w:next w:val="a"/>
    <w:link w:val="90"/>
    <w:qFormat/>
    <w:rsid w:val="00DD221C"/>
    <w:pPr>
      <w:keepNext/>
      <w:jc w:val="center"/>
      <w:outlineLvl w:val="8"/>
    </w:pPr>
    <w:rPr>
      <w:b/>
      <w:i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TDisplayEquation">
    <w:name w:val="MTDisplayEquation"/>
    <w:next w:val="a"/>
    <w:rsid w:val="00C70E6A"/>
    <w:pPr>
      <w:tabs>
        <w:tab w:val="center" w:pos="4680"/>
        <w:tab w:val="right" w:pos="9360"/>
      </w:tabs>
      <w:ind w:firstLine="360"/>
      <w:jc w:val="both"/>
    </w:pPr>
    <w:rPr>
      <w:sz w:val="28"/>
    </w:rPr>
  </w:style>
  <w:style w:type="paragraph" w:styleId="21">
    <w:name w:val="toc 2"/>
    <w:basedOn w:val="a"/>
    <w:next w:val="a"/>
    <w:autoRedefine/>
    <w:uiPriority w:val="39"/>
    <w:rsid w:val="007D64A0"/>
    <w:pPr>
      <w:tabs>
        <w:tab w:val="right" w:leader="dot" w:pos="9356"/>
      </w:tabs>
      <w:spacing w:line="360" w:lineRule="auto"/>
      <w:ind w:firstLine="709"/>
    </w:pPr>
  </w:style>
  <w:style w:type="character" w:styleId="a3">
    <w:name w:val="Hyperlink"/>
    <w:unhideWhenUsed/>
    <w:rsid w:val="00C70E6A"/>
    <w:rPr>
      <w:color w:val="0563C1"/>
      <w:u w:val="single"/>
    </w:rPr>
  </w:style>
  <w:style w:type="paragraph" w:styleId="22">
    <w:name w:val="Body Text Indent 2"/>
    <w:basedOn w:val="a"/>
    <w:link w:val="23"/>
    <w:unhideWhenUsed/>
    <w:rsid w:val="00C70E6A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70E6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0A7C1A"/>
    <w:rPr>
      <w:rFonts w:ascii="Times New Roman" w:eastAsia="Times New Roman" w:hAnsi="Times New Roman" w:cs="Times New Roman"/>
      <w:b/>
      <w:bCs/>
      <w:sz w:val="28"/>
      <w:szCs w:val="24"/>
      <w:lang w:val="en-US" w:eastAsia="ru-RU"/>
    </w:rPr>
  </w:style>
  <w:style w:type="paragraph" w:customStyle="1" w:styleId="71">
    <w:name w:val="Основной текст7"/>
    <w:basedOn w:val="a"/>
    <w:rsid w:val="000A7C1A"/>
    <w:pPr>
      <w:shd w:val="clear" w:color="auto" w:fill="FFFFFF"/>
      <w:spacing w:after="420" w:line="442" w:lineRule="exact"/>
      <w:jc w:val="center"/>
    </w:pPr>
    <w:rPr>
      <w:color w:val="000000"/>
      <w:sz w:val="27"/>
      <w:szCs w:val="27"/>
    </w:rPr>
  </w:style>
  <w:style w:type="character" w:customStyle="1" w:styleId="a4">
    <w:name w:val="Основной текст_"/>
    <w:link w:val="41"/>
    <w:rsid w:val="003470A6"/>
    <w:rPr>
      <w:sz w:val="27"/>
      <w:szCs w:val="27"/>
      <w:shd w:val="clear" w:color="auto" w:fill="FFFFFF"/>
    </w:rPr>
  </w:style>
  <w:style w:type="paragraph" w:customStyle="1" w:styleId="41">
    <w:name w:val="Основной текст4"/>
    <w:basedOn w:val="a"/>
    <w:link w:val="a4"/>
    <w:rsid w:val="003470A6"/>
    <w:pPr>
      <w:shd w:val="clear" w:color="auto" w:fill="FFFFFF"/>
      <w:spacing w:before="300" w:line="0" w:lineRule="atLeast"/>
    </w:pPr>
    <w:rPr>
      <w:rFonts w:asciiTheme="minorHAnsi" w:eastAsiaTheme="minorHAnsi" w:hAnsiTheme="minorHAnsi" w:cstheme="minorBidi"/>
      <w:sz w:val="27"/>
      <w:szCs w:val="27"/>
      <w:shd w:val="clear" w:color="auto" w:fill="FFFFFF"/>
      <w:lang w:eastAsia="en-US"/>
    </w:rPr>
  </w:style>
  <w:style w:type="paragraph" w:styleId="a5">
    <w:name w:val="header"/>
    <w:basedOn w:val="a"/>
    <w:link w:val="a6"/>
    <w:unhideWhenUsed/>
    <w:rsid w:val="00A90AAE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A90AA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A90AAE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A90AA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70">
    <w:name w:val="Заголовок 7 Знак"/>
    <w:basedOn w:val="a0"/>
    <w:link w:val="7"/>
    <w:rsid w:val="00C758C1"/>
    <w:rPr>
      <w:rFonts w:ascii="Arial" w:eastAsia="Times New Roman" w:hAnsi="Arial" w:cs="Times New Roman"/>
      <w:b/>
      <w:sz w:val="24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uiPriority w:val="9"/>
    <w:semiHidden/>
    <w:rsid w:val="00C758C1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uk-UA" w:eastAsia="uk-UA"/>
    </w:rPr>
  </w:style>
  <w:style w:type="paragraph" w:styleId="a9">
    <w:name w:val="List Paragraph"/>
    <w:basedOn w:val="a"/>
    <w:qFormat/>
    <w:rsid w:val="00C758C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styleId="aa">
    <w:name w:val="Balloon Text"/>
    <w:basedOn w:val="a"/>
    <w:link w:val="ab"/>
    <w:unhideWhenUsed/>
    <w:rsid w:val="00C758C1"/>
    <w:rPr>
      <w:rFonts w:ascii="Tahoma" w:eastAsiaTheme="minorEastAsia" w:hAnsi="Tahoma" w:cs="Tahoma"/>
      <w:sz w:val="16"/>
      <w:szCs w:val="16"/>
      <w:lang w:val="uk-UA" w:eastAsia="uk-UA"/>
    </w:rPr>
  </w:style>
  <w:style w:type="character" w:customStyle="1" w:styleId="ab">
    <w:name w:val="Текст выноски Знак"/>
    <w:basedOn w:val="a0"/>
    <w:link w:val="aa"/>
    <w:rsid w:val="00C758C1"/>
    <w:rPr>
      <w:rFonts w:ascii="Tahoma" w:eastAsiaTheme="minorEastAsia" w:hAnsi="Tahoma" w:cs="Tahoma"/>
      <w:sz w:val="16"/>
      <w:szCs w:val="16"/>
      <w:lang w:val="uk-UA" w:eastAsia="uk-UA"/>
    </w:rPr>
  </w:style>
  <w:style w:type="paragraph" w:styleId="ac">
    <w:name w:val="Normal (Web)"/>
    <w:basedOn w:val="a"/>
    <w:rsid w:val="00C758C1"/>
    <w:pPr>
      <w:spacing w:before="100" w:beforeAutospacing="1" w:after="100" w:afterAutospacing="1"/>
    </w:pPr>
  </w:style>
  <w:style w:type="character" w:styleId="ad">
    <w:name w:val="Emphasis"/>
    <w:basedOn w:val="a0"/>
    <w:qFormat/>
    <w:rsid w:val="00C758C1"/>
    <w:rPr>
      <w:i/>
      <w:iCs/>
    </w:rPr>
  </w:style>
  <w:style w:type="character" w:customStyle="1" w:styleId="ae">
    <w:name w:val="Основной текст + Курсив"/>
    <w:uiPriority w:val="99"/>
    <w:rsid w:val="00C758C1"/>
    <w:rPr>
      <w:rFonts w:ascii="Times New Roman" w:hAnsi="Times New Roman"/>
      <w:i/>
      <w:sz w:val="20"/>
    </w:rPr>
  </w:style>
  <w:style w:type="character" w:customStyle="1" w:styleId="af">
    <w:name w:val="Основной текст + Полужирный"/>
    <w:uiPriority w:val="99"/>
    <w:rsid w:val="00C758C1"/>
    <w:rPr>
      <w:rFonts w:ascii="Times New Roman" w:hAnsi="Times New Roman"/>
      <w:b/>
      <w:sz w:val="20"/>
    </w:rPr>
  </w:style>
  <w:style w:type="paragraph" w:styleId="af0">
    <w:name w:val="No Spacing"/>
    <w:link w:val="af1"/>
    <w:uiPriority w:val="1"/>
    <w:qFormat/>
    <w:rsid w:val="00C758C1"/>
    <w:pPr>
      <w:spacing w:after="0" w:line="240" w:lineRule="auto"/>
    </w:pPr>
    <w:rPr>
      <w:rFonts w:eastAsiaTheme="minorEastAsia"/>
      <w:lang w:val="uk-UA"/>
    </w:rPr>
  </w:style>
  <w:style w:type="character" w:customStyle="1" w:styleId="af1">
    <w:name w:val="Без интервала Знак"/>
    <w:basedOn w:val="a0"/>
    <w:link w:val="af0"/>
    <w:uiPriority w:val="1"/>
    <w:rsid w:val="00C758C1"/>
    <w:rPr>
      <w:rFonts w:eastAsiaTheme="minorEastAsia"/>
      <w:lang w:val="uk-UA"/>
    </w:rPr>
  </w:style>
  <w:style w:type="paragraph" w:styleId="af2">
    <w:name w:val="Body Text"/>
    <w:basedOn w:val="a"/>
    <w:link w:val="af3"/>
    <w:rsid w:val="00C758C1"/>
    <w:pPr>
      <w:spacing w:after="120"/>
    </w:pPr>
  </w:style>
  <w:style w:type="character" w:customStyle="1" w:styleId="af3">
    <w:name w:val="Основной текст Знак"/>
    <w:basedOn w:val="a0"/>
    <w:link w:val="af2"/>
    <w:rsid w:val="00C758C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4">
    <w:name w:val="Основной текст (2)"/>
    <w:rsid w:val="00C758C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2"/>
      <w:szCs w:val="32"/>
      <w:u w:val="single"/>
    </w:rPr>
  </w:style>
  <w:style w:type="character" w:customStyle="1" w:styleId="10">
    <w:name w:val="Заголовок 1 Знак"/>
    <w:basedOn w:val="a0"/>
    <w:link w:val="1"/>
    <w:uiPriority w:val="9"/>
    <w:rsid w:val="00DD221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DD221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DD221C"/>
    <w:rPr>
      <w:rFonts w:ascii="Times New Roman" w:eastAsia="Times New Roman" w:hAnsi="Times New Roman" w:cs="Times New Roman"/>
      <w:b/>
      <w:sz w:val="5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DD221C"/>
    <w:rPr>
      <w:rFonts w:ascii="Arial" w:eastAsia="Times New Roman" w:hAnsi="Arial" w:cs="Times New Roman"/>
      <w:b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DD221C"/>
    <w:rPr>
      <w:rFonts w:ascii="Times New Roman" w:eastAsia="Times New Roman" w:hAnsi="Times New Roman" w:cs="Times New Roman"/>
      <w:b/>
      <w:i/>
      <w:sz w:val="24"/>
      <w:szCs w:val="20"/>
      <w:lang w:val="uk-UA" w:eastAsia="ru-RU"/>
    </w:rPr>
  </w:style>
  <w:style w:type="character" w:styleId="af4">
    <w:name w:val="page number"/>
    <w:basedOn w:val="a0"/>
    <w:rsid w:val="00DD221C"/>
  </w:style>
  <w:style w:type="paragraph" w:styleId="af5">
    <w:name w:val="Title"/>
    <w:basedOn w:val="a"/>
    <w:link w:val="af6"/>
    <w:qFormat/>
    <w:rsid w:val="00DD221C"/>
    <w:pPr>
      <w:spacing w:line="240" w:lineRule="exact"/>
      <w:ind w:left="284"/>
      <w:jc w:val="center"/>
    </w:pPr>
    <w:rPr>
      <w:sz w:val="28"/>
      <w:szCs w:val="20"/>
      <w:lang w:val="uk-UA"/>
    </w:rPr>
  </w:style>
  <w:style w:type="character" w:customStyle="1" w:styleId="af6">
    <w:name w:val="Название Знак"/>
    <w:basedOn w:val="a0"/>
    <w:link w:val="af5"/>
    <w:rsid w:val="00DD221C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7">
    <w:name w:val="Document Map"/>
    <w:basedOn w:val="a"/>
    <w:link w:val="af8"/>
    <w:rsid w:val="00DD221C"/>
    <w:pPr>
      <w:widowControl w:val="0"/>
      <w:autoSpaceDE w:val="0"/>
      <w:autoSpaceDN w:val="0"/>
      <w:adjustRightInd w:val="0"/>
    </w:pPr>
    <w:rPr>
      <w:rFonts w:ascii="Tahoma" w:hAnsi="Tahoma" w:cs="Tahoma"/>
      <w:sz w:val="16"/>
      <w:szCs w:val="16"/>
    </w:rPr>
  </w:style>
  <w:style w:type="character" w:customStyle="1" w:styleId="af8">
    <w:name w:val="Схема документа Знак"/>
    <w:basedOn w:val="a0"/>
    <w:link w:val="af7"/>
    <w:rsid w:val="00DD221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2">
    <w:name w:val="Style2"/>
    <w:basedOn w:val="a"/>
    <w:rsid w:val="00DD221C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Style29">
    <w:name w:val="Style29"/>
    <w:basedOn w:val="a"/>
    <w:rsid w:val="00DD221C"/>
    <w:pPr>
      <w:widowControl w:val="0"/>
      <w:autoSpaceDE w:val="0"/>
      <w:autoSpaceDN w:val="0"/>
      <w:adjustRightInd w:val="0"/>
    </w:pPr>
    <w:rPr>
      <w:rFonts w:ascii="Arial" w:hAnsi="Arial"/>
    </w:rPr>
  </w:style>
  <w:style w:type="character" w:customStyle="1" w:styleId="FontStyle42">
    <w:name w:val="Font Style42"/>
    <w:rsid w:val="00DD221C"/>
    <w:rPr>
      <w:rFonts w:ascii="Arial" w:hAnsi="Arial" w:cs="Arial"/>
      <w:sz w:val="18"/>
      <w:szCs w:val="18"/>
    </w:rPr>
  </w:style>
  <w:style w:type="paragraph" w:styleId="af9">
    <w:name w:val="Body Text Indent"/>
    <w:basedOn w:val="a"/>
    <w:link w:val="afa"/>
    <w:rsid w:val="00DD221C"/>
    <w:pPr>
      <w:widowControl w:val="0"/>
      <w:autoSpaceDE w:val="0"/>
      <w:autoSpaceDN w:val="0"/>
      <w:adjustRightInd w:val="0"/>
      <w:spacing w:after="120"/>
      <w:ind w:left="283"/>
    </w:pPr>
    <w:rPr>
      <w:sz w:val="20"/>
      <w:szCs w:val="20"/>
    </w:rPr>
  </w:style>
  <w:style w:type="character" w:customStyle="1" w:styleId="afa">
    <w:name w:val="Основной текст с отступом Знак"/>
    <w:basedOn w:val="a0"/>
    <w:link w:val="af9"/>
    <w:rsid w:val="00DD221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1">
    <w:name w:val="Style1"/>
    <w:basedOn w:val="a"/>
    <w:rsid w:val="00DD221C"/>
    <w:pPr>
      <w:widowControl w:val="0"/>
      <w:autoSpaceDE w:val="0"/>
      <w:autoSpaceDN w:val="0"/>
      <w:adjustRightInd w:val="0"/>
    </w:pPr>
    <w:rPr>
      <w:rFonts w:ascii="Arial Unicode MS" w:eastAsia="Arial Unicode MS"/>
    </w:rPr>
  </w:style>
  <w:style w:type="paragraph" w:customStyle="1" w:styleId="Style3">
    <w:name w:val="Style3"/>
    <w:basedOn w:val="a"/>
    <w:rsid w:val="00DD221C"/>
    <w:pPr>
      <w:widowControl w:val="0"/>
      <w:autoSpaceDE w:val="0"/>
      <w:autoSpaceDN w:val="0"/>
      <w:adjustRightInd w:val="0"/>
    </w:pPr>
    <w:rPr>
      <w:rFonts w:ascii="Arial Unicode MS" w:eastAsia="Arial Unicode MS"/>
    </w:rPr>
  </w:style>
  <w:style w:type="character" w:customStyle="1" w:styleId="FontStyle11">
    <w:name w:val="Font Style11"/>
    <w:rsid w:val="00DD221C"/>
    <w:rPr>
      <w:rFonts w:ascii="Arial Unicode MS" w:eastAsia="Arial Unicode MS" w:cs="Arial Unicode MS"/>
      <w:b/>
      <w:bCs/>
      <w:sz w:val="14"/>
      <w:szCs w:val="14"/>
    </w:rPr>
  </w:style>
  <w:style w:type="character" w:customStyle="1" w:styleId="FontStyle12">
    <w:name w:val="Font Style12"/>
    <w:rsid w:val="00DD221C"/>
    <w:rPr>
      <w:rFonts w:ascii="Arial Unicode MS" w:eastAsia="Arial Unicode MS" w:cs="Arial Unicode MS"/>
      <w:sz w:val="14"/>
      <w:szCs w:val="14"/>
    </w:rPr>
  </w:style>
  <w:style w:type="character" w:customStyle="1" w:styleId="afb">
    <w:name w:val="Знак Знак"/>
    <w:basedOn w:val="a0"/>
    <w:locked/>
    <w:rsid w:val="00DD221C"/>
    <w:rPr>
      <w:i/>
      <w:iCs/>
      <w:sz w:val="24"/>
      <w:szCs w:val="24"/>
      <w:lang w:bidi="ar-SA"/>
    </w:rPr>
  </w:style>
  <w:style w:type="paragraph" w:customStyle="1" w:styleId="Default">
    <w:name w:val="Default"/>
    <w:rsid w:val="00DD22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DD221C"/>
  </w:style>
  <w:style w:type="paragraph" w:styleId="31">
    <w:name w:val="Body Text Indent 3"/>
    <w:basedOn w:val="a"/>
    <w:link w:val="32"/>
    <w:rsid w:val="00DD221C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DD221C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c">
    <w:name w:val="Subtitle"/>
    <w:basedOn w:val="a"/>
    <w:link w:val="afd"/>
    <w:qFormat/>
    <w:rsid w:val="00DD221C"/>
    <w:pPr>
      <w:ind w:firstLine="709"/>
      <w:jc w:val="both"/>
    </w:pPr>
    <w:rPr>
      <w:rFonts w:ascii="Cambria" w:hAnsi="Cambria"/>
    </w:rPr>
  </w:style>
  <w:style w:type="character" w:customStyle="1" w:styleId="afd">
    <w:name w:val="Подзаголовок Знак"/>
    <w:basedOn w:val="a0"/>
    <w:link w:val="afc"/>
    <w:rsid w:val="00DD221C"/>
    <w:rPr>
      <w:rFonts w:ascii="Cambria" w:eastAsia="Times New Roman" w:hAnsi="Cambria" w:cs="Times New Roman"/>
      <w:sz w:val="24"/>
      <w:szCs w:val="24"/>
      <w:lang w:eastAsia="ru-RU"/>
    </w:rPr>
  </w:style>
  <w:style w:type="character" w:customStyle="1" w:styleId="33">
    <w:name w:val="Основной текст (3)_"/>
    <w:basedOn w:val="a0"/>
    <w:link w:val="310"/>
    <w:rsid w:val="00DD221C"/>
    <w:rPr>
      <w:rFonts w:ascii="Calibri" w:hAnsi="Calibri"/>
      <w:b/>
      <w:bCs/>
      <w:sz w:val="17"/>
      <w:szCs w:val="17"/>
      <w:shd w:val="clear" w:color="auto" w:fill="FFFFFF"/>
    </w:rPr>
  </w:style>
  <w:style w:type="character" w:customStyle="1" w:styleId="34">
    <w:name w:val="Основной текст (3)"/>
    <w:basedOn w:val="33"/>
    <w:rsid w:val="00DD221C"/>
    <w:rPr>
      <w:rFonts w:ascii="Calibri" w:hAnsi="Calibri"/>
      <w:b/>
      <w:bCs/>
      <w:sz w:val="17"/>
      <w:szCs w:val="17"/>
      <w:shd w:val="clear" w:color="auto" w:fill="FFFFFF"/>
    </w:rPr>
  </w:style>
  <w:style w:type="character" w:customStyle="1" w:styleId="220">
    <w:name w:val="Основной текст (2)2"/>
    <w:basedOn w:val="a0"/>
    <w:rsid w:val="00DD221C"/>
    <w:rPr>
      <w:rFonts w:ascii="Calibri" w:hAnsi="Calibri" w:cs="Calibri"/>
      <w:spacing w:val="0"/>
      <w:sz w:val="18"/>
      <w:szCs w:val="18"/>
    </w:rPr>
  </w:style>
  <w:style w:type="paragraph" w:customStyle="1" w:styleId="310">
    <w:name w:val="Основной текст (3)1"/>
    <w:basedOn w:val="a"/>
    <w:link w:val="33"/>
    <w:rsid w:val="00DD221C"/>
    <w:pPr>
      <w:shd w:val="clear" w:color="auto" w:fill="FFFFFF"/>
      <w:spacing w:line="240" w:lineRule="exact"/>
    </w:pPr>
    <w:rPr>
      <w:rFonts w:ascii="Calibri" w:eastAsiaTheme="minorHAnsi" w:hAnsi="Calibri" w:cstheme="minorBidi"/>
      <w:b/>
      <w:bCs/>
      <w:sz w:val="17"/>
      <w:szCs w:val="17"/>
      <w:lang w:eastAsia="en-US"/>
    </w:rPr>
  </w:style>
  <w:style w:type="character" w:customStyle="1" w:styleId="25">
    <w:name w:val="Основной текст (2)_"/>
    <w:basedOn w:val="a0"/>
    <w:link w:val="210"/>
    <w:rsid w:val="00DD221C"/>
    <w:rPr>
      <w:rFonts w:ascii="Calibri" w:hAnsi="Calibri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5"/>
    <w:rsid w:val="00DD221C"/>
    <w:pPr>
      <w:shd w:val="clear" w:color="auto" w:fill="FFFFFF"/>
      <w:spacing w:line="240" w:lineRule="exact"/>
      <w:ind w:hanging="340"/>
    </w:pPr>
    <w:rPr>
      <w:rFonts w:ascii="Calibri" w:eastAsiaTheme="minorHAnsi" w:hAnsi="Calibri" w:cstheme="minorBidi"/>
      <w:sz w:val="18"/>
      <w:szCs w:val="18"/>
      <w:lang w:eastAsia="en-US"/>
    </w:rPr>
  </w:style>
  <w:style w:type="character" w:customStyle="1" w:styleId="320">
    <w:name w:val="Основной текст (3)2"/>
    <w:basedOn w:val="33"/>
    <w:rsid w:val="00DD221C"/>
    <w:rPr>
      <w:rFonts w:ascii="Calibri" w:hAnsi="Calibri"/>
      <w:b/>
      <w:bCs/>
      <w:sz w:val="17"/>
      <w:szCs w:val="17"/>
      <w:shd w:val="clear" w:color="auto" w:fill="FFFFFF"/>
    </w:rPr>
  </w:style>
  <w:style w:type="character" w:customStyle="1" w:styleId="42">
    <w:name w:val="Основной текст (4)_"/>
    <w:basedOn w:val="a0"/>
    <w:link w:val="410"/>
    <w:rsid w:val="00DD221C"/>
    <w:rPr>
      <w:rFonts w:ascii="Calibri" w:hAnsi="Calibri"/>
      <w:b/>
      <w:bCs/>
      <w:sz w:val="14"/>
      <w:szCs w:val="14"/>
      <w:shd w:val="clear" w:color="auto" w:fill="FFFFFF"/>
    </w:rPr>
  </w:style>
  <w:style w:type="character" w:customStyle="1" w:styleId="43">
    <w:name w:val="Основной текст (4)"/>
    <w:basedOn w:val="42"/>
    <w:rsid w:val="00DD221C"/>
    <w:rPr>
      <w:rFonts w:ascii="Calibri" w:hAnsi="Calibri"/>
      <w:b/>
      <w:bCs/>
      <w:sz w:val="14"/>
      <w:szCs w:val="14"/>
      <w:shd w:val="clear" w:color="auto" w:fill="FFFFFF"/>
    </w:rPr>
  </w:style>
  <w:style w:type="paragraph" w:customStyle="1" w:styleId="410">
    <w:name w:val="Основной текст (4)1"/>
    <w:basedOn w:val="a"/>
    <w:link w:val="42"/>
    <w:rsid w:val="00DD221C"/>
    <w:pPr>
      <w:shd w:val="clear" w:color="auto" w:fill="FFFFFF"/>
      <w:spacing w:line="178" w:lineRule="exact"/>
    </w:pPr>
    <w:rPr>
      <w:rFonts w:ascii="Calibri" w:eastAsiaTheme="minorHAnsi" w:hAnsi="Calibri" w:cstheme="minorBidi"/>
      <w:b/>
      <w:bCs/>
      <w:sz w:val="14"/>
      <w:szCs w:val="14"/>
      <w:lang w:eastAsia="en-US"/>
    </w:rPr>
  </w:style>
  <w:style w:type="paragraph" w:customStyle="1" w:styleId="11">
    <w:name w:val="Основной текст1"/>
    <w:basedOn w:val="a"/>
    <w:rsid w:val="00DD221C"/>
    <w:pPr>
      <w:shd w:val="clear" w:color="auto" w:fill="FFFFFF"/>
      <w:spacing w:line="212" w:lineRule="exact"/>
      <w:ind w:firstLine="420"/>
      <w:jc w:val="both"/>
    </w:pPr>
    <w:rPr>
      <w:rFonts w:ascii="Tahoma" w:eastAsia="Tahoma" w:hAnsi="Tahoma" w:cs="Tahoma"/>
      <w:sz w:val="16"/>
      <w:szCs w:val="16"/>
    </w:rPr>
  </w:style>
  <w:style w:type="paragraph" w:styleId="26">
    <w:name w:val="Body Text 2"/>
    <w:basedOn w:val="a"/>
    <w:link w:val="27"/>
    <w:unhideWhenUsed/>
    <w:rsid w:val="0097530D"/>
    <w:pPr>
      <w:spacing w:after="120" w:line="480" w:lineRule="auto"/>
    </w:pPr>
  </w:style>
  <w:style w:type="character" w:customStyle="1" w:styleId="27">
    <w:name w:val="Основной текст 2 Знак"/>
    <w:basedOn w:val="a0"/>
    <w:link w:val="26"/>
    <w:uiPriority w:val="99"/>
    <w:semiHidden/>
    <w:rsid w:val="0097530D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97530D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e">
    <w:name w:val="caption"/>
    <w:basedOn w:val="a"/>
    <w:next w:val="a"/>
    <w:qFormat/>
    <w:rsid w:val="0097530D"/>
    <w:pPr>
      <w:widowControl w:val="0"/>
      <w:shd w:val="clear" w:color="auto" w:fill="FFFFFF"/>
      <w:autoSpaceDE w:val="0"/>
      <w:autoSpaceDN w:val="0"/>
      <w:adjustRightInd w:val="0"/>
      <w:spacing w:line="360" w:lineRule="auto"/>
      <w:ind w:firstLine="540"/>
    </w:pPr>
    <w:rPr>
      <w:color w:val="000000"/>
      <w:sz w:val="28"/>
      <w:szCs w:val="20"/>
    </w:rPr>
  </w:style>
  <w:style w:type="paragraph" w:styleId="aff">
    <w:name w:val="Plain Text"/>
    <w:basedOn w:val="a"/>
    <w:link w:val="aff0"/>
    <w:rsid w:val="0097530D"/>
    <w:rPr>
      <w:rFonts w:ascii="Courier New" w:hAnsi="Courier New" w:cs="Peterburg"/>
      <w:sz w:val="20"/>
      <w:szCs w:val="20"/>
    </w:rPr>
  </w:style>
  <w:style w:type="character" w:customStyle="1" w:styleId="aff0">
    <w:name w:val="Текст Знак"/>
    <w:basedOn w:val="a0"/>
    <w:link w:val="aff"/>
    <w:rsid w:val="0097530D"/>
    <w:rPr>
      <w:rFonts w:ascii="Courier New" w:eastAsia="Times New Roman" w:hAnsi="Courier New" w:cs="Peterburg"/>
      <w:sz w:val="20"/>
      <w:szCs w:val="20"/>
      <w:lang w:eastAsia="ru-RU"/>
    </w:rPr>
  </w:style>
  <w:style w:type="paragraph" w:styleId="aff1">
    <w:name w:val="Block Text"/>
    <w:basedOn w:val="a"/>
    <w:rsid w:val="0097530D"/>
    <w:pPr>
      <w:tabs>
        <w:tab w:val="left" w:pos="7513"/>
      </w:tabs>
      <w:ind w:left="4111" w:right="-2" w:firstLine="709"/>
      <w:jc w:val="both"/>
    </w:pPr>
    <w:rPr>
      <w:szCs w:val="20"/>
    </w:rPr>
  </w:style>
  <w:style w:type="character" w:customStyle="1" w:styleId="28">
    <w:name w:val="Заголовок №2_"/>
    <w:link w:val="29"/>
    <w:rsid w:val="0097530D"/>
    <w:rPr>
      <w:sz w:val="40"/>
      <w:szCs w:val="40"/>
      <w:shd w:val="clear" w:color="auto" w:fill="FFFFFF"/>
    </w:rPr>
  </w:style>
  <w:style w:type="paragraph" w:customStyle="1" w:styleId="29">
    <w:name w:val="Заголовок №2"/>
    <w:basedOn w:val="a"/>
    <w:link w:val="28"/>
    <w:rsid w:val="0097530D"/>
    <w:pPr>
      <w:shd w:val="clear" w:color="auto" w:fill="FFFFFF"/>
      <w:spacing w:before="360" w:after="1560" w:line="0" w:lineRule="atLeast"/>
      <w:jc w:val="center"/>
      <w:outlineLvl w:val="1"/>
    </w:pPr>
    <w:rPr>
      <w:rFonts w:asciiTheme="minorHAnsi" w:eastAsiaTheme="minorHAnsi" w:hAnsiTheme="minorHAnsi" w:cstheme="minorBidi"/>
      <w:sz w:val="40"/>
      <w:szCs w:val="40"/>
      <w:lang w:eastAsia="en-US"/>
    </w:rPr>
  </w:style>
  <w:style w:type="character" w:customStyle="1" w:styleId="UnresolvedMention">
    <w:name w:val="Unresolved Mention"/>
    <w:basedOn w:val="a0"/>
    <w:uiPriority w:val="99"/>
    <w:semiHidden/>
    <w:unhideWhenUsed/>
    <w:rsid w:val="003169D7"/>
    <w:rPr>
      <w:color w:val="605E5C"/>
      <w:shd w:val="clear" w:color="auto" w:fill="E1DFDD"/>
    </w:rPr>
  </w:style>
  <w:style w:type="paragraph" w:styleId="aff2">
    <w:name w:val="annotation text"/>
    <w:basedOn w:val="a"/>
    <w:link w:val="aff3"/>
    <w:semiHidden/>
    <w:unhideWhenUsed/>
    <w:rsid w:val="007F6B0C"/>
    <w:rPr>
      <w:sz w:val="20"/>
      <w:szCs w:val="20"/>
    </w:rPr>
  </w:style>
  <w:style w:type="character" w:customStyle="1" w:styleId="aff3">
    <w:name w:val="Текст примечания Знак"/>
    <w:basedOn w:val="a0"/>
    <w:link w:val="aff2"/>
    <w:semiHidden/>
    <w:rsid w:val="007F6B0C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f4">
    <w:name w:val="Table Grid"/>
    <w:basedOn w:val="a1"/>
    <w:uiPriority w:val="59"/>
    <w:rsid w:val="00481B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5">
    <w:name w:val="FollowedHyperlink"/>
    <w:basedOn w:val="a0"/>
    <w:uiPriority w:val="99"/>
    <w:semiHidden/>
    <w:unhideWhenUsed/>
    <w:rsid w:val="00550CA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91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9" Type="http://schemas.openxmlformats.org/officeDocument/2006/relationships/footer" Target="footer3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29.jpeg"/><Relationship Id="rId47" Type="http://schemas.openxmlformats.org/officeDocument/2006/relationships/image" Target="media/image34.png"/><Relationship Id="rId50" Type="http://schemas.openxmlformats.org/officeDocument/2006/relationships/image" Target="media/image37.png"/><Relationship Id="rId55" Type="http://schemas.openxmlformats.org/officeDocument/2006/relationships/image" Target="media/image40.wmf"/><Relationship Id="rId63" Type="http://schemas.openxmlformats.org/officeDocument/2006/relationships/image" Target="media/image45.wmf"/><Relationship Id="rId68" Type="http://schemas.openxmlformats.org/officeDocument/2006/relationships/image" Target="media/image49.wmf"/><Relationship Id="rId76" Type="http://schemas.openxmlformats.org/officeDocument/2006/relationships/image" Target="media/image53.png"/><Relationship Id="rId84" Type="http://schemas.openxmlformats.org/officeDocument/2006/relationships/footer" Target="footer5.xml"/><Relationship Id="rId7" Type="http://schemas.openxmlformats.org/officeDocument/2006/relationships/endnotes" Target="endnotes.xml"/><Relationship Id="rId71" Type="http://schemas.openxmlformats.org/officeDocument/2006/relationships/oleObject" Target="embeddings/oleObject9.bin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9" Type="http://schemas.openxmlformats.org/officeDocument/2006/relationships/image" Target="media/image21.png"/><Relationship Id="rId11" Type="http://schemas.openxmlformats.org/officeDocument/2006/relationships/image" Target="media/image4.pn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header" Target="header1.xml"/><Relationship Id="rId40" Type="http://schemas.openxmlformats.org/officeDocument/2006/relationships/footer" Target="footer4.xml"/><Relationship Id="rId45" Type="http://schemas.openxmlformats.org/officeDocument/2006/relationships/image" Target="media/image32.jpeg"/><Relationship Id="rId53" Type="http://schemas.openxmlformats.org/officeDocument/2006/relationships/image" Target="media/image39.wmf"/><Relationship Id="rId58" Type="http://schemas.openxmlformats.org/officeDocument/2006/relationships/oleObject" Target="embeddings/oleObject5.bin"/><Relationship Id="rId66" Type="http://schemas.openxmlformats.org/officeDocument/2006/relationships/image" Target="media/image47.wmf"/><Relationship Id="rId74" Type="http://schemas.openxmlformats.org/officeDocument/2006/relationships/image" Target="media/image52.wmf"/><Relationship Id="rId79" Type="http://schemas.openxmlformats.org/officeDocument/2006/relationships/image" Target="media/image56.jpeg"/><Relationship Id="rId5" Type="http://schemas.openxmlformats.org/officeDocument/2006/relationships/webSettings" Target="webSettings.xml"/><Relationship Id="rId61" Type="http://schemas.openxmlformats.org/officeDocument/2006/relationships/image" Target="media/image44.wmf"/><Relationship Id="rId82" Type="http://schemas.openxmlformats.org/officeDocument/2006/relationships/image" Target="media/image59.jpe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jpeg"/><Relationship Id="rId30" Type="http://schemas.openxmlformats.org/officeDocument/2006/relationships/image" Target="media/image22.png"/><Relationship Id="rId35" Type="http://schemas.openxmlformats.org/officeDocument/2006/relationships/oleObject" Target="embeddings/oleObject1.bin"/><Relationship Id="rId43" Type="http://schemas.openxmlformats.org/officeDocument/2006/relationships/image" Target="media/image30.jpeg"/><Relationship Id="rId48" Type="http://schemas.openxmlformats.org/officeDocument/2006/relationships/image" Target="media/image35.jpeg"/><Relationship Id="rId56" Type="http://schemas.openxmlformats.org/officeDocument/2006/relationships/oleObject" Target="embeddings/oleObject4.bin"/><Relationship Id="rId64" Type="http://schemas.openxmlformats.org/officeDocument/2006/relationships/image" Target="media/image46.wmf"/><Relationship Id="rId69" Type="http://schemas.openxmlformats.org/officeDocument/2006/relationships/oleObject" Target="embeddings/oleObject8.bin"/><Relationship Id="rId77" Type="http://schemas.openxmlformats.org/officeDocument/2006/relationships/image" Target="media/image54.jpeg"/><Relationship Id="rId8" Type="http://schemas.openxmlformats.org/officeDocument/2006/relationships/image" Target="media/image1.png"/><Relationship Id="rId51" Type="http://schemas.openxmlformats.org/officeDocument/2006/relationships/image" Target="media/image38.wmf"/><Relationship Id="rId72" Type="http://schemas.openxmlformats.org/officeDocument/2006/relationships/image" Target="media/image51.wmf"/><Relationship Id="rId80" Type="http://schemas.openxmlformats.org/officeDocument/2006/relationships/image" Target="media/image57.jpeg"/><Relationship Id="rId85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jpeg"/><Relationship Id="rId38" Type="http://schemas.openxmlformats.org/officeDocument/2006/relationships/footer" Target="footer2.xml"/><Relationship Id="rId46" Type="http://schemas.openxmlformats.org/officeDocument/2006/relationships/image" Target="media/image33.png"/><Relationship Id="rId59" Type="http://schemas.openxmlformats.org/officeDocument/2006/relationships/image" Target="media/image42.wmf"/><Relationship Id="rId67" Type="http://schemas.openxmlformats.org/officeDocument/2006/relationships/image" Target="media/image48.png"/><Relationship Id="rId20" Type="http://schemas.openxmlformats.org/officeDocument/2006/relationships/image" Target="media/image12.png"/><Relationship Id="rId41" Type="http://schemas.openxmlformats.org/officeDocument/2006/relationships/image" Target="media/image28.png"/><Relationship Id="rId54" Type="http://schemas.openxmlformats.org/officeDocument/2006/relationships/oleObject" Target="embeddings/oleObject3.bin"/><Relationship Id="rId62" Type="http://schemas.openxmlformats.org/officeDocument/2006/relationships/oleObject" Target="embeddings/oleObject6.bin"/><Relationship Id="rId70" Type="http://schemas.openxmlformats.org/officeDocument/2006/relationships/image" Target="media/image50.wmf"/><Relationship Id="rId75" Type="http://schemas.openxmlformats.org/officeDocument/2006/relationships/oleObject" Target="embeddings/oleObject11.bin"/><Relationship Id="rId83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7.jpeg"/><Relationship Id="rId49" Type="http://schemas.openxmlformats.org/officeDocument/2006/relationships/image" Target="media/image36.png"/><Relationship Id="rId57" Type="http://schemas.openxmlformats.org/officeDocument/2006/relationships/image" Target="media/image41.wmf"/><Relationship Id="rId10" Type="http://schemas.openxmlformats.org/officeDocument/2006/relationships/image" Target="media/image3.png"/><Relationship Id="rId31" Type="http://schemas.openxmlformats.org/officeDocument/2006/relationships/image" Target="media/image23.png"/><Relationship Id="rId44" Type="http://schemas.openxmlformats.org/officeDocument/2006/relationships/image" Target="media/image31.jpeg"/><Relationship Id="rId52" Type="http://schemas.openxmlformats.org/officeDocument/2006/relationships/oleObject" Target="embeddings/oleObject2.bin"/><Relationship Id="rId60" Type="http://schemas.openxmlformats.org/officeDocument/2006/relationships/image" Target="media/image43.wmf"/><Relationship Id="rId65" Type="http://schemas.openxmlformats.org/officeDocument/2006/relationships/oleObject" Target="embeddings/oleObject7.bin"/><Relationship Id="rId73" Type="http://schemas.openxmlformats.org/officeDocument/2006/relationships/oleObject" Target="embeddings/oleObject10.bin"/><Relationship Id="rId78" Type="http://schemas.openxmlformats.org/officeDocument/2006/relationships/image" Target="media/image55.jpeg"/><Relationship Id="rId81" Type="http://schemas.openxmlformats.org/officeDocument/2006/relationships/image" Target="media/image58.jpeg"/><Relationship Id="rId8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1C8159-A639-4082-8018-FC44D5FB0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1</Pages>
  <Words>13738</Words>
  <Characters>78313</Characters>
  <Application>Microsoft Office Word</Application>
  <DocSecurity>0</DocSecurity>
  <Lines>652</Lines>
  <Paragraphs>183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Processor</cp:lastModifiedBy>
  <cp:revision>25</cp:revision>
  <dcterms:created xsi:type="dcterms:W3CDTF">2022-02-11T17:10:00Z</dcterms:created>
  <dcterms:modified xsi:type="dcterms:W3CDTF">2022-06-14T05:02:00Z</dcterms:modified>
</cp:coreProperties>
</file>