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AFF" w:rsidRPr="00A00AFF" w:rsidRDefault="00A00AFF" w:rsidP="00A00AFF">
      <w:pPr>
        <w:spacing w:line="240" w:lineRule="auto"/>
        <w:jc w:val="center"/>
        <w:rPr>
          <w:rFonts w:ascii="Times New Roman" w:eastAsia="Times New Roman" w:hAnsi="Times New Roman" w:cs="Times New Roman"/>
          <w:b/>
          <w:bCs/>
          <w:sz w:val="28"/>
          <w:szCs w:val="28"/>
          <w:lang w:eastAsia="ru-RU"/>
        </w:rPr>
      </w:pPr>
      <w:r w:rsidRPr="00A00AFF">
        <w:rPr>
          <w:rFonts w:ascii="Times New Roman" w:eastAsia="Times New Roman" w:hAnsi="Times New Roman" w:cs="Times New Roman"/>
          <w:b/>
          <w:bCs/>
          <w:sz w:val="28"/>
          <w:szCs w:val="28"/>
          <w:lang w:eastAsia="ru-RU"/>
        </w:rPr>
        <w:t>НАЦІОНАЛЬНИЙ ТЕХНІЧНИЙ УНІВЕРСИТЕТ УКРАЇНИ</w:t>
      </w:r>
    </w:p>
    <w:p w:rsidR="00A00AFF" w:rsidRPr="00A00AFF" w:rsidRDefault="00A00AFF" w:rsidP="00A00AFF">
      <w:pPr>
        <w:spacing w:after="0" w:line="240" w:lineRule="auto"/>
        <w:jc w:val="center"/>
        <w:rPr>
          <w:rFonts w:ascii="Times New Roman" w:eastAsia="Times New Roman" w:hAnsi="Times New Roman" w:cs="Times New Roman"/>
          <w:b/>
          <w:bCs/>
          <w:sz w:val="28"/>
          <w:szCs w:val="28"/>
          <w:lang w:eastAsia="ru-RU"/>
        </w:rPr>
      </w:pPr>
      <w:r w:rsidRPr="00A00AFF">
        <w:rPr>
          <w:rFonts w:ascii="Times New Roman" w:eastAsia="Times New Roman" w:hAnsi="Times New Roman" w:cs="Times New Roman"/>
          <w:b/>
          <w:bCs/>
          <w:sz w:val="28"/>
          <w:szCs w:val="28"/>
          <w:lang w:eastAsia="ru-RU"/>
        </w:rPr>
        <w:t>«КИЇВСЬКИЙ ПОЛІТЕХНІЧНИЙ ІНСТИТУТ</w:t>
      </w:r>
      <w:r w:rsidRPr="00A00AFF">
        <w:rPr>
          <w:rFonts w:ascii="Times New Roman" w:eastAsia="Times New Roman" w:hAnsi="Times New Roman" w:cs="Times New Roman"/>
          <w:b/>
          <w:bCs/>
          <w:sz w:val="28"/>
          <w:szCs w:val="28"/>
          <w:lang w:eastAsia="ru-RU"/>
        </w:rPr>
        <w:br/>
        <w:t>імені ІГОРЯ СІКОРСЬКОГО»</w:t>
      </w:r>
    </w:p>
    <w:p w:rsidR="00A00AFF" w:rsidRPr="00A00AFF" w:rsidRDefault="00A00AFF" w:rsidP="00A00AFF">
      <w:pPr>
        <w:tabs>
          <w:tab w:val="left" w:leader="underscore" w:pos="9356"/>
        </w:tabs>
        <w:spacing w:before="120" w:after="0" w:line="240" w:lineRule="auto"/>
        <w:jc w:val="center"/>
        <w:rPr>
          <w:rFonts w:ascii="Times New Roman" w:eastAsia="Times New Roman" w:hAnsi="Times New Roman" w:cs="Times New Roman"/>
          <w:b/>
          <w:bCs/>
          <w:sz w:val="28"/>
          <w:szCs w:val="24"/>
          <w:lang w:eastAsia="ru-RU"/>
        </w:rPr>
      </w:pPr>
      <w:r w:rsidRPr="00A00AFF">
        <w:rPr>
          <w:rFonts w:ascii="Times New Roman" w:eastAsia="Times New Roman" w:hAnsi="Times New Roman" w:cs="Times New Roman"/>
          <w:b/>
          <w:bCs/>
          <w:sz w:val="28"/>
          <w:szCs w:val="24"/>
          <w:lang w:eastAsia="ru-RU"/>
        </w:rPr>
        <w:t xml:space="preserve">Хіміко-технологічний </w:t>
      </w:r>
      <w:proofErr w:type="spellStart"/>
      <w:r w:rsidRPr="00A00AFF">
        <w:rPr>
          <w:rFonts w:ascii="Times New Roman" w:eastAsia="Times New Roman" w:hAnsi="Times New Roman" w:cs="Times New Roman"/>
          <w:b/>
          <w:bCs/>
          <w:sz w:val="28"/>
          <w:szCs w:val="24"/>
          <w:lang w:eastAsia="ru-RU"/>
        </w:rPr>
        <w:t>факуль</w:t>
      </w:r>
      <w:proofErr w:type="spellEnd"/>
      <w:r w:rsidRPr="00A00AFF">
        <w:rPr>
          <w:rFonts w:ascii="Times New Roman" w:eastAsia="Times New Roman" w:hAnsi="Times New Roman" w:cs="Times New Roman"/>
          <w:b/>
          <w:bCs/>
          <w:sz w:val="28"/>
          <w:szCs w:val="24"/>
          <w:lang w:eastAsia="ru-RU"/>
        </w:rPr>
        <w:t xml:space="preserve"> тет</w:t>
      </w:r>
    </w:p>
    <w:p w:rsidR="00A00AFF" w:rsidRPr="00A00AFF" w:rsidRDefault="00A00AFF" w:rsidP="00A00AFF">
      <w:pPr>
        <w:spacing w:after="120" w:line="240" w:lineRule="auto"/>
        <w:jc w:val="center"/>
        <w:rPr>
          <w:rFonts w:ascii="Times New Roman" w:eastAsia="Times New Roman" w:hAnsi="Times New Roman" w:cs="Times New Roman"/>
          <w:b/>
          <w:bCs/>
          <w:sz w:val="28"/>
          <w:szCs w:val="24"/>
          <w:lang w:eastAsia="ru-RU"/>
        </w:rPr>
      </w:pPr>
      <w:r w:rsidRPr="00A00AFF">
        <w:rPr>
          <w:rFonts w:ascii="Times New Roman" w:eastAsia="Times New Roman" w:hAnsi="Times New Roman" w:cs="Times New Roman"/>
          <w:b/>
          <w:bCs/>
          <w:sz w:val="28"/>
          <w:szCs w:val="24"/>
          <w:lang w:eastAsia="ru-RU"/>
        </w:rPr>
        <w:t>Кафедра кібернетики хіміко-технологічних процесів</w:t>
      </w:r>
    </w:p>
    <w:p w:rsidR="00A00AFF" w:rsidRPr="00A00AFF" w:rsidRDefault="00A00AFF" w:rsidP="00A00AFF">
      <w:pPr>
        <w:spacing w:before="120" w:after="0" w:line="240" w:lineRule="auto"/>
        <w:ind w:left="5387"/>
        <w:rPr>
          <w:rFonts w:ascii="Times New Roman" w:eastAsia="Times New Roman" w:hAnsi="Times New Roman" w:cs="Times New Roman"/>
          <w:bCs/>
          <w:sz w:val="26"/>
          <w:szCs w:val="24"/>
          <w:lang w:eastAsia="ru-RU"/>
        </w:rPr>
      </w:pPr>
    </w:p>
    <w:tbl>
      <w:tblPr>
        <w:tblW w:w="0" w:type="auto"/>
        <w:tblLook w:val="04A0" w:firstRow="1" w:lastRow="0" w:firstColumn="1" w:lastColumn="0" w:noHBand="0" w:noVBand="1"/>
      </w:tblPr>
      <w:tblGrid>
        <w:gridCol w:w="5353"/>
        <w:gridCol w:w="3763"/>
      </w:tblGrid>
      <w:tr w:rsidR="00A00AFF" w:rsidRPr="00A00AFF" w:rsidTr="00A00AFF">
        <w:tc>
          <w:tcPr>
            <w:tcW w:w="5353" w:type="dxa"/>
            <w:hideMark/>
          </w:tcPr>
          <w:p w:rsidR="00A00AFF" w:rsidRPr="00A00AFF" w:rsidRDefault="00A00AFF" w:rsidP="00A00AFF">
            <w:pPr>
              <w:tabs>
                <w:tab w:val="left" w:leader="underscore" w:pos="9631"/>
              </w:tabs>
              <w:spacing w:after="0" w:line="240" w:lineRule="auto"/>
              <w:rPr>
                <w:rFonts w:ascii="Times New Roman" w:eastAsia="Times New Roman" w:hAnsi="Times New Roman" w:cs="Times New Roman"/>
                <w:bCs/>
                <w:sz w:val="26"/>
                <w:szCs w:val="24"/>
                <w:lang w:eastAsia="ru-RU"/>
              </w:rPr>
            </w:pPr>
            <w:r w:rsidRPr="00A00AFF">
              <w:rPr>
                <w:rFonts w:ascii="Times New Roman" w:eastAsia="Times New Roman" w:hAnsi="Times New Roman" w:cs="Times New Roman"/>
                <w:bCs/>
                <w:sz w:val="26"/>
                <w:szCs w:val="24"/>
                <w:lang w:eastAsia="ru-RU"/>
              </w:rPr>
              <w:t>«На правах рукопису»</w:t>
            </w:r>
          </w:p>
          <w:p w:rsidR="00A00AFF" w:rsidRPr="00A00AFF" w:rsidRDefault="00A00AFF" w:rsidP="00A00AFF">
            <w:pPr>
              <w:tabs>
                <w:tab w:val="left" w:leader="underscore" w:pos="9631"/>
              </w:tabs>
              <w:spacing w:after="0" w:line="240" w:lineRule="auto"/>
              <w:rPr>
                <w:rFonts w:ascii="Times New Roman" w:eastAsia="Times New Roman" w:hAnsi="Times New Roman" w:cs="Times New Roman"/>
                <w:bCs/>
                <w:sz w:val="26"/>
                <w:szCs w:val="24"/>
                <w:lang w:eastAsia="ru-RU"/>
              </w:rPr>
            </w:pPr>
            <w:r w:rsidRPr="00A00AFF">
              <w:rPr>
                <w:rFonts w:ascii="Times New Roman" w:eastAsia="Times New Roman" w:hAnsi="Times New Roman" w:cs="Times New Roman"/>
                <w:bCs/>
                <w:sz w:val="26"/>
                <w:szCs w:val="24"/>
                <w:lang w:eastAsia="ru-RU"/>
              </w:rPr>
              <w:t xml:space="preserve">УДК </w:t>
            </w:r>
            <w:r w:rsidR="00DD48C1" w:rsidRPr="00DD48C1">
              <w:rPr>
                <w:color w:val="000000"/>
                <w:shd w:val="clear" w:color="auto" w:fill="EAEAEA"/>
              </w:rPr>
              <w:t xml:space="preserve"> </w:t>
            </w:r>
            <w:r w:rsidR="00DD48C1" w:rsidRPr="00DD48C1">
              <w:rPr>
                <w:rFonts w:ascii="Times New Roman" w:eastAsia="Times New Roman" w:hAnsi="Times New Roman" w:cs="Times New Roman"/>
                <w:bCs/>
                <w:sz w:val="26"/>
                <w:szCs w:val="24"/>
                <w:u w:val="single"/>
                <w:lang w:eastAsia="ru-RU"/>
              </w:rPr>
              <w:t>665.652.72</w:t>
            </w:r>
          </w:p>
        </w:tc>
        <w:tc>
          <w:tcPr>
            <w:tcW w:w="3763" w:type="dxa"/>
          </w:tcPr>
          <w:p w:rsidR="00A00AFF" w:rsidRPr="00A00AFF" w:rsidRDefault="00A00AFF" w:rsidP="00A00AFF">
            <w:pPr>
              <w:spacing w:before="120" w:after="0" w:line="240" w:lineRule="auto"/>
              <w:ind w:left="62"/>
              <w:rPr>
                <w:rFonts w:ascii="Times New Roman" w:eastAsia="Times New Roman" w:hAnsi="Times New Roman" w:cs="Times New Roman"/>
                <w:sz w:val="24"/>
                <w:szCs w:val="24"/>
                <w:lang w:eastAsia="ru-RU"/>
              </w:rPr>
            </w:pPr>
            <w:r w:rsidRPr="00A00AFF">
              <w:rPr>
                <w:rFonts w:ascii="Times New Roman" w:eastAsia="Times New Roman" w:hAnsi="Times New Roman" w:cs="Times New Roman"/>
                <w:sz w:val="24"/>
                <w:szCs w:val="24"/>
                <w:lang w:eastAsia="ru-RU"/>
              </w:rPr>
              <w:t>«До захисту допущено»</w:t>
            </w:r>
          </w:p>
          <w:p w:rsidR="00A00AFF" w:rsidRPr="00A00AFF" w:rsidRDefault="00A00AFF" w:rsidP="00A00AFF">
            <w:pPr>
              <w:spacing w:before="120" w:after="0" w:line="240" w:lineRule="auto"/>
              <w:ind w:left="62"/>
              <w:rPr>
                <w:rFonts w:ascii="Times New Roman" w:eastAsia="Times New Roman" w:hAnsi="Times New Roman" w:cs="Times New Roman"/>
                <w:bCs/>
                <w:sz w:val="24"/>
                <w:szCs w:val="24"/>
                <w:lang w:eastAsia="ru-RU"/>
              </w:rPr>
            </w:pPr>
            <w:r w:rsidRPr="00A00AFF">
              <w:rPr>
                <w:rFonts w:ascii="Times New Roman" w:eastAsia="Times New Roman" w:hAnsi="Times New Roman" w:cs="Times New Roman"/>
                <w:bCs/>
                <w:sz w:val="24"/>
                <w:szCs w:val="24"/>
                <w:lang w:eastAsia="ru-RU"/>
              </w:rPr>
              <w:t>В.о. завідувача кафедри</w:t>
            </w:r>
          </w:p>
          <w:p w:rsidR="00A00AFF" w:rsidRPr="00A00AFF" w:rsidRDefault="00A00AFF" w:rsidP="00A00AFF">
            <w:pPr>
              <w:spacing w:before="120" w:after="0" w:line="240" w:lineRule="auto"/>
              <w:ind w:left="62"/>
              <w:rPr>
                <w:rFonts w:ascii="Times New Roman" w:eastAsia="Times New Roman" w:hAnsi="Times New Roman" w:cs="Times New Roman"/>
                <w:sz w:val="24"/>
                <w:szCs w:val="24"/>
                <w:lang w:eastAsia="ru-RU"/>
              </w:rPr>
            </w:pPr>
            <w:r w:rsidRPr="00A00AFF">
              <w:rPr>
                <w:rFonts w:ascii="Times New Roman" w:eastAsia="Times New Roman" w:hAnsi="Times New Roman" w:cs="Times New Roman"/>
                <w:sz w:val="24"/>
                <w:szCs w:val="24"/>
                <w:lang w:eastAsia="ru-RU"/>
              </w:rPr>
              <w:t xml:space="preserve">__________ </w:t>
            </w:r>
            <w:proofErr w:type="spellStart"/>
            <w:r w:rsidRPr="00A00AFF">
              <w:rPr>
                <w:rFonts w:ascii="Times New Roman" w:eastAsia="Times New Roman" w:hAnsi="Times New Roman" w:cs="Times New Roman"/>
                <w:sz w:val="24"/>
                <w:szCs w:val="24"/>
                <w:lang w:eastAsia="ru-RU"/>
              </w:rPr>
              <w:t>Т.В.Бойко</w:t>
            </w:r>
            <w:proofErr w:type="spellEnd"/>
            <w:r w:rsidRPr="00A00AFF">
              <w:rPr>
                <w:rFonts w:ascii="Times New Roman" w:eastAsia="Times New Roman" w:hAnsi="Times New Roman" w:cs="Times New Roman"/>
                <w:sz w:val="24"/>
                <w:szCs w:val="24"/>
                <w:lang w:eastAsia="ru-RU"/>
              </w:rPr>
              <w:t xml:space="preserve"> </w:t>
            </w:r>
          </w:p>
          <w:p w:rsidR="00A00AFF" w:rsidRPr="00A00AFF" w:rsidRDefault="00A00AFF" w:rsidP="00A00AFF">
            <w:pPr>
              <w:spacing w:before="120" w:after="0" w:line="240" w:lineRule="auto"/>
              <w:ind w:left="62"/>
              <w:rPr>
                <w:rFonts w:ascii="Times New Roman" w:eastAsia="Times New Roman" w:hAnsi="Times New Roman" w:cs="Times New Roman"/>
                <w:sz w:val="24"/>
                <w:szCs w:val="24"/>
                <w:lang w:eastAsia="ru-RU"/>
              </w:rPr>
            </w:pPr>
            <w:r w:rsidRPr="00A00AFF">
              <w:rPr>
                <w:rFonts w:ascii="Times New Roman" w:eastAsia="Times New Roman" w:hAnsi="Times New Roman" w:cs="Times New Roman"/>
                <w:sz w:val="24"/>
                <w:szCs w:val="24"/>
                <w:lang w:eastAsia="ru-RU"/>
              </w:rPr>
              <w:t>«___»_____________2019  р.</w:t>
            </w:r>
          </w:p>
          <w:p w:rsidR="00A00AFF" w:rsidRPr="00A00AFF" w:rsidRDefault="00A00AFF" w:rsidP="00A00AFF">
            <w:pPr>
              <w:spacing w:after="0" w:line="240" w:lineRule="auto"/>
              <w:rPr>
                <w:rFonts w:ascii="Times New Roman" w:eastAsia="Times New Roman" w:hAnsi="Times New Roman" w:cs="Times New Roman"/>
                <w:bCs/>
                <w:caps/>
                <w:sz w:val="26"/>
                <w:szCs w:val="24"/>
                <w:lang w:eastAsia="ru-RU"/>
              </w:rPr>
            </w:pPr>
          </w:p>
        </w:tc>
      </w:tr>
    </w:tbl>
    <w:p w:rsidR="00A00AFF" w:rsidRPr="00A00AFF" w:rsidRDefault="00A00AFF" w:rsidP="00A00AFF">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A00AFF" w:rsidRPr="00A00AFF" w:rsidRDefault="00A00AFF" w:rsidP="00A00AFF">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A00AFF">
        <w:rPr>
          <w:rFonts w:ascii="Times New Roman" w:eastAsia="Times New Roman" w:hAnsi="Times New Roman" w:cs="Times New Roman"/>
          <w:b/>
          <w:sz w:val="40"/>
          <w:szCs w:val="40"/>
          <w:lang w:eastAsia="ru-RU"/>
        </w:rPr>
        <w:t>Магістерська дисертація</w:t>
      </w:r>
    </w:p>
    <w:p w:rsidR="00A00AFF" w:rsidRPr="00A00AFF" w:rsidRDefault="00A00AFF" w:rsidP="00A00AFF">
      <w:pPr>
        <w:spacing w:before="120" w:after="120" w:line="240" w:lineRule="auto"/>
        <w:jc w:val="center"/>
        <w:rPr>
          <w:rFonts w:ascii="Times New Roman" w:eastAsia="Times New Roman" w:hAnsi="Times New Roman" w:cs="Times New Roman"/>
          <w:b/>
          <w:sz w:val="28"/>
          <w:szCs w:val="28"/>
          <w:lang w:eastAsia="ru-RU"/>
        </w:rPr>
      </w:pPr>
      <w:r w:rsidRPr="00A00AFF">
        <w:rPr>
          <w:rFonts w:ascii="Times New Roman" w:eastAsia="Times New Roman" w:hAnsi="Times New Roman" w:cs="Times New Roman"/>
          <w:b/>
          <w:sz w:val="28"/>
          <w:szCs w:val="28"/>
          <w:lang w:eastAsia="ru-RU"/>
        </w:rPr>
        <w:t xml:space="preserve">на здобуття ступеня </w:t>
      </w:r>
      <w:r w:rsidRPr="00A00AFF">
        <w:rPr>
          <w:rFonts w:ascii="Times New Roman" w:eastAsia="Times New Roman" w:hAnsi="Times New Roman" w:cs="Times New Roman"/>
          <w:b/>
          <w:sz w:val="28"/>
          <w:szCs w:val="28"/>
          <w:lang w:val="en-US" w:eastAsia="ru-RU"/>
        </w:rPr>
        <w:t xml:space="preserve"> </w:t>
      </w:r>
      <w:proofErr w:type="spellStart"/>
      <w:r w:rsidRPr="00A00AFF">
        <w:rPr>
          <w:rFonts w:ascii="Times New Roman" w:eastAsia="Times New Roman" w:hAnsi="Times New Roman" w:cs="Times New Roman"/>
          <w:b/>
          <w:sz w:val="28"/>
          <w:szCs w:val="28"/>
          <w:lang w:val="en-US" w:eastAsia="ru-RU"/>
        </w:rPr>
        <w:t>магістра</w:t>
      </w:r>
      <w:proofErr w:type="spellEnd"/>
    </w:p>
    <w:p w:rsidR="00A00AFF" w:rsidRPr="00A00AFF" w:rsidRDefault="00A00AFF" w:rsidP="00A00AFF">
      <w:pPr>
        <w:spacing w:after="0" w:line="264" w:lineRule="auto"/>
        <w:ind w:firstLine="357"/>
        <w:jc w:val="center"/>
        <w:rPr>
          <w:rFonts w:ascii="Times New Roman" w:eastAsia="Times New Roman" w:hAnsi="Times New Roman" w:cs="Times New Roman"/>
          <w:b/>
          <w:sz w:val="28"/>
          <w:szCs w:val="28"/>
          <w:lang w:eastAsia="ru-RU"/>
        </w:rPr>
      </w:pPr>
      <w:r w:rsidRPr="00A00AFF">
        <w:rPr>
          <w:rFonts w:ascii="Times New Roman" w:eastAsia="Times New Roman" w:hAnsi="Times New Roman" w:cs="Times New Roman"/>
          <w:b/>
          <w:sz w:val="28"/>
          <w:szCs w:val="28"/>
          <w:lang w:eastAsia="ru-RU"/>
        </w:rPr>
        <w:t>зі спеціальності  151 Автоматизація та комп’ютерно-інтегровані технології</w:t>
      </w:r>
    </w:p>
    <w:p w:rsidR="00A00AFF" w:rsidRPr="00A00AFF" w:rsidRDefault="00A00AFF" w:rsidP="00A00AFF">
      <w:pPr>
        <w:tabs>
          <w:tab w:val="left" w:leader="underscore" w:pos="8931"/>
        </w:tabs>
        <w:spacing w:before="120" w:after="0" w:line="240" w:lineRule="auto"/>
        <w:ind w:left="539" w:hanging="539"/>
        <w:jc w:val="both"/>
        <w:rPr>
          <w:rFonts w:ascii="Times New Roman" w:eastAsia="Times New Roman" w:hAnsi="Times New Roman" w:cs="Times New Roman"/>
          <w:sz w:val="28"/>
          <w:szCs w:val="28"/>
          <w:lang w:eastAsia="ru-RU"/>
        </w:rPr>
      </w:pPr>
      <w:r w:rsidRPr="00A00AFF">
        <w:rPr>
          <w:rFonts w:ascii="Times New Roman" w:eastAsia="Times New Roman" w:hAnsi="Times New Roman" w:cs="Times New Roman"/>
          <w:sz w:val="28"/>
          <w:szCs w:val="28"/>
          <w:lang w:eastAsia="ru-RU"/>
        </w:rPr>
        <w:t>Спеціалізація     Комп’ютерно-інтегровані сталі хімічні виробництва</w:t>
      </w:r>
    </w:p>
    <w:p w:rsidR="00A00AFF" w:rsidRPr="00A00AFF" w:rsidRDefault="00A00AFF" w:rsidP="00A00AFF">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A00AFF">
        <w:rPr>
          <w:rFonts w:ascii="Times New Roman" w:eastAsia="Times New Roman" w:hAnsi="Times New Roman" w:cs="Times New Roman"/>
          <w:b/>
          <w:sz w:val="28"/>
          <w:szCs w:val="28"/>
          <w:lang w:eastAsia="ru-RU"/>
        </w:rPr>
        <w:t>на тему: «</w:t>
      </w:r>
      <w:r w:rsidR="0012310A">
        <w:rPr>
          <w:rFonts w:ascii="Times New Roman" w:eastAsia="Times New Roman" w:hAnsi="Times New Roman" w:cs="Times New Roman"/>
          <w:b/>
          <w:sz w:val="28"/>
          <w:szCs w:val="28"/>
          <w:lang w:eastAsia="ru-RU"/>
        </w:rPr>
        <w:t>Математичне м</w:t>
      </w:r>
      <w:r w:rsidRPr="00A00AFF">
        <w:rPr>
          <w:rFonts w:ascii="Times New Roman" w:eastAsia="Times New Roman" w:hAnsi="Times New Roman" w:cs="Times New Roman"/>
          <w:b/>
          <w:sz w:val="28"/>
          <w:szCs w:val="28"/>
          <w:lang w:eastAsia="ru-RU"/>
        </w:rPr>
        <w:t>оделювання та керування реактором отримання синтетичного палива за схемою Фішера-</w:t>
      </w:r>
      <w:proofErr w:type="spellStart"/>
      <w:r w:rsidRPr="00A00AFF">
        <w:rPr>
          <w:rFonts w:ascii="Times New Roman" w:eastAsia="Times New Roman" w:hAnsi="Times New Roman" w:cs="Times New Roman"/>
          <w:b/>
          <w:sz w:val="28"/>
          <w:szCs w:val="28"/>
          <w:lang w:eastAsia="ru-RU"/>
        </w:rPr>
        <w:t>Тропша</w:t>
      </w:r>
      <w:proofErr w:type="spellEnd"/>
      <w:r w:rsidRPr="00A00AFF">
        <w:rPr>
          <w:rFonts w:ascii="Times New Roman" w:eastAsia="Times New Roman" w:hAnsi="Times New Roman" w:cs="Times New Roman"/>
          <w:b/>
          <w:sz w:val="28"/>
          <w:szCs w:val="28"/>
          <w:lang w:eastAsia="ru-RU"/>
        </w:rPr>
        <w:t>»</w:t>
      </w:r>
    </w:p>
    <w:p w:rsidR="00A00AFF" w:rsidRPr="00A00AFF" w:rsidRDefault="00A00AFF" w:rsidP="00A00AFF">
      <w:pPr>
        <w:spacing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 xml:space="preserve">Виконав: </w:t>
      </w:r>
    </w:p>
    <w:p w:rsidR="00A00AFF" w:rsidRPr="00A00AFF" w:rsidRDefault="00A00AFF" w:rsidP="00A00AFF">
      <w:pPr>
        <w:spacing w:after="0" w:line="240" w:lineRule="auto"/>
        <w:rPr>
          <w:rFonts w:ascii="Times New Roman" w:eastAsia="Times New Roman" w:hAnsi="Times New Roman" w:cs="Times New Roman"/>
          <w:sz w:val="28"/>
          <w:szCs w:val="28"/>
          <w:lang w:eastAsia="ru-RU"/>
        </w:rPr>
      </w:pPr>
      <w:r w:rsidRPr="00A00AFF">
        <w:rPr>
          <w:rFonts w:ascii="Times New Roman" w:eastAsia="Times New Roman" w:hAnsi="Times New Roman" w:cs="Times New Roman"/>
          <w:bCs/>
          <w:sz w:val="28"/>
          <w:szCs w:val="28"/>
          <w:lang w:eastAsia="ru-RU"/>
        </w:rPr>
        <w:t xml:space="preserve">студент  </w:t>
      </w:r>
      <w:r w:rsidRPr="00A00AFF">
        <w:rPr>
          <w:rFonts w:ascii="Times New Roman" w:eastAsia="Times New Roman" w:hAnsi="Times New Roman" w:cs="Times New Roman"/>
          <w:bCs/>
          <w:sz w:val="28"/>
          <w:szCs w:val="28"/>
          <w:lang w:val="en-US" w:eastAsia="ru-RU"/>
        </w:rPr>
        <w:t>V</w:t>
      </w:r>
      <w:r w:rsidRPr="00A00AFF">
        <w:rPr>
          <w:rFonts w:ascii="Times New Roman" w:eastAsia="Times New Roman" w:hAnsi="Times New Roman" w:cs="Times New Roman"/>
          <w:bCs/>
          <w:sz w:val="28"/>
          <w:szCs w:val="28"/>
          <w:lang w:eastAsia="ru-RU"/>
        </w:rPr>
        <w:t>І курсу, групи ХА-81мп</w:t>
      </w:r>
      <w:r w:rsidRPr="00A00AFF">
        <w:rPr>
          <w:rFonts w:ascii="Times New Roman" w:eastAsia="Times New Roman" w:hAnsi="Times New Roman" w:cs="Times New Roman"/>
          <w:sz w:val="28"/>
          <w:szCs w:val="28"/>
          <w:lang w:eastAsia="ru-RU"/>
        </w:rPr>
        <w:t xml:space="preserve"> </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proofErr w:type="spellStart"/>
      <w:r w:rsidRPr="00A00AFF">
        <w:rPr>
          <w:rFonts w:ascii="Times New Roman" w:eastAsia="Times New Roman" w:hAnsi="Times New Roman" w:cs="Times New Roman"/>
          <w:bCs/>
          <w:sz w:val="28"/>
          <w:szCs w:val="28"/>
          <w:lang w:eastAsia="ru-RU"/>
        </w:rPr>
        <w:t>Хібеба</w:t>
      </w:r>
      <w:proofErr w:type="spellEnd"/>
      <w:r w:rsidRPr="00A00AFF">
        <w:rPr>
          <w:rFonts w:ascii="Times New Roman" w:eastAsia="Times New Roman" w:hAnsi="Times New Roman" w:cs="Times New Roman"/>
          <w:bCs/>
          <w:sz w:val="28"/>
          <w:szCs w:val="28"/>
          <w:lang w:eastAsia="ru-RU"/>
        </w:rPr>
        <w:t xml:space="preserve"> Юрій Юрійович</w:t>
      </w:r>
      <w:r w:rsidRPr="00A00AFF">
        <w:rPr>
          <w:rFonts w:ascii="Times New Roman" w:eastAsia="Times New Roman" w:hAnsi="Times New Roman" w:cs="Times New Roman"/>
          <w:bCs/>
          <w:color w:val="FF0000"/>
          <w:sz w:val="28"/>
          <w:szCs w:val="28"/>
          <w:lang w:eastAsia="ru-RU"/>
        </w:rPr>
        <w:t xml:space="preserve"> </w:t>
      </w:r>
      <w:r w:rsidRPr="00A00AFF">
        <w:rPr>
          <w:rFonts w:ascii="Times New Roman" w:eastAsia="Times New Roman" w:hAnsi="Times New Roman" w:cs="Times New Roman"/>
          <w:bCs/>
          <w:sz w:val="28"/>
          <w:szCs w:val="28"/>
          <w:lang w:eastAsia="ru-RU"/>
        </w:rPr>
        <w:tab/>
        <w:t>__________</w:t>
      </w:r>
    </w:p>
    <w:p w:rsidR="00A00AFF" w:rsidRPr="00A00AFF" w:rsidRDefault="00A00AFF" w:rsidP="00A00AFF">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A00AFF">
        <w:rPr>
          <w:rFonts w:ascii="Times New Roman" w:eastAsia="Times New Roman" w:hAnsi="Times New Roman" w:cs="Times New Roman"/>
          <w:bCs/>
          <w:sz w:val="28"/>
          <w:szCs w:val="28"/>
          <w:lang w:eastAsia="ru-RU"/>
        </w:rPr>
        <w:t>Науковий керівник:</w:t>
      </w:r>
      <w:r w:rsidRPr="00A00AFF">
        <w:rPr>
          <w:rFonts w:ascii="Times New Roman" w:eastAsia="Times New Roman" w:hAnsi="Times New Roman" w:cs="Times New Roman"/>
          <w:sz w:val="28"/>
          <w:szCs w:val="28"/>
          <w:lang w:eastAsia="ru-RU"/>
        </w:rPr>
        <w:t xml:space="preserve"> </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 xml:space="preserve">доцент КХТП , </w:t>
      </w:r>
      <w:proofErr w:type="spellStart"/>
      <w:r w:rsidRPr="00A00AFF">
        <w:rPr>
          <w:rFonts w:ascii="Times New Roman" w:eastAsia="Times New Roman" w:hAnsi="Times New Roman" w:cs="Times New Roman"/>
          <w:bCs/>
          <w:sz w:val="28"/>
          <w:szCs w:val="28"/>
          <w:lang w:eastAsia="ru-RU"/>
        </w:rPr>
        <w:t>к.т.н</w:t>
      </w:r>
      <w:proofErr w:type="spellEnd"/>
      <w:r w:rsidRPr="00A00AFF">
        <w:rPr>
          <w:rFonts w:ascii="Times New Roman" w:eastAsia="Times New Roman" w:hAnsi="Times New Roman" w:cs="Times New Roman"/>
          <w:bCs/>
          <w:sz w:val="28"/>
          <w:szCs w:val="28"/>
          <w:lang w:eastAsia="ru-RU"/>
        </w:rPr>
        <w:t>.</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proofErr w:type="spellStart"/>
      <w:r w:rsidRPr="00A00AFF">
        <w:rPr>
          <w:rFonts w:ascii="Times New Roman" w:eastAsia="Times New Roman" w:hAnsi="Times New Roman" w:cs="Times New Roman"/>
          <w:bCs/>
          <w:sz w:val="28"/>
          <w:szCs w:val="28"/>
          <w:lang w:eastAsia="ru-RU"/>
        </w:rPr>
        <w:t>Безносик</w:t>
      </w:r>
      <w:proofErr w:type="spellEnd"/>
      <w:r w:rsidRPr="00A00AFF">
        <w:rPr>
          <w:rFonts w:ascii="Times New Roman" w:eastAsia="Times New Roman" w:hAnsi="Times New Roman" w:cs="Times New Roman"/>
          <w:bCs/>
          <w:sz w:val="28"/>
          <w:szCs w:val="28"/>
          <w:lang w:eastAsia="ru-RU"/>
        </w:rPr>
        <w:t xml:space="preserve"> Юрій Олександрович</w:t>
      </w:r>
      <w:r w:rsidRPr="00A00AFF">
        <w:rPr>
          <w:rFonts w:ascii="Times New Roman" w:eastAsia="Times New Roman" w:hAnsi="Times New Roman" w:cs="Times New Roman"/>
          <w:bCs/>
          <w:color w:val="FF0000"/>
          <w:sz w:val="28"/>
          <w:szCs w:val="28"/>
          <w:lang w:eastAsia="ru-RU"/>
        </w:rPr>
        <w:tab/>
      </w:r>
      <w:r w:rsidRPr="00A00AFF">
        <w:rPr>
          <w:rFonts w:ascii="Times New Roman" w:eastAsia="Times New Roman" w:hAnsi="Times New Roman" w:cs="Times New Roman"/>
          <w:bCs/>
          <w:sz w:val="28"/>
          <w:szCs w:val="28"/>
          <w:lang w:eastAsia="ru-RU"/>
        </w:rPr>
        <w:t>__________</w:t>
      </w:r>
    </w:p>
    <w:p w:rsidR="00A00AFF" w:rsidRPr="00A00AFF" w:rsidRDefault="00A00AFF" w:rsidP="00A00AFF">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Консультант з розроблення стартап-проекту:</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 xml:space="preserve">доцент </w:t>
      </w:r>
      <w:proofErr w:type="spellStart"/>
      <w:r w:rsidRPr="00A00AFF">
        <w:rPr>
          <w:rFonts w:ascii="Times New Roman" w:eastAsia="Times New Roman" w:hAnsi="Times New Roman" w:cs="Times New Roman"/>
          <w:bCs/>
          <w:sz w:val="28"/>
          <w:szCs w:val="28"/>
          <w:lang w:eastAsia="ru-RU"/>
        </w:rPr>
        <w:t>КЕіП</w:t>
      </w:r>
      <w:proofErr w:type="spellEnd"/>
      <w:r w:rsidRPr="00A00AFF">
        <w:rPr>
          <w:rFonts w:ascii="Times New Roman" w:eastAsia="Times New Roman" w:hAnsi="Times New Roman" w:cs="Times New Roman"/>
          <w:bCs/>
          <w:sz w:val="28"/>
          <w:szCs w:val="28"/>
          <w:lang w:eastAsia="ru-RU"/>
        </w:rPr>
        <w:t xml:space="preserve"> , </w:t>
      </w:r>
      <w:proofErr w:type="spellStart"/>
      <w:r w:rsidRPr="00A00AFF">
        <w:rPr>
          <w:rFonts w:ascii="Times New Roman" w:eastAsia="Times New Roman" w:hAnsi="Times New Roman" w:cs="Times New Roman"/>
          <w:bCs/>
          <w:sz w:val="28"/>
          <w:szCs w:val="28"/>
          <w:lang w:eastAsia="ru-RU"/>
        </w:rPr>
        <w:t>к.е.н</w:t>
      </w:r>
      <w:proofErr w:type="spellEnd"/>
      <w:r w:rsidRPr="00A00AFF">
        <w:rPr>
          <w:rFonts w:ascii="Times New Roman" w:eastAsia="Times New Roman" w:hAnsi="Times New Roman" w:cs="Times New Roman"/>
          <w:bCs/>
          <w:sz w:val="28"/>
          <w:szCs w:val="28"/>
          <w:lang w:eastAsia="ru-RU"/>
        </w:rPr>
        <w:t>.</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proofErr w:type="spellStart"/>
      <w:r w:rsidRPr="00A00AFF">
        <w:rPr>
          <w:rFonts w:ascii="Times New Roman" w:eastAsia="Times New Roman" w:hAnsi="Times New Roman" w:cs="Times New Roman"/>
          <w:bCs/>
          <w:sz w:val="28"/>
          <w:szCs w:val="28"/>
          <w:lang w:eastAsia="ru-RU"/>
        </w:rPr>
        <w:t>Тюленєва</w:t>
      </w:r>
      <w:proofErr w:type="spellEnd"/>
      <w:r w:rsidRPr="00A00AFF">
        <w:rPr>
          <w:rFonts w:ascii="Times New Roman" w:eastAsia="Times New Roman" w:hAnsi="Times New Roman" w:cs="Times New Roman"/>
          <w:bCs/>
          <w:sz w:val="28"/>
          <w:szCs w:val="28"/>
          <w:lang w:eastAsia="ru-RU"/>
        </w:rPr>
        <w:t xml:space="preserve"> Юлія Валеріївна</w:t>
      </w:r>
      <w:r w:rsidRPr="00A00AFF">
        <w:rPr>
          <w:rFonts w:ascii="Times New Roman" w:eastAsia="Times New Roman" w:hAnsi="Times New Roman" w:cs="Times New Roman"/>
          <w:bCs/>
          <w:color w:val="FF0000"/>
          <w:sz w:val="28"/>
          <w:szCs w:val="28"/>
          <w:lang w:eastAsia="ru-RU"/>
        </w:rPr>
        <w:tab/>
      </w:r>
      <w:r w:rsidRPr="00A00AFF">
        <w:rPr>
          <w:rFonts w:ascii="Times New Roman" w:eastAsia="Times New Roman" w:hAnsi="Times New Roman" w:cs="Times New Roman"/>
          <w:bCs/>
          <w:sz w:val="28"/>
          <w:szCs w:val="28"/>
          <w:lang w:eastAsia="ru-RU"/>
        </w:rPr>
        <w:t>__________</w:t>
      </w:r>
    </w:p>
    <w:p w:rsidR="00A00AFF" w:rsidRPr="00A00AFF" w:rsidRDefault="00A00AFF" w:rsidP="00A00AFF">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Рецензент:</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___________________________</w:t>
      </w:r>
    </w:p>
    <w:p w:rsidR="00A00AFF" w:rsidRPr="00A00AFF" w:rsidRDefault="00A00AFF" w:rsidP="00A00AFF">
      <w:pPr>
        <w:tabs>
          <w:tab w:val="left" w:pos="7513"/>
        </w:tabs>
        <w:spacing w:after="0" w:line="240" w:lineRule="auto"/>
        <w:rPr>
          <w:rFonts w:ascii="Times New Roman" w:eastAsia="Times New Roman" w:hAnsi="Times New Roman" w:cs="Times New Roman"/>
          <w:bCs/>
          <w:sz w:val="28"/>
          <w:szCs w:val="28"/>
          <w:lang w:eastAsia="ru-RU"/>
        </w:rPr>
      </w:pPr>
      <w:r w:rsidRPr="00A00AFF">
        <w:rPr>
          <w:rFonts w:ascii="Times New Roman" w:eastAsia="Times New Roman" w:hAnsi="Times New Roman" w:cs="Times New Roman"/>
          <w:bCs/>
          <w:sz w:val="28"/>
          <w:szCs w:val="28"/>
          <w:lang w:eastAsia="ru-RU"/>
        </w:rPr>
        <w:t>___________________________</w:t>
      </w:r>
      <w:r w:rsidRPr="00A00AFF">
        <w:rPr>
          <w:rFonts w:ascii="Times New Roman" w:eastAsia="Times New Roman" w:hAnsi="Times New Roman" w:cs="Times New Roman"/>
          <w:bCs/>
          <w:color w:val="FF0000"/>
          <w:sz w:val="28"/>
          <w:szCs w:val="28"/>
          <w:lang w:eastAsia="ru-RU"/>
        </w:rPr>
        <w:tab/>
      </w:r>
      <w:r w:rsidRPr="00A00AFF">
        <w:rPr>
          <w:rFonts w:ascii="Times New Roman" w:eastAsia="Times New Roman" w:hAnsi="Times New Roman" w:cs="Times New Roman"/>
          <w:bCs/>
          <w:sz w:val="28"/>
          <w:szCs w:val="28"/>
          <w:lang w:eastAsia="ru-RU"/>
        </w:rPr>
        <w:t>__________</w:t>
      </w:r>
    </w:p>
    <w:p w:rsidR="00A00AFF" w:rsidRPr="00A00AFF" w:rsidRDefault="00A00AFF" w:rsidP="00A00AFF">
      <w:pPr>
        <w:tabs>
          <w:tab w:val="left" w:pos="330"/>
        </w:tabs>
        <w:spacing w:after="0" w:line="240" w:lineRule="auto"/>
        <w:ind w:left="4536"/>
        <w:jc w:val="both"/>
        <w:rPr>
          <w:rFonts w:ascii="Times New Roman" w:eastAsia="Times New Roman" w:hAnsi="Times New Roman" w:cs="Times New Roman"/>
          <w:sz w:val="28"/>
          <w:szCs w:val="28"/>
          <w:lang w:eastAsia="ru-RU"/>
        </w:rPr>
      </w:pPr>
    </w:p>
    <w:p w:rsidR="00A00AFF" w:rsidRPr="00A00AFF" w:rsidRDefault="00A00AFF" w:rsidP="00A00AFF">
      <w:pPr>
        <w:tabs>
          <w:tab w:val="left" w:pos="330"/>
        </w:tabs>
        <w:spacing w:after="0" w:line="240" w:lineRule="auto"/>
        <w:ind w:left="4536"/>
        <w:rPr>
          <w:rFonts w:ascii="Times New Roman" w:eastAsia="Times New Roman" w:hAnsi="Times New Roman" w:cs="Times New Roman"/>
          <w:sz w:val="28"/>
          <w:szCs w:val="28"/>
          <w:lang w:eastAsia="ru-RU"/>
        </w:rPr>
      </w:pPr>
      <w:r w:rsidRPr="00A00AFF">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00A00AFF" w:rsidRPr="00A00AFF" w:rsidRDefault="00A00AFF" w:rsidP="00A00AFF">
      <w:pPr>
        <w:tabs>
          <w:tab w:val="left" w:pos="330"/>
        </w:tabs>
        <w:spacing w:after="0" w:line="240" w:lineRule="auto"/>
        <w:ind w:left="4536"/>
        <w:jc w:val="both"/>
        <w:rPr>
          <w:rFonts w:ascii="Times New Roman" w:eastAsia="Times New Roman" w:hAnsi="Times New Roman" w:cs="Times New Roman"/>
          <w:sz w:val="28"/>
          <w:szCs w:val="28"/>
          <w:lang w:eastAsia="ru-RU"/>
        </w:rPr>
      </w:pPr>
      <w:r w:rsidRPr="00A00AFF">
        <w:rPr>
          <w:rFonts w:ascii="Times New Roman" w:eastAsia="Times New Roman" w:hAnsi="Times New Roman" w:cs="Times New Roman"/>
          <w:sz w:val="28"/>
          <w:szCs w:val="28"/>
          <w:lang w:eastAsia="ru-RU"/>
        </w:rPr>
        <w:t>Студент</w:t>
      </w:r>
      <w:r w:rsidRPr="00A00AFF">
        <w:rPr>
          <w:rFonts w:ascii="Times New Roman" w:eastAsia="Times New Roman" w:hAnsi="Times New Roman" w:cs="Times New Roman"/>
          <w:sz w:val="28"/>
          <w:szCs w:val="28"/>
          <w:lang w:val="ru-RU" w:eastAsia="ru-RU"/>
        </w:rPr>
        <w:t xml:space="preserve"> </w:t>
      </w:r>
      <w:r w:rsidRPr="00A00AFF">
        <w:rPr>
          <w:rFonts w:ascii="Times New Roman" w:eastAsia="Times New Roman" w:hAnsi="Times New Roman" w:cs="Times New Roman"/>
          <w:sz w:val="28"/>
          <w:szCs w:val="28"/>
          <w:lang w:eastAsia="ru-RU"/>
        </w:rPr>
        <w:t xml:space="preserve"> _____________</w:t>
      </w:r>
    </w:p>
    <w:p w:rsidR="00A00AFF" w:rsidRDefault="00A00AFF" w:rsidP="00A00AFF">
      <w:pPr>
        <w:spacing w:after="0" w:line="240" w:lineRule="auto"/>
        <w:jc w:val="center"/>
        <w:rPr>
          <w:rFonts w:ascii="Times New Roman" w:eastAsia="Times New Roman" w:hAnsi="Times New Roman" w:cs="Times New Roman"/>
          <w:sz w:val="28"/>
          <w:szCs w:val="28"/>
          <w:lang w:eastAsia="ru-RU"/>
        </w:rPr>
      </w:pPr>
      <w:r w:rsidRPr="00A00AFF">
        <w:rPr>
          <w:rFonts w:ascii="Times New Roman" w:eastAsia="Times New Roman" w:hAnsi="Times New Roman" w:cs="Times New Roman"/>
          <w:sz w:val="28"/>
          <w:szCs w:val="28"/>
          <w:lang w:eastAsia="ru-RU"/>
        </w:rPr>
        <w:t>Київ – 2019 року</w:t>
      </w:r>
    </w:p>
    <w:p w:rsidR="00563BB5" w:rsidRPr="00563BB5" w:rsidRDefault="00563BB5" w:rsidP="00563BB5">
      <w:pPr>
        <w:spacing w:after="120" w:line="240" w:lineRule="auto"/>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lastRenderedPageBreak/>
        <w:t>Національний технічний університет України</w:t>
      </w:r>
    </w:p>
    <w:p w:rsidR="00563BB5" w:rsidRPr="00563BB5" w:rsidRDefault="00563BB5" w:rsidP="00563BB5">
      <w:pPr>
        <w:spacing w:after="120" w:line="240" w:lineRule="auto"/>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t>«Київський політехнічний інститут імені Ігоря Сікорського»</w:t>
      </w:r>
    </w:p>
    <w:p w:rsidR="00563BB5" w:rsidRPr="00563BB5" w:rsidRDefault="00563BB5" w:rsidP="00563BB5">
      <w:pPr>
        <w:spacing w:after="120" w:line="240" w:lineRule="auto"/>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t>Хіміко-технологічний факультет</w:t>
      </w:r>
    </w:p>
    <w:p w:rsidR="00563BB5" w:rsidRPr="00563BB5" w:rsidRDefault="00563BB5" w:rsidP="00563BB5">
      <w:pPr>
        <w:spacing w:after="120" w:line="240" w:lineRule="auto"/>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t>Кафедра кібернетики хіміко-технологічних процесів</w:t>
      </w:r>
    </w:p>
    <w:p w:rsidR="00563BB5" w:rsidRPr="00563BB5" w:rsidRDefault="00563BB5" w:rsidP="00563BB5">
      <w:pPr>
        <w:tabs>
          <w:tab w:val="left" w:leader="underscore" w:pos="8931"/>
        </w:tabs>
        <w:spacing w:before="120" w:after="200" w:line="240" w:lineRule="auto"/>
        <w:ind w:left="539" w:hanging="539"/>
        <w:jc w:val="center"/>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Рівень вищої освіти – другий (магістерський) за освітньо-професійною програмою</w:t>
      </w:r>
    </w:p>
    <w:p w:rsidR="00563BB5" w:rsidRPr="00563BB5" w:rsidRDefault="00563BB5" w:rsidP="00563BB5">
      <w:pPr>
        <w:tabs>
          <w:tab w:val="left" w:leader="underscore" w:pos="8931"/>
        </w:tabs>
        <w:spacing w:before="120" w:after="200" w:line="240" w:lineRule="auto"/>
        <w:ind w:left="539" w:hanging="539"/>
        <w:jc w:val="center"/>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Спеціальність – 151 Автоматизація та комп’ютерно-інтегровані технології</w:t>
      </w:r>
    </w:p>
    <w:p w:rsidR="00563BB5" w:rsidRPr="00563BB5" w:rsidRDefault="00563BB5" w:rsidP="00563BB5">
      <w:pPr>
        <w:tabs>
          <w:tab w:val="left" w:leader="underscore" w:pos="8931"/>
        </w:tabs>
        <w:spacing w:before="120" w:after="200" w:line="240" w:lineRule="auto"/>
        <w:ind w:left="539" w:hanging="539"/>
        <w:jc w:val="center"/>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Спеціалізація  Комп’ютерно-інтегровані сталі хімічні виробництва</w:t>
      </w:r>
    </w:p>
    <w:p w:rsidR="00563BB5" w:rsidRPr="00563BB5" w:rsidRDefault="00563BB5" w:rsidP="00563BB5">
      <w:pPr>
        <w:tabs>
          <w:tab w:val="left" w:leader="underscore" w:pos="8931"/>
        </w:tabs>
        <w:spacing w:before="120" w:after="200" w:line="240" w:lineRule="auto"/>
        <w:ind w:left="539" w:hanging="539"/>
        <w:rPr>
          <w:rFonts w:ascii="Times New Roman" w:eastAsia="Calibri" w:hAnsi="Times New Roman" w:cs="Times New Roman"/>
          <w:color w:val="000000"/>
          <w:sz w:val="28"/>
          <w:szCs w:val="28"/>
        </w:rPr>
      </w:pPr>
    </w:p>
    <w:p w:rsidR="00563BB5" w:rsidRPr="00563BB5" w:rsidRDefault="00563BB5" w:rsidP="00563BB5">
      <w:pPr>
        <w:spacing w:before="120" w:after="200" w:line="240" w:lineRule="auto"/>
        <w:ind w:left="5387"/>
        <w:rPr>
          <w:rFonts w:ascii="Times New Roman" w:eastAsia="Calibri" w:hAnsi="Times New Roman" w:cs="Times New Roman"/>
          <w:bCs/>
          <w:color w:val="000000"/>
          <w:sz w:val="28"/>
          <w:szCs w:val="28"/>
        </w:rPr>
      </w:pPr>
      <w:r w:rsidRPr="00563BB5">
        <w:rPr>
          <w:rFonts w:ascii="Times New Roman" w:eastAsia="Calibri" w:hAnsi="Times New Roman" w:cs="Times New Roman"/>
          <w:bCs/>
          <w:color w:val="000000"/>
          <w:sz w:val="28"/>
          <w:szCs w:val="28"/>
        </w:rPr>
        <w:t>ЗАТВЕРДЖУЮ</w:t>
      </w:r>
    </w:p>
    <w:p w:rsidR="00563BB5" w:rsidRPr="00563BB5" w:rsidRDefault="00563BB5" w:rsidP="00563BB5">
      <w:pPr>
        <w:spacing w:before="120" w:after="200" w:line="240" w:lineRule="auto"/>
        <w:ind w:left="5387"/>
        <w:rPr>
          <w:rFonts w:ascii="Times New Roman" w:eastAsia="Calibri" w:hAnsi="Times New Roman" w:cs="Times New Roman"/>
          <w:bCs/>
          <w:color w:val="000000"/>
          <w:sz w:val="28"/>
          <w:szCs w:val="28"/>
        </w:rPr>
      </w:pPr>
      <w:r w:rsidRPr="00563BB5">
        <w:rPr>
          <w:rFonts w:ascii="Times New Roman" w:eastAsia="Calibri" w:hAnsi="Times New Roman" w:cs="Times New Roman"/>
          <w:bCs/>
          <w:color w:val="000000"/>
          <w:sz w:val="28"/>
          <w:szCs w:val="28"/>
        </w:rPr>
        <w:t>Завідувача кафедри</w:t>
      </w:r>
    </w:p>
    <w:p w:rsidR="00563BB5" w:rsidRPr="00563BB5" w:rsidRDefault="00563BB5" w:rsidP="00563BB5">
      <w:pPr>
        <w:spacing w:before="120" w:after="200" w:line="240" w:lineRule="auto"/>
        <w:ind w:left="5387"/>
        <w:rPr>
          <w:rFonts w:ascii="Times New Roman" w:eastAsia="Calibri" w:hAnsi="Times New Roman" w:cs="Times New Roman"/>
          <w:color w:val="000000"/>
          <w:sz w:val="28"/>
          <w:szCs w:val="28"/>
        </w:rPr>
      </w:pPr>
      <w:r w:rsidRPr="00563BB5">
        <w:rPr>
          <w:rFonts w:ascii="Times New Roman" w:eastAsia="Calibri" w:hAnsi="Times New Roman" w:cs="Times New Roman"/>
          <w:bCs/>
          <w:color w:val="000000"/>
          <w:sz w:val="28"/>
          <w:szCs w:val="28"/>
        </w:rPr>
        <w:t xml:space="preserve">__________ Т.В. Бойко </w:t>
      </w:r>
      <w:r w:rsidRPr="00563BB5">
        <w:rPr>
          <w:rFonts w:ascii="Times New Roman" w:eastAsia="Calibri" w:hAnsi="Times New Roman" w:cs="Times New Roman"/>
          <w:color w:val="000000"/>
          <w:sz w:val="28"/>
          <w:szCs w:val="28"/>
        </w:rPr>
        <w:t>«___»_____________20__ р.</w:t>
      </w:r>
    </w:p>
    <w:p w:rsidR="00563BB5" w:rsidRPr="00563BB5" w:rsidRDefault="00563BB5" w:rsidP="00563BB5">
      <w:pPr>
        <w:spacing w:before="120" w:after="200" w:line="240" w:lineRule="auto"/>
        <w:jc w:val="center"/>
        <w:rPr>
          <w:rFonts w:ascii="Times New Roman" w:eastAsia="Calibri" w:hAnsi="Times New Roman" w:cs="Times New Roman"/>
          <w:b/>
          <w:bCs/>
          <w:color w:val="000000"/>
          <w:sz w:val="28"/>
          <w:szCs w:val="28"/>
        </w:rPr>
      </w:pPr>
    </w:p>
    <w:p w:rsidR="00563BB5" w:rsidRPr="00563BB5" w:rsidRDefault="00563BB5" w:rsidP="00563BB5">
      <w:pPr>
        <w:tabs>
          <w:tab w:val="left" w:pos="720"/>
          <w:tab w:val="left" w:pos="1440"/>
          <w:tab w:val="left" w:pos="1620"/>
        </w:tabs>
        <w:spacing w:before="120" w:after="200" w:line="240" w:lineRule="auto"/>
        <w:ind w:left="540" w:hanging="540"/>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t>ЗАВДАННЯ</w:t>
      </w:r>
    </w:p>
    <w:p w:rsidR="00563BB5" w:rsidRPr="00563BB5" w:rsidRDefault="00563BB5" w:rsidP="00563BB5">
      <w:pPr>
        <w:tabs>
          <w:tab w:val="left" w:pos="720"/>
          <w:tab w:val="left" w:pos="1440"/>
          <w:tab w:val="left" w:pos="1620"/>
        </w:tabs>
        <w:spacing w:after="200" w:line="240" w:lineRule="auto"/>
        <w:ind w:left="539" w:hanging="539"/>
        <w:jc w:val="center"/>
        <w:rPr>
          <w:rFonts w:ascii="Times New Roman" w:eastAsia="Calibri" w:hAnsi="Times New Roman" w:cs="Times New Roman"/>
          <w:b/>
          <w:bCs/>
          <w:color w:val="000000"/>
          <w:sz w:val="28"/>
          <w:szCs w:val="28"/>
        </w:rPr>
      </w:pPr>
      <w:r w:rsidRPr="00563BB5">
        <w:rPr>
          <w:rFonts w:ascii="Times New Roman" w:eastAsia="Calibri" w:hAnsi="Times New Roman" w:cs="Times New Roman"/>
          <w:b/>
          <w:bCs/>
          <w:color w:val="000000"/>
          <w:sz w:val="28"/>
          <w:szCs w:val="28"/>
        </w:rPr>
        <w:t>на магістерську дисертацію студенту</w:t>
      </w:r>
    </w:p>
    <w:p w:rsidR="00563BB5" w:rsidRPr="00563BB5" w:rsidRDefault="00563BB5" w:rsidP="00563BB5">
      <w:pPr>
        <w:tabs>
          <w:tab w:val="left" w:pos="3544"/>
          <w:tab w:val="left" w:pos="6096"/>
          <w:tab w:val="right" w:pos="8931"/>
        </w:tabs>
        <w:spacing w:after="200" w:line="240" w:lineRule="auto"/>
        <w:ind w:left="284" w:hanging="540"/>
        <w:jc w:val="center"/>
        <w:rPr>
          <w:rFonts w:ascii="Times New Roman" w:eastAsia="Calibri" w:hAnsi="Times New Roman" w:cs="Times New Roman"/>
          <w:b/>
          <w:color w:val="000000"/>
          <w:sz w:val="28"/>
          <w:szCs w:val="28"/>
        </w:rPr>
      </w:pPr>
      <w:proofErr w:type="spellStart"/>
      <w:r>
        <w:rPr>
          <w:rFonts w:ascii="Times New Roman" w:eastAsia="Calibri" w:hAnsi="Times New Roman" w:cs="Times New Roman"/>
          <w:b/>
          <w:color w:val="000000"/>
          <w:sz w:val="28"/>
          <w:szCs w:val="28"/>
        </w:rPr>
        <w:t>Хібебі</w:t>
      </w:r>
      <w:proofErr w:type="spellEnd"/>
      <w:r>
        <w:rPr>
          <w:rFonts w:ascii="Times New Roman" w:eastAsia="Calibri" w:hAnsi="Times New Roman" w:cs="Times New Roman"/>
          <w:b/>
          <w:color w:val="000000"/>
          <w:sz w:val="28"/>
          <w:szCs w:val="28"/>
        </w:rPr>
        <w:t xml:space="preserve"> Юрію Юрійовичу</w:t>
      </w:r>
    </w:p>
    <w:p w:rsidR="00563BB5" w:rsidRPr="00563BB5" w:rsidRDefault="00563BB5" w:rsidP="00563BB5">
      <w:pPr>
        <w:tabs>
          <w:tab w:val="left" w:pos="3544"/>
          <w:tab w:val="left" w:pos="6096"/>
          <w:tab w:val="right" w:pos="8931"/>
        </w:tabs>
        <w:spacing w:after="0" w:line="240" w:lineRule="auto"/>
        <w:jc w:val="both"/>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1. Тема дисертації «</w:t>
      </w:r>
      <w:r w:rsidR="0012310A">
        <w:rPr>
          <w:rFonts w:ascii="Times New Roman" w:eastAsia="Calibri" w:hAnsi="Times New Roman" w:cs="Times New Roman"/>
          <w:color w:val="000000"/>
          <w:sz w:val="28"/>
          <w:szCs w:val="28"/>
        </w:rPr>
        <w:t>Математичне м</w:t>
      </w:r>
      <w:r w:rsidRPr="00563BB5">
        <w:rPr>
          <w:rFonts w:ascii="Times New Roman" w:eastAsia="Times New Roman" w:hAnsi="Times New Roman" w:cs="Times New Roman"/>
          <w:bCs/>
          <w:sz w:val="28"/>
          <w:szCs w:val="28"/>
          <w:lang w:eastAsia="ru-RU"/>
        </w:rPr>
        <w:t>оделювання та керування реактором отримання синтетичного палива за схемою Фішера-</w:t>
      </w:r>
      <w:proofErr w:type="spellStart"/>
      <w:r w:rsidRPr="00563BB5">
        <w:rPr>
          <w:rFonts w:ascii="Times New Roman" w:eastAsia="Times New Roman" w:hAnsi="Times New Roman" w:cs="Times New Roman"/>
          <w:bCs/>
          <w:sz w:val="28"/>
          <w:szCs w:val="28"/>
          <w:lang w:eastAsia="ru-RU"/>
        </w:rPr>
        <w:t>Тропша</w:t>
      </w:r>
      <w:proofErr w:type="spellEnd"/>
      <w:r w:rsidRPr="00563BB5">
        <w:rPr>
          <w:rFonts w:ascii="Times New Roman" w:eastAsia="Calibri" w:hAnsi="Times New Roman" w:cs="Times New Roman"/>
          <w:color w:val="000000"/>
          <w:sz w:val="28"/>
          <w:szCs w:val="28"/>
        </w:rPr>
        <w:t xml:space="preserve">», науковий керівник дисертації </w:t>
      </w:r>
      <w:proofErr w:type="spellStart"/>
      <w:r>
        <w:rPr>
          <w:rFonts w:ascii="Times New Roman" w:eastAsia="Calibri" w:hAnsi="Times New Roman" w:cs="Times New Roman"/>
          <w:bCs/>
          <w:color w:val="000000"/>
          <w:sz w:val="28"/>
          <w:szCs w:val="28"/>
        </w:rPr>
        <w:t>Безносик</w:t>
      </w:r>
      <w:proofErr w:type="spellEnd"/>
      <w:r>
        <w:rPr>
          <w:rFonts w:ascii="Times New Roman" w:eastAsia="Calibri" w:hAnsi="Times New Roman" w:cs="Times New Roman"/>
          <w:bCs/>
          <w:color w:val="000000"/>
          <w:sz w:val="28"/>
          <w:szCs w:val="28"/>
        </w:rPr>
        <w:t xml:space="preserve"> Юрій Олександрович</w:t>
      </w:r>
      <w:r w:rsidRPr="00563BB5">
        <w:rPr>
          <w:rFonts w:ascii="Times New Roman" w:eastAsia="Calibri" w:hAnsi="Times New Roman" w:cs="Times New Roman"/>
          <w:color w:val="000000"/>
          <w:sz w:val="28"/>
          <w:szCs w:val="28"/>
        </w:rPr>
        <w:t>, кандидат технічних наук, доцент, затверджені наказом по університету від «___»_________ 20__ р. №_____</w:t>
      </w:r>
    </w:p>
    <w:p w:rsidR="00563BB5" w:rsidRPr="00563BB5" w:rsidRDefault="00563BB5" w:rsidP="00563BB5">
      <w:pPr>
        <w:tabs>
          <w:tab w:val="left" w:leader="underscore" w:pos="9356"/>
        </w:tabs>
        <w:spacing w:before="240" w:after="200" w:line="240" w:lineRule="auto"/>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2. Термін подання студентом дисертації</w:t>
      </w:r>
      <w:r w:rsidRPr="00563BB5">
        <w:rPr>
          <w:rFonts w:ascii="Times New Roman" w:eastAsia="Calibri" w:hAnsi="Times New Roman" w:cs="Times New Roman"/>
          <w:color w:val="000000"/>
          <w:sz w:val="28"/>
          <w:szCs w:val="28"/>
          <w:lang w:val="ru-RU"/>
        </w:rPr>
        <w:t>:</w:t>
      </w:r>
      <w:r w:rsidRPr="00563BB5">
        <w:rPr>
          <w:rFonts w:ascii="Times New Roman" w:eastAsia="Calibri" w:hAnsi="Times New Roman" w:cs="Times New Roman"/>
          <w:color w:val="000000"/>
          <w:sz w:val="28"/>
          <w:szCs w:val="28"/>
        </w:rPr>
        <w:t xml:space="preserve">     _______________</w:t>
      </w:r>
      <w:r w:rsidRPr="00563BB5">
        <w:rPr>
          <w:rFonts w:ascii="Times New Roman" w:eastAsia="Calibri" w:hAnsi="Times New Roman" w:cs="Times New Roman"/>
          <w:color w:val="000000"/>
          <w:sz w:val="28"/>
          <w:szCs w:val="28"/>
          <w:u w:val="single"/>
        </w:rPr>
        <w:t xml:space="preserve">        </w:t>
      </w:r>
    </w:p>
    <w:p w:rsidR="00DD48C1" w:rsidRPr="00DB6752" w:rsidRDefault="00563BB5" w:rsidP="00563BB5">
      <w:pPr>
        <w:tabs>
          <w:tab w:val="left" w:leader="underscore" w:pos="9356"/>
        </w:tabs>
        <w:spacing w:before="240" w:after="200" w:line="240" w:lineRule="auto"/>
        <w:rPr>
          <w:rFonts w:ascii="Times New Roman" w:eastAsia="Calibri" w:hAnsi="Times New Roman" w:cs="Times New Roman"/>
          <w:color w:val="000000"/>
          <w:sz w:val="28"/>
          <w:szCs w:val="28"/>
          <w:u w:val="single"/>
          <w:lang w:val="ru-RU"/>
        </w:rPr>
      </w:pPr>
      <w:r w:rsidRPr="00563BB5">
        <w:rPr>
          <w:rFonts w:ascii="Times New Roman" w:eastAsia="Calibri" w:hAnsi="Times New Roman" w:cs="Times New Roman"/>
          <w:color w:val="000000"/>
          <w:sz w:val="28"/>
          <w:szCs w:val="28"/>
        </w:rPr>
        <w:t xml:space="preserve">3. </w:t>
      </w:r>
      <w:r w:rsidRPr="00563BB5">
        <w:rPr>
          <w:rFonts w:ascii="Times New Roman" w:eastAsia="Calibri" w:hAnsi="Times New Roman" w:cs="Times New Roman"/>
          <w:bCs/>
          <w:color w:val="000000"/>
          <w:sz w:val="28"/>
          <w:szCs w:val="28"/>
        </w:rPr>
        <w:t>Об’єкт дослідження:</w:t>
      </w:r>
      <w:r w:rsidRPr="00563BB5">
        <w:rPr>
          <w:rFonts w:ascii="Times New Roman" w:eastAsia="Calibri" w:hAnsi="Times New Roman" w:cs="Times New Roman"/>
          <w:color w:val="000000"/>
          <w:sz w:val="28"/>
          <w:szCs w:val="28"/>
        </w:rPr>
        <w:t xml:space="preserve"> </w:t>
      </w:r>
      <w:r w:rsidR="00DD48C1" w:rsidRPr="00DB6752">
        <w:rPr>
          <w:rFonts w:ascii="Times New Roman" w:hAnsi="Times New Roman" w:cs="Times New Roman"/>
          <w:sz w:val="28"/>
          <w:szCs w:val="28"/>
          <w:u w:val="single"/>
        </w:rPr>
        <w:t>процес отримання вуглеводневого палива з синтез газу по схемі Фішера-</w:t>
      </w:r>
      <w:proofErr w:type="spellStart"/>
      <w:r w:rsidR="00DD48C1" w:rsidRPr="00DB6752">
        <w:rPr>
          <w:rFonts w:ascii="Times New Roman" w:hAnsi="Times New Roman" w:cs="Times New Roman"/>
          <w:sz w:val="28"/>
          <w:szCs w:val="28"/>
          <w:u w:val="single"/>
        </w:rPr>
        <w:t>Тропша</w:t>
      </w:r>
      <w:proofErr w:type="spellEnd"/>
    </w:p>
    <w:p w:rsidR="00563BB5" w:rsidRPr="00563BB5" w:rsidRDefault="00563BB5" w:rsidP="00563BB5">
      <w:pPr>
        <w:tabs>
          <w:tab w:val="left" w:leader="underscore" w:pos="9356"/>
        </w:tabs>
        <w:spacing w:before="240" w:after="200" w:line="240" w:lineRule="auto"/>
        <w:rPr>
          <w:rFonts w:ascii="Times New Roman" w:eastAsia="Calibri" w:hAnsi="Times New Roman" w:cs="Times New Roman"/>
          <w:color w:val="000000"/>
          <w:sz w:val="28"/>
          <w:szCs w:val="28"/>
          <w:lang w:val="ru-RU"/>
        </w:rPr>
      </w:pPr>
      <w:r w:rsidRPr="00563BB5">
        <w:rPr>
          <w:rFonts w:ascii="Times New Roman" w:eastAsia="Calibri" w:hAnsi="Times New Roman" w:cs="Times New Roman"/>
          <w:color w:val="000000"/>
          <w:sz w:val="28"/>
          <w:szCs w:val="28"/>
        </w:rPr>
        <w:t xml:space="preserve">4. Вихідні дані: </w:t>
      </w:r>
      <w:r w:rsidR="00DB6752" w:rsidRPr="00DB6752">
        <w:rPr>
          <w:rFonts w:ascii="Times New Roman" w:hAnsi="Times New Roman" w:cs="Times New Roman"/>
          <w:sz w:val="28"/>
          <w:szCs w:val="28"/>
          <w:u w:val="single"/>
        </w:rPr>
        <w:t>суспензійний реактор Фішера-</w:t>
      </w:r>
      <w:proofErr w:type="spellStart"/>
      <w:r w:rsidR="00DB6752" w:rsidRPr="00DB6752">
        <w:rPr>
          <w:rFonts w:ascii="Times New Roman" w:hAnsi="Times New Roman" w:cs="Times New Roman"/>
          <w:sz w:val="28"/>
          <w:szCs w:val="28"/>
          <w:u w:val="single"/>
        </w:rPr>
        <w:t>Тропша</w:t>
      </w:r>
      <w:proofErr w:type="spellEnd"/>
    </w:p>
    <w:p w:rsidR="00563BB5" w:rsidRPr="00563BB5" w:rsidRDefault="00563BB5" w:rsidP="00DB6752">
      <w:pPr>
        <w:tabs>
          <w:tab w:val="left" w:leader="underscore" w:pos="9356"/>
        </w:tabs>
        <w:spacing w:before="240" w:after="200" w:line="240" w:lineRule="auto"/>
        <w:jc w:val="both"/>
        <w:rPr>
          <w:rFonts w:ascii="Times New Roman" w:eastAsia="Calibri" w:hAnsi="Times New Roman" w:cs="Times New Roman"/>
          <w:color w:val="000000"/>
          <w:sz w:val="28"/>
          <w:szCs w:val="28"/>
          <w:lang w:val="ru-RU"/>
        </w:rPr>
      </w:pPr>
      <w:r w:rsidRPr="00563BB5">
        <w:rPr>
          <w:rFonts w:ascii="Times New Roman" w:eastAsia="Calibri" w:hAnsi="Times New Roman" w:cs="Times New Roman"/>
          <w:color w:val="000000"/>
          <w:sz w:val="28"/>
          <w:szCs w:val="28"/>
        </w:rPr>
        <w:t xml:space="preserve">5. Перелік завдань, які потрібно розробити: </w:t>
      </w:r>
      <w:proofErr w:type="spellStart"/>
      <w:r w:rsidR="00DB6752" w:rsidRPr="00DB6752">
        <w:rPr>
          <w:rFonts w:ascii="Times New Roman" w:eastAsia="Calibri" w:hAnsi="Times New Roman" w:cs="Times New Roman"/>
          <w:color w:val="000000"/>
          <w:sz w:val="28"/>
          <w:szCs w:val="28"/>
          <w:u w:val="single"/>
          <w:lang w:val="ru-RU"/>
        </w:rPr>
        <w:t>математична</w:t>
      </w:r>
      <w:proofErr w:type="spellEnd"/>
      <w:r w:rsidR="00DB6752" w:rsidRPr="00DB6752">
        <w:rPr>
          <w:rFonts w:ascii="Times New Roman" w:eastAsia="Calibri" w:hAnsi="Times New Roman" w:cs="Times New Roman"/>
          <w:color w:val="000000"/>
          <w:sz w:val="28"/>
          <w:szCs w:val="28"/>
          <w:u w:val="single"/>
          <w:lang w:val="ru-RU"/>
        </w:rPr>
        <w:t xml:space="preserve"> модель </w:t>
      </w:r>
      <w:proofErr w:type="spellStart"/>
      <w:r w:rsidR="00DB6752" w:rsidRPr="00DB6752">
        <w:rPr>
          <w:rFonts w:ascii="Times New Roman" w:eastAsia="Calibri" w:hAnsi="Times New Roman" w:cs="Times New Roman"/>
          <w:color w:val="000000"/>
          <w:sz w:val="28"/>
          <w:szCs w:val="28"/>
          <w:u w:val="single"/>
          <w:lang w:val="ru-RU"/>
        </w:rPr>
        <w:t>суспензійно</w:t>
      </w:r>
      <w:proofErr w:type="spellEnd"/>
      <w:r w:rsidR="00DB6752" w:rsidRPr="00DB6752">
        <w:rPr>
          <w:rFonts w:ascii="Times New Roman" w:eastAsia="Calibri" w:hAnsi="Times New Roman" w:cs="Times New Roman"/>
          <w:color w:val="000000"/>
          <w:sz w:val="28"/>
          <w:szCs w:val="28"/>
          <w:u w:val="single"/>
          <w:lang w:val="ru-RU"/>
        </w:rPr>
        <w:t xml:space="preserve"> реактора, </w:t>
      </w:r>
      <w:proofErr w:type="spellStart"/>
      <w:r w:rsidR="00DB6752" w:rsidRPr="00DB6752">
        <w:rPr>
          <w:rFonts w:ascii="Times New Roman" w:eastAsia="Calibri" w:hAnsi="Times New Roman" w:cs="Times New Roman"/>
          <w:color w:val="000000"/>
          <w:sz w:val="28"/>
          <w:szCs w:val="28"/>
          <w:u w:val="single"/>
          <w:lang w:val="ru-RU"/>
        </w:rPr>
        <w:t>математична</w:t>
      </w:r>
      <w:proofErr w:type="spellEnd"/>
      <w:r w:rsidR="00DB6752" w:rsidRPr="00DB6752">
        <w:rPr>
          <w:rFonts w:ascii="Times New Roman" w:eastAsia="Calibri" w:hAnsi="Times New Roman" w:cs="Times New Roman"/>
          <w:color w:val="000000"/>
          <w:sz w:val="28"/>
          <w:szCs w:val="28"/>
          <w:u w:val="single"/>
          <w:lang w:val="ru-RU"/>
        </w:rPr>
        <w:t xml:space="preserve"> модель для регулятора </w:t>
      </w:r>
      <w:proofErr w:type="spellStart"/>
      <w:r w:rsidR="00DB6752" w:rsidRPr="00DB6752">
        <w:rPr>
          <w:rFonts w:ascii="Times New Roman" w:eastAsia="Calibri" w:hAnsi="Times New Roman" w:cs="Times New Roman"/>
          <w:color w:val="000000"/>
          <w:sz w:val="28"/>
          <w:szCs w:val="28"/>
          <w:u w:val="single"/>
          <w:lang w:val="ru-RU"/>
        </w:rPr>
        <w:t>керування</w:t>
      </w:r>
      <w:proofErr w:type="spellEnd"/>
      <w:r w:rsidR="00DB6752" w:rsidRPr="00DB6752">
        <w:rPr>
          <w:rFonts w:ascii="Times New Roman" w:eastAsia="Calibri" w:hAnsi="Times New Roman" w:cs="Times New Roman"/>
          <w:color w:val="000000"/>
          <w:sz w:val="28"/>
          <w:szCs w:val="28"/>
          <w:u w:val="single"/>
          <w:lang w:val="ru-RU"/>
        </w:rPr>
        <w:t xml:space="preserve"> температурою, </w:t>
      </w:r>
      <w:proofErr w:type="spellStart"/>
      <w:r w:rsidR="00DB6752" w:rsidRPr="00DB6752">
        <w:rPr>
          <w:rFonts w:ascii="Times New Roman" w:eastAsia="Calibri" w:hAnsi="Times New Roman" w:cs="Times New Roman"/>
          <w:color w:val="000000"/>
          <w:sz w:val="28"/>
          <w:szCs w:val="28"/>
          <w:u w:val="single"/>
          <w:lang w:val="ru-RU"/>
        </w:rPr>
        <w:t>програмне</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забезпечення</w:t>
      </w:r>
      <w:proofErr w:type="spellEnd"/>
      <w:r w:rsidR="00DB6752" w:rsidRPr="00DB6752">
        <w:rPr>
          <w:rFonts w:ascii="Times New Roman" w:eastAsia="Calibri" w:hAnsi="Times New Roman" w:cs="Times New Roman"/>
          <w:color w:val="000000"/>
          <w:sz w:val="28"/>
          <w:szCs w:val="28"/>
          <w:u w:val="single"/>
          <w:lang w:val="ru-RU"/>
        </w:rPr>
        <w:t xml:space="preserve"> на </w:t>
      </w:r>
      <w:proofErr w:type="spellStart"/>
      <w:r w:rsidR="00DB6752" w:rsidRPr="00DB6752">
        <w:rPr>
          <w:rFonts w:ascii="Times New Roman" w:eastAsia="Calibri" w:hAnsi="Times New Roman" w:cs="Times New Roman"/>
          <w:color w:val="000000"/>
          <w:sz w:val="28"/>
          <w:szCs w:val="28"/>
          <w:u w:val="single"/>
          <w:lang w:val="ru-RU"/>
        </w:rPr>
        <w:t>основі</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розроблених</w:t>
      </w:r>
      <w:proofErr w:type="spellEnd"/>
      <w:r w:rsidR="00DB6752" w:rsidRPr="00DB6752">
        <w:rPr>
          <w:rFonts w:ascii="Times New Roman" w:eastAsia="Calibri" w:hAnsi="Times New Roman" w:cs="Times New Roman"/>
          <w:color w:val="000000"/>
          <w:sz w:val="28"/>
          <w:szCs w:val="28"/>
          <w:u w:val="single"/>
          <w:lang w:val="ru-RU"/>
        </w:rPr>
        <w:t xml:space="preserve"> моделей</w:t>
      </w:r>
    </w:p>
    <w:p w:rsidR="00563BB5" w:rsidRPr="00563BB5" w:rsidRDefault="00563BB5" w:rsidP="00DB6752">
      <w:pPr>
        <w:tabs>
          <w:tab w:val="left" w:leader="underscore" w:pos="9356"/>
        </w:tabs>
        <w:spacing w:before="240" w:after="200" w:line="240" w:lineRule="auto"/>
        <w:jc w:val="both"/>
        <w:rPr>
          <w:rFonts w:ascii="Times New Roman" w:eastAsia="Calibri" w:hAnsi="Times New Roman" w:cs="Times New Roman"/>
          <w:color w:val="000000"/>
          <w:sz w:val="28"/>
          <w:szCs w:val="28"/>
          <w:lang w:val="ru-RU"/>
        </w:rPr>
      </w:pPr>
      <w:r w:rsidRPr="00563BB5">
        <w:rPr>
          <w:rFonts w:ascii="Times New Roman" w:eastAsia="Calibri" w:hAnsi="Times New Roman" w:cs="Times New Roman"/>
          <w:color w:val="000000"/>
          <w:sz w:val="28"/>
          <w:szCs w:val="28"/>
        </w:rPr>
        <w:t>6. Орієнтовний перелік графічного (ілюстративного) матеріалу:</w:t>
      </w:r>
      <w:r w:rsidR="00DB6752">
        <w:rPr>
          <w:rFonts w:ascii="Times New Roman" w:eastAsia="Calibri" w:hAnsi="Times New Roman" w:cs="Times New Roman"/>
          <w:color w:val="000000"/>
          <w:sz w:val="28"/>
          <w:szCs w:val="28"/>
        </w:rPr>
        <w:t xml:space="preserve"> </w:t>
      </w:r>
      <w:r w:rsidR="00DB6752" w:rsidRPr="00DB6752">
        <w:rPr>
          <w:rFonts w:ascii="Times New Roman" w:eastAsia="Calibri" w:hAnsi="Times New Roman" w:cs="Times New Roman"/>
          <w:color w:val="000000"/>
          <w:sz w:val="28"/>
          <w:szCs w:val="28"/>
          <w:u w:val="single"/>
        </w:rPr>
        <w:t>кінетика процесу,</w:t>
      </w:r>
      <w:r w:rsidRPr="00DB6752">
        <w:rPr>
          <w:rFonts w:ascii="Times New Roman" w:eastAsia="Calibri" w:hAnsi="Times New Roman" w:cs="Times New Roman"/>
          <w:color w:val="000000"/>
          <w:sz w:val="28"/>
          <w:szCs w:val="28"/>
          <w:u w:val="single"/>
        </w:rPr>
        <w:t xml:space="preserve"> </w:t>
      </w:r>
      <w:proofErr w:type="spellStart"/>
      <w:r w:rsidR="00DB6752" w:rsidRPr="00DB6752">
        <w:rPr>
          <w:rFonts w:ascii="Times New Roman" w:eastAsia="Calibri" w:hAnsi="Times New Roman" w:cs="Times New Roman"/>
          <w:color w:val="000000"/>
          <w:sz w:val="28"/>
          <w:szCs w:val="28"/>
          <w:u w:val="single"/>
          <w:lang w:val="ru-RU"/>
        </w:rPr>
        <w:t>математична</w:t>
      </w:r>
      <w:proofErr w:type="spellEnd"/>
      <w:r w:rsidR="00DB6752" w:rsidRPr="00DB6752">
        <w:rPr>
          <w:rFonts w:ascii="Times New Roman" w:eastAsia="Calibri" w:hAnsi="Times New Roman" w:cs="Times New Roman"/>
          <w:color w:val="000000"/>
          <w:sz w:val="28"/>
          <w:szCs w:val="28"/>
          <w:u w:val="single"/>
          <w:lang w:val="ru-RU"/>
        </w:rPr>
        <w:t xml:space="preserve"> модель реактора та регулятора </w:t>
      </w:r>
      <w:proofErr w:type="spellStart"/>
      <w:r w:rsidR="00DB6752" w:rsidRPr="00DB6752">
        <w:rPr>
          <w:rFonts w:ascii="Times New Roman" w:eastAsia="Calibri" w:hAnsi="Times New Roman" w:cs="Times New Roman"/>
          <w:color w:val="000000"/>
          <w:sz w:val="28"/>
          <w:szCs w:val="28"/>
          <w:u w:val="single"/>
          <w:lang w:val="ru-RU"/>
        </w:rPr>
        <w:t>температури</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розрахунки</w:t>
      </w:r>
      <w:proofErr w:type="spellEnd"/>
      <w:r w:rsidR="00DB6752" w:rsidRPr="00DB6752">
        <w:rPr>
          <w:rFonts w:ascii="Times New Roman" w:eastAsia="Calibri" w:hAnsi="Times New Roman" w:cs="Times New Roman"/>
          <w:color w:val="000000"/>
          <w:sz w:val="28"/>
          <w:szCs w:val="28"/>
          <w:u w:val="single"/>
          <w:lang w:val="ru-RU"/>
        </w:rPr>
        <w:t xml:space="preserve"> та </w:t>
      </w:r>
      <w:proofErr w:type="spellStart"/>
      <w:r w:rsidR="00DB6752" w:rsidRPr="00DB6752">
        <w:rPr>
          <w:rFonts w:ascii="Times New Roman" w:eastAsia="Calibri" w:hAnsi="Times New Roman" w:cs="Times New Roman"/>
          <w:color w:val="000000"/>
          <w:sz w:val="28"/>
          <w:szCs w:val="28"/>
          <w:u w:val="single"/>
          <w:lang w:val="ru-RU"/>
        </w:rPr>
        <w:t>отримані</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графічні</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результати</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техніко-економічні</w:t>
      </w:r>
      <w:proofErr w:type="spellEnd"/>
      <w:r w:rsidR="00DB6752" w:rsidRPr="00DB6752">
        <w:rPr>
          <w:rFonts w:ascii="Times New Roman" w:eastAsia="Calibri" w:hAnsi="Times New Roman" w:cs="Times New Roman"/>
          <w:color w:val="000000"/>
          <w:sz w:val="28"/>
          <w:szCs w:val="28"/>
          <w:u w:val="single"/>
          <w:lang w:val="ru-RU"/>
        </w:rPr>
        <w:t xml:space="preserve"> </w:t>
      </w:r>
      <w:proofErr w:type="spellStart"/>
      <w:r w:rsidR="00DB6752" w:rsidRPr="00DB6752">
        <w:rPr>
          <w:rFonts w:ascii="Times New Roman" w:eastAsia="Calibri" w:hAnsi="Times New Roman" w:cs="Times New Roman"/>
          <w:color w:val="000000"/>
          <w:sz w:val="28"/>
          <w:szCs w:val="28"/>
          <w:u w:val="single"/>
          <w:lang w:val="ru-RU"/>
        </w:rPr>
        <w:t>показники</w:t>
      </w:r>
      <w:proofErr w:type="spellEnd"/>
      <w:r w:rsidR="00DB6752" w:rsidRPr="00DB6752">
        <w:rPr>
          <w:rFonts w:ascii="Times New Roman" w:eastAsia="Calibri" w:hAnsi="Times New Roman" w:cs="Times New Roman"/>
          <w:color w:val="000000"/>
          <w:sz w:val="28"/>
          <w:szCs w:val="28"/>
          <w:u w:val="single"/>
          <w:lang w:val="ru-RU"/>
        </w:rPr>
        <w:t xml:space="preserve"> стартап проекту</w:t>
      </w:r>
    </w:p>
    <w:p w:rsidR="00563BB5" w:rsidRPr="00DB6752" w:rsidRDefault="00563BB5" w:rsidP="00DB6752">
      <w:pPr>
        <w:tabs>
          <w:tab w:val="left" w:leader="underscore" w:pos="9356"/>
        </w:tabs>
        <w:spacing w:before="240" w:after="200" w:line="240" w:lineRule="auto"/>
        <w:jc w:val="both"/>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lastRenderedPageBreak/>
        <w:t xml:space="preserve">7. Орієнтовний перелік публікацій: </w:t>
      </w:r>
      <w:r w:rsidR="00DB6752" w:rsidRPr="00DB6752">
        <w:rPr>
          <w:rFonts w:ascii="Times New Roman" w:eastAsia="Calibri" w:hAnsi="Times New Roman" w:cs="Times New Roman"/>
          <w:color w:val="000000"/>
          <w:sz w:val="28"/>
          <w:szCs w:val="28"/>
          <w:u w:val="single"/>
          <w:lang w:val="ru-RU"/>
        </w:rPr>
        <w:t>комп’</w:t>
      </w:r>
      <w:proofErr w:type="spellStart"/>
      <w:r w:rsidR="00DB6752" w:rsidRPr="00DB6752">
        <w:rPr>
          <w:rFonts w:ascii="Times New Roman" w:eastAsia="Calibri" w:hAnsi="Times New Roman" w:cs="Times New Roman"/>
          <w:color w:val="000000"/>
          <w:sz w:val="28"/>
          <w:szCs w:val="28"/>
          <w:u w:val="single"/>
        </w:rPr>
        <w:t>ютерне</w:t>
      </w:r>
      <w:proofErr w:type="spellEnd"/>
      <w:r w:rsidR="00DB6752" w:rsidRPr="00DB6752">
        <w:rPr>
          <w:rFonts w:ascii="Times New Roman" w:eastAsia="Calibri" w:hAnsi="Times New Roman" w:cs="Times New Roman"/>
          <w:color w:val="000000"/>
          <w:sz w:val="28"/>
          <w:szCs w:val="28"/>
          <w:u w:val="single"/>
        </w:rPr>
        <w:t xml:space="preserve"> моделювання реактора синтезу Фішера-</w:t>
      </w:r>
      <w:proofErr w:type="spellStart"/>
      <w:r w:rsidR="00DB6752" w:rsidRPr="00DB6752">
        <w:rPr>
          <w:rFonts w:ascii="Times New Roman" w:eastAsia="Calibri" w:hAnsi="Times New Roman" w:cs="Times New Roman"/>
          <w:color w:val="000000"/>
          <w:sz w:val="28"/>
          <w:szCs w:val="28"/>
          <w:u w:val="single"/>
        </w:rPr>
        <w:t>Тропша</w:t>
      </w:r>
      <w:proofErr w:type="spellEnd"/>
      <w:r w:rsidR="00DB6752" w:rsidRPr="00DB6752">
        <w:rPr>
          <w:rFonts w:ascii="Times New Roman" w:eastAsia="Calibri" w:hAnsi="Times New Roman" w:cs="Times New Roman"/>
          <w:color w:val="000000"/>
          <w:sz w:val="28"/>
          <w:szCs w:val="28"/>
          <w:u w:val="single"/>
        </w:rPr>
        <w:t xml:space="preserve">, рішення </w:t>
      </w:r>
      <w:proofErr w:type="spellStart"/>
      <w:r w:rsidR="00DB6752" w:rsidRPr="00DB6752">
        <w:rPr>
          <w:rFonts w:ascii="Times New Roman" w:eastAsia="Calibri" w:hAnsi="Times New Roman" w:cs="Times New Roman"/>
          <w:color w:val="000000"/>
          <w:sz w:val="28"/>
          <w:szCs w:val="28"/>
          <w:u w:val="single"/>
        </w:rPr>
        <w:t>зворотньої</w:t>
      </w:r>
      <w:proofErr w:type="spellEnd"/>
      <w:r w:rsidR="00DB6752" w:rsidRPr="00DB6752">
        <w:rPr>
          <w:rFonts w:ascii="Times New Roman" w:eastAsia="Calibri" w:hAnsi="Times New Roman" w:cs="Times New Roman"/>
          <w:color w:val="000000"/>
          <w:sz w:val="28"/>
          <w:szCs w:val="28"/>
          <w:u w:val="single"/>
        </w:rPr>
        <w:t xml:space="preserve"> задачі хімічної кінетики та розрахунок констант швидкості реакцій синтезу Фішера-</w:t>
      </w:r>
      <w:proofErr w:type="spellStart"/>
      <w:r w:rsidR="00DB6752" w:rsidRPr="00DB6752">
        <w:rPr>
          <w:rFonts w:ascii="Times New Roman" w:eastAsia="Calibri" w:hAnsi="Times New Roman" w:cs="Times New Roman"/>
          <w:color w:val="000000"/>
          <w:sz w:val="28"/>
          <w:szCs w:val="28"/>
          <w:u w:val="single"/>
        </w:rPr>
        <w:t>Тропша</w:t>
      </w:r>
      <w:proofErr w:type="spellEnd"/>
    </w:p>
    <w:p w:rsidR="00563BB5" w:rsidRPr="00563BB5" w:rsidRDefault="00563BB5" w:rsidP="00563BB5">
      <w:pPr>
        <w:tabs>
          <w:tab w:val="left" w:pos="360"/>
          <w:tab w:val="left" w:pos="1440"/>
          <w:tab w:val="left" w:pos="1620"/>
        </w:tabs>
        <w:spacing w:before="240" w:after="200" w:line="240" w:lineRule="auto"/>
        <w:ind w:left="540" w:hanging="540"/>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8.</w:t>
      </w:r>
      <w:r w:rsidRPr="00563BB5">
        <w:rPr>
          <w:rFonts w:ascii="Times New Roman" w:eastAsia="Calibri" w:hAnsi="Times New Roman" w:cs="Times New Roman"/>
          <w:color w:val="FF0000"/>
          <w:sz w:val="28"/>
          <w:szCs w:val="28"/>
        </w:rPr>
        <w:t xml:space="preserve"> </w:t>
      </w:r>
      <w:r w:rsidRPr="00563BB5">
        <w:rPr>
          <w:rFonts w:ascii="Times New Roman" w:eastAsia="Calibri" w:hAnsi="Times New Roman" w:cs="Times New Roman"/>
          <w:color w:val="000000"/>
          <w:sz w:val="28"/>
          <w:szCs w:val="28"/>
        </w:rPr>
        <w:t>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827"/>
        <w:gridCol w:w="1843"/>
        <w:gridCol w:w="1773"/>
      </w:tblGrid>
      <w:tr w:rsidR="00563BB5" w:rsidRPr="00563BB5" w:rsidTr="00563BB5">
        <w:trPr>
          <w:cantSplit/>
        </w:trPr>
        <w:tc>
          <w:tcPr>
            <w:tcW w:w="1872" w:type="dxa"/>
            <w:vMerge w:val="restart"/>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Розділ</w:t>
            </w:r>
            <w:proofErr w:type="spellEnd"/>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Прізвище</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ініціали</w:t>
            </w:r>
            <w:proofErr w:type="spellEnd"/>
            <w:r w:rsidRPr="00563BB5">
              <w:rPr>
                <w:rFonts w:ascii="Times New Roman" w:eastAsia="Calibri" w:hAnsi="Times New Roman" w:cs="Times New Roman"/>
                <w:color w:val="000000"/>
                <w:sz w:val="24"/>
                <w:szCs w:val="28"/>
                <w:lang w:val="ru-RU"/>
              </w:rPr>
              <w:t xml:space="preserve"> та посада </w:t>
            </w:r>
            <w:r w:rsidRPr="00563BB5">
              <w:rPr>
                <w:rFonts w:ascii="Times New Roman" w:eastAsia="Calibri" w:hAnsi="Times New Roman" w:cs="Times New Roman"/>
                <w:color w:val="000000"/>
                <w:sz w:val="24"/>
                <w:szCs w:val="28"/>
                <w:lang w:val="ru-RU"/>
              </w:rPr>
              <w:br/>
              <w:t>консультанта</w:t>
            </w:r>
          </w:p>
        </w:tc>
        <w:tc>
          <w:tcPr>
            <w:tcW w:w="3616" w:type="dxa"/>
            <w:gridSpan w:val="2"/>
            <w:tcBorders>
              <w:top w:val="single" w:sz="4" w:space="0" w:color="auto"/>
              <w:left w:val="single" w:sz="4" w:space="0" w:color="auto"/>
              <w:bottom w:val="single" w:sz="4" w:space="0" w:color="auto"/>
              <w:right w:val="single" w:sz="4" w:space="0" w:color="auto"/>
            </w:tcBorders>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Підпис</w:t>
            </w:r>
            <w:proofErr w:type="spellEnd"/>
            <w:r w:rsidRPr="00563BB5">
              <w:rPr>
                <w:rFonts w:ascii="Times New Roman" w:eastAsia="Calibri" w:hAnsi="Times New Roman" w:cs="Times New Roman"/>
                <w:color w:val="000000"/>
                <w:sz w:val="24"/>
                <w:szCs w:val="28"/>
                <w:lang w:val="ru-RU"/>
              </w:rPr>
              <w:t>, дата</w:t>
            </w:r>
          </w:p>
        </w:tc>
      </w:tr>
      <w:tr w:rsidR="00563BB5" w:rsidRPr="00563BB5" w:rsidTr="00563BB5">
        <w:trPr>
          <w:cantSplit/>
        </w:trPr>
        <w:tc>
          <w:tcPr>
            <w:tcW w:w="1872" w:type="dxa"/>
            <w:vMerge/>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0" w:line="240" w:lineRule="auto"/>
              <w:rPr>
                <w:rFonts w:ascii="Times New Roman" w:eastAsia="Calibri" w:hAnsi="Times New Roman" w:cs="Times New Roman"/>
                <w:color w:val="000000"/>
                <w:sz w:val="24"/>
                <w:szCs w:val="28"/>
                <w:lang w:val="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0" w:line="240" w:lineRule="auto"/>
              <w:rPr>
                <w:rFonts w:ascii="Times New Roman" w:eastAsia="Calibri" w:hAnsi="Times New Roman" w:cs="Times New Roman"/>
                <w:color w:val="000000"/>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завдання</w:t>
            </w:r>
            <w:proofErr w:type="spellEnd"/>
            <w:r w:rsidRPr="00563BB5">
              <w:rPr>
                <w:rFonts w:ascii="Times New Roman" w:eastAsia="Calibri" w:hAnsi="Times New Roman" w:cs="Times New Roman"/>
                <w:color w:val="000000"/>
                <w:sz w:val="24"/>
                <w:szCs w:val="28"/>
                <w:lang w:val="ru-RU"/>
              </w:rPr>
              <w:t xml:space="preserve"> </w:t>
            </w:r>
            <w:r w:rsidRPr="00563BB5">
              <w:rPr>
                <w:rFonts w:ascii="Times New Roman" w:eastAsia="Calibri" w:hAnsi="Times New Roman" w:cs="Times New Roman"/>
                <w:color w:val="000000"/>
                <w:sz w:val="24"/>
                <w:szCs w:val="28"/>
                <w:lang w:val="ru-RU"/>
              </w:rPr>
              <w:br/>
            </w:r>
            <w:proofErr w:type="spellStart"/>
            <w:r w:rsidRPr="00563BB5">
              <w:rPr>
                <w:rFonts w:ascii="Times New Roman" w:eastAsia="Calibri" w:hAnsi="Times New Roman" w:cs="Times New Roman"/>
                <w:color w:val="000000"/>
                <w:sz w:val="24"/>
                <w:szCs w:val="28"/>
                <w:lang w:val="ru-RU"/>
              </w:rPr>
              <w:t>видав</w:t>
            </w:r>
            <w:proofErr w:type="spellEnd"/>
          </w:p>
        </w:tc>
        <w:tc>
          <w:tcPr>
            <w:tcW w:w="1773" w:type="dxa"/>
            <w:tcBorders>
              <w:top w:val="single" w:sz="4" w:space="0" w:color="auto"/>
              <w:left w:val="single" w:sz="4" w:space="0" w:color="auto"/>
              <w:bottom w:val="single" w:sz="4" w:space="0" w:color="auto"/>
              <w:right w:val="single" w:sz="4" w:space="0" w:color="auto"/>
            </w:tcBorders>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завдання</w:t>
            </w:r>
            <w:proofErr w:type="spellEnd"/>
            <w:r w:rsidRPr="00563BB5">
              <w:rPr>
                <w:rFonts w:ascii="Times New Roman" w:eastAsia="Calibri" w:hAnsi="Times New Roman" w:cs="Times New Roman"/>
                <w:color w:val="000000"/>
                <w:sz w:val="24"/>
                <w:szCs w:val="28"/>
                <w:lang w:val="ru-RU"/>
              </w:rPr>
              <w:br/>
            </w:r>
            <w:proofErr w:type="spellStart"/>
            <w:r w:rsidRPr="00563BB5">
              <w:rPr>
                <w:rFonts w:ascii="Times New Roman" w:eastAsia="Calibri" w:hAnsi="Times New Roman" w:cs="Times New Roman"/>
                <w:color w:val="000000"/>
                <w:sz w:val="24"/>
                <w:szCs w:val="28"/>
                <w:lang w:val="ru-RU"/>
              </w:rPr>
              <w:t>прийняв</w:t>
            </w:r>
            <w:proofErr w:type="spellEnd"/>
          </w:p>
        </w:tc>
      </w:tr>
      <w:tr w:rsidR="00563BB5" w:rsidRPr="00563BB5" w:rsidTr="00563BB5">
        <w:trPr>
          <w:trHeight w:val="581"/>
        </w:trPr>
        <w:tc>
          <w:tcPr>
            <w:tcW w:w="1872" w:type="dxa"/>
            <w:tcBorders>
              <w:top w:val="single" w:sz="4" w:space="0" w:color="auto"/>
              <w:left w:val="single" w:sz="4" w:space="0" w:color="auto"/>
              <w:bottom w:val="single" w:sz="4" w:space="0" w:color="auto"/>
              <w:right w:val="single" w:sz="4" w:space="0" w:color="auto"/>
            </w:tcBorders>
            <w:hideMark/>
          </w:tcPr>
          <w:p w:rsidR="00563BB5" w:rsidRPr="00563BB5" w:rsidRDefault="00563BB5" w:rsidP="00563BB5">
            <w:pPr>
              <w:spacing w:after="200" w:line="240" w:lineRule="auto"/>
              <w:rPr>
                <w:rFonts w:ascii="Times New Roman" w:eastAsia="Calibri" w:hAnsi="Times New Roman" w:cs="Times New Roman"/>
                <w:color w:val="000000"/>
                <w:sz w:val="24"/>
                <w:szCs w:val="28"/>
                <w:lang w:val="ru-RU"/>
              </w:rPr>
            </w:pPr>
            <w:r w:rsidRPr="00563BB5">
              <w:rPr>
                <w:rFonts w:ascii="Times New Roman" w:eastAsia="Calibri" w:hAnsi="Times New Roman" w:cs="Times New Roman"/>
                <w:color w:val="000000"/>
                <w:sz w:val="24"/>
                <w:szCs w:val="28"/>
              </w:rPr>
              <w:t xml:space="preserve">Розроблення </w:t>
            </w:r>
            <w:proofErr w:type="spellStart"/>
            <w:r w:rsidRPr="00563BB5">
              <w:rPr>
                <w:rFonts w:ascii="Times New Roman" w:eastAsia="Calibri" w:hAnsi="Times New Roman" w:cs="Times New Roman"/>
                <w:color w:val="000000"/>
                <w:sz w:val="24"/>
                <w:szCs w:val="28"/>
              </w:rPr>
              <w:t>Startu</w:t>
            </w:r>
            <w:proofErr w:type="spellEnd"/>
            <w:r w:rsidRPr="00563BB5">
              <w:rPr>
                <w:rFonts w:ascii="Times New Roman" w:eastAsia="Calibri" w:hAnsi="Times New Roman" w:cs="Times New Roman"/>
                <w:color w:val="000000"/>
                <w:sz w:val="24"/>
                <w:szCs w:val="28"/>
                <w:lang w:val="en-US"/>
              </w:rPr>
              <w:t>p</w:t>
            </w:r>
            <w:r w:rsidRPr="00563BB5">
              <w:rPr>
                <w:rFonts w:ascii="Times New Roman" w:eastAsia="Calibri" w:hAnsi="Times New Roman" w:cs="Times New Roman"/>
                <w:color w:val="000000"/>
                <w:sz w:val="24"/>
                <w:szCs w:val="28"/>
              </w:rPr>
              <w:t xml:space="preserve"> проекту</w:t>
            </w:r>
          </w:p>
        </w:tc>
        <w:tc>
          <w:tcPr>
            <w:tcW w:w="3827" w:type="dxa"/>
            <w:tcBorders>
              <w:top w:val="single" w:sz="4" w:space="0" w:color="auto"/>
              <w:left w:val="single" w:sz="4" w:space="0" w:color="auto"/>
              <w:bottom w:val="single" w:sz="4" w:space="0" w:color="auto"/>
              <w:right w:val="single" w:sz="4" w:space="0" w:color="auto"/>
            </w:tcBorders>
            <w:hideMark/>
          </w:tcPr>
          <w:p w:rsidR="00563BB5" w:rsidRPr="00563BB5" w:rsidRDefault="00563BB5" w:rsidP="00563BB5">
            <w:pPr>
              <w:spacing w:after="200" w:line="240" w:lineRule="auto"/>
              <w:jc w:val="both"/>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bCs/>
                <w:color w:val="000000"/>
                <w:sz w:val="24"/>
                <w:szCs w:val="28"/>
              </w:rPr>
              <w:t>Тюленєва</w:t>
            </w:r>
            <w:proofErr w:type="spellEnd"/>
            <w:r w:rsidRPr="00563BB5">
              <w:rPr>
                <w:rFonts w:ascii="Times New Roman" w:eastAsia="Calibri" w:hAnsi="Times New Roman" w:cs="Times New Roman"/>
                <w:bCs/>
                <w:color w:val="000000"/>
                <w:sz w:val="24"/>
                <w:szCs w:val="28"/>
              </w:rPr>
              <w:t xml:space="preserve"> Ю.В., доцент кафедри економіки та підприємництва НТУУ "КПІ"</w:t>
            </w:r>
          </w:p>
        </w:tc>
        <w:tc>
          <w:tcPr>
            <w:tcW w:w="1843" w:type="dxa"/>
            <w:tcBorders>
              <w:top w:val="single" w:sz="4" w:space="0" w:color="auto"/>
              <w:left w:val="single" w:sz="4" w:space="0" w:color="auto"/>
              <w:bottom w:val="single" w:sz="4" w:space="0" w:color="auto"/>
              <w:right w:val="single" w:sz="4" w:space="0" w:color="auto"/>
            </w:tcBorders>
          </w:tcPr>
          <w:p w:rsidR="00563BB5" w:rsidRPr="00563BB5" w:rsidRDefault="00563BB5" w:rsidP="00563BB5">
            <w:pPr>
              <w:spacing w:after="200" w:line="240" w:lineRule="auto"/>
              <w:rPr>
                <w:rFonts w:ascii="Times New Roman" w:eastAsia="Calibri" w:hAnsi="Times New Roman" w:cs="Times New Roman"/>
                <w:color w:val="000000"/>
                <w:sz w:val="24"/>
                <w:szCs w:val="28"/>
                <w:lang w:val="ru-RU"/>
              </w:rPr>
            </w:pPr>
          </w:p>
        </w:tc>
        <w:tc>
          <w:tcPr>
            <w:tcW w:w="1773" w:type="dxa"/>
            <w:tcBorders>
              <w:top w:val="single" w:sz="4" w:space="0" w:color="auto"/>
              <w:left w:val="single" w:sz="4" w:space="0" w:color="auto"/>
              <w:bottom w:val="single" w:sz="4" w:space="0" w:color="auto"/>
              <w:right w:val="single" w:sz="4" w:space="0" w:color="auto"/>
            </w:tcBorders>
          </w:tcPr>
          <w:p w:rsidR="00563BB5" w:rsidRPr="00563BB5" w:rsidRDefault="00563BB5" w:rsidP="00563BB5">
            <w:pPr>
              <w:spacing w:after="200" w:line="240" w:lineRule="auto"/>
              <w:rPr>
                <w:rFonts w:ascii="Times New Roman" w:eastAsia="Calibri" w:hAnsi="Times New Roman" w:cs="Times New Roman"/>
                <w:color w:val="000000"/>
                <w:sz w:val="24"/>
                <w:szCs w:val="28"/>
                <w:lang w:val="ru-RU"/>
              </w:rPr>
            </w:pPr>
          </w:p>
        </w:tc>
      </w:tr>
    </w:tbl>
    <w:p w:rsidR="00563BB5" w:rsidRPr="00563BB5" w:rsidRDefault="00563BB5" w:rsidP="00563BB5">
      <w:pPr>
        <w:tabs>
          <w:tab w:val="left" w:pos="1440"/>
          <w:tab w:val="left" w:pos="1620"/>
          <w:tab w:val="left" w:pos="9356"/>
        </w:tabs>
        <w:spacing w:before="240" w:after="200" w:line="240" w:lineRule="auto"/>
        <w:ind w:right="-31"/>
        <w:rPr>
          <w:rFonts w:ascii="Times New Roman" w:eastAsia="Calibri" w:hAnsi="Times New Roman" w:cs="Times New Roman"/>
          <w:color w:val="000000"/>
          <w:sz w:val="28"/>
          <w:szCs w:val="28"/>
        </w:rPr>
      </w:pPr>
      <w:r w:rsidRPr="00563BB5">
        <w:rPr>
          <w:rFonts w:ascii="Times New Roman" w:eastAsia="Calibri" w:hAnsi="Times New Roman" w:cs="Times New Roman"/>
          <w:color w:val="000000"/>
          <w:sz w:val="28"/>
          <w:szCs w:val="28"/>
        </w:rPr>
        <w:t xml:space="preserve">9. </w:t>
      </w:r>
      <w:r w:rsidRPr="00563BB5">
        <w:rPr>
          <w:rFonts w:ascii="Times New Roman" w:eastAsia="Calibri" w:hAnsi="Times New Roman" w:cs="Times New Roman"/>
          <w:bCs/>
          <w:color w:val="000000"/>
          <w:sz w:val="28"/>
          <w:szCs w:val="28"/>
        </w:rPr>
        <w:t>Дата видачі завдання</w:t>
      </w:r>
      <w:r w:rsidRPr="00563BB5">
        <w:rPr>
          <w:rFonts w:ascii="Times New Roman" w:eastAsia="Calibri" w:hAnsi="Times New Roman" w:cs="Times New Roman"/>
          <w:color w:val="000000"/>
          <w:sz w:val="28"/>
          <w:szCs w:val="28"/>
        </w:rPr>
        <w:t xml:space="preserve"> </w:t>
      </w:r>
      <w:r w:rsidRPr="00563BB5">
        <w:rPr>
          <w:rFonts w:ascii="Times New Roman" w:eastAsia="Calibri" w:hAnsi="Times New Roman" w:cs="Times New Roman"/>
          <w:color w:val="000000"/>
          <w:sz w:val="28"/>
          <w:szCs w:val="28"/>
          <w:u w:val="single"/>
        </w:rPr>
        <w:tab/>
      </w:r>
    </w:p>
    <w:p w:rsidR="00563BB5" w:rsidRPr="00563BB5" w:rsidRDefault="00563BB5" w:rsidP="00563BB5">
      <w:pPr>
        <w:spacing w:before="240" w:after="200" w:line="240" w:lineRule="auto"/>
        <w:jc w:val="center"/>
        <w:rPr>
          <w:rFonts w:ascii="Times New Roman" w:eastAsia="Calibri" w:hAnsi="Times New Roman" w:cs="Times New Roman"/>
          <w:color w:val="000000"/>
          <w:sz w:val="28"/>
          <w:szCs w:val="28"/>
        </w:rPr>
      </w:pPr>
      <w:r w:rsidRPr="00563BB5">
        <w:rPr>
          <w:rFonts w:ascii="Times New Roman" w:eastAsia="Calibri" w:hAnsi="Times New Roman" w:cs="Times New Roman"/>
          <w:bCs/>
          <w:color w:val="000000"/>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34"/>
        <w:gridCol w:w="2806"/>
        <w:gridCol w:w="1234"/>
      </w:tblGrid>
      <w:tr w:rsidR="00563BB5" w:rsidRPr="00563BB5" w:rsidTr="00563BB5">
        <w:tc>
          <w:tcPr>
            <w:tcW w:w="540" w:type="dxa"/>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r w:rsidRPr="00563BB5">
              <w:rPr>
                <w:rFonts w:ascii="Times New Roman" w:eastAsia="Calibri" w:hAnsi="Times New Roman" w:cs="Times New Roman"/>
                <w:color w:val="000000"/>
                <w:sz w:val="24"/>
                <w:szCs w:val="28"/>
                <w:lang w:val="ru-RU"/>
              </w:rPr>
              <w:t>№ з/п</w:t>
            </w:r>
          </w:p>
        </w:tc>
        <w:tc>
          <w:tcPr>
            <w:tcW w:w="4734" w:type="dxa"/>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Назва</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етапів</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виконання</w:t>
            </w:r>
            <w:proofErr w:type="spellEnd"/>
            <w:r w:rsidRPr="00563BB5">
              <w:rPr>
                <w:rFonts w:ascii="Times New Roman" w:eastAsia="Calibri" w:hAnsi="Times New Roman" w:cs="Times New Roman"/>
                <w:color w:val="000000"/>
                <w:sz w:val="24"/>
                <w:szCs w:val="28"/>
                <w:lang w:val="ru-RU"/>
              </w:rPr>
              <w:t xml:space="preserve"> </w:t>
            </w:r>
            <w:r w:rsidRPr="00563BB5">
              <w:rPr>
                <w:rFonts w:ascii="Times New Roman" w:eastAsia="Calibri" w:hAnsi="Times New Roman" w:cs="Times New Roman"/>
                <w:color w:val="000000"/>
                <w:sz w:val="24"/>
                <w:szCs w:val="28"/>
                <w:lang w:val="ru-RU"/>
              </w:rPr>
              <w:br/>
            </w:r>
            <w:proofErr w:type="spellStart"/>
            <w:r w:rsidRPr="00563BB5">
              <w:rPr>
                <w:rFonts w:ascii="Times New Roman" w:eastAsia="Calibri" w:hAnsi="Times New Roman" w:cs="Times New Roman"/>
                <w:color w:val="000000"/>
                <w:sz w:val="24"/>
                <w:szCs w:val="28"/>
                <w:lang w:val="ru-RU"/>
              </w:rPr>
              <w:t>магістерської</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дисертації</w:t>
            </w:r>
            <w:proofErr w:type="spellEnd"/>
          </w:p>
        </w:tc>
        <w:tc>
          <w:tcPr>
            <w:tcW w:w="2806" w:type="dxa"/>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Термін</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виконання</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етапів</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магістерської</w:t>
            </w:r>
            <w:proofErr w:type="spellEnd"/>
            <w:r w:rsidRPr="00563BB5">
              <w:rPr>
                <w:rFonts w:ascii="Times New Roman" w:eastAsia="Calibri" w:hAnsi="Times New Roman" w:cs="Times New Roman"/>
                <w:color w:val="000000"/>
                <w:sz w:val="24"/>
                <w:szCs w:val="28"/>
                <w:lang w:val="ru-RU"/>
              </w:rPr>
              <w:t xml:space="preserve"> </w:t>
            </w:r>
            <w:proofErr w:type="spellStart"/>
            <w:r w:rsidRPr="00563BB5">
              <w:rPr>
                <w:rFonts w:ascii="Times New Roman" w:eastAsia="Calibri" w:hAnsi="Times New Roman" w:cs="Times New Roman"/>
                <w:color w:val="000000"/>
                <w:sz w:val="24"/>
                <w:szCs w:val="28"/>
                <w:lang w:val="ru-RU"/>
              </w:rPr>
              <w:t>дисертації</w:t>
            </w:r>
            <w:proofErr w:type="spellEnd"/>
          </w:p>
        </w:tc>
        <w:tc>
          <w:tcPr>
            <w:tcW w:w="1234" w:type="dxa"/>
            <w:tcBorders>
              <w:top w:val="single" w:sz="4" w:space="0" w:color="auto"/>
              <w:left w:val="single" w:sz="4" w:space="0" w:color="auto"/>
              <w:bottom w:val="single" w:sz="4" w:space="0" w:color="auto"/>
              <w:right w:val="single" w:sz="4" w:space="0" w:color="auto"/>
            </w:tcBorders>
            <w:vAlign w:val="center"/>
            <w:hideMark/>
          </w:tcPr>
          <w:p w:rsidR="00563BB5" w:rsidRPr="00563BB5" w:rsidRDefault="00563BB5" w:rsidP="00563BB5">
            <w:pPr>
              <w:spacing w:after="200" w:line="240" w:lineRule="auto"/>
              <w:jc w:val="center"/>
              <w:rPr>
                <w:rFonts w:ascii="Times New Roman" w:eastAsia="Calibri" w:hAnsi="Times New Roman" w:cs="Times New Roman"/>
                <w:color w:val="000000"/>
                <w:sz w:val="24"/>
                <w:szCs w:val="28"/>
                <w:lang w:val="ru-RU"/>
              </w:rPr>
            </w:pPr>
            <w:proofErr w:type="spellStart"/>
            <w:r w:rsidRPr="00563BB5">
              <w:rPr>
                <w:rFonts w:ascii="Times New Roman" w:eastAsia="Calibri" w:hAnsi="Times New Roman" w:cs="Times New Roman"/>
                <w:color w:val="000000"/>
                <w:sz w:val="24"/>
                <w:szCs w:val="28"/>
                <w:lang w:val="ru-RU"/>
              </w:rPr>
              <w:t>Примітка</w:t>
            </w:r>
            <w:proofErr w:type="spellEnd"/>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1</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rPr>
            </w:pPr>
            <w:r w:rsidRPr="00FF5683">
              <w:rPr>
                <w:rFonts w:ascii="Times New Roman" w:eastAsia="Calibri" w:hAnsi="Times New Roman" w:cs="Times New Roman"/>
                <w:color w:val="000000"/>
                <w:szCs w:val="24"/>
              </w:rPr>
              <w:t>Пошук літературних джерел стосовно процесу Фішера-</w:t>
            </w:r>
            <w:proofErr w:type="spellStart"/>
            <w:r w:rsidRPr="00FF5683">
              <w:rPr>
                <w:rFonts w:ascii="Times New Roman" w:eastAsia="Calibri" w:hAnsi="Times New Roman" w:cs="Times New Roman"/>
                <w:color w:val="000000"/>
                <w:szCs w:val="24"/>
              </w:rPr>
              <w:t>Тропша</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2</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Аналіз</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літератури</w:t>
            </w:r>
            <w:proofErr w:type="spellEnd"/>
            <w:r w:rsidRPr="00FF5683">
              <w:rPr>
                <w:rFonts w:ascii="Times New Roman" w:eastAsia="Calibri" w:hAnsi="Times New Roman" w:cs="Times New Roman"/>
                <w:color w:val="000000"/>
                <w:szCs w:val="24"/>
                <w:lang w:val="ru-RU"/>
              </w:rPr>
              <w:t xml:space="preserve"> та </w:t>
            </w:r>
            <w:proofErr w:type="spellStart"/>
            <w:r w:rsidRPr="00FF5683">
              <w:rPr>
                <w:rFonts w:ascii="Times New Roman" w:eastAsia="Calibri" w:hAnsi="Times New Roman" w:cs="Times New Roman"/>
                <w:color w:val="000000"/>
                <w:szCs w:val="24"/>
                <w:lang w:val="ru-RU"/>
              </w:rPr>
              <w:t>розгляд</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типових</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реакторів</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3</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 xml:space="preserve">Постановка </w:t>
            </w:r>
            <w:proofErr w:type="spellStart"/>
            <w:r w:rsidRPr="00FF5683">
              <w:rPr>
                <w:rFonts w:ascii="Times New Roman" w:eastAsia="Calibri" w:hAnsi="Times New Roman" w:cs="Times New Roman"/>
                <w:color w:val="000000"/>
                <w:szCs w:val="24"/>
                <w:lang w:val="ru-RU"/>
              </w:rPr>
              <w:t>задачі</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розрахунку</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основних</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показник</w:t>
            </w:r>
            <w:r w:rsidRPr="00FF5683">
              <w:rPr>
                <w:rFonts w:ascii="Times New Roman" w:eastAsia="Calibri" w:hAnsi="Times New Roman" w:cs="Times New Roman"/>
                <w:color w:val="000000"/>
                <w:szCs w:val="24"/>
              </w:rPr>
              <w:t>ів</w:t>
            </w:r>
            <w:proofErr w:type="spellEnd"/>
            <w:r w:rsidRPr="00FF5683">
              <w:rPr>
                <w:rFonts w:ascii="Times New Roman" w:eastAsia="Calibri" w:hAnsi="Times New Roman" w:cs="Times New Roman"/>
                <w:color w:val="000000"/>
                <w:szCs w:val="24"/>
              </w:rPr>
              <w:t xml:space="preserve"> реактора синтезу Фішера-</w:t>
            </w:r>
            <w:proofErr w:type="spellStart"/>
            <w:r w:rsidRPr="00FF5683">
              <w:rPr>
                <w:rFonts w:ascii="Times New Roman" w:eastAsia="Calibri" w:hAnsi="Times New Roman" w:cs="Times New Roman"/>
                <w:color w:val="000000"/>
                <w:szCs w:val="24"/>
              </w:rPr>
              <w:t>Тропша</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4</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Розробка</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математичної</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моделі</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5</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Розробка</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програмного</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забезпечення</w:t>
            </w:r>
            <w:proofErr w:type="spellEnd"/>
            <w:r w:rsidRPr="00FF5683">
              <w:rPr>
                <w:rFonts w:ascii="Times New Roman" w:eastAsia="Calibri" w:hAnsi="Times New Roman" w:cs="Times New Roman"/>
                <w:color w:val="000000"/>
                <w:szCs w:val="24"/>
                <w:lang w:val="ru-RU"/>
              </w:rPr>
              <w:t xml:space="preserve"> на </w:t>
            </w:r>
            <w:proofErr w:type="spellStart"/>
            <w:r w:rsidRPr="00FF5683">
              <w:rPr>
                <w:rFonts w:ascii="Times New Roman" w:eastAsia="Calibri" w:hAnsi="Times New Roman" w:cs="Times New Roman"/>
                <w:color w:val="000000"/>
                <w:szCs w:val="24"/>
                <w:lang w:val="ru-RU"/>
              </w:rPr>
              <w:t>основі</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розробленом</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математичної</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моделі</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6</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rPr>
            </w:pPr>
            <w:proofErr w:type="spellStart"/>
            <w:r w:rsidRPr="00FF5683">
              <w:rPr>
                <w:rFonts w:ascii="Times New Roman" w:eastAsia="Calibri" w:hAnsi="Times New Roman" w:cs="Times New Roman"/>
                <w:color w:val="000000"/>
                <w:szCs w:val="24"/>
                <w:lang w:val="ru-RU"/>
              </w:rPr>
              <w:t>Проведення</w:t>
            </w:r>
            <w:proofErr w:type="spellEnd"/>
            <w:r w:rsidRPr="00FF5683">
              <w:rPr>
                <w:rFonts w:ascii="Times New Roman" w:eastAsia="Calibri" w:hAnsi="Times New Roman" w:cs="Times New Roman"/>
                <w:color w:val="000000"/>
                <w:szCs w:val="24"/>
                <w:lang w:val="ru-RU"/>
              </w:rPr>
              <w:t xml:space="preserve"> комп</w:t>
            </w:r>
            <w:r w:rsidRPr="00FF5683">
              <w:rPr>
                <w:rFonts w:ascii="Times New Roman" w:eastAsia="Calibri" w:hAnsi="Times New Roman" w:cs="Times New Roman"/>
                <w:color w:val="000000"/>
                <w:szCs w:val="24"/>
                <w:lang w:val="en-US"/>
              </w:rPr>
              <w:t>’</w:t>
            </w:r>
            <w:proofErr w:type="spellStart"/>
            <w:r w:rsidRPr="00FF5683">
              <w:rPr>
                <w:rFonts w:ascii="Times New Roman" w:eastAsia="Calibri" w:hAnsi="Times New Roman" w:cs="Times New Roman"/>
                <w:color w:val="000000"/>
                <w:szCs w:val="24"/>
              </w:rPr>
              <w:t>ютерних</w:t>
            </w:r>
            <w:proofErr w:type="spellEnd"/>
            <w:r w:rsidRPr="00FF5683">
              <w:rPr>
                <w:rFonts w:ascii="Times New Roman" w:eastAsia="Calibri" w:hAnsi="Times New Roman" w:cs="Times New Roman"/>
                <w:color w:val="000000"/>
                <w:szCs w:val="24"/>
              </w:rPr>
              <w:t xml:space="preserve"> експериментів</w:t>
            </w:r>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7</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Аналіз</w:t>
            </w:r>
            <w:proofErr w:type="spellEnd"/>
            <w:r w:rsidRPr="00FF5683">
              <w:rPr>
                <w:rFonts w:ascii="Times New Roman" w:eastAsia="Calibri" w:hAnsi="Times New Roman" w:cs="Times New Roman"/>
                <w:color w:val="000000"/>
                <w:szCs w:val="24"/>
                <w:lang w:val="ru-RU"/>
              </w:rPr>
              <w:t xml:space="preserve"> та </w:t>
            </w:r>
            <w:proofErr w:type="spellStart"/>
            <w:r w:rsidRPr="00FF5683">
              <w:rPr>
                <w:rFonts w:ascii="Times New Roman" w:eastAsia="Calibri" w:hAnsi="Times New Roman" w:cs="Times New Roman"/>
                <w:color w:val="000000"/>
                <w:szCs w:val="24"/>
                <w:lang w:val="ru-RU"/>
              </w:rPr>
              <w:t>опрацювання</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даних</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отриманих</w:t>
            </w:r>
            <w:proofErr w:type="spellEnd"/>
            <w:r w:rsidRPr="00FF5683">
              <w:rPr>
                <w:rFonts w:ascii="Times New Roman" w:eastAsia="Calibri" w:hAnsi="Times New Roman" w:cs="Times New Roman"/>
                <w:color w:val="000000"/>
                <w:szCs w:val="24"/>
                <w:lang w:val="ru-RU"/>
              </w:rPr>
              <w:t xml:space="preserve"> в </w:t>
            </w:r>
            <w:proofErr w:type="spellStart"/>
            <w:r w:rsidRPr="00FF5683">
              <w:rPr>
                <w:rFonts w:ascii="Times New Roman" w:eastAsia="Calibri" w:hAnsi="Times New Roman" w:cs="Times New Roman"/>
                <w:color w:val="000000"/>
                <w:szCs w:val="24"/>
                <w:lang w:val="ru-RU"/>
              </w:rPr>
              <w:t>експерименті</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8</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563BB5">
            <w:pPr>
              <w:spacing w:after="200" w:line="240" w:lineRule="auto"/>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Розробка</w:t>
            </w:r>
            <w:proofErr w:type="spellEnd"/>
            <w:r w:rsidRPr="00FF5683">
              <w:rPr>
                <w:rFonts w:ascii="Times New Roman" w:eastAsia="Calibri" w:hAnsi="Times New Roman" w:cs="Times New Roman"/>
                <w:color w:val="000000"/>
                <w:szCs w:val="24"/>
                <w:lang w:val="ru-RU"/>
              </w:rPr>
              <w:t xml:space="preserve"> стартап проекту</w:t>
            </w:r>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9</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563BB5">
            <w:pPr>
              <w:spacing w:after="200" w:line="240" w:lineRule="auto"/>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Написання</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пояснювальної</w:t>
            </w:r>
            <w:proofErr w:type="spellEnd"/>
            <w:r w:rsidRPr="00FF5683">
              <w:rPr>
                <w:rFonts w:ascii="Times New Roman" w:eastAsia="Calibri" w:hAnsi="Times New Roman" w:cs="Times New Roman"/>
                <w:color w:val="000000"/>
                <w:szCs w:val="24"/>
                <w:lang w:val="ru-RU"/>
              </w:rPr>
              <w:t xml:space="preserve"> записки</w:t>
            </w:r>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r w:rsidR="00563BB5" w:rsidRPr="00563BB5" w:rsidTr="00563BB5">
        <w:trPr>
          <w:trHeight w:val="276"/>
        </w:trPr>
        <w:tc>
          <w:tcPr>
            <w:tcW w:w="540" w:type="dxa"/>
            <w:tcBorders>
              <w:top w:val="single" w:sz="4" w:space="0" w:color="auto"/>
              <w:left w:val="single" w:sz="4" w:space="0" w:color="auto"/>
              <w:bottom w:val="single" w:sz="4" w:space="0" w:color="auto"/>
              <w:right w:val="single" w:sz="4" w:space="0" w:color="auto"/>
            </w:tcBorders>
            <w:hideMark/>
          </w:tcPr>
          <w:p w:rsidR="00563BB5" w:rsidRPr="00FF5683" w:rsidRDefault="00563BB5" w:rsidP="00563BB5">
            <w:pPr>
              <w:spacing w:after="200" w:line="240" w:lineRule="auto"/>
              <w:jc w:val="center"/>
              <w:rPr>
                <w:rFonts w:ascii="Times New Roman" w:eastAsia="Calibri" w:hAnsi="Times New Roman" w:cs="Times New Roman"/>
                <w:color w:val="000000"/>
                <w:szCs w:val="24"/>
                <w:lang w:val="ru-RU"/>
              </w:rPr>
            </w:pPr>
            <w:r w:rsidRPr="00FF5683">
              <w:rPr>
                <w:rFonts w:ascii="Times New Roman" w:eastAsia="Calibri" w:hAnsi="Times New Roman" w:cs="Times New Roman"/>
                <w:color w:val="000000"/>
                <w:szCs w:val="24"/>
                <w:lang w:val="ru-RU"/>
              </w:rPr>
              <w:t>10</w:t>
            </w:r>
          </w:p>
        </w:tc>
        <w:tc>
          <w:tcPr>
            <w:tcW w:w="4734" w:type="dxa"/>
            <w:tcBorders>
              <w:top w:val="single" w:sz="4" w:space="0" w:color="auto"/>
              <w:left w:val="single" w:sz="4" w:space="0" w:color="auto"/>
              <w:bottom w:val="single" w:sz="4" w:space="0" w:color="auto"/>
              <w:right w:val="single" w:sz="4" w:space="0" w:color="auto"/>
            </w:tcBorders>
          </w:tcPr>
          <w:p w:rsidR="00563BB5" w:rsidRPr="00FF5683" w:rsidRDefault="00FF5683" w:rsidP="00FF5683">
            <w:pPr>
              <w:spacing w:after="200" w:line="240" w:lineRule="auto"/>
              <w:jc w:val="both"/>
              <w:rPr>
                <w:rFonts w:ascii="Times New Roman" w:eastAsia="Calibri" w:hAnsi="Times New Roman" w:cs="Times New Roman"/>
                <w:color w:val="000000"/>
                <w:szCs w:val="24"/>
                <w:lang w:val="ru-RU"/>
              </w:rPr>
            </w:pPr>
            <w:proofErr w:type="spellStart"/>
            <w:r w:rsidRPr="00FF5683">
              <w:rPr>
                <w:rFonts w:ascii="Times New Roman" w:eastAsia="Calibri" w:hAnsi="Times New Roman" w:cs="Times New Roman"/>
                <w:color w:val="000000"/>
                <w:szCs w:val="24"/>
                <w:lang w:val="ru-RU"/>
              </w:rPr>
              <w:t>Підготовка</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доповіді</w:t>
            </w:r>
            <w:proofErr w:type="spellEnd"/>
            <w:r w:rsidRPr="00FF5683">
              <w:rPr>
                <w:rFonts w:ascii="Times New Roman" w:eastAsia="Calibri" w:hAnsi="Times New Roman" w:cs="Times New Roman"/>
                <w:color w:val="000000"/>
                <w:szCs w:val="24"/>
                <w:lang w:val="ru-RU"/>
              </w:rPr>
              <w:t xml:space="preserve"> та </w:t>
            </w:r>
            <w:proofErr w:type="spellStart"/>
            <w:r w:rsidRPr="00FF5683">
              <w:rPr>
                <w:rFonts w:ascii="Times New Roman" w:eastAsia="Calibri" w:hAnsi="Times New Roman" w:cs="Times New Roman"/>
                <w:color w:val="000000"/>
                <w:szCs w:val="24"/>
                <w:lang w:val="ru-RU"/>
              </w:rPr>
              <w:t>створення</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презентації</w:t>
            </w:r>
            <w:proofErr w:type="spellEnd"/>
            <w:r w:rsidRPr="00FF5683">
              <w:rPr>
                <w:rFonts w:ascii="Times New Roman" w:eastAsia="Calibri" w:hAnsi="Times New Roman" w:cs="Times New Roman"/>
                <w:color w:val="000000"/>
                <w:szCs w:val="24"/>
                <w:lang w:val="ru-RU"/>
              </w:rPr>
              <w:t xml:space="preserve"> на </w:t>
            </w:r>
            <w:proofErr w:type="spellStart"/>
            <w:r w:rsidRPr="00FF5683">
              <w:rPr>
                <w:rFonts w:ascii="Times New Roman" w:eastAsia="Calibri" w:hAnsi="Times New Roman" w:cs="Times New Roman"/>
                <w:color w:val="000000"/>
                <w:szCs w:val="24"/>
                <w:lang w:val="ru-RU"/>
              </w:rPr>
              <w:t>захист</w:t>
            </w:r>
            <w:proofErr w:type="spellEnd"/>
            <w:r w:rsidRPr="00FF5683">
              <w:rPr>
                <w:rFonts w:ascii="Times New Roman" w:eastAsia="Calibri" w:hAnsi="Times New Roman" w:cs="Times New Roman"/>
                <w:color w:val="000000"/>
                <w:szCs w:val="24"/>
                <w:lang w:val="ru-RU"/>
              </w:rPr>
              <w:t xml:space="preserve"> </w:t>
            </w:r>
            <w:proofErr w:type="spellStart"/>
            <w:r w:rsidRPr="00FF5683">
              <w:rPr>
                <w:rFonts w:ascii="Times New Roman" w:eastAsia="Calibri" w:hAnsi="Times New Roman" w:cs="Times New Roman"/>
                <w:color w:val="000000"/>
                <w:szCs w:val="24"/>
                <w:lang w:val="ru-RU"/>
              </w:rPr>
              <w:t>роботи</w:t>
            </w:r>
            <w:proofErr w:type="spellEnd"/>
          </w:p>
        </w:tc>
        <w:tc>
          <w:tcPr>
            <w:tcW w:w="2806"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c>
          <w:tcPr>
            <w:tcW w:w="1234" w:type="dxa"/>
            <w:tcBorders>
              <w:top w:val="single" w:sz="4" w:space="0" w:color="auto"/>
              <w:left w:val="single" w:sz="4" w:space="0" w:color="auto"/>
              <w:bottom w:val="single" w:sz="4" w:space="0" w:color="auto"/>
              <w:right w:val="single" w:sz="4" w:space="0" w:color="auto"/>
            </w:tcBorders>
          </w:tcPr>
          <w:p w:rsidR="00563BB5" w:rsidRPr="00FF5683" w:rsidRDefault="00563BB5" w:rsidP="00563BB5">
            <w:pPr>
              <w:spacing w:after="200" w:line="240" w:lineRule="auto"/>
              <w:rPr>
                <w:rFonts w:ascii="Times New Roman" w:eastAsia="Calibri" w:hAnsi="Times New Roman" w:cs="Times New Roman"/>
                <w:color w:val="000000"/>
                <w:szCs w:val="24"/>
                <w:lang w:val="ru-RU"/>
              </w:rPr>
            </w:pPr>
          </w:p>
        </w:tc>
      </w:tr>
    </w:tbl>
    <w:p w:rsidR="00563BB5" w:rsidRPr="00563BB5" w:rsidRDefault="00563BB5" w:rsidP="00FF5683">
      <w:pPr>
        <w:spacing w:after="200" w:line="240" w:lineRule="auto"/>
        <w:rPr>
          <w:rFonts w:ascii="Times New Roman" w:eastAsia="Calibri" w:hAnsi="Times New Roman" w:cs="Times New Roman"/>
          <w:color w:val="000000"/>
          <w:sz w:val="28"/>
          <w:szCs w:val="28"/>
        </w:rPr>
      </w:pPr>
    </w:p>
    <w:p w:rsidR="00563BB5" w:rsidRPr="00563BB5" w:rsidRDefault="00563BB5" w:rsidP="00563BB5">
      <w:pPr>
        <w:tabs>
          <w:tab w:val="left" w:pos="3544"/>
          <w:tab w:val="left" w:pos="6096"/>
          <w:tab w:val="right" w:pos="8931"/>
        </w:tabs>
        <w:spacing w:after="200" w:line="240" w:lineRule="auto"/>
        <w:ind w:left="284" w:hanging="540"/>
        <w:rPr>
          <w:rFonts w:ascii="Times New Roman" w:eastAsia="Calibri" w:hAnsi="Times New Roman" w:cs="Times New Roman"/>
          <w:color w:val="000000"/>
          <w:sz w:val="28"/>
          <w:szCs w:val="28"/>
          <w:lang w:val="ru-RU"/>
        </w:rPr>
      </w:pPr>
      <w:r w:rsidRPr="00563BB5">
        <w:rPr>
          <w:rFonts w:ascii="Times New Roman" w:eastAsia="Calibri" w:hAnsi="Times New Roman" w:cs="Times New Roman"/>
          <w:bCs/>
          <w:color w:val="000000"/>
          <w:sz w:val="28"/>
          <w:szCs w:val="28"/>
        </w:rPr>
        <w:t xml:space="preserve">Студент </w:t>
      </w:r>
      <w:r w:rsidRPr="00563BB5">
        <w:rPr>
          <w:rFonts w:ascii="Times New Roman" w:eastAsia="Calibri" w:hAnsi="Times New Roman" w:cs="Times New Roman"/>
          <w:bCs/>
          <w:color w:val="000000"/>
          <w:sz w:val="28"/>
          <w:szCs w:val="28"/>
        </w:rPr>
        <w:tab/>
      </w:r>
      <w:r w:rsidRPr="00563BB5">
        <w:rPr>
          <w:rFonts w:ascii="Times New Roman" w:eastAsia="Calibri" w:hAnsi="Times New Roman" w:cs="Times New Roman"/>
          <w:color w:val="000000"/>
          <w:sz w:val="28"/>
          <w:szCs w:val="28"/>
        </w:rPr>
        <w:tab/>
      </w:r>
      <w:proofErr w:type="spellStart"/>
      <w:r>
        <w:rPr>
          <w:rFonts w:ascii="Times New Roman" w:eastAsia="Calibri" w:hAnsi="Times New Roman" w:cs="Times New Roman"/>
          <w:color w:val="000000"/>
          <w:sz w:val="28"/>
          <w:szCs w:val="28"/>
          <w:lang w:val="ru-RU"/>
        </w:rPr>
        <w:t>Хібеба</w:t>
      </w:r>
      <w:proofErr w:type="spellEnd"/>
      <w:r>
        <w:rPr>
          <w:rFonts w:ascii="Times New Roman" w:eastAsia="Calibri" w:hAnsi="Times New Roman" w:cs="Times New Roman"/>
          <w:color w:val="000000"/>
          <w:sz w:val="28"/>
          <w:szCs w:val="28"/>
          <w:lang w:val="ru-RU"/>
        </w:rPr>
        <w:t xml:space="preserve"> Ю.Ю.</w:t>
      </w:r>
    </w:p>
    <w:p w:rsidR="00563BB5" w:rsidRPr="00FF5683" w:rsidRDefault="00563BB5" w:rsidP="00563BB5">
      <w:pPr>
        <w:tabs>
          <w:tab w:val="left" w:pos="3544"/>
          <w:tab w:val="left" w:pos="6096"/>
          <w:tab w:val="right" w:pos="8931"/>
        </w:tabs>
        <w:spacing w:after="200" w:line="240" w:lineRule="auto"/>
        <w:ind w:left="284" w:hanging="540"/>
        <w:rPr>
          <w:rFonts w:ascii="Times New Roman" w:eastAsia="Calibri" w:hAnsi="Times New Roman" w:cs="Times New Roman"/>
          <w:color w:val="000000"/>
          <w:sz w:val="28"/>
          <w:szCs w:val="28"/>
          <w:lang w:val="ru-RU"/>
        </w:rPr>
      </w:pPr>
    </w:p>
    <w:p w:rsidR="00563BB5" w:rsidRDefault="00563BB5" w:rsidP="00563BB5">
      <w:pPr>
        <w:tabs>
          <w:tab w:val="left" w:pos="3544"/>
          <w:tab w:val="left" w:pos="6096"/>
          <w:tab w:val="right" w:pos="8931"/>
        </w:tabs>
        <w:spacing w:after="200" w:line="240" w:lineRule="auto"/>
        <w:ind w:left="284" w:hanging="540"/>
        <w:rPr>
          <w:rFonts w:ascii="Times New Roman" w:eastAsia="Calibri" w:hAnsi="Times New Roman" w:cs="Times New Roman"/>
          <w:bCs/>
          <w:color w:val="000000"/>
          <w:sz w:val="28"/>
          <w:szCs w:val="28"/>
        </w:rPr>
      </w:pPr>
      <w:r w:rsidRPr="00563BB5">
        <w:rPr>
          <w:rFonts w:ascii="Times New Roman" w:eastAsia="Calibri" w:hAnsi="Times New Roman" w:cs="Times New Roman"/>
          <w:bCs/>
          <w:color w:val="000000"/>
          <w:sz w:val="28"/>
          <w:szCs w:val="28"/>
        </w:rPr>
        <w:t>Науковий керівник дисертації</w:t>
      </w:r>
      <w:r w:rsidRPr="00563BB5">
        <w:rPr>
          <w:rFonts w:ascii="Times New Roman" w:eastAsia="Calibri" w:hAnsi="Times New Roman" w:cs="Times New Roman"/>
          <w:color w:val="000000"/>
          <w:sz w:val="28"/>
          <w:szCs w:val="28"/>
        </w:rPr>
        <w:tab/>
      </w:r>
      <w:r w:rsidRPr="00563BB5">
        <w:rPr>
          <w:rFonts w:ascii="Times New Roman" w:eastAsia="Calibri" w:hAnsi="Times New Roman" w:cs="Times New Roman"/>
          <w:color w:val="000000"/>
          <w:sz w:val="28"/>
          <w:szCs w:val="28"/>
        </w:rPr>
        <w:tab/>
      </w:r>
      <w:proofErr w:type="spellStart"/>
      <w:r>
        <w:rPr>
          <w:rFonts w:ascii="Times New Roman" w:eastAsia="Calibri" w:hAnsi="Times New Roman" w:cs="Times New Roman"/>
          <w:bCs/>
          <w:color w:val="000000"/>
          <w:sz w:val="28"/>
          <w:szCs w:val="28"/>
        </w:rPr>
        <w:t>Безносик</w:t>
      </w:r>
      <w:proofErr w:type="spellEnd"/>
      <w:r>
        <w:rPr>
          <w:rFonts w:ascii="Times New Roman" w:eastAsia="Calibri" w:hAnsi="Times New Roman" w:cs="Times New Roman"/>
          <w:bCs/>
          <w:color w:val="000000"/>
          <w:sz w:val="28"/>
          <w:szCs w:val="28"/>
        </w:rPr>
        <w:t xml:space="preserve"> Ю.О.</w:t>
      </w:r>
    </w:p>
    <w:p w:rsidR="00563BB5" w:rsidRDefault="00563BB5" w:rsidP="00563BB5">
      <w:pPr>
        <w:spacing w:line="360" w:lineRule="auto"/>
        <w:jc w:val="center"/>
        <w:rPr>
          <w:rFonts w:ascii="Times New Roman" w:eastAsia="Calibri" w:hAnsi="Times New Roman" w:cs="Times New Roman"/>
          <w:b/>
          <w:color w:val="000000"/>
          <w:sz w:val="28"/>
          <w:szCs w:val="28"/>
        </w:rPr>
      </w:pPr>
      <w:r w:rsidRPr="00563BB5">
        <w:rPr>
          <w:rFonts w:ascii="Times New Roman" w:eastAsia="Calibri" w:hAnsi="Times New Roman" w:cs="Times New Roman"/>
          <w:b/>
          <w:color w:val="000000"/>
          <w:sz w:val="28"/>
          <w:szCs w:val="28"/>
        </w:rPr>
        <w:lastRenderedPageBreak/>
        <w:t>РЕФЕРАТ</w:t>
      </w:r>
    </w:p>
    <w:p w:rsidR="00AD20DD" w:rsidRDefault="00563BB5" w:rsidP="00563BB5">
      <w:pPr>
        <w:spacing w:line="36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ab/>
        <w:t>Пояснювальна записка</w:t>
      </w:r>
      <w:r w:rsidRPr="00AD20DD">
        <w:rPr>
          <w:rFonts w:ascii="Times New Roman" w:eastAsia="Calibri" w:hAnsi="Times New Roman" w:cs="Times New Roman"/>
          <w:bCs/>
          <w:color w:val="000000"/>
          <w:sz w:val="28"/>
          <w:szCs w:val="28"/>
          <w:lang w:val="ru-RU"/>
        </w:rPr>
        <w:t>: 12</w:t>
      </w:r>
      <w:r w:rsidR="00AD20DD">
        <w:rPr>
          <w:rFonts w:ascii="Times New Roman" w:eastAsia="Calibri" w:hAnsi="Times New Roman" w:cs="Times New Roman"/>
          <w:bCs/>
          <w:color w:val="000000"/>
          <w:sz w:val="28"/>
          <w:szCs w:val="28"/>
          <w:lang w:val="ru-RU"/>
        </w:rPr>
        <w:t>2</w:t>
      </w:r>
      <w:r w:rsidRPr="00AD20DD">
        <w:rPr>
          <w:rFonts w:ascii="Times New Roman" w:eastAsia="Calibri" w:hAnsi="Times New Roman" w:cs="Times New Roman"/>
          <w:bCs/>
          <w:color w:val="000000"/>
          <w:sz w:val="28"/>
          <w:szCs w:val="28"/>
          <w:lang w:val="ru-RU"/>
        </w:rPr>
        <w:t xml:space="preserve"> </w:t>
      </w:r>
      <w:r>
        <w:rPr>
          <w:rFonts w:ascii="Times New Roman" w:eastAsia="Calibri" w:hAnsi="Times New Roman" w:cs="Times New Roman"/>
          <w:bCs/>
          <w:color w:val="000000"/>
          <w:sz w:val="28"/>
          <w:szCs w:val="28"/>
        </w:rPr>
        <w:t>сторін</w:t>
      </w:r>
      <w:r w:rsidR="00AD20DD">
        <w:rPr>
          <w:rFonts w:ascii="Times New Roman" w:eastAsia="Calibri" w:hAnsi="Times New Roman" w:cs="Times New Roman"/>
          <w:bCs/>
          <w:color w:val="000000"/>
          <w:sz w:val="28"/>
          <w:szCs w:val="28"/>
        </w:rPr>
        <w:t>ки</w:t>
      </w:r>
      <w:r>
        <w:rPr>
          <w:rFonts w:ascii="Times New Roman" w:eastAsia="Calibri" w:hAnsi="Times New Roman" w:cs="Times New Roman"/>
          <w:bCs/>
          <w:color w:val="000000"/>
          <w:sz w:val="28"/>
          <w:szCs w:val="28"/>
        </w:rPr>
        <w:t xml:space="preserve">, </w:t>
      </w:r>
      <w:r w:rsidR="00AD20DD">
        <w:rPr>
          <w:rFonts w:ascii="Times New Roman" w:eastAsia="Calibri" w:hAnsi="Times New Roman" w:cs="Times New Roman"/>
          <w:bCs/>
          <w:color w:val="000000"/>
          <w:sz w:val="28"/>
          <w:szCs w:val="28"/>
        </w:rPr>
        <w:t>36 рисунків, 20 таблиць, 6 додатків, 32 джерела за переліком посилань.</w:t>
      </w:r>
    </w:p>
    <w:p w:rsidR="00AD20DD" w:rsidRDefault="00AD20DD" w:rsidP="00AD20DD">
      <w:pPr>
        <w:spacing w:line="36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ab/>
        <w:t>СИНТЕЗ ФІШЕРА-ТРОПША, МОДЕЛЮВАННЯ, ДОСЛІДЖЕННЯ, КІНЕТИКА, РЕАКТОРИ, СУСПЕНЗІЙНИ РЕАКТОР, КЕРУВАННЯ, НАФТОХІМІЧНА ПРОМИСЛОВІСТЬ</w:t>
      </w:r>
    </w:p>
    <w:p w:rsidR="00AD20DD" w:rsidRDefault="00AD20DD" w:rsidP="00AD20DD">
      <w:pPr>
        <w:spacing w:line="360" w:lineRule="auto"/>
        <w:jc w:val="both"/>
        <w:rPr>
          <w:rFonts w:ascii="Times New Roman" w:eastAsia="Calibri" w:hAnsi="Times New Roman" w:cs="Times New Roman"/>
          <w:bCs/>
          <w:color w:val="000000"/>
          <w:sz w:val="28"/>
          <w:szCs w:val="28"/>
        </w:rPr>
      </w:pPr>
    </w:p>
    <w:p w:rsidR="00AD20DD" w:rsidRDefault="00AD20DD" w:rsidP="00AD20DD">
      <w:pPr>
        <w:spacing w:line="360" w:lineRule="auto"/>
        <w:jc w:val="both"/>
        <w:rPr>
          <w:rFonts w:ascii="Times New Roman" w:hAnsi="Times New Roman" w:cs="Times New Roman"/>
          <w:sz w:val="28"/>
          <w:szCs w:val="28"/>
        </w:rPr>
      </w:pPr>
      <w:r w:rsidRPr="008B6DC1">
        <w:rPr>
          <w:rFonts w:ascii="Times New Roman" w:eastAsia="Calibri" w:hAnsi="Times New Roman" w:cs="Times New Roman"/>
          <w:bCs/>
          <w:color w:val="000000"/>
          <w:sz w:val="28"/>
          <w:szCs w:val="28"/>
        </w:rPr>
        <w:tab/>
      </w:r>
      <w:r w:rsidRPr="00AD20DD">
        <w:rPr>
          <w:rFonts w:ascii="Times New Roman" w:hAnsi="Times New Roman" w:cs="Times New Roman"/>
          <w:sz w:val="28"/>
          <w:szCs w:val="28"/>
        </w:rPr>
        <w:t>Об’єкт дослідження</w:t>
      </w:r>
      <w:r>
        <w:rPr>
          <w:rFonts w:ascii="Times New Roman" w:hAnsi="Times New Roman" w:cs="Times New Roman"/>
          <w:sz w:val="28"/>
          <w:szCs w:val="28"/>
        </w:rPr>
        <w:t xml:space="preserve"> – </w:t>
      </w:r>
      <w:proofErr w:type="spellStart"/>
      <w:r w:rsidRPr="006069AB">
        <w:rPr>
          <w:rFonts w:ascii="Times New Roman" w:hAnsi="Times New Roman" w:cs="Times New Roman"/>
          <w:sz w:val="28"/>
          <w:szCs w:val="28"/>
        </w:rPr>
        <w:t>гетерогенно</w:t>
      </w:r>
      <w:proofErr w:type="spellEnd"/>
      <w:r w:rsidRPr="006069AB">
        <w:rPr>
          <w:rFonts w:ascii="Times New Roman" w:hAnsi="Times New Roman" w:cs="Times New Roman"/>
          <w:sz w:val="28"/>
          <w:szCs w:val="28"/>
        </w:rPr>
        <w:t>-каталітичний процес отримання вуглеводневого палива з синтез газу по схемі Фішера-</w:t>
      </w:r>
      <w:proofErr w:type="spellStart"/>
      <w:r w:rsidRPr="006069AB">
        <w:rPr>
          <w:rFonts w:ascii="Times New Roman" w:hAnsi="Times New Roman" w:cs="Times New Roman"/>
          <w:sz w:val="28"/>
          <w:szCs w:val="28"/>
        </w:rPr>
        <w:t>Тропша</w:t>
      </w:r>
      <w:proofErr w:type="spellEnd"/>
      <w:r>
        <w:rPr>
          <w:rFonts w:ascii="Times New Roman" w:hAnsi="Times New Roman" w:cs="Times New Roman"/>
          <w:sz w:val="28"/>
          <w:szCs w:val="28"/>
        </w:rPr>
        <w:t>, суспензійний реактор Фішера-</w:t>
      </w:r>
      <w:proofErr w:type="spellStart"/>
      <w:r>
        <w:rPr>
          <w:rFonts w:ascii="Times New Roman" w:hAnsi="Times New Roman" w:cs="Times New Roman"/>
          <w:sz w:val="28"/>
          <w:szCs w:val="28"/>
        </w:rPr>
        <w:t>Тропша</w:t>
      </w:r>
      <w:proofErr w:type="spellEnd"/>
      <w:r w:rsidRPr="006069AB">
        <w:rPr>
          <w:rFonts w:ascii="Times New Roman" w:hAnsi="Times New Roman" w:cs="Times New Roman"/>
          <w:sz w:val="28"/>
          <w:szCs w:val="28"/>
        </w:rPr>
        <w:t>.</w:t>
      </w:r>
    </w:p>
    <w:p w:rsidR="00AD20DD" w:rsidRDefault="00AD20DD" w:rsidP="00AD20D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D20DD">
        <w:rPr>
          <w:rFonts w:ascii="Times New Roman" w:hAnsi="Times New Roman" w:cs="Times New Roman"/>
          <w:sz w:val="28"/>
          <w:szCs w:val="28"/>
        </w:rPr>
        <w:t>Ціль роботи</w:t>
      </w:r>
      <w:r>
        <w:rPr>
          <w:rFonts w:ascii="Times New Roman" w:hAnsi="Times New Roman" w:cs="Times New Roman"/>
          <w:sz w:val="28"/>
          <w:szCs w:val="28"/>
        </w:rPr>
        <w:t xml:space="preserve"> – розроблення програмного забезпечення для обчислення параметрів суспензійного реактора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розроблення програмного забезпечення для обчислення керуючого виливу регулятора</w:t>
      </w:r>
      <w:r w:rsidR="0049615A">
        <w:rPr>
          <w:rFonts w:ascii="Times New Roman" w:hAnsi="Times New Roman" w:cs="Times New Roman"/>
          <w:sz w:val="28"/>
          <w:szCs w:val="28"/>
        </w:rPr>
        <w:t xml:space="preserve"> температури</w:t>
      </w:r>
      <w:r>
        <w:rPr>
          <w:rFonts w:ascii="Times New Roman" w:hAnsi="Times New Roman" w:cs="Times New Roman"/>
          <w:sz w:val="28"/>
          <w:szCs w:val="28"/>
        </w:rPr>
        <w:t>.</w:t>
      </w:r>
    </w:p>
    <w:p w:rsidR="00AD20DD" w:rsidRDefault="00AD20DD" w:rsidP="00AD20D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D20DD">
        <w:rPr>
          <w:rFonts w:ascii="Times New Roman" w:hAnsi="Times New Roman" w:cs="Times New Roman"/>
          <w:sz w:val="28"/>
          <w:szCs w:val="28"/>
        </w:rPr>
        <w:t>Методи дослідження</w:t>
      </w:r>
      <w:r>
        <w:rPr>
          <w:rFonts w:ascii="Times New Roman" w:hAnsi="Times New Roman" w:cs="Times New Roman"/>
          <w:sz w:val="28"/>
          <w:szCs w:val="28"/>
        </w:rPr>
        <w:t xml:space="preserve"> – математична модель реактора, математична модель регулятора.</w:t>
      </w:r>
    </w:p>
    <w:p w:rsidR="00AD20DD" w:rsidRDefault="00AD20DD" w:rsidP="00AD20D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D20DD">
        <w:rPr>
          <w:rFonts w:ascii="Times New Roman" w:hAnsi="Times New Roman" w:cs="Times New Roman"/>
          <w:sz w:val="28"/>
          <w:szCs w:val="28"/>
        </w:rPr>
        <w:t>Результатом даної роботи</w:t>
      </w:r>
      <w:r>
        <w:rPr>
          <w:rFonts w:ascii="Times New Roman" w:hAnsi="Times New Roman" w:cs="Times New Roman"/>
          <w:sz w:val="28"/>
          <w:szCs w:val="28"/>
        </w:rPr>
        <w:t xml:space="preserve"> є програмне забезпечення, яке можна використовувати для обрахунку параметрів суспензійного реактора за схемою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xml:space="preserve"> при заданих умовах та розрахунку керуючого сигналу регулятора для температури при заданих умовах.</w:t>
      </w:r>
    </w:p>
    <w:p w:rsidR="00AD20DD" w:rsidRDefault="00AD20DD" w:rsidP="00AD20D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AD20DD">
        <w:rPr>
          <w:rFonts w:ascii="Times New Roman" w:hAnsi="Times New Roman" w:cs="Times New Roman"/>
          <w:sz w:val="28"/>
          <w:szCs w:val="28"/>
        </w:rPr>
        <w:t>Актуальність роботи</w:t>
      </w:r>
      <w:r>
        <w:rPr>
          <w:rFonts w:ascii="Times New Roman" w:hAnsi="Times New Roman" w:cs="Times New Roman"/>
          <w:sz w:val="28"/>
          <w:szCs w:val="28"/>
        </w:rPr>
        <w:t xml:space="preserve"> – на сьогоднішній день дивлячись на тенденцію пошуку альтернативних джерел енергії та палива, дуже важливо мати програмне забезпечення, яке б дозволяло змоделювати внутрішні процеси, параметри тиску та температури, вихід продуктів всередині реактора. Крім того, визначивши вплив  даних параметрів на систему </w:t>
      </w:r>
      <w:proofErr w:type="spellStart"/>
      <w:r>
        <w:rPr>
          <w:rFonts w:ascii="Times New Roman" w:hAnsi="Times New Roman" w:cs="Times New Roman"/>
          <w:sz w:val="28"/>
          <w:szCs w:val="28"/>
        </w:rPr>
        <w:t>вцілому</w:t>
      </w:r>
      <w:proofErr w:type="spellEnd"/>
      <w:r>
        <w:rPr>
          <w:rFonts w:ascii="Times New Roman" w:hAnsi="Times New Roman" w:cs="Times New Roman"/>
          <w:sz w:val="28"/>
          <w:szCs w:val="28"/>
        </w:rPr>
        <w:t>, можна керувати цими параметрами для забезпечення максимального виходу цільових продуктів, що дозволить автоматизувати процес зменшивши вплив людського фактору.</w:t>
      </w:r>
    </w:p>
    <w:p w:rsidR="004C60C8" w:rsidRDefault="00AD20DD" w:rsidP="004C60C8">
      <w:pPr>
        <w:spacing w:after="0" w:line="360" w:lineRule="auto"/>
        <w:jc w:val="center"/>
        <w:rPr>
          <w:rFonts w:ascii="Times New Roman" w:hAnsi="Times New Roman" w:cs="Times New Roman"/>
          <w:b/>
          <w:bCs/>
          <w:sz w:val="28"/>
          <w:szCs w:val="28"/>
        </w:rPr>
      </w:pPr>
      <w:r w:rsidRPr="00AD20DD">
        <w:rPr>
          <w:rFonts w:ascii="Times New Roman" w:hAnsi="Times New Roman" w:cs="Times New Roman"/>
          <w:b/>
          <w:bCs/>
          <w:sz w:val="28"/>
          <w:szCs w:val="28"/>
        </w:rPr>
        <w:lastRenderedPageBreak/>
        <w:t>РЕФЕРАТ</w:t>
      </w: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Пояснительная</w:t>
      </w:r>
      <w:proofErr w:type="spellEnd"/>
      <w:r w:rsidRPr="004C60C8">
        <w:rPr>
          <w:rFonts w:ascii="Times New Roman" w:hAnsi="Times New Roman" w:cs="Times New Roman"/>
          <w:sz w:val="28"/>
          <w:szCs w:val="28"/>
        </w:rPr>
        <w:t xml:space="preserve"> записка: 122 </w:t>
      </w:r>
      <w:proofErr w:type="spellStart"/>
      <w:r w:rsidRPr="004C60C8">
        <w:rPr>
          <w:rFonts w:ascii="Times New Roman" w:hAnsi="Times New Roman" w:cs="Times New Roman"/>
          <w:sz w:val="28"/>
          <w:szCs w:val="28"/>
        </w:rPr>
        <w:t>страницы</w:t>
      </w:r>
      <w:proofErr w:type="spellEnd"/>
      <w:r w:rsidRPr="004C60C8">
        <w:rPr>
          <w:rFonts w:ascii="Times New Roman" w:hAnsi="Times New Roman" w:cs="Times New Roman"/>
          <w:sz w:val="28"/>
          <w:szCs w:val="28"/>
        </w:rPr>
        <w:t xml:space="preserve">, 36 </w:t>
      </w:r>
      <w:proofErr w:type="spellStart"/>
      <w:r w:rsidRPr="004C60C8">
        <w:rPr>
          <w:rFonts w:ascii="Times New Roman" w:hAnsi="Times New Roman" w:cs="Times New Roman"/>
          <w:sz w:val="28"/>
          <w:szCs w:val="28"/>
        </w:rPr>
        <w:t>рисунков</w:t>
      </w:r>
      <w:proofErr w:type="spellEnd"/>
      <w:r w:rsidRPr="004C60C8">
        <w:rPr>
          <w:rFonts w:ascii="Times New Roman" w:hAnsi="Times New Roman" w:cs="Times New Roman"/>
          <w:sz w:val="28"/>
          <w:szCs w:val="28"/>
        </w:rPr>
        <w:t xml:space="preserve">, 20 </w:t>
      </w:r>
      <w:proofErr w:type="spellStart"/>
      <w:r w:rsidRPr="004C60C8">
        <w:rPr>
          <w:rFonts w:ascii="Times New Roman" w:hAnsi="Times New Roman" w:cs="Times New Roman"/>
          <w:sz w:val="28"/>
          <w:szCs w:val="28"/>
        </w:rPr>
        <w:t>таблиц</w:t>
      </w:r>
      <w:proofErr w:type="spellEnd"/>
      <w:r w:rsidRPr="004C60C8">
        <w:rPr>
          <w:rFonts w:ascii="Times New Roman" w:hAnsi="Times New Roman" w:cs="Times New Roman"/>
          <w:sz w:val="28"/>
          <w:szCs w:val="28"/>
        </w:rPr>
        <w:t xml:space="preserve">, 6 приложений, 32 </w:t>
      </w:r>
      <w:proofErr w:type="spellStart"/>
      <w:r w:rsidRPr="004C60C8">
        <w:rPr>
          <w:rFonts w:ascii="Times New Roman" w:hAnsi="Times New Roman" w:cs="Times New Roman"/>
          <w:sz w:val="28"/>
          <w:szCs w:val="28"/>
        </w:rPr>
        <w:t>источника</w:t>
      </w:r>
      <w:proofErr w:type="spellEnd"/>
      <w:r w:rsidRPr="004C60C8">
        <w:rPr>
          <w:rFonts w:ascii="Times New Roman" w:hAnsi="Times New Roman" w:cs="Times New Roman"/>
          <w:sz w:val="28"/>
          <w:szCs w:val="28"/>
        </w:rPr>
        <w:t xml:space="preserve"> по </w:t>
      </w:r>
      <w:proofErr w:type="spellStart"/>
      <w:r w:rsidRPr="004C60C8">
        <w:rPr>
          <w:rFonts w:ascii="Times New Roman" w:hAnsi="Times New Roman" w:cs="Times New Roman"/>
          <w:sz w:val="28"/>
          <w:szCs w:val="28"/>
        </w:rPr>
        <w:t>перечню</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ссылок</w:t>
      </w:r>
      <w:proofErr w:type="spellEnd"/>
      <w:r w:rsidRPr="004C60C8">
        <w:rPr>
          <w:rFonts w:ascii="Times New Roman" w:hAnsi="Times New Roman" w:cs="Times New Roman"/>
          <w:sz w:val="28"/>
          <w:szCs w:val="28"/>
        </w:rPr>
        <w:t>.</w:t>
      </w:r>
    </w:p>
    <w:p w:rsidR="004C60C8" w:rsidRPr="004C60C8" w:rsidRDefault="004C60C8" w:rsidP="004C60C8">
      <w:pPr>
        <w:spacing w:line="360" w:lineRule="auto"/>
        <w:ind w:firstLine="720"/>
        <w:jc w:val="both"/>
        <w:rPr>
          <w:rFonts w:ascii="Times New Roman" w:hAnsi="Times New Roman" w:cs="Times New Roman"/>
          <w:sz w:val="28"/>
          <w:szCs w:val="28"/>
        </w:rPr>
      </w:pPr>
      <w:r w:rsidRPr="004C60C8">
        <w:rPr>
          <w:rFonts w:ascii="Times New Roman" w:hAnsi="Times New Roman" w:cs="Times New Roman"/>
          <w:sz w:val="28"/>
          <w:szCs w:val="28"/>
        </w:rPr>
        <w:t xml:space="preserve">СИНТЕЗ ФИШЕРА-ТРОПША, </w:t>
      </w:r>
      <w:r>
        <w:rPr>
          <w:rFonts w:ascii="Times New Roman" w:hAnsi="Times New Roman" w:cs="Times New Roman"/>
          <w:sz w:val="28"/>
          <w:szCs w:val="28"/>
        </w:rPr>
        <w:t>МОДЕЛИРОВАНИЕ</w:t>
      </w:r>
      <w:r w:rsidRPr="004C60C8">
        <w:rPr>
          <w:rFonts w:ascii="Times New Roman" w:hAnsi="Times New Roman" w:cs="Times New Roman"/>
          <w:sz w:val="28"/>
          <w:szCs w:val="28"/>
        </w:rPr>
        <w:t xml:space="preserve">, ИССЛЕДОВАНИЯ, КИНЕТИКА, РЕАКТОРЫ, </w:t>
      </w:r>
      <w:r>
        <w:rPr>
          <w:rFonts w:ascii="Times New Roman" w:hAnsi="Times New Roman" w:cs="Times New Roman"/>
          <w:sz w:val="28"/>
          <w:szCs w:val="28"/>
        </w:rPr>
        <w:t>СУСПЕНЗИОНН</w:t>
      </w:r>
      <w:r>
        <w:rPr>
          <w:rFonts w:ascii="Times New Roman" w:hAnsi="Times New Roman" w:cs="Times New Roman"/>
          <w:sz w:val="28"/>
          <w:szCs w:val="28"/>
          <w:lang w:val="ru-RU"/>
        </w:rPr>
        <w:t>ЫЙ РЕАКТОР</w:t>
      </w:r>
      <w:r w:rsidRPr="004C60C8">
        <w:rPr>
          <w:rFonts w:ascii="Times New Roman" w:hAnsi="Times New Roman" w:cs="Times New Roman"/>
          <w:sz w:val="28"/>
          <w:szCs w:val="28"/>
        </w:rPr>
        <w:t xml:space="preserve">, УПРАВЛЕНИЕ, </w:t>
      </w:r>
      <w:r>
        <w:rPr>
          <w:rFonts w:ascii="Times New Roman" w:hAnsi="Times New Roman" w:cs="Times New Roman"/>
          <w:sz w:val="28"/>
          <w:szCs w:val="28"/>
          <w:lang w:val="ru-RU"/>
        </w:rPr>
        <w:t>НЕФТЕХИМИЧЕСКАЧ ПРОМЫШЛЕННОСТЬ</w:t>
      </w:r>
    </w:p>
    <w:p w:rsidR="004C60C8" w:rsidRPr="004C60C8" w:rsidRDefault="004C60C8" w:rsidP="004C60C8">
      <w:pPr>
        <w:spacing w:after="0" w:line="360" w:lineRule="auto"/>
        <w:jc w:val="both"/>
        <w:rPr>
          <w:rFonts w:ascii="Times New Roman" w:hAnsi="Times New Roman" w:cs="Times New Roman"/>
          <w:sz w:val="28"/>
          <w:szCs w:val="28"/>
        </w:rPr>
      </w:pPr>
    </w:p>
    <w:p w:rsidR="004C60C8" w:rsidRPr="004C60C8" w:rsidRDefault="004C60C8" w:rsidP="004C60C8">
      <w:pPr>
        <w:spacing w:after="0"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Объект</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исследования</w:t>
      </w:r>
      <w:proofErr w:type="spellEnd"/>
      <w:r w:rsidRPr="004C60C8">
        <w:rPr>
          <w:rFonts w:ascii="Times New Roman" w:hAnsi="Times New Roman" w:cs="Times New Roman"/>
          <w:sz w:val="28"/>
          <w:szCs w:val="28"/>
        </w:rPr>
        <w:t xml:space="preserve"> - </w:t>
      </w:r>
      <w:proofErr w:type="spellStart"/>
      <w:r w:rsidRPr="004C60C8">
        <w:rPr>
          <w:rFonts w:ascii="Times New Roman" w:hAnsi="Times New Roman" w:cs="Times New Roman"/>
          <w:sz w:val="28"/>
          <w:szCs w:val="28"/>
        </w:rPr>
        <w:t>гетерогенно-каталитический</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процесс</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получения</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углеводородного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топлива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из</w:t>
      </w:r>
      <w:proofErr w:type="spellEnd"/>
      <w:r w:rsidRPr="004C60C8">
        <w:rPr>
          <w:rFonts w:ascii="Times New Roman" w:hAnsi="Times New Roman" w:cs="Times New Roman"/>
          <w:sz w:val="28"/>
          <w:szCs w:val="28"/>
        </w:rPr>
        <w:t xml:space="preserve"> синтез </w:t>
      </w:r>
      <w:proofErr w:type="spellStart"/>
      <w:r w:rsidRPr="004C60C8">
        <w:rPr>
          <w:rFonts w:ascii="Times New Roman" w:hAnsi="Times New Roman" w:cs="Times New Roman"/>
          <w:sz w:val="28"/>
          <w:szCs w:val="28"/>
        </w:rPr>
        <w:t>газа</w:t>
      </w:r>
      <w:proofErr w:type="spellEnd"/>
      <w:r w:rsidRPr="004C60C8">
        <w:rPr>
          <w:rFonts w:ascii="Times New Roman" w:hAnsi="Times New Roman" w:cs="Times New Roman"/>
          <w:sz w:val="28"/>
          <w:szCs w:val="28"/>
        </w:rPr>
        <w:t xml:space="preserve"> по </w:t>
      </w:r>
      <w:proofErr w:type="spellStart"/>
      <w:r w:rsidRPr="004C60C8">
        <w:rPr>
          <w:rFonts w:ascii="Times New Roman" w:hAnsi="Times New Roman" w:cs="Times New Roman"/>
          <w:sz w:val="28"/>
          <w:szCs w:val="28"/>
        </w:rPr>
        <w:t>схеме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Фишера-Тропша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суспензионный</w:t>
      </w:r>
      <w:proofErr w:type="spellEnd"/>
      <w:r w:rsidRPr="004C60C8">
        <w:rPr>
          <w:rFonts w:ascii="Times New Roman" w:hAnsi="Times New Roman" w:cs="Times New Roman"/>
          <w:sz w:val="28"/>
          <w:szCs w:val="28"/>
        </w:rPr>
        <w:t xml:space="preserve"> реактор </w:t>
      </w:r>
      <w:proofErr w:type="spellStart"/>
      <w:r w:rsidRPr="004C60C8">
        <w:rPr>
          <w:rFonts w:ascii="Times New Roman" w:hAnsi="Times New Roman" w:cs="Times New Roman"/>
          <w:sz w:val="28"/>
          <w:szCs w:val="28"/>
        </w:rPr>
        <w:t>Фишера-Тропша</w:t>
      </w:r>
      <w:proofErr w:type="spellEnd"/>
      <w:r w:rsidRPr="004C60C8">
        <w:rPr>
          <w:rFonts w:ascii="Times New Roman" w:hAnsi="Times New Roman" w:cs="Times New Roman"/>
          <w:sz w:val="28"/>
          <w:szCs w:val="28"/>
        </w:rPr>
        <w:t>.</w:t>
      </w:r>
    </w:p>
    <w:p w:rsidR="004C60C8" w:rsidRPr="004C60C8" w:rsidRDefault="004C60C8" w:rsidP="004C60C8">
      <w:pPr>
        <w:spacing w:after="0" w:line="360" w:lineRule="auto"/>
        <w:ind w:firstLine="720"/>
        <w:jc w:val="both"/>
        <w:rPr>
          <w:rFonts w:ascii="Times New Roman" w:hAnsi="Times New Roman" w:cs="Times New Roman"/>
          <w:sz w:val="28"/>
          <w:szCs w:val="28"/>
        </w:rPr>
      </w:pPr>
      <w:r w:rsidRPr="004C60C8">
        <w:rPr>
          <w:rFonts w:ascii="Times New Roman" w:hAnsi="Times New Roman" w:cs="Times New Roman"/>
          <w:sz w:val="28"/>
          <w:szCs w:val="28"/>
        </w:rPr>
        <w:t xml:space="preserve">Цель </w:t>
      </w:r>
      <w:proofErr w:type="spellStart"/>
      <w:r w:rsidRPr="004C60C8">
        <w:rPr>
          <w:rFonts w:ascii="Times New Roman" w:hAnsi="Times New Roman" w:cs="Times New Roman"/>
          <w:sz w:val="28"/>
          <w:szCs w:val="28"/>
        </w:rPr>
        <w:t>работы</w:t>
      </w:r>
      <w:proofErr w:type="spellEnd"/>
      <w:r w:rsidRPr="004C60C8">
        <w:rPr>
          <w:rFonts w:ascii="Times New Roman" w:hAnsi="Times New Roman" w:cs="Times New Roman"/>
          <w:sz w:val="28"/>
          <w:szCs w:val="28"/>
        </w:rPr>
        <w:t xml:space="preserve"> - </w:t>
      </w:r>
      <w:proofErr w:type="spellStart"/>
      <w:r w:rsidRPr="004C60C8">
        <w:rPr>
          <w:rFonts w:ascii="Times New Roman" w:hAnsi="Times New Roman" w:cs="Times New Roman"/>
          <w:sz w:val="28"/>
          <w:szCs w:val="28"/>
        </w:rPr>
        <w:t>разработка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программного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обеспечения</w:t>
      </w:r>
      <w:proofErr w:type="spellEnd"/>
      <w:r w:rsidRPr="004C60C8">
        <w:rPr>
          <w:rFonts w:ascii="Times New Roman" w:hAnsi="Times New Roman" w:cs="Times New Roman"/>
          <w:sz w:val="28"/>
          <w:szCs w:val="28"/>
        </w:rPr>
        <w:t xml:space="preserve"> для </w:t>
      </w:r>
      <w:proofErr w:type="spellStart"/>
      <w:r w:rsidRPr="004C60C8">
        <w:rPr>
          <w:rFonts w:ascii="Times New Roman" w:hAnsi="Times New Roman" w:cs="Times New Roman"/>
          <w:sz w:val="28"/>
          <w:szCs w:val="28"/>
        </w:rPr>
        <w:t>вычисления</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параметров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суспензионного</w:t>
      </w:r>
      <w:proofErr w:type="spellEnd"/>
      <w:r w:rsidRPr="004C60C8">
        <w:rPr>
          <w:rFonts w:ascii="Times New Roman" w:hAnsi="Times New Roman" w:cs="Times New Roman"/>
          <w:sz w:val="28"/>
          <w:szCs w:val="28"/>
        </w:rPr>
        <w:t xml:space="preserve"> реактора </w:t>
      </w:r>
      <w:proofErr w:type="spellStart"/>
      <w:r w:rsidRPr="004C60C8">
        <w:rPr>
          <w:rFonts w:ascii="Times New Roman" w:hAnsi="Times New Roman" w:cs="Times New Roman"/>
          <w:sz w:val="28"/>
          <w:szCs w:val="28"/>
        </w:rPr>
        <w:t>Фишера-Тропша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разработка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программного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обеспечения</w:t>
      </w:r>
      <w:proofErr w:type="spellEnd"/>
      <w:r w:rsidRPr="004C60C8">
        <w:rPr>
          <w:rFonts w:ascii="Times New Roman" w:hAnsi="Times New Roman" w:cs="Times New Roman"/>
          <w:sz w:val="28"/>
          <w:szCs w:val="28"/>
        </w:rPr>
        <w:t xml:space="preserve"> для </w:t>
      </w:r>
      <w:proofErr w:type="spellStart"/>
      <w:r w:rsidRPr="004C60C8">
        <w:rPr>
          <w:rFonts w:ascii="Times New Roman" w:hAnsi="Times New Roman" w:cs="Times New Roman"/>
          <w:sz w:val="28"/>
          <w:szCs w:val="28"/>
        </w:rPr>
        <w:t>вычисления</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управляющего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утечки</w:t>
      </w:r>
      <w:proofErr w:type="spellEnd"/>
      <w:r w:rsidRPr="004C60C8">
        <w:rPr>
          <w:rFonts w:ascii="Times New Roman" w:hAnsi="Times New Roman" w:cs="Times New Roman"/>
          <w:sz w:val="28"/>
          <w:szCs w:val="28"/>
        </w:rPr>
        <w:t xml:space="preserve"> регулятора </w:t>
      </w:r>
      <w:proofErr w:type="spellStart"/>
      <w:r w:rsidRPr="004C60C8">
        <w:rPr>
          <w:rFonts w:ascii="Times New Roman" w:hAnsi="Times New Roman" w:cs="Times New Roman"/>
          <w:sz w:val="28"/>
          <w:szCs w:val="28"/>
        </w:rPr>
        <w:t>температуры</w:t>
      </w:r>
      <w:proofErr w:type="spellEnd"/>
      <w:r w:rsidRPr="004C60C8">
        <w:rPr>
          <w:rFonts w:ascii="Times New Roman" w:hAnsi="Times New Roman" w:cs="Times New Roman"/>
          <w:sz w:val="28"/>
          <w:szCs w:val="28"/>
        </w:rPr>
        <w:t>.</w:t>
      </w:r>
    </w:p>
    <w:p w:rsidR="004C60C8" w:rsidRPr="004C60C8" w:rsidRDefault="004C60C8" w:rsidP="004C60C8">
      <w:pPr>
        <w:spacing w:after="0"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Методы</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исследования</w:t>
      </w:r>
      <w:proofErr w:type="spellEnd"/>
      <w:r w:rsidRPr="004C60C8">
        <w:rPr>
          <w:rFonts w:ascii="Times New Roman" w:hAnsi="Times New Roman" w:cs="Times New Roman"/>
          <w:sz w:val="28"/>
          <w:szCs w:val="28"/>
        </w:rPr>
        <w:t xml:space="preserve"> - </w:t>
      </w:r>
      <w:proofErr w:type="spellStart"/>
      <w:r w:rsidRPr="004C60C8">
        <w:rPr>
          <w:rFonts w:ascii="Times New Roman" w:hAnsi="Times New Roman" w:cs="Times New Roman"/>
          <w:sz w:val="28"/>
          <w:szCs w:val="28"/>
        </w:rPr>
        <w:t>математическая</w:t>
      </w:r>
      <w:proofErr w:type="spellEnd"/>
      <w:r w:rsidRPr="004C60C8">
        <w:rPr>
          <w:rFonts w:ascii="Times New Roman" w:hAnsi="Times New Roman" w:cs="Times New Roman"/>
          <w:sz w:val="28"/>
          <w:szCs w:val="28"/>
        </w:rPr>
        <w:t xml:space="preserve"> модель реактора, </w:t>
      </w:r>
      <w:proofErr w:type="spellStart"/>
      <w:r w:rsidRPr="004C60C8">
        <w:rPr>
          <w:rFonts w:ascii="Times New Roman" w:hAnsi="Times New Roman" w:cs="Times New Roman"/>
          <w:sz w:val="28"/>
          <w:szCs w:val="28"/>
        </w:rPr>
        <w:t>математическая</w:t>
      </w:r>
      <w:proofErr w:type="spellEnd"/>
      <w:r w:rsidRPr="004C60C8">
        <w:rPr>
          <w:rFonts w:ascii="Times New Roman" w:hAnsi="Times New Roman" w:cs="Times New Roman"/>
          <w:sz w:val="28"/>
          <w:szCs w:val="28"/>
        </w:rPr>
        <w:t xml:space="preserve"> модель регулятора.</w:t>
      </w:r>
    </w:p>
    <w:p w:rsidR="004C60C8" w:rsidRPr="004C60C8" w:rsidRDefault="004C60C8" w:rsidP="004C60C8">
      <w:pPr>
        <w:spacing w:after="0" w:line="360" w:lineRule="auto"/>
        <w:ind w:firstLine="720"/>
        <w:jc w:val="both"/>
        <w:rPr>
          <w:rFonts w:ascii="Times New Roman" w:hAnsi="Times New Roman" w:cs="Times New Roman"/>
          <w:sz w:val="28"/>
          <w:szCs w:val="28"/>
        </w:rPr>
      </w:pPr>
      <w:r w:rsidRPr="004C60C8">
        <w:rPr>
          <w:rFonts w:ascii="Times New Roman" w:hAnsi="Times New Roman" w:cs="Times New Roman"/>
          <w:sz w:val="28"/>
          <w:szCs w:val="28"/>
        </w:rPr>
        <w:t xml:space="preserve">Результатом </w:t>
      </w:r>
      <w:proofErr w:type="spellStart"/>
      <w:r w:rsidRPr="004C60C8">
        <w:rPr>
          <w:rFonts w:ascii="Times New Roman" w:hAnsi="Times New Roman" w:cs="Times New Roman"/>
          <w:sz w:val="28"/>
          <w:szCs w:val="28"/>
        </w:rPr>
        <w:t>данной</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работы</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является</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программное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обеспечение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которое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можно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использовать</w:t>
      </w:r>
      <w:proofErr w:type="spellEnd"/>
      <w:r w:rsidRPr="004C60C8">
        <w:rPr>
          <w:rFonts w:ascii="Times New Roman" w:hAnsi="Times New Roman" w:cs="Times New Roman"/>
          <w:sz w:val="28"/>
          <w:szCs w:val="28"/>
        </w:rPr>
        <w:t xml:space="preserve"> для </w:t>
      </w:r>
      <w:proofErr w:type="spellStart"/>
      <w:r w:rsidRPr="004C60C8">
        <w:rPr>
          <w:rFonts w:ascii="Times New Roman" w:hAnsi="Times New Roman" w:cs="Times New Roman"/>
          <w:sz w:val="28"/>
          <w:szCs w:val="28"/>
        </w:rPr>
        <w:t>расчета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параметров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суспензионного</w:t>
      </w:r>
      <w:proofErr w:type="spellEnd"/>
      <w:r w:rsidRPr="004C60C8">
        <w:rPr>
          <w:rFonts w:ascii="Times New Roman" w:hAnsi="Times New Roman" w:cs="Times New Roman"/>
          <w:sz w:val="28"/>
          <w:szCs w:val="28"/>
        </w:rPr>
        <w:t xml:space="preserve"> реактора по </w:t>
      </w:r>
      <w:proofErr w:type="spellStart"/>
      <w:r w:rsidRPr="004C60C8">
        <w:rPr>
          <w:rFonts w:ascii="Times New Roman" w:hAnsi="Times New Roman" w:cs="Times New Roman"/>
          <w:sz w:val="28"/>
          <w:szCs w:val="28"/>
        </w:rPr>
        <w:t>схеме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Фишера-Тропша</w:t>
      </w:r>
      <w:proofErr w:type="spellEnd"/>
      <w:r w:rsidRPr="004C60C8">
        <w:rPr>
          <w:rFonts w:ascii="Times New Roman" w:hAnsi="Times New Roman" w:cs="Times New Roman"/>
          <w:sz w:val="28"/>
          <w:szCs w:val="28"/>
        </w:rPr>
        <w:t xml:space="preserve"> при </w:t>
      </w:r>
      <w:proofErr w:type="spellStart"/>
      <w:r w:rsidRPr="004C60C8">
        <w:rPr>
          <w:rFonts w:ascii="Times New Roman" w:hAnsi="Times New Roman" w:cs="Times New Roman"/>
          <w:sz w:val="28"/>
          <w:szCs w:val="28"/>
        </w:rPr>
        <w:t>заданных</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условиях</w:t>
      </w:r>
      <w:proofErr w:type="spellEnd"/>
      <w:r w:rsidRPr="004C60C8">
        <w:rPr>
          <w:rFonts w:ascii="Times New Roman" w:hAnsi="Times New Roman" w:cs="Times New Roman"/>
          <w:sz w:val="28"/>
          <w:szCs w:val="28"/>
        </w:rPr>
        <w:t xml:space="preserve"> и </w:t>
      </w:r>
      <w:proofErr w:type="spellStart"/>
      <w:r w:rsidRPr="004C60C8">
        <w:rPr>
          <w:rFonts w:ascii="Times New Roman" w:hAnsi="Times New Roman" w:cs="Times New Roman"/>
          <w:sz w:val="28"/>
          <w:szCs w:val="28"/>
        </w:rPr>
        <w:t>расчета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управляющего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сигнала</w:t>
      </w:r>
      <w:proofErr w:type="spellEnd"/>
      <w:r w:rsidRPr="004C60C8">
        <w:rPr>
          <w:rFonts w:ascii="Times New Roman" w:hAnsi="Times New Roman" w:cs="Times New Roman"/>
          <w:sz w:val="28"/>
          <w:szCs w:val="28"/>
        </w:rPr>
        <w:t xml:space="preserve"> регулятора для </w:t>
      </w:r>
      <w:proofErr w:type="spellStart"/>
      <w:r w:rsidRPr="004C60C8">
        <w:rPr>
          <w:rFonts w:ascii="Times New Roman" w:hAnsi="Times New Roman" w:cs="Times New Roman"/>
          <w:sz w:val="28"/>
          <w:szCs w:val="28"/>
        </w:rPr>
        <w:t>температуры</w:t>
      </w:r>
      <w:proofErr w:type="spellEnd"/>
      <w:r w:rsidRPr="004C60C8">
        <w:rPr>
          <w:rFonts w:ascii="Times New Roman" w:hAnsi="Times New Roman" w:cs="Times New Roman"/>
          <w:sz w:val="28"/>
          <w:szCs w:val="28"/>
        </w:rPr>
        <w:t xml:space="preserve"> при </w:t>
      </w:r>
      <w:proofErr w:type="spellStart"/>
      <w:r w:rsidRPr="004C60C8">
        <w:rPr>
          <w:rFonts w:ascii="Times New Roman" w:hAnsi="Times New Roman" w:cs="Times New Roman"/>
          <w:sz w:val="28"/>
          <w:szCs w:val="28"/>
        </w:rPr>
        <w:t>заданных</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условиях</w:t>
      </w:r>
      <w:proofErr w:type="spellEnd"/>
      <w:r w:rsidRPr="004C60C8">
        <w:rPr>
          <w:rFonts w:ascii="Times New Roman" w:hAnsi="Times New Roman" w:cs="Times New Roman"/>
          <w:sz w:val="28"/>
          <w:szCs w:val="28"/>
        </w:rPr>
        <w:t>.</w:t>
      </w:r>
    </w:p>
    <w:p w:rsidR="00AD20DD" w:rsidRPr="00AD20DD" w:rsidRDefault="004C60C8" w:rsidP="004C60C8">
      <w:pPr>
        <w:spacing w:after="0" w:line="360" w:lineRule="auto"/>
        <w:ind w:firstLine="720"/>
        <w:jc w:val="both"/>
        <w:rPr>
          <w:rFonts w:ascii="Times New Roman" w:hAnsi="Times New Roman" w:cs="Times New Roman"/>
          <w:b/>
          <w:bCs/>
          <w:sz w:val="28"/>
          <w:szCs w:val="28"/>
        </w:rPr>
      </w:pPr>
      <w:proofErr w:type="spellStart"/>
      <w:r w:rsidRPr="004C60C8">
        <w:rPr>
          <w:rFonts w:ascii="Times New Roman" w:hAnsi="Times New Roman" w:cs="Times New Roman"/>
          <w:sz w:val="28"/>
          <w:szCs w:val="28"/>
        </w:rPr>
        <w:t>Актуальность</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работы</w:t>
      </w:r>
      <w:proofErr w:type="spellEnd"/>
      <w:r w:rsidRPr="004C60C8">
        <w:rPr>
          <w:rFonts w:ascii="Times New Roman" w:hAnsi="Times New Roman" w:cs="Times New Roman"/>
          <w:sz w:val="28"/>
          <w:szCs w:val="28"/>
        </w:rPr>
        <w:t xml:space="preserve"> - на </w:t>
      </w:r>
      <w:proofErr w:type="spellStart"/>
      <w:r w:rsidRPr="004C60C8">
        <w:rPr>
          <w:rFonts w:ascii="Times New Roman" w:hAnsi="Times New Roman" w:cs="Times New Roman"/>
          <w:sz w:val="28"/>
          <w:szCs w:val="28"/>
        </w:rPr>
        <w:t>сегодняшний</w:t>
      </w:r>
      <w:proofErr w:type="spellEnd"/>
      <w:r w:rsidRPr="004C60C8">
        <w:rPr>
          <w:rFonts w:ascii="Times New Roman" w:hAnsi="Times New Roman" w:cs="Times New Roman"/>
          <w:sz w:val="28"/>
          <w:szCs w:val="28"/>
        </w:rPr>
        <w:t xml:space="preserve"> день </w:t>
      </w:r>
      <w:proofErr w:type="spellStart"/>
      <w:r w:rsidRPr="004C60C8">
        <w:rPr>
          <w:rFonts w:ascii="Times New Roman" w:hAnsi="Times New Roman" w:cs="Times New Roman"/>
          <w:sz w:val="28"/>
          <w:szCs w:val="28"/>
        </w:rPr>
        <w:t>несмотря</w:t>
      </w:r>
      <w:proofErr w:type="spellEnd"/>
      <w:r w:rsidRPr="004C60C8">
        <w:rPr>
          <w:rFonts w:ascii="Times New Roman" w:hAnsi="Times New Roman" w:cs="Times New Roman"/>
          <w:sz w:val="28"/>
          <w:szCs w:val="28"/>
        </w:rPr>
        <w:t xml:space="preserve"> на </w:t>
      </w:r>
      <w:proofErr w:type="spellStart"/>
      <w:r w:rsidRPr="004C60C8">
        <w:rPr>
          <w:rFonts w:ascii="Times New Roman" w:hAnsi="Times New Roman" w:cs="Times New Roman"/>
          <w:sz w:val="28"/>
          <w:szCs w:val="28"/>
        </w:rPr>
        <w:t>тенденцию</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поиска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альтернативных</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источников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энергии</w:t>
      </w:r>
      <w:proofErr w:type="spellEnd"/>
      <w:r w:rsidRPr="004C60C8">
        <w:rPr>
          <w:rFonts w:ascii="Times New Roman" w:hAnsi="Times New Roman" w:cs="Times New Roman"/>
          <w:sz w:val="28"/>
          <w:szCs w:val="28"/>
        </w:rPr>
        <w:t xml:space="preserve"> и </w:t>
      </w:r>
      <w:proofErr w:type="spellStart"/>
      <w:r w:rsidRPr="004C60C8">
        <w:rPr>
          <w:rFonts w:ascii="Times New Roman" w:hAnsi="Times New Roman" w:cs="Times New Roman"/>
          <w:sz w:val="28"/>
          <w:szCs w:val="28"/>
        </w:rPr>
        <w:t>топлива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очень</w:t>
      </w:r>
      <w:proofErr w:type="spellEnd"/>
      <w:r w:rsidRPr="004C60C8">
        <w:rPr>
          <w:rFonts w:ascii="Times New Roman" w:hAnsi="Times New Roman" w:cs="Times New Roman"/>
          <w:sz w:val="28"/>
          <w:szCs w:val="28"/>
        </w:rPr>
        <w:t xml:space="preserve"> важно </w:t>
      </w:r>
      <w:proofErr w:type="spellStart"/>
      <w:r w:rsidRPr="004C60C8">
        <w:rPr>
          <w:rFonts w:ascii="Times New Roman" w:hAnsi="Times New Roman" w:cs="Times New Roman"/>
          <w:sz w:val="28"/>
          <w:szCs w:val="28"/>
        </w:rPr>
        <w:t>иметь</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программное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обеспечение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которое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бы</w:t>
      </w:r>
      <w:proofErr w:type="spellEnd"/>
      <w:r w:rsidRPr="004C60C8">
        <w:rPr>
          <w:rFonts w:ascii="Times New Roman" w:hAnsi="Times New Roman" w:cs="Times New Roman"/>
          <w:sz w:val="28"/>
          <w:szCs w:val="28"/>
        </w:rPr>
        <w:t xml:space="preserve"> позволяло </w:t>
      </w:r>
      <w:proofErr w:type="spellStart"/>
      <w:r w:rsidRPr="004C60C8">
        <w:rPr>
          <w:rFonts w:ascii="Times New Roman" w:hAnsi="Times New Roman" w:cs="Times New Roman"/>
          <w:sz w:val="28"/>
          <w:szCs w:val="28"/>
        </w:rPr>
        <w:t>смоделировать</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внутренние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процессы</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параметры</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давления</w:t>
      </w:r>
      <w:proofErr w:type="spellEnd"/>
      <w:r w:rsidRPr="004C60C8">
        <w:rPr>
          <w:rFonts w:ascii="Times New Roman" w:hAnsi="Times New Roman" w:cs="Times New Roman"/>
          <w:sz w:val="28"/>
          <w:szCs w:val="28"/>
        </w:rPr>
        <w:t xml:space="preserve"> и </w:t>
      </w:r>
      <w:proofErr w:type="spellStart"/>
      <w:r w:rsidRPr="004C60C8">
        <w:rPr>
          <w:rFonts w:ascii="Times New Roman" w:hAnsi="Times New Roman" w:cs="Times New Roman"/>
          <w:sz w:val="28"/>
          <w:szCs w:val="28"/>
        </w:rPr>
        <w:t>температуры</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выход</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продуктов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внутри</w:t>
      </w:r>
      <w:proofErr w:type="spellEnd"/>
      <w:r w:rsidRPr="004C60C8">
        <w:rPr>
          <w:rFonts w:ascii="Times New Roman" w:hAnsi="Times New Roman" w:cs="Times New Roman"/>
          <w:sz w:val="28"/>
          <w:szCs w:val="28"/>
        </w:rPr>
        <w:t xml:space="preserve"> реактора. </w:t>
      </w:r>
      <w:proofErr w:type="spellStart"/>
      <w:r w:rsidRPr="004C60C8">
        <w:rPr>
          <w:rFonts w:ascii="Times New Roman" w:hAnsi="Times New Roman" w:cs="Times New Roman"/>
          <w:sz w:val="28"/>
          <w:szCs w:val="28"/>
        </w:rPr>
        <w:t>Кроме</w:t>
      </w:r>
      <w:proofErr w:type="spellEnd"/>
      <w:r w:rsidRPr="004C60C8">
        <w:rPr>
          <w:rFonts w:ascii="Times New Roman" w:hAnsi="Times New Roman" w:cs="Times New Roman"/>
          <w:sz w:val="28"/>
          <w:szCs w:val="28"/>
        </w:rPr>
        <w:t xml:space="preserve"> того, </w:t>
      </w:r>
      <w:proofErr w:type="spellStart"/>
      <w:r w:rsidRPr="004C60C8">
        <w:rPr>
          <w:rFonts w:ascii="Times New Roman" w:hAnsi="Times New Roman" w:cs="Times New Roman"/>
          <w:sz w:val="28"/>
          <w:szCs w:val="28"/>
        </w:rPr>
        <w:t>определив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влияние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данных</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параметров</w:t>
      </w:r>
      <w:proofErr w:type="spellEnd"/>
      <w:r w:rsidRPr="004C60C8">
        <w:rPr>
          <w:rFonts w:ascii="Times New Roman" w:hAnsi="Times New Roman" w:cs="Times New Roman"/>
          <w:sz w:val="28"/>
          <w:szCs w:val="28"/>
        </w:rPr>
        <w:t xml:space="preserve"> на систему в </w:t>
      </w:r>
      <w:proofErr w:type="spellStart"/>
      <w:r w:rsidRPr="004C60C8">
        <w:rPr>
          <w:rFonts w:ascii="Times New Roman" w:hAnsi="Times New Roman" w:cs="Times New Roman"/>
          <w:sz w:val="28"/>
          <w:szCs w:val="28"/>
        </w:rPr>
        <w:t>целом</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можно</w:t>
      </w:r>
      <w:proofErr w:type="spellEnd"/>
      <w:r w:rsidRPr="004C60C8">
        <w:rPr>
          <w:rFonts w:ascii="Times New Roman" w:hAnsi="Times New Roman" w:cs="Times New Roman"/>
          <w:sz w:val="28"/>
          <w:szCs w:val="28"/>
        </w:rPr>
        <w:t xml:space="preserve"> управлять </w:t>
      </w:r>
      <w:proofErr w:type="spellStart"/>
      <w:r w:rsidRPr="004C60C8">
        <w:rPr>
          <w:rFonts w:ascii="Times New Roman" w:hAnsi="Times New Roman" w:cs="Times New Roman"/>
          <w:sz w:val="28"/>
          <w:szCs w:val="28"/>
        </w:rPr>
        <w:t>этими</w:t>
      </w:r>
      <w:proofErr w:type="spellEnd"/>
      <w:r w:rsidRPr="004C60C8">
        <w:rPr>
          <w:rFonts w:ascii="Times New Roman" w:hAnsi="Times New Roman" w:cs="Times New Roman"/>
          <w:sz w:val="28"/>
          <w:szCs w:val="28"/>
        </w:rPr>
        <w:t xml:space="preserve"> параметрами для </w:t>
      </w:r>
      <w:proofErr w:type="spellStart"/>
      <w:r w:rsidRPr="004C60C8">
        <w:rPr>
          <w:rFonts w:ascii="Times New Roman" w:hAnsi="Times New Roman" w:cs="Times New Roman"/>
          <w:sz w:val="28"/>
          <w:szCs w:val="28"/>
        </w:rPr>
        <w:t>обеспечения</w:t>
      </w:r>
      <w:proofErr w:type="spellEnd"/>
      <w:r w:rsidRPr="004C60C8">
        <w:rPr>
          <w:rFonts w:ascii="Times New Roman" w:hAnsi="Times New Roman" w:cs="Times New Roman"/>
          <w:sz w:val="28"/>
          <w:szCs w:val="28"/>
        </w:rPr>
        <w:t xml:space="preserve"> максимального </w:t>
      </w:r>
      <w:proofErr w:type="spellStart"/>
      <w:r w:rsidRPr="004C60C8">
        <w:rPr>
          <w:rFonts w:ascii="Times New Roman" w:hAnsi="Times New Roman" w:cs="Times New Roman"/>
          <w:sz w:val="28"/>
          <w:szCs w:val="28"/>
        </w:rPr>
        <w:t>выхода</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целевых</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продуктов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что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позволит</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автоматизировать</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процесс</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уменьшив</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влияние</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человеческого</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фактора</w:t>
      </w:r>
      <w:proofErr w:type="spellEnd"/>
      <w:r w:rsidRPr="004C60C8">
        <w:rPr>
          <w:rFonts w:ascii="Times New Roman" w:hAnsi="Times New Roman" w:cs="Times New Roman"/>
          <w:sz w:val="28"/>
          <w:szCs w:val="28"/>
        </w:rPr>
        <w:t>.</w:t>
      </w:r>
      <w:r w:rsidR="00AD20DD" w:rsidRPr="00AD20DD">
        <w:rPr>
          <w:rFonts w:ascii="Times New Roman" w:hAnsi="Times New Roman" w:cs="Times New Roman"/>
          <w:b/>
          <w:bCs/>
          <w:sz w:val="28"/>
          <w:szCs w:val="28"/>
        </w:rPr>
        <w:br w:type="page"/>
      </w:r>
    </w:p>
    <w:p w:rsidR="004C60C8" w:rsidRDefault="00AD20DD" w:rsidP="00AD20DD">
      <w:pPr>
        <w:jc w:val="center"/>
        <w:rPr>
          <w:rFonts w:ascii="Times New Roman" w:hAnsi="Times New Roman" w:cs="Times New Roman"/>
          <w:b/>
          <w:bCs/>
          <w:sz w:val="28"/>
          <w:szCs w:val="28"/>
          <w:lang w:val="en-US"/>
        </w:rPr>
      </w:pPr>
      <w:r w:rsidRPr="00AD20DD">
        <w:rPr>
          <w:rFonts w:ascii="Times New Roman" w:hAnsi="Times New Roman" w:cs="Times New Roman"/>
          <w:b/>
          <w:bCs/>
          <w:sz w:val="28"/>
          <w:szCs w:val="28"/>
          <w:lang w:val="en-US"/>
        </w:rPr>
        <w:lastRenderedPageBreak/>
        <w:t>SUMMARY</w:t>
      </w: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Explanatory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note</w:t>
      </w:r>
      <w:proofErr w:type="spellEnd"/>
      <w:r w:rsidRPr="004C60C8">
        <w:rPr>
          <w:rFonts w:ascii="Times New Roman" w:hAnsi="Times New Roman" w:cs="Times New Roman"/>
          <w:sz w:val="28"/>
          <w:szCs w:val="28"/>
        </w:rPr>
        <w:t xml:space="preserve">: 122 </w:t>
      </w:r>
      <w:proofErr w:type="spellStart"/>
      <w:r w:rsidRPr="004C60C8">
        <w:rPr>
          <w:rFonts w:ascii="Times New Roman" w:hAnsi="Times New Roman" w:cs="Times New Roman"/>
          <w:sz w:val="28"/>
          <w:szCs w:val="28"/>
        </w:rPr>
        <w:t>pages</w:t>
      </w:r>
      <w:proofErr w:type="spellEnd"/>
      <w:r w:rsidRPr="004C60C8">
        <w:rPr>
          <w:rFonts w:ascii="Times New Roman" w:hAnsi="Times New Roman" w:cs="Times New Roman"/>
          <w:sz w:val="28"/>
          <w:szCs w:val="28"/>
        </w:rPr>
        <w:t xml:space="preserve">, 36 </w:t>
      </w:r>
      <w:proofErr w:type="spellStart"/>
      <w:r w:rsidRPr="004C60C8">
        <w:rPr>
          <w:rFonts w:ascii="Times New Roman" w:hAnsi="Times New Roman" w:cs="Times New Roman"/>
          <w:sz w:val="28"/>
          <w:szCs w:val="28"/>
        </w:rPr>
        <w:t>figures</w:t>
      </w:r>
      <w:proofErr w:type="spellEnd"/>
      <w:r w:rsidRPr="004C60C8">
        <w:rPr>
          <w:rFonts w:ascii="Times New Roman" w:hAnsi="Times New Roman" w:cs="Times New Roman"/>
          <w:sz w:val="28"/>
          <w:szCs w:val="28"/>
        </w:rPr>
        <w:t xml:space="preserve">, 20 </w:t>
      </w:r>
      <w:proofErr w:type="spellStart"/>
      <w:r w:rsidRPr="004C60C8">
        <w:rPr>
          <w:rFonts w:ascii="Times New Roman" w:hAnsi="Times New Roman" w:cs="Times New Roman"/>
          <w:sz w:val="28"/>
          <w:szCs w:val="28"/>
        </w:rPr>
        <w:t>tables</w:t>
      </w:r>
      <w:proofErr w:type="spellEnd"/>
      <w:r w:rsidRPr="004C60C8">
        <w:rPr>
          <w:rFonts w:ascii="Times New Roman" w:hAnsi="Times New Roman" w:cs="Times New Roman"/>
          <w:sz w:val="28"/>
          <w:szCs w:val="28"/>
        </w:rPr>
        <w:t xml:space="preserve">, 6 </w:t>
      </w:r>
      <w:proofErr w:type="spellStart"/>
      <w:r w:rsidRPr="004C60C8">
        <w:rPr>
          <w:rFonts w:ascii="Times New Roman" w:hAnsi="Times New Roman" w:cs="Times New Roman"/>
          <w:sz w:val="28"/>
          <w:szCs w:val="28"/>
        </w:rPr>
        <w:t>appendices</w:t>
      </w:r>
      <w:proofErr w:type="spellEnd"/>
      <w:r w:rsidRPr="004C60C8">
        <w:rPr>
          <w:rFonts w:ascii="Times New Roman" w:hAnsi="Times New Roman" w:cs="Times New Roman"/>
          <w:sz w:val="28"/>
          <w:szCs w:val="28"/>
        </w:rPr>
        <w:t xml:space="preserve">, 32 </w:t>
      </w:r>
      <w:proofErr w:type="spellStart"/>
      <w:r w:rsidRPr="004C60C8">
        <w:rPr>
          <w:rFonts w:ascii="Times New Roman" w:hAnsi="Times New Roman" w:cs="Times New Roman"/>
          <w:sz w:val="28"/>
          <w:szCs w:val="28"/>
        </w:rPr>
        <w:t>sources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list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links</w:t>
      </w:r>
      <w:proofErr w:type="spellEnd"/>
      <w:r w:rsidRPr="004C60C8">
        <w:rPr>
          <w:rFonts w:ascii="Times New Roman" w:hAnsi="Times New Roman" w:cs="Times New Roman"/>
          <w:sz w:val="28"/>
          <w:szCs w:val="28"/>
        </w:rPr>
        <w:t>.</w:t>
      </w:r>
    </w:p>
    <w:p w:rsidR="004C60C8" w:rsidRPr="004C60C8" w:rsidRDefault="004C60C8" w:rsidP="004C60C8">
      <w:pPr>
        <w:spacing w:line="360" w:lineRule="auto"/>
        <w:jc w:val="both"/>
        <w:rPr>
          <w:rFonts w:ascii="Times New Roman" w:hAnsi="Times New Roman" w:cs="Times New Roman"/>
          <w:sz w:val="28"/>
          <w:szCs w:val="28"/>
        </w:rPr>
      </w:pPr>
      <w:r w:rsidRPr="004C60C8">
        <w:rPr>
          <w:rFonts w:ascii="Times New Roman" w:hAnsi="Times New Roman" w:cs="Times New Roman"/>
          <w:sz w:val="28"/>
          <w:szCs w:val="28"/>
        </w:rPr>
        <w:t>FISCHER-TROPSH SYNTHESIS, MODELING, RESEARCH, KINETICS, REACTORS, SUSPENSION REACTOR, CONTROL, PETROCHEMICAL INDUSTRY</w:t>
      </w:r>
    </w:p>
    <w:p w:rsidR="004C60C8" w:rsidRPr="004C60C8" w:rsidRDefault="004C60C8" w:rsidP="004C60C8">
      <w:pPr>
        <w:spacing w:line="360" w:lineRule="auto"/>
        <w:jc w:val="both"/>
        <w:rPr>
          <w:rFonts w:ascii="Times New Roman" w:hAnsi="Times New Roman" w:cs="Times New Roman"/>
          <w:sz w:val="28"/>
          <w:szCs w:val="28"/>
        </w:rPr>
      </w:pP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object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study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is</w:t>
      </w:r>
      <w:proofErr w:type="spellEnd"/>
      <w:r w:rsidRPr="004C60C8">
        <w:rPr>
          <w:rFonts w:ascii="Times New Roman" w:hAnsi="Times New Roman" w:cs="Times New Roman"/>
          <w:sz w:val="28"/>
          <w:szCs w:val="28"/>
        </w:rPr>
        <w:t xml:space="preserve"> a </w:t>
      </w:r>
      <w:proofErr w:type="spellStart"/>
      <w:r w:rsidRPr="004C60C8">
        <w:rPr>
          <w:rFonts w:ascii="Times New Roman" w:hAnsi="Times New Roman" w:cs="Times New Roman"/>
          <w:sz w:val="28"/>
          <w:szCs w:val="28"/>
        </w:rPr>
        <w:t>heterogeneous-catalytic</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process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production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hydrocarbon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fuels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from</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gas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synthesis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by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Fischer-Tropsch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scheme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Fischer-Tropsch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suspension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reactor</w:t>
      </w:r>
      <w:proofErr w:type="spellEnd"/>
      <w:r w:rsidRPr="004C60C8">
        <w:rPr>
          <w:rFonts w:ascii="Times New Roman" w:hAnsi="Times New Roman" w:cs="Times New Roman"/>
          <w:sz w:val="28"/>
          <w:szCs w:val="28"/>
        </w:rPr>
        <w:t>.</w:t>
      </w: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purpose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work</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develop</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software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calculate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parameters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Fischer-Tropsch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suspension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reactor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develop</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software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calculate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control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leakage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temperature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controller</w:t>
      </w:r>
      <w:proofErr w:type="spellEnd"/>
      <w:r w:rsidRPr="004C60C8">
        <w:rPr>
          <w:rFonts w:ascii="Times New Roman" w:hAnsi="Times New Roman" w:cs="Times New Roman"/>
          <w:sz w:val="28"/>
          <w:szCs w:val="28"/>
        </w:rPr>
        <w:t>.</w:t>
      </w: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Research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methods</w:t>
      </w:r>
      <w:proofErr w:type="spellEnd"/>
      <w:r w:rsidRPr="004C60C8">
        <w:rPr>
          <w:rFonts w:ascii="Times New Roman" w:hAnsi="Times New Roman" w:cs="Times New Roman"/>
          <w:sz w:val="28"/>
          <w:szCs w:val="28"/>
        </w:rPr>
        <w:t xml:space="preserve"> - </w:t>
      </w:r>
      <w:proofErr w:type="spellStart"/>
      <w:r w:rsidRPr="004C60C8">
        <w:rPr>
          <w:rFonts w:ascii="Times New Roman" w:hAnsi="Times New Roman" w:cs="Times New Roman"/>
          <w:sz w:val="28"/>
          <w:szCs w:val="28"/>
        </w:rPr>
        <w:t>mathematical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model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reactor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mathematical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model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regulator</w:t>
      </w:r>
      <w:proofErr w:type="spellEnd"/>
      <w:r w:rsidRPr="004C60C8">
        <w:rPr>
          <w:rFonts w:ascii="Times New Roman" w:hAnsi="Times New Roman" w:cs="Times New Roman"/>
          <w:sz w:val="28"/>
          <w:szCs w:val="28"/>
        </w:rPr>
        <w:t>.</w:t>
      </w:r>
    </w:p>
    <w:p w:rsidR="004C60C8" w:rsidRPr="004C60C8" w:rsidRDefault="004C60C8" w:rsidP="004C60C8">
      <w:pPr>
        <w:spacing w:line="360" w:lineRule="auto"/>
        <w:ind w:firstLine="720"/>
        <w:jc w:val="both"/>
        <w:rPr>
          <w:rFonts w:ascii="Times New Roman" w:hAnsi="Times New Roman" w:cs="Times New Roman"/>
          <w:sz w:val="28"/>
          <w:szCs w:val="28"/>
        </w:rPr>
      </w:pP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result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this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work</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software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that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be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used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calculate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parameters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a </w:t>
      </w:r>
      <w:proofErr w:type="spellStart"/>
      <w:r w:rsidRPr="004C60C8">
        <w:rPr>
          <w:rFonts w:ascii="Times New Roman" w:hAnsi="Times New Roman" w:cs="Times New Roman"/>
          <w:sz w:val="28"/>
          <w:szCs w:val="28"/>
        </w:rPr>
        <w:t>suspension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reactor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according</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Fischer-Tropsch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scheme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under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specified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conditions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and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calculate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control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signal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controller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temperature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under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specified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conditions</w:t>
      </w:r>
      <w:proofErr w:type="spellEnd"/>
      <w:r w:rsidRPr="004C60C8">
        <w:rPr>
          <w:rFonts w:ascii="Times New Roman" w:hAnsi="Times New Roman" w:cs="Times New Roman"/>
          <w:sz w:val="28"/>
          <w:szCs w:val="28"/>
        </w:rPr>
        <w:t>.</w:t>
      </w:r>
    </w:p>
    <w:p w:rsidR="00AD20DD" w:rsidRPr="00AD20DD" w:rsidRDefault="004C60C8" w:rsidP="004C60C8">
      <w:pPr>
        <w:spacing w:line="360" w:lineRule="auto"/>
        <w:ind w:firstLine="720"/>
        <w:jc w:val="both"/>
        <w:rPr>
          <w:rFonts w:ascii="Times New Roman" w:hAnsi="Times New Roman" w:cs="Times New Roman"/>
          <w:b/>
          <w:bCs/>
          <w:sz w:val="28"/>
          <w:szCs w:val="28"/>
        </w:rPr>
      </w:pP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urgency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work</w:t>
      </w:r>
      <w:proofErr w:type="spellEnd"/>
      <w:r w:rsidRPr="004C60C8">
        <w:rPr>
          <w:rFonts w:ascii="Times New Roman" w:hAnsi="Times New Roman" w:cs="Times New Roman"/>
          <w:sz w:val="28"/>
          <w:szCs w:val="28"/>
        </w:rPr>
        <w:t xml:space="preserve"> - </w:t>
      </w:r>
      <w:proofErr w:type="spellStart"/>
      <w:r w:rsidRPr="004C60C8">
        <w:rPr>
          <w:rFonts w:ascii="Times New Roman" w:hAnsi="Times New Roman" w:cs="Times New Roman"/>
          <w:sz w:val="28"/>
          <w:szCs w:val="28"/>
        </w:rPr>
        <w:t>today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despite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tendency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look</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alternative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sources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energy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and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fuel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very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important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have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software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that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would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allow</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simulate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internal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processes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pressure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and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temperature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parameters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output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products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inside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reactor</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addition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by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determining</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effect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these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parameters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system</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as</w:t>
      </w:r>
      <w:proofErr w:type="spellEnd"/>
      <w:r w:rsidRPr="004C60C8">
        <w:rPr>
          <w:rFonts w:ascii="Times New Roman" w:hAnsi="Times New Roman" w:cs="Times New Roman"/>
          <w:sz w:val="28"/>
          <w:szCs w:val="28"/>
        </w:rPr>
        <w:t xml:space="preserve"> a </w:t>
      </w:r>
      <w:proofErr w:type="spellStart"/>
      <w:r w:rsidRPr="004C60C8">
        <w:rPr>
          <w:rFonts w:ascii="Times New Roman" w:hAnsi="Times New Roman" w:cs="Times New Roman"/>
          <w:sz w:val="28"/>
          <w:szCs w:val="28"/>
        </w:rPr>
        <w:t>whole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you</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can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control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these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parameters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to</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maximize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yield</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target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products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which</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will</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automate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process</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by</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reducing</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the</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impact</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of</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human</w:t>
      </w:r>
      <w:proofErr w:type="spellEnd"/>
      <w:r w:rsidRPr="004C60C8">
        <w:rPr>
          <w:rFonts w:ascii="Times New Roman" w:hAnsi="Times New Roman" w:cs="Times New Roman"/>
          <w:sz w:val="28"/>
          <w:szCs w:val="28"/>
        </w:rPr>
        <w:t xml:space="preserve"> </w:t>
      </w:r>
      <w:proofErr w:type="spellStart"/>
      <w:r w:rsidRPr="004C60C8">
        <w:rPr>
          <w:rFonts w:ascii="Times New Roman" w:hAnsi="Times New Roman" w:cs="Times New Roman"/>
          <w:sz w:val="28"/>
          <w:szCs w:val="28"/>
        </w:rPr>
        <w:t>factors</w:t>
      </w:r>
      <w:proofErr w:type="spellEnd"/>
      <w:r w:rsidRPr="004C60C8">
        <w:rPr>
          <w:rFonts w:ascii="Times New Roman" w:hAnsi="Times New Roman" w:cs="Times New Roman"/>
          <w:sz w:val="28"/>
          <w:szCs w:val="28"/>
        </w:rPr>
        <w:t>.</w:t>
      </w:r>
      <w:r w:rsidR="00AD20DD" w:rsidRPr="00AD20DD">
        <w:rPr>
          <w:rFonts w:ascii="Times New Roman" w:hAnsi="Times New Roman" w:cs="Times New Roman"/>
          <w:b/>
          <w:bCs/>
          <w:sz w:val="28"/>
          <w:szCs w:val="28"/>
        </w:rPr>
        <w:br w:type="page"/>
      </w:r>
    </w:p>
    <w:sdt>
      <w:sdtPr>
        <w:rPr>
          <w:rFonts w:asciiTheme="minorHAnsi" w:eastAsiaTheme="minorHAnsi" w:hAnsiTheme="minorHAnsi" w:cstheme="minorBidi"/>
          <w:color w:val="auto"/>
          <w:sz w:val="22"/>
          <w:szCs w:val="22"/>
          <w:lang w:eastAsia="en-US"/>
        </w:rPr>
        <w:id w:val="-666324375"/>
        <w:docPartObj>
          <w:docPartGallery w:val="Table of Contents"/>
          <w:docPartUnique/>
        </w:docPartObj>
      </w:sdtPr>
      <w:sdtEndPr>
        <w:rPr>
          <w:b/>
          <w:bCs/>
        </w:rPr>
      </w:sdtEndPr>
      <w:sdtContent>
        <w:p w:rsidR="006455D0" w:rsidRPr="00C27236" w:rsidRDefault="006455D0" w:rsidP="00FC3368">
          <w:pPr>
            <w:pStyle w:val="a9"/>
            <w:jc w:val="center"/>
            <w:rPr>
              <w:rFonts w:ascii="Times New Roman" w:hAnsi="Times New Roman" w:cs="Times New Roman"/>
              <w:b/>
              <w:bCs/>
              <w:color w:val="auto"/>
            </w:rPr>
          </w:pPr>
          <w:r w:rsidRPr="00C27236">
            <w:rPr>
              <w:rFonts w:ascii="Times New Roman" w:hAnsi="Times New Roman" w:cs="Times New Roman"/>
              <w:b/>
              <w:bCs/>
              <w:color w:val="auto"/>
            </w:rPr>
            <w:t>ЗМІСТ</w:t>
          </w:r>
        </w:p>
        <w:p w:rsidR="004C60C8" w:rsidRPr="004C60C8" w:rsidRDefault="006455D0">
          <w:pPr>
            <w:pStyle w:val="11"/>
            <w:tabs>
              <w:tab w:val="right" w:leader="dot" w:pos="9628"/>
            </w:tabs>
            <w:rPr>
              <w:rFonts w:eastAsiaTheme="minorEastAsia"/>
              <w:noProof/>
              <w:sz w:val="18"/>
              <w:szCs w:val="18"/>
              <w:lang w:eastAsia="uk-UA"/>
            </w:rPr>
          </w:pPr>
          <w:r w:rsidRPr="004C60C8">
            <w:rPr>
              <w:rFonts w:ascii="Times New Roman" w:hAnsi="Times New Roman" w:cs="Times New Roman"/>
              <w:sz w:val="18"/>
              <w:szCs w:val="18"/>
            </w:rPr>
            <w:fldChar w:fldCharType="begin"/>
          </w:r>
          <w:r w:rsidRPr="004C60C8">
            <w:rPr>
              <w:rFonts w:ascii="Times New Roman" w:hAnsi="Times New Roman" w:cs="Times New Roman"/>
              <w:sz w:val="18"/>
              <w:szCs w:val="18"/>
            </w:rPr>
            <w:instrText xml:space="preserve"> TOC \o "1-3" \h \z \u </w:instrText>
          </w:r>
          <w:r w:rsidRPr="004C60C8">
            <w:rPr>
              <w:rFonts w:ascii="Times New Roman" w:hAnsi="Times New Roman" w:cs="Times New Roman"/>
              <w:sz w:val="18"/>
              <w:szCs w:val="18"/>
            </w:rPr>
            <w:fldChar w:fldCharType="separate"/>
          </w:r>
          <w:hyperlink w:anchor="_Toc26479725" w:history="1">
            <w:r w:rsidR="004C60C8" w:rsidRPr="004C60C8">
              <w:rPr>
                <w:rStyle w:val="aa"/>
                <w:rFonts w:ascii="Times New Roman" w:hAnsi="Times New Roman" w:cs="Times New Roman"/>
                <w:b/>
                <w:bCs/>
                <w:noProof/>
                <w:sz w:val="18"/>
                <w:szCs w:val="18"/>
              </w:rPr>
              <w:t>ПЕРЕЛІК УМОВНИХ ПОЗНАЧЕНЬ ТА СКОРОЧЕНЬ</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_Toc26479725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8</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26" w:history="1">
            <w:r w:rsidR="004C60C8" w:rsidRPr="004C60C8">
              <w:rPr>
                <w:rStyle w:val="aa"/>
                <w:rFonts w:ascii="Times New Roman" w:hAnsi="Times New Roman" w:cs="Times New Roman"/>
                <w:b/>
                <w:bCs/>
                <w:noProof/>
                <w:sz w:val="18"/>
                <w:szCs w:val="18"/>
              </w:rPr>
              <w:t>ВСТУП</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_Toc26479726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10</w:t>
            </w:r>
            <w:r w:rsidR="004C60C8" w:rsidRPr="004C60C8">
              <w:rPr>
                <w:noProof/>
                <w:webHidden/>
                <w:sz w:val="18"/>
                <w:szCs w:val="18"/>
              </w:rPr>
              <w:fldChar w:fldCharType="end"/>
            </w:r>
          </w:hyperlink>
        </w:p>
        <w:p w:rsidR="004C60C8" w:rsidRPr="004C60C8" w:rsidRDefault="00627EE7">
          <w:pPr>
            <w:pStyle w:val="11"/>
            <w:tabs>
              <w:tab w:val="left" w:pos="440"/>
              <w:tab w:val="right" w:leader="dot" w:pos="9628"/>
            </w:tabs>
            <w:rPr>
              <w:rFonts w:eastAsiaTheme="minorEastAsia"/>
              <w:noProof/>
              <w:sz w:val="18"/>
              <w:szCs w:val="18"/>
              <w:lang w:eastAsia="uk-UA"/>
            </w:rPr>
          </w:pPr>
          <w:hyperlink w:anchor="_Toc26479727" w:history="1">
            <w:r w:rsidR="004C60C8" w:rsidRPr="004C60C8">
              <w:rPr>
                <w:rStyle w:val="aa"/>
                <w:rFonts w:ascii="Times New Roman" w:hAnsi="Times New Roman" w:cs="Times New Roman"/>
                <w:b/>
                <w:bCs/>
                <w:noProof/>
                <w:sz w:val="18"/>
                <w:szCs w:val="18"/>
              </w:rPr>
              <w:t>1</w:t>
            </w:r>
            <w:r w:rsidR="004C60C8" w:rsidRPr="004C60C8">
              <w:rPr>
                <w:rFonts w:eastAsiaTheme="minorEastAsia"/>
                <w:noProof/>
                <w:sz w:val="18"/>
                <w:szCs w:val="18"/>
                <w:lang w:eastAsia="uk-UA"/>
              </w:rPr>
              <w:t xml:space="preserve"> </w:t>
            </w:r>
            <w:r w:rsidR="004C60C8" w:rsidRPr="004C60C8">
              <w:rPr>
                <w:rStyle w:val="aa"/>
                <w:rFonts w:ascii="Times New Roman" w:hAnsi="Times New Roman" w:cs="Times New Roman"/>
                <w:b/>
                <w:bCs/>
                <w:noProof/>
                <w:sz w:val="18"/>
                <w:szCs w:val="18"/>
              </w:rPr>
              <w:t>ПРОЦЕС ФІШЕРА-ТРОПША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_Toc26479727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14</w:t>
            </w:r>
            <w:r w:rsidR="004C60C8" w:rsidRPr="004C60C8">
              <w:rPr>
                <w:noProof/>
                <w:webHidden/>
                <w:sz w:val="18"/>
                <w:szCs w:val="18"/>
              </w:rPr>
              <w:fldChar w:fldCharType="end"/>
            </w:r>
          </w:hyperlink>
        </w:p>
        <w:p w:rsidR="004C60C8" w:rsidRPr="004C60C8" w:rsidRDefault="00627EE7">
          <w:pPr>
            <w:pStyle w:val="21"/>
            <w:tabs>
              <w:tab w:val="left" w:pos="880"/>
              <w:tab w:val="right" w:leader="dot" w:pos="9628"/>
            </w:tabs>
            <w:rPr>
              <w:rFonts w:eastAsiaTheme="minorEastAsia"/>
              <w:noProof/>
              <w:sz w:val="18"/>
              <w:szCs w:val="18"/>
              <w:lang w:eastAsia="uk-UA"/>
            </w:rPr>
          </w:pPr>
          <w:hyperlink w:anchor="_Toc26479728" w:history="1">
            <w:r w:rsidR="004C60C8" w:rsidRPr="004C60C8">
              <w:rPr>
                <w:rStyle w:val="aa"/>
                <w:rFonts w:ascii="Times New Roman" w:hAnsi="Times New Roman" w:cs="Times New Roman"/>
                <w:b/>
                <w:bCs/>
                <w:noProof/>
                <w:sz w:val="18"/>
                <w:szCs w:val="18"/>
              </w:rPr>
              <w:t>1.1</w:t>
            </w:r>
            <w:r w:rsidR="004C60C8" w:rsidRPr="004C60C8">
              <w:rPr>
                <w:rFonts w:eastAsiaTheme="minorEastAsia"/>
                <w:noProof/>
                <w:sz w:val="18"/>
                <w:szCs w:val="18"/>
                <w:lang w:eastAsia="uk-UA"/>
              </w:rPr>
              <w:t xml:space="preserve"> </w:t>
            </w:r>
            <w:r w:rsidR="004C60C8" w:rsidRPr="004C60C8">
              <w:rPr>
                <w:rStyle w:val="aa"/>
                <w:rFonts w:ascii="Times New Roman" w:hAnsi="Times New Roman" w:cs="Times New Roman"/>
                <w:b/>
                <w:bCs/>
                <w:noProof/>
                <w:sz w:val="18"/>
                <w:szCs w:val="18"/>
              </w:rPr>
              <w:t>КІНЕТИКА ПРОЦЕСУ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_Toc26479728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14</w:t>
            </w:r>
            <w:r w:rsidR="004C60C8" w:rsidRPr="004C60C8">
              <w:rPr>
                <w:noProof/>
                <w:webHidden/>
                <w:sz w:val="18"/>
                <w:szCs w:val="18"/>
              </w:rPr>
              <w:fldChar w:fldCharType="end"/>
            </w:r>
          </w:hyperlink>
        </w:p>
        <w:p w:rsidR="004C60C8" w:rsidRPr="004C60C8" w:rsidRDefault="00627EE7">
          <w:pPr>
            <w:pStyle w:val="21"/>
            <w:tabs>
              <w:tab w:val="left" w:pos="880"/>
              <w:tab w:val="right" w:leader="dot" w:pos="9628"/>
            </w:tabs>
            <w:rPr>
              <w:rFonts w:eastAsiaTheme="minorEastAsia"/>
              <w:noProof/>
              <w:sz w:val="18"/>
              <w:szCs w:val="18"/>
              <w:lang w:eastAsia="uk-UA"/>
            </w:rPr>
          </w:pPr>
          <w:hyperlink w:anchor="_Toc26479729" w:history="1">
            <w:r w:rsidR="004C60C8" w:rsidRPr="004C60C8">
              <w:rPr>
                <w:rStyle w:val="aa"/>
                <w:rFonts w:ascii="Times New Roman" w:hAnsi="Times New Roman" w:cs="Times New Roman"/>
                <w:b/>
                <w:noProof/>
                <w:sz w:val="18"/>
                <w:szCs w:val="18"/>
                <w:lang w:eastAsia="ru-RU"/>
              </w:rPr>
              <w:t>1.2 ТИПОВІ РЕКТОРИ ФІШЕРА-ТРОПША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_Toc26479729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16</w:t>
            </w:r>
            <w:r w:rsidR="004C60C8" w:rsidRPr="004C60C8">
              <w:rPr>
                <w:noProof/>
                <w:webHidden/>
                <w:sz w:val="18"/>
                <w:szCs w:val="18"/>
              </w:rPr>
              <w:fldChar w:fldCharType="end"/>
            </w:r>
          </w:hyperlink>
        </w:p>
        <w:p w:rsidR="004C60C8" w:rsidRPr="004C60C8" w:rsidRDefault="00627EE7">
          <w:pPr>
            <w:pStyle w:val="31"/>
            <w:tabs>
              <w:tab w:val="right" w:leader="dot" w:pos="9628"/>
            </w:tabs>
            <w:rPr>
              <w:rFonts w:eastAsiaTheme="minorEastAsia"/>
              <w:noProof/>
              <w:sz w:val="18"/>
              <w:szCs w:val="18"/>
              <w:lang w:eastAsia="uk-UA"/>
            </w:rPr>
          </w:pPr>
          <w:hyperlink w:anchor="_Toc26479730" w:history="1">
            <w:r w:rsidR="004C60C8" w:rsidRPr="004C60C8">
              <w:rPr>
                <w:rStyle w:val="aa"/>
                <w:rFonts w:ascii="Times New Roman" w:hAnsi="Times New Roman" w:cs="Times New Roman"/>
                <w:b/>
                <w:noProof/>
                <w:sz w:val="18"/>
                <w:szCs w:val="18"/>
              </w:rPr>
              <w:t>1.2.1 ТРУБЧАСТИЙ (ПРОТОЧНИЙ) РЕАКТОР</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_Toc26479730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17</w:t>
            </w:r>
            <w:r w:rsidR="004C60C8" w:rsidRPr="004C60C8">
              <w:rPr>
                <w:noProof/>
                <w:webHidden/>
                <w:sz w:val="18"/>
                <w:szCs w:val="18"/>
              </w:rPr>
              <w:fldChar w:fldCharType="end"/>
            </w:r>
          </w:hyperlink>
        </w:p>
        <w:p w:rsidR="004C60C8" w:rsidRPr="004C60C8" w:rsidRDefault="00627EE7">
          <w:pPr>
            <w:pStyle w:val="31"/>
            <w:tabs>
              <w:tab w:val="right" w:leader="dot" w:pos="9628"/>
            </w:tabs>
            <w:rPr>
              <w:rFonts w:eastAsiaTheme="minorEastAsia"/>
              <w:noProof/>
              <w:sz w:val="18"/>
              <w:szCs w:val="18"/>
              <w:lang w:eastAsia="uk-UA"/>
            </w:rPr>
          </w:pPr>
          <w:hyperlink w:anchor="_Toc26479731" w:history="1">
            <w:r w:rsidR="004C60C8" w:rsidRPr="004C60C8">
              <w:rPr>
                <w:rStyle w:val="aa"/>
                <w:rFonts w:ascii="Times New Roman" w:hAnsi="Times New Roman" w:cs="Times New Roman"/>
                <w:b/>
                <w:noProof/>
                <w:sz w:val="18"/>
                <w:szCs w:val="18"/>
                <w:lang w:eastAsia="ru-RU"/>
              </w:rPr>
              <w:t>1.2.2 РЕКТОР З СТАЦІОНАРНИМ ШАРОМ КАТАЛІЗАТОРА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_Toc26479731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19</w:t>
            </w:r>
            <w:r w:rsidR="004C60C8" w:rsidRPr="004C60C8">
              <w:rPr>
                <w:noProof/>
                <w:webHidden/>
                <w:sz w:val="18"/>
                <w:szCs w:val="18"/>
              </w:rPr>
              <w:fldChar w:fldCharType="end"/>
            </w:r>
          </w:hyperlink>
        </w:p>
        <w:p w:rsidR="004C60C8" w:rsidRPr="004C60C8" w:rsidRDefault="00627EE7">
          <w:pPr>
            <w:pStyle w:val="31"/>
            <w:tabs>
              <w:tab w:val="right" w:leader="dot" w:pos="9628"/>
            </w:tabs>
            <w:rPr>
              <w:rFonts w:eastAsiaTheme="minorEastAsia"/>
              <w:noProof/>
              <w:sz w:val="18"/>
              <w:szCs w:val="18"/>
              <w:lang w:eastAsia="uk-UA"/>
            </w:rPr>
          </w:pPr>
          <w:hyperlink w:anchor="_Toc26479732" w:history="1">
            <w:r w:rsidR="004C60C8" w:rsidRPr="004C60C8">
              <w:rPr>
                <w:rStyle w:val="aa"/>
                <w:rFonts w:ascii="Times New Roman" w:hAnsi="Times New Roman" w:cs="Times New Roman"/>
                <w:b/>
                <w:noProof/>
                <w:sz w:val="18"/>
                <w:szCs w:val="18"/>
                <w:lang w:val="ru-RU"/>
              </w:rPr>
              <w:t>1.</w:t>
            </w:r>
            <w:r w:rsidR="004C60C8" w:rsidRPr="004C60C8">
              <w:rPr>
                <w:rStyle w:val="aa"/>
                <w:rFonts w:ascii="Times New Roman" w:hAnsi="Times New Roman" w:cs="Times New Roman"/>
                <w:b/>
                <w:noProof/>
                <w:sz w:val="18"/>
                <w:szCs w:val="18"/>
              </w:rPr>
              <w:t>2.3 РЕАКТОР З СУСПЕНДОВАНИМ ШАРОМ КАТАЛІЗАТОРА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_Toc26479732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21</w:t>
            </w:r>
            <w:r w:rsidR="004C60C8" w:rsidRPr="004C60C8">
              <w:rPr>
                <w:noProof/>
                <w:webHidden/>
                <w:sz w:val="18"/>
                <w:szCs w:val="18"/>
              </w:rPr>
              <w:fldChar w:fldCharType="end"/>
            </w:r>
          </w:hyperlink>
        </w:p>
        <w:p w:rsidR="004C60C8" w:rsidRPr="004C60C8" w:rsidRDefault="00627EE7">
          <w:pPr>
            <w:pStyle w:val="21"/>
            <w:tabs>
              <w:tab w:val="left" w:pos="880"/>
              <w:tab w:val="right" w:leader="dot" w:pos="9628"/>
            </w:tabs>
            <w:rPr>
              <w:rFonts w:eastAsiaTheme="minorEastAsia"/>
              <w:noProof/>
              <w:sz w:val="18"/>
              <w:szCs w:val="18"/>
              <w:lang w:eastAsia="uk-UA"/>
            </w:rPr>
          </w:pPr>
          <w:hyperlink w:anchor="_Toc26479733" w:history="1">
            <w:r w:rsidR="004C60C8" w:rsidRPr="004C60C8">
              <w:rPr>
                <w:rStyle w:val="aa"/>
                <w:rFonts w:ascii="Times New Roman" w:hAnsi="Times New Roman" w:cs="Times New Roman"/>
                <w:b/>
                <w:noProof/>
                <w:sz w:val="18"/>
                <w:szCs w:val="18"/>
              </w:rPr>
              <w:t>1.3 ПОСТАНОВКА ЗАДАЧІ ДОСЛІДЖЕННЯ</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_Toc26479733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24</w:t>
            </w:r>
            <w:r w:rsidR="004C60C8" w:rsidRPr="004C60C8">
              <w:rPr>
                <w:noProof/>
                <w:webHidden/>
                <w:sz w:val="18"/>
                <w:szCs w:val="18"/>
              </w:rPr>
              <w:fldChar w:fldCharType="end"/>
            </w:r>
          </w:hyperlink>
        </w:p>
        <w:p w:rsidR="004C60C8" w:rsidRPr="004C60C8" w:rsidRDefault="00627EE7">
          <w:pPr>
            <w:pStyle w:val="11"/>
            <w:tabs>
              <w:tab w:val="left" w:pos="440"/>
              <w:tab w:val="right" w:leader="dot" w:pos="9628"/>
            </w:tabs>
            <w:rPr>
              <w:rFonts w:eastAsiaTheme="minorEastAsia"/>
              <w:noProof/>
              <w:sz w:val="18"/>
              <w:szCs w:val="18"/>
              <w:lang w:eastAsia="uk-UA"/>
            </w:rPr>
          </w:pPr>
          <w:hyperlink w:anchor="_Toc26479734" w:history="1">
            <w:r w:rsidR="004C60C8" w:rsidRPr="004C60C8">
              <w:rPr>
                <w:rStyle w:val="aa"/>
                <w:rFonts w:ascii="Times New Roman" w:hAnsi="Times New Roman" w:cs="Times New Roman"/>
                <w:b/>
                <w:bCs/>
                <w:noProof/>
                <w:sz w:val="18"/>
                <w:szCs w:val="18"/>
              </w:rPr>
              <w:t>2 МАТЕМАТИЧНА МОДЕЛЬ СИНТЕЗУ ФІШЕРА-ТРОПША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_Toc26479734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26</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35" w:history="1">
            <w:r w:rsidR="004C60C8" w:rsidRPr="004C60C8">
              <w:rPr>
                <w:rStyle w:val="aa"/>
                <w:rFonts w:ascii="Times New Roman" w:eastAsiaTheme="majorEastAsia" w:hAnsi="Times New Roman" w:cs="Times New Roman"/>
                <w:b/>
                <w:bCs/>
                <w:noProof/>
                <w:sz w:val="18"/>
                <w:szCs w:val="18"/>
              </w:rPr>
              <w:t>2.1 ОСНОВНІ ДОПУЩЕННЯ</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_Toc26479735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26</w:t>
            </w:r>
            <w:r w:rsidR="004C60C8" w:rsidRPr="004C60C8">
              <w:rPr>
                <w:noProof/>
                <w:webHidden/>
                <w:sz w:val="18"/>
                <w:szCs w:val="18"/>
              </w:rPr>
              <w:fldChar w:fldCharType="end"/>
            </w:r>
          </w:hyperlink>
        </w:p>
        <w:p w:rsidR="004C60C8" w:rsidRPr="004C60C8" w:rsidRDefault="00627EE7">
          <w:pPr>
            <w:pStyle w:val="21"/>
            <w:tabs>
              <w:tab w:val="left" w:pos="880"/>
              <w:tab w:val="right" w:leader="dot" w:pos="9628"/>
            </w:tabs>
            <w:rPr>
              <w:rFonts w:eastAsiaTheme="minorEastAsia"/>
              <w:noProof/>
              <w:sz w:val="18"/>
              <w:szCs w:val="18"/>
              <w:lang w:eastAsia="uk-UA"/>
            </w:rPr>
          </w:pPr>
          <w:hyperlink w:anchor="_Toc26479736" w:history="1">
            <w:r w:rsidR="004C60C8" w:rsidRPr="004C60C8">
              <w:rPr>
                <w:rStyle w:val="aa"/>
                <w:rFonts w:ascii="Times New Roman" w:hAnsi="Times New Roman" w:cs="Times New Roman"/>
                <w:b/>
                <w:noProof/>
                <w:sz w:val="18"/>
                <w:szCs w:val="18"/>
              </w:rPr>
              <w:t>2.2 РОЗРАХУНОК СТАЦІОНАРНИХ РЕЖИМІВ</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_Toc26479736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31</w:t>
            </w:r>
            <w:r w:rsidR="004C60C8" w:rsidRPr="004C60C8">
              <w:rPr>
                <w:noProof/>
                <w:webHidden/>
                <w:sz w:val="18"/>
                <w:szCs w:val="18"/>
              </w:rPr>
              <w:fldChar w:fldCharType="end"/>
            </w:r>
          </w:hyperlink>
        </w:p>
        <w:p w:rsidR="004C60C8" w:rsidRPr="004C60C8" w:rsidRDefault="00627EE7">
          <w:pPr>
            <w:pStyle w:val="21"/>
            <w:tabs>
              <w:tab w:val="left" w:pos="880"/>
              <w:tab w:val="right" w:leader="dot" w:pos="9628"/>
            </w:tabs>
            <w:rPr>
              <w:rFonts w:eastAsiaTheme="minorEastAsia"/>
              <w:noProof/>
              <w:sz w:val="18"/>
              <w:szCs w:val="18"/>
              <w:lang w:eastAsia="uk-UA"/>
            </w:rPr>
          </w:pPr>
          <w:hyperlink w:anchor="_Toc26479737" w:history="1">
            <w:r w:rsidR="004C60C8" w:rsidRPr="004C60C8">
              <w:rPr>
                <w:rStyle w:val="aa"/>
                <w:rFonts w:ascii="Times New Roman" w:hAnsi="Times New Roman" w:cs="Times New Roman"/>
                <w:b/>
                <w:bCs/>
                <w:noProof/>
                <w:sz w:val="18"/>
                <w:szCs w:val="18"/>
              </w:rPr>
              <w:t>2.3 МЕТОДИКА РОЗРАХУНКУ СИСТЕМИ РІВНЯНЬ</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_Toc26479737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39</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38" w:history="1">
            <w:r w:rsidR="004C60C8" w:rsidRPr="004C60C8">
              <w:rPr>
                <w:rStyle w:val="aa"/>
                <w:rFonts w:ascii="Times New Roman" w:hAnsi="Times New Roman" w:cs="Times New Roman"/>
                <w:b/>
                <w:bCs/>
                <w:noProof/>
                <w:sz w:val="18"/>
                <w:szCs w:val="18"/>
                <w:lang w:val="ru-RU"/>
              </w:rPr>
              <w:t xml:space="preserve">2.5 </w:t>
            </w:r>
            <w:r w:rsidR="004C60C8" w:rsidRPr="004C60C8">
              <w:rPr>
                <w:rStyle w:val="aa"/>
                <w:rFonts w:ascii="Times New Roman" w:hAnsi="Times New Roman" w:cs="Times New Roman"/>
                <w:b/>
                <w:bCs/>
                <w:noProof/>
                <w:sz w:val="18"/>
                <w:szCs w:val="18"/>
              </w:rPr>
              <w:t>ОПИС АЛГОРИТМУ РОЗРАХУНКУ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_Toc26479738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43</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39" w:history="1">
            <w:r w:rsidR="004C60C8" w:rsidRPr="004C60C8">
              <w:rPr>
                <w:rStyle w:val="aa"/>
                <w:rFonts w:ascii="Times New Roman" w:hAnsi="Times New Roman" w:cs="Times New Roman"/>
                <w:b/>
                <w:bCs/>
                <w:noProof/>
                <w:sz w:val="18"/>
                <w:szCs w:val="18"/>
              </w:rPr>
              <w:t>2.4</w:t>
            </w:r>
            <w:r w:rsidR="004C60C8" w:rsidRPr="004C60C8">
              <w:rPr>
                <w:rStyle w:val="aa"/>
                <w:rFonts w:ascii="Times New Roman" w:hAnsi="Times New Roman" w:cs="Times New Roman"/>
                <w:noProof/>
                <w:sz w:val="18"/>
                <w:szCs w:val="18"/>
              </w:rPr>
              <w:t xml:space="preserve"> </w:t>
            </w:r>
            <w:r w:rsidR="004C60C8" w:rsidRPr="004C60C8">
              <w:rPr>
                <w:rStyle w:val="aa"/>
                <w:rFonts w:ascii="Times New Roman" w:hAnsi="Times New Roman" w:cs="Times New Roman"/>
                <w:b/>
                <w:bCs/>
                <w:noProof/>
                <w:sz w:val="18"/>
                <w:szCs w:val="18"/>
              </w:rPr>
              <w:t>ВИСНОВКИ ЗА РОЗДІЛОМ</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_Toc26479739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44</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40" w:history="1">
            <w:r w:rsidR="004C60C8" w:rsidRPr="004C60C8">
              <w:rPr>
                <w:rStyle w:val="aa"/>
                <w:rFonts w:ascii="Times New Roman" w:hAnsi="Times New Roman" w:cs="Times New Roman"/>
                <w:b/>
                <w:bCs/>
                <w:noProof/>
                <w:sz w:val="18"/>
                <w:szCs w:val="18"/>
              </w:rPr>
              <w:t>3 РОЗРОБКА ПРОГРАМНОГО МОДУЛЮ</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_Toc26479740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45</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1" w:history="1">
            <w:r w:rsidR="004C60C8" w:rsidRPr="004C60C8">
              <w:rPr>
                <w:rStyle w:val="aa"/>
                <w:rFonts w:ascii="Times New Roman" w:hAnsi="Times New Roman" w:cs="Times New Roman"/>
                <w:b/>
                <w:bCs/>
                <w:noProof/>
                <w:sz w:val="18"/>
                <w:szCs w:val="18"/>
                <w:lang w:val="ru-RU"/>
              </w:rPr>
              <w:t>3</w:t>
            </w:r>
            <w:r w:rsidR="004C60C8" w:rsidRPr="004C60C8">
              <w:rPr>
                <w:rStyle w:val="aa"/>
                <w:rFonts w:ascii="Times New Roman" w:hAnsi="Times New Roman" w:cs="Times New Roman"/>
                <w:b/>
                <w:bCs/>
                <w:noProof/>
                <w:sz w:val="18"/>
                <w:szCs w:val="18"/>
              </w:rPr>
              <w:t>.1 ОПИС ПРОГРАМНОГО МОДУЛЮ</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_Toc26479741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47</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2" w:history="1">
            <w:r w:rsidR="004C60C8" w:rsidRPr="004C60C8">
              <w:rPr>
                <w:rStyle w:val="aa"/>
                <w:rFonts w:ascii="Times New Roman" w:hAnsi="Times New Roman" w:cs="Times New Roman"/>
                <w:b/>
                <w:bCs/>
                <w:noProof/>
                <w:sz w:val="18"/>
                <w:szCs w:val="18"/>
              </w:rPr>
              <w:t>3.2 ВИСНОВКИ ПО РОЗДІЛУ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_Toc26479742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55</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43" w:history="1">
            <w:r w:rsidR="004C60C8" w:rsidRPr="004C60C8">
              <w:rPr>
                <w:rStyle w:val="aa"/>
                <w:rFonts w:ascii="Times New Roman" w:hAnsi="Times New Roman" w:cs="Times New Roman"/>
                <w:b/>
                <w:bCs/>
                <w:noProof/>
                <w:sz w:val="18"/>
                <w:szCs w:val="18"/>
              </w:rPr>
              <w:t>4 ДОСЛІДЖЕННЯ МАТЕМАТИЧНОЇ МОДЕЛІ</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_Toc26479743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56</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4" w:history="1">
            <w:r w:rsidR="004C60C8" w:rsidRPr="004C60C8">
              <w:rPr>
                <w:rStyle w:val="aa"/>
                <w:rFonts w:ascii="Times New Roman" w:hAnsi="Times New Roman" w:cs="Times New Roman"/>
                <w:b/>
                <w:bCs/>
                <w:noProof/>
                <w:sz w:val="18"/>
                <w:szCs w:val="18"/>
              </w:rPr>
              <w:t>ВИСНОВКИ ЗА РОЗДІЛОМ</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_Toc26479744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66</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45" w:history="1">
            <w:r w:rsidR="004C60C8" w:rsidRPr="004C60C8">
              <w:rPr>
                <w:rStyle w:val="aa"/>
                <w:rFonts w:ascii="Times New Roman" w:hAnsi="Times New Roman" w:cs="Times New Roman"/>
                <w:b/>
                <w:bCs/>
                <w:noProof/>
                <w:sz w:val="18"/>
                <w:szCs w:val="18"/>
              </w:rPr>
              <w:t>5 КЕРУВАННЯ ТЕМПЕРАТУРОЮ В СУСПЕНЗІЙНОМУ РЕАКТОРІ СИНТЕЗ ФІШЕРА-ТРОПША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_Toc26479745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67</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6" w:history="1">
            <w:r w:rsidR="004C60C8" w:rsidRPr="004C60C8">
              <w:rPr>
                <w:rStyle w:val="aa"/>
                <w:rFonts w:ascii="Times New Roman" w:hAnsi="Times New Roman" w:cs="Times New Roman"/>
                <w:b/>
                <w:bCs/>
                <w:noProof/>
                <w:sz w:val="18"/>
                <w:szCs w:val="18"/>
              </w:rPr>
              <w:t>5.1 МАТЕМАТИЧНИЙ ОПИС ТЕПЛОВОГО БАЛАНСУ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_Toc26479746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67</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7" w:history="1">
            <w:r w:rsidR="004C60C8" w:rsidRPr="004C60C8">
              <w:rPr>
                <w:rStyle w:val="aa"/>
                <w:rFonts w:ascii="Times New Roman" w:hAnsi="Times New Roman" w:cs="Times New Roman"/>
                <w:b/>
                <w:bCs/>
                <w:noProof/>
                <w:sz w:val="18"/>
                <w:szCs w:val="18"/>
              </w:rPr>
              <w:t>5.</w:t>
            </w:r>
            <w:r w:rsidR="004C60C8" w:rsidRPr="004C60C8">
              <w:rPr>
                <w:rStyle w:val="aa"/>
                <w:rFonts w:ascii="Times New Roman" w:hAnsi="Times New Roman" w:cs="Times New Roman"/>
                <w:b/>
                <w:bCs/>
                <w:noProof/>
                <w:sz w:val="18"/>
                <w:szCs w:val="18"/>
                <w:lang w:val="en-US"/>
              </w:rPr>
              <w:t>2</w:t>
            </w:r>
            <w:r w:rsidR="004C60C8" w:rsidRPr="004C60C8">
              <w:rPr>
                <w:rStyle w:val="aa"/>
                <w:rFonts w:ascii="Times New Roman" w:hAnsi="Times New Roman" w:cs="Times New Roman"/>
                <w:b/>
                <w:bCs/>
                <w:noProof/>
                <w:sz w:val="18"/>
                <w:szCs w:val="18"/>
              </w:rPr>
              <w:t xml:space="preserve"> РОЗРОБКА ПРОГРАМНОГО МОДУЛЯ</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_Toc26479747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68</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48" w:history="1">
            <w:r w:rsidR="004C60C8" w:rsidRPr="004C60C8">
              <w:rPr>
                <w:rStyle w:val="aa"/>
                <w:rFonts w:ascii="Times New Roman" w:hAnsi="Times New Roman" w:cs="Times New Roman"/>
                <w:b/>
                <w:bCs/>
                <w:noProof/>
                <w:sz w:val="18"/>
                <w:szCs w:val="18"/>
              </w:rPr>
              <w:t>5.3 ВИСНОВКИ ЗА РОЗДІЛОМ</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_Toc26479748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73</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49" w:history="1">
            <w:r w:rsidR="004C60C8" w:rsidRPr="004C60C8">
              <w:rPr>
                <w:rStyle w:val="aa"/>
                <w:rFonts w:ascii="Times New Roman" w:hAnsi="Times New Roman" w:cs="Times New Roman"/>
                <w:b/>
                <w:bCs/>
                <w:noProof/>
                <w:sz w:val="18"/>
                <w:szCs w:val="18"/>
              </w:rPr>
              <w:t>6 СТАРТАП ПРОЕКТ</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_Toc26479749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74</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0" w:history="1">
            <w:r w:rsidR="004C60C8" w:rsidRPr="004C60C8">
              <w:rPr>
                <w:rStyle w:val="aa"/>
                <w:rFonts w:ascii="Times New Roman" w:eastAsia="Calibri" w:hAnsi="Times New Roman" w:cs="Times New Roman"/>
                <w:b/>
                <w:noProof/>
                <w:sz w:val="18"/>
                <w:szCs w:val="18"/>
                <w:lang w:val="ru-RU"/>
              </w:rPr>
              <w:t>6</w:t>
            </w:r>
            <w:r w:rsidR="004C60C8" w:rsidRPr="004C60C8">
              <w:rPr>
                <w:rStyle w:val="aa"/>
                <w:rFonts w:ascii="Times New Roman" w:eastAsia="Calibri" w:hAnsi="Times New Roman" w:cs="Times New Roman"/>
                <w:b/>
                <w:noProof/>
                <w:sz w:val="18"/>
                <w:szCs w:val="18"/>
              </w:rPr>
              <w:t>.1 АНАЛІЗ ЗОВНІШНЬОГО ТА ВНУТРІШНЬОГО СЕРЕДОВИЩ СТАРТАПУ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_Toc26479750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76</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1" w:history="1">
            <w:r w:rsidR="004C60C8" w:rsidRPr="004C60C8">
              <w:rPr>
                <w:rStyle w:val="aa"/>
                <w:rFonts w:ascii="Times New Roman" w:eastAsia="Calibri" w:hAnsi="Times New Roman" w:cs="Times New Roman"/>
                <w:b/>
                <w:noProof/>
                <w:sz w:val="18"/>
                <w:szCs w:val="18"/>
                <w:lang w:val="ru-RU"/>
              </w:rPr>
              <w:t>6</w:t>
            </w:r>
            <w:r w:rsidR="004C60C8" w:rsidRPr="004C60C8">
              <w:rPr>
                <w:rStyle w:val="aa"/>
                <w:rFonts w:ascii="Times New Roman" w:eastAsia="Calibri" w:hAnsi="Times New Roman" w:cs="Times New Roman"/>
                <w:b/>
                <w:noProof/>
                <w:sz w:val="18"/>
                <w:szCs w:val="18"/>
              </w:rPr>
              <w:t>.2 КЛЮЧОВІ ФАКТОРИ УСПІХУ ПРОЕКТУ ЗА МЕТОДОМ ШОНФІЛЬДА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_Toc26479751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78</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2" w:history="1">
            <w:r w:rsidR="004C60C8" w:rsidRPr="004C60C8">
              <w:rPr>
                <w:rStyle w:val="aa"/>
                <w:rFonts w:ascii="Times New Roman" w:eastAsia="Calibri" w:hAnsi="Times New Roman" w:cs="Times New Roman"/>
                <w:b/>
                <w:noProof/>
                <w:sz w:val="18"/>
                <w:szCs w:val="18"/>
                <w:lang w:val="ru-RU"/>
              </w:rPr>
              <w:t>6</w:t>
            </w:r>
            <w:r w:rsidR="004C60C8" w:rsidRPr="004C60C8">
              <w:rPr>
                <w:rStyle w:val="aa"/>
                <w:rFonts w:ascii="Times New Roman" w:eastAsia="Calibri" w:hAnsi="Times New Roman" w:cs="Times New Roman"/>
                <w:b/>
                <w:noProof/>
                <w:sz w:val="18"/>
                <w:szCs w:val="18"/>
              </w:rPr>
              <w:t>.3 РОЗРАХУНОК ОСНОВНИХ ТЕХНІКО-ЕКОНОМІЧНИХ ПОКАЗНИКІВ ПРОЕКТУ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_Toc26479752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80</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3" w:history="1">
            <w:r w:rsidR="004C60C8" w:rsidRPr="004C60C8">
              <w:rPr>
                <w:rStyle w:val="aa"/>
                <w:rFonts w:ascii="Times New Roman" w:eastAsia="Times New Roman" w:hAnsi="Times New Roman" w:cs="Times New Roman"/>
                <w:b/>
                <w:bCs/>
                <w:noProof/>
                <w:sz w:val="18"/>
                <w:szCs w:val="18"/>
              </w:rPr>
              <w:t>6.4 КАРТА БІЗНЕС ПРОЦЕСІВ ВИКОРИСТАННЯ СТАРТАП ПРОЕКТУ</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_Toc26479753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86</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4" w:history="1">
            <w:r w:rsidR="004C60C8" w:rsidRPr="004C60C8">
              <w:rPr>
                <w:rStyle w:val="aa"/>
                <w:rFonts w:ascii="Times New Roman" w:eastAsia="Calibri" w:hAnsi="Times New Roman" w:cs="Times New Roman"/>
                <w:b/>
                <w:noProof/>
                <w:sz w:val="18"/>
                <w:szCs w:val="18"/>
              </w:rPr>
              <w:t>6.5 ОЦІНКА РИЗИКІВ ТА СТРАХУВАННЯ РОЗРОБКИ</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_Toc26479754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88</w:t>
            </w:r>
            <w:r w:rsidR="004C60C8" w:rsidRPr="004C60C8">
              <w:rPr>
                <w:noProof/>
                <w:webHidden/>
                <w:sz w:val="18"/>
                <w:szCs w:val="18"/>
              </w:rPr>
              <w:fldChar w:fldCharType="end"/>
            </w:r>
          </w:hyperlink>
        </w:p>
        <w:p w:rsidR="004C60C8" w:rsidRPr="004C60C8" w:rsidRDefault="00627EE7">
          <w:pPr>
            <w:pStyle w:val="21"/>
            <w:tabs>
              <w:tab w:val="right" w:leader="dot" w:pos="9628"/>
            </w:tabs>
            <w:rPr>
              <w:rFonts w:eastAsiaTheme="minorEastAsia"/>
              <w:noProof/>
              <w:sz w:val="18"/>
              <w:szCs w:val="18"/>
              <w:lang w:eastAsia="uk-UA"/>
            </w:rPr>
          </w:pPr>
          <w:hyperlink w:anchor="_Toc26479755" w:history="1">
            <w:r w:rsidR="004C60C8" w:rsidRPr="004C60C8">
              <w:rPr>
                <w:rStyle w:val="aa"/>
                <w:rFonts w:ascii="Times New Roman" w:eastAsia="Calibri" w:hAnsi="Times New Roman" w:cs="Times New Roman"/>
                <w:b/>
                <w:noProof/>
                <w:sz w:val="18"/>
                <w:szCs w:val="18"/>
              </w:rPr>
              <w:t>6.6 ВИСНОВКИ ЗА РОЗДІЛОМ</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_Toc26479755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90</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56" w:history="1">
            <w:r w:rsidR="004C60C8" w:rsidRPr="004C60C8">
              <w:rPr>
                <w:rStyle w:val="aa"/>
                <w:rFonts w:ascii="Times New Roman" w:hAnsi="Times New Roman" w:cs="Times New Roman"/>
                <w:b/>
                <w:bCs/>
                <w:noProof/>
                <w:sz w:val="18"/>
                <w:szCs w:val="18"/>
              </w:rPr>
              <w:t>ВИСНОВКИ</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_Toc26479756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91</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57" w:history="1">
            <w:r w:rsidR="004C60C8" w:rsidRPr="004C60C8">
              <w:rPr>
                <w:rStyle w:val="aa"/>
                <w:rFonts w:ascii="Times New Roman" w:hAnsi="Times New Roman" w:cs="Times New Roman"/>
                <w:b/>
                <w:bCs/>
                <w:noProof/>
                <w:sz w:val="18"/>
                <w:szCs w:val="18"/>
              </w:rPr>
              <w:t>СПИСОК ВИКОРИСТАНОЇ ЛІТЕРАТУРИ</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_Toc26479757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93</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58" w:history="1">
            <w:r w:rsidR="004C60C8" w:rsidRPr="004C60C8">
              <w:rPr>
                <w:rStyle w:val="aa"/>
                <w:rFonts w:ascii="Times New Roman" w:hAnsi="Times New Roman" w:cs="Times New Roman"/>
                <w:b/>
                <w:bCs/>
                <w:noProof/>
                <w:sz w:val="18"/>
                <w:szCs w:val="18"/>
              </w:rPr>
              <w:t>ДОДАТОК А</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_Toc26479758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97</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59" w:history="1">
            <w:r w:rsidR="004C60C8" w:rsidRPr="004C60C8">
              <w:rPr>
                <w:rStyle w:val="aa"/>
                <w:rFonts w:ascii="Times New Roman" w:hAnsi="Times New Roman" w:cs="Times New Roman"/>
                <w:b/>
                <w:bCs/>
                <w:noProof/>
                <w:sz w:val="18"/>
                <w:szCs w:val="18"/>
              </w:rPr>
              <w:t>ДОДАТОК Б</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_Toc26479759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98</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60" w:history="1">
            <w:r w:rsidR="004C60C8" w:rsidRPr="004C60C8">
              <w:rPr>
                <w:rStyle w:val="aa"/>
                <w:rFonts w:ascii="Times New Roman" w:hAnsi="Times New Roman" w:cs="Times New Roman"/>
                <w:b/>
                <w:bCs/>
                <w:noProof/>
                <w:sz w:val="18"/>
                <w:szCs w:val="18"/>
              </w:rPr>
              <w:t>ДОДАТОК В</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_Toc26479760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99</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61" w:history="1">
            <w:r w:rsidR="004C60C8" w:rsidRPr="004C60C8">
              <w:rPr>
                <w:rStyle w:val="aa"/>
                <w:rFonts w:ascii="Times New Roman" w:hAnsi="Times New Roman" w:cs="Times New Roman"/>
                <w:b/>
                <w:bCs/>
                <w:noProof/>
                <w:sz w:val="18"/>
                <w:szCs w:val="18"/>
              </w:rPr>
              <w:t>ДОДАТОК Г</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_Toc26479761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110</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62" w:history="1">
            <w:r w:rsidR="004C60C8" w:rsidRPr="004C60C8">
              <w:rPr>
                <w:rStyle w:val="aa"/>
                <w:rFonts w:ascii="Times New Roman" w:hAnsi="Times New Roman" w:cs="Times New Roman"/>
                <w:b/>
                <w:bCs/>
                <w:noProof/>
                <w:sz w:val="18"/>
                <w:szCs w:val="18"/>
              </w:rPr>
              <w:t>ДОДАТОК Д</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_Toc26479762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119</w:t>
            </w:r>
            <w:r w:rsidR="004C60C8" w:rsidRPr="004C60C8">
              <w:rPr>
                <w:noProof/>
                <w:webHidden/>
                <w:sz w:val="18"/>
                <w:szCs w:val="18"/>
              </w:rPr>
              <w:fldChar w:fldCharType="end"/>
            </w:r>
          </w:hyperlink>
        </w:p>
        <w:p w:rsidR="004C60C8" w:rsidRPr="004C60C8" w:rsidRDefault="00627EE7">
          <w:pPr>
            <w:pStyle w:val="11"/>
            <w:tabs>
              <w:tab w:val="right" w:leader="dot" w:pos="9628"/>
            </w:tabs>
            <w:rPr>
              <w:rFonts w:eastAsiaTheme="minorEastAsia"/>
              <w:noProof/>
              <w:sz w:val="18"/>
              <w:szCs w:val="18"/>
              <w:lang w:eastAsia="uk-UA"/>
            </w:rPr>
          </w:pPr>
          <w:hyperlink w:anchor="_Toc26479763" w:history="1">
            <w:r w:rsidR="004C60C8" w:rsidRPr="004C60C8">
              <w:rPr>
                <w:rStyle w:val="aa"/>
                <w:rFonts w:ascii="Times New Roman" w:hAnsi="Times New Roman" w:cs="Times New Roman"/>
                <w:b/>
                <w:bCs/>
                <w:noProof/>
                <w:sz w:val="18"/>
                <w:szCs w:val="18"/>
              </w:rPr>
              <w:t>ДОДАТОК Е</w:t>
            </w:r>
            <w:r w:rsidR="004C60C8" w:rsidRPr="004C60C8">
              <w:rPr>
                <w:noProof/>
                <w:webHidden/>
                <w:sz w:val="18"/>
                <w:szCs w:val="18"/>
              </w:rPr>
              <w:tab/>
            </w:r>
            <w:r w:rsidR="004C60C8" w:rsidRPr="004C60C8">
              <w:rPr>
                <w:noProof/>
                <w:webHidden/>
                <w:sz w:val="18"/>
                <w:szCs w:val="18"/>
              </w:rPr>
              <w:fldChar w:fldCharType="begin"/>
            </w:r>
            <w:r w:rsidR="004C60C8" w:rsidRPr="004C60C8">
              <w:rPr>
                <w:noProof/>
                <w:webHidden/>
                <w:sz w:val="18"/>
                <w:szCs w:val="18"/>
              </w:rPr>
              <w:instrText xml:space="preserve"> PAGEREF _Toc26479763 \h </w:instrText>
            </w:r>
            <w:r w:rsidR="004C60C8" w:rsidRPr="004C60C8">
              <w:rPr>
                <w:noProof/>
                <w:webHidden/>
                <w:sz w:val="18"/>
                <w:szCs w:val="18"/>
              </w:rPr>
            </w:r>
            <w:r w:rsidR="004C60C8" w:rsidRPr="004C60C8">
              <w:rPr>
                <w:noProof/>
                <w:webHidden/>
                <w:sz w:val="18"/>
                <w:szCs w:val="18"/>
              </w:rPr>
              <w:fldChar w:fldCharType="separate"/>
            </w:r>
            <w:r w:rsidR="004C60C8">
              <w:rPr>
                <w:noProof/>
                <w:webHidden/>
                <w:sz w:val="18"/>
                <w:szCs w:val="18"/>
              </w:rPr>
              <w:t>120</w:t>
            </w:r>
            <w:r w:rsidR="004C60C8" w:rsidRPr="004C60C8">
              <w:rPr>
                <w:noProof/>
                <w:webHidden/>
                <w:sz w:val="18"/>
                <w:szCs w:val="18"/>
              </w:rPr>
              <w:fldChar w:fldCharType="end"/>
            </w:r>
          </w:hyperlink>
        </w:p>
        <w:p w:rsidR="006455D0" w:rsidRPr="00C27236" w:rsidRDefault="006455D0">
          <w:r w:rsidRPr="004C60C8">
            <w:rPr>
              <w:rFonts w:ascii="Times New Roman" w:hAnsi="Times New Roman" w:cs="Times New Roman"/>
              <w:b/>
              <w:bCs/>
              <w:sz w:val="18"/>
              <w:szCs w:val="18"/>
            </w:rPr>
            <w:fldChar w:fldCharType="end"/>
          </w:r>
        </w:p>
      </w:sdtContent>
    </w:sdt>
    <w:p w:rsidR="006455D0" w:rsidRDefault="006455D0" w:rsidP="00767846">
      <w:pPr>
        <w:pStyle w:val="1"/>
        <w:spacing w:before="0" w:line="360" w:lineRule="auto"/>
        <w:jc w:val="center"/>
        <w:rPr>
          <w:rFonts w:ascii="Times New Roman" w:hAnsi="Times New Roman" w:cs="Times New Roman"/>
          <w:b/>
          <w:bCs/>
          <w:color w:val="auto"/>
          <w:sz w:val="28"/>
          <w:szCs w:val="28"/>
        </w:rPr>
      </w:pPr>
      <w:bookmarkStart w:id="0" w:name="_Toc26479725"/>
      <w:r w:rsidRPr="00C27236">
        <w:rPr>
          <w:rFonts w:ascii="Times New Roman" w:hAnsi="Times New Roman" w:cs="Times New Roman"/>
          <w:b/>
          <w:bCs/>
          <w:color w:val="auto"/>
          <w:sz w:val="28"/>
          <w:szCs w:val="28"/>
        </w:rPr>
        <w:lastRenderedPageBreak/>
        <w:t>ПЕРЕЛІК УМОВНИХ ПОЗНАЧЕНЬ ТА СКОРОЧЕНЬ</w:t>
      </w:r>
      <w:bookmarkEnd w:id="0"/>
    </w:p>
    <w:p w:rsidR="001B7A4F" w:rsidRDefault="001B7A4F" w:rsidP="001B7A4F">
      <w:pPr>
        <w:spacing w:line="360" w:lineRule="auto"/>
      </w:pPr>
    </w:p>
    <w:p w:rsidR="001B7A4F" w:rsidRDefault="001B7A4F" w:rsidP="001B7A4F">
      <w:pPr>
        <w:spacing w:line="360" w:lineRule="auto"/>
      </w:pPr>
    </w:p>
    <w:p w:rsidR="0049615A" w:rsidRDefault="0049615A" w:rsidP="0049615A">
      <w:pPr>
        <w:spacing w:line="360" w:lineRule="auto"/>
        <w:rPr>
          <w:rFonts w:ascii="Times New Roman" w:eastAsiaTheme="minorEastAsia" w:hAnsi="Times New Roman" w:cs="Times New Roman"/>
          <w:sz w:val="28"/>
          <w:szCs w:val="28"/>
        </w:rPr>
      </w:pPr>
      <w:proofErr w:type="spellStart"/>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i</w:t>
      </w:r>
      <w:proofErr w:type="spellEnd"/>
      <w:r w:rsidRPr="00926050">
        <w:rPr>
          <w:rFonts w:ascii="Times New Roman" w:eastAsiaTheme="minorEastAsia" w:hAnsi="Times New Roman" w:cs="Times New Roman"/>
          <w:sz w:val="28"/>
          <w:szCs w:val="28"/>
          <w:vertAlign w:val="subscript"/>
          <w:lang w:val="ru-RU"/>
        </w:rPr>
        <w:t xml:space="preserve"> </w:t>
      </w:r>
      <w:r>
        <w:rPr>
          <w:rFonts w:ascii="Times New Roman" w:eastAsiaTheme="minorEastAsia" w:hAnsi="Times New Roman" w:cs="Times New Roman"/>
          <w:sz w:val="28"/>
          <w:szCs w:val="28"/>
          <w:lang w:val="ru-RU"/>
        </w:rPr>
        <w:t>–</w:t>
      </w:r>
      <w:r w:rsidRPr="00926050">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rPr>
        <w:t>передекспоненційний</w:t>
      </w:r>
      <w:proofErr w:type="spellEnd"/>
      <w:r>
        <w:rPr>
          <w:rFonts w:ascii="Times New Roman" w:eastAsiaTheme="minorEastAsia" w:hAnsi="Times New Roman" w:cs="Times New Roman"/>
          <w:sz w:val="28"/>
          <w:szCs w:val="28"/>
        </w:rPr>
        <w:t xml:space="preserve"> множник </w:t>
      </w:r>
      <w:proofErr w:type="spellStart"/>
      <w:r>
        <w:rPr>
          <w:rFonts w:ascii="Times New Roman" w:eastAsiaTheme="minorEastAsia" w:hAnsi="Times New Roman" w:cs="Times New Roman"/>
          <w:sz w:val="28"/>
          <w:szCs w:val="28"/>
          <w:lang w:val="en-US"/>
        </w:rPr>
        <w:t>i</w:t>
      </w:r>
      <w:proofErr w:type="spellEnd"/>
      <w:r w:rsidRPr="00926050">
        <w:rPr>
          <w:rFonts w:ascii="Times New Roman" w:eastAsiaTheme="minorEastAsia" w:hAnsi="Times New Roman" w:cs="Times New Roman"/>
          <w:sz w:val="28"/>
          <w:szCs w:val="28"/>
          <w:lang w:val="ru-RU"/>
        </w:rPr>
        <w:t>-</w:t>
      </w:r>
      <w:proofErr w:type="spellStart"/>
      <w:r>
        <w:rPr>
          <w:rFonts w:ascii="Times New Roman" w:eastAsiaTheme="minorEastAsia" w:hAnsi="Times New Roman" w:cs="Times New Roman"/>
          <w:sz w:val="28"/>
          <w:szCs w:val="28"/>
        </w:rPr>
        <w:t>ої</w:t>
      </w:r>
      <w:proofErr w:type="spellEnd"/>
      <w:r>
        <w:rPr>
          <w:rFonts w:ascii="Times New Roman" w:eastAsiaTheme="minorEastAsia" w:hAnsi="Times New Roman" w:cs="Times New Roman"/>
          <w:sz w:val="28"/>
          <w:szCs w:val="28"/>
        </w:rPr>
        <w:t xml:space="preserve"> речовини</w:t>
      </w:r>
    </w:p>
    <w:p w:rsidR="0049615A" w:rsidRPr="0049615A" w:rsidRDefault="0049615A" w:rsidP="001B7A4F">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xml:space="preserve">- усереднений </w:t>
      </w:r>
      <w:proofErr w:type="spellStart"/>
      <w:r>
        <w:rPr>
          <w:rFonts w:ascii="Times New Roman" w:eastAsiaTheme="minorEastAsia" w:hAnsi="Times New Roman" w:cs="Times New Roman"/>
          <w:sz w:val="28"/>
          <w:szCs w:val="28"/>
        </w:rPr>
        <w:t>передекспоненційний</w:t>
      </w:r>
      <w:proofErr w:type="spellEnd"/>
      <w:r>
        <w:rPr>
          <w:rFonts w:ascii="Times New Roman" w:eastAsiaTheme="minorEastAsia" w:hAnsi="Times New Roman" w:cs="Times New Roman"/>
          <w:sz w:val="28"/>
          <w:szCs w:val="28"/>
        </w:rPr>
        <w:t xml:space="preserve"> множник</w:t>
      </w:r>
    </w:p>
    <w:p w:rsidR="001B7A4F" w:rsidRDefault="00627EE7" w:rsidP="001B7A4F">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oMath>
      <w:r w:rsidR="001B7A4F">
        <w:rPr>
          <w:rFonts w:ascii="Times New Roman" w:eastAsiaTheme="minorEastAsia" w:hAnsi="Times New Roman" w:cs="Times New Roman"/>
          <w:sz w:val="28"/>
          <w:szCs w:val="28"/>
        </w:rPr>
        <w:t xml:space="preserve"> – концентрації </w:t>
      </w:r>
      <w:proofErr w:type="spellStart"/>
      <w:r w:rsidR="001B7A4F">
        <w:rPr>
          <w:rFonts w:ascii="Times New Roman" w:eastAsiaTheme="minorEastAsia" w:hAnsi="Times New Roman" w:cs="Times New Roman"/>
          <w:sz w:val="28"/>
          <w:szCs w:val="28"/>
          <w:lang w:val="en-US"/>
        </w:rPr>
        <w:t>i</w:t>
      </w:r>
      <w:proofErr w:type="spellEnd"/>
      <w:r w:rsidR="001B7A4F">
        <w:rPr>
          <w:rFonts w:ascii="Times New Roman" w:eastAsiaTheme="minorEastAsia" w:hAnsi="Times New Roman" w:cs="Times New Roman"/>
          <w:sz w:val="28"/>
          <w:szCs w:val="28"/>
        </w:rPr>
        <w:t>-</w:t>
      </w:r>
      <w:proofErr w:type="spellStart"/>
      <w:r w:rsidR="001B7A4F">
        <w:rPr>
          <w:rFonts w:ascii="Times New Roman" w:eastAsiaTheme="minorEastAsia" w:hAnsi="Times New Roman" w:cs="Times New Roman"/>
          <w:sz w:val="28"/>
          <w:szCs w:val="28"/>
        </w:rPr>
        <w:t>ої</w:t>
      </w:r>
      <w:proofErr w:type="spellEnd"/>
      <w:r w:rsidR="001B7A4F" w:rsidRPr="00A22A5D">
        <w:rPr>
          <w:rFonts w:ascii="Times New Roman" w:eastAsiaTheme="minorEastAsia" w:hAnsi="Times New Roman" w:cs="Times New Roman"/>
          <w:sz w:val="28"/>
          <w:szCs w:val="28"/>
          <w:lang w:val="ru-RU"/>
        </w:rPr>
        <w:t xml:space="preserve"> </w:t>
      </w:r>
      <w:r w:rsidR="001B7A4F">
        <w:rPr>
          <w:rFonts w:ascii="Times New Roman" w:eastAsiaTheme="minorEastAsia" w:hAnsi="Times New Roman" w:cs="Times New Roman"/>
          <w:sz w:val="28"/>
          <w:szCs w:val="28"/>
        </w:rPr>
        <w:t>речовини в газовій фазі</w:t>
      </w:r>
      <w:r w:rsidR="00926050">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кмоль</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den>
        </m:f>
      </m:oMath>
    </w:p>
    <w:p w:rsidR="00926050" w:rsidRPr="00A22A5D" w:rsidRDefault="00627EE7" w:rsidP="001B7A4F">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rPr>
              <m:t>i</m:t>
            </m:r>
          </m:sub>
        </m:sSub>
      </m:oMath>
      <w:r w:rsidR="00926050">
        <w:rPr>
          <w:rFonts w:ascii="Times New Roman" w:eastAsiaTheme="minorEastAsia" w:hAnsi="Times New Roman" w:cs="Times New Roman"/>
          <w:sz w:val="28"/>
          <w:szCs w:val="28"/>
        </w:rPr>
        <w:t xml:space="preserve"> – концентрації </w:t>
      </w:r>
      <w:proofErr w:type="spellStart"/>
      <w:r w:rsidR="00926050">
        <w:rPr>
          <w:rFonts w:ascii="Times New Roman" w:eastAsiaTheme="minorEastAsia" w:hAnsi="Times New Roman" w:cs="Times New Roman"/>
          <w:sz w:val="28"/>
          <w:szCs w:val="28"/>
          <w:lang w:val="en-US"/>
        </w:rPr>
        <w:t>i</w:t>
      </w:r>
      <w:proofErr w:type="spellEnd"/>
      <w:r w:rsidR="00926050">
        <w:rPr>
          <w:rFonts w:ascii="Times New Roman" w:eastAsiaTheme="minorEastAsia" w:hAnsi="Times New Roman" w:cs="Times New Roman"/>
          <w:sz w:val="28"/>
          <w:szCs w:val="28"/>
        </w:rPr>
        <w:t>-</w:t>
      </w:r>
      <w:proofErr w:type="spellStart"/>
      <w:r w:rsidR="00926050">
        <w:rPr>
          <w:rFonts w:ascii="Times New Roman" w:eastAsiaTheme="minorEastAsia" w:hAnsi="Times New Roman" w:cs="Times New Roman"/>
          <w:sz w:val="28"/>
          <w:szCs w:val="28"/>
        </w:rPr>
        <w:t>ої</w:t>
      </w:r>
      <w:proofErr w:type="spellEnd"/>
      <w:r w:rsidR="00926050" w:rsidRPr="00A22A5D">
        <w:rPr>
          <w:rFonts w:ascii="Times New Roman" w:eastAsiaTheme="minorEastAsia" w:hAnsi="Times New Roman" w:cs="Times New Roman"/>
          <w:sz w:val="28"/>
          <w:szCs w:val="28"/>
          <w:lang w:val="ru-RU"/>
        </w:rPr>
        <w:t xml:space="preserve"> </w:t>
      </w:r>
      <w:r w:rsidR="00926050">
        <w:rPr>
          <w:rFonts w:ascii="Times New Roman" w:eastAsiaTheme="minorEastAsia" w:hAnsi="Times New Roman" w:cs="Times New Roman"/>
          <w:sz w:val="28"/>
          <w:szCs w:val="28"/>
        </w:rPr>
        <w:t xml:space="preserve">речовини в рідкій фазі,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кмоль</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den>
        </m:f>
      </m:oMath>
    </w:p>
    <w:p w:rsidR="0097638D" w:rsidRDefault="0097638D" w:rsidP="0097638D">
      <w:pPr>
        <w:spacing w:line="360" w:lineRule="auto"/>
        <w:rPr>
          <w:rFonts w:ascii="Times New Roman" w:eastAsiaTheme="minorEastAsia" w:hAnsi="Times New Roman" w:cs="Times New Roman"/>
          <w:sz w:val="28"/>
          <w:szCs w:val="28"/>
        </w:rPr>
      </w:pPr>
      <w:proofErr w:type="spellStart"/>
      <w:r w:rsidRPr="00C27236">
        <w:rPr>
          <w:rFonts w:ascii="Times New Roman" w:eastAsiaTheme="minorEastAsia" w:hAnsi="Times New Roman" w:cs="Times New Roman"/>
          <w:sz w:val="28"/>
          <w:szCs w:val="28"/>
        </w:rPr>
        <w:t>Cp</w:t>
      </w:r>
      <w:proofErr w:type="spellEnd"/>
      <w:r>
        <w:rPr>
          <w:rFonts w:ascii="Times New Roman" w:eastAsiaTheme="minorEastAsia" w:hAnsi="Times New Roman" w:cs="Times New Roman"/>
          <w:sz w:val="28"/>
          <w:szCs w:val="28"/>
        </w:rPr>
        <w:t xml:space="preserve"> – питома теплоємність</w:t>
      </w:r>
      <w:r w:rsidR="000B6EE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кг*К</m:t>
            </m:r>
          </m:den>
        </m:f>
      </m:oMath>
    </w:p>
    <w:p w:rsidR="000B6EEB" w:rsidRPr="000B6EEB" w:rsidRDefault="000B6EEB" w:rsidP="0097638D">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F</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площа поверхні теплообміну</w:t>
      </w:r>
      <w:r w:rsidRPr="000B6EE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perscript"/>
        </w:rPr>
        <w:t>2</w:t>
      </w:r>
    </w:p>
    <w:p w:rsidR="0097638D" w:rsidRDefault="0097638D" w:rsidP="0097638D">
      <w:pPr>
        <w:spacing w:line="360" w:lineRule="auto"/>
        <w:rPr>
          <w:rFonts w:ascii="Times New Roman" w:hAnsi="Times New Roman" w:cs="Times New Roman"/>
          <w:color w:val="000000" w:themeColor="text1"/>
          <w:sz w:val="28"/>
          <w:szCs w:val="28"/>
        </w:rPr>
      </w:pPr>
      <w:r w:rsidRPr="006069AB">
        <w:rPr>
          <w:rFonts w:ascii="Times New Roman" w:hAnsi="Times New Roman" w:cs="Times New Roman"/>
          <w:sz w:val="28"/>
          <w:szCs w:val="28"/>
        </w:rPr>
        <w:t>GTL</w:t>
      </w:r>
      <w:r w:rsidRPr="00C272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газ-рідина (</w:t>
      </w:r>
      <w:r>
        <w:rPr>
          <w:rFonts w:ascii="Times New Roman" w:hAnsi="Times New Roman" w:cs="Times New Roman"/>
          <w:color w:val="000000" w:themeColor="text1"/>
          <w:sz w:val="28"/>
          <w:szCs w:val="28"/>
          <w:lang w:val="en-US"/>
        </w:rPr>
        <w:t>gas</w:t>
      </w:r>
      <w:r w:rsidRPr="000B6EE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to</w:t>
      </w:r>
      <w:r w:rsidRPr="000B6EE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liquid</w:t>
      </w:r>
      <w:r w:rsidRPr="000B6EE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0B6EEB" w:rsidRPr="000B6EEB" w:rsidRDefault="000B6EEB" w:rsidP="0097638D">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G</w:t>
      </w:r>
      <w:r w:rsidRPr="00A12451">
        <w:rPr>
          <w:rFonts w:ascii="Times New Roman" w:hAnsi="Times New Roman" w:cs="Times New Roman"/>
          <w:color w:val="000000" w:themeColor="text1"/>
          <w:sz w:val="28"/>
          <w:szCs w:val="28"/>
          <w:lang w:val="ru-RU"/>
        </w:rPr>
        <w:t xml:space="preserve">1 – </w:t>
      </w:r>
      <w:r>
        <w:rPr>
          <w:rFonts w:ascii="Times New Roman" w:hAnsi="Times New Roman" w:cs="Times New Roman"/>
          <w:color w:val="000000" w:themeColor="text1"/>
          <w:sz w:val="28"/>
          <w:szCs w:val="28"/>
        </w:rPr>
        <w:t xml:space="preserve">швидкість подачі водню, </w:t>
      </w:r>
      <w:bookmarkStart w:id="1" w:name="_Hlk25510074"/>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r>
              <w:rPr>
                <w:rFonts w:ascii="Cambria Math" w:eastAsiaTheme="minorEastAsia" w:hAnsi="Cambria Math" w:cs="Times New Roman"/>
                <w:sz w:val="28"/>
                <w:szCs w:val="28"/>
              </w:rPr>
              <m:t>сек</m:t>
            </m:r>
          </m:den>
        </m:f>
      </m:oMath>
      <w:bookmarkEnd w:id="1"/>
    </w:p>
    <w:p w:rsidR="000B6EEB" w:rsidRPr="000B6EEB" w:rsidRDefault="000B6EEB" w:rsidP="0097638D">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G</w:t>
      </w:r>
      <w:r w:rsidRPr="000B6EEB">
        <w:rPr>
          <w:rFonts w:ascii="Times New Roman" w:hAnsi="Times New Roman" w:cs="Times New Roman"/>
          <w:color w:val="000000" w:themeColor="text1"/>
          <w:sz w:val="28"/>
          <w:szCs w:val="28"/>
          <w:lang w:val="ru-RU"/>
        </w:rPr>
        <w:t xml:space="preserve">2 – </w:t>
      </w:r>
      <w:r>
        <w:rPr>
          <w:rFonts w:ascii="Times New Roman" w:hAnsi="Times New Roman" w:cs="Times New Roman"/>
          <w:color w:val="000000" w:themeColor="text1"/>
          <w:sz w:val="28"/>
          <w:szCs w:val="28"/>
        </w:rPr>
        <w:t xml:space="preserve">швидкість подачі </w:t>
      </w:r>
      <w:r w:rsidRPr="00C27236">
        <w:rPr>
          <w:rFonts w:ascii="Times New Roman" w:eastAsiaTheme="minorEastAsia" w:hAnsi="Times New Roman" w:cs="Times New Roman"/>
          <w:sz w:val="28"/>
          <w:szCs w:val="28"/>
        </w:rPr>
        <w:t>монооксиду вуглецю</w:t>
      </w:r>
      <w:r>
        <w:rPr>
          <w:rFonts w:ascii="Times New Roman" w:hAnsi="Times New Roman" w:cs="Times New Roman"/>
          <w:color w:val="000000" w:themeColor="text1"/>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r>
              <w:rPr>
                <w:rFonts w:ascii="Cambria Math" w:eastAsiaTheme="minorEastAsia" w:hAnsi="Cambria Math" w:cs="Times New Roman"/>
                <w:sz w:val="28"/>
                <w:szCs w:val="28"/>
              </w:rPr>
              <m:t>сек</m:t>
            </m:r>
          </m:den>
        </m:f>
      </m:oMath>
    </w:p>
    <w:p w:rsidR="0097638D" w:rsidRDefault="00627EE7" w:rsidP="0097638D">
      <w:pPr>
        <w:spacing w:line="36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g</m:t>
            </m:r>
          </m:sub>
        </m:sSub>
      </m:oMath>
      <w:r w:rsidR="0097638D">
        <w:rPr>
          <w:rFonts w:ascii="Times New Roman" w:eastAsiaTheme="minorEastAsia" w:hAnsi="Times New Roman" w:cs="Times New Roman"/>
          <w:sz w:val="28"/>
          <w:szCs w:val="28"/>
        </w:rPr>
        <w:t xml:space="preserve"> – </w:t>
      </w:r>
      <w:r w:rsidR="00926050">
        <w:rPr>
          <w:rFonts w:ascii="Times New Roman" w:eastAsiaTheme="minorEastAsia" w:hAnsi="Times New Roman" w:cs="Times New Roman"/>
          <w:sz w:val="28"/>
          <w:szCs w:val="28"/>
        </w:rPr>
        <w:t>константа рівноваги у газовій фазі</w:t>
      </w:r>
    </w:p>
    <w:p w:rsidR="00926050" w:rsidRDefault="00627EE7" w:rsidP="0097638D">
      <w:pPr>
        <w:spacing w:line="36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l</m:t>
            </m:r>
          </m:sub>
        </m:sSub>
      </m:oMath>
      <w:r w:rsidR="00926050">
        <w:rPr>
          <w:rFonts w:ascii="Times New Roman" w:eastAsiaTheme="minorEastAsia" w:hAnsi="Times New Roman" w:cs="Times New Roman"/>
          <w:sz w:val="28"/>
          <w:szCs w:val="28"/>
        </w:rPr>
        <w:t xml:space="preserve"> – константа рівноваги у рідкій фазі</w:t>
      </w:r>
    </w:p>
    <w:p w:rsidR="000B6EEB" w:rsidRPr="00926050" w:rsidRDefault="000B6EEB" w:rsidP="0097638D">
      <w:pPr>
        <w:spacing w:line="360" w:lineRule="auto"/>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lang w:val="en-US"/>
        </w:rPr>
        <w:t>Kp</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коефіцієнт пропорційності регулятора</w:t>
      </w:r>
    </w:p>
    <w:p w:rsidR="00926050" w:rsidRPr="00A12451" w:rsidRDefault="00926050" w:rsidP="0097638D">
      <w:pPr>
        <w:spacing w:line="360" w:lineRule="auto"/>
        <w:rPr>
          <w:rFonts w:ascii="Times New Roman" w:eastAsiaTheme="minorEastAsia" w:hAnsi="Times New Roman" w:cs="Times New Roman"/>
          <w:sz w:val="28"/>
          <w:szCs w:val="28"/>
        </w:rPr>
      </w:pPr>
      <w:proofErr w:type="spellStart"/>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i</w:t>
      </w:r>
      <w:proofErr w:type="spellEnd"/>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xml:space="preserve">– термодинамічна константа утворення </w:t>
      </w:r>
      <w:proofErr w:type="spellStart"/>
      <w:r>
        <w:rPr>
          <w:rFonts w:ascii="Times New Roman" w:eastAsiaTheme="minorEastAsia" w:hAnsi="Times New Roman" w:cs="Times New Roman"/>
          <w:sz w:val="28"/>
          <w:szCs w:val="28"/>
          <w:lang w:val="en-US"/>
        </w:rPr>
        <w:t>i</w:t>
      </w:r>
      <w:proofErr w:type="spellEnd"/>
      <w:r w:rsidRPr="00A12451">
        <w:rPr>
          <w:rFonts w:ascii="Times New Roman" w:eastAsiaTheme="minorEastAsia" w:hAnsi="Times New Roman" w:cs="Times New Roman"/>
          <w:sz w:val="28"/>
          <w:szCs w:val="28"/>
        </w:rPr>
        <w:t>-</w:t>
      </w:r>
      <w:proofErr w:type="spellStart"/>
      <w:r w:rsidRPr="00A12451">
        <w:rPr>
          <w:rFonts w:ascii="Times New Roman" w:eastAsiaTheme="minorEastAsia" w:hAnsi="Times New Roman" w:cs="Times New Roman"/>
          <w:sz w:val="28"/>
          <w:szCs w:val="28"/>
        </w:rPr>
        <w:t>ої</w:t>
      </w:r>
      <w:proofErr w:type="spellEnd"/>
      <w:r w:rsidRPr="00A12451">
        <w:rPr>
          <w:rFonts w:ascii="Times New Roman" w:eastAsiaTheme="minorEastAsia" w:hAnsi="Times New Roman" w:cs="Times New Roman"/>
          <w:sz w:val="28"/>
          <w:szCs w:val="28"/>
        </w:rPr>
        <w:t xml:space="preserve"> речовини</w:t>
      </w:r>
    </w:p>
    <w:p w:rsidR="00926050" w:rsidRDefault="00926050" w:rsidP="0097638D">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усереднена термодинамічна константа</w:t>
      </w:r>
    </w:p>
    <w:p w:rsidR="0097638D" w:rsidRDefault="0097638D" w:rsidP="0097638D">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N</m:t>
        </m:r>
      </m:oMath>
      <w:r>
        <w:rPr>
          <w:rFonts w:ascii="Times New Roman" w:eastAsiaTheme="minorEastAsia" w:hAnsi="Times New Roman" w:cs="Times New Roman"/>
          <w:sz w:val="28"/>
          <w:szCs w:val="28"/>
        </w:rPr>
        <w:t xml:space="preserve"> – кількість утворених речовин</w:t>
      </w:r>
    </w:p>
    <w:p w:rsidR="0097638D" w:rsidRDefault="0097638D" w:rsidP="0097638D">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w:t>
      </w:r>
      <w:r w:rsidRPr="0097638D">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тиск, МПа</w:t>
      </w:r>
    </w:p>
    <w:p w:rsidR="0097638D" w:rsidRPr="0097638D" w:rsidRDefault="0097638D" w:rsidP="0097638D">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w:t>
      </w:r>
      <w:r w:rsidRPr="009763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9763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універсальна газова стала,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моль*К</m:t>
            </m:r>
          </m:den>
        </m:f>
      </m:oMath>
    </w:p>
    <w:p w:rsidR="0097638D" w:rsidRDefault="0097638D" w:rsidP="0097638D">
      <w:pPr>
        <w:spacing w:line="360" w:lineRule="auto"/>
        <w:rPr>
          <w:rFonts w:ascii="Times New Roman" w:hAnsi="Times New Roman" w:cs="Times New Roman"/>
          <w:color w:val="000000" w:themeColor="text1"/>
          <w:sz w:val="28"/>
          <w:szCs w:val="28"/>
        </w:rPr>
      </w:pPr>
      <w:proofErr w:type="spellStart"/>
      <w:r w:rsidRPr="00C27236">
        <w:rPr>
          <w:rFonts w:ascii="Times New Roman" w:eastAsiaTheme="minorEastAsia" w:hAnsi="Times New Roman" w:cs="Times New Roman"/>
          <w:sz w:val="28"/>
          <w:szCs w:val="28"/>
        </w:rPr>
        <w:t>S</w:t>
      </w:r>
      <w:r w:rsidRPr="00C27236">
        <w:rPr>
          <w:rFonts w:ascii="Times New Roman" w:eastAsiaTheme="minorEastAsia" w:hAnsi="Times New Roman" w:cs="Times New Roman"/>
          <w:sz w:val="28"/>
          <w:szCs w:val="28"/>
          <w:vertAlign w:val="subscript"/>
        </w:rPr>
        <w:t>i</w:t>
      </w:r>
      <w:proofErr w:type="spellEnd"/>
      <w:r w:rsidRPr="00C272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розчинність і-</w:t>
      </w:r>
      <w:proofErr w:type="spellStart"/>
      <w:r>
        <w:rPr>
          <w:rFonts w:ascii="Times New Roman" w:hAnsi="Times New Roman" w:cs="Times New Roman"/>
          <w:color w:val="000000" w:themeColor="text1"/>
          <w:sz w:val="28"/>
          <w:szCs w:val="28"/>
        </w:rPr>
        <w:t>ої</w:t>
      </w:r>
      <w:proofErr w:type="spellEnd"/>
      <w:r>
        <w:rPr>
          <w:rFonts w:ascii="Times New Roman" w:hAnsi="Times New Roman" w:cs="Times New Roman"/>
          <w:color w:val="000000" w:themeColor="text1"/>
          <w:sz w:val="28"/>
          <w:szCs w:val="28"/>
        </w:rPr>
        <w:t xml:space="preserve"> речовини</w:t>
      </w:r>
    </w:p>
    <w:p w:rsidR="00926050" w:rsidRDefault="00926050" w:rsidP="0097638D">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lastRenderedPageBreak/>
        <w:t>T</w:t>
      </w:r>
      <w:r w:rsidRPr="00926050">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rPr>
        <w:t>температура, К</w:t>
      </w:r>
    </w:p>
    <w:p w:rsidR="000B6EEB" w:rsidRDefault="000B6EEB" w:rsidP="0097638D">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T</w:t>
      </w:r>
      <w:proofErr w:type="spellStart"/>
      <w:r>
        <w:rPr>
          <w:rFonts w:ascii="Times New Roman" w:eastAsiaTheme="minorEastAsia" w:hAnsi="Times New Roman" w:cs="Times New Roman"/>
          <w:sz w:val="28"/>
          <w:szCs w:val="28"/>
          <w:vertAlign w:val="subscript"/>
        </w:rPr>
        <w:t>хл</w:t>
      </w:r>
      <w:proofErr w:type="spellEnd"/>
      <w:r>
        <w:rPr>
          <w:rFonts w:ascii="Times New Roman" w:eastAsiaTheme="minorEastAsia" w:hAnsi="Times New Roman" w:cs="Times New Roman"/>
          <w:sz w:val="28"/>
          <w:szCs w:val="28"/>
        </w:rPr>
        <w:t xml:space="preserve"> – температура холодоагенту, К</w:t>
      </w:r>
    </w:p>
    <w:p w:rsidR="000B6EEB" w:rsidRPr="00926050" w:rsidRDefault="000B6EEB" w:rsidP="0097638D">
      <w:pPr>
        <w:spacing w:line="360" w:lineRule="auto"/>
        <w:rPr>
          <w:rFonts w:ascii="Times New Roman" w:hAnsi="Times New Roman" w:cs="Times New Roman"/>
          <w:color w:val="000000" w:themeColor="text1"/>
          <w:sz w:val="28"/>
          <w:szCs w:val="28"/>
        </w:rPr>
      </w:pP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zad</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температура рівень якої контролюємо, К</w:t>
      </w:r>
    </w:p>
    <w:p w:rsidR="0097638D" w:rsidRDefault="00627EE7" w:rsidP="0097638D">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 xml:space="preserve"> </m:t>
        </m:r>
      </m:oMath>
      <w:r w:rsidR="0097638D">
        <w:rPr>
          <w:rFonts w:ascii="Times New Roman" w:eastAsiaTheme="minorEastAsia" w:hAnsi="Times New Roman" w:cs="Times New Roman"/>
          <w:sz w:val="28"/>
          <w:szCs w:val="28"/>
        </w:rPr>
        <w:t xml:space="preserve"> – швидкість реакції в газовій фазі</w:t>
      </w:r>
      <w:r w:rsidR="00926050">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w:p>
    <w:p w:rsidR="0097638D" w:rsidRDefault="00627EE7" w:rsidP="0097638D">
      <w:pPr>
        <w:spacing w:line="360" w:lineRule="auto"/>
        <w:rPr>
          <w:rFonts w:ascii="Times New Roman" w:hAnsi="Times New Roman"/>
          <w:sz w:val="28"/>
          <w:szCs w:val="28"/>
          <w:lang w:eastAsia="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n</m:t>
            </m:r>
          </m:sub>
        </m:sSub>
      </m:oMath>
      <w:r w:rsidR="0097638D">
        <w:rPr>
          <w:rFonts w:ascii="Times New Roman" w:eastAsiaTheme="minorEastAsia" w:hAnsi="Times New Roman" w:cs="Times New Roman"/>
          <w:sz w:val="28"/>
          <w:szCs w:val="28"/>
        </w:rPr>
        <w:t xml:space="preserve"> </w:t>
      </w:r>
      <w:r w:rsidR="0097638D" w:rsidRPr="00A22A5D">
        <w:rPr>
          <w:rFonts w:ascii="Times New Roman" w:eastAsiaTheme="minorEastAsia" w:hAnsi="Times New Roman" w:cs="Times New Roman"/>
          <w:sz w:val="28"/>
          <w:szCs w:val="28"/>
        </w:rPr>
        <w:t xml:space="preserve">– </w:t>
      </w:r>
      <w:r w:rsidR="0097638D" w:rsidRPr="00C27236">
        <w:rPr>
          <w:rFonts w:ascii="Times New Roman" w:hAnsi="Times New Roman"/>
          <w:sz w:val="28"/>
          <w:szCs w:val="28"/>
          <w:lang w:eastAsia="ru-RU"/>
        </w:rPr>
        <w:t>вагова частка вуглеводнів з числом вуглецевих атомів</w:t>
      </w:r>
    </w:p>
    <w:p w:rsidR="00926050" w:rsidRDefault="00627EE7" w:rsidP="0097638D">
      <w:pPr>
        <w:spacing w:line="360"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SH</m:t>
            </m:r>
          </m:sub>
        </m:sSub>
      </m:oMath>
      <w:r w:rsidR="00926050" w:rsidRPr="00C27236">
        <w:rPr>
          <w:rFonts w:ascii="Times New Roman" w:eastAsiaTheme="minorEastAsia" w:hAnsi="Times New Roman" w:cs="Times New Roman"/>
          <w:sz w:val="28"/>
          <w:szCs w:val="28"/>
        </w:rPr>
        <w:t xml:space="preserve"> – швидкість реакції здвигу</w:t>
      </w:r>
      <w:r w:rsidR="00926050">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w:p>
    <w:p w:rsidR="00926050" w:rsidRPr="0097638D" w:rsidRDefault="00627EE7" w:rsidP="0097638D">
      <w:pPr>
        <w:spacing w:line="360" w:lineRule="auto"/>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FT</m:t>
            </m:r>
          </m:sub>
        </m:sSub>
      </m:oMath>
      <w:r w:rsidR="00926050" w:rsidRPr="00C27236">
        <w:rPr>
          <w:rFonts w:ascii="Times New Roman" w:eastAsiaTheme="minorEastAsia" w:hAnsi="Times New Roman" w:cs="Times New Roman"/>
          <w:sz w:val="28"/>
          <w:szCs w:val="28"/>
        </w:rPr>
        <w:t xml:space="preserve"> – швидкість реакції Фішера – Тропша</w:t>
      </w:r>
      <w:r w:rsidR="00926050">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w:p>
    <w:p w:rsidR="001B7A4F" w:rsidRDefault="00627EE7" w:rsidP="001B7A4F">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0097638D" w:rsidRPr="00C27236">
        <w:rPr>
          <w:rFonts w:ascii="Times New Roman" w:eastAsiaTheme="minorEastAsia" w:hAnsi="Times New Roman" w:cs="Times New Roman"/>
          <w:sz w:val="28"/>
          <w:szCs w:val="28"/>
        </w:rPr>
        <w:t xml:space="preserve"> </w:t>
      </w:r>
      <w:r w:rsidR="0097638D" w:rsidRPr="000B6EEB">
        <w:rPr>
          <w:rFonts w:ascii="Times New Roman" w:eastAsiaTheme="minorEastAsia" w:hAnsi="Times New Roman" w:cs="Times New Roman"/>
          <w:sz w:val="28"/>
          <w:szCs w:val="28"/>
        </w:rPr>
        <w:t>– мольні частки в рідкій фазі</w:t>
      </w:r>
    </w:p>
    <w:p w:rsidR="00926050" w:rsidRDefault="00627EE7" w:rsidP="001B7A4F">
      <w:pPr>
        <w:spacing w:line="360" w:lineRule="auto"/>
        <w:rPr>
          <w:rFonts w:ascii="Times New Roman" w:eastAsia="Times New Roman" w:hAnsi="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0</m:t>
            </m:r>
          </m:sup>
        </m:sSubSup>
      </m:oMath>
      <w:r w:rsidR="00926050">
        <w:rPr>
          <w:rFonts w:ascii="Times New Roman" w:eastAsiaTheme="minorEastAsia" w:hAnsi="Times New Roman" w:cs="Times New Roman"/>
          <w:sz w:val="28"/>
          <w:szCs w:val="28"/>
        </w:rPr>
        <w:t xml:space="preserve"> – </w:t>
      </w:r>
      <w:r w:rsidR="00926050" w:rsidRPr="00423CEC">
        <w:rPr>
          <w:rFonts w:ascii="Times New Roman" w:eastAsia="Times New Roman" w:hAnsi="Times New Roman"/>
          <w:sz w:val="28"/>
          <w:szCs w:val="28"/>
        </w:rPr>
        <w:t>мольна доля вуглеводнів з числом атомів вуглецю в молекулі, рівним n</w:t>
      </w:r>
    </w:p>
    <w:p w:rsidR="000B6EEB" w:rsidRPr="000B6EEB" w:rsidRDefault="00627EE7" w:rsidP="001B7A4F">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oMath>
      <w:r w:rsidR="000B6EEB" w:rsidRPr="000B6EEB">
        <w:rPr>
          <w:rFonts w:ascii="Times New Roman" w:eastAsiaTheme="minorEastAsia" w:hAnsi="Times New Roman" w:cs="Times New Roman"/>
          <w:sz w:val="28"/>
          <w:szCs w:val="28"/>
          <w:lang w:val="ru-RU"/>
        </w:rPr>
        <w:t xml:space="preserve"> </w:t>
      </w:r>
      <w:r w:rsidR="000B6EEB" w:rsidRPr="000B6EEB">
        <w:rPr>
          <w:rFonts w:ascii="Times New Roman" w:eastAsiaTheme="minorEastAsia" w:hAnsi="Times New Roman" w:cs="Times New Roman"/>
          <w:sz w:val="28"/>
          <w:szCs w:val="28"/>
        </w:rPr>
        <w:t xml:space="preserve">– мольні частки в </w:t>
      </w:r>
      <w:r w:rsidR="000B6EEB">
        <w:rPr>
          <w:rFonts w:ascii="Times New Roman" w:eastAsiaTheme="minorEastAsia" w:hAnsi="Times New Roman" w:cs="Times New Roman"/>
          <w:sz w:val="28"/>
          <w:szCs w:val="28"/>
        </w:rPr>
        <w:t>газовій</w:t>
      </w:r>
      <w:r w:rsidR="000B6EEB" w:rsidRPr="000B6EEB">
        <w:rPr>
          <w:rFonts w:ascii="Times New Roman" w:eastAsiaTheme="minorEastAsia" w:hAnsi="Times New Roman" w:cs="Times New Roman"/>
          <w:sz w:val="28"/>
          <w:szCs w:val="28"/>
        </w:rPr>
        <w:t xml:space="preserve"> фазі</w:t>
      </w:r>
    </w:p>
    <w:p w:rsidR="00BD6DE2" w:rsidRDefault="00BD6DE2" w:rsidP="006455D0">
      <w:pPr>
        <w:spacing w:line="360" w:lineRule="auto"/>
        <w:rPr>
          <w:rFonts w:ascii="Times New Roman" w:eastAsia="Times New Roman" w:hAnsi="Times New Roman"/>
          <w:sz w:val="28"/>
          <w:szCs w:val="28"/>
        </w:rPr>
      </w:pPr>
      <w:r w:rsidRPr="00C27236">
        <w:rPr>
          <w:rFonts w:ascii="Times New Roman" w:hAnsi="Times New Roman" w:cs="Times New Roman"/>
          <w:sz w:val="28"/>
          <w:szCs w:val="28"/>
          <w:lang w:eastAsia="ru-RU"/>
        </w:rPr>
        <w:sym w:font="Symbol" w:char="F061"/>
      </w:r>
      <w:r w:rsidR="00A22A5D">
        <w:rPr>
          <w:rFonts w:ascii="Times New Roman" w:hAnsi="Times New Roman" w:cs="Times New Roman"/>
          <w:sz w:val="28"/>
          <w:szCs w:val="28"/>
          <w:lang w:eastAsia="ru-RU"/>
        </w:rPr>
        <w:t xml:space="preserve"> –  </w:t>
      </w:r>
      <w:r w:rsidR="0097638D" w:rsidRPr="00423CEC">
        <w:rPr>
          <w:rFonts w:ascii="Times New Roman" w:eastAsia="Times New Roman" w:hAnsi="Times New Roman"/>
          <w:sz w:val="28"/>
          <w:szCs w:val="28"/>
        </w:rPr>
        <w:t>ймовірність росту ланцюга</w:t>
      </w:r>
    </w:p>
    <w:p w:rsidR="00926050" w:rsidRPr="00926050" w:rsidRDefault="00926050" w:rsidP="006455D0">
      <w:pPr>
        <w:spacing w:line="360" w:lineRule="auto"/>
        <w:rPr>
          <w:rFonts w:ascii="Times New Roman" w:hAnsi="Times New Roman" w:cs="Times New Roman"/>
          <w:sz w:val="28"/>
          <w:szCs w:val="28"/>
          <w:lang w:eastAsia="ru-RU"/>
        </w:rPr>
      </w:pPr>
      <m:oMath>
        <m:r>
          <w:rPr>
            <w:rFonts w:ascii="Cambria Math" w:eastAsiaTheme="minorEastAsia" w:hAnsi="Cambria Math" w:cs="Times New Roman"/>
            <w:sz w:val="28"/>
            <w:szCs w:val="28"/>
          </w:rPr>
          <m:t>β</m:t>
        </m:r>
      </m:oMath>
      <w:r w:rsidR="000B6EEB">
        <w:rPr>
          <w:rFonts w:ascii="Times New Roman" w:eastAsiaTheme="minorEastAsia" w:hAnsi="Times New Roman" w:cs="Times New Roman"/>
          <w:sz w:val="28"/>
          <w:szCs w:val="28"/>
        </w:rPr>
        <w:t xml:space="preserve"> – </w:t>
      </w:r>
      <w:r w:rsidR="000B6EEB" w:rsidRPr="00C27236">
        <w:rPr>
          <w:rFonts w:ascii="Times New Roman" w:eastAsiaTheme="minorEastAsia" w:hAnsi="Times New Roman" w:cs="Times New Roman"/>
          <w:sz w:val="28"/>
          <w:szCs w:val="28"/>
        </w:rPr>
        <w:t>числови</w:t>
      </w:r>
      <w:r w:rsidR="000B6EEB">
        <w:rPr>
          <w:rFonts w:ascii="Times New Roman" w:eastAsiaTheme="minorEastAsia" w:hAnsi="Times New Roman" w:cs="Times New Roman"/>
          <w:sz w:val="28"/>
          <w:szCs w:val="28"/>
        </w:rPr>
        <w:t>й</w:t>
      </w:r>
      <w:r w:rsidR="000B6EEB" w:rsidRPr="00C27236">
        <w:rPr>
          <w:rFonts w:ascii="Times New Roman" w:eastAsiaTheme="minorEastAsia" w:hAnsi="Times New Roman" w:cs="Times New Roman"/>
          <w:sz w:val="28"/>
          <w:szCs w:val="28"/>
        </w:rPr>
        <w:t xml:space="preserve"> критері</w:t>
      </w:r>
      <w:r w:rsidR="000B6EEB">
        <w:rPr>
          <w:rFonts w:ascii="Times New Roman" w:eastAsiaTheme="minorEastAsia" w:hAnsi="Times New Roman" w:cs="Times New Roman"/>
          <w:sz w:val="28"/>
          <w:szCs w:val="28"/>
        </w:rPr>
        <w:t>й</w:t>
      </w:r>
      <w:r w:rsidR="000B6EEB" w:rsidRPr="00C27236">
        <w:rPr>
          <w:rFonts w:ascii="Times New Roman" w:eastAsiaTheme="minorEastAsia" w:hAnsi="Times New Roman" w:cs="Times New Roman"/>
          <w:sz w:val="28"/>
          <w:szCs w:val="28"/>
        </w:rPr>
        <w:t xml:space="preserve"> існування стаціонарного рішення</w:t>
      </w:r>
    </w:p>
    <w:p w:rsidR="001E0FC1" w:rsidRDefault="00627EE7" w:rsidP="006455D0">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oMath>
      <w:r w:rsidR="001E0FC1">
        <w:rPr>
          <w:rFonts w:ascii="Times New Roman" w:eastAsiaTheme="minorEastAsia" w:hAnsi="Times New Roman" w:cs="Times New Roman"/>
          <w:sz w:val="28"/>
          <w:szCs w:val="28"/>
        </w:rPr>
        <w:t xml:space="preserve"> </w:t>
      </w:r>
      <w:r w:rsidR="00A22A5D">
        <w:rPr>
          <w:rFonts w:ascii="Times New Roman" w:eastAsiaTheme="minorEastAsia" w:hAnsi="Times New Roman" w:cs="Times New Roman"/>
          <w:sz w:val="28"/>
          <w:szCs w:val="28"/>
        </w:rPr>
        <w:t>– густина суміші в рідкій фазі</w:t>
      </w:r>
      <w:r w:rsidR="0097638D">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den>
        </m:f>
      </m:oMath>
    </w:p>
    <w:p w:rsidR="00193570" w:rsidRDefault="00627EE7" w:rsidP="006455D0">
      <w:pPr>
        <w:spacing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oMath>
      <w:r w:rsidR="00193570">
        <w:rPr>
          <w:rFonts w:ascii="Times New Roman" w:eastAsiaTheme="minorEastAsia" w:hAnsi="Times New Roman" w:cs="Times New Roman"/>
          <w:sz w:val="28"/>
          <w:szCs w:val="28"/>
        </w:rPr>
        <w:t xml:space="preserve"> </w:t>
      </w:r>
      <w:r w:rsidR="00A22A5D">
        <w:rPr>
          <w:rFonts w:ascii="Times New Roman" w:eastAsiaTheme="minorEastAsia" w:hAnsi="Times New Roman" w:cs="Times New Roman"/>
          <w:sz w:val="28"/>
          <w:szCs w:val="28"/>
        </w:rPr>
        <w:t>– молярна маса і-</w:t>
      </w:r>
      <w:proofErr w:type="spellStart"/>
      <w:r w:rsidR="00A22A5D">
        <w:rPr>
          <w:rFonts w:ascii="Times New Roman" w:eastAsiaTheme="minorEastAsia" w:hAnsi="Times New Roman" w:cs="Times New Roman"/>
          <w:sz w:val="28"/>
          <w:szCs w:val="28"/>
        </w:rPr>
        <w:t>ої</w:t>
      </w:r>
      <w:proofErr w:type="spellEnd"/>
      <w:r w:rsidR="00A22A5D">
        <w:rPr>
          <w:rFonts w:ascii="Times New Roman" w:eastAsiaTheme="minorEastAsia" w:hAnsi="Times New Roman" w:cs="Times New Roman"/>
          <w:sz w:val="28"/>
          <w:szCs w:val="28"/>
        </w:rPr>
        <w:t xml:space="preserve"> речовини</w:t>
      </w:r>
      <w:r w:rsidR="0097638D">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r>
              <w:rPr>
                <w:rFonts w:ascii="Cambria Math" w:eastAsiaTheme="minorEastAsia" w:hAnsi="Cambria Math" w:cs="Times New Roman"/>
                <w:sz w:val="28"/>
                <w:szCs w:val="28"/>
              </w:rPr>
              <m:t>кмоль</m:t>
            </m:r>
          </m:den>
        </m:f>
      </m:oMath>
    </w:p>
    <w:p w:rsidR="0097638D" w:rsidRPr="0097638D" w:rsidRDefault="00627EE7" w:rsidP="006455D0">
      <w:pPr>
        <w:spacing w:line="360" w:lineRule="auto"/>
        <w:rPr>
          <w:rFonts w:ascii="Times New Roman" w:eastAsiaTheme="minorEastAsia" w:hAnsi="Times New Roman" w:cs="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i</m:t>
            </m:r>
          </m:sub>
        </m:sSub>
      </m:oMath>
      <w:r w:rsidR="0097638D" w:rsidRPr="0097638D">
        <w:rPr>
          <w:rFonts w:ascii="Times New Roman" w:eastAsiaTheme="minorEastAsia" w:hAnsi="Times New Roman" w:cs="Times New Roman"/>
          <w:sz w:val="28"/>
          <w:szCs w:val="28"/>
        </w:rPr>
        <w:t xml:space="preserve"> – </w:t>
      </w:r>
      <w:proofErr w:type="spellStart"/>
      <w:r w:rsidR="0097638D">
        <w:rPr>
          <w:rFonts w:ascii="Times New Roman" w:eastAsiaTheme="minorEastAsia" w:hAnsi="Times New Roman" w:cs="Times New Roman"/>
          <w:sz w:val="28"/>
          <w:szCs w:val="28"/>
        </w:rPr>
        <w:t>стехіометричний</w:t>
      </w:r>
      <w:proofErr w:type="spellEnd"/>
      <w:r w:rsidR="0097638D">
        <w:rPr>
          <w:rFonts w:ascii="Times New Roman" w:eastAsiaTheme="minorEastAsia" w:hAnsi="Times New Roman" w:cs="Times New Roman"/>
          <w:sz w:val="28"/>
          <w:szCs w:val="28"/>
        </w:rPr>
        <w:t xml:space="preserve"> коефіцієнт </w:t>
      </w:r>
      <w:proofErr w:type="spellStart"/>
      <w:r w:rsidR="0097638D">
        <w:rPr>
          <w:rFonts w:ascii="Times New Roman" w:eastAsiaTheme="minorEastAsia" w:hAnsi="Times New Roman" w:cs="Times New Roman"/>
          <w:sz w:val="28"/>
          <w:szCs w:val="28"/>
          <w:lang w:val="en-US"/>
        </w:rPr>
        <w:t>i</w:t>
      </w:r>
      <w:proofErr w:type="spellEnd"/>
      <w:r w:rsidR="0097638D" w:rsidRPr="0097638D">
        <w:rPr>
          <w:rFonts w:ascii="Times New Roman" w:eastAsiaTheme="minorEastAsia" w:hAnsi="Times New Roman" w:cs="Times New Roman"/>
          <w:sz w:val="28"/>
          <w:szCs w:val="28"/>
        </w:rPr>
        <w:t>-</w:t>
      </w:r>
      <w:proofErr w:type="spellStart"/>
      <w:r w:rsidR="0097638D">
        <w:rPr>
          <w:rFonts w:ascii="Times New Roman" w:eastAsiaTheme="minorEastAsia" w:hAnsi="Times New Roman" w:cs="Times New Roman"/>
          <w:sz w:val="28"/>
          <w:szCs w:val="28"/>
        </w:rPr>
        <w:t>ої</w:t>
      </w:r>
      <w:proofErr w:type="spellEnd"/>
      <w:r w:rsidR="0097638D">
        <w:rPr>
          <w:rFonts w:ascii="Times New Roman" w:eastAsiaTheme="minorEastAsia" w:hAnsi="Times New Roman" w:cs="Times New Roman"/>
          <w:sz w:val="28"/>
          <w:szCs w:val="28"/>
        </w:rPr>
        <w:t xml:space="preserve"> речовини</w:t>
      </w:r>
    </w:p>
    <w:p w:rsidR="00063421" w:rsidRDefault="00063421" w:rsidP="006455D0">
      <w:pPr>
        <w:spacing w:line="360" w:lineRule="auto"/>
        <w:rPr>
          <w:rFonts w:ascii="Times New Roman" w:eastAsiaTheme="minorEastAsia" w:hAnsi="Times New Roman" w:cs="Times New Roman"/>
          <w:sz w:val="28"/>
          <w:szCs w:val="28"/>
        </w:rPr>
      </w:pPr>
      <m:oMath>
        <m:r>
          <w:rPr>
            <w:rFonts w:ascii="Cambria Math" w:hAnsi="Cambria Math" w:cs="Times New Roman"/>
            <w:sz w:val="28"/>
            <w:szCs w:val="28"/>
          </w:rPr>
          <m:t>γ</m:t>
        </m:r>
      </m:oMath>
      <w:r w:rsidR="00E977BB">
        <w:rPr>
          <w:rFonts w:ascii="Times New Roman" w:eastAsiaTheme="minorEastAsia" w:hAnsi="Times New Roman" w:cs="Times New Roman"/>
          <w:sz w:val="28"/>
          <w:szCs w:val="28"/>
        </w:rPr>
        <w:t xml:space="preserve"> </w:t>
      </w:r>
      <w:r w:rsidR="00A22A5D">
        <w:rPr>
          <w:rFonts w:ascii="Times New Roman" w:eastAsiaTheme="minorEastAsia" w:hAnsi="Times New Roman" w:cs="Times New Roman"/>
          <w:sz w:val="28"/>
          <w:szCs w:val="28"/>
        </w:rPr>
        <w:t xml:space="preserve">– </w:t>
      </w:r>
      <w:r w:rsidR="0097638D" w:rsidRPr="00423CEC">
        <w:rPr>
          <w:rFonts w:ascii="Times New Roman" w:eastAsia="Times New Roman" w:hAnsi="Times New Roman"/>
          <w:sz w:val="28"/>
          <w:szCs w:val="28"/>
        </w:rPr>
        <w:t>доля алканів</w:t>
      </w:r>
    </w:p>
    <w:p w:rsidR="00193570" w:rsidRDefault="00E977BB" w:rsidP="006455D0">
      <w:pPr>
        <w:spacing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ΔH</m:t>
        </m:r>
      </m:oMath>
      <w:r>
        <w:rPr>
          <w:rFonts w:ascii="Times New Roman" w:eastAsiaTheme="minorEastAsia" w:hAnsi="Times New Roman" w:cs="Times New Roman"/>
          <w:sz w:val="28"/>
          <w:szCs w:val="28"/>
        </w:rPr>
        <w:t xml:space="preserve"> </w:t>
      </w:r>
      <w:r w:rsidR="00A22A5D">
        <w:rPr>
          <w:rFonts w:ascii="Times New Roman" w:eastAsiaTheme="minorEastAsia" w:hAnsi="Times New Roman" w:cs="Times New Roman"/>
          <w:sz w:val="28"/>
          <w:szCs w:val="28"/>
        </w:rPr>
        <w:t xml:space="preserve">– </w:t>
      </w:r>
      <w:proofErr w:type="spellStart"/>
      <w:r w:rsidR="00A22A5D">
        <w:rPr>
          <w:rFonts w:ascii="Times New Roman" w:eastAsiaTheme="minorEastAsia" w:hAnsi="Times New Roman" w:cs="Times New Roman"/>
          <w:sz w:val="28"/>
          <w:szCs w:val="28"/>
        </w:rPr>
        <w:t>ентальпія</w:t>
      </w:r>
      <w:proofErr w:type="spellEnd"/>
      <w:r w:rsidR="0097638D">
        <w:rPr>
          <w:rFonts w:ascii="Times New Roman" w:eastAsiaTheme="minorEastAsia" w:hAnsi="Times New Roman" w:cs="Times New Roman"/>
          <w:sz w:val="28"/>
          <w:szCs w:val="28"/>
        </w:rPr>
        <w:t>, кДж</w:t>
      </w:r>
    </w:p>
    <w:p w:rsidR="00C951CD" w:rsidRDefault="00C951CD" w:rsidP="006455D0">
      <w:pPr>
        <w:spacing w:line="360" w:lineRule="auto"/>
        <w:rPr>
          <w:rFonts w:ascii="Times New Roman" w:hAnsi="Times New Roman" w:cs="Times New Roman"/>
          <w:sz w:val="28"/>
          <w:szCs w:val="28"/>
        </w:rPr>
      </w:pPr>
      <w:r>
        <w:rPr>
          <w:rFonts w:ascii="Times New Roman" w:hAnsi="Times New Roman" w:cs="Times New Roman"/>
          <w:sz w:val="28"/>
          <w:szCs w:val="28"/>
        </w:rPr>
        <w:t xml:space="preserve">ПІ регулятор </w:t>
      </w:r>
      <w:r w:rsidR="00A22A5D">
        <w:rPr>
          <w:rFonts w:ascii="Times New Roman" w:hAnsi="Times New Roman" w:cs="Times New Roman"/>
          <w:sz w:val="28"/>
          <w:szCs w:val="28"/>
        </w:rPr>
        <w:t xml:space="preserve">– </w:t>
      </w:r>
      <w:proofErr w:type="spellStart"/>
      <w:r w:rsidR="00A22A5D">
        <w:rPr>
          <w:rFonts w:ascii="Times New Roman" w:hAnsi="Times New Roman" w:cs="Times New Roman"/>
          <w:sz w:val="28"/>
          <w:szCs w:val="28"/>
        </w:rPr>
        <w:t>пропорційно</w:t>
      </w:r>
      <w:proofErr w:type="spellEnd"/>
      <w:r w:rsidR="00A22A5D">
        <w:rPr>
          <w:rFonts w:ascii="Times New Roman" w:hAnsi="Times New Roman" w:cs="Times New Roman"/>
          <w:sz w:val="28"/>
          <w:szCs w:val="28"/>
        </w:rPr>
        <w:t>-інтегральн</w:t>
      </w:r>
      <w:r w:rsidR="00E84A79">
        <w:rPr>
          <w:rFonts w:ascii="Times New Roman" w:hAnsi="Times New Roman" w:cs="Times New Roman"/>
          <w:sz w:val="28"/>
          <w:szCs w:val="28"/>
        </w:rPr>
        <w:t>ий</w:t>
      </w:r>
      <w:r w:rsidR="00A22A5D">
        <w:rPr>
          <w:rFonts w:ascii="Times New Roman" w:hAnsi="Times New Roman" w:cs="Times New Roman"/>
          <w:sz w:val="28"/>
          <w:szCs w:val="28"/>
        </w:rPr>
        <w:t xml:space="preserve"> регулятор</w:t>
      </w:r>
    </w:p>
    <w:p w:rsidR="00E977BB" w:rsidRPr="000B6EEB" w:rsidRDefault="001B7A4F" w:rsidP="006455D0">
      <w:pPr>
        <w:spacing w:line="360" w:lineRule="auto"/>
        <w:rPr>
          <w:rFonts w:ascii="Times New Roman" w:hAnsi="Times New Roman" w:cs="Times New Roman"/>
          <w:sz w:val="28"/>
          <w:szCs w:val="28"/>
        </w:rPr>
      </w:pPr>
      <w:r>
        <w:rPr>
          <w:rFonts w:ascii="Times New Roman" w:hAnsi="Times New Roman" w:cs="Times New Roman"/>
          <w:sz w:val="28"/>
          <w:szCs w:val="28"/>
        </w:rPr>
        <w:t>СФТ – синтез Фішера-</w:t>
      </w:r>
      <w:proofErr w:type="spellStart"/>
      <w:r>
        <w:rPr>
          <w:rFonts w:ascii="Times New Roman" w:hAnsi="Times New Roman" w:cs="Times New Roman"/>
          <w:sz w:val="28"/>
          <w:szCs w:val="28"/>
        </w:rPr>
        <w:t>Тропша</w:t>
      </w:r>
      <w:proofErr w:type="spellEnd"/>
    </w:p>
    <w:p w:rsidR="00786CA3" w:rsidRDefault="006455D0" w:rsidP="00EC0A4A">
      <w:pPr>
        <w:pStyle w:val="1"/>
        <w:spacing w:line="360" w:lineRule="auto"/>
        <w:jc w:val="center"/>
        <w:rPr>
          <w:rFonts w:ascii="Times New Roman" w:hAnsi="Times New Roman" w:cs="Times New Roman"/>
          <w:b/>
          <w:bCs/>
          <w:color w:val="000000" w:themeColor="text1"/>
          <w:sz w:val="28"/>
          <w:szCs w:val="28"/>
        </w:rPr>
      </w:pPr>
      <w:r w:rsidRPr="00C27236">
        <w:rPr>
          <w:rFonts w:ascii="Times New Roman" w:hAnsi="Times New Roman" w:cs="Times New Roman"/>
          <w:b/>
          <w:bCs/>
          <w:color w:val="000000" w:themeColor="text1"/>
          <w:sz w:val="28"/>
          <w:szCs w:val="28"/>
        </w:rPr>
        <w:br w:type="page"/>
      </w:r>
      <w:bookmarkStart w:id="2" w:name="_Toc26479726"/>
      <w:r w:rsidR="00786CA3" w:rsidRPr="00C27236">
        <w:rPr>
          <w:rFonts w:ascii="Times New Roman" w:hAnsi="Times New Roman" w:cs="Times New Roman"/>
          <w:b/>
          <w:bCs/>
          <w:color w:val="000000" w:themeColor="text1"/>
          <w:sz w:val="28"/>
          <w:szCs w:val="28"/>
        </w:rPr>
        <w:lastRenderedPageBreak/>
        <w:t>ВСТУП</w:t>
      </w:r>
      <w:bookmarkEnd w:id="2"/>
    </w:p>
    <w:p w:rsidR="000B6EEB" w:rsidRDefault="000B6EEB" w:rsidP="00EC0A4A">
      <w:pPr>
        <w:spacing w:line="360" w:lineRule="auto"/>
        <w:jc w:val="center"/>
        <w:rPr>
          <w:rFonts w:ascii="Times New Roman" w:hAnsi="Times New Roman" w:cs="Times New Roman"/>
          <w:b/>
          <w:bCs/>
          <w:color w:val="000000" w:themeColor="text1"/>
          <w:sz w:val="28"/>
          <w:szCs w:val="28"/>
        </w:rPr>
      </w:pPr>
    </w:p>
    <w:p w:rsidR="000B6EEB" w:rsidRPr="00C27236" w:rsidRDefault="000B6EEB" w:rsidP="00EC0A4A">
      <w:pPr>
        <w:spacing w:line="360" w:lineRule="auto"/>
        <w:jc w:val="center"/>
        <w:rPr>
          <w:rFonts w:ascii="Times New Roman" w:hAnsi="Times New Roman" w:cs="Times New Roman"/>
          <w:b/>
          <w:bCs/>
          <w:color w:val="000000" w:themeColor="text1"/>
          <w:sz w:val="28"/>
          <w:szCs w:val="28"/>
        </w:rPr>
      </w:pPr>
    </w:p>
    <w:p w:rsidR="0055301B" w:rsidRDefault="0055301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Нафта та нафтопродукти стали одними з ключових речовин для людства. Дані продукти лежать в основі миючих засобів, пластмас, синтетичних волокон, ліків, парфумів та безлічі інших речовин.</w:t>
      </w:r>
    </w:p>
    <w:p w:rsidR="00DD48C1" w:rsidRDefault="0055301B" w:rsidP="00450A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Ріст чисельності населення планети призводить до збільшення споживання нафти з кожним роком. Як відомо, нафта є вичерпним ресурсом і кількість родовищ нафти не є необмеженою, саме тому </w:t>
      </w:r>
      <w:r w:rsidR="00450A79">
        <w:rPr>
          <w:rFonts w:ascii="Times New Roman" w:hAnsi="Times New Roman" w:cs="Times New Roman"/>
          <w:sz w:val="28"/>
          <w:szCs w:val="28"/>
        </w:rPr>
        <w:t>необхідно розвивати альтернативні напрямки отримання нафти та нафтопродуктів.</w:t>
      </w:r>
      <w:r>
        <w:rPr>
          <w:rFonts w:ascii="Times New Roman" w:hAnsi="Times New Roman" w:cs="Times New Roman"/>
          <w:sz w:val="28"/>
          <w:szCs w:val="28"/>
        </w:rPr>
        <w:t xml:space="preserve"> </w:t>
      </w:r>
    </w:p>
    <w:p w:rsidR="00DD48C1" w:rsidRDefault="00450A79" w:rsidP="00450A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з альтернативних шляхів отримання нафти та нафтопродуктів є синтез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w:t>
      </w:r>
      <w:r w:rsidR="00DD48C1">
        <w:rPr>
          <w:rFonts w:ascii="Times New Roman" w:hAnsi="Times New Roman" w:cs="Times New Roman"/>
          <w:sz w:val="28"/>
          <w:szCs w:val="28"/>
        </w:rPr>
        <w:t xml:space="preserve"> </w:t>
      </w:r>
      <w:r w:rsidR="00786CA3" w:rsidRPr="00C27236">
        <w:rPr>
          <w:rFonts w:ascii="Times New Roman" w:hAnsi="Times New Roman" w:cs="Times New Roman"/>
          <w:sz w:val="28"/>
          <w:szCs w:val="28"/>
        </w:rPr>
        <w:t>Синтез Фішер-</w:t>
      </w:r>
      <w:proofErr w:type="spellStart"/>
      <w:r w:rsidR="00786CA3" w:rsidRPr="00C27236">
        <w:rPr>
          <w:rFonts w:ascii="Times New Roman" w:hAnsi="Times New Roman" w:cs="Times New Roman"/>
          <w:sz w:val="28"/>
          <w:szCs w:val="28"/>
        </w:rPr>
        <w:t>Тропша</w:t>
      </w:r>
      <w:proofErr w:type="spellEnd"/>
      <w:r w:rsidR="00786CA3" w:rsidRPr="00C27236">
        <w:rPr>
          <w:rFonts w:ascii="Times New Roman" w:hAnsi="Times New Roman" w:cs="Times New Roman"/>
          <w:sz w:val="28"/>
          <w:szCs w:val="28"/>
        </w:rPr>
        <w:t xml:space="preserve"> - це хімічний процес, який є ключовою стадією найсучаснішого способу отримання синтетичних палив. </w:t>
      </w:r>
    </w:p>
    <w:p w:rsidR="00786CA3" w:rsidRPr="00C27236" w:rsidRDefault="00786CA3" w:rsidP="00450A79">
      <w:pPr>
        <w:spacing w:after="0" w:line="360" w:lineRule="auto"/>
        <w:ind w:firstLine="567"/>
        <w:jc w:val="both"/>
        <w:rPr>
          <w:rFonts w:ascii="Times New Roman" w:hAnsi="Times New Roman" w:cs="Times New Roman"/>
          <w:sz w:val="28"/>
          <w:szCs w:val="28"/>
        </w:rPr>
      </w:pPr>
      <w:r w:rsidRPr="00C27236">
        <w:rPr>
          <w:rFonts w:ascii="Times New Roman" w:hAnsi="Times New Roman" w:cs="Times New Roman"/>
          <w:sz w:val="28"/>
          <w:szCs w:val="28"/>
        </w:rPr>
        <w:t>Чому говорять саме «синтез» або «процес» і уникають слова «реакція»? Справа в тому, що як такої реакції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 xml:space="preserve"> немає. Це комплекс процесів</w:t>
      </w:r>
      <w:r w:rsidR="00450A79">
        <w:rPr>
          <w:rFonts w:ascii="Times New Roman" w:hAnsi="Times New Roman" w:cs="Times New Roman"/>
          <w:sz w:val="28"/>
          <w:szCs w:val="28"/>
        </w:rPr>
        <w:t>, т</w:t>
      </w:r>
      <w:r w:rsidRPr="00C27236">
        <w:rPr>
          <w:rFonts w:ascii="Times New Roman" w:hAnsi="Times New Roman" w:cs="Times New Roman"/>
          <w:sz w:val="28"/>
          <w:szCs w:val="28"/>
        </w:rPr>
        <w:t>ільки основних реакцій в цьому процесі три, а налічують їх не менше одинадцяти. В цілому синтез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 xml:space="preserve"> - це перетворення так званого синтез-газу в суміш рідких вуглеводнів. </w:t>
      </w:r>
    </w:p>
    <w:p w:rsidR="00786CA3" w:rsidRDefault="00786CA3" w:rsidP="00786CA3">
      <w:pPr>
        <w:spacing w:after="0" w:line="360" w:lineRule="auto"/>
        <w:ind w:firstLine="567"/>
        <w:jc w:val="both"/>
        <w:rPr>
          <w:rFonts w:ascii="Times New Roman" w:hAnsi="Times New Roman" w:cs="Times New Roman"/>
          <w:sz w:val="28"/>
          <w:szCs w:val="28"/>
        </w:rPr>
      </w:pPr>
      <w:r w:rsidRPr="00C27236">
        <w:rPr>
          <w:rFonts w:ascii="Times New Roman" w:hAnsi="Times New Roman" w:cs="Times New Roman"/>
          <w:sz w:val="28"/>
          <w:szCs w:val="28"/>
        </w:rPr>
        <w:t>Синтез-газ - стійкий вираз, що з'явилося ще в XIX столітті, яким почали позначати тоді продукт вуглехімії, що представляє собою суміш оксиду вуглецю (чадного газу) і водню. Так як з цієї газової суміші можна отримувати за допомогою різних реакцій найрізноманітніші синтетичні продукти.</w:t>
      </w:r>
    </w:p>
    <w:p w:rsidR="00DD48C1" w:rsidRDefault="000561C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Даний процес є досить складним і незважаючи на велику кількість робіт маловивчений. </w:t>
      </w:r>
    </w:p>
    <w:p w:rsidR="000561CB" w:rsidRDefault="000561C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сьогоднішній день, кожен рік випускається багато наукових та дослідних робіт на цю тему, що говорить про важливість даного процесу.</w:t>
      </w:r>
    </w:p>
    <w:p w:rsidR="000561CB" w:rsidRDefault="000561C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Саме тому дуже важливо дослідити різні типи реакторів в яких проходить основний процес, вплив різних показників, таких як, температура, вміст </w:t>
      </w:r>
      <w:r>
        <w:rPr>
          <w:rFonts w:ascii="Times New Roman" w:hAnsi="Times New Roman" w:cs="Times New Roman"/>
          <w:sz w:val="28"/>
          <w:szCs w:val="28"/>
        </w:rPr>
        <w:lastRenderedPageBreak/>
        <w:t>монооксид вуглецю та водню в початковій суміші, показник росту ланцюга та інші.</w:t>
      </w:r>
    </w:p>
    <w:p w:rsidR="00DD48C1" w:rsidRDefault="000561C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Оскільки кількість продуктів синтезу надзвичайно велика і відноситься до різних груп (алкани, алкени, алкіни, ароматичні вуглеводні, </w:t>
      </w:r>
      <w:proofErr w:type="spellStart"/>
      <w:r>
        <w:rPr>
          <w:rFonts w:ascii="Times New Roman" w:hAnsi="Times New Roman" w:cs="Times New Roman"/>
          <w:sz w:val="28"/>
          <w:szCs w:val="28"/>
        </w:rPr>
        <w:t>кисловмісні</w:t>
      </w:r>
      <w:proofErr w:type="spellEnd"/>
      <w:r>
        <w:rPr>
          <w:rFonts w:ascii="Times New Roman" w:hAnsi="Times New Roman" w:cs="Times New Roman"/>
          <w:sz w:val="28"/>
          <w:szCs w:val="28"/>
        </w:rPr>
        <w:t xml:space="preserve"> вуглеводні) скласти універсальне рівняння досить складно.</w:t>
      </w:r>
      <w:r w:rsidR="0049615A">
        <w:rPr>
          <w:rFonts w:ascii="Times New Roman" w:hAnsi="Times New Roman" w:cs="Times New Roman"/>
          <w:sz w:val="28"/>
          <w:szCs w:val="28"/>
        </w:rPr>
        <w:t xml:space="preserve"> </w:t>
      </w:r>
    </w:p>
    <w:p w:rsidR="000561CB" w:rsidRDefault="000561CB" w:rsidP="00786CA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Саме тому важливу роль грають тип реактора, каталізатора, контроль параметрів тиску та температури. </w:t>
      </w:r>
      <w:r w:rsidR="006069AB">
        <w:rPr>
          <w:rFonts w:ascii="Times New Roman" w:hAnsi="Times New Roman" w:cs="Times New Roman"/>
          <w:sz w:val="28"/>
          <w:szCs w:val="28"/>
        </w:rPr>
        <w:t>Ці параметри та показники дозволять направляти процес синтезу в необхідному напрямку.</w:t>
      </w:r>
    </w:p>
    <w:p w:rsidR="00DD48C1" w:rsidRDefault="006069AB" w:rsidP="00786CA3">
      <w:pPr>
        <w:spacing w:after="0" w:line="360" w:lineRule="auto"/>
        <w:ind w:firstLine="567"/>
        <w:jc w:val="both"/>
        <w:rPr>
          <w:rFonts w:ascii="Times New Roman" w:hAnsi="Times New Roman" w:cs="Times New Roman"/>
          <w:sz w:val="28"/>
          <w:szCs w:val="28"/>
        </w:rPr>
      </w:pPr>
      <w:r w:rsidRPr="006069AB">
        <w:rPr>
          <w:rFonts w:ascii="Times New Roman" w:hAnsi="Times New Roman" w:cs="Times New Roman"/>
          <w:sz w:val="28"/>
          <w:szCs w:val="28"/>
        </w:rPr>
        <w:t>На сьогоднішній день промислова реалізація синтезу Фішера-</w:t>
      </w:r>
      <w:proofErr w:type="spellStart"/>
      <w:r w:rsidRPr="006069AB">
        <w:rPr>
          <w:rFonts w:ascii="Times New Roman" w:hAnsi="Times New Roman" w:cs="Times New Roman"/>
          <w:sz w:val="28"/>
          <w:szCs w:val="28"/>
        </w:rPr>
        <w:t>Тропша</w:t>
      </w:r>
      <w:proofErr w:type="spellEnd"/>
      <w:r w:rsidRPr="006069AB">
        <w:rPr>
          <w:rFonts w:ascii="Times New Roman" w:hAnsi="Times New Roman" w:cs="Times New Roman"/>
          <w:sz w:val="28"/>
          <w:szCs w:val="28"/>
        </w:rPr>
        <w:t>, як правило, являє собою проекти GTL (</w:t>
      </w:r>
      <w:proofErr w:type="spellStart"/>
      <w:r w:rsidRPr="006069AB">
        <w:rPr>
          <w:rFonts w:ascii="Times New Roman" w:hAnsi="Times New Roman" w:cs="Times New Roman"/>
          <w:sz w:val="28"/>
          <w:szCs w:val="28"/>
        </w:rPr>
        <w:t>gas-to-liquids</w:t>
      </w:r>
      <w:proofErr w:type="spellEnd"/>
      <w:r w:rsidRPr="006069AB">
        <w:rPr>
          <w:rFonts w:ascii="Times New Roman" w:hAnsi="Times New Roman" w:cs="Times New Roman"/>
          <w:sz w:val="28"/>
          <w:szCs w:val="28"/>
        </w:rPr>
        <w:t xml:space="preserve">), спрямовані на отримання рідких вуглеводнів, в першу чергу, паливних фракцій. </w:t>
      </w:r>
    </w:p>
    <w:p w:rsidR="006069AB" w:rsidRDefault="006069AB" w:rsidP="00786CA3">
      <w:pPr>
        <w:spacing w:after="0" w:line="360" w:lineRule="auto"/>
        <w:ind w:firstLine="567"/>
        <w:jc w:val="both"/>
        <w:rPr>
          <w:rFonts w:ascii="Times New Roman" w:hAnsi="Times New Roman" w:cs="Times New Roman"/>
          <w:sz w:val="28"/>
          <w:szCs w:val="28"/>
        </w:rPr>
      </w:pPr>
      <w:r w:rsidRPr="006069AB">
        <w:rPr>
          <w:rFonts w:ascii="Times New Roman" w:hAnsi="Times New Roman" w:cs="Times New Roman"/>
          <w:sz w:val="28"/>
          <w:szCs w:val="28"/>
        </w:rPr>
        <w:t xml:space="preserve">Такі проекти зосереджені в країнах Близького Сходу, сумарні інвестиції яких здійснені в цьому регіоні становлять близько 2 млрд доларів. На другому і третьому місцях стоять держави Латинської Америки та Східної Азії (приблизно по 1 млрд доларів). </w:t>
      </w:r>
    </w:p>
    <w:p w:rsidR="006069AB" w:rsidRDefault="006069AB" w:rsidP="00786CA3">
      <w:pPr>
        <w:spacing w:after="0" w:line="360" w:lineRule="auto"/>
        <w:ind w:firstLine="567"/>
        <w:jc w:val="both"/>
        <w:rPr>
          <w:rFonts w:ascii="Times New Roman" w:hAnsi="Times New Roman" w:cs="Times New Roman"/>
          <w:sz w:val="28"/>
          <w:szCs w:val="28"/>
        </w:rPr>
      </w:pPr>
      <w:r w:rsidRPr="006069AB">
        <w:rPr>
          <w:rFonts w:ascii="Times New Roman" w:hAnsi="Times New Roman" w:cs="Times New Roman"/>
          <w:sz w:val="28"/>
          <w:szCs w:val="28"/>
        </w:rPr>
        <w:t xml:space="preserve">Завдяки можливостям, які відкриває GTL-технологія для освоєння газових ресурсів планети, ця область переживає зараз період бурхливого розвитку – щорічно публікуються сотні статей і оглядів, збираються спеціалізовані конференції. </w:t>
      </w:r>
    </w:p>
    <w:p w:rsidR="00DD48C1" w:rsidRDefault="006069AB" w:rsidP="00786CA3">
      <w:pPr>
        <w:spacing w:after="0" w:line="360" w:lineRule="auto"/>
        <w:ind w:firstLine="567"/>
        <w:jc w:val="both"/>
        <w:rPr>
          <w:rFonts w:ascii="Times New Roman" w:hAnsi="Times New Roman" w:cs="Times New Roman"/>
          <w:sz w:val="28"/>
          <w:szCs w:val="28"/>
        </w:rPr>
      </w:pPr>
      <w:r w:rsidRPr="006069AB">
        <w:rPr>
          <w:rFonts w:ascii="Times New Roman" w:hAnsi="Times New Roman" w:cs="Times New Roman"/>
          <w:sz w:val="28"/>
          <w:szCs w:val="28"/>
        </w:rPr>
        <w:t xml:space="preserve">Найбільші нафтовидобувні і нафтопереробні компанії – </w:t>
      </w:r>
      <w:proofErr w:type="spellStart"/>
      <w:r w:rsidRPr="006069AB">
        <w:rPr>
          <w:rFonts w:ascii="Times New Roman" w:hAnsi="Times New Roman" w:cs="Times New Roman"/>
          <w:sz w:val="28"/>
          <w:szCs w:val="28"/>
        </w:rPr>
        <w:t>ExxonMobil</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Shell</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ConocoPhillips</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Chevron</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Statoil</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Syntroleum</w:t>
      </w:r>
      <w:proofErr w:type="spellEnd"/>
      <w:r w:rsidRPr="006069AB">
        <w:rPr>
          <w:rFonts w:ascii="Times New Roman" w:hAnsi="Times New Roman" w:cs="Times New Roman"/>
          <w:sz w:val="28"/>
          <w:szCs w:val="28"/>
        </w:rPr>
        <w:t xml:space="preserve"> і інші – мають власні проекти GTL на різних стадіях реалізації, від дослідних установок до діючих підприємств. </w:t>
      </w:r>
    </w:p>
    <w:p w:rsidR="006069AB" w:rsidRDefault="006069AB" w:rsidP="00786CA3">
      <w:pPr>
        <w:spacing w:after="0" w:line="360" w:lineRule="auto"/>
        <w:ind w:firstLine="567"/>
        <w:jc w:val="both"/>
        <w:rPr>
          <w:rFonts w:ascii="Times New Roman" w:hAnsi="Times New Roman" w:cs="Times New Roman"/>
          <w:sz w:val="28"/>
          <w:szCs w:val="28"/>
        </w:rPr>
      </w:pPr>
      <w:r w:rsidRPr="006069AB">
        <w:rPr>
          <w:rFonts w:ascii="Times New Roman" w:hAnsi="Times New Roman" w:cs="Times New Roman"/>
          <w:sz w:val="28"/>
          <w:szCs w:val="28"/>
        </w:rPr>
        <w:t>Можна припустити, що в найближчому майбутньому значна частка видобутого в світі природного газу буде перероблятися в синтетичні вуглеводні [</w:t>
      </w:r>
      <w:r>
        <w:rPr>
          <w:rFonts w:ascii="Times New Roman" w:hAnsi="Times New Roman" w:cs="Times New Roman"/>
          <w:sz w:val="28"/>
          <w:szCs w:val="28"/>
        </w:rPr>
        <w:t>1</w:t>
      </w:r>
      <w:r w:rsidRPr="006069AB">
        <w:rPr>
          <w:rFonts w:ascii="Times New Roman" w:hAnsi="Times New Roman" w:cs="Times New Roman"/>
          <w:sz w:val="28"/>
          <w:szCs w:val="28"/>
        </w:rPr>
        <w:t>].</w:t>
      </w:r>
    </w:p>
    <w:p w:rsidR="00DD48C1" w:rsidRDefault="00DD48C1" w:rsidP="00786CA3">
      <w:pPr>
        <w:spacing w:after="0" w:line="360" w:lineRule="auto"/>
        <w:ind w:firstLine="567"/>
        <w:jc w:val="both"/>
        <w:rPr>
          <w:rFonts w:ascii="Times New Roman" w:hAnsi="Times New Roman" w:cs="Times New Roman"/>
          <w:sz w:val="28"/>
          <w:szCs w:val="28"/>
        </w:rPr>
      </w:pPr>
    </w:p>
    <w:p w:rsidR="00DD48C1" w:rsidRDefault="00DD48C1" w:rsidP="00786CA3">
      <w:pPr>
        <w:spacing w:after="0" w:line="360" w:lineRule="auto"/>
        <w:ind w:firstLine="567"/>
        <w:jc w:val="both"/>
        <w:rPr>
          <w:rFonts w:ascii="Times New Roman" w:hAnsi="Times New Roman" w:cs="Times New Roman"/>
          <w:sz w:val="28"/>
          <w:szCs w:val="28"/>
        </w:rPr>
      </w:pPr>
    </w:p>
    <w:p w:rsidR="0049615A" w:rsidRDefault="0049615A" w:rsidP="00DD48C1">
      <w:pPr>
        <w:spacing w:line="360" w:lineRule="auto"/>
        <w:ind w:firstLine="567"/>
        <w:jc w:val="both"/>
        <w:rPr>
          <w:rFonts w:ascii="Times New Roman" w:hAnsi="Times New Roman" w:cs="Times New Roman"/>
          <w:sz w:val="28"/>
          <w:szCs w:val="28"/>
        </w:rPr>
      </w:pPr>
      <w:r w:rsidRPr="0049615A">
        <w:rPr>
          <w:rFonts w:ascii="Times New Roman" w:hAnsi="Times New Roman" w:cs="Times New Roman"/>
          <w:sz w:val="28"/>
          <w:szCs w:val="28"/>
        </w:rPr>
        <w:lastRenderedPageBreak/>
        <w:t>Головна ціль магістерської дисертації</w:t>
      </w:r>
      <w:r>
        <w:rPr>
          <w:rFonts w:ascii="Times New Roman" w:hAnsi="Times New Roman" w:cs="Times New Roman"/>
          <w:sz w:val="28"/>
          <w:szCs w:val="28"/>
        </w:rPr>
        <w:t xml:space="preserve"> – дослідити процес синтезу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скласти математичну модель для реактора синтезу, визначити параметр для керування та скласти рівняння регулятора.</w:t>
      </w:r>
    </w:p>
    <w:p w:rsidR="0049615A" w:rsidRDefault="0049615A" w:rsidP="00DD48C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9615A">
        <w:rPr>
          <w:rFonts w:ascii="Times New Roman" w:hAnsi="Times New Roman" w:cs="Times New Roman"/>
          <w:sz w:val="28"/>
          <w:szCs w:val="28"/>
        </w:rPr>
        <w:t>Об’єкт дослідження</w:t>
      </w:r>
      <w:r>
        <w:rPr>
          <w:rFonts w:ascii="Times New Roman" w:hAnsi="Times New Roman" w:cs="Times New Roman"/>
          <w:sz w:val="28"/>
          <w:szCs w:val="28"/>
        </w:rPr>
        <w:t xml:space="preserve"> – </w:t>
      </w:r>
      <w:proofErr w:type="spellStart"/>
      <w:r w:rsidRPr="006069AB">
        <w:rPr>
          <w:rFonts w:ascii="Times New Roman" w:hAnsi="Times New Roman" w:cs="Times New Roman"/>
          <w:sz w:val="28"/>
          <w:szCs w:val="28"/>
        </w:rPr>
        <w:t>гетерогенно</w:t>
      </w:r>
      <w:proofErr w:type="spellEnd"/>
      <w:r w:rsidRPr="006069AB">
        <w:rPr>
          <w:rFonts w:ascii="Times New Roman" w:hAnsi="Times New Roman" w:cs="Times New Roman"/>
          <w:sz w:val="28"/>
          <w:szCs w:val="28"/>
        </w:rPr>
        <w:t>-каталітичний процес отримання вуглеводневого палива з синтез газу по схемі Фішера-</w:t>
      </w:r>
      <w:proofErr w:type="spellStart"/>
      <w:r w:rsidRPr="006069AB">
        <w:rPr>
          <w:rFonts w:ascii="Times New Roman" w:hAnsi="Times New Roman" w:cs="Times New Roman"/>
          <w:sz w:val="28"/>
          <w:szCs w:val="28"/>
        </w:rPr>
        <w:t>Тропша</w:t>
      </w:r>
      <w:proofErr w:type="spellEnd"/>
      <w:r>
        <w:rPr>
          <w:rFonts w:ascii="Times New Roman" w:hAnsi="Times New Roman" w:cs="Times New Roman"/>
          <w:sz w:val="28"/>
          <w:szCs w:val="28"/>
        </w:rPr>
        <w:t>, суспензійний реактор Фішера-</w:t>
      </w:r>
      <w:proofErr w:type="spellStart"/>
      <w:r>
        <w:rPr>
          <w:rFonts w:ascii="Times New Roman" w:hAnsi="Times New Roman" w:cs="Times New Roman"/>
          <w:sz w:val="28"/>
          <w:szCs w:val="28"/>
        </w:rPr>
        <w:t>Тропша</w:t>
      </w:r>
      <w:proofErr w:type="spellEnd"/>
      <w:r w:rsidRPr="006069AB">
        <w:rPr>
          <w:rFonts w:ascii="Times New Roman" w:hAnsi="Times New Roman" w:cs="Times New Roman"/>
          <w:sz w:val="28"/>
          <w:szCs w:val="28"/>
        </w:rPr>
        <w:t>.</w:t>
      </w:r>
    </w:p>
    <w:p w:rsidR="0049615A" w:rsidRDefault="0049615A" w:rsidP="004961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9615A">
        <w:rPr>
          <w:rFonts w:ascii="Times New Roman" w:hAnsi="Times New Roman" w:cs="Times New Roman"/>
          <w:sz w:val="28"/>
          <w:szCs w:val="28"/>
        </w:rPr>
        <w:t>Ціль роботи –</w:t>
      </w:r>
      <w:r>
        <w:rPr>
          <w:rFonts w:ascii="Times New Roman" w:hAnsi="Times New Roman" w:cs="Times New Roman"/>
          <w:sz w:val="28"/>
          <w:szCs w:val="28"/>
        </w:rPr>
        <w:t xml:space="preserve"> розроблення програмного забезпечення для обчислення параметрів суспензійного реактора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розроблення програмного забезпечення для обчислення керуючого виливу регулятора.</w:t>
      </w:r>
    </w:p>
    <w:p w:rsidR="0049615A" w:rsidRDefault="0049615A" w:rsidP="00DD48C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9615A">
        <w:rPr>
          <w:rFonts w:ascii="Times New Roman" w:hAnsi="Times New Roman" w:cs="Times New Roman"/>
          <w:sz w:val="28"/>
          <w:szCs w:val="28"/>
        </w:rPr>
        <w:t>Методи дослідження</w:t>
      </w:r>
      <w:r>
        <w:rPr>
          <w:rFonts w:ascii="Times New Roman" w:hAnsi="Times New Roman" w:cs="Times New Roman"/>
          <w:sz w:val="28"/>
          <w:szCs w:val="28"/>
        </w:rPr>
        <w:t xml:space="preserve"> – математична модель реактора, математична модель регулятора.</w:t>
      </w:r>
    </w:p>
    <w:p w:rsidR="0049615A" w:rsidRDefault="0049615A" w:rsidP="00DD48C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9615A">
        <w:rPr>
          <w:rFonts w:ascii="Times New Roman" w:hAnsi="Times New Roman" w:cs="Times New Roman"/>
          <w:sz w:val="28"/>
          <w:szCs w:val="28"/>
        </w:rPr>
        <w:t>Результатом даної роботи</w:t>
      </w:r>
      <w:r>
        <w:rPr>
          <w:rFonts w:ascii="Times New Roman" w:hAnsi="Times New Roman" w:cs="Times New Roman"/>
          <w:sz w:val="28"/>
          <w:szCs w:val="28"/>
        </w:rPr>
        <w:t xml:space="preserve"> </w:t>
      </w:r>
      <w:bookmarkStart w:id="3" w:name="_Hlk25513730"/>
      <w:r>
        <w:rPr>
          <w:rFonts w:ascii="Times New Roman" w:hAnsi="Times New Roman" w:cs="Times New Roman"/>
          <w:sz w:val="28"/>
          <w:szCs w:val="28"/>
        </w:rPr>
        <w:t>є програмне забезпечення, яке можна використовувати для обрахунку параметрів суспензійного реактора за схемою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xml:space="preserve"> при заданих умовах та розрахунку керуючого сигналу регулятора для температури при заданих умовах.</w:t>
      </w:r>
      <w:bookmarkEnd w:id="3"/>
    </w:p>
    <w:p w:rsidR="0049615A" w:rsidRPr="000561CB" w:rsidRDefault="0049615A" w:rsidP="00DD48C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9615A">
        <w:rPr>
          <w:rFonts w:ascii="Times New Roman" w:hAnsi="Times New Roman" w:cs="Times New Roman"/>
          <w:sz w:val="28"/>
          <w:szCs w:val="28"/>
        </w:rPr>
        <w:t>Актуальність роботи</w:t>
      </w:r>
      <w:r>
        <w:rPr>
          <w:rFonts w:ascii="Times New Roman" w:hAnsi="Times New Roman" w:cs="Times New Roman"/>
          <w:sz w:val="28"/>
          <w:szCs w:val="28"/>
        </w:rPr>
        <w:t xml:space="preserve"> – на сьогоднішній день дивлячись на тенденцію пошуку альтернативних джерел енергії та палива, дуже важливо мати програмне забезпечення, яке б дозволяло змоделювати внутрішні процеси, параметри тиску та температури, вихід продуктів всередині реактора. Крім того, визначивши вплив  даних параметрів на систему </w:t>
      </w:r>
      <w:proofErr w:type="spellStart"/>
      <w:r>
        <w:rPr>
          <w:rFonts w:ascii="Times New Roman" w:hAnsi="Times New Roman" w:cs="Times New Roman"/>
          <w:sz w:val="28"/>
          <w:szCs w:val="28"/>
        </w:rPr>
        <w:t>вцілому</w:t>
      </w:r>
      <w:proofErr w:type="spellEnd"/>
      <w:r>
        <w:rPr>
          <w:rFonts w:ascii="Times New Roman" w:hAnsi="Times New Roman" w:cs="Times New Roman"/>
          <w:sz w:val="28"/>
          <w:szCs w:val="28"/>
        </w:rPr>
        <w:t>, можна керувати цими параметрами для забезпечення максимального виходу цільових продуктів, що дозволить автоматизувати процес зменшивши вплив людського фактору.</w:t>
      </w:r>
    </w:p>
    <w:p w:rsidR="00450A79" w:rsidRDefault="00450A79" w:rsidP="00DD48C1">
      <w:pPr>
        <w:spacing w:line="360" w:lineRule="auto"/>
        <w:ind w:firstLine="567"/>
        <w:jc w:val="both"/>
        <w:rPr>
          <w:rFonts w:ascii="Times New Roman" w:hAnsi="Times New Roman" w:cs="Times New Roman"/>
          <w:sz w:val="28"/>
          <w:szCs w:val="28"/>
        </w:rPr>
      </w:pPr>
      <w:r w:rsidRPr="00450A79">
        <w:rPr>
          <w:rFonts w:ascii="Times New Roman" w:hAnsi="Times New Roman" w:cs="Times New Roman"/>
          <w:sz w:val="28"/>
          <w:szCs w:val="28"/>
        </w:rPr>
        <w:t>За результатами даної</w:t>
      </w:r>
      <w:r w:rsidR="008B6DC1" w:rsidRPr="008B6DC1">
        <w:rPr>
          <w:rFonts w:ascii="Times New Roman" w:hAnsi="Times New Roman" w:cs="Times New Roman"/>
          <w:sz w:val="28"/>
          <w:szCs w:val="28"/>
          <w:lang w:val="ru-RU"/>
        </w:rPr>
        <w:t xml:space="preserve"> </w:t>
      </w:r>
      <w:r w:rsidR="008B6DC1">
        <w:rPr>
          <w:rFonts w:ascii="Times New Roman" w:hAnsi="Times New Roman" w:cs="Times New Roman"/>
          <w:sz w:val="28"/>
          <w:szCs w:val="28"/>
        </w:rPr>
        <w:t>магістерської</w:t>
      </w:r>
      <w:r w:rsidRPr="00450A79">
        <w:rPr>
          <w:rFonts w:ascii="Times New Roman" w:hAnsi="Times New Roman" w:cs="Times New Roman"/>
          <w:sz w:val="28"/>
          <w:szCs w:val="28"/>
        </w:rPr>
        <w:t xml:space="preserve"> роботи були опубліковані наступні </w:t>
      </w:r>
      <w:r w:rsidR="008B6DC1">
        <w:rPr>
          <w:rFonts w:ascii="Times New Roman" w:hAnsi="Times New Roman" w:cs="Times New Roman"/>
          <w:sz w:val="28"/>
          <w:szCs w:val="28"/>
        </w:rPr>
        <w:t>статті</w:t>
      </w:r>
      <w:r w:rsidRPr="00450A79">
        <w:rPr>
          <w:rFonts w:ascii="Times New Roman" w:hAnsi="Times New Roman" w:cs="Times New Roman"/>
          <w:sz w:val="28"/>
          <w:szCs w:val="28"/>
        </w:rPr>
        <w:t xml:space="preserve">: </w:t>
      </w:r>
    </w:p>
    <w:p w:rsidR="00450A79" w:rsidRPr="000561CB" w:rsidRDefault="00450A79" w:rsidP="000561CB">
      <w:pPr>
        <w:pStyle w:val="a3"/>
        <w:numPr>
          <w:ilvl w:val="0"/>
          <w:numId w:val="16"/>
        </w:numPr>
        <w:spacing w:line="360" w:lineRule="auto"/>
        <w:jc w:val="both"/>
        <w:rPr>
          <w:rFonts w:ascii="Times New Roman" w:hAnsi="Times New Roman" w:cs="Times New Roman"/>
          <w:sz w:val="28"/>
          <w:szCs w:val="28"/>
        </w:rPr>
      </w:pPr>
      <w:proofErr w:type="spellStart"/>
      <w:r w:rsidRPr="000561CB">
        <w:rPr>
          <w:rFonts w:ascii="Times New Roman" w:hAnsi="Times New Roman" w:cs="Times New Roman"/>
          <w:sz w:val="28"/>
          <w:szCs w:val="28"/>
        </w:rPr>
        <w:t>Безносик</w:t>
      </w:r>
      <w:proofErr w:type="spellEnd"/>
      <w:r w:rsidRPr="000561CB">
        <w:rPr>
          <w:rFonts w:ascii="Times New Roman" w:hAnsi="Times New Roman" w:cs="Times New Roman"/>
          <w:sz w:val="28"/>
          <w:szCs w:val="28"/>
        </w:rPr>
        <w:t xml:space="preserve"> Ю. О., </w:t>
      </w:r>
      <w:proofErr w:type="spellStart"/>
      <w:r w:rsidRPr="000561CB">
        <w:rPr>
          <w:rFonts w:ascii="Times New Roman" w:hAnsi="Times New Roman" w:cs="Times New Roman"/>
          <w:sz w:val="28"/>
          <w:szCs w:val="28"/>
        </w:rPr>
        <w:t>Бугаєва</w:t>
      </w:r>
      <w:proofErr w:type="spellEnd"/>
      <w:r w:rsidRPr="000561CB">
        <w:rPr>
          <w:rFonts w:ascii="Times New Roman" w:hAnsi="Times New Roman" w:cs="Times New Roman"/>
          <w:sz w:val="28"/>
          <w:szCs w:val="28"/>
        </w:rPr>
        <w:t xml:space="preserve"> Л. М., Захарчук Ю. М., </w:t>
      </w:r>
      <w:proofErr w:type="spellStart"/>
      <w:r w:rsidRPr="000561CB">
        <w:rPr>
          <w:rFonts w:ascii="Times New Roman" w:hAnsi="Times New Roman" w:cs="Times New Roman"/>
          <w:sz w:val="28"/>
          <w:szCs w:val="28"/>
        </w:rPr>
        <w:t>Хібеба</w:t>
      </w:r>
      <w:proofErr w:type="spellEnd"/>
      <w:r w:rsidRPr="000561CB">
        <w:rPr>
          <w:rFonts w:ascii="Times New Roman" w:hAnsi="Times New Roman" w:cs="Times New Roman"/>
          <w:sz w:val="28"/>
          <w:szCs w:val="28"/>
        </w:rPr>
        <w:t xml:space="preserve"> Ю. Ю. РІШЕННЯ ЗВОРОТНЬОЇ ЗАДАЧІ ХІ</w:t>
      </w:r>
      <w:r w:rsidR="00C951CD">
        <w:rPr>
          <w:rFonts w:ascii="Times New Roman" w:hAnsi="Times New Roman" w:cs="Times New Roman"/>
          <w:sz w:val="28"/>
          <w:szCs w:val="28"/>
        </w:rPr>
        <w:t>М</w:t>
      </w:r>
      <w:r w:rsidRPr="000561CB">
        <w:rPr>
          <w:rFonts w:ascii="Times New Roman" w:hAnsi="Times New Roman" w:cs="Times New Roman"/>
          <w:sz w:val="28"/>
          <w:szCs w:val="28"/>
        </w:rPr>
        <w:t xml:space="preserve">ІЧНОЇ КІНЕТИКИ ТА РОЗРАХУНОК КОНСТАНТ ШВИДКОСТІ РЕАКЦІЙ СИНТЕЗУ ФІШЕРА-ТРОПША. </w:t>
      </w:r>
      <w:r w:rsidRPr="000561CB">
        <w:rPr>
          <w:rFonts w:ascii="Times New Roman" w:hAnsi="Times New Roman" w:cs="Times New Roman"/>
          <w:sz w:val="28"/>
          <w:szCs w:val="28"/>
        </w:rPr>
        <w:lastRenderedPageBreak/>
        <w:t>ЗБІРНИК НАУКОВИХ СТАТЕЙ Сьомої міжнародної науково-практичної конференції «Комп'ютерне моделювання в хімії і технологіях та системах сталого розвитку – КМХТ2019», Київ 6-8 травня 2019 року. Київ, 2018. С.163-169.</w:t>
      </w:r>
    </w:p>
    <w:p w:rsidR="000B6EEB" w:rsidRDefault="00450A79" w:rsidP="000561CB">
      <w:pPr>
        <w:pStyle w:val="a3"/>
        <w:numPr>
          <w:ilvl w:val="0"/>
          <w:numId w:val="16"/>
        </w:numPr>
        <w:spacing w:after="0" w:line="360" w:lineRule="auto"/>
        <w:jc w:val="both"/>
        <w:rPr>
          <w:rFonts w:ascii="Times New Roman" w:hAnsi="Times New Roman" w:cs="Times New Roman"/>
          <w:sz w:val="28"/>
          <w:szCs w:val="28"/>
        </w:rPr>
      </w:pPr>
      <w:proofErr w:type="spellStart"/>
      <w:r w:rsidRPr="00450A79">
        <w:rPr>
          <w:rFonts w:ascii="Times New Roman" w:hAnsi="Times New Roman" w:cs="Times New Roman"/>
          <w:sz w:val="28"/>
          <w:szCs w:val="28"/>
        </w:rPr>
        <w:t>Хібеба</w:t>
      </w:r>
      <w:proofErr w:type="spellEnd"/>
      <w:r w:rsidRPr="00450A79">
        <w:rPr>
          <w:rFonts w:ascii="Times New Roman" w:hAnsi="Times New Roman" w:cs="Times New Roman"/>
          <w:sz w:val="28"/>
          <w:szCs w:val="28"/>
        </w:rPr>
        <w:t xml:space="preserve"> Ю. Ю., </w:t>
      </w:r>
      <w:proofErr w:type="spellStart"/>
      <w:r w:rsidRPr="00450A79">
        <w:rPr>
          <w:rFonts w:ascii="Times New Roman" w:hAnsi="Times New Roman" w:cs="Times New Roman"/>
          <w:sz w:val="28"/>
          <w:szCs w:val="28"/>
        </w:rPr>
        <w:t>Безносик</w:t>
      </w:r>
      <w:proofErr w:type="spellEnd"/>
      <w:r w:rsidRPr="00450A79">
        <w:rPr>
          <w:rFonts w:ascii="Times New Roman" w:hAnsi="Times New Roman" w:cs="Times New Roman"/>
          <w:sz w:val="28"/>
          <w:szCs w:val="28"/>
        </w:rPr>
        <w:t xml:space="preserve"> Ю. О. КОМП’ЮТЕРНЕ МОДЕЛЮВАННЯ РЕАКТОРА СИНТЕЗУ ФІШЕРА-ТРОПША. ЗБІРНИК НАУКОВИХ СТАТЕЙ Сьомої міжнародної науково-практичної конференції «Комп'ютерне моделювання в хімії і технологіях та системах сталого розвитку – КМХТ2019», Київ 6-8 травня 2019 року. Київ, 2018. С.211</w:t>
      </w:r>
    </w:p>
    <w:p w:rsidR="00786CA3" w:rsidRPr="0049615A" w:rsidRDefault="000B6EEB">
      <w:r>
        <w:br w:type="page"/>
      </w:r>
    </w:p>
    <w:p w:rsidR="00973DB7" w:rsidRDefault="00973DB7" w:rsidP="00973DB7">
      <w:pPr>
        <w:pStyle w:val="1"/>
        <w:numPr>
          <w:ilvl w:val="0"/>
          <w:numId w:val="20"/>
        </w:numPr>
        <w:spacing w:line="360" w:lineRule="auto"/>
        <w:jc w:val="center"/>
        <w:rPr>
          <w:rFonts w:ascii="Times New Roman" w:hAnsi="Times New Roman" w:cs="Times New Roman"/>
          <w:b/>
          <w:bCs/>
          <w:color w:val="000000" w:themeColor="text1"/>
          <w:sz w:val="28"/>
          <w:szCs w:val="28"/>
        </w:rPr>
      </w:pPr>
      <w:bookmarkStart w:id="4" w:name="_Toc26479727"/>
      <w:r>
        <w:rPr>
          <w:rFonts w:ascii="Times New Roman" w:hAnsi="Times New Roman" w:cs="Times New Roman"/>
          <w:b/>
          <w:bCs/>
          <w:color w:val="000000" w:themeColor="text1"/>
          <w:sz w:val="28"/>
          <w:szCs w:val="28"/>
        </w:rPr>
        <w:lastRenderedPageBreak/>
        <w:t>ПРОЦЕС ФІШЕРА-ТРОПША</w:t>
      </w:r>
      <w:bookmarkEnd w:id="4"/>
    </w:p>
    <w:p w:rsidR="00973DB7" w:rsidRDefault="00973DB7" w:rsidP="00973DB7"/>
    <w:p w:rsidR="00973DB7" w:rsidRPr="00973DB7" w:rsidRDefault="00973DB7" w:rsidP="00973DB7"/>
    <w:p w:rsidR="00786CA3" w:rsidRDefault="00786CA3" w:rsidP="00973DB7">
      <w:pPr>
        <w:pStyle w:val="2"/>
        <w:numPr>
          <w:ilvl w:val="1"/>
          <w:numId w:val="20"/>
        </w:numPr>
        <w:spacing w:line="360" w:lineRule="auto"/>
        <w:jc w:val="center"/>
        <w:rPr>
          <w:rFonts w:ascii="Times New Roman" w:hAnsi="Times New Roman" w:cs="Times New Roman"/>
          <w:b/>
          <w:bCs/>
          <w:color w:val="000000" w:themeColor="text1"/>
          <w:sz w:val="28"/>
          <w:szCs w:val="28"/>
        </w:rPr>
      </w:pPr>
      <w:bookmarkStart w:id="5" w:name="_Toc26479728"/>
      <w:r w:rsidRPr="00C27236">
        <w:rPr>
          <w:rFonts w:ascii="Times New Roman" w:hAnsi="Times New Roman" w:cs="Times New Roman"/>
          <w:b/>
          <w:bCs/>
          <w:color w:val="000000" w:themeColor="text1"/>
          <w:sz w:val="28"/>
          <w:szCs w:val="28"/>
        </w:rPr>
        <w:t>КІНЕТИКА ПРОЦЕСУ</w:t>
      </w:r>
      <w:bookmarkEnd w:id="5"/>
    </w:p>
    <w:p w:rsidR="00973DB7" w:rsidRPr="00973DB7" w:rsidRDefault="00973DB7" w:rsidP="00973DB7"/>
    <w:p w:rsidR="00786CA3" w:rsidRPr="00C27236" w:rsidRDefault="00786CA3" w:rsidP="00786CA3">
      <w:pPr>
        <w:spacing w:after="0" w:line="360" w:lineRule="auto"/>
        <w:ind w:firstLine="720"/>
        <w:jc w:val="both"/>
        <w:rPr>
          <w:rFonts w:ascii="Times New Roman" w:hAnsi="Times New Roman" w:cs="Times New Roman"/>
          <w:sz w:val="28"/>
          <w:szCs w:val="28"/>
        </w:rPr>
      </w:pPr>
      <w:r w:rsidRPr="00C27236">
        <w:rPr>
          <w:rFonts w:ascii="Times New Roman" w:hAnsi="Times New Roman" w:cs="Times New Roman"/>
          <w:sz w:val="28"/>
          <w:szCs w:val="28"/>
        </w:rPr>
        <w:t>Складність реакцій протікають в синтезі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 xml:space="preserve">, а також велика кількість факторів, що впливають (тиск, температура, склад вихідного газу, час контакту і інші фактори) створюють певні труднощі при побудові кінетичної моделі. Скласти універсальне </w:t>
      </w:r>
      <w:proofErr w:type="spellStart"/>
      <w:r w:rsidRPr="00C27236">
        <w:rPr>
          <w:rFonts w:ascii="Times New Roman" w:hAnsi="Times New Roman" w:cs="Times New Roman"/>
          <w:sz w:val="28"/>
          <w:szCs w:val="28"/>
        </w:rPr>
        <w:t>макрокінетичне</w:t>
      </w:r>
      <w:proofErr w:type="spellEnd"/>
      <w:r w:rsidRPr="00C27236">
        <w:rPr>
          <w:rFonts w:ascii="Times New Roman" w:hAnsi="Times New Roman" w:cs="Times New Roman"/>
          <w:sz w:val="28"/>
          <w:szCs w:val="28"/>
        </w:rPr>
        <w:t xml:space="preserve"> рівняння реакції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 xml:space="preserve"> неможливо. Для певного виду каталізатора і виду процесу є свої рівняння, справедливі виключно для обмеженої області параметрів.</w:t>
      </w:r>
    </w:p>
    <w:p w:rsidR="00786CA3" w:rsidRPr="00C27236" w:rsidRDefault="00786CA3" w:rsidP="00786CA3">
      <w:pPr>
        <w:spacing w:after="0" w:line="360" w:lineRule="auto"/>
        <w:ind w:firstLine="720"/>
        <w:jc w:val="both"/>
        <w:rPr>
          <w:rFonts w:ascii="Times New Roman" w:hAnsi="Times New Roman" w:cs="Times New Roman"/>
          <w:sz w:val="28"/>
          <w:szCs w:val="28"/>
          <w:lang w:eastAsia="ru-RU"/>
        </w:rPr>
      </w:pPr>
      <w:r w:rsidRPr="00C27236">
        <w:rPr>
          <w:rFonts w:ascii="Times New Roman" w:hAnsi="Times New Roman" w:cs="Times New Roman"/>
          <w:sz w:val="28"/>
          <w:szCs w:val="28"/>
          <w:lang w:eastAsia="ru-RU"/>
        </w:rPr>
        <w:t xml:space="preserve">Аналіз літературних даних показав, що всі пропоновані дослідниками моделі не дозволяють розрахувати </w:t>
      </w:r>
      <w:proofErr w:type="spellStart"/>
      <w:r w:rsidRPr="00C27236">
        <w:rPr>
          <w:rFonts w:ascii="Times New Roman" w:hAnsi="Times New Roman" w:cs="Times New Roman"/>
          <w:sz w:val="28"/>
          <w:szCs w:val="28"/>
          <w:lang w:eastAsia="ru-RU"/>
        </w:rPr>
        <w:t>внутрішньогруповий</w:t>
      </w:r>
      <w:proofErr w:type="spellEnd"/>
      <w:r w:rsidRPr="00C27236">
        <w:rPr>
          <w:rFonts w:ascii="Times New Roman" w:hAnsi="Times New Roman" w:cs="Times New Roman"/>
          <w:sz w:val="28"/>
          <w:szCs w:val="28"/>
          <w:lang w:eastAsia="ru-RU"/>
        </w:rPr>
        <w:t xml:space="preserve"> розподіл вуглеводнів, а лише описують сумарну швидкість витрачання оксиду вуглецю. Часто на практиці, розглядаючи синтез Фішера-</w:t>
      </w:r>
      <w:proofErr w:type="spellStart"/>
      <w:r w:rsidRPr="00C27236">
        <w:rPr>
          <w:rFonts w:ascii="Times New Roman" w:hAnsi="Times New Roman" w:cs="Times New Roman"/>
          <w:sz w:val="28"/>
          <w:szCs w:val="28"/>
          <w:lang w:eastAsia="ru-RU"/>
        </w:rPr>
        <w:t>Тропша</w:t>
      </w:r>
      <w:proofErr w:type="spellEnd"/>
      <w:r w:rsidRPr="00C27236">
        <w:rPr>
          <w:rFonts w:ascii="Times New Roman" w:hAnsi="Times New Roman" w:cs="Times New Roman"/>
          <w:sz w:val="28"/>
          <w:szCs w:val="28"/>
          <w:lang w:eastAsia="ru-RU"/>
        </w:rPr>
        <w:t xml:space="preserve"> як полімеризаційний процес, для оцінки складу продуктів синтезу користуються формулою розподілу Шульца-Флорі</w:t>
      </w:r>
      <w:r w:rsidR="00DD48C1">
        <w:rPr>
          <w:rFonts w:ascii="Times New Roman" w:hAnsi="Times New Roman" w:cs="Times New Roman"/>
          <w:sz w:val="28"/>
          <w:szCs w:val="28"/>
          <w:lang w:eastAsia="ru-RU"/>
        </w:rPr>
        <w:t xml:space="preserve"> </w:t>
      </w:r>
      <w:r w:rsidR="00DD48C1" w:rsidRPr="00DD48C1">
        <w:rPr>
          <w:rFonts w:ascii="Times New Roman" w:hAnsi="Times New Roman" w:cs="Times New Roman"/>
          <w:sz w:val="28"/>
          <w:szCs w:val="28"/>
          <w:lang w:eastAsia="ru-RU"/>
        </w:rPr>
        <w:t>[2]</w:t>
      </w:r>
      <w:r w:rsidRPr="00C27236">
        <w:rPr>
          <w:rFonts w:ascii="Times New Roman" w:hAnsi="Times New Roman" w:cs="Times New Roman"/>
          <w:sz w:val="28"/>
          <w:szCs w:val="28"/>
          <w:lang w:eastAsia="ru-RU"/>
        </w:rPr>
        <w:t xml:space="preserve"> і її модифікаціями, яка дозволяє описувати розподіл продуктів по молекулярним масам.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786CA3" w:rsidRPr="00C27236" w:rsidTr="008D2118">
        <w:tc>
          <w:tcPr>
            <w:tcW w:w="9634" w:type="dxa"/>
          </w:tcPr>
          <w:p w:rsidR="00786CA3" w:rsidRPr="00C27236" w:rsidRDefault="00627EE7" w:rsidP="007E60C8">
            <w:pPr>
              <w:spacing w:line="360" w:lineRule="auto"/>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=n</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n-1</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1-α</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753" w:type="dxa"/>
          </w:tcPr>
          <w:p w:rsidR="00786CA3" w:rsidRPr="00C27236" w:rsidRDefault="00786CA3"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w:t>
            </w:r>
          </w:p>
        </w:tc>
      </w:tr>
    </w:tbl>
    <w:p w:rsidR="008D2118" w:rsidRPr="00C27236" w:rsidRDefault="008D2118" w:rsidP="008D2118">
      <w:pPr>
        <w:spacing w:after="0" w:line="360" w:lineRule="auto"/>
        <w:rPr>
          <w:rFonts w:ascii="Times New Roman" w:hAnsi="Times New Roman" w:cs="Times New Roman"/>
          <w:sz w:val="28"/>
          <w:szCs w:val="28"/>
          <w:lang w:eastAsia="ru-RU"/>
        </w:rPr>
      </w:pPr>
      <w:r w:rsidRPr="00C27236">
        <w:rPr>
          <w:rFonts w:ascii="Times New Roman" w:hAnsi="Times New Roman" w:cs="Times New Roman"/>
          <w:sz w:val="28"/>
          <w:szCs w:val="28"/>
          <w:lang w:eastAsia="ru-RU"/>
        </w:rPr>
        <w:t xml:space="preserve">де </w:t>
      </w:r>
      <w:proofErr w:type="spellStart"/>
      <w:r w:rsidRPr="00C27236">
        <w:rPr>
          <w:rFonts w:ascii="Times New Roman" w:hAnsi="Times New Roman" w:cs="Times New Roman"/>
          <w:sz w:val="28"/>
          <w:szCs w:val="28"/>
          <w:lang w:eastAsia="ru-RU"/>
        </w:rPr>
        <w:t>Wn</w:t>
      </w:r>
      <w:proofErr w:type="spellEnd"/>
      <w:r w:rsidRPr="00C27236">
        <w:rPr>
          <w:rFonts w:ascii="Times New Roman" w:hAnsi="Times New Roman" w:cs="Times New Roman"/>
          <w:sz w:val="28"/>
          <w:szCs w:val="28"/>
          <w:lang w:eastAsia="ru-RU"/>
        </w:rPr>
        <w:t xml:space="preserve"> - вагова частка вуглеводнів з числом вуглецевих атомів;</w:t>
      </w:r>
      <w:r w:rsidRPr="00C27236">
        <w:rPr>
          <w:rFonts w:ascii="Times New Roman" w:hAnsi="Times New Roman" w:cs="Times New Roman"/>
          <w:sz w:val="28"/>
          <w:szCs w:val="28"/>
          <w:lang w:eastAsia="ru-RU"/>
        </w:rPr>
        <w:sym w:font="Symbol" w:char="F061"/>
      </w:r>
      <w:r w:rsidRPr="00C27236">
        <w:rPr>
          <w:rFonts w:ascii="Times New Roman" w:hAnsi="Times New Roman" w:cs="Times New Roman"/>
          <w:sz w:val="28"/>
          <w:szCs w:val="28"/>
          <w:lang w:eastAsia="ru-RU"/>
        </w:rPr>
        <w:t xml:space="preserve"> - ймовірність збільшення довжини ланцюга.</w:t>
      </w:r>
    </w:p>
    <w:p w:rsidR="008D2118" w:rsidRPr="00C27236" w:rsidRDefault="008D2118" w:rsidP="008D2118">
      <w:pPr>
        <w:spacing w:after="0" w:line="360" w:lineRule="auto"/>
        <w:ind w:firstLine="720"/>
        <w:jc w:val="both"/>
        <w:rPr>
          <w:rFonts w:ascii="Times New Roman" w:hAnsi="Times New Roman" w:cs="Times New Roman"/>
          <w:sz w:val="28"/>
          <w:szCs w:val="28"/>
          <w:lang w:eastAsia="ru-RU"/>
        </w:rPr>
      </w:pPr>
      <w:r w:rsidRPr="00C27236">
        <w:rPr>
          <w:rFonts w:ascii="Times New Roman" w:hAnsi="Times New Roman" w:cs="Times New Roman"/>
          <w:sz w:val="28"/>
          <w:szCs w:val="28"/>
          <w:lang w:eastAsia="ru-RU"/>
        </w:rPr>
        <w:t xml:space="preserve">Очевидно, що шуканий розподіл вуглеводнів залежить тільки від одного емпіричного параметра - фактору росту ланцюга </w:t>
      </w:r>
      <w:r w:rsidRPr="00C27236">
        <w:rPr>
          <w:rFonts w:ascii="Times New Roman" w:hAnsi="Times New Roman" w:cs="Times New Roman"/>
          <w:sz w:val="28"/>
          <w:szCs w:val="28"/>
          <w:lang w:eastAsia="ru-RU"/>
        </w:rPr>
        <w:sym w:font="Symbol" w:char="F061"/>
      </w:r>
      <w:r w:rsidRPr="00C27236">
        <w:rPr>
          <w:rFonts w:ascii="Times New Roman" w:hAnsi="Times New Roman" w:cs="Times New Roman"/>
          <w:sz w:val="28"/>
          <w:szCs w:val="28"/>
          <w:lang w:eastAsia="ru-RU"/>
        </w:rPr>
        <w:t xml:space="preserve"> , Який, як показує аналіз літературних даних при різних режимах ведення процесу необхідно розраховувати в кожному випадку окремо. Тобто, при зміні факторів, що впливають на вихід продуктів, виникає необхідність розрахунку нового коефіцієнта </w:t>
      </w:r>
      <w:r w:rsidRPr="00C27236">
        <w:rPr>
          <w:rFonts w:ascii="Times New Roman" w:hAnsi="Times New Roman" w:cs="Times New Roman"/>
          <w:sz w:val="28"/>
          <w:szCs w:val="28"/>
          <w:lang w:eastAsia="ru-RU"/>
        </w:rPr>
        <w:sym w:font="Symbol" w:char="F061"/>
      </w:r>
      <w:r w:rsidRPr="00C27236">
        <w:rPr>
          <w:rFonts w:ascii="Times New Roman" w:hAnsi="Times New Roman" w:cs="Times New Roman"/>
          <w:sz w:val="28"/>
          <w:szCs w:val="28"/>
          <w:lang w:eastAsia="ru-RU"/>
        </w:rPr>
        <w:t xml:space="preserve"> . Отже, формула Шульца-Флорі не дозволяє врахувати вплив технологічних параметрів, зокрема, температури, на розподіл продуктів в синтезі.</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rPr>
        <w:lastRenderedPageBreak/>
        <w:tab/>
        <w:t>Крім того, з огляду на особливості механізму утворення метану і етилену, доцільно розподіл Шульца-Флорі відносити тільки до вуглеводнів С</w:t>
      </w:r>
      <w:r w:rsidRPr="00C27236">
        <w:rPr>
          <w:rFonts w:ascii="Times New Roman" w:hAnsi="Times New Roman" w:cs="Times New Roman"/>
          <w:sz w:val="28"/>
          <w:szCs w:val="28"/>
          <w:vertAlign w:val="subscript"/>
          <w:lang w:val="uk-UA"/>
        </w:rPr>
        <w:t>3</w:t>
      </w:r>
      <w:r w:rsidRPr="00C27236">
        <w:rPr>
          <w:rFonts w:ascii="Times New Roman" w:hAnsi="Times New Roman" w:cs="Times New Roman"/>
          <w:sz w:val="28"/>
          <w:szCs w:val="28"/>
          <w:lang w:val="uk-UA"/>
        </w:rPr>
        <w:t xml:space="preserve"> і вище, а також в разі використання в синтезі</w:t>
      </w:r>
      <w:r w:rsidRPr="00C27236">
        <w:rPr>
          <w:sz w:val="28"/>
          <w:szCs w:val="28"/>
          <w:lang w:val="uk-UA"/>
        </w:rPr>
        <w:t xml:space="preserve"> </w:t>
      </w:r>
      <w:proofErr w:type="spellStart"/>
      <w:r w:rsidRPr="00C27236">
        <w:rPr>
          <w:rFonts w:ascii="Times New Roman" w:hAnsi="Times New Roman" w:cs="Times New Roman"/>
          <w:sz w:val="28"/>
          <w:szCs w:val="28"/>
          <w:lang w:val="uk-UA" w:eastAsia="ru-RU"/>
        </w:rPr>
        <w:t>промотованого</w:t>
      </w:r>
      <w:proofErr w:type="spellEnd"/>
      <w:r w:rsidRPr="00C27236">
        <w:rPr>
          <w:rFonts w:ascii="Times New Roman" w:hAnsi="Times New Roman" w:cs="Times New Roman"/>
          <w:sz w:val="28"/>
          <w:szCs w:val="28"/>
          <w:lang w:val="uk-UA" w:eastAsia="ru-RU"/>
        </w:rPr>
        <w:t xml:space="preserve"> залізного каталізатора спостерігається картина ступеневої характеру розподілу продуктів, як правило, бімодального, а часом і </w:t>
      </w:r>
      <w:proofErr w:type="spellStart"/>
      <w:r w:rsidRPr="00C27236">
        <w:rPr>
          <w:rFonts w:ascii="Times New Roman" w:hAnsi="Times New Roman" w:cs="Times New Roman"/>
          <w:sz w:val="28"/>
          <w:szCs w:val="28"/>
          <w:lang w:val="uk-UA" w:eastAsia="ru-RU"/>
        </w:rPr>
        <w:t>полімодальної</w:t>
      </w:r>
      <w:proofErr w:type="spellEnd"/>
      <w:r w:rsidRPr="00C27236">
        <w:rPr>
          <w:rFonts w:ascii="Times New Roman" w:hAnsi="Times New Roman" w:cs="Times New Roman"/>
          <w:sz w:val="28"/>
          <w:szCs w:val="28"/>
          <w:lang w:val="uk-UA" w:eastAsia="ru-RU"/>
        </w:rPr>
        <w:t>. Це також обмежує можливість використання формули Шульца-Флорі</w:t>
      </w:r>
      <w:r w:rsidR="00A26ACD">
        <w:rPr>
          <w:rFonts w:ascii="Times New Roman" w:hAnsi="Times New Roman" w:cs="Times New Roman"/>
          <w:sz w:val="28"/>
          <w:szCs w:val="28"/>
          <w:lang w:val="uk-UA" w:eastAsia="ru-RU"/>
        </w:rPr>
        <w:t xml:space="preserve"> </w:t>
      </w:r>
      <w:r w:rsidRPr="00C27236">
        <w:rPr>
          <w:rFonts w:ascii="Times New Roman" w:hAnsi="Times New Roman" w:cs="Times New Roman"/>
          <w:sz w:val="28"/>
          <w:szCs w:val="28"/>
          <w:lang w:val="uk-UA" w:eastAsia="ru-RU"/>
        </w:rPr>
        <w:t>[</w:t>
      </w:r>
      <w:r w:rsidR="00A26ACD">
        <w:rPr>
          <w:rFonts w:ascii="Times New Roman" w:hAnsi="Times New Roman" w:cs="Times New Roman"/>
          <w:sz w:val="28"/>
          <w:szCs w:val="28"/>
          <w:lang w:val="uk-UA" w:eastAsia="ru-RU"/>
        </w:rPr>
        <w:t>2</w:t>
      </w:r>
      <w:r w:rsidRPr="00C27236">
        <w:rPr>
          <w:rFonts w:ascii="Times New Roman" w:hAnsi="Times New Roman" w:cs="Times New Roman"/>
          <w:sz w:val="28"/>
          <w:szCs w:val="28"/>
          <w:lang w:val="uk-UA" w:eastAsia="ru-RU"/>
        </w:rPr>
        <w:t xml:space="preserve">]. </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 xml:space="preserve">В загальному вигляді реакція синтезу </w:t>
      </w:r>
      <w:proofErr w:type="spellStart"/>
      <w:r w:rsidRPr="00C27236">
        <w:rPr>
          <w:rFonts w:ascii="Times New Roman" w:hAnsi="Times New Roman" w:cs="Times New Roman"/>
          <w:sz w:val="28"/>
          <w:szCs w:val="28"/>
          <w:lang w:val="uk-UA" w:eastAsia="ru-RU"/>
        </w:rPr>
        <w:t>вугдеводнів</w:t>
      </w:r>
      <w:proofErr w:type="spellEnd"/>
      <w:r w:rsidRPr="00C27236">
        <w:rPr>
          <w:rFonts w:ascii="Times New Roman" w:hAnsi="Times New Roman" w:cs="Times New Roman"/>
          <w:sz w:val="28"/>
          <w:szCs w:val="28"/>
          <w:lang w:val="uk-UA" w:eastAsia="ru-RU"/>
        </w:rPr>
        <w:t xml:space="preserve"> з синтез-газу та водню в присутності каталізаторів на основі перехідних металів VIII групи представлена:</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 xml:space="preserve">1. на </w:t>
      </w:r>
      <w:proofErr w:type="spellStart"/>
      <w:r w:rsidRPr="00C27236">
        <w:rPr>
          <w:rFonts w:ascii="Times New Roman" w:hAnsi="Times New Roman" w:cs="Times New Roman"/>
          <w:sz w:val="28"/>
          <w:szCs w:val="28"/>
          <w:lang w:val="uk-UA" w:eastAsia="ru-RU"/>
        </w:rPr>
        <w:t>Со</w:t>
      </w:r>
      <w:proofErr w:type="spellEnd"/>
      <w:r w:rsidRPr="00C27236">
        <w:rPr>
          <w:rFonts w:ascii="Times New Roman" w:hAnsi="Times New Roman" w:cs="Times New Roman"/>
          <w:sz w:val="28"/>
          <w:szCs w:val="28"/>
          <w:lang w:val="uk-UA" w:eastAsia="ru-RU"/>
        </w:rPr>
        <w:t xml:space="preserve">- і </w:t>
      </w:r>
      <w:proofErr w:type="spellStart"/>
      <w:r w:rsidRPr="00C27236">
        <w:rPr>
          <w:rFonts w:ascii="Times New Roman" w:hAnsi="Times New Roman" w:cs="Times New Roman"/>
          <w:sz w:val="28"/>
          <w:szCs w:val="28"/>
          <w:lang w:val="uk-UA" w:eastAsia="ru-RU"/>
        </w:rPr>
        <w:t>Ni</w:t>
      </w:r>
      <w:proofErr w:type="spellEnd"/>
      <w:r w:rsidRPr="00C27236">
        <w:rPr>
          <w:rFonts w:ascii="Times New Roman" w:hAnsi="Times New Roman" w:cs="Times New Roman"/>
          <w:sz w:val="28"/>
          <w:szCs w:val="28"/>
          <w:lang w:val="uk-UA" w:eastAsia="ru-RU"/>
        </w:rPr>
        <w:t>-каталізаторах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8D2118" w:rsidRPr="00C27236" w:rsidTr="008D2118">
        <w:tc>
          <w:tcPr>
            <w:tcW w:w="9634" w:type="dxa"/>
          </w:tcPr>
          <w:p w:rsidR="008D2118" w:rsidRPr="00C27236" w:rsidRDefault="008D2118"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nCO+</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2n+1</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2n+2</m:t>
                    </m:r>
                  </m:sub>
                </m:sSub>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753" w:type="dxa"/>
          </w:tcPr>
          <w:p w:rsidR="008D2118" w:rsidRPr="00C27236" w:rsidRDefault="008D2118"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(1.2)</w:t>
            </w:r>
          </w:p>
        </w:tc>
      </w:tr>
      <w:tr w:rsidR="008D2118" w:rsidRPr="00C27236" w:rsidTr="008D21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rsidR="008D2118" w:rsidRPr="00C27236" w:rsidRDefault="00DE6D26" w:rsidP="007E60C8">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nCO+2n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m:t>
                    </m:r>
                  </m:sub>
                </m:sSub>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753" w:type="dxa"/>
            <w:tcBorders>
              <w:top w:val="nil"/>
              <w:left w:val="nil"/>
              <w:bottom w:val="nil"/>
              <w:right w:val="nil"/>
            </w:tcBorders>
          </w:tcPr>
          <w:p w:rsidR="008D2118" w:rsidRPr="00C27236" w:rsidRDefault="008D2118"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(1.3)</w:t>
            </w:r>
          </w:p>
        </w:tc>
      </w:tr>
    </w:tbl>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 xml:space="preserve">2. на </w:t>
      </w:r>
      <w:proofErr w:type="spellStart"/>
      <w:r w:rsidRPr="00C27236">
        <w:rPr>
          <w:rFonts w:ascii="Times New Roman" w:hAnsi="Times New Roman" w:cs="Times New Roman"/>
          <w:sz w:val="28"/>
          <w:szCs w:val="28"/>
          <w:lang w:val="uk-UA" w:eastAsia="ru-RU"/>
        </w:rPr>
        <w:t>Fe</w:t>
      </w:r>
      <w:proofErr w:type="spellEnd"/>
      <w:r w:rsidRPr="00C27236">
        <w:rPr>
          <w:rFonts w:ascii="Times New Roman" w:hAnsi="Times New Roman" w:cs="Times New Roman"/>
          <w:sz w:val="28"/>
          <w:szCs w:val="28"/>
          <w:lang w:val="uk-UA" w:eastAsia="ru-RU"/>
        </w:rPr>
        <w:t>-каталізаторах:</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DE6D26" w:rsidRPr="00C27236" w:rsidTr="007E60C8">
        <w:tc>
          <w:tcPr>
            <w:tcW w:w="9634" w:type="dxa"/>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2nCO+</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2n+2</m:t>
                    </m:r>
                  </m:sub>
                </m:sSub>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753" w:type="dxa"/>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(1.4)</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2nCO+n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m:t>
                    </m:r>
                  </m:sub>
                </m:sSub>
                <m:r>
                  <w:rPr>
                    <w:rFonts w:ascii="Cambria Math" w:eastAsiaTheme="minorEastAsia" w:hAnsi="Cambria Math" w:cs="Times New Roman"/>
                    <w:sz w:val="28"/>
                    <w:szCs w:val="28"/>
                  </w:rPr>
                  <m:t>+n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(1.5)</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(1.6)</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rsidR="00DE6D26" w:rsidRPr="00C27236" w:rsidRDefault="00DE6D26" w:rsidP="00DE6D26">
            <w:pPr>
              <w:pStyle w:val="HTML"/>
              <w:shd w:val="clear" w:color="auto" w:fill="FFFFFF"/>
              <w:spacing w:line="360" w:lineRule="auto"/>
              <w:jc w:val="center"/>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∆Н</w:t>
            </w:r>
            <w:r w:rsidRPr="00C27236">
              <w:rPr>
                <w:rFonts w:ascii="Times New Roman" w:hAnsi="Times New Roman" w:cs="Times New Roman"/>
                <w:sz w:val="28"/>
                <w:szCs w:val="28"/>
                <w:vertAlign w:val="subscript"/>
                <w:lang w:val="uk-UA" w:eastAsia="ru-RU"/>
              </w:rPr>
              <w:t>R</w:t>
            </w:r>
            <w:r w:rsidRPr="00C27236">
              <w:rPr>
                <w:rFonts w:ascii="Times New Roman" w:hAnsi="Times New Roman" w:cs="Times New Roman"/>
                <w:sz w:val="28"/>
                <w:szCs w:val="28"/>
                <w:lang w:val="uk-UA" w:eastAsia="ru-RU"/>
              </w:rPr>
              <w:t>(227 °C) = - 165 кДж</w:t>
            </w:r>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2</m:t>
                    </m:r>
                  </m:sub>
                </m:sSub>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(1.7)</w:t>
            </w:r>
          </w:p>
        </w:tc>
      </w:tr>
    </w:tbl>
    <w:p w:rsidR="00DE6D26" w:rsidRPr="00C27236" w:rsidRDefault="00DE6D26" w:rsidP="00DE6D26">
      <w:pPr>
        <w:pStyle w:val="HTML"/>
        <w:shd w:val="clear" w:color="auto" w:fill="FFFFFF"/>
        <w:spacing w:line="360" w:lineRule="auto"/>
        <w:jc w:val="center"/>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∆Н</w:t>
      </w:r>
      <w:r w:rsidRPr="00C27236">
        <w:rPr>
          <w:rFonts w:ascii="Times New Roman" w:hAnsi="Times New Roman" w:cs="Times New Roman"/>
          <w:sz w:val="28"/>
          <w:szCs w:val="28"/>
          <w:vertAlign w:val="subscript"/>
          <w:lang w:val="uk-UA" w:eastAsia="ru-RU"/>
        </w:rPr>
        <w:t>R</w:t>
      </w:r>
      <w:r w:rsidRPr="00C27236">
        <w:rPr>
          <w:rFonts w:ascii="Times New Roman" w:hAnsi="Times New Roman" w:cs="Times New Roman"/>
          <w:sz w:val="28"/>
          <w:szCs w:val="28"/>
          <w:lang w:val="uk-UA" w:eastAsia="ru-RU"/>
        </w:rPr>
        <w:t>(227 °C) = -39,8 кДж</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Рівняння (</w:t>
      </w:r>
      <w:r w:rsidR="00DE6D26" w:rsidRPr="00C27236">
        <w:rPr>
          <w:rFonts w:ascii="Times New Roman" w:hAnsi="Times New Roman" w:cs="Times New Roman"/>
          <w:sz w:val="28"/>
          <w:szCs w:val="28"/>
          <w:lang w:val="uk-UA" w:eastAsia="ru-RU"/>
        </w:rPr>
        <w:t>1</w:t>
      </w:r>
      <w:r w:rsidRPr="00C27236">
        <w:rPr>
          <w:rFonts w:ascii="Times New Roman" w:hAnsi="Times New Roman" w:cs="Times New Roman"/>
          <w:sz w:val="28"/>
          <w:szCs w:val="28"/>
          <w:lang w:val="uk-UA" w:eastAsia="ru-RU"/>
        </w:rPr>
        <w:t>.</w:t>
      </w:r>
      <w:r w:rsidR="00DE6D26" w:rsidRPr="00C27236">
        <w:rPr>
          <w:rFonts w:ascii="Times New Roman" w:hAnsi="Times New Roman" w:cs="Times New Roman"/>
          <w:sz w:val="28"/>
          <w:szCs w:val="28"/>
          <w:lang w:val="uk-UA" w:eastAsia="ru-RU"/>
        </w:rPr>
        <w:t>6</w:t>
      </w:r>
      <w:r w:rsidRPr="00C27236">
        <w:rPr>
          <w:rFonts w:ascii="Times New Roman" w:hAnsi="Times New Roman" w:cs="Times New Roman"/>
          <w:sz w:val="28"/>
          <w:szCs w:val="28"/>
          <w:lang w:val="uk-UA" w:eastAsia="ru-RU"/>
        </w:rPr>
        <w:t>) відповідає утворенню вуглеводів в синтезі Фішера-</w:t>
      </w:r>
      <w:proofErr w:type="spellStart"/>
      <w:r w:rsidRPr="00C27236">
        <w:rPr>
          <w:rFonts w:ascii="Times New Roman" w:hAnsi="Times New Roman" w:cs="Times New Roman"/>
          <w:sz w:val="28"/>
          <w:szCs w:val="28"/>
          <w:lang w:val="uk-UA" w:eastAsia="ru-RU"/>
        </w:rPr>
        <w:t>Тропша</w:t>
      </w:r>
      <w:proofErr w:type="spellEnd"/>
      <w:r w:rsidRPr="00C27236">
        <w:rPr>
          <w:rFonts w:ascii="Times New Roman" w:hAnsi="Times New Roman" w:cs="Times New Roman"/>
          <w:sz w:val="28"/>
          <w:szCs w:val="28"/>
          <w:lang w:val="uk-UA" w:eastAsia="ru-RU"/>
        </w:rPr>
        <w:t>, на кобальтових каталізаторах, а рівняння (</w:t>
      </w:r>
      <w:r w:rsidR="00DE6D26" w:rsidRPr="00C27236">
        <w:rPr>
          <w:rFonts w:ascii="Times New Roman" w:hAnsi="Times New Roman" w:cs="Times New Roman"/>
          <w:sz w:val="28"/>
          <w:szCs w:val="28"/>
          <w:lang w:val="uk-UA" w:eastAsia="ru-RU"/>
        </w:rPr>
        <w:t>1</w:t>
      </w:r>
      <w:r w:rsidRPr="00C27236">
        <w:rPr>
          <w:rFonts w:ascii="Times New Roman" w:hAnsi="Times New Roman" w:cs="Times New Roman"/>
          <w:sz w:val="28"/>
          <w:szCs w:val="28"/>
          <w:lang w:val="uk-UA" w:eastAsia="ru-RU"/>
        </w:rPr>
        <w:t>.</w:t>
      </w:r>
      <w:r w:rsidR="00DE6D26" w:rsidRPr="00C27236">
        <w:rPr>
          <w:rFonts w:ascii="Times New Roman" w:hAnsi="Times New Roman" w:cs="Times New Roman"/>
          <w:sz w:val="28"/>
          <w:szCs w:val="28"/>
          <w:lang w:val="uk-UA" w:eastAsia="ru-RU"/>
        </w:rPr>
        <w:t>7</w:t>
      </w:r>
      <w:r w:rsidRPr="00C27236">
        <w:rPr>
          <w:rFonts w:ascii="Times New Roman" w:hAnsi="Times New Roman" w:cs="Times New Roman"/>
          <w:sz w:val="28"/>
          <w:szCs w:val="28"/>
          <w:lang w:val="uk-UA" w:eastAsia="ru-RU"/>
        </w:rPr>
        <w:t>) являє собою каталітичну конверсію газової суміші.</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Утворення групи ―СН2― може включати стадію конверсії реакційної води при використанні суміші СО:Н</w:t>
      </w:r>
      <w:r w:rsidRPr="00C27236">
        <w:rPr>
          <w:rFonts w:ascii="Times New Roman" w:hAnsi="Times New Roman" w:cs="Times New Roman"/>
          <w:sz w:val="28"/>
          <w:szCs w:val="28"/>
          <w:vertAlign w:val="subscript"/>
          <w:lang w:val="uk-UA" w:eastAsia="ru-RU"/>
        </w:rPr>
        <w:t>2</w:t>
      </w:r>
      <w:r w:rsidRPr="00C27236">
        <w:rPr>
          <w:rFonts w:ascii="Times New Roman" w:hAnsi="Times New Roman" w:cs="Times New Roman"/>
          <w:sz w:val="28"/>
          <w:szCs w:val="28"/>
          <w:lang w:val="uk-UA" w:eastAsia="ru-RU"/>
        </w:rPr>
        <w:t xml:space="preserve"> = 2:1</w:t>
      </w:r>
    </w:p>
    <w:tbl>
      <w:tblPr>
        <w:tblStyle w:val="a5"/>
        <w:tblW w:w="0" w:type="auto"/>
        <w:tblLook w:val="04A0" w:firstRow="1" w:lastRow="0" w:firstColumn="1" w:lastColumn="0" w:noHBand="0" w:noVBand="1"/>
      </w:tblPr>
      <w:tblGrid>
        <w:gridCol w:w="8885"/>
        <w:gridCol w:w="753"/>
      </w:tblGrid>
      <w:tr w:rsidR="00DE6D26" w:rsidRPr="00C27236" w:rsidTr="007E60C8">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2CO+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(1.8)</w:t>
            </w:r>
          </w:p>
        </w:tc>
      </w:tr>
    </w:tbl>
    <w:p w:rsidR="008D2118" w:rsidRPr="00C27236" w:rsidRDefault="008D2118" w:rsidP="008D2118">
      <w:pPr>
        <w:pStyle w:val="HTML"/>
        <w:shd w:val="clear" w:color="auto" w:fill="FFFFFF"/>
        <w:spacing w:line="360" w:lineRule="auto"/>
        <w:jc w:val="center"/>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∆Н</w:t>
      </w:r>
      <w:r w:rsidRPr="00C27236">
        <w:rPr>
          <w:rFonts w:ascii="Times New Roman" w:hAnsi="Times New Roman" w:cs="Times New Roman"/>
          <w:sz w:val="28"/>
          <w:szCs w:val="28"/>
          <w:vertAlign w:val="subscript"/>
          <w:lang w:val="uk-UA" w:eastAsia="ru-RU"/>
        </w:rPr>
        <w:t>R</w:t>
      </w:r>
      <w:r w:rsidRPr="00C27236">
        <w:rPr>
          <w:rFonts w:ascii="Times New Roman" w:hAnsi="Times New Roman" w:cs="Times New Roman"/>
          <w:sz w:val="28"/>
          <w:szCs w:val="28"/>
          <w:lang w:val="uk-UA" w:eastAsia="ru-RU"/>
        </w:rPr>
        <w:t>(227 °C) = -204,7 кДж</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чи суміші СО:Н</w:t>
      </w:r>
      <w:r w:rsidRPr="00C27236">
        <w:rPr>
          <w:rFonts w:ascii="Times New Roman" w:hAnsi="Times New Roman" w:cs="Times New Roman"/>
          <w:sz w:val="28"/>
          <w:szCs w:val="28"/>
          <w:vertAlign w:val="subscript"/>
          <w:lang w:val="uk-UA" w:eastAsia="ru-RU"/>
        </w:rPr>
        <w:t>2</w:t>
      </w:r>
      <w:r w:rsidRPr="00C27236">
        <w:rPr>
          <w:rFonts w:ascii="Times New Roman" w:hAnsi="Times New Roman" w:cs="Times New Roman"/>
          <w:sz w:val="28"/>
          <w:szCs w:val="28"/>
          <w:lang w:val="uk-UA" w:eastAsia="ru-RU"/>
        </w:rPr>
        <w:t>О = 3:1</w:t>
      </w:r>
    </w:p>
    <w:tbl>
      <w:tblPr>
        <w:tblStyle w:val="a5"/>
        <w:tblW w:w="0" w:type="auto"/>
        <w:tblLook w:val="04A0" w:firstRow="1" w:lastRow="0" w:firstColumn="1" w:lastColumn="0" w:noHBand="0" w:noVBand="1"/>
      </w:tblPr>
      <w:tblGrid>
        <w:gridCol w:w="8885"/>
        <w:gridCol w:w="753"/>
      </w:tblGrid>
      <w:tr w:rsidR="00DE6D26" w:rsidRPr="00C27236" w:rsidTr="007E60C8">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3CO+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(1.9)</w:t>
            </w:r>
          </w:p>
        </w:tc>
      </w:tr>
    </w:tbl>
    <w:p w:rsidR="008D2118" w:rsidRPr="00C27236" w:rsidRDefault="008D2118" w:rsidP="00DE6D26">
      <w:pPr>
        <w:pStyle w:val="HTML"/>
        <w:shd w:val="clear" w:color="auto" w:fill="FFFFFF"/>
        <w:spacing w:line="360" w:lineRule="auto"/>
        <w:jc w:val="center"/>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∆Н</w:t>
      </w:r>
      <w:r w:rsidRPr="00C27236">
        <w:rPr>
          <w:rFonts w:ascii="Times New Roman" w:hAnsi="Times New Roman" w:cs="Times New Roman"/>
          <w:sz w:val="28"/>
          <w:szCs w:val="28"/>
          <w:vertAlign w:val="subscript"/>
          <w:lang w:val="uk-UA" w:eastAsia="ru-RU"/>
        </w:rPr>
        <w:t>R</w:t>
      </w:r>
      <w:r w:rsidRPr="00C27236">
        <w:rPr>
          <w:rFonts w:ascii="Times New Roman" w:hAnsi="Times New Roman" w:cs="Times New Roman"/>
          <w:sz w:val="28"/>
          <w:szCs w:val="28"/>
          <w:lang w:val="uk-UA" w:eastAsia="ru-RU"/>
        </w:rPr>
        <w:t>(227 °C) = -244,5 кДж</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lastRenderedPageBreak/>
        <w:tab/>
        <w:t>Головною побічною реакцією синтезу Фішера-</w:t>
      </w:r>
      <w:proofErr w:type="spellStart"/>
      <w:r w:rsidRPr="00C27236">
        <w:rPr>
          <w:rFonts w:ascii="Times New Roman" w:hAnsi="Times New Roman" w:cs="Times New Roman"/>
          <w:sz w:val="28"/>
          <w:szCs w:val="28"/>
          <w:lang w:val="uk-UA" w:eastAsia="ru-RU"/>
        </w:rPr>
        <w:t>Тропша</w:t>
      </w:r>
      <w:proofErr w:type="spellEnd"/>
      <w:r w:rsidRPr="00C27236">
        <w:rPr>
          <w:rFonts w:ascii="Times New Roman" w:hAnsi="Times New Roman" w:cs="Times New Roman"/>
          <w:sz w:val="28"/>
          <w:szCs w:val="28"/>
          <w:lang w:val="uk-UA" w:eastAsia="ru-RU"/>
        </w:rPr>
        <w:t xml:space="preserve"> є утворення метану,</w:t>
      </w:r>
      <w:r w:rsidR="00B2527E">
        <w:rPr>
          <w:rFonts w:ascii="Times New Roman" w:hAnsi="Times New Roman" w:cs="Times New Roman"/>
          <w:sz w:val="28"/>
          <w:szCs w:val="28"/>
          <w:lang w:val="uk-UA" w:eastAsia="ru-RU"/>
        </w:rPr>
        <w:t xml:space="preserve"> </w:t>
      </w:r>
      <w:r w:rsidRPr="00C27236">
        <w:rPr>
          <w:rFonts w:ascii="Times New Roman" w:hAnsi="Times New Roman" w:cs="Times New Roman"/>
          <w:sz w:val="28"/>
          <w:szCs w:val="28"/>
          <w:lang w:val="uk-UA" w:eastAsia="ru-RU"/>
        </w:rPr>
        <w:t>якому необхідно співвідношення СО:Н</w:t>
      </w:r>
      <w:r w:rsidRPr="00C27236">
        <w:rPr>
          <w:rFonts w:ascii="Times New Roman" w:hAnsi="Times New Roman" w:cs="Times New Roman"/>
          <w:sz w:val="28"/>
          <w:szCs w:val="28"/>
          <w:vertAlign w:val="subscript"/>
          <w:lang w:val="uk-UA" w:eastAsia="ru-RU"/>
        </w:rPr>
        <w:t>2</w:t>
      </w:r>
      <w:r w:rsidRPr="00C27236">
        <w:rPr>
          <w:rFonts w:ascii="Times New Roman" w:hAnsi="Times New Roman" w:cs="Times New Roman"/>
          <w:sz w:val="28"/>
          <w:szCs w:val="28"/>
          <w:lang w:val="uk-UA" w:eastAsia="ru-RU"/>
        </w:rPr>
        <w:t xml:space="preserve"> = 1:3 (чи 1:1, якщо відбувається конверсія водяного газу):</w:t>
      </w:r>
    </w:p>
    <w:tbl>
      <w:tblPr>
        <w:tblStyle w:val="a5"/>
        <w:tblW w:w="0" w:type="auto"/>
        <w:tblLook w:val="04A0" w:firstRow="1" w:lastRow="0" w:firstColumn="1" w:lastColumn="0" w:noHBand="0" w:noVBand="1"/>
      </w:tblPr>
      <w:tblGrid>
        <w:gridCol w:w="8745"/>
        <w:gridCol w:w="893"/>
      </w:tblGrid>
      <w:tr w:rsidR="00DE6D26" w:rsidRPr="00C27236" w:rsidTr="007E60C8">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3H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(1.10)</w:t>
            </w:r>
          </w:p>
        </w:tc>
      </w:tr>
    </w:tbl>
    <w:p w:rsidR="008D2118" w:rsidRPr="00C27236" w:rsidRDefault="008D2118" w:rsidP="00DE6D26">
      <w:pPr>
        <w:pStyle w:val="HTML"/>
        <w:shd w:val="clear" w:color="auto" w:fill="FFFFFF"/>
        <w:spacing w:line="360" w:lineRule="auto"/>
        <w:jc w:val="center"/>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∆Н</w:t>
      </w:r>
      <w:r w:rsidRPr="00C27236">
        <w:rPr>
          <w:rFonts w:ascii="Times New Roman" w:hAnsi="Times New Roman" w:cs="Times New Roman"/>
          <w:sz w:val="28"/>
          <w:szCs w:val="28"/>
          <w:vertAlign w:val="subscript"/>
          <w:lang w:val="uk-UA" w:eastAsia="ru-RU"/>
        </w:rPr>
        <w:t>R</w:t>
      </w:r>
      <w:r w:rsidRPr="00C27236">
        <w:rPr>
          <w:rFonts w:ascii="Times New Roman" w:hAnsi="Times New Roman" w:cs="Times New Roman"/>
          <w:sz w:val="28"/>
          <w:szCs w:val="28"/>
          <w:lang w:val="uk-UA" w:eastAsia="ru-RU"/>
        </w:rPr>
        <w:t>(227 °C) = - 214,8 кДж</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r>
      <w:proofErr w:type="spellStart"/>
      <w:r w:rsidRPr="00C27236">
        <w:rPr>
          <w:rFonts w:ascii="Times New Roman" w:hAnsi="Times New Roman" w:cs="Times New Roman"/>
          <w:sz w:val="28"/>
          <w:szCs w:val="28"/>
          <w:lang w:val="uk-UA" w:eastAsia="ru-RU"/>
        </w:rPr>
        <w:t>Стехіометричний</w:t>
      </w:r>
      <w:proofErr w:type="spellEnd"/>
      <w:r w:rsidRPr="00C27236">
        <w:rPr>
          <w:rFonts w:ascii="Times New Roman" w:hAnsi="Times New Roman" w:cs="Times New Roman"/>
          <w:sz w:val="28"/>
          <w:szCs w:val="28"/>
          <w:lang w:val="uk-UA" w:eastAsia="ru-RU"/>
        </w:rPr>
        <w:t xml:space="preserve"> вихід метану складає 178,6 г на 1 нм</w:t>
      </w:r>
      <w:r w:rsidRPr="00C27236">
        <w:rPr>
          <w:rFonts w:ascii="Times New Roman" w:hAnsi="Times New Roman" w:cs="Times New Roman"/>
          <w:sz w:val="28"/>
          <w:szCs w:val="28"/>
          <w:vertAlign w:val="superscript"/>
          <w:lang w:val="uk-UA" w:eastAsia="ru-RU"/>
        </w:rPr>
        <w:t>3</w:t>
      </w:r>
      <w:r w:rsidRPr="00C27236">
        <w:rPr>
          <w:rFonts w:ascii="Times New Roman" w:hAnsi="Times New Roman" w:cs="Times New Roman"/>
          <w:sz w:val="28"/>
          <w:szCs w:val="28"/>
          <w:lang w:val="uk-UA" w:eastAsia="ru-RU"/>
        </w:rPr>
        <w:t xml:space="preserve"> синтез–газу.</w:t>
      </w:r>
    </w:p>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Вода, утворена в первинній реакції, реагує з СО, даючи СО</w:t>
      </w:r>
      <w:r w:rsidRPr="00C27236">
        <w:rPr>
          <w:rFonts w:ascii="Times New Roman" w:hAnsi="Times New Roman" w:cs="Times New Roman"/>
          <w:sz w:val="28"/>
          <w:szCs w:val="28"/>
          <w:vertAlign w:val="subscript"/>
          <w:lang w:val="uk-UA" w:eastAsia="ru-RU"/>
        </w:rPr>
        <w:t>2</w:t>
      </w:r>
      <w:r w:rsidRPr="00C27236">
        <w:rPr>
          <w:rFonts w:ascii="Times New Roman" w:hAnsi="Times New Roman" w:cs="Times New Roman"/>
          <w:sz w:val="28"/>
          <w:szCs w:val="28"/>
          <w:lang w:val="uk-UA" w:eastAsia="ru-RU"/>
        </w:rPr>
        <w:t xml:space="preserve"> і Н</w:t>
      </w:r>
      <w:r w:rsidRPr="00C27236">
        <w:rPr>
          <w:rFonts w:ascii="Times New Roman" w:hAnsi="Times New Roman" w:cs="Times New Roman"/>
          <w:sz w:val="28"/>
          <w:szCs w:val="28"/>
          <w:vertAlign w:val="subscript"/>
          <w:lang w:val="uk-UA" w:eastAsia="ru-RU"/>
        </w:rPr>
        <w:t xml:space="preserve">2 </w:t>
      </w:r>
      <w:r w:rsidRPr="00C27236">
        <w:rPr>
          <w:rFonts w:ascii="Times New Roman" w:hAnsi="Times New Roman" w:cs="Times New Roman"/>
          <w:sz w:val="28"/>
          <w:szCs w:val="28"/>
          <w:lang w:val="uk-UA" w:eastAsia="ru-RU"/>
        </w:rPr>
        <w:t>(реакція «водяного газу»):</w:t>
      </w:r>
    </w:p>
    <w:tbl>
      <w:tblPr>
        <w:tblStyle w:val="a5"/>
        <w:tblW w:w="0" w:type="auto"/>
        <w:tblLook w:val="04A0" w:firstRow="1" w:lastRow="0" w:firstColumn="1" w:lastColumn="0" w:noHBand="0" w:noVBand="1"/>
      </w:tblPr>
      <w:tblGrid>
        <w:gridCol w:w="8745"/>
        <w:gridCol w:w="893"/>
      </w:tblGrid>
      <w:tr w:rsidR="00DE6D26" w:rsidRPr="00C27236" w:rsidTr="007E60C8">
        <w:tc>
          <w:tcPr>
            <w:tcW w:w="9634"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oMath>
            </m:oMathPara>
          </w:p>
        </w:tc>
        <w:tc>
          <w:tcPr>
            <w:tcW w:w="75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(1.11)</w:t>
            </w:r>
          </w:p>
        </w:tc>
      </w:tr>
    </w:tbl>
    <w:p w:rsidR="008D2118" w:rsidRPr="00C27236" w:rsidRDefault="008D2118" w:rsidP="008D2118">
      <w:pPr>
        <w:pStyle w:val="HTML"/>
        <w:shd w:val="clear" w:color="auto" w:fill="FFFFFF"/>
        <w:spacing w:line="360" w:lineRule="auto"/>
        <w:jc w:val="both"/>
        <w:rPr>
          <w:rFonts w:ascii="Times New Roman" w:hAnsi="Times New Roman" w:cs="Times New Roman"/>
          <w:sz w:val="28"/>
          <w:szCs w:val="28"/>
          <w:lang w:val="uk-UA" w:eastAsia="ru-RU"/>
        </w:rPr>
      </w:pPr>
      <w:r w:rsidRPr="00C27236">
        <w:rPr>
          <w:rFonts w:ascii="Times New Roman" w:hAnsi="Times New Roman" w:cs="Times New Roman"/>
          <w:sz w:val="28"/>
          <w:szCs w:val="28"/>
          <w:lang w:val="uk-UA" w:eastAsia="ru-RU"/>
        </w:rPr>
        <w:tab/>
        <w:t>При підвищеному тиску в умовах синтезу з СО і Н</w:t>
      </w:r>
      <w:r w:rsidRPr="00C27236">
        <w:rPr>
          <w:rFonts w:ascii="Times New Roman" w:hAnsi="Times New Roman" w:cs="Times New Roman"/>
          <w:sz w:val="28"/>
          <w:szCs w:val="28"/>
          <w:vertAlign w:val="subscript"/>
          <w:lang w:val="uk-UA" w:eastAsia="ru-RU"/>
        </w:rPr>
        <w:t>2</w:t>
      </w:r>
      <w:r w:rsidRPr="00C27236">
        <w:rPr>
          <w:rFonts w:ascii="Times New Roman" w:hAnsi="Times New Roman" w:cs="Times New Roman"/>
          <w:sz w:val="28"/>
          <w:szCs w:val="28"/>
          <w:lang w:val="uk-UA" w:eastAsia="ru-RU"/>
        </w:rPr>
        <w:t xml:space="preserve"> можуть бути також отримані спирти і альдегіди</w:t>
      </w:r>
      <w:r w:rsidR="00DE6D26" w:rsidRPr="00C27236">
        <w:rPr>
          <w:rFonts w:ascii="Times New Roman" w:hAnsi="Times New Roman" w:cs="Times New Roman"/>
          <w:sz w:val="28"/>
          <w:szCs w:val="28"/>
          <w:lang w:val="uk-UA" w:eastAsia="ru-RU"/>
        </w:rPr>
        <w:t xml:space="preserve"> </w:t>
      </w:r>
      <w:r w:rsidRPr="00C27236">
        <w:rPr>
          <w:rFonts w:ascii="Times New Roman" w:hAnsi="Times New Roman" w:cs="Times New Roman"/>
          <w:sz w:val="28"/>
          <w:szCs w:val="28"/>
          <w:lang w:val="uk-UA" w:eastAsia="ru-RU"/>
        </w:rPr>
        <w:t>[</w:t>
      </w:r>
      <w:r w:rsidR="00A26ACD">
        <w:rPr>
          <w:rFonts w:ascii="Times New Roman" w:hAnsi="Times New Roman" w:cs="Times New Roman"/>
          <w:sz w:val="28"/>
          <w:szCs w:val="28"/>
          <w:lang w:val="uk-UA" w:eastAsia="ru-RU"/>
        </w:rPr>
        <w:t>3</w:t>
      </w:r>
      <w:r w:rsidRPr="00C27236">
        <w:rPr>
          <w:rFonts w:ascii="Times New Roman" w:hAnsi="Times New Roman" w:cs="Times New Roman"/>
          <w:sz w:val="28"/>
          <w:szCs w:val="28"/>
          <w:lang w:val="uk-UA" w:eastAsia="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DE6D26" w:rsidRPr="00C27236" w:rsidTr="00DE6D26">
        <w:tc>
          <w:tcPr>
            <w:tcW w:w="9528" w:type="dxa"/>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nCO+2n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2n+1</m:t>
                    </m:r>
                  </m:sub>
                </m:sSub>
                <m:r>
                  <w:rPr>
                    <w:rFonts w:ascii="Cambria Math" w:eastAsiaTheme="minorEastAsia" w:hAnsi="Cambria Math" w:cs="Times New Roman"/>
                    <w:sz w:val="28"/>
                    <w:szCs w:val="28"/>
                  </w:rPr>
                  <m:t>OH+(n-1)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893" w:type="dxa"/>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(1.12)</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8"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(2n-1)CO+(n+1)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2n+1</m:t>
                    </m:r>
                  </m:sub>
                </m:sSub>
                <m:r>
                  <w:rPr>
                    <w:rFonts w:ascii="Cambria Math" w:eastAsiaTheme="minorEastAsia" w:hAnsi="Cambria Math" w:cs="Times New Roman"/>
                    <w:sz w:val="28"/>
                    <w:szCs w:val="28"/>
                  </w:rPr>
                  <m:t>OH+(n-1)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89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(1.13)</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8"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3nCO+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(n+1)H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2n+1</m:t>
                    </m:r>
                  </m:sub>
                </m:sSub>
                <m:r>
                  <w:rPr>
                    <w:rFonts w:ascii="Cambria Math" w:eastAsiaTheme="minorEastAsia" w:hAnsi="Cambria Math" w:cs="Times New Roman"/>
                    <w:sz w:val="28"/>
                    <w:szCs w:val="28"/>
                  </w:rPr>
                  <m:t>OH+2n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89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(1.14)</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8"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(n+1)CO+(2n+1)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2n+1</m:t>
                    </m:r>
                  </m:sub>
                </m:sSub>
                <m:r>
                  <w:rPr>
                    <w:rFonts w:ascii="Cambria Math" w:eastAsiaTheme="minorEastAsia" w:hAnsi="Cambria Math" w:cs="Times New Roman"/>
                    <w:sz w:val="28"/>
                    <w:szCs w:val="28"/>
                  </w:rPr>
                  <m:t>CHO+n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oMath>
            </m:oMathPara>
          </w:p>
        </w:tc>
        <w:tc>
          <w:tcPr>
            <w:tcW w:w="89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(1.13)</w:t>
            </w:r>
          </w:p>
        </w:tc>
      </w:tr>
      <w:tr w:rsidR="00DE6D26" w:rsidRPr="00C27236" w:rsidTr="00DE6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8" w:type="dxa"/>
            <w:tcBorders>
              <w:top w:val="nil"/>
              <w:left w:val="nil"/>
              <w:bottom w:val="nil"/>
              <w:right w:val="nil"/>
            </w:tcBorders>
          </w:tcPr>
          <w:p w:rsidR="00DE6D26" w:rsidRPr="00C27236" w:rsidRDefault="00627EE7" w:rsidP="007E60C8">
            <w:pPr>
              <w:spacing w:line="360" w:lineRule="auto"/>
              <w:rPr>
                <w:rFonts w:ascii="Times New Roman" w:eastAsiaTheme="minorEastAsia" w:hAnsi="Times New Roman" w:cs="Times New Roman"/>
                <w:i/>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2n+1</m:t>
                    </m:r>
                  </m:e>
                </m:d>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(n+1)H</m:t>
                    </m:r>
                  </m:e>
                  <m:sub>
                    <m:r>
                      <w:rPr>
                        <w:rFonts w:ascii="Cambria Math" w:eastAsiaTheme="minorEastAsia" w:hAnsi="Cambria Math" w:cs="Times New Roman"/>
                        <w:sz w:val="28"/>
                        <w:szCs w:val="28"/>
                      </w:rPr>
                      <m:t>2</m:t>
                    </m:r>
                  </m:sub>
                </m:sSub>
                <m:r>
                  <m:rPr>
                    <m:sty m:val="p"/>
                  </m:rPr>
                  <w:rPr>
                    <w:rFonts w:ascii="Cambria Math" w:hAnsi="Cambria Math" w:cs="Times New Roman"/>
                    <w:sz w:val="28"/>
                    <w:szCs w:val="28"/>
                    <w:lang w:eastAsia="ru-RU"/>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2n+1</m:t>
                    </m:r>
                  </m:sub>
                </m:sSub>
                <m:r>
                  <w:rPr>
                    <w:rFonts w:ascii="Cambria Math" w:eastAsiaTheme="minorEastAsia" w:hAnsi="Cambria Math" w:cs="Times New Roman"/>
                    <w:sz w:val="28"/>
                    <w:szCs w:val="28"/>
                  </w:rPr>
                  <m:t>CHO+n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oMath>
            </m:oMathPara>
          </w:p>
        </w:tc>
        <w:tc>
          <w:tcPr>
            <w:tcW w:w="893" w:type="dxa"/>
            <w:tcBorders>
              <w:top w:val="nil"/>
              <w:left w:val="nil"/>
              <w:bottom w:val="nil"/>
              <w:right w:val="nil"/>
            </w:tcBorders>
          </w:tcPr>
          <w:p w:rsidR="00DE6D26" w:rsidRPr="00C27236" w:rsidRDefault="00DE6D26" w:rsidP="007E60C8">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(1.14)</w:t>
            </w:r>
          </w:p>
        </w:tc>
      </w:tr>
    </w:tbl>
    <w:p w:rsidR="00B2527E" w:rsidRDefault="00B2527E" w:rsidP="007E60C8">
      <w:r>
        <w:tab/>
      </w:r>
    </w:p>
    <w:p w:rsidR="00B2527E" w:rsidRDefault="00B2527E" w:rsidP="007E60C8">
      <w:r>
        <w:tab/>
        <w:t xml:space="preserve">Кінетика 1.12 враховується в </w:t>
      </w:r>
      <w:proofErr w:type="spellStart"/>
      <w:r>
        <w:t>рохіда</w:t>
      </w:r>
      <w:proofErr w:type="spellEnd"/>
      <w:r>
        <w:t xml:space="preserve"> 3.</w:t>
      </w:r>
    </w:p>
    <w:p w:rsidR="007E60C8" w:rsidRDefault="007E60C8" w:rsidP="00973DB7">
      <w:pPr>
        <w:pStyle w:val="HTML"/>
        <w:numPr>
          <w:ilvl w:val="1"/>
          <w:numId w:val="20"/>
        </w:numPr>
        <w:shd w:val="clear" w:color="auto" w:fill="FFFFFF"/>
        <w:spacing w:line="360" w:lineRule="auto"/>
        <w:jc w:val="center"/>
        <w:outlineLvl w:val="1"/>
        <w:rPr>
          <w:rFonts w:ascii="Times New Roman" w:hAnsi="Times New Roman" w:cs="Times New Roman"/>
          <w:b/>
          <w:sz w:val="28"/>
          <w:szCs w:val="28"/>
          <w:lang w:val="uk-UA" w:eastAsia="ru-RU"/>
        </w:rPr>
      </w:pPr>
      <w:bookmarkStart w:id="6" w:name="_Toc26479729"/>
      <w:r w:rsidRPr="00C27236">
        <w:rPr>
          <w:rFonts w:ascii="Times New Roman" w:hAnsi="Times New Roman" w:cs="Times New Roman"/>
          <w:b/>
          <w:sz w:val="28"/>
          <w:szCs w:val="28"/>
          <w:lang w:val="uk-UA" w:eastAsia="ru-RU"/>
        </w:rPr>
        <w:t>ТИПОВІ РЕКТОРИ ФІШЕРА-ТРОПША</w:t>
      </w:r>
      <w:bookmarkEnd w:id="6"/>
    </w:p>
    <w:p w:rsidR="00973DB7" w:rsidRPr="00C27236" w:rsidRDefault="00973DB7" w:rsidP="00EC0A4A">
      <w:pPr>
        <w:pStyle w:val="HTML"/>
        <w:shd w:val="clear" w:color="auto" w:fill="FFFFFF"/>
        <w:spacing w:line="360" w:lineRule="auto"/>
        <w:rPr>
          <w:rFonts w:ascii="Times New Roman" w:hAnsi="Times New Roman" w:cs="Times New Roman"/>
          <w:b/>
          <w:sz w:val="28"/>
          <w:szCs w:val="28"/>
          <w:lang w:val="uk-UA" w:eastAsia="ru-RU"/>
        </w:rPr>
      </w:pPr>
    </w:p>
    <w:p w:rsidR="007E60C8" w:rsidRPr="00C27236" w:rsidRDefault="007E60C8" w:rsidP="007E60C8">
      <w:pPr>
        <w:pStyle w:val="a8"/>
        <w:shd w:val="clear" w:color="auto" w:fill="FFFFFF"/>
        <w:spacing w:before="0" w:beforeAutospacing="0" w:after="120" w:afterAutospacing="0" w:line="360" w:lineRule="auto"/>
        <w:jc w:val="both"/>
        <w:rPr>
          <w:sz w:val="28"/>
          <w:szCs w:val="28"/>
          <w:lang w:val="uk-UA" w:eastAsia="ru-RU"/>
        </w:rPr>
      </w:pPr>
      <w:r w:rsidRPr="00C27236">
        <w:rPr>
          <w:sz w:val="28"/>
          <w:szCs w:val="28"/>
          <w:lang w:val="uk-UA" w:eastAsia="ru-RU"/>
        </w:rPr>
        <w:tab/>
        <w:t>Протягом всієї історії використовували чотири основних типи промислових реакторів для промислової розробки реакції Фішера-</w:t>
      </w:r>
      <w:proofErr w:type="spellStart"/>
      <w:r w:rsidRPr="00C27236">
        <w:rPr>
          <w:sz w:val="28"/>
          <w:szCs w:val="28"/>
          <w:lang w:val="uk-UA" w:eastAsia="ru-RU"/>
        </w:rPr>
        <w:t>Тропша</w:t>
      </w:r>
      <w:proofErr w:type="spellEnd"/>
      <w:r w:rsidRPr="00C27236">
        <w:rPr>
          <w:sz w:val="28"/>
          <w:szCs w:val="28"/>
          <w:lang w:val="uk-UA" w:eastAsia="ru-RU"/>
        </w:rPr>
        <w:t>:</w:t>
      </w:r>
    </w:p>
    <w:p w:rsidR="007E60C8" w:rsidRPr="00C27236" w:rsidRDefault="007E60C8" w:rsidP="007E60C8">
      <w:pPr>
        <w:numPr>
          <w:ilvl w:val="0"/>
          <w:numId w:val="9"/>
        </w:numPr>
        <w:shd w:val="clear" w:color="auto" w:fill="FFFFFF"/>
        <w:spacing w:after="24" w:line="360" w:lineRule="auto"/>
        <w:ind w:left="384"/>
        <w:jc w:val="both"/>
        <w:rPr>
          <w:rFonts w:ascii="Times New Roman" w:hAnsi="Times New Roman" w:cs="Times New Roman"/>
          <w:sz w:val="28"/>
          <w:szCs w:val="28"/>
        </w:rPr>
      </w:pPr>
      <w:r w:rsidRPr="00C27236">
        <w:rPr>
          <w:rFonts w:ascii="Times New Roman" w:hAnsi="Times New Roman" w:cs="Times New Roman"/>
          <w:sz w:val="28"/>
          <w:szCs w:val="28"/>
        </w:rPr>
        <w:t xml:space="preserve">Трубчасті, з нерухомим шаром реактора. Працює при температурі </w:t>
      </w:r>
      <w:r w:rsidR="00973DB7">
        <w:rPr>
          <w:rFonts w:ascii="Times New Roman" w:hAnsi="Times New Roman" w:cs="Times New Roman"/>
          <w:sz w:val="28"/>
          <w:szCs w:val="28"/>
        </w:rPr>
        <w:t>42</w:t>
      </w:r>
      <w:r w:rsidRPr="00C27236">
        <w:rPr>
          <w:rFonts w:ascii="Times New Roman" w:hAnsi="Times New Roman" w:cs="Times New Roman"/>
          <w:sz w:val="28"/>
          <w:szCs w:val="28"/>
        </w:rPr>
        <w:t>0—</w:t>
      </w:r>
      <w:r w:rsidR="00973DB7">
        <w:rPr>
          <w:rFonts w:ascii="Times New Roman" w:hAnsi="Times New Roman" w:cs="Times New Roman"/>
          <w:sz w:val="28"/>
          <w:szCs w:val="28"/>
        </w:rPr>
        <w:t>530</w:t>
      </w:r>
      <w:r w:rsidRPr="00C27236">
        <w:rPr>
          <w:rFonts w:ascii="Times New Roman" w:hAnsi="Times New Roman" w:cs="Times New Roman"/>
          <w:sz w:val="28"/>
          <w:szCs w:val="28"/>
        </w:rPr>
        <w:t xml:space="preserve"> </w:t>
      </w:r>
      <w:r w:rsidR="00973DB7">
        <w:rPr>
          <w:rFonts w:ascii="Times New Roman" w:hAnsi="Times New Roman" w:cs="Times New Roman"/>
          <w:sz w:val="28"/>
          <w:szCs w:val="28"/>
        </w:rPr>
        <w:t>К</w:t>
      </w:r>
      <w:r w:rsidRPr="00C27236">
        <w:rPr>
          <w:rFonts w:ascii="Times New Roman" w:hAnsi="Times New Roman" w:cs="Times New Roman"/>
          <w:sz w:val="28"/>
          <w:szCs w:val="28"/>
        </w:rPr>
        <w:t xml:space="preserve"> і тиску 20-30 бар;</w:t>
      </w:r>
    </w:p>
    <w:p w:rsidR="007E60C8" w:rsidRPr="00C27236" w:rsidRDefault="007E60C8" w:rsidP="007E60C8">
      <w:pPr>
        <w:numPr>
          <w:ilvl w:val="0"/>
          <w:numId w:val="9"/>
        </w:numPr>
        <w:shd w:val="clear" w:color="auto" w:fill="FFFFFF"/>
        <w:spacing w:before="100" w:beforeAutospacing="1" w:after="24" w:line="360" w:lineRule="auto"/>
        <w:ind w:left="384"/>
        <w:jc w:val="both"/>
        <w:rPr>
          <w:rFonts w:ascii="Times New Roman" w:hAnsi="Times New Roman" w:cs="Times New Roman"/>
          <w:sz w:val="28"/>
          <w:szCs w:val="28"/>
        </w:rPr>
      </w:pPr>
      <w:r w:rsidRPr="00C27236">
        <w:rPr>
          <w:rFonts w:ascii="Times New Roman" w:hAnsi="Times New Roman" w:cs="Times New Roman"/>
          <w:sz w:val="28"/>
          <w:szCs w:val="28"/>
        </w:rPr>
        <w:t>Циркулюю</w:t>
      </w:r>
      <w:r w:rsidR="00973DB7">
        <w:rPr>
          <w:rFonts w:ascii="Times New Roman" w:hAnsi="Times New Roman" w:cs="Times New Roman"/>
          <w:sz w:val="28"/>
          <w:szCs w:val="28"/>
        </w:rPr>
        <w:t xml:space="preserve">чий </w:t>
      </w:r>
      <w:r w:rsidRPr="00C27236">
        <w:rPr>
          <w:rFonts w:ascii="Times New Roman" w:hAnsi="Times New Roman" w:cs="Times New Roman"/>
          <w:sz w:val="28"/>
          <w:szCs w:val="28"/>
        </w:rPr>
        <w:t xml:space="preserve">реактор (так званий </w:t>
      </w:r>
      <w:proofErr w:type="spellStart"/>
      <w:r w:rsidRPr="00C27236">
        <w:rPr>
          <w:rFonts w:ascii="Times New Roman" w:hAnsi="Times New Roman" w:cs="Times New Roman"/>
          <w:sz w:val="28"/>
          <w:szCs w:val="28"/>
        </w:rPr>
        <w:t>Sasol</w:t>
      </w:r>
      <w:proofErr w:type="spellEnd"/>
      <w:r w:rsidRPr="00C27236">
        <w:rPr>
          <w:rFonts w:ascii="Times New Roman" w:hAnsi="Times New Roman" w:cs="Times New Roman"/>
          <w:sz w:val="28"/>
          <w:szCs w:val="28"/>
        </w:rPr>
        <w:t xml:space="preserve">), працює при температурі </w:t>
      </w:r>
      <w:r w:rsidR="00973DB7">
        <w:rPr>
          <w:rFonts w:ascii="Times New Roman" w:hAnsi="Times New Roman" w:cs="Times New Roman"/>
          <w:sz w:val="28"/>
          <w:szCs w:val="28"/>
        </w:rPr>
        <w:t>623 К</w:t>
      </w:r>
      <w:r w:rsidRPr="00C27236">
        <w:rPr>
          <w:rFonts w:ascii="Times New Roman" w:hAnsi="Times New Roman" w:cs="Times New Roman"/>
          <w:sz w:val="28"/>
          <w:szCs w:val="28"/>
        </w:rPr>
        <w:t xml:space="preserve"> і тиску 25 бар;</w:t>
      </w:r>
    </w:p>
    <w:p w:rsidR="007E60C8" w:rsidRPr="00C27236" w:rsidRDefault="007E60C8" w:rsidP="007E60C8">
      <w:pPr>
        <w:numPr>
          <w:ilvl w:val="0"/>
          <w:numId w:val="9"/>
        </w:numPr>
        <w:shd w:val="clear" w:color="auto" w:fill="FFFFFF"/>
        <w:spacing w:before="100" w:beforeAutospacing="1" w:after="24" w:line="360" w:lineRule="auto"/>
        <w:ind w:left="384"/>
        <w:jc w:val="both"/>
        <w:rPr>
          <w:rFonts w:ascii="Times New Roman" w:hAnsi="Times New Roman" w:cs="Times New Roman"/>
          <w:sz w:val="28"/>
          <w:szCs w:val="28"/>
        </w:rPr>
      </w:pPr>
      <w:r w:rsidRPr="00C27236">
        <w:rPr>
          <w:rFonts w:ascii="Times New Roman" w:hAnsi="Times New Roman" w:cs="Times New Roman"/>
          <w:sz w:val="28"/>
          <w:szCs w:val="28"/>
        </w:rPr>
        <w:t xml:space="preserve">Реактори з </w:t>
      </w:r>
      <w:proofErr w:type="spellStart"/>
      <w:r w:rsidRPr="00C27236">
        <w:rPr>
          <w:rFonts w:ascii="Times New Roman" w:hAnsi="Times New Roman" w:cs="Times New Roman"/>
          <w:sz w:val="28"/>
          <w:szCs w:val="28"/>
        </w:rPr>
        <w:t>псевдозрідженим</w:t>
      </w:r>
      <w:proofErr w:type="spellEnd"/>
      <w:r w:rsidRPr="00C27236">
        <w:rPr>
          <w:rFonts w:ascii="Times New Roman" w:hAnsi="Times New Roman" w:cs="Times New Roman"/>
          <w:sz w:val="28"/>
          <w:szCs w:val="28"/>
        </w:rPr>
        <w:t xml:space="preserve"> шаром, аналогічні за своєю дією на </w:t>
      </w:r>
      <w:r w:rsidR="00973DB7">
        <w:rPr>
          <w:rFonts w:ascii="Times New Roman" w:hAnsi="Times New Roman" w:cs="Times New Roman"/>
          <w:sz w:val="28"/>
          <w:szCs w:val="28"/>
        </w:rPr>
        <w:t>циркулюючий</w:t>
      </w:r>
      <w:r w:rsidRPr="00C27236">
        <w:rPr>
          <w:rFonts w:ascii="Times New Roman" w:hAnsi="Times New Roman" w:cs="Times New Roman"/>
          <w:sz w:val="28"/>
          <w:szCs w:val="28"/>
        </w:rPr>
        <w:t>, але</w:t>
      </w:r>
      <w:r w:rsidR="00973DB7">
        <w:rPr>
          <w:rFonts w:ascii="Times New Roman" w:hAnsi="Times New Roman" w:cs="Times New Roman"/>
          <w:sz w:val="28"/>
          <w:szCs w:val="28"/>
        </w:rPr>
        <w:t xml:space="preserve"> з</w:t>
      </w:r>
      <w:r w:rsidRPr="00C27236">
        <w:rPr>
          <w:rFonts w:ascii="Times New Roman" w:hAnsi="Times New Roman" w:cs="Times New Roman"/>
          <w:sz w:val="28"/>
          <w:szCs w:val="28"/>
        </w:rPr>
        <w:t xml:space="preserve"> менш</w:t>
      </w:r>
      <w:r w:rsidR="00973DB7">
        <w:rPr>
          <w:rFonts w:ascii="Times New Roman" w:hAnsi="Times New Roman" w:cs="Times New Roman"/>
          <w:sz w:val="28"/>
          <w:szCs w:val="28"/>
        </w:rPr>
        <w:t>ими</w:t>
      </w:r>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потужност</w:t>
      </w:r>
      <w:r w:rsidR="00973DB7">
        <w:rPr>
          <w:rFonts w:ascii="Times New Roman" w:hAnsi="Times New Roman" w:cs="Times New Roman"/>
          <w:sz w:val="28"/>
          <w:szCs w:val="28"/>
        </w:rPr>
        <w:t>ями</w:t>
      </w:r>
      <w:proofErr w:type="spellEnd"/>
      <w:r w:rsidRPr="00C27236">
        <w:rPr>
          <w:rFonts w:ascii="Times New Roman" w:hAnsi="Times New Roman" w:cs="Times New Roman"/>
          <w:sz w:val="28"/>
          <w:szCs w:val="28"/>
        </w:rPr>
        <w:t>.</w:t>
      </w:r>
    </w:p>
    <w:p w:rsidR="007E60C8" w:rsidRPr="00C27236" w:rsidRDefault="00973DB7" w:rsidP="007E60C8">
      <w:pPr>
        <w:numPr>
          <w:ilvl w:val="0"/>
          <w:numId w:val="9"/>
        </w:numPr>
        <w:shd w:val="clear" w:color="auto" w:fill="FFFFFF"/>
        <w:spacing w:before="100" w:beforeAutospacing="1" w:after="24" w:line="360" w:lineRule="auto"/>
        <w:ind w:left="384"/>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Сларрі</w:t>
      </w:r>
      <w:proofErr w:type="spellEnd"/>
      <w:r>
        <w:rPr>
          <w:rFonts w:ascii="Times New Roman" w:hAnsi="Times New Roman" w:cs="Times New Roman"/>
          <w:sz w:val="28"/>
          <w:szCs w:val="28"/>
        </w:rPr>
        <w:t xml:space="preserve"> реактор</w:t>
      </w:r>
      <w:r w:rsidR="005B0C9F">
        <w:rPr>
          <w:rFonts w:ascii="Times New Roman" w:hAnsi="Times New Roman" w:cs="Times New Roman"/>
          <w:sz w:val="28"/>
          <w:szCs w:val="28"/>
        </w:rPr>
        <w:t xml:space="preserve"> – реактор,</w:t>
      </w:r>
      <w:r w:rsidR="007E60C8" w:rsidRPr="00C27236">
        <w:rPr>
          <w:rFonts w:ascii="Times New Roman" w:hAnsi="Times New Roman" w:cs="Times New Roman"/>
          <w:sz w:val="28"/>
          <w:szCs w:val="28"/>
        </w:rPr>
        <w:t xml:space="preserve"> в якому каталізатор</w:t>
      </w:r>
      <w:r w:rsidR="005B0C9F">
        <w:rPr>
          <w:rFonts w:ascii="Times New Roman" w:hAnsi="Times New Roman" w:cs="Times New Roman"/>
          <w:sz w:val="28"/>
          <w:szCs w:val="28"/>
        </w:rPr>
        <w:t xml:space="preserve"> барботується через шар рідини з виділенням бульбашок синтез газу</w:t>
      </w:r>
      <w:r w:rsidR="007E60C8" w:rsidRPr="00C27236">
        <w:rPr>
          <w:rFonts w:ascii="Times New Roman" w:hAnsi="Times New Roman" w:cs="Times New Roman"/>
          <w:sz w:val="28"/>
          <w:szCs w:val="28"/>
        </w:rPr>
        <w:t>. Зазвичай ці реактори працюють при низькій температурі для отримання максимально високої молекулярної маси продуктів</w:t>
      </w:r>
      <w:r w:rsidR="00BB1FAC">
        <w:rPr>
          <w:rFonts w:ascii="Times New Roman" w:hAnsi="Times New Roman" w:cs="Times New Roman"/>
          <w:sz w:val="28"/>
          <w:szCs w:val="28"/>
        </w:rPr>
        <w:t xml:space="preserve"> </w:t>
      </w:r>
      <w:r w:rsidR="007E60C8" w:rsidRPr="00C27236">
        <w:rPr>
          <w:rFonts w:ascii="Times New Roman" w:hAnsi="Times New Roman" w:cs="Times New Roman"/>
          <w:sz w:val="28"/>
          <w:szCs w:val="28"/>
        </w:rPr>
        <w:t>[</w:t>
      </w:r>
      <w:r w:rsidR="00BB1FAC">
        <w:rPr>
          <w:rFonts w:ascii="Times New Roman" w:hAnsi="Times New Roman" w:cs="Times New Roman"/>
          <w:sz w:val="28"/>
          <w:szCs w:val="28"/>
        </w:rPr>
        <w:t>4</w:t>
      </w:r>
      <w:r w:rsidR="007E60C8" w:rsidRPr="00C27236">
        <w:rPr>
          <w:rFonts w:ascii="Times New Roman" w:hAnsi="Times New Roman" w:cs="Times New Roman"/>
          <w:sz w:val="28"/>
          <w:szCs w:val="28"/>
        </w:rPr>
        <w:t>].</w:t>
      </w:r>
    </w:p>
    <w:p w:rsidR="007E60C8" w:rsidRPr="00C27236" w:rsidRDefault="00FB78B1" w:rsidP="00FB78B1">
      <w:pPr>
        <w:pStyle w:val="3"/>
        <w:spacing w:line="360" w:lineRule="auto"/>
        <w:jc w:val="center"/>
        <w:rPr>
          <w:rFonts w:ascii="Times New Roman" w:hAnsi="Times New Roman" w:cs="Times New Roman"/>
          <w:b/>
          <w:sz w:val="28"/>
          <w:szCs w:val="28"/>
        </w:rPr>
      </w:pPr>
      <w:bookmarkStart w:id="7" w:name="_Toc531702338"/>
      <w:bookmarkStart w:id="8" w:name="_Toc26479730"/>
      <w:r>
        <w:rPr>
          <w:rFonts w:ascii="Times New Roman" w:hAnsi="Times New Roman" w:cs="Times New Roman"/>
          <w:b/>
          <w:color w:val="000000" w:themeColor="text1"/>
          <w:sz w:val="28"/>
          <w:szCs w:val="28"/>
        </w:rPr>
        <w:t>1</w:t>
      </w:r>
      <w:r w:rsidR="007E60C8" w:rsidRPr="00C27236">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2.1</w:t>
      </w:r>
      <w:r w:rsidR="007E60C8" w:rsidRPr="00C27236">
        <w:rPr>
          <w:rFonts w:ascii="Times New Roman" w:hAnsi="Times New Roman" w:cs="Times New Roman"/>
          <w:b/>
          <w:color w:val="000000" w:themeColor="text1"/>
          <w:sz w:val="28"/>
          <w:szCs w:val="28"/>
        </w:rPr>
        <w:t xml:space="preserve"> </w:t>
      </w:r>
      <w:bookmarkEnd w:id="7"/>
      <w:r>
        <w:rPr>
          <w:rFonts w:ascii="Times New Roman" w:hAnsi="Times New Roman" w:cs="Times New Roman"/>
          <w:b/>
          <w:color w:val="000000" w:themeColor="text1"/>
          <w:sz w:val="28"/>
          <w:szCs w:val="28"/>
        </w:rPr>
        <w:t>ТРУБЧАСТИЙ (</w:t>
      </w:r>
      <w:r w:rsidR="007E60C8" w:rsidRPr="00C27236">
        <w:rPr>
          <w:rFonts w:ascii="Times New Roman" w:hAnsi="Times New Roman" w:cs="Times New Roman"/>
          <w:b/>
          <w:color w:val="000000" w:themeColor="text1"/>
          <w:sz w:val="28"/>
          <w:szCs w:val="28"/>
        </w:rPr>
        <w:t>ПРОТОЧНИЙ</w:t>
      </w:r>
      <w:r>
        <w:rPr>
          <w:rFonts w:ascii="Times New Roman" w:hAnsi="Times New Roman" w:cs="Times New Roman"/>
          <w:b/>
          <w:color w:val="000000" w:themeColor="text1"/>
          <w:sz w:val="28"/>
          <w:szCs w:val="28"/>
        </w:rPr>
        <w:t>)</w:t>
      </w:r>
      <w:r w:rsidR="007E60C8" w:rsidRPr="00C27236">
        <w:rPr>
          <w:rFonts w:ascii="Times New Roman" w:hAnsi="Times New Roman" w:cs="Times New Roman"/>
          <w:b/>
          <w:color w:val="000000" w:themeColor="text1"/>
          <w:sz w:val="28"/>
          <w:szCs w:val="28"/>
        </w:rPr>
        <w:t xml:space="preserve"> РЕАКТОР</w:t>
      </w:r>
      <w:bookmarkEnd w:id="8"/>
    </w:p>
    <w:p w:rsidR="007E60C8" w:rsidRPr="00C27236" w:rsidRDefault="007E60C8" w:rsidP="00FB78B1">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Схема проточного реактора Фішера-</w:t>
      </w:r>
      <w:proofErr w:type="spellStart"/>
      <w:r w:rsidRPr="00C27236">
        <w:rPr>
          <w:rFonts w:ascii="Times New Roman" w:hAnsi="Times New Roman" w:cs="Times New Roman"/>
          <w:sz w:val="28"/>
          <w:szCs w:val="28"/>
          <w:lang w:val="uk-UA"/>
        </w:rPr>
        <w:t>Тропша</w:t>
      </w:r>
      <w:proofErr w:type="spellEnd"/>
      <w:r w:rsidRPr="00C27236">
        <w:rPr>
          <w:rFonts w:ascii="Times New Roman" w:hAnsi="Times New Roman" w:cs="Times New Roman"/>
          <w:sz w:val="28"/>
          <w:szCs w:val="28"/>
          <w:lang w:val="uk-UA"/>
        </w:rPr>
        <w:t xml:space="preserve"> показана на рис. 2.1. У систему рівнянь, описуючу гідродинаміку і </w:t>
      </w:r>
      <w:proofErr w:type="spellStart"/>
      <w:r w:rsidRPr="00C27236">
        <w:rPr>
          <w:rFonts w:ascii="Times New Roman" w:hAnsi="Times New Roman" w:cs="Times New Roman"/>
          <w:sz w:val="28"/>
          <w:szCs w:val="28"/>
          <w:lang w:val="uk-UA"/>
        </w:rPr>
        <w:t>масоперенос</w:t>
      </w:r>
      <w:proofErr w:type="spellEnd"/>
      <w:r w:rsidRPr="00C27236">
        <w:rPr>
          <w:rFonts w:ascii="Times New Roman" w:hAnsi="Times New Roman" w:cs="Times New Roman"/>
          <w:sz w:val="28"/>
          <w:szCs w:val="28"/>
          <w:lang w:val="uk-UA"/>
        </w:rPr>
        <w:t>, включені також рівняння для розрахунку газових і рідких продуктів синтезу, концентрації синтез-газу оцінюється число частинок каталізатора, які може нести одиночна бульбашка.</w:t>
      </w:r>
    </w:p>
    <w:p w:rsidR="007E60C8" w:rsidRPr="00C27236"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noProof/>
          <w:sz w:val="28"/>
          <w:szCs w:val="28"/>
          <w:lang w:val="uk-UA" w:eastAsia="uk-UA"/>
        </w:rPr>
        <w:drawing>
          <wp:inline distT="0" distB="0" distL="0" distR="0" wp14:anchorId="14994E27" wp14:editId="5857EFBB">
            <wp:extent cx="2238375" cy="304667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0383" cy="3049410"/>
                    </a:xfrm>
                    <a:prstGeom prst="rect">
                      <a:avLst/>
                    </a:prstGeom>
                  </pic:spPr>
                </pic:pic>
              </a:graphicData>
            </a:graphic>
          </wp:inline>
        </w:drawing>
      </w:r>
    </w:p>
    <w:p w:rsidR="007E60C8"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sz w:val="28"/>
          <w:szCs w:val="28"/>
          <w:lang w:val="uk-UA"/>
        </w:rPr>
        <w:t>Рисунок 2.1 – Схема проточного реактора Фішера-</w:t>
      </w:r>
      <w:proofErr w:type="spellStart"/>
      <w:r w:rsidRPr="00C27236">
        <w:rPr>
          <w:rFonts w:ascii="Times New Roman" w:hAnsi="Times New Roman" w:cs="Times New Roman"/>
          <w:sz w:val="28"/>
          <w:szCs w:val="28"/>
          <w:lang w:val="uk-UA"/>
        </w:rPr>
        <w:t>Тропша</w:t>
      </w:r>
      <w:proofErr w:type="spellEnd"/>
    </w:p>
    <w:p w:rsidR="00FB78B1" w:rsidRPr="00C27236" w:rsidRDefault="00FB78B1" w:rsidP="007E60C8">
      <w:pPr>
        <w:pStyle w:val="HTML"/>
        <w:shd w:val="clear" w:color="auto" w:fill="FFFFFF"/>
        <w:spacing w:line="360" w:lineRule="auto"/>
        <w:jc w:val="center"/>
        <w:rPr>
          <w:rFonts w:ascii="Times New Roman" w:hAnsi="Times New Roman" w:cs="Times New Roman"/>
          <w:sz w:val="28"/>
          <w:szCs w:val="28"/>
          <w:lang w:val="uk-UA"/>
        </w:rPr>
      </w:pPr>
    </w:p>
    <w:p w:rsidR="007E60C8"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Процес синтезу вуглеводнів суттєво екзотермічна реакція. Теплота утворення ілюструється на рис. 2.2.</w:t>
      </w:r>
    </w:p>
    <w:p w:rsidR="00FB78B1" w:rsidRPr="00C27236" w:rsidRDefault="00FB78B1" w:rsidP="007E60C8">
      <w:pPr>
        <w:pStyle w:val="HTML"/>
        <w:shd w:val="clear" w:color="auto" w:fill="FFFFFF"/>
        <w:spacing w:line="360" w:lineRule="auto"/>
        <w:jc w:val="both"/>
        <w:rPr>
          <w:rFonts w:ascii="Times New Roman" w:hAnsi="Times New Roman" w:cs="Times New Roman"/>
          <w:sz w:val="28"/>
          <w:szCs w:val="28"/>
          <w:lang w:val="uk-UA"/>
        </w:rPr>
      </w:pPr>
    </w:p>
    <w:p w:rsidR="007E60C8" w:rsidRPr="00C27236"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noProof/>
          <w:sz w:val="28"/>
          <w:szCs w:val="28"/>
          <w:lang w:val="uk-UA" w:eastAsia="uk-UA"/>
        </w:rPr>
        <w:lastRenderedPageBreak/>
        <w:drawing>
          <wp:inline distT="0" distB="0" distL="0" distR="0" wp14:anchorId="4094B04D" wp14:editId="233C4BDF">
            <wp:extent cx="2600325" cy="1962150"/>
            <wp:effectExtent l="0" t="0" r="952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0325" cy="1962150"/>
                    </a:xfrm>
                    <a:prstGeom prst="rect">
                      <a:avLst/>
                    </a:prstGeom>
                  </pic:spPr>
                </pic:pic>
              </a:graphicData>
            </a:graphic>
          </wp:inline>
        </w:drawing>
      </w:r>
    </w:p>
    <w:p w:rsidR="007E60C8" w:rsidRPr="00E409FE" w:rsidRDefault="007E60C8" w:rsidP="007E60C8">
      <w:pPr>
        <w:pStyle w:val="HTML"/>
        <w:shd w:val="clear" w:color="auto" w:fill="FFFFFF"/>
        <w:spacing w:line="360" w:lineRule="auto"/>
        <w:jc w:val="center"/>
        <w:rPr>
          <w:rFonts w:ascii="Times New Roman" w:hAnsi="Times New Roman" w:cs="Times New Roman"/>
          <w:sz w:val="28"/>
          <w:szCs w:val="28"/>
          <w:lang w:val="ru-RU"/>
        </w:rPr>
      </w:pPr>
      <w:r w:rsidRPr="00C27236">
        <w:rPr>
          <w:rFonts w:ascii="Times New Roman" w:hAnsi="Times New Roman" w:cs="Times New Roman"/>
          <w:sz w:val="28"/>
          <w:szCs w:val="28"/>
          <w:lang w:val="uk-UA"/>
        </w:rPr>
        <w:t>Рисунок 2.2 – Теплота утворення вуглеводнів в залежності від атомів карбону</w:t>
      </w:r>
      <w:r w:rsidR="00E409FE" w:rsidRPr="00E409FE">
        <w:rPr>
          <w:rFonts w:ascii="Times New Roman" w:hAnsi="Times New Roman" w:cs="Times New Roman"/>
          <w:sz w:val="28"/>
          <w:szCs w:val="28"/>
          <w:lang w:val="ru-RU"/>
        </w:rPr>
        <w:t>[5]</w:t>
      </w:r>
    </w:p>
    <w:p w:rsidR="00FB78B1" w:rsidRPr="00C27236" w:rsidRDefault="00FB78B1" w:rsidP="007E60C8">
      <w:pPr>
        <w:pStyle w:val="HTML"/>
        <w:shd w:val="clear" w:color="auto" w:fill="FFFFFF"/>
        <w:spacing w:line="360" w:lineRule="auto"/>
        <w:jc w:val="center"/>
        <w:rPr>
          <w:rFonts w:ascii="Times New Roman" w:hAnsi="Times New Roman" w:cs="Times New Roman"/>
          <w:sz w:val="28"/>
          <w:szCs w:val="28"/>
          <w:lang w:val="uk-UA"/>
        </w:rPr>
      </w:pP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 xml:space="preserve">В ході розрахунків визначається тепловий ефект реактора та необхідна кількість води, </w:t>
      </w:r>
      <w:proofErr w:type="spellStart"/>
      <w:r w:rsidRPr="00C27236">
        <w:rPr>
          <w:rFonts w:ascii="Times New Roman" w:hAnsi="Times New Roman" w:cs="Times New Roman"/>
          <w:sz w:val="28"/>
          <w:szCs w:val="28"/>
          <w:lang w:val="uk-UA"/>
        </w:rPr>
        <w:t>забезпечуюча</w:t>
      </w:r>
      <w:proofErr w:type="spellEnd"/>
      <w:r w:rsidRPr="00C27236">
        <w:rPr>
          <w:rFonts w:ascii="Times New Roman" w:hAnsi="Times New Roman" w:cs="Times New Roman"/>
          <w:sz w:val="28"/>
          <w:szCs w:val="28"/>
          <w:lang w:val="uk-UA"/>
        </w:rPr>
        <w:t xml:space="preserve"> сталість температури в реакторі. Цей розрахунок проведено в рамках термодинамічних оцінок. Рисунок 2.3 ілюструє поведінку газоподібних і рідких продуктів синтезу по висоті реактора.</w:t>
      </w:r>
    </w:p>
    <w:p w:rsidR="007E60C8" w:rsidRPr="00C27236"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noProof/>
          <w:sz w:val="28"/>
          <w:szCs w:val="28"/>
          <w:lang w:val="uk-UA" w:eastAsia="uk-UA"/>
        </w:rPr>
        <w:drawing>
          <wp:inline distT="0" distB="0" distL="0" distR="0" wp14:anchorId="5B3771F1" wp14:editId="791B12C6">
            <wp:extent cx="3190875" cy="2466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8240" cy="2472399"/>
                    </a:xfrm>
                    <a:prstGeom prst="rect">
                      <a:avLst/>
                    </a:prstGeom>
                  </pic:spPr>
                </pic:pic>
              </a:graphicData>
            </a:graphic>
          </wp:inline>
        </w:drawing>
      </w:r>
    </w:p>
    <w:p w:rsidR="007E60C8" w:rsidRPr="00EC0A4A" w:rsidRDefault="007E60C8" w:rsidP="007E60C8">
      <w:pPr>
        <w:pStyle w:val="HTML"/>
        <w:shd w:val="clear" w:color="auto" w:fill="FFFFFF"/>
        <w:spacing w:line="360" w:lineRule="auto"/>
        <w:jc w:val="center"/>
        <w:rPr>
          <w:rFonts w:ascii="Times New Roman" w:hAnsi="Times New Roman" w:cs="Times New Roman"/>
          <w:sz w:val="28"/>
          <w:szCs w:val="28"/>
          <w:lang w:val="ru-RU"/>
        </w:rPr>
      </w:pPr>
      <w:r w:rsidRPr="00C27236">
        <w:rPr>
          <w:rFonts w:ascii="Times New Roman" w:hAnsi="Times New Roman" w:cs="Times New Roman"/>
          <w:sz w:val="28"/>
          <w:szCs w:val="28"/>
          <w:lang w:val="uk-UA"/>
        </w:rPr>
        <w:t>Рисунок 2.3 – Зміна концентрації продуктів синтезу і синтез газу по висоті реактора</w:t>
      </w:r>
      <w:r w:rsidR="00D15C6D" w:rsidRPr="00D15C6D">
        <w:rPr>
          <w:rFonts w:ascii="Times New Roman" w:hAnsi="Times New Roman" w:cs="Times New Roman"/>
          <w:sz w:val="28"/>
          <w:szCs w:val="28"/>
          <w:lang w:val="ru-RU"/>
        </w:rPr>
        <w:t>:</w:t>
      </w:r>
      <w:r w:rsidRPr="00C27236">
        <w:rPr>
          <w:rFonts w:ascii="Times New Roman" w:hAnsi="Times New Roman" w:cs="Times New Roman"/>
          <w:sz w:val="28"/>
          <w:szCs w:val="28"/>
          <w:lang w:val="uk-UA"/>
        </w:rPr>
        <w:t xml:space="preserve"> </w:t>
      </w:r>
      <w:r w:rsidR="00FB78B1">
        <w:rPr>
          <w:rFonts w:ascii="Times New Roman" w:hAnsi="Times New Roman" w:cs="Times New Roman"/>
          <w:sz w:val="28"/>
          <w:szCs w:val="28"/>
          <w:lang w:val="uk-UA"/>
        </w:rPr>
        <w:t>з</w:t>
      </w:r>
      <w:r w:rsidRPr="00C27236">
        <w:rPr>
          <w:rFonts w:ascii="Times New Roman" w:hAnsi="Times New Roman" w:cs="Times New Roman"/>
          <w:sz w:val="28"/>
          <w:szCs w:val="28"/>
          <w:lang w:val="uk-UA"/>
        </w:rPr>
        <w:t>верху показаний розподіл продуктів синтезу від числа атомів карбону</w:t>
      </w:r>
      <w:r w:rsidR="00EC0A4A" w:rsidRPr="00EC0A4A">
        <w:rPr>
          <w:rFonts w:ascii="Times New Roman" w:hAnsi="Times New Roman" w:cs="Times New Roman"/>
          <w:sz w:val="28"/>
          <w:szCs w:val="28"/>
          <w:lang w:val="ru-RU"/>
        </w:rPr>
        <w:t xml:space="preserve"> [5]</w:t>
      </w:r>
    </w:p>
    <w:p w:rsidR="00FB78B1" w:rsidRPr="00C27236" w:rsidRDefault="00FB78B1" w:rsidP="007E60C8">
      <w:pPr>
        <w:pStyle w:val="HTML"/>
        <w:shd w:val="clear" w:color="auto" w:fill="FFFFFF"/>
        <w:spacing w:line="360" w:lineRule="auto"/>
        <w:jc w:val="center"/>
        <w:rPr>
          <w:rFonts w:ascii="Times New Roman" w:hAnsi="Times New Roman" w:cs="Times New Roman"/>
          <w:sz w:val="28"/>
          <w:szCs w:val="28"/>
          <w:lang w:val="uk-UA"/>
        </w:rPr>
      </w:pPr>
    </w:p>
    <w:p w:rsidR="00664199" w:rsidRDefault="007E60C8" w:rsidP="00FB78B1">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 xml:space="preserve">Видно, що в ході синтезу утворюється значна кількість води, яка за умов роботи реактора знаходиться в стані пари. Значення параметра α, що </w:t>
      </w:r>
      <w:r w:rsidRPr="00C27236">
        <w:rPr>
          <w:rFonts w:ascii="Times New Roman" w:hAnsi="Times New Roman" w:cs="Times New Roman"/>
          <w:sz w:val="28"/>
          <w:szCs w:val="28"/>
          <w:lang w:val="uk-UA"/>
        </w:rPr>
        <w:lastRenderedPageBreak/>
        <w:t>характеризує склад синтетичних продуктів, відповідає отриманню дизельного палива</w:t>
      </w:r>
      <w:r w:rsidR="00BB1FAC">
        <w:rPr>
          <w:rFonts w:ascii="Times New Roman" w:hAnsi="Times New Roman" w:cs="Times New Roman"/>
          <w:sz w:val="28"/>
          <w:szCs w:val="28"/>
          <w:lang w:val="uk-UA"/>
        </w:rPr>
        <w:t xml:space="preserve"> </w:t>
      </w:r>
      <w:r w:rsidRPr="00C27236">
        <w:rPr>
          <w:rFonts w:ascii="Times New Roman" w:hAnsi="Times New Roman" w:cs="Times New Roman"/>
          <w:sz w:val="28"/>
          <w:szCs w:val="28"/>
          <w:lang w:val="uk-UA"/>
        </w:rPr>
        <w:t>[</w:t>
      </w:r>
      <w:r w:rsidR="00EC0A4A" w:rsidRPr="00EC0A4A">
        <w:rPr>
          <w:rFonts w:ascii="Times New Roman" w:hAnsi="Times New Roman" w:cs="Times New Roman"/>
          <w:sz w:val="28"/>
          <w:szCs w:val="28"/>
          <w:lang w:val="ru-RU"/>
        </w:rPr>
        <w:t>6</w:t>
      </w:r>
      <w:r w:rsidRPr="00C27236">
        <w:rPr>
          <w:rFonts w:ascii="Times New Roman" w:hAnsi="Times New Roman" w:cs="Times New Roman"/>
          <w:sz w:val="28"/>
          <w:szCs w:val="28"/>
          <w:lang w:val="uk-UA"/>
        </w:rPr>
        <w:t>].</w:t>
      </w:r>
    </w:p>
    <w:p w:rsidR="001C7E1D" w:rsidRPr="00C27236" w:rsidRDefault="001C7E1D" w:rsidP="00FB78B1">
      <w:pPr>
        <w:pStyle w:val="HTML"/>
        <w:shd w:val="clear" w:color="auto" w:fill="FFFFFF"/>
        <w:spacing w:line="360" w:lineRule="auto"/>
        <w:jc w:val="both"/>
        <w:rPr>
          <w:rFonts w:ascii="Times New Roman" w:hAnsi="Times New Roman" w:cs="Times New Roman"/>
          <w:sz w:val="28"/>
          <w:szCs w:val="28"/>
          <w:lang w:val="uk-UA"/>
        </w:rPr>
      </w:pPr>
    </w:p>
    <w:p w:rsidR="007E60C8" w:rsidRPr="00C27236" w:rsidRDefault="00FB78B1" w:rsidP="00FB78B1">
      <w:pPr>
        <w:pStyle w:val="HTML"/>
        <w:shd w:val="clear" w:color="auto" w:fill="FFFFFF"/>
        <w:spacing w:line="360" w:lineRule="auto"/>
        <w:jc w:val="center"/>
        <w:outlineLvl w:val="2"/>
        <w:rPr>
          <w:rFonts w:ascii="Times New Roman" w:hAnsi="Times New Roman" w:cs="Times New Roman"/>
          <w:b/>
          <w:sz w:val="28"/>
          <w:szCs w:val="28"/>
          <w:lang w:val="uk-UA" w:eastAsia="ru-RU"/>
        </w:rPr>
      </w:pPr>
      <w:bookmarkStart w:id="9" w:name="_Toc531702339"/>
      <w:bookmarkStart w:id="10" w:name="_Toc26479731"/>
      <w:r>
        <w:rPr>
          <w:rFonts w:ascii="Times New Roman" w:hAnsi="Times New Roman" w:cs="Times New Roman"/>
          <w:b/>
          <w:sz w:val="28"/>
          <w:szCs w:val="28"/>
          <w:lang w:val="uk-UA" w:eastAsia="ru-RU"/>
        </w:rPr>
        <w:t>1</w:t>
      </w:r>
      <w:r w:rsidR="007E60C8" w:rsidRPr="00C27236">
        <w:rPr>
          <w:rFonts w:ascii="Times New Roman" w:hAnsi="Times New Roman" w:cs="Times New Roman"/>
          <w:b/>
          <w:sz w:val="28"/>
          <w:szCs w:val="28"/>
          <w:lang w:val="uk-UA" w:eastAsia="ru-RU"/>
        </w:rPr>
        <w:t>.</w:t>
      </w:r>
      <w:r>
        <w:rPr>
          <w:rFonts w:ascii="Times New Roman" w:hAnsi="Times New Roman" w:cs="Times New Roman"/>
          <w:b/>
          <w:sz w:val="28"/>
          <w:szCs w:val="28"/>
          <w:lang w:val="uk-UA" w:eastAsia="ru-RU"/>
        </w:rPr>
        <w:t>2.2</w:t>
      </w:r>
      <w:r w:rsidR="007E60C8" w:rsidRPr="00C27236">
        <w:rPr>
          <w:rFonts w:ascii="Times New Roman" w:hAnsi="Times New Roman" w:cs="Times New Roman"/>
          <w:b/>
          <w:sz w:val="28"/>
          <w:szCs w:val="28"/>
          <w:lang w:val="uk-UA" w:eastAsia="ru-RU"/>
        </w:rPr>
        <w:t xml:space="preserve"> </w:t>
      </w:r>
      <w:bookmarkEnd w:id="9"/>
      <w:r w:rsidR="007E60C8" w:rsidRPr="00C27236">
        <w:rPr>
          <w:rFonts w:ascii="Times New Roman" w:hAnsi="Times New Roman" w:cs="Times New Roman"/>
          <w:b/>
          <w:sz w:val="28"/>
          <w:szCs w:val="28"/>
          <w:lang w:val="uk-UA" w:eastAsia="ru-RU"/>
        </w:rPr>
        <w:t>РЕКТОР З СТАЦІОНАРНИМ ШАРОМ КАТАЛІЗАТОРА</w:t>
      </w:r>
      <w:bookmarkEnd w:id="10"/>
    </w:p>
    <w:p w:rsidR="007E60C8" w:rsidRDefault="007E60C8" w:rsidP="00FB78B1">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 xml:space="preserve">Процес ведуть в реакторах трубчастого типу, в яких каталізатор знаходиться в трубах (переважно використовуються більш продуктивні </w:t>
      </w:r>
      <w:proofErr w:type="spellStart"/>
      <w:r w:rsidRPr="00C27236">
        <w:rPr>
          <w:rFonts w:ascii="Times New Roman" w:hAnsi="Times New Roman" w:cs="Times New Roman"/>
          <w:sz w:val="28"/>
          <w:szCs w:val="28"/>
          <w:lang w:val="uk-UA"/>
        </w:rPr>
        <w:t>багатотрубчасті</w:t>
      </w:r>
      <w:proofErr w:type="spellEnd"/>
      <w:r w:rsidRPr="00C27236">
        <w:rPr>
          <w:rFonts w:ascii="Times New Roman" w:hAnsi="Times New Roman" w:cs="Times New Roman"/>
          <w:sz w:val="28"/>
          <w:szCs w:val="28"/>
          <w:lang w:val="uk-UA"/>
        </w:rPr>
        <w:t xml:space="preserve"> реактори), а </w:t>
      </w:r>
      <w:proofErr w:type="spellStart"/>
      <w:r w:rsidRPr="00C27236">
        <w:rPr>
          <w:rFonts w:ascii="Times New Roman" w:hAnsi="Times New Roman" w:cs="Times New Roman"/>
          <w:sz w:val="28"/>
          <w:szCs w:val="28"/>
          <w:lang w:val="uk-UA"/>
        </w:rPr>
        <w:t>міжтрубний</w:t>
      </w:r>
      <w:proofErr w:type="spellEnd"/>
      <w:r w:rsidRPr="00C27236">
        <w:rPr>
          <w:rFonts w:ascii="Times New Roman" w:hAnsi="Times New Roman" w:cs="Times New Roman"/>
          <w:sz w:val="28"/>
          <w:szCs w:val="28"/>
          <w:lang w:val="uk-UA"/>
        </w:rPr>
        <w:t xml:space="preserve"> простір призначений для охолодження та відведення </w:t>
      </w:r>
      <w:proofErr w:type="spellStart"/>
      <w:r w:rsidRPr="00C27236">
        <w:rPr>
          <w:rFonts w:ascii="Times New Roman" w:hAnsi="Times New Roman" w:cs="Times New Roman"/>
          <w:sz w:val="28"/>
          <w:szCs w:val="28"/>
          <w:lang w:val="uk-UA"/>
        </w:rPr>
        <w:t>виділяємої</w:t>
      </w:r>
      <w:proofErr w:type="spellEnd"/>
      <w:r w:rsidRPr="00C27236">
        <w:rPr>
          <w:rFonts w:ascii="Times New Roman" w:hAnsi="Times New Roman" w:cs="Times New Roman"/>
          <w:sz w:val="28"/>
          <w:szCs w:val="28"/>
          <w:lang w:val="uk-UA"/>
        </w:rPr>
        <w:t xml:space="preserve"> в ході реакції тепла (рис. 2.4). </w:t>
      </w:r>
    </w:p>
    <w:p w:rsidR="001C7E1D" w:rsidRDefault="001C7E1D" w:rsidP="00FB78B1">
      <w:pPr>
        <w:pStyle w:val="HTML"/>
        <w:shd w:val="clear" w:color="auto" w:fill="FFFFFF"/>
        <w:spacing w:line="360" w:lineRule="auto"/>
        <w:jc w:val="both"/>
        <w:rPr>
          <w:rFonts w:ascii="Times New Roman" w:hAnsi="Times New Roman" w:cs="Times New Roman"/>
          <w:sz w:val="28"/>
          <w:szCs w:val="28"/>
          <w:lang w:val="uk-UA"/>
        </w:rPr>
      </w:pPr>
    </w:p>
    <w:p w:rsidR="001C7E1D" w:rsidRPr="00C27236" w:rsidRDefault="001C7E1D" w:rsidP="00FB78B1">
      <w:pPr>
        <w:pStyle w:val="HTML"/>
        <w:shd w:val="clear" w:color="auto" w:fill="FFFFFF"/>
        <w:spacing w:line="360" w:lineRule="auto"/>
        <w:jc w:val="both"/>
        <w:rPr>
          <w:rFonts w:ascii="Times New Roman" w:hAnsi="Times New Roman" w:cs="Times New Roman"/>
          <w:sz w:val="28"/>
          <w:szCs w:val="28"/>
          <w:lang w:val="uk-UA"/>
        </w:rPr>
      </w:pPr>
    </w:p>
    <w:p w:rsidR="007E60C8" w:rsidRPr="00C27236"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noProof/>
          <w:sz w:val="28"/>
          <w:szCs w:val="28"/>
          <w:lang w:val="uk-UA" w:eastAsia="uk-UA"/>
        </w:rPr>
        <w:drawing>
          <wp:inline distT="0" distB="0" distL="0" distR="0" wp14:anchorId="1EAC292C" wp14:editId="4DB43E8C">
            <wp:extent cx="2486025" cy="25177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6025" cy="2517794"/>
                    </a:xfrm>
                    <a:prstGeom prst="rect">
                      <a:avLst/>
                    </a:prstGeom>
                  </pic:spPr>
                </pic:pic>
              </a:graphicData>
            </a:graphic>
          </wp:inline>
        </w:drawing>
      </w:r>
    </w:p>
    <w:p w:rsidR="007E60C8" w:rsidRDefault="007E60C8" w:rsidP="007E60C8">
      <w:pPr>
        <w:pStyle w:val="HTML"/>
        <w:shd w:val="clear" w:color="auto" w:fill="FFFFFF"/>
        <w:spacing w:line="360" w:lineRule="auto"/>
        <w:jc w:val="center"/>
        <w:rPr>
          <w:rFonts w:ascii="Times New Roman" w:hAnsi="Times New Roman" w:cs="Times New Roman"/>
          <w:sz w:val="28"/>
          <w:szCs w:val="28"/>
          <w:lang w:val="uk-UA"/>
        </w:rPr>
      </w:pPr>
      <w:r w:rsidRPr="00C27236">
        <w:rPr>
          <w:rFonts w:ascii="Times New Roman" w:hAnsi="Times New Roman" w:cs="Times New Roman"/>
          <w:sz w:val="28"/>
          <w:szCs w:val="28"/>
          <w:lang w:val="uk-UA"/>
        </w:rPr>
        <w:t>Рисунок 2.4 – Реактор з стаціонарним шаром каталізатора</w:t>
      </w:r>
    </w:p>
    <w:p w:rsidR="001C7E1D" w:rsidRPr="00C27236" w:rsidRDefault="001C7E1D" w:rsidP="007E60C8">
      <w:pPr>
        <w:pStyle w:val="HTML"/>
        <w:shd w:val="clear" w:color="auto" w:fill="FFFFFF"/>
        <w:spacing w:line="360" w:lineRule="auto"/>
        <w:jc w:val="center"/>
        <w:rPr>
          <w:rFonts w:ascii="Times New Roman" w:hAnsi="Times New Roman" w:cs="Times New Roman"/>
          <w:sz w:val="28"/>
          <w:szCs w:val="28"/>
          <w:lang w:val="uk-UA"/>
        </w:rPr>
      </w:pP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Реактори зі стаціонарним шаром каталізатора без системи охолодження не можуть бути використані для проведення сильно екзотермічних реакцій, якими є синтез Фішера-</w:t>
      </w:r>
      <w:proofErr w:type="spellStart"/>
      <w:r w:rsidRPr="00C27236">
        <w:rPr>
          <w:rFonts w:ascii="Times New Roman" w:hAnsi="Times New Roman" w:cs="Times New Roman"/>
          <w:sz w:val="28"/>
          <w:szCs w:val="28"/>
          <w:lang w:val="uk-UA"/>
        </w:rPr>
        <w:t>Тропша</w:t>
      </w:r>
      <w:proofErr w:type="spellEnd"/>
      <w:r w:rsidRPr="00C27236">
        <w:rPr>
          <w:rFonts w:ascii="Times New Roman" w:hAnsi="Times New Roman" w:cs="Times New Roman"/>
          <w:sz w:val="28"/>
          <w:szCs w:val="28"/>
          <w:lang w:val="uk-UA"/>
        </w:rPr>
        <w:t xml:space="preserve">, так як локальні перегріви можуть викликати неритмічні зміни каталізатора. Найкращий спосіб відведення теплоти - випаровування в </w:t>
      </w:r>
      <w:proofErr w:type="spellStart"/>
      <w:r w:rsidRPr="00C27236">
        <w:rPr>
          <w:rFonts w:ascii="Times New Roman" w:hAnsi="Times New Roman" w:cs="Times New Roman"/>
          <w:sz w:val="28"/>
          <w:szCs w:val="28"/>
          <w:lang w:val="uk-UA"/>
        </w:rPr>
        <w:t>міжтрубному</w:t>
      </w:r>
      <w:proofErr w:type="spellEnd"/>
      <w:r w:rsidRPr="00C27236">
        <w:rPr>
          <w:rFonts w:ascii="Times New Roman" w:hAnsi="Times New Roman" w:cs="Times New Roman"/>
          <w:sz w:val="28"/>
          <w:szCs w:val="28"/>
          <w:lang w:val="uk-UA"/>
        </w:rPr>
        <w:t xml:space="preserve"> просторі водного конденсату, що генерує водяну пару того чи іншого тиску в залежності від температури реакції. </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 xml:space="preserve">Важливим параметром є оптимально підібрані співвідношення між довжиною і діаметром труби реактора. Синтез-газ подається зверху вниз, процес </w:t>
      </w:r>
      <w:r w:rsidRPr="00C27236">
        <w:rPr>
          <w:rFonts w:ascii="Times New Roman" w:hAnsi="Times New Roman" w:cs="Times New Roman"/>
          <w:sz w:val="28"/>
          <w:szCs w:val="28"/>
          <w:lang w:val="uk-UA"/>
        </w:rPr>
        <w:lastRenderedPageBreak/>
        <w:t>ведеться при підвищеному тиску. У трубчастих реакторах застосовують гранульовані каталізатори, здатні виробляти до 90-100 кг продукту на 1 м</w:t>
      </w:r>
      <w:r w:rsidRPr="00C27236">
        <w:rPr>
          <w:rFonts w:ascii="Times New Roman" w:hAnsi="Times New Roman" w:cs="Times New Roman"/>
          <w:sz w:val="28"/>
          <w:szCs w:val="28"/>
          <w:vertAlign w:val="superscript"/>
          <w:lang w:val="uk-UA"/>
        </w:rPr>
        <w:t xml:space="preserve">3 </w:t>
      </w:r>
      <w:r w:rsidRPr="00C27236">
        <w:rPr>
          <w:rFonts w:ascii="Times New Roman" w:hAnsi="Times New Roman" w:cs="Times New Roman"/>
          <w:sz w:val="28"/>
          <w:szCs w:val="28"/>
          <w:lang w:val="uk-UA"/>
        </w:rPr>
        <w:t>реакторного простору в годину (в 3-му поколінні технології). Прискорення процесу в такій системі ускладнено, так як реакція Фішера-</w:t>
      </w:r>
      <w:proofErr w:type="spellStart"/>
      <w:r w:rsidRPr="00C27236">
        <w:rPr>
          <w:rFonts w:ascii="Times New Roman" w:hAnsi="Times New Roman" w:cs="Times New Roman"/>
          <w:sz w:val="28"/>
          <w:szCs w:val="28"/>
          <w:lang w:val="uk-UA"/>
        </w:rPr>
        <w:t>Тропша</w:t>
      </w:r>
      <w:proofErr w:type="spellEnd"/>
      <w:r w:rsidRPr="00C27236">
        <w:rPr>
          <w:rFonts w:ascii="Times New Roman" w:hAnsi="Times New Roman" w:cs="Times New Roman"/>
          <w:sz w:val="28"/>
          <w:szCs w:val="28"/>
          <w:lang w:val="uk-UA"/>
        </w:rPr>
        <w:t xml:space="preserve">, будучи сильно екзотермічною, в той же самий час надзвичайно чутлива до найменшого перегріву; швидша подача синтез-газу або підвищення температури може призвести до втрати теплової стійкості і запалювання сильно екзотермічної реакції </w:t>
      </w:r>
      <w:proofErr w:type="spellStart"/>
      <w:r w:rsidRPr="00C27236">
        <w:rPr>
          <w:rFonts w:ascii="Times New Roman" w:hAnsi="Times New Roman" w:cs="Times New Roman"/>
          <w:sz w:val="28"/>
          <w:szCs w:val="28"/>
          <w:lang w:val="uk-UA"/>
        </w:rPr>
        <w:t>метанування</w:t>
      </w:r>
      <w:proofErr w:type="spellEnd"/>
      <w:r w:rsidRPr="00C27236">
        <w:rPr>
          <w:rFonts w:ascii="Times New Roman" w:hAnsi="Times New Roman" w:cs="Times New Roman"/>
          <w:sz w:val="28"/>
          <w:szCs w:val="28"/>
          <w:lang w:val="uk-UA"/>
        </w:rPr>
        <w:t>.</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Процеси в стаціонарному шарі каталізатора більш прості з точки зору технології та апаратурного оформлення, ніж процеси в інших типах реакторів. Трубчасті реактори прості в експлуатації, не створюють проблем з відділенням каталізатора, можуть використовуватися для отримання продуктів будь-якого складу.</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 xml:space="preserve">Однак такі реактори мають цілий ряд недоліків: складність у виготовленні, велика металоємність, складність процедури перевантаження каталізатора, значний перепад тиску по довжині, дифузійні обмеження на великих зернах каталізатора, найгірший за порівняно з іншими типами реакторів тепловідвід. </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Тому бажано, щоб каталізатор мав достатньо точну теплопровідністю для ефективного транспорту тепла реакції в гранулах каталізатора. Крім цього, до такого каталізатору пред'являються наступні вимоги: він повинен бути досить міцним і термостійким, здатним пропрацювати тривалий час без помітного цвітіння і руйнування, щоб запобігти зростанню опору потоку газу в трубках.</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При технічному здійсненні синтезу Фішера-</w:t>
      </w:r>
      <w:proofErr w:type="spellStart"/>
      <w:r w:rsidRPr="00C27236">
        <w:rPr>
          <w:rFonts w:ascii="Times New Roman" w:hAnsi="Times New Roman" w:cs="Times New Roman"/>
          <w:sz w:val="28"/>
          <w:szCs w:val="28"/>
          <w:lang w:val="uk-UA"/>
        </w:rPr>
        <w:t>Тропша</w:t>
      </w:r>
      <w:proofErr w:type="spellEnd"/>
      <w:r w:rsidRPr="00C27236">
        <w:rPr>
          <w:rFonts w:ascii="Times New Roman" w:hAnsi="Times New Roman" w:cs="Times New Roman"/>
          <w:sz w:val="28"/>
          <w:szCs w:val="28"/>
          <w:lang w:val="uk-UA"/>
        </w:rPr>
        <w:t xml:space="preserve"> на стаціонарних каталізаторах виявилися труднощі, які не виникали при інших технічних випробуваних </w:t>
      </w:r>
      <w:proofErr w:type="spellStart"/>
      <w:r w:rsidRPr="00C27236">
        <w:rPr>
          <w:rFonts w:ascii="Times New Roman" w:hAnsi="Times New Roman" w:cs="Times New Roman"/>
          <w:sz w:val="28"/>
          <w:szCs w:val="28"/>
          <w:lang w:val="uk-UA"/>
        </w:rPr>
        <w:t>гетерогенно</w:t>
      </w:r>
      <w:proofErr w:type="spellEnd"/>
      <w:r w:rsidRPr="00C27236">
        <w:rPr>
          <w:rFonts w:ascii="Times New Roman" w:hAnsi="Times New Roman" w:cs="Times New Roman"/>
          <w:sz w:val="28"/>
          <w:szCs w:val="28"/>
          <w:lang w:val="uk-UA"/>
        </w:rPr>
        <w:t xml:space="preserve">-каталітичних процесах перетворення газів. Наприклад, теплоту реакції відводили до внутрішньої охолоджувальної стінки, щоб температура реакції підтримувалася в вузькому діапазоні. При цьому слід виключити місцеві перегріви каталізатора, щоб знизити </w:t>
      </w:r>
      <w:proofErr w:type="spellStart"/>
      <w:r w:rsidRPr="00C27236">
        <w:rPr>
          <w:rFonts w:ascii="Times New Roman" w:hAnsi="Times New Roman" w:cs="Times New Roman"/>
          <w:sz w:val="28"/>
          <w:szCs w:val="28"/>
          <w:lang w:val="uk-UA"/>
        </w:rPr>
        <w:t>метаноутворення</w:t>
      </w:r>
      <w:proofErr w:type="spellEnd"/>
      <w:r w:rsidRPr="00C27236">
        <w:rPr>
          <w:rFonts w:ascii="Times New Roman" w:hAnsi="Times New Roman" w:cs="Times New Roman"/>
          <w:sz w:val="28"/>
          <w:szCs w:val="28"/>
          <w:lang w:val="uk-UA"/>
        </w:rPr>
        <w:t xml:space="preserve"> і </w:t>
      </w:r>
      <w:r w:rsidRPr="00C27236">
        <w:rPr>
          <w:rFonts w:ascii="Times New Roman" w:hAnsi="Times New Roman" w:cs="Times New Roman"/>
          <w:sz w:val="28"/>
          <w:szCs w:val="28"/>
          <w:lang w:val="uk-UA"/>
        </w:rPr>
        <w:lastRenderedPageBreak/>
        <w:t xml:space="preserve">уникнути відкладення вуглецю. Крім того, каталізатор покривався парафіном, його активність падала через досить короткий час, що вимагало вимивання парафіну з поверхні каталізатора. Тому була досліджена можливість відводу тепла при використанні </w:t>
      </w:r>
      <w:proofErr w:type="spellStart"/>
      <w:r w:rsidRPr="00C27236">
        <w:rPr>
          <w:rFonts w:ascii="Times New Roman" w:hAnsi="Times New Roman" w:cs="Times New Roman"/>
          <w:sz w:val="28"/>
          <w:szCs w:val="28"/>
          <w:lang w:val="uk-UA"/>
        </w:rPr>
        <w:t>рухаючого</w:t>
      </w:r>
      <w:proofErr w:type="spellEnd"/>
      <w:r w:rsidRPr="00C27236">
        <w:rPr>
          <w:rFonts w:ascii="Times New Roman" w:hAnsi="Times New Roman" w:cs="Times New Roman"/>
          <w:sz w:val="28"/>
          <w:szCs w:val="28"/>
          <w:lang w:val="uk-UA"/>
        </w:rPr>
        <w:t xml:space="preserve"> каталізатора, з </w:t>
      </w:r>
      <w:proofErr w:type="spellStart"/>
      <w:r w:rsidRPr="00C27236">
        <w:rPr>
          <w:rFonts w:ascii="Times New Roman" w:hAnsi="Times New Roman" w:cs="Times New Roman"/>
          <w:sz w:val="28"/>
          <w:szCs w:val="28"/>
          <w:lang w:val="uk-UA"/>
        </w:rPr>
        <w:t>рециркулюючими</w:t>
      </w:r>
      <w:proofErr w:type="spellEnd"/>
      <w:r w:rsidRPr="00C27236">
        <w:rPr>
          <w:rFonts w:ascii="Times New Roman" w:hAnsi="Times New Roman" w:cs="Times New Roman"/>
          <w:sz w:val="28"/>
          <w:szCs w:val="28"/>
          <w:lang w:val="uk-UA"/>
        </w:rPr>
        <w:t xml:space="preserve"> газами та рідинами. Основна увага при цьому приділяється наступним проблемам:</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 xml:space="preserve">недостатнє відведення тепла, обумовлене малою лінійною швидкістю синтез-газу (≈8 см / с) через низьку </w:t>
      </w:r>
      <w:proofErr w:type="spellStart"/>
      <w:r w:rsidRPr="00C27236">
        <w:rPr>
          <w:rFonts w:ascii="Times New Roman" w:hAnsi="Times New Roman" w:cs="Times New Roman"/>
          <w:sz w:val="28"/>
          <w:szCs w:val="28"/>
          <w:lang w:val="uk-UA"/>
        </w:rPr>
        <w:t>теплопровідность</w:t>
      </w:r>
      <w:proofErr w:type="spellEnd"/>
      <w:r w:rsidRPr="00C27236">
        <w:rPr>
          <w:rFonts w:ascii="Times New Roman" w:hAnsi="Times New Roman" w:cs="Times New Roman"/>
          <w:sz w:val="28"/>
          <w:szCs w:val="28"/>
          <w:lang w:val="uk-UA"/>
        </w:rPr>
        <w:t xml:space="preserve"> стаціонарного шару каталізатора;</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 xml:space="preserve">нерівномірне навантаження каталізатора по синтез-газу через </w:t>
      </w:r>
      <w:proofErr w:type="spellStart"/>
      <w:r w:rsidRPr="00C27236">
        <w:rPr>
          <w:rFonts w:ascii="Times New Roman" w:hAnsi="Times New Roman" w:cs="Times New Roman"/>
          <w:sz w:val="28"/>
          <w:szCs w:val="28"/>
          <w:lang w:val="uk-UA"/>
        </w:rPr>
        <w:t>проскок</w:t>
      </w:r>
      <w:proofErr w:type="spellEnd"/>
      <w:r w:rsidRPr="00C27236">
        <w:rPr>
          <w:rFonts w:ascii="Times New Roman" w:hAnsi="Times New Roman" w:cs="Times New Roman"/>
          <w:sz w:val="28"/>
          <w:szCs w:val="28"/>
          <w:lang w:val="uk-UA"/>
        </w:rPr>
        <w:t xml:space="preserve"> газу в зонах з меншим супротивом;</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неможливість переробки газів з високим вмістом СО з побоювання відкладення вуглецю в реакторі;</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обмежена гнучкість в зміні складу утворених продуктів;</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дуже невисока продуктивність реактора;</w:t>
      </w:r>
    </w:p>
    <w:p w:rsidR="007E60C8" w:rsidRPr="00C27236" w:rsidRDefault="007E60C8" w:rsidP="007E60C8">
      <w:pPr>
        <w:pStyle w:val="HTML"/>
        <w:numPr>
          <w:ilvl w:val="0"/>
          <w:numId w:val="10"/>
        </w:numPr>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утруднене завантаження і вивантаження каталізатора.</w:t>
      </w:r>
    </w:p>
    <w:p w:rsidR="007E60C8" w:rsidRPr="00C27236" w:rsidRDefault="007E60C8" w:rsidP="007E60C8">
      <w:pPr>
        <w:pStyle w:val="HTML"/>
        <w:shd w:val="clear" w:color="auto" w:fill="FFFFFF"/>
        <w:spacing w:line="360" w:lineRule="auto"/>
        <w:jc w:val="both"/>
        <w:rPr>
          <w:rFonts w:ascii="Times New Roman" w:hAnsi="Times New Roman" w:cs="Times New Roman"/>
          <w:sz w:val="28"/>
          <w:szCs w:val="28"/>
          <w:lang w:val="uk-UA"/>
        </w:rPr>
      </w:pPr>
      <w:r w:rsidRPr="00C27236">
        <w:rPr>
          <w:rFonts w:ascii="Times New Roman" w:hAnsi="Times New Roman" w:cs="Times New Roman"/>
          <w:sz w:val="28"/>
          <w:szCs w:val="28"/>
          <w:lang w:val="uk-UA"/>
        </w:rPr>
        <w:tab/>
        <w:t>Математична модель реактора з стаціонарним шаром каталізатора була описана та проаналізована в робот</w:t>
      </w:r>
      <w:r w:rsidR="008B6DC1">
        <w:rPr>
          <w:rFonts w:ascii="Times New Roman" w:hAnsi="Times New Roman" w:cs="Times New Roman"/>
          <w:sz w:val="28"/>
          <w:szCs w:val="28"/>
          <w:lang w:val="uk-UA"/>
        </w:rPr>
        <w:t>ах</w:t>
      </w:r>
      <w:r w:rsidRPr="00C27236">
        <w:rPr>
          <w:rFonts w:ascii="Times New Roman" w:hAnsi="Times New Roman" w:cs="Times New Roman"/>
          <w:sz w:val="28"/>
          <w:szCs w:val="28"/>
          <w:lang w:val="uk-UA"/>
        </w:rPr>
        <w:t xml:space="preserve"> [</w:t>
      </w:r>
      <w:r w:rsidR="001C7E1D" w:rsidRPr="001C7E1D">
        <w:rPr>
          <w:rFonts w:ascii="Times New Roman" w:hAnsi="Times New Roman" w:cs="Times New Roman"/>
          <w:color w:val="000000" w:themeColor="text1"/>
          <w:sz w:val="28"/>
          <w:szCs w:val="28"/>
          <w:lang w:val="ru-RU"/>
        </w:rPr>
        <w:t>7-9</w:t>
      </w:r>
      <w:r w:rsidRPr="00C27236">
        <w:rPr>
          <w:rFonts w:ascii="Times New Roman" w:hAnsi="Times New Roman" w:cs="Times New Roman"/>
          <w:sz w:val="28"/>
          <w:szCs w:val="28"/>
          <w:lang w:val="uk-UA"/>
        </w:rPr>
        <w:t>].</w:t>
      </w:r>
    </w:p>
    <w:p w:rsidR="007E60C8" w:rsidRPr="00C27236" w:rsidRDefault="001C7E1D" w:rsidP="00CD350D">
      <w:pPr>
        <w:pStyle w:val="3"/>
        <w:spacing w:line="360" w:lineRule="auto"/>
        <w:jc w:val="center"/>
        <w:rPr>
          <w:rFonts w:ascii="Times New Roman" w:hAnsi="Times New Roman" w:cs="Times New Roman"/>
          <w:b/>
          <w:color w:val="000000" w:themeColor="text1"/>
          <w:sz w:val="28"/>
          <w:szCs w:val="28"/>
        </w:rPr>
      </w:pPr>
      <w:bookmarkStart w:id="11" w:name="_Toc531702340"/>
      <w:bookmarkStart w:id="12" w:name="_Toc26479732"/>
      <w:r w:rsidRPr="00A12451">
        <w:rPr>
          <w:rFonts w:ascii="Times New Roman" w:hAnsi="Times New Roman" w:cs="Times New Roman"/>
          <w:b/>
          <w:color w:val="000000" w:themeColor="text1"/>
          <w:sz w:val="28"/>
          <w:szCs w:val="28"/>
          <w:lang w:val="ru-RU"/>
        </w:rPr>
        <w:t>1.</w:t>
      </w:r>
      <w:r w:rsidR="007E60C8" w:rsidRPr="00C27236">
        <w:rPr>
          <w:rFonts w:ascii="Times New Roman" w:hAnsi="Times New Roman" w:cs="Times New Roman"/>
          <w:b/>
          <w:color w:val="000000" w:themeColor="text1"/>
          <w:sz w:val="28"/>
          <w:szCs w:val="28"/>
        </w:rPr>
        <w:t xml:space="preserve">2.3 </w:t>
      </w:r>
      <w:bookmarkEnd w:id="11"/>
      <w:r w:rsidR="007E60C8" w:rsidRPr="00C27236">
        <w:rPr>
          <w:rFonts w:ascii="Times New Roman" w:hAnsi="Times New Roman" w:cs="Times New Roman"/>
          <w:b/>
          <w:color w:val="000000" w:themeColor="text1"/>
          <w:sz w:val="28"/>
          <w:szCs w:val="28"/>
        </w:rPr>
        <w:t>РЕАКТОР З СУСПЕНДОВАНИМ ШАРОМ КАТАЛІЗАТОРА</w:t>
      </w:r>
      <w:bookmarkEnd w:id="12"/>
    </w:p>
    <w:p w:rsidR="007E60C8" w:rsidRDefault="007E60C8" w:rsidP="00CD350D">
      <w:pPr>
        <w:spacing w:after="0" w:line="360" w:lineRule="auto"/>
        <w:ind w:firstLine="708"/>
        <w:jc w:val="both"/>
        <w:rPr>
          <w:rFonts w:ascii="Times New Roman" w:hAnsi="Times New Roman" w:cs="Times New Roman"/>
          <w:sz w:val="28"/>
          <w:szCs w:val="28"/>
        </w:rPr>
      </w:pPr>
      <w:r w:rsidRPr="00C27236">
        <w:rPr>
          <w:rFonts w:ascii="Times New Roman" w:hAnsi="Times New Roman" w:cs="Times New Roman"/>
          <w:sz w:val="28"/>
          <w:szCs w:val="28"/>
        </w:rPr>
        <w:t xml:space="preserve">Такі реактори були розроблені як альтернатива реакторів зі стаціонарним шаром каталізатора. Для здійснення процесу використовуються </w:t>
      </w:r>
      <w:proofErr w:type="spellStart"/>
      <w:r w:rsidRPr="00C27236">
        <w:rPr>
          <w:rFonts w:ascii="Times New Roman" w:hAnsi="Times New Roman" w:cs="Times New Roman"/>
          <w:sz w:val="28"/>
          <w:szCs w:val="28"/>
        </w:rPr>
        <w:t>барботажні</w:t>
      </w:r>
      <w:proofErr w:type="spellEnd"/>
      <w:r w:rsidRPr="00C27236">
        <w:rPr>
          <w:rFonts w:ascii="Times New Roman" w:hAnsi="Times New Roman" w:cs="Times New Roman"/>
          <w:sz w:val="28"/>
          <w:szCs w:val="28"/>
        </w:rPr>
        <w:t xml:space="preserve"> колонні реактори, в яких перетворення газу протікає на подрібненому каталізаторі, суспендованим в рідині (так званий </w:t>
      </w:r>
      <w:proofErr w:type="spellStart"/>
      <w:r w:rsidRPr="00C27236">
        <w:rPr>
          <w:rFonts w:ascii="Times New Roman" w:hAnsi="Times New Roman" w:cs="Times New Roman"/>
          <w:sz w:val="28"/>
          <w:szCs w:val="28"/>
        </w:rPr>
        <w:t>сларрі</w:t>
      </w:r>
      <w:proofErr w:type="spellEnd"/>
      <w:r w:rsidRPr="00C27236">
        <w:rPr>
          <w:rFonts w:ascii="Times New Roman" w:hAnsi="Times New Roman" w:cs="Times New Roman"/>
          <w:sz w:val="28"/>
          <w:szCs w:val="28"/>
        </w:rPr>
        <w:t>-реактор).</w:t>
      </w:r>
    </w:p>
    <w:p w:rsidR="001C7E1D" w:rsidRPr="00C27236" w:rsidRDefault="001C7E1D" w:rsidP="007E60C8">
      <w:pPr>
        <w:spacing w:after="0" w:line="360" w:lineRule="auto"/>
        <w:ind w:firstLine="708"/>
        <w:jc w:val="both"/>
        <w:rPr>
          <w:rFonts w:ascii="Times New Roman" w:hAnsi="Times New Roman" w:cs="Times New Roman"/>
          <w:sz w:val="28"/>
          <w:szCs w:val="28"/>
        </w:rPr>
      </w:pPr>
    </w:p>
    <w:p w:rsidR="007E60C8" w:rsidRPr="00C27236" w:rsidRDefault="007E60C8" w:rsidP="007E60C8">
      <w:pPr>
        <w:spacing w:after="0" w:line="360" w:lineRule="auto"/>
        <w:jc w:val="center"/>
        <w:rPr>
          <w:rFonts w:ascii="Times New Roman" w:hAnsi="Times New Roman" w:cs="Times New Roman"/>
          <w:sz w:val="28"/>
          <w:szCs w:val="28"/>
        </w:rPr>
      </w:pPr>
      <w:r w:rsidRPr="00C27236">
        <w:rPr>
          <w:noProof/>
          <w:lang w:eastAsia="uk-UA"/>
        </w:rPr>
        <w:lastRenderedPageBreak/>
        <w:drawing>
          <wp:inline distT="0" distB="0" distL="0" distR="0" wp14:anchorId="305D6E23" wp14:editId="0B56F8AE">
            <wp:extent cx="2981325" cy="38598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02028" cy="3886684"/>
                    </a:xfrm>
                    <a:prstGeom prst="rect">
                      <a:avLst/>
                    </a:prstGeom>
                  </pic:spPr>
                </pic:pic>
              </a:graphicData>
            </a:graphic>
          </wp:inline>
        </w:drawing>
      </w:r>
    </w:p>
    <w:p w:rsidR="007E60C8" w:rsidRDefault="007E60C8" w:rsidP="007E60C8">
      <w:pPr>
        <w:spacing w:after="0" w:line="360" w:lineRule="auto"/>
        <w:jc w:val="center"/>
        <w:rPr>
          <w:rFonts w:ascii="Times New Roman" w:hAnsi="Times New Roman" w:cs="Times New Roman"/>
          <w:sz w:val="28"/>
          <w:szCs w:val="28"/>
        </w:rPr>
      </w:pPr>
      <w:r w:rsidRPr="00C27236">
        <w:rPr>
          <w:rFonts w:ascii="Times New Roman" w:hAnsi="Times New Roman" w:cs="Times New Roman"/>
          <w:sz w:val="28"/>
          <w:szCs w:val="28"/>
        </w:rPr>
        <w:t>Рисунок 2.5 – Схема суспензійного реактора для СФТ</w:t>
      </w:r>
    </w:p>
    <w:p w:rsidR="007E60C8" w:rsidRPr="00C27236" w:rsidRDefault="007E60C8" w:rsidP="00F36B29">
      <w:pPr>
        <w:spacing w:after="0" w:line="360" w:lineRule="auto"/>
        <w:jc w:val="center"/>
        <w:rPr>
          <w:rFonts w:ascii="Times New Roman" w:hAnsi="Times New Roman" w:cs="Times New Roman"/>
          <w:sz w:val="28"/>
          <w:szCs w:val="28"/>
        </w:rPr>
      </w:pPr>
      <w:r w:rsidRPr="00C27236">
        <w:rPr>
          <w:rFonts w:ascii="Times New Roman" w:hAnsi="Times New Roman" w:cs="Times New Roman"/>
          <w:sz w:val="28"/>
          <w:szCs w:val="28"/>
        </w:rPr>
        <w:t>1 – подача синтез газу, 2 – теплообмінник, 3 – вихід газоподібних продуктів реакції, 4 – відбір суспензії, 5 – введення каталізатора, 6 – суспензія</w:t>
      </w:r>
    </w:p>
    <w:p w:rsidR="007E60C8" w:rsidRPr="00C27236" w:rsidRDefault="007E60C8" w:rsidP="007E60C8">
      <w:p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ab/>
        <w:t xml:space="preserve">Зазвичай, СФТ проводять в газовій фазі на гетерогенному каталізаторі в нерухомому чи </w:t>
      </w:r>
      <w:proofErr w:type="spellStart"/>
      <w:r w:rsidRPr="00C27236">
        <w:rPr>
          <w:rFonts w:ascii="Times New Roman" w:hAnsi="Times New Roman" w:cs="Times New Roman"/>
          <w:sz w:val="28"/>
          <w:szCs w:val="28"/>
        </w:rPr>
        <w:t>псевдозрідженому</w:t>
      </w:r>
      <w:proofErr w:type="spellEnd"/>
      <w:r w:rsidRPr="00C27236">
        <w:rPr>
          <w:rFonts w:ascii="Times New Roman" w:hAnsi="Times New Roman" w:cs="Times New Roman"/>
          <w:sz w:val="28"/>
          <w:szCs w:val="28"/>
        </w:rPr>
        <w:t xml:space="preserve"> шарі [</w:t>
      </w:r>
      <w:r w:rsidR="001C7E1D" w:rsidRPr="001C7E1D">
        <w:rPr>
          <w:rFonts w:ascii="Times New Roman" w:hAnsi="Times New Roman" w:cs="Times New Roman"/>
          <w:sz w:val="28"/>
          <w:szCs w:val="28"/>
          <w:lang w:val="ru-RU"/>
        </w:rPr>
        <w:t>10</w:t>
      </w:r>
      <w:r w:rsidRPr="00C27236">
        <w:rPr>
          <w:rFonts w:ascii="Times New Roman" w:hAnsi="Times New Roman" w:cs="Times New Roman"/>
          <w:sz w:val="28"/>
          <w:szCs w:val="28"/>
        </w:rPr>
        <w:t xml:space="preserve">, </w:t>
      </w:r>
      <w:r w:rsidR="001C7E1D" w:rsidRPr="001C7E1D">
        <w:rPr>
          <w:rFonts w:ascii="Times New Roman" w:hAnsi="Times New Roman" w:cs="Times New Roman"/>
          <w:sz w:val="28"/>
          <w:szCs w:val="28"/>
          <w:lang w:val="ru-RU"/>
        </w:rPr>
        <w:t>11</w:t>
      </w:r>
      <w:r w:rsidRPr="00C27236">
        <w:rPr>
          <w:rFonts w:ascii="Times New Roman" w:hAnsi="Times New Roman" w:cs="Times New Roman"/>
          <w:sz w:val="28"/>
          <w:szCs w:val="28"/>
        </w:rPr>
        <w:t xml:space="preserve">]. Проте проведення цього процесу в реакторі з суспензійним каталізатором, </w:t>
      </w:r>
      <w:proofErr w:type="spellStart"/>
      <w:r w:rsidRPr="00C27236">
        <w:rPr>
          <w:rFonts w:ascii="Times New Roman" w:hAnsi="Times New Roman" w:cs="Times New Roman"/>
          <w:sz w:val="28"/>
          <w:szCs w:val="28"/>
        </w:rPr>
        <w:t>барботажем</w:t>
      </w:r>
      <w:proofErr w:type="spellEnd"/>
      <w:r w:rsidRPr="00C27236">
        <w:rPr>
          <w:rFonts w:ascii="Times New Roman" w:hAnsi="Times New Roman" w:cs="Times New Roman"/>
          <w:sz w:val="28"/>
          <w:szCs w:val="28"/>
        </w:rPr>
        <w:t xml:space="preserve"> газу та перемішуванням рідини має ряд переваг [3]. Проте деякі з них пов’язані з можливістю надійного температурного контролю в умовах екзотермічної реакції і реалізації ізотермічного режиму в </w:t>
      </w:r>
      <w:proofErr w:type="spellStart"/>
      <w:r w:rsidRPr="00C27236">
        <w:rPr>
          <w:rFonts w:ascii="Times New Roman" w:hAnsi="Times New Roman" w:cs="Times New Roman"/>
          <w:sz w:val="28"/>
          <w:szCs w:val="28"/>
        </w:rPr>
        <w:t>апараті</w:t>
      </w:r>
      <w:proofErr w:type="spellEnd"/>
      <w:r w:rsidRPr="00C27236">
        <w:rPr>
          <w:rFonts w:ascii="Times New Roman" w:hAnsi="Times New Roman" w:cs="Times New Roman"/>
          <w:sz w:val="28"/>
          <w:szCs w:val="28"/>
        </w:rPr>
        <w:t xml:space="preserve">. Наявність великої частки рідини в реакторі також полегшує температурний контроль через високу теплоємність рідкої фази. При використанні каталізатора у вигляді суспензії через зменшення розмірів зерна зменшується </w:t>
      </w:r>
      <w:proofErr w:type="spellStart"/>
      <w:r w:rsidRPr="00C27236">
        <w:rPr>
          <w:rFonts w:ascii="Times New Roman" w:hAnsi="Times New Roman" w:cs="Times New Roman"/>
          <w:sz w:val="28"/>
          <w:szCs w:val="28"/>
        </w:rPr>
        <w:t>внутрішньодифузійне</w:t>
      </w:r>
      <w:proofErr w:type="spellEnd"/>
      <w:r w:rsidRPr="00C27236">
        <w:rPr>
          <w:rFonts w:ascii="Times New Roman" w:hAnsi="Times New Roman" w:cs="Times New Roman"/>
          <w:sz w:val="28"/>
          <w:szCs w:val="28"/>
        </w:rPr>
        <w:t xml:space="preserve"> гальмування. Вибором каталізатора і рідкої фази можна також регулювати селективність процесу.</w:t>
      </w:r>
    </w:p>
    <w:p w:rsidR="007E60C8" w:rsidRPr="00C27236" w:rsidRDefault="007E60C8" w:rsidP="007E60C8">
      <w:p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ab/>
        <w:t xml:space="preserve">Важливо відмітити, що при проведені процесу в суспензійному реакторі склад рідкої фази визначається не тільки швидкістю утворення продуктів і розподіленням їх по компонентам, але і швидкістю випаровування. При цьому в </w:t>
      </w:r>
      <w:r w:rsidRPr="00C27236">
        <w:rPr>
          <w:rFonts w:ascii="Times New Roman" w:hAnsi="Times New Roman" w:cs="Times New Roman"/>
          <w:sz w:val="28"/>
          <w:szCs w:val="28"/>
        </w:rPr>
        <w:lastRenderedPageBreak/>
        <w:t xml:space="preserve">рідкій фазі </w:t>
      </w:r>
      <w:proofErr w:type="spellStart"/>
      <w:r w:rsidRPr="00C27236">
        <w:rPr>
          <w:rFonts w:ascii="Times New Roman" w:hAnsi="Times New Roman" w:cs="Times New Roman"/>
          <w:sz w:val="28"/>
          <w:szCs w:val="28"/>
        </w:rPr>
        <w:t>накоплюються</w:t>
      </w:r>
      <w:proofErr w:type="spellEnd"/>
      <w:r w:rsidRPr="00C27236">
        <w:rPr>
          <w:rFonts w:ascii="Times New Roman" w:hAnsi="Times New Roman" w:cs="Times New Roman"/>
          <w:sz w:val="28"/>
          <w:szCs w:val="28"/>
        </w:rPr>
        <w:t xml:space="preserve"> більш тяжчі речовини, тоді як легкі компоненти випаровуються і переходять в газову фазу. Іншими словами, в реакторі може відбуватися зміна складу фаз, включаючи як повне зникнення, там і необмежене утворення рідкої фази. Звідси виходить, що стаціонарний об’єм рідини в ректорі, так само як і стаціонарні концентрації реагентів, можуть існувати лише при певних умовах.</w:t>
      </w:r>
    </w:p>
    <w:p w:rsidR="007E60C8" w:rsidRPr="00C27236" w:rsidRDefault="007E60C8" w:rsidP="007E60C8">
      <w:pPr>
        <w:spacing w:after="0" w:line="360" w:lineRule="auto"/>
        <w:ind w:firstLine="708"/>
        <w:jc w:val="both"/>
        <w:rPr>
          <w:rFonts w:ascii="Times New Roman" w:hAnsi="Times New Roman" w:cs="Times New Roman"/>
          <w:sz w:val="28"/>
          <w:szCs w:val="28"/>
        </w:rPr>
      </w:pPr>
      <w:r w:rsidRPr="00C27236">
        <w:rPr>
          <w:rFonts w:ascii="Times New Roman" w:hAnsi="Times New Roman" w:cs="Times New Roman"/>
          <w:sz w:val="28"/>
          <w:szCs w:val="28"/>
        </w:rPr>
        <w:t>Продуктивність каталізатора завдяки інтенсивному перемішуванні і малому розміру частинок збільшується приблизно в чотири рази, якщо вважати на обсяг каталізатора. Але так як каталізатор займає лише невелику частку обсягу реактора, продуктивність в розрахунку на обсяг реактора в кращому випадку досягає тих же 90-100 кг продукту на 1 м</w:t>
      </w:r>
      <w:r w:rsidRPr="00C27236">
        <w:rPr>
          <w:rFonts w:ascii="Times New Roman" w:hAnsi="Times New Roman" w:cs="Times New Roman"/>
          <w:sz w:val="28"/>
          <w:szCs w:val="28"/>
          <w:vertAlign w:val="superscript"/>
        </w:rPr>
        <w:t>3</w:t>
      </w:r>
      <w:r w:rsidRPr="00C27236">
        <w:rPr>
          <w:rFonts w:ascii="Times New Roman" w:hAnsi="Times New Roman" w:cs="Times New Roman"/>
          <w:sz w:val="28"/>
          <w:szCs w:val="28"/>
        </w:rPr>
        <w:t xml:space="preserve"> реакторного простору в годину. Якщо виходити з обсягу брутто (обчислюється за габаритами реактора що включає в себе крім власне реакторного простору також обсяг теплообмінників, </w:t>
      </w:r>
      <w:proofErr w:type="spellStart"/>
      <w:r w:rsidRPr="00C27236">
        <w:rPr>
          <w:rFonts w:ascii="Times New Roman" w:hAnsi="Times New Roman" w:cs="Times New Roman"/>
          <w:sz w:val="28"/>
          <w:szCs w:val="28"/>
        </w:rPr>
        <w:t>підкришкового</w:t>
      </w:r>
      <w:proofErr w:type="spellEnd"/>
      <w:r w:rsidRPr="00C27236">
        <w:rPr>
          <w:rFonts w:ascii="Times New Roman" w:hAnsi="Times New Roman" w:cs="Times New Roman"/>
          <w:sz w:val="28"/>
          <w:szCs w:val="28"/>
        </w:rPr>
        <w:t xml:space="preserve"> простору, додаткових </w:t>
      </w:r>
      <w:proofErr w:type="spellStart"/>
      <w:r w:rsidRPr="00C27236">
        <w:rPr>
          <w:rFonts w:ascii="Times New Roman" w:hAnsi="Times New Roman" w:cs="Times New Roman"/>
          <w:sz w:val="28"/>
          <w:szCs w:val="28"/>
        </w:rPr>
        <w:t>масообмінних</w:t>
      </w:r>
      <w:proofErr w:type="spellEnd"/>
      <w:r w:rsidRPr="00C27236">
        <w:rPr>
          <w:rFonts w:ascii="Times New Roman" w:hAnsi="Times New Roman" w:cs="Times New Roman"/>
          <w:sz w:val="28"/>
          <w:szCs w:val="28"/>
        </w:rPr>
        <w:t xml:space="preserve"> пристроїв і </w:t>
      </w:r>
      <w:proofErr w:type="spellStart"/>
      <w:r w:rsidRPr="00C27236">
        <w:rPr>
          <w:rFonts w:ascii="Times New Roman" w:hAnsi="Times New Roman" w:cs="Times New Roman"/>
          <w:sz w:val="28"/>
          <w:szCs w:val="28"/>
        </w:rPr>
        <w:t>т.д</w:t>
      </w:r>
      <w:proofErr w:type="spellEnd"/>
      <w:r w:rsidRPr="00C27236">
        <w:rPr>
          <w:rFonts w:ascii="Times New Roman" w:hAnsi="Times New Roman" w:cs="Times New Roman"/>
          <w:sz w:val="28"/>
          <w:szCs w:val="28"/>
        </w:rPr>
        <w:t xml:space="preserve">.), то, за даними працюючі в ПАР середньорозмірні реактори SASOL </w:t>
      </w:r>
      <w:proofErr w:type="spellStart"/>
      <w:r w:rsidRPr="00C27236">
        <w:rPr>
          <w:rFonts w:ascii="Times New Roman" w:hAnsi="Times New Roman" w:cs="Times New Roman"/>
          <w:sz w:val="28"/>
          <w:szCs w:val="28"/>
        </w:rPr>
        <w:t>Slurry</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Phase</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Distillate</w:t>
      </w:r>
      <w:proofErr w:type="spellEnd"/>
      <w:r w:rsidRPr="00C27236">
        <w:rPr>
          <w:rFonts w:ascii="Times New Roman" w:hAnsi="Times New Roman" w:cs="Times New Roman"/>
          <w:sz w:val="28"/>
          <w:szCs w:val="28"/>
        </w:rPr>
        <w:t xml:space="preserve"> (SPD) виробляють 28 кг продукту / м3 в годину, а великорозмірні реактори ORYX в Катарі переводять, за власними даними компанії SASOL, близько 17 кг продукту / м3 на годину.</w:t>
      </w:r>
    </w:p>
    <w:p w:rsidR="007E60C8" w:rsidRPr="00C27236" w:rsidRDefault="007E60C8" w:rsidP="007E60C8">
      <w:pPr>
        <w:spacing w:after="0" w:line="360" w:lineRule="auto"/>
        <w:ind w:firstLine="708"/>
        <w:jc w:val="both"/>
        <w:rPr>
          <w:rFonts w:ascii="Times New Roman" w:hAnsi="Times New Roman" w:cs="Times New Roman"/>
          <w:sz w:val="28"/>
          <w:szCs w:val="28"/>
        </w:rPr>
      </w:pPr>
      <w:r w:rsidRPr="00C27236">
        <w:rPr>
          <w:rFonts w:ascii="Times New Roman" w:hAnsi="Times New Roman" w:cs="Times New Roman"/>
          <w:sz w:val="28"/>
          <w:szCs w:val="28"/>
        </w:rPr>
        <w:t xml:space="preserve">Продуктами такого синтезу є в основному </w:t>
      </w:r>
      <w:proofErr w:type="spellStart"/>
      <w:r w:rsidRPr="00C27236">
        <w:rPr>
          <w:rFonts w:ascii="Times New Roman" w:hAnsi="Times New Roman" w:cs="Times New Roman"/>
          <w:sz w:val="28"/>
          <w:szCs w:val="28"/>
        </w:rPr>
        <w:t>довголанцюгові</w:t>
      </w:r>
      <w:proofErr w:type="spellEnd"/>
      <w:r w:rsidRPr="00C27236">
        <w:rPr>
          <w:rFonts w:ascii="Times New Roman" w:hAnsi="Times New Roman" w:cs="Times New Roman"/>
          <w:sz w:val="28"/>
          <w:szCs w:val="28"/>
        </w:rPr>
        <w:t xml:space="preserve"> вуглеводні - воски, що вимагають наявності в структурі заводу III стадії </w:t>
      </w:r>
      <w:proofErr w:type="spellStart"/>
      <w:r w:rsidRPr="00C27236">
        <w:rPr>
          <w:rFonts w:ascii="Times New Roman" w:hAnsi="Times New Roman" w:cs="Times New Roman"/>
          <w:sz w:val="28"/>
          <w:szCs w:val="28"/>
        </w:rPr>
        <w:t>стадії</w:t>
      </w:r>
      <w:proofErr w:type="spellEnd"/>
      <w:r w:rsidRPr="00C27236">
        <w:rPr>
          <w:rFonts w:ascii="Times New Roman" w:hAnsi="Times New Roman" w:cs="Times New Roman"/>
          <w:sz w:val="28"/>
          <w:szCs w:val="28"/>
        </w:rPr>
        <w:t xml:space="preserve"> гідрокрекінгу і / або </w:t>
      </w:r>
      <w:proofErr w:type="spellStart"/>
      <w:r w:rsidRPr="00C27236">
        <w:rPr>
          <w:rFonts w:ascii="Times New Roman" w:hAnsi="Times New Roman" w:cs="Times New Roman"/>
          <w:sz w:val="28"/>
          <w:szCs w:val="28"/>
        </w:rPr>
        <w:t>гідроізомеризації</w:t>
      </w:r>
      <w:proofErr w:type="spellEnd"/>
      <w:r w:rsidRPr="00C27236">
        <w:rPr>
          <w:rFonts w:ascii="Times New Roman" w:hAnsi="Times New Roman" w:cs="Times New Roman"/>
          <w:sz w:val="28"/>
          <w:szCs w:val="28"/>
        </w:rPr>
        <w:t xml:space="preserve">. Цікаво, що в </w:t>
      </w:r>
      <w:proofErr w:type="spellStart"/>
      <w:r w:rsidRPr="00C27236">
        <w:rPr>
          <w:rFonts w:ascii="Times New Roman" w:hAnsi="Times New Roman" w:cs="Times New Roman"/>
          <w:sz w:val="28"/>
          <w:szCs w:val="28"/>
        </w:rPr>
        <w:t>барботажному</w:t>
      </w:r>
      <w:proofErr w:type="spellEnd"/>
      <w:r w:rsidRPr="00C27236">
        <w:rPr>
          <w:rFonts w:ascii="Times New Roman" w:hAnsi="Times New Roman" w:cs="Times New Roman"/>
          <w:sz w:val="28"/>
          <w:szCs w:val="28"/>
        </w:rPr>
        <w:t xml:space="preserve"> реакторі утворюється велика кількість </w:t>
      </w:r>
      <w:proofErr w:type="spellStart"/>
      <w:r w:rsidRPr="00C27236">
        <w:rPr>
          <w:rFonts w:ascii="Times New Roman" w:hAnsi="Times New Roman" w:cs="Times New Roman"/>
          <w:sz w:val="28"/>
          <w:szCs w:val="28"/>
        </w:rPr>
        <w:t>оксигенатів</w:t>
      </w:r>
      <w:proofErr w:type="spellEnd"/>
      <w:r w:rsidRPr="00C27236">
        <w:rPr>
          <w:rFonts w:ascii="Times New Roman" w:hAnsi="Times New Roman" w:cs="Times New Roman"/>
          <w:sz w:val="28"/>
          <w:szCs w:val="28"/>
        </w:rPr>
        <w:t>, ніж в трубчастому реакторі з аналогічним каталізатором.</w:t>
      </w:r>
    </w:p>
    <w:p w:rsidR="007E60C8" w:rsidRPr="00C27236" w:rsidRDefault="007E60C8" w:rsidP="007E60C8">
      <w:pPr>
        <w:spacing w:line="360" w:lineRule="auto"/>
        <w:ind w:firstLine="708"/>
        <w:jc w:val="both"/>
        <w:rPr>
          <w:rFonts w:ascii="Times New Roman" w:hAnsi="Times New Roman" w:cs="Times New Roman"/>
          <w:sz w:val="28"/>
          <w:szCs w:val="28"/>
        </w:rPr>
      </w:pPr>
      <w:r w:rsidRPr="00C27236">
        <w:rPr>
          <w:rFonts w:ascii="Times New Roman" w:hAnsi="Times New Roman" w:cs="Times New Roman"/>
          <w:sz w:val="28"/>
          <w:szCs w:val="28"/>
        </w:rPr>
        <w:t>Як переваги трифазного реактора перед реактором трубчастого типу висувають такі аргументи:</w:t>
      </w:r>
    </w:p>
    <w:p w:rsidR="007E60C8" w:rsidRPr="00C27236" w:rsidRDefault="007E60C8" w:rsidP="007E60C8">
      <w:pPr>
        <w:pStyle w:val="a3"/>
        <w:numPr>
          <w:ilvl w:val="0"/>
          <w:numId w:val="11"/>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більш низька вартість (менше на 25%);</w:t>
      </w:r>
    </w:p>
    <w:p w:rsidR="007E60C8" w:rsidRPr="00C27236" w:rsidRDefault="007E60C8" w:rsidP="007E60C8">
      <w:pPr>
        <w:pStyle w:val="a3"/>
        <w:numPr>
          <w:ilvl w:val="0"/>
          <w:numId w:val="11"/>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виграш у вартості компресії синтез-газу (так як перепад тиску в реакторі в 4 рази менше);</w:t>
      </w:r>
    </w:p>
    <w:p w:rsidR="007E60C8" w:rsidRPr="00C27236" w:rsidRDefault="007E60C8" w:rsidP="007E60C8">
      <w:pPr>
        <w:pStyle w:val="a3"/>
        <w:numPr>
          <w:ilvl w:val="0"/>
          <w:numId w:val="11"/>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lastRenderedPageBreak/>
        <w:t>менша (в 4 рази) кількість каталізатора, необхідно для виробництва тони продуктів;</w:t>
      </w:r>
    </w:p>
    <w:p w:rsidR="007E60C8" w:rsidRPr="00C27236" w:rsidRDefault="007E60C8" w:rsidP="007E60C8">
      <w:pPr>
        <w:pStyle w:val="a3"/>
        <w:numPr>
          <w:ilvl w:val="0"/>
          <w:numId w:val="11"/>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 xml:space="preserve">найкраща </w:t>
      </w:r>
      <w:proofErr w:type="spellStart"/>
      <w:r w:rsidRPr="00C27236">
        <w:rPr>
          <w:rFonts w:ascii="Times New Roman" w:hAnsi="Times New Roman" w:cs="Times New Roman"/>
          <w:sz w:val="28"/>
          <w:szCs w:val="28"/>
        </w:rPr>
        <w:t>ізометичність</w:t>
      </w:r>
      <w:proofErr w:type="spellEnd"/>
      <w:r w:rsidRPr="00C27236">
        <w:rPr>
          <w:rFonts w:ascii="Times New Roman" w:hAnsi="Times New Roman" w:cs="Times New Roman"/>
          <w:sz w:val="28"/>
          <w:szCs w:val="28"/>
        </w:rPr>
        <w:t xml:space="preserve"> і, як наслідок, можливість працювати при більш високих переходах без втрати в селективності;</w:t>
      </w:r>
    </w:p>
    <w:p w:rsidR="007E60C8" w:rsidRPr="00C27236" w:rsidRDefault="007E60C8" w:rsidP="007E60C8">
      <w:pPr>
        <w:pStyle w:val="a3"/>
        <w:numPr>
          <w:ilvl w:val="0"/>
          <w:numId w:val="11"/>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відсутність необхідності зупиняти реактор для заміни каталізатора.</w:t>
      </w:r>
    </w:p>
    <w:p w:rsidR="007E60C8" w:rsidRPr="00C27236" w:rsidRDefault="007E60C8" w:rsidP="007E60C8">
      <w:pPr>
        <w:spacing w:after="0" w:line="360" w:lineRule="auto"/>
        <w:ind w:firstLine="720"/>
        <w:jc w:val="both"/>
        <w:rPr>
          <w:rFonts w:ascii="Times New Roman" w:hAnsi="Times New Roman" w:cs="Times New Roman"/>
          <w:sz w:val="28"/>
          <w:szCs w:val="28"/>
        </w:rPr>
      </w:pPr>
      <w:r w:rsidRPr="00C27236">
        <w:rPr>
          <w:rFonts w:ascii="Times New Roman" w:hAnsi="Times New Roman" w:cs="Times New Roman"/>
          <w:sz w:val="28"/>
          <w:szCs w:val="28"/>
        </w:rPr>
        <w:t>Однак при такій реалізації процесу каталізатор в більшій мірі отруюється сірководнем, ніж в стаціонарному шарі, де отруюються тільки верхні шари каталізатора. Крім того, каталізатор, використовується в трифазному реакторі, повинен володіти стійкістю до стирання (механічної міцністю) і стійкістю до гідротермальних впливів.</w:t>
      </w:r>
    </w:p>
    <w:p w:rsidR="007E60C8" w:rsidRPr="00C27236" w:rsidRDefault="007E60C8" w:rsidP="007E60C8">
      <w:pPr>
        <w:spacing w:after="0" w:line="360" w:lineRule="auto"/>
        <w:ind w:firstLine="720"/>
        <w:jc w:val="both"/>
        <w:rPr>
          <w:rFonts w:ascii="Times New Roman" w:hAnsi="Times New Roman" w:cs="Times New Roman"/>
          <w:sz w:val="28"/>
          <w:szCs w:val="28"/>
        </w:rPr>
      </w:pPr>
      <w:r w:rsidRPr="00C27236">
        <w:rPr>
          <w:rFonts w:ascii="Times New Roman" w:hAnsi="Times New Roman" w:cs="Times New Roman"/>
          <w:sz w:val="28"/>
          <w:szCs w:val="28"/>
        </w:rPr>
        <w:t xml:space="preserve">А щоб забезпечити високу хімічну активність, розмір часток каталізатора повинен складати від 10 до 500 </w:t>
      </w:r>
      <w:proofErr w:type="spellStart"/>
      <w:r w:rsidRPr="00C27236">
        <w:rPr>
          <w:rFonts w:ascii="Times New Roman" w:hAnsi="Times New Roman" w:cs="Times New Roman"/>
          <w:sz w:val="28"/>
          <w:szCs w:val="28"/>
        </w:rPr>
        <w:t>мкм</w:t>
      </w:r>
      <w:proofErr w:type="spellEnd"/>
      <w:r w:rsidRPr="00C27236">
        <w:rPr>
          <w:rFonts w:ascii="Times New Roman" w:hAnsi="Times New Roman" w:cs="Times New Roman"/>
          <w:sz w:val="28"/>
          <w:szCs w:val="28"/>
        </w:rPr>
        <w:t xml:space="preserve">. До того ж перші чотири аргументи легко нівелюються, якщо для проведення процесу в стаціонарному шарі створені каталізатор з високою теплопровідністю і реактор, що враховує всі особливості масо-і </w:t>
      </w:r>
      <w:proofErr w:type="spellStart"/>
      <w:r w:rsidRPr="00C27236">
        <w:rPr>
          <w:rFonts w:ascii="Times New Roman" w:hAnsi="Times New Roman" w:cs="Times New Roman"/>
          <w:sz w:val="28"/>
          <w:szCs w:val="28"/>
        </w:rPr>
        <w:t>теплопереносу</w:t>
      </w:r>
      <w:proofErr w:type="spellEnd"/>
      <w:r w:rsidRPr="00C27236">
        <w:rPr>
          <w:rFonts w:ascii="Times New Roman" w:hAnsi="Times New Roman" w:cs="Times New Roman"/>
          <w:sz w:val="28"/>
          <w:szCs w:val="28"/>
        </w:rPr>
        <w:t xml:space="preserve"> реакції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w:t>
      </w:r>
    </w:p>
    <w:p w:rsidR="002F2D3F" w:rsidRPr="00C27236" w:rsidRDefault="007E60C8" w:rsidP="007E60C8">
      <w:pPr>
        <w:spacing w:line="360" w:lineRule="auto"/>
        <w:ind w:firstLine="720"/>
        <w:jc w:val="both"/>
        <w:rPr>
          <w:rFonts w:ascii="Times New Roman" w:hAnsi="Times New Roman" w:cs="Times New Roman"/>
          <w:sz w:val="28"/>
          <w:szCs w:val="28"/>
        </w:rPr>
      </w:pPr>
      <w:r w:rsidRPr="00C27236">
        <w:rPr>
          <w:rFonts w:ascii="Times New Roman" w:hAnsi="Times New Roman" w:cs="Times New Roman"/>
          <w:sz w:val="28"/>
          <w:szCs w:val="28"/>
        </w:rPr>
        <w:t xml:space="preserve">Виходячи з усього цього, в сучасному, третьому поколінні технології з рівним успіхом застосовують в промисловості як багатотрубний реактор, так і </w:t>
      </w:r>
      <w:proofErr w:type="spellStart"/>
      <w:r w:rsidRPr="00C27236">
        <w:rPr>
          <w:rFonts w:ascii="Times New Roman" w:hAnsi="Times New Roman" w:cs="Times New Roman"/>
          <w:sz w:val="28"/>
          <w:szCs w:val="28"/>
        </w:rPr>
        <w:t>сларрі</w:t>
      </w:r>
      <w:proofErr w:type="spellEnd"/>
      <w:r w:rsidRPr="00C27236">
        <w:rPr>
          <w:rFonts w:ascii="Times New Roman" w:hAnsi="Times New Roman" w:cs="Times New Roman"/>
          <w:sz w:val="28"/>
          <w:szCs w:val="28"/>
        </w:rPr>
        <w:t>-реактори.</w:t>
      </w:r>
    </w:p>
    <w:p w:rsidR="001C7E1D" w:rsidRDefault="002F2D3F" w:rsidP="001C7E1D">
      <w:pPr>
        <w:spacing w:line="360" w:lineRule="auto"/>
        <w:ind w:firstLine="720"/>
        <w:jc w:val="both"/>
        <w:rPr>
          <w:rFonts w:ascii="Times New Roman" w:hAnsi="Times New Roman" w:cs="Times New Roman"/>
          <w:sz w:val="28"/>
          <w:szCs w:val="28"/>
        </w:rPr>
      </w:pPr>
      <w:r w:rsidRPr="00C27236">
        <w:rPr>
          <w:rFonts w:ascii="Times New Roman" w:hAnsi="Times New Roman" w:cs="Times New Roman"/>
          <w:sz w:val="28"/>
          <w:szCs w:val="28"/>
        </w:rPr>
        <w:t>В якості реактора для проведення моделювання в наступному розділі було обрано саме суспензійний реактор  Фішера-</w:t>
      </w:r>
      <w:proofErr w:type="spellStart"/>
      <w:r w:rsidRPr="00C27236">
        <w:rPr>
          <w:rFonts w:ascii="Times New Roman" w:hAnsi="Times New Roman" w:cs="Times New Roman"/>
          <w:sz w:val="28"/>
          <w:szCs w:val="28"/>
        </w:rPr>
        <w:t>Тропша</w:t>
      </w:r>
      <w:proofErr w:type="spellEnd"/>
      <w:r w:rsidRPr="00C27236">
        <w:rPr>
          <w:rFonts w:ascii="Times New Roman" w:hAnsi="Times New Roman" w:cs="Times New Roman"/>
          <w:sz w:val="28"/>
          <w:szCs w:val="28"/>
        </w:rPr>
        <w:t>.</w:t>
      </w:r>
    </w:p>
    <w:p w:rsidR="001C7E1D" w:rsidRDefault="00E409FE" w:rsidP="001C7E1D">
      <w:pPr>
        <w:pStyle w:val="2"/>
        <w:numPr>
          <w:ilvl w:val="1"/>
          <w:numId w:val="20"/>
        </w:numPr>
        <w:spacing w:line="360" w:lineRule="auto"/>
        <w:jc w:val="center"/>
        <w:rPr>
          <w:rFonts w:ascii="Times New Roman" w:hAnsi="Times New Roman" w:cs="Times New Roman"/>
          <w:b/>
          <w:color w:val="000000" w:themeColor="text1"/>
          <w:sz w:val="28"/>
          <w:szCs w:val="28"/>
        </w:rPr>
      </w:pPr>
      <w:bookmarkStart w:id="13" w:name="_Toc26007507"/>
      <w:bookmarkStart w:id="14" w:name="_Toc26479733"/>
      <w:r>
        <w:rPr>
          <w:rFonts w:ascii="Times New Roman" w:hAnsi="Times New Roman" w:cs="Times New Roman"/>
          <w:b/>
          <w:color w:val="000000" w:themeColor="text1"/>
          <w:sz w:val="28"/>
          <w:szCs w:val="28"/>
        </w:rPr>
        <w:t>ПОСТАНОВКА ЗАДАЧІ ДОСЛІДЖЕННЯ</w:t>
      </w:r>
      <w:bookmarkEnd w:id="13"/>
      <w:bookmarkEnd w:id="14"/>
    </w:p>
    <w:p w:rsidR="00E60B7F" w:rsidRDefault="00E60B7F" w:rsidP="00E60B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Було досліджено</w:t>
      </w:r>
      <w:r w:rsidR="005B0C9F">
        <w:rPr>
          <w:rFonts w:ascii="Times New Roman" w:hAnsi="Times New Roman" w:cs="Times New Roman"/>
          <w:sz w:val="28"/>
          <w:szCs w:val="28"/>
        </w:rPr>
        <w:t xml:space="preserve"> та проаналізовано</w:t>
      </w:r>
      <w:r>
        <w:rPr>
          <w:rFonts w:ascii="Times New Roman" w:hAnsi="Times New Roman" w:cs="Times New Roman"/>
          <w:sz w:val="28"/>
          <w:szCs w:val="28"/>
        </w:rPr>
        <w:t xml:space="preserve"> кінетику синтезу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xml:space="preserve">, розглянуто типові реактори, умови їх </w:t>
      </w:r>
      <w:r w:rsidR="005B0C9F">
        <w:rPr>
          <w:rFonts w:ascii="Times New Roman" w:hAnsi="Times New Roman" w:cs="Times New Roman"/>
          <w:sz w:val="28"/>
          <w:szCs w:val="28"/>
        </w:rPr>
        <w:t>роботи</w:t>
      </w:r>
      <w:r>
        <w:rPr>
          <w:rFonts w:ascii="Times New Roman" w:hAnsi="Times New Roman" w:cs="Times New Roman"/>
          <w:sz w:val="28"/>
          <w:szCs w:val="28"/>
        </w:rPr>
        <w:t>, основні переваги та недоліки</w:t>
      </w:r>
      <w:r w:rsidR="005B0C9F">
        <w:rPr>
          <w:rFonts w:ascii="Times New Roman" w:hAnsi="Times New Roman" w:cs="Times New Roman"/>
          <w:sz w:val="28"/>
          <w:szCs w:val="28"/>
        </w:rPr>
        <w:t>, типові каталізатори</w:t>
      </w:r>
      <w:r>
        <w:rPr>
          <w:rFonts w:ascii="Times New Roman" w:hAnsi="Times New Roman" w:cs="Times New Roman"/>
          <w:sz w:val="28"/>
          <w:szCs w:val="28"/>
        </w:rPr>
        <w:t>.</w:t>
      </w:r>
    </w:p>
    <w:p w:rsidR="005B0C9F" w:rsidRDefault="005B0C9F" w:rsidP="00E60B7F">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На основі проведеного аналізу було зроблено висновки та поставлені наступні задачі</w:t>
      </w:r>
      <w:r w:rsidRPr="005B0C9F">
        <w:rPr>
          <w:rFonts w:ascii="Times New Roman" w:hAnsi="Times New Roman" w:cs="Times New Roman"/>
          <w:sz w:val="28"/>
          <w:szCs w:val="28"/>
          <w:lang w:val="ru-RU"/>
        </w:rPr>
        <w:t>:</w:t>
      </w:r>
    </w:p>
    <w:p w:rsidR="005B0C9F" w:rsidRPr="005B0C9F" w:rsidRDefault="005B0C9F"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lastRenderedPageBreak/>
        <w:t>Скласти та описати математичну модель для реактора синтезу Фішера-</w:t>
      </w:r>
      <w:proofErr w:type="spellStart"/>
      <w:r>
        <w:rPr>
          <w:rFonts w:ascii="Times New Roman" w:hAnsi="Times New Roman" w:cs="Times New Roman"/>
          <w:sz w:val="28"/>
          <w:szCs w:val="28"/>
        </w:rPr>
        <w:t>Тропша</w:t>
      </w:r>
      <w:proofErr w:type="spellEnd"/>
      <w:r>
        <w:rPr>
          <w:rFonts w:ascii="Times New Roman" w:hAnsi="Times New Roman" w:cs="Times New Roman"/>
          <w:sz w:val="28"/>
          <w:szCs w:val="28"/>
        </w:rPr>
        <w:t>. Для цього обрати в якості досліджуваного об</w:t>
      </w:r>
      <w:r>
        <w:rPr>
          <w:rFonts w:ascii="Times New Roman" w:hAnsi="Times New Roman" w:cs="Times New Roman"/>
          <w:sz w:val="28"/>
          <w:szCs w:val="28"/>
          <w:lang w:val="en-US"/>
        </w:rPr>
        <w:t>’</w:t>
      </w:r>
      <w:proofErr w:type="spellStart"/>
      <w:r>
        <w:rPr>
          <w:rFonts w:ascii="Times New Roman" w:hAnsi="Times New Roman" w:cs="Times New Roman"/>
          <w:sz w:val="28"/>
          <w:szCs w:val="28"/>
        </w:rPr>
        <w:t>єкту</w:t>
      </w:r>
      <w:proofErr w:type="spellEnd"/>
      <w:r>
        <w:rPr>
          <w:rFonts w:ascii="Times New Roman" w:hAnsi="Times New Roman" w:cs="Times New Roman"/>
          <w:sz w:val="28"/>
          <w:szCs w:val="28"/>
        </w:rPr>
        <w:t xml:space="preserve"> суспензійний реактор</w:t>
      </w:r>
      <w:r>
        <w:rPr>
          <w:rFonts w:ascii="Times New Roman" w:hAnsi="Times New Roman" w:cs="Times New Roman"/>
          <w:sz w:val="28"/>
          <w:szCs w:val="28"/>
          <w:lang w:val="en-US"/>
        </w:rPr>
        <w:t>;</w:t>
      </w:r>
    </w:p>
    <w:p w:rsidR="005B0C9F" w:rsidRDefault="005B0C9F"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Навести основні залежності та виділити вхідні параметри, які впливатимуть на систему</w:t>
      </w:r>
      <w:r w:rsidRPr="005B0C9F">
        <w:rPr>
          <w:rFonts w:ascii="Times New Roman" w:hAnsi="Times New Roman" w:cs="Times New Roman"/>
          <w:sz w:val="28"/>
          <w:szCs w:val="28"/>
          <w:lang w:val="ru-RU"/>
        </w:rPr>
        <w:t>;</w:t>
      </w:r>
    </w:p>
    <w:p w:rsidR="005B0C9F" w:rsidRPr="005B0C9F" w:rsidRDefault="003318D2"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Розробити</w:t>
      </w:r>
      <w:r w:rsidR="005B0C9F">
        <w:rPr>
          <w:rFonts w:ascii="Times New Roman" w:hAnsi="Times New Roman" w:cs="Times New Roman"/>
          <w:sz w:val="28"/>
          <w:szCs w:val="28"/>
        </w:rPr>
        <w:t xml:space="preserve"> алгоритм розрахунку системи</w:t>
      </w:r>
      <w:r w:rsidR="005B0C9F">
        <w:rPr>
          <w:rFonts w:ascii="Times New Roman" w:hAnsi="Times New Roman" w:cs="Times New Roman"/>
          <w:sz w:val="28"/>
          <w:szCs w:val="28"/>
          <w:lang w:val="en-US"/>
        </w:rPr>
        <w:t>;</w:t>
      </w:r>
    </w:p>
    <w:p w:rsidR="005B0C9F" w:rsidRDefault="005B0C9F"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На основі математичної моделі та </w:t>
      </w:r>
      <w:r w:rsidR="003318D2">
        <w:rPr>
          <w:rFonts w:ascii="Times New Roman" w:hAnsi="Times New Roman" w:cs="Times New Roman"/>
          <w:sz w:val="28"/>
          <w:szCs w:val="28"/>
        </w:rPr>
        <w:t>розробленого</w:t>
      </w:r>
      <w:r>
        <w:rPr>
          <w:rFonts w:ascii="Times New Roman" w:hAnsi="Times New Roman" w:cs="Times New Roman"/>
          <w:sz w:val="28"/>
          <w:szCs w:val="28"/>
        </w:rPr>
        <w:t xml:space="preserve"> алгоритму створити програмне забезпечення для розрахунку параметрів реактора</w:t>
      </w:r>
      <w:r w:rsidRPr="005B0C9F">
        <w:rPr>
          <w:rFonts w:ascii="Times New Roman" w:hAnsi="Times New Roman" w:cs="Times New Roman"/>
          <w:sz w:val="28"/>
          <w:szCs w:val="28"/>
          <w:lang w:val="ru-RU"/>
        </w:rPr>
        <w:t>;</w:t>
      </w:r>
    </w:p>
    <w:p w:rsidR="005B0C9F" w:rsidRPr="003637B0" w:rsidRDefault="005B0C9F"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Проаналізувати вплив обраних параметрів на систему</w:t>
      </w:r>
      <w:r w:rsidR="003637B0">
        <w:rPr>
          <w:rFonts w:ascii="Times New Roman" w:hAnsi="Times New Roman" w:cs="Times New Roman"/>
          <w:sz w:val="28"/>
          <w:szCs w:val="28"/>
        </w:rPr>
        <w:t xml:space="preserve"> та обрати параметр, яким можна керувати</w:t>
      </w:r>
      <w:r w:rsidR="003637B0" w:rsidRPr="003637B0">
        <w:rPr>
          <w:rFonts w:ascii="Times New Roman" w:hAnsi="Times New Roman" w:cs="Times New Roman"/>
          <w:sz w:val="28"/>
          <w:szCs w:val="28"/>
          <w:lang w:val="ru-RU"/>
        </w:rPr>
        <w:t>;</w:t>
      </w:r>
    </w:p>
    <w:p w:rsidR="003637B0" w:rsidRDefault="003637B0" w:rsidP="005B0C9F">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Для обраного параметру керування скласти математичну модель для ПІ регулятора</w:t>
      </w:r>
      <w:r w:rsidRPr="003637B0">
        <w:rPr>
          <w:rFonts w:ascii="Times New Roman" w:hAnsi="Times New Roman" w:cs="Times New Roman"/>
          <w:sz w:val="28"/>
          <w:szCs w:val="28"/>
          <w:lang w:val="ru-RU"/>
        </w:rPr>
        <w:t>;</w:t>
      </w:r>
    </w:p>
    <w:p w:rsidR="003637B0" w:rsidRDefault="003637B0" w:rsidP="005B0C9F">
      <w:pPr>
        <w:pStyle w:val="a3"/>
        <w:numPr>
          <w:ilvl w:val="0"/>
          <w:numId w:val="22"/>
        </w:numPr>
        <w:spacing w:after="0" w:line="360" w:lineRule="auto"/>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Створити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розрахунку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керуючого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ПІ регулятора</w:t>
      </w:r>
      <w:r w:rsidRPr="003637B0">
        <w:rPr>
          <w:rFonts w:ascii="Times New Roman" w:hAnsi="Times New Roman" w:cs="Times New Roman"/>
          <w:sz w:val="28"/>
          <w:szCs w:val="28"/>
          <w:lang w:val="ru-RU"/>
        </w:rPr>
        <w:t>;</w:t>
      </w:r>
    </w:p>
    <w:p w:rsidR="003637B0" w:rsidRPr="003637B0" w:rsidRDefault="003637B0" w:rsidP="003637B0">
      <w:pPr>
        <w:pStyle w:val="a3"/>
        <w:numPr>
          <w:ilvl w:val="0"/>
          <w:numId w:val="22"/>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Оформити стартап проект.</w:t>
      </w:r>
    </w:p>
    <w:p w:rsidR="005B0C9F" w:rsidRDefault="005B0C9F">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E60B7F" w:rsidRPr="00DC01C5" w:rsidRDefault="002D03B8" w:rsidP="00E60B7F">
      <w:pPr>
        <w:pStyle w:val="1"/>
        <w:numPr>
          <w:ilvl w:val="0"/>
          <w:numId w:val="20"/>
        </w:numPr>
        <w:spacing w:line="360" w:lineRule="auto"/>
        <w:jc w:val="center"/>
        <w:rPr>
          <w:rFonts w:ascii="Times New Roman" w:hAnsi="Times New Roman" w:cs="Times New Roman"/>
          <w:b/>
          <w:bCs/>
          <w:color w:val="000000" w:themeColor="text1"/>
          <w:sz w:val="28"/>
          <w:szCs w:val="28"/>
        </w:rPr>
      </w:pPr>
      <w:bookmarkStart w:id="15" w:name="_Toc26479734"/>
      <w:r w:rsidRPr="00C27236">
        <w:rPr>
          <w:rFonts w:ascii="Times New Roman" w:hAnsi="Times New Roman" w:cs="Times New Roman"/>
          <w:b/>
          <w:bCs/>
          <w:color w:val="000000" w:themeColor="text1"/>
          <w:sz w:val="28"/>
          <w:szCs w:val="28"/>
        </w:rPr>
        <w:lastRenderedPageBreak/>
        <w:t>М</w:t>
      </w:r>
      <w:r w:rsidR="008C2251" w:rsidRPr="00C27236">
        <w:rPr>
          <w:rFonts w:ascii="Times New Roman" w:hAnsi="Times New Roman" w:cs="Times New Roman"/>
          <w:b/>
          <w:bCs/>
          <w:color w:val="000000" w:themeColor="text1"/>
          <w:sz w:val="28"/>
          <w:szCs w:val="28"/>
        </w:rPr>
        <w:t>АТЕМАТИЧНА МОДЕЛЬ СИНТЕЗУ ФІШЕРА-ТРОПША</w:t>
      </w:r>
      <w:bookmarkEnd w:id="15"/>
    </w:p>
    <w:p w:rsidR="00E60B7F" w:rsidRDefault="00E60B7F" w:rsidP="00E60B7F">
      <w:pPr>
        <w:pStyle w:val="a3"/>
        <w:ind w:left="420"/>
        <w:jc w:val="center"/>
        <w:outlineLvl w:val="1"/>
        <w:rPr>
          <w:rFonts w:ascii="Times New Roman" w:eastAsiaTheme="majorEastAsia" w:hAnsi="Times New Roman" w:cs="Times New Roman"/>
          <w:b/>
          <w:bCs/>
          <w:color w:val="000000" w:themeColor="text1"/>
          <w:sz w:val="28"/>
          <w:szCs w:val="28"/>
        </w:rPr>
      </w:pPr>
      <w:bookmarkStart w:id="16" w:name="_Toc26479735"/>
      <w:r w:rsidRPr="00E60B7F">
        <w:rPr>
          <w:rFonts w:ascii="Times New Roman" w:eastAsiaTheme="majorEastAsia" w:hAnsi="Times New Roman" w:cs="Times New Roman"/>
          <w:b/>
          <w:bCs/>
          <w:color w:val="000000" w:themeColor="text1"/>
          <w:sz w:val="28"/>
          <w:szCs w:val="28"/>
        </w:rPr>
        <w:t>2.1</w:t>
      </w:r>
      <w:r>
        <w:rPr>
          <w:rFonts w:ascii="Times New Roman" w:eastAsiaTheme="majorEastAsia" w:hAnsi="Times New Roman" w:cs="Times New Roman"/>
          <w:b/>
          <w:bCs/>
          <w:color w:val="000000" w:themeColor="text1"/>
          <w:sz w:val="28"/>
          <w:szCs w:val="28"/>
        </w:rPr>
        <w:t xml:space="preserve"> ОСНОВНІ ДОПУЩЕННЯ</w:t>
      </w:r>
      <w:bookmarkEnd w:id="16"/>
    </w:p>
    <w:p w:rsidR="00E60B7F" w:rsidRPr="00E60B7F" w:rsidRDefault="00E60B7F" w:rsidP="009F237D">
      <w:pPr>
        <w:rPr>
          <w:rFonts w:ascii="Times New Roman" w:eastAsiaTheme="majorEastAsia" w:hAnsi="Times New Roman" w:cs="Times New Roman"/>
          <w:b/>
          <w:bCs/>
          <w:color w:val="000000" w:themeColor="text1"/>
          <w:sz w:val="28"/>
          <w:szCs w:val="28"/>
        </w:rPr>
      </w:pPr>
    </w:p>
    <w:p w:rsidR="00E26BD2" w:rsidRPr="00C27236" w:rsidRDefault="00E26BD2" w:rsidP="00AE32B7">
      <w:pPr>
        <w:spacing w:after="0" w:line="360" w:lineRule="auto"/>
        <w:jc w:val="both"/>
        <w:rPr>
          <w:rFonts w:ascii="Times New Roman" w:hAnsi="Times New Roman" w:cs="Times New Roman"/>
          <w:sz w:val="28"/>
          <w:szCs w:val="28"/>
        </w:rPr>
      </w:pPr>
      <w:r w:rsidRPr="00C27236">
        <w:rPr>
          <w:rFonts w:ascii="Times New Roman" w:hAnsi="Times New Roman" w:cs="Times New Roman"/>
          <w:b/>
          <w:bCs/>
          <w:sz w:val="28"/>
          <w:szCs w:val="28"/>
        </w:rPr>
        <w:tab/>
      </w:r>
      <w:r w:rsidRPr="00C27236">
        <w:rPr>
          <w:rFonts w:ascii="Times New Roman" w:hAnsi="Times New Roman" w:cs="Times New Roman"/>
          <w:sz w:val="28"/>
          <w:szCs w:val="28"/>
        </w:rPr>
        <w:t>Вважатимемо, що кількість утворених продуктів реакції безкінечна. Зазвичай для опису швидкості утворення індивідуальних компонентів реакційної суміші розглядуються наступні рівняння [</w:t>
      </w:r>
      <w:r w:rsidR="00B80043">
        <w:rPr>
          <w:rFonts w:ascii="Times New Roman" w:hAnsi="Times New Roman" w:cs="Times New Roman"/>
          <w:sz w:val="28"/>
          <w:szCs w:val="28"/>
        </w:rPr>
        <w:t>1</w:t>
      </w:r>
      <w:r w:rsidR="00E60B7F">
        <w:rPr>
          <w:rFonts w:ascii="Times New Roman" w:hAnsi="Times New Roman" w:cs="Times New Roman"/>
          <w:sz w:val="28"/>
          <w:szCs w:val="28"/>
        </w:rPr>
        <w:t>2</w:t>
      </w:r>
      <w:r w:rsidR="009F237D" w:rsidRPr="009F237D">
        <w:rPr>
          <w:rFonts w:ascii="Times New Roman" w:hAnsi="Times New Roman" w:cs="Times New Roman"/>
          <w:sz w:val="28"/>
          <w:szCs w:val="28"/>
        </w:rPr>
        <w:t>-1</w:t>
      </w:r>
      <w:r w:rsidR="009F237D" w:rsidRPr="00DC01C5">
        <w:rPr>
          <w:rFonts w:ascii="Times New Roman" w:hAnsi="Times New Roman" w:cs="Times New Roman"/>
          <w:sz w:val="28"/>
          <w:szCs w:val="28"/>
        </w:rPr>
        <w:t>4</w:t>
      </w:r>
      <w:r w:rsidRPr="00C27236">
        <w:rPr>
          <w:rFonts w:ascii="Times New Roman" w:hAnsi="Times New Roman" w:cs="Times New Roman"/>
          <w:sz w:val="28"/>
          <w:szCs w:val="28"/>
        </w:rPr>
        <w:t>]:</w:t>
      </w:r>
    </w:p>
    <w:p w:rsidR="00E26BD2" w:rsidRPr="00C27236" w:rsidRDefault="00E26BD2" w:rsidP="00E26BD2">
      <w:pPr>
        <w:pStyle w:val="a3"/>
        <w:numPr>
          <w:ilvl w:val="0"/>
          <w:numId w:val="2"/>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Утворення метану (n = 1)</w:t>
      </w:r>
    </w:p>
    <w:p w:rsidR="00E26BD2" w:rsidRPr="00C27236" w:rsidRDefault="00E26BD2" w:rsidP="00D87000">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CO+3</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00D87000" w:rsidRPr="00C27236">
        <w:rPr>
          <w:rFonts w:ascii="Times New Roman" w:eastAsiaTheme="minorEastAsia" w:hAnsi="Times New Roman" w:cs="Times New Roman"/>
          <w:sz w:val="28"/>
          <w:szCs w:val="28"/>
        </w:rPr>
        <w:t>;</w:t>
      </w:r>
    </w:p>
    <w:p w:rsidR="00E26BD2" w:rsidRPr="00C27236" w:rsidRDefault="00D87000" w:rsidP="00E26BD2">
      <w:pPr>
        <w:pStyle w:val="a3"/>
        <w:numPr>
          <w:ilvl w:val="0"/>
          <w:numId w:val="2"/>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 xml:space="preserve">Утворення </w:t>
      </w:r>
      <w:proofErr w:type="spellStart"/>
      <w:r w:rsidRPr="00C27236">
        <w:rPr>
          <w:rFonts w:ascii="Times New Roman" w:hAnsi="Times New Roman" w:cs="Times New Roman"/>
          <w:sz w:val="28"/>
          <w:szCs w:val="28"/>
        </w:rPr>
        <w:t>алкенів</w:t>
      </w:r>
      <w:proofErr w:type="spellEnd"/>
      <w:r w:rsidRPr="00C27236">
        <w:rPr>
          <w:rFonts w:ascii="Times New Roman" w:hAnsi="Times New Roman" w:cs="Times New Roman"/>
          <w:sz w:val="28"/>
          <w:szCs w:val="28"/>
        </w:rPr>
        <w:t xml:space="preserve"> (n = 2, 3, …)</w:t>
      </w:r>
    </w:p>
    <w:p w:rsidR="00D87000" w:rsidRPr="00C27236" w:rsidRDefault="00D87000" w:rsidP="00D87000">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CO+2</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Pr="00C27236">
        <w:rPr>
          <w:rFonts w:ascii="Times New Roman" w:eastAsiaTheme="minorEastAsia" w:hAnsi="Times New Roman" w:cs="Times New Roman"/>
          <w:sz w:val="28"/>
          <w:szCs w:val="28"/>
        </w:rPr>
        <w:t>;</w:t>
      </w:r>
    </w:p>
    <w:p w:rsidR="00D87000" w:rsidRPr="00C27236" w:rsidRDefault="00D87000" w:rsidP="00D87000">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Pr="00C27236">
        <w:rPr>
          <w:rFonts w:ascii="Times New Roman" w:eastAsiaTheme="minorEastAsia" w:hAnsi="Times New Roman" w:cs="Times New Roman"/>
          <w:sz w:val="28"/>
          <w:szCs w:val="28"/>
        </w:rPr>
        <w:t>;</w:t>
      </w:r>
    </w:p>
    <w:p w:rsidR="00D87000" w:rsidRPr="00C27236" w:rsidRDefault="00D87000" w:rsidP="00E26BD2">
      <w:pPr>
        <w:pStyle w:val="a3"/>
        <w:numPr>
          <w:ilvl w:val="0"/>
          <w:numId w:val="2"/>
        </w:num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Утворення алканів (n = 2, 3, …)</w:t>
      </w:r>
    </w:p>
    <w:p w:rsidR="00D87000" w:rsidRPr="00C27236" w:rsidRDefault="00D87000" w:rsidP="00D87000">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2H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Pr="00C27236">
        <w:rPr>
          <w:rFonts w:ascii="Times New Roman" w:eastAsiaTheme="minorEastAsia" w:hAnsi="Times New Roman" w:cs="Times New Roman"/>
          <w:sz w:val="28"/>
          <w:szCs w:val="28"/>
        </w:rPr>
        <w:t>;</w:t>
      </w:r>
    </w:p>
    <w:p w:rsidR="00D87000" w:rsidRPr="00C27236" w:rsidRDefault="00D87000" w:rsidP="00D87000">
      <w:pPr>
        <w:spacing w:after="0" w:line="360" w:lineRule="auto"/>
        <w:jc w:val="center"/>
        <w:rPr>
          <w:rFonts w:ascii="Times New Roman" w:hAnsi="Times New Roman" w:cs="Times New Roman"/>
          <w:sz w:val="28"/>
          <w:szCs w:val="28"/>
        </w:rPr>
      </w:pPr>
      <m:oMath>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2H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oMath>
      <w:r w:rsidRPr="00C27236">
        <w:rPr>
          <w:rFonts w:ascii="Times New Roman" w:eastAsiaTheme="minorEastAsia" w:hAnsi="Times New Roman" w:cs="Times New Roman"/>
          <w:sz w:val="28"/>
          <w:szCs w:val="28"/>
        </w:rPr>
        <w:t>;</w:t>
      </w:r>
    </w:p>
    <w:p w:rsidR="00D87000" w:rsidRPr="00C27236" w:rsidRDefault="00D87000" w:rsidP="00AE32B7">
      <w:pPr>
        <w:spacing w:after="0" w:line="360" w:lineRule="auto"/>
        <w:jc w:val="both"/>
        <w:rPr>
          <w:rFonts w:ascii="Times New Roman" w:hAnsi="Times New Roman" w:cs="Times New Roman"/>
          <w:sz w:val="28"/>
          <w:szCs w:val="28"/>
        </w:rPr>
      </w:pPr>
      <w:r w:rsidRPr="00C27236">
        <w:rPr>
          <w:rFonts w:ascii="Times New Roman" w:hAnsi="Times New Roman" w:cs="Times New Roman"/>
          <w:sz w:val="28"/>
          <w:szCs w:val="28"/>
        </w:rPr>
        <w:t>де n – число атомів вуглецю в вуглеводах. Крім того, при СФТ можна бачити реакцію здвигу між CO та утворюючою водою:</w:t>
      </w:r>
    </w:p>
    <w:p w:rsidR="00E26BD2" w:rsidRPr="00C27236" w:rsidRDefault="00D87000" w:rsidP="00D87000">
      <w:pPr>
        <w:spacing w:after="0"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O ↔ </m:t>
          </m:r>
          <m:sSub>
            <m:sSubPr>
              <m:ctrlPr>
                <w:rPr>
                  <w:rFonts w:ascii="Cambria Math" w:hAnsi="Cambria Math" w:cs="Times New Roman"/>
                  <w:i/>
                  <w:sz w:val="28"/>
                  <w:szCs w:val="28"/>
                </w:rPr>
              </m:ctrlPr>
            </m:sSubPr>
            <m:e>
              <m:r>
                <w:rPr>
                  <w:rFonts w:ascii="Cambria Math" w:hAnsi="Cambria Math" w:cs="Times New Roman"/>
                  <w:sz w:val="28"/>
                  <w:szCs w:val="28"/>
                </w:rPr>
                <m:t>CO</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m:oMathPara>
    </w:p>
    <w:p w:rsidR="007564EB" w:rsidRPr="00C27236" w:rsidRDefault="007564EB" w:rsidP="00B2527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Позначивши через γ частку алканів, можна записати наступну схему реакцій: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7564EB" w:rsidRPr="00C27236" w:rsidTr="00DC01C5">
        <w:tc>
          <w:tcPr>
            <w:tcW w:w="8885" w:type="dxa"/>
          </w:tcPr>
          <w:p w:rsidR="007564EB" w:rsidRPr="00C27236" w:rsidRDefault="007564EB" w:rsidP="007564EB">
            <w:pPr>
              <w:spacing w:line="360" w:lineRule="auto"/>
              <w:rPr>
                <w:rFonts w:ascii="Times New Roman" w:eastAsiaTheme="minorEastAsia" w:hAnsi="Times New Roman" w:cs="Times New Roman"/>
                <w:sz w:val="28"/>
                <w:szCs w:val="28"/>
              </w:rPr>
            </w:pPr>
            <m:oMathPara>
              <m:oMath>
                <m:r>
                  <w:rPr>
                    <w:rFonts w:ascii="Cambria Math" w:hAnsi="Cambria Math" w:cs="Times New Roman"/>
                    <w:sz w:val="28"/>
                    <w:szCs w:val="28"/>
                  </w:rPr>
                  <m:t>CO+3</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4</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 n=1</m:t>
                </m:r>
              </m:oMath>
            </m:oMathPara>
          </w:p>
        </w:tc>
        <w:tc>
          <w:tcPr>
            <w:tcW w:w="753" w:type="dxa"/>
          </w:tcPr>
          <w:p w:rsidR="007564EB" w:rsidRPr="00C27236" w:rsidRDefault="007564EB" w:rsidP="007564EB">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w:t>
            </w:r>
          </w:p>
        </w:tc>
      </w:tr>
      <w:tr w:rsidR="007564EB" w:rsidRPr="00C27236" w:rsidTr="00DC01C5">
        <w:tc>
          <w:tcPr>
            <w:tcW w:w="8885" w:type="dxa"/>
          </w:tcPr>
          <w:p w:rsidR="007564EB" w:rsidRPr="00C27236" w:rsidRDefault="007564EB" w:rsidP="000C1F27">
            <w:pPr>
              <w:spacing w:line="360" w:lineRule="auto"/>
              <w:rPr>
                <w:rFonts w:ascii="Times New Roman" w:eastAsiaTheme="minorEastAsia" w:hAnsi="Times New Roman" w:cs="Times New Roman"/>
                <w:sz w:val="28"/>
                <w:szCs w:val="28"/>
              </w:rPr>
            </w:pPr>
            <m:oMathPara>
              <m:oMath>
                <m:r>
                  <w:rPr>
                    <w:rFonts w:ascii="Cambria Math" w:hAnsi="Cambria Math" w:cs="Times New Roman"/>
                    <w:sz w:val="28"/>
                    <w:szCs w:val="28"/>
                  </w:rPr>
                  <m:t>nCO+</m:t>
                </m:r>
                <m:d>
                  <m:dPr>
                    <m:ctrlPr>
                      <w:rPr>
                        <w:rFonts w:ascii="Cambria Math" w:hAnsi="Cambria Math" w:cs="Times New Roman"/>
                        <w:i/>
                        <w:sz w:val="28"/>
                        <w:szCs w:val="28"/>
                      </w:rPr>
                    </m:ctrlPr>
                  </m:dPr>
                  <m:e>
                    <m:r>
                      <w:rPr>
                        <w:rFonts w:ascii="Cambria Math" w:hAnsi="Cambria Math" w:cs="Times New Roman"/>
                        <w:sz w:val="28"/>
                        <w:szCs w:val="28"/>
                      </w:rPr>
                      <m:t>2n+γ</m:t>
                    </m:r>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1-γ</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γC</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2n+2</m:t>
                    </m:r>
                  </m:sub>
                </m:sSub>
                <m:r>
                  <w:rPr>
                    <w:rFonts w:ascii="Cambria Math" w:hAnsi="Cambria Math" w:cs="Times New Roman"/>
                    <w:sz w:val="28"/>
                    <w:szCs w:val="28"/>
                  </w:rPr>
                  <m:t>+ n</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r>
                  <w:rPr>
                    <w:rFonts w:ascii="Cambria Math" w:eastAsiaTheme="minorEastAsia" w:hAnsi="Cambria Math" w:cs="Times New Roman"/>
                    <w:sz w:val="28"/>
                    <w:szCs w:val="28"/>
                  </w:rPr>
                  <m:t>, n=2, 3…</m:t>
                </m:r>
              </m:oMath>
            </m:oMathPara>
          </w:p>
        </w:tc>
        <w:tc>
          <w:tcPr>
            <w:tcW w:w="753" w:type="dxa"/>
          </w:tcPr>
          <w:p w:rsidR="007564EB" w:rsidRPr="00C27236" w:rsidRDefault="007564EB"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w:t>
            </w:r>
          </w:p>
        </w:tc>
      </w:tr>
      <w:tr w:rsidR="007564EB" w:rsidRPr="00C27236" w:rsidTr="00DC01C5">
        <w:tc>
          <w:tcPr>
            <w:tcW w:w="8885" w:type="dxa"/>
          </w:tcPr>
          <w:p w:rsidR="007564EB" w:rsidRPr="00C27236" w:rsidRDefault="007564EB" w:rsidP="007564EB">
            <w:pPr>
              <w:spacing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 xml:space="preserve">O ↔ </m:t>
                </m:r>
                <m:sSub>
                  <m:sSubPr>
                    <m:ctrlPr>
                      <w:rPr>
                        <w:rFonts w:ascii="Cambria Math" w:hAnsi="Cambria Math" w:cs="Times New Roman"/>
                        <w:i/>
                        <w:sz w:val="28"/>
                        <w:szCs w:val="28"/>
                      </w:rPr>
                    </m:ctrlPr>
                  </m:sSubPr>
                  <m:e>
                    <m:r>
                      <w:rPr>
                        <w:rFonts w:ascii="Cambria Math" w:hAnsi="Cambria Math" w:cs="Times New Roman"/>
                        <w:sz w:val="28"/>
                        <w:szCs w:val="28"/>
                      </w:rPr>
                      <m:t>CO</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m:oMathPara>
          </w:p>
        </w:tc>
        <w:tc>
          <w:tcPr>
            <w:tcW w:w="753" w:type="dxa"/>
          </w:tcPr>
          <w:p w:rsidR="007564EB" w:rsidRPr="00C27236" w:rsidRDefault="007564EB"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w:t>
            </w:r>
          </w:p>
        </w:tc>
      </w:tr>
    </w:tbl>
    <w:p w:rsidR="00DC01C5" w:rsidRDefault="007564EB"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В більшості моделей кінетики описують лише загальну швидкість витрати СО, а </w:t>
      </w:r>
      <w:proofErr w:type="spellStart"/>
      <w:r w:rsidRPr="00C27236">
        <w:rPr>
          <w:rFonts w:ascii="Times New Roman" w:eastAsiaTheme="minorEastAsia" w:hAnsi="Times New Roman" w:cs="Times New Roman"/>
          <w:sz w:val="28"/>
          <w:szCs w:val="28"/>
        </w:rPr>
        <w:t>внутрішньогруповий</w:t>
      </w:r>
      <w:proofErr w:type="spellEnd"/>
      <w:r w:rsidRPr="00C27236">
        <w:rPr>
          <w:rFonts w:ascii="Times New Roman" w:eastAsiaTheme="minorEastAsia" w:hAnsi="Times New Roman" w:cs="Times New Roman"/>
          <w:sz w:val="28"/>
          <w:szCs w:val="28"/>
        </w:rPr>
        <w:t xml:space="preserve"> розподіл не приймають до уваги. При цьому має місце загальне рівняння хімічної реакції для процесу СФТ, де склад сумарного кінцевого продукту і </w:t>
      </w:r>
      <w:proofErr w:type="spellStart"/>
      <w:r w:rsidRPr="00C27236">
        <w:rPr>
          <w:rFonts w:ascii="Times New Roman" w:eastAsiaTheme="minorEastAsia" w:hAnsi="Times New Roman" w:cs="Times New Roman"/>
          <w:sz w:val="28"/>
          <w:szCs w:val="28"/>
        </w:rPr>
        <w:t>стехіометричні</w:t>
      </w:r>
      <w:proofErr w:type="spellEnd"/>
      <w:r w:rsidRPr="00C27236">
        <w:rPr>
          <w:rFonts w:ascii="Times New Roman" w:eastAsiaTheme="minorEastAsia" w:hAnsi="Times New Roman" w:cs="Times New Roman"/>
          <w:sz w:val="28"/>
          <w:szCs w:val="28"/>
        </w:rPr>
        <w:t xml:space="preserve"> множники будуть залежати від функції розподілу продуктів. Позначи</w:t>
      </w:r>
      <w:r w:rsidR="008A6825">
        <w:rPr>
          <w:rFonts w:ascii="Times New Roman" w:eastAsiaTheme="minorEastAsia" w:hAnsi="Times New Roman" w:cs="Times New Roman"/>
          <w:sz w:val="28"/>
          <w:szCs w:val="28"/>
        </w:rPr>
        <w:t>мо</w:t>
      </w:r>
      <w:r w:rsidRPr="00C27236">
        <w:rPr>
          <w:rFonts w:ascii="Times New Roman" w:eastAsiaTheme="minorEastAsia" w:hAnsi="Times New Roman" w:cs="Times New Roman"/>
          <w:sz w:val="28"/>
          <w:szCs w:val="28"/>
        </w:rPr>
        <w:t xml:space="preserve"> через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oMath>
      <w:r w:rsidR="00380F68" w:rsidRPr="00C27236">
        <w:rPr>
          <w:rFonts w:ascii="Times New Roman" w:eastAsiaTheme="minorEastAsia" w:hAnsi="Times New Roman" w:cs="Times New Roman"/>
          <w:sz w:val="28"/>
          <w:szCs w:val="28"/>
        </w:rPr>
        <w:t xml:space="preserve"> частку кожної з реакцій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00380F68" w:rsidRPr="00C27236">
        <w:rPr>
          <w:rFonts w:ascii="Times New Roman" w:eastAsiaTheme="minorEastAsia" w:hAnsi="Times New Roman" w:cs="Times New Roman"/>
          <w:sz w:val="28"/>
          <w:szCs w:val="28"/>
        </w:rPr>
        <w:t xml:space="preserve">1,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00380F68" w:rsidRPr="00C27236">
        <w:rPr>
          <w:rFonts w:ascii="Times New Roman" w:eastAsiaTheme="minorEastAsia" w:hAnsi="Times New Roman" w:cs="Times New Roman"/>
          <w:sz w:val="28"/>
          <w:szCs w:val="28"/>
        </w:rPr>
        <w:t xml:space="preserve">2. </w:t>
      </w:r>
    </w:p>
    <w:p w:rsidR="00380F68" w:rsidRPr="00C27236" w:rsidRDefault="00380F68" w:rsidP="00DC01C5">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Сумуючи всі рівняння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2 після множення їх відповідно на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1</m:t>
            </m:r>
          </m:sup>
        </m:sSubSup>
      </m:oMath>
      <w:r w:rsidRPr="00C27236">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і так далі, отримаємо наступні узагальнені стехіометричні рівняння: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380F68" w:rsidRPr="00C27236" w:rsidTr="000C1F27">
        <w:tc>
          <w:tcPr>
            <w:tcW w:w="9634" w:type="dxa"/>
          </w:tcPr>
          <w:p w:rsidR="00380F68" w:rsidRPr="00C27236" w:rsidRDefault="00627EE7" w:rsidP="000C1F27">
            <w:pPr>
              <w:spacing w:line="36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y</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 n=1</m:t>
                </m:r>
              </m:oMath>
            </m:oMathPara>
          </w:p>
        </w:tc>
        <w:tc>
          <w:tcPr>
            <w:tcW w:w="561" w:type="dxa"/>
          </w:tcPr>
          <w:p w:rsidR="00380F68" w:rsidRPr="00C27236" w:rsidRDefault="00380F68"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w:t>
            </w:r>
          </w:p>
        </w:tc>
      </w:tr>
    </w:tbl>
    <w:p w:rsidR="007564EB" w:rsidRPr="00C27236" w:rsidRDefault="00380F6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380F68" w:rsidRPr="00C27236" w:rsidTr="000C1F27">
        <w:tc>
          <w:tcPr>
            <w:tcW w:w="9634" w:type="dxa"/>
          </w:tcPr>
          <w:p w:rsidR="00380F68" w:rsidRPr="00C27236" w:rsidRDefault="00627EE7" w:rsidP="000C1F27">
            <w:pPr>
              <w:spacing w:line="36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0</m:t>
                        </m:r>
                      </m:sup>
                    </m:sSubSup>
                  </m:e>
                </m:nary>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0</m:t>
                        </m:r>
                      </m:sup>
                    </m:sSubSup>
                    <m:r>
                      <w:rPr>
                        <w:rFonts w:ascii="Cambria Math" w:hAnsi="Cambria Math" w:cs="Times New Roman"/>
                        <w:sz w:val="28"/>
                        <w:szCs w:val="28"/>
                      </w:rPr>
                      <m:t>=1</m:t>
                    </m:r>
                  </m:e>
                </m:nary>
              </m:oMath>
            </m:oMathPara>
          </w:p>
          <w:p w:rsidR="00380F68" w:rsidRPr="00C27236" w:rsidRDefault="00627EE7" w:rsidP="000C1F27">
            <w:pPr>
              <w:spacing w:line="36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1-γ</m:t>
                    </m:r>
                  </m:e>
                </m:d>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0</m:t>
                    </m:r>
                  </m:sup>
                </m:sSubSup>
                <m:r>
                  <w:rPr>
                    <w:rFonts w:ascii="Cambria Math" w:eastAsiaTheme="minorEastAsia" w:hAnsi="Cambria Math" w:cs="Times New Roman"/>
                    <w:sz w:val="28"/>
                    <w:szCs w:val="28"/>
                  </w:rPr>
                  <m:t>, x=</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y=2(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oMath>
            </m:oMathPara>
          </w:p>
        </w:tc>
        <w:tc>
          <w:tcPr>
            <w:tcW w:w="561" w:type="dxa"/>
          </w:tcPr>
          <w:p w:rsidR="00380F68" w:rsidRPr="00C27236" w:rsidRDefault="00380F68"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5)</w:t>
            </w:r>
          </w:p>
        </w:tc>
      </w:tr>
    </w:tbl>
    <w:p w:rsidR="00380F68" w:rsidRPr="00C27236" w:rsidRDefault="00380F6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По аналогії з процесами полімеризації прийнято використовувати для опису розподілу продуктів реакції гідрування монооксиду вуглецю – закон розподілу Шульца-Флорі [</w:t>
      </w:r>
      <w:r w:rsidR="00B80043">
        <w:rPr>
          <w:rFonts w:ascii="Times New Roman" w:eastAsiaTheme="minorEastAsia" w:hAnsi="Times New Roman" w:cs="Times New Roman"/>
          <w:sz w:val="28"/>
          <w:szCs w:val="28"/>
        </w:rPr>
        <w:t>1</w:t>
      </w:r>
      <w:r w:rsidR="00DC01C5" w:rsidRPr="00DC01C5">
        <w:rPr>
          <w:rFonts w:ascii="Times New Roman" w:eastAsiaTheme="minorEastAsia" w:hAnsi="Times New Roman" w:cs="Times New Roman"/>
          <w:sz w:val="28"/>
          <w:szCs w:val="28"/>
        </w:rPr>
        <w:t>5</w:t>
      </w:r>
      <w:r w:rsidRPr="00C27236">
        <w:rPr>
          <w:rFonts w:ascii="Times New Roman" w:eastAsiaTheme="minorEastAsia"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321B18" w:rsidRPr="00C27236" w:rsidTr="000C1F27">
        <w:tc>
          <w:tcPr>
            <w:tcW w:w="9634" w:type="dxa"/>
          </w:tcPr>
          <w:p w:rsidR="00321B18" w:rsidRPr="00C27236" w:rsidRDefault="00627EE7" w:rsidP="000C1F27">
            <w:pPr>
              <w:spacing w:line="360" w:lineRule="auto"/>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0</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1-α</m:t>
                    </m:r>
                  </m:e>
                </m:d>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n-1</m:t>
                    </m:r>
                  </m:sup>
                </m:sSup>
                <m:r>
                  <w:rPr>
                    <w:rFonts w:ascii="Cambria Math" w:hAnsi="Cambria Math" w:cs="Times New Roman"/>
                    <w:sz w:val="28"/>
                    <w:szCs w:val="28"/>
                  </w:rPr>
                  <m:t>, 0&lt;α&lt;1, n=1, 2, …</m:t>
                </m:r>
              </m:oMath>
            </m:oMathPara>
          </w:p>
        </w:tc>
        <w:tc>
          <w:tcPr>
            <w:tcW w:w="561" w:type="dxa"/>
          </w:tcPr>
          <w:p w:rsidR="00321B18" w:rsidRPr="00C27236" w:rsidRDefault="00321B18"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6)</w:t>
            </w:r>
          </w:p>
        </w:tc>
      </w:tr>
    </w:tbl>
    <w:p w:rsidR="00DC01C5" w:rsidRDefault="00321B1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n</m:t>
            </m:r>
          </m:sub>
          <m:sup>
            <m:r>
              <w:rPr>
                <w:rFonts w:ascii="Cambria Math" w:hAnsi="Cambria Math" w:cs="Times New Roman"/>
                <w:sz w:val="28"/>
                <w:szCs w:val="28"/>
              </w:rPr>
              <m:t>0</m:t>
            </m:r>
          </m:sup>
        </m:sSubSup>
      </m:oMath>
      <w:r w:rsidRPr="00C27236">
        <w:rPr>
          <w:rFonts w:ascii="Times New Roman" w:eastAsiaTheme="minorEastAsia" w:hAnsi="Times New Roman" w:cs="Times New Roman"/>
          <w:sz w:val="28"/>
          <w:szCs w:val="28"/>
        </w:rPr>
        <w:t xml:space="preserve"> – мольна доля вуглеводнів з числом атомів вуглецю в молекулі, рівним n. </w:t>
      </w:r>
    </w:p>
    <w:p w:rsidR="00321B18" w:rsidRPr="00C27236" w:rsidRDefault="00321B18" w:rsidP="00DC01C5">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Якщо ймовірність росту ланцюга α і доля алканів γ не залежать від довжини ланцюга, то із закону </w:t>
      </w:r>
      <w:proofErr w:type="spellStart"/>
      <w:r w:rsidRPr="00C27236">
        <w:rPr>
          <w:rFonts w:ascii="Times New Roman" w:eastAsiaTheme="minorEastAsia" w:hAnsi="Times New Roman" w:cs="Times New Roman"/>
          <w:sz w:val="28"/>
          <w:szCs w:val="28"/>
        </w:rPr>
        <w:t>Шульці</w:t>
      </w:r>
      <w:proofErr w:type="spellEnd"/>
      <w:r w:rsidRPr="00C27236">
        <w:rPr>
          <w:rFonts w:ascii="Times New Roman" w:eastAsiaTheme="minorEastAsia" w:hAnsi="Times New Roman" w:cs="Times New Roman"/>
          <w:sz w:val="28"/>
          <w:szCs w:val="28"/>
        </w:rPr>
        <w:t xml:space="preserve">-Флорі виходить, що в загальному </w:t>
      </w:r>
      <w:proofErr w:type="spellStart"/>
      <w:r w:rsidRPr="00C27236">
        <w:rPr>
          <w:rFonts w:ascii="Times New Roman" w:eastAsiaTheme="minorEastAsia" w:hAnsi="Times New Roman" w:cs="Times New Roman"/>
          <w:sz w:val="28"/>
          <w:szCs w:val="28"/>
        </w:rPr>
        <w:t>стехіометричному</w:t>
      </w:r>
      <w:proofErr w:type="spellEnd"/>
      <w:r w:rsidRPr="00C27236">
        <w:rPr>
          <w:rFonts w:ascii="Times New Roman" w:eastAsiaTheme="minorEastAsia" w:hAnsi="Times New Roman" w:cs="Times New Roman"/>
          <w:sz w:val="28"/>
          <w:szCs w:val="28"/>
        </w:rPr>
        <w:t xml:space="preserve"> рівнянні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w:t>
      </w:r>
      <w:r w:rsidR="00CB241E">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321B18" w:rsidRPr="00C27236" w:rsidTr="000C1F27">
        <w:tc>
          <w:tcPr>
            <w:tcW w:w="9634" w:type="dxa"/>
          </w:tcPr>
          <w:p w:rsidR="00321B18" w:rsidRPr="00C27236" w:rsidRDefault="00627EE7" w:rsidP="000C1F27">
            <w:pPr>
              <w:spacing w:line="360" w:lineRule="auto"/>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=(1-α)</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r>
                      <w:rPr>
                        <w:rFonts w:ascii="Cambria Math" w:hAnsi="Cambria Math" w:cs="Times New Roman"/>
                        <w:sz w:val="28"/>
                        <w:szCs w:val="28"/>
                      </w:rPr>
                      <m:t>n</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n-1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1-α</m:t>
                        </m:r>
                      </m:den>
                    </m:f>
                  </m:e>
                </m:nary>
              </m:oMath>
            </m:oMathPara>
          </w:p>
        </w:tc>
        <w:tc>
          <w:tcPr>
            <w:tcW w:w="561" w:type="dxa"/>
          </w:tcPr>
          <w:p w:rsidR="00321B18" w:rsidRPr="00C27236" w:rsidRDefault="00321B18" w:rsidP="000C1F27">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7)</w:t>
            </w:r>
          </w:p>
        </w:tc>
      </w:tr>
    </w:tbl>
    <w:p w:rsidR="00321B18" w:rsidRPr="00C27236" w:rsidRDefault="00321B18" w:rsidP="007564EB">
      <w:pPr>
        <w:spacing w:after="0" w:line="360" w:lineRule="auto"/>
        <w:jc w:val="both"/>
        <w:rPr>
          <w:rFonts w:ascii="Times New Roman" w:eastAsiaTheme="minorEastAsia" w:hAnsi="Times New Roman" w:cs="Times New Roman"/>
          <w:b/>
          <w:bCs/>
          <w:sz w:val="28"/>
          <w:szCs w:val="28"/>
        </w:rPr>
      </w:pPr>
      <w:r w:rsidRPr="00C27236">
        <w:rPr>
          <w:rFonts w:ascii="Times New Roman" w:eastAsiaTheme="minorEastAsia" w:hAnsi="Times New Roman" w:cs="Times New Roman"/>
          <w:sz w:val="28"/>
          <w:szCs w:val="28"/>
        </w:rPr>
        <w:tab/>
      </w:r>
      <w:r w:rsidRPr="00C27236">
        <w:rPr>
          <w:rFonts w:ascii="Times New Roman" w:eastAsiaTheme="minorEastAsia" w:hAnsi="Times New Roman" w:cs="Times New Roman"/>
          <w:b/>
          <w:bCs/>
          <w:sz w:val="28"/>
          <w:szCs w:val="28"/>
        </w:rPr>
        <w:t>Термодинамічна рівновага</w:t>
      </w:r>
    </w:p>
    <w:p w:rsidR="00321B18" w:rsidRPr="00C27236" w:rsidRDefault="00321B1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Як і в роботі [</w:t>
      </w:r>
      <w:r w:rsidR="00DC01C5" w:rsidRPr="00DC01C5">
        <w:rPr>
          <w:rFonts w:ascii="Times New Roman" w:eastAsiaTheme="minorEastAsia" w:hAnsi="Times New Roman" w:cs="Times New Roman"/>
          <w:sz w:val="28"/>
          <w:szCs w:val="28"/>
        </w:rPr>
        <w:t>8</w:t>
      </w:r>
      <w:r w:rsidRPr="00C27236">
        <w:rPr>
          <w:rFonts w:ascii="Times New Roman" w:eastAsiaTheme="minorEastAsia" w:hAnsi="Times New Roman" w:cs="Times New Roman"/>
          <w:sz w:val="28"/>
          <w:szCs w:val="28"/>
        </w:rPr>
        <w:t>], ми виходимо з припущень, що область протікання реакції близька до кінетичної, і що відсутнє дифузійне гальмування</w:t>
      </w:r>
      <w:r w:rsidR="000C1F27" w:rsidRPr="00C27236">
        <w:rPr>
          <w:rFonts w:ascii="Times New Roman" w:eastAsiaTheme="minorEastAsia" w:hAnsi="Times New Roman" w:cs="Times New Roman"/>
          <w:sz w:val="28"/>
          <w:szCs w:val="28"/>
        </w:rPr>
        <w:t xml:space="preserve"> в рідкій і газовій фазі (хоче й існує допущення протилежного характеру [</w:t>
      </w:r>
      <w:r w:rsidR="00B80043">
        <w:rPr>
          <w:rFonts w:ascii="Times New Roman" w:eastAsiaTheme="minorEastAsia" w:hAnsi="Times New Roman" w:cs="Times New Roman"/>
          <w:sz w:val="28"/>
          <w:szCs w:val="28"/>
        </w:rPr>
        <w:t>12</w:t>
      </w:r>
      <w:r w:rsidR="000C1F27" w:rsidRPr="00C27236">
        <w:rPr>
          <w:rFonts w:ascii="Times New Roman" w:eastAsiaTheme="minorEastAsia" w:hAnsi="Times New Roman" w:cs="Times New Roman"/>
          <w:sz w:val="28"/>
          <w:szCs w:val="28"/>
        </w:rPr>
        <w:t>]), а на границі розподілу фаз газ-рідина виконується умова термодинамічної рівноваги між концентраціями реагентів в кожній з фаз.</w:t>
      </w:r>
    </w:p>
    <w:p w:rsidR="000C1F27" w:rsidRPr="00C27236" w:rsidRDefault="000C1F27"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Позначим через C</w:t>
      </w:r>
      <w:r w:rsidRPr="00C27236">
        <w:rPr>
          <w:rFonts w:ascii="Times New Roman" w:eastAsiaTheme="minorEastAsia" w:hAnsi="Times New Roman" w:cs="Times New Roman"/>
          <w:sz w:val="28"/>
          <w:szCs w:val="28"/>
          <w:vertAlign w:val="subscript"/>
        </w:rPr>
        <w:t>l1</w:t>
      </w:r>
      <w:r w:rsidRPr="00C27236">
        <w:rPr>
          <w:rFonts w:ascii="Times New Roman" w:eastAsiaTheme="minorEastAsia" w:hAnsi="Times New Roman" w:cs="Times New Roman"/>
          <w:sz w:val="28"/>
          <w:szCs w:val="28"/>
        </w:rPr>
        <w:t xml:space="preserve"> – H</w:t>
      </w:r>
      <w:r w:rsidRPr="00C27236">
        <w:rPr>
          <w:rFonts w:ascii="Times New Roman" w:eastAsiaTheme="minorEastAsia" w:hAnsi="Times New Roman" w:cs="Times New Roman"/>
          <w:sz w:val="28"/>
          <w:szCs w:val="28"/>
          <w:vertAlign w:val="subscript"/>
        </w:rPr>
        <w:t>2</w:t>
      </w:r>
      <w:r w:rsidRPr="00C27236">
        <w:rPr>
          <w:rFonts w:ascii="Times New Roman" w:eastAsiaTheme="minorEastAsia" w:hAnsi="Times New Roman" w:cs="Times New Roman"/>
          <w:sz w:val="28"/>
          <w:szCs w:val="28"/>
        </w:rPr>
        <w:t>, C</w:t>
      </w:r>
      <w:r w:rsidRPr="00C27236">
        <w:rPr>
          <w:rFonts w:ascii="Times New Roman" w:eastAsiaTheme="minorEastAsia" w:hAnsi="Times New Roman" w:cs="Times New Roman"/>
          <w:sz w:val="28"/>
          <w:szCs w:val="28"/>
          <w:vertAlign w:val="subscript"/>
        </w:rPr>
        <w:t>l2</w:t>
      </w:r>
      <w:r w:rsidRPr="00C27236">
        <w:rPr>
          <w:rFonts w:ascii="Times New Roman" w:eastAsiaTheme="minorEastAsia" w:hAnsi="Times New Roman" w:cs="Times New Roman"/>
          <w:sz w:val="28"/>
          <w:szCs w:val="28"/>
        </w:rPr>
        <w:t xml:space="preserve"> – CO, C</w:t>
      </w:r>
      <w:r w:rsidRPr="00C27236">
        <w:rPr>
          <w:rFonts w:ascii="Times New Roman" w:eastAsiaTheme="minorEastAsia" w:hAnsi="Times New Roman" w:cs="Times New Roman"/>
          <w:sz w:val="28"/>
          <w:szCs w:val="28"/>
          <w:vertAlign w:val="subscript"/>
        </w:rPr>
        <w:t>l3</w:t>
      </w:r>
      <w:r w:rsidRPr="00C27236">
        <w:rPr>
          <w:rFonts w:ascii="Times New Roman" w:eastAsiaTheme="minorEastAsia" w:hAnsi="Times New Roman" w:cs="Times New Roman"/>
          <w:sz w:val="28"/>
          <w:szCs w:val="28"/>
        </w:rPr>
        <w:t xml:space="preserve"> – CO</w:t>
      </w:r>
      <w:r w:rsidRPr="00C27236">
        <w:rPr>
          <w:rFonts w:ascii="Times New Roman" w:eastAsiaTheme="minorEastAsia" w:hAnsi="Times New Roman" w:cs="Times New Roman"/>
          <w:sz w:val="28"/>
          <w:szCs w:val="28"/>
          <w:vertAlign w:val="subscript"/>
        </w:rPr>
        <w:t>2</w:t>
      </w:r>
      <w:r w:rsidRPr="00C27236">
        <w:rPr>
          <w:rFonts w:ascii="Times New Roman" w:eastAsiaTheme="minorEastAsia" w:hAnsi="Times New Roman" w:cs="Times New Roman"/>
          <w:sz w:val="28"/>
          <w:szCs w:val="28"/>
        </w:rPr>
        <w:t>, C</w:t>
      </w:r>
      <w:r w:rsidRPr="00C27236">
        <w:rPr>
          <w:rFonts w:ascii="Times New Roman" w:eastAsiaTheme="minorEastAsia" w:hAnsi="Times New Roman" w:cs="Times New Roman"/>
          <w:sz w:val="28"/>
          <w:szCs w:val="28"/>
          <w:vertAlign w:val="subscript"/>
        </w:rPr>
        <w:t>l4</w:t>
      </w:r>
      <w:r w:rsidRPr="00C27236">
        <w:rPr>
          <w:rFonts w:ascii="Times New Roman" w:eastAsiaTheme="minorEastAsia" w:hAnsi="Times New Roman" w:cs="Times New Roman"/>
          <w:sz w:val="28"/>
          <w:szCs w:val="28"/>
        </w:rPr>
        <w:t xml:space="preserve"> – H</w:t>
      </w:r>
      <w:r w:rsidRPr="00C27236">
        <w:rPr>
          <w:rFonts w:ascii="Times New Roman" w:eastAsiaTheme="minorEastAsia" w:hAnsi="Times New Roman" w:cs="Times New Roman"/>
          <w:sz w:val="28"/>
          <w:szCs w:val="28"/>
          <w:vertAlign w:val="subscript"/>
        </w:rPr>
        <w:t>2</w:t>
      </w:r>
      <w:r w:rsidRPr="00C27236">
        <w:rPr>
          <w:rFonts w:ascii="Times New Roman" w:eastAsiaTheme="minorEastAsia" w:hAnsi="Times New Roman" w:cs="Times New Roman"/>
          <w:sz w:val="28"/>
          <w:szCs w:val="28"/>
        </w:rPr>
        <w:t>O, C</w:t>
      </w:r>
      <w:r w:rsidRPr="00C27236">
        <w:rPr>
          <w:rFonts w:ascii="Times New Roman" w:eastAsiaTheme="minorEastAsia" w:hAnsi="Times New Roman" w:cs="Times New Roman"/>
          <w:sz w:val="28"/>
          <w:szCs w:val="28"/>
          <w:vertAlign w:val="subscript"/>
        </w:rPr>
        <w:t>l5</w:t>
      </w:r>
      <w:r w:rsidRPr="00C27236">
        <w:rPr>
          <w:rFonts w:ascii="Times New Roman" w:eastAsiaTheme="minorEastAsia" w:hAnsi="Times New Roman" w:cs="Times New Roman"/>
          <w:sz w:val="28"/>
          <w:szCs w:val="28"/>
        </w:rPr>
        <w:t xml:space="preserve"> – CH</w:t>
      </w:r>
      <w:r w:rsidRPr="00C27236">
        <w:rPr>
          <w:rFonts w:ascii="Times New Roman" w:eastAsiaTheme="minorEastAsia" w:hAnsi="Times New Roman" w:cs="Times New Roman"/>
          <w:sz w:val="28"/>
          <w:szCs w:val="28"/>
          <w:vertAlign w:val="subscript"/>
        </w:rPr>
        <w:t>4</w:t>
      </w:r>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w:t>
      </w:r>
      <w:r w:rsidRPr="00C27236">
        <w:rPr>
          <w:rFonts w:ascii="Times New Roman" w:eastAsiaTheme="minorEastAsia" w:hAnsi="Times New Roman" w:cs="Times New Roman"/>
          <w:sz w:val="28"/>
          <w:szCs w:val="28"/>
          <w:vertAlign w:val="subscript"/>
        </w:rPr>
        <w:t>li</w:t>
      </w:r>
      <w:proofErr w:type="spellEnd"/>
      <w:r w:rsidRPr="00C27236">
        <w:rPr>
          <w:rFonts w:ascii="Times New Roman" w:eastAsiaTheme="minorEastAsia" w:hAnsi="Times New Roman" w:cs="Times New Roman"/>
          <w:sz w:val="28"/>
          <w:szCs w:val="28"/>
        </w:rPr>
        <w:t xml:space="preserve"> – (1-γ)C</w:t>
      </w:r>
      <w:r w:rsidRPr="00C27236">
        <w:rPr>
          <w:rFonts w:ascii="Times New Roman" w:eastAsiaTheme="minorEastAsia" w:hAnsi="Times New Roman" w:cs="Times New Roman"/>
          <w:sz w:val="28"/>
          <w:szCs w:val="28"/>
          <w:vertAlign w:val="subscript"/>
        </w:rPr>
        <w:t>n</w:t>
      </w:r>
      <w:r w:rsidRPr="00C27236">
        <w:rPr>
          <w:rFonts w:ascii="Times New Roman" w:eastAsiaTheme="minorEastAsia" w:hAnsi="Times New Roman" w:cs="Times New Roman"/>
          <w:sz w:val="28"/>
          <w:szCs w:val="28"/>
        </w:rPr>
        <w:t>H</w:t>
      </w:r>
      <w:r w:rsidRPr="00C27236">
        <w:rPr>
          <w:rFonts w:ascii="Times New Roman" w:eastAsiaTheme="minorEastAsia" w:hAnsi="Times New Roman" w:cs="Times New Roman"/>
          <w:sz w:val="28"/>
          <w:szCs w:val="28"/>
          <w:vertAlign w:val="subscript"/>
        </w:rPr>
        <w:t>2n</w:t>
      </w:r>
      <w:r w:rsidRPr="00C27236">
        <w:rPr>
          <w:rFonts w:ascii="Times New Roman" w:eastAsiaTheme="minorEastAsia" w:hAnsi="Times New Roman" w:cs="Times New Roman"/>
          <w:sz w:val="28"/>
          <w:szCs w:val="28"/>
        </w:rPr>
        <w:t xml:space="preserve"> + γC</w:t>
      </w:r>
      <w:r w:rsidRPr="00C27236">
        <w:rPr>
          <w:rFonts w:ascii="Times New Roman" w:eastAsiaTheme="minorEastAsia" w:hAnsi="Times New Roman" w:cs="Times New Roman"/>
          <w:sz w:val="28"/>
          <w:szCs w:val="28"/>
          <w:vertAlign w:val="subscript"/>
        </w:rPr>
        <w:t>n</w:t>
      </w:r>
      <w:r w:rsidRPr="00C27236">
        <w:rPr>
          <w:rFonts w:ascii="Times New Roman" w:eastAsiaTheme="minorEastAsia" w:hAnsi="Times New Roman" w:cs="Times New Roman"/>
          <w:sz w:val="28"/>
          <w:szCs w:val="28"/>
        </w:rPr>
        <w:t>H</w:t>
      </w:r>
      <w:r w:rsidRPr="00C27236">
        <w:rPr>
          <w:rFonts w:ascii="Times New Roman" w:eastAsiaTheme="minorEastAsia" w:hAnsi="Times New Roman" w:cs="Times New Roman"/>
          <w:sz w:val="28"/>
          <w:szCs w:val="28"/>
          <w:vertAlign w:val="subscript"/>
        </w:rPr>
        <w:t>2n+2</w:t>
      </w:r>
      <w:r w:rsidRPr="00C27236">
        <w:rPr>
          <w:rFonts w:ascii="Times New Roman" w:eastAsiaTheme="minorEastAsia" w:hAnsi="Times New Roman" w:cs="Times New Roman"/>
          <w:sz w:val="28"/>
          <w:szCs w:val="28"/>
        </w:rPr>
        <w:t>, i &gt; 5, n = i – 4.</w:t>
      </w:r>
    </w:p>
    <w:p w:rsidR="000C1F27" w:rsidRPr="00C27236" w:rsidRDefault="000C1F27"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Відповідні позначення вводяться для компонентів </w:t>
      </w:r>
      <w:proofErr w:type="spellStart"/>
      <w:r w:rsidRPr="00C27236">
        <w:rPr>
          <w:rFonts w:ascii="Times New Roman" w:eastAsiaTheme="minorEastAsia" w:hAnsi="Times New Roman" w:cs="Times New Roman"/>
          <w:sz w:val="28"/>
          <w:szCs w:val="28"/>
        </w:rPr>
        <w:t>C</w:t>
      </w:r>
      <w:r w:rsidRPr="00C27236">
        <w:rPr>
          <w:rFonts w:ascii="Times New Roman" w:eastAsiaTheme="minorEastAsia" w:hAnsi="Times New Roman" w:cs="Times New Roman"/>
          <w:sz w:val="28"/>
          <w:szCs w:val="28"/>
          <w:vertAlign w:val="subscript"/>
        </w:rPr>
        <w:t>gi</w:t>
      </w:r>
      <w:proofErr w:type="spellEnd"/>
      <w:r w:rsidRPr="00C27236">
        <w:rPr>
          <w:rFonts w:ascii="Times New Roman" w:eastAsiaTheme="minorEastAsia" w:hAnsi="Times New Roman" w:cs="Times New Roman"/>
          <w:sz w:val="28"/>
          <w:szCs w:val="28"/>
          <w:vertAlign w:val="subscript"/>
        </w:rPr>
        <w:t xml:space="preserve"> </w:t>
      </w:r>
      <w:r w:rsidRPr="00C27236">
        <w:rPr>
          <w:rFonts w:ascii="Times New Roman" w:eastAsiaTheme="minorEastAsia" w:hAnsi="Times New Roman" w:cs="Times New Roman"/>
          <w:sz w:val="28"/>
          <w:szCs w:val="28"/>
        </w:rPr>
        <w:t xml:space="preserve">газової фази, тиску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парів чистого i-го компонента, стехіометричних коефіцієнтів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i</m:t>
            </m:r>
          </m:sub>
        </m:sSub>
      </m:oMath>
      <w:r w:rsidRPr="00C27236">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m:t>
            </m:r>
          </m:sup>
        </m:sSubSup>
      </m:oMath>
      <w:r w:rsidRPr="00C27236">
        <w:rPr>
          <w:rFonts w:ascii="Times New Roman" w:eastAsiaTheme="minorEastAsia" w:hAnsi="Times New Roman" w:cs="Times New Roman"/>
          <w:sz w:val="28"/>
          <w:szCs w:val="28"/>
        </w:rPr>
        <w:t xml:space="preserve"> та молекулярної маси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oMath>
      <w:r w:rsidRPr="00C27236">
        <w:rPr>
          <w:rFonts w:ascii="Times New Roman" w:eastAsiaTheme="minorEastAsia" w:hAnsi="Times New Roman" w:cs="Times New Roman"/>
          <w:sz w:val="28"/>
          <w:szCs w:val="28"/>
        </w:rPr>
        <w:t xml:space="preserve"> i-го компонента рідкої фази.</w:t>
      </w:r>
    </w:p>
    <w:p w:rsidR="000C1F27" w:rsidRPr="00C27236" w:rsidRDefault="000C1F27"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ab/>
        <w:t xml:space="preserve">Відмітимо, що в умовах проведення СФТ допустимо вважати газову фазу ідеальною сумішшю </w:t>
      </w:r>
      <w:r w:rsidR="005367AA" w:rsidRPr="00C27236">
        <w:rPr>
          <w:rFonts w:ascii="Times New Roman" w:eastAsiaTheme="minorEastAsia" w:hAnsi="Times New Roman" w:cs="Times New Roman"/>
          <w:sz w:val="28"/>
          <w:szCs w:val="28"/>
        </w:rPr>
        <w:t>з рівнянням стану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5367AA" w:rsidRPr="00C27236" w:rsidTr="004575C6">
        <w:tc>
          <w:tcPr>
            <w:tcW w:w="9634" w:type="dxa"/>
          </w:tcPr>
          <w:p w:rsidR="005367AA" w:rsidRPr="00C27236" w:rsidRDefault="005367AA" w:rsidP="004575C6">
            <w:pPr>
              <w:spacing w:line="36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 xml:space="preserve">P=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 xml:space="preserve">RT,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gk</m:t>
                        </m:r>
                      </m:sub>
                    </m:sSub>
                  </m:e>
                </m:nary>
              </m:oMath>
            </m:oMathPara>
          </w:p>
        </w:tc>
        <w:tc>
          <w:tcPr>
            <w:tcW w:w="561" w:type="dxa"/>
          </w:tcPr>
          <w:p w:rsidR="005367AA" w:rsidRPr="00C27236" w:rsidRDefault="005367AA"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8)</w:t>
            </w:r>
          </w:p>
        </w:tc>
      </w:tr>
    </w:tbl>
    <w:p w:rsidR="005367AA" w:rsidRPr="00C27236" w:rsidRDefault="005367AA"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P – тиск, T – температура, R – газова стала. При цьому густина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oMath>
      <w:r w:rsidRPr="00C27236">
        <w:rPr>
          <w:rFonts w:ascii="Times New Roman" w:eastAsiaTheme="minorEastAsia" w:hAnsi="Times New Roman" w:cs="Times New Roman"/>
          <w:sz w:val="28"/>
          <w:szCs w:val="28"/>
        </w:rPr>
        <w:t xml:space="preserve"> рідкої фази приймається постійною:</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5367AA" w:rsidRPr="00C27236" w:rsidTr="004575C6">
        <w:tc>
          <w:tcPr>
            <w:tcW w:w="9634" w:type="dxa"/>
          </w:tcPr>
          <w:p w:rsidR="005367AA" w:rsidRPr="00C27236" w:rsidRDefault="00627EE7" w:rsidP="004575C6">
            <w:pPr>
              <w:spacing w:line="360" w:lineRule="auto"/>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r>
                      <w:rPr>
                        <w:rFonts w:ascii="Cambria Math" w:eastAsiaTheme="minorEastAsia" w:hAnsi="Cambria Math" w:cs="Times New Roman"/>
                        <w:sz w:val="28"/>
                        <w:szCs w:val="28"/>
                      </w:rPr>
                      <m:t>=const</m:t>
                    </m:r>
                  </m:e>
                </m:nary>
              </m:oMath>
            </m:oMathPara>
          </w:p>
        </w:tc>
        <w:tc>
          <w:tcPr>
            <w:tcW w:w="561" w:type="dxa"/>
          </w:tcPr>
          <w:p w:rsidR="005367AA" w:rsidRPr="00C27236" w:rsidRDefault="005367AA"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9)</w:t>
            </w:r>
          </w:p>
        </w:tc>
      </w:tr>
    </w:tbl>
    <w:p w:rsidR="005367AA" w:rsidRPr="00C27236" w:rsidRDefault="005367AA"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Для </w:t>
      </w:r>
      <w:proofErr w:type="spellStart"/>
      <w:r w:rsidRPr="00C27236">
        <w:rPr>
          <w:rFonts w:ascii="Times New Roman" w:eastAsiaTheme="minorEastAsia" w:hAnsi="Times New Roman" w:cs="Times New Roman"/>
          <w:sz w:val="28"/>
          <w:szCs w:val="28"/>
        </w:rPr>
        <w:t>кондесуючих</w:t>
      </w:r>
      <w:proofErr w:type="spellEnd"/>
      <w:r w:rsidRPr="00C27236">
        <w:rPr>
          <w:rFonts w:ascii="Times New Roman" w:eastAsiaTheme="minorEastAsia" w:hAnsi="Times New Roman" w:cs="Times New Roman"/>
          <w:sz w:val="28"/>
          <w:szCs w:val="28"/>
        </w:rPr>
        <w:t xml:space="preserve"> компонентів їх концентрації в газовій фазі визначаються згідно закону </w:t>
      </w:r>
      <w:proofErr w:type="spellStart"/>
      <w:r w:rsidRPr="00C27236">
        <w:rPr>
          <w:rFonts w:ascii="Times New Roman" w:eastAsiaTheme="minorEastAsia" w:hAnsi="Times New Roman" w:cs="Times New Roman"/>
          <w:sz w:val="28"/>
          <w:szCs w:val="28"/>
        </w:rPr>
        <w:t>Рауля</w:t>
      </w:r>
      <w:proofErr w:type="spellEnd"/>
      <w:r w:rsidRPr="00C27236">
        <w:rPr>
          <w:rFonts w:ascii="Times New Roman" w:eastAsiaTheme="minorEastAsia" w:hAnsi="Times New Roman" w:cs="Times New Roman"/>
          <w:sz w:val="28"/>
          <w:szCs w:val="28"/>
        </w:rPr>
        <w:t xml:space="preserve"> тиском насичених парів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5367AA" w:rsidRPr="00C27236" w:rsidTr="004575C6">
        <w:tc>
          <w:tcPr>
            <w:tcW w:w="9634" w:type="dxa"/>
          </w:tcPr>
          <w:p w:rsidR="005367AA" w:rsidRPr="00C27236" w:rsidRDefault="00627EE7" w:rsidP="004575C6">
            <w:pPr>
              <w:spacing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RT</m:t>
                    </m:r>
                  </m:den>
                </m:f>
              </m:oMath>
            </m:oMathPara>
          </w:p>
        </w:tc>
        <w:tc>
          <w:tcPr>
            <w:tcW w:w="561" w:type="dxa"/>
          </w:tcPr>
          <w:p w:rsidR="005367AA" w:rsidRPr="00C27236" w:rsidRDefault="005367AA"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10)</w:t>
            </w:r>
          </w:p>
        </w:tc>
      </w:tr>
    </w:tbl>
    <w:p w:rsidR="005367AA" w:rsidRPr="00C27236" w:rsidRDefault="000F28A2"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Pr="00C27236">
        <w:rPr>
          <w:rFonts w:ascii="Times New Roman" w:eastAsiaTheme="minorEastAsia" w:hAnsi="Times New Roman" w:cs="Times New Roman"/>
          <w:sz w:val="28"/>
          <w:szCs w:val="28"/>
        </w:rPr>
        <w:t xml:space="preserve"> – мольні частки в рідкій фазі</w:t>
      </w:r>
    </w:p>
    <w:p w:rsidR="000F28A2" w:rsidRPr="00C27236" w:rsidRDefault="00627EE7" w:rsidP="007564EB">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e>
          </m:nary>
        </m:oMath>
      </m:oMathPara>
    </w:p>
    <w:p w:rsidR="000F28A2" w:rsidRPr="00C27236" w:rsidRDefault="000F28A2"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Концентрації газоподібних продуктів в рідкій фазі визначаються розчинністю </w:t>
      </w:r>
      <w:proofErr w:type="spellStart"/>
      <w:r w:rsidRPr="00C27236">
        <w:rPr>
          <w:rFonts w:ascii="Times New Roman" w:eastAsiaTheme="minorEastAsia" w:hAnsi="Times New Roman" w:cs="Times New Roman"/>
          <w:sz w:val="28"/>
          <w:szCs w:val="28"/>
        </w:rPr>
        <w:t>S</w:t>
      </w:r>
      <w:r w:rsidRPr="00C27236">
        <w:rPr>
          <w:rFonts w:ascii="Times New Roman" w:eastAsiaTheme="minorEastAsia" w:hAnsi="Times New Roman" w:cs="Times New Roman"/>
          <w:sz w:val="28"/>
          <w:szCs w:val="28"/>
          <w:vertAlign w:val="subscript"/>
        </w:rPr>
        <w:t>i</w:t>
      </w:r>
      <w:proofErr w:type="spellEnd"/>
      <w:r w:rsidRPr="00C27236">
        <w:rPr>
          <w:rFonts w:ascii="Times New Roman" w:eastAsiaTheme="minorEastAsia"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F28A2" w:rsidRPr="00C27236" w:rsidTr="004575C6">
        <w:tc>
          <w:tcPr>
            <w:tcW w:w="9634" w:type="dxa"/>
          </w:tcPr>
          <w:p w:rsidR="000F28A2" w:rsidRPr="00C27236" w:rsidRDefault="00627EE7" w:rsidP="004575C6">
            <w:pPr>
              <w:spacing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RT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oMath>
            </m:oMathPara>
          </w:p>
        </w:tc>
        <w:tc>
          <w:tcPr>
            <w:tcW w:w="561" w:type="dxa"/>
          </w:tcPr>
          <w:p w:rsidR="000F28A2" w:rsidRPr="00C27236" w:rsidRDefault="000F28A2"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11)</w:t>
            </w:r>
          </w:p>
        </w:tc>
      </w:tr>
    </w:tbl>
    <w:p w:rsidR="00427B88" w:rsidRPr="00C27236" w:rsidRDefault="00427B8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Цю формулу можна представити у вигляді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10, використовуючи поняття середньої молекулярної маси µ </w:t>
      </w:r>
      <w:proofErr w:type="spellStart"/>
      <w:r w:rsidRPr="00C27236">
        <w:rPr>
          <w:rFonts w:ascii="Times New Roman" w:eastAsiaTheme="minorEastAsia" w:hAnsi="Times New Roman" w:cs="Times New Roman"/>
          <w:sz w:val="28"/>
          <w:szCs w:val="28"/>
        </w:rPr>
        <w:t>рідкофазних</w:t>
      </w:r>
      <w:proofErr w:type="spellEnd"/>
      <w:r w:rsidRPr="00C27236">
        <w:rPr>
          <w:rFonts w:ascii="Times New Roman" w:eastAsiaTheme="minorEastAsia" w:hAnsi="Times New Roman" w:cs="Times New Roman"/>
          <w:sz w:val="28"/>
          <w:szCs w:val="28"/>
        </w:rPr>
        <w:t xml:space="preserve"> продуктів си</w:t>
      </w:r>
      <w:r w:rsidR="00097587" w:rsidRPr="00C27236">
        <w:rPr>
          <w:rFonts w:ascii="Times New Roman" w:eastAsiaTheme="minorEastAsia" w:hAnsi="Times New Roman" w:cs="Times New Roman"/>
          <w:sz w:val="28"/>
          <w:szCs w:val="28"/>
        </w:rPr>
        <w:t>н</w:t>
      </w:r>
      <w:r w:rsidRPr="00C27236">
        <w:rPr>
          <w:rFonts w:ascii="Times New Roman" w:eastAsiaTheme="minorEastAsia" w:hAnsi="Times New Roman" w:cs="Times New Roman"/>
          <w:sz w:val="28"/>
          <w:szCs w:val="28"/>
        </w:rPr>
        <w:t>тезу: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gridCol w:w="538"/>
      </w:tblGrid>
      <w:tr w:rsidR="00427B88" w:rsidRPr="00C27236" w:rsidTr="004575C6">
        <w:tc>
          <w:tcPr>
            <w:tcW w:w="9634" w:type="dxa"/>
          </w:tcPr>
          <w:p w:rsidR="00427B88" w:rsidRPr="00C27236" w:rsidRDefault="00427B88" w:rsidP="004575C6">
            <w:pPr>
              <w:spacing w:line="36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μ=</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r>
                      <w:rPr>
                        <w:rFonts w:ascii="Cambria Math" w:eastAsiaTheme="minorEastAsia" w:hAnsi="Cambria Math" w:cs="Times New Roman"/>
                        <w:sz w:val="28"/>
                        <w:szCs w:val="28"/>
                      </w:rPr>
                      <m:t>=</m:t>
                    </m:r>
                  </m:e>
                </m:nary>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oMath>
            </m:oMathPara>
          </w:p>
        </w:tc>
        <w:tc>
          <w:tcPr>
            <w:tcW w:w="561" w:type="dxa"/>
          </w:tcPr>
          <w:p w:rsidR="00427B88" w:rsidRPr="00C27236" w:rsidRDefault="00427B88" w:rsidP="004575C6">
            <w:pPr>
              <w:spacing w:line="360" w:lineRule="auto"/>
              <w:rPr>
                <w:rFonts w:ascii="Times New Roman" w:eastAsiaTheme="minorEastAsia" w:hAnsi="Times New Roman" w:cs="Times New Roman"/>
                <w:sz w:val="28"/>
                <w:szCs w:val="28"/>
              </w:rPr>
            </w:pPr>
          </w:p>
        </w:tc>
      </w:tr>
    </w:tbl>
    <w:p w:rsidR="00097587" w:rsidRPr="00C27236" w:rsidRDefault="00427B88"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r>
    </w:p>
    <w:p w:rsidR="00427B88" w:rsidRPr="00C27236" w:rsidRDefault="00427B88" w:rsidP="00B2527E">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Шукане представлення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oMath>
      <w:r w:rsidRPr="00C27236">
        <w:rPr>
          <w:rFonts w:ascii="Times New Roman" w:eastAsiaTheme="minorEastAsia" w:hAnsi="Times New Roman" w:cs="Times New Roman"/>
          <w:sz w:val="28"/>
          <w:szCs w:val="28"/>
        </w:rPr>
        <w:t xml:space="preserve"> виходить після підстановки в </w:t>
      </w:r>
      <w:r w:rsidR="00B2527E">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11 виразу</w:t>
      </w:r>
      <w:r w:rsidR="00097587" w:rsidRPr="00C27236">
        <w:rPr>
          <w:rFonts w:ascii="Times New Roman" w:eastAsiaTheme="minorEastAsia"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97587" w:rsidRPr="00C27236" w:rsidTr="004575C6">
        <w:tc>
          <w:tcPr>
            <w:tcW w:w="9634" w:type="dxa"/>
          </w:tcPr>
          <w:p w:rsidR="00097587" w:rsidRPr="00C27236" w:rsidRDefault="00627EE7" w:rsidP="004575C6">
            <w:pPr>
              <w:spacing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μ</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(T)</m:t>
                    </m:r>
                  </m:den>
                </m:f>
              </m:oMath>
            </m:oMathPara>
          </w:p>
        </w:tc>
        <w:tc>
          <w:tcPr>
            <w:tcW w:w="561" w:type="dxa"/>
          </w:tcPr>
          <w:p w:rsidR="00097587" w:rsidRPr="00C27236" w:rsidRDefault="00097587"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12)</w:t>
            </w:r>
          </w:p>
        </w:tc>
      </w:tr>
    </w:tbl>
    <w:p w:rsidR="00097587" w:rsidRPr="00C27236" w:rsidRDefault="00097587"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(T)</m:t>
        </m:r>
      </m:oMath>
      <w:r w:rsidRPr="00C27236">
        <w:rPr>
          <w:rFonts w:ascii="Times New Roman" w:eastAsiaTheme="minorEastAsia" w:hAnsi="Times New Roman" w:cs="Times New Roman"/>
          <w:sz w:val="28"/>
          <w:szCs w:val="28"/>
        </w:rPr>
        <w:t xml:space="preserve"> – деяка функція температури. Обернено пропорційна залежність розчинності газів від середньої молекулярної маси продуктів синтезу по формулі </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12 погоджується з експериментальними даними роботи [</w:t>
      </w:r>
      <w:r w:rsidR="00B80043">
        <w:rPr>
          <w:rFonts w:ascii="Times New Roman" w:eastAsiaTheme="minorEastAsia" w:hAnsi="Times New Roman" w:cs="Times New Roman"/>
          <w:sz w:val="28"/>
          <w:szCs w:val="28"/>
        </w:rPr>
        <w:t>1</w:t>
      </w:r>
      <w:r w:rsidR="00DC01C5" w:rsidRPr="00DC01C5">
        <w:rPr>
          <w:rFonts w:ascii="Times New Roman" w:eastAsiaTheme="minorEastAsia" w:hAnsi="Times New Roman" w:cs="Times New Roman"/>
          <w:sz w:val="28"/>
          <w:szCs w:val="28"/>
          <w:lang w:val="ru-RU"/>
        </w:rPr>
        <w:t>5</w:t>
      </w:r>
      <w:r w:rsidRPr="00C27236">
        <w:rPr>
          <w:rFonts w:ascii="Times New Roman" w:eastAsiaTheme="minorEastAsia" w:hAnsi="Times New Roman" w:cs="Times New Roman"/>
          <w:sz w:val="28"/>
          <w:szCs w:val="28"/>
        </w:rPr>
        <w:t>].</w:t>
      </w:r>
    </w:p>
    <w:p w:rsidR="00097587" w:rsidRPr="00C27236" w:rsidRDefault="00097587"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Надалі формула 10, в якій функція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(T)</m:t>
        </m:r>
      </m:oMath>
      <w:r w:rsidRPr="00C27236">
        <w:rPr>
          <w:rFonts w:ascii="Times New Roman" w:eastAsiaTheme="minorEastAsia" w:hAnsi="Times New Roman" w:cs="Times New Roman"/>
          <w:sz w:val="28"/>
          <w:szCs w:val="28"/>
        </w:rPr>
        <w:t xml:space="preserve"> визначається емпірично для умов СФТ, буде використовуватися як для конденсуємих, так і для не конденсуємих реагентів. При такому підході функція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(T)</m:t>
        </m:r>
      </m:oMath>
      <w:r w:rsidRPr="00C27236">
        <w:rPr>
          <w:rFonts w:ascii="Times New Roman" w:eastAsiaTheme="minorEastAsia" w:hAnsi="Times New Roman" w:cs="Times New Roman"/>
          <w:sz w:val="28"/>
          <w:szCs w:val="28"/>
        </w:rPr>
        <w:t xml:space="preserve"> може не відповідати тиску парів чистого компонента. Експериментальні дані залежності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від Т, отримані в [</w:t>
      </w:r>
      <w:r w:rsidR="00B80043">
        <w:rPr>
          <w:rFonts w:ascii="Times New Roman" w:eastAsiaTheme="minorEastAsia" w:hAnsi="Times New Roman" w:cs="Times New Roman"/>
          <w:sz w:val="28"/>
          <w:szCs w:val="28"/>
        </w:rPr>
        <w:t>1</w:t>
      </w:r>
      <w:r w:rsidR="00E0294C" w:rsidRPr="00E0294C">
        <w:rPr>
          <w:rFonts w:ascii="Times New Roman" w:eastAsiaTheme="minorEastAsia" w:hAnsi="Times New Roman" w:cs="Times New Roman"/>
          <w:sz w:val="28"/>
          <w:szCs w:val="28"/>
          <w:lang w:val="ru-RU"/>
        </w:rPr>
        <w:t>6</w:t>
      </w:r>
      <w:r w:rsidRPr="00C27236">
        <w:rPr>
          <w:rFonts w:ascii="Times New Roman" w:eastAsiaTheme="minorEastAsia" w:hAnsi="Times New Roman" w:cs="Times New Roman"/>
          <w:sz w:val="28"/>
          <w:szCs w:val="28"/>
        </w:rPr>
        <w:t>] (крім води, дані для якої були взяти з роботи [</w:t>
      </w:r>
      <w:r w:rsidR="00B80043">
        <w:rPr>
          <w:rFonts w:ascii="Times New Roman" w:eastAsiaTheme="minorEastAsia" w:hAnsi="Times New Roman" w:cs="Times New Roman"/>
          <w:sz w:val="28"/>
          <w:szCs w:val="28"/>
        </w:rPr>
        <w:t>12</w:t>
      </w:r>
      <w:r w:rsidRPr="00C27236">
        <w:rPr>
          <w:rFonts w:ascii="Times New Roman" w:eastAsiaTheme="minorEastAsia" w:hAnsi="Times New Roman" w:cs="Times New Roman"/>
          <w:sz w:val="28"/>
          <w:szCs w:val="28"/>
        </w:rPr>
        <w:t>]) мають вигляд:</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97587" w:rsidRPr="00C27236" w:rsidTr="004575C6">
        <w:tc>
          <w:tcPr>
            <w:tcW w:w="9634" w:type="dxa"/>
          </w:tcPr>
          <w:p w:rsidR="00097587" w:rsidRPr="00C27236" w:rsidRDefault="00627EE7" w:rsidP="004575C6">
            <w:pPr>
              <w:spacing w:line="360" w:lineRule="auto"/>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num>
                      <m:den>
                        <m:r>
                          <w:rPr>
                            <w:rFonts w:ascii="Cambria Math" w:eastAsiaTheme="minorEastAsia" w:hAnsi="Cambria Math" w:cs="Times New Roman"/>
                            <w:sz w:val="28"/>
                            <w:szCs w:val="28"/>
                          </w:rPr>
                          <m:t>T</m:t>
                        </m:r>
                      </m:den>
                    </m:f>
                  </m:sup>
                </m:sSup>
                <m:r>
                  <w:rPr>
                    <w:rFonts w:ascii="Cambria Math" w:eastAsiaTheme="minorEastAsia" w:hAnsi="Cambria Math" w:cs="Times New Roman"/>
                    <w:sz w:val="28"/>
                    <w:szCs w:val="28"/>
                  </w:rPr>
                  <m:t>, i=1, 2, 3, 4, 5;</m:t>
                </m:r>
              </m:oMath>
            </m:oMathPara>
          </w:p>
          <w:p w:rsidR="005A46D9" w:rsidRPr="00C27236" w:rsidRDefault="00627EE7" w:rsidP="004575C6">
            <w:pPr>
              <w:spacing w:line="360" w:lineRule="auto"/>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 i&gt; 5, n=i-4</m:t>
                </m:r>
              </m:oMath>
            </m:oMathPara>
          </w:p>
        </w:tc>
        <w:tc>
          <w:tcPr>
            <w:tcW w:w="561" w:type="dxa"/>
          </w:tcPr>
          <w:p w:rsidR="00097587" w:rsidRPr="00C27236" w:rsidRDefault="00097587" w:rsidP="004575C6">
            <w:pPr>
              <w:spacing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13)</w:t>
            </w:r>
          </w:p>
        </w:tc>
      </w:tr>
    </w:tbl>
    <w:p w:rsidR="00097587" w:rsidRPr="00C27236" w:rsidRDefault="005A46D9"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В формулі 13 тиск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виражено в паскалях, температура – в градусах Кельвіна. Значення параметрів </w:t>
      </w:r>
      <w:proofErr w:type="spellStart"/>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i</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i</w:t>
      </w:r>
      <w:proofErr w:type="spellEnd"/>
      <w:r w:rsidRPr="00C27236">
        <w:rPr>
          <w:rFonts w:ascii="Times New Roman" w:eastAsiaTheme="minorEastAsia" w:hAnsi="Times New Roman" w:cs="Times New Roman"/>
          <w:sz w:val="28"/>
          <w:szCs w:val="28"/>
        </w:rPr>
        <w:t>, k</w:t>
      </w:r>
      <w:r w:rsidRPr="00C27236">
        <w:rPr>
          <w:rFonts w:ascii="Times New Roman" w:eastAsiaTheme="minorEastAsia" w:hAnsi="Times New Roman" w:cs="Times New Roman"/>
          <w:sz w:val="28"/>
          <w:szCs w:val="28"/>
          <w:vertAlign w:val="subscript"/>
        </w:rPr>
        <w:t>*,</w:t>
      </w:r>
      <w:r w:rsidRPr="00C27236">
        <w:rPr>
          <w:rFonts w:ascii="Times New Roman" w:eastAsiaTheme="minorEastAsia" w:hAnsi="Times New Roman" w:cs="Times New Roman"/>
          <w:sz w:val="28"/>
          <w:szCs w:val="28"/>
        </w:rPr>
        <w:t xml:space="preserve"> b</w:t>
      </w:r>
      <w:r w:rsidRPr="00C27236">
        <w:rPr>
          <w:rFonts w:ascii="Times New Roman" w:eastAsiaTheme="minorEastAsia" w:hAnsi="Times New Roman" w:cs="Times New Roman"/>
          <w:sz w:val="28"/>
          <w:szCs w:val="28"/>
          <w:vertAlign w:val="subscript"/>
        </w:rPr>
        <w:t>*</w:t>
      </w:r>
      <w:r w:rsidRPr="00C27236">
        <w:rPr>
          <w:rFonts w:ascii="Times New Roman" w:eastAsiaTheme="minorEastAsia" w:hAnsi="Times New Roman" w:cs="Times New Roman"/>
          <w:sz w:val="28"/>
          <w:szCs w:val="28"/>
        </w:rPr>
        <w:t xml:space="preserve"> і b</w:t>
      </w:r>
      <w:r w:rsidRPr="00C27236">
        <w:rPr>
          <w:rFonts w:ascii="Times New Roman" w:eastAsiaTheme="minorEastAsia" w:hAnsi="Times New Roman" w:cs="Times New Roman"/>
          <w:sz w:val="28"/>
          <w:szCs w:val="28"/>
          <w:vertAlign w:val="subscript"/>
        </w:rPr>
        <w:t>0</w:t>
      </w:r>
      <w:r w:rsidRPr="00C27236">
        <w:rPr>
          <w:rFonts w:ascii="Times New Roman" w:eastAsiaTheme="minorEastAsia" w:hAnsi="Times New Roman" w:cs="Times New Roman"/>
          <w:sz w:val="28"/>
          <w:szCs w:val="28"/>
        </w:rPr>
        <w:t xml:space="preserve"> наведені нижче</w:t>
      </w:r>
      <w:r w:rsidR="00D15C6D" w:rsidRPr="00D15C6D">
        <w:rPr>
          <w:rFonts w:ascii="Times New Roman" w:eastAsiaTheme="minorEastAsia" w:hAnsi="Times New Roman" w:cs="Times New Roman"/>
          <w:sz w:val="28"/>
          <w:szCs w:val="28"/>
          <w:lang w:val="ru-RU"/>
        </w:rPr>
        <w:t xml:space="preserve"> [12, 1</w:t>
      </w:r>
      <w:r w:rsidR="00E0294C" w:rsidRPr="00986A1E">
        <w:rPr>
          <w:rFonts w:ascii="Times New Roman" w:eastAsiaTheme="minorEastAsia" w:hAnsi="Times New Roman" w:cs="Times New Roman"/>
          <w:sz w:val="28"/>
          <w:szCs w:val="28"/>
          <w:lang w:val="ru-RU"/>
        </w:rPr>
        <w:t>7</w:t>
      </w:r>
      <w:r w:rsidR="00D15C6D" w:rsidRPr="00D15C6D">
        <w:rPr>
          <w:rFonts w:ascii="Times New Roman" w:eastAsiaTheme="minorEastAsia" w:hAnsi="Times New Roman" w:cs="Times New Roman"/>
          <w:sz w:val="28"/>
          <w:szCs w:val="28"/>
          <w:lang w:val="ru-RU"/>
        </w:rPr>
        <w:t>]</w:t>
      </w:r>
      <w:r w:rsidRPr="00C27236">
        <w:rPr>
          <w:rFonts w:ascii="Times New Roman" w:eastAsiaTheme="minorEastAsia" w:hAnsi="Times New Roman" w:cs="Times New Roman"/>
          <w:sz w:val="28"/>
          <w:szCs w:val="28"/>
        </w:rPr>
        <w:t>:</w:t>
      </w:r>
    </w:p>
    <w:p w:rsidR="005A46D9" w:rsidRPr="00C27236" w:rsidRDefault="00627EE7" w:rsidP="007564EB">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=8.8073*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=13.660*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=48.502*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 xml:space="preserve">, </m:t>
          </m:r>
        </m:oMath>
      </m:oMathPara>
    </w:p>
    <w:p w:rsidR="005A46D9" w:rsidRPr="00C27236" w:rsidRDefault="00627EE7" w:rsidP="007564EB">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=68.763*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=22.097*</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=17.838*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m:oMathPara>
    </w:p>
    <w:p w:rsidR="00427B88" w:rsidRPr="00C27236" w:rsidRDefault="00627EE7" w:rsidP="007564EB">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=-769.491,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=-424.565,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 xml:space="preserve">=636.999,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=746.846</m:t>
          </m:r>
        </m:oMath>
      </m:oMathPara>
    </w:p>
    <w:p w:rsidR="005A46D9" w:rsidRPr="00C27236" w:rsidRDefault="00627EE7" w:rsidP="005A46D9">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=95.8691,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 xml:space="preserve">=-427.218,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=1.0298*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m:oMathPara>
    </w:p>
    <w:p w:rsidR="00DC01C5" w:rsidRDefault="005A46D9"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Розчинність продуктів синтезу в рідкій фазі </w:t>
      </w:r>
      <w:r w:rsidR="001666B9" w:rsidRPr="00C27236">
        <w:rPr>
          <w:rFonts w:ascii="Times New Roman" w:eastAsiaTheme="minorEastAsia" w:hAnsi="Times New Roman" w:cs="Times New Roman"/>
          <w:sz w:val="28"/>
          <w:szCs w:val="28"/>
        </w:rPr>
        <w:t xml:space="preserve">є важливою величиною у визначенні складу рідкої і газової фаз. Відмітимо, що використання рівнянь стану для розрахунків розчинності компонентів крім проблеми вибору самого рівняння стану, ускладняється ще й тим, що частина продуктів синтезу знаходиться в </w:t>
      </w:r>
      <w:proofErr w:type="spellStart"/>
      <w:r w:rsidR="001666B9" w:rsidRPr="00C27236">
        <w:rPr>
          <w:rFonts w:ascii="Times New Roman" w:eastAsiaTheme="minorEastAsia" w:hAnsi="Times New Roman" w:cs="Times New Roman"/>
          <w:sz w:val="28"/>
          <w:szCs w:val="28"/>
        </w:rPr>
        <w:t>докритичних</w:t>
      </w:r>
      <w:proofErr w:type="spellEnd"/>
      <w:r w:rsidR="001666B9" w:rsidRPr="00C27236">
        <w:rPr>
          <w:rFonts w:ascii="Times New Roman" w:eastAsiaTheme="minorEastAsia" w:hAnsi="Times New Roman" w:cs="Times New Roman"/>
          <w:sz w:val="28"/>
          <w:szCs w:val="28"/>
        </w:rPr>
        <w:t xml:space="preserve"> умовах, частина – в </w:t>
      </w:r>
      <w:proofErr w:type="spellStart"/>
      <w:r w:rsidR="001666B9" w:rsidRPr="00C27236">
        <w:rPr>
          <w:rFonts w:ascii="Times New Roman" w:eastAsiaTheme="minorEastAsia" w:hAnsi="Times New Roman" w:cs="Times New Roman"/>
          <w:sz w:val="28"/>
          <w:szCs w:val="28"/>
        </w:rPr>
        <w:t>післякритичних</w:t>
      </w:r>
      <w:proofErr w:type="spellEnd"/>
      <w:r w:rsidR="001666B9" w:rsidRPr="00C27236">
        <w:rPr>
          <w:rFonts w:ascii="Times New Roman" w:eastAsiaTheme="minorEastAsia" w:hAnsi="Times New Roman" w:cs="Times New Roman"/>
          <w:sz w:val="28"/>
          <w:szCs w:val="28"/>
        </w:rPr>
        <w:t xml:space="preserve">. Тому при варіації температури в ході процесу синтезу деякі з речовин можуть переходити через критичну точку. </w:t>
      </w:r>
    </w:p>
    <w:p w:rsidR="005A46D9" w:rsidRPr="00C27236" w:rsidRDefault="001666B9" w:rsidP="00DC01C5">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Приймаючи до уваги відсутність порівняння експериментальних даних по розчинності з розрахунками по рівнянню стану для реальних с</w:t>
      </w:r>
      <w:r w:rsidR="004575C6" w:rsidRPr="00C27236">
        <w:rPr>
          <w:rFonts w:ascii="Times New Roman" w:eastAsiaTheme="minorEastAsia" w:hAnsi="Times New Roman" w:cs="Times New Roman"/>
          <w:sz w:val="28"/>
          <w:szCs w:val="28"/>
        </w:rPr>
        <w:t xml:space="preserve">кладів сумішей </w:t>
      </w:r>
      <w:proofErr w:type="spellStart"/>
      <w:r w:rsidR="004575C6" w:rsidRPr="00C27236">
        <w:rPr>
          <w:rFonts w:ascii="Times New Roman" w:eastAsiaTheme="minorEastAsia" w:hAnsi="Times New Roman" w:cs="Times New Roman"/>
          <w:sz w:val="28"/>
          <w:szCs w:val="28"/>
        </w:rPr>
        <w:t>рідкофазного</w:t>
      </w:r>
      <w:proofErr w:type="spellEnd"/>
      <w:r w:rsidR="004575C6" w:rsidRPr="00C27236">
        <w:rPr>
          <w:rFonts w:ascii="Times New Roman" w:eastAsiaTheme="minorEastAsia" w:hAnsi="Times New Roman" w:cs="Times New Roman"/>
          <w:sz w:val="28"/>
          <w:szCs w:val="28"/>
        </w:rPr>
        <w:t xml:space="preserve"> СФТ потрібно визнати</w:t>
      </w:r>
      <w:r w:rsidRPr="00C27236">
        <w:rPr>
          <w:rFonts w:ascii="Times New Roman" w:eastAsiaTheme="minorEastAsia" w:hAnsi="Times New Roman" w:cs="Times New Roman"/>
          <w:sz w:val="28"/>
          <w:szCs w:val="28"/>
        </w:rPr>
        <w:t xml:space="preserve"> доцільним використання прямих експериментальних даних по розчинності компонент в рідкій фазі.</w:t>
      </w:r>
    </w:p>
    <w:p w:rsidR="004575C6" w:rsidRPr="00C27236" w:rsidRDefault="004575C6" w:rsidP="007564E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ab/>
        <w:t>Відповідно до схеми реакцій (</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1)-(</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3) та узагальненим  </w:t>
      </w:r>
      <w:proofErr w:type="spellStart"/>
      <w:r w:rsidRPr="00C27236">
        <w:rPr>
          <w:rFonts w:ascii="Times New Roman" w:eastAsiaTheme="minorEastAsia" w:hAnsi="Times New Roman" w:cs="Times New Roman"/>
          <w:sz w:val="28"/>
          <w:szCs w:val="28"/>
        </w:rPr>
        <w:t>стехіометричним</w:t>
      </w:r>
      <w:proofErr w:type="spellEnd"/>
      <w:r w:rsidRPr="00C27236">
        <w:rPr>
          <w:rFonts w:ascii="Times New Roman" w:eastAsiaTheme="minorEastAsia" w:hAnsi="Times New Roman" w:cs="Times New Roman"/>
          <w:sz w:val="28"/>
          <w:szCs w:val="28"/>
        </w:rPr>
        <w:t xml:space="preserve"> рівнянням (</w:t>
      </w:r>
      <w:r w:rsidR="00B80043">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4) швидкість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oMath>
      <w:r w:rsidRPr="00C27236">
        <w:rPr>
          <w:rFonts w:ascii="Times New Roman" w:eastAsiaTheme="minorEastAsia" w:hAnsi="Times New Roman" w:cs="Times New Roman"/>
          <w:sz w:val="28"/>
          <w:szCs w:val="28"/>
        </w:rPr>
        <w:t xml:space="preserve"> утворення </w:t>
      </w:r>
      <w:r w:rsidRPr="00C27236">
        <w:rPr>
          <w:rFonts w:ascii="Times New Roman" w:eastAsiaTheme="minorEastAsia" w:hAnsi="Times New Roman" w:cs="Times New Roman"/>
          <w:i/>
          <w:sz w:val="28"/>
          <w:szCs w:val="28"/>
        </w:rPr>
        <w:t>і-</w:t>
      </w:r>
      <w:r w:rsidR="006D7918" w:rsidRPr="00C27236">
        <w:rPr>
          <w:rFonts w:ascii="Times New Roman" w:eastAsiaTheme="minorEastAsia" w:hAnsi="Times New Roman" w:cs="Times New Roman"/>
          <w:sz w:val="28"/>
          <w:szCs w:val="28"/>
        </w:rPr>
        <w:t xml:space="preserve">ї речовини  записується у вигляді </w:t>
      </w:r>
    </w:p>
    <w:tbl>
      <w:tblPr>
        <w:tblW w:w="9313" w:type="dxa"/>
        <w:tblInd w:w="309" w:type="dxa"/>
        <w:tblLook w:val="0000" w:firstRow="0" w:lastRow="0" w:firstColumn="0" w:lastColumn="0" w:noHBand="0" w:noVBand="0"/>
      </w:tblPr>
      <w:tblGrid>
        <w:gridCol w:w="8384"/>
        <w:gridCol w:w="929"/>
      </w:tblGrid>
      <w:tr w:rsidR="00E614A5" w:rsidRPr="00C27236" w:rsidTr="00DC01C5">
        <w:trPr>
          <w:trHeight w:val="431"/>
        </w:trPr>
        <w:tc>
          <w:tcPr>
            <w:tcW w:w="8384" w:type="dxa"/>
          </w:tcPr>
          <w:p w:rsidR="00E614A5" w:rsidRPr="00C27236" w:rsidRDefault="00627EE7" w:rsidP="00E614A5">
            <w:pPr>
              <w:spacing w:after="0" w:line="360" w:lineRule="auto"/>
              <w:jc w:val="center"/>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SH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FT</m:t>
                  </m:r>
                </m:sub>
              </m:sSub>
              <m:r>
                <w:rPr>
                  <w:rFonts w:ascii="Cambria Math" w:hAnsi="Cambria Math" w:cs="Times New Roman"/>
                  <w:sz w:val="28"/>
                  <w:szCs w:val="28"/>
                </w:rPr>
                <m:t>. i=1,2….</m:t>
              </m:r>
            </m:oMath>
            <w:r w:rsidR="00E614A5" w:rsidRPr="00C27236">
              <w:rPr>
                <w:rFonts w:ascii="Times New Roman" w:eastAsiaTheme="minorEastAsia" w:hAnsi="Times New Roman" w:cs="Times New Roman"/>
                <w:sz w:val="28"/>
                <w:szCs w:val="28"/>
              </w:rPr>
              <w:t xml:space="preserve">                                         </w:t>
            </w:r>
          </w:p>
        </w:tc>
        <w:tc>
          <w:tcPr>
            <w:tcW w:w="929" w:type="dxa"/>
          </w:tcPr>
          <w:p w:rsidR="00E614A5" w:rsidRPr="00C27236" w:rsidRDefault="00E614A5" w:rsidP="00E614A5">
            <w:pPr>
              <w:spacing w:after="0" w:line="360" w:lineRule="auto"/>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14)</w:t>
            </w:r>
          </w:p>
        </w:tc>
      </w:tr>
    </w:tbl>
    <w:p w:rsidR="006D7918" w:rsidRPr="00C27236" w:rsidRDefault="006D7918" w:rsidP="006D7918">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r>
      <w:r w:rsidR="00D15C6D">
        <w:rPr>
          <w:rFonts w:ascii="Times New Roman" w:eastAsiaTheme="minorEastAsia" w:hAnsi="Times New Roman" w:cs="Times New Roman"/>
          <w:sz w:val="28"/>
          <w:szCs w:val="28"/>
        </w:rPr>
        <w:t>д</w:t>
      </w:r>
      <w:r w:rsidRPr="00C27236">
        <w:rPr>
          <w:rFonts w:ascii="Times New Roman" w:eastAsiaTheme="minorEastAsia" w:hAnsi="Times New Roman" w:cs="Times New Roman"/>
          <w:sz w:val="28"/>
          <w:szCs w:val="28"/>
        </w:rPr>
        <w:t xml:space="preserve">е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SH</m:t>
            </m:r>
          </m:sub>
        </m:sSub>
      </m:oMath>
      <w:r w:rsidR="003120D4" w:rsidRPr="00C27236">
        <w:rPr>
          <w:rFonts w:ascii="Times New Roman" w:eastAsiaTheme="minorEastAsia" w:hAnsi="Times New Roman" w:cs="Times New Roman"/>
          <w:sz w:val="28"/>
          <w:szCs w:val="28"/>
        </w:rPr>
        <w:t xml:space="preserve"> – швидкість реакції здвигу,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FT</m:t>
            </m:r>
          </m:sub>
        </m:sSub>
      </m:oMath>
      <w:r w:rsidR="003120D4" w:rsidRPr="00C27236">
        <w:rPr>
          <w:rFonts w:ascii="Times New Roman" w:eastAsiaTheme="minorEastAsia" w:hAnsi="Times New Roman" w:cs="Times New Roman"/>
          <w:sz w:val="28"/>
          <w:szCs w:val="28"/>
        </w:rPr>
        <w:t xml:space="preserve"> – швидкість реакції Фішера – Тропша,  </w:t>
      </w: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Cambria Math" w:cs="Times New Roman"/>
                <w:sz w:val="28"/>
                <w:szCs w:val="28"/>
              </w:rPr>
              <m:t>'</m:t>
            </m:r>
          </m:sup>
        </m:sSubSup>
      </m:oMath>
      <w:r w:rsidR="003120D4" w:rsidRPr="00C2723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oMath>
      <w:r w:rsidR="003120D4" w:rsidRPr="00C27236">
        <w:rPr>
          <w:rFonts w:ascii="Times New Roman" w:eastAsiaTheme="minorEastAsia" w:hAnsi="Times New Roman" w:cs="Times New Roman"/>
          <w:sz w:val="28"/>
          <w:szCs w:val="28"/>
        </w:rPr>
        <w:t xml:space="preserve"> – стехіометричні коефіцієнти, де</w:t>
      </w:r>
    </w:p>
    <w:tbl>
      <w:tblPr>
        <w:tblW w:w="0" w:type="auto"/>
        <w:tblInd w:w="129" w:type="dxa"/>
        <w:tblLook w:val="0000" w:firstRow="0" w:lastRow="0" w:firstColumn="0" w:lastColumn="0" w:noHBand="0" w:noVBand="0"/>
      </w:tblPr>
      <w:tblGrid>
        <w:gridCol w:w="8514"/>
        <w:gridCol w:w="995"/>
      </w:tblGrid>
      <w:tr w:rsidR="00E614A5" w:rsidRPr="00C27236" w:rsidTr="00E614A5">
        <w:trPr>
          <w:trHeight w:val="630"/>
        </w:trPr>
        <w:tc>
          <w:tcPr>
            <w:tcW w:w="9330" w:type="dxa"/>
          </w:tcPr>
          <w:p w:rsidR="00E614A5" w:rsidRPr="00C27236" w:rsidRDefault="00627EE7" w:rsidP="009B1193">
            <w:pPr>
              <w:spacing w:after="0" w:line="360" w:lineRule="auto"/>
              <w:jc w:val="center"/>
              <w:rPr>
                <w:rFonts w:ascii="Times New Roman" w:eastAsia="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 xml:space="preserve">=1, </m:t>
                </m:r>
                <m:sSubSup>
                  <m:sSubSupPr>
                    <m:ctrlPr>
                      <w:rPr>
                        <w:rFonts w:ascii="Cambria Math" w:hAnsi="Cambria Math" w:cs="Times New Roman"/>
                        <w:i/>
                        <w:sz w:val="28"/>
                        <w:szCs w:val="28"/>
                      </w:rPr>
                    </m:ctrlPr>
                  </m:sSubSupPr>
                  <m:e>
                    <m:r>
                      <w:rPr>
                        <w:rFonts w:ascii="Cambria Math" w:hAnsi="Cambria Math" w:cs="Times New Roman"/>
                        <w:sz w:val="28"/>
                        <w:szCs w:val="28"/>
                      </w:rPr>
                      <m:t xml:space="preserve">   v</m:t>
                    </m:r>
                  </m:e>
                  <m:sub>
                    <m:r>
                      <w:rPr>
                        <w:rFonts w:ascii="Cambria Math" w:hAnsi="Cambria Math" w:cs="Times New Roman"/>
                        <w:sz w:val="28"/>
                        <w:szCs w:val="28"/>
                      </w:rPr>
                      <m:t>2</m:t>
                    </m:r>
                  </m:sub>
                  <m:sup>
                    <m:r>
                      <w:rPr>
                        <w:rFonts w:ascii="Cambria Math" w:hAnsi="Cambria Math" w:cs="Times New Roman"/>
                        <w:sz w:val="28"/>
                        <w:szCs w:val="28"/>
                      </w:rPr>
                      <m:t xml:space="preserve">' </m:t>
                    </m:r>
                  </m:sup>
                </m:sSubSup>
                <m:r>
                  <w:rPr>
                    <w:rFonts w:ascii="Cambria Math" w:hAnsi="Cambria Math" w:cs="Times New Roman"/>
                    <w:sz w:val="28"/>
                    <w:szCs w:val="28"/>
                  </w:rPr>
                  <m:t xml:space="preserve">=-1,    </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eastAsiaTheme="minorEastAsia" w:hAnsi="Cambria Math" w:cs="Times New Roman"/>
                    <w:sz w:val="28"/>
                    <w:szCs w:val="28"/>
                  </w:rPr>
                  <m:t xml:space="preserve">=-1,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 xml:space="preserve">=-1,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=0 при i&gt;4,</m:t>
                </m:r>
              </m:oMath>
            </m:oMathPara>
          </w:p>
        </w:tc>
        <w:tc>
          <w:tcPr>
            <w:tcW w:w="885" w:type="dxa"/>
          </w:tcPr>
          <w:p w:rsidR="00E614A5" w:rsidRPr="00C27236" w:rsidRDefault="00E614A5" w:rsidP="00E614A5">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15)</w:t>
            </w:r>
          </w:p>
        </w:tc>
      </w:tr>
    </w:tbl>
    <w:p w:rsidR="009B1193" w:rsidRPr="00C27236" w:rsidRDefault="009B1193" w:rsidP="009B119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а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oMath>
      <w:r w:rsidRPr="00C27236">
        <w:rPr>
          <w:rFonts w:ascii="Times New Roman" w:eastAsiaTheme="minorEastAsia" w:hAnsi="Times New Roman" w:cs="Times New Roman"/>
          <w:sz w:val="28"/>
          <w:szCs w:val="28"/>
        </w:rPr>
        <w:t xml:space="preserve"> з врахуванням (</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5-</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7) обраховуються по формулах</w:t>
      </w:r>
    </w:p>
    <w:tbl>
      <w:tblPr>
        <w:tblW w:w="0" w:type="auto"/>
        <w:tblInd w:w="129" w:type="dxa"/>
        <w:tblLook w:val="0000" w:firstRow="0" w:lastRow="0" w:firstColumn="0" w:lastColumn="0" w:noHBand="0" w:noVBand="0"/>
      </w:tblPr>
      <w:tblGrid>
        <w:gridCol w:w="8514"/>
        <w:gridCol w:w="995"/>
      </w:tblGrid>
      <w:tr w:rsidR="006A19E0" w:rsidRPr="00C27236" w:rsidTr="006A19E0">
        <w:trPr>
          <w:trHeight w:val="523"/>
        </w:trPr>
        <w:tc>
          <w:tcPr>
            <w:tcW w:w="9302" w:type="dxa"/>
          </w:tcPr>
          <w:p w:rsidR="006A19E0" w:rsidRPr="00C27236" w:rsidRDefault="00627EE7" w:rsidP="006A19E0">
            <w:pPr>
              <w:spacing w:after="0" w:line="36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 xml:space="preserve">2 </m:t>
                    </m:r>
                  </m:sub>
                </m:sSub>
                <m:r>
                  <w:rPr>
                    <w:rFonts w:ascii="Cambria Math" w:hAnsi="Cambria Math" w:cs="Times New Roman"/>
                    <w:sz w:val="28"/>
                    <w:szCs w:val="28"/>
                  </w:rPr>
                  <m:t>= -2/(1-α)-1+(1-γ)α,</m:t>
                </m:r>
              </m:oMath>
            </m:oMathPara>
          </w:p>
          <w:p w:rsidR="006A19E0" w:rsidRPr="00C27236" w:rsidRDefault="00627EE7" w:rsidP="006A19E0">
            <w:pPr>
              <w:spacing w:after="0" w:line="360" w:lineRule="auto"/>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=-1/(1-α),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 xml:space="preserve">=0,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=1/(1-α), </m:t>
              </m:r>
            </m:oMath>
            <w:r w:rsidR="006A19E0" w:rsidRPr="00C27236">
              <w:rPr>
                <w:rFonts w:ascii="Times New Roman" w:eastAsiaTheme="minorEastAsia" w:hAnsi="Times New Roman" w:cs="Times New Roman"/>
                <w:sz w:val="28"/>
                <w:szCs w:val="28"/>
              </w:rPr>
              <w:t xml:space="preserve">           </w:t>
            </w:r>
          </w:p>
          <w:p w:rsidR="006A19E0" w:rsidRPr="00C27236" w:rsidRDefault="00627EE7" w:rsidP="006A19E0">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  1</m:t>
                    </m:r>
                  </m:sup>
                </m:sSup>
                <m:r>
                  <w:rPr>
                    <w:rFonts w:ascii="Cambria Math" w:eastAsiaTheme="minorEastAsia" w:hAnsi="Cambria Math" w:cs="Times New Roman"/>
                    <w:sz w:val="28"/>
                    <w:szCs w:val="28"/>
                  </w:rPr>
                  <m:t>,   i&gt;4, n=i-4.</m:t>
                </m:r>
              </m:oMath>
            </m:oMathPara>
          </w:p>
        </w:tc>
        <w:tc>
          <w:tcPr>
            <w:tcW w:w="882"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16)</w:t>
            </w:r>
          </w:p>
        </w:tc>
      </w:tr>
    </w:tbl>
    <w:p w:rsidR="003F7737" w:rsidRPr="00C27236" w:rsidRDefault="003F7737" w:rsidP="006D7918">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Приведемо вирази швидкостей реакції з</w:t>
      </w:r>
      <w:r w:rsidR="00EC0B65" w:rsidRPr="00C27236">
        <w:rPr>
          <w:rFonts w:ascii="Times New Roman" w:eastAsiaTheme="minorEastAsia" w:hAnsi="Times New Roman" w:cs="Times New Roman"/>
          <w:sz w:val="28"/>
          <w:szCs w:val="28"/>
        </w:rPr>
        <w:t>сув</w:t>
      </w:r>
      <w:r w:rsidRPr="00C27236">
        <w:rPr>
          <w:rFonts w:ascii="Times New Roman" w:eastAsiaTheme="minorEastAsia" w:hAnsi="Times New Roman" w:cs="Times New Roman"/>
          <w:sz w:val="28"/>
          <w:szCs w:val="28"/>
        </w:rPr>
        <w:t xml:space="preserve">у  і Фішера – </w:t>
      </w:r>
      <w:proofErr w:type="spellStart"/>
      <w:r w:rsidRPr="00C27236">
        <w:rPr>
          <w:rFonts w:ascii="Times New Roman" w:eastAsiaTheme="minorEastAsia" w:hAnsi="Times New Roman" w:cs="Times New Roman"/>
          <w:sz w:val="28"/>
          <w:szCs w:val="28"/>
        </w:rPr>
        <w:t>Тропша</w:t>
      </w:r>
      <w:proofErr w:type="spellEnd"/>
      <w:r w:rsidRPr="00C27236">
        <w:rPr>
          <w:rFonts w:ascii="Times New Roman" w:eastAsiaTheme="minorEastAsia" w:hAnsi="Times New Roman" w:cs="Times New Roman"/>
          <w:sz w:val="28"/>
          <w:szCs w:val="28"/>
        </w:rPr>
        <w:t xml:space="preserve"> [</w:t>
      </w:r>
      <w:r w:rsidR="00DC01C5" w:rsidRPr="00DC01C5">
        <w:rPr>
          <w:rFonts w:ascii="Times New Roman" w:eastAsiaTheme="minorEastAsia" w:hAnsi="Times New Roman" w:cs="Times New Roman"/>
          <w:sz w:val="28"/>
          <w:szCs w:val="28"/>
          <w:lang w:val="ru-RU"/>
        </w:rPr>
        <w:t>1</w:t>
      </w:r>
      <w:r w:rsidR="00E0294C">
        <w:rPr>
          <w:rFonts w:ascii="Times New Roman" w:eastAsiaTheme="minorEastAsia" w:hAnsi="Times New Roman" w:cs="Times New Roman"/>
          <w:sz w:val="28"/>
          <w:szCs w:val="28"/>
          <w:lang w:val="ru-RU"/>
        </w:rPr>
        <w:t>9, 20</w:t>
      </w:r>
      <w:r w:rsidRPr="00C27236">
        <w:rPr>
          <w:rFonts w:ascii="Times New Roman" w:eastAsiaTheme="minorEastAsia" w:hAnsi="Times New Roman" w:cs="Times New Roman"/>
          <w:sz w:val="28"/>
          <w:szCs w:val="28"/>
        </w:rPr>
        <w:t>]:</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SH=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m:t>
                    </m:r>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m:t>
                    </m:r>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m:t>
                    </m:r>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m:t>
                    </m:r>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l</m:t>
                    </m:r>
                    <m:r>
                      <w:rPr>
                        <w:rFonts w:ascii="Cambria Math" w:eastAsiaTheme="minorEastAsia" w:hAnsi="Cambria Math" w:cs="Times New Roman"/>
                        <w:sz w:val="28"/>
                        <w:szCs w:val="28"/>
                      </w:rPr>
                      <m:t>)</m:t>
                    </m:r>
                  </m:sub>
                </m:sSub>
                <m:r>
                  <m:rPr>
                    <m:sty m:val="p"/>
                  </m:rPr>
                  <w:rPr>
                    <w:rFonts w:ascii="Cambria Math" w:eastAsiaTheme="minorEastAsia" w:hAnsi="Cambria Math" w:cs="Times New Roman"/>
                    <w:sz w:val="28"/>
                    <w:szCs w:val="28"/>
                  </w:rPr>
                  <m:t>exp⁡</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/RT).</m:t>
                </m:r>
              </m:oMath>
            </m:oMathPara>
          </w:p>
          <w:p w:rsidR="006A19E0" w:rsidRPr="00C27236" w:rsidRDefault="00627EE7" w:rsidP="006A19E0">
            <w:pPr>
              <w:spacing w:after="0" w:line="360" w:lineRule="auto"/>
              <w:jc w:val="center"/>
              <w:rPr>
                <w:rFonts w:ascii="Times New Roman" w:eastAsia="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FT=</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en-US"/>
                    </w:rPr>
                    <m:t>l1</m:t>
                  </m:r>
                </m:sub>
              </m:sSub>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exp⁡</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/RT).</m:t>
              </m:r>
            </m:oMath>
            <w:r w:rsidR="006A19E0" w:rsidRPr="00C27236">
              <w:rPr>
                <w:rFonts w:ascii="Times New Roman" w:eastAsiaTheme="minorEastAsia" w:hAnsi="Times New Roman" w:cs="Times New Roman"/>
                <w:i/>
                <w:sz w:val="28"/>
                <w:szCs w:val="28"/>
              </w:rPr>
              <w:t xml:space="preserve">     </w:t>
            </w:r>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17)</w:t>
            </w:r>
          </w:p>
        </w:tc>
      </w:tr>
    </w:tbl>
    <w:p w:rsidR="009B09D1" w:rsidRPr="00C27236" w:rsidRDefault="00B73AB1" w:rsidP="00B73AB1">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Константа рівноваги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oMath>
      <w:r w:rsidRPr="00C27236">
        <w:rPr>
          <w:rFonts w:ascii="Times New Roman" w:eastAsiaTheme="minorEastAsia" w:hAnsi="Times New Roman" w:cs="Times New Roman"/>
          <w:i/>
          <w:sz w:val="28"/>
          <w:szCs w:val="28"/>
        </w:rPr>
        <w:t xml:space="preserve"> </w:t>
      </w:r>
      <w:r w:rsidRPr="00C27236">
        <w:rPr>
          <w:rFonts w:ascii="Times New Roman" w:eastAsiaTheme="minorEastAsia" w:hAnsi="Times New Roman" w:cs="Times New Roman"/>
          <w:sz w:val="28"/>
          <w:szCs w:val="28"/>
        </w:rPr>
        <w:t xml:space="preserve">в рідкій фазі виражається через константу рівноваги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g</m:t>
            </m:r>
          </m:sub>
        </m:sSub>
      </m:oMath>
      <w:r w:rsidRPr="00C27236">
        <w:rPr>
          <w:rFonts w:ascii="Times New Roman" w:eastAsiaTheme="minorEastAsia" w:hAnsi="Times New Roman" w:cs="Times New Roman"/>
          <w:i/>
          <w:sz w:val="28"/>
          <w:szCs w:val="28"/>
        </w:rPr>
        <w:t xml:space="preserve"> </w:t>
      </w:r>
      <w:r w:rsidR="009B09D1" w:rsidRPr="00C27236">
        <w:rPr>
          <w:rFonts w:ascii="Times New Roman" w:eastAsiaTheme="minorEastAsia" w:hAnsi="Times New Roman" w:cs="Times New Roman"/>
          <w:sz w:val="28"/>
          <w:szCs w:val="28"/>
        </w:rPr>
        <w:t>у газовій фазі:</w:t>
      </w:r>
    </w:p>
    <w:p w:rsidR="00B73AB1" w:rsidRPr="00C27236" w:rsidRDefault="00627EE7" w:rsidP="009B09D1">
      <w:pPr>
        <w:spacing w:after="0" w:line="360" w:lineRule="auto"/>
        <w:jc w:val="cente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g</m:t>
              </m:r>
            </m:sub>
          </m:sSub>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2</m:t>
                  </m:r>
                </m:sub>
                <m:sup>
                  <m:r>
                    <w:rPr>
                      <w:rFonts w:ascii="Cambria Math" w:hAnsi="Cambria Math" w:cs="Times New Roman"/>
                      <w:sz w:val="28"/>
                      <w:szCs w:val="28"/>
                    </w:rPr>
                    <m:t>0</m:t>
                  </m:r>
                </m:sup>
              </m:sSubSup>
              <m:r>
                <w:rPr>
                  <w:rFonts w:ascii="Cambria Math" w:hAnsi="Cambria Math" w:cs="Times New Roman"/>
                  <w:sz w:val="28"/>
                  <w:szCs w:val="28"/>
                </w:rPr>
                <m:t>(T)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4</m:t>
                  </m:r>
                </m:sub>
                <m:sup>
                  <m:r>
                    <w:rPr>
                      <w:rFonts w:ascii="Cambria Math" w:hAnsi="Cambria Math" w:cs="Times New Roman"/>
                      <w:sz w:val="28"/>
                      <w:szCs w:val="28"/>
                    </w:rPr>
                    <m:t>0</m:t>
                  </m:r>
                </m:sup>
              </m:sSubSup>
              <m:r>
                <w:rPr>
                  <w:rFonts w:ascii="Cambria Math" w:hAnsi="Cambria Math" w:cs="Times New Roman"/>
                  <w:sz w:val="28"/>
                  <w:szCs w:val="28"/>
                </w:rPr>
                <m:t>(T)</m:t>
              </m:r>
            </m:num>
            <m:den>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1</m:t>
                  </m:r>
                </m:sub>
                <m:sup>
                  <m:r>
                    <w:rPr>
                      <w:rFonts w:ascii="Cambria Math" w:hAnsi="Cambria Math" w:cs="Times New Roman"/>
                      <w:sz w:val="28"/>
                      <w:szCs w:val="28"/>
                    </w:rPr>
                    <m:t>0</m:t>
                  </m:r>
                </m:sup>
              </m:sSubSup>
              <m:d>
                <m:dPr>
                  <m:ctrlPr>
                    <w:rPr>
                      <w:rFonts w:ascii="Cambria Math" w:hAnsi="Cambria Math" w:cs="Times New Roman"/>
                      <w:i/>
                      <w:sz w:val="28"/>
                      <w:szCs w:val="28"/>
                    </w:rPr>
                  </m:ctrlPr>
                </m:dPr>
                <m:e>
                  <m:r>
                    <w:rPr>
                      <w:rFonts w:ascii="Cambria Math" w:hAnsi="Cambria Math" w:cs="Times New Roman"/>
                      <w:sz w:val="28"/>
                      <w:szCs w:val="28"/>
                    </w:rPr>
                    <m:t>T</m:t>
                  </m:r>
                </m:e>
              </m:d>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3</m:t>
                  </m:r>
                </m:sub>
                <m:sup>
                  <m:r>
                    <w:rPr>
                      <w:rFonts w:ascii="Cambria Math" w:hAnsi="Cambria Math" w:cs="Times New Roman"/>
                      <w:sz w:val="28"/>
                      <w:szCs w:val="28"/>
                    </w:rPr>
                    <m:t>0</m:t>
                  </m:r>
                </m:sup>
              </m:sSubSup>
              <m:d>
                <m:dPr>
                  <m:ctrlPr>
                    <w:rPr>
                      <w:rFonts w:ascii="Cambria Math" w:hAnsi="Cambria Math" w:cs="Times New Roman"/>
                      <w:i/>
                      <w:sz w:val="28"/>
                      <w:szCs w:val="28"/>
                    </w:rPr>
                  </m:ctrlPr>
                </m:dPr>
                <m:e>
                  <m:r>
                    <w:rPr>
                      <w:rFonts w:ascii="Cambria Math" w:hAnsi="Cambria Math" w:cs="Times New Roman"/>
                      <w:sz w:val="28"/>
                      <w:szCs w:val="28"/>
                    </w:rPr>
                    <m:t>T</m:t>
                  </m:r>
                </m:e>
              </m:d>
            </m:den>
          </m:f>
          <m:r>
            <w:rPr>
              <w:rFonts w:ascii="Cambria Math" w:hAnsi="Cambria Math" w:cs="Times New Roman"/>
              <w:sz w:val="28"/>
              <w:szCs w:val="28"/>
            </w:rPr>
            <m:t>,</m:t>
          </m:r>
        </m:oMath>
      </m:oMathPara>
    </w:p>
    <w:p w:rsidR="00B73AB1" w:rsidRPr="00C27236" w:rsidRDefault="00B70086" w:rsidP="00B70086">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де згідно [</w:t>
      </w:r>
      <w:r w:rsidR="00B80043">
        <w:rPr>
          <w:rFonts w:ascii="Times New Roman" w:eastAsiaTheme="minorEastAsia" w:hAnsi="Times New Roman" w:cs="Times New Roman"/>
          <w:sz w:val="28"/>
          <w:szCs w:val="28"/>
        </w:rPr>
        <w:t>1</w:t>
      </w:r>
      <w:r w:rsidR="00DC01C5">
        <w:rPr>
          <w:rFonts w:ascii="Times New Roman" w:eastAsiaTheme="minorEastAsia" w:hAnsi="Times New Roman" w:cs="Times New Roman"/>
          <w:sz w:val="28"/>
          <w:szCs w:val="28"/>
          <w:lang w:val="en-US"/>
        </w:rPr>
        <w:t>6</w:t>
      </w:r>
      <w:r w:rsidRPr="00C27236">
        <w:rPr>
          <w:rFonts w:ascii="Times New Roman" w:eastAsiaTheme="minorEastAsia" w:hAnsi="Times New Roman" w:cs="Times New Roman"/>
          <w:sz w:val="28"/>
          <w:szCs w:val="28"/>
        </w:rPr>
        <w:t>]</w:t>
      </w:r>
    </w:p>
    <w:p w:rsidR="003F069A" w:rsidRPr="00C27236" w:rsidRDefault="00627EE7" w:rsidP="003F069A">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 xml:space="preserve">=exp </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2486</m:t>
                  </m:r>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 xml:space="preserve"> -1.565 </m:t>
              </m:r>
              <m:r>
                <m:rPr>
                  <m:sty m:val="p"/>
                </m:rPr>
                <w:rPr>
                  <w:rFonts w:ascii="Cambria Math" w:eastAsiaTheme="minorEastAsia" w:hAnsi="Cambria Math" w:cs="Times New Roman"/>
                  <w:sz w:val="28"/>
                  <w:szCs w:val="28"/>
                </w:rPr>
                <m:t>ln</m:t>
              </m:r>
              <m:r>
                <w:rPr>
                  <w:rFonts w:ascii="Cambria Math" w:eastAsiaTheme="minorEastAsia" w:hAnsi="Cambria Math" w:cs="Times New Roman"/>
                  <w:sz w:val="28"/>
                  <w:szCs w:val="28"/>
                </w:rPr>
                <m:t>T-0.066×</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0.21×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-6.93</m:t>
              </m:r>
            </m:e>
          </m:d>
          <m:r>
            <w:rPr>
              <w:rFonts w:ascii="Cambria Math" w:eastAsiaTheme="minorEastAsia" w:hAnsi="Cambria Math" w:cs="Times New Roman"/>
              <w:sz w:val="28"/>
              <w:szCs w:val="28"/>
            </w:rPr>
            <m:t xml:space="preserve">. </m:t>
          </m:r>
        </m:oMath>
      </m:oMathPara>
    </w:p>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Значення констант реакцій приведені в праці [</w:t>
      </w:r>
      <w:r w:rsidR="00986A1E" w:rsidRPr="00986A1E">
        <w:rPr>
          <w:rFonts w:ascii="Times New Roman" w:eastAsiaTheme="minorEastAsia" w:hAnsi="Times New Roman" w:cs="Times New Roman"/>
          <w:sz w:val="28"/>
          <w:szCs w:val="28"/>
          <w:lang w:val="ru-RU"/>
        </w:rPr>
        <w:t>18, 21</w:t>
      </w:r>
      <w:r w:rsidRPr="00C27236">
        <w:rPr>
          <w:rFonts w:ascii="Times New Roman" w:eastAsiaTheme="minorEastAsia" w:hAnsi="Times New Roman" w:cs="Times New Roman"/>
          <w:sz w:val="28"/>
          <w:szCs w:val="28"/>
        </w:rPr>
        <w:t>].</w:t>
      </w:r>
    </w:p>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У завершенні описання процесу Фішера-</w:t>
      </w:r>
      <w:proofErr w:type="spellStart"/>
      <w:r w:rsidRPr="00C27236">
        <w:rPr>
          <w:rFonts w:ascii="Times New Roman" w:eastAsiaTheme="minorEastAsia" w:hAnsi="Times New Roman" w:cs="Times New Roman"/>
          <w:sz w:val="28"/>
          <w:szCs w:val="28"/>
        </w:rPr>
        <w:t>Тропша</w:t>
      </w:r>
      <w:proofErr w:type="spellEnd"/>
      <w:r w:rsidRPr="00C27236">
        <w:rPr>
          <w:rFonts w:ascii="Times New Roman" w:eastAsiaTheme="minorEastAsia" w:hAnsi="Times New Roman" w:cs="Times New Roman"/>
          <w:sz w:val="28"/>
          <w:szCs w:val="28"/>
        </w:rPr>
        <w:t xml:space="preserve"> з безкінечним числом продуктів </w:t>
      </w:r>
      <w:proofErr w:type="spellStart"/>
      <w:r w:rsidRPr="00C27236">
        <w:rPr>
          <w:rFonts w:ascii="Times New Roman" w:eastAsiaTheme="minorEastAsia" w:hAnsi="Times New Roman" w:cs="Times New Roman"/>
          <w:sz w:val="28"/>
          <w:szCs w:val="28"/>
        </w:rPr>
        <w:t>пропишемо</w:t>
      </w:r>
      <w:proofErr w:type="spellEnd"/>
      <w:r w:rsidRPr="00C27236">
        <w:rPr>
          <w:rFonts w:ascii="Times New Roman" w:eastAsiaTheme="minorEastAsia" w:hAnsi="Times New Roman" w:cs="Times New Roman"/>
          <w:sz w:val="28"/>
          <w:szCs w:val="28"/>
        </w:rPr>
        <w:t xml:space="preserve"> молекулярні </w:t>
      </w:r>
      <w:r w:rsidRPr="00C27236">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 xml:space="preserve">веса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 xml:space="preserve">i,  </m:t>
            </m:r>
          </m:sub>
        </m:sSub>
        <m:r>
          <w:rPr>
            <w:rFonts w:ascii="Cambria Math" w:eastAsiaTheme="minorEastAsia" w:hAnsi="Cambria Math" w:cs="Times New Roman"/>
            <w:sz w:val="28"/>
            <w:szCs w:val="28"/>
          </w:rPr>
          <m:t xml:space="preserve"> i =1, 2⋯Маємо</m:t>
        </m:r>
      </m:oMath>
      <w:r w:rsidRPr="00C27236">
        <w:rPr>
          <w:rFonts w:ascii="Times New Roman" w:eastAsiaTheme="minorEastAsia" w:hAnsi="Times New Roman" w:cs="Times New Roman"/>
          <w:sz w:val="28"/>
          <w:szCs w:val="28"/>
        </w:rPr>
        <w:t xml:space="preserve"> </w:t>
      </w:r>
    </w:p>
    <w:tbl>
      <w:tblPr>
        <w:tblW w:w="9402" w:type="dxa"/>
        <w:tblInd w:w="309" w:type="dxa"/>
        <w:tblLook w:val="0000" w:firstRow="0" w:lastRow="0" w:firstColumn="0" w:lastColumn="0" w:noHBand="0" w:noVBand="0"/>
      </w:tblPr>
      <w:tblGrid>
        <w:gridCol w:w="8464"/>
        <w:gridCol w:w="938"/>
      </w:tblGrid>
      <w:tr w:rsidR="006A19E0" w:rsidRPr="00C27236" w:rsidTr="00DC01C5">
        <w:trPr>
          <w:trHeight w:val="608"/>
        </w:trPr>
        <w:tc>
          <w:tcPr>
            <w:tcW w:w="8464" w:type="dxa"/>
          </w:tcPr>
          <w:p w:rsidR="006A19E0" w:rsidRPr="00C27236" w:rsidRDefault="00627EE7" w:rsidP="006A19E0">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m:oMathPara>
          </w:p>
          <w:p w:rsidR="006A19E0" w:rsidRPr="00C27236" w:rsidRDefault="00627EE7" w:rsidP="006A19E0">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ng</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i&gt;5, n=i-4,</m:t>
                </m:r>
              </m:oMath>
            </m:oMathPara>
          </w:p>
          <w:p w:rsidR="006A19E0" w:rsidRPr="00C27236" w:rsidRDefault="00627EE7" w:rsidP="006A19E0">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oMath>
            </m:oMathPara>
          </w:p>
          <w:p w:rsidR="006A19E0" w:rsidRPr="00C27236" w:rsidRDefault="00627EE7" w:rsidP="006A19E0">
            <w:pPr>
              <w:spacing w:after="0"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 xml:space="preserve">=12.011,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=15.994,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 xml:space="preserve">=1.0079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кг/кмоль</m:t>
                  </m:r>
                </m:e>
              </m:d>
              <m:r>
                <w:rPr>
                  <w:rFonts w:ascii="Cambria Math" w:eastAsiaTheme="minorEastAsia" w:hAnsi="Cambria Math" w:cs="Times New Roman"/>
                  <w:sz w:val="28"/>
                  <w:szCs w:val="28"/>
                </w:rPr>
                <m:t>.</m:t>
              </m:r>
            </m:oMath>
            <w:r w:rsidR="006A19E0" w:rsidRPr="00C27236">
              <w:rPr>
                <w:rFonts w:ascii="Times New Roman" w:eastAsiaTheme="minorEastAsia" w:hAnsi="Times New Roman" w:cs="Times New Roman"/>
                <w:sz w:val="28"/>
                <w:szCs w:val="28"/>
              </w:rPr>
              <w:t xml:space="preserve">                                       </w:t>
            </w:r>
          </w:p>
        </w:tc>
        <w:tc>
          <w:tcPr>
            <w:tcW w:w="938" w:type="dxa"/>
          </w:tcPr>
          <w:p w:rsidR="006A19E0" w:rsidRPr="00C27236" w:rsidRDefault="006A19E0" w:rsidP="006A19E0">
            <w:pPr>
              <w:spacing w:after="0" w:line="360" w:lineRule="auto"/>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18)</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ab/>
        <w:t>При цьому, як легко перевірити, виконується закон збереження маси для хімічних реакцій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 і (</w:t>
      </w:r>
      <w:r w:rsidR="00CB241E">
        <w:rPr>
          <w:rFonts w:ascii="Times New Roman" w:eastAsiaTheme="minorEastAsia" w:hAnsi="Times New Roman" w:cs="Times New Roman"/>
          <w:sz w:val="28"/>
          <w:szCs w:val="28"/>
        </w:rPr>
        <w:t>2</w:t>
      </w:r>
      <w:r w:rsidR="00786CA3"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w:t>
      </w:r>
    </w:p>
    <w:p w:rsidR="003F069A" w:rsidRPr="00DC01C5" w:rsidRDefault="00627EE7" w:rsidP="003F069A">
      <w:pPr>
        <w:spacing w:after="0" w:line="360" w:lineRule="auto"/>
        <w:jc w:val="center"/>
        <w:rPr>
          <w:rFonts w:ascii="Times New Roman" w:eastAsiaTheme="minorEastAsia" w:hAnsi="Times New Roman" w:cs="Times New Roman"/>
          <w:sz w:val="28"/>
          <w:szCs w:val="28"/>
        </w:rPr>
      </w:pPr>
      <m:oMathPara>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kμk</m:t>
                  </m:r>
                </m:sub>
                <m:sup>
                  <m:r>
                    <w:rPr>
                      <w:rFonts w:ascii="Cambria Math" w:eastAsiaTheme="minorEastAsia" w:hAnsi="Cambria Math" w:cs="Times New Roman"/>
                      <w:sz w:val="28"/>
                      <w:szCs w:val="28"/>
                    </w:rPr>
                    <m:t>'</m:t>
                  </m:r>
                </m:sup>
              </m:sSubSup>
            </m:e>
          </m:nary>
          <m:r>
            <w:rPr>
              <w:rFonts w:ascii="Cambria Math" w:eastAsiaTheme="minorEastAsia" w:hAnsi="Cambria Math" w:cs="Times New Roman"/>
              <w:sz w:val="28"/>
              <w:szCs w:val="28"/>
            </w:rPr>
            <m:t xml:space="preserve">=0,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e>
          </m:nary>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=0.</m:t>
          </m:r>
        </m:oMath>
      </m:oMathPara>
    </w:p>
    <w:p w:rsidR="00DC01C5" w:rsidRPr="00C27236" w:rsidRDefault="00DC01C5" w:rsidP="003F069A">
      <w:pPr>
        <w:spacing w:after="0" w:line="360" w:lineRule="auto"/>
        <w:jc w:val="center"/>
        <w:rPr>
          <w:rFonts w:ascii="Times New Roman" w:eastAsiaTheme="minorEastAsia" w:hAnsi="Times New Roman" w:cs="Times New Roman"/>
          <w:sz w:val="28"/>
          <w:szCs w:val="28"/>
        </w:rPr>
      </w:pPr>
    </w:p>
    <w:p w:rsidR="003F069A" w:rsidRDefault="003F069A" w:rsidP="00DC01C5">
      <w:pPr>
        <w:pStyle w:val="2"/>
        <w:numPr>
          <w:ilvl w:val="1"/>
          <w:numId w:val="16"/>
        </w:numPr>
        <w:spacing w:line="360" w:lineRule="auto"/>
        <w:jc w:val="center"/>
        <w:rPr>
          <w:rFonts w:ascii="Times New Roman" w:eastAsiaTheme="minorEastAsia" w:hAnsi="Times New Roman" w:cs="Times New Roman"/>
          <w:b/>
          <w:color w:val="000000" w:themeColor="text1"/>
          <w:sz w:val="28"/>
          <w:szCs w:val="28"/>
        </w:rPr>
      </w:pPr>
      <w:bookmarkStart w:id="17" w:name="_Toc26479736"/>
      <w:r w:rsidRPr="00C27236">
        <w:rPr>
          <w:rFonts w:ascii="Times New Roman" w:eastAsiaTheme="minorEastAsia" w:hAnsi="Times New Roman" w:cs="Times New Roman"/>
          <w:b/>
          <w:color w:val="000000" w:themeColor="text1"/>
          <w:sz w:val="28"/>
          <w:szCs w:val="28"/>
        </w:rPr>
        <w:t>РОЗРАХУНОК СТАЦІОНАРНИХ РЕЖИМІВ</w:t>
      </w:r>
      <w:bookmarkEnd w:id="17"/>
    </w:p>
    <w:p w:rsidR="00DC01C5" w:rsidRPr="00DC01C5" w:rsidRDefault="00DC01C5" w:rsidP="00DC01C5">
      <w:pPr>
        <w:ind w:left="360"/>
      </w:pPr>
    </w:p>
    <w:p w:rsidR="003F069A" w:rsidRPr="00C27236" w:rsidRDefault="003F069A" w:rsidP="00DC01C5">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 умовах стаціонарного режиму роботи реактора ідеального змішування для кожного із компонентів має місце рівняння масового балансу:</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den>
                    </m:f>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=0,  i=1, 2,…..,</m:t>
                </m:r>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19)</w:t>
            </w:r>
          </w:p>
        </w:tc>
      </w:tr>
    </w:tbl>
    <w:p w:rsidR="003F069A" w:rsidRPr="00C27236" w:rsidRDefault="006A19E0"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w:t>
      </w:r>
      <w:r w:rsidR="003F069A" w:rsidRPr="00C27236">
        <w:rPr>
          <w:rFonts w:ascii="Times New Roman" w:eastAsiaTheme="minorEastAsia" w:hAnsi="Times New Roman" w:cs="Times New Roman"/>
          <w:sz w:val="28"/>
          <w:szCs w:val="28"/>
        </w:rPr>
        <w:t xml:space="preserve">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003F069A" w:rsidRPr="00C27236">
        <w:rPr>
          <w:rFonts w:ascii="Times New Roman" w:eastAsiaTheme="minorEastAsia" w:hAnsi="Times New Roman" w:cs="Times New Roman"/>
          <w:sz w:val="28"/>
          <w:szCs w:val="28"/>
        </w:rPr>
        <w:t xml:space="preserve"> – масова швидкість вводу </w:t>
      </w:r>
      <w:r w:rsidR="003F069A" w:rsidRPr="00C27236">
        <w:rPr>
          <w:rFonts w:ascii="Times New Roman" w:eastAsiaTheme="minorEastAsia" w:hAnsi="Times New Roman" w:cs="Times New Roman"/>
          <w:i/>
          <w:sz w:val="28"/>
          <w:szCs w:val="28"/>
        </w:rPr>
        <w:t>і</w:t>
      </w:r>
      <w:r w:rsidR="003F069A" w:rsidRPr="00C27236">
        <w:rPr>
          <w:rFonts w:ascii="Times New Roman" w:eastAsiaTheme="minorEastAsia" w:hAnsi="Times New Roman" w:cs="Times New Roman"/>
          <w:sz w:val="28"/>
          <w:szCs w:val="28"/>
        </w:rPr>
        <w:t xml:space="preserve">-го газу,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oMath>
      <w:r w:rsidR="003F069A" w:rsidRPr="00C27236">
        <w:rPr>
          <w:rFonts w:ascii="Times New Roman" w:eastAsiaTheme="minorEastAsia" w:hAnsi="Times New Roman" w:cs="Times New Roman"/>
          <w:sz w:val="28"/>
          <w:szCs w:val="28"/>
        </w:rPr>
        <w:t xml:space="preserve"> – швидкість потоку парогазу. При цьому,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oMath>
      <w:r w:rsidR="003F069A" w:rsidRPr="00C27236">
        <w:rPr>
          <w:rFonts w:ascii="Times New Roman" w:eastAsiaTheme="minorEastAsia" w:hAnsi="Times New Roman" w:cs="Times New Roman"/>
          <w:sz w:val="28"/>
          <w:szCs w:val="28"/>
        </w:rPr>
        <w:t xml:space="preserve"> та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oMath>
      <w:r w:rsidR="003F069A" w:rsidRPr="00C27236">
        <w:rPr>
          <w:rFonts w:ascii="Times New Roman" w:eastAsiaTheme="minorEastAsia" w:hAnsi="Times New Roman" w:cs="Times New Roman"/>
          <w:sz w:val="28"/>
          <w:szCs w:val="28"/>
        </w:rPr>
        <w:t xml:space="preserve"> відповідають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oMath>
      <w:r w:rsidR="003F069A" w:rsidRPr="00C27236">
        <w:rPr>
          <w:rFonts w:ascii="Times New Roman" w:eastAsiaTheme="minorEastAsia" w:hAnsi="Times New Roman" w:cs="Times New Roman"/>
          <w:sz w:val="28"/>
          <w:szCs w:val="28"/>
        </w:rPr>
        <w:t xml:space="preserve"> і </w:t>
      </w:r>
      <m:oMath>
        <m:r>
          <w:rPr>
            <w:rFonts w:ascii="Cambria Math" w:eastAsiaTheme="minorEastAsia" w:hAnsi="Cambria Math" w:cs="Times New Roman"/>
            <w:sz w:val="28"/>
            <w:szCs w:val="28"/>
          </w:rPr>
          <m:t>CO</m:t>
        </m:r>
      </m:oMath>
      <w:r w:rsidR="003F069A" w:rsidRPr="00C27236">
        <w:rPr>
          <w:rFonts w:ascii="Times New Roman" w:eastAsiaTheme="minorEastAsia" w:hAnsi="Times New Roman" w:cs="Times New Roman"/>
          <w:sz w:val="28"/>
          <w:szCs w:val="28"/>
        </w:rPr>
        <w:t xml:space="preserve">, а решта </w:t>
      </w: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 i=3, 4….</m:t>
        </m:r>
      </m:oMath>
      <w:r w:rsidR="003F069A" w:rsidRPr="00C27236">
        <w:rPr>
          <w:rFonts w:ascii="Times New Roman" w:eastAsiaTheme="minorEastAsia" w:hAnsi="Times New Roman" w:cs="Times New Roman"/>
          <w:sz w:val="28"/>
          <w:szCs w:val="28"/>
        </w:rPr>
        <w:t xml:space="preserve"> дорівнюють  нулю. Відповідно до формул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3F069A" w:rsidRPr="00C27236">
        <w:rPr>
          <w:rFonts w:ascii="Times New Roman" w:eastAsiaTheme="minorEastAsia" w:hAnsi="Times New Roman" w:cs="Times New Roman"/>
          <w:sz w:val="28"/>
          <w:szCs w:val="28"/>
        </w:rPr>
        <w:t xml:space="preserve">17), які визначають реакції здвигу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oMath>
      <w:r w:rsidR="003F069A" w:rsidRPr="00C27236">
        <w:rPr>
          <w:rFonts w:ascii="Times New Roman" w:eastAsiaTheme="minorEastAsia" w:hAnsi="Times New Roman" w:cs="Times New Roman"/>
          <w:sz w:val="28"/>
          <w:szCs w:val="28"/>
        </w:rPr>
        <w:t xml:space="preserve"> і Фішера-Тропша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oMath>
      <w:r w:rsidR="003F069A" w:rsidRPr="00C27236">
        <w:rPr>
          <w:rFonts w:ascii="Times New Roman" w:eastAsiaTheme="minorEastAsia" w:hAnsi="Times New Roman" w:cs="Times New Roman"/>
          <w:sz w:val="28"/>
          <w:szCs w:val="28"/>
        </w:rPr>
        <w:t xml:space="preserve">, швидкості реакцій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oMath>
      <w:r w:rsidR="003F069A" w:rsidRPr="00C27236">
        <w:rPr>
          <w:rFonts w:ascii="Times New Roman" w:eastAsiaTheme="minorEastAsia" w:hAnsi="Times New Roman" w:cs="Times New Roman"/>
          <w:sz w:val="28"/>
          <w:szCs w:val="28"/>
        </w:rPr>
        <w:t xml:space="preserve"> із (</w:t>
      </w:r>
      <w:r w:rsidR="00CB241E">
        <w:rPr>
          <w:rFonts w:ascii="Times New Roman" w:eastAsiaTheme="minorEastAsia" w:hAnsi="Times New Roman" w:cs="Times New Roman"/>
          <w:sz w:val="28"/>
          <w:szCs w:val="28"/>
        </w:rPr>
        <w:t>2.</w:t>
      </w:r>
      <w:r w:rsidR="003F069A" w:rsidRPr="00C27236">
        <w:rPr>
          <w:rFonts w:ascii="Times New Roman" w:eastAsiaTheme="minorEastAsia" w:hAnsi="Times New Roman" w:cs="Times New Roman"/>
          <w:sz w:val="28"/>
          <w:szCs w:val="28"/>
        </w:rPr>
        <w:t xml:space="preserve">14) являються функціями тільки концентрації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oMath>
      <w:r w:rsidR="003F069A"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oMath>
      <w:r w:rsidR="003F069A"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13</m:t>
            </m:r>
          </m:sub>
        </m:sSub>
      </m:oMath>
      <w:r w:rsidR="003F069A"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14</m:t>
            </m:r>
          </m:sub>
        </m:sSub>
      </m:oMath>
      <w:r w:rsidR="003F069A" w:rsidRPr="00C27236">
        <w:rPr>
          <w:rFonts w:ascii="Times New Roman" w:eastAsiaTheme="minorEastAsia" w:hAnsi="Times New Roman" w:cs="Times New Roman"/>
          <w:sz w:val="28"/>
          <w:szCs w:val="28"/>
        </w:rPr>
        <w:t xml:space="preserve"> рідкої фази.</w:t>
      </w:r>
    </w:p>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Введемо позначення</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rPr>
                  <m:t>, i=1, 2. ….</m:t>
                </m:r>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20)</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Приймаючи до уваги (</w:t>
      </w:r>
      <w:r w:rsidR="00786CA3"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10), перепишемо систему (</w:t>
      </w:r>
      <w:r w:rsidR="00786CA3" w:rsidRPr="00C27236">
        <w:rPr>
          <w:rFonts w:ascii="Times New Roman" w:eastAsiaTheme="minorEastAsia" w:hAnsi="Times New Roman" w:cs="Times New Roman"/>
          <w:sz w:val="28"/>
          <w:szCs w:val="28"/>
        </w:rPr>
        <w:t>3</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19) у вигляді</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g</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num>
                  <m:den>
                    <m:r>
                      <w:rPr>
                        <w:rFonts w:ascii="Cambria Math" w:eastAsiaTheme="minorEastAsia" w:hAnsi="Cambria Math" w:cs="Times New Roman"/>
                        <w:sz w:val="28"/>
                        <w:szCs w:val="28"/>
                      </w:rPr>
                      <m:t>RT</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h</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 xml:space="preserve"> </m:t>
                    </m:r>
                  </m:den>
                </m:f>
                <m:r>
                  <w:rPr>
                    <w:rFonts w:ascii="Cambria Math" w:eastAsiaTheme="minorEastAsia" w:hAnsi="Cambria Math" w:cs="Times New Roman"/>
                    <w:sz w:val="28"/>
                    <w:szCs w:val="28"/>
                  </w:rPr>
                  <m:t>,  i=1, 2,….</m:t>
                </m:r>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786CA3"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21)</w:t>
            </w:r>
          </w:p>
        </w:tc>
      </w:tr>
    </w:tbl>
    <w:p w:rsidR="003F069A" w:rsidRPr="00C27236" w:rsidRDefault="003F069A" w:rsidP="00CB241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Очевидно, наслідками системи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21) з урахуванням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9),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10) являються співвідношення</w:t>
      </w:r>
    </w:p>
    <w:p w:rsidR="003F069A" w:rsidRPr="00C27236" w:rsidRDefault="00627EE7" w:rsidP="003F069A">
      <w:pPr>
        <w:spacing w:after="0" w:line="360" w:lineRule="auto"/>
        <w:jc w:val="both"/>
        <w:rPr>
          <w:rFonts w:ascii="Times New Roman" w:eastAsiaTheme="minorEastAsia" w:hAnsi="Times New Roman" w:cs="Times New Roman"/>
          <w:sz w:val="28"/>
          <w:szCs w:val="28"/>
        </w:rPr>
      </w:pPr>
      <m:oMathPara>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num>
                <m:den>
                  <m:r>
                    <w:rPr>
                      <w:rFonts w:ascii="Cambria Math" w:eastAsiaTheme="minorEastAsia" w:hAnsi="Cambria Math" w:cs="Times New Roman"/>
                      <w:sz w:val="28"/>
                      <w:szCs w:val="28"/>
                    </w:rPr>
                    <m:t>RT</m:t>
                  </m:r>
                </m:den>
              </m:f>
            </m:e>
          </m:nary>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num>
                <m:den>
                  <m:r>
                    <w:rPr>
                      <w:rFonts w:ascii="Cambria Math" w:eastAsiaTheme="minorEastAsia" w:hAnsi="Cambria Math" w:cs="Times New Roman"/>
                      <w:sz w:val="28"/>
                      <w:szCs w:val="28"/>
                    </w:rPr>
                    <m:t>RT</m:t>
                  </m:r>
                </m:den>
              </m:f>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r>
                <w:rPr>
                  <w:rFonts w:ascii="Cambria Math" w:eastAsiaTheme="minorEastAsia" w:hAnsi="Cambria Math" w:cs="Times New Roman"/>
                  <w:sz w:val="28"/>
                  <w:szCs w:val="28"/>
                </w:rPr>
                <m:t>.</m:t>
              </m:r>
            </m:e>
          </m:nary>
        </m:oMath>
      </m:oMathPara>
    </w:p>
    <w:p w:rsidR="003F069A" w:rsidRPr="00C27236" w:rsidRDefault="003F069A" w:rsidP="003F069A">
      <w:pPr>
        <w:spacing w:after="0" w:line="360" w:lineRule="auto"/>
        <w:jc w:val="both"/>
        <w:rPr>
          <w:rFonts w:ascii="Times New Roman" w:eastAsiaTheme="minorEastAsia" w:hAnsi="Times New Roman" w:cs="Times New Roman"/>
          <w:sz w:val="28"/>
          <w:szCs w:val="28"/>
        </w:rPr>
      </w:pP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=RT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e>
                </m:nary>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e>
                    </m:nary>
                  </m:e>
                </m:nary>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22)</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В результаті маємо шукану безкінечну систему нелінійних рівнянь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e>
                </m:nary>
                <m:r>
                  <w:rPr>
                    <w:rFonts w:ascii="Cambria Math" w:eastAsiaTheme="minorEastAsia" w:hAnsi="Cambria Math" w:cs="Times New Roman"/>
                    <w:sz w:val="28"/>
                    <w:szCs w:val="28"/>
                  </w:rPr>
                  <m:t xml:space="preserve"> i=1, 2. …</m:t>
                </m:r>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23)</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Після рішення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повний опис моделі реактора ідеального змішування, яка розглядається  подається формулами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22) і послідовним зверненням  до формул</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 xml:space="preserve">,  </m:t>
                    </m:r>
                  </m:den>
                </m:f>
                <m:r>
                  <w:rPr>
                    <w:rFonts w:ascii="Cambria Math" w:eastAsiaTheme="minorEastAsia" w:hAnsi="Cambria Math" w:cs="Times New Roman"/>
                    <w:sz w:val="28"/>
                    <w:szCs w:val="28"/>
                  </w:rPr>
                  <m:t xml:space="preserve">   P=</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k</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e>
                </m:nary>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 xml:space="preserve">i </m:t>
                    </m:r>
                  </m:sub>
                </m:sSub>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gi</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den>
                    </m:f>
                  </m:sub>
                </m:sSub>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24)</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При виведенні системи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використання безкінечних сум в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22) носило формальний характер. Очевидно, </w:t>
      </w:r>
      <w:r w:rsidR="006A19E0" w:rsidRPr="00C27236">
        <w:rPr>
          <w:rFonts w:ascii="Times New Roman" w:eastAsiaTheme="minorEastAsia" w:hAnsi="Times New Roman" w:cs="Times New Roman"/>
          <w:sz w:val="28"/>
          <w:szCs w:val="28"/>
        </w:rPr>
        <w:t>формулювання</w:t>
      </w:r>
      <w:r w:rsidRPr="00C27236">
        <w:rPr>
          <w:rFonts w:ascii="Times New Roman" w:eastAsiaTheme="minorEastAsia" w:hAnsi="Times New Roman" w:cs="Times New Roman"/>
          <w:sz w:val="28"/>
          <w:szCs w:val="28"/>
        </w:rPr>
        <w:t xml:space="preserve"> системи (</w:t>
      </w:r>
      <w:r w:rsidR="00CB241E">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має суть тільки в тому випадку, якщо кінцева сум</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27EE7" w:rsidP="006A19E0">
            <w:pPr>
              <w:spacing w:after="0" w:line="360" w:lineRule="auto"/>
              <w:jc w:val="center"/>
              <w:rPr>
                <w:rFonts w:ascii="Times New Roman" w:eastAsia="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e>
                </m:nary>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μk</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func>
                      <m:funcPr>
                        <m:ctrlPr>
                          <w:rPr>
                            <w:rFonts w:ascii="Cambria Math" w:eastAsiaTheme="minorEastAsia" w:hAnsi="Cambria Math" w:cs="Times New Roman"/>
                            <w:i/>
                            <w:sz w:val="28"/>
                            <w:szCs w:val="28"/>
                          </w:rPr>
                        </m:ctrlPr>
                      </m:funcPr>
                      <m:fName>
                        <m:limLow>
                          <m:limLowPr>
                            <m:ctrlPr>
                              <w:rPr>
                                <w:rFonts w:ascii="Cambria Math" w:eastAsiaTheme="minorEastAsia"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n→∞</m:t>
                            </m:r>
                          </m:lim>
                        </m:limLow>
                      </m:fName>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μk</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e>
                        </m:d>
                      </m:e>
                    </m:func>
                  </m:e>
                </m:nary>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25)</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Можна показати, що схожість приведених вище безкінечних сум забезпечується умовою</w:t>
      </w:r>
    </w:p>
    <w:tbl>
      <w:tblPr>
        <w:tblW w:w="0" w:type="auto"/>
        <w:tblInd w:w="129" w:type="dxa"/>
        <w:tblLook w:val="0000" w:firstRow="0" w:lastRow="0" w:firstColumn="0" w:lastColumn="0" w:noHBand="0" w:noVBand="0"/>
      </w:tblPr>
      <w:tblGrid>
        <w:gridCol w:w="8514"/>
        <w:gridCol w:w="995"/>
      </w:tblGrid>
      <w:tr w:rsidR="006A19E0" w:rsidRPr="00C27236" w:rsidTr="006A19E0">
        <w:trPr>
          <w:trHeight w:val="630"/>
        </w:trPr>
        <w:tc>
          <w:tcPr>
            <w:tcW w:w="9330" w:type="dxa"/>
          </w:tcPr>
          <w:p w:rsidR="006A19E0" w:rsidRPr="00C27236" w:rsidRDefault="006A19E0" w:rsidP="006A19E0">
            <w:pPr>
              <w:spacing w:after="0" w:line="360" w:lineRule="auto"/>
              <w:jc w:val="center"/>
              <w:rPr>
                <w:rFonts w:ascii="Times New Roman" w:eastAsia="Times New Roman" w:hAnsi="Times New Roman" w:cs="Times New Roman"/>
                <w:i/>
                <w:sz w:val="28"/>
                <w:szCs w:val="28"/>
              </w:rPr>
            </w:pPr>
            <m:oMathPara>
              <m:oMath>
                <m:r>
                  <w:rPr>
                    <w:rFonts w:ascii="Cambria Math" w:eastAsiaTheme="minorEastAsia" w:hAnsi="Cambria Math" w:cs="Times New Roman"/>
                    <w:sz w:val="28"/>
                    <w:szCs w:val="28"/>
                  </w:rPr>
                  <m:t>β=α exp</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e>
                    </m:d>
                  </m:e>
                </m:d>
                <m:r>
                  <w:rPr>
                    <w:rFonts w:ascii="Cambria Math" w:eastAsiaTheme="minorEastAsia" w:hAnsi="Cambria Math" w:cs="Times New Roman"/>
                    <w:sz w:val="28"/>
                    <w:szCs w:val="28"/>
                  </w:rPr>
                  <m:t>&lt;1</m:t>
                </m:r>
              </m:oMath>
            </m:oMathPara>
          </w:p>
        </w:tc>
        <w:tc>
          <w:tcPr>
            <w:tcW w:w="885" w:type="dxa"/>
          </w:tcPr>
          <w:p w:rsidR="006A19E0" w:rsidRPr="00C27236" w:rsidRDefault="006A19E0" w:rsidP="006A19E0">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CB241E">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26)</w:t>
            </w:r>
          </w:p>
        </w:tc>
      </w:tr>
    </w:tbl>
    <w:p w:rsidR="003F069A" w:rsidRPr="00C27236" w:rsidRDefault="003F069A" w:rsidP="006A19E0">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m:t>
            </m:r>
          </m:sub>
        </m:sSub>
      </m:oMath>
      <w:r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oMath>
      <w:r w:rsidRPr="00C27236">
        <w:rPr>
          <w:rFonts w:ascii="Times New Roman" w:eastAsiaTheme="minorEastAsia" w:hAnsi="Times New Roman" w:cs="Times New Roman"/>
          <w:sz w:val="28"/>
          <w:szCs w:val="28"/>
        </w:rPr>
        <w:t xml:space="preserve"> визначені  в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13). Отже, </w:t>
      </w:r>
      <m:oMath>
        <m:r>
          <w:rPr>
            <w:rFonts w:ascii="Cambria Math" w:eastAsiaTheme="minorEastAsia" w:hAnsi="Cambria Math" w:cs="Times New Roman"/>
            <w:sz w:val="28"/>
            <w:szCs w:val="28"/>
          </w:rPr>
          <m:t>β</m:t>
        </m:r>
      </m:oMath>
      <w:r w:rsidRPr="00C27236">
        <w:rPr>
          <w:rFonts w:ascii="Times New Roman" w:eastAsiaTheme="minorEastAsia" w:hAnsi="Times New Roman" w:cs="Times New Roman"/>
          <w:sz w:val="28"/>
          <w:szCs w:val="28"/>
        </w:rPr>
        <w:t xml:space="preserve"> являється числовим критерієм існування стаціонарного рішення з безкінечним числом компонент.</w:t>
      </w:r>
    </w:p>
    <w:p w:rsidR="003F069A" w:rsidRPr="00C27236" w:rsidRDefault="003F069A" w:rsidP="00E0294C">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Дійсно, з врахуванням вираження швидкості реакції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oMath>
      <w:r w:rsidRPr="00C27236">
        <w:rPr>
          <w:rFonts w:ascii="Times New Roman" w:eastAsiaTheme="minorEastAsia" w:hAnsi="Times New Roman" w:cs="Times New Roman"/>
          <w:sz w:val="28"/>
          <w:szCs w:val="28"/>
        </w:rPr>
        <w:t xml:space="preserve"> і значень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m:t>
            </m:r>
          </m:sup>
        </m:sSubSup>
      </m:oMath>
      <w:r w:rsidRPr="00C27236">
        <w:rPr>
          <w:rFonts w:ascii="Times New Roman" w:eastAsiaTheme="minorEastAsia" w:hAnsi="Times New Roman" w:cs="Times New Roman"/>
          <w:sz w:val="28"/>
          <w:szCs w:val="28"/>
        </w:rPr>
        <w:t xml:space="preserve">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15) перетворимо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oMath>
      <w:r w:rsidRPr="00C27236">
        <w:rPr>
          <w:rFonts w:ascii="Times New Roman" w:eastAsiaTheme="minorEastAsia" w:hAnsi="Times New Roman" w:cs="Times New Roman"/>
          <w:sz w:val="28"/>
          <w:szCs w:val="28"/>
        </w:rPr>
        <w:t xml:space="preserve"> до вигляду</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27)</w:t>
            </w:r>
          </w:p>
        </w:tc>
      </w:tr>
    </w:tbl>
    <w:p w:rsidR="003F069A" w:rsidRPr="00C27236" w:rsidRDefault="005173CA" w:rsidP="003F069A">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де</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S</m:t>
                    </m:r>
                  </m:e>
                  <m:sub>
                    <m:r>
                      <m:rPr>
                        <m:nor/>
                      </m:rPr>
                      <w:rPr>
                        <w:rFonts w:ascii="Cambria Math" w:eastAsiaTheme="minorEastAsia" w:hAnsi="Cambria Math" w:cs="Times New Roman"/>
                        <w:sz w:val="28"/>
                        <w:szCs w:val="28"/>
                      </w:rPr>
                      <m:t>11</m:t>
                    </m:r>
                  </m:sub>
                </m:sSub>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G</m:t>
                        </m:r>
                      </m:e>
                      <m:sub>
                        <m:r>
                          <m:rPr>
                            <m:nor/>
                          </m:rPr>
                          <w:rPr>
                            <w:rFonts w:ascii="Cambria Math" w:eastAsiaTheme="minorEastAsia" w:hAnsi="Cambria Math" w:cs="Times New Roman"/>
                            <w:sz w:val="28"/>
                            <w:szCs w:val="28"/>
                          </w:rPr>
                          <m:t>1</m:t>
                        </m:r>
                      </m:sub>
                      <m:sup>
                        <m:r>
                          <m:rPr>
                            <m:nor/>
                          </m:rPr>
                          <w:rPr>
                            <w:rFonts w:ascii="Cambria Math" w:eastAsiaTheme="minorEastAsia" w:hAnsi="Cambria Math" w:cs="Times New Roman"/>
                            <w:sz w:val="28"/>
                            <w:szCs w:val="28"/>
                          </w:rPr>
                          <m:t>0</m:t>
                        </m:r>
                      </m:sup>
                    </m:sSubSup>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1</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G</m:t>
                        </m:r>
                      </m:e>
                      <m:sub>
                        <m:r>
                          <m:rPr>
                            <m:nor/>
                          </m:rPr>
                          <w:rPr>
                            <w:rFonts w:ascii="Cambria Math" w:eastAsiaTheme="minorEastAsia" w:hAnsi="Cambria Math" w:cs="Times New Roman"/>
                            <w:sz w:val="28"/>
                            <w:szCs w:val="28"/>
                          </w:rPr>
                          <m:t>2</m:t>
                        </m:r>
                      </m:sub>
                      <m:sup>
                        <m:r>
                          <m:rPr>
                            <m:nor/>
                          </m:rPr>
                          <w:rPr>
                            <w:rFonts w:ascii="Cambria Math" w:eastAsiaTheme="minorEastAsia" w:hAnsi="Cambria Math" w:cs="Times New Roman"/>
                            <w:sz w:val="28"/>
                            <w:szCs w:val="28"/>
                          </w:rPr>
                          <m:t>0</m:t>
                        </m:r>
                      </m:sup>
                    </m:sSubSup>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2</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S</m:t>
                    </m:r>
                  </m:e>
                  <m:sub>
                    <m:r>
                      <m:rPr>
                        <m:nor/>
                      </m:rPr>
                      <w:rPr>
                        <w:rFonts w:ascii="Cambria Math" w:eastAsiaTheme="minorEastAsia" w:hAnsi="Cambria Math" w:cs="Times New Roman"/>
                        <w:sz w:val="28"/>
                        <w:szCs w:val="28"/>
                      </w:rPr>
                      <m:t>12</m:t>
                    </m:r>
                  </m:sub>
                </m:sSub>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μ</m:t>
                        </m:r>
                      </m:e>
                      <m:sub>
                        <m:r>
                          <m:rPr>
                            <m:nor/>
                          </m:rPr>
                          <w:rPr>
                            <w:rFonts w:ascii="Cambria Math" w:eastAsiaTheme="minorEastAsia" w:hAnsi="Cambria Math" w:cs="Times New Roman"/>
                            <w:sz w:val="28"/>
                            <w:szCs w:val="28"/>
                          </w:rPr>
                          <m:t>1</m:t>
                        </m:r>
                      </m:sub>
                    </m:sSub>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1</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μ</m:t>
                        </m:r>
                      </m:e>
                      <m:sub>
                        <m:r>
                          <m:rPr>
                            <m:nor/>
                          </m:rPr>
                          <w:rPr>
                            <w:rFonts w:ascii="Cambria Math" w:eastAsiaTheme="minorEastAsia" w:hAnsi="Cambria Math" w:cs="Times New Roman"/>
                            <w:sz w:val="28"/>
                            <w:szCs w:val="28"/>
                          </w:rPr>
                          <m:t>2</m:t>
                        </m:r>
                      </m:sub>
                    </m:sSub>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2</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μ</m:t>
                        </m:r>
                      </m:e>
                      <m:sub>
                        <m:r>
                          <m:rPr>
                            <m:nor/>
                          </m:rPr>
                          <w:rPr>
                            <w:rFonts w:ascii="Cambria Math" w:eastAsiaTheme="minorEastAsia" w:hAnsi="Cambria Math" w:cs="Times New Roman"/>
                            <w:sz w:val="28"/>
                            <w:szCs w:val="28"/>
                          </w:rPr>
                          <m:t>3</m:t>
                        </m:r>
                      </m:sub>
                    </m:sSub>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3</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μ</m:t>
                        </m:r>
                      </m:e>
                      <m:sub>
                        <m:r>
                          <m:rPr>
                            <m:nor/>
                          </m:rPr>
                          <w:rPr>
                            <w:rFonts w:ascii="Cambria Math" w:eastAsiaTheme="minorEastAsia" w:hAnsi="Cambria Math" w:cs="Times New Roman"/>
                            <w:sz w:val="28"/>
                            <w:szCs w:val="28"/>
                          </w:rPr>
                          <m:t>4</m:t>
                        </m:r>
                      </m:sub>
                    </m:sSub>
                  </m:num>
                  <m:den>
                    <m:sSubSup>
                      <m:sSubSupPr>
                        <m:ctrlPr>
                          <w:rPr>
                            <w:rFonts w:ascii="Cambria Math" w:eastAsiaTheme="minorEastAsia" w:hAnsi="Cambria Math" w:cs="Times New Roman"/>
                            <w:i/>
                            <w:sz w:val="28"/>
                            <w:szCs w:val="28"/>
                          </w:rPr>
                        </m:ctrlPr>
                      </m:sSubSupPr>
                      <m:e>
                        <m:r>
                          <m:rPr>
                            <m:nor/>
                          </m:rPr>
                          <w:rPr>
                            <w:rFonts w:ascii="Cambria Math" w:eastAsiaTheme="minorEastAsia" w:hAnsi="Cambria Math" w:cs="Times New Roman"/>
                            <w:sz w:val="28"/>
                            <w:szCs w:val="28"/>
                          </w:rPr>
                          <m:t>P</m:t>
                        </m:r>
                      </m:e>
                      <m:sub>
                        <m:r>
                          <m:rPr>
                            <m:nor/>
                          </m:rPr>
                          <w:rPr>
                            <w:rFonts w:ascii="Cambria Math" w:eastAsiaTheme="minorEastAsia" w:hAnsi="Cambria Math" w:cs="Times New Roman"/>
                            <w:sz w:val="28"/>
                            <w:szCs w:val="28"/>
                          </w:rPr>
                          <m:t>4</m:t>
                        </m:r>
                      </m:sub>
                      <m:sup>
                        <m:r>
                          <m:rPr>
                            <m:nor/>
                          </m:rPr>
                          <w:rPr>
                            <w:rFonts w:ascii="Cambria Math" w:eastAsiaTheme="minorEastAsia" w:hAnsi="Cambria Math" w:cs="Times New Roman"/>
                            <w:sz w:val="28"/>
                            <w:szCs w:val="28"/>
                          </w:rPr>
                          <m:t>0</m:t>
                        </m:r>
                      </m:sup>
                    </m:sSubSup>
                  </m:den>
                </m:f>
                <m:r>
                  <m:rPr>
                    <m:nor/>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m:rPr>
                        <m:nor/>
                      </m:rPr>
                      <w:rPr>
                        <w:rFonts w:ascii="Cambria Math" w:eastAsiaTheme="minorEastAsia" w:hAnsi="Cambria Math" w:cs="Times New Roman"/>
                        <w:sz w:val="28"/>
                        <w:szCs w:val="28"/>
                      </w:rPr>
                      <m:t>S</m:t>
                    </m:r>
                  </m:e>
                  <m:sub>
                    <m:r>
                      <m:rPr>
                        <m:nor/>
                      </m:rP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Sub>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e>
                </m:nary>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28)</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Скористаємося формулами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13),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16) і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18) і, вводячи значення</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5173CA" w:rsidP="0024391E">
            <w:pPr>
              <w:spacing w:after="0" w:line="360" w:lineRule="auto"/>
              <w:jc w:val="center"/>
              <w:rPr>
                <w:rFonts w:ascii="Times New Roman" w:eastAsia="Times New Roman" w:hAnsi="Times New Roman" w:cs="Times New Roman"/>
                <w:i/>
                <w:sz w:val="28"/>
                <w:szCs w:val="28"/>
              </w:rPr>
            </w:pPr>
            <m:oMathPara>
              <m:oMath>
                <m:r>
                  <w:rPr>
                    <w:rFonts w:ascii="Cambria Math" w:eastAsiaTheme="minorEastAsia" w:hAnsi="Cambria Math" w:cs="Times New Roman"/>
                    <w:sz w:val="28"/>
                    <w:szCs w:val="28"/>
                  </w:rPr>
                  <m:t>ω=exp</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0</m:t>
                            </m:r>
                          </m:sub>
                        </m:sSub>
                      </m:e>
                    </m:d>
                  </m:e>
                </m:d>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29)</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 також вираз (</w:t>
      </w:r>
      <w:r w:rsidR="009C3E01"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26) у вигляді </w:t>
      </w:r>
      <m:oMath>
        <m:r>
          <w:rPr>
            <w:rFonts w:ascii="Cambria Math" w:eastAsiaTheme="minorEastAsia" w:hAnsi="Cambria Math" w:cs="Times New Roman"/>
            <w:sz w:val="28"/>
            <w:szCs w:val="28"/>
          </w:rPr>
          <m:t>β=</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α</m:t>
            </m:r>
          </m:num>
          <m:den>
            <m:r>
              <w:rPr>
                <w:rFonts w:ascii="Cambria Math" w:eastAsiaTheme="minorEastAsia" w:hAnsi="Cambria Math" w:cs="Times New Roman"/>
                <w:sz w:val="28"/>
                <w:szCs w:val="28"/>
              </w:rPr>
              <m:t>ω</m:t>
            </m:r>
          </m:den>
        </m:f>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отримаємо</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k</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2</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αk</m:t>
                            </m:r>
                          </m:e>
                          <m:sub>
                            <m:r>
                              <w:rPr>
                                <w:rFonts w:ascii="Cambria Math" w:eastAsiaTheme="minorEastAsia" w:hAnsi="Cambria Math" w:cs="Times New Roman"/>
                                <w:sz w:val="28"/>
                                <w:szCs w:val="28"/>
                              </w:rPr>
                              <m:t>*</m:t>
                            </m:r>
                          </m:sub>
                        </m:sSub>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1-α</m:t>
                        </m:r>
                      </m:num>
                      <m:den>
                        <m:r>
                          <w:rPr>
                            <w:rFonts w:ascii="Cambria Math" w:eastAsiaTheme="minorEastAsia" w:hAnsi="Cambria Math" w:cs="Times New Roman"/>
                            <w:sz w:val="28"/>
                            <w:szCs w:val="28"/>
                          </w:rPr>
                          <m:t>1-β</m:t>
                        </m:r>
                      </m:den>
                    </m:f>
                  </m:e>
                </m:nary>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2-β</m:t>
                        </m:r>
                      </m:num>
                      <m:den>
                        <m:r>
                          <w:rPr>
                            <w:rFonts w:ascii="Cambria Math" w:eastAsiaTheme="minorEastAsia" w:hAnsi="Cambria Math" w:cs="Times New Roman"/>
                            <w:sz w:val="28"/>
                            <w:szCs w:val="28"/>
                          </w:rPr>
                          <m:t>1-β</m:t>
                        </m:r>
                      </m:den>
                    </m:f>
                  </m:e>
                </m:d>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30)</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так само знаходимо вираз другої безкінечної суми:</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vk=</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e>
                    </m:nary>
                  </m:e>
                </m:nary>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e>
                </m:d>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31)</w:t>
            </w:r>
          </w:p>
        </w:tc>
      </w:tr>
    </w:tbl>
    <w:p w:rsidR="003F069A" w:rsidRPr="00C27236" w:rsidRDefault="003F069A" w:rsidP="003F069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Результат підсумків представимо у вигляді</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32)</w:t>
            </w:r>
          </w:p>
        </w:tc>
      </w:tr>
    </w:tbl>
    <w:p w:rsidR="00B70086" w:rsidRPr="00C27236" w:rsidRDefault="005173CA" w:rsidP="003F069A">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де</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22</m:t>
                    </m:r>
                  </m:sub>
                </m:sSub>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23</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5</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vk</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2</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αb</m:t>
                            </m:r>
                          </m:e>
                          <m:sub>
                            <m:r>
                              <w:rPr>
                                <w:rFonts w:ascii="Cambria Math" w:eastAsiaTheme="minorEastAsia" w:hAnsi="Cambria Math" w:cs="Times New Roman"/>
                                <w:sz w:val="28"/>
                                <w:szCs w:val="28"/>
                              </w:rPr>
                              <m:t>*</m:t>
                            </m:r>
                          </m:sub>
                        </m:sSub>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1-α</m:t>
                        </m:r>
                      </m:num>
                      <m:den>
                        <m:r>
                          <w:rPr>
                            <w:rFonts w:ascii="Cambria Math" w:eastAsiaTheme="minorEastAsia" w:hAnsi="Cambria Math" w:cs="Times New Roman"/>
                            <w:sz w:val="28"/>
                            <w:szCs w:val="28"/>
                          </w:rPr>
                          <m:t>1-β</m:t>
                        </m:r>
                      </m:den>
                    </m:f>
                  </m:e>
                </m:nary>
                <m:r>
                  <w:rPr>
                    <w:rFonts w:ascii="Cambria Math" w:eastAsiaTheme="minorEastAsia" w:hAnsi="Cambria Math" w:cs="Times New Roman"/>
                    <w:sz w:val="28"/>
                    <w:szCs w:val="28"/>
                  </w:rPr>
                  <m:t xml:space="preserve">.  </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33)</w:t>
            </w:r>
          </w:p>
        </w:tc>
      </w:tr>
    </w:tbl>
    <w:p w:rsidR="008C106A" w:rsidRPr="00C27236" w:rsidRDefault="008614D5" w:rsidP="008614D5">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І тому, якщо </w:t>
      </w:r>
      <m:oMath>
        <m:r>
          <w:rPr>
            <w:rFonts w:ascii="Cambria Math" w:eastAsiaTheme="minorEastAsia" w:hAnsi="Cambria Math" w:cs="Times New Roman"/>
            <w:sz w:val="28"/>
            <w:szCs w:val="28"/>
          </w:rPr>
          <m:t>β&lt;1</m:t>
        </m:r>
      </m:oMath>
      <w:r w:rsidRPr="00C27236">
        <w:rPr>
          <w:rFonts w:ascii="Times New Roman" w:eastAsiaTheme="minorEastAsia" w:hAnsi="Times New Roman" w:cs="Times New Roman"/>
          <w:sz w:val="28"/>
          <w:szCs w:val="28"/>
        </w:rPr>
        <w:t>, то проблема моделювання стаціонарних режимів реактора ідеального змішування може бути подана системою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Більш того, перші чотири рівняння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утворять незалежну систему нелінійних рівнянь</w:t>
      </w:r>
      <w:r w:rsidR="00D05E9A" w:rsidRPr="00C27236">
        <w:rPr>
          <w:rFonts w:ascii="Times New Roman" w:eastAsiaTheme="minorEastAsia" w:hAnsi="Times New Roman" w:cs="Times New Roman"/>
          <w:sz w:val="28"/>
          <w:szCs w:val="28"/>
        </w:rPr>
        <w:t xml:space="preserve">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 xml:space="preserve"> і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5173CA">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lang w:val="en-US"/>
                      </w:rPr>
                      <m:t>l1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m:t>
                </m:r>
              </m:oMath>
            </m:oMathPara>
          </w:p>
          <w:p w:rsidR="005173CA" w:rsidRPr="00C27236" w:rsidRDefault="00627EE7" w:rsidP="005173CA">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m:t>
                </m:r>
              </m:oMath>
            </m:oMathPara>
          </w:p>
          <w:p w:rsidR="005173CA" w:rsidRPr="00C27236" w:rsidRDefault="00627EE7" w:rsidP="005173CA">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0</m:t>
                        </m:r>
                      </m:sup>
                    </m:sSub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34)</w:t>
            </w:r>
          </w:p>
        </w:tc>
      </w:tr>
    </w:tbl>
    <w:p w:rsidR="00DC7D92" w:rsidRPr="00C27236" w:rsidRDefault="003F0C67" w:rsidP="00DC7D9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т</w:t>
      </w:r>
      <w:r w:rsidR="00DC7D92" w:rsidRPr="00C27236">
        <w:rPr>
          <w:rFonts w:ascii="Times New Roman" w:eastAsiaTheme="minorEastAsia" w:hAnsi="Times New Roman" w:cs="Times New Roman"/>
          <w:sz w:val="28"/>
          <w:szCs w:val="28"/>
        </w:rPr>
        <w:t xml:space="preserve">ут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oMath>
      <w:r w:rsidR="00DC7D92" w:rsidRPr="00C27236">
        <w:rPr>
          <w:rFonts w:ascii="Times New Roman" w:eastAsiaTheme="minorEastAsia" w:hAnsi="Times New Roman" w:cs="Times New Roman"/>
          <w:sz w:val="28"/>
          <w:szCs w:val="28"/>
        </w:rPr>
        <w:t xml:space="preserve"> – лінійна комбінація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oMath>
      <w:r w:rsidR="00DC7D92"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oMath>
      <w:r w:rsidR="00DC7D92" w:rsidRPr="00C27236">
        <w:rPr>
          <w:rFonts w:ascii="Times New Roman" w:eastAsiaTheme="minorEastAsia" w:hAnsi="Times New Roman" w:cs="Times New Roman"/>
          <w:sz w:val="28"/>
          <w:szCs w:val="28"/>
        </w:rPr>
        <w:t xml:space="preserve"> відповідно</w:t>
      </w:r>
      <w:r w:rsidR="005173CA" w:rsidRPr="00C27236">
        <w:rPr>
          <w:rFonts w:ascii="Times New Roman" w:eastAsiaTheme="minorEastAsia" w:hAnsi="Times New Roman" w:cs="Times New Roman"/>
          <w:sz w:val="28"/>
          <w:szCs w:val="28"/>
        </w:rPr>
        <w:t xml:space="preserve"> </w:t>
      </w:r>
      <w:r w:rsidR="00DC7D92" w:rsidRPr="00C27236">
        <w:rPr>
          <w:rFonts w:ascii="Times New Roman" w:eastAsiaTheme="minorEastAsia" w:hAnsi="Times New Roman" w:cs="Times New Roman"/>
          <w:sz w:val="28"/>
          <w:szCs w:val="28"/>
        </w:rPr>
        <w:t>(</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DC7D92" w:rsidRPr="00C27236">
        <w:rPr>
          <w:rFonts w:ascii="Times New Roman" w:eastAsiaTheme="minorEastAsia" w:hAnsi="Times New Roman" w:cs="Times New Roman"/>
          <w:sz w:val="28"/>
          <w:szCs w:val="28"/>
        </w:rPr>
        <w:t xml:space="preserve">27). Крім того, використані вирази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oMath>
      <w:r w:rsidR="00DC7D92" w:rsidRPr="00C27236">
        <w:rPr>
          <w:rFonts w:ascii="Times New Roman" w:eastAsiaTheme="minorEastAsia" w:hAnsi="Times New Roman" w:cs="Times New Roman"/>
          <w:sz w:val="28"/>
          <w:szCs w:val="28"/>
        </w:rPr>
        <w:t xml:space="preserve"> з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DC7D92" w:rsidRPr="00C27236">
        <w:rPr>
          <w:rFonts w:ascii="Times New Roman" w:eastAsiaTheme="minorEastAsia" w:hAnsi="Times New Roman" w:cs="Times New Roman"/>
          <w:sz w:val="28"/>
          <w:szCs w:val="28"/>
        </w:rPr>
        <w:t xml:space="preserve">20), </w:t>
      </w:r>
      <m:oMath>
        <m:r>
          <w:rPr>
            <w:rFonts w:ascii="Cambria Math" w:eastAsiaTheme="minorEastAsia" w:hAnsi="Cambria Math" w:cs="Times New Roman"/>
            <w:sz w:val="28"/>
            <w:szCs w:val="28"/>
          </w:rPr>
          <m:t>i=1, 2, 3, 4.</m:t>
        </m:r>
      </m:oMath>
      <w:r w:rsidRPr="00C27236">
        <w:rPr>
          <w:rFonts w:ascii="Times New Roman" w:eastAsiaTheme="minorEastAsia" w:hAnsi="Times New Roman" w:cs="Times New Roman"/>
          <w:sz w:val="28"/>
          <w:szCs w:val="28"/>
        </w:rPr>
        <w:t xml:space="preserve"> </w:t>
      </w:r>
    </w:p>
    <w:p w:rsidR="003F0C67" w:rsidRPr="00C27236" w:rsidRDefault="003F0C67" w:rsidP="00DC7D9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Якщо рішення системи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 знайдено, концентрація останніх компонент рідкої фази обраховується за формулами</w:t>
      </w:r>
    </w:p>
    <w:p w:rsidR="003F0C67" w:rsidRPr="00C27236" w:rsidRDefault="00627EE7" w:rsidP="003F0C67">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 xml:space="preserve"> 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  i&gt;4,</m:t>
          </m:r>
        </m:oMath>
      </m:oMathPara>
    </w:p>
    <w:p w:rsidR="003F0C67" w:rsidRPr="00C27236" w:rsidRDefault="003F0C67" w:rsidP="003F0C67">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як це випливає із (</w:t>
      </w:r>
      <w:r w:rsidR="00AF1BE0">
        <w:rPr>
          <w:rFonts w:ascii="Times New Roman" w:eastAsiaTheme="minorEastAsia" w:hAnsi="Times New Roman" w:cs="Times New Roman"/>
          <w:sz w:val="28"/>
          <w:szCs w:val="28"/>
        </w:rPr>
        <w:t>2</w:t>
      </w:r>
      <w:r w:rsidR="00B80043">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23). Відмітимо, що відповідно до формули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13),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16) і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30)</w:t>
      </w:r>
    </w:p>
    <w:p w:rsidR="003F0C67" w:rsidRPr="00C27236" w:rsidRDefault="00627EE7" w:rsidP="003F0C67">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i-4</m:t>
              </m:r>
            </m:sup>
          </m:sSup>
          <m:r>
            <w:rPr>
              <w:rFonts w:ascii="Cambria Math" w:eastAsiaTheme="minorEastAsia" w:hAnsi="Cambria Math" w:cs="Times New Roman"/>
              <w:sz w:val="28"/>
              <w:szCs w:val="28"/>
            </w:rPr>
            <m:t>.  i&gt;4.</m:t>
          </m:r>
        </m:oMath>
      </m:oMathPara>
    </w:p>
    <w:p w:rsidR="00033FEC" w:rsidRPr="00C27236" w:rsidRDefault="00033FEC" w:rsidP="00033FEC">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Тому формули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 xml:space="preserve"> </m:t>
        </m:r>
      </m:oMath>
      <w:r w:rsidRPr="00C27236">
        <w:rPr>
          <w:rFonts w:ascii="Times New Roman" w:eastAsiaTheme="minorEastAsia" w:hAnsi="Times New Roman" w:cs="Times New Roman"/>
          <w:sz w:val="28"/>
          <w:szCs w:val="28"/>
        </w:rPr>
        <w:t>можна записувати у вигляді</w:t>
      </w:r>
    </w:p>
    <w:p w:rsidR="00033FEC" w:rsidRPr="00C27236" w:rsidRDefault="00627EE7" w:rsidP="00033FEC">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α</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i-4</m:t>
              </m:r>
            </m:sup>
          </m:sSup>
          <m:r>
            <w:rPr>
              <w:rFonts w:ascii="Cambria Math" w:eastAsiaTheme="minorEastAsia" w:hAnsi="Cambria Math" w:cs="Times New Roman"/>
              <w:sz w:val="28"/>
              <w:szCs w:val="28"/>
            </w:rPr>
            <m:t>,  i≫4.</m:t>
          </m:r>
        </m:oMath>
      </m:oMathPara>
    </w:p>
    <w:p w:rsidR="00033FEC" w:rsidRPr="00C27236" w:rsidRDefault="00033FEC" w:rsidP="00033FEC">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Більш простіше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 xml:space="preserve">li  </m:t>
            </m:r>
          </m:sub>
        </m:sSub>
      </m:oMath>
      <w:r w:rsidRPr="00C27236">
        <w:rPr>
          <w:rFonts w:ascii="Times New Roman" w:eastAsiaTheme="minorEastAsia" w:hAnsi="Times New Roman" w:cs="Times New Roman"/>
          <w:sz w:val="28"/>
          <w:szCs w:val="28"/>
        </w:rPr>
        <w:t xml:space="preserve">виражається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l5</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15</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xml:space="preserve">,  i&gt;5.  </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35)</w:t>
            </w:r>
          </w:p>
        </w:tc>
      </w:tr>
    </w:tbl>
    <w:p w:rsidR="00907831" w:rsidRPr="00C27236" w:rsidRDefault="00907831" w:rsidP="00907831">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15</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ω</m:t>
                    </m:r>
                  </m:den>
                </m:f>
                <m:r>
                  <w:rPr>
                    <w:rFonts w:ascii="Cambria Math" w:eastAsiaTheme="minorEastAsia" w:hAnsi="Cambria Math" w:cs="Times New Roman"/>
                    <w:sz w:val="28"/>
                    <w:szCs w:val="28"/>
                  </w:rPr>
                  <m:t xml:space="preserve">.   </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36)</w:t>
            </w:r>
          </w:p>
        </w:tc>
      </w:tr>
    </w:tbl>
    <w:p w:rsidR="00907831" w:rsidRPr="00C27236" w:rsidRDefault="00907831" w:rsidP="00907831">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При відомих значеннях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oMath>
      <w:r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використаних для позначення безкінечних сум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25) і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31),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 xml:space="preserve"> </m:t>
        </m:r>
      </m:oMath>
      <w:r w:rsidRPr="00C27236">
        <w:rPr>
          <w:rFonts w:ascii="Times New Roman" w:eastAsiaTheme="minorEastAsia" w:hAnsi="Times New Roman" w:cs="Times New Roman"/>
          <w:sz w:val="28"/>
          <w:szCs w:val="28"/>
        </w:rPr>
        <w:t>визначаються у вигляді</w:t>
      </w:r>
    </w:p>
    <w:p w:rsidR="00907831" w:rsidRPr="00C27236" w:rsidRDefault="00627EE7" w:rsidP="00907831">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oMath>
      </m:oMathPara>
    </w:p>
    <w:p w:rsidR="003F0C67" w:rsidRPr="00C27236" w:rsidRDefault="0072541A" w:rsidP="00DC7D9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Відповідно до мольних часток компонент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i=1, 2,….,</m:t>
        </m:r>
      </m:oMath>
      <w:r w:rsidRPr="00C27236">
        <w:rPr>
          <w:rFonts w:ascii="Times New Roman" w:eastAsiaTheme="minorEastAsia" w:hAnsi="Times New Roman" w:cs="Times New Roman"/>
          <w:sz w:val="28"/>
          <w:szCs w:val="28"/>
        </w:rPr>
        <w:t xml:space="preserve"> мають місце формули</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5173CA">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r>
                  <w:rPr>
                    <w:rFonts w:ascii="Cambria Math" w:eastAsiaTheme="minorEastAsia" w:hAnsi="Cambria Math" w:cs="Times New Roman"/>
                    <w:sz w:val="28"/>
                    <w:szCs w:val="28"/>
                  </w:rPr>
                  <m:t xml:space="preserve">,  i=1,2, 3, 4, 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5</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i&gt;5.</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37)</w:t>
            </w:r>
          </w:p>
        </w:tc>
      </w:tr>
    </w:tbl>
    <w:p w:rsidR="0072541A" w:rsidRPr="00C27236" w:rsidRDefault="008E44D2" w:rsidP="00DC7D9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Приведемо вираз останніх шуканих величин, перерахованих в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22),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24), які характеризують стаціонарний режим. Із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21) слідує, що</w:t>
      </w:r>
    </w:p>
    <w:p w:rsidR="008E44D2" w:rsidRPr="00C27236" w:rsidRDefault="00627EE7" w:rsidP="008E44D2">
      <w:pPr>
        <w:spacing w:after="0" w:line="360" w:lineRule="auto"/>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num>
            <m:den>
              <m:r>
                <w:rPr>
                  <w:rFonts w:ascii="Cambria Math" w:eastAsiaTheme="minorEastAsia" w:hAnsi="Cambria Math" w:cs="Times New Roman"/>
                  <w:sz w:val="28"/>
                  <w:szCs w:val="28"/>
                </w:rPr>
                <m:t>RT</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oMath>
      </m:oMathPara>
    </w:p>
    <w:p w:rsidR="00B2527E" w:rsidRDefault="00B2527E" w:rsidP="008E44D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r>
    </w:p>
    <w:p w:rsidR="00B2527E" w:rsidRDefault="00B2527E" w:rsidP="008E44D2">
      <w:pPr>
        <w:spacing w:after="0" w:line="360" w:lineRule="auto"/>
        <w:jc w:val="both"/>
        <w:rPr>
          <w:rFonts w:ascii="Times New Roman" w:eastAsiaTheme="minorEastAsia" w:hAnsi="Times New Roman" w:cs="Times New Roman"/>
          <w:sz w:val="28"/>
          <w:szCs w:val="28"/>
        </w:rPr>
      </w:pPr>
    </w:p>
    <w:p w:rsidR="00D05E9A" w:rsidRPr="00B2527E" w:rsidRDefault="008E44D2" w:rsidP="00B2527E">
      <w:pPr>
        <w:spacing w:after="0" w:line="360" w:lineRule="auto"/>
        <w:jc w:val="both"/>
        <w:rPr>
          <w:rFonts w:ascii="Times New Roman" w:eastAsiaTheme="minorEastAsia" w:hAnsi="Times New Roman" w:cs="Times New Roman"/>
          <w:sz w:val="28"/>
          <w:szCs w:val="28"/>
          <w:lang w:val="en-US"/>
        </w:rPr>
      </w:pPr>
      <w:r w:rsidRPr="00C27236">
        <w:rPr>
          <w:rFonts w:ascii="Times New Roman" w:eastAsiaTheme="minorEastAsia" w:hAnsi="Times New Roman" w:cs="Times New Roman"/>
          <w:sz w:val="28"/>
          <w:szCs w:val="28"/>
        </w:rPr>
        <w:lastRenderedPageBreak/>
        <w:t>В силу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22) і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16)</w:t>
      </w:r>
      <w:r w:rsidR="00B2527E">
        <w:rPr>
          <w:rFonts w:ascii="Times New Roman" w:eastAsiaTheme="minorEastAsia" w:hAnsi="Times New Roman" w:cs="Times New Roman"/>
          <w:sz w:val="28"/>
          <w:szCs w:val="28"/>
          <w:lang w:val="en-US"/>
        </w:rPr>
        <w:t>:</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627EE7" w:rsidP="0024391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=RT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RTS</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e>
                </m:nary>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1-γ</m:t>
                        </m:r>
                      </m:e>
                    </m:d>
                    <m:r>
                      <w:rPr>
                        <w:rFonts w:ascii="Cambria Math" w:eastAsiaTheme="minorEastAsia" w:hAnsi="Cambria Math" w:cs="Times New Roman"/>
                        <w:sz w:val="28"/>
                        <w:szCs w:val="28"/>
                      </w:rPr>
                      <m:t xml:space="preserve">α.  </m:t>
                    </m:r>
                  </m:e>
                </m:nary>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38)</w:t>
            </w:r>
          </w:p>
        </w:tc>
      </w:tr>
    </w:tbl>
    <w:p w:rsidR="00D05E9A" w:rsidRPr="00C27236" w:rsidRDefault="00D65F4B" w:rsidP="00D65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Тому для визначення тиску справедлива формула</w:t>
      </w:r>
    </w:p>
    <w:tbl>
      <w:tblPr>
        <w:tblW w:w="0" w:type="auto"/>
        <w:tblInd w:w="129" w:type="dxa"/>
        <w:tblLook w:val="0000" w:firstRow="0" w:lastRow="0" w:firstColumn="0" w:lastColumn="0" w:noHBand="0" w:noVBand="0"/>
      </w:tblPr>
      <w:tblGrid>
        <w:gridCol w:w="8514"/>
        <w:gridCol w:w="995"/>
      </w:tblGrid>
      <w:tr w:rsidR="005173CA" w:rsidRPr="00C27236" w:rsidTr="0024391E">
        <w:trPr>
          <w:trHeight w:val="630"/>
        </w:trPr>
        <w:tc>
          <w:tcPr>
            <w:tcW w:w="9330" w:type="dxa"/>
          </w:tcPr>
          <w:p w:rsidR="005173CA" w:rsidRPr="00C27236" w:rsidRDefault="005173CA" w:rsidP="005173CA">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k</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 xml:space="preserve">k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sub>
                          <m:sup>
                            <m:r>
                              <w:rPr>
                                <w:rFonts w:ascii="Cambria Math" w:eastAsiaTheme="minorEastAsia" w:hAnsi="Cambria Math" w:cs="Times New Roman"/>
                                <w:sz w:val="28"/>
                                <w:szCs w:val="28"/>
                              </w:rPr>
                              <m:t>0</m:t>
                            </m:r>
                          </m:sup>
                        </m:sSubSup>
                      </m:e>
                    </m:nary>
                  </m:e>
                </m:nary>
              </m:oMath>
            </m:oMathPara>
          </w:p>
          <w:p w:rsidR="005173CA" w:rsidRPr="00C27236" w:rsidRDefault="005173CA" w:rsidP="005173CA">
            <w:pPr>
              <w:spacing w:after="0" w:line="360" w:lineRule="auto"/>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Sub>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+γα-α</m:t>
                        </m:r>
                      </m:e>
                    </m:d>
                  </m:e>
                </m:d>
                <m:r>
                  <w:rPr>
                    <w:rFonts w:ascii="Cambria Math" w:eastAsiaTheme="minorEastAsia" w:hAnsi="Cambria Math" w:cs="Times New Roman"/>
                    <w:sz w:val="28"/>
                    <w:szCs w:val="28"/>
                  </w:rPr>
                  <m:t>.</m:t>
                </m:r>
              </m:oMath>
            </m:oMathPara>
          </w:p>
        </w:tc>
        <w:tc>
          <w:tcPr>
            <w:tcW w:w="885" w:type="dxa"/>
          </w:tcPr>
          <w:p w:rsidR="005173CA" w:rsidRPr="00C27236" w:rsidRDefault="005173CA"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39)</w:t>
            </w:r>
          </w:p>
        </w:tc>
      </w:tr>
    </w:tbl>
    <w:p w:rsidR="005173CA" w:rsidRPr="00C27236" w:rsidRDefault="005173CA" w:rsidP="00D65F4B">
      <w:pPr>
        <w:spacing w:after="0" w:line="360" w:lineRule="auto"/>
        <w:jc w:val="both"/>
        <w:rPr>
          <w:rFonts w:ascii="Times New Roman" w:eastAsiaTheme="minorEastAsia" w:hAnsi="Times New Roman" w:cs="Times New Roman"/>
          <w:sz w:val="28"/>
          <w:szCs w:val="28"/>
        </w:rPr>
      </w:pPr>
    </w:p>
    <w:p w:rsidR="00822558" w:rsidRPr="00C27236" w:rsidRDefault="00822558" w:rsidP="00E0294C">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Тим самим із рівняння стану (</w:t>
      </w:r>
      <w:r w:rsid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8) визначається сума концентрацій компонент і газовій фазі:</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C5270C">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gk</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m:t>
                    </m:r>
                  </m:e>
                </m:nary>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40)</w:t>
            </w:r>
          </w:p>
        </w:tc>
      </w:tr>
    </w:tbl>
    <w:p w:rsidR="00822558" w:rsidRPr="00C27236" w:rsidRDefault="00822558" w:rsidP="00822558">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Знайдемо тепер вираз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 xml:space="preserve">,  i=1, 2, 3, 4. </m:t>
        </m:r>
      </m:oMath>
    </w:p>
    <w:p w:rsidR="00822558" w:rsidRPr="00AF1BE0" w:rsidRDefault="00822558" w:rsidP="00AF1BE0">
      <w:pPr>
        <w:spacing w:after="0" w:line="360" w:lineRule="auto"/>
        <w:ind w:firstLine="720"/>
        <w:jc w:val="both"/>
        <w:rPr>
          <w:rFonts w:ascii="Times New Roman" w:eastAsiaTheme="minorEastAsia" w:hAnsi="Times New Roman" w:cs="Times New Roman"/>
          <w:sz w:val="28"/>
          <w:szCs w:val="28"/>
          <w:lang w:val="ru-RU"/>
        </w:rPr>
      </w:pPr>
      <w:r w:rsidRPr="00C27236">
        <w:rPr>
          <w:rFonts w:ascii="Times New Roman" w:eastAsiaTheme="minorEastAsia" w:hAnsi="Times New Roman" w:cs="Times New Roman"/>
          <w:sz w:val="28"/>
          <w:szCs w:val="28"/>
        </w:rPr>
        <w:t xml:space="preserve">Та ж формула при </w:t>
      </w:r>
      <m:oMath>
        <m:r>
          <w:rPr>
            <w:rFonts w:ascii="Cambria Math" w:eastAsiaTheme="minorEastAsia" w:hAnsi="Cambria Math" w:cs="Times New Roman"/>
            <w:sz w:val="28"/>
            <w:szCs w:val="28"/>
          </w:rPr>
          <m:t>i&gt;4</m:t>
        </m:r>
      </m:oMath>
      <w:r w:rsidRPr="00C27236">
        <w:rPr>
          <w:rFonts w:ascii="Times New Roman" w:eastAsiaTheme="minorEastAsia" w:hAnsi="Times New Roman" w:cs="Times New Roman"/>
          <w:sz w:val="28"/>
          <w:szCs w:val="28"/>
        </w:rPr>
        <w:t xml:space="preserve"> з врахуванням аналогічних виразів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oMath>
      <w:r w:rsidRPr="00C27236">
        <w:rPr>
          <w:rFonts w:ascii="Times New Roman" w:eastAsiaTheme="minorEastAsia" w:hAnsi="Times New Roman" w:cs="Times New Roman"/>
          <w:sz w:val="28"/>
          <w:szCs w:val="28"/>
        </w:rPr>
        <w:t xml:space="preserve"> може бути записана у вигляді</w:t>
      </w:r>
      <w:r w:rsidR="00AF1BE0" w:rsidRPr="00AF1BE0">
        <w:rPr>
          <w:rFonts w:ascii="Times New Roman" w:eastAsiaTheme="minorEastAsia" w:hAnsi="Times New Roman" w:cs="Times New Roman"/>
          <w:sz w:val="28"/>
          <w:szCs w:val="28"/>
          <w:lang w:val="ru-RU"/>
        </w:rPr>
        <w:t>:</w:t>
      </w:r>
    </w:p>
    <w:p w:rsidR="007F38DE" w:rsidRPr="00C27236" w:rsidRDefault="00627EE7" w:rsidP="007F38D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RT</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i-4</m:t>
              </m:r>
            </m:sup>
          </m:sSup>
          <m:r>
            <w:rPr>
              <w:rFonts w:ascii="Cambria Math" w:eastAsiaTheme="minorEastAsia" w:hAnsi="Cambria Math" w:cs="Times New Roman"/>
              <w:sz w:val="28"/>
              <w:szCs w:val="28"/>
            </w:rPr>
            <m:t xml:space="preserve">,  i&gt;4.     </m:t>
          </m:r>
        </m:oMath>
      </m:oMathPara>
    </w:p>
    <w:p w:rsidR="007F38DE" w:rsidRPr="00C27236" w:rsidRDefault="007F38DE" w:rsidP="007F38D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Звідси, використовуючи вираз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g5</m:t>
            </m:r>
          </m:sub>
        </m:sSub>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отримаємо</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g5</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xml:space="preserve">,   i&gt;5,       </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41)</w:t>
            </w:r>
          </w:p>
        </w:tc>
      </w:tr>
    </w:tbl>
    <w:p w:rsidR="005649E2" w:rsidRPr="00C27236" w:rsidRDefault="005649E2" w:rsidP="005649E2">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C5270C">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42)</w:t>
            </w:r>
          </w:p>
        </w:tc>
      </w:tr>
    </w:tbl>
    <w:p w:rsidR="005649E2" w:rsidRPr="00C27236" w:rsidRDefault="00E0294C" w:rsidP="00E0294C">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w:t>
      </w:r>
      <w:r w:rsidR="005649E2" w:rsidRPr="00C27236">
        <w:rPr>
          <w:rFonts w:ascii="Times New Roman" w:eastAsiaTheme="minorEastAsia" w:hAnsi="Times New Roman" w:cs="Times New Roman"/>
          <w:sz w:val="28"/>
          <w:szCs w:val="28"/>
        </w:rPr>
        <w:t xml:space="preserve">алишилося привести формули для вираховування мольних часток компонент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den>
                </m:f>
                <m:r>
                  <w:rPr>
                    <w:rFonts w:ascii="Cambria Math" w:eastAsiaTheme="minorEastAsia" w:hAnsi="Cambria Math" w:cs="Times New Roman"/>
                    <w:sz w:val="28"/>
                    <w:szCs w:val="28"/>
                  </w:rPr>
                  <m:t xml:space="preserve">,  i=1, 2, 3, 4, 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5</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i&gt;5.</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43)</w:t>
            </w:r>
          </w:p>
        </w:tc>
      </w:tr>
    </w:tbl>
    <w:p w:rsidR="005649E2" w:rsidRPr="00C27236" w:rsidRDefault="005649E2" w:rsidP="005649E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ab/>
        <w:t xml:space="preserve">В підсумку показано, що якщо </w:t>
      </w:r>
      <m:oMath>
        <m:r>
          <w:rPr>
            <w:rFonts w:ascii="Cambria Math" w:eastAsiaTheme="minorEastAsia" w:hAnsi="Cambria Math" w:cs="Times New Roman"/>
            <w:sz w:val="28"/>
            <w:szCs w:val="28"/>
          </w:rPr>
          <m:t>β&lt;1</m:t>
        </m:r>
      </m:oMath>
      <w:r w:rsidR="00C83E45" w:rsidRPr="00C27236">
        <w:rPr>
          <w:rFonts w:ascii="Times New Roman" w:eastAsiaTheme="minorEastAsia" w:hAnsi="Times New Roman" w:cs="Times New Roman"/>
          <w:sz w:val="28"/>
          <w:szCs w:val="28"/>
        </w:rPr>
        <w:t xml:space="preserve"> і знайдено рішення системи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C83E45" w:rsidRPr="00C27236">
        <w:rPr>
          <w:rFonts w:ascii="Times New Roman" w:eastAsiaTheme="minorEastAsia" w:hAnsi="Times New Roman" w:cs="Times New Roman"/>
          <w:sz w:val="28"/>
          <w:szCs w:val="28"/>
        </w:rPr>
        <w:t xml:space="preserve">34)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11</m:t>
            </m:r>
          </m:sub>
        </m:sSub>
      </m:oMath>
      <w:r w:rsidR="00C83E45"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oMath>
      <w:r w:rsidR="00C83E45"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13</m:t>
            </m:r>
          </m:sub>
        </m:sSub>
      </m:oMath>
      <w:r w:rsidR="00C83E45"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oMath>
      <w:r w:rsidR="00C83E45" w:rsidRPr="00C27236">
        <w:rPr>
          <w:rFonts w:ascii="Times New Roman" w:eastAsiaTheme="minorEastAsia" w:hAnsi="Times New Roman" w:cs="Times New Roman"/>
          <w:sz w:val="28"/>
          <w:szCs w:val="28"/>
        </w:rPr>
        <w:t xml:space="preserve"> то останні концентрації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oMath>
      <w:r w:rsidR="00C83E45" w:rsidRPr="00C27236">
        <w:rPr>
          <w:rFonts w:ascii="Times New Roman" w:eastAsiaTheme="minorEastAsia" w:hAnsi="Times New Roman" w:cs="Times New Roman"/>
          <w:sz w:val="28"/>
          <w:szCs w:val="28"/>
        </w:rPr>
        <w:t xml:space="preserve"> компонент в рідкій фазі, концентрації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oMath>
      <w:r w:rsidR="00C83E45"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i=1, 2, ….,</m:t>
        </m:r>
      </m:oMath>
      <w:r w:rsidR="00C83E45" w:rsidRPr="00C27236">
        <w:rPr>
          <w:rFonts w:ascii="Times New Roman" w:eastAsiaTheme="minorEastAsia" w:hAnsi="Times New Roman" w:cs="Times New Roman"/>
          <w:sz w:val="28"/>
          <w:szCs w:val="28"/>
        </w:rPr>
        <w:t xml:space="preserve"> компонент в газовій фазі, мольні частки компонент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oMath>
      <w:r w:rsidR="00C83E45"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i=1, 2, ….,</m:t>
        </m:r>
      </m:oMath>
      <w:r w:rsidR="000110F5" w:rsidRPr="00C27236">
        <w:rPr>
          <w:rFonts w:ascii="Times New Roman" w:eastAsiaTheme="minorEastAsia" w:hAnsi="Times New Roman" w:cs="Times New Roman"/>
          <w:sz w:val="28"/>
          <w:szCs w:val="28"/>
        </w:rPr>
        <w:t xml:space="preserve"> тиск </w:t>
      </w:r>
      <m:oMath>
        <m:r>
          <w:rPr>
            <w:rFonts w:ascii="Cambria Math" w:eastAsiaTheme="minorEastAsia" w:hAnsi="Cambria Math" w:cs="Times New Roman"/>
            <w:sz w:val="28"/>
            <w:szCs w:val="28"/>
          </w:rPr>
          <m:t>P</m:t>
        </m:r>
      </m:oMath>
      <w:r w:rsidR="000110F5" w:rsidRPr="00C27236">
        <w:rPr>
          <w:rFonts w:ascii="Times New Roman" w:eastAsiaTheme="minorEastAsia" w:hAnsi="Times New Roman" w:cs="Times New Roman"/>
          <w:sz w:val="28"/>
          <w:szCs w:val="28"/>
        </w:rPr>
        <w:t xml:space="preserve"> і швидкість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oMath>
      <w:r w:rsidR="005B7944" w:rsidRPr="00C27236">
        <w:rPr>
          <w:rFonts w:ascii="Times New Roman" w:eastAsiaTheme="minorEastAsia" w:hAnsi="Times New Roman" w:cs="Times New Roman"/>
          <w:sz w:val="28"/>
          <w:szCs w:val="28"/>
        </w:rPr>
        <w:t xml:space="preserve"> потоку </w:t>
      </w:r>
      <w:proofErr w:type="spellStart"/>
      <w:r w:rsidR="005B7944" w:rsidRPr="00C27236">
        <w:rPr>
          <w:rFonts w:ascii="Times New Roman" w:eastAsiaTheme="minorEastAsia" w:hAnsi="Times New Roman" w:cs="Times New Roman"/>
          <w:sz w:val="28"/>
          <w:szCs w:val="28"/>
        </w:rPr>
        <w:t>парогазу</w:t>
      </w:r>
      <w:proofErr w:type="spellEnd"/>
      <w:r w:rsidR="005B7944" w:rsidRPr="00C27236">
        <w:rPr>
          <w:rFonts w:ascii="Times New Roman" w:eastAsiaTheme="minorEastAsia" w:hAnsi="Times New Roman" w:cs="Times New Roman"/>
          <w:sz w:val="28"/>
          <w:szCs w:val="28"/>
        </w:rPr>
        <w:t xml:space="preserve"> можуть бути обраховані по явним формулах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5B7944" w:rsidRPr="00C27236">
        <w:rPr>
          <w:rFonts w:ascii="Times New Roman" w:eastAsiaTheme="minorEastAsia" w:hAnsi="Times New Roman" w:cs="Times New Roman"/>
          <w:sz w:val="28"/>
          <w:szCs w:val="28"/>
        </w:rPr>
        <w:t xml:space="preserve">35 </w:t>
      </w:r>
      <w:r w:rsidR="009C3E01" w:rsidRPr="00C27236">
        <w:rPr>
          <w:rFonts w:ascii="Times New Roman" w:eastAsiaTheme="minorEastAsia" w:hAnsi="Times New Roman" w:cs="Times New Roman"/>
          <w:sz w:val="28"/>
          <w:szCs w:val="28"/>
        </w:rPr>
        <w:t>–</w:t>
      </w:r>
      <w:r w:rsidR="005B7944" w:rsidRPr="00C27236">
        <w:rPr>
          <w:rFonts w:ascii="Times New Roman" w:eastAsiaTheme="minorEastAsia" w:hAnsi="Times New Roman" w:cs="Times New Roman"/>
          <w:sz w:val="28"/>
          <w:szCs w:val="28"/>
        </w:rPr>
        <w:t xml:space="preserve">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005B7944" w:rsidRPr="00C27236">
        <w:rPr>
          <w:rFonts w:ascii="Times New Roman" w:eastAsiaTheme="minorEastAsia" w:hAnsi="Times New Roman" w:cs="Times New Roman"/>
          <w:sz w:val="28"/>
          <w:szCs w:val="28"/>
        </w:rPr>
        <w:t>43).</w:t>
      </w:r>
    </w:p>
    <w:p w:rsidR="00A443C3" w:rsidRPr="00C27236" w:rsidRDefault="00A443C3" w:rsidP="005649E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Нехай швидкість реакції Фішера-</w:t>
      </w:r>
      <w:proofErr w:type="spellStart"/>
      <w:r w:rsidRPr="00C27236">
        <w:rPr>
          <w:rFonts w:ascii="Times New Roman" w:eastAsiaTheme="minorEastAsia" w:hAnsi="Times New Roman" w:cs="Times New Roman"/>
          <w:sz w:val="28"/>
          <w:szCs w:val="28"/>
        </w:rPr>
        <w:t>Тропша</w:t>
      </w:r>
      <w:proofErr w:type="spellEnd"/>
      <w:r w:rsidRPr="00C27236">
        <w:rPr>
          <w:rFonts w:ascii="Times New Roman" w:eastAsiaTheme="minorEastAsia" w:hAnsi="Times New Roman" w:cs="Times New Roman"/>
          <w:sz w:val="28"/>
          <w:szCs w:val="28"/>
        </w:rPr>
        <w:t xml:space="preserve"> обраховується по формулі:</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exp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FT</m:t>
                            </m:r>
                          </m:sub>
                        </m:sSub>
                      </m:num>
                      <m:den>
                        <m:r>
                          <w:rPr>
                            <w:rFonts w:ascii="Cambria Math" w:eastAsiaTheme="minorEastAsia" w:hAnsi="Cambria Math" w:cs="Times New Roman"/>
                            <w:sz w:val="28"/>
                            <w:szCs w:val="28"/>
                          </w:rPr>
                          <m:t>RT</m:t>
                        </m:r>
                      </m:den>
                    </m:f>
                  </m:e>
                </m:d>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44)</w:t>
            </w:r>
          </w:p>
        </w:tc>
      </w:tr>
    </w:tbl>
    <w:p w:rsidR="00A443C3" w:rsidRPr="00C27236" w:rsidRDefault="00511F4B"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oMath>
      <w:r w:rsidRPr="00C27236">
        <w:rPr>
          <w:rFonts w:ascii="Times New Roman" w:eastAsiaTheme="minorEastAsia" w:hAnsi="Times New Roman" w:cs="Times New Roman"/>
          <w:sz w:val="28"/>
          <w:szCs w:val="28"/>
        </w:rPr>
        <w:t>- довільна гладка функція. (В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17), наприклад,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Тоді система (</w:t>
      </w:r>
      <w:r w:rsidR="00AF1BE0" w:rsidRPr="00AF1BE0">
        <w:rPr>
          <w:rFonts w:ascii="Times New Roman" w:eastAsiaTheme="minorEastAsia" w:hAnsi="Times New Roman" w:cs="Times New Roman"/>
          <w:sz w:val="28"/>
          <w:szCs w:val="28"/>
          <w:lang w:val="ru-RU"/>
        </w:rPr>
        <w:t>2</w:t>
      </w:r>
      <w:r w:rsidR="00B2527E" w:rsidRPr="00B2527E">
        <w:rPr>
          <w:rFonts w:ascii="Times New Roman" w:eastAsiaTheme="minorEastAsia" w:hAnsi="Times New Roman" w:cs="Times New Roman"/>
          <w:sz w:val="28"/>
          <w:szCs w:val="28"/>
          <w:lang w:val="ru-RU"/>
        </w:rPr>
        <w:t>.</w:t>
      </w:r>
      <w:r w:rsidRPr="00C27236">
        <w:rPr>
          <w:rFonts w:ascii="Times New Roman" w:eastAsiaTheme="minorEastAsia" w:hAnsi="Times New Roman" w:cs="Times New Roman"/>
          <w:sz w:val="28"/>
          <w:szCs w:val="28"/>
        </w:rPr>
        <w:t>34) має точне рішення.</w:t>
      </w:r>
    </w:p>
    <w:p w:rsidR="00511F4B" w:rsidRPr="00C27236" w:rsidRDefault="00511F4B"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Дійсно, підставимо в першому рівнянні системи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вираз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oMath>
      <w:r w:rsidRPr="00C27236">
        <w:rPr>
          <w:rFonts w:ascii="Times New Roman" w:eastAsiaTheme="minorEastAsia" w:hAnsi="Times New Roman" w:cs="Times New Roman"/>
          <w:sz w:val="28"/>
          <w:szCs w:val="28"/>
        </w:rPr>
        <w:t xml:space="preserve"> із </w:t>
      </w:r>
      <w:r w:rsidR="009C3E01" w:rsidRPr="00C27236">
        <w:rPr>
          <w:rFonts w:ascii="Times New Roman" w:eastAsiaTheme="minorEastAsia" w:hAnsi="Times New Roman" w:cs="Times New Roman"/>
          <w:sz w:val="28"/>
          <w:szCs w:val="28"/>
        </w:rPr>
        <w:t>(</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27) і дозволимо його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В результаті отримаємо</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exp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-E</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SH</m:t>
                            </m:r>
                          </m:sub>
                        </m:sSub>
                      </m:num>
                      <m:den>
                        <m:r>
                          <w:rPr>
                            <w:rFonts w:ascii="Cambria Math" w:eastAsiaTheme="minorEastAsia" w:hAnsi="Cambria Math" w:cs="Times New Roman"/>
                            <w:sz w:val="28"/>
                            <w:szCs w:val="28"/>
                          </w:rPr>
                          <m:t>RT</m:t>
                        </m:r>
                      </m:den>
                    </m:f>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l</m:t>
                            </m:r>
                          </m:sub>
                        </m:sSub>
                      </m:den>
                    </m:f>
                  </m:e>
                </m:d>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rPr>
              <w:t>2</w:t>
            </w:r>
            <w:r w:rsidR="00B2527E">
              <w:rPr>
                <w:rFonts w:ascii="Times New Roman" w:eastAsia="Times New Roman" w:hAnsi="Times New Roman" w:cs="Times New Roman"/>
                <w:sz w:val="28"/>
                <w:szCs w:val="28"/>
                <w:lang w:val="en-US"/>
              </w:rPr>
              <w:t>.</w:t>
            </w:r>
            <w:r w:rsidRPr="00C27236">
              <w:rPr>
                <w:rFonts w:ascii="Times New Roman" w:eastAsia="Times New Roman" w:hAnsi="Times New Roman" w:cs="Times New Roman"/>
                <w:sz w:val="28"/>
                <w:szCs w:val="28"/>
              </w:rPr>
              <w:t>45)</w:t>
            </w:r>
          </w:p>
        </w:tc>
      </w:tr>
    </w:tbl>
    <w:p w:rsidR="0044242D" w:rsidRPr="00C27236" w:rsidRDefault="0044242D"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
    <w:p w:rsidR="0044242D" w:rsidRPr="00C27236" w:rsidRDefault="004058CF" w:rsidP="00511F4B">
      <w:pPr>
        <w:spacing w:after="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den>
                  </m:f>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den>
          </m:f>
          <m:r>
            <w:rPr>
              <w:rFonts w:ascii="Cambria Math" w:eastAsiaTheme="minorEastAsia" w:hAnsi="Cambria Math" w:cs="Times New Roman"/>
              <w:sz w:val="28"/>
              <w:szCs w:val="28"/>
            </w:rPr>
            <m:t>.</m:t>
          </m:r>
        </m:oMath>
      </m:oMathPara>
    </w:p>
    <w:p w:rsidR="00EA7705" w:rsidRPr="00C27236" w:rsidRDefault="00EA7705"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при цьому</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 xml:space="preserve">11 </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 xml:space="preserve">   </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46)</w:t>
            </w:r>
          </w:p>
        </w:tc>
      </w:tr>
    </w:tbl>
    <w:p w:rsidR="00EA7705" w:rsidRPr="00C27236" w:rsidRDefault="00EA7705"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 решта рівнянь системи</w:t>
      </w:r>
      <w:r w:rsidR="00360E61" w:rsidRPr="00C27236">
        <w:rPr>
          <w:rFonts w:ascii="Times New Roman" w:eastAsiaTheme="minorEastAsia" w:hAnsi="Times New Roman" w:cs="Times New Roman"/>
          <w:sz w:val="28"/>
          <w:szCs w:val="28"/>
        </w:rPr>
        <w:t xml:space="preserve">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00360E61" w:rsidRPr="00C27236">
        <w:rPr>
          <w:rFonts w:ascii="Times New Roman" w:eastAsiaTheme="minorEastAsia" w:hAnsi="Times New Roman" w:cs="Times New Roman"/>
          <w:sz w:val="28"/>
          <w:szCs w:val="28"/>
        </w:rPr>
        <w:t xml:space="preserve">34) визначають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oMath>
      <w:r w:rsidR="00360E61"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13</m:t>
            </m:r>
          </m:sub>
        </m:sSub>
      </m:oMath>
      <w:r w:rsidR="00360E61" w:rsidRPr="00C27236">
        <w:rPr>
          <w:rFonts w:ascii="Times New Roman" w:eastAsiaTheme="minorEastAsia" w:hAnsi="Times New Roman" w:cs="Times New Roman"/>
          <w:sz w:val="28"/>
          <w:szCs w:val="28"/>
        </w:rPr>
        <w:t>,</w:t>
      </w:r>
      <w:r w:rsidR="00DB1BAF"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14</m:t>
            </m:r>
          </m:sub>
        </m:sSub>
      </m:oMath>
      <w:r w:rsidR="00DB1BAF" w:rsidRPr="00C27236">
        <w:rPr>
          <w:rFonts w:ascii="Times New Roman" w:eastAsiaTheme="minorEastAsia" w:hAnsi="Times New Roman" w:cs="Times New Roman"/>
          <w:sz w:val="28"/>
          <w:szCs w:val="28"/>
        </w:rPr>
        <w:t xml:space="preserve"> як функції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oMath>
      <w:r w:rsidR="00DB1BAF" w:rsidRPr="00C27236">
        <w:rPr>
          <w:rFonts w:ascii="Times New Roman" w:eastAsiaTheme="minorEastAsia" w:hAnsi="Times New Roman" w:cs="Times New Roman"/>
          <w:sz w:val="28"/>
          <w:szCs w:val="28"/>
        </w:rPr>
        <w:t>:</w:t>
      </w:r>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C5270C">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m:oMathPara>
          </w:p>
          <w:p w:rsidR="00C5270C" w:rsidRPr="00C27236" w:rsidRDefault="00627EE7" w:rsidP="00C5270C">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den>
                </m:f>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m:oMathPara>
          </w:p>
          <w:p w:rsidR="00C5270C" w:rsidRPr="00C27236" w:rsidRDefault="00627EE7" w:rsidP="00C5270C">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den>
                </m:f>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47)</w:t>
            </w:r>
          </w:p>
        </w:tc>
      </w:tr>
    </w:tbl>
    <w:p w:rsidR="00A87ADF" w:rsidRPr="00C27236" w:rsidRDefault="00A87ADF" w:rsidP="00511F4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Після підстановки в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45) функцій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із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47) отримаємо нелінійне рівняння</w:t>
      </w:r>
      <w:r w:rsidR="00F25A9E" w:rsidRPr="00C27236">
        <w:rPr>
          <w:rFonts w:ascii="Times New Roman" w:eastAsiaTheme="minorEastAsia" w:hAnsi="Times New Roman" w:cs="Times New Roman"/>
          <w:sz w:val="28"/>
          <w:szCs w:val="28"/>
        </w:rPr>
        <w:t xml:space="preserve">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m:t>
        </m:r>
      </m:oMath>
      <w:r w:rsidR="00F25A9E" w:rsidRPr="00C27236">
        <w:rPr>
          <w:rFonts w:ascii="Times New Roman" w:eastAsiaTheme="minorEastAsia" w:hAnsi="Times New Roman" w:cs="Times New Roman"/>
          <w:sz w:val="28"/>
          <w:szCs w:val="28"/>
        </w:rPr>
        <w:t xml:space="preserve"> Замітимо, що це ж рівняння можна використати для обрахування предекспоненти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SH</m:t>
            </m:r>
          </m:sub>
        </m:sSub>
      </m:oMath>
      <w:r w:rsidR="00F25A9E" w:rsidRPr="00C27236">
        <w:rPr>
          <w:rFonts w:ascii="Times New Roman" w:eastAsiaTheme="minorEastAsia" w:hAnsi="Times New Roman" w:cs="Times New Roman"/>
          <w:sz w:val="28"/>
          <w:szCs w:val="28"/>
        </w:rPr>
        <w:t xml:space="preserve"> у швидкості реакції здвигу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oMath>
      <w:r w:rsidR="00F25A9E" w:rsidRPr="00C27236">
        <w:rPr>
          <w:rFonts w:ascii="Times New Roman" w:eastAsiaTheme="minorEastAsia" w:hAnsi="Times New Roman" w:cs="Times New Roman"/>
          <w:sz w:val="28"/>
          <w:szCs w:val="28"/>
        </w:rPr>
        <w:t xml:space="preserve">в залежності від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627EE7" w:rsidP="00C5270C">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Cl</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exp</m:t>
                        </m:r>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SH</m:t>
                                    </m:r>
                                  </m:sub>
                                </m:sSub>
                              </m:num>
                              <m:den>
                                <m:r>
                                  <w:rPr>
                                    <w:rFonts w:ascii="Cambria Math" w:eastAsiaTheme="minorEastAsia" w:hAnsi="Cambria Math" w:cs="Times New Roman"/>
                                    <w:sz w:val="28"/>
                                    <w:szCs w:val="28"/>
                                  </w:rPr>
                                  <m:t>RT</m:t>
                                </m:r>
                              </m:den>
                            </m:f>
                          </m:e>
                        </m:d>
                      </m:e>
                    </m:d>
                  </m:num>
                  <m:den>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den>
                    </m:f>
                  </m:den>
                </m:f>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m:oMathPara>
          </w:p>
          <w:p w:rsidR="00C5270C" w:rsidRPr="00C27236" w:rsidRDefault="00627EE7" w:rsidP="00C5270C">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e>
                </m:d>
                <m:r>
                  <w:rPr>
                    <w:rFonts w:ascii="Cambria Math" w:eastAsiaTheme="minorEastAsia" w:hAnsi="Cambria Math" w:cs="Times New Roman"/>
                    <w:sz w:val="28"/>
                    <w:szCs w:val="28"/>
                  </w:rPr>
                  <m:t>,</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48)</w:t>
            </w:r>
          </w:p>
        </w:tc>
      </w:tr>
    </w:tbl>
    <w:p w:rsidR="00635D4E" w:rsidRPr="00C27236" w:rsidRDefault="00635D4E" w:rsidP="00635D4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 разом з ними виконати повний розрахунок стаціонарного режиму.</w:t>
      </w:r>
    </w:p>
    <w:p w:rsidR="00E0294C" w:rsidRDefault="00635D4E" w:rsidP="00635D4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Відмітимо, що найбільший інтерес представляє не тільки рішення системи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при заданій сукупності параметрів математичної моделі таких, як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 T, K</m:t>
            </m:r>
          </m:e>
          <m:sub>
            <m:r>
              <w:rPr>
                <w:rFonts w:ascii="Cambria Math" w:eastAsiaTheme="minorEastAsia" w:hAnsi="Cambria Math" w:cs="Times New Roman"/>
                <w:sz w:val="28"/>
                <w:szCs w:val="28"/>
              </w:rPr>
              <m:t>FT</m:t>
            </m:r>
          </m:sub>
        </m:sSub>
      </m:oMath>
      <w:r w:rsidR="006129CC" w:rsidRPr="00C27236">
        <w:rPr>
          <w:rFonts w:ascii="Times New Roman" w:eastAsiaTheme="minorEastAsia" w:hAnsi="Times New Roman" w:cs="Times New Roman"/>
          <w:sz w:val="28"/>
          <w:szCs w:val="28"/>
        </w:rPr>
        <w:t xml:space="preserve"> і інщих, скільки вивчення залежності рішення від параметрів. </w:t>
      </w:r>
    </w:p>
    <w:p w:rsidR="00E0294C" w:rsidRDefault="006129CC" w:rsidP="00E0294C">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З цієї точки зору формула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48), що дає вирішення проблеми при виконанні умови (</w:t>
      </w:r>
      <w:r w:rsidR="00AF1BE0" w:rsidRPr="00AF1BE0">
        <w:rPr>
          <w:rFonts w:ascii="Times New Roman" w:eastAsiaTheme="minorEastAsia" w:hAnsi="Times New Roman" w:cs="Times New Roman"/>
          <w:sz w:val="28"/>
          <w:szCs w:val="28"/>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44), в більшій степені корисна як очевидність існування рішення. В той же час вона незручна для чисельного дослідження системи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Крім того, слід мати на увазі, що можливі зміни формулювання проблеми у зв’язку з моделюванням процесу з більш складною кінетикою. </w:t>
      </w:r>
    </w:p>
    <w:p w:rsidR="00635D4E" w:rsidRPr="00C27236" w:rsidRDefault="006129CC" w:rsidP="00E0294C">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Тому для чисельного аналізу рішення системи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був використаний метод продовження рішення по параметру, застосовуваний для систем нелінійних рівнянь досить загального вигляду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22, 23, 24</m:t>
            </m:r>
          </m:e>
        </m:d>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C5270C" w:rsidRPr="00C27236" w:rsidTr="0024391E">
        <w:trPr>
          <w:trHeight w:val="630"/>
        </w:trPr>
        <w:tc>
          <w:tcPr>
            <w:tcW w:w="9330" w:type="dxa"/>
          </w:tcPr>
          <w:p w:rsidR="00C5270C" w:rsidRPr="00C27236" w:rsidRDefault="00C5270C" w:rsidP="0024391E">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 Q</m:t>
                    </m:r>
                  </m:e>
                </m:d>
                <m:r>
                  <w:rPr>
                    <w:rFonts w:ascii="Cambria Math" w:eastAsiaTheme="minorEastAsia" w:hAnsi="Cambria Math" w:cs="Times New Roman"/>
                    <w:sz w:val="28"/>
                    <w:szCs w:val="28"/>
                  </w:rPr>
                  <m:t>=0,</m:t>
                </m:r>
              </m:oMath>
            </m:oMathPara>
          </w:p>
        </w:tc>
        <w:tc>
          <w:tcPr>
            <w:tcW w:w="885" w:type="dxa"/>
          </w:tcPr>
          <w:p w:rsidR="00C5270C" w:rsidRPr="00C27236" w:rsidRDefault="00C5270C"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49)</w:t>
            </w:r>
          </w:p>
        </w:tc>
      </w:tr>
    </w:tbl>
    <w:p w:rsidR="008009A3" w:rsidRPr="00C27236" w:rsidRDefault="008009A3" w:rsidP="008009A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Y</m:t>
        </m:r>
      </m:oMath>
      <w:r w:rsidRPr="00C27236">
        <w:rPr>
          <w:rFonts w:ascii="Times New Roman" w:eastAsiaTheme="minorEastAsia" w:hAnsi="Times New Roman" w:cs="Times New Roman"/>
          <w:sz w:val="28"/>
          <w:szCs w:val="28"/>
        </w:rPr>
        <w:t xml:space="preserve"> – вектор невідомих, </w:t>
      </w:r>
      <m:oMath>
        <m:r>
          <w:rPr>
            <w:rFonts w:ascii="Cambria Math" w:eastAsiaTheme="minorEastAsia" w:hAnsi="Cambria Math" w:cs="Times New Roman"/>
            <w:sz w:val="28"/>
            <w:szCs w:val="28"/>
          </w:rPr>
          <m:t>Q</m:t>
        </m:r>
      </m:oMath>
      <w:r w:rsidRPr="00C27236">
        <w:rPr>
          <w:rFonts w:ascii="Times New Roman" w:eastAsiaTheme="minorEastAsia" w:hAnsi="Times New Roman" w:cs="Times New Roman"/>
          <w:sz w:val="28"/>
          <w:szCs w:val="28"/>
        </w:rPr>
        <w:t xml:space="preserve"> – скалярний параметр, </w:t>
      </w:r>
      <m:oMath>
        <m:r>
          <w:rPr>
            <w:rFonts w:ascii="Cambria Math" w:eastAsiaTheme="minorEastAsia" w:hAnsi="Cambria Math" w:cs="Times New Roman"/>
            <w:sz w:val="28"/>
            <w:szCs w:val="28"/>
          </w:rPr>
          <m:t>Ф</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 Q</m:t>
            </m:r>
          </m:e>
        </m:d>
      </m:oMath>
      <w:r w:rsidRPr="00C27236">
        <w:rPr>
          <w:rFonts w:ascii="Times New Roman" w:eastAsiaTheme="minorEastAsia" w:hAnsi="Times New Roman" w:cs="Times New Roman"/>
          <w:sz w:val="28"/>
          <w:szCs w:val="28"/>
        </w:rPr>
        <w:t xml:space="preserve"> задана вектор-функція. Векторне рівняння (</w:t>
      </w:r>
      <w:r w:rsidR="00AF1BE0" w:rsidRPr="0012310A">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49) визначає вектор-функцію  </w:t>
      </w: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oMath>
      <w:r w:rsidRPr="00C27236">
        <w:rPr>
          <w:rFonts w:ascii="Times New Roman" w:eastAsiaTheme="minorEastAsia" w:hAnsi="Times New Roman" w:cs="Times New Roman"/>
          <w:sz w:val="28"/>
          <w:szCs w:val="28"/>
        </w:rPr>
        <w:t xml:space="preserve"> на деякому задаваємому відрізку по </w:t>
      </w:r>
      <m:oMath>
        <m:r>
          <w:rPr>
            <w:rFonts w:ascii="Cambria Math" w:eastAsiaTheme="minorEastAsia" w:hAnsi="Cambria Math" w:cs="Times New Roman"/>
            <w:sz w:val="28"/>
            <w:szCs w:val="28"/>
          </w:rPr>
          <m:t>Q,</m:t>
        </m:r>
      </m:oMath>
      <w:r w:rsidRPr="00C27236">
        <w:rPr>
          <w:rFonts w:ascii="Times New Roman" w:eastAsiaTheme="minorEastAsia" w:hAnsi="Times New Roman" w:cs="Times New Roman"/>
          <w:sz w:val="28"/>
          <w:szCs w:val="28"/>
        </w:rPr>
        <w:t xml:space="preserve"> яку належить численно побудувати.</w:t>
      </w:r>
    </w:p>
    <w:p w:rsidR="00E0294C" w:rsidRDefault="008009A3" w:rsidP="008009A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 подальшому, звертаючись до методу продовження рішення по параметру, ми будемо розглядати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 як частковий випадок рівняння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49). Продовження по параметру </w:t>
      </w:r>
      <w:r w:rsidR="009751D9" w:rsidRPr="00C27236">
        <w:rPr>
          <w:rFonts w:ascii="Times New Roman" w:eastAsiaTheme="minorEastAsia" w:hAnsi="Times New Roman" w:cs="Times New Roman"/>
          <w:sz w:val="28"/>
          <w:szCs w:val="28"/>
        </w:rPr>
        <w:t xml:space="preserve">передбачає послідовне обчислення </w:t>
      </w:r>
      <w:r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oMath>
      <w:r w:rsidR="009751D9" w:rsidRPr="00C27236">
        <w:rPr>
          <w:rFonts w:ascii="Times New Roman" w:eastAsiaTheme="minorEastAsia" w:hAnsi="Times New Roman" w:cs="Times New Roman"/>
          <w:sz w:val="28"/>
          <w:szCs w:val="28"/>
        </w:rPr>
        <w:t xml:space="preserve"> в точках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j∙</m:t>
            </m:r>
          </m:sub>
        </m:sSub>
        <m:r>
          <w:rPr>
            <w:rFonts w:ascii="Cambria Math" w:eastAsiaTheme="minorEastAsia" w:hAnsi="Cambria Math" w:cs="Times New Roman"/>
            <w:sz w:val="28"/>
            <w:szCs w:val="28"/>
          </w:rPr>
          <m:t>j=0, 1, 2. …,</m:t>
        </m:r>
      </m:oMath>
      <w:r w:rsidR="009751D9" w:rsidRPr="00C27236">
        <w:rPr>
          <w:rFonts w:ascii="Times New Roman" w:eastAsiaTheme="minorEastAsia" w:hAnsi="Times New Roman" w:cs="Times New Roman"/>
          <w:sz w:val="28"/>
          <w:szCs w:val="28"/>
        </w:rPr>
        <w:t xml:space="preserve"> які належать відрізку по </w:t>
      </w:r>
      <m:oMath>
        <m:r>
          <w:rPr>
            <w:rFonts w:ascii="Cambria Math" w:eastAsiaTheme="minorEastAsia" w:hAnsi="Cambria Math" w:cs="Times New Roman"/>
            <w:sz w:val="28"/>
            <w:szCs w:val="28"/>
          </w:rPr>
          <m:t>Q.</m:t>
        </m:r>
      </m:oMath>
      <w:r w:rsidR="009751D9" w:rsidRPr="00C27236">
        <w:rPr>
          <w:rFonts w:ascii="Times New Roman" w:eastAsiaTheme="minorEastAsia" w:hAnsi="Times New Roman" w:cs="Times New Roman"/>
          <w:sz w:val="28"/>
          <w:szCs w:val="28"/>
        </w:rPr>
        <w:t xml:space="preserve"> по методу Ньютона. </w:t>
      </w:r>
    </w:p>
    <w:p w:rsidR="00E0294C" w:rsidRDefault="009751D9" w:rsidP="00E0294C">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При цьому рішення рівняння (</w:t>
      </w:r>
      <w:r w:rsidR="00AF1BE0" w:rsidRPr="00AF1BE0">
        <w:rPr>
          <w:rFonts w:ascii="Times New Roman" w:eastAsiaTheme="minorEastAsia" w:hAnsi="Times New Roman" w:cs="Times New Roman"/>
          <w:sz w:val="28"/>
          <w:szCs w:val="28"/>
          <w:lang w:val="ru-RU"/>
        </w:rPr>
        <w:t>2</w:t>
      </w:r>
      <w:r w:rsidR="009C3E01"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49) при </w:t>
      </w:r>
      <m:oMath>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j</m:t>
            </m:r>
          </m:sub>
        </m:sSub>
      </m:oMath>
      <w:r w:rsidRPr="00C27236">
        <w:rPr>
          <w:rFonts w:ascii="Times New Roman" w:eastAsiaTheme="minorEastAsia" w:hAnsi="Times New Roman" w:cs="Times New Roman"/>
          <w:sz w:val="28"/>
          <w:szCs w:val="28"/>
        </w:rPr>
        <w:t>завершується  обчисленням похідної рішення по параметру з послідуючим використанням похідної для ефективного завдання початкового наближення</w:t>
      </w:r>
      <w:r w:rsidR="00381D57" w:rsidRPr="00C27236">
        <w:rPr>
          <w:rFonts w:ascii="Times New Roman" w:eastAsiaTheme="minorEastAsia" w:hAnsi="Times New Roman" w:cs="Times New Roman"/>
          <w:sz w:val="28"/>
          <w:szCs w:val="28"/>
        </w:rPr>
        <w:t xml:space="preserve"> рішення при </w:t>
      </w:r>
      <m:oMath>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j+1</m:t>
            </m:r>
          </m:sub>
        </m:sSub>
      </m:oMath>
      <w:r w:rsidR="008D5132" w:rsidRPr="00C27236">
        <w:rPr>
          <w:rFonts w:ascii="Times New Roman" w:eastAsiaTheme="minorEastAsia" w:hAnsi="Times New Roman" w:cs="Times New Roman"/>
          <w:sz w:val="28"/>
          <w:szCs w:val="28"/>
        </w:rPr>
        <w:t xml:space="preserve"> і т.д. </w:t>
      </w:r>
    </w:p>
    <w:p w:rsidR="008009A3" w:rsidRPr="00C27236" w:rsidRDefault="008D5132" w:rsidP="00E0294C">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Якщо відомо початкове наближення «стартового» рішення (</w:t>
      </w:r>
      <w:r w:rsidR="00AF1BE0" w:rsidRPr="00AF1BE0">
        <w:rPr>
          <w:rFonts w:ascii="Times New Roman" w:eastAsiaTheme="minorEastAsia" w:hAnsi="Times New Roman" w:cs="Times New Roman"/>
          <w:sz w:val="28"/>
          <w:szCs w:val="28"/>
          <w:lang w:val="ru-RU"/>
        </w:rPr>
        <w:t>2.</w:t>
      </w:r>
      <w:r w:rsidRPr="00C27236">
        <w:rPr>
          <w:rFonts w:ascii="Times New Roman" w:eastAsiaTheme="minorEastAsia" w:hAnsi="Times New Roman" w:cs="Times New Roman"/>
          <w:sz w:val="28"/>
          <w:szCs w:val="28"/>
        </w:rPr>
        <w:t xml:space="preserve">49) при </w:t>
      </w:r>
      <m:oMath>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то в подальшому залежність </w:t>
      </w: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oMath>
      <w:r w:rsidRPr="00C27236">
        <w:rPr>
          <w:rFonts w:ascii="Times New Roman" w:eastAsiaTheme="minorEastAsia" w:hAnsi="Times New Roman" w:cs="Times New Roman"/>
          <w:sz w:val="28"/>
          <w:szCs w:val="28"/>
        </w:rPr>
        <w:t xml:space="preserve"> будується вказаним способом в токах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m:t>
        </m:r>
      </m:oMath>
      <w:r w:rsidRPr="00C27236">
        <w:rPr>
          <w:rFonts w:ascii="Times New Roman" w:eastAsiaTheme="minorEastAsia" w:hAnsi="Times New Roman" w:cs="Times New Roman"/>
          <w:sz w:val="28"/>
          <w:szCs w:val="28"/>
        </w:rPr>
        <w:t xml:space="preserve"> </w:t>
      </w:r>
      <w:r w:rsidR="00C257EC" w:rsidRPr="00C27236">
        <w:rPr>
          <w:rFonts w:ascii="Times New Roman" w:eastAsiaTheme="minorEastAsia" w:hAnsi="Times New Roman" w:cs="Times New Roman"/>
          <w:sz w:val="28"/>
          <w:szCs w:val="28"/>
        </w:rPr>
        <w:t>які вибираються автоматично.</w:t>
      </w:r>
    </w:p>
    <w:p w:rsidR="00635D4E" w:rsidRPr="00C27236" w:rsidRDefault="00C257EC" w:rsidP="00C30CD5">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У випадку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 чисельна послідовність рішення в залежності від параметрів математичної моделі можна організувати наступним чином</w:t>
      </w:r>
      <w:r w:rsidR="00C30CD5" w:rsidRPr="00C27236">
        <w:rPr>
          <w:rFonts w:ascii="Times New Roman" w:eastAsiaTheme="minorEastAsia" w:hAnsi="Times New Roman" w:cs="Times New Roman"/>
          <w:sz w:val="28"/>
          <w:szCs w:val="28"/>
        </w:rPr>
        <w:t>. Для уявлення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00C30CD5" w:rsidRPr="00C27236">
        <w:rPr>
          <w:rFonts w:ascii="Times New Roman" w:eastAsiaTheme="minorEastAsia" w:hAnsi="Times New Roman" w:cs="Times New Roman"/>
          <w:sz w:val="28"/>
          <w:szCs w:val="28"/>
        </w:rPr>
        <w:t>34) у вигляді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00C30CD5" w:rsidRPr="00C27236">
        <w:rPr>
          <w:rFonts w:ascii="Times New Roman" w:eastAsiaTheme="minorEastAsia" w:hAnsi="Times New Roman" w:cs="Times New Roman"/>
          <w:sz w:val="28"/>
          <w:szCs w:val="28"/>
        </w:rPr>
        <w:t xml:space="preserve">49) введемо в формулювання математичної моделі штучний параметр </w:t>
      </w:r>
      <m:oMath>
        <m:r>
          <w:rPr>
            <w:rFonts w:ascii="Cambria Math" w:eastAsiaTheme="minorEastAsia" w:hAnsi="Cambria Math" w:cs="Times New Roman"/>
            <w:sz w:val="28"/>
            <w:szCs w:val="28"/>
          </w:rPr>
          <m:t xml:space="preserve">Q: </m:t>
        </m:r>
      </m:oMath>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312EBB">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d>
                  <m:dPr>
                    <m:begChr m:val="["/>
                    <m:endChr m:val="]"/>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e>
                </m:d>
                <m:r>
                  <w:rPr>
                    <w:rFonts w:ascii="Cambria Math" w:eastAsiaTheme="minorEastAsia" w:hAnsi="Cambria Math" w:cs="Times New Roman"/>
                    <w:sz w:val="28"/>
                    <w:szCs w:val="28"/>
                  </w:rPr>
                  <m:t xml:space="preserve">, </m:t>
                </m:r>
              </m:oMath>
            </m:oMathPara>
          </w:p>
          <w:p w:rsidR="00312EBB" w:rsidRPr="00C27236" w:rsidRDefault="00627EE7" w:rsidP="00312EBB">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den>
                </m:f>
                <m:d>
                  <m:dPr>
                    <m:begChr m:val="["/>
                    <m:endChr m:val="]"/>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e>
                </m:d>
                <m:r>
                  <w:rPr>
                    <w:rFonts w:ascii="Cambria Math" w:eastAsiaTheme="minorEastAsia" w:hAnsi="Cambria Math" w:cs="Times New Roman"/>
                    <w:sz w:val="28"/>
                    <w:szCs w:val="28"/>
                  </w:rPr>
                  <m:t>,</m:t>
                </m:r>
              </m:oMath>
            </m:oMathPara>
          </w:p>
          <w:p w:rsidR="00312EBB" w:rsidRPr="00C27236" w:rsidRDefault="00627EE7" w:rsidP="00312EBB">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0</m:t>
                        </m:r>
                      </m:sup>
                    </m:sSub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 xml:space="preserve">, </m:t>
                </m:r>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9C3E01"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50)</w:t>
            </w:r>
          </w:p>
        </w:tc>
      </w:tr>
    </w:tbl>
    <w:p w:rsidR="00966BE0" w:rsidRPr="00C27236" w:rsidRDefault="00966BE0" w:rsidP="00966BE0">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
    <w:p w:rsidR="00966BE0" w:rsidRPr="00C27236" w:rsidRDefault="00627EE7" w:rsidP="00966BE0">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d>
          <m:r>
            <w:rPr>
              <w:rFonts w:ascii="Cambria Math" w:eastAsiaTheme="minorEastAsia" w:hAnsi="Cambria Math" w:cs="Times New Roman"/>
              <w:sz w:val="28"/>
              <w:szCs w:val="28"/>
            </w:rPr>
            <m:t xml:space="preserve">. </m:t>
          </m:r>
        </m:oMath>
      </m:oMathPara>
    </w:p>
    <w:p w:rsidR="00966BE0" w:rsidRPr="00C27236" w:rsidRDefault="00966BE0" w:rsidP="00966BE0">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Очевидно, при </w:t>
      </w:r>
      <m:oMath>
        <m:r>
          <w:rPr>
            <w:rFonts w:ascii="Cambria Math" w:eastAsiaTheme="minorEastAsia" w:hAnsi="Cambria Math" w:cs="Times New Roman"/>
            <w:sz w:val="28"/>
            <w:szCs w:val="28"/>
          </w:rPr>
          <m:t>Q=0</m:t>
        </m:r>
      </m:oMath>
      <w:r w:rsidRPr="00C27236">
        <w:rPr>
          <w:rFonts w:ascii="Times New Roman" w:eastAsiaTheme="minorEastAsia" w:hAnsi="Times New Roman" w:cs="Times New Roman"/>
          <w:sz w:val="28"/>
          <w:szCs w:val="28"/>
        </w:rPr>
        <w:t xml:space="preserve"> система (</w:t>
      </w:r>
      <w:r w:rsidR="008D2118"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50) має точне рішення</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24391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 xml:space="preserve">2 </m:t>
                        </m:r>
                      </m:sub>
                    </m:sSub>
                    <m:r>
                      <w:rPr>
                        <w:rFonts w:ascii="Cambria Math" w:eastAsiaTheme="minorEastAsia" w:hAnsi="Cambria Math" w:cs="Times New Roman"/>
                        <w:sz w:val="28"/>
                        <w:szCs w:val="28"/>
                      </w:rPr>
                      <m:t xml:space="preserve">    </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=0</m:t>
                </m:r>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51)</w:t>
            </w:r>
          </w:p>
        </w:tc>
      </w:tr>
    </w:tbl>
    <w:p w:rsidR="00711586" w:rsidRPr="00C27236" w:rsidRDefault="00711586" w:rsidP="00711586">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Тим самим знімається проблема «стартового рішення» для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50). Використовуючи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51), можна продовжить рішення до </w:t>
      </w:r>
      <m:oMath>
        <m:r>
          <w:rPr>
            <w:rFonts w:ascii="Cambria Math" w:eastAsiaTheme="minorEastAsia" w:hAnsi="Cambria Math" w:cs="Times New Roman"/>
            <w:sz w:val="28"/>
            <w:szCs w:val="28"/>
          </w:rPr>
          <m:t>Q=1</m:t>
        </m:r>
      </m:oMath>
      <w:r w:rsidRPr="00C27236">
        <w:rPr>
          <w:rFonts w:ascii="Times New Roman" w:eastAsiaTheme="minorEastAsia" w:hAnsi="Times New Roman" w:cs="Times New Roman"/>
          <w:sz w:val="28"/>
          <w:szCs w:val="28"/>
        </w:rPr>
        <w:t xml:space="preserve"> і отримати рішення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w:t>
      </w:r>
    </w:p>
    <w:p w:rsidR="00A22A5D" w:rsidRDefault="00711586" w:rsidP="00711586">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 свою чергу знайдене рішення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може бути взято в якості «стартового» для продовження рішення по будь-якому із параметрів математичної моделі, в якій роль параметра </w:t>
      </w:r>
      <m:oMath>
        <m:r>
          <w:rPr>
            <w:rFonts w:ascii="Cambria Math" w:eastAsiaTheme="minorEastAsia" w:hAnsi="Cambria Math" w:cs="Times New Roman"/>
            <w:sz w:val="28"/>
            <w:szCs w:val="28"/>
          </w:rPr>
          <m:t>Q</m:t>
        </m:r>
      </m:oMath>
      <w:r w:rsidRPr="00C27236">
        <w:rPr>
          <w:rFonts w:ascii="Times New Roman" w:eastAsiaTheme="minorEastAsia" w:hAnsi="Times New Roman" w:cs="Times New Roman"/>
          <w:sz w:val="28"/>
          <w:szCs w:val="28"/>
        </w:rPr>
        <w:t xml:space="preserve"> може грати, наприклад </w:t>
      </w:r>
      <m:oMath>
        <m:r>
          <w:rPr>
            <w:rFonts w:ascii="Cambria Math" w:eastAsiaTheme="minorEastAsia" w:hAnsi="Cambria Math" w:cs="Times New Roman"/>
            <w:sz w:val="28"/>
            <w:szCs w:val="28"/>
          </w:rPr>
          <m:t>T</m:t>
        </m:r>
      </m:oMath>
      <w:r w:rsidRPr="00C27236">
        <w:rPr>
          <w:rFonts w:ascii="Times New Roman" w:eastAsiaTheme="minorEastAsia" w:hAnsi="Times New Roman" w:cs="Times New Roman"/>
          <w:sz w:val="28"/>
          <w:szCs w:val="28"/>
        </w:rPr>
        <w:t xml:space="preserve"> або </w:t>
      </w:r>
      <m:oMath>
        <m:r>
          <w:rPr>
            <w:rFonts w:ascii="Cambria Math" w:eastAsiaTheme="minorEastAsia" w:hAnsi="Cambria Math" w:cs="Times New Roman"/>
            <w:sz w:val="28"/>
            <w:szCs w:val="28"/>
          </w:rPr>
          <m:t>α.</m:t>
        </m:r>
      </m:oMath>
      <w:r w:rsidRPr="00C27236">
        <w:rPr>
          <w:rFonts w:ascii="Times New Roman" w:eastAsiaTheme="minorEastAsia" w:hAnsi="Times New Roman" w:cs="Times New Roman"/>
          <w:sz w:val="28"/>
          <w:szCs w:val="28"/>
        </w:rPr>
        <w:t xml:space="preserve"> Результати багатьох досліджень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продовження рішення по параметру в рамках пакету </w:t>
      </w:r>
      <w:r w:rsidR="00E06BBE" w:rsidRPr="00C27236">
        <w:rPr>
          <w:rFonts w:ascii="Times New Roman" w:eastAsiaTheme="minorEastAsia" w:hAnsi="Times New Roman" w:cs="Times New Roman"/>
          <w:i/>
          <w:sz w:val="28"/>
          <w:szCs w:val="28"/>
        </w:rPr>
        <w:t xml:space="preserve">STEP </w:t>
      </w:r>
      <w:r w:rsidR="00E06BBE" w:rsidRPr="00C27236">
        <w:rPr>
          <w:rFonts w:ascii="Times New Roman" w:eastAsiaTheme="minorEastAsia" w:hAnsi="Times New Roman" w:cs="Times New Roman"/>
          <w:sz w:val="28"/>
          <w:szCs w:val="28"/>
        </w:rPr>
        <w:t>[</w:t>
      </w:r>
      <w:r w:rsidR="00E0294C">
        <w:rPr>
          <w:rFonts w:ascii="Times New Roman" w:eastAsiaTheme="minorEastAsia" w:hAnsi="Times New Roman" w:cs="Times New Roman"/>
          <w:sz w:val="28"/>
          <w:szCs w:val="28"/>
        </w:rPr>
        <w:t>2</w:t>
      </w:r>
      <w:r w:rsidR="00986A1E" w:rsidRPr="00986A1E">
        <w:rPr>
          <w:rFonts w:ascii="Times New Roman" w:eastAsiaTheme="minorEastAsia" w:hAnsi="Times New Roman" w:cs="Times New Roman"/>
          <w:sz w:val="28"/>
          <w:szCs w:val="28"/>
          <w:lang w:val="ru-RU"/>
        </w:rPr>
        <w:t>5</w:t>
      </w:r>
      <w:r w:rsidR="00E06BBE" w:rsidRPr="00C27236">
        <w:rPr>
          <w:rFonts w:ascii="Times New Roman" w:eastAsiaTheme="minorEastAsia" w:hAnsi="Times New Roman" w:cs="Times New Roman"/>
          <w:sz w:val="28"/>
          <w:szCs w:val="28"/>
        </w:rPr>
        <w:t>] будуть наведені нижче.</w:t>
      </w:r>
    </w:p>
    <w:p w:rsidR="00E06BBE" w:rsidRPr="00C27236" w:rsidRDefault="00E06BBE" w:rsidP="00711586">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Зауважимо, що формально вказаний підхід залишається застосовним при </w:t>
      </w:r>
      <w:proofErr w:type="spellStart"/>
      <w:r w:rsidRPr="00C27236">
        <w:rPr>
          <w:rFonts w:ascii="Times New Roman" w:eastAsiaTheme="minorEastAsia" w:hAnsi="Times New Roman" w:cs="Times New Roman"/>
          <w:sz w:val="28"/>
          <w:szCs w:val="28"/>
        </w:rPr>
        <w:t>залежностях</w:t>
      </w:r>
      <w:proofErr w:type="spellEnd"/>
      <w:r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oMath>
      <w:r w:rsidRPr="00C27236">
        <w:rPr>
          <w:rFonts w:ascii="Times New Roman" w:eastAsiaTheme="minorEastAsia" w:hAnsi="Times New Roman" w:cs="Times New Roman"/>
          <w:sz w:val="28"/>
          <w:szCs w:val="28"/>
        </w:rPr>
        <w:t xml:space="preserve">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oMath>
      <w:r w:rsidRPr="00C27236">
        <w:rPr>
          <w:rFonts w:ascii="Times New Roman" w:eastAsiaTheme="minorEastAsia" w:hAnsi="Times New Roman" w:cs="Times New Roman"/>
          <w:sz w:val="28"/>
          <w:szCs w:val="28"/>
        </w:rPr>
        <w:t xml:space="preserve">від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oMath>
      <w:r w:rsidR="007135B3"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oMath>
      <w:r w:rsidR="007135B3"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oMath>
      <w:r w:rsidR="007135B3"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oMath>
      <w:r w:rsidR="007135B3" w:rsidRPr="00C27236">
        <w:rPr>
          <w:rFonts w:ascii="Times New Roman" w:eastAsiaTheme="minorEastAsia" w:hAnsi="Times New Roman" w:cs="Times New Roman"/>
          <w:sz w:val="28"/>
          <w:szCs w:val="28"/>
        </w:rPr>
        <w:t xml:space="preserve"> довільного виду.</w:t>
      </w:r>
    </w:p>
    <w:p w:rsidR="00312EBB" w:rsidRPr="00C27236" w:rsidRDefault="002258FF" w:rsidP="002258FF">
      <w:pP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br w:type="page"/>
      </w:r>
    </w:p>
    <w:p w:rsidR="007135B3" w:rsidRDefault="00EF1198" w:rsidP="00986A1E">
      <w:pPr>
        <w:pStyle w:val="2"/>
        <w:numPr>
          <w:ilvl w:val="1"/>
          <w:numId w:val="16"/>
        </w:numPr>
        <w:spacing w:line="360" w:lineRule="auto"/>
        <w:jc w:val="center"/>
        <w:rPr>
          <w:rFonts w:ascii="Times New Roman" w:eastAsiaTheme="minorEastAsia" w:hAnsi="Times New Roman" w:cs="Times New Roman"/>
          <w:b/>
          <w:bCs/>
          <w:color w:val="000000" w:themeColor="text1"/>
          <w:sz w:val="28"/>
          <w:szCs w:val="28"/>
        </w:rPr>
      </w:pPr>
      <w:bookmarkStart w:id="18" w:name="_Toc26479737"/>
      <w:r w:rsidRPr="00C27236">
        <w:rPr>
          <w:rFonts w:ascii="Times New Roman" w:eastAsiaTheme="minorEastAsia" w:hAnsi="Times New Roman" w:cs="Times New Roman"/>
          <w:b/>
          <w:bCs/>
          <w:color w:val="000000" w:themeColor="text1"/>
          <w:sz w:val="28"/>
          <w:szCs w:val="28"/>
        </w:rPr>
        <w:lastRenderedPageBreak/>
        <w:t>МЕТОДИКА РОЗРАХУНКУ СИСТЕМИ РІВНЯНЬ</w:t>
      </w:r>
      <w:bookmarkEnd w:id="18"/>
    </w:p>
    <w:p w:rsidR="00986A1E" w:rsidRPr="00986A1E" w:rsidRDefault="00986A1E" w:rsidP="00986A1E">
      <w:pPr>
        <w:pStyle w:val="a3"/>
        <w:ind w:left="780"/>
      </w:pPr>
    </w:p>
    <w:p w:rsidR="007135B3" w:rsidRPr="00C27236" w:rsidRDefault="007135B3" w:rsidP="007135B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Розглянемо випадок, коли для опису реакції СФТ використовується кінцеве число компонент. Необхідність в цьому виникає при обробці експериментальних даних або при моделюванні процесу з найбільш складною кінетикою, в якій враховується декілька реакцій [</w:t>
      </w:r>
      <w:r w:rsidR="00E0294C">
        <w:rPr>
          <w:rFonts w:ascii="Times New Roman" w:eastAsiaTheme="minorEastAsia" w:hAnsi="Times New Roman" w:cs="Times New Roman"/>
          <w:sz w:val="28"/>
          <w:szCs w:val="28"/>
        </w:rPr>
        <w:t>22</w:t>
      </w:r>
      <w:r w:rsidR="00E0294C" w:rsidRPr="00E0294C">
        <w:rPr>
          <w:rFonts w:ascii="Times New Roman" w:eastAsiaTheme="minorEastAsia" w:hAnsi="Times New Roman" w:cs="Times New Roman"/>
          <w:sz w:val="28"/>
          <w:szCs w:val="28"/>
          <w:lang w:val="ru-RU"/>
        </w:rPr>
        <w:t>, 23</w:t>
      </w:r>
      <w:r w:rsidRPr="00C27236">
        <w:rPr>
          <w:rFonts w:ascii="Times New Roman" w:eastAsiaTheme="minorEastAsia" w:hAnsi="Times New Roman" w:cs="Times New Roman"/>
          <w:sz w:val="28"/>
          <w:szCs w:val="28"/>
        </w:rPr>
        <w:t>].</w:t>
      </w:r>
    </w:p>
    <w:p w:rsidR="007135B3" w:rsidRPr="00C27236" w:rsidRDefault="007135B3" w:rsidP="007135B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r>
      <w:r w:rsidRPr="00C27236">
        <w:rPr>
          <w:rFonts w:ascii="Times New Roman" w:eastAsiaTheme="minorEastAsia" w:hAnsi="Times New Roman" w:cs="Times New Roman"/>
          <w:b/>
          <w:sz w:val="28"/>
          <w:szCs w:val="28"/>
        </w:rPr>
        <w:t xml:space="preserve">Схема реакцій для кінцевого числа компонент. </w:t>
      </w:r>
      <w:r w:rsidRPr="00C27236">
        <w:rPr>
          <w:rFonts w:ascii="Times New Roman" w:eastAsiaTheme="minorEastAsia" w:hAnsi="Times New Roman" w:cs="Times New Roman"/>
          <w:sz w:val="28"/>
          <w:szCs w:val="28"/>
        </w:rPr>
        <w:t>Нехай, як і раніше, виконується</w:t>
      </w:r>
      <w:r w:rsidR="00D56B90" w:rsidRPr="00C27236">
        <w:rPr>
          <w:rFonts w:ascii="Times New Roman" w:eastAsiaTheme="minorEastAsia" w:hAnsi="Times New Roman" w:cs="Times New Roman"/>
          <w:sz w:val="28"/>
          <w:szCs w:val="28"/>
        </w:rPr>
        <w:t xml:space="preserve"> закон Шульца – Флори </w:t>
      </w:r>
      <w:r w:rsidR="00B2527E" w:rsidRPr="00B2527E">
        <w:rPr>
          <w:rFonts w:ascii="Times New Roman" w:eastAsiaTheme="minorEastAsia" w:hAnsi="Times New Roman" w:cs="Times New Roman"/>
          <w:sz w:val="28"/>
          <w:szCs w:val="28"/>
          <w:lang w:val="ru-RU"/>
        </w:rPr>
        <w:t>[</w:t>
      </w:r>
      <w:r w:rsidR="0049238F" w:rsidRPr="0049238F">
        <w:rPr>
          <w:rFonts w:ascii="Times New Roman" w:eastAsiaTheme="minorEastAsia" w:hAnsi="Times New Roman" w:cs="Times New Roman"/>
          <w:sz w:val="28"/>
          <w:szCs w:val="28"/>
          <w:lang w:val="ru-RU"/>
        </w:rPr>
        <w:t>2</w:t>
      </w:r>
      <w:r w:rsidR="00B2527E" w:rsidRPr="00B2527E">
        <w:rPr>
          <w:rFonts w:ascii="Times New Roman" w:eastAsiaTheme="minorEastAsia" w:hAnsi="Times New Roman" w:cs="Times New Roman"/>
          <w:sz w:val="28"/>
          <w:szCs w:val="28"/>
          <w:lang w:val="ru-RU"/>
        </w:rPr>
        <w:t>]</w:t>
      </w:r>
      <w:r w:rsidR="00D56B90" w:rsidRPr="00C27236">
        <w:rPr>
          <w:rFonts w:ascii="Times New Roman" w:eastAsiaTheme="minorEastAsia" w:hAnsi="Times New Roman" w:cs="Times New Roman"/>
          <w:sz w:val="28"/>
          <w:szCs w:val="28"/>
        </w:rPr>
        <w:t>, який дає розподіл безкінечного числа компонент. В цих умовах коректний  перехід від схеми (</w:t>
      </w:r>
      <w:r w:rsidR="0049238F" w:rsidRPr="0049238F">
        <w:rPr>
          <w:rFonts w:ascii="Times New Roman" w:eastAsiaTheme="minorEastAsia" w:hAnsi="Times New Roman" w:cs="Times New Roman"/>
          <w:sz w:val="28"/>
          <w:szCs w:val="28"/>
          <w:lang w:val="ru-RU"/>
        </w:rPr>
        <w:t>2.</w:t>
      </w:r>
      <w:r w:rsidR="00D56B90" w:rsidRPr="00C27236">
        <w:rPr>
          <w:rFonts w:ascii="Times New Roman" w:eastAsiaTheme="minorEastAsia" w:hAnsi="Times New Roman" w:cs="Times New Roman"/>
          <w:sz w:val="28"/>
          <w:szCs w:val="28"/>
        </w:rPr>
        <w:t>1)-(</w:t>
      </w:r>
      <w:r w:rsidR="0049238F" w:rsidRPr="0049238F">
        <w:rPr>
          <w:rFonts w:ascii="Times New Roman" w:eastAsiaTheme="minorEastAsia" w:hAnsi="Times New Roman" w:cs="Times New Roman"/>
          <w:sz w:val="28"/>
          <w:szCs w:val="28"/>
          <w:lang w:val="ru-RU"/>
        </w:rPr>
        <w:t>2.</w:t>
      </w:r>
      <w:r w:rsidR="00D56B90" w:rsidRPr="00C27236">
        <w:rPr>
          <w:rFonts w:ascii="Times New Roman" w:eastAsiaTheme="minorEastAsia" w:hAnsi="Times New Roman" w:cs="Times New Roman"/>
          <w:sz w:val="28"/>
          <w:szCs w:val="28"/>
        </w:rPr>
        <w:t xml:space="preserve">3) з безкінечним числом реакцій здійснюється наступним чином. Будемо розглядати тільки ті компоненти, у яких число атомів вуглеводу не перевершує </w:t>
      </w:r>
      <m:oMath>
        <m:r>
          <w:rPr>
            <w:rFonts w:ascii="Cambria Math" w:eastAsiaTheme="minorEastAsia" w:hAnsi="Cambria Math" w:cs="Times New Roman"/>
            <w:sz w:val="28"/>
            <w:szCs w:val="28"/>
          </w:rPr>
          <m:t>N</m:t>
        </m:r>
      </m:oMath>
      <w:r w:rsidR="00D56B90" w:rsidRPr="00C27236">
        <w:rPr>
          <w:rFonts w:ascii="Times New Roman" w:eastAsiaTheme="minorEastAsia" w:hAnsi="Times New Roman" w:cs="Times New Roman"/>
          <w:sz w:val="28"/>
          <w:szCs w:val="28"/>
        </w:rPr>
        <w:t xml:space="preserve">, а для опису відкидаючих  компонент з числом атомів вуглеводу більше </w:t>
      </w:r>
      <m:oMath>
        <m:r>
          <w:rPr>
            <w:rFonts w:ascii="Cambria Math" w:eastAsiaTheme="minorEastAsia" w:hAnsi="Cambria Math" w:cs="Times New Roman"/>
            <w:sz w:val="28"/>
            <w:szCs w:val="28"/>
          </w:rPr>
          <m:t>N</m:t>
        </m:r>
      </m:oMath>
      <w:r w:rsidR="00D56B90" w:rsidRPr="00C27236">
        <w:rPr>
          <w:rFonts w:ascii="Times New Roman" w:eastAsiaTheme="minorEastAsia" w:hAnsi="Times New Roman" w:cs="Times New Roman"/>
          <w:sz w:val="28"/>
          <w:szCs w:val="28"/>
        </w:rPr>
        <w:t xml:space="preserve"> введем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r>
          <w:rPr>
            <w:rFonts w:ascii="Cambria Math" w:eastAsiaTheme="minorEastAsia" w:hAnsi="Cambria Math" w:cs="Times New Roman"/>
            <w:sz w:val="28"/>
            <w:szCs w:val="28"/>
          </w:rPr>
          <m:t>-e</m:t>
        </m:r>
      </m:oMath>
      <w:r w:rsidR="00D56B90" w:rsidRPr="00C27236">
        <w:rPr>
          <w:rFonts w:ascii="Times New Roman" w:eastAsiaTheme="minorEastAsia" w:hAnsi="Times New Roman" w:cs="Times New Roman"/>
          <w:sz w:val="28"/>
          <w:szCs w:val="28"/>
        </w:rPr>
        <w:t xml:space="preserve"> осередненна речовина</w:t>
      </w:r>
      <w:r w:rsidR="009546CC" w:rsidRPr="009546CC">
        <w:rPr>
          <w:rFonts w:ascii="Times New Roman" w:eastAsiaTheme="minorEastAsia" w:hAnsi="Times New Roman" w:cs="Times New Roman"/>
          <w:sz w:val="28"/>
          <w:szCs w:val="28"/>
          <w:lang w:val="ru-RU"/>
        </w:rPr>
        <w:t xml:space="preserve"> [19, 20]</w:t>
      </w:r>
      <w:r w:rsidR="00D56B90" w:rsidRPr="00C27236">
        <w:rPr>
          <w:rFonts w:ascii="Times New Roman" w:eastAsiaTheme="minorEastAsia" w:hAnsi="Times New Roman" w:cs="Times New Roman"/>
          <w:sz w:val="28"/>
          <w:szCs w:val="28"/>
        </w:rPr>
        <w:t xml:space="preserve">. </w:t>
      </w:r>
      <w:r w:rsidR="00444F54" w:rsidRPr="00C27236">
        <w:rPr>
          <w:rFonts w:ascii="Times New Roman" w:eastAsiaTheme="minorEastAsia" w:hAnsi="Times New Roman" w:cs="Times New Roman"/>
          <w:sz w:val="28"/>
          <w:szCs w:val="28"/>
        </w:rPr>
        <w:t>Відповідну схему реакцій можна записати у вигляді</w:t>
      </w:r>
    </w:p>
    <w:tbl>
      <w:tblPr>
        <w:tblW w:w="0" w:type="auto"/>
        <w:tblInd w:w="129" w:type="dxa"/>
        <w:tblLook w:val="0000" w:firstRow="0" w:lastRow="0" w:firstColumn="0" w:lastColumn="0" w:noHBand="0" w:noVBand="0"/>
      </w:tblPr>
      <w:tblGrid>
        <w:gridCol w:w="8514"/>
        <w:gridCol w:w="995"/>
      </w:tblGrid>
      <w:tr w:rsidR="00312EBB" w:rsidRPr="00C27236" w:rsidTr="00312EBB">
        <w:trPr>
          <w:trHeight w:val="565"/>
        </w:trPr>
        <w:tc>
          <w:tcPr>
            <w:tcW w:w="9398" w:type="dxa"/>
          </w:tcPr>
          <w:p w:rsidR="00312EBB" w:rsidRPr="00C27236" w:rsidRDefault="00312EBB" w:rsidP="0024391E">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CO+3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CH</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       n=1;</m:t>
                </m:r>
              </m:oMath>
            </m:oMathPara>
          </w:p>
        </w:tc>
        <w:tc>
          <w:tcPr>
            <w:tcW w:w="891"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52)</w:t>
            </w:r>
          </w:p>
        </w:tc>
      </w:tr>
      <w:tr w:rsidR="00312EBB" w:rsidRPr="00C27236" w:rsidTr="00312EBB">
        <w:trPr>
          <w:trHeight w:val="565"/>
        </w:trPr>
        <w:tc>
          <w:tcPr>
            <w:tcW w:w="9398" w:type="dxa"/>
          </w:tcPr>
          <w:p w:rsidR="00312EBB" w:rsidRPr="0049238F" w:rsidRDefault="00312EBB" w:rsidP="0024391E">
            <w:pPr>
              <w:spacing w:after="0" w:line="360" w:lineRule="auto"/>
              <w:jc w:val="center"/>
              <w:rPr>
                <w:rFonts w:ascii="Cambria Math" w:eastAsiaTheme="minorEastAsia" w:hAnsi="Cambria Math" w:cs="Times New Roman"/>
                <w:sz w:val="24"/>
                <w:szCs w:val="24"/>
                <w:oMath/>
              </w:rPr>
            </w:pPr>
            <m:oMathPara>
              <m:oMath>
                <m:r>
                  <w:rPr>
                    <w:rFonts w:ascii="Cambria Math" w:eastAsiaTheme="minorEastAsia" w:hAnsi="Cambria Math" w:cs="Times New Roman"/>
                    <w:sz w:val="24"/>
                    <w:szCs w:val="24"/>
                  </w:rPr>
                  <m:t>nCO+</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2n+γ</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1-γ</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2n</m:t>
                    </m:r>
                  </m:sub>
                </m:sSub>
                <m:r>
                  <w:rPr>
                    <w:rFonts w:ascii="Cambria Math" w:eastAsiaTheme="minorEastAsia" w:hAnsi="Cambria Math" w:cs="Times New Roman"/>
                    <w:sz w:val="24"/>
                    <w:szCs w:val="24"/>
                  </w:rPr>
                  <m:t>+γ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2n+2</m:t>
                    </m:r>
                  </m:sub>
                </m:sSub>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        n=2, 3, ….,N;</m:t>
                </m:r>
              </m:oMath>
            </m:oMathPara>
          </w:p>
        </w:tc>
        <w:tc>
          <w:tcPr>
            <w:tcW w:w="891"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53)</w:t>
            </w:r>
          </w:p>
        </w:tc>
      </w:tr>
      <w:tr w:rsidR="00312EBB" w:rsidRPr="00C27236" w:rsidTr="00312EBB">
        <w:trPr>
          <w:trHeight w:val="565"/>
        </w:trPr>
        <w:tc>
          <w:tcPr>
            <w:tcW w:w="9398" w:type="dxa"/>
          </w:tcPr>
          <w:p w:rsidR="00312EBB" w:rsidRPr="0049238F" w:rsidRDefault="00627EE7" w:rsidP="0024391E">
            <w:pPr>
              <w:spacing w:after="0" w:line="360" w:lineRule="auto"/>
              <w:jc w:val="center"/>
              <w:rPr>
                <w:rFonts w:ascii="Cambria Math" w:eastAsiaTheme="minorEastAsia" w:hAnsi="Cambria Math" w:cs="Times New Roman"/>
                <w:sz w:val="24"/>
                <w:szCs w:val="24"/>
                <w:oMath/>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CO+</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2n</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+γ</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1-γ</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2n*</m:t>
                    </m:r>
                  </m:sub>
                </m:sSub>
                <m:r>
                  <w:rPr>
                    <w:rFonts w:ascii="Cambria Math" w:eastAsiaTheme="minorEastAsia" w:hAnsi="Cambria Math" w:cs="Times New Roman"/>
                    <w:sz w:val="24"/>
                    <w:szCs w:val="24"/>
                  </w:rPr>
                  <m:t>+γ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2n*+2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O,    n=N+1; </m:t>
                </m:r>
              </m:oMath>
            </m:oMathPara>
          </w:p>
        </w:tc>
        <w:tc>
          <w:tcPr>
            <w:tcW w:w="891"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54)</w:t>
            </w:r>
          </w:p>
        </w:tc>
      </w:tr>
      <w:tr w:rsidR="00312EBB" w:rsidRPr="00C27236" w:rsidTr="00312EBB">
        <w:trPr>
          <w:trHeight w:val="565"/>
        </w:trPr>
        <w:tc>
          <w:tcPr>
            <w:tcW w:w="9398" w:type="dxa"/>
          </w:tcPr>
          <w:p w:rsidR="00312EBB" w:rsidRPr="00C27236" w:rsidRDefault="00312EBB" w:rsidP="0024391E">
            <w:pPr>
              <w:spacing w:after="0" w:line="360" w:lineRule="auto"/>
              <w:jc w:val="center"/>
              <w:rPr>
                <w:rFonts w:ascii="Calibri" w:eastAsia="Calibri" w:hAnsi="Calibri" w:cs="Times New Roman"/>
                <w:i/>
                <w:sz w:val="28"/>
                <w:szCs w:val="28"/>
              </w:rPr>
            </w:pPr>
            <m:oMathPara>
              <m:oMath>
                <m:r>
                  <w:rPr>
                    <w:rFonts w:ascii="Cambria Math" w:eastAsiaTheme="minorEastAsia" w:hAnsi="Cambria Math" w:cs="Times New Roman"/>
                    <w:sz w:val="28"/>
                    <w:szCs w:val="28"/>
                  </w:rPr>
                  <m:t>CO+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w:sym w:font="Wingdings 3" w:char="F044"/>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tc>
        <w:tc>
          <w:tcPr>
            <w:tcW w:w="891" w:type="dxa"/>
          </w:tcPr>
          <w:p w:rsidR="00312EBB" w:rsidRPr="00C27236" w:rsidRDefault="00312EBB" w:rsidP="0024391E">
            <w:pPr>
              <w:spacing w:after="0" w:line="360" w:lineRule="auto"/>
              <w:ind w:left="102"/>
              <w:jc w:val="center"/>
              <w:rPr>
                <w:rFonts w:ascii="Times New Roman" w:eastAsia="Times New Roman" w:hAnsi="Times New Roman" w:cs="Times New Roman"/>
                <w:iCs/>
                <w:sz w:val="28"/>
                <w:szCs w:val="28"/>
              </w:rPr>
            </w:pPr>
            <w:r w:rsidRPr="00C27236">
              <w:rPr>
                <w:rFonts w:ascii="Times New Roman" w:eastAsia="Times New Roman" w:hAnsi="Times New Roman" w:cs="Times New Roman"/>
                <w:iCs/>
                <w:sz w:val="28"/>
                <w:szCs w:val="28"/>
              </w:rPr>
              <w:t>(</w:t>
            </w:r>
            <w:r w:rsidR="00AF1BE0">
              <w:rPr>
                <w:rFonts w:ascii="Times New Roman" w:eastAsia="Times New Roman" w:hAnsi="Times New Roman" w:cs="Times New Roman"/>
                <w:iCs/>
                <w:sz w:val="28"/>
                <w:szCs w:val="28"/>
                <w:lang w:val="en-US"/>
              </w:rPr>
              <w:t>2</w:t>
            </w:r>
            <w:r w:rsidR="008D2118" w:rsidRPr="00C27236">
              <w:rPr>
                <w:rFonts w:ascii="Times New Roman" w:eastAsia="Times New Roman" w:hAnsi="Times New Roman" w:cs="Times New Roman"/>
                <w:iCs/>
                <w:sz w:val="28"/>
                <w:szCs w:val="28"/>
              </w:rPr>
              <w:t>.</w:t>
            </w:r>
            <w:r w:rsidRPr="00C27236">
              <w:rPr>
                <w:rFonts w:ascii="Times New Roman" w:eastAsia="Times New Roman" w:hAnsi="Times New Roman" w:cs="Times New Roman"/>
                <w:iCs/>
                <w:sz w:val="28"/>
                <w:szCs w:val="28"/>
              </w:rPr>
              <w:t>55)</w:t>
            </w:r>
          </w:p>
        </w:tc>
      </w:tr>
    </w:tbl>
    <w:p w:rsidR="00966BE0" w:rsidRPr="00C27236" w:rsidRDefault="00201669" w:rsidP="00966BE0">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Вираз </w:t>
      </w:r>
      <w:proofErr w:type="spellStart"/>
      <w:r w:rsidRPr="00C27236">
        <w:rPr>
          <w:rFonts w:ascii="Times New Roman" w:eastAsiaTheme="minorEastAsia" w:hAnsi="Times New Roman" w:cs="Times New Roman"/>
          <w:sz w:val="28"/>
          <w:szCs w:val="28"/>
        </w:rPr>
        <w:t>стехіометричних</w:t>
      </w:r>
      <w:proofErr w:type="spellEnd"/>
      <w:r w:rsidRPr="00C27236">
        <w:rPr>
          <w:rFonts w:ascii="Times New Roman" w:eastAsiaTheme="minorEastAsia" w:hAnsi="Times New Roman" w:cs="Times New Roman"/>
          <w:sz w:val="28"/>
          <w:szCs w:val="28"/>
        </w:rPr>
        <w:t xml:space="preserve"> коефіцієнтів реакції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54) визначаються після множення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2) на </w:t>
      </w:r>
      <m:oMath>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і підсумування по </w:t>
      </w:r>
      <m:oMath>
        <m:r>
          <w:rPr>
            <w:rFonts w:ascii="Cambria Math" w:eastAsiaTheme="minorEastAsia" w:hAnsi="Cambria Math" w:cs="Times New Roman"/>
            <w:sz w:val="28"/>
            <w:szCs w:val="28"/>
          </w:rPr>
          <m:t>n</m:t>
        </m:r>
      </m:oMath>
      <w:r w:rsidRPr="00C27236">
        <w:rPr>
          <w:rFonts w:ascii="Times New Roman" w:eastAsiaTheme="minorEastAsia" w:hAnsi="Times New Roman" w:cs="Times New Roman"/>
          <w:sz w:val="28"/>
          <w:szCs w:val="28"/>
        </w:rPr>
        <w:t xml:space="preserve"> від </w:t>
      </w:r>
      <m:oMath>
        <m:r>
          <w:rPr>
            <w:rFonts w:ascii="Cambria Math" w:eastAsiaTheme="minorEastAsia" w:hAnsi="Cambria Math" w:cs="Times New Roman"/>
            <w:sz w:val="28"/>
            <w:szCs w:val="28"/>
          </w:rPr>
          <m:t>N+1</m:t>
        </m:r>
      </m:oMath>
      <w:r w:rsidRPr="00C27236">
        <w:rPr>
          <w:rFonts w:ascii="Times New Roman" w:eastAsiaTheme="minorEastAsia" w:hAnsi="Times New Roman" w:cs="Times New Roman"/>
          <w:sz w:val="28"/>
          <w:szCs w:val="28"/>
        </w:rPr>
        <w:t xml:space="preserve"> до безкінечності. Так як</w:t>
      </w:r>
    </w:p>
    <w:p w:rsidR="00201669" w:rsidRPr="00C27236" w:rsidRDefault="00627EE7" w:rsidP="00201669">
      <w:pPr>
        <w:spacing w:after="0" w:line="360" w:lineRule="auto"/>
        <w:jc w:val="center"/>
        <w:rPr>
          <w:rFonts w:ascii="Times New Roman" w:eastAsiaTheme="minorEastAsia" w:hAnsi="Times New Roman" w:cs="Times New Roman"/>
          <w:i/>
          <w:sz w:val="28"/>
          <w:szCs w:val="28"/>
        </w:rPr>
      </w:pPr>
      <m:oMathPara>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n=N+1</m:t>
              </m:r>
            </m:sub>
            <m:sup>
              <m:r>
                <w:rPr>
                  <w:rFonts w:ascii="Cambria Math" w:eastAsiaTheme="minorEastAsia" w:hAnsi="Cambria Math" w:cs="Times New Roman"/>
                  <w:sz w:val="28"/>
                  <w:szCs w:val="28"/>
                </w:rPr>
                <m:t>∞</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 xml:space="preserve">,  </m:t>
              </m:r>
            </m:e>
          </m:nary>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n=N+1</m:t>
              </m:r>
            </m:sub>
            <m:sup>
              <m:r>
                <w:rPr>
                  <w:rFonts w:ascii="Cambria Math" w:eastAsiaTheme="minorEastAsia" w:hAnsi="Cambria Math" w:cs="Times New Roman"/>
                  <w:sz w:val="28"/>
                  <w:szCs w:val="28"/>
                </w:rPr>
                <m:t>∞</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1-α</m:t>
                      </m:r>
                    </m:den>
                  </m:f>
                </m:e>
              </m:d>
              <m:r>
                <w:rPr>
                  <w:rFonts w:ascii="Cambria Math" w:eastAsiaTheme="minorEastAsia" w:hAnsi="Cambria Math" w:cs="Times New Roman"/>
                  <w:sz w:val="28"/>
                  <w:szCs w:val="28"/>
                </w:rPr>
                <m:t xml:space="preserve">,  </m:t>
              </m:r>
            </m:e>
          </m:nary>
        </m:oMath>
      </m:oMathPara>
    </w:p>
    <w:p w:rsidR="00201669" w:rsidRPr="00C27236" w:rsidRDefault="004668C4" w:rsidP="00201669">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то із зіставлення результату сумування з (54) слідує, що</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312EBB">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 xml:space="preserve">. </m:t>
                </m:r>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56)</w:t>
            </w:r>
          </w:p>
        </w:tc>
      </w:tr>
    </w:tbl>
    <w:p w:rsidR="004668C4" w:rsidRPr="00C27236" w:rsidRDefault="004668C4" w:rsidP="004668C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Аналог закону розподілення Шульца – Флори для кінцевого числа компонент приймає вигляд</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24391E">
            <w:pPr>
              <w:spacing w:after="0" w:line="360" w:lineRule="auto"/>
              <w:jc w:val="cente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 xml:space="preserve">n-1.  </m:t>
                              </m:r>
                            </m:sup>
                          </m:sSup>
                          <m:r>
                            <w:rPr>
                              <w:rFonts w:ascii="Cambria Math" w:eastAsiaTheme="minorEastAsia" w:hAnsi="Cambria Math" w:cs="Times New Roman"/>
                              <w:sz w:val="28"/>
                              <w:szCs w:val="28"/>
                            </w:rPr>
                            <m:t xml:space="preserve">n=1, 2. ….N.   </m:t>
                          </m:r>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 xml:space="preserve">,                 n=N+1.      </m:t>
                          </m:r>
                        </m:e>
                      </m:mr>
                    </m:m>
                  </m:e>
                </m:d>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57)</w:t>
            </w:r>
          </w:p>
        </w:tc>
      </w:tr>
    </w:tbl>
    <w:p w:rsidR="00C5302B" w:rsidRPr="00C27236" w:rsidRDefault="00C5302B" w:rsidP="00C5302B">
      <w:pPr>
        <w:spacing w:after="0" w:line="360" w:lineRule="auto"/>
        <w:jc w:val="both"/>
        <w:rPr>
          <w:rFonts w:ascii="Times New Roman" w:eastAsiaTheme="minorEastAsia" w:hAnsi="Times New Roman" w:cs="Times New Roman"/>
          <w:i/>
          <w:sz w:val="28"/>
          <w:szCs w:val="28"/>
        </w:rPr>
      </w:pPr>
      <w:r w:rsidRPr="00C27236">
        <w:rPr>
          <w:rFonts w:ascii="Times New Roman" w:eastAsiaTheme="minorEastAsia" w:hAnsi="Times New Roman" w:cs="Times New Roman"/>
          <w:sz w:val="28"/>
          <w:szCs w:val="28"/>
        </w:rPr>
        <w:tab/>
        <w:t>Як випливає із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57), мольна частка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N+1</m:t>
            </m:r>
          </m:sub>
          <m:sup>
            <m:r>
              <w:rPr>
                <w:rFonts w:ascii="Cambria Math" w:eastAsiaTheme="minorEastAsia" w:hAnsi="Cambria Math" w:cs="Times New Roman"/>
                <w:sz w:val="28"/>
                <w:szCs w:val="28"/>
              </w:rPr>
              <m:t>0</m:t>
            </m:r>
          </m:sup>
        </m:sSubSup>
      </m:oMath>
      <w:r w:rsidR="00D50083" w:rsidRPr="00C27236">
        <w:rPr>
          <w:rFonts w:ascii="Times New Roman" w:eastAsiaTheme="minorEastAsia" w:hAnsi="Times New Roman" w:cs="Times New Roman"/>
          <w:sz w:val="28"/>
          <w:szCs w:val="28"/>
        </w:rPr>
        <w:t xml:space="preserve"> зменшується з ростом </w:t>
      </w:r>
      <m:oMath>
        <m:r>
          <w:rPr>
            <w:rFonts w:ascii="Cambria Math" w:eastAsiaTheme="minorEastAsia" w:hAnsi="Cambria Math" w:cs="Times New Roman"/>
            <w:sz w:val="28"/>
            <w:szCs w:val="28"/>
          </w:rPr>
          <m:t>N.</m:t>
        </m:r>
      </m:oMath>
    </w:p>
    <w:p w:rsidR="004668C4" w:rsidRPr="009546CC" w:rsidRDefault="00D50083" w:rsidP="00312EBB">
      <w:pPr>
        <w:spacing w:after="0" w:line="360" w:lineRule="auto"/>
        <w:ind w:firstLine="720"/>
        <w:jc w:val="both"/>
        <w:rPr>
          <w:rFonts w:ascii="Times New Roman" w:eastAsiaTheme="minorEastAsia" w:hAnsi="Times New Roman" w:cs="Times New Roman"/>
          <w:sz w:val="28"/>
          <w:szCs w:val="28"/>
          <w:lang w:val="ru-RU"/>
        </w:rPr>
      </w:pPr>
      <w:r w:rsidRPr="00C27236">
        <w:rPr>
          <w:rFonts w:ascii="Times New Roman" w:eastAsiaTheme="minorEastAsia" w:hAnsi="Times New Roman" w:cs="Times New Roman"/>
          <w:sz w:val="28"/>
          <w:szCs w:val="28"/>
        </w:rPr>
        <w:t xml:space="preserve">Тому формальне визначення фізичних властивостей речовини не має принципового значення при великих </w:t>
      </w:r>
      <m:oMath>
        <m:r>
          <w:rPr>
            <w:rFonts w:ascii="Cambria Math" w:eastAsiaTheme="minorEastAsia" w:hAnsi="Cambria Math" w:cs="Times New Roman"/>
            <w:sz w:val="28"/>
            <w:szCs w:val="28"/>
          </w:rPr>
          <m:t>N</m:t>
        </m:r>
      </m:oMath>
      <w:r w:rsidR="009546CC" w:rsidRPr="009546CC">
        <w:rPr>
          <w:rFonts w:ascii="Times New Roman" w:eastAsiaTheme="minorEastAsia" w:hAnsi="Times New Roman" w:cs="Times New Roman"/>
          <w:sz w:val="28"/>
          <w:szCs w:val="28"/>
          <w:lang w:val="ru-RU"/>
        </w:rPr>
        <w:t xml:space="preserve"> [21]. </w:t>
      </w:r>
    </w:p>
    <w:p w:rsidR="00D50083" w:rsidRPr="00C27236" w:rsidRDefault="00D50083" w:rsidP="00D5008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r>
      <w:r w:rsidR="008F395A" w:rsidRPr="00C27236">
        <w:rPr>
          <w:rFonts w:ascii="Times New Roman" w:eastAsiaTheme="minorEastAsia" w:hAnsi="Times New Roman" w:cs="Times New Roman"/>
          <w:sz w:val="28"/>
          <w:szCs w:val="28"/>
        </w:rPr>
        <w:t xml:space="preserve">Припустимо </w:t>
      </w:r>
      <w:r w:rsidR="008F395A" w:rsidRPr="00C27236">
        <w:rPr>
          <w:rFonts w:ascii="Times New Roman" w:eastAsiaTheme="minorEastAsia" w:hAnsi="Times New Roman" w:cs="Times New Roman"/>
          <w:i/>
          <w:sz w:val="28"/>
          <w:szCs w:val="28"/>
        </w:rPr>
        <w:t xml:space="preserve">М – </w:t>
      </w:r>
      <w:r w:rsidR="008F395A" w:rsidRPr="00C27236">
        <w:rPr>
          <w:rFonts w:ascii="Times New Roman" w:eastAsiaTheme="minorEastAsia" w:hAnsi="Times New Roman" w:cs="Times New Roman"/>
          <w:sz w:val="28"/>
          <w:szCs w:val="28"/>
        </w:rPr>
        <w:t>число речовини, що приймає участь в реакції синтезу Фішера-</w:t>
      </w:r>
      <w:proofErr w:type="spellStart"/>
      <w:r w:rsidR="008F395A" w:rsidRPr="00C27236">
        <w:rPr>
          <w:rFonts w:ascii="Times New Roman" w:eastAsiaTheme="minorEastAsia" w:hAnsi="Times New Roman" w:cs="Times New Roman"/>
          <w:sz w:val="28"/>
          <w:szCs w:val="28"/>
        </w:rPr>
        <w:t>Тропша</w:t>
      </w:r>
      <w:proofErr w:type="spellEnd"/>
      <w:r w:rsidR="008F395A"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M&gt;6.</m:t>
        </m:r>
      </m:oMath>
      <w:r w:rsidR="008F395A" w:rsidRPr="00C27236">
        <w:rPr>
          <w:rFonts w:ascii="Times New Roman" w:eastAsiaTheme="minorEastAsia" w:hAnsi="Times New Roman" w:cs="Times New Roman"/>
          <w:sz w:val="28"/>
          <w:szCs w:val="28"/>
        </w:rPr>
        <w:t xml:space="preserve"> Знову позначимо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 i=1, 2,. ….M,</m:t>
        </m:r>
      </m:oMath>
      <w:r w:rsidR="008F395A" w:rsidRPr="00C27236">
        <w:rPr>
          <w:rFonts w:ascii="Times New Roman" w:eastAsiaTheme="minorEastAsia" w:hAnsi="Times New Roman" w:cs="Times New Roman"/>
          <w:sz w:val="28"/>
          <w:szCs w:val="28"/>
        </w:rPr>
        <w:t xml:space="preserve"> компоненти рідкої фази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r>
          <w:rPr>
            <w:rFonts w:ascii="Cambria Math" w:eastAsiaTheme="minorEastAsia" w:hAnsi="Cambria Math" w:cs="Times New Roman"/>
            <w:sz w:val="28"/>
            <w:szCs w:val="28"/>
          </w:rPr>
          <m:t>-CO,</m:t>
        </m:r>
      </m:oMath>
      <w:r w:rsidR="00186070"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O,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CH</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1-γ</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γC</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2n+2,</m:t>
            </m:r>
          </m:sub>
        </m:sSub>
        <m:r>
          <w:rPr>
            <w:rFonts w:ascii="Cambria Math" w:eastAsiaTheme="minorEastAsia" w:hAnsi="Cambria Math" w:cs="Times New Roman"/>
            <w:sz w:val="28"/>
            <w:szCs w:val="28"/>
          </w:rPr>
          <m:t xml:space="preserve">5&lt;i&lt;M, </m:t>
        </m:r>
      </m:oMath>
      <w:r w:rsidR="00065B6B"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n=i-4,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lM</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1-γ</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m:t>
            </m:r>
          </m:sub>
        </m:sSub>
        <m:r>
          <w:rPr>
            <w:rFonts w:ascii="Cambria Math" w:eastAsiaTheme="minorEastAsia" w:hAnsi="Cambria Math" w:cs="Times New Roman"/>
            <w:sz w:val="28"/>
            <w:szCs w:val="28"/>
          </w:rPr>
          <m:t>+γ</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n*</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2n*+2.</m:t>
            </m:r>
          </m:sub>
        </m:sSub>
      </m:oMath>
      <w:r w:rsidR="00065B6B" w:rsidRPr="00C27236">
        <w:rPr>
          <w:rFonts w:ascii="Times New Roman" w:eastAsiaTheme="minorEastAsia" w:hAnsi="Times New Roman" w:cs="Times New Roman"/>
          <w:sz w:val="28"/>
          <w:szCs w:val="28"/>
        </w:rPr>
        <w:t xml:space="preserve"> Зберігаються відповідні позначення для компонент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oMath>
      <w:r w:rsidR="00065B6B" w:rsidRPr="00C27236">
        <w:rPr>
          <w:rFonts w:ascii="Times New Roman" w:eastAsiaTheme="minorEastAsia" w:hAnsi="Times New Roman" w:cs="Times New Roman"/>
          <w:sz w:val="28"/>
          <w:szCs w:val="28"/>
        </w:rPr>
        <w:t xml:space="preserve"> газової фази, а також для експериментальних залежностей тиску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00065B6B" w:rsidRPr="00C27236">
        <w:rPr>
          <w:rFonts w:ascii="Times New Roman" w:eastAsiaTheme="minorEastAsia" w:hAnsi="Times New Roman" w:cs="Times New Roman"/>
          <w:sz w:val="28"/>
          <w:szCs w:val="28"/>
        </w:rPr>
        <w:t xml:space="preserve"> від температури </w:t>
      </w:r>
      <m:oMath>
        <m:r>
          <w:rPr>
            <w:rFonts w:ascii="Cambria Math" w:eastAsiaTheme="minorEastAsia" w:hAnsi="Cambria Math" w:cs="Times New Roman"/>
            <w:sz w:val="28"/>
            <w:szCs w:val="28"/>
          </w:rPr>
          <m:t>T,</m:t>
        </m:r>
      </m:oMath>
      <w:r w:rsidR="00065B6B" w:rsidRPr="00C27236">
        <w:rPr>
          <w:rFonts w:ascii="Times New Roman" w:eastAsiaTheme="minorEastAsia" w:hAnsi="Times New Roman" w:cs="Times New Roman"/>
          <w:sz w:val="28"/>
          <w:szCs w:val="28"/>
        </w:rPr>
        <w:t xml:space="preserve"> стехіометричних коефіцієнтів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oMath>
      <w:r w:rsidR="00065B6B" w:rsidRPr="00C27236">
        <w:rPr>
          <w:rFonts w:ascii="Times New Roman" w:eastAsiaTheme="minorEastAsia" w:hAnsi="Times New Roman" w:cs="Times New Roman"/>
          <w:sz w:val="28"/>
          <w:szCs w:val="28"/>
        </w:rPr>
        <w:t xml:space="preserve">і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nu</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m:t>
            </m:r>
          </m:sup>
        </m:sSubSup>
      </m:oMath>
      <w:r w:rsidR="00065B6B" w:rsidRPr="00C27236">
        <w:rPr>
          <w:rFonts w:ascii="Times New Roman" w:eastAsiaTheme="minorEastAsia" w:hAnsi="Times New Roman" w:cs="Times New Roman"/>
          <w:sz w:val="28"/>
          <w:szCs w:val="28"/>
        </w:rPr>
        <w:t xml:space="preserve">, </w:t>
      </w:r>
      <w:r w:rsidR="002E21A8" w:rsidRPr="00C27236">
        <w:rPr>
          <w:rFonts w:ascii="Times New Roman" w:eastAsiaTheme="minorEastAsia" w:hAnsi="Times New Roman" w:cs="Times New Roman"/>
          <w:sz w:val="28"/>
          <w:szCs w:val="28"/>
        </w:rPr>
        <w:t xml:space="preserve">молекулярних </w:t>
      </w:r>
      <w:proofErr w:type="spellStart"/>
      <w:r w:rsidR="002E21A8" w:rsidRPr="00C27236">
        <w:rPr>
          <w:rFonts w:ascii="Times New Roman" w:eastAsiaTheme="minorEastAsia" w:hAnsi="Times New Roman" w:cs="Times New Roman"/>
          <w:sz w:val="28"/>
          <w:szCs w:val="28"/>
        </w:rPr>
        <w:t>вагів</w:t>
      </w:r>
      <w:proofErr w:type="spellEnd"/>
      <w:r w:rsidR="002E21A8" w:rsidRPr="00C2723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r w:rsidR="002E21A8"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i=1, 2, …., M.</m:t>
        </m:r>
      </m:oMath>
    </w:p>
    <w:p w:rsidR="002E21A8" w:rsidRPr="00C27236" w:rsidRDefault="002E21A8" w:rsidP="00D50083">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Відповідно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13) експериментальні залежності тисків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oMath>
      <w:r w:rsidRPr="00C27236">
        <w:rPr>
          <w:rFonts w:ascii="Times New Roman" w:eastAsiaTheme="minorEastAsia" w:hAnsi="Times New Roman" w:cs="Times New Roman"/>
          <w:sz w:val="28"/>
          <w:szCs w:val="28"/>
        </w:rPr>
        <w:t xml:space="preserve"> від температури </w:t>
      </w:r>
      <m:oMath>
        <m:r>
          <w:rPr>
            <w:rFonts w:ascii="Cambria Math" w:eastAsiaTheme="minorEastAsia" w:hAnsi="Cambria Math" w:cs="Times New Roman"/>
            <w:sz w:val="28"/>
            <w:szCs w:val="28"/>
          </w:rPr>
          <m:t>T</m:t>
        </m:r>
      </m:oMath>
      <w:r w:rsidRPr="00C27236">
        <w:rPr>
          <w:rFonts w:ascii="Times New Roman" w:eastAsiaTheme="minorEastAsia" w:hAnsi="Times New Roman" w:cs="Times New Roman"/>
          <w:sz w:val="28"/>
          <w:szCs w:val="28"/>
        </w:rPr>
        <w:t xml:space="preserve"> мають вигляд</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312EBB">
            <w:pPr>
              <w:spacing w:after="0" w:line="360" w:lineRule="auto"/>
              <w:jc w:val="cente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 xml:space="preserve"> exp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num>
                      <m:den>
                        <m:r>
                          <w:rPr>
                            <w:rFonts w:ascii="Cambria Math" w:eastAsiaTheme="minorEastAsia" w:hAnsi="Cambria Math" w:cs="Times New Roman"/>
                            <w:sz w:val="28"/>
                            <w:szCs w:val="28"/>
                          </w:rPr>
                          <m:t>T</m:t>
                        </m:r>
                      </m:den>
                    </m:f>
                  </m:e>
                </m:d>
                <m:r>
                  <w:rPr>
                    <w:rFonts w:ascii="Cambria Math" w:eastAsiaTheme="minorEastAsia" w:hAnsi="Cambria Math" w:cs="Times New Roman"/>
                    <w:sz w:val="28"/>
                    <w:szCs w:val="28"/>
                  </w:rPr>
                  <m:t>,       i=1, 2, ….,5;</m:t>
                </m:r>
              </m:oMath>
            </m:oMathPara>
          </w:p>
          <w:p w:rsidR="00312EBB" w:rsidRPr="00C27236" w:rsidRDefault="00627EE7" w:rsidP="00312EBB">
            <w:pPr>
              <w:spacing w:after="0" w:line="360" w:lineRule="auto"/>
              <w:jc w:val="cente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i-4</m:t>
                    </m:r>
                  </m:sup>
                </m:sSup>
                <m:r>
                  <w:rPr>
                    <w:rFonts w:ascii="Cambria Math" w:eastAsiaTheme="minorEastAsia" w:hAnsi="Cambria Math" w:cs="Times New Roman"/>
                    <w:sz w:val="28"/>
                    <w:szCs w:val="28"/>
                  </w:rPr>
                  <m:t>,    5&lt;i&lt;M;</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m:t>
                </m:r>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58)</w:t>
            </w:r>
          </w:p>
        </w:tc>
      </w:tr>
    </w:tbl>
    <w:p w:rsidR="009F557B" w:rsidRPr="00C27236" w:rsidRDefault="009F557B" w:rsidP="009F557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ω</m:t>
        </m:r>
      </m:oMath>
      <w:r w:rsidRPr="00C27236">
        <w:rPr>
          <w:rFonts w:ascii="Times New Roman" w:eastAsiaTheme="minorEastAsia" w:hAnsi="Times New Roman" w:cs="Times New Roman"/>
          <w:sz w:val="28"/>
          <w:szCs w:val="28"/>
        </w:rPr>
        <w:t xml:space="preserve"> 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t>
            </m:r>
          </m:sub>
        </m:sSub>
      </m:oMath>
      <w:r w:rsidRPr="00C27236">
        <w:rPr>
          <w:rFonts w:ascii="Times New Roman" w:eastAsiaTheme="minorEastAsia" w:hAnsi="Times New Roman" w:cs="Times New Roman"/>
          <w:sz w:val="28"/>
          <w:szCs w:val="28"/>
        </w:rPr>
        <w:t xml:space="preserve"> визначені в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29) і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57) відповідно. При цьому</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627EE7" w:rsidP="0024391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r>
                      <w:rPr>
                        <w:rFonts w:ascii="Cambria Math" w:eastAsiaTheme="minorEastAsia" w:hAnsi="Cambria Math" w:cs="Times New Roman"/>
                        <w:sz w:val="28"/>
                        <w:szCs w:val="28"/>
                      </w:rPr>
                      <m:t xml:space="preserve">, </m:t>
                    </m:r>
                  </m:e>
                </m:nary>
                <m:r>
                  <w:rPr>
                    <w:rFonts w:ascii="Cambria Math" w:eastAsiaTheme="minorEastAsia" w:hAnsi="Cambria Math" w:cs="Times New Roman"/>
                    <w:sz w:val="28"/>
                    <w:szCs w:val="28"/>
                  </w:rPr>
                  <m:t xml:space="preserve">        i=1, 2, ….,M.</m:t>
                </m:r>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59)</w:t>
            </w:r>
          </w:p>
        </w:tc>
      </w:tr>
    </w:tbl>
    <w:p w:rsidR="009F557B" w:rsidRPr="00C27236" w:rsidRDefault="00481A7F" w:rsidP="00312EBB">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Нарешті, приведемо із урахуванням кінцевого числа речовину рівняння стану газової фази в умову постійності щільності рідкої фази:</w:t>
      </w:r>
    </w:p>
    <w:tbl>
      <w:tblPr>
        <w:tblW w:w="0" w:type="auto"/>
        <w:tblInd w:w="129" w:type="dxa"/>
        <w:tblLook w:val="0000" w:firstRow="0" w:lastRow="0" w:firstColumn="0" w:lastColumn="0" w:noHBand="0" w:noVBand="0"/>
      </w:tblPr>
      <w:tblGrid>
        <w:gridCol w:w="8514"/>
        <w:gridCol w:w="995"/>
      </w:tblGrid>
      <w:tr w:rsidR="00312EBB" w:rsidRPr="00C27236" w:rsidTr="0024391E">
        <w:trPr>
          <w:trHeight w:val="630"/>
        </w:trPr>
        <w:tc>
          <w:tcPr>
            <w:tcW w:w="9330" w:type="dxa"/>
          </w:tcPr>
          <w:p w:rsidR="00312EBB" w:rsidRPr="00C27236" w:rsidRDefault="00312EBB" w:rsidP="0024391E">
            <w:pPr>
              <w:spacing w:after="0" w:line="360" w:lineRule="auto"/>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 xml:space="preserve">RT,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gk</m:t>
                        </m:r>
                      </m:sub>
                    </m:sSub>
                    <m:r>
                      <w:rPr>
                        <w:rFonts w:ascii="Cambria Math" w:eastAsiaTheme="minorEastAsia" w:hAnsi="Cambria Math" w:cs="Times New Roman"/>
                        <w:sz w:val="28"/>
                        <w:szCs w:val="28"/>
                      </w:rPr>
                      <m:t xml:space="preserve">, </m:t>
                    </m:r>
                  </m:e>
                </m:nary>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60)</w:t>
            </w:r>
          </w:p>
        </w:tc>
      </w:tr>
      <w:tr w:rsidR="00312EBB" w:rsidRPr="00C27236" w:rsidTr="0024391E">
        <w:trPr>
          <w:trHeight w:val="630"/>
        </w:trPr>
        <w:tc>
          <w:tcPr>
            <w:tcW w:w="9330" w:type="dxa"/>
          </w:tcPr>
          <w:p w:rsidR="00312EBB" w:rsidRPr="00C27236" w:rsidRDefault="00627EE7" w:rsidP="0024391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r>
                      <w:rPr>
                        <w:rFonts w:ascii="Cambria Math" w:eastAsiaTheme="minorEastAsia" w:hAnsi="Cambria Math" w:cs="Times New Roman"/>
                        <w:sz w:val="28"/>
                        <w:szCs w:val="28"/>
                      </w:rPr>
                      <m:t xml:space="preserve">=const,  </m:t>
                    </m:r>
                  </m:e>
                </m:nary>
              </m:oMath>
            </m:oMathPara>
          </w:p>
        </w:tc>
        <w:tc>
          <w:tcPr>
            <w:tcW w:w="885" w:type="dxa"/>
          </w:tcPr>
          <w:p w:rsidR="00312EBB" w:rsidRPr="00C27236" w:rsidRDefault="00312EBB"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61)</w:t>
            </w:r>
          </w:p>
        </w:tc>
      </w:tr>
    </w:tbl>
    <w:p w:rsidR="00481A7F" w:rsidRPr="00C27236" w:rsidRDefault="00481A7F" w:rsidP="00481A7F">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де молекулярні ваги визначаються по формулах</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0D325E">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μH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μ0</m:t>
                    </m:r>
                  </m:sub>
                </m:sSub>
                <m:r>
                  <w:rPr>
                    <w:rFonts w:ascii="Cambria Math" w:eastAsiaTheme="minorEastAsia" w:hAnsi="Cambria Math" w:cs="Times New Roman"/>
                    <w:sz w:val="28"/>
                    <w:szCs w:val="28"/>
                  </w:rPr>
                  <m:t>,</m:t>
                </m:r>
              </m:oMath>
            </m:oMathPara>
          </w:p>
          <w:p w:rsidR="000D325E" w:rsidRPr="00C27236" w:rsidRDefault="00627EE7" w:rsidP="000D325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e>
                  <m:sub>
                    <m:r>
                      <w:rPr>
                        <w:rFonts w:ascii="Cambria Math" w:eastAsiaTheme="minorEastAsia" w:hAnsi="Cambria Math" w:cs="Times New Roman"/>
                        <w:sz w:val="28"/>
                        <w:szCs w:val="28"/>
                      </w:rPr>
                      <m:t>μH</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4</m:t>
                    </m:r>
                  </m:e>
                  <m:sub>
                    <m:r>
                      <w:rPr>
                        <w:rFonts w:ascii="Cambria Math" w:eastAsiaTheme="minorEastAsia" w:hAnsi="Cambria Math" w:cs="Times New Roman"/>
                        <w:sz w:val="28"/>
                        <w:szCs w:val="28"/>
                      </w:rPr>
                      <m:t>μH</m:t>
                    </m:r>
                  </m:sub>
                </m:sSub>
                <m:r>
                  <w:rPr>
                    <w:rFonts w:ascii="Cambria Math" w:eastAsiaTheme="minorEastAsia" w:hAnsi="Cambria Math" w:cs="Times New Roman"/>
                    <w:sz w:val="28"/>
                    <w:szCs w:val="28"/>
                  </w:rPr>
                  <m:t>;</m:t>
                </m:r>
              </m:oMath>
            </m:oMathPara>
          </w:p>
          <w:p w:rsidR="000D325E" w:rsidRPr="00C27236" w:rsidRDefault="00627EE7" w:rsidP="000D325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i-4</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 xml:space="preserve">:         5&lt;i&lt;M,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lastRenderedPageBreak/>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62)</w:t>
            </w:r>
          </w:p>
        </w:tc>
      </w:tr>
    </w:tbl>
    <w:p w:rsidR="00201669" w:rsidRPr="00C27236" w:rsidRDefault="00AF200B" w:rsidP="00AF200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i/>
          <w:sz w:val="28"/>
          <w:szCs w:val="28"/>
        </w:rPr>
        <w:tab/>
      </w:r>
      <w:r w:rsidRPr="00C27236">
        <w:rPr>
          <w:rFonts w:ascii="Times New Roman" w:eastAsiaTheme="minorEastAsia" w:hAnsi="Times New Roman" w:cs="Times New Roman"/>
          <w:sz w:val="28"/>
          <w:szCs w:val="28"/>
        </w:rPr>
        <w:t xml:space="preserve">Розглянемо математичний опис стаціонарного режиму роботи реактора ідеального змішування з </w:t>
      </w:r>
      <w:proofErr w:type="spellStart"/>
      <w:r w:rsidRPr="00C27236">
        <w:rPr>
          <w:rFonts w:ascii="Times New Roman" w:eastAsiaTheme="minorEastAsia" w:hAnsi="Times New Roman" w:cs="Times New Roman"/>
          <w:sz w:val="28"/>
          <w:szCs w:val="28"/>
        </w:rPr>
        <w:t>кін</w:t>
      </w:r>
      <w:r w:rsidR="002360EE" w:rsidRPr="00C27236">
        <w:rPr>
          <w:rFonts w:ascii="Times New Roman" w:eastAsiaTheme="minorEastAsia" w:hAnsi="Times New Roman" w:cs="Times New Roman"/>
          <w:sz w:val="28"/>
          <w:szCs w:val="28"/>
        </w:rPr>
        <w:t>ечним</w:t>
      </w:r>
      <w:proofErr w:type="spellEnd"/>
      <w:r w:rsidR="002360EE" w:rsidRPr="00C27236">
        <w:rPr>
          <w:rFonts w:ascii="Times New Roman" w:eastAsiaTheme="minorEastAsia" w:hAnsi="Times New Roman" w:cs="Times New Roman"/>
          <w:sz w:val="28"/>
          <w:szCs w:val="28"/>
        </w:rPr>
        <w:t xml:space="preserve"> числом </w:t>
      </w:r>
      <w:r w:rsidR="00DE6A78" w:rsidRPr="00C27236">
        <w:rPr>
          <w:rFonts w:ascii="Times New Roman" w:eastAsiaTheme="minorEastAsia" w:hAnsi="Times New Roman" w:cs="Times New Roman"/>
          <w:sz w:val="28"/>
          <w:szCs w:val="28"/>
        </w:rPr>
        <w:t>компонент реагуючої суміші, доба</w:t>
      </w:r>
      <w:r w:rsidR="002360EE" w:rsidRPr="00C27236">
        <w:rPr>
          <w:rFonts w:ascii="Times New Roman" w:eastAsiaTheme="minorEastAsia" w:hAnsi="Times New Roman" w:cs="Times New Roman"/>
          <w:sz w:val="28"/>
          <w:szCs w:val="28"/>
        </w:rPr>
        <w:t>вивши до рівнянь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002360EE" w:rsidRPr="00C27236">
        <w:rPr>
          <w:rFonts w:ascii="Times New Roman" w:eastAsiaTheme="minorEastAsia" w:hAnsi="Times New Roman" w:cs="Times New Roman"/>
          <w:sz w:val="28"/>
          <w:szCs w:val="28"/>
        </w:rPr>
        <w:t xml:space="preserve">58 –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002360EE" w:rsidRPr="00C27236">
        <w:rPr>
          <w:rFonts w:ascii="Times New Roman" w:eastAsiaTheme="minorEastAsia" w:hAnsi="Times New Roman" w:cs="Times New Roman"/>
          <w:sz w:val="28"/>
          <w:szCs w:val="28"/>
        </w:rPr>
        <w:t>62) рівняння масового балансу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002360EE" w:rsidRPr="00C27236">
        <w:rPr>
          <w:rFonts w:ascii="Times New Roman" w:eastAsiaTheme="minorEastAsia" w:hAnsi="Times New Roman" w:cs="Times New Roman"/>
          <w:sz w:val="28"/>
          <w:szCs w:val="28"/>
        </w:rPr>
        <w:t>19):</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24391E">
            <w:pPr>
              <w:spacing w:after="0" w:line="360" w:lineRule="auto"/>
              <w:jc w:val="center"/>
              <w:rPr>
                <w:rFonts w:ascii="Times New Roman" w:eastAsiaTheme="minorEastAsia"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=0,    i=1, 2, …,M</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63)</w:t>
            </w:r>
          </w:p>
        </w:tc>
      </w:tr>
    </w:tbl>
    <w:p w:rsidR="007B19ED" w:rsidRPr="00C27236" w:rsidRDefault="0049238F" w:rsidP="00AF200B">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w:t>
      </w:r>
      <w:r w:rsidR="00DC5B26" w:rsidRPr="00C27236">
        <w:rPr>
          <w:rFonts w:ascii="Times New Roman" w:eastAsiaTheme="minorEastAsia" w:hAnsi="Times New Roman" w:cs="Times New Roman"/>
          <w:sz w:val="28"/>
          <w:szCs w:val="28"/>
        </w:rPr>
        <w:t xml:space="preserve">ут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r w:rsidR="00DC5B26" w:rsidRPr="00C27236">
        <w:rPr>
          <w:rFonts w:ascii="Times New Roman" w:eastAsiaTheme="minorEastAsia" w:hAnsi="Times New Roman" w:cs="Times New Roman"/>
          <w:sz w:val="28"/>
          <w:szCs w:val="28"/>
        </w:rPr>
        <w:t xml:space="preserve">швидкість </w:t>
      </w:r>
      <w:r w:rsidR="00926FBD" w:rsidRPr="00C27236">
        <w:rPr>
          <w:rFonts w:ascii="Times New Roman" w:eastAsiaTheme="minorEastAsia" w:hAnsi="Times New Roman" w:cs="Times New Roman"/>
          <w:sz w:val="28"/>
          <w:szCs w:val="28"/>
        </w:rPr>
        <w:t xml:space="preserve">утворення </w:t>
      </w:r>
      <w:r w:rsidR="00926FBD" w:rsidRPr="00C27236">
        <w:rPr>
          <w:rFonts w:ascii="Times New Roman" w:eastAsiaTheme="minorEastAsia" w:hAnsi="Times New Roman" w:cs="Times New Roman"/>
          <w:i/>
          <w:sz w:val="28"/>
          <w:szCs w:val="28"/>
        </w:rPr>
        <w:t>і</w:t>
      </w:r>
      <w:r w:rsidR="00926FBD" w:rsidRPr="00C27236">
        <w:rPr>
          <w:rFonts w:ascii="Times New Roman" w:eastAsiaTheme="minorEastAsia" w:hAnsi="Times New Roman" w:cs="Times New Roman"/>
          <w:sz w:val="28"/>
          <w:szCs w:val="28"/>
        </w:rPr>
        <w:t>-ї речовини, визначається по формулах (</w:t>
      </w:r>
      <w:r w:rsidRPr="0049238F">
        <w:rPr>
          <w:rFonts w:ascii="Times New Roman" w:eastAsiaTheme="minorEastAsia" w:hAnsi="Times New Roman" w:cs="Times New Roman"/>
          <w:sz w:val="28"/>
          <w:szCs w:val="28"/>
        </w:rPr>
        <w:t>2.</w:t>
      </w:r>
      <w:r w:rsidR="00926FBD" w:rsidRPr="00C27236">
        <w:rPr>
          <w:rFonts w:ascii="Times New Roman" w:eastAsiaTheme="minorEastAsia" w:hAnsi="Times New Roman" w:cs="Times New Roman"/>
          <w:sz w:val="28"/>
          <w:szCs w:val="28"/>
        </w:rPr>
        <w:t>14) – (</w:t>
      </w:r>
      <w:r w:rsidRPr="0049238F">
        <w:rPr>
          <w:rFonts w:ascii="Times New Roman" w:eastAsiaTheme="minorEastAsia" w:hAnsi="Times New Roman" w:cs="Times New Roman"/>
          <w:sz w:val="28"/>
          <w:szCs w:val="28"/>
        </w:rPr>
        <w:t>2.</w:t>
      </w:r>
      <w:r w:rsidR="007B19ED" w:rsidRPr="00C27236">
        <w:rPr>
          <w:rFonts w:ascii="Times New Roman" w:eastAsiaTheme="minorEastAsia" w:hAnsi="Times New Roman" w:cs="Times New Roman"/>
          <w:sz w:val="28"/>
          <w:szCs w:val="28"/>
        </w:rPr>
        <w:t>17), з тією</w:t>
      </w:r>
      <w:r w:rsidR="00926FBD" w:rsidRPr="00C27236">
        <w:rPr>
          <w:rFonts w:ascii="Times New Roman" w:eastAsiaTheme="minorEastAsia" w:hAnsi="Times New Roman" w:cs="Times New Roman"/>
          <w:sz w:val="28"/>
          <w:szCs w:val="28"/>
        </w:rPr>
        <w:t xml:space="preserve"> лише </w:t>
      </w:r>
      <w:r w:rsidR="007B19ED" w:rsidRPr="00C27236">
        <w:rPr>
          <w:rFonts w:ascii="Times New Roman" w:eastAsiaTheme="minorEastAsia" w:hAnsi="Times New Roman" w:cs="Times New Roman"/>
          <w:sz w:val="28"/>
          <w:szCs w:val="28"/>
        </w:rPr>
        <w:t xml:space="preserve">відміною, що вирази </w:t>
      </w:r>
      <w:proofErr w:type="spellStart"/>
      <w:r w:rsidR="007B19ED" w:rsidRPr="00C27236">
        <w:rPr>
          <w:rFonts w:ascii="Times New Roman" w:eastAsiaTheme="minorEastAsia" w:hAnsi="Times New Roman" w:cs="Times New Roman"/>
          <w:sz w:val="28"/>
          <w:szCs w:val="28"/>
        </w:rPr>
        <w:t>стеохіміометричних</w:t>
      </w:r>
      <w:proofErr w:type="spellEnd"/>
      <w:r w:rsidR="007B19ED" w:rsidRPr="00C27236">
        <w:rPr>
          <w:rFonts w:ascii="Times New Roman" w:eastAsiaTheme="minorEastAsia" w:hAnsi="Times New Roman" w:cs="Times New Roman"/>
          <w:sz w:val="28"/>
          <w:szCs w:val="28"/>
        </w:rPr>
        <w:t xml:space="preserve"> коефіцієнтів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oMath>
      <w:r w:rsidR="007B19ED" w:rsidRPr="00C27236">
        <w:rPr>
          <w:rFonts w:ascii="Times New Roman" w:eastAsiaTheme="minorEastAsia" w:hAnsi="Times New Roman" w:cs="Times New Roman"/>
          <w:sz w:val="28"/>
          <w:szCs w:val="28"/>
        </w:rPr>
        <w:t xml:space="preserve"> тепер виписуються у відповідності до схеми реакцій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007B19ED" w:rsidRPr="00C27236">
        <w:rPr>
          <w:rFonts w:ascii="Times New Roman" w:eastAsiaTheme="minorEastAsia" w:hAnsi="Times New Roman" w:cs="Times New Roman"/>
          <w:sz w:val="28"/>
          <w:szCs w:val="28"/>
        </w:rPr>
        <w:t xml:space="preserve">52 –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007B19ED" w:rsidRPr="00C27236">
        <w:rPr>
          <w:rFonts w:ascii="Times New Roman" w:eastAsiaTheme="minorEastAsia" w:hAnsi="Times New Roman" w:cs="Times New Roman"/>
          <w:sz w:val="28"/>
          <w:szCs w:val="28"/>
        </w:rPr>
        <w:t>54).</w:t>
      </w:r>
      <w:r w:rsidR="000D325E" w:rsidRPr="00C27236">
        <w:rPr>
          <w:rFonts w:ascii="Times New Roman" w:eastAsiaTheme="minorEastAsia" w:hAnsi="Times New Roman" w:cs="Times New Roman"/>
          <w:sz w:val="28"/>
          <w:szCs w:val="28"/>
        </w:rPr>
        <w:t xml:space="preserve"> </w:t>
      </w:r>
      <w:r w:rsidR="007B19ED" w:rsidRPr="00C27236">
        <w:rPr>
          <w:rFonts w:ascii="Times New Roman" w:eastAsiaTheme="minorEastAsia" w:hAnsi="Times New Roman" w:cs="Times New Roman"/>
          <w:sz w:val="28"/>
          <w:szCs w:val="28"/>
        </w:rPr>
        <w:t>Маємо</w:t>
      </w:r>
      <w:r w:rsidR="000D325E" w:rsidRPr="00C27236">
        <w:rPr>
          <w:rFonts w:ascii="Times New Roman" w:eastAsiaTheme="minorEastAsia" w:hAnsi="Times New Roman" w:cs="Times New Roman"/>
          <w:sz w:val="28"/>
          <w:szCs w:val="28"/>
        </w:rPr>
        <w:t>:</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0D325E">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1-γ</m:t>
                    </m:r>
                  </m:e>
                </m:d>
                <m:r>
                  <w:rPr>
                    <w:rFonts w:ascii="Cambria Math" w:eastAsiaTheme="minorEastAsia" w:hAnsi="Cambria Math" w:cs="Times New Roman"/>
                    <w:sz w:val="28"/>
                    <w:szCs w:val="28"/>
                  </w:rPr>
                  <m:t xml:space="preserve">α,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m:t>
                </m:r>
              </m:oMath>
            </m:oMathPara>
          </w:p>
          <w:p w:rsidR="000D325E" w:rsidRPr="00C27236" w:rsidRDefault="00627EE7" w:rsidP="000D325E">
            <w:pPr>
              <w:spacing w:after="0"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i-5</m:t>
                  </m:r>
                </m:sup>
              </m:sSup>
              <m:r>
                <w:rPr>
                  <w:rFonts w:ascii="Cambria Math" w:eastAsiaTheme="minorEastAsia" w:hAnsi="Cambria Math" w:cs="Times New Roman"/>
                  <w:sz w:val="28"/>
                  <w:szCs w:val="28"/>
                </w:rPr>
                <m:t xml:space="preserve">,    4&lt;i&lt;M;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     N=M-5.</m:t>
              </m:r>
            </m:oMath>
            <w:r w:rsidR="000D325E" w:rsidRPr="00C27236">
              <w:rPr>
                <w:rFonts w:ascii="Times New Roman" w:eastAsiaTheme="minorEastAsia" w:hAnsi="Times New Roman" w:cs="Times New Roman"/>
                <w:i/>
                <w:sz w:val="28"/>
                <w:szCs w:val="28"/>
              </w:rPr>
              <w:t xml:space="preserve"> </w:t>
            </w:r>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64)</w:t>
            </w:r>
          </w:p>
        </w:tc>
      </w:tr>
    </w:tbl>
    <w:p w:rsidR="00D02790" w:rsidRPr="00C27236" w:rsidRDefault="00D02790" w:rsidP="00D02790">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Точно так само, як і в випадку безкінечного числа компонент, із рівнянь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58 –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64) слідує система рівнянь відносно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0D325E">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l1</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den>
                    </m:f>
                  </m:e>
                </m:d>
                <m:r>
                  <w:rPr>
                    <w:rFonts w:ascii="Cambria Math" w:eastAsiaTheme="minorEastAsia" w:hAnsi="Cambria Math" w:cs="Times New Roman"/>
                    <w:sz w:val="28"/>
                    <w:szCs w:val="28"/>
                  </w:rPr>
                  <m:t>.</m:t>
                </m:r>
              </m:oMath>
            </m:oMathPara>
          </w:p>
          <w:p w:rsidR="000D325E" w:rsidRPr="00C27236" w:rsidRDefault="00627EE7" w:rsidP="000D325E">
            <w:pPr>
              <w:spacing w:after="0" w:line="360" w:lineRule="auto"/>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l2</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den>
                    </m:f>
                  </m:e>
                </m:d>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l3</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3</m:t>
                        </m:r>
                      </m:sub>
                      <m:sup>
                        <m:r>
                          <w:rPr>
                            <w:rFonts w:ascii="Cambria Math" w:eastAsiaTheme="minorEastAsia" w:hAnsi="Cambria Math" w:cs="Times New Roman"/>
                            <w:sz w:val="28"/>
                            <w:szCs w:val="28"/>
                          </w:rPr>
                          <m:t>0</m:t>
                        </m:r>
                      </m:sup>
                    </m:sSub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 xml:space="preserve">,                 </m:t>
                </m:r>
              </m:oMath>
            </m:oMathPara>
          </w:p>
          <w:p w:rsidR="000D325E" w:rsidRPr="00C27236" w:rsidRDefault="00627EE7" w:rsidP="000D325E">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l4</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4</m:t>
                        </m:r>
                      </m:sub>
                      <m:sup>
                        <m:r>
                          <w:rPr>
                            <w:rFonts w:ascii="Cambria Math" w:eastAsiaTheme="minorEastAsia" w:hAnsi="Cambria Math" w:cs="Times New Roman"/>
                            <w:sz w:val="28"/>
                            <w:szCs w:val="28"/>
                          </w:rPr>
                          <m:t>0</m:t>
                        </m:r>
                      </m:sup>
                    </m:sSub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65)</w:t>
            </w:r>
          </w:p>
        </w:tc>
      </w:tr>
    </w:tbl>
    <w:p w:rsidR="009450AD" w:rsidRPr="00C27236" w:rsidRDefault="009450AD" w:rsidP="009450AD">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При цьому формула, яка визначає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oMath>
      <w:r w:rsidRPr="00C27236">
        <w:rPr>
          <w:rFonts w:ascii="Times New Roman" w:eastAsiaTheme="minorEastAsia" w:hAnsi="Times New Roman" w:cs="Times New Roman"/>
          <w:sz w:val="28"/>
          <w:szCs w:val="28"/>
        </w:rPr>
        <w:t xml:space="preserve"> має той самий вигляд, що і формула для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Sub>
      </m:oMath>
      <w:r w:rsidRPr="00C27236">
        <w:rPr>
          <w:rFonts w:ascii="Times New Roman" w:eastAsiaTheme="minorEastAsia" w:hAnsi="Times New Roman" w:cs="Times New Roman"/>
          <w:sz w:val="28"/>
          <w:szCs w:val="28"/>
        </w:rPr>
        <w:t xml:space="preserve"> (див. (</w:t>
      </w:r>
      <w:r w:rsidR="00AF1BE0">
        <w:rPr>
          <w:rFonts w:ascii="Times New Roman" w:eastAsiaTheme="minorEastAsia" w:hAnsi="Times New Roman" w:cs="Times New Roman"/>
          <w:sz w:val="28"/>
          <w:szCs w:val="28"/>
          <w:lang w:val="en-US"/>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25), (</w:t>
      </w:r>
      <w:r w:rsidR="00AF1BE0">
        <w:rPr>
          <w:rFonts w:ascii="Times New Roman" w:eastAsiaTheme="minorEastAsia" w:hAnsi="Times New Roman" w:cs="Times New Roman"/>
          <w:sz w:val="28"/>
          <w:szCs w:val="28"/>
          <w:lang w:val="en-US"/>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27), (</w:t>
      </w:r>
      <w:r w:rsidR="00AF1BE0">
        <w:rPr>
          <w:rFonts w:ascii="Times New Roman" w:eastAsiaTheme="minorEastAsia" w:hAnsi="Times New Roman" w:cs="Times New Roman"/>
          <w:sz w:val="28"/>
          <w:szCs w:val="28"/>
          <w:lang w:val="en-US"/>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28) після заміни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oMath>
      <w:r w:rsidRPr="00C27236">
        <w:rPr>
          <w:rFonts w:ascii="Times New Roman" w:eastAsiaTheme="minorEastAsia" w:hAnsi="Times New Roman" w:cs="Times New Roman"/>
          <w:sz w:val="28"/>
          <w:szCs w:val="28"/>
        </w:rPr>
        <w:t xml:space="preserve"> на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m:t>
            </m:r>
          </m:sup>
        </m:sSubSup>
      </m:oMath>
      <w:r w:rsidRPr="00C27236">
        <w:rPr>
          <w:rFonts w:ascii="Times New Roman" w:eastAsiaTheme="minorEastAsia" w:hAnsi="Times New Roman" w:cs="Times New Roman"/>
          <w:sz w:val="28"/>
          <w:szCs w:val="28"/>
        </w:rPr>
        <w:t>:</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24391E">
            <w:pPr>
              <w:spacing w:after="0" w:line="360" w:lineRule="auto"/>
              <w:jc w:val="cente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e>
                </m:nary>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r>
                  <w:rPr>
                    <w:rFonts w:ascii="Cambria Math" w:eastAsiaTheme="minorEastAsia" w:hAnsi="Cambria Math" w:cs="Times New Roman"/>
                    <w:sz w:val="28"/>
                    <w:szCs w:val="28"/>
                  </w:rPr>
                  <m:t>.</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66)</w:t>
            </w:r>
          </w:p>
        </w:tc>
      </w:tr>
    </w:tbl>
    <w:p w:rsidR="00FC7BB8" w:rsidRPr="00C27236" w:rsidRDefault="006A05EE" w:rsidP="006A05EE">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Тут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m:t>
            </m:r>
          </m:sup>
        </m:sSubSup>
      </m:oMath>
      <w:r w:rsidRPr="00C27236">
        <w:rPr>
          <w:rFonts w:ascii="Times New Roman" w:eastAsiaTheme="minorEastAsia" w:hAnsi="Times New Roman" w:cs="Times New Roman"/>
          <w:sz w:val="28"/>
          <w:szCs w:val="28"/>
        </w:rPr>
        <w:t xml:space="preserve"> - кінцева сума </w:t>
      </w:r>
      <m:oMath>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oMath>
      <w:r w:rsidRPr="00C27236">
        <w:rPr>
          <w:rFonts w:ascii="Times New Roman" w:eastAsiaTheme="minorEastAsia" w:hAnsi="Times New Roman" w:cs="Times New Roman"/>
          <w:sz w:val="28"/>
          <w:szCs w:val="28"/>
        </w:rPr>
        <w:t xml:space="preserve"> </w:t>
      </w:r>
      <w:r w:rsidR="004F147F" w:rsidRPr="00C27236">
        <w:rPr>
          <w:rFonts w:ascii="Times New Roman" w:eastAsiaTheme="minorEastAsia" w:hAnsi="Times New Roman" w:cs="Times New Roman"/>
          <w:sz w:val="28"/>
          <w:szCs w:val="28"/>
        </w:rPr>
        <w:t>по</w:t>
      </w:r>
      <w:r w:rsidR="004731C1" w:rsidRPr="00C27236">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oMath>
      <w:r w:rsidRPr="00C27236">
        <w:rPr>
          <w:rFonts w:ascii="Times New Roman" w:eastAsiaTheme="minorEastAsia" w:hAnsi="Times New Roman" w:cs="Times New Roman"/>
          <w:sz w:val="28"/>
          <w:szCs w:val="28"/>
        </w:rPr>
        <w:t xml:space="preserve">    </w:t>
      </w:r>
    </w:p>
    <w:p w:rsidR="00C30CD5" w:rsidRPr="00C27236" w:rsidRDefault="00627EE7" w:rsidP="00C30CD5">
      <w:pPr>
        <w:spacing w:after="0" w:line="360" w:lineRule="auto"/>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5</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1-α</m:t>
                          </m:r>
                        </m:den>
                      </m:f>
                    </m:sup>
                  </m:sSup>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1-α</m:t>
                  </m:r>
                </m:num>
                <m:den>
                  <m:r>
                    <w:rPr>
                      <w:rFonts w:ascii="Cambria Math" w:eastAsiaTheme="minorEastAsia" w:hAnsi="Cambria Math" w:cs="Times New Roman"/>
                      <w:sz w:val="28"/>
                      <w:szCs w:val="28"/>
                    </w:rPr>
                    <m:t xml:space="preserve">α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2</m:t>
                  </m:r>
                </m:sup>
              </m:sSup>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0φ</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r>
                        <m:rPr>
                          <m:sty m:val="p"/>
                        </m:rPr>
                        <w:rPr>
                          <w:rFonts w:ascii="Times New Roman" w:eastAsiaTheme="minorEastAsia" w:hAnsi="Times New Roman" w:cs="Times New Roman"/>
                          <w:sz w:val="28"/>
                          <w:szCs w:val="28"/>
                        </w:rPr>
                        <m:t>ꝕ</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e>
              </m:d>
              <m:r>
                <w:rPr>
                  <w:rFonts w:ascii="Cambria Math" w:eastAsiaTheme="minorEastAsia" w:hAnsi="Cambria Math" w:cs="Times New Roman"/>
                  <w:sz w:val="28"/>
                  <w:szCs w:val="28"/>
                </w:rPr>
                <m:t>,</m:t>
              </m:r>
            </m:e>
          </m:nary>
        </m:oMath>
      </m:oMathPara>
    </w:p>
    <w:p w:rsidR="004A7E74" w:rsidRPr="00C27236" w:rsidRDefault="004A7E74" w:rsidP="004A7E7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де </w:t>
      </w:r>
    </w:p>
    <w:p w:rsidR="004A7E74" w:rsidRPr="00C27236" w:rsidRDefault="00092BC1" w:rsidP="004A7E74">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k=0</m:t>
              </m:r>
            </m:sub>
            <m:sup>
              <m:r>
                <w:rPr>
                  <w:rFonts w:ascii="Cambria Math" w:eastAsiaTheme="minorEastAsia" w:hAnsi="Cambria Math" w:cs="Times New Roman"/>
                  <w:sz w:val="28"/>
                  <w:szCs w:val="28"/>
                </w:rPr>
                <m:t>N-2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k</m:t>
                  </m:r>
                </m:sup>
              </m:sSup>
              <m:r>
                <w:rPr>
                  <w:rFonts w:ascii="Cambria Math" w:eastAsiaTheme="minorEastAsia" w:hAnsi="Cambria Math" w:cs="Times New Roman"/>
                  <w:sz w:val="28"/>
                  <w:szCs w:val="28"/>
                </w:rPr>
                <m:t>=</m:t>
              </m:r>
            </m:e>
          </m:nary>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N-1</m:t>
                            </m:r>
                          </m:sup>
                        </m:sSup>
                      </m:num>
                      <m:den>
                        <m:r>
                          <w:rPr>
                            <w:rFonts w:ascii="Cambria Math" w:eastAsiaTheme="minorEastAsia" w:hAnsi="Cambria Math" w:cs="Times New Roman"/>
                            <w:sz w:val="28"/>
                            <w:szCs w:val="28"/>
                          </w:rPr>
                          <m:t>1-β</m:t>
                        </m:r>
                      </m:den>
                    </m:f>
                    <m:r>
                      <w:rPr>
                        <w:rFonts w:ascii="Cambria Math" w:eastAsiaTheme="minorEastAsia" w:hAnsi="Cambria Math" w:cs="Times New Roman"/>
                        <w:sz w:val="28"/>
                        <w:szCs w:val="28"/>
                      </w:rPr>
                      <m:t xml:space="preserve">,           β≠1,        </m:t>
                    </m:r>
                  </m:e>
                </m:mr>
                <m:mr>
                  <m:e>
                    <m:r>
                      <w:rPr>
                        <w:rFonts w:ascii="Cambria Math" w:eastAsiaTheme="minorEastAsia" w:hAnsi="Cambria Math" w:cs="Times New Roman"/>
                        <w:sz w:val="28"/>
                        <w:szCs w:val="28"/>
                      </w:rPr>
                      <m:t xml:space="preserve">N-1,                 β=1;      </m:t>
                    </m:r>
                  </m:e>
                </m:mr>
              </m:m>
            </m:e>
          </m:d>
        </m:oMath>
      </m:oMathPara>
    </w:p>
    <w:p w:rsidR="00092BC1" w:rsidRPr="00C27236" w:rsidRDefault="00092BC1" w:rsidP="00092BC1">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k=0</m:t>
              </m:r>
            </m:sub>
            <m:sup>
              <m:r>
                <w:rPr>
                  <w:rFonts w:ascii="Cambria Math" w:eastAsiaTheme="minorEastAsia" w:hAnsi="Cambria Math" w:cs="Times New Roman"/>
                  <w:sz w:val="28"/>
                  <w:szCs w:val="28"/>
                </w:rPr>
                <m:t>N-2</m:t>
              </m:r>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k+2</m:t>
                      </m:r>
                    </m:e>
                  </m:d>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k</m:t>
                  </m:r>
                </m:sup>
              </m:sSup>
              <m:r>
                <w:rPr>
                  <w:rFonts w:ascii="Cambria Math" w:eastAsiaTheme="minorEastAsia" w:hAnsi="Cambria Math" w:cs="Times New Roman"/>
                  <w:sz w:val="28"/>
                  <w:szCs w:val="28"/>
                </w:rPr>
                <m:t>=</m:t>
              </m:r>
            </m:e>
          </m:nary>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r>
                                  <w:rPr>
                                    <w:rFonts w:ascii="Cambria Math" w:eastAsiaTheme="minorEastAsia" w:hAnsi="Cambria Math" w:cs="Times New Roman"/>
                                    <w:sz w:val="28"/>
                                    <w:szCs w:val="28"/>
                                  </w:rPr>
                                  <m:t xml:space="preserve">  β</m:t>
                                </m:r>
                              </m:e>
                              <m:sup>
                                <m:r>
                                  <w:rPr>
                                    <w:rFonts w:ascii="Cambria Math" w:eastAsiaTheme="minorEastAsia" w:hAnsi="Cambria Math" w:cs="Times New Roman"/>
                                    <w:sz w:val="28"/>
                                    <w:szCs w:val="28"/>
                                  </w:rPr>
                                  <m:t>N-1</m:t>
                                </m:r>
                              </m:sup>
                            </m:sSup>
                            <m:r>
                              <w:rPr>
                                <w:rFonts w:ascii="Cambria Math" w:eastAsiaTheme="minorEastAsia" w:hAnsi="Cambria Math" w:cs="Times New Roman"/>
                                <w:sz w:val="28"/>
                                <w:szCs w:val="28"/>
                              </w:rPr>
                              <m:t xml:space="preserve">+N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N</m:t>
                                </m:r>
                              </m:sup>
                            </m:sSup>
                          </m:e>
                          <m:sup>
                            <m:r>
                              <w:rPr>
                                <w:rFonts w:ascii="Cambria Math" w:eastAsiaTheme="minorEastAsia" w:hAnsi="Cambria Math" w:cs="Times New Roman"/>
                                <w:sz w:val="28"/>
                                <w:szCs w:val="28"/>
                              </w:rPr>
                              <m:t xml:space="preserve">   </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1-β</m:t>
                                </m:r>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 xml:space="preserve">,           β≠1,        </m:t>
                    </m:r>
                  </m:e>
                </m:mr>
                <m:m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N+1</m:t>
                            </m:r>
                          </m:e>
                        </m: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-1,                                              β=1.      </m:t>
                    </m:r>
                  </m:e>
                </m:mr>
              </m:m>
            </m:e>
          </m:d>
        </m:oMath>
      </m:oMathPara>
    </w:p>
    <w:p w:rsidR="004A7E74" w:rsidRPr="00C27236" w:rsidRDefault="004A7E74" w:rsidP="004A7E7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Важливо відмітити, що на відміну від системи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34), рішення якої існує при умові </w:t>
      </w:r>
      <m:oMath>
        <m:r>
          <w:rPr>
            <w:rFonts w:ascii="Cambria Math" w:eastAsiaTheme="minorEastAsia" w:hAnsi="Cambria Math" w:cs="Times New Roman"/>
            <w:sz w:val="28"/>
            <w:szCs w:val="28"/>
          </w:rPr>
          <m:t>0&lt;β&lt;1,</m:t>
        </m:r>
      </m:oMath>
      <w:r w:rsidRPr="00C27236">
        <w:rPr>
          <w:rFonts w:ascii="Times New Roman" w:eastAsiaTheme="minorEastAsia" w:hAnsi="Times New Roman" w:cs="Times New Roman"/>
          <w:sz w:val="28"/>
          <w:szCs w:val="28"/>
        </w:rPr>
        <w:t xml:space="preserve"> рішення системи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65) існує при </w:t>
      </w:r>
      <m:oMath>
        <m:r>
          <w:rPr>
            <w:rFonts w:ascii="Cambria Math" w:eastAsiaTheme="minorEastAsia" w:hAnsi="Cambria Math" w:cs="Times New Roman"/>
            <w:sz w:val="28"/>
            <w:szCs w:val="28"/>
          </w:rPr>
          <m:t>β&gt;0,</m:t>
        </m:r>
      </m:oMath>
      <w:r w:rsidRPr="00C27236">
        <w:rPr>
          <w:rFonts w:ascii="Times New Roman" w:eastAsiaTheme="minorEastAsia" w:hAnsi="Times New Roman" w:cs="Times New Roman"/>
          <w:sz w:val="28"/>
          <w:szCs w:val="28"/>
        </w:rPr>
        <w:t xml:space="preserve"> в тому числі і при </w:t>
      </w:r>
      <m:oMath>
        <m:r>
          <w:rPr>
            <w:rFonts w:ascii="Cambria Math" w:eastAsiaTheme="minorEastAsia" w:hAnsi="Cambria Math" w:cs="Times New Roman"/>
            <w:sz w:val="28"/>
            <w:szCs w:val="28"/>
          </w:rPr>
          <m:t>β&gt;1.</m:t>
        </m:r>
      </m:oMath>
      <w:r w:rsidRPr="00C27236">
        <w:rPr>
          <w:rFonts w:ascii="Times New Roman" w:eastAsiaTheme="minorEastAsia" w:hAnsi="Times New Roman" w:cs="Times New Roman"/>
          <w:sz w:val="28"/>
          <w:szCs w:val="28"/>
        </w:rPr>
        <w:t xml:space="preserve"> Відтак з ростом </w:t>
      </w:r>
      <w:r w:rsidRPr="00C27236">
        <w:rPr>
          <w:rFonts w:ascii="Times New Roman" w:eastAsiaTheme="minorEastAsia" w:hAnsi="Times New Roman" w:cs="Times New Roman"/>
          <w:i/>
          <w:sz w:val="28"/>
          <w:szCs w:val="28"/>
        </w:rPr>
        <w:t xml:space="preserve">N </w:t>
      </w:r>
      <w:r w:rsidRPr="00C27236">
        <w:rPr>
          <w:rFonts w:ascii="Times New Roman" w:eastAsiaTheme="minorEastAsia" w:hAnsi="Times New Roman" w:cs="Times New Roman"/>
          <w:sz w:val="28"/>
          <w:szCs w:val="28"/>
        </w:rPr>
        <w:t>рішення системи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65) прагне до рішення системи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 тільки в тому випадку, якщо виконується умова (</w:t>
      </w:r>
      <w:r w:rsidR="00AF1BE0" w:rsidRPr="00AF1BE0">
        <w:rPr>
          <w:rFonts w:ascii="Times New Roman" w:eastAsiaTheme="minorEastAsia" w:hAnsi="Times New Roman" w:cs="Times New Roman"/>
          <w:sz w:val="28"/>
          <w:szCs w:val="28"/>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26). Метод чисельного дослідження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65) залишається тим самим, що і для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34).</w:t>
      </w:r>
    </w:p>
    <w:p w:rsidR="005904FB" w:rsidRPr="00C27236" w:rsidRDefault="005904FB" w:rsidP="004A7E7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Приведемо вираз решти величин, визначених із рівнянь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59</w:t>
      </w:r>
      <w:r w:rsidR="008D2118" w:rsidRPr="00C27236">
        <w:rPr>
          <w:rFonts w:ascii="Times New Roman" w:eastAsiaTheme="minorEastAsia" w:hAnsi="Times New Roman" w:cs="Times New Roman"/>
          <w:sz w:val="28"/>
          <w:szCs w:val="28"/>
        </w:rPr>
        <w:t xml:space="preserve"> –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61),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63).  При цьому слід врахувати, що (див.(</w:t>
      </w:r>
      <w:r w:rsidR="00AF1BE0">
        <w:rPr>
          <w:rFonts w:ascii="Times New Roman" w:eastAsiaTheme="minorEastAsia" w:hAnsi="Times New Roman" w:cs="Times New Roman"/>
          <w:sz w:val="28"/>
          <w:szCs w:val="28"/>
          <w:lang w:val="en-US"/>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31 – </w:t>
      </w:r>
      <w:r w:rsidR="00AF1BE0">
        <w:rPr>
          <w:rFonts w:ascii="Times New Roman" w:eastAsiaTheme="minorEastAsia" w:hAnsi="Times New Roman" w:cs="Times New Roman"/>
          <w:sz w:val="28"/>
          <w:szCs w:val="28"/>
          <w:lang w:val="en-US"/>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33))</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24391E">
            <w:pPr>
              <w:spacing w:after="0" w:line="360" w:lineRule="auto"/>
              <w:jc w:val="cente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k</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k</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SH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e>
                </m:nary>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67)</w:t>
            </w:r>
          </w:p>
        </w:tc>
      </w:tr>
    </w:tbl>
    <w:p w:rsidR="00F8038B" w:rsidRPr="00C27236" w:rsidRDefault="00F8038B" w:rsidP="00F8038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
    <w:p w:rsidR="00F8038B" w:rsidRPr="00C27236" w:rsidRDefault="00627EE7" w:rsidP="00F8038B">
      <w:pPr>
        <w:spacing w:after="0" w:line="360" w:lineRule="auto"/>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23</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5</m:t>
              </m:r>
            </m:sup>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k</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0</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1-α</m:t>
                  </m:r>
                </m:num>
                <m:den>
                  <m:r>
                    <w:rPr>
                      <w:rFonts w:ascii="Cambria Math" w:eastAsiaTheme="minorEastAsia" w:hAnsi="Cambria Math" w:cs="Times New Roman"/>
                      <w:sz w:val="28"/>
                      <w:szCs w:val="28"/>
                    </w:rPr>
                    <m:t xml:space="preserve">α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N</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den>
                      </m:f>
                    </m:sup>
                  </m:sSup>
                </m:den>
              </m:f>
              <m:r>
                <w:rPr>
                  <w:rFonts w:ascii="Cambria Math" w:eastAsiaTheme="minorEastAsia" w:hAnsi="Cambria Math" w:cs="Times New Roman"/>
                  <w:sz w:val="28"/>
                  <w:szCs w:val="28"/>
                </w:rPr>
                <m:t>.</m:t>
              </m:r>
            </m:e>
          </m:nary>
        </m:oMath>
      </m:oMathPara>
    </w:p>
    <w:p w:rsidR="00454748" w:rsidRPr="00C27236" w:rsidRDefault="00454748" w:rsidP="00454748">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Функція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β</m:t>
            </m:r>
          </m:e>
        </m:d>
      </m:oMath>
      <w:r w:rsidRPr="00C27236">
        <w:rPr>
          <w:rFonts w:ascii="Times New Roman" w:eastAsiaTheme="minorEastAsia" w:hAnsi="Times New Roman" w:cs="Times New Roman"/>
          <w:sz w:val="28"/>
          <w:szCs w:val="28"/>
        </w:rPr>
        <w:t xml:space="preserve"> визначена в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67). Таким чином, якщо відомо рішення системи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65), то (див.(</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38 –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40))</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0D325E" w:rsidP="000D325E">
            <w:pPr>
              <w:spacing w:after="0" w:line="360" w:lineRule="auto"/>
              <w:jc w:val="both"/>
              <w:rPr>
                <w:rFonts w:ascii="Times New Roman" w:eastAsiaTheme="minorEastAsia" w:hAnsi="Times New Roman" w:cs="Times New Roman"/>
                <w:sz w:val="28"/>
                <w:szCs w:val="28"/>
              </w:rPr>
            </w:pPr>
          </w:p>
          <w:p w:rsidR="000D325E" w:rsidRPr="00C27236" w:rsidRDefault="00627EE7" w:rsidP="000D325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=RT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oMath>
            </m:oMathPara>
          </w:p>
          <w:p w:rsidR="000D325E" w:rsidRPr="00C27236" w:rsidRDefault="000D325E" w:rsidP="000D325E">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d>
                          <m:dPr>
                            <m:begChr m:val="["/>
                            <m:endChr m:val="]"/>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0</m:t>
                                </m:r>
                              </m:sup>
                            </m:sSubSup>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0</m:t>
                            </m:r>
                          </m:sup>
                        </m:sSub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1-α</m:t>
                            </m:r>
                          </m:den>
                        </m:f>
                        <m:r>
                          <w:rPr>
                            <w:rFonts w:ascii="Cambria Math" w:eastAsiaTheme="minorEastAsia" w:hAnsi="Cambria Math" w:cs="Times New Roman"/>
                            <w:sz w:val="28"/>
                            <w:szCs w:val="28"/>
                          </w:rPr>
                          <m:t>+γα-α</m:t>
                        </m:r>
                      </m:e>
                    </m:d>
                  </m:e>
                </m:d>
                <m:r>
                  <w:rPr>
                    <w:rFonts w:ascii="Cambria Math" w:eastAsiaTheme="minorEastAsia" w:hAnsi="Cambria Math" w:cs="Times New Roman"/>
                    <w:sz w:val="28"/>
                    <w:szCs w:val="28"/>
                  </w:rPr>
                  <m:t>.</m:t>
                </m:r>
              </m:oMath>
            </m:oMathPara>
          </w:p>
          <w:p w:rsidR="000D325E" w:rsidRPr="00C27236" w:rsidRDefault="00627EE7" w:rsidP="000D325E">
            <w:pPr>
              <w:spacing w:after="0" w:line="360" w:lineRule="auto"/>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gk</m:t>
                        </m:r>
                      </m:sub>
                    </m:sSub>
                    <m:r>
                      <w:rPr>
                        <w:rFonts w:ascii="Cambria Math" w:eastAsiaTheme="minorEastAsia" w:hAnsi="Cambria Math" w:cs="Times New Roman"/>
                        <w:sz w:val="28"/>
                        <w:szCs w:val="28"/>
                      </w:rPr>
                      <m:t>=</m:t>
                    </m:r>
                  </m:e>
                </m:nary>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 xml:space="preserve">RT </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lk</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e>
                </m:nary>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 xml:space="preserve"> </m:t>
                    </m:r>
                  </m:den>
                </m:f>
                <m:r>
                  <w:rPr>
                    <w:rFonts w:ascii="Cambria Math" w:eastAsiaTheme="minorEastAsia" w:hAnsi="Cambria Math" w:cs="Times New Roman"/>
                    <w:sz w:val="28"/>
                    <w:szCs w:val="28"/>
                  </w:rPr>
                  <m:t>.</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68)</w:t>
            </w:r>
          </w:p>
        </w:tc>
      </w:tr>
    </w:tbl>
    <w:p w:rsidR="00167F7B" w:rsidRPr="00C27236" w:rsidRDefault="00176927" w:rsidP="00167F7B">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ab/>
        <w:t xml:space="preserve">Для обчислення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r>
          <w:rPr>
            <w:rFonts w:ascii="Cambria Math" w:eastAsiaTheme="minorEastAsia" w:hAnsi="Cambria Math" w:cs="Times New Roman"/>
            <w:sz w:val="28"/>
            <w:szCs w:val="28"/>
          </w:rPr>
          <m:t>, i=5, 6, …, M-1,</m:t>
        </m:r>
      </m:oMath>
      <w:r w:rsidRPr="00C27236">
        <w:rPr>
          <w:rFonts w:ascii="Times New Roman" w:eastAsiaTheme="minorEastAsia" w:hAnsi="Times New Roman" w:cs="Times New Roman"/>
          <w:sz w:val="28"/>
          <w:szCs w:val="28"/>
        </w:rPr>
        <w:t xml:space="preserve"> залишаються справедливими формули (</w:t>
      </w:r>
      <w:r w:rsidR="0049238F">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35), (</w:t>
      </w:r>
      <w:r w:rsidR="0049238F">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36). Добавляється лише вираз</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24391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lM</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1-α</m:t>
                                </m:r>
                              </m:e>
                            </m:d>
                          </m:den>
                        </m:f>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N</m:t>
                        </m:r>
                      </m:sup>
                    </m:sSup>
                    <m:r>
                      <w:rPr>
                        <w:rFonts w:ascii="Cambria Math" w:eastAsiaTheme="minorEastAsia" w:hAnsi="Cambria Math" w:cs="Times New Roman"/>
                        <w:sz w:val="28"/>
                        <w:szCs w:val="28"/>
                      </w:rPr>
                      <m:t xml:space="preserve">. </m:t>
                    </m:r>
                  </m:den>
                </m:f>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69)</w:t>
            </w:r>
          </w:p>
        </w:tc>
      </w:tr>
    </w:tbl>
    <w:p w:rsidR="007109AC" w:rsidRPr="00C27236" w:rsidRDefault="007109AC" w:rsidP="007109AC">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 результаті може бути обчислені мольні частки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oMath>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24391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li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den>
                </m:f>
                <m:r>
                  <w:rPr>
                    <w:rFonts w:ascii="Cambria Math" w:eastAsiaTheme="minorEastAsia" w:hAnsi="Cambria Math" w:cs="Times New Roman"/>
                    <w:sz w:val="28"/>
                    <w:szCs w:val="28"/>
                  </w:rPr>
                  <m:t>,        i=1, 2, …, M.</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70)</w:t>
            </w:r>
          </w:p>
        </w:tc>
      </w:tr>
    </w:tbl>
    <w:p w:rsidR="007109AC" w:rsidRPr="00C27236" w:rsidRDefault="007109AC" w:rsidP="007109AC">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Дал</w:t>
      </w:r>
      <w:r w:rsidR="000D325E" w:rsidRPr="00C27236">
        <w:rPr>
          <w:rFonts w:ascii="Times New Roman" w:eastAsiaTheme="minorEastAsia" w:hAnsi="Times New Roman" w:cs="Times New Roman"/>
          <w:sz w:val="28"/>
          <w:szCs w:val="28"/>
        </w:rPr>
        <w:t>і</w:t>
      </w:r>
      <w:r w:rsidRPr="00C27236">
        <w:rPr>
          <w:rFonts w:ascii="Times New Roman" w:eastAsiaTheme="minorEastAsia" w:hAnsi="Times New Roman" w:cs="Times New Roman"/>
          <w:sz w:val="28"/>
          <w:szCs w:val="28"/>
        </w:rPr>
        <w:t>, з урахуванням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10),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41),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42) визначаються концентрації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oMath>
      <w:r w:rsidRPr="00C27236">
        <w:rPr>
          <w:rFonts w:ascii="Times New Roman" w:eastAsiaTheme="minorEastAsia" w:hAnsi="Times New Roman" w:cs="Times New Roman"/>
          <w:sz w:val="28"/>
          <w:szCs w:val="28"/>
        </w:rPr>
        <w:t>в рідкій фазі:</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0D325E">
            <w:pPr>
              <w:spacing w:after="0" w:line="360" w:lineRule="auto"/>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0</m:t>
                        </m:r>
                      </m:sup>
                    </m:sSubSup>
                  </m:num>
                  <m:den>
                    <m:r>
                      <w:rPr>
                        <w:rFonts w:ascii="Cambria Math" w:eastAsiaTheme="minorEastAsia" w:hAnsi="Cambria Math" w:cs="Times New Roman"/>
                        <w:sz w:val="28"/>
                        <w:szCs w:val="28"/>
                      </w:rPr>
                      <m:t>RT</m:t>
                    </m:r>
                  </m:den>
                </m:f>
                <m:r>
                  <w:rPr>
                    <w:rFonts w:ascii="Cambria Math" w:eastAsiaTheme="minorEastAsia" w:hAnsi="Cambria Math" w:cs="Times New Roman"/>
                    <w:sz w:val="28"/>
                    <w:szCs w:val="28"/>
                  </w:rPr>
                  <m:t xml:space="preserve">,           i=1, 2, …,M-1;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gM</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FT</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RT</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α</m:t>
                    </m:r>
                  </m:e>
                  <m:sup>
                    <m:r>
                      <w:rPr>
                        <w:rFonts w:ascii="Cambria Math" w:eastAsiaTheme="minorEastAsia" w:hAnsi="Cambria Math" w:cs="Times New Roman"/>
                        <w:sz w:val="28"/>
                        <w:szCs w:val="28"/>
                      </w:rPr>
                      <m:t>N</m:t>
                    </m:r>
                  </m:sup>
                </m:sSup>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71)</w:t>
            </w:r>
          </w:p>
        </w:tc>
      </w:tr>
    </w:tbl>
    <w:p w:rsidR="00193447" w:rsidRPr="00C27236" w:rsidRDefault="00193447" w:rsidP="00193447">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 також (див. (</w:t>
      </w:r>
      <w:r w:rsidR="00AF1BE0" w:rsidRPr="00AF1BE0">
        <w:rPr>
          <w:rFonts w:ascii="Times New Roman" w:eastAsiaTheme="minorEastAsia" w:hAnsi="Times New Roman" w:cs="Times New Roman"/>
          <w:sz w:val="28"/>
          <w:szCs w:val="28"/>
          <w:lang w:val="ru-RU"/>
        </w:rPr>
        <w:t>2</w:t>
      </w:r>
      <w:r w:rsidR="008D2118" w:rsidRPr="00C27236">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43)) мольні частки в рідкій фазі:</w:t>
      </w:r>
    </w:p>
    <w:tbl>
      <w:tblPr>
        <w:tblW w:w="0" w:type="auto"/>
        <w:tblInd w:w="129" w:type="dxa"/>
        <w:tblLook w:val="0000" w:firstRow="0" w:lastRow="0" w:firstColumn="0" w:lastColumn="0" w:noHBand="0" w:noVBand="0"/>
      </w:tblPr>
      <w:tblGrid>
        <w:gridCol w:w="8514"/>
        <w:gridCol w:w="995"/>
      </w:tblGrid>
      <w:tr w:rsidR="000D325E" w:rsidRPr="00C27236" w:rsidTr="0024391E">
        <w:trPr>
          <w:trHeight w:val="630"/>
        </w:trPr>
        <w:tc>
          <w:tcPr>
            <w:tcW w:w="9330" w:type="dxa"/>
          </w:tcPr>
          <w:p w:rsidR="000D325E" w:rsidRPr="00C27236" w:rsidRDefault="00627EE7" w:rsidP="000D325E">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gi</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 xml:space="preserve">, </m:t>
                    </m:r>
                  </m:den>
                </m:f>
                <m:r>
                  <w:rPr>
                    <w:rFonts w:ascii="Cambria Math" w:eastAsiaTheme="minorEastAsia" w:hAnsi="Cambria Math" w:cs="Times New Roman"/>
                    <w:sz w:val="28"/>
                    <w:szCs w:val="28"/>
                  </w:rPr>
                  <m:t xml:space="preserve">         i=1, 2, …, M.</m:t>
                </m:r>
              </m:oMath>
            </m:oMathPara>
          </w:p>
        </w:tc>
        <w:tc>
          <w:tcPr>
            <w:tcW w:w="885" w:type="dxa"/>
          </w:tcPr>
          <w:p w:rsidR="000D325E" w:rsidRPr="00C27236" w:rsidRDefault="000D325E" w:rsidP="0024391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AF1BE0">
              <w:rPr>
                <w:rFonts w:ascii="Times New Roman" w:eastAsia="Times New Roman" w:hAnsi="Times New Roman" w:cs="Times New Roman"/>
                <w:sz w:val="28"/>
                <w:szCs w:val="28"/>
                <w:lang w:val="en-US"/>
              </w:rPr>
              <w:t>2</w:t>
            </w:r>
            <w:r w:rsidR="008D2118" w:rsidRPr="00C27236">
              <w:rPr>
                <w:rFonts w:ascii="Times New Roman" w:eastAsia="Times New Roman" w:hAnsi="Times New Roman" w:cs="Times New Roman"/>
                <w:sz w:val="28"/>
                <w:szCs w:val="28"/>
              </w:rPr>
              <w:t>.</w:t>
            </w:r>
            <w:r w:rsidRPr="00C27236">
              <w:rPr>
                <w:rFonts w:ascii="Times New Roman" w:eastAsia="Times New Roman" w:hAnsi="Times New Roman" w:cs="Times New Roman"/>
                <w:sz w:val="28"/>
                <w:szCs w:val="28"/>
              </w:rPr>
              <w:t>72)</w:t>
            </w:r>
          </w:p>
        </w:tc>
      </w:tr>
    </w:tbl>
    <w:p w:rsidR="00986A1E" w:rsidRDefault="00193447" w:rsidP="00193447">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r>
      <w:r w:rsidR="00986A1E">
        <w:rPr>
          <w:rFonts w:ascii="Times New Roman" w:eastAsiaTheme="minorEastAsia" w:hAnsi="Times New Roman" w:cs="Times New Roman"/>
          <w:sz w:val="28"/>
          <w:szCs w:val="28"/>
        </w:rPr>
        <w:t xml:space="preserve">Для розрахунку системи </w:t>
      </w:r>
      <w:r w:rsidR="0049238F">
        <w:rPr>
          <w:rFonts w:ascii="Times New Roman" w:eastAsiaTheme="minorEastAsia" w:hAnsi="Times New Roman" w:cs="Times New Roman"/>
          <w:sz w:val="28"/>
          <w:szCs w:val="28"/>
        </w:rPr>
        <w:t>(</w:t>
      </w:r>
      <w:r w:rsidR="00AF1BE0" w:rsidRPr="00AF1BE0">
        <w:rPr>
          <w:rFonts w:ascii="Times New Roman" w:eastAsiaTheme="minorEastAsia" w:hAnsi="Times New Roman" w:cs="Times New Roman"/>
          <w:sz w:val="28"/>
          <w:szCs w:val="28"/>
        </w:rPr>
        <w:t>2</w:t>
      </w:r>
      <w:r w:rsidR="00986A1E">
        <w:rPr>
          <w:rFonts w:ascii="Times New Roman" w:eastAsiaTheme="minorEastAsia" w:hAnsi="Times New Roman" w:cs="Times New Roman"/>
          <w:sz w:val="28"/>
          <w:szCs w:val="28"/>
        </w:rPr>
        <w:t>.65</w:t>
      </w:r>
      <w:r w:rsidR="0049238F">
        <w:rPr>
          <w:rFonts w:ascii="Times New Roman" w:eastAsiaTheme="minorEastAsia" w:hAnsi="Times New Roman" w:cs="Times New Roman"/>
          <w:sz w:val="28"/>
          <w:szCs w:val="28"/>
        </w:rPr>
        <w:t>)</w:t>
      </w:r>
      <w:r w:rsidR="00986A1E">
        <w:rPr>
          <w:rFonts w:ascii="Times New Roman" w:eastAsiaTheme="minorEastAsia" w:hAnsi="Times New Roman" w:cs="Times New Roman"/>
          <w:sz w:val="28"/>
          <w:szCs w:val="28"/>
        </w:rPr>
        <w:t xml:space="preserve"> необхідно ввести початкові дані</w:t>
      </w:r>
      <w:r w:rsidR="00986A1E" w:rsidRPr="00986A1E">
        <w:rPr>
          <w:rFonts w:ascii="Times New Roman" w:eastAsiaTheme="minorEastAsia" w:hAnsi="Times New Roman" w:cs="Times New Roman"/>
          <w:sz w:val="28"/>
          <w:szCs w:val="28"/>
        </w:rPr>
        <w:t xml:space="preserve">: </w:t>
      </w:r>
      <w:r w:rsidR="00986A1E">
        <w:rPr>
          <w:rFonts w:ascii="Times New Roman" w:eastAsiaTheme="minorEastAsia" w:hAnsi="Times New Roman" w:cs="Times New Roman"/>
          <w:sz w:val="28"/>
          <w:szCs w:val="28"/>
        </w:rPr>
        <w:t>густину, швидкість подачі водню та монооксид вуглецю, термодинамічні константи та швидкість прямої реакції Фішера-</w:t>
      </w:r>
      <w:proofErr w:type="spellStart"/>
      <w:r w:rsidR="00986A1E">
        <w:rPr>
          <w:rFonts w:ascii="Times New Roman" w:eastAsiaTheme="minorEastAsia" w:hAnsi="Times New Roman" w:cs="Times New Roman"/>
          <w:sz w:val="28"/>
          <w:szCs w:val="28"/>
        </w:rPr>
        <w:t>Тропша</w:t>
      </w:r>
      <w:proofErr w:type="spellEnd"/>
      <w:r w:rsidR="00986A1E">
        <w:rPr>
          <w:rFonts w:ascii="Times New Roman" w:eastAsiaTheme="minorEastAsia" w:hAnsi="Times New Roman" w:cs="Times New Roman"/>
          <w:sz w:val="28"/>
          <w:szCs w:val="28"/>
        </w:rPr>
        <w:t xml:space="preserve"> та швидкість реакції здвигу.</w:t>
      </w:r>
    </w:p>
    <w:p w:rsidR="00AF1BE0" w:rsidRDefault="00AF1BE0" w:rsidP="00193447">
      <w:pPr>
        <w:spacing w:after="0" w:line="360" w:lineRule="auto"/>
        <w:jc w:val="both"/>
        <w:rPr>
          <w:rFonts w:ascii="Times New Roman" w:eastAsiaTheme="minorEastAsia" w:hAnsi="Times New Roman" w:cs="Times New Roman"/>
          <w:sz w:val="28"/>
          <w:szCs w:val="28"/>
        </w:rPr>
      </w:pPr>
    </w:p>
    <w:p w:rsidR="00AF1BE0" w:rsidRPr="00AF1BE0" w:rsidRDefault="00AF1BE0" w:rsidP="00AF1BE0">
      <w:pPr>
        <w:pStyle w:val="2"/>
        <w:jc w:val="center"/>
        <w:rPr>
          <w:rFonts w:ascii="Times New Roman" w:eastAsiaTheme="minorEastAsia" w:hAnsi="Times New Roman" w:cs="Times New Roman"/>
          <w:b/>
          <w:bCs/>
          <w:color w:val="000000" w:themeColor="text1"/>
          <w:sz w:val="28"/>
          <w:szCs w:val="28"/>
        </w:rPr>
      </w:pPr>
      <w:bookmarkStart w:id="19" w:name="_Toc26479738"/>
      <w:r w:rsidRPr="00AF1BE0">
        <w:rPr>
          <w:rFonts w:ascii="Times New Roman" w:eastAsiaTheme="minorEastAsia" w:hAnsi="Times New Roman" w:cs="Times New Roman"/>
          <w:b/>
          <w:bCs/>
          <w:color w:val="000000" w:themeColor="text1"/>
          <w:sz w:val="28"/>
          <w:szCs w:val="28"/>
          <w:lang w:val="ru-RU"/>
        </w:rPr>
        <w:t xml:space="preserve">2.5 </w:t>
      </w:r>
      <w:r w:rsidRPr="00AF1BE0">
        <w:rPr>
          <w:rFonts w:ascii="Times New Roman" w:eastAsiaTheme="minorEastAsia" w:hAnsi="Times New Roman" w:cs="Times New Roman"/>
          <w:b/>
          <w:bCs/>
          <w:color w:val="000000" w:themeColor="text1"/>
          <w:sz w:val="28"/>
          <w:szCs w:val="28"/>
        </w:rPr>
        <w:t>ОПИС АЛГОРИТМУ РОЗРАХУНКУ</w:t>
      </w:r>
      <w:bookmarkEnd w:id="19"/>
    </w:p>
    <w:p w:rsidR="00AF1BE0" w:rsidRDefault="00AF1BE0" w:rsidP="00193447">
      <w:pPr>
        <w:spacing w:after="0" w:line="360" w:lineRule="auto"/>
        <w:jc w:val="both"/>
        <w:rPr>
          <w:rFonts w:ascii="Times New Roman" w:eastAsiaTheme="minorEastAsia" w:hAnsi="Times New Roman" w:cs="Times New Roman"/>
          <w:sz w:val="28"/>
          <w:szCs w:val="28"/>
        </w:rPr>
      </w:pPr>
    </w:p>
    <w:p w:rsidR="00986A1E" w:rsidRDefault="00986A1E" w:rsidP="00193447">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Оскільки в початковий момент часу концентрація води та вуглекислого газу рівна 0, на першій ітерації ми можемо знехтувати розрахунком даних концентрацій. Таким чином система набуде аналогічного вигляду до </w:t>
      </w:r>
      <w:r w:rsidR="0049238F">
        <w:rPr>
          <w:rFonts w:ascii="Times New Roman" w:eastAsiaTheme="minorEastAsia" w:hAnsi="Times New Roman" w:cs="Times New Roman"/>
          <w:sz w:val="28"/>
          <w:szCs w:val="28"/>
        </w:rPr>
        <w:t>(</w:t>
      </w:r>
      <w:r w:rsidR="00AF1BE0" w:rsidRPr="00AF1BE0">
        <w:rPr>
          <w:rFonts w:ascii="Times New Roman" w:eastAsiaTheme="minorEastAsia" w:hAnsi="Times New Roman" w:cs="Times New Roman"/>
          <w:sz w:val="28"/>
          <w:szCs w:val="28"/>
          <w:lang w:val="ru-RU"/>
        </w:rPr>
        <w:t>2</w:t>
      </w:r>
      <w:r>
        <w:rPr>
          <w:rFonts w:ascii="Times New Roman" w:eastAsiaTheme="minorEastAsia" w:hAnsi="Times New Roman" w:cs="Times New Roman"/>
          <w:sz w:val="28"/>
          <w:szCs w:val="28"/>
        </w:rPr>
        <w:t>.51</w:t>
      </w:r>
      <w:r w:rsidR="0049238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rsidR="00986A1E" w:rsidRDefault="00986A1E" w:rsidP="00193447">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Далі знаючи початкові концентрації водню та монооксид вуглецю, проводимо наступну ітерацію (таким чином моделюємо зміну концентрації в часу) і тепер розраховуємо систему за формулами</w:t>
      </w:r>
      <w:r w:rsidR="0012310A">
        <w:rPr>
          <w:rFonts w:ascii="Times New Roman" w:eastAsiaTheme="minorEastAsia" w:hAnsi="Times New Roman" w:cs="Times New Roman"/>
          <w:sz w:val="28"/>
          <w:szCs w:val="28"/>
        </w:rPr>
        <w:t xml:space="preserve"> (2.65)</w:t>
      </w:r>
      <w:r>
        <w:rPr>
          <w:rFonts w:ascii="Times New Roman" w:eastAsiaTheme="minorEastAsia" w:hAnsi="Times New Roman" w:cs="Times New Roman"/>
          <w:sz w:val="28"/>
          <w:szCs w:val="28"/>
        </w:rPr>
        <w:t>, враховуючи концентрації на попередній ітерації.</w:t>
      </w:r>
    </w:p>
    <w:p w:rsidR="00BB1E42" w:rsidRDefault="00986A1E" w:rsidP="00193447">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Обрахувавши таким чином концентрації </w:t>
      </w:r>
      <w:r w:rsidR="00A34C36">
        <w:rPr>
          <w:rFonts w:ascii="Times New Roman" w:eastAsiaTheme="minorEastAsia" w:hAnsi="Times New Roman" w:cs="Times New Roman"/>
          <w:sz w:val="28"/>
          <w:szCs w:val="28"/>
        </w:rPr>
        <w:t>базових речовин за певний проміжок часу (кількість ітерацій рівна часу реакції в реакторі)</w:t>
      </w:r>
      <w:r w:rsidR="00BB1E42">
        <w:rPr>
          <w:rFonts w:ascii="Times New Roman" w:eastAsiaTheme="minorEastAsia" w:hAnsi="Times New Roman" w:cs="Times New Roman"/>
          <w:sz w:val="28"/>
          <w:szCs w:val="28"/>
        </w:rPr>
        <w:t>.</w:t>
      </w:r>
    </w:p>
    <w:p w:rsidR="00986A1E" w:rsidRDefault="00BB1E42" w:rsidP="00BB1E42">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Далі обрахуємо концентрації цільових продуктів в газовій та рідкій фазі</w:t>
      </w:r>
      <w:r w:rsidR="0012310A">
        <w:rPr>
          <w:rFonts w:ascii="Times New Roman" w:eastAsiaTheme="minorEastAsia" w:hAnsi="Times New Roman" w:cs="Times New Roman"/>
          <w:sz w:val="28"/>
          <w:szCs w:val="28"/>
        </w:rPr>
        <w:t xml:space="preserve"> за формулами (2.69) та (2.71)</w:t>
      </w:r>
      <w:r>
        <w:rPr>
          <w:rFonts w:ascii="Times New Roman" w:eastAsiaTheme="minorEastAsia" w:hAnsi="Times New Roman" w:cs="Times New Roman"/>
          <w:sz w:val="28"/>
          <w:szCs w:val="28"/>
        </w:rPr>
        <w:t>.</w:t>
      </w:r>
    </w:p>
    <w:p w:rsidR="00BB1E42" w:rsidRDefault="00A34C36" w:rsidP="00193447">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00BB1E42">
        <w:rPr>
          <w:rFonts w:ascii="Times New Roman" w:eastAsiaTheme="minorEastAsia" w:hAnsi="Times New Roman" w:cs="Times New Roman"/>
          <w:sz w:val="28"/>
          <w:szCs w:val="28"/>
        </w:rPr>
        <w:t>Після цього необхідно обрахувати відсотковий вміст конкретного цільового продукту в кожній із фаз (рідка і газоподібна)</w:t>
      </w:r>
      <w:r w:rsidR="00366D36">
        <w:rPr>
          <w:rFonts w:ascii="Times New Roman" w:eastAsiaTheme="minorEastAsia" w:hAnsi="Times New Roman" w:cs="Times New Roman"/>
          <w:sz w:val="28"/>
          <w:szCs w:val="28"/>
        </w:rPr>
        <w:t xml:space="preserve"> формули (2.70) та (2.72)</w:t>
      </w:r>
      <w:r w:rsidR="00BB1E42">
        <w:rPr>
          <w:rFonts w:ascii="Times New Roman" w:eastAsiaTheme="minorEastAsia" w:hAnsi="Times New Roman" w:cs="Times New Roman"/>
          <w:sz w:val="28"/>
          <w:szCs w:val="28"/>
        </w:rPr>
        <w:t>.</w:t>
      </w:r>
    </w:p>
    <w:p w:rsidR="00A34C36" w:rsidRPr="00986A1E" w:rsidRDefault="00A34C36" w:rsidP="00BB1E42">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 дозволить визначити момент коли кількість необхідного цільового продукту буде найвищою.</w:t>
      </w:r>
    </w:p>
    <w:p w:rsidR="00193447" w:rsidRDefault="00193447" w:rsidP="00986A1E">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На цьому завершується опис математичної моделі</w:t>
      </w:r>
      <w:r w:rsidR="000843D8" w:rsidRPr="00C27236">
        <w:rPr>
          <w:rFonts w:ascii="Times New Roman" w:eastAsiaTheme="minorEastAsia" w:hAnsi="Times New Roman" w:cs="Times New Roman"/>
          <w:sz w:val="28"/>
          <w:szCs w:val="28"/>
        </w:rPr>
        <w:t xml:space="preserve"> реакції синтезу Фішера – </w:t>
      </w:r>
      <w:proofErr w:type="spellStart"/>
      <w:r w:rsidR="000843D8" w:rsidRPr="00C27236">
        <w:rPr>
          <w:rFonts w:ascii="Times New Roman" w:eastAsiaTheme="minorEastAsia" w:hAnsi="Times New Roman" w:cs="Times New Roman"/>
          <w:sz w:val="28"/>
          <w:szCs w:val="28"/>
        </w:rPr>
        <w:t>Тропша</w:t>
      </w:r>
      <w:proofErr w:type="spellEnd"/>
      <w:r w:rsidR="000843D8" w:rsidRPr="00C27236">
        <w:rPr>
          <w:rFonts w:ascii="Times New Roman" w:eastAsiaTheme="minorEastAsia" w:hAnsi="Times New Roman" w:cs="Times New Roman"/>
          <w:sz w:val="28"/>
          <w:szCs w:val="28"/>
        </w:rPr>
        <w:t xml:space="preserve">, </w:t>
      </w:r>
      <w:r w:rsidR="00DE609D" w:rsidRPr="00C27236">
        <w:rPr>
          <w:rFonts w:ascii="Times New Roman" w:eastAsiaTheme="minorEastAsia" w:hAnsi="Times New Roman" w:cs="Times New Roman"/>
          <w:sz w:val="28"/>
          <w:szCs w:val="28"/>
        </w:rPr>
        <w:t>яка протікає в стаціонарних умовах в суспензійному реакторі ідеального змішування, а також методу розрахунку стаціонарних режимів в залежності від параметрів моделі.</w:t>
      </w:r>
    </w:p>
    <w:p w:rsidR="00A34C36" w:rsidRDefault="00A34C36" w:rsidP="00A34C36">
      <w:pPr>
        <w:spacing w:after="0" w:line="360" w:lineRule="auto"/>
        <w:ind w:firstLine="720"/>
        <w:jc w:val="both"/>
        <w:rPr>
          <w:rFonts w:ascii="Times New Roman" w:eastAsiaTheme="minorEastAsia" w:hAnsi="Times New Roman" w:cs="Times New Roman"/>
          <w:sz w:val="28"/>
          <w:szCs w:val="28"/>
        </w:rPr>
      </w:pPr>
    </w:p>
    <w:p w:rsidR="00A34C36" w:rsidRPr="00A34C36" w:rsidRDefault="00A34C36" w:rsidP="00A34C36">
      <w:pPr>
        <w:pStyle w:val="2"/>
        <w:spacing w:line="360" w:lineRule="auto"/>
        <w:jc w:val="center"/>
        <w:rPr>
          <w:rFonts w:ascii="Times New Roman" w:eastAsiaTheme="minorEastAsia" w:hAnsi="Times New Roman" w:cs="Times New Roman"/>
          <w:b/>
          <w:bCs/>
          <w:color w:val="000000" w:themeColor="text1"/>
          <w:sz w:val="28"/>
          <w:szCs w:val="28"/>
        </w:rPr>
      </w:pPr>
      <w:bookmarkStart w:id="20" w:name="_Toc26479739"/>
      <w:r w:rsidRPr="00A34C36">
        <w:rPr>
          <w:rFonts w:ascii="Times New Roman" w:eastAsiaTheme="minorEastAsia" w:hAnsi="Times New Roman" w:cs="Times New Roman"/>
          <w:b/>
          <w:bCs/>
          <w:color w:val="000000" w:themeColor="text1"/>
          <w:sz w:val="28"/>
          <w:szCs w:val="28"/>
        </w:rPr>
        <w:t>2.4</w:t>
      </w:r>
      <w:r w:rsidRPr="00A34C36">
        <w:rPr>
          <w:rFonts w:ascii="Times New Roman" w:eastAsiaTheme="minorEastAsia" w:hAnsi="Times New Roman" w:cs="Times New Roman"/>
          <w:color w:val="000000" w:themeColor="text1"/>
          <w:sz w:val="28"/>
          <w:szCs w:val="28"/>
        </w:rPr>
        <w:t xml:space="preserve"> </w:t>
      </w:r>
      <w:r w:rsidRPr="00A34C36">
        <w:rPr>
          <w:rFonts w:ascii="Times New Roman" w:eastAsiaTheme="minorEastAsia" w:hAnsi="Times New Roman" w:cs="Times New Roman"/>
          <w:b/>
          <w:bCs/>
          <w:color w:val="000000" w:themeColor="text1"/>
          <w:sz w:val="28"/>
          <w:szCs w:val="28"/>
        </w:rPr>
        <w:t>ВИСНОВКИ ЗА РОЗДІЛОМ</w:t>
      </w:r>
      <w:bookmarkEnd w:id="20"/>
    </w:p>
    <w:p w:rsidR="0068106D" w:rsidRDefault="0068106D" w:rsidP="00A34C36">
      <w:pPr>
        <w:spacing w:after="0" w:line="360" w:lineRule="auto"/>
        <w:jc w:val="both"/>
        <w:rPr>
          <w:rFonts w:ascii="Times New Roman" w:eastAsiaTheme="minorEastAsia" w:hAnsi="Times New Roman" w:cs="Times New Roman"/>
          <w:sz w:val="28"/>
          <w:szCs w:val="28"/>
        </w:rPr>
      </w:pPr>
    </w:p>
    <w:p w:rsidR="00A34C36" w:rsidRDefault="00A34C36" w:rsidP="00193447">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Була описана математична модель суспензійного реактора за схемою Фішера-</w:t>
      </w:r>
      <w:proofErr w:type="spellStart"/>
      <w:r>
        <w:rPr>
          <w:rFonts w:ascii="Times New Roman" w:eastAsiaTheme="minorEastAsia" w:hAnsi="Times New Roman" w:cs="Times New Roman"/>
          <w:sz w:val="28"/>
          <w:szCs w:val="28"/>
        </w:rPr>
        <w:t>Тропша</w:t>
      </w:r>
      <w:proofErr w:type="spellEnd"/>
      <w:r>
        <w:rPr>
          <w:rFonts w:ascii="Times New Roman" w:eastAsiaTheme="minorEastAsia" w:hAnsi="Times New Roman" w:cs="Times New Roman"/>
          <w:sz w:val="28"/>
          <w:szCs w:val="28"/>
        </w:rPr>
        <w:t xml:space="preserve">, яка протікає в стаціонарних умовах. Крім того був наведений </w:t>
      </w:r>
      <w:r w:rsidR="0049238F">
        <w:rPr>
          <w:rFonts w:ascii="Times New Roman" w:eastAsiaTheme="minorEastAsia" w:hAnsi="Times New Roman" w:cs="Times New Roman"/>
          <w:sz w:val="28"/>
          <w:szCs w:val="28"/>
        </w:rPr>
        <w:t xml:space="preserve">опис </w:t>
      </w:r>
      <w:r>
        <w:rPr>
          <w:rFonts w:ascii="Times New Roman" w:eastAsiaTheme="minorEastAsia" w:hAnsi="Times New Roman" w:cs="Times New Roman"/>
          <w:sz w:val="28"/>
          <w:szCs w:val="28"/>
        </w:rPr>
        <w:t>алгоритм</w:t>
      </w:r>
      <w:r w:rsidR="0049238F">
        <w:rPr>
          <w:rFonts w:ascii="Times New Roman" w:eastAsiaTheme="minorEastAsia" w:hAnsi="Times New Roman" w:cs="Times New Roman"/>
          <w:sz w:val="28"/>
          <w:szCs w:val="28"/>
        </w:rPr>
        <w:t>у</w:t>
      </w:r>
      <w:r>
        <w:rPr>
          <w:rFonts w:ascii="Times New Roman" w:eastAsiaTheme="minorEastAsia" w:hAnsi="Times New Roman" w:cs="Times New Roman"/>
          <w:sz w:val="28"/>
          <w:szCs w:val="28"/>
        </w:rPr>
        <w:t xml:space="preserve"> розрахунку, в основі якого лежить </w:t>
      </w:r>
      <w:r w:rsidR="0049238F">
        <w:rPr>
          <w:rFonts w:ascii="Times New Roman" w:eastAsiaTheme="minorEastAsia" w:hAnsi="Times New Roman" w:cs="Times New Roman"/>
          <w:sz w:val="28"/>
          <w:szCs w:val="28"/>
        </w:rPr>
        <w:t>ітераційний</w:t>
      </w:r>
      <w:r>
        <w:rPr>
          <w:rFonts w:ascii="Times New Roman" w:eastAsiaTheme="minorEastAsia" w:hAnsi="Times New Roman" w:cs="Times New Roman"/>
          <w:sz w:val="28"/>
          <w:szCs w:val="28"/>
        </w:rPr>
        <w:t xml:space="preserve"> метод розрахунку концентрацій в кожен момент часу.</w:t>
      </w:r>
    </w:p>
    <w:p w:rsidR="00A34C36" w:rsidRDefault="00A34C36" w:rsidP="00193447">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ab/>
        <w:t>Для розрахунку системи необхідно ввести наступні початкові параметри</w:t>
      </w:r>
      <w:r w:rsidRPr="00A34C36">
        <w:rPr>
          <w:rFonts w:ascii="Times New Roman" w:eastAsiaTheme="minorEastAsia" w:hAnsi="Times New Roman" w:cs="Times New Roman"/>
          <w:sz w:val="28"/>
          <w:szCs w:val="28"/>
          <w:lang w:val="ru-RU"/>
        </w:rPr>
        <w:t>:</w:t>
      </w:r>
    </w:p>
    <w:p w:rsidR="00A34C36" w:rsidRPr="00A34C36" w:rsidRDefault="00A34C36" w:rsidP="00A34C36">
      <w:pPr>
        <w:pStyle w:val="a3"/>
        <w:numPr>
          <w:ilvl w:val="0"/>
          <w:numId w:val="21"/>
        </w:num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Густину суміші</w:t>
      </w:r>
      <w:r>
        <w:rPr>
          <w:rFonts w:ascii="Times New Roman" w:eastAsiaTheme="minorEastAsia" w:hAnsi="Times New Roman" w:cs="Times New Roman"/>
          <w:sz w:val="28"/>
          <w:szCs w:val="28"/>
          <w:lang w:val="en-US"/>
        </w:rPr>
        <w:t>;</w:t>
      </w:r>
    </w:p>
    <w:p w:rsidR="00A34C36" w:rsidRPr="00A34C36" w:rsidRDefault="00A34C36" w:rsidP="00A34C36">
      <w:pPr>
        <w:pStyle w:val="a3"/>
        <w:numPr>
          <w:ilvl w:val="0"/>
          <w:numId w:val="21"/>
        </w:num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Швидкість подачі водню</w:t>
      </w:r>
      <w:r>
        <w:rPr>
          <w:rFonts w:ascii="Times New Roman" w:eastAsiaTheme="minorEastAsia" w:hAnsi="Times New Roman" w:cs="Times New Roman"/>
          <w:sz w:val="28"/>
          <w:szCs w:val="28"/>
          <w:lang w:val="en-US"/>
        </w:rPr>
        <w:t>;</w:t>
      </w:r>
    </w:p>
    <w:p w:rsidR="00A34C36" w:rsidRPr="00A34C36" w:rsidRDefault="00A34C36" w:rsidP="00A34C36">
      <w:pPr>
        <w:pStyle w:val="a3"/>
        <w:numPr>
          <w:ilvl w:val="0"/>
          <w:numId w:val="21"/>
        </w:numPr>
        <w:spacing w:after="0" w:line="360" w:lineRule="auto"/>
        <w:jc w:val="both"/>
        <w:rPr>
          <w:rFonts w:ascii="Times New Roman" w:eastAsiaTheme="minorEastAsia" w:hAnsi="Times New Roman" w:cs="Times New Roman"/>
          <w:sz w:val="28"/>
          <w:szCs w:val="28"/>
          <w:lang w:val="ru-RU"/>
        </w:rPr>
      </w:pPr>
      <w:proofErr w:type="spellStart"/>
      <w:r>
        <w:rPr>
          <w:rFonts w:ascii="Times New Roman" w:eastAsiaTheme="minorEastAsia" w:hAnsi="Times New Roman" w:cs="Times New Roman"/>
          <w:sz w:val="28"/>
          <w:szCs w:val="28"/>
          <w:lang w:val="ru-RU"/>
        </w:rPr>
        <w:t>Швидк</w:t>
      </w:r>
      <w:r>
        <w:rPr>
          <w:rFonts w:ascii="Times New Roman" w:eastAsiaTheme="minorEastAsia" w:hAnsi="Times New Roman" w:cs="Times New Roman"/>
          <w:sz w:val="28"/>
          <w:szCs w:val="28"/>
        </w:rPr>
        <w:t>ість</w:t>
      </w:r>
      <w:proofErr w:type="spellEnd"/>
      <w:r>
        <w:rPr>
          <w:rFonts w:ascii="Times New Roman" w:eastAsiaTheme="minorEastAsia" w:hAnsi="Times New Roman" w:cs="Times New Roman"/>
          <w:sz w:val="28"/>
          <w:szCs w:val="28"/>
        </w:rPr>
        <w:t xml:space="preserve"> подачі монооксид вуглецю</w:t>
      </w:r>
      <w:r>
        <w:rPr>
          <w:rFonts w:ascii="Times New Roman" w:eastAsiaTheme="minorEastAsia" w:hAnsi="Times New Roman" w:cs="Times New Roman"/>
          <w:sz w:val="28"/>
          <w:szCs w:val="28"/>
          <w:lang w:val="en-US"/>
        </w:rPr>
        <w:t>;</w:t>
      </w:r>
    </w:p>
    <w:p w:rsidR="00A34C36" w:rsidRPr="00B800FA" w:rsidRDefault="00B800FA" w:rsidP="00A34C36">
      <w:pPr>
        <w:pStyle w:val="a3"/>
        <w:numPr>
          <w:ilvl w:val="0"/>
          <w:numId w:val="21"/>
        </w:num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Термодинамічні константи.</w:t>
      </w:r>
    </w:p>
    <w:p w:rsidR="00B800FA" w:rsidRPr="00B800FA" w:rsidRDefault="00B800FA" w:rsidP="00B800FA">
      <w:pPr>
        <w:spacing w:after="0" w:line="360" w:lineRule="auto"/>
        <w:ind w:firstLine="720"/>
        <w:jc w:val="both"/>
        <w:rPr>
          <w:rFonts w:ascii="Times New Roman" w:eastAsiaTheme="minorEastAsia" w:hAnsi="Times New Roman" w:cs="Times New Roman"/>
          <w:sz w:val="28"/>
          <w:szCs w:val="28"/>
          <w:lang w:val="ru-RU"/>
        </w:rPr>
      </w:pPr>
      <w:proofErr w:type="spellStart"/>
      <w:r>
        <w:rPr>
          <w:rFonts w:ascii="Times New Roman" w:eastAsiaTheme="minorEastAsia" w:hAnsi="Times New Roman" w:cs="Times New Roman"/>
          <w:sz w:val="28"/>
          <w:szCs w:val="28"/>
          <w:lang w:val="ru-RU"/>
        </w:rPr>
        <w:t>Крім</w:t>
      </w:r>
      <w:proofErr w:type="spellEnd"/>
      <w:r>
        <w:rPr>
          <w:rFonts w:ascii="Times New Roman" w:eastAsiaTheme="minorEastAsia" w:hAnsi="Times New Roman" w:cs="Times New Roman"/>
          <w:sz w:val="28"/>
          <w:szCs w:val="28"/>
          <w:lang w:val="ru-RU"/>
        </w:rPr>
        <w:t xml:space="preserve"> того </w:t>
      </w:r>
      <w:proofErr w:type="spellStart"/>
      <w:r>
        <w:rPr>
          <w:rFonts w:ascii="Times New Roman" w:eastAsiaTheme="minorEastAsia" w:hAnsi="Times New Roman" w:cs="Times New Roman"/>
          <w:sz w:val="28"/>
          <w:szCs w:val="28"/>
          <w:lang w:val="ru-RU"/>
        </w:rPr>
        <w:t>існування</w:t>
      </w:r>
      <w:proofErr w:type="spellEnd"/>
      <w:r w:rsidRPr="00B800FA">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стаціонарного</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рішення</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даної</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системи</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можливе</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лише</w:t>
      </w:r>
      <w:proofErr w:type="spellEnd"/>
      <w:r>
        <w:rPr>
          <w:rFonts w:ascii="Times New Roman" w:eastAsiaTheme="minorEastAsia" w:hAnsi="Times New Roman" w:cs="Times New Roman"/>
          <w:sz w:val="28"/>
          <w:szCs w:val="28"/>
          <w:lang w:val="ru-RU"/>
        </w:rPr>
        <w:t xml:space="preserve"> при </w:t>
      </w:r>
      <w:proofErr w:type="spellStart"/>
      <w:r>
        <w:rPr>
          <w:rFonts w:ascii="Times New Roman" w:eastAsiaTheme="minorEastAsia" w:hAnsi="Times New Roman" w:cs="Times New Roman"/>
          <w:sz w:val="28"/>
          <w:szCs w:val="28"/>
          <w:lang w:val="ru-RU"/>
        </w:rPr>
        <w:t>виконанні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умови</w:t>
      </w:r>
      <w:proofErr w:type="spellEnd"/>
      <w:r>
        <w:rPr>
          <w:rFonts w:ascii="Times New Roman" w:eastAsiaTheme="minorEastAsia" w:hAnsi="Times New Roman" w:cs="Times New Roman"/>
          <w:sz w:val="28"/>
          <w:szCs w:val="28"/>
          <w:lang w:val="ru-RU"/>
        </w:rPr>
        <w:t xml:space="preserve"> </w:t>
      </w:r>
      <w:r w:rsidR="0049238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3.26</w:t>
      </w:r>
      <w:r w:rsidR="0049238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w:t>
      </w: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68106D" w:rsidP="00193447">
      <w:pPr>
        <w:spacing w:after="0" w:line="360" w:lineRule="auto"/>
        <w:jc w:val="both"/>
        <w:rPr>
          <w:rFonts w:ascii="Times New Roman" w:eastAsiaTheme="minorEastAsia" w:hAnsi="Times New Roman" w:cs="Times New Roman"/>
          <w:sz w:val="28"/>
          <w:szCs w:val="28"/>
        </w:rPr>
      </w:pPr>
    </w:p>
    <w:p w:rsidR="0068106D" w:rsidRPr="00C27236" w:rsidRDefault="00B800FA" w:rsidP="00EF1198">
      <w:pPr>
        <w:pStyle w:val="1"/>
        <w:spacing w:line="360" w:lineRule="auto"/>
        <w:jc w:val="center"/>
        <w:rPr>
          <w:rFonts w:ascii="Times New Roman" w:eastAsiaTheme="minorEastAsia" w:hAnsi="Times New Roman" w:cs="Times New Roman"/>
          <w:b/>
          <w:bCs/>
          <w:color w:val="000000" w:themeColor="text1"/>
          <w:sz w:val="28"/>
          <w:szCs w:val="28"/>
        </w:rPr>
      </w:pPr>
      <w:bookmarkStart w:id="21" w:name="_Toc26479740"/>
      <w:r>
        <w:rPr>
          <w:rFonts w:ascii="Times New Roman" w:eastAsiaTheme="minorEastAsia" w:hAnsi="Times New Roman" w:cs="Times New Roman"/>
          <w:b/>
          <w:bCs/>
          <w:color w:val="000000" w:themeColor="text1"/>
          <w:sz w:val="28"/>
          <w:szCs w:val="28"/>
        </w:rPr>
        <w:lastRenderedPageBreak/>
        <w:t>3</w:t>
      </w:r>
      <w:r w:rsidR="008C2251" w:rsidRPr="00C27236">
        <w:rPr>
          <w:rFonts w:ascii="Times New Roman" w:eastAsiaTheme="minorEastAsia" w:hAnsi="Times New Roman" w:cs="Times New Roman"/>
          <w:b/>
          <w:bCs/>
          <w:color w:val="000000" w:themeColor="text1"/>
          <w:sz w:val="28"/>
          <w:szCs w:val="28"/>
        </w:rPr>
        <w:t xml:space="preserve"> </w:t>
      </w:r>
      <w:r w:rsidR="0068106D" w:rsidRPr="00C27236">
        <w:rPr>
          <w:rFonts w:ascii="Times New Roman" w:eastAsiaTheme="minorEastAsia" w:hAnsi="Times New Roman" w:cs="Times New Roman"/>
          <w:b/>
          <w:bCs/>
          <w:color w:val="000000" w:themeColor="text1"/>
          <w:sz w:val="28"/>
          <w:szCs w:val="28"/>
        </w:rPr>
        <w:t>РОЗРОБКА ПРОГРАМНОГО МОДУЛЮ</w:t>
      </w:r>
      <w:bookmarkEnd w:id="21"/>
    </w:p>
    <w:p w:rsidR="0068106D" w:rsidRPr="00C27236" w:rsidRDefault="0068106D" w:rsidP="0068106D">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На основі описано</w:t>
      </w:r>
      <w:r w:rsidR="00E409FE">
        <w:rPr>
          <w:rFonts w:ascii="Times New Roman" w:eastAsiaTheme="minorEastAsia" w:hAnsi="Times New Roman" w:cs="Times New Roman"/>
          <w:sz w:val="28"/>
          <w:szCs w:val="28"/>
        </w:rPr>
        <w:t>го</w:t>
      </w:r>
      <w:r w:rsidRPr="00C27236">
        <w:rPr>
          <w:rFonts w:ascii="Times New Roman" w:eastAsiaTheme="minorEastAsia" w:hAnsi="Times New Roman" w:cs="Times New Roman"/>
          <w:sz w:val="28"/>
          <w:szCs w:val="28"/>
        </w:rPr>
        <w:t xml:space="preserve"> </w:t>
      </w:r>
      <w:r w:rsidR="00B800FA">
        <w:rPr>
          <w:rFonts w:ascii="Times New Roman" w:eastAsiaTheme="minorEastAsia" w:hAnsi="Times New Roman" w:cs="Times New Roman"/>
          <w:sz w:val="28"/>
          <w:szCs w:val="28"/>
        </w:rPr>
        <w:t>алгоритму</w:t>
      </w:r>
      <w:r w:rsidRPr="00C27236">
        <w:rPr>
          <w:rFonts w:ascii="Times New Roman" w:eastAsiaTheme="minorEastAsia" w:hAnsi="Times New Roman" w:cs="Times New Roman"/>
          <w:sz w:val="28"/>
          <w:szCs w:val="28"/>
        </w:rPr>
        <w:t xml:space="preserve"> </w:t>
      </w:r>
      <w:r w:rsidR="003637B0">
        <w:rPr>
          <w:rFonts w:ascii="Times New Roman" w:eastAsiaTheme="minorEastAsia" w:hAnsi="Times New Roman" w:cs="Times New Roman"/>
          <w:sz w:val="28"/>
          <w:szCs w:val="28"/>
        </w:rPr>
        <w:t>з</w:t>
      </w:r>
      <w:r w:rsidRPr="00C27236">
        <w:rPr>
          <w:rFonts w:ascii="Times New Roman" w:eastAsiaTheme="minorEastAsia" w:hAnsi="Times New Roman" w:cs="Times New Roman"/>
          <w:sz w:val="28"/>
          <w:szCs w:val="28"/>
        </w:rPr>
        <w:t xml:space="preserve"> </w:t>
      </w:r>
      <w:r w:rsidR="00B800FA">
        <w:rPr>
          <w:rFonts w:ascii="Times New Roman" w:eastAsiaTheme="minorEastAsia" w:hAnsi="Times New Roman" w:cs="Times New Roman"/>
          <w:sz w:val="28"/>
          <w:szCs w:val="28"/>
        </w:rPr>
        <w:t>розділ</w:t>
      </w:r>
      <w:r w:rsidR="003637B0">
        <w:rPr>
          <w:rFonts w:ascii="Times New Roman" w:eastAsiaTheme="minorEastAsia" w:hAnsi="Times New Roman" w:cs="Times New Roman"/>
          <w:sz w:val="28"/>
          <w:szCs w:val="28"/>
        </w:rPr>
        <w:t>у</w:t>
      </w:r>
      <w:r w:rsidR="00E409FE">
        <w:rPr>
          <w:rFonts w:ascii="Times New Roman" w:eastAsiaTheme="minorEastAsia" w:hAnsi="Times New Roman" w:cs="Times New Roman"/>
          <w:sz w:val="28"/>
          <w:szCs w:val="28"/>
        </w:rPr>
        <w:t xml:space="preserve"> 2</w:t>
      </w:r>
      <w:r w:rsidRPr="00C27236">
        <w:rPr>
          <w:rFonts w:ascii="Times New Roman" w:eastAsiaTheme="minorEastAsia" w:hAnsi="Times New Roman" w:cs="Times New Roman"/>
          <w:sz w:val="28"/>
          <w:szCs w:val="28"/>
        </w:rPr>
        <w:t>, було розроблено програмний модуль. Для вибору засобів, середовища та платформи було обрано наступні критерії:</w:t>
      </w:r>
    </w:p>
    <w:p w:rsidR="0068106D" w:rsidRPr="00C27236" w:rsidRDefault="0068106D" w:rsidP="0068106D">
      <w:pPr>
        <w:pStyle w:val="a3"/>
        <w:numPr>
          <w:ilvl w:val="0"/>
          <w:numId w:val="3"/>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Потужність розрахунків;</w:t>
      </w:r>
    </w:p>
    <w:p w:rsidR="0068106D" w:rsidRPr="00C27236" w:rsidRDefault="0068106D" w:rsidP="0068106D">
      <w:pPr>
        <w:pStyle w:val="a3"/>
        <w:numPr>
          <w:ilvl w:val="0"/>
          <w:numId w:val="3"/>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Готові рішення та бібліотеки;</w:t>
      </w:r>
    </w:p>
    <w:p w:rsidR="0068106D" w:rsidRPr="00C27236" w:rsidRDefault="0068106D" w:rsidP="0068106D">
      <w:pPr>
        <w:pStyle w:val="a3"/>
        <w:numPr>
          <w:ilvl w:val="0"/>
          <w:numId w:val="3"/>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Підтримка основних платформ (веб платформа, </w:t>
      </w:r>
      <w:proofErr w:type="spellStart"/>
      <w:r w:rsidRPr="00C27236">
        <w:rPr>
          <w:rFonts w:ascii="Times New Roman" w:eastAsiaTheme="minorEastAsia" w:hAnsi="Times New Roman" w:cs="Times New Roman"/>
          <w:sz w:val="28"/>
          <w:szCs w:val="28"/>
        </w:rPr>
        <w:t>десктопна</w:t>
      </w:r>
      <w:proofErr w:type="spellEnd"/>
      <w:r w:rsidRPr="00C27236">
        <w:rPr>
          <w:rFonts w:ascii="Times New Roman" w:eastAsiaTheme="minorEastAsia" w:hAnsi="Times New Roman" w:cs="Times New Roman"/>
          <w:sz w:val="28"/>
          <w:szCs w:val="28"/>
        </w:rPr>
        <w:t>, мобільна);</w:t>
      </w:r>
    </w:p>
    <w:p w:rsidR="0068106D" w:rsidRPr="00C27236" w:rsidRDefault="0068106D" w:rsidP="0068106D">
      <w:pPr>
        <w:pStyle w:val="a3"/>
        <w:numPr>
          <w:ilvl w:val="0"/>
          <w:numId w:val="3"/>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Якість документації</w:t>
      </w:r>
      <w:r w:rsidR="0088651E">
        <w:rPr>
          <w:rFonts w:ascii="Times New Roman" w:eastAsiaTheme="minorEastAsia" w:hAnsi="Times New Roman" w:cs="Times New Roman"/>
          <w:sz w:val="28"/>
          <w:szCs w:val="28"/>
        </w:rPr>
        <w:t>.</w:t>
      </w:r>
    </w:p>
    <w:p w:rsidR="0068106D" w:rsidRPr="00C27236" w:rsidRDefault="0068106D" w:rsidP="0068106D">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На основі вище описаних критеріїв було обрано мову C# з середовищем .</w:t>
      </w:r>
      <w:proofErr w:type="spellStart"/>
      <w:r w:rsidRPr="00C27236">
        <w:rPr>
          <w:rFonts w:ascii="Times New Roman" w:eastAsiaTheme="minorEastAsia" w:hAnsi="Times New Roman" w:cs="Times New Roman"/>
          <w:sz w:val="28"/>
          <w:szCs w:val="28"/>
        </w:rPr>
        <w:t>Net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Framework</w:t>
      </w:r>
      <w:proofErr w:type="spellEnd"/>
      <w:r w:rsidRPr="00C27236">
        <w:rPr>
          <w:rFonts w:ascii="Times New Roman" w:eastAsiaTheme="minorEastAsia" w:hAnsi="Times New Roman" w:cs="Times New Roman"/>
          <w:sz w:val="28"/>
          <w:szCs w:val="28"/>
        </w:rPr>
        <w:t xml:space="preserve">, Windows </w:t>
      </w:r>
      <w:proofErr w:type="spellStart"/>
      <w:r w:rsidRPr="00C27236">
        <w:rPr>
          <w:rFonts w:ascii="Times New Roman" w:eastAsiaTheme="minorEastAsia" w:hAnsi="Times New Roman" w:cs="Times New Roman"/>
          <w:sz w:val="28"/>
          <w:szCs w:val="28"/>
        </w:rPr>
        <w:t>Forms</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Application</w:t>
      </w:r>
      <w:proofErr w:type="spellEnd"/>
      <w:r w:rsidRPr="00C27236">
        <w:rPr>
          <w:rFonts w:ascii="Times New Roman" w:eastAsiaTheme="minorEastAsia" w:hAnsi="Times New Roman" w:cs="Times New Roman"/>
          <w:sz w:val="28"/>
          <w:szCs w:val="28"/>
        </w:rPr>
        <w:t xml:space="preserve"> – </w:t>
      </w:r>
      <w:proofErr w:type="spellStart"/>
      <w:r w:rsidRPr="00C27236">
        <w:rPr>
          <w:rFonts w:ascii="Times New Roman" w:eastAsiaTheme="minorEastAsia" w:hAnsi="Times New Roman" w:cs="Times New Roman"/>
          <w:sz w:val="28"/>
          <w:szCs w:val="28"/>
        </w:rPr>
        <w:t>десктопне</w:t>
      </w:r>
      <w:proofErr w:type="spellEnd"/>
      <w:r w:rsidRPr="00C27236">
        <w:rPr>
          <w:rFonts w:ascii="Times New Roman" w:eastAsiaTheme="minorEastAsia" w:hAnsi="Times New Roman" w:cs="Times New Roman"/>
          <w:sz w:val="28"/>
          <w:szCs w:val="28"/>
        </w:rPr>
        <w:t xml:space="preserve"> представлення даних під операційну систему Windows, редактор </w:t>
      </w:r>
      <w:proofErr w:type="spellStart"/>
      <w:r w:rsidRPr="00C27236">
        <w:rPr>
          <w:rFonts w:ascii="Times New Roman" w:eastAsiaTheme="minorEastAsia" w:hAnsi="Times New Roman" w:cs="Times New Roman"/>
          <w:sz w:val="28"/>
          <w:szCs w:val="28"/>
        </w:rPr>
        <w:t>Visual</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Studio</w:t>
      </w:r>
      <w:proofErr w:type="spellEnd"/>
      <w:r w:rsidRPr="00C27236">
        <w:rPr>
          <w:rFonts w:ascii="Times New Roman" w:eastAsiaTheme="minorEastAsia" w:hAnsi="Times New Roman" w:cs="Times New Roman"/>
          <w:sz w:val="28"/>
          <w:szCs w:val="28"/>
        </w:rPr>
        <w:t xml:space="preserve"> 2019.</w:t>
      </w:r>
    </w:p>
    <w:p w:rsidR="008C2251" w:rsidRDefault="008C2251" w:rsidP="0068106D">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Спроектовано архітектуру додатку</w:t>
      </w:r>
      <w:r w:rsidR="0088651E">
        <w:rPr>
          <w:rFonts w:ascii="Times New Roman" w:eastAsiaTheme="minorEastAsia" w:hAnsi="Times New Roman" w:cs="Times New Roman"/>
          <w:sz w:val="28"/>
          <w:szCs w:val="28"/>
        </w:rPr>
        <w:t xml:space="preserve"> (рисунок </w:t>
      </w:r>
      <w:r w:rsidR="00185CBD">
        <w:rPr>
          <w:rFonts w:ascii="Times New Roman" w:eastAsiaTheme="minorEastAsia" w:hAnsi="Times New Roman" w:cs="Times New Roman"/>
          <w:sz w:val="28"/>
          <w:szCs w:val="28"/>
          <w:lang w:val="en-US"/>
        </w:rPr>
        <w:t>3</w:t>
      </w:r>
      <w:r w:rsidR="0088651E">
        <w:rPr>
          <w:rFonts w:ascii="Times New Roman" w:eastAsiaTheme="minorEastAsia" w:hAnsi="Times New Roman" w:cs="Times New Roman"/>
          <w:sz w:val="28"/>
          <w:szCs w:val="28"/>
        </w:rPr>
        <w:t>.1).</w:t>
      </w:r>
    </w:p>
    <w:p w:rsidR="00B800FA" w:rsidRPr="00C27236" w:rsidRDefault="00B800FA" w:rsidP="0068106D">
      <w:pPr>
        <w:spacing w:after="0" w:line="360" w:lineRule="auto"/>
        <w:ind w:firstLine="720"/>
        <w:jc w:val="both"/>
        <w:rPr>
          <w:rFonts w:ascii="Times New Roman" w:eastAsiaTheme="minorEastAsia" w:hAnsi="Times New Roman" w:cs="Times New Roman"/>
          <w:sz w:val="28"/>
          <w:szCs w:val="28"/>
        </w:rPr>
      </w:pPr>
    </w:p>
    <w:p w:rsidR="008C2251" w:rsidRPr="00C27236" w:rsidRDefault="001C060A" w:rsidP="008C2251">
      <w:pPr>
        <w:spacing w:after="0" w:line="360" w:lineRule="auto"/>
        <w:ind w:firstLine="720"/>
        <w:jc w:val="center"/>
        <w:rPr>
          <w:rFonts w:ascii="Times New Roman" w:eastAsiaTheme="minorEastAsia" w:hAnsi="Times New Roman" w:cs="Times New Roman"/>
          <w:sz w:val="28"/>
          <w:szCs w:val="28"/>
        </w:rPr>
      </w:pPr>
      <w:r w:rsidRPr="00C27236">
        <w:rPr>
          <w:noProof/>
          <w:lang w:eastAsia="uk-UA"/>
        </w:rPr>
        <w:drawing>
          <wp:inline distT="0" distB="0" distL="0" distR="0" wp14:anchorId="6997F3C9" wp14:editId="427BFC7C">
            <wp:extent cx="2533650" cy="97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3650" cy="971550"/>
                    </a:xfrm>
                    <a:prstGeom prst="rect">
                      <a:avLst/>
                    </a:prstGeom>
                  </pic:spPr>
                </pic:pic>
              </a:graphicData>
            </a:graphic>
          </wp:inline>
        </w:drawing>
      </w:r>
    </w:p>
    <w:p w:rsidR="00B800FA" w:rsidRDefault="008C2251" w:rsidP="00B800FA">
      <w:pPr>
        <w:spacing w:after="0" w:line="360" w:lineRule="auto"/>
        <w:ind w:firstLine="720"/>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sidRPr="00A12451">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.1 – Архітектура додатку</w:t>
      </w:r>
    </w:p>
    <w:p w:rsidR="00B800FA" w:rsidRDefault="00B800FA" w:rsidP="00B800FA">
      <w:pPr>
        <w:spacing w:after="0" w:line="360" w:lineRule="auto"/>
        <w:ind w:firstLine="720"/>
        <w:jc w:val="center"/>
        <w:rPr>
          <w:rFonts w:ascii="Times New Roman" w:eastAsiaTheme="minorEastAsia" w:hAnsi="Times New Roman" w:cs="Times New Roman"/>
          <w:sz w:val="28"/>
          <w:szCs w:val="28"/>
        </w:rPr>
      </w:pPr>
    </w:p>
    <w:p w:rsidR="00B800FA" w:rsidRPr="00B800FA" w:rsidRDefault="00B800FA" w:rsidP="00B800FA">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Спроектований проект містить </w:t>
      </w:r>
      <w:r>
        <w:rPr>
          <w:rFonts w:ascii="Times New Roman" w:eastAsiaTheme="minorEastAsia" w:hAnsi="Times New Roman" w:cs="Times New Roman"/>
          <w:sz w:val="28"/>
          <w:szCs w:val="28"/>
          <w:lang w:val="en-US"/>
        </w:rPr>
        <w:t>WinForms</w:t>
      </w:r>
      <w:r w:rsidRPr="00B800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точку входу в додаток, проте дана архітектура дозволяє використовувати іншу точку входу (веб-додаток, мобільний додаток та інші), оскільки вся логіка роботи знаходиться в бібліотеці </w:t>
      </w:r>
      <w:proofErr w:type="spellStart"/>
      <w:r>
        <w:rPr>
          <w:rFonts w:ascii="Times New Roman" w:eastAsiaTheme="minorEastAsia" w:hAnsi="Times New Roman" w:cs="Times New Roman"/>
          <w:sz w:val="28"/>
          <w:szCs w:val="28"/>
          <w:lang w:val="en-US"/>
        </w:rPr>
        <w:t>SlurryReactor</w:t>
      </w:r>
      <w:proofErr w:type="spellEnd"/>
      <w:r w:rsidRPr="00B800FA">
        <w:rPr>
          <w:rFonts w:ascii="Times New Roman" w:eastAsiaTheme="minorEastAsia" w:hAnsi="Times New Roman" w:cs="Times New Roman"/>
          <w:sz w:val="28"/>
          <w:szCs w:val="28"/>
        </w:rPr>
        <w:t>.</w:t>
      </w:r>
    </w:p>
    <w:p w:rsidR="00B800FA" w:rsidRDefault="008C2251" w:rsidP="00B800FA">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 таблиці </w:t>
      </w:r>
      <w:r w:rsidR="00185CBD" w:rsidRPr="00185CBD">
        <w:rPr>
          <w:rFonts w:ascii="Times New Roman" w:eastAsiaTheme="minorEastAsia" w:hAnsi="Times New Roman" w:cs="Times New Roman"/>
          <w:sz w:val="28"/>
          <w:szCs w:val="28"/>
          <w:lang w:val="ru-RU"/>
        </w:rPr>
        <w:t>3</w:t>
      </w:r>
      <w:r w:rsidRPr="00C27236">
        <w:rPr>
          <w:rFonts w:ascii="Times New Roman" w:eastAsiaTheme="minorEastAsia" w:hAnsi="Times New Roman" w:cs="Times New Roman"/>
          <w:sz w:val="28"/>
          <w:szCs w:val="28"/>
        </w:rPr>
        <w:t>.1 наведено назва модуля та його опис</w:t>
      </w:r>
      <w:r w:rsidR="001C060A" w:rsidRPr="00C27236">
        <w:rPr>
          <w:rFonts w:ascii="Times New Roman" w:eastAsiaTheme="minorEastAsia" w:hAnsi="Times New Roman" w:cs="Times New Roman"/>
          <w:sz w:val="28"/>
          <w:szCs w:val="28"/>
        </w:rPr>
        <w:t xml:space="preserve">, лістинг коду наведено в </w:t>
      </w:r>
      <w:r w:rsidR="001C060A" w:rsidRPr="003637B0">
        <w:rPr>
          <w:rFonts w:ascii="Times New Roman" w:eastAsiaTheme="minorEastAsia" w:hAnsi="Times New Roman" w:cs="Times New Roman"/>
          <w:sz w:val="28"/>
          <w:szCs w:val="28"/>
        </w:rPr>
        <w:t>додатках А, Б, В, Г відповідно.</w:t>
      </w:r>
    </w:p>
    <w:p w:rsidR="00B800FA" w:rsidRDefault="00B800FA" w:rsidP="00B800FA">
      <w:pPr>
        <w:spacing w:after="0" w:line="360" w:lineRule="auto"/>
        <w:ind w:firstLine="720"/>
        <w:jc w:val="both"/>
        <w:rPr>
          <w:rFonts w:ascii="Times New Roman" w:eastAsiaTheme="minorEastAsia" w:hAnsi="Times New Roman" w:cs="Times New Roman"/>
          <w:sz w:val="28"/>
          <w:szCs w:val="28"/>
        </w:rPr>
      </w:pPr>
    </w:p>
    <w:p w:rsidR="00B800FA" w:rsidRDefault="00B800FA" w:rsidP="00B800FA">
      <w:pPr>
        <w:spacing w:after="0" w:line="360" w:lineRule="auto"/>
        <w:ind w:firstLine="720"/>
        <w:jc w:val="both"/>
        <w:rPr>
          <w:rFonts w:ascii="Times New Roman" w:eastAsiaTheme="minorEastAsia" w:hAnsi="Times New Roman" w:cs="Times New Roman"/>
          <w:sz w:val="28"/>
          <w:szCs w:val="28"/>
        </w:rPr>
      </w:pPr>
    </w:p>
    <w:p w:rsidR="00B800FA" w:rsidRDefault="00B800FA" w:rsidP="00B800FA">
      <w:pPr>
        <w:spacing w:after="0" w:line="360" w:lineRule="auto"/>
        <w:ind w:firstLine="720"/>
        <w:jc w:val="both"/>
        <w:rPr>
          <w:rFonts w:ascii="Times New Roman" w:eastAsiaTheme="minorEastAsia" w:hAnsi="Times New Roman" w:cs="Times New Roman"/>
          <w:sz w:val="28"/>
          <w:szCs w:val="28"/>
        </w:rPr>
      </w:pPr>
    </w:p>
    <w:p w:rsidR="00B800FA" w:rsidRPr="00C27236" w:rsidRDefault="00B800FA" w:rsidP="00B800FA">
      <w:pPr>
        <w:spacing w:after="0" w:line="360" w:lineRule="auto"/>
        <w:ind w:firstLine="720"/>
        <w:jc w:val="both"/>
        <w:rPr>
          <w:rFonts w:ascii="Times New Roman" w:eastAsiaTheme="minorEastAsia" w:hAnsi="Times New Roman" w:cs="Times New Roman"/>
          <w:sz w:val="28"/>
          <w:szCs w:val="28"/>
        </w:rPr>
      </w:pPr>
    </w:p>
    <w:p w:rsidR="007F2E12" w:rsidRPr="00C27236" w:rsidRDefault="007F2E12" w:rsidP="007F2E12">
      <w:pPr>
        <w:spacing w:after="0" w:line="360" w:lineRule="auto"/>
        <w:ind w:firstLine="720"/>
        <w:jc w:val="right"/>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Таблиця </w:t>
      </w:r>
      <w:r w:rsidR="00185CBD">
        <w:rPr>
          <w:rFonts w:ascii="Times New Roman" w:eastAsiaTheme="minorEastAsia" w:hAnsi="Times New Roman" w:cs="Times New Roman"/>
          <w:sz w:val="28"/>
          <w:szCs w:val="28"/>
          <w:lang w:val="en-US"/>
        </w:rPr>
        <w:t>3</w:t>
      </w:r>
      <w:r w:rsidRPr="00C27236">
        <w:rPr>
          <w:rFonts w:ascii="Times New Roman" w:eastAsiaTheme="minorEastAsia" w:hAnsi="Times New Roman" w:cs="Times New Roman"/>
          <w:sz w:val="28"/>
          <w:szCs w:val="28"/>
        </w:rPr>
        <w:t>.1 – Модулі додатку</w:t>
      </w:r>
    </w:p>
    <w:tbl>
      <w:tblPr>
        <w:tblStyle w:val="a5"/>
        <w:tblW w:w="9665" w:type="dxa"/>
        <w:jc w:val="center"/>
        <w:tblLook w:val="04A0" w:firstRow="1" w:lastRow="0" w:firstColumn="1" w:lastColumn="0" w:noHBand="0" w:noVBand="1"/>
      </w:tblPr>
      <w:tblGrid>
        <w:gridCol w:w="2083"/>
        <w:gridCol w:w="5000"/>
        <w:gridCol w:w="2582"/>
      </w:tblGrid>
      <w:tr w:rsidR="008C2251" w:rsidRPr="00B800FA" w:rsidTr="00B800FA">
        <w:trPr>
          <w:trHeight w:val="239"/>
          <w:jc w:val="center"/>
        </w:trPr>
        <w:tc>
          <w:tcPr>
            <w:tcW w:w="2083" w:type="dxa"/>
          </w:tcPr>
          <w:p w:rsidR="008C2251" w:rsidRPr="00B800FA" w:rsidRDefault="008C2251" w:rsidP="00B800FA">
            <w:pPr>
              <w:spacing w:line="360" w:lineRule="auto"/>
              <w:jc w:val="center"/>
              <w:rPr>
                <w:rFonts w:ascii="Times New Roman" w:eastAsiaTheme="minorEastAsia" w:hAnsi="Times New Roman" w:cs="Times New Roman"/>
                <w:b/>
                <w:bCs/>
                <w:sz w:val="28"/>
                <w:szCs w:val="28"/>
              </w:rPr>
            </w:pPr>
            <w:r w:rsidRPr="00B800FA">
              <w:rPr>
                <w:rFonts w:ascii="Times New Roman" w:eastAsiaTheme="minorEastAsia" w:hAnsi="Times New Roman" w:cs="Times New Roman"/>
                <w:b/>
                <w:bCs/>
                <w:sz w:val="28"/>
                <w:szCs w:val="28"/>
              </w:rPr>
              <w:t>Назва модулю</w:t>
            </w:r>
          </w:p>
        </w:tc>
        <w:tc>
          <w:tcPr>
            <w:tcW w:w="5000" w:type="dxa"/>
          </w:tcPr>
          <w:p w:rsidR="008C2251" w:rsidRPr="00B800FA" w:rsidRDefault="008C2251" w:rsidP="00B800FA">
            <w:pPr>
              <w:spacing w:line="360" w:lineRule="auto"/>
              <w:jc w:val="center"/>
              <w:rPr>
                <w:rFonts w:ascii="Times New Roman" w:eastAsiaTheme="minorEastAsia" w:hAnsi="Times New Roman" w:cs="Times New Roman"/>
                <w:b/>
                <w:bCs/>
                <w:sz w:val="28"/>
                <w:szCs w:val="28"/>
              </w:rPr>
            </w:pPr>
            <w:r w:rsidRPr="00B800FA">
              <w:rPr>
                <w:rFonts w:ascii="Times New Roman" w:eastAsiaTheme="minorEastAsia" w:hAnsi="Times New Roman" w:cs="Times New Roman"/>
                <w:b/>
                <w:bCs/>
                <w:sz w:val="28"/>
                <w:szCs w:val="28"/>
              </w:rPr>
              <w:t>Короткий опис</w:t>
            </w:r>
          </w:p>
        </w:tc>
        <w:tc>
          <w:tcPr>
            <w:tcW w:w="2582" w:type="dxa"/>
          </w:tcPr>
          <w:p w:rsidR="008C2251" w:rsidRPr="00B800FA" w:rsidRDefault="008C2251" w:rsidP="00B800FA">
            <w:pPr>
              <w:spacing w:line="360" w:lineRule="auto"/>
              <w:jc w:val="center"/>
              <w:rPr>
                <w:rFonts w:ascii="Times New Roman" w:eastAsiaTheme="minorEastAsia" w:hAnsi="Times New Roman" w:cs="Times New Roman"/>
                <w:b/>
                <w:bCs/>
                <w:sz w:val="28"/>
                <w:szCs w:val="28"/>
              </w:rPr>
            </w:pPr>
            <w:r w:rsidRPr="00B800FA">
              <w:rPr>
                <w:rFonts w:ascii="Times New Roman" w:eastAsiaTheme="minorEastAsia" w:hAnsi="Times New Roman" w:cs="Times New Roman"/>
                <w:b/>
                <w:bCs/>
                <w:sz w:val="28"/>
                <w:szCs w:val="28"/>
              </w:rPr>
              <w:t>Тип проекту</w:t>
            </w:r>
          </w:p>
        </w:tc>
      </w:tr>
      <w:tr w:rsidR="008C2251" w:rsidRPr="00B800FA" w:rsidTr="00B800FA">
        <w:trPr>
          <w:trHeight w:val="970"/>
          <w:jc w:val="center"/>
        </w:trPr>
        <w:tc>
          <w:tcPr>
            <w:tcW w:w="2083" w:type="dxa"/>
          </w:tcPr>
          <w:p w:rsidR="008C2251" w:rsidRPr="00DF6A6C" w:rsidRDefault="008C2251" w:rsidP="00B800FA">
            <w:pPr>
              <w:spacing w:line="360" w:lineRule="auto"/>
              <w:jc w:val="center"/>
              <w:rPr>
                <w:rFonts w:ascii="Times New Roman" w:eastAsiaTheme="minorEastAsia" w:hAnsi="Times New Roman" w:cs="Times New Roman"/>
                <w:sz w:val="26"/>
                <w:szCs w:val="26"/>
              </w:rPr>
            </w:pPr>
            <w:proofErr w:type="spellStart"/>
            <w:r w:rsidRPr="00DF6A6C">
              <w:rPr>
                <w:rFonts w:ascii="Times New Roman" w:eastAsiaTheme="minorEastAsia" w:hAnsi="Times New Roman" w:cs="Times New Roman"/>
                <w:sz w:val="26"/>
                <w:szCs w:val="26"/>
              </w:rPr>
              <w:t>Common</w:t>
            </w:r>
            <w:proofErr w:type="spellEnd"/>
          </w:p>
        </w:tc>
        <w:tc>
          <w:tcPr>
            <w:tcW w:w="5000" w:type="dxa"/>
          </w:tcPr>
          <w:p w:rsidR="008C2251" w:rsidRPr="00DF6A6C" w:rsidRDefault="008C2251"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Містити класи з загальною функціональністю для всіх модулів</w:t>
            </w:r>
          </w:p>
        </w:tc>
        <w:tc>
          <w:tcPr>
            <w:tcW w:w="2582" w:type="dxa"/>
          </w:tcPr>
          <w:p w:rsidR="008C2251" w:rsidRPr="00DF6A6C" w:rsidRDefault="008C2251"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w:t>
            </w:r>
            <w:proofErr w:type="spellStart"/>
            <w:r w:rsidRPr="00DF6A6C">
              <w:rPr>
                <w:rFonts w:ascii="Times New Roman" w:eastAsiaTheme="minorEastAsia" w:hAnsi="Times New Roman" w:cs="Times New Roman"/>
                <w:sz w:val="26"/>
                <w:szCs w:val="26"/>
              </w:rPr>
              <w:t>Net</w:t>
            </w:r>
            <w:proofErr w:type="spellEnd"/>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Framework</w:t>
            </w:r>
            <w:proofErr w:type="spellEnd"/>
            <w:r w:rsidRPr="00DF6A6C">
              <w:rPr>
                <w:rFonts w:ascii="Times New Roman" w:eastAsiaTheme="minorEastAsia" w:hAnsi="Times New Roman" w:cs="Times New Roman"/>
                <w:sz w:val="26"/>
                <w:szCs w:val="26"/>
              </w:rPr>
              <w:t xml:space="preserve"> 4.</w:t>
            </w:r>
            <w:r w:rsidR="006E6A10" w:rsidRPr="00DF6A6C">
              <w:rPr>
                <w:rFonts w:ascii="Times New Roman" w:eastAsiaTheme="minorEastAsia" w:hAnsi="Times New Roman" w:cs="Times New Roman"/>
                <w:sz w:val="26"/>
                <w:szCs w:val="26"/>
              </w:rPr>
              <w:t>8</w:t>
            </w:r>
            <w:r w:rsidRPr="00DF6A6C">
              <w:rPr>
                <w:rFonts w:ascii="Times New Roman" w:eastAsiaTheme="minorEastAsia" w:hAnsi="Times New Roman" w:cs="Times New Roman"/>
                <w:sz w:val="26"/>
                <w:szCs w:val="26"/>
              </w:rPr>
              <w:t>.</w:t>
            </w:r>
            <w:r w:rsidR="006E6A10" w:rsidRPr="00DF6A6C">
              <w:rPr>
                <w:rFonts w:ascii="Times New Roman" w:eastAsiaTheme="minorEastAsia" w:hAnsi="Times New Roman" w:cs="Times New Roman"/>
                <w:sz w:val="26"/>
                <w:szCs w:val="26"/>
              </w:rPr>
              <w:t>1</w:t>
            </w:r>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library</w:t>
            </w:r>
            <w:proofErr w:type="spellEnd"/>
          </w:p>
        </w:tc>
      </w:tr>
      <w:tr w:rsidR="008C2251" w:rsidRPr="00B800FA" w:rsidTr="00B800FA">
        <w:trPr>
          <w:trHeight w:val="756"/>
          <w:jc w:val="center"/>
        </w:trPr>
        <w:tc>
          <w:tcPr>
            <w:tcW w:w="2083" w:type="dxa"/>
          </w:tcPr>
          <w:p w:rsidR="008C2251" w:rsidRPr="00DF6A6C" w:rsidRDefault="008C2251" w:rsidP="00B800FA">
            <w:pPr>
              <w:spacing w:line="360" w:lineRule="auto"/>
              <w:jc w:val="center"/>
              <w:rPr>
                <w:rFonts w:ascii="Times New Roman" w:eastAsiaTheme="minorEastAsia" w:hAnsi="Times New Roman" w:cs="Times New Roman"/>
                <w:sz w:val="26"/>
                <w:szCs w:val="26"/>
              </w:rPr>
            </w:pPr>
            <w:proofErr w:type="spellStart"/>
            <w:r w:rsidRPr="00DF6A6C">
              <w:rPr>
                <w:rFonts w:ascii="Times New Roman" w:eastAsiaTheme="minorEastAsia" w:hAnsi="Times New Roman" w:cs="Times New Roman"/>
                <w:sz w:val="26"/>
                <w:szCs w:val="26"/>
              </w:rPr>
              <w:t>ConsoleUI</w:t>
            </w:r>
            <w:proofErr w:type="spellEnd"/>
          </w:p>
        </w:tc>
        <w:tc>
          <w:tcPr>
            <w:tcW w:w="5000" w:type="dxa"/>
          </w:tcPr>
          <w:p w:rsidR="008C2251" w:rsidRPr="00DF6A6C" w:rsidRDefault="006E6A10"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Консольна точка входу для тестування окремих модулів</w:t>
            </w:r>
          </w:p>
        </w:tc>
        <w:tc>
          <w:tcPr>
            <w:tcW w:w="2582" w:type="dxa"/>
          </w:tcPr>
          <w:p w:rsidR="008C2251" w:rsidRPr="00DF6A6C" w:rsidRDefault="008C2251"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w:t>
            </w:r>
            <w:proofErr w:type="spellStart"/>
            <w:r w:rsidRPr="00DF6A6C">
              <w:rPr>
                <w:rFonts w:ascii="Times New Roman" w:eastAsiaTheme="minorEastAsia" w:hAnsi="Times New Roman" w:cs="Times New Roman"/>
                <w:sz w:val="26"/>
                <w:szCs w:val="26"/>
              </w:rPr>
              <w:t>Net</w:t>
            </w:r>
            <w:proofErr w:type="spellEnd"/>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Framework</w:t>
            </w:r>
            <w:proofErr w:type="spellEnd"/>
            <w:r w:rsidRPr="00DF6A6C">
              <w:rPr>
                <w:rFonts w:ascii="Times New Roman" w:eastAsiaTheme="minorEastAsia" w:hAnsi="Times New Roman" w:cs="Times New Roman"/>
                <w:sz w:val="26"/>
                <w:szCs w:val="26"/>
              </w:rPr>
              <w:t xml:space="preserve"> 4.</w:t>
            </w:r>
            <w:r w:rsidR="006E6A10" w:rsidRPr="00DF6A6C">
              <w:rPr>
                <w:rFonts w:ascii="Times New Roman" w:eastAsiaTheme="minorEastAsia" w:hAnsi="Times New Roman" w:cs="Times New Roman"/>
                <w:sz w:val="26"/>
                <w:szCs w:val="26"/>
              </w:rPr>
              <w:t>8</w:t>
            </w:r>
            <w:r w:rsidRPr="00DF6A6C">
              <w:rPr>
                <w:rFonts w:ascii="Times New Roman" w:eastAsiaTheme="minorEastAsia" w:hAnsi="Times New Roman" w:cs="Times New Roman"/>
                <w:sz w:val="26"/>
                <w:szCs w:val="26"/>
              </w:rPr>
              <w:t>.</w:t>
            </w:r>
            <w:r w:rsidR="006E6A10" w:rsidRPr="00DF6A6C">
              <w:rPr>
                <w:rFonts w:ascii="Times New Roman" w:eastAsiaTheme="minorEastAsia" w:hAnsi="Times New Roman" w:cs="Times New Roman"/>
                <w:sz w:val="26"/>
                <w:szCs w:val="26"/>
              </w:rPr>
              <w:t>1</w:t>
            </w:r>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Console</w:t>
            </w:r>
            <w:proofErr w:type="spellEnd"/>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A</w:t>
            </w:r>
            <w:r w:rsidR="006E6A10" w:rsidRPr="00DF6A6C">
              <w:rPr>
                <w:rFonts w:ascii="Times New Roman" w:eastAsiaTheme="minorEastAsia" w:hAnsi="Times New Roman" w:cs="Times New Roman"/>
                <w:sz w:val="26"/>
                <w:szCs w:val="26"/>
              </w:rPr>
              <w:t>p</w:t>
            </w:r>
            <w:r w:rsidRPr="00DF6A6C">
              <w:rPr>
                <w:rFonts w:ascii="Times New Roman" w:eastAsiaTheme="minorEastAsia" w:hAnsi="Times New Roman" w:cs="Times New Roman"/>
                <w:sz w:val="26"/>
                <w:szCs w:val="26"/>
              </w:rPr>
              <w:t>plication</w:t>
            </w:r>
            <w:proofErr w:type="spellEnd"/>
          </w:p>
        </w:tc>
      </w:tr>
      <w:tr w:rsidR="008C2251" w:rsidRPr="00B800FA" w:rsidTr="00B800FA">
        <w:trPr>
          <w:trHeight w:val="436"/>
          <w:jc w:val="center"/>
        </w:trPr>
        <w:tc>
          <w:tcPr>
            <w:tcW w:w="2083" w:type="dxa"/>
          </w:tcPr>
          <w:p w:rsidR="008C2251" w:rsidRPr="00DF6A6C" w:rsidRDefault="008C2251" w:rsidP="00B800FA">
            <w:pPr>
              <w:spacing w:line="360" w:lineRule="auto"/>
              <w:jc w:val="center"/>
              <w:rPr>
                <w:rFonts w:ascii="Times New Roman" w:eastAsiaTheme="minorEastAsia" w:hAnsi="Times New Roman" w:cs="Times New Roman"/>
                <w:sz w:val="26"/>
                <w:szCs w:val="26"/>
              </w:rPr>
            </w:pPr>
            <w:proofErr w:type="spellStart"/>
            <w:r w:rsidRPr="00DF6A6C">
              <w:rPr>
                <w:rFonts w:ascii="Times New Roman" w:eastAsiaTheme="minorEastAsia" w:hAnsi="Times New Roman" w:cs="Times New Roman"/>
                <w:sz w:val="26"/>
                <w:szCs w:val="26"/>
              </w:rPr>
              <w:t>SlurryReactor</w:t>
            </w:r>
            <w:proofErr w:type="spellEnd"/>
          </w:p>
        </w:tc>
        <w:tc>
          <w:tcPr>
            <w:tcW w:w="5000" w:type="dxa"/>
          </w:tcPr>
          <w:p w:rsidR="008C2251" w:rsidRPr="00DF6A6C" w:rsidRDefault="006E6A10"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Модель суспензійного реактора описаного на основі системи (</w:t>
            </w:r>
            <w:r w:rsidR="00B800FA" w:rsidRPr="00DF6A6C">
              <w:rPr>
                <w:rFonts w:ascii="Times New Roman" w:eastAsiaTheme="minorEastAsia" w:hAnsi="Times New Roman" w:cs="Times New Roman"/>
                <w:sz w:val="26"/>
                <w:szCs w:val="26"/>
              </w:rPr>
              <w:t>3.</w:t>
            </w:r>
            <w:r w:rsidRPr="00DF6A6C">
              <w:rPr>
                <w:rFonts w:ascii="Times New Roman" w:eastAsiaTheme="minorEastAsia" w:hAnsi="Times New Roman" w:cs="Times New Roman"/>
                <w:sz w:val="26"/>
                <w:szCs w:val="26"/>
              </w:rPr>
              <w:t xml:space="preserve">65) </w:t>
            </w:r>
          </w:p>
        </w:tc>
        <w:tc>
          <w:tcPr>
            <w:tcW w:w="2582" w:type="dxa"/>
          </w:tcPr>
          <w:p w:rsidR="008C2251" w:rsidRPr="00DF6A6C" w:rsidRDefault="008C2251"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w:t>
            </w:r>
            <w:proofErr w:type="spellStart"/>
            <w:r w:rsidRPr="00DF6A6C">
              <w:rPr>
                <w:rFonts w:ascii="Times New Roman" w:eastAsiaTheme="minorEastAsia" w:hAnsi="Times New Roman" w:cs="Times New Roman"/>
                <w:sz w:val="26"/>
                <w:szCs w:val="26"/>
              </w:rPr>
              <w:t>Net</w:t>
            </w:r>
            <w:proofErr w:type="spellEnd"/>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Framework</w:t>
            </w:r>
            <w:proofErr w:type="spellEnd"/>
            <w:r w:rsidRPr="00DF6A6C">
              <w:rPr>
                <w:rFonts w:ascii="Times New Roman" w:eastAsiaTheme="minorEastAsia" w:hAnsi="Times New Roman" w:cs="Times New Roman"/>
                <w:sz w:val="26"/>
                <w:szCs w:val="26"/>
              </w:rPr>
              <w:t xml:space="preserve"> 4.</w:t>
            </w:r>
            <w:r w:rsidR="006E6A10" w:rsidRPr="00DF6A6C">
              <w:rPr>
                <w:rFonts w:ascii="Times New Roman" w:eastAsiaTheme="minorEastAsia" w:hAnsi="Times New Roman" w:cs="Times New Roman"/>
                <w:sz w:val="26"/>
                <w:szCs w:val="26"/>
              </w:rPr>
              <w:t>8</w:t>
            </w:r>
            <w:r w:rsidRPr="00DF6A6C">
              <w:rPr>
                <w:rFonts w:ascii="Times New Roman" w:eastAsiaTheme="minorEastAsia" w:hAnsi="Times New Roman" w:cs="Times New Roman"/>
                <w:sz w:val="26"/>
                <w:szCs w:val="26"/>
              </w:rPr>
              <w:t>.</w:t>
            </w:r>
            <w:r w:rsidR="006E6A10" w:rsidRPr="00DF6A6C">
              <w:rPr>
                <w:rFonts w:ascii="Times New Roman" w:eastAsiaTheme="minorEastAsia" w:hAnsi="Times New Roman" w:cs="Times New Roman"/>
                <w:sz w:val="26"/>
                <w:szCs w:val="26"/>
              </w:rPr>
              <w:t>1</w:t>
            </w:r>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library</w:t>
            </w:r>
            <w:proofErr w:type="spellEnd"/>
          </w:p>
        </w:tc>
      </w:tr>
      <w:tr w:rsidR="008C2251" w:rsidRPr="00B800FA" w:rsidTr="003318D2">
        <w:trPr>
          <w:trHeight w:val="477"/>
          <w:jc w:val="center"/>
        </w:trPr>
        <w:tc>
          <w:tcPr>
            <w:tcW w:w="2083" w:type="dxa"/>
          </w:tcPr>
          <w:p w:rsidR="008C2251" w:rsidRPr="00DF6A6C" w:rsidRDefault="008C2251" w:rsidP="00B800FA">
            <w:pPr>
              <w:spacing w:line="360" w:lineRule="auto"/>
              <w:jc w:val="center"/>
              <w:rPr>
                <w:rFonts w:ascii="Times New Roman" w:eastAsiaTheme="minorEastAsia" w:hAnsi="Times New Roman" w:cs="Times New Roman"/>
                <w:sz w:val="26"/>
                <w:szCs w:val="26"/>
              </w:rPr>
            </w:pPr>
            <w:proofErr w:type="spellStart"/>
            <w:r w:rsidRPr="00DF6A6C">
              <w:rPr>
                <w:rFonts w:ascii="Times New Roman" w:eastAsiaTheme="minorEastAsia" w:hAnsi="Times New Roman" w:cs="Times New Roman"/>
                <w:sz w:val="26"/>
                <w:szCs w:val="26"/>
              </w:rPr>
              <w:t>SlurryReactorUI</w:t>
            </w:r>
            <w:proofErr w:type="spellEnd"/>
          </w:p>
        </w:tc>
        <w:tc>
          <w:tcPr>
            <w:tcW w:w="5000" w:type="dxa"/>
          </w:tcPr>
          <w:p w:rsidR="008C2251" w:rsidRPr="00DF6A6C" w:rsidRDefault="006E6A10"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Графічна частина для середовища Windows</w:t>
            </w:r>
          </w:p>
        </w:tc>
        <w:tc>
          <w:tcPr>
            <w:tcW w:w="2582" w:type="dxa"/>
          </w:tcPr>
          <w:p w:rsidR="008C2251" w:rsidRPr="00DF6A6C" w:rsidRDefault="006E6A10" w:rsidP="00B800FA">
            <w:pPr>
              <w:spacing w:line="360" w:lineRule="auto"/>
              <w:jc w:val="center"/>
              <w:rPr>
                <w:rFonts w:ascii="Times New Roman" w:eastAsiaTheme="minorEastAsia" w:hAnsi="Times New Roman" w:cs="Times New Roman"/>
                <w:sz w:val="26"/>
                <w:szCs w:val="26"/>
              </w:rPr>
            </w:pPr>
            <w:r w:rsidRPr="00DF6A6C">
              <w:rPr>
                <w:rFonts w:ascii="Times New Roman" w:eastAsiaTheme="minorEastAsia" w:hAnsi="Times New Roman" w:cs="Times New Roman"/>
                <w:sz w:val="26"/>
                <w:szCs w:val="26"/>
              </w:rPr>
              <w:t>.</w:t>
            </w:r>
            <w:proofErr w:type="spellStart"/>
            <w:r w:rsidRPr="00DF6A6C">
              <w:rPr>
                <w:rFonts w:ascii="Times New Roman" w:eastAsiaTheme="minorEastAsia" w:hAnsi="Times New Roman" w:cs="Times New Roman"/>
                <w:sz w:val="26"/>
                <w:szCs w:val="26"/>
              </w:rPr>
              <w:t>Net</w:t>
            </w:r>
            <w:proofErr w:type="spellEnd"/>
            <w:r w:rsidRPr="00DF6A6C">
              <w:rPr>
                <w:rFonts w:ascii="Times New Roman" w:eastAsiaTheme="minorEastAsia" w:hAnsi="Times New Roman" w:cs="Times New Roman"/>
                <w:sz w:val="26"/>
                <w:szCs w:val="26"/>
              </w:rPr>
              <w:t xml:space="preserve"> </w:t>
            </w:r>
            <w:proofErr w:type="spellStart"/>
            <w:r w:rsidRPr="00DF6A6C">
              <w:rPr>
                <w:rFonts w:ascii="Times New Roman" w:eastAsiaTheme="minorEastAsia" w:hAnsi="Times New Roman" w:cs="Times New Roman"/>
                <w:sz w:val="26"/>
                <w:szCs w:val="26"/>
              </w:rPr>
              <w:t>Framework</w:t>
            </w:r>
            <w:proofErr w:type="spellEnd"/>
            <w:r w:rsidRPr="00DF6A6C">
              <w:rPr>
                <w:rFonts w:ascii="Times New Roman" w:eastAsiaTheme="minorEastAsia" w:hAnsi="Times New Roman" w:cs="Times New Roman"/>
                <w:sz w:val="26"/>
                <w:szCs w:val="26"/>
              </w:rPr>
              <w:t xml:space="preserve"> 4.8.1 </w:t>
            </w:r>
            <w:proofErr w:type="spellStart"/>
            <w:r w:rsidRPr="00DF6A6C">
              <w:rPr>
                <w:rFonts w:ascii="Times New Roman" w:eastAsiaTheme="minorEastAsia" w:hAnsi="Times New Roman" w:cs="Times New Roman"/>
                <w:sz w:val="26"/>
                <w:szCs w:val="26"/>
              </w:rPr>
              <w:t>WinForms</w:t>
            </w:r>
            <w:proofErr w:type="spellEnd"/>
          </w:p>
        </w:tc>
      </w:tr>
    </w:tbl>
    <w:p w:rsidR="00877A0A" w:rsidRDefault="00877A0A" w:rsidP="00EF1198">
      <w:pPr>
        <w:spacing w:after="0" w:line="360" w:lineRule="auto"/>
        <w:rPr>
          <w:rFonts w:ascii="Times New Roman" w:eastAsiaTheme="minorEastAsia" w:hAnsi="Times New Roman" w:cs="Times New Roman"/>
          <w:sz w:val="28"/>
          <w:szCs w:val="28"/>
        </w:rPr>
      </w:pPr>
    </w:p>
    <w:p w:rsidR="003637B0" w:rsidRDefault="003637B0" w:rsidP="003637B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В додатку А ( Код загального модуля) представлені методи розширення (так звані </w:t>
      </w:r>
      <w:r>
        <w:rPr>
          <w:rFonts w:ascii="Times New Roman" w:eastAsiaTheme="minorEastAsia" w:hAnsi="Times New Roman" w:cs="Times New Roman"/>
          <w:sz w:val="28"/>
          <w:szCs w:val="28"/>
          <w:lang w:val="en-US"/>
        </w:rPr>
        <w:t>extension</w:t>
      </w:r>
      <w:r w:rsidRPr="003637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method</w:t>
      </w:r>
      <w:r w:rsidRPr="003637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які можуть бути використані в будь-якому іншому модулі, для виконання повторюваних операцій та зменшення дублювання коду. </w:t>
      </w:r>
    </w:p>
    <w:p w:rsidR="003637B0" w:rsidRDefault="003637B0" w:rsidP="003637B0">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Наприклад функція формування двомірного масиву, на основі декількох одномірних.</w:t>
      </w:r>
    </w:p>
    <w:p w:rsidR="003637B0" w:rsidRDefault="003637B0" w:rsidP="003637B0">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Додаток Б (Консольне тестування додатку) дозволяє вивести на консоль розробника певні параметри замінивши графічну оболонку, це необхідно для швидкого тестування окремих функцій, що значно спрощує роботу розробника в тестуванні окремих елементів. Крім цього, консольна точка входу дозволяє швидко ввести запрограмовані дані </w:t>
      </w:r>
      <w:r w:rsidR="00CF50A1">
        <w:rPr>
          <w:rFonts w:ascii="Times New Roman" w:eastAsiaTheme="minorEastAsia" w:hAnsi="Times New Roman" w:cs="Times New Roman"/>
          <w:sz w:val="28"/>
          <w:szCs w:val="28"/>
        </w:rPr>
        <w:t>та обрахувати їх.</w:t>
      </w:r>
    </w:p>
    <w:p w:rsidR="00CF50A1" w:rsidRDefault="00CF50A1" w:rsidP="003637B0">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Додаток В (Код розрахунку суспензійного реактора) є основною бібліотекою, в якій зберігається вся логіка опрацювання даних, описані класи моделі з якими працює основний клас обрахунку. Також описаний клас опрацювання даних, який </w:t>
      </w:r>
      <w:proofErr w:type="spellStart"/>
      <w:r>
        <w:rPr>
          <w:rFonts w:ascii="Times New Roman" w:eastAsiaTheme="minorEastAsia" w:hAnsi="Times New Roman" w:cs="Times New Roman"/>
          <w:sz w:val="28"/>
          <w:szCs w:val="28"/>
        </w:rPr>
        <w:t>інкапсулює</w:t>
      </w:r>
      <w:proofErr w:type="spellEnd"/>
      <w:r>
        <w:rPr>
          <w:rFonts w:ascii="Times New Roman" w:eastAsiaTheme="minorEastAsia" w:hAnsi="Times New Roman" w:cs="Times New Roman"/>
          <w:sz w:val="28"/>
          <w:szCs w:val="28"/>
        </w:rPr>
        <w:t xml:space="preserve"> в собі доступ до даних, приховані та публічні функції.</w:t>
      </w:r>
    </w:p>
    <w:p w:rsidR="00CF50A1" w:rsidRDefault="00CF50A1" w:rsidP="003637B0">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Додаток Г (Код візуального представлення додатку) є описом графічної оболонки з усіма обробниками подій, списком форм та графічних елементів. </w:t>
      </w:r>
      <w:r>
        <w:rPr>
          <w:rFonts w:ascii="Times New Roman" w:eastAsiaTheme="minorEastAsia" w:hAnsi="Times New Roman" w:cs="Times New Roman"/>
          <w:sz w:val="28"/>
          <w:szCs w:val="28"/>
        </w:rPr>
        <w:lastRenderedPageBreak/>
        <w:t>Всередині викликається метод розрахунку суспензійного реактора з даними, які введе користувач.</w:t>
      </w:r>
    </w:p>
    <w:p w:rsidR="00CF50A1" w:rsidRPr="003637B0" w:rsidRDefault="00CF50A1" w:rsidP="003637B0">
      <w:pPr>
        <w:spacing w:after="0" w:line="360" w:lineRule="auto"/>
        <w:ind w:firstLine="720"/>
        <w:jc w:val="both"/>
        <w:rPr>
          <w:rFonts w:ascii="Times New Roman" w:eastAsiaTheme="minorEastAsia" w:hAnsi="Times New Roman" w:cs="Times New Roman"/>
          <w:sz w:val="28"/>
          <w:szCs w:val="28"/>
        </w:rPr>
      </w:pPr>
    </w:p>
    <w:p w:rsidR="008C2251" w:rsidRDefault="00B800FA" w:rsidP="00EF1198">
      <w:pPr>
        <w:pStyle w:val="2"/>
        <w:spacing w:line="360" w:lineRule="auto"/>
        <w:jc w:val="center"/>
        <w:rPr>
          <w:rFonts w:ascii="Times New Roman" w:eastAsiaTheme="minorEastAsia" w:hAnsi="Times New Roman" w:cs="Times New Roman"/>
          <w:b/>
          <w:bCs/>
          <w:color w:val="000000" w:themeColor="text1"/>
          <w:sz w:val="28"/>
          <w:szCs w:val="28"/>
        </w:rPr>
      </w:pPr>
      <w:bookmarkStart w:id="22" w:name="_Toc26479741"/>
      <w:r w:rsidRPr="003637B0">
        <w:rPr>
          <w:rFonts w:ascii="Times New Roman" w:eastAsiaTheme="minorEastAsia" w:hAnsi="Times New Roman" w:cs="Times New Roman"/>
          <w:b/>
          <w:bCs/>
          <w:color w:val="000000" w:themeColor="text1"/>
          <w:sz w:val="28"/>
          <w:szCs w:val="28"/>
          <w:lang w:val="ru-RU"/>
        </w:rPr>
        <w:t>3</w:t>
      </w:r>
      <w:r w:rsidR="00877A0A" w:rsidRPr="00C27236">
        <w:rPr>
          <w:rFonts w:ascii="Times New Roman" w:eastAsiaTheme="minorEastAsia" w:hAnsi="Times New Roman" w:cs="Times New Roman"/>
          <w:b/>
          <w:bCs/>
          <w:color w:val="000000" w:themeColor="text1"/>
          <w:sz w:val="28"/>
          <w:szCs w:val="28"/>
        </w:rPr>
        <w:t xml:space="preserve">.1 </w:t>
      </w:r>
      <w:r w:rsidR="00EF1198" w:rsidRPr="00C27236">
        <w:rPr>
          <w:rFonts w:ascii="Times New Roman" w:eastAsiaTheme="minorEastAsia" w:hAnsi="Times New Roman" w:cs="Times New Roman"/>
          <w:b/>
          <w:bCs/>
          <w:color w:val="000000" w:themeColor="text1"/>
          <w:sz w:val="28"/>
          <w:szCs w:val="28"/>
        </w:rPr>
        <w:t>ОПИС ПРОГРАМНОГО МОДУЛЮ</w:t>
      </w:r>
      <w:bookmarkEnd w:id="22"/>
    </w:p>
    <w:p w:rsidR="00DF6A6C" w:rsidRPr="00DF6A6C" w:rsidRDefault="00DF6A6C" w:rsidP="00DF6A6C"/>
    <w:p w:rsidR="00877A0A" w:rsidRPr="00C27236" w:rsidRDefault="00877A0A" w:rsidP="00877A0A">
      <w:pPr>
        <w:spacing w:after="0" w:line="360" w:lineRule="auto"/>
        <w:ind w:firstLine="720"/>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Головна графічна форма додатку наведена на рисунку </w:t>
      </w:r>
      <w:r w:rsidR="003318D2">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з початковими даними.</w:t>
      </w:r>
    </w:p>
    <w:p w:rsidR="00877A0A" w:rsidRPr="00C27236" w:rsidRDefault="00877A0A" w:rsidP="00877A0A">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134F8EB0" wp14:editId="0CAC3BD3">
            <wp:extent cx="4797337" cy="4038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3426" cy="4094236"/>
                    </a:xfrm>
                    <a:prstGeom prst="rect">
                      <a:avLst/>
                    </a:prstGeom>
                  </pic:spPr>
                </pic:pic>
              </a:graphicData>
            </a:graphic>
          </wp:inline>
        </w:drawing>
      </w:r>
    </w:p>
    <w:p w:rsidR="007F2E12" w:rsidRPr="00C27236" w:rsidRDefault="007F2E12" w:rsidP="00185CBD">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sidRPr="00A12451">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xml:space="preserve"> – Головне меню додатку</w:t>
      </w:r>
    </w:p>
    <w:p w:rsidR="007F2E12" w:rsidRPr="00C27236" w:rsidRDefault="00877A0A" w:rsidP="007F2E12">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Як початкові дані користувачеві пропонуються значення по замовчуванню, якщо користувач захоче змінити дані, а потім повернути по замовчуванню, можна використати прапорець “</w:t>
      </w:r>
      <w:proofErr w:type="spellStart"/>
      <w:r w:rsidRPr="00C27236">
        <w:rPr>
          <w:rFonts w:ascii="Times New Roman" w:eastAsiaTheme="minorEastAsia" w:hAnsi="Times New Roman" w:cs="Times New Roman"/>
          <w:sz w:val="28"/>
          <w:szCs w:val="28"/>
        </w:rPr>
        <w:t>Use</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default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constants</w:t>
      </w:r>
      <w:proofErr w:type="spellEnd"/>
      <w:r w:rsidRPr="00C27236">
        <w:rPr>
          <w:rFonts w:ascii="Times New Roman" w:eastAsiaTheme="minorEastAsia" w:hAnsi="Times New Roman" w:cs="Times New Roman"/>
          <w:sz w:val="28"/>
          <w:szCs w:val="28"/>
        </w:rPr>
        <w:t xml:space="preserve">”. </w:t>
      </w:r>
      <w:r w:rsidR="007F2E12" w:rsidRPr="00C27236">
        <w:rPr>
          <w:rFonts w:ascii="Times New Roman" w:eastAsiaTheme="minorEastAsia" w:hAnsi="Times New Roman" w:cs="Times New Roman"/>
          <w:sz w:val="28"/>
          <w:szCs w:val="28"/>
        </w:rPr>
        <w:t xml:space="preserve">Головне меню ділиться на дві основні частини вводу: термодинамічні константи та параметри реактора. </w:t>
      </w:r>
    </w:p>
    <w:p w:rsidR="00877A0A" w:rsidRPr="00C27236" w:rsidRDefault="007F2E12" w:rsidP="007F2E12">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 таблиці </w:t>
      </w:r>
      <w:r w:rsidR="00185CBD" w:rsidRPr="00185CBD">
        <w:rPr>
          <w:rFonts w:ascii="Times New Roman" w:eastAsiaTheme="minorEastAsia" w:hAnsi="Times New Roman" w:cs="Times New Roman"/>
          <w:sz w:val="28"/>
          <w:szCs w:val="28"/>
          <w:lang w:val="ru-RU"/>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xml:space="preserve"> наведено термодинамічні параметри, їх позначення та одиниця вимірювання.</w:t>
      </w:r>
    </w:p>
    <w:p w:rsidR="007F2E12" w:rsidRPr="00C27236" w:rsidRDefault="007F2E12" w:rsidP="007F2E12">
      <w:pPr>
        <w:spacing w:after="0" w:line="360" w:lineRule="auto"/>
        <w:ind w:firstLine="720"/>
        <w:jc w:val="right"/>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Таблиця </w:t>
      </w:r>
      <w:r w:rsidR="00185CBD">
        <w:rPr>
          <w:rFonts w:ascii="Times New Roman" w:eastAsiaTheme="minorEastAsia" w:hAnsi="Times New Roman" w:cs="Times New Roman"/>
          <w:sz w:val="28"/>
          <w:szCs w:val="28"/>
          <w:lang w:val="en-US"/>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xml:space="preserve"> – Термодинамічні константи</w:t>
      </w:r>
    </w:p>
    <w:tbl>
      <w:tblPr>
        <w:tblStyle w:val="a5"/>
        <w:tblW w:w="0" w:type="auto"/>
        <w:jc w:val="center"/>
        <w:tblLook w:val="04A0" w:firstRow="1" w:lastRow="0" w:firstColumn="1" w:lastColumn="0" w:noHBand="0" w:noVBand="1"/>
      </w:tblPr>
      <w:tblGrid>
        <w:gridCol w:w="3103"/>
        <w:gridCol w:w="3104"/>
        <w:gridCol w:w="3104"/>
      </w:tblGrid>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Позначення</w:t>
            </w:r>
          </w:p>
        </w:tc>
        <w:tc>
          <w:tcPr>
            <w:tcW w:w="3104" w:type="dxa"/>
          </w:tcPr>
          <w:p w:rsidR="00EF1198" w:rsidRPr="00C27236" w:rsidRDefault="00EF1198" w:rsidP="007F2E12">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Значення</w:t>
            </w:r>
          </w:p>
        </w:tc>
        <w:tc>
          <w:tcPr>
            <w:tcW w:w="3104" w:type="dxa"/>
          </w:tcPr>
          <w:p w:rsidR="00EF1198" w:rsidRPr="00C27236" w:rsidRDefault="00EF1198" w:rsidP="007F2E12">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Одиниці вимірювання</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perscript"/>
              </w:rPr>
              <w:t>*</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35838000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vertAlign w:val="subscript"/>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1</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8807300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57"/>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2</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13660000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3</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48502000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4</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687630000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K</w:t>
            </w:r>
            <w:r w:rsidRPr="00C27236">
              <w:rPr>
                <w:rFonts w:ascii="Times New Roman" w:eastAsiaTheme="minorEastAsia" w:hAnsi="Times New Roman" w:cs="Times New Roman"/>
                <w:sz w:val="28"/>
                <w:szCs w:val="28"/>
                <w:vertAlign w:val="subscript"/>
              </w:rPr>
              <w:t>5</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220970</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perscript"/>
              </w:rPr>
              <w:t>*</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627.218</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vertAlign w:val="subscript"/>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1</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-769.491</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2</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-424.565</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3</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636.999</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4</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746.846</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5</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95.8691</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vertAlign w:val="subscript"/>
              </w:rPr>
            </w:pPr>
            <w:r w:rsidRPr="00C27236">
              <w:rPr>
                <w:rFonts w:ascii="Times New Roman" w:eastAsiaTheme="minorEastAsia" w:hAnsi="Times New Roman" w:cs="Times New Roman"/>
                <w:sz w:val="28"/>
                <w:szCs w:val="28"/>
              </w:rPr>
              <w:t>B</w:t>
            </w:r>
            <w:r w:rsidRPr="00C27236">
              <w:rPr>
                <w:rFonts w:ascii="Times New Roman" w:eastAsiaTheme="minorEastAsia" w:hAnsi="Times New Roman" w:cs="Times New Roman"/>
                <w:sz w:val="28"/>
                <w:szCs w:val="28"/>
                <w:vertAlign w:val="subscript"/>
              </w:rPr>
              <w:t>0</w:t>
            </w:r>
          </w:p>
        </w:tc>
        <w:tc>
          <w:tcPr>
            <w:tcW w:w="3104" w:type="dxa"/>
          </w:tcPr>
          <w:p w:rsidR="00EF1198" w:rsidRPr="00C27236" w:rsidRDefault="008E56DA"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0.0020298</w:t>
            </w:r>
          </w:p>
        </w:tc>
        <w:tc>
          <w:tcPr>
            <w:tcW w:w="3104"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Швидкість прямої реакції</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0.001</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кмоль</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Швидкість оберненої реакції</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0.000001</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кмоль</m:t>
                    </m:r>
                  </m:num>
                  <m:den>
                    <m:r>
                      <w:rPr>
                        <w:rFonts w:ascii="Cambria Math" w:eastAsiaTheme="minorEastAsia" w:hAnsi="Cambria Math" w:cs="Times New Roman"/>
                        <w:sz w:val="28"/>
                        <w:szCs w:val="28"/>
                      </w:rPr>
                      <m:t>сек</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Енергія активації прямої реакції</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136.1</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кмоль</m:t>
                    </m:r>
                  </m:den>
                </m:f>
              </m:oMath>
            </m:oMathPara>
          </w:p>
        </w:tc>
      </w:tr>
      <w:tr w:rsidR="00EF1198" w:rsidRPr="00C27236" w:rsidTr="007E60C8">
        <w:trPr>
          <w:trHeight w:val="472"/>
          <w:jc w:val="center"/>
        </w:trPr>
        <w:tc>
          <w:tcPr>
            <w:tcW w:w="3103" w:type="dxa"/>
          </w:tcPr>
          <w:p w:rsidR="00EF1198" w:rsidRPr="00C27236" w:rsidRDefault="00EF1198" w:rsidP="007F2E12">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Енергія активації оберненої реакції</w:t>
            </w:r>
          </w:p>
        </w:tc>
        <w:tc>
          <w:tcPr>
            <w:tcW w:w="3104" w:type="dxa"/>
          </w:tcPr>
          <w:p w:rsidR="00EF1198" w:rsidRPr="00C27236" w:rsidRDefault="008E56DA" w:rsidP="007F2E12">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1181</w:t>
            </w:r>
          </w:p>
        </w:tc>
        <w:tc>
          <w:tcPr>
            <w:tcW w:w="3104" w:type="dxa"/>
          </w:tcPr>
          <w:p w:rsidR="00EF1198" w:rsidRPr="00C27236" w:rsidRDefault="00627EE7" w:rsidP="007F2E12">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кмоль</m:t>
                    </m:r>
                  </m:den>
                </m:f>
              </m:oMath>
            </m:oMathPara>
          </w:p>
        </w:tc>
      </w:tr>
    </w:tbl>
    <w:p w:rsidR="0024391E" w:rsidRPr="00C27236" w:rsidRDefault="0024391E" w:rsidP="0024391E">
      <w:pPr>
        <w:spacing w:after="0" w:line="360" w:lineRule="auto"/>
        <w:ind w:firstLine="720"/>
        <w:jc w:val="both"/>
        <w:rPr>
          <w:rFonts w:ascii="Times New Roman" w:eastAsiaTheme="minorEastAsia" w:hAnsi="Times New Roman" w:cs="Times New Roman"/>
          <w:sz w:val="28"/>
          <w:szCs w:val="28"/>
        </w:rPr>
      </w:pPr>
    </w:p>
    <w:p w:rsidR="00F36D1F" w:rsidRPr="00C27236" w:rsidRDefault="00F36D1F" w:rsidP="0024391E">
      <w:pPr>
        <w:spacing w:after="0" w:line="360" w:lineRule="auto"/>
        <w:ind w:firstLine="720"/>
        <w:jc w:val="both"/>
        <w:rPr>
          <w:rFonts w:ascii="Times New Roman" w:eastAsiaTheme="minorEastAsia" w:hAnsi="Times New Roman" w:cs="Times New Roman"/>
          <w:sz w:val="28"/>
          <w:szCs w:val="28"/>
        </w:rPr>
      </w:pPr>
    </w:p>
    <w:p w:rsidR="008C2251" w:rsidRDefault="0024391E" w:rsidP="00F36D1F">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В таблиці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 наведено параметри реактора, їх позначення та одиниця вимірювання.</w:t>
      </w:r>
    </w:p>
    <w:p w:rsidR="00185CBD" w:rsidRPr="00C27236" w:rsidRDefault="00185CBD" w:rsidP="00F36D1F">
      <w:pPr>
        <w:spacing w:after="0" w:line="360" w:lineRule="auto"/>
        <w:ind w:firstLine="720"/>
        <w:jc w:val="both"/>
        <w:rPr>
          <w:rFonts w:ascii="Times New Roman" w:eastAsiaTheme="minorEastAsia" w:hAnsi="Times New Roman" w:cs="Times New Roman"/>
          <w:sz w:val="28"/>
          <w:szCs w:val="28"/>
        </w:rPr>
      </w:pPr>
    </w:p>
    <w:p w:rsidR="0024391E" w:rsidRPr="00C27236" w:rsidRDefault="0024391E" w:rsidP="0024391E">
      <w:pPr>
        <w:spacing w:after="0" w:line="360" w:lineRule="auto"/>
        <w:ind w:firstLine="720"/>
        <w:jc w:val="right"/>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Таблиця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EF1198"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 – Термодинамічні константи</w:t>
      </w:r>
    </w:p>
    <w:tbl>
      <w:tblPr>
        <w:tblStyle w:val="a5"/>
        <w:tblW w:w="0" w:type="auto"/>
        <w:jc w:val="center"/>
        <w:tblLook w:val="04A0" w:firstRow="1" w:lastRow="0" w:firstColumn="1" w:lastColumn="0" w:noHBand="0" w:noVBand="1"/>
      </w:tblPr>
      <w:tblGrid>
        <w:gridCol w:w="3397"/>
        <w:gridCol w:w="1701"/>
        <w:gridCol w:w="4123"/>
      </w:tblGrid>
      <w:tr w:rsidR="008E56DA" w:rsidRPr="00C27236" w:rsidTr="00185CBD">
        <w:trPr>
          <w:trHeight w:val="422"/>
          <w:jc w:val="center"/>
        </w:trPr>
        <w:tc>
          <w:tcPr>
            <w:tcW w:w="3397" w:type="dxa"/>
          </w:tcPr>
          <w:p w:rsidR="008E56DA" w:rsidRPr="00C27236" w:rsidRDefault="008E56DA" w:rsidP="0024391E">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Позначення</w:t>
            </w:r>
          </w:p>
        </w:tc>
        <w:tc>
          <w:tcPr>
            <w:tcW w:w="1701" w:type="dxa"/>
          </w:tcPr>
          <w:p w:rsidR="008E56DA" w:rsidRPr="00C27236" w:rsidRDefault="008E56DA" w:rsidP="0024391E">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Значення</w:t>
            </w:r>
          </w:p>
        </w:tc>
        <w:tc>
          <w:tcPr>
            <w:tcW w:w="4123" w:type="dxa"/>
          </w:tcPr>
          <w:p w:rsidR="008E56DA" w:rsidRPr="00C27236" w:rsidRDefault="008E56DA" w:rsidP="0024391E">
            <w:pPr>
              <w:spacing w:line="360"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Одиниці вимірювання</w:t>
            </w:r>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Густина (</w:t>
            </w:r>
            <w:proofErr w:type="spellStart"/>
            <w:r w:rsidRPr="00C27236">
              <w:rPr>
                <w:rFonts w:ascii="Times New Roman" w:eastAsiaTheme="minorEastAsia" w:hAnsi="Times New Roman" w:cs="Times New Roman"/>
                <w:sz w:val="28"/>
                <w:szCs w:val="28"/>
              </w:rPr>
              <w:t>density</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600</w:t>
            </w:r>
          </w:p>
        </w:tc>
        <w:tc>
          <w:tcPr>
            <w:tcW w:w="4123" w:type="dxa"/>
            <w:vAlign w:val="center"/>
          </w:tcPr>
          <w:p w:rsidR="008E56DA" w:rsidRPr="00C27236" w:rsidRDefault="00627EE7" w:rsidP="0024391E">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den>
                </m:f>
              </m:oMath>
            </m:oMathPara>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vertAlign w:val="subscript"/>
              </w:rPr>
            </w:pPr>
            <w:r w:rsidRPr="00C27236">
              <w:rPr>
                <w:rFonts w:ascii="Times New Roman" w:eastAsiaTheme="minorEastAsia" w:hAnsi="Times New Roman" w:cs="Times New Roman"/>
                <w:sz w:val="28"/>
                <w:szCs w:val="28"/>
              </w:rPr>
              <w:t>Швидкість подачі водню (G1)</w:t>
            </w:r>
          </w:p>
        </w:tc>
        <w:tc>
          <w:tcPr>
            <w:tcW w:w="1701" w:type="dxa"/>
          </w:tcPr>
          <w:p w:rsidR="008E56DA" w:rsidRPr="00C27236" w:rsidRDefault="008E56DA" w:rsidP="0024391E">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4</w:t>
            </w:r>
          </w:p>
        </w:tc>
        <w:tc>
          <w:tcPr>
            <w:tcW w:w="4123" w:type="dxa"/>
            <w:vAlign w:val="center"/>
          </w:tcPr>
          <w:p w:rsidR="008E56DA" w:rsidRPr="00C27236" w:rsidRDefault="00627EE7" w:rsidP="0024391E">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r>
                      <w:rPr>
                        <w:rFonts w:ascii="Cambria Math" w:eastAsiaTheme="minorEastAsia" w:hAnsi="Cambria Math" w:cs="Times New Roman"/>
                        <w:sz w:val="28"/>
                        <w:szCs w:val="28"/>
                      </w:rPr>
                      <m:t>сек</m:t>
                    </m:r>
                  </m:den>
                </m:f>
              </m:oMath>
            </m:oMathPara>
          </w:p>
        </w:tc>
      </w:tr>
      <w:tr w:rsidR="008E56DA" w:rsidRPr="00C27236" w:rsidTr="00185CBD">
        <w:trPr>
          <w:trHeight w:val="408"/>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Швидкість подачі монооксиду вуглецю (G2)</w:t>
            </w:r>
          </w:p>
        </w:tc>
        <w:tc>
          <w:tcPr>
            <w:tcW w:w="1701" w:type="dxa"/>
          </w:tcPr>
          <w:p w:rsidR="008E56DA" w:rsidRPr="00C27236" w:rsidRDefault="008E56DA" w:rsidP="0024391E">
            <w:pPr>
              <w:spacing w:line="360" w:lineRule="auto"/>
              <w:jc w:val="center"/>
              <w:rPr>
                <w:rFonts w:ascii="Times New Roman" w:eastAsia="Calibri" w:hAnsi="Times New Roman" w:cs="Times New Roman"/>
                <w:sz w:val="28"/>
                <w:szCs w:val="28"/>
              </w:rPr>
            </w:pPr>
            <w:r w:rsidRPr="00C27236">
              <w:rPr>
                <w:rFonts w:ascii="Times New Roman" w:eastAsia="Calibri" w:hAnsi="Times New Roman" w:cs="Times New Roman"/>
                <w:sz w:val="28"/>
                <w:szCs w:val="28"/>
              </w:rPr>
              <w:t>28</w:t>
            </w:r>
          </w:p>
        </w:tc>
        <w:tc>
          <w:tcPr>
            <w:tcW w:w="4123" w:type="dxa"/>
            <w:vAlign w:val="center"/>
          </w:tcPr>
          <w:p w:rsidR="008E56DA" w:rsidRPr="00C27236" w:rsidRDefault="00627EE7" w:rsidP="0024391E">
            <w:pPr>
              <w:spacing w:line="360"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кг</m:t>
                    </m:r>
                  </m:num>
                  <m:den>
                    <m:r>
                      <w:rPr>
                        <w:rFonts w:ascii="Cambria Math" w:eastAsiaTheme="minorEastAsia" w:hAnsi="Cambria Math" w:cs="Times New Roman"/>
                        <w:sz w:val="28"/>
                        <w:szCs w:val="28"/>
                      </w:rPr>
                      <m:t>сек</m:t>
                    </m:r>
                  </m:den>
                </m:f>
              </m:oMath>
            </m:oMathPara>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Гама (</w:t>
            </w:r>
            <w:proofErr w:type="spellStart"/>
            <w:r w:rsidRPr="00C27236">
              <w:rPr>
                <w:rFonts w:ascii="Times New Roman" w:eastAsiaTheme="minorEastAsia" w:hAnsi="Times New Roman" w:cs="Times New Roman"/>
                <w:sz w:val="28"/>
                <w:szCs w:val="28"/>
              </w:rPr>
              <w:t>gama</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0</w:t>
            </w:r>
          </w:p>
        </w:tc>
        <w:tc>
          <w:tcPr>
            <w:tcW w:w="4123"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Альфа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0.7</w:t>
            </w:r>
          </w:p>
        </w:tc>
        <w:tc>
          <w:tcPr>
            <w:tcW w:w="4123"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Температура (</w:t>
            </w:r>
            <w:proofErr w:type="spellStart"/>
            <w:r w:rsidRPr="00C27236">
              <w:rPr>
                <w:rFonts w:ascii="Times New Roman" w:eastAsiaTheme="minorEastAsia" w:hAnsi="Times New Roman" w:cs="Times New Roman"/>
                <w:sz w:val="28"/>
                <w:szCs w:val="28"/>
              </w:rPr>
              <w:t>temperature</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420</w:t>
            </w:r>
          </w:p>
        </w:tc>
        <w:tc>
          <w:tcPr>
            <w:tcW w:w="4123"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К</w:t>
            </w:r>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Час реакції (</w:t>
            </w:r>
            <w:proofErr w:type="spellStart"/>
            <w:r w:rsidRPr="00C27236">
              <w:rPr>
                <w:rFonts w:ascii="Times New Roman" w:eastAsiaTheme="minorEastAsia" w:hAnsi="Times New Roman" w:cs="Times New Roman"/>
                <w:sz w:val="28"/>
                <w:szCs w:val="28"/>
              </w:rPr>
              <w:t>reaction</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time</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100</w:t>
            </w:r>
          </w:p>
        </w:tc>
        <w:tc>
          <w:tcPr>
            <w:tcW w:w="4123"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proofErr w:type="spellStart"/>
            <w:r w:rsidRPr="00C27236">
              <w:rPr>
                <w:rFonts w:ascii="Times New Roman" w:eastAsiaTheme="minorEastAsia" w:hAnsi="Times New Roman" w:cs="Times New Roman"/>
                <w:sz w:val="28"/>
                <w:szCs w:val="28"/>
              </w:rPr>
              <w:t>сек</w:t>
            </w:r>
            <w:proofErr w:type="spellEnd"/>
          </w:p>
        </w:tc>
      </w:tr>
      <w:tr w:rsidR="008E56DA" w:rsidRPr="00C27236" w:rsidTr="00185CBD">
        <w:trPr>
          <w:trHeight w:val="422"/>
          <w:jc w:val="center"/>
        </w:trPr>
        <w:tc>
          <w:tcPr>
            <w:tcW w:w="3397"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vertAlign w:val="subscript"/>
              </w:rPr>
            </w:pPr>
            <w:r w:rsidRPr="00C27236">
              <w:rPr>
                <w:rFonts w:ascii="Times New Roman" w:eastAsiaTheme="minorEastAsia" w:hAnsi="Times New Roman" w:cs="Times New Roman"/>
                <w:sz w:val="28"/>
                <w:szCs w:val="28"/>
              </w:rPr>
              <w:t>Кількість речовин (</w:t>
            </w:r>
            <w:proofErr w:type="spellStart"/>
            <w:r w:rsidRPr="00C27236">
              <w:rPr>
                <w:rFonts w:ascii="Times New Roman" w:eastAsiaTheme="minorEastAsia" w:hAnsi="Times New Roman" w:cs="Times New Roman"/>
                <w:sz w:val="28"/>
                <w:szCs w:val="28"/>
              </w:rPr>
              <w:t>count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of</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substances</w:t>
            </w:r>
            <w:proofErr w:type="spellEnd"/>
            <w:r w:rsidRPr="00C27236">
              <w:rPr>
                <w:rFonts w:ascii="Times New Roman" w:eastAsiaTheme="minorEastAsia" w:hAnsi="Times New Roman" w:cs="Times New Roman"/>
                <w:sz w:val="28"/>
                <w:szCs w:val="28"/>
              </w:rPr>
              <w:t>)</w:t>
            </w:r>
          </w:p>
        </w:tc>
        <w:tc>
          <w:tcPr>
            <w:tcW w:w="1701" w:type="dxa"/>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50</w:t>
            </w:r>
          </w:p>
        </w:tc>
        <w:tc>
          <w:tcPr>
            <w:tcW w:w="4123" w:type="dxa"/>
            <w:vAlign w:val="center"/>
          </w:tcPr>
          <w:p w:rsidR="008E56DA" w:rsidRPr="00C27236" w:rsidRDefault="008E56DA" w:rsidP="0024391E">
            <w:pPr>
              <w:spacing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Безрозмірна величина</w:t>
            </w:r>
          </w:p>
        </w:tc>
      </w:tr>
    </w:tbl>
    <w:p w:rsidR="003318D2" w:rsidRDefault="00F36D1F" w:rsidP="00F36D1F">
      <w:pPr>
        <w:spacing w:after="0" w:line="360" w:lineRule="auto"/>
        <w:jc w:val="both"/>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ab/>
      </w:r>
    </w:p>
    <w:p w:rsidR="00F36D1F" w:rsidRPr="00C27236" w:rsidRDefault="00F36D1F" w:rsidP="003318D2">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Більшість термодинамічних констант було наведено в </w:t>
      </w:r>
      <w:r w:rsidR="0049238F">
        <w:rPr>
          <w:rFonts w:ascii="Times New Roman" w:eastAsiaTheme="minorEastAsia" w:hAnsi="Times New Roman" w:cs="Times New Roman"/>
          <w:sz w:val="28"/>
          <w:szCs w:val="28"/>
        </w:rPr>
        <w:t>розділі</w:t>
      </w:r>
      <w:r w:rsidRPr="00C27236">
        <w:rPr>
          <w:rFonts w:ascii="Times New Roman" w:eastAsiaTheme="minorEastAsia" w:hAnsi="Times New Roman" w:cs="Times New Roman"/>
          <w:sz w:val="28"/>
          <w:szCs w:val="28"/>
        </w:rPr>
        <w:t xml:space="preserve"> </w:t>
      </w:r>
      <w:r w:rsidR="00185CBD">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xml:space="preserve"> даної роботи, і їх було взято в основу розрахунків, крім того температура реакції повинна бути не менше 400 градусів Кельвіна та не більше 650. </w:t>
      </w:r>
    </w:p>
    <w:p w:rsidR="00F36D1F" w:rsidRPr="00C27236" w:rsidRDefault="00F36D1F" w:rsidP="00F36D1F">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Параметр гама показує відсотковий вміст алканів в реакторі, альфа показує ймовірністю росту вуглеводневого ланцюга.</w:t>
      </w:r>
    </w:p>
    <w:p w:rsidR="00185CBD" w:rsidRDefault="0024391E" w:rsidP="00185CBD">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tab/>
      </w:r>
      <w:r w:rsidRPr="00C27236">
        <w:rPr>
          <w:rFonts w:ascii="Times New Roman" w:eastAsiaTheme="minorEastAsia" w:hAnsi="Times New Roman" w:cs="Times New Roman"/>
          <w:sz w:val="28"/>
          <w:szCs w:val="28"/>
        </w:rPr>
        <w:t>Після введення вхідних даних потрібно натиснути кнопку розрахунку “</w:t>
      </w:r>
      <w:proofErr w:type="spellStart"/>
      <w:r w:rsidRPr="00C27236">
        <w:rPr>
          <w:rFonts w:ascii="Times New Roman" w:eastAsiaTheme="minorEastAsia" w:hAnsi="Times New Roman" w:cs="Times New Roman"/>
          <w:sz w:val="28"/>
          <w:szCs w:val="28"/>
        </w:rPr>
        <w:t>Calculate</w:t>
      </w:r>
      <w:proofErr w:type="spellEnd"/>
      <w:r w:rsidRPr="00C27236">
        <w:rPr>
          <w:rFonts w:ascii="Times New Roman" w:eastAsiaTheme="minorEastAsia" w:hAnsi="Times New Roman" w:cs="Times New Roman"/>
          <w:sz w:val="28"/>
          <w:szCs w:val="28"/>
        </w:rPr>
        <w:t>”</w:t>
      </w:r>
      <w:r w:rsidR="00F36D1F" w:rsidRPr="00C27236">
        <w:rPr>
          <w:rFonts w:ascii="Times New Roman" w:eastAsiaTheme="minorEastAsia" w:hAnsi="Times New Roman" w:cs="Times New Roman"/>
          <w:sz w:val="28"/>
          <w:szCs w:val="28"/>
        </w:rPr>
        <w:t xml:space="preserve">. Далі будуть отримані дані по яким можна побудувати графіки зміни концентрацій в часі у газовій та рідкій фазі. На рисунку </w:t>
      </w:r>
      <w:r w:rsidR="00185CBD">
        <w:rPr>
          <w:rFonts w:ascii="Times New Roman" w:eastAsiaTheme="minorEastAsia" w:hAnsi="Times New Roman" w:cs="Times New Roman"/>
          <w:sz w:val="28"/>
          <w:szCs w:val="28"/>
        </w:rPr>
        <w:t>3</w:t>
      </w:r>
      <w:r w:rsidR="00F36D1F" w:rsidRPr="00C27236">
        <w:rPr>
          <w:rFonts w:ascii="Times New Roman" w:eastAsiaTheme="minorEastAsia" w:hAnsi="Times New Roman" w:cs="Times New Roman"/>
          <w:sz w:val="28"/>
          <w:szCs w:val="28"/>
        </w:rPr>
        <w:t>.</w:t>
      </w:r>
      <w:r w:rsidR="00185CBD">
        <w:rPr>
          <w:rFonts w:ascii="Times New Roman" w:eastAsiaTheme="minorEastAsia" w:hAnsi="Times New Roman" w:cs="Times New Roman"/>
          <w:sz w:val="28"/>
          <w:szCs w:val="28"/>
        </w:rPr>
        <w:t>3</w:t>
      </w:r>
      <w:r w:rsidR="00F36D1F" w:rsidRPr="00C27236">
        <w:rPr>
          <w:rFonts w:ascii="Times New Roman" w:eastAsiaTheme="minorEastAsia" w:hAnsi="Times New Roman" w:cs="Times New Roman"/>
          <w:sz w:val="28"/>
          <w:szCs w:val="28"/>
        </w:rPr>
        <w:t xml:space="preserve"> наведено приклад розрахунку.</w:t>
      </w:r>
    </w:p>
    <w:p w:rsidR="00185CBD" w:rsidRDefault="00185CBD" w:rsidP="00185CBD">
      <w:pPr>
        <w:spacing w:after="0" w:line="360" w:lineRule="auto"/>
        <w:jc w:val="both"/>
        <w:rPr>
          <w:rFonts w:ascii="Times New Roman" w:eastAsiaTheme="minorEastAsia" w:hAnsi="Times New Roman" w:cs="Times New Roman"/>
          <w:sz w:val="28"/>
          <w:szCs w:val="28"/>
        </w:rPr>
      </w:pPr>
    </w:p>
    <w:p w:rsidR="00877A0A" w:rsidRPr="00C27236" w:rsidRDefault="00F36D1F" w:rsidP="00185CBD">
      <w:pPr>
        <w:spacing w:after="0" w:line="360" w:lineRule="auto"/>
        <w:jc w:val="center"/>
        <w:rPr>
          <w:rFonts w:ascii="Times New Roman" w:eastAsiaTheme="minorEastAsia" w:hAnsi="Times New Roman" w:cs="Times New Roman"/>
          <w:b/>
          <w:bCs/>
          <w:sz w:val="28"/>
          <w:szCs w:val="28"/>
        </w:rPr>
      </w:pPr>
      <w:r w:rsidRPr="00C27236">
        <w:rPr>
          <w:noProof/>
          <w:lang w:eastAsia="uk-UA"/>
        </w:rPr>
        <w:lastRenderedPageBreak/>
        <w:drawing>
          <wp:inline distT="0" distB="0" distL="0" distR="0" wp14:anchorId="79AA469E" wp14:editId="00AA8C9C">
            <wp:extent cx="5687085" cy="477202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6173" cy="4813215"/>
                    </a:xfrm>
                    <a:prstGeom prst="rect">
                      <a:avLst/>
                    </a:prstGeom>
                  </pic:spPr>
                </pic:pic>
              </a:graphicData>
            </a:graphic>
          </wp:inline>
        </w:drawing>
      </w:r>
    </w:p>
    <w:p w:rsidR="00F36D1F" w:rsidRDefault="00F36D1F" w:rsidP="00F36D1F">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3318D2">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 – Головне меню додатку після розрахунку</w:t>
      </w:r>
    </w:p>
    <w:p w:rsidR="00185CBD" w:rsidRPr="00C27236" w:rsidRDefault="00185CBD" w:rsidP="00F36D1F">
      <w:pPr>
        <w:spacing w:after="0" w:line="360" w:lineRule="auto"/>
        <w:jc w:val="center"/>
        <w:rPr>
          <w:rFonts w:ascii="Times New Roman" w:eastAsiaTheme="minorEastAsia" w:hAnsi="Times New Roman" w:cs="Times New Roman"/>
          <w:sz w:val="28"/>
          <w:szCs w:val="28"/>
        </w:rPr>
      </w:pPr>
    </w:p>
    <w:p w:rsidR="00117F7A" w:rsidRPr="00C27236" w:rsidRDefault="00F36D1F" w:rsidP="00117F7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tab/>
      </w:r>
      <w:r w:rsidRPr="00C27236">
        <w:rPr>
          <w:rFonts w:ascii="Times New Roman" w:eastAsiaTheme="minorEastAsia" w:hAnsi="Times New Roman" w:cs="Times New Roman"/>
          <w:sz w:val="28"/>
          <w:szCs w:val="28"/>
        </w:rPr>
        <w:t xml:space="preserve">Як видно з рисунку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 xml:space="preserve"> після натиснення кнопки розрахунку, розраховуються наступні параметри в реакторі: тиск та безрозмірна величина </w:t>
      </w:r>
      <w:proofErr w:type="spellStart"/>
      <w:r w:rsidR="00117F7A" w:rsidRPr="00C27236">
        <w:rPr>
          <w:rFonts w:ascii="Times New Roman" w:eastAsiaTheme="minorEastAsia" w:hAnsi="Times New Roman" w:cs="Times New Roman"/>
          <w:sz w:val="28"/>
          <w:szCs w:val="28"/>
        </w:rPr>
        <w:t>beta</w:t>
      </w:r>
      <w:proofErr w:type="spellEnd"/>
      <w:r w:rsidR="00117F7A" w:rsidRPr="00C27236">
        <w:rPr>
          <w:rFonts w:ascii="Times New Roman" w:eastAsiaTheme="minorEastAsia" w:hAnsi="Times New Roman" w:cs="Times New Roman"/>
          <w:sz w:val="28"/>
          <w:szCs w:val="28"/>
        </w:rPr>
        <w:t xml:space="preserve"> – числовий критерій існування стаціонарного рішення </w:t>
      </w:r>
      <w:r w:rsidR="0049238F">
        <w:rPr>
          <w:rFonts w:ascii="Times New Roman" w:eastAsiaTheme="minorEastAsia" w:hAnsi="Times New Roman" w:cs="Times New Roman"/>
          <w:sz w:val="28"/>
          <w:szCs w:val="28"/>
        </w:rPr>
        <w:t>(</w:t>
      </w:r>
      <w:proofErr w:type="spellStart"/>
      <w:r w:rsidR="0049238F" w:rsidRPr="00C27236">
        <w:rPr>
          <w:rFonts w:ascii="Times New Roman" w:eastAsiaTheme="minorEastAsia" w:hAnsi="Times New Roman" w:cs="Times New Roman"/>
          <w:sz w:val="28"/>
          <w:szCs w:val="28"/>
        </w:rPr>
        <w:t>beta</w:t>
      </w:r>
      <w:proofErr w:type="spellEnd"/>
      <w:r w:rsidR="0049238F" w:rsidRPr="00C27236">
        <w:rPr>
          <w:rFonts w:ascii="Times New Roman" w:eastAsiaTheme="minorEastAsia" w:hAnsi="Times New Roman" w:cs="Times New Roman"/>
          <w:sz w:val="28"/>
          <w:szCs w:val="28"/>
        </w:rPr>
        <w:t xml:space="preserve"> </w:t>
      </w:r>
      <w:r w:rsidR="00117F7A" w:rsidRPr="00C27236">
        <w:rPr>
          <w:rFonts w:ascii="Times New Roman" w:eastAsiaTheme="minorEastAsia" w:hAnsi="Times New Roman" w:cs="Times New Roman"/>
          <w:sz w:val="28"/>
          <w:szCs w:val="28"/>
        </w:rPr>
        <w:t>менш</w:t>
      </w:r>
      <w:r w:rsidR="0049238F">
        <w:rPr>
          <w:rFonts w:ascii="Times New Roman" w:eastAsiaTheme="minorEastAsia" w:hAnsi="Times New Roman" w:cs="Times New Roman"/>
          <w:sz w:val="28"/>
          <w:szCs w:val="28"/>
        </w:rPr>
        <w:t>е</w:t>
      </w:r>
      <w:r w:rsidR="00117F7A" w:rsidRPr="00C27236">
        <w:rPr>
          <w:rFonts w:ascii="Times New Roman" w:eastAsiaTheme="minorEastAsia" w:hAnsi="Times New Roman" w:cs="Times New Roman"/>
          <w:sz w:val="28"/>
          <w:szCs w:val="28"/>
        </w:rPr>
        <w:t xml:space="preserve"> за 1</w:t>
      </w:r>
      <w:r w:rsidR="0049238F">
        <w:rPr>
          <w:rFonts w:ascii="Times New Roman" w:eastAsiaTheme="minorEastAsia" w:hAnsi="Times New Roman" w:cs="Times New Roman"/>
          <w:sz w:val="28"/>
          <w:szCs w:val="28"/>
        </w:rPr>
        <w:t>)</w:t>
      </w:r>
      <w:r w:rsidR="00117F7A" w:rsidRPr="00C27236">
        <w:rPr>
          <w:rFonts w:ascii="Times New Roman" w:eastAsiaTheme="minorEastAsia" w:hAnsi="Times New Roman" w:cs="Times New Roman"/>
          <w:sz w:val="28"/>
          <w:szCs w:val="28"/>
        </w:rPr>
        <w:t>.</w:t>
      </w:r>
    </w:p>
    <w:p w:rsidR="00F36D1F" w:rsidRDefault="00117F7A" w:rsidP="00117F7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Крім того  після розрахунку стають доступні кнопки з виведенням та відображенням розрахованих даних. В таблиці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 наведено назва кнопки та її функціонал.</w:t>
      </w:r>
    </w:p>
    <w:p w:rsidR="003318D2" w:rsidRDefault="003318D2" w:rsidP="00117F7A">
      <w:pPr>
        <w:spacing w:after="0" w:line="360" w:lineRule="auto"/>
        <w:jc w:val="both"/>
        <w:rPr>
          <w:rFonts w:ascii="Times New Roman" w:eastAsiaTheme="minorEastAsia" w:hAnsi="Times New Roman" w:cs="Times New Roman"/>
          <w:sz w:val="28"/>
          <w:szCs w:val="28"/>
        </w:rPr>
      </w:pPr>
    </w:p>
    <w:p w:rsidR="003318D2" w:rsidRDefault="003318D2" w:rsidP="00117F7A">
      <w:pPr>
        <w:spacing w:after="0" w:line="360" w:lineRule="auto"/>
        <w:jc w:val="both"/>
        <w:rPr>
          <w:rFonts w:ascii="Times New Roman" w:eastAsiaTheme="minorEastAsia" w:hAnsi="Times New Roman" w:cs="Times New Roman"/>
          <w:sz w:val="28"/>
          <w:szCs w:val="28"/>
        </w:rPr>
      </w:pPr>
    </w:p>
    <w:p w:rsidR="0049238F" w:rsidRDefault="0049238F" w:rsidP="00117F7A">
      <w:pPr>
        <w:spacing w:after="0" w:line="360" w:lineRule="auto"/>
        <w:jc w:val="both"/>
        <w:rPr>
          <w:rFonts w:ascii="Times New Roman" w:eastAsiaTheme="minorEastAsia" w:hAnsi="Times New Roman" w:cs="Times New Roman"/>
          <w:sz w:val="28"/>
          <w:szCs w:val="28"/>
        </w:rPr>
      </w:pPr>
    </w:p>
    <w:p w:rsidR="003318D2" w:rsidRDefault="003318D2" w:rsidP="00117F7A">
      <w:pPr>
        <w:spacing w:after="0" w:line="360" w:lineRule="auto"/>
        <w:jc w:val="both"/>
        <w:rPr>
          <w:rFonts w:ascii="Times New Roman" w:eastAsiaTheme="minorEastAsia" w:hAnsi="Times New Roman" w:cs="Times New Roman"/>
          <w:sz w:val="28"/>
          <w:szCs w:val="28"/>
        </w:rPr>
      </w:pPr>
    </w:p>
    <w:p w:rsidR="003318D2" w:rsidRPr="00C27236" w:rsidRDefault="003318D2" w:rsidP="00117F7A">
      <w:pPr>
        <w:spacing w:after="0" w:line="360" w:lineRule="auto"/>
        <w:jc w:val="both"/>
        <w:rPr>
          <w:rFonts w:ascii="Times New Roman" w:eastAsiaTheme="minorEastAsia" w:hAnsi="Times New Roman" w:cs="Times New Roman"/>
          <w:sz w:val="28"/>
          <w:szCs w:val="28"/>
        </w:rPr>
      </w:pPr>
    </w:p>
    <w:p w:rsidR="00117F7A" w:rsidRPr="00C27236" w:rsidRDefault="00117F7A" w:rsidP="00117F7A">
      <w:pPr>
        <w:spacing w:after="0" w:line="360" w:lineRule="auto"/>
        <w:ind w:firstLine="720"/>
        <w:jc w:val="right"/>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 xml:space="preserve">Таблиця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 – Функціонал після розрахунку</w:t>
      </w:r>
    </w:p>
    <w:tbl>
      <w:tblPr>
        <w:tblStyle w:val="a5"/>
        <w:tblW w:w="0" w:type="auto"/>
        <w:jc w:val="center"/>
        <w:tblLook w:val="04A0" w:firstRow="1" w:lastRow="0" w:firstColumn="1" w:lastColumn="0" w:noHBand="0" w:noVBand="1"/>
      </w:tblPr>
      <w:tblGrid>
        <w:gridCol w:w="4535"/>
        <w:gridCol w:w="4105"/>
      </w:tblGrid>
      <w:tr w:rsidR="00117F7A" w:rsidRPr="00C27236" w:rsidTr="00117F7A">
        <w:trPr>
          <w:trHeight w:val="472"/>
          <w:jc w:val="center"/>
        </w:trPr>
        <w:tc>
          <w:tcPr>
            <w:tcW w:w="4535" w:type="dxa"/>
          </w:tcPr>
          <w:p w:rsidR="00117F7A" w:rsidRPr="00C27236" w:rsidRDefault="00117F7A" w:rsidP="00185CBD">
            <w:pPr>
              <w:spacing w:line="276"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Назва</w:t>
            </w:r>
          </w:p>
        </w:tc>
        <w:tc>
          <w:tcPr>
            <w:tcW w:w="4105" w:type="dxa"/>
          </w:tcPr>
          <w:p w:rsidR="00117F7A" w:rsidRPr="00C27236" w:rsidRDefault="00117F7A" w:rsidP="00185CBD">
            <w:pPr>
              <w:spacing w:line="276" w:lineRule="auto"/>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Функціонал</w:t>
            </w:r>
          </w:p>
        </w:tc>
      </w:tr>
      <w:tr w:rsidR="00117F7A" w:rsidRPr="00C27236" w:rsidTr="00117F7A">
        <w:trPr>
          <w:trHeight w:val="472"/>
          <w:jc w:val="center"/>
        </w:trPr>
        <w:tc>
          <w:tcPr>
            <w:tcW w:w="453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Відобразити графік зміни концентрації в газові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gas</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phase</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component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concentration</w:t>
            </w:r>
            <w:proofErr w:type="spellEnd"/>
            <w:r w:rsidRPr="00C27236">
              <w:rPr>
                <w:rFonts w:ascii="Times New Roman" w:eastAsiaTheme="minorEastAsia" w:hAnsi="Times New Roman" w:cs="Times New Roman"/>
                <w:sz w:val="28"/>
                <w:szCs w:val="28"/>
              </w:rPr>
              <w:t>)</w:t>
            </w:r>
          </w:p>
        </w:tc>
        <w:tc>
          <w:tcPr>
            <w:tcW w:w="410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Виводить на екран графік зміни концентрацій в газовій фазі</w:t>
            </w:r>
          </w:p>
        </w:tc>
      </w:tr>
      <w:tr w:rsidR="00117F7A" w:rsidRPr="00C27236" w:rsidTr="002258FF">
        <w:trPr>
          <w:trHeight w:val="472"/>
          <w:jc w:val="center"/>
        </w:trPr>
        <w:tc>
          <w:tcPr>
            <w:tcW w:w="453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Відобразити графік зміни концентрації в рідкій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liquid</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phase</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component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concentration</w:t>
            </w:r>
            <w:proofErr w:type="spellEnd"/>
            <w:r w:rsidRPr="00C27236">
              <w:rPr>
                <w:rFonts w:ascii="Times New Roman" w:eastAsiaTheme="minorEastAsia" w:hAnsi="Times New Roman" w:cs="Times New Roman"/>
                <w:sz w:val="28"/>
                <w:szCs w:val="28"/>
              </w:rPr>
              <w:t>)</w:t>
            </w:r>
          </w:p>
        </w:tc>
        <w:tc>
          <w:tcPr>
            <w:tcW w:w="410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Виводить на екран графік зміни концентрацій в рідкій фазі</w:t>
            </w:r>
          </w:p>
        </w:tc>
      </w:tr>
      <w:tr w:rsidR="00117F7A" w:rsidRPr="00C27236" w:rsidTr="002258FF">
        <w:trPr>
          <w:trHeight w:val="472"/>
          <w:jc w:val="center"/>
        </w:trPr>
        <w:tc>
          <w:tcPr>
            <w:tcW w:w="453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Відсоткова зміна концентрацій цільових продуктів в газовій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gas</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component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rate</w:t>
            </w:r>
            <w:proofErr w:type="spellEnd"/>
            <w:r w:rsidRPr="00C27236">
              <w:rPr>
                <w:rFonts w:ascii="Times New Roman" w:eastAsiaTheme="minorEastAsia" w:hAnsi="Times New Roman" w:cs="Times New Roman"/>
                <w:sz w:val="28"/>
                <w:szCs w:val="28"/>
              </w:rPr>
              <w:t>)</w:t>
            </w:r>
          </w:p>
        </w:tc>
        <w:tc>
          <w:tcPr>
            <w:tcW w:w="410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Виводить на екран графік концентрацій цільових продуктів у відсотковому складі, газова фаза </w:t>
            </w:r>
          </w:p>
        </w:tc>
      </w:tr>
      <w:tr w:rsidR="00117F7A" w:rsidRPr="00C27236" w:rsidTr="002258FF">
        <w:trPr>
          <w:trHeight w:val="472"/>
          <w:jc w:val="center"/>
        </w:trPr>
        <w:tc>
          <w:tcPr>
            <w:tcW w:w="453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Відсоткова зміна концентрацій цільових продуктів в рідкій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gas</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component</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rate</w:t>
            </w:r>
            <w:proofErr w:type="spellEnd"/>
            <w:r w:rsidRPr="00C27236">
              <w:rPr>
                <w:rFonts w:ascii="Times New Roman" w:eastAsiaTheme="minorEastAsia" w:hAnsi="Times New Roman" w:cs="Times New Roman"/>
                <w:sz w:val="28"/>
                <w:szCs w:val="28"/>
              </w:rPr>
              <w:t>)</w:t>
            </w:r>
          </w:p>
        </w:tc>
        <w:tc>
          <w:tcPr>
            <w:tcW w:w="4105" w:type="dxa"/>
            <w:vAlign w:val="center"/>
          </w:tcPr>
          <w:p w:rsidR="00117F7A" w:rsidRPr="00C27236" w:rsidRDefault="00117F7A"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Виводить на екран графік концентрацій цільових продуктів у відсотковому складі, рідка фаза </w:t>
            </w:r>
          </w:p>
        </w:tc>
      </w:tr>
      <w:tr w:rsidR="00E97CD5" w:rsidRPr="00C27236" w:rsidTr="002258FF">
        <w:trPr>
          <w:trHeight w:val="472"/>
          <w:jc w:val="center"/>
        </w:trPr>
        <w:tc>
          <w:tcPr>
            <w:tcW w:w="4535" w:type="dxa"/>
            <w:vAlign w:val="center"/>
          </w:tcPr>
          <w:p w:rsidR="00E97CD5" w:rsidRPr="00C27236" w:rsidRDefault="00E97CD5"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Відобразити таблицю даних концентрацій в газовій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gas</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phase</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concentration</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values</w:t>
            </w:r>
            <w:proofErr w:type="spellEnd"/>
            <w:r w:rsidRPr="00C27236">
              <w:rPr>
                <w:rFonts w:ascii="Times New Roman" w:eastAsiaTheme="minorEastAsia" w:hAnsi="Times New Roman" w:cs="Times New Roman"/>
                <w:sz w:val="28"/>
                <w:szCs w:val="28"/>
              </w:rPr>
              <w:t>)</w:t>
            </w:r>
          </w:p>
        </w:tc>
        <w:tc>
          <w:tcPr>
            <w:tcW w:w="4105" w:type="dxa"/>
            <w:vAlign w:val="center"/>
          </w:tcPr>
          <w:p w:rsidR="00E97CD5" w:rsidRPr="00C27236" w:rsidRDefault="00E97CD5"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Виводить значення концентрацій в табличній формі для газової фази</w:t>
            </w:r>
          </w:p>
        </w:tc>
      </w:tr>
      <w:tr w:rsidR="00E97CD5" w:rsidRPr="00C27236" w:rsidTr="002258FF">
        <w:trPr>
          <w:trHeight w:val="472"/>
          <w:jc w:val="center"/>
        </w:trPr>
        <w:tc>
          <w:tcPr>
            <w:tcW w:w="4535" w:type="dxa"/>
            <w:vAlign w:val="center"/>
          </w:tcPr>
          <w:p w:rsidR="00E97CD5" w:rsidRPr="00C27236" w:rsidRDefault="00E97CD5"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Відобразити таблицю даних концентрацій в рідкій фазі (</w:t>
            </w:r>
            <w:proofErr w:type="spellStart"/>
            <w:r w:rsidRPr="00C27236">
              <w:rPr>
                <w:rFonts w:ascii="Times New Roman" w:eastAsiaTheme="minorEastAsia" w:hAnsi="Times New Roman" w:cs="Times New Roman"/>
                <w:sz w:val="28"/>
                <w:szCs w:val="28"/>
              </w:rPr>
              <w:t>Show</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liquid</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phase</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concentration</w:t>
            </w:r>
            <w:proofErr w:type="spellEnd"/>
            <w:r w:rsidRPr="00C27236">
              <w:rPr>
                <w:rFonts w:ascii="Times New Roman" w:eastAsiaTheme="minorEastAsia" w:hAnsi="Times New Roman" w:cs="Times New Roman"/>
                <w:sz w:val="28"/>
                <w:szCs w:val="28"/>
              </w:rPr>
              <w:t xml:space="preserve"> </w:t>
            </w:r>
            <w:proofErr w:type="spellStart"/>
            <w:r w:rsidRPr="00C27236">
              <w:rPr>
                <w:rFonts w:ascii="Times New Roman" w:eastAsiaTheme="minorEastAsia" w:hAnsi="Times New Roman" w:cs="Times New Roman"/>
                <w:sz w:val="28"/>
                <w:szCs w:val="28"/>
              </w:rPr>
              <w:t>values</w:t>
            </w:r>
            <w:proofErr w:type="spellEnd"/>
            <w:r w:rsidRPr="00C27236">
              <w:rPr>
                <w:rFonts w:ascii="Times New Roman" w:eastAsiaTheme="minorEastAsia" w:hAnsi="Times New Roman" w:cs="Times New Roman"/>
                <w:sz w:val="28"/>
                <w:szCs w:val="28"/>
              </w:rPr>
              <w:t>)</w:t>
            </w:r>
          </w:p>
        </w:tc>
        <w:tc>
          <w:tcPr>
            <w:tcW w:w="4105" w:type="dxa"/>
            <w:vAlign w:val="center"/>
          </w:tcPr>
          <w:p w:rsidR="00E97CD5" w:rsidRPr="00C27236" w:rsidRDefault="00E97CD5" w:rsidP="00185CBD">
            <w:pPr>
              <w:spacing w:line="276"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Виводить значення концентрацій в табличній формі для рідкої фази</w:t>
            </w:r>
          </w:p>
        </w:tc>
      </w:tr>
    </w:tbl>
    <w:p w:rsidR="00E97CD5" w:rsidRPr="00C27236" w:rsidRDefault="00E97CD5">
      <w:pPr>
        <w:rPr>
          <w:rFonts w:ascii="Times New Roman" w:eastAsiaTheme="minorEastAsia" w:hAnsi="Times New Roman" w:cs="Times New Roman"/>
          <w:b/>
          <w:bCs/>
          <w:sz w:val="28"/>
          <w:szCs w:val="28"/>
        </w:rPr>
      </w:pPr>
    </w:p>
    <w:p w:rsidR="00E97CD5" w:rsidRPr="00C27236" w:rsidRDefault="00E97CD5" w:rsidP="00E97CD5">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tab/>
      </w:r>
      <w:r w:rsidRPr="00C27236">
        <w:rPr>
          <w:rFonts w:ascii="Times New Roman" w:eastAsiaTheme="minorEastAsia" w:hAnsi="Times New Roman" w:cs="Times New Roman"/>
          <w:sz w:val="28"/>
          <w:szCs w:val="28"/>
        </w:rPr>
        <w:t xml:space="preserve">Для вхідних даних по замовчуванню було розраховано всі дані та отримано результати. Як видно з параметра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 0.56, отримані результати описують стаціонарний режим і є вірними.</w:t>
      </w:r>
    </w:p>
    <w:p w:rsidR="00CF50A1" w:rsidRDefault="00E97CD5" w:rsidP="00CF50A1">
      <w:pPr>
        <w:spacing w:after="0"/>
        <w:jc w:val="both"/>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tab/>
      </w:r>
      <w:r w:rsidRPr="00C27236">
        <w:rPr>
          <w:rFonts w:ascii="Times New Roman" w:eastAsiaTheme="minorEastAsia" w:hAnsi="Times New Roman" w:cs="Times New Roman"/>
          <w:sz w:val="28"/>
          <w:szCs w:val="28"/>
        </w:rPr>
        <w:t xml:space="preserve">На рисунках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 –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CF50A1">
        <w:rPr>
          <w:rFonts w:ascii="Times New Roman" w:eastAsiaTheme="minorEastAsia" w:hAnsi="Times New Roman" w:cs="Times New Roman"/>
          <w:sz w:val="28"/>
          <w:szCs w:val="28"/>
        </w:rPr>
        <w:t>5</w:t>
      </w:r>
      <w:r w:rsidRPr="00C27236">
        <w:rPr>
          <w:rFonts w:ascii="Times New Roman" w:eastAsiaTheme="minorEastAsia" w:hAnsi="Times New Roman" w:cs="Times New Roman"/>
          <w:sz w:val="28"/>
          <w:szCs w:val="28"/>
        </w:rPr>
        <w:t xml:space="preserve"> наведено графіки</w:t>
      </w:r>
      <w:r w:rsidR="00CF50A1">
        <w:rPr>
          <w:rFonts w:ascii="Times New Roman" w:eastAsiaTheme="minorEastAsia" w:hAnsi="Times New Roman" w:cs="Times New Roman"/>
          <w:sz w:val="28"/>
          <w:szCs w:val="28"/>
        </w:rPr>
        <w:t xml:space="preserve"> зміни концентрації базових речовин</w:t>
      </w:r>
      <w:r w:rsidR="00185CBD">
        <w:rPr>
          <w:rFonts w:ascii="Times New Roman" w:eastAsiaTheme="minorEastAsia" w:hAnsi="Times New Roman" w:cs="Times New Roman"/>
          <w:sz w:val="28"/>
          <w:szCs w:val="28"/>
        </w:rPr>
        <w:t xml:space="preserve"> </w:t>
      </w:r>
    </w:p>
    <w:p w:rsidR="00F36D1F" w:rsidRDefault="00CF50A1" w:rsidP="00CF50A1">
      <w:pPr>
        <w:spacing w:after="0"/>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рисунках 3.6 – 3.7 </w:t>
      </w:r>
      <w:r w:rsidRPr="00C27236">
        <w:rPr>
          <w:rFonts w:ascii="Times New Roman" w:eastAsiaTheme="minorEastAsia" w:hAnsi="Times New Roman" w:cs="Times New Roman"/>
          <w:sz w:val="28"/>
          <w:szCs w:val="28"/>
        </w:rPr>
        <w:t>наведен</w:t>
      </w:r>
      <w:r>
        <w:rPr>
          <w:rFonts w:ascii="Times New Roman" w:eastAsiaTheme="minorEastAsia" w:hAnsi="Times New Roman" w:cs="Times New Roman"/>
          <w:sz w:val="28"/>
          <w:szCs w:val="28"/>
        </w:rPr>
        <w:t>і</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концентрації цільових продуктів в табличній формі, на основі яких побудовані графіки на рисунках 3.8 – 3.9. </w:t>
      </w:r>
    </w:p>
    <w:p w:rsidR="00185CBD" w:rsidRPr="00C27236" w:rsidRDefault="00185CBD" w:rsidP="00E97CD5">
      <w:pPr>
        <w:spacing w:after="0"/>
        <w:rPr>
          <w:rFonts w:ascii="Times New Roman" w:eastAsiaTheme="minorEastAsia" w:hAnsi="Times New Roman" w:cs="Times New Roman"/>
          <w:sz w:val="28"/>
          <w:szCs w:val="28"/>
        </w:rPr>
      </w:pPr>
    </w:p>
    <w:p w:rsidR="00E97CD5" w:rsidRPr="00C27236" w:rsidRDefault="00E97CD5">
      <w:pP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465B59C9" wp14:editId="12607D88">
            <wp:extent cx="6097639" cy="3714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20" cy="3720038"/>
                    </a:xfrm>
                    <a:prstGeom prst="rect">
                      <a:avLst/>
                    </a:prstGeom>
                  </pic:spPr>
                </pic:pic>
              </a:graphicData>
            </a:graphic>
          </wp:inline>
        </w:drawing>
      </w:r>
    </w:p>
    <w:p w:rsidR="00E97CD5" w:rsidRDefault="00E97CD5" w:rsidP="00E97CD5">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 – Концентрація основних продуктів в газовій фазі</w:t>
      </w:r>
    </w:p>
    <w:p w:rsidR="00185CBD" w:rsidRPr="00C27236" w:rsidRDefault="00185CBD" w:rsidP="00E97CD5">
      <w:pPr>
        <w:spacing w:after="0" w:line="360" w:lineRule="auto"/>
        <w:jc w:val="center"/>
        <w:rPr>
          <w:rFonts w:ascii="Times New Roman" w:eastAsiaTheme="minorEastAsia" w:hAnsi="Times New Roman" w:cs="Times New Roman"/>
          <w:sz w:val="28"/>
          <w:szCs w:val="28"/>
        </w:rPr>
      </w:pPr>
    </w:p>
    <w:p w:rsidR="00E97CD5" w:rsidRPr="00C27236" w:rsidRDefault="00E97CD5" w:rsidP="00E97CD5">
      <w:pPr>
        <w:rPr>
          <w:rFonts w:ascii="Times New Roman" w:eastAsiaTheme="minorEastAsia" w:hAnsi="Times New Roman" w:cs="Times New Roman"/>
          <w:sz w:val="28"/>
          <w:szCs w:val="28"/>
        </w:rPr>
      </w:pPr>
      <w:r w:rsidRPr="00C27236">
        <w:rPr>
          <w:noProof/>
          <w:lang w:eastAsia="uk-UA"/>
        </w:rPr>
        <w:drawing>
          <wp:inline distT="0" distB="0" distL="0" distR="0" wp14:anchorId="73A6E2C9" wp14:editId="46204D30">
            <wp:extent cx="6067284" cy="3667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0659" cy="3669165"/>
                    </a:xfrm>
                    <a:prstGeom prst="rect">
                      <a:avLst/>
                    </a:prstGeom>
                  </pic:spPr>
                </pic:pic>
              </a:graphicData>
            </a:graphic>
          </wp:inline>
        </w:drawing>
      </w:r>
    </w:p>
    <w:p w:rsidR="00E97CD5" w:rsidRDefault="00E97CD5" w:rsidP="00E97CD5">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8E56DA" w:rsidRPr="00C27236">
        <w:rPr>
          <w:rFonts w:ascii="Times New Roman" w:eastAsiaTheme="minorEastAsia" w:hAnsi="Times New Roman" w:cs="Times New Roman"/>
          <w:sz w:val="28"/>
          <w:szCs w:val="28"/>
        </w:rPr>
        <w:t>5</w:t>
      </w:r>
      <w:r w:rsidRPr="00C27236">
        <w:rPr>
          <w:rFonts w:ascii="Times New Roman" w:eastAsiaTheme="minorEastAsia" w:hAnsi="Times New Roman" w:cs="Times New Roman"/>
          <w:sz w:val="28"/>
          <w:szCs w:val="28"/>
        </w:rPr>
        <w:t xml:space="preserve"> – Концентрація основних продуктів в рідкій фазі</w:t>
      </w:r>
    </w:p>
    <w:p w:rsidR="00185CBD" w:rsidRPr="00C27236" w:rsidRDefault="00185CBD" w:rsidP="00185CBD">
      <w:pP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2CC4F15C" wp14:editId="1A6C1A4F">
            <wp:extent cx="6162675" cy="32217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1135" cy="3226164"/>
                    </a:xfrm>
                    <a:prstGeom prst="rect">
                      <a:avLst/>
                    </a:prstGeom>
                  </pic:spPr>
                </pic:pic>
              </a:graphicData>
            </a:graphic>
          </wp:inline>
        </w:drawing>
      </w:r>
    </w:p>
    <w:p w:rsidR="00185CBD" w:rsidRDefault="00185CBD" w:rsidP="00185CBD">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6</w:t>
      </w:r>
      <w:r w:rsidRPr="00C27236">
        <w:rPr>
          <w:rFonts w:ascii="Times New Roman" w:eastAsiaTheme="minorEastAsia" w:hAnsi="Times New Roman" w:cs="Times New Roman"/>
          <w:sz w:val="28"/>
          <w:szCs w:val="28"/>
        </w:rPr>
        <w:t xml:space="preserve"> – Концентрації продуктів в газовій фазі, таблична форма</w:t>
      </w:r>
    </w:p>
    <w:p w:rsidR="00185CBD" w:rsidRPr="00C27236" w:rsidRDefault="00185CBD" w:rsidP="00185CBD">
      <w:pPr>
        <w:spacing w:after="0" w:line="360" w:lineRule="auto"/>
        <w:jc w:val="center"/>
        <w:rPr>
          <w:rFonts w:ascii="Times New Roman" w:eastAsiaTheme="minorEastAsia" w:hAnsi="Times New Roman" w:cs="Times New Roman"/>
          <w:sz w:val="28"/>
          <w:szCs w:val="28"/>
        </w:rPr>
      </w:pPr>
    </w:p>
    <w:p w:rsidR="00185CBD" w:rsidRPr="00C27236" w:rsidRDefault="00185CBD" w:rsidP="00185CBD">
      <w:pPr>
        <w:rPr>
          <w:rFonts w:ascii="Times New Roman" w:eastAsiaTheme="minorEastAsia" w:hAnsi="Times New Roman" w:cs="Times New Roman"/>
          <w:sz w:val="28"/>
          <w:szCs w:val="28"/>
        </w:rPr>
      </w:pPr>
      <w:r w:rsidRPr="00C27236">
        <w:rPr>
          <w:noProof/>
          <w:lang w:eastAsia="uk-UA"/>
        </w:rPr>
        <w:drawing>
          <wp:inline distT="0" distB="0" distL="0" distR="0" wp14:anchorId="403A11E8" wp14:editId="0ECDB685">
            <wp:extent cx="6162675" cy="3216306"/>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5208" cy="3217628"/>
                    </a:xfrm>
                    <a:prstGeom prst="rect">
                      <a:avLst/>
                    </a:prstGeom>
                  </pic:spPr>
                </pic:pic>
              </a:graphicData>
            </a:graphic>
          </wp:inline>
        </w:drawing>
      </w:r>
    </w:p>
    <w:p w:rsidR="00185CBD" w:rsidRPr="00C27236" w:rsidRDefault="00185CBD" w:rsidP="00185CBD">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7</w:t>
      </w:r>
      <w:r w:rsidRPr="00C27236">
        <w:rPr>
          <w:rFonts w:ascii="Times New Roman" w:eastAsiaTheme="minorEastAsia" w:hAnsi="Times New Roman" w:cs="Times New Roman"/>
          <w:sz w:val="28"/>
          <w:szCs w:val="28"/>
        </w:rPr>
        <w:t xml:space="preserve"> – Концентрації продуктів в рідкій фазі, таблична форма</w:t>
      </w:r>
    </w:p>
    <w:p w:rsidR="00185CBD" w:rsidRPr="00C27236" w:rsidRDefault="00185CBD" w:rsidP="00E97CD5">
      <w:pPr>
        <w:spacing w:after="0" w:line="360" w:lineRule="auto"/>
        <w:jc w:val="center"/>
        <w:rPr>
          <w:rFonts w:ascii="Times New Roman" w:eastAsiaTheme="minorEastAsia" w:hAnsi="Times New Roman" w:cs="Times New Roman"/>
          <w:sz w:val="28"/>
          <w:szCs w:val="28"/>
        </w:rPr>
      </w:pPr>
    </w:p>
    <w:p w:rsidR="00E97CD5" w:rsidRPr="00C27236" w:rsidRDefault="00E97CD5" w:rsidP="00E97CD5">
      <w:pPr>
        <w:spacing w:after="0" w:line="360" w:lineRule="auto"/>
        <w:jc w:val="center"/>
        <w:rPr>
          <w:rFonts w:ascii="Times New Roman" w:eastAsiaTheme="minorEastAsia" w:hAnsi="Times New Roman" w:cs="Times New Roman"/>
          <w:sz w:val="28"/>
          <w:szCs w:val="28"/>
        </w:rPr>
      </w:pPr>
    </w:p>
    <w:p w:rsidR="00E97CD5" w:rsidRPr="00C27236" w:rsidRDefault="00E97CD5" w:rsidP="00E97CD5">
      <w:pP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42C6D6E0" wp14:editId="38E14F77">
            <wp:extent cx="6096000" cy="3419853"/>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2840" cy="3423690"/>
                    </a:xfrm>
                    <a:prstGeom prst="rect">
                      <a:avLst/>
                    </a:prstGeom>
                  </pic:spPr>
                </pic:pic>
              </a:graphicData>
            </a:graphic>
          </wp:inline>
        </w:drawing>
      </w:r>
    </w:p>
    <w:p w:rsidR="00F36D1F" w:rsidRDefault="00E97CD5" w:rsidP="00B170E7">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185CBD">
        <w:rPr>
          <w:rFonts w:ascii="Times New Roman" w:eastAsiaTheme="minorEastAsia" w:hAnsi="Times New Roman" w:cs="Times New Roman"/>
          <w:sz w:val="28"/>
          <w:szCs w:val="28"/>
        </w:rPr>
        <w:t>8</w:t>
      </w:r>
      <w:r w:rsidRPr="00C27236">
        <w:rPr>
          <w:rFonts w:ascii="Times New Roman" w:eastAsiaTheme="minorEastAsia" w:hAnsi="Times New Roman" w:cs="Times New Roman"/>
          <w:sz w:val="28"/>
          <w:szCs w:val="28"/>
        </w:rPr>
        <w:t xml:space="preserve"> – Відсотковий вміст цільових продуктів </w:t>
      </w:r>
      <w:r w:rsidR="00B170E7" w:rsidRPr="00C27236">
        <w:rPr>
          <w:rFonts w:ascii="Times New Roman" w:eastAsiaTheme="minorEastAsia" w:hAnsi="Times New Roman" w:cs="Times New Roman"/>
          <w:sz w:val="28"/>
          <w:szCs w:val="28"/>
        </w:rPr>
        <w:t>на виході в</w:t>
      </w:r>
      <w:r w:rsidRPr="00C27236">
        <w:rPr>
          <w:rFonts w:ascii="Times New Roman" w:eastAsiaTheme="minorEastAsia" w:hAnsi="Times New Roman" w:cs="Times New Roman"/>
          <w:sz w:val="28"/>
          <w:szCs w:val="28"/>
        </w:rPr>
        <w:t xml:space="preserve"> газовій фазі</w:t>
      </w:r>
    </w:p>
    <w:p w:rsidR="00185CBD" w:rsidRPr="00C27236" w:rsidRDefault="00185CBD" w:rsidP="00B170E7">
      <w:pPr>
        <w:spacing w:after="0" w:line="360" w:lineRule="auto"/>
        <w:jc w:val="center"/>
        <w:rPr>
          <w:rFonts w:ascii="Times New Roman" w:eastAsiaTheme="minorEastAsia" w:hAnsi="Times New Roman" w:cs="Times New Roman"/>
          <w:sz w:val="28"/>
          <w:szCs w:val="28"/>
        </w:rPr>
      </w:pPr>
    </w:p>
    <w:p w:rsidR="00B170E7" w:rsidRPr="00C27236" w:rsidRDefault="00B170E7" w:rsidP="00B170E7">
      <w:pPr>
        <w:rPr>
          <w:rFonts w:ascii="Times New Roman" w:eastAsiaTheme="minorEastAsia" w:hAnsi="Times New Roman" w:cs="Times New Roman"/>
          <w:sz w:val="28"/>
          <w:szCs w:val="28"/>
        </w:rPr>
      </w:pPr>
      <w:r w:rsidRPr="00C27236">
        <w:rPr>
          <w:noProof/>
          <w:lang w:eastAsia="uk-UA"/>
        </w:rPr>
        <w:drawing>
          <wp:inline distT="0" distB="0" distL="0" distR="0" wp14:anchorId="7511DB32" wp14:editId="3DB747FD">
            <wp:extent cx="6156110" cy="3486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7606" cy="3486997"/>
                    </a:xfrm>
                    <a:prstGeom prst="rect">
                      <a:avLst/>
                    </a:prstGeom>
                  </pic:spPr>
                </pic:pic>
              </a:graphicData>
            </a:graphic>
          </wp:inline>
        </w:drawing>
      </w:r>
    </w:p>
    <w:p w:rsidR="00B170E7" w:rsidRPr="00C27236" w:rsidRDefault="00B170E7" w:rsidP="00B170E7">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185CBD">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r w:rsidR="00185CBD">
        <w:rPr>
          <w:rFonts w:ascii="Times New Roman" w:eastAsiaTheme="minorEastAsia" w:hAnsi="Times New Roman" w:cs="Times New Roman"/>
          <w:sz w:val="28"/>
          <w:szCs w:val="28"/>
        </w:rPr>
        <w:t>9</w:t>
      </w:r>
      <w:r w:rsidRPr="00C27236">
        <w:rPr>
          <w:rFonts w:ascii="Times New Roman" w:eastAsiaTheme="minorEastAsia" w:hAnsi="Times New Roman" w:cs="Times New Roman"/>
          <w:sz w:val="28"/>
          <w:szCs w:val="28"/>
        </w:rPr>
        <w:t xml:space="preserve"> – Відсотковий вміст цільових продуктів на виході в рідкій фазі</w:t>
      </w:r>
    </w:p>
    <w:p w:rsidR="00F36D1F" w:rsidRPr="00C27236" w:rsidRDefault="00F36D1F">
      <w:pPr>
        <w:rPr>
          <w:rFonts w:ascii="Times New Roman" w:eastAsiaTheme="minorEastAsia" w:hAnsi="Times New Roman" w:cs="Times New Roman"/>
          <w:b/>
          <w:bCs/>
          <w:sz w:val="28"/>
          <w:szCs w:val="28"/>
        </w:rPr>
      </w:pPr>
    </w:p>
    <w:p w:rsidR="0027206C" w:rsidRDefault="0027206C" w:rsidP="0027206C">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Отримані результати </w:t>
      </w:r>
      <w:r w:rsidR="001747C6" w:rsidRPr="00C27236">
        <w:rPr>
          <w:rFonts w:ascii="Times New Roman" w:eastAsiaTheme="minorEastAsia" w:hAnsi="Times New Roman" w:cs="Times New Roman"/>
          <w:sz w:val="28"/>
          <w:szCs w:val="28"/>
        </w:rPr>
        <w:t>співпадають з результатами наведеними в [</w:t>
      </w:r>
      <w:r w:rsidR="00743FA8">
        <w:rPr>
          <w:rFonts w:ascii="Times New Roman" w:eastAsiaTheme="minorEastAsia" w:hAnsi="Times New Roman" w:cs="Times New Roman"/>
          <w:sz w:val="28"/>
          <w:szCs w:val="28"/>
        </w:rPr>
        <w:t>25</w:t>
      </w:r>
      <w:r w:rsidR="001747C6" w:rsidRPr="00C27236">
        <w:rPr>
          <w:rFonts w:ascii="Times New Roman" w:eastAsiaTheme="minorEastAsia" w:hAnsi="Times New Roman" w:cs="Times New Roman"/>
          <w:sz w:val="28"/>
          <w:szCs w:val="28"/>
        </w:rPr>
        <w:t>].</w:t>
      </w:r>
    </w:p>
    <w:p w:rsidR="00743FA8" w:rsidRPr="00743FA8" w:rsidRDefault="00743FA8" w:rsidP="00743FA8">
      <w:pPr>
        <w:pStyle w:val="2"/>
        <w:spacing w:line="360" w:lineRule="auto"/>
        <w:jc w:val="center"/>
        <w:rPr>
          <w:rFonts w:ascii="Times New Roman" w:eastAsiaTheme="minorEastAsia" w:hAnsi="Times New Roman" w:cs="Times New Roman"/>
          <w:b/>
          <w:bCs/>
          <w:color w:val="000000" w:themeColor="text1"/>
          <w:sz w:val="28"/>
          <w:szCs w:val="28"/>
        </w:rPr>
      </w:pPr>
      <w:bookmarkStart w:id="23" w:name="_Toc26479742"/>
      <w:r w:rsidRPr="00743FA8">
        <w:rPr>
          <w:rFonts w:ascii="Times New Roman" w:eastAsiaTheme="minorEastAsia" w:hAnsi="Times New Roman" w:cs="Times New Roman"/>
          <w:b/>
          <w:bCs/>
          <w:color w:val="000000" w:themeColor="text1"/>
          <w:sz w:val="28"/>
          <w:szCs w:val="28"/>
        </w:rPr>
        <w:lastRenderedPageBreak/>
        <w:t>3.2 ВИСНОВКИ ПО РОЗДІЛУ</w:t>
      </w:r>
      <w:bookmarkEnd w:id="23"/>
    </w:p>
    <w:p w:rsidR="00F36D1F" w:rsidRPr="00C27236" w:rsidRDefault="00F36D1F" w:rsidP="00743FA8">
      <w:pPr>
        <w:spacing w:line="360" w:lineRule="auto"/>
        <w:rPr>
          <w:rFonts w:ascii="Times New Roman" w:eastAsiaTheme="minorEastAsia" w:hAnsi="Times New Roman" w:cs="Times New Roman"/>
          <w:b/>
          <w:bCs/>
          <w:sz w:val="28"/>
          <w:szCs w:val="28"/>
        </w:rPr>
      </w:pPr>
    </w:p>
    <w:p w:rsidR="00743FA8" w:rsidRDefault="00743FA8" w:rsidP="00743FA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На основі математичної моделі з розділу 2, був написаний програмний додаток мовою </w:t>
      </w:r>
      <w:r>
        <w:rPr>
          <w:rFonts w:ascii="Times New Roman" w:eastAsiaTheme="minorEastAsia" w:hAnsi="Times New Roman" w:cs="Times New Roman"/>
          <w:sz w:val="28"/>
          <w:szCs w:val="28"/>
          <w:lang w:val="en-US"/>
        </w:rPr>
        <w:t>C</w:t>
      </w:r>
      <w:r w:rsidRPr="00743FA8">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 платформі </w:t>
      </w:r>
      <w:r w:rsidRPr="00743FA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Net</w:t>
      </w:r>
      <w:r w:rsidRPr="00743FA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Framework</w:t>
      </w:r>
      <w:r w:rsidRPr="00743FA8">
        <w:rPr>
          <w:rFonts w:ascii="Times New Roman" w:eastAsiaTheme="minorEastAsia" w:hAnsi="Times New Roman" w:cs="Times New Roman"/>
          <w:sz w:val="28"/>
          <w:szCs w:val="28"/>
        </w:rPr>
        <w:t xml:space="preserve"> 4.8, </w:t>
      </w:r>
      <w:r>
        <w:rPr>
          <w:rFonts w:ascii="Times New Roman" w:eastAsiaTheme="minorEastAsia" w:hAnsi="Times New Roman" w:cs="Times New Roman"/>
          <w:sz w:val="28"/>
          <w:szCs w:val="28"/>
        </w:rPr>
        <w:t xml:space="preserve">з використання середовища розробки </w:t>
      </w:r>
      <w:r>
        <w:rPr>
          <w:rFonts w:ascii="Times New Roman" w:eastAsiaTheme="minorEastAsia" w:hAnsi="Times New Roman" w:cs="Times New Roman"/>
          <w:sz w:val="28"/>
          <w:szCs w:val="28"/>
          <w:lang w:val="en-US"/>
        </w:rPr>
        <w:t>Visual</w:t>
      </w:r>
      <w:r w:rsidRPr="00743FA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Studio</w:t>
      </w:r>
      <w:r w:rsidRPr="00743FA8">
        <w:rPr>
          <w:rFonts w:ascii="Times New Roman" w:eastAsiaTheme="minorEastAsia" w:hAnsi="Times New Roman" w:cs="Times New Roman"/>
          <w:sz w:val="28"/>
          <w:szCs w:val="28"/>
        </w:rPr>
        <w:t xml:space="preserve"> 2019.</w:t>
      </w:r>
    </w:p>
    <w:p w:rsidR="00F36D1F" w:rsidRDefault="00743FA8" w:rsidP="00743FA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Написаний додаток </w:t>
      </w:r>
      <w:r w:rsidRPr="00743FA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має графічну оболонку під операційну систему </w:t>
      </w:r>
      <w:r>
        <w:rPr>
          <w:rFonts w:ascii="Times New Roman" w:eastAsiaTheme="minorEastAsia" w:hAnsi="Times New Roman" w:cs="Times New Roman"/>
          <w:sz w:val="28"/>
          <w:szCs w:val="28"/>
          <w:lang w:val="en-US"/>
        </w:rPr>
        <w:t>Windows</w:t>
      </w:r>
      <w:r>
        <w:rPr>
          <w:rFonts w:ascii="Times New Roman" w:eastAsiaTheme="minorEastAsia" w:hAnsi="Times New Roman" w:cs="Times New Roman"/>
          <w:sz w:val="28"/>
          <w:szCs w:val="28"/>
        </w:rPr>
        <w:t xml:space="preserve">, проте в будь-який момент можна змінити графічну оболонку під веб-додаток чи мобільний додаток, оскільки спроектована архітектура </w:t>
      </w:r>
      <w:proofErr w:type="spellStart"/>
      <w:r>
        <w:rPr>
          <w:rFonts w:ascii="Times New Roman" w:eastAsiaTheme="minorEastAsia" w:hAnsi="Times New Roman" w:cs="Times New Roman"/>
          <w:sz w:val="28"/>
          <w:szCs w:val="28"/>
        </w:rPr>
        <w:t>інкапсулює</w:t>
      </w:r>
      <w:proofErr w:type="spellEnd"/>
      <w:r>
        <w:rPr>
          <w:rFonts w:ascii="Times New Roman" w:eastAsiaTheme="minorEastAsia" w:hAnsi="Times New Roman" w:cs="Times New Roman"/>
          <w:sz w:val="28"/>
          <w:szCs w:val="28"/>
        </w:rPr>
        <w:t xml:space="preserve"> всю логіку в окремій бібліотеці, що значно спростить в подальшому зміну графічної оболонки.</w:t>
      </w:r>
    </w:p>
    <w:p w:rsidR="00324F68" w:rsidRDefault="00743FA8" w:rsidP="00743FA8">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Програмний додаток дозволяє обрахувати концентрації базових речовин та цільових продуктів, відсотковий вміст цільових продуктів в рідкій та газовій фазах</w:t>
      </w:r>
      <w:r w:rsidR="00324F68">
        <w:rPr>
          <w:rFonts w:ascii="Times New Roman" w:eastAsiaTheme="minorEastAsia" w:hAnsi="Times New Roman" w:cs="Times New Roman"/>
          <w:sz w:val="28"/>
          <w:szCs w:val="28"/>
        </w:rPr>
        <w:t xml:space="preserve"> і на основі цих даних побудувати графіки.</w:t>
      </w:r>
    </w:p>
    <w:p w:rsidR="00AF6380" w:rsidRDefault="003318D2" w:rsidP="00AF6380">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Було проведено комп</w:t>
      </w:r>
      <w:r w:rsidRPr="003318D2">
        <w:rPr>
          <w:rFonts w:ascii="Times New Roman" w:eastAsiaTheme="minorEastAsia" w:hAnsi="Times New Roman" w:cs="Times New Roman"/>
          <w:sz w:val="28"/>
          <w:szCs w:val="28"/>
          <w:lang w:val="ru-RU"/>
        </w:rPr>
        <w:t>’</w:t>
      </w:r>
      <w:proofErr w:type="spellStart"/>
      <w:r>
        <w:rPr>
          <w:rFonts w:ascii="Times New Roman" w:eastAsiaTheme="minorEastAsia" w:hAnsi="Times New Roman" w:cs="Times New Roman"/>
          <w:sz w:val="28"/>
          <w:szCs w:val="28"/>
        </w:rPr>
        <w:t>ютерні</w:t>
      </w:r>
      <w:proofErr w:type="spellEnd"/>
      <w:r w:rsidRPr="003318D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 </w:t>
      </w:r>
      <w:r w:rsidR="00AF6380">
        <w:rPr>
          <w:rFonts w:ascii="Times New Roman" w:eastAsiaTheme="minorEastAsia" w:hAnsi="Times New Roman" w:cs="Times New Roman"/>
          <w:sz w:val="28"/>
          <w:szCs w:val="28"/>
        </w:rPr>
        <w:t>розрахунки</w:t>
      </w:r>
      <w:r>
        <w:rPr>
          <w:rFonts w:ascii="Times New Roman" w:eastAsiaTheme="minorEastAsia" w:hAnsi="Times New Roman" w:cs="Times New Roman"/>
          <w:sz w:val="28"/>
          <w:szCs w:val="28"/>
        </w:rPr>
        <w:t xml:space="preserve"> на основі написаного програмного забезпечення. </w:t>
      </w:r>
      <w:r w:rsidR="008B6DC1">
        <w:rPr>
          <w:rFonts w:ascii="Times New Roman" w:eastAsiaTheme="minorEastAsia" w:hAnsi="Times New Roman" w:cs="Times New Roman"/>
          <w:sz w:val="28"/>
          <w:szCs w:val="28"/>
        </w:rPr>
        <w:t>Використано</w:t>
      </w:r>
      <w:r>
        <w:rPr>
          <w:rFonts w:ascii="Times New Roman" w:eastAsiaTheme="minorEastAsia" w:hAnsi="Times New Roman" w:cs="Times New Roman"/>
          <w:sz w:val="28"/>
          <w:szCs w:val="28"/>
        </w:rPr>
        <w:t xml:space="preserve"> різні значення вхідних даних</w:t>
      </w:r>
      <w:r w:rsidR="008B6DC1">
        <w:rPr>
          <w:rFonts w:ascii="Times New Roman" w:eastAsiaTheme="minorEastAsia" w:hAnsi="Times New Roman" w:cs="Times New Roman"/>
          <w:sz w:val="28"/>
          <w:szCs w:val="28"/>
        </w:rPr>
        <w:t xml:space="preserve"> (температура, витрати, коефіцієнт росту вуглеводневого ланцюга)</w:t>
      </w:r>
      <w:r>
        <w:rPr>
          <w:rFonts w:ascii="Times New Roman" w:eastAsiaTheme="minorEastAsia" w:hAnsi="Times New Roman" w:cs="Times New Roman"/>
          <w:sz w:val="28"/>
          <w:szCs w:val="28"/>
        </w:rPr>
        <w:t xml:space="preserve"> та </w:t>
      </w:r>
      <w:proofErr w:type="spellStart"/>
      <w:r>
        <w:rPr>
          <w:rFonts w:ascii="Times New Roman" w:eastAsiaTheme="minorEastAsia" w:hAnsi="Times New Roman" w:cs="Times New Roman"/>
          <w:sz w:val="28"/>
          <w:szCs w:val="28"/>
        </w:rPr>
        <w:t>дослідженно</w:t>
      </w:r>
      <w:proofErr w:type="spellEnd"/>
      <w:r>
        <w:rPr>
          <w:rFonts w:ascii="Times New Roman" w:eastAsiaTheme="minorEastAsia" w:hAnsi="Times New Roman" w:cs="Times New Roman"/>
          <w:sz w:val="28"/>
          <w:szCs w:val="28"/>
        </w:rPr>
        <w:t xml:space="preserve"> </w:t>
      </w:r>
      <w:r w:rsidR="00AF6380">
        <w:rPr>
          <w:rFonts w:ascii="Times New Roman" w:eastAsiaTheme="minorEastAsia" w:hAnsi="Times New Roman" w:cs="Times New Roman"/>
          <w:sz w:val="28"/>
          <w:szCs w:val="28"/>
        </w:rPr>
        <w:t>їх вплив на систему.</w:t>
      </w:r>
    </w:p>
    <w:p w:rsidR="00324F68" w:rsidRPr="00AF6380" w:rsidRDefault="00324F68" w:rsidP="00AF6380">
      <w:pPr>
        <w:spacing w:after="0" w:line="360" w:lineRule="auto"/>
        <w:jc w:val="both"/>
        <w:rPr>
          <w:rFonts w:ascii="Times New Roman" w:eastAsiaTheme="minorEastAsia" w:hAnsi="Times New Roman" w:cs="Times New Roman"/>
          <w:sz w:val="28"/>
          <w:szCs w:val="28"/>
        </w:rPr>
      </w:pPr>
      <w:r>
        <w:br w:type="page"/>
      </w:r>
    </w:p>
    <w:p w:rsidR="00F36D1F" w:rsidRPr="00C27236" w:rsidRDefault="00743FA8" w:rsidP="008E56DA">
      <w:pPr>
        <w:pStyle w:val="1"/>
        <w:spacing w:line="360" w:lineRule="auto"/>
        <w:jc w:val="center"/>
        <w:rPr>
          <w:rFonts w:ascii="Times New Roman" w:eastAsiaTheme="minorEastAsia" w:hAnsi="Times New Roman" w:cs="Times New Roman"/>
          <w:b/>
          <w:bCs/>
          <w:color w:val="000000" w:themeColor="text1"/>
          <w:sz w:val="28"/>
          <w:szCs w:val="28"/>
        </w:rPr>
      </w:pPr>
      <w:bookmarkStart w:id="24" w:name="_Toc26479743"/>
      <w:r>
        <w:rPr>
          <w:rFonts w:ascii="Times New Roman" w:eastAsiaTheme="minorEastAsia" w:hAnsi="Times New Roman" w:cs="Times New Roman"/>
          <w:b/>
          <w:bCs/>
          <w:color w:val="000000" w:themeColor="text1"/>
          <w:sz w:val="28"/>
          <w:szCs w:val="28"/>
        </w:rPr>
        <w:lastRenderedPageBreak/>
        <w:t>4</w:t>
      </w:r>
      <w:r w:rsidR="001747C6" w:rsidRPr="00C27236">
        <w:rPr>
          <w:rFonts w:ascii="Times New Roman" w:eastAsiaTheme="minorEastAsia" w:hAnsi="Times New Roman" w:cs="Times New Roman"/>
          <w:b/>
          <w:bCs/>
          <w:color w:val="000000" w:themeColor="text1"/>
          <w:sz w:val="28"/>
          <w:szCs w:val="28"/>
        </w:rPr>
        <w:t xml:space="preserve"> </w:t>
      </w:r>
      <w:r w:rsidR="005D44E4">
        <w:rPr>
          <w:rFonts w:ascii="Times New Roman" w:eastAsiaTheme="minorEastAsia" w:hAnsi="Times New Roman" w:cs="Times New Roman"/>
          <w:b/>
          <w:bCs/>
          <w:color w:val="000000" w:themeColor="text1"/>
          <w:sz w:val="28"/>
          <w:szCs w:val="28"/>
        </w:rPr>
        <w:t>ДОСЛІДЖЕННЯ</w:t>
      </w:r>
      <w:r w:rsidR="001747C6" w:rsidRPr="00C27236">
        <w:rPr>
          <w:rFonts w:ascii="Times New Roman" w:eastAsiaTheme="minorEastAsia" w:hAnsi="Times New Roman" w:cs="Times New Roman"/>
          <w:b/>
          <w:bCs/>
          <w:color w:val="000000" w:themeColor="text1"/>
          <w:sz w:val="28"/>
          <w:szCs w:val="28"/>
        </w:rPr>
        <w:t xml:space="preserve"> </w:t>
      </w:r>
      <w:r w:rsidR="005D44E4">
        <w:rPr>
          <w:rFonts w:ascii="Times New Roman" w:eastAsiaTheme="minorEastAsia" w:hAnsi="Times New Roman" w:cs="Times New Roman"/>
          <w:b/>
          <w:bCs/>
          <w:color w:val="000000" w:themeColor="text1"/>
          <w:sz w:val="28"/>
          <w:szCs w:val="28"/>
        </w:rPr>
        <w:t>МАТЕМАТИЧНОЇ МОДЕЛІ</w:t>
      </w:r>
      <w:bookmarkEnd w:id="24"/>
    </w:p>
    <w:p w:rsidR="001747C6" w:rsidRPr="00C27236" w:rsidRDefault="001747C6" w:rsidP="001747C6">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Серед параметрів, які впливають на систему </w:t>
      </w:r>
      <w:r w:rsidR="00E409FE">
        <w:rPr>
          <w:rFonts w:ascii="Times New Roman" w:eastAsiaTheme="minorEastAsia" w:hAnsi="Times New Roman" w:cs="Times New Roman"/>
          <w:sz w:val="28"/>
          <w:szCs w:val="28"/>
        </w:rPr>
        <w:t>виділимо</w:t>
      </w:r>
      <w:r w:rsidRPr="00C27236">
        <w:rPr>
          <w:rFonts w:ascii="Times New Roman" w:eastAsiaTheme="minorEastAsia" w:hAnsi="Times New Roman" w:cs="Times New Roman"/>
          <w:sz w:val="28"/>
          <w:szCs w:val="28"/>
        </w:rPr>
        <w:t xml:space="preserve"> наступні: </w:t>
      </w:r>
    </w:p>
    <w:p w:rsidR="001747C6" w:rsidRPr="00C27236" w:rsidRDefault="001747C6" w:rsidP="001747C6">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Температуру</w:t>
      </w:r>
      <w:r w:rsidR="005D44E4">
        <w:rPr>
          <w:rFonts w:ascii="Times New Roman" w:eastAsiaTheme="minorEastAsia" w:hAnsi="Times New Roman" w:cs="Times New Roman"/>
          <w:sz w:val="28"/>
          <w:szCs w:val="28"/>
          <w:lang w:val="en-US"/>
        </w:rPr>
        <w:t>;</w:t>
      </w:r>
    </w:p>
    <w:p w:rsidR="001747C6" w:rsidRPr="00C27236" w:rsidRDefault="001747C6" w:rsidP="001747C6">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Подача водню та монооксиду вуглецю</w:t>
      </w:r>
      <w:r w:rsidR="005D44E4" w:rsidRPr="005D44E4">
        <w:rPr>
          <w:rFonts w:ascii="Times New Roman" w:eastAsiaTheme="minorEastAsia" w:hAnsi="Times New Roman" w:cs="Times New Roman"/>
          <w:sz w:val="28"/>
          <w:szCs w:val="28"/>
          <w:lang w:val="ru-RU"/>
        </w:rPr>
        <w:t>;</w:t>
      </w:r>
    </w:p>
    <w:p w:rsidR="001747C6" w:rsidRPr="00C27236" w:rsidRDefault="001747C6" w:rsidP="001747C6">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Параметр росту вуглеводневого ланцюга</w:t>
      </w:r>
      <w:r w:rsidR="005D44E4">
        <w:rPr>
          <w:rFonts w:ascii="Times New Roman" w:eastAsiaTheme="minorEastAsia" w:hAnsi="Times New Roman" w:cs="Times New Roman"/>
          <w:sz w:val="28"/>
          <w:szCs w:val="28"/>
          <w:lang w:val="en-US"/>
        </w:rPr>
        <w:t>.</w:t>
      </w:r>
    </w:p>
    <w:p w:rsidR="001747C6" w:rsidRPr="00C27236" w:rsidRDefault="001747C6" w:rsidP="001747C6">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Залишивши всі параметри незмінними, змінимо температуру та оцінимо отримані результати. Для цього змінимо значення температури з кроком 100 до 620 градусів по Кельвіну.</w:t>
      </w:r>
    </w:p>
    <w:p w:rsidR="001747C6" w:rsidRPr="00C27236" w:rsidRDefault="001747C6" w:rsidP="001747C6">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Розраховані значення для температури 420 Кельвін наведені в </w:t>
      </w:r>
      <w:r w:rsidR="00DF6A6C">
        <w:rPr>
          <w:rFonts w:ascii="Times New Roman" w:eastAsiaTheme="minorEastAsia" w:hAnsi="Times New Roman" w:cs="Times New Roman"/>
          <w:sz w:val="28"/>
          <w:szCs w:val="28"/>
        </w:rPr>
        <w:t>розділі</w:t>
      </w:r>
      <w:r w:rsidRPr="00C27236">
        <w:rPr>
          <w:rFonts w:ascii="Times New Roman" w:eastAsiaTheme="minorEastAsia" w:hAnsi="Times New Roman" w:cs="Times New Roman"/>
          <w:sz w:val="28"/>
          <w:szCs w:val="28"/>
        </w:rPr>
        <w:t xml:space="preserve"> </w:t>
      </w:r>
      <w:r w:rsidR="00DF6A6C" w:rsidRPr="00DF6A6C">
        <w:rPr>
          <w:rFonts w:ascii="Times New Roman" w:eastAsiaTheme="minorEastAsia" w:hAnsi="Times New Roman" w:cs="Times New Roman"/>
          <w:sz w:val="28"/>
          <w:szCs w:val="28"/>
          <w:lang w:val="ru-RU"/>
        </w:rPr>
        <w:t>3</w:t>
      </w:r>
      <w:r w:rsidRPr="00C27236">
        <w:rPr>
          <w:rFonts w:ascii="Times New Roman" w:eastAsiaTheme="minorEastAsia" w:hAnsi="Times New Roman" w:cs="Times New Roman"/>
          <w:sz w:val="28"/>
          <w:szCs w:val="28"/>
        </w:rPr>
        <w:t>.</w:t>
      </w:r>
    </w:p>
    <w:p w:rsidR="001747C6" w:rsidRDefault="001747C6" w:rsidP="001747C6">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Тепер змінимо температуру до 520 Кельвін. </w:t>
      </w:r>
      <w:r w:rsidR="00FC4754" w:rsidRPr="00C27236">
        <w:rPr>
          <w:rFonts w:ascii="Times New Roman" w:eastAsiaTheme="minorEastAsia" w:hAnsi="Times New Roman" w:cs="Times New Roman"/>
          <w:sz w:val="28"/>
          <w:szCs w:val="28"/>
        </w:rPr>
        <w:t xml:space="preserve">На рисунках </w:t>
      </w:r>
      <w:r w:rsidR="00DF6A6C">
        <w:rPr>
          <w:rFonts w:ascii="Times New Roman" w:eastAsiaTheme="minorEastAsia" w:hAnsi="Times New Roman" w:cs="Times New Roman"/>
          <w:sz w:val="28"/>
          <w:szCs w:val="28"/>
        </w:rPr>
        <w:t>4</w:t>
      </w:r>
      <w:r w:rsidR="00FC4754" w:rsidRPr="00C27236">
        <w:rPr>
          <w:rFonts w:ascii="Times New Roman" w:eastAsiaTheme="minorEastAsia" w:hAnsi="Times New Roman" w:cs="Times New Roman"/>
          <w:sz w:val="28"/>
          <w:szCs w:val="28"/>
        </w:rPr>
        <w:t xml:space="preserve">.1 – </w:t>
      </w:r>
      <w:r w:rsidR="00DF6A6C">
        <w:rPr>
          <w:rFonts w:ascii="Times New Roman" w:eastAsiaTheme="minorEastAsia" w:hAnsi="Times New Roman" w:cs="Times New Roman"/>
          <w:sz w:val="28"/>
          <w:szCs w:val="28"/>
        </w:rPr>
        <w:t>4</w:t>
      </w:r>
      <w:r w:rsidR="00FC4754" w:rsidRPr="00C27236">
        <w:rPr>
          <w:rFonts w:ascii="Times New Roman" w:eastAsiaTheme="minorEastAsia" w:hAnsi="Times New Roman" w:cs="Times New Roman"/>
          <w:sz w:val="28"/>
          <w:szCs w:val="28"/>
        </w:rPr>
        <w:t>.3 наведені отримані результати.</w:t>
      </w:r>
    </w:p>
    <w:p w:rsidR="00DF6A6C" w:rsidRPr="00C27236" w:rsidRDefault="00DF6A6C" w:rsidP="001747C6">
      <w:pPr>
        <w:spacing w:after="0" w:line="360" w:lineRule="auto"/>
        <w:ind w:firstLine="720"/>
        <w:jc w:val="both"/>
        <w:rPr>
          <w:rFonts w:ascii="Times New Roman" w:eastAsiaTheme="minorEastAsia" w:hAnsi="Times New Roman" w:cs="Times New Roman"/>
          <w:sz w:val="28"/>
          <w:szCs w:val="28"/>
        </w:rPr>
      </w:pPr>
    </w:p>
    <w:p w:rsidR="001747C6" w:rsidRPr="00C27236" w:rsidRDefault="00FC4754" w:rsidP="001747C6">
      <w:pPr>
        <w:spacing w:after="0" w:line="360" w:lineRule="auto"/>
        <w:jc w:val="center"/>
        <w:rPr>
          <w:rFonts w:ascii="Times New Roman" w:eastAsiaTheme="minorEastAsia" w:hAnsi="Times New Roman" w:cs="Times New Roman"/>
          <w:b/>
          <w:bCs/>
          <w:sz w:val="28"/>
          <w:szCs w:val="28"/>
        </w:rPr>
      </w:pPr>
      <w:r w:rsidRPr="00C27236">
        <w:rPr>
          <w:noProof/>
          <w:lang w:eastAsia="uk-UA"/>
        </w:rPr>
        <w:drawing>
          <wp:inline distT="0" distB="0" distL="0" distR="0" wp14:anchorId="2A5F81FB" wp14:editId="35B4665F">
            <wp:extent cx="5334000" cy="443027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6067" cy="4431995"/>
                    </a:xfrm>
                    <a:prstGeom prst="rect">
                      <a:avLst/>
                    </a:prstGeom>
                  </pic:spPr>
                </pic:pic>
              </a:graphicData>
            </a:graphic>
          </wp:inline>
        </w:drawing>
      </w: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 – Головна форма при температурі 520 Кельвін</w:t>
      </w: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6E6A65E7" wp14:editId="0922E2F1">
            <wp:extent cx="6048375" cy="34292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6448" cy="3433866"/>
                    </a:xfrm>
                    <a:prstGeom prst="rect">
                      <a:avLst/>
                    </a:prstGeom>
                  </pic:spPr>
                </pic:pic>
              </a:graphicData>
            </a:graphic>
          </wp:inline>
        </w:drawing>
      </w:r>
    </w:p>
    <w:p w:rsidR="00FC4754" w:rsidRDefault="00FC4754" w:rsidP="00FC4754">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.2 – Відсотковий вміст цільових продуктів в газовій фазі при температурі 520 К</w:t>
      </w:r>
    </w:p>
    <w:p w:rsidR="00DF6A6C" w:rsidRPr="00C27236" w:rsidRDefault="00DF6A6C" w:rsidP="00FC4754">
      <w:pPr>
        <w:spacing w:after="0" w:line="360" w:lineRule="auto"/>
        <w:jc w:val="center"/>
        <w:rPr>
          <w:rFonts w:ascii="Times New Roman" w:eastAsiaTheme="minorEastAsia" w:hAnsi="Times New Roman" w:cs="Times New Roman"/>
          <w:sz w:val="28"/>
          <w:szCs w:val="28"/>
        </w:rPr>
      </w:pP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2FB057B7" wp14:editId="4B7DD922">
            <wp:extent cx="6076950" cy="3369864"/>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1237" cy="3372241"/>
                    </a:xfrm>
                    <a:prstGeom prst="rect">
                      <a:avLst/>
                    </a:prstGeom>
                  </pic:spPr>
                </pic:pic>
              </a:graphicData>
            </a:graphic>
          </wp:inline>
        </w:drawing>
      </w: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.3 – Відсотковий вміст цільових продуктів в рідкій фазі при температурі 520 К</w:t>
      </w:r>
    </w:p>
    <w:p w:rsidR="00FC4754" w:rsidRPr="00C27236" w:rsidRDefault="00FC4754" w:rsidP="001747C6">
      <w:pPr>
        <w:spacing w:after="0" w:line="360" w:lineRule="auto"/>
        <w:jc w:val="center"/>
        <w:rPr>
          <w:rFonts w:ascii="Times New Roman" w:eastAsiaTheme="minorEastAsia" w:hAnsi="Times New Roman" w:cs="Times New Roman"/>
          <w:b/>
          <w:bCs/>
          <w:sz w:val="28"/>
          <w:szCs w:val="28"/>
        </w:rPr>
      </w:pPr>
    </w:p>
    <w:p w:rsidR="001747C6" w:rsidRPr="00C27236" w:rsidRDefault="001747C6" w:rsidP="001747C6">
      <w:pPr>
        <w:spacing w:after="0" w:line="360" w:lineRule="auto"/>
        <w:jc w:val="center"/>
        <w:rPr>
          <w:rFonts w:ascii="Times New Roman" w:eastAsiaTheme="minorEastAsia" w:hAnsi="Times New Roman" w:cs="Times New Roman"/>
          <w:b/>
          <w:bCs/>
          <w:sz w:val="28"/>
          <w:szCs w:val="28"/>
        </w:rPr>
      </w:pPr>
    </w:p>
    <w:p w:rsidR="00FC4754" w:rsidRDefault="00FC4754" w:rsidP="00FC4754">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Змінимо температуру до 620 Кельвін. На рисунках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.4 –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.6 наведені отримані результати.</w:t>
      </w:r>
    </w:p>
    <w:p w:rsidR="00DF6A6C" w:rsidRPr="00C27236" w:rsidRDefault="00DF6A6C" w:rsidP="00FC4754">
      <w:pPr>
        <w:spacing w:after="0" w:line="360" w:lineRule="auto"/>
        <w:ind w:firstLine="720"/>
        <w:jc w:val="both"/>
        <w:rPr>
          <w:rFonts w:ascii="Times New Roman" w:eastAsiaTheme="minorEastAsia" w:hAnsi="Times New Roman" w:cs="Times New Roman"/>
          <w:sz w:val="28"/>
          <w:szCs w:val="28"/>
        </w:rPr>
      </w:pPr>
    </w:p>
    <w:p w:rsidR="00FC4754" w:rsidRPr="00C27236" w:rsidRDefault="00FC4754" w:rsidP="00FC4754">
      <w:pPr>
        <w:spacing w:after="0" w:line="360" w:lineRule="auto"/>
        <w:jc w:val="center"/>
        <w:rPr>
          <w:rFonts w:ascii="Times New Roman" w:eastAsiaTheme="minorEastAsia" w:hAnsi="Times New Roman" w:cs="Times New Roman"/>
          <w:b/>
          <w:bCs/>
          <w:sz w:val="28"/>
          <w:szCs w:val="28"/>
        </w:rPr>
      </w:pPr>
      <w:r w:rsidRPr="00C27236">
        <w:rPr>
          <w:noProof/>
          <w:lang w:eastAsia="uk-UA"/>
        </w:rPr>
        <w:drawing>
          <wp:inline distT="0" distB="0" distL="0" distR="0" wp14:anchorId="36B35A3F" wp14:editId="0EE5A0AC">
            <wp:extent cx="5710429" cy="477202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8235" cy="4811975"/>
                    </a:xfrm>
                    <a:prstGeom prst="rect">
                      <a:avLst/>
                    </a:prstGeom>
                  </pic:spPr>
                </pic:pic>
              </a:graphicData>
            </a:graphic>
          </wp:inline>
        </w:drawing>
      </w: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Рисунок 5.4 – Головна форма при температурі 620 Кельвін</w:t>
      </w: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04EDF0A6" wp14:editId="70362E08">
            <wp:extent cx="5939129" cy="33528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9842" cy="3364493"/>
                    </a:xfrm>
                    <a:prstGeom prst="rect">
                      <a:avLst/>
                    </a:prstGeom>
                  </pic:spPr>
                </pic:pic>
              </a:graphicData>
            </a:graphic>
          </wp:inline>
        </w:drawing>
      </w:r>
    </w:p>
    <w:p w:rsidR="00FC4754" w:rsidRDefault="00FC4754" w:rsidP="00FC4754">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.5 – Відсотковий вміст цільових продуктів в газовій фазі при температурі 620 К</w:t>
      </w:r>
    </w:p>
    <w:p w:rsidR="00DF6A6C" w:rsidRPr="00C27236" w:rsidRDefault="00DF6A6C" w:rsidP="00FC4754">
      <w:pPr>
        <w:spacing w:after="0" w:line="360" w:lineRule="auto"/>
        <w:jc w:val="center"/>
        <w:rPr>
          <w:rFonts w:ascii="Times New Roman" w:eastAsiaTheme="minorEastAsia" w:hAnsi="Times New Roman" w:cs="Times New Roman"/>
          <w:sz w:val="28"/>
          <w:szCs w:val="28"/>
        </w:rPr>
      </w:pPr>
    </w:p>
    <w:p w:rsidR="00FC4754" w:rsidRPr="00C27236" w:rsidRDefault="00FC4754" w:rsidP="00FC4754">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3913BBEF" wp14:editId="6A92EE64">
            <wp:extent cx="6480175" cy="36658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665855"/>
                    </a:xfrm>
                    <a:prstGeom prst="rect">
                      <a:avLst/>
                    </a:prstGeom>
                  </pic:spPr>
                </pic:pic>
              </a:graphicData>
            </a:graphic>
          </wp:inline>
        </w:drawing>
      </w:r>
    </w:p>
    <w:p w:rsidR="00DF6A6C" w:rsidRPr="00C27236" w:rsidRDefault="00FC4754" w:rsidP="00DF6A6C">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.6 – Відсотковий вміст цільових продуктів в рідкій фазі при температурі 620 К</w:t>
      </w:r>
    </w:p>
    <w:p w:rsidR="001747C6" w:rsidRPr="00C27236" w:rsidRDefault="00FC4754" w:rsidP="00FC4754">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lastRenderedPageBreak/>
        <w:tab/>
      </w:r>
      <w:r w:rsidRPr="00C27236">
        <w:rPr>
          <w:rFonts w:ascii="Times New Roman" w:eastAsiaTheme="minorEastAsia" w:hAnsi="Times New Roman" w:cs="Times New Roman"/>
          <w:sz w:val="28"/>
          <w:szCs w:val="28"/>
        </w:rPr>
        <w:t>На основі отриманих даних можна зробити наступні висновки:</w:t>
      </w:r>
    </w:p>
    <w:p w:rsidR="00FC4754" w:rsidRPr="00C27236" w:rsidRDefault="00FC4754" w:rsidP="00FC4754">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З ростом температури тиск в системі зменшується, через утворення більш складних вуглеводнів в газовій фазі;</w:t>
      </w:r>
    </w:p>
    <w:p w:rsidR="00FC4754" w:rsidRPr="00C27236" w:rsidRDefault="00FC4754" w:rsidP="00FC4754">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В газовій фазі концентрація </w:t>
      </w:r>
      <w:r w:rsidR="00A30E91" w:rsidRPr="00C27236">
        <w:rPr>
          <w:rFonts w:ascii="Times New Roman" w:eastAsiaTheme="minorEastAsia" w:hAnsi="Times New Roman" w:cs="Times New Roman"/>
          <w:sz w:val="28"/>
          <w:szCs w:val="28"/>
        </w:rPr>
        <w:t>важчих вуглеводнів збільшується з ростом температури;</w:t>
      </w:r>
    </w:p>
    <w:p w:rsidR="00A30E91" w:rsidRPr="00C27236" w:rsidRDefault="00A30E91" w:rsidP="00FC4754">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 рідкій фазі видно незначне зменшення концентрації вуглеводів;</w:t>
      </w:r>
    </w:p>
    <w:p w:rsidR="00A30E91" w:rsidRPr="00C27236" w:rsidRDefault="00A30E91" w:rsidP="00FC4754">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Безрозмірний параметр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збільшується, при 620 К він становить 0.9, що значить подальше збільшення температури призведе до того, що параметр стане більший за 1 і система не матиме стаціонарного рішення.</w:t>
      </w:r>
    </w:p>
    <w:p w:rsidR="00A30E91" w:rsidRPr="00C27236" w:rsidRDefault="00A30E91" w:rsidP="00A30E91">
      <w:pPr>
        <w:spacing w:after="0" w:line="360" w:lineRule="auto"/>
        <w:ind w:firstLine="720"/>
        <w:jc w:val="both"/>
        <w:rPr>
          <w:rFonts w:ascii="Times New Roman" w:eastAsiaTheme="minorEastAsia" w:hAnsi="Times New Roman" w:cs="Times New Roman"/>
          <w:sz w:val="28"/>
          <w:szCs w:val="28"/>
        </w:rPr>
      </w:pPr>
    </w:p>
    <w:p w:rsidR="00A30E91" w:rsidRPr="00C27236" w:rsidRDefault="00A30E91" w:rsidP="00A30E91">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Тепер почнемо змінювати подачу водню, залишивши всі інші параметри незмінними. Для цього замість 4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xml:space="preserve"> збільшимо до 8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і порівняємо отримані результати (результати для 4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xml:space="preserve"> наведені в </w:t>
      </w:r>
      <w:r w:rsidR="00DF6A6C">
        <w:rPr>
          <w:rFonts w:ascii="Times New Roman" w:eastAsiaTheme="minorEastAsia" w:hAnsi="Times New Roman" w:cs="Times New Roman"/>
          <w:sz w:val="28"/>
          <w:szCs w:val="28"/>
        </w:rPr>
        <w:t>розділі</w:t>
      </w:r>
      <w:r w:rsidRPr="00C27236">
        <w:rPr>
          <w:rFonts w:ascii="Times New Roman" w:eastAsiaTheme="minorEastAsia" w:hAnsi="Times New Roman" w:cs="Times New Roman"/>
          <w:sz w:val="28"/>
          <w:szCs w:val="28"/>
        </w:rPr>
        <w:t xml:space="preserve"> </w:t>
      </w:r>
      <w:r w:rsidR="00DF6A6C">
        <w:rPr>
          <w:rFonts w:ascii="Times New Roman" w:eastAsiaTheme="minorEastAsia" w:hAnsi="Times New Roman" w:cs="Times New Roman"/>
          <w:sz w:val="28"/>
          <w:szCs w:val="28"/>
        </w:rPr>
        <w:t>3</w:t>
      </w:r>
      <w:r w:rsidRPr="00C27236">
        <w:rPr>
          <w:rFonts w:ascii="Times New Roman" w:eastAsiaTheme="minorEastAsia" w:hAnsi="Times New Roman" w:cs="Times New Roman"/>
          <w:sz w:val="28"/>
          <w:szCs w:val="28"/>
        </w:rPr>
        <w:t>).</w:t>
      </w:r>
    </w:p>
    <w:p w:rsidR="00A30E91" w:rsidRDefault="00A30E91" w:rsidP="00A30E91">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На рисунках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.7 –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.9 наведені отримані результати.</w:t>
      </w:r>
    </w:p>
    <w:p w:rsidR="00DF6A6C" w:rsidRPr="00C27236" w:rsidRDefault="00DF6A6C" w:rsidP="00A30E91">
      <w:pPr>
        <w:spacing w:after="0" w:line="360" w:lineRule="auto"/>
        <w:ind w:firstLine="720"/>
        <w:jc w:val="both"/>
        <w:rPr>
          <w:rFonts w:ascii="Times New Roman" w:eastAsiaTheme="minorEastAsia" w:hAnsi="Times New Roman" w:cs="Times New Roman"/>
          <w:sz w:val="28"/>
          <w:szCs w:val="28"/>
        </w:rPr>
      </w:pPr>
    </w:p>
    <w:p w:rsidR="00A30E91" w:rsidRPr="00C27236" w:rsidRDefault="00A30E91" w:rsidP="00A30E91">
      <w:pPr>
        <w:spacing w:after="0" w:line="360" w:lineRule="auto"/>
        <w:jc w:val="center"/>
        <w:rPr>
          <w:rFonts w:ascii="Times New Roman" w:eastAsiaTheme="minorEastAsia" w:hAnsi="Times New Roman" w:cs="Times New Roman"/>
          <w:b/>
          <w:bCs/>
          <w:sz w:val="28"/>
          <w:szCs w:val="28"/>
        </w:rPr>
      </w:pPr>
      <w:r w:rsidRPr="00C27236">
        <w:rPr>
          <w:noProof/>
          <w:lang w:eastAsia="uk-UA"/>
        </w:rPr>
        <w:drawing>
          <wp:inline distT="0" distB="0" distL="0" distR="0" wp14:anchorId="2BA9F800" wp14:editId="4CB239AF">
            <wp:extent cx="4648200" cy="3919426"/>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0030" cy="3954698"/>
                    </a:xfrm>
                    <a:prstGeom prst="rect">
                      <a:avLst/>
                    </a:prstGeom>
                  </pic:spPr>
                </pic:pic>
              </a:graphicData>
            </a:graphic>
          </wp:inline>
        </w:drawing>
      </w:r>
    </w:p>
    <w:p w:rsidR="00A30E91" w:rsidRPr="00C27236" w:rsidRDefault="00A30E91" w:rsidP="00A30E9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w:t>
      </w:r>
      <w:r w:rsidR="00422141" w:rsidRPr="00C27236">
        <w:rPr>
          <w:rFonts w:ascii="Times New Roman" w:eastAsiaTheme="minorEastAsia" w:hAnsi="Times New Roman" w:cs="Times New Roman"/>
          <w:sz w:val="28"/>
          <w:szCs w:val="28"/>
        </w:rPr>
        <w:t>7</w:t>
      </w:r>
      <w:r w:rsidRPr="00C27236">
        <w:rPr>
          <w:rFonts w:ascii="Times New Roman" w:eastAsiaTheme="minorEastAsia" w:hAnsi="Times New Roman" w:cs="Times New Roman"/>
          <w:sz w:val="28"/>
          <w:szCs w:val="28"/>
        </w:rPr>
        <w:t xml:space="preserve"> – Головна форма при 8 кг/с подачі водню</w:t>
      </w:r>
    </w:p>
    <w:p w:rsidR="00A30E91" w:rsidRPr="00C27236" w:rsidRDefault="00A30E91" w:rsidP="00A30E91">
      <w:pPr>
        <w:spacing w:after="0" w:line="360" w:lineRule="auto"/>
        <w:jc w:val="cente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74066612" wp14:editId="7A7CFEAA">
            <wp:extent cx="6029325" cy="3421442"/>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2544" cy="3428943"/>
                    </a:xfrm>
                    <a:prstGeom prst="rect">
                      <a:avLst/>
                    </a:prstGeom>
                  </pic:spPr>
                </pic:pic>
              </a:graphicData>
            </a:graphic>
          </wp:inline>
        </w:drawing>
      </w:r>
    </w:p>
    <w:p w:rsidR="00A30E91" w:rsidRDefault="00A30E91" w:rsidP="00A30E9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w:t>
      </w:r>
      <w:r w:rsidR="00422141" w:rsidRPr="00C27236">
        <w:rPr>
          <w:rFonts w:ascii="Times New Roman" w:eastAsiaTheme="minorEastAsia" w:hAnsi="Times New Roman" w:cs="Times New Roman"/>
          <w:sz w:val="28"/>
          <w:szCs w:val="28"/>
        </w:rPr>
        <w:t>8</w:t>
      </w:r>
      <w:r w:rsidRPr="00C27236">
        <w:rPr>
          <w:rFonts w:ascii="Times New Roman" w:eastAsiaTheme="minorEastAsia" w:hAnsi="Times New Roman" w:cs="Times New Roman"/>
          <w:sz w:val="28"/>
          <w:szCs w:val="28"/>
        </w:rPr>
        <w:t xml:space="preserve"> – Відсотковий вміст цільових продуктів в газовій фазі при 8 кг/с подачі водню</w:t>
      </w:r>
    </w:p>
    <w:p w:rsidR="00DF6A6C" w:rsidRPr="00C27236" w:rsidRDefault="00DF6A6C" w:rsidP="00A30E91">
      <w:pPr>
        <w:spacing w:after="0" w:line="360" w:lineRule="auto"/>
        <w:jc w:val="center"/>
        <w:rPr>
          <w:rFonts w:ascii="Times New Roman" w:eastAsiaTheme="minorEastAsia" w:hAnsi="Times New Roman" w:cs="Times New Roman"/>
          <w:sz w:val="28"/>
          <w:szCs w:val="28"/>
        </w:rPr>
      </w:pPr>
    </w:p>
    <w:p w:rsidR="00A30E91" w:rsidRPr="00C27236" w:rsidRDefault="00422141" w:rsidP="00A30E91">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33AE1A43" wp14:editId="618FDCBF">
            <wp:extent cx="6156050" cy="3352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2342" cy="3356227"/>
                    </a:xfrm>
                    <a:prstGeom prst="rect">
                      <a:avLst/>
                    </a:prstGeom>
                  </pic:spPr>
                </pic:pic>
              </a:graphicData>
            </a:graphic>
          </wp:inline>
        </w:drawing>
      </w:r>
    </w:p>
    <w:p w:rsidR="00A30E91" w:rsidRDefault="00A30E91" w:rsidP="00A30E9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w:t>
      </w:r>
      <w:r w:rsidR="00422141" w:rsidRPr="00C27236">
        <w:rPr>
          <w:rFonts w:ascii="Times New Roman" w:eastAsiaTheme="minorEastAsia" w:hAnsi="Times New Roman" w:cs="Times New Roman"/>
          <w:sz w:val="28"/>
          <w:szCs w:val="28"/>
        </w:rPr>
        <w:t>9</w:t>
      </w:r>
      <w:r w:rsidRPr="00C27236">
        <w:rPr>
          <w:rFonts w:ascii="Times New Roman" w:eastAsiaTheme="minorEastAsia" w:hAnsi="Times New Roman" w:cs="Times New Roman"/>
          <w:sz w:val="28"/>
          <w:szCs w:val="28"/>
        </w:rPr>
        <w:t xml:space="preserve"> – Відсотковий вміст цільових продуктів в рідкій фазі при 8 кг/с подачі водню</w:t>
      </w:r>
    </w:p>
    <w:p w:rsidR="00DF6A6C" w:rsidRPr="00C27236" w:rsidRDefault="00DF6A6C" w:rsidP="00A30E91">
      <w:pPr>
        <w:spacing w:after="0" w:line="360" w:lineRule="auto"/>
        <w:jc w:val="center"/>
        <w:rPr>
          <w:rFonts w:ascii="Times New Roman" w:eastAsiaTheme="minorEastAsia" w:hAnsi="Times New Roman" w:cs="Times New Roman"/>
          <w:sz w:val="28"/>
          <w:szCs w:val="28"/>
        </w:rPr>
      </w:pPr>
    </w:p>
    <w:p w:rsidR="00422141" w:rsidRPr="00C27236" w:rsidRDefault="00422141" w:rsidP="00422141">
      <w:pPr>
        <w:spacing w:after="0" w:line="360" w:lineRule="auto"/>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lastRenderedPageBreak/>
        <w:tab/>
      </w:r>
      <w:r w:rsidRPr="00C27236">
        <w:rPr>
          <w:rFonts w:ascii="Times New Roman" w:eastAsiaTheme="minorEastAsia" w:hAnsi="Times New Roman" w:cs="Times New Roman"/>
          <w:sz w:val="28"/>
          <w:szCs w:val="28"/>
        </w:rPr>
        <w:t>На основі отриманих даних можна зробити наступні висновки:</w:t>
      </w:r>
    </w:p>
    <w:p w:rsidR="001747C6"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Якщо співвідношення водню збільшити, то відсотковий вміст вуглеводнів </w:t>
      </w:r>
      <w:r w:rsidR="006170A9" w:rsidRPr="00C27236">
        <w:rPr>
          <w:rFonts w:ascii="Times New Roman" w:eastAsiaTheme="minorEastAsia" w:hAnsi="Times New Roman" w:cs="Times New Roman"/>
          <w:sz w:val="28"/>
          <w:szCs w:val="28"/>
        </w:rPr>
        <w:t xml:space="preserve">в газовій фазі </w:t>
      </w:r>
      <w:r w:rsidRPr="00C27236">
        <w:rPr>
          <w:rFonts w:ascii="Times New Roman" w:eastAsiaTheme="minorEastAsia" w:hAnsi="Times New Roman" w:cs="Times New Roman"/>
          <w:sz w:val="28"/>
          <w:szCs w:val="28"/>
        </w:rPr>
        <w:t>збільшиться</w:t>
      </w:r>
      <w:r w:rsidR="006170A9" w:rsidRPr="00C27236">
        <w:rPr>
          <w:rFonts w:ascii="Times New Roman" w:eastAsiaTheme="minorEastAsia" w:hAnsi="Times New Roman" w:cs="Times New Roman"/>
          <w:sz w:val="28"/>
          <w:szCs w:val="28"/>
        </w:rPr>
        <w:t>, а в рідкій зменшиться</w:t>
      </w:r>
      <w:r w:rsidRPr="00C27236">
        <w:rPr>
          <w:rFonts w:ascii="Times New Roman" w:eastAsiaTheme="minorEastAsia" w:hAnsi="Times New Roman" w:cs="Times New Roman"/>
          <w:sz w:val="28"/>
          <w:szCs w:val="28"/>
        </w:rPr>
        <w:t>;</w:t>
      </w:r>
    </w:p>
    <w:p w:rsidR="00422141"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При збільшенні співвідношення водню, тиск в системі зростає;</w:t>
      </w:r>
    </w:p>
    <w:p w:rsidR="00422141"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Значення параметра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не змінюється.</w:t>
      </w:r>
    </w:p>
    <w:p w:rsidR="00422141" w:rsidRPr="00C27236" w:rsidRDefault="00422141" w:rsidP="00422141">
      <w:pPr>
        <w:spacing w:after="0" w:line="360" w:lineRule="auto"/>
        <w:jc w:val="both"/>
        <w:rPr>
          <w:rFonts w:ascii="Times New Roman" w:eastAsiaTheme="minorEastAsia" w:hAnsi="Times New Roman" w:cs="Times New Roman"/>
          <w:sz w:val="28"/>
          <w:szCs w:val="28"/>
        </w:rPr>
      </w:pPr>
    </w:p>
    <w:p w:rsidR="00422141" w:rsidRPr="00C27236" w:rsidRDefault="00422141" w:rsidP="00422141">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Тепер почнемо змінювати подачу монооксид вуглецю, залишивши всі інші параметри незмінними. Для цього замість 28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xml:space="preserve"> збільшимо до 35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і порівняємо отримані результати (результати для 28 кг/</w:t>
      </w:r>
      <w:proofErr w:type="spellStart"/>
      <w:r w:rsidRPr="00C27236">
        <w:rPr>
          <w:rFonts w:ascii="Times New Roman" w:eastAsiaTheme="minorEastAsia" w:hAnsi="Times New Roman" w:cs="Times New Roman"/>
          <w:sz w:val="28"/>
          <w:szCs w:val="28"/>
        </w:rPr>
        <w:t>сек</w:t>
      </w:r>
      <w:proofErr w:type="spellEnd"/>
      <w:r w:rsidRPr="00C27236">
        <w:rPr>
          <w:rFonts w:ascii="Times New Roman" w:eastAsiaTheme="minorEastAsia" w:hAnsi="Times New Roman" w:cs="Times New Roman"/>
          <w:sz w:val="28"/>
          <w:szCs w:val="28"/>
        </w:rPr>
        <w:t xml:space="preserve"> наведені в </w:t>
      </w:r>
      <w:r w:rsidR="00DF6A6C">
        <w:rPr>
          <w:rFonts w:ascii="Times New Roman" w:eastAsiaTheme="minorEastAsia" w:hAnsi="Times New Roman" w:cs="Times New Roman"/>
          <w:sz w:val="28"/>
          <w:szCs w:val="28"/>
        </w:rPr>
        <w:t>розділі 3</w:t>
      </w:r>
      <w:r w:rsidRPr="00C27236">
        <w:rPr>
          <w:rFonts w:ascii="Times New Roman" w:eastAsiaTheme="minorEastAsia" w:hAnsi="Times New Roman" w:cs="Times New Roman"/>
          <w:sz w:val="28"/>
          <w:szCs w:val="28"/>
        </w:rPr>
        <w:t>).</w:t>
      </w:r>
    </w:p>
    <w:p w:rsidR="00422141" w:rsidRDefault="00422141" w:rsidP="00422141">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На рисунках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.10 –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.12 наведені отримані результати.</w:t>
      </w:r>
    </w:p>
    <w:p w:rsidR="00DF6A6C" w:rsidRPr="00C27236" w:rsidRDefault="00DF6A6C" w:rsidP="00422141">
      <w:pPr>
        <w:spacing w:after="0" w:line="360" w:lineRule="auto"/>
        <w:ind w:firstLine="720"/>
        <w:jc w:val="both"/>
        <w:rPr>
          <w:rFonts w:ascii="Times New Roman" w:eastAsiaTheme="minorEastAsia" w:hAnsi="Times New Roman" w:cs="Times New Roman"/>
          <w:sz w:val="28"/>
          <w:szCs w:val="28"/>
        </w:rPr>
      </w:pPr>
    </w:p>
    <w:p w:rsidR="00422141" w:rsidRPr="00C27236" w:rsidRDefault="00422141" w:rsidP="00422141">
      <w:pPr>
        <w:spacing w:after="0" w:line="360" w:lineRule="auto"/>
        <w:jc w:val="center"/>
        <w:rPr>
          <w:rFonts w:ascii="Times New Roman" w:eastAsiaTheme="minorEastAsia" w:hAnsi="Times New Roman" w:cs="Times New Roman"/>
          <w:b/>
          <w:bCs/>
          <w:sz w:val="28"/>
          <w:szCs w:val="28"/>
        </w:rPr>
      </w:pPr>
      <w:r w:rsidRPr="00C27236">
        <w:rPr>
          <w:noProof/>
          <w:lang w:eastAsia="uk-UA"/>
        </w:rPr>
        <w:drawing>
          <wp:inline distT="0" distB="0" distL="0" distR="0" wp14:anchorId="7E375C6B" wp14:editId="298F1E62">
            <wp:extent cx="5585429" cy="4610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4632" cy="4625950"/>
                    </a:xfrm>
                    <a:prstGeom prst="rect">
                      <a:avLst/>
                    </a:prstGeom>
                  </pic:spPr>
                </pic:pic>
              </a:graphicData>
            </a:graphic>
          </wp:inline>
        </w:drawing>
      </w:r>
    </w:p>
    <w:p w:rsidR="00422141" w:rsidRPr="00C27236" w:rsidRDefault="00422141" w:rsidP="0042214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49238F">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.10 – Головна форма при 35 кг/с подачі монооксид вуглецю</w:t>
      </w:r>
    </w:p>
    <w:p w:rsidR="00422141" w:rsidRPr="00C27236" w:rsidRDefault="00422141" w:rsidP="00422141">
      <w:pPr>
        <w:spacing w:after="0" w:line="360" w:lineRule="auto"/>
        <w:jc w:val="cente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2E41A012" wp14:editId="4D465130">
            <wp:extent cx="6020959" cy="3438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6244" cy="3441543"/>
                    </a:xfrm>
                    <a:prstGeom prst="rect">
                      <a:avLst/>
                    </a:prstGeom>
                  </pic:spPr>
                </pic:pic>
              </a:graphicData>
            </a:graphic>
          </wp:inline>
        </w:drawing>
      </w:r>
    </w:p>
    <w:p w:rsidR="00422141" w:rsidRDefault="00422141" w:rsidP="0042214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.11 – Відсотковий вміст цільових продуктів в газовій фазі при 35 кг/с подачі монооксид вуглецю</w:t>
      </w:r>
    </w:p>
    <w:p w:rsidR="00DF6A6C" w:rsidRPr="00C27236" w:rsidRDefault="00DF6A6C" w:rsidP="00422141">
      <w:pPr>
        <w:spacing w:after="0" w:line="360" w:lineRule="auto"/>
        <w:jc w:val="center"/>
        <w:rPr>
          <w:rFonts w:ascii="Times New Roman" w:eastAsiaTheme="minorEastAsia" w:hAnsi="Times New Roman" w:cs="Times New Roman"/>
          <w:sz w:val="28"/>
          <w:szCs w:val="28"/>
        </w:rPr>
      </w:pPr>
    </w:p>
    <w:p w:rsidR="00422141" w:rsidRPr="00C27236" w:rsidRDefault="00422141" w:rsidP="00422141">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2E491DF7" wp14:editId="020EEB34">
            <wp:extent cx="6210300" cy="3521097"/>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5838" cy="3524237"/>
                    </a:xfrm>
                    <a:prstGeom prst="rect">
                      <a:avLst/>
                    </a:prstGeom>
                  </pic:spPr>
                </pic:pic>
              </a:graphicData>
            </a:graphic>
          </wp:inline>
        </w:drawing>
      </w:r>
    </w:p>
    <w:p w:rsidR="00422141" w:rsidRDefault="00422141" w:rsidP="00422141">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.12 – Відсотковий вміст цільових продуктів в рідкій фазі при 35 кг/с подачі монооксид вуглецю</w:t>
      </w:r>
    </w:p>
    <w:p w:rsidR="00DF6A6C" w:rsidRPr="00C27236" w:rsidRDefault="00DF6A6C" w:rsidP="00422141">
      <w:pPr>
        <w:spacing w:after="0" w:line="360" w:lineRule="auto"/>
        <w:jc w:val="center"/>
        <w:rPr>
          <w:rFonts w:ascii="Times New Roman" w:eastAsiaTheme="minorEastAsia" w:hAnsi="Times New Roman" w:cs="Times New Roman"/>
          <w:sz w:val="28"/>
          <w:szCs w:val="28"/>
        </w:rPr>
      </w:pPr>
    </w:p>
    <w:p w:rsidR="00422141" w:rsidRPr="00C27236" w:rsidRDefault="00422141" w:rsidP="00422141">
      <w:pPr>
        <w:spacing w:after="0" w:line="360" w:lineRule="auto"/>
        <w:ind w:firstLine="360"/>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На основі отриманих даних можна зробити наступні висновки:</w:t>
      </w:r>
    </w:p>
    <w:p w:rsidR="00422141"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Якщо співвідношення </w:t>
      </w:r>
      <w:r w:rsidR="006170A9" w:rsidRPr="00C27236">
        <w:rPr>
          <w:rFonts w:ascii="Times New Roman" w:eastAsiaTheme="minorEastAsia" w:hAnsi="Times New Roman" w:cs="Times New Roman"/>
          <w:sz w:val="28"/>
          <w:szCs w:val="28"/>
        </w:rPr>
        <w:t xml:space="preserve">монооксид вуглецю </w:t>
      </w:r>
      <w:r w:rsidRPr="00C27236">
        <w:rPr>
          <w:rFonts w:ascii="Times New Roman" w:eastAsiaTheme="minorEastAsia" w:hAnsi="Times New Roman" w:cs="Times New Roman"/>
          <w:sz w:val="28"/>
          <w:szCs w:val="28"/>
        </w:rPr>
        <w:t xml:space="preserve">збільшити, то відсотковий вміст вуглеводнів </w:t>
      </w:r>
      <w:r w:rsidR="006170A9" w:rsidRPr="00C27236">
        <w:rPr>
          <w:rFonts w:ascii="Times New Roman" w:eastAsiaTheme="minorEastAsia" w:hAnsi="Times New Roman" w:cs="Times New Roman"/>
          <w:sz w:val="28"/>
          <w:szCs w:val="28"/>
        </w:rPr>
        <w:t>в газовій фазі зменшується, а в рідкій збільшується</w:t>
      </w:r>
      <w:r w:rsidRPr="00C27236">
        <w:rPr>
          <w:rFonts w:ascii="Times New Roman" w:eastAsiaTheme="minorEastAsia" w:hAnsi="Times New Roman" w:cs="Times New Roman"/>
          <w:sz w:val="28"/>
          <w:szCs w:val="28"/>
        </w:rPr>
        <w:t>;</w:t>
      </w:r>
    </w:p>
    <w:p w:rsidR="00422141"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При збільшенні співвідношення </w:t>
      </w:r>
      <w:r w:rsidR="006170A9" w:rsidRPr="00C27236">
        <w:rPr>
          <w:rFonts w:ascii="Times New Roman" w:eastAsiaTheme="minorEastAsia" w:hAnsi="Times New Roman" w:cs="Times New Roman"/>
          <w:sz w:val="28"/>
          <w:szCs w:val="28"/>
        </w:rPr>
        <w:t>монооксид вуглецю</w:t>
      </w:r>
      <w:r w:rsidRPr="00C27236">
        <w:rPr>
          <w:rFonts w:ascii="Times New Roman" w:eastAsiaTheme="minorEastAsia" w:hAnsi="Times New Roman" w:cs="Times New Roman"/>
          <w:sz w:val="28"/>
          <w:szCs w:val="28"/>
        </w:rPr>
        <w:t xml:space="preserve">, тиск в системі </w:t>
      </w:r>
      <w:r w:rsidR="006170A9" w:rsidRPr="00C27236">
        <w:rPr>
          <w:rFonts w:ascii="Times New Roman" w:eastAsiaTheme="minorEastAsia" w:hAnsi="Times New Roman" w:cs="Times New Roman"/>
          <w:sz w:val="28"/>
          <w:szCs w:val="28"/>
        </w:rPr>
        <w:t>зменшується</w:t>
      </w:r>
      <w:r w:rsidRPr="00C27236">
        <w:rPr>
          <w:rFonts w:ascii="Times New Roman" w:eastAsiaTheme="minorEastAsia" w:hAnsi="Times New Roman" w:cs="Times New Roman"/>
          <w:sz w:val="28"/>
          <w:szCs w:val="28"/>
        </w:rPr>
        <w:t>;</w:t>
      </w:r>
    </w:p>
    <w:p w:rsidR="00422141" w:rsidRPr="00C27236" w:rsidRDefault="00422141" w:rsidP="00422141">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Значення параметра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не змінюється.</w:t>
      </w:r>
    </w:p>
    <w:p w:rsidR="006170A9" w:rsidRPr="00C27236" w:rsidRDefault="006170A9" w:rsidP="006170A9">
      <w:pPr>
        <w:spacing w:after="0" w:line="360" w:lineRule="auto"/>
        <w:jc w:val="both"/>
        <w:rPr>
          <w:rFonts w:ascii="Times New Roman" w:eastAsiaTheme="minorEastAsia" w:hAnsi="Times New Roman" w:cs="Times New Roman"/>
          <w:sz w:val="28"/>
          <w:szCs w:val="28"/>
        </w:rPr>
      </w:pPr>
    </w:p>
    <w:p w:rsidR="006170A9" w:rsidRPr="00C27236" w:rsidRDefault="005D44E4" w:rsidP="006170A9">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Далі </w:t>
      </w:r>
      <w:r w:rsidR="006170A9" w:rsidRPr="00C27236">
        <w:rPr>
          <w:rFonts w:ascii="Times New Roman" w:eastAsiaTheme="minorEastAsia" w:hAnsi="Times New Roman" w:cs="Times New Roman"/>
          <w:sz w:val="28"/>
          <w:szCs w:val="28"/>
        </w:rPr>
        <w:t>зміню</w:t>
      </w:r>
      <w:r>
        <w:rPr>
          <w:rFonts w:ascii="Times New Roman" w:eastAsiaTheme="minorEastAsia" w:hAnsi="Times New Roman" w:cs="Times New Roman"/>
          <w:sz w:val="28"/>
          <w:szCs w:val="28"/>
        </w:rPr>
        <w:t>ємо</w:t>
      </w:r>
      <w:r w:rsidR="006170A9" w:rsidRPr="00C27236">
        <w:rPr>
          <w:rFonts w:ascii="Times New Roman" w:eastAsiaTheme="minorEastAsia" w:hAnsi="Times New Roman" w:cs="Times New Roman"/>
          <w:sz w:val="28"/>
          <w:szCs w:val="28"/>
        </w:rPr>
        <w:t xml:space="preserve"> ймовірніст</w:t>
      </w:r>
      <w:r>
        <w:rPr>
          <w:rFonts w:ascii="Times New Roman" w:eastAsiaTheme="minorEastAsia" w:hAnsi="Times New Roman" w:cs="Times New Roman"/>
          <w:sz w:val="28"/>
          <w:szCs w:val="28"/>
        </w:rPr>
        <w:t>ь</w:t>
      </w:r>
      <w:r w:rsidR="006170A9" w:rsidRPr="00C27236">
        <w:rPr>
          <w:rFonts w:ascii="Times New Roman" w:eastAsiaTheme="minorEastAsia" w:hAnsi="Times New Roman" w:cs="Times New Roman"/>
          <w:sz w:val="28"/>
          <w:szCs w:val="28"/>
        </w:rPr>
        <w:t xml:space="preserve"> утворення вуглеводневого ланцюга, значення для 0,7 являється базовим і було розраховано, тому зменшимо його до 0,5.</w:t>
      </w:r>
    </w:p>
    <w:p w:rsidR="006170A9" w:rsidRDefault="006170A9" w:rsidP="006170A9">
      <w:pPr>
        <w:spacing w:after="0" w:line="360" w:lineRule="auto"/>
        <w:ind w:firstLine="72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На рисунках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.13 –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.15 наведені отримані результати.</w:t>
      </w:r>
    </w:p>
    <w:p w:rsidR="00DF6A6C" w:rsidRPr="00C27236" w:rsidRDefault="00DF6A6C" w:rsidP="006170A9">
      <w:pPr>
        <w:spacing w:after="0" w:line="360" w:lineRule="auto"/>
        <w:ind w:firstLine="720"/>
        <w:jc w:val="both"/>
        <w:rPr>
          <w:rFonts w:ascii="Times New Roman" w:eastAsiaTheme="minorEastAsia" w:hAnsi="Times New Roman" w:cs="Times New Roman"/>
          <w:sz w:val="28"/>
          <w:szCs w:val="28"/>
        </w:rPr>
      </w:pPr>
    </w:p>
    <w:p w:rsidR="006170A9" w:rsidRPr="00C27236" w:rsidRDefault="006170A9" w:rsidP="006170A9">
      <w:pPr>
        <w:spacing w:after="0" w:line="360" w:lineRule="auto"/>
        <w:jc w:val="center"/>
        <w:rPr>
          <w:rFonts w:ascii="Times New Roman" w:eastAsiaTheme="minorEastAsia" w:hAnsi="Times New Roman" w:cs="Times New Roman"/>
          <w:b/>
          <w:bCs/>
          <w:sz w:val="28"/>
          <w:szCs w:val="28"/>
        </w:rPr>
      </w:pPr>
      <w:r w:rsidRPr="00C27236">
        <w:rPr>
          <w:noProof/>
          <w:lang w:eastAsia="uk-UA"/>
        </w:rPr>
        <w:drawing>
          <wp:inline distT="0" distB="0" distL="0" distR="0" wp14:anchorId="5467F69F" wp14:editId="1A4752A0">
            <wp:extent cx="5911353" cy="4962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4488" cy="4973552"/>
                    </a:xfrm>
                    <a:prstGeom prst="rect">
                      <a:avLst/>
                    </a:prstGeom>
                  </pic:spPr>
                </pic:pic>
              </a:graphicData>
            </a:graphic>
          </wp:inline>
        </w:drawing>
      </w:r>
    </w:p>
    <w:p w:rsidR="006170A9" w:rsidRPr="00C27236" w:rsidRDefault="006170A9" w:rsidP="006170A9">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49238F">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.13 – Головна форма при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 xml:space="preserve"> 0.5</w:t>
      </w:r>
    </w:p>
    <w:p w:rsidR="006170A9" w:rsidRPr="00C27236" w:rsidRDefault="006170A9" w:rsidP="006170A9">
      <w:pPr>
        <w:spacing w:after="0" w:line="360" w:lineRule="auto"/>
        <w:jc w:val="center"/>
        <w:rPr>
          <w:rFonts w:ascii="Times New Roman" w:eastAsiaTheme="minorEastAsia" w:hAnsi="Times New Roman" w:cs="Times New Roman"/>
          <w:sz w:val="28"/>
          <w:szCs w:val="28"/>
        </w:rPr>
      </w:pPr>
      <w:r w:rsidRPr="00C27236">
        <w:rPr>
          <w:noProof/>
          <w:lang w:eastAsia="uk-UA"/>
        </w:rPr>
        <w:lastRenderedPageBreak/>
        <w:drawing>
          <wp:inline distT="0" distB="0" distL="0" distR="0" wp14:anchorId="2655FFA3" wp14:editId="56053958">
            <wp:extent cx="5964592" cy="3371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7499" cy="3373493"/>
                    </a:xfrm>
                    <a:prstGeom prst="rect">
                      <a:avLst/>
                    </a:prstGeom>
                  </pic:spPr>
                </pic:pic>
              </a:graphicData>
            </a:graphic>
          </wp:inline>
        </w:drawing>
      </w:r>
    </w:p>
    <w:p w:rsidR="006170A9" w:rsidRDefault="006170A9" w:rsidP="006170A9">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.14 – Відсотковий вміст цільових продуктів в газовій фазі при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 xml:space="preserve"> 0.5</w:t>
      </w:r>
    </w:p>
    <w:p w:rsidR="00DF6A6C" w:rsidRPr="00C27236" w:rsidRDefault="00DF6A6C" w:rsidP="006170A9">
      <w:pPr>
        <w:spacing w:after="0" w:line="360" w:lineRule="auto"/>
        <w:jc w:val="center"/>
        <w:rPr>
          <w:rFonts w:ascii="Times New Roman" w:eastAsiaTheme="minorEastAsia" w:hAnsi="Times New Roman" w:cs="Times New Roman"/>
          <w:sz w:val="28"/>
          <w:szCs w:val="28"/>
        </w:rPr>
      </w:pPr>
    </w:p>
    <w:p w:rsidR="006170A9" w:rsidRPr="00C27236" w:rsidRDefault="006170A9" w:rsidP="006170A9">
      <w:pPr>
        <w:spacing w:after="0" w:line="360" w:lineRule="auto"/>
        <w:jc w:val="center"/>
        <w:rPr>
          <w:rFonts w:ascii="Times New Roman" w:eastAsiaTheme="minorEastAsia" w:hAnsi="Times New Roman" w:cs="Times New Roman"/>
          <w:sz w:val="28"/>
          <w:szCs w:val="28"/>
        </w:rPr>
      </w:pPr>
      <w:r w:rsidRPr="00C27236">
        <w:rPr>
          <w:noProof/>
          <w:lang w:eastAsia="uk-UA"/>
        </w:rPr>
        <w:drawing>
          <wp:inline distT="0" distB="0" distL="0" distR="0" wp14:anchorId="61B47365" wp14:editId="5A0B12EF">
            <wp:extent cx="5943027" cy="34004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5452" cy="3401813"/>
                    </a:xfrm>
                    <a:prstGeom prst="rect">
                      <a:avLst/>
                    </a:prstGeom>
                  </pic:spPr>
                </pic:pic>
              </a:graphicData>
            </a:graphic>
          </wp:inline>
        </w:drawing>
      </w:r>
    </w:p>
    <w:p w:rsidR="006170A9" w:rsidRDefault="006170A9" w:rsidP="006170A9">
      <w:pPr>
        <w:spacing w:after="0" w:line="360" w:lineRule="auto"/>
        <w:jc w:val="center"/>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Рисунок </w:t>
      </w:r>
      <w:r w:rsidR="00DF6A6C">
        <w:rPr>
          <w:rFonts w:ascii="Times New Roman" w:eastAsiaTheme="minorEastAsia" w:hAnsi="Times New Roman" w:cs="Times New Roman"/>
          <w:sz w:val="28"/>
          <w:szCs w:val="28"/>
        </w:rPr>
        <w:t>4</w:t>
      </w:r>
      <w:r w:rsidRPr="00C27236">
        <w:rPr>
          <w:rFonts w:ascii="Times New Roman" w:eastAsiaTheme="minorEastAsia" w:hAnsi="Times New Roman" w:cs="Times New Roman"/>
          <w:sz w:val="28"/>
          <w:szCs w:val="28"/>
        </w:rPr>
        <w:t xml:space="preserve">.15 – Відсотковий вміст цільових продуктів в рідкій фазі при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 xml:space="preserve"> 0.5</w:t>
      </w:r>
    </w:p>
    <w:p w:rsidR="00DF6A6C" w:rsidRDefault="00DF6A6C" w:rsidP="006170A9">
      <w:pPr>
        <w:spacing w:after="0" w:line="360" w:lineRule="auto"/>
        <w:jc w:val="center"/>
        <w:rPr>
          <w:rFonts w:ascii="Times New Roman" w:eastAsiaTheme="minorEastAsia" w:hAnsi="Times New Roman" w:cs="Times New Roman"/>
          <w:sz w:val="28"/>
          <w:szCs w:val="28"/>
        </w:rPr>
      </w:pPr>
    </w:p>
    <w:p w:rsidR="00DF6A6C" w:rsidRDefault="00DF6A6C" w:rsidP="006170A9">
      <w:pPr>
        <w:spacing w:after="0" w:line="360" w:lineRule="auto"/>
        <w:jc w:val="center"/>
        <w:rPr>
          <w:rFonts w:ascii="Times New Roman" w:eastAsiaTheme="minorEastAsia" w:hAnsi="Times New Roman" w:cs="Times New Roman"/>
          <w:sz w:val="28"/>
          <w:szCs w:val="28"/>
        </w:rPr>
      </w:pPr>
    </w:p>
    <w:p w:rsidR="00DF6A6C" w:rsidRPr="00C27236" w:rsidRDefault="00DF6A6C" w:rsidP="006170A9">
      <w:pPr>
        <w:spacing w:after="0" w:line="360" w:lineRule="auto"/>
        <w:jc w:val="center"/>
        <w:rPr>
          <w:rFonts w:ascii="Times New Roman" w:eastAsiaTheme="minorEastAsia" w:hAnsi="Times New Roman" w:cs="Times New Roman"/>
          <w:sz w:val="28"/>
          <w:szCs w:val="28"/>
        </w:rPr>
      </w:pPr>
    </w:p>
    <w:p w:rsidR="006170A9" w:rsidRPr="00C27236" w:rsidRDefault="006170A9" w:rsidP="00DF6A6C">
      <w:pPr>
        <w:spacing w:after="0" w:line="360" w:lineRule="auto"/>
        <w:ind w:firstLine="720"/>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На основі отриманих даних можна зробити наступні висновки:</w:t>
      </w:r>
    </w:p>
    <w:p w:rsidR="006170A9" w:rsidRPr="00C27236" w:rsidRDefault="00E10267" w:rsidP="006170A9">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Концентрація легших вуглеводнів зростає при зменшенні ймовірності росту ланцюга в обох фазах;</w:t>
      </w:r>
    </w:p>
    <w:p w:rsidR="006170A9" w:rsidRPr="00C27236" w:rsidRDefault="00E10267" w:rsidP="006170A9">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Тиск в системі падає прим зменшенні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w:t>
      </w:r>
    </w:p>
    <w:p w:rsidR="006170A9" w:rsidRPr="00C27236" w:rsidRDefault="006170A9" w:rsidP="006170A9">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Значення параметра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w:t>
      </w:r>
      <w:r w:rsidR="00E10267" w:rsidRPr="00C27236">
        <w:rPr>
          <w:rFonts w:ascii="Times New Roman" w:eastAsiaTheme="minorEastAsia" w:hAnsi="Times New Roman" w:cs="Times New Roman"/>
          <w:sz w:val="28"/>
          <w:szCs w:val="28"/>
        </w:rPr>
        <w:t>теж зменшується, що показує що система має стаціонарне рішення.</w:t>
      </w:r>
    </w:p>
    <w:p w:rsidR="00DF6A6C" w:rsidRDefault="00DF6A6C" w:rsidP="00E10267">
      <w:pPr>
        <w:spacing w:after="0" w:line="360" w:lineRule="auto"/>
        <w:ind w:left="360"/>
        <w:rPr>
          <w:rFonts w:ascii="Times New Roman" w:eastAsiaTheme="minorEastAsia" w:hAnsi="Times New Roman" w:cs="Times New Roman"/>
          <w:sz w:val="28"/>
          <w:szCs w:val="28"/>
        </w:rPr>
      </w:pPr>
    </w:p>
    <w:p w:rsidR="00DF6A6C" w:rsidRDefault="00DF6A6C" w:rsidP="00A53532">
      <w:pPr>
        <w:pStyle w:val="2"/>
        <w:spacing w:line="360" w:lineRule="auto"/>
        <w:jc w:val="center"/>
        <w:rPr>
          <w:rFonts w:ascii="Times New Roman" w:eastAsiaTheme="minorEastAsia" w:hAnsi="Times New Roman" w:cs="Times New Roman"/>
          <w:b/>
          <w:bCs/>
          <w:color w:val="000000" w:themeColor="text1"/>
          <w:sz w:val="28"/>
          <w:szCs w:val="28"/>
        </w:rPr>
      </w:pPr>
      <w:bookmarkStart w:id="25" w:name="_Toc26479744"/>
      <w:r w:rsidRPr="00DF6A6C">
        <w:rPr>
          <w:rFonts w:ascii="Times New Roman" w:eastAsiaTheme="minorEastAsia" w:hAnsi="Times New Roman" w:cs="Times New Roman"/>
          <w:b/>
          <w:bCs/>
          <w:color w:val="000000" w:themeColor="text1"/>
          <w:sz w:val="28"/>
          <w:szCs w:val="28"/>
        </w:rPr>
        <w:t>ВИСНОВКИ ЗА РОЗДІЛОМ</w:t>
      </w:r>
      <w:bookmarkEnd w:id="25"/>
    </w:p>
    <w:p w:rsidR="00DF6A6C" w:rsidRDefault="00DF6A6C" w:rsidP="00A53532">
      <w:pPr>
        <w:spacing w:line="360" w:lineRule="auto"/>
      </w:pPr>
    </w:p>
    <w:p w:rsidR="00A53532" w:rsidRPr="00C27236" w:rsidRDefault="00A53532" w:rsidP="00A53532">
      <w:pPr>
        <w:spacing w:after="0" w:line="360" w:lineRule="auto"/>
        <w:ind w:firstLine="72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Було проаналізовано </w:t>
      </w:r>
      <w:proofErr w:type="spellStart"/>
      <w:r>
        <w:rPr>
          <w:rFonts w:ascii="Times New Roman" w:hAnsi="Times New Roman" w:cs="Times New Roman"/>
          <w:sz w:val="28"/>
          <w:szCs w:val="28"/>
        </w:rPr>
        <w:t>матетатичну</w:t>
      </w:r>
      <w:proofErr w:type="spellEnd"/>
      <w:r>
        <w:rPr>
          <w:rFonts w:ascii="Times New Roman" w:hAnsi="Times New Roman" w:cs="Times New Roman"/>
          <w:sz w:val="28"/>
          <w:szCs w:val="28"/>
        </w:rPr>
        <w:t xml:space="preserve"> модель з розділу 2, за допомогою програмного додатку описаного в розділі 3 та </w:t>
      </w:r>
      <w:r w:rsidR="003B2261">
        <w:rPr>
          <w:rFonts w:ascii="Times New Roman" w:eastAsiaTheme="minorEastAsia" w:hAnsi="Times New Roman" w:cs="Times New Roman"/>
          <w:sz w:val="28"/>
          <w:szCs w:val="28"/>
        </w:rPr>
        <w:t>виділ</w:t>
      </w:r>
      <w:r w:rsidR="00C574E8">
        <w:rPr>
          <w:rFonts w:ascii="Times New Roman" w:eastAsiaTheme="minorEastAsia" w:hAnsi="Times New Roman" w:cs="Times New Roman"/>
          <w:sz w:val="28"/>
          <w:szCs w:val="28"/>
        </w:rPr>
        <w:t>ено</w:t>
      </w:r>
      <w:r>
        <w:rPr>
          <w:rFonts w:ascii="Times New Roman" w:eastAsiaTheme="minorEastAsia" w:hAnsi="Times New Roman" w:cs="Times New Roman"/>
          <w:sz w:val="28"/>
          <w:szCs w:val="28"/>
        </w:rPr>
        <w:t xml:space="preserve"> наступні</w:t>
      </w:r>
      <w:r w:rsidRPr="00C27236">
        <w:rPr>
          <w:rFonts w:ascii="Times New Roman" w:eastAsiaTheme="minorEastAsia" w:hAnsi="Times New Roman" w:cs="Times New Roman"/>
          <w:sz w:val="28"/>
          <w:szCs w:val="28"/>
        </w:rPr>
        <w:t xml:space="preserve"> параметр</w:t>
      </w:r>
      <w:r>
        <w:rPr>
          <w:rFonts w:ascii="Times New Roman" w:eastAsiaTheme="minorEastAsia" w:hAnsi="Times New Roman" w:cs="Times New Roman"/>
          <w:sz w:val="28"/>
          <w:szCs w:val="28"/>
        </w:rPr>
        <w:t>и</w:t>
      </w:r>
      <w:r w:rsidRPr="00C27236">
        <w:rPr>
          <w:rFonts w:ascii="Times New Roman" w:eastAsiaTheme="minorEastAsia" w:hAnsi="Times New Roman" w:cs="Times New Roman"/>
          <w:sz w:val="28"/>
          <w:szCs w:val="28"/>
        </w:rPr>
        <w:t xml:space="preserve">, які впливають на систему: </w:t>
      </w:r>
    </w:p>
    <w:p w:rsidR="00A53532" w:rsidRPr="00C27236" w:rsidRDefault="00A53532" w:rsidP="00A53532">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Температуру</w:t>
      </w:r>
      <w:r>
        <w:rPr>
          <w:rFonts w:ascii="Times New Roman" w:eastAsiaTheme="minorEastAsia" w:hAnsi="Times New Roman" w:cs="Times New Roman"/>
          <w:sz w:val="28"/>
          <w:szCs w:val="28"/>
          <w:lang w:val="en-US"/>
        </w:rPr>
        <w:t>;</w:t>
      </w:r>
    </w:p>
    <w:p w:rsidR="00A53532" w:rsidRPr="00C27236" w:rsidRDefault="00A53532" w:rsidP="00A53532">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Подача водню та монооксиду вуглецю</w:t>
      </w:r>
      <w:r w:rsidRPr="005D44E4">
        <w:rPr>
          <w:rFonts w:ascii="Times New Roman" w:eastAsiaTheme="minorEastAsia" w:hAnsi="Times New Roman" w:cs="Times New Roman"/>
          <w:sz w:val="28"/>
          <w:szCs w:val="28"/>
          <w:lang w:val="ru-RU"/>
        </w:rPr>
        <w:t>;</w:t>
      </w:r>
    </w:p>
    <w:p w:rsidR="00A53532" w:rsidRPr="00A53532" w:rsidRDefault="00A53532" w:rsidP="00A53532">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Параметр росту вуглеводневого ланцюга</w:t>
      </w:r>
      <w:r>
        <w:rPr>
          <w:rFonts w:ascii="Times New Roman" w:eastAsiaTheme="minorEastAsia" w:hAnsi="Times New Roman" w:cs="Times New Roman"/>
          <w:sz w:val="28"/>
          <w:szCs w:val="28"/>
          <w:lang w:val="en-US"/>
        </w:rPr>
        <w:t>.</w:t>
      </w:r>
    </w:p>
    <w:p w:rsidR="005B2AD6" w:rsidRPr="005B2AD6" w:rsidRDefault="005B2AD6" w:rsidP="00A53532">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Було проведено ком</w:t>
      </w:r>
      <w:r w:rsidRPr="005B2AD6">
        <w:rPr>
          <w:rFonts w:ascii="Times New Roman" w:eastAsiaTheme="minorEastAsia" w:hAnsi="Times New Roman" w:cs="Times New Roman"/>
          <w:sz w:val="28"/>
          <w:szCs w:val="28"/>
          <w:lang w:val="ru-RU"/>
        </w:rPr>
        <w:t>’</w:t>
      </w:r>
      <w:proofErr w:type="spellStart"/>
      <w:r>
        <w:rPr>
          <w:rFonts w:ascii="Times New Roman" w:eastAsiaTheme="minorEastAsia" w:hAnsi="Times New Roman" w:cs="Times New Roman"/>
          <w:sz w:val="28"/>
          <w:szCs w:val="28"/>
        </w:rPr>
        <w:t>ютерні</w:t>
      </w:r>
      <w:proofErr w:type="spell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експеременти</w:t>
      </w:r>
      <w:proofErr w:type="spellEnd"/>
      <w:r>
        <w:rPr>
          <w:rFonts w:ascii="Times New Roman" w:eastAsiaTheme="minorEastAsia" w:hAnsi="Times New Roman" w:cs="Times New Roman"/>
          <w:sz w:val="28"/>
          <w:szCs w:val="28"/>
        </w:rPr>
        <w:t xml:space="preserve"> на основі програмного додатку (розділ 3). Підібрано можливі значення параметрів для даного типу реактору.</w:t>
      </w:r>
    </w:p>
    <w:p w:rsidR="00A53532" w:rsidRPr="00A53532" w:rsidRDefault="00A53532" w:rsidP="00A53532">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Найбільш чутливим та вагомим параметром виявилась температура, значення якої необхідно підтримувати на постійному рівні, оскільки реакції процесу є екзотермічними</w:t>
      </w:r>
      <w:r w:rsidRPr="00A53532">
        <w:rPr>
          <w:rFonts w:ascii="Times New Roman" w:eastAsiaTheme="minorEastAsia" w:hAnsi="Times New Roman" w:cs="Times New Roman"/>
          <w:sz w:val="28"/>
          <w:szCs w:val="28"/>
        </w:rPr>
        <w:t xml:space="preserve"> [27]</w:t>
      </w:r>
      <w:r>
        <w:rPr>
          <w:rFonts w:ascii="Times New Roman" w:eastAsiaTheme="minorEastAsia" w:hAnsi="Times New Roman" w:cs="Times New Roman"/>
          <w:sz w:val="28"/>
          <w:szCs w:val="28"/>
        </w:rPr>
        <w:t>. Для цього</w:t>
      </w:r>
      <w:r w:rsidRPr="00A53532">
        <w:rPr>
          <w:rFonts w:ascii="Times New Roman" w:eastAsiaTheme="minorEastAsia" w:hAnsi="Times New Roman" w:cs="Times New Roman"/>
          <w:sz w:val="28"/>
          <w:szCs w:val="28"/>
        </w:rPr>
        <w:t xml:space="preserve"> необхідно </w:t>
      </w:r>
      <w:r>
        <w:rPr>
          <w:rFonts w:ascii="Times New Roman" w:eastAsiaTheme="minorEastAsia" w:hAnsi="Times New Roman" w:cs="Times New Roman"/>
          <w:sz w:val="28"/>
          <w:szCs w:val="28"/>
        </w:rPr>
        <w:t>постійно охолоджувати  реактор</w:t>
      </w:r>
      <w:r w:rsidR="0049238F">
        <w:rPr>
          <w:rFonts w:ascii="Times New Roman" w:eastAsiaTheme="minorEastAsia" w:hAnsi="Times New Roman" w:cs="Times New Roman"/>
          <w:sz w:val="28"/>
          <w:szCs w:val="28"/>
        </w:rPr>
        <w:t xml:space="preserve"> та контролювати його температуру</w:t>
      </w:r>
      <w:r>
        <w:rPr>
          <w:rFonts w:ascii="Times New Roman" w:eastAsiaTheme="minorEastAsia" w:hAnsi="Times New Roman" w:cs="Times New Roman"/>
          <w:sz w:val="28"/>
          <w:szCs w:val="28"/>
        </w:rPr>
        <w:t xml:space="preserve">. </w:t>
      </w:r>
    </w:p>
    <w:p w:rsidR="00DF6A6C" w:rsidRPr="00DF6A6C" w:rsidRDefault="00DF6A6C" w:rsidP="00A53532">
      <w:pPr>
        <w:spacing w:line="360" w:lineRule="auto"/>
        <w:ind w:firstLine="720"/>
        <w:jc w:val="both"/>
        <w:rPr>
          <w:rFonts w:ascii="Times New Roman" w:hAnsi="Times New Roman" w:cs="Times New Roman"/>
          <w:sz w:val="28"/>
          <w:szCs w:val="28"/>
        </w:rPr>
      </w:pPr>
    </w:p>
    <w:p w:rsidR="00DF6A6C" w:rsidRDefault="00DF6A6C" w:rsidP="00A53532">
      <w:pPr>
        <w:spacing w:line="360" w:lineRule="auto"/>
      </w:pPr>
      <w:r>
        <w:br w:type="page"/>
      </w:r>
    </w:p>
    <w:p w:rsidR="000D1289" w:rsidRDefault="00DF6A6C" w:rsidP="00DF6A6C">
      <w:pPr>
        <w:pStyle w:val="1"/>
        <w:spacing w:line="360" w:lineRule="auto"/>
        <w:jc w:val="center"/>
        <w:rPr>
          <w:rFonts w:ascii="Times New Roman" w:eastAsiaTheme="minorEastAsia" w:hAnsi="Times New Roman" w:cs="Times New Roman"/>
          <w:b/>
          <w:bCs/>
          <w:color w:val="000000" w:themeColor="text1"/>
          <w:sz w:val="28"/>
          <w:szCs w:val="28"/>
        </w:rPr>
      </w:pPr>
      <w:bookmarkStart w:id="26" w:name="_Toc26479745"/>
      <w:r w:rsidRPr="00DF6A6C">
        <w:rPr>
          <w:rFonts w:ascii="Times New Roman" w:eastAsiaTheme="minorEastAsia" w:hAnsi="Times New Roman" w:cs="Times New Roman"/>
          <w:b/>
          <w:bCs/>
          <w:color w:val="000000" w:themeColor="text1"/>
          <w:sz w:val="28"/>
          <w:szCs w:val="28"/>
        </w:rPr>
        <w:lastRenderedPageBreak/>
        <w:t>5</w:t>
      </w:r>
      <w:r w:rsidR="006455D0" w:rsidRPr="00DF6A6C">
        <w:rPr>
          <w:rFonts w:ascii="Times New Roman" w:eastAsiaTheme="minorEastAsia" w:hAnsi="Times New Roman" w:cs="Times New Roman"/>
          <w:b/>
          <w:bCs/>
          <w:color w:val="000000" w:themeColor="text1"/>
          <w:sz w:val="28"/>
          <w:szCs w:val="28"/>
        </w:rPr>
        <w:t xml:space="preserve"> КЕРУВАННЯ ТЕМПЕРАТУРОЮ В СУСПЕНЗІЙНОМУ РЕАКТОРІ С</w:t>
      </w:r>
      <w:r w:rsidR="0049238F">
        <w:rPr>
          <w:rFonts w:ascii="Times New Roman" w:eastAsiaTheme="minorEastAsia" w:hAnsi="Times New Roman" w:cs="Times New Roman"/>
          <w:b/>
          <w:bCs/>
          <w:color w:val="000000" w:themeColor="text1"/>
          <w:sz w:val="28"/>
          <w:szCs w:val="28"/>
        </w:rPr>
        <w:t>ИНТЕЗ ФІШЕРА-ТРОПША</w:t>
      </w:r>
      <w:bookmarkEnd w:id="26"/>
    </w:p>
    <w:p w:rsidR="00DF6A6C" w:rsidRDefault="00DF6A6C" w:rsidP="00DF6A6C"/>
    <w:p w:rsidR="00DF6A6C" w:rsidRPr="00DF6A6C" w:rsidRDefault="00DF6A6C" w:rsidP="00DF6A6C"/>
    <w:p w:rsidR="000D1289" w:rsidRPr="00C27236" w:rsidRDefault="000D1289" w:rsidP="000D1289">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 xml:space="preserve">Як видно з розділу </w:t>
      </w:r>
      <w:r w:rsidR="001F0E8F">
        <w:rPr>
          <w:rFonts w:ascii="Times New Roman" w:eastAsiaTheme="minorEastAsia" w:hAnsi="Times New Roman" w:cs="Times New Roman"/>
          <w:sz w:val="28"/>
          <w:szCs w:val="28"/>
        </w:rPr>
        <w:t>2</w:t>
      </w:r>
      <w:r w:rsidRPr="00C27236">
        <w:rPr>
          <w:rFonts w:ascii="Times New Roman" w:eastAsiaTheme="minorEastAsia" w:hAnsi="Times New Roman" w:cs="Times New Roman"/>
          <w:sz w:val="28"/>
          <w:szCs w:val="28"/>
        </w:rPr>
        <w:t>, реакції які проходять в реакторі СФТ йдуть з виділенням тепла. Проаналізувавши вплив температури в розділі</w:t>
      </w:r>
      <w:r w:rsidR="001F0E8F">
        <w:rPr>
          <w:rFonts w:ascii="Times New Roman" w:eastAsiaTheme="minorEastAsia" w:hAnsi="Times New Roman" w:cs="Times New Roman"/>
          <w:sz w:val="28"/>
          <w:szCs w:val="28"/>
        </w:rPr>
        <w:t xml:space="preserve"> 4</w:t>
      </w:r>
      <w:r w:rsidRPr="00C27236">
        <w:rPr>
          <w:rFonts w:ascii="Times New Roman" w:eastAsiaTheme="minorEastAsia" w:hAnsi="Times New Roman" w:cs="Times New Roman"/>
          <w:sz w:val="28"/>
          <w:szCs w:val="28"/>
        </w:rPr>
        <w:t xml:space="preserve"> можна зробити висновок, що температура один з головних факторів, який впливає на вихід цільових продуктів, існування стаціонарного режиму.</w:t>
      </w:r>
    </w:p>
    <w:p w:rsidR="008A6825" w:rsidRPr="00C27236" w:rsidRDefault="000D1289" w:rsidP="008A6825">
      <w:pPr>
        <w:pStyle w:val="HTML"/>
        <w:shd w:val="clear" w:color="auto" w:fill="FFFFFF"/>
        <w:spacing w:line="360" w:lineRule="auto"/>
        <w:jc w:val="both"/>
        <w:rPr>
          <w:rFonts w:ascii="Times New Roman" w:hAnsi="Times New Roman" w:cs="Times New Roman"/>
          <w:sz w:val="28"/>
          <w:szCs w:val="28"/>
          <w:lang w:val="uk-UA"/>
        </w:rPr>
      </w:pPr>
      <w:r w:rsidRPr="0012310A">
        <w:rPr>
          <w:rFonts w:ascii="Times New Roman" w:eastAsiaTheme="minorEastAsia" w:hAnsi="Times New Roman" w:cs="Times New Roman"/>
          <w:sz w:val="28"/>
          <w:szCs w:val="28"/>
          <w:lang w:val="ru-RU"/>
        </w:rPr>
        <w:tab/>
      </w:r>
      <w:proofErr w:type="spellStart"/>
      <w:r w:rsidRPr="008A6825">
        <w:rPr>
          <w:rFonts w:ascii="Times New Roman" w:eastAsiaTheme="minorEastAsia" w:hAnsi="Times New Roman" w:cs="Times New Roman"/>
          <w:sz w:val="28"/>
          <w:szCs w:val="28"/>
          <w:lang w:val="ru-RU"/>
        </w:rPr>
        <w:t>Саме</w:t>
      </w:r>
      <w:proofErr w:type="spellEnd"/>
      <w:r w:rsidRPr="008A6825">
        <w:rPr>
          <w:rFonts w:ascii="Times New Roman" w:eastAsiaTheme="minorEastAsia" w:hAnsi="Times New Roman" w:cs="Times New Roman"/>
          <w:sz w:val="28"/>
          <w:szCs w:val="28"/>
          <w:lang w:val="ru-RU"/>
        </w:rPr>
        <w:t xml:space="preserve"> тому </w:t>
      </w:r>
      <w:proofErr w:type="spellStart"/>
      <w:r w:rsidRPr="008A6825">
        <w:rPr>
          <w:rFonts w:ascii="Times New Roman" w:eastAsiaTheme="minorEastAsia" w:hAnsi="Times New Roman" w:cs="Times New Roman"/>
          <w:sz w:val="28"/>
          <w:szCs w:val="28"/>
          <w:lang w:val="ru-RU"/>
        </w:rPr>
        <w:t>керуючи</w:t>
      </w:r>
      <w:proofErr w:type="spellEnd"/>
      <w:r w:rsidRPr="008A6825">
        <w:rPr>
          <w:rFonts w:ascii="Times New Roman" w:eastAsiaTheme="minorEastAsia" w:hAnsi="Times New Roman" w:cs="Times New Roman"/>
          <w:sz w:val="28"/>
          <w:szCs w:val="28"/>
          <w:lang w:val="ru-RU"/>
        </w:rPr>
        <w:t xml:space="preserve"> температурою </w:t>
      </w:r>
      <w:proofErr w:type="spellStart"/>
      <w:r w:rsidRPr="008A6825">
        <w:rPr>
          <w:rFonts w:ascii="Times New Roman" w:eastAsiaTheme="minorEastAsia" w:hAnsi="Times New Roman" w:cs="Times New Roman"/>
          <w:sz w:val="28"/>
          <w:szCs w:val="28"/>
          <w:lang w:val="ru-RU"/>
        </w:rPr>
        <w:t>всередині</w:t>
      </w:r>
      <w:proofErr w:type="spellEnd"/>
      <w:r w:rsidRPr="008A6825">
        <w:rPr>
          <w:rFonts w:ascii="Times New Roman" w:eastAsiaTheme="minorEastAsia" w:hAnsi="Times New Roman" w:cs="Times New Roman"/>
          <w:sz w:val="28"/>
          <w:szCs w:val="28"/>
          <w:lang w:val="ru-RU"/>
        </w:rPr>
        <w:t xml:space="preserve"> реактора </w:t>
      </w:r>
      <w:proofErr w:type="spellStart"/>
      <w:r w:rsidRPr="008A6825">
        <w:rPr>
          <w:rFonts w:ascii="Times New Roman" w:eastAsiaTheme="minorEastAsia" w:hAnsi="Times New Roman" w:cs="Times New Roman"/>
          <w:sz w:val="28"/>
          <w:szCs w:val="28"/>
          <w:lang w:val="ru-RU"/>
        </w:rPr>
        <w:t>можна</w:t>
      </w:r>
      <w:proofErr w:type="spellEnd"/>
      <w:r w:rsidRPr="008A6825">
        <w:rPr>
          <w:rFonts w:ascii="Times New Roman" w:eastAsiaTheme="minorEastAsia" w:hAnsi="Times New Roman" w:cs="Times New Roman"/>
          <w:sz w:val="28"/>
          <w:szCs w:val="28"/>
          <w:lang w:val="ru-RU"/>
        </w:rPr>
        <w:t xml:space="preserve"> </w:t>
      </w:r>
      <w:proofErr w:type="spellStart"/>
      <w:r w:rsidRPr="008A6825">
        <w:rPr>
          <w:rFonts w:ascii="Times New Roman" w:eastAsiaTheme="minorEastAsia" w:hAnsi="Times New Roman" w:cs="Times New Roman"/>
          <w:sz w:val="28"/>
          <w:szCs w:val="28"/>
          <w:lang w:val="ru-RU"/>
        </w:rPr>
        <w:t>впливати</w:t>
      </w:r>
      <w:proofErr w:type="spellEnd"/>
      <w:r w:rsidRPr="008A6825">
        <w:rPr>
          <w:rFonts w:ascii="Times New Roman" w:eastAsiaTheme="minorEastAsia" w:hAnsi="Times New Roman" w:cs="Times New Roman"/>
          <w:sz w:val="28"/>
          <w:szCs w:val="28"/>
          <w:lang w:val="ru-RU"/>
        </w:rPr>
        <w:t xml:space="preserve"> на сам </w:t>
      </w:r>
      <w:proofErr w:type="spellStart"/>
      <w:r w:rsidRPr="008A6825">
        <w:rPr>
          <w:rFonts w:ascii="Times New Roman" w:eastAsiaTheme="minorEastAsia" w:hAnsi="Times New Roman" w:cs="Times New Roman"/>
          <w:sz w:val="28"/>
          <w:szCs w:val="28"/>
          <w:lang w:val="ru-RU"/>
        </w:rPr>
        <w:t>процес</w:t>
      </w:r>
      <w:proofErr w:type="spellEnd"/>
      <w:r w:rsidRPr="008A6825">
        <w:rPr>
          <w:rFonts w:ascii="Times New Roman" w:eastAsiaTheme="minorEastAsia" w:hAnsi="Times New Roman" w:cs="Times New Roman"/>
          <w:sz w:val="28"/>
          <w:szCs w:val="28"/>
          <w:lang w:val="ru-RU"/>
        </w:rPr>
        <w:t xml:space="preserve"> в ту </w:t>
      </w:r>
      <w:proofErr w:type="spellStart"/>
      <w:r w:rsidRPr="008A6825">
        <w:rPr>
          <w:rFonts w:ascii="Times New Roman" w:eastAsiaTheme="minorEastAsia" w:hAnsi="Times New Roman" w:cs="Times New Roman"/>
          <w:sz w:val="28"/>
          <w:szCs w:val="28"/>
          <w:lang w:val="ru-RU"/>
        </w:rPr>
        <w:t>чи</w:t>
      </w:r>
      <w:proofErr w:type="spellEnd"/>
      <w:r w:rsidRPr="008A6825">
        <w:rPr>
          <w:rFonts w:ascii="Times New Roman" w:eastAsiaTheme="minorEastAsia" w:hAnsi="Times New Roman" w:cs="Times New Roman"/>
          <w:sz w:val="28"/>
          <w:szCs w:val="28"/>
          <w:lang w:val="ru-RU"/>
        </w:rPr>
        <w:t xml:space="preserve"> </w:t>
      </w:r>
      <w:proofErr w:type="spellStart"/>
      <w:r w:rsidRPr="008A6825">
        <w:rPr>
          <w:rFonts w:ascii="Times New Roman" w:eastAsiaTheme="minorEastAsia" w:hAnsi="Times New Roman" w:cs="Times New Roman"/>
          <w:sz w:val="28"/>
          <w:szCs w:val="28"/>
          <w:lang w:val="ru-RU"/>
        </w:rPr>
        <w:t>іншу</w:t>
      </w:r>
      <w:proofErr w:type="spellEnd"/>
      <w:r w:rsidRPr="008A6825">
        <w:rPr>
          <w:rFonts w:ascii="Times New Roman" w:eastAsiaTheme="minorEastAsia" w:hAnsi="Times New Roman" w:cs="Times New Roman"/>
          <w:sz w:val="28"/>
          <w:szCs w:val="28"/>
          <w:lang w:val="ru-RU"/>
        </w:rPr>
        <w:t xml:space="preserve"> сторону.</w:t>
      </w:r>
      <w:r w:rsidR="008A6825" w:rsidRPr="008A6825">
        <w:rPr>
          <w:rFonts w:ascii="Times New Roman" w:hAnsi="Times New Roman" w:cs="Times New Roman"/>
          <w:sz w:val="28"/>
          <w:szCs w:val="28"/>
          <w:lang w:val="uk-UA"/>
        </w:rPr>
        <w:t xml:space="preserve"> </w:t>
      </w:r>
      <w:r w:rsidR="008A6825" w:rsidRPr="00C27236">
        <w:rPr>
          <w:rFonts w:ascii="Times New Roman" w:hAnsi="Times New Roman" w:cs="Times New Roman"/>
          <w:sz w:val="28"/>
          <w:szCs w:val="28"/>
          <w:lang w:val="uk-UA"/>
        </w:rPr>
        <w:t>Прискорення процесу в такій системі ускладнено, так як реакція Фішера-</w:t>
      </w:r>
      <w:proofErr w:type="spellStart"/>
      <w:r w:rsidR="008A6825" w:rsidRPr="00C27236">
        <w:rPr>
          <w:rFonts w:ascii="Times New Roman" w:hAnsi="Times New Roman" w:cs="Times New Roman"/>
          <w:sz w:val="28"/>
          <w:szCs w:val="28"/>
          <w:lang w:val="uk-UA"/>
        </w:rPr>
        <w:t>Тропша</w:t>
      </w:r>
      <w:proofErr w:type="spellEnd"/>
      <w:r w:rsidR="008A6825" w:rsidRPr="00C27236">
        <w:rPr>
          <w:rFonts w:ascii="Times New Roman" w:hAnsi="Times New Roman" w:cs="Times New Roman"/>
          <w:sz w:val="28"/>
          <w:szCs w:val="28"/>
          <w:lang w:val="uk-UA"/>
        </w:rPr>
        <w:t xml:space="preserve">, будучи сильно екзотермічною, в той же самий час надзвичайно чутлива до найменшого перегріву; швидша подача синтез-газу або підвищення температури може призвести до втрати теплової стійкості і запалювання сильно екзотермічної реакції </w:t>
      </w:r>
      <w:proofErr w:type="spellStart"/>
      <w:r w:rsidR="008A6825" w:rsidRPr="00C27236">
        <w:rPr>
          <w:rFonts w:ascii="Times New Roman" w:hAnsi="Times New Roman" w:cs="Times New Roman"/>
          <w:sz w:val="28"/>
          <w:szCs w:val="28"/>
          <w:lang w:val="uk-UA"/>
        </w:rPr>
        <w:t>метанування</w:t>
      </w:r>
      <w:proofErr w:type="spellEnd"/>
      <w:r w:rsidR="008A6825" w:rsidRPr="00C27236">
        <w:rPr>
          <w:rFonts w:ascii="Times New Roman" w:hAnsi="Times New Roman" w:cs="Times New Roman"/>
          <w:sz w:val="28"/>
          <w:szCs w:val="28"/>
          <w:lang w:val="uk-UA"/>
        </w:rPr>
        <w:t>.</w:t>
      </w:r>
    </w:p>
    <w:p w:rsidR="009154D4" w:rsidRDefault="009154D4" w:rsidP="000D1289">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 </w:t>
      </w:r>
      <w:r w:rsidR="008A6825">
        <w:rPr>
          <w:rFonts w:ascii="Times New Roman" w:eastAsiaTheme="minorEastAsia" w:hAnsi="Times New Roman" w:cs="Times New Roman"/>
          <w:sz w:val="28"/>
          <w:szCs w:val="28"/>
        </w:rPr>
        <w:tab/>
        <w:t xml:space="preserve">    </w:t>
      </w:r>
      <w:r w:rsidRPr="00C27236">
        <w:rPr>
          <w:rFonts w:ascii="Times New Roman" w:eastAsiaTheme="minorEastAsia" w:hAnsi="Times New Roman" w:cs="Times New Roman"/>
          <w:sz w:val="28"/>
          <w:szCs w:val="28"/>
        </w:rPr>
        <w:t>Для цього була складена математична модель для розрахунку температури та для розрахунку керуючого сигналу ПІ регулятора.</w:t>
      </w:r>
    </w:p>
    <w:p w:rsidR="00A53532" w:rsidRPr="00C27236" w:rsidRDefault="00A53532" w:rsidP="000D1289">
      <w:pPr>
        <w:spacing w:after="0" w:line="360" w:lineRule="auto"/>
        <w:jc w:val="both"/>
        <w:rPr>
          <w:rFonts w:ascii="Times New Roman" w:eastAsiaTheme="minorEastAsia" w:hAnsi="Times New Roman" w:cs="Times New Roman"/>
          <w:sz w:val="28"/>
          <w:szCs w:val="28"/>
        </w:rPr>
      </w:pPr>
    </w:p>
    <w:p w:rsidR="009154D4" w:rsidRDefault="00A53532" w:rsidP="00A51228">
      <w:pPr>
        <w:pStyle w:val="2"/>
        <w:spacing w:line="360" w:lineRule="auto"/>
        <w:jc w:val="center"/>
        <w:rPr>
          <w:rFonts w:ascii="Times New Roman" w:eastAsiaTheme="minorEastAsia" w:hAnsi="Times New Roman" w:cs="Times New Roman"/>
          <w:b/>
          <w:bCs/>
          <w:color w:val="auto"/>
          <w:sz w:val="28"/>
          <w:szCs w:val="28"/>
        </w:rPr>
      </w:pPr>
      <w:bookmarkStart w:id="27" w:name="_Toc26479746"/>
      <w:r>
        <w:rPr>
          <w:rFonts w:ascii="Times New Roman" w:eastAsiaTheme="minorEastAsia" w:hAnsi="Times New Roman" w:cs="Times New Roman"/>
          <w:b/>
          <w:bCs/>
          <w:color w:val="auto"/>
          <w:sz w:val="28"/>
          <w:szCs w:val="28"/>
        </w:rPr>
        <w:t>5</w:t>
      </w:r>
      <w:r w:rsidR="009154D4" w:rsidRPr="00A51228">
        <w:rPr>
          <w:rFonts w:ascii="Times New Roman" w:eastAsiaTheme="minorEastAsia" w:hAnsi="Times New Roman" w:cs="Times New Roman"/>
          <w:b/>
          <w:bCs/>
          <w:color w:val="auto"/>
          <w:sz w:val="28"/>
          <w:szCs w:val="28"/>
        </w:rPr>
        <w:t>.1 МАТЕМАТИЧНИЙ ОПИС ТЕПЛОВОГО БАЛАНСУ</w:t>
      </w:r>
      <w:bookmarkEnd w:id="27"/>
    </w:p>
    <w:p w:rsidR="00A53532" w:rsidRPr="00A53532" w:rsidRDefault="00A53532" w:rsidP="00A53532"/>
    <w:p w:rsidR="009154D4" w:rsidRPr="00C27236" w:rsidRDefault="009154D4" w:rsidP="009154D4">
      <w:pPr>
        <w:spacing w:after="0" w:line="360" w:lineRule="auto"/>
        <w:jc w:val="both"/>
        <w:rPr>
          <w:rFonts w:ascii="Times New Roman" w:eastAsiaTheme="minorEastAsia" w:hAnsi="Times New Roman" w:cs="Times New Roman"/>
          <w:color w:val="000000" w:themeColor="text1"/>
          <w:sz w:val="28"/>
          <w:szCs w:val="28"/>
        </w:rPr>
      </w:pPr>
      <w:r w:rsidRPr="00C27236">
        <w:rPr>
          <w:rFonts w:ascii="Times New Roman" w:eastAsiaTheme="minorEastAsia" w:hAnsi="Times New Roman" w:cs="Times New Roman"/>
          <w:color w:val="000000" w:themeColor="text1"/>
          <w:sz w:val="28"/>
          <w:szCs w:val="28"/>
        </w:rPr>
        <w:tab/>
        <w:t xml:space="preserve">За допомогою математичної моделі описаної в розділі </w:t>
      </w:r>
      <w:r w:rsidR="00D82308">
        <w:rPr>
          <w:rFonts w:ascii="Times New Roman" w:eastAsiaTheme="minorEastAsia" w:hAnsi="Times New Roman" w:cs="Times New Roman"/>
          <w:color w:val="000000" w:themeColor="text1"/>
          <w:sz w:val="28"/>
          <w:szCs w:val="28"/>
        </w:rPr>
        <w:t>2</w:t>
      </w:r>
      <w:r w:rsidRPr="00C27236">
        <w:rPr>
          <w:rFonts w:ascii="Times New Roman" w:eastAsiaTheme="minorEastAsia" w:hAnsi="Times New Roman" w:cs="Times New Roman"/>
          <w:color w:val="000000" w:themeColor="text1"/>
          <w:sz w:val="28"/>
          <w:szCs w:val="28"/>
        </w:rPr>
        <w:t xml:space="preserve"> та програмного модуля із розділу </w:t>
      </w:r>
      <w:r w:rsidR="001F0E8F">
        <w:rPr>
          <w:rFonts w:ascii="Times New Roman" w:eastAsiaTheme="minorEastAsia" w:hAnsi="Times New Roman" w:cs="Times New Roman"/>
          <w:color w:val="000000" w:themeColor="text1"/>
          <w:sz w:val="28"/>
          <w:szCs w:val="28"/>
        </w:rPr>
        <w:t>3</w:t>
      </w:r>
      <w:r w:rsidRPr="00C27236">
        <w:rPr>
          <w:rFonts w:ascii="Times New Roman" w:eastAsiaTheme="minorEastAsia" w:hAnsi="Times New Roman" w:cs="Times New Roman"/>
          <w:color w:val="000000" w:themeColor="text1"/>
          <w:sz w:val="28"/>
          <w:szCs w:val="28"/>
        </w:rPr>
        <w:t xml:space="preserve"> ми отримала залежності концентрації продуктів від часу. Оскільки основним процесом є утворення більш складних вуглеводні з водню та монооксид вуглецю, з виділенням теплоти. Дану реакцію можна представити у вигляді</w:t>
      </w:r>
      <w:r w:rsidR="00DF6A6C">
        <w:rPr>
          <w:rFonts w:ascii="Times New Roman" w:eastAsiaTheme="minorEastAsia" w:hAnsi="Times New Roman" w:cs="Times New Roman"/>
          <w:color w:val="000000" w:themeColor="text1"/>
          <w:sz w:val="28"/>
          <w:szCs w:val="28"/>
          <w:lang w:val="en-US"/>
        </w:rPr>
        <w:t xml:space="preserve"> [2</w:t>
      </w:r>
      <w:r w:rsidR="00A53532">
        <w:rPr>
          <w:rFonts w:ascii="Times New Roman" w:eastAsiaTheme="minorEastAsia" w:hAnsi="Times New Roman" w:cs="Times New Roman"/>
          <w:color w:val="000000" w:themeColor="text1"/>
          <w:sz w:val="28"/>
          <w:szCs w:val="28"/>
        </w:rPr>
        <w:t>8</w:t>
      </w:r>
      <w:r w:rsidR="00DF6A6C">
        <w:rPr>
          <w:rFonts w:ascii="Times New Roman" w:eastAsiaTheme="minorEastAsia" w:hAnsi="Times New Roman" w:cs="Times New Roman"/>
          <w:color w:val="000000" w:themeColor="text1"/>
          <w:sz w:val="28"/>
          <w:szCs w:val="28"/>
          <w:lang w:val="en-US"/>
        </w:rPr>
        <w:t>]</w:t>
      </w:r>
      <w:r w:rsidRPr="00C27236">
        <w:rPr>
          <w:rFonts w:ascii="Times New Roman" w:eastAsiaTheme="minorEastAsia" w:hAnsi="Times New Roman" w:cs="Times New Roman"/>
          <w:color w:val="000000" w:themeColor="text1"/>
          <w:sz w:val="28"/>
          <w:szCs w:val="28"/>
        </w:rPr>
        <w:t>:</w:t>
      </w:r>
    </w:p>
    <w:tbl>
      <w:tblPr>
        <w:tblW w:w="0" w:type="auto"/>
        <w:tblInd w:w="129" w:type="dxa"/>
        <w:tblLook w:val="0000" w:firstRow="0" w:lastRow="0" w:firstColumn="0" w:lastColumn="0" w:noHBand="0" w:noVBand="0"/>
      </w:tblPr>
      <w:tblGrid>
        <w:gridCol w:w="8527"/>
        <w:gridCol w:w="982"/>
      </w:tblGrid>
      <w:tr w:rsidR="009154D4" w:rsidRPr="00C27236" w:rsidTr="009154D4">
        <w:trPr>
          <w:trHeight w:val="630"/>
        </w:trPr>
        <w:tc>
          <w:tcPr>
            <w:tcW w:w="9297" w:type="dxa"/>
          </w:tcPr>
          <w:p w:rsidR="009154D4" w:rsidRPr="00C27236" w:rsidRDefault="009154D4" w:rsidP="00FF5BFE">
            <w:pPr>
              <w:spacing w:after="0" w:line="360" w:lineRule="auto"/>
              <w:jc w:val="center"/>
              <w:rPr>
                <w:rFonts w:ascii="Times New Roman" w:eastAsiaTheme="minorEastAsia" w:hAnsi="Times New Roman" w:cs="Times New Roman"/>
                <w:i/>
                <w:sz w:val="28"/>
                <w:szCs w:val="28"/>
              </w:rPr>
            </w:pPr>
            <w:r w:rsidRPr="00C27236">
              <w:rPr>
                <w:rFonts w:ascii="Times New Roman" w:eastAsiaTheme="minorEastAsia" w:hAnsi="Times New Roman" w:cs="Times New Roman"/>
                <w:color w:val="000000" w:themeColor="text1"/>
                <w:sz w:val="28"/>
                <w:szCs w:val="28"/>
              </w:rPr>
              <w:t xml:space="preserve">  </w:t>
            </w:r>
            <m:oMath>
              <m:r>
                <w:rPr>
                  <w:rFonts w:ascii="Cambria Math" w:eastAsiaTheme="minorEastAsia" w:hAnsi="Cambria Math" w:cs="Times New Roman"/>
                  <w:sz w:val="28"/>
                  <w:szCs w:val="28"/>
                </w:rPr>
                <m:t xml:space="preserve">A+B→C </m:t>
              </m:r>
            </m:oMath>
          </w:p>
        </w:tc>
        <w:tc>
          <w:tcPr>
            <w:tcW w:w="995" w:type="dxa"/>
          </w:tcPr>
          <w:p w:rsidR="009154D4" w:rsidRPr="00C27236" w:rsidRDefault="009154D4" w:rsidP="00FF5BF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5B2AD6">
              <w:rPr>
                <w:rFonts w:ascii="Times New Roman" w:eastAsia="Times New Roman" w:hAnsi="Times New Roman" w:cs="Times New Roman"/>
                <w:sz w:val="28"/>
                <w:szCs w:val="28"/>
              </w:rPr>
              <w:t>5</w:t>
            </w:r>
            <w:r w:rsidRPr="00C27236">
              <w:rPr>
                <w:rFonts w:ascii="Times New Roman" w:eastAsia="Times New Roman" w:hAnsi="Times New Roman" w:cs="Times New Roman"/>
                <w:sz w:val="28"/>
                <w:szCs w:val="28"/>
              </w:rPr>
              <w:t>.1)</w:t>
            </w:r>
          </w:p>
        </w:tc>
      </w:tr>
    </w:tbl>
    <w:p w:rsidR="006455D0" w:rsidRPr="00C27236" w:rsidRDefault="009154D4" w:rsidP="009154D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А – водень, В – </w:t>
      </w:r>
      <w:proofErr w:type="spellStart"/>
      <w:r w:rsidRPr="00C27236">
        <w:rPr>
          <w:rFonts w:ascii="Times New Roman" w:eastAsiaTheme="minorEastAsia" w:hAnsi="Times New Roman" w:cs="Times New Roman"/>
          <w:sz w:val="28"/>
          <w:szCs w:val="28"/>
        </w:rPr>
        <w:t>мокооксид</w:t>
      </w:r>
      <w:proofErr w:type="spellEnd"/>
      <w:r w:rsidRPr="00C27236">
        <w:rPr>
          <w:rFonts w:ascii="Times New Roman" w:eastAsiaTheme="minorEastAsia" w:hAnsi="Times New Roman" w:cs="Times New Roman"/>
          <w:sz w:val="28"/>
          <w:szCs w:val="28"/>
        </w:rPr>
        <w:t xml:space="preserve"> вуглецю, С – суміш усіх цільових продуктів, які утворюються.</w:t>
      </w:r>
    </w:p>
    <w:p w:rsidR="009154D4" w:rsidRDefault="009154D4" w:rsidP="009154D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ab/>
        <w:t>Таким чином на основі [</w:t>
      </w:r>
      <w:r w:rsidR="009546CC" w:rsidRPr="009546CC">
        <w:rPr>
          <w:rFonts w:ascii="Times New Roman" w:eastAsiaTheme="minorEastAsia" w:hAnsi="Times New Roman" w:cs="Times New Roman"/>
          <w:color w:val="000000" w:themeColor="text1"/>
          <w:sz w:val="28"/>
          <w:szCs w:val="28"/>
          <w:lang w:val="ru-RU"/>
        </w:rPr>
        <w:t>2</w:t>
      </w:r>
      <w:r w:rsidR="00A53532">
        <w:rPr>
          <w:rFonts w:ascii="Times New Roman" w:eastAsiaTheme="minorEastAsia" w:hAnsi="Times New Roman" w:cs="Times New Roman"/>
          <w:color w:val="000000" w:themeColor="text1"/>
          <w:sz w:val="28"/>
          <w:szCs w:val="28"/>
          <w:lang w:val="ru-RU"/>
        </w:rPr>
        <w:t>9</w:t>
      </w:r>
      <w:r w:rsidR="00324F68" w:rsidRPr="00324F68">
        <w:rPr>
          <w:rFonts w:ascii="Times New Roman" w:eastAsiaTheme="minorEastAsia" w:hAnsi="Times New Roman" w:cs="Times New Roman"/>
          <w:color w:val="000000" w:themeColor="text1"/>
          <w:sz w:val="28"/>
          <w:szCs w:val="28"/>
          <w:lang w:val="ru-RU"/>
        </w:rPr>
        <w:t>-</w:t>
      </w:r>
      <w:r w:rsidR="00A53532">
        <w:rPr>
          <w:rFonts w:ascii="Times New Roman" w:eastAsiaTheme="minorEastAsia" w:hAnsi="Times New Roman" w:cs="Times New Roman"/>
          <w:color w:val="000000" w:themeColor="text1"/>
          <w:sz w:val="28"/>
          <w:szCs w:val="28"/>
          <w:lang w:val="ru-RU"/>
        </w:rPr>
        <w:t>30</w:t>
      </w:r>
      <w:r w:rsidRPr="00C27236">
        <w:rPr>
          <w:rFonts w:ascii="Times New Roman" w:eastAsiaTheme="minorEastAsia" w:hAnsi="Times New Roman" w:cs="Times New Roman"/>
          <w:sz w:val="28"/>
          <w:szCs w:val="28"/>
        </w:rPr>
        <w:t>]</w:t>
      </w:r>
      <w:r w:rsidR="00C27236" w:rsidRPr="00C27236">
        <w:rPr>
          <w:rFonts w:ascii="Times New Roman" w:eastAsiaTheme="minorEastAsia" w:hAnsi="Times New Roman" w:cs="Times New Roman"/>
          <w:sz w:val="28"/>
          <w:szCs w:val="28"/>
        </w:rPr>
        <w:t xml:space="preserve"> система рівнянь для розрахунку температури та рівняння регулятора виглядатимуть:</w:t>
      </w:r>
    </w:p>
    <w:tbl>
      <w:tblPr>
        <w:tblW w:w="0" w:type="auto"/>
        <w:tblInd w:w="129" w:type="dxa"/>
        <w:tblLook w:val="0000" w:firstRow="0" w:lastRow="0" w:firstColumn="0" w:lastColumn="0" w:noHBand="0" w:noVBand="0"/>
      </w:tblPr>
      <w:tblGrid>
        <w:gridCol w:w="8547"/>
        <w:gridCol w:w="962"/>
      </w:tblGrid>
      <w:tr w:rsidR="00A51228" w:rsidRPr="00C27236" w:rsidTr="002B0984">
        <w:trPr>
          <w:trHeight w:val="630"/>
        </w:trPr>
        <w:tc>
          <w:tcPr>
            <w:tcW w:w="8547" w:type="dxa"/>
          </w:tcPr>
          <w:p w:rsidR="00A51228" w:rsidRPr="00C27236" w:rsidRDefault="00627EE7" w:rsidP="00FF5BFE">
            <w:pPr>
              <w:spacing w:after="0" w:line="360" w:lineRule="auto"/>
              <w:jc w:val="center"/>
              <w:rPr>
                <w:rFonts w:ascii="Times New Roman" w:eastAsiaTheme="minorEastAsia" w:hAnsi="Times New Roman" w:cs="Times New Roman"/>
                <w:i/>
                <w:sz w:val="28"/>
                <w:szCs w:val="28"/>
              </w:rPr>
            </w:pPr>
            <m:oMathPara>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dT</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Cp</m:t>
                            </m:r>
                          </m:den>
                        </m:f>
                        <m:r>
                          <w:rPr>
                            <w:rFonts w:ascii="Cambria Math" w:eastAsiaTheme="minorEastAsia" w:hAnsi="Cambria Math" w:cs="Times New Roman"/>
                            <w:sz w:val="28"/>
                            <w:szCs w:val="28"/>
                          </w:rPr>
                          <m:t>(</m:t>
                        </m:r>
                        <m:r>
                          <w:rPr>
                            <w:rFonts w:ascii="Cambria Math" w:eastAsiaTheme="minorEastAsia" w:hAnsi="Cambria Math" w:cs="Times New Roman"/>
                            <w:sz w:val="28"/>
                            <w:szCs w:val="28"/>
                          </w:rPr>
                          <m:t>ΔH*k*c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e>
                        </m:d>
                        <m:r>
                          <w:rPr>
                            <w:rFonts w:ascii="Cambria Math" w:eastAsiaTheme="minorEastAsia" w:hAnsi="Cambria Math" w:cs="Times New Roman"/>
                            <w:sz w:val="28"/>
                            <w:szCs w:val="28"/>
                          </w:rPr>
                          <m:t>*c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m:t>
                            </m:r>
                          </m:e>
                        </m:d>
                        <m:r>
                          <w:rPr>
                            <w:rFonts w:ascii="Cambria Math" w:eastAsiaTheme="minorEastAsia" w:hAnsi="Cambria Math" w:cs="Times New Roman"/>
                            <w:sz w:val="28"/>
                            <w:szCs w:val="28"/>
                          </w:rPr>
                          <m:t>-KF*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хл</m:t>
                                </m:r>
                              </m:sub>
                            </m:sSub>
                          </m:e>
                        </m:d>
                        <m:r>
                          <w:rPr>
                            <w:rFonts w:ascii="Cambria Math" w:eastAsiaTheme="minorEastAsia" w:hAnsi="Cambria Math" w:cs="Times New Roman"/>
                            <w:sz w:val="28"/>
                            <w:szCs w:val="28"/>
                          </w:rPr>
                          <m:t>)</m:t>
                        </m:r>
                      </m:e>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dW</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zad</m:t>
                            </m:r>
                          </m:sub>
                        </m:sSub>
                        <m:r>
                          <w:rPr>
                            <w:rFonts w:ascii="Cambria Math" w:eastAsiaTheme="minorEastAsia" w:hAnsi="Cambria Math" w:cs="Times New Roman"/>
                            <w:sz w:val="28"/>
                            <w:szCs w:val="28"/>
                          </w:rPr>
                          <m:t>-T)+</m:t>
                        </m:r>
                        <m:f>
                          <m:fPr>
                            <m:ctrlPr>
                              <w:rPr>
                                <w:rFonts w:ascii="Cambria Math" w:eastAsiaTheme="minorEastAsia" w:hAnsi="Cambria Math" w:cs="Times New Roman"/>
                                <w:i/>
                                <w:iCs/>
                                <w:sz w:val="28"/>
                                <w:szCs w:val="28"/>
                                <w:lang w:val="en-US"/>
                              </w:rPr>
                            </m:ctrlPr>
                          </m:fPr>
                          <m:num>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p</m:t>
                                </m:r>
                              </m:sub>
                            </m:sSub>
                          </m:num>
                          <m:den>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izod</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zad</m:t>
                            </m:r>
                          </m:sub>
                        </m:sSub>
                        <m:r>
                          <w:rPr>
                            <w:rFonts w:ascii="Cambria Math" w:eastAsiaTheme="minorEastAsia" w:hAnsi="Cambria Math" w:cs="Times New Roman"/>
                            <w:sz w:val="28"/>
                            <w:szCs w:val="28"/>
                          </w:rPr>
                          <m:t>-T)</m:t>
                        </m:r>
                      </m:e>
                    </m:eqArr>
                  </m:e>
                </m:d>
              </m:oMath>
            </m:oMathPara>
          </w:p>
        </w:tc>
        <w:tc>
          <w:tcPr>
            <w:tcW w:w="962" w:type="dxa"/>
          </w:tcPr>
          <w:p w:rsidR="00A51228" w:rsidRPr="00C27236" w:rsidRDefault="00A51228" w:rsidP="00FF5BFE">
            <w:pPr>
              <w:spacing w:after="0" w:line="360" w:lineRule="auto"/>
              <w:ind w:left="102"/>
              <w:jc w:val="center"/>
              <w:rPr>
                <w:rFonts w:ascii="Times New Roman" w:eastAsia="Times New Roman" w:hAnsi="Times New Roman" w:cs="Times New Roman"/>
                <w:sz w:val="28"/>
                <w:szCs w:val="28"/>
              </w:rPr>
            </w:pPr>
            <w:r w:rsidRPr="00C27236">
              <w:rPr>
                <w:rFonts w:ascii="Times New Roman" w:eastAsia="Times New Roman" w:hAnsi="Times New Roman" w:cs="Times New Roman"/>
                <w:sz w:val="28"/>
                <w:szCs w:val="28"/>
              </w:rPr>
              <w:t>(</w:t>
            </w:r>
            <w:r w:rsidR="005B2AD6">
              <w:rPr>
                <w:rFonts w:ascii="Times New Roman" w:eastAsia="Times New Roman" w:hAnsi="Times New Roman" w:cs="Times New Roman"/>
                <w:sz w:val="28"/>
                <w:szCs w:val="28"/>
              </w:rPr>
              <w:t>5</w:t>
            </w:r>
            <w:r w:rsidRPr="00C2723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2</w:t>
            </w:r>
            <w:r w:rsidRPr="00C27236">
              <w:rPr>
                <w:rFonts w:ascii="Times New Roman" w:eastAsia="Times New Roman" w:hAnsi="Times New Roman" w:cs="Times New Roman"/>
                <w:sz w:val="28"/>
                <w:szCs w:val="28"/>
              </w:rPr>
              <w:t>)</w:t>
            </w:r>
          </w:p>
        </w:tc>
      </w:tr>
    </w:tbl>
    <w:p w:rsidR="009154D4" w:rsidRPr="00C27236" w:rsidRDefault="009154D4" w:rsidP="009154D4">
      <w:pPr>
        <w:spacing w:after="0" w:line="360" w:lineRule="auto"/>
        <w:jc w:val="both"/>
        <w:rPr>
          <w:rFonts w:ascii="Times New Roman" w:eastAsiaTheme="minorEastAsia" w:hAnsi="Times New Roman" w:cs="Times New Roman"/>
          <w:sz w:val="28"/>
          <w:szCs w:val="28"/>
        </w:rPr>
      </w:pPr>
    </w:p>
    <w:p w:rsidR="009154D4" w:rsidRDefault="00C27236" w:rsidP="009154D4">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де </w:t>
      </w:r>
      <w:proofErr w:type="spellStart"/>
      <w:r w:rsidRPr="00C27236">
        <w:rPr>
          <w:rFonts w:ascii="Times New Roman" w:eastAsiaTheme="minorEastAsia" w:hAnsi="Times New Roman" w:cs="Times New Roman"/>
          <w:sz w:val="28"/>
          <w:szCs w:val="28"/>
        </w:rPr>
        <w:t>Cp</w:t>
      </w:r>
      <w:proofErr w:type="spellEnd"/>
      <w:r w:rsidRPr="00C27236">
        <w:rPr>
          <w:rFonts w:ascii="Times New Roman" w:eastAsiaTheme="minorEastAsia" w:hAnsi="Times New Roman" w:cs="Times New Roman"/>
          <w:sz w:val="28"/>
          <w:szCs w:val="28"/>
        </w:rPr>
        <w:t xml:space="preserve"> – питома теплоємність суміші, </w:t>
      </w:r>
      <m:oMath>
        <m:r>
          <w:rPr>
            <w:rFonts w:ascii="Cambria Math" w:eastAsiaTheme="minorEastAsia" w:hAnsi="Cambria Math" w:cs="Times New Roman"/>
            <w:sz w:val="28"/>
            <w:szCs w:val="28"/>
          </w:rPr>
          <m:t>ΔH</m:t>
        </m:r>
      </m:oMath>
      <w:r w:rsidRPr="00C27236">
        <w:rPr>
          <w:rFonts w:ascii="Times New Roman" w:eastAsiaTheme="minorEastAsia" w:hAnsi="Times New Roman" w:cs="Times New Roman"/>
          <w:sz w:val="28"/>
          <w:szCs w:val="28"/>
        </w:rPr>
        <w:t xml:space="preserve">- ентальпія, </w:t>
      </w:r>
      <m:oMath>
        <m:r>
          <w:rPr>
            <w:rFonts w:ascii="Cambria Math" w:eastAsiaTheme="minorEastAsia" w:hAnsi="Cambria Math" w:cs="Times New Roman"/>
            <w:sz w:val="28"/>
            <w:szCs w:val="28"/>
          </w:rPr>
          <m:t>k</m:t>
        </m:r>
      </m:oMath>
      <w:r w:rsidRPr="00C27236">
        <w:rPr>
          <w:rFonts w:ascii="Times New Roman" w:eastAsiaTheme="minorEastAsia" w:hAnsi="Times New Roman" w:cs="Times New Roman"/>
          <w:sz w:val="28"/>
          <w:szCs w:val="28"/>
        </w:rPr>
        <w:t xml:space="preserve"> – швидкість утворення цільових продуктів, </w:t>
      </w:r>
      <w:r>
        <w:rPr>
          <w:rFonts w:ascii="Times New Roman" w:eastAsiaTheme="minorEastAsia" w:hAnsi="Times New Roman" w:cs="Times New Roman"/>
          <w:sz w:val="28"/>
          <w:szCs w:val="28"/>
        </w:rPr>
        <w:t>с(</w:t>
      </w:r>
      <w:r>
        <w:rPr>
          <w:rFonts w:ascii="Times New Roman" w:eastAsiaTheme="minorEastAsia" w:hAnsi="Times New Roman" w:cs="Times New Roman"/>
          <w:sz w:val="28"/>
          <w:szCs w:val="28"/>
          <w:lang w:val="en-US"/>
        </w:rPr>
        <w:t>A</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концентрація водню, </w:t>
      </w:r>
      <w:r>
        <w:rPr>
          <w:rFonts w:ascii="Times New Roman" w:eastAsiaTheme="minorEastAsia" w:hAnsi="Times New Roman" w:cs="Times New Roman"/>
          <w:sz w:val="28"/>
          <w:szCs w:val="28"/>
          <w:lang w:val="en-US"/>
        </w:rPr>
        <w:t>c</w:t>
      </w:r>
      <w:r w:rsidRPr="00C2723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концентрація монооксид вуглецю, </w:t>
      </w:r>
      <w:r>
        <w:rPr>
          <w:rFonts w:ascii="Times New Roman" w:eastAsiaTheme="minorEastAsia" w:hAnsi="Times New Roman" w:cs="Times New Roman"/>
          <w:sz w:val="28"/>
          <w:szCs w:val="28"/>
          <w:lang w:val="en-US"/>
        </w:rPr>
        <w:t>K</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коефіцієнт теплопередачі, </w:t>
      </w:r>
      <w:r>
        <w:rPr>
          <w:rFonts w:ascii="Times New Roman" w:eastAsiaTheme="minorEastAsia" w:hAnsi="Times New Roman" w:cs="Times New Roman"/>
          <w:sz w:val="28"/>
          <w:szCs w:val="28"/>
          <w:lang w:val="en-US"/>
        </w:rPr>
        <w:t>F</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площа поверхні теплообміну, </w:t>
      </w:r>
      <w:r>
        <w:rPr>
          <w:rFonts w:ascii="Times New Roman" w:eastAsiaTheme="minorEastAsia" w:hAnsi="Times New Roman" w:cs="Times New Roman"/>
          <w:sz w:val="28"/>
          <w:szCs w:val="28"/>
          <w:lang w:val="en-US"/>
        </w:rPr>
        <w:t>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температура всередині реактора, </w:t>
      </w:r>
      <w:r>
        <w:rPr>
          <w:rFonts w:ascii="Times New Roman" w:eastAsiaTheme="minorEastAsia" w:hAnsi="Times New Roman" w:cs="Times New Roman"/>
          <w:sz w:val="28"/>
          <w:szCs w:val="28"/>
          <w:lang w:val="en-US"/>
        </w:rPr>
        <w:t>T</w:t>
      </w:r>
      <w:proofErr w:type="spellStart"/>
      <w:r>
        <w:rPr>
          <w:rFonts w:ascii="Times New Roman" w:eastAsiaTheme="minorEastAsia" w:hAnsi="Times New Roman" w:cs="Times New Roman"/>
          <w:sz w:val="28"/>
          <w:szCs w:val="28"/>
          <w:vertAlign w:val="subscript"/>
        </w:rPr>
        <w:t>хл</w:t>
      </w:r>
      <w:proofErr w:type="spellEnd"/>
      <w:r>
        <w:rPr>
          <w:rFonts w:ascii="Times New Roman" w:eastAsiaTheme="minorEastAsia" w:hAnsi="Times New Roman" w:cs="Times New Roman"/>
          <w:sz w:val="28"/>
          <w:szCs w:val="28"/>
        </w:rPr>
        <w:t xml:space="preserve"> – температура холодоагенту,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zad</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температура рівень якої контролюємо, </w:t>
      </w:r>
      <w:proofErr w:type="spellStart"/>
      <w:r>
        <w:rPr>
          <w:rFonts w:ascii="Times New Roman" w:eastAsiaTheme="minorEastAsia" w:hAnsi="Times New Roman" w:cs="Times New Roman"/>
          <w:sz w:val="28"/>
          <w:szCs w:val="28"/>
          <w:lang w:val="en-US"/>
        </w:rPr>
        <w:t>dW</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зміна сигналу регулятора, </w:t>
      </w:r>
      <w:proofErr w:type="spellStart"/>
      <w:r>
        <w:rPr>
          <w:rFonts w:ascii="Times New Roman" w:eastAsiaTheme="minorEastAsia" w:hAnsi="Times New Roman" w:cs="Times New Roman"/>
          <w:sz w:val="28"/>
          <w:szCs w:val="28"/>
          <w:lang w:val="en-US"/>
        </w:rPr>
        <w:t>Kp</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коефіцієнт пропорційності регулятора, </w:t>
      </w:r>
      <w:proofErr w:type="spellStart"/>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izod</w:t>
      </w:r>
      <w:proofErr w:type="spellEnd"/>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2723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час ізодрому.</w:t>
      </w:r>
    </w:p>
    <w:p w:rsidR="009154D4" w:rsidRDefault="00C27236" w:rsidP="009154D4">
      <w:p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ab/>
        <w:t xml:space="preserve">Значення </w:t>
      </w:r>
      <w:r>
        <w:rPr>
          <w:rFonts w:ascii="Times New Roman" w:eastAsiaTheme="minorEastAsia" w:hAnsi="Times New Roman" w:cs="Times New Roman"/>
          <w:sz w:val="28"/>
          <w:szCs w:val="28"/>
          <w:lang w:val="en-US"/>
        </w:rPr>
        <w:t>c</w:t>
      </w:r>
      <w:r w:rsidRPr="00C27236">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en-US"/>
        </w:rPr>
        <w:t>A</w:t>
      </w:r>
      <w:r w:rsidRPr="00C27236">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c</w:t>
      </w:r>
      <w:r w:rsidRPr="00C27236">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en-US"/>
        </w:rPr>
        <w:t>B</w:t>
      </w:r>
      <w:r w:rsidRPr="00C27236">
        <w:rPr>
          <w:rFonts w:ascii="Times New Roman" w:eastAsiaTheme="minorEastAsia" w:hAnsi="Times New Roman" w:cs="Times New Roman"/>
          <w:sz w:val="28"/>
          <w:szCs w:val="28"/>
          <w:lang w:val="ru-RU"/>
        </w:rPr>
        <w:t>)</w:t>
      </w:r>
      <w:r w:rsidR="00A51228" w:rsidRPr="00A51228">
        <w:rPr>
          <w:rFonts w:ascii="Times New Roman" w:eastAsiaTheme="minorEastAsia" w:hAnsi="Times New Roman" w:cs="Times New Roman"/>
          <w:sz w:val="28"/>
          <w:szCs w:val="28"/>
          <w:lang w:val="ru-RU"/>
        </w:rPr>
        <w:t xml:space="preserve"> </w:t>
      </w:r>
      <w:r w:rsidR="00A51228">
        <w:rPr>
          <w:rFonts w:ascii="Times New Roman" w:eastAsiaTheme="minorEastAsia" w:hAnsi="Times New Roman" w:cs="Times New Roman"/>
          <w:sz w:val="28"/>
          <w:szCs w:val="28"/>
        </w:rPr>
        <w:t>ми отримали при розрахунку математичної моделі суспензійного реактора СФТ. Початкові умови для інших величин наступні</w:t>
      </w:r>
      <w:r w:rsidR="00A51228">
        <w:rPr>
          <w:rFonts w:ascii="Times New Roman" w:eastAsiaTheme="minorEastAsia" w:hAnsi="Times New Roman" w:cs="Times New Roman"/>
          <w:sz w:val="28"/>
          <w:szCs w:val="28"/>
          <w:lang w:val="en-US"/>
        </w:rPr>
        <w:t>:</w:t>
      </w:r>
    </w:p>
    <w:p w:rsidR="00A51228" w:rsidRDefault="00A51228" w:rsidP="00A51228">
      <w:pPr>
        <w:pStyle w:val="a3"/>
        <w:numPr>
          <w:ilvl w:val="0"/>
          <w:numId w:val="13"/>
        </w:numPr>
        <w:spacing w:after="0" w:line="360" w:lineRule="auto"/>
        <w:jc w:val="both"/>
        <w:rPr>
          <w:rFonts w:ascii="Times New Roman" w:eastAsiaTheme="minorEastAsia" w:hAnsi="Times New Roman" w:cs="Times New Roman"/>
          <w:sz w:val="28"/>
          <w:szCs w:val="28"/>
          <w:lang w:val="en-US"/>
        </w:rPr>
      </w:pPr>
      <w:proofErr w:type="gramStart"/>
      <w:r>
        <w:rPr>
          <w:rFonts w:ascii="Times New Roman" w:eastAsiaTheme="minorEastAsia" w:hAnsi="Times New Roman" w:cs="Times New Roman"/>
          <w:sz w:val="28"/>
          <w:szCs w:val="28"/>
          <w:lang w:val="en-US"/>
        </w:rPr>
        <w:t>t(</w:t>
      </w:r>
      <w:proofErr w:type="gramEnd"/>
      <w:r>
        <w:rPr>
          <w:rFonts w:ascii="Times New Roman" w:eastAsiaTheme="minorEastAsia" w:hAnsi="Times New Roman" w:cs="Times New Roman"/>
          <w:sz w:val="28"/>
          <w:szCs w:val="28"/>
          <w:lang w:val="en-US"/>
        </w:rPr>
        <w:t>0) = 0</w:t>
      </w:r>
    </w:p>
    <w:p w:rsidR="00A51228" w:rsidRDefault="00A51228" w:rsidP="00A51228">
      <w:pPr>
        <w:pStyle w:val="a3"/>
        <w:numPr>
          <w:ilvl w:val="0"/>
          <w:numId w:val="13"/>
        </w:num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T</w:t>
      </w:r>
      <w:r>
        <w:rPr>
          <w:rFonts w:ascii="Times New Roman" w:eastAsiaTheme="minorEastAsia" w:hAnsi="Times New Roman" w:cs="Times New Roman"/>
          <w:sz w:val="28"/>
          <w:szCs w:val="28"/>
          <w:vertAlign w:val="subscript"/>
          <w:lang w:val="en-US"/>
        </w:rPr>
        <w:t>0</w:t>
      </w:r>
      <w:r>
        <w:rPr>
          <w:rFonts w:ascii="Times New Roman" w:eastAsiaTheme="minorEastAsia" w:hAnsi="Times New Roman" w:cs="Times New Roman"/>
          <w:sz w:val="28"/>
          <w:szCs w:val="28"/>
          <w:lang w:val="en-US"/>
        </w:rPr>
        <w:t xml:space="preserve"> = </w:t>
      </w:r>
      <w:proofErr w:type="gramStart"/>
      <w:r>
        <w:rPr>
          <w:rFonts w:ascii="Times New Roman" w:eastAsiaTheme="minorEastAsia" w:hAnsi="Times New Roman" w:cs="Times New Roman"/>
          <w:sz w:val="28"/>
          <w:szCs w:val="28"/>
          <w:lang w:val="en-US"/>
        </w:rPr>
        <w:t>T(</w:t>
      </w:r>
      <w:proofErr w:type="gramEnd"/>
      <w:r>
        <w:rPr>
          <w:rFonts w:ascii="Times New Roman" w:eastAsiaTheme="minorEastAsia" w:hAnsi="Times New Roman" w:cs="Times New Roman"/>
          <w:sz w:val="28"/>
          <w:szCs w:val="28"/>
          <w:lang w:val="en-US"/>
        </w:rPr>
        <w:t>0)</w:t>
      </w:r>
    </w:p>
    <w:p w:rsidR="00A51228" w:rsidRDefault="00A51228" w:rsidP="00A51228">
      <w:pPr>
        <w:pStyle w:val="a3"/>
        <w:numPr>
          <w:ilvl w:val="0"/>
          <w:numId w:val="13"/>
        </w:num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0</w:t>
      </w:r>
      <w:r>
        <w:rPr>
          <w:rFonts w:ascii="Times New Roman" w:eastAsiaTheme="minorEastAsia" w:hAnsi="Times New Roman" w:cs="Times New Roman"/>
          <w:sz w:val="28"/>
          <w:szCs w:val="28"/>
          <w:lang w:val="en-US"/>
        </w:rPr>
        <w:t xml:space="preserve"> = </w:t>
      </w:r>
      <w:proofErr w:type="gramStart"/>
      <w:r>
        <w:rPr>
          <w:rFonts w:ascii="Times New Roman" w:eastAsiaTheme="minorEastAsia" w:hAnsi="Times New Roman" w:cs="Times New Roman"/>
          <w:sz w:val="28"/>
          <w:szCs w:val="28"/>
          <w:lang w:val="en-US"/>
        </w:rPr>
        <w:t>W(</w:t>
      </w:r>
      <w:proofErr w:type="gramEnd"/>
      <w:r>
        <w:rPr>
          <w:rFonts w:ascii="Times New Roman" w:eastAsiaTheme="minorEastAsia" w:hAnsi="Times New Roman" w:cs="Times New Roman"/>
          <w:sz w:val="28"/>
          <w:szCs w:val="28"/>
          <w:lang w:val="en-US"/>
        </w:rPr>
        <w:t xml:space="preserve">0) </w:t>
      </w:r>
    </w:p>
    <w:p w:rsidR="002B0984" w:rsidRPr="002B0984" w:rsidRDefault="002B0984" w:rsidP="002B0984">
      <w:pPr>
        <w:pStyle w:val="a3"/>
        <w:numPr>
          <w:ilvl w:val="0"/>
          <w:numId w:val="13"/>
        </w:numPr>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Cp</m:t>
        </m:r>
        <m:r>
          <w:rPr>
            <w:rFonts w:ascii="Cambria Math" w:eastAsiaTheme="minorEastAsia" w:hAnsi="Cambria Math" w:cs="Times New Roman"/>
            <w:sz w:val="28"/>
            <w:szCs w:val="28"/>
            <w:lang w:val="ru-RU"/>
          </w:rPr>
          <m:t>=</m:t>
        </m:r>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кг*К</m:t>
            </m:r>
          </m:den>
        </m:f>
        <m:r>
          <w:rPr>
            <w:rFonts w:ascii="Cambria Math" w:eastAsiaTheme="minorEastAsia" w:hAnsi="Cambria Math" w:cs="Times New Roman"/>
            <w:sz w:val="28"/>
            <w:szCs w:val="28"/>
          </w:rPr>
          <m:t>ΔH</m:t>
        </m:r>
      </m:oMath>
      <w:r w:rsidRPr="002B0984">
        <w:rPr>
          <w:rFonts w:ascii="Times New Roman" w:eastAsiaTheme="minorEastAsia" w:hAnsi="Times New Roman" w:cs="Times New Roman"/>
          <w:sz w:val="28"/>
          <w:szCs w:val="28"/>
          <w:lang w:val="ru-RU"/>
        </w:rPr>
        <w:t xml:space="preserve"> = 140 </w:t>
      </w:r>
      <w:r w:rsidRPr="002B0984">
        <w:rPr>
          <w:rFonts w:ascii="Times New Roman" w:eastAsiaTheme="minorEastAsia" w:hAnsi="Times New Roman" w:cs="Times New Roman"/>
          <w:sz w:val="28"/>
          <w:szCs w:val="28"/>
        </w:rPr>
        <w:t xml:space="preserve">кДж, </w:t>
      </w:r>
      <w:r w:rsidRPr="002B0984">
        <w:rPr>
          <w:rFonts w:ascii="Times New Roman" w:eastAsiaTheme="minorEastAsia" w:hAnsi="Times New Roman" w:cs="Times New Roman"/>
          <w:sz w:val="28"/>
          <w:szCs w:val="28"/>
          <w:lang w:val="en-US"/>
        </w:rPr>
        <w:t>k</w:t>
      </w:r>
      <w:r w:rsidRPr="002B0984">
        <w:rPr>
          <w:rFonts w:ascii="Times New Roman" w:eastAsiaTheme="minorEastAsia" w:hAnsi="Times New Roman" w:cs="Times New Roman"/>
          <w:sz w:val="28"/>
          <w:szCs w:val="28"/>
          <w:lang w:val="ru-RU"/>
        </w:rPr>
        <w:t xml:space="preserve"> = 0.002 </w:t>
      </w:r>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en-US"/>
              </w:rPr>
              <m:t>c</m:t>
            </m:r>
          </m:den>
        </m:f>
      </m:oMath>
    </w:p>
    <w:p w:rsidR="002B0984" w:rsidRPr="002B0984" w:rsidRDefault="002B0984" w:rsidP="002B0984">
      <w:pPr>
        <w:pStyle w:val="a3"/>
        <w:numPr>
          <w:ilvl w:val="0"/>
          <w:numId w:val="13"/>
        </w:numPr>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oMath>
      <w:r w:rsidRPr="002B0984">
        <w:rPr>
          <w:rFonts w:ascii="Times New Roman" w:eastAsiaTheme="minorEastAsia" w:hAnsi="Times New Roman" w:cs="Times New Roman"/>
          <w:sz w:val="28"/>
          <w:szCs w:val="28"/>
        </w:rPr>
        <w:t xml:space="preserve"> = 10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oMath>
      <w:r w:rsidRPr="002B0984">
        <w:rPr>
          <w:rFonts w:ascii="Times New Roman" w:eastAsiaTheme="minorEastAsia" w:hAnsi="Times New Roman" w:cs="Times New Roman"/>
          <w:sz w:val="28"/>
          <w:szCs w:val="28"/>
          <w:lang w:val="ru-RU"/>
        </w:rPr>
        <w:t xml:space="preserve"> =</w:t>
      </w:r>
      <w:r w:rsidRPr="002B0984">
        <w:rPr>
          <w:rFonts w:ascii="Times New Roman" w:eastAsiaTheme="minorEastAsia" w:hAnsi="Times New Roman" w:cs="Times New Roman"/>
          <w:sz w:val="28"/>
          <w:szCs w:val="28"/>
        </w:rPr>
        <w:t xml:space="preserve"> 0.027</w:t>
      </w:r>
      <w:r w:rsidRPr="002B0984">
        <w:rPr>
          <w:rFonts w:ascii="Times New Roman" w:eastAsiaTheme="minorEastAsia" w:hAnsi="Times New Roman" w:cs="Times New Roman"/>
          <w:sz w:val="28"/>
          <w:szCs w:val="28"/>
          <w:lang w:val="ru-RU"/>
        </w:rPr>
        <w:t xml:space="preserve"> </w:t>
      </w:r>
      <m:oMath>
        <m:f>
          <m:fPr>
            <m:ctrlPr>
              <w:rPr>
                <w:rFonts w:ascii="Cambria Math" w:eastAsiaTheme="minorEastAsia" w:hAnsi="Cambria Math" w:cs="Times New Roman"/>
                <w:i/>
                <w:iCs/>
                <w:sz w:val="28"/>
                <w:szCs w:val="28"/>
                <w:lang w:val="en-US"/>
              </w:rPr>
            </m:ctrlPr>
          </m:fPr>
          <m:num>
            <m:r>
              <w:rPr>
                <w:rFonts w:ascii="Cambria Math" w:eastAsiaTheme="minorEastAsia" w:hAnsi="Cambria Math" w:cs="Times New Roman"/>
                <w:sz w:val="28"/>
                <w:szCs w:val="28"/>
              </w:rPr>
              <m:t>кВт</m:t>
            </m:r>
          </m:num>
          <m:den>
            <m:r>
              <w:rPr>
                <w:rFonts w:ascii="Cambria Math" w:eastAsiaTheme="minorEastAsia" w:hAnsi="Cambria Math" w:cs="Times New Roman"/>
                <w:sz w:val="28"/>
                <w:szCs w:val="28"/>
              </w:rPr>
              <m:t>К*</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den>
        </m:f>
      </m:oMath>
      <w:r w:rsidRPr="002B0984">
        <w:rPr>
          <w:rFonts w:ascii="Times New Roman" w:eastAsiaTheme="minorEastAsia" w:hAnsi="Times New Roman" w:cs="Times New Roman"/>
          <w:sz w:val="28"/>
          <w:szCs w:val="28"/>
          <w:lang w:val="ru-RU"/>
        </w:rPr>
        <w:t xml:space="preserve"> </w:t>
      </w:r>
    </w:p>
    <w:p w:rsidR="002B0984" w:rsidRPr="002B0984" w:rsidRDefault="002B0984" w:rsidP="002B0984">
      <w:pPr>
        <w:pStyle w:val="a3"/>
        <w:numPr>
          <w:ilvl w:val="0"/>
          <w:numId w:val="13"/>
        </w:numPr>
        <w:spacing w:line="360" w:lineRule="auto"/>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zad</m:t>
            </m:r>
          </m:sub>
        </m:sSub>
      </m:oMath>
      <w:r w:rsidRPr="002B0984">
        <w:rPr>
          <w:rFonts w:ascii="Times New Roman" w:eastAsiaTheme="minorEastAsia" w:hAnsi="Times New Roman" w:cs="Times New Roman"/>
          <w:sz w:val="28"/>
          <w:szCs w:val="28"/>
        </w:rPr>
        <w:t xml:space="preserve"> = 420 К,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хл</m:t>
            </m:r>
          </m:sub>
        </m:sSub>
      </m:oMath>
      <w:r w:rsidRPr="002B0984">
        <w:rPr>
          <w:rFonts w:ascii="Times New Roman" w:eastAsiaTheme="minorEastAsia" w:hAnsi="Times New Roman" w:cs="Times New Roman"/>
          <w:sz w:val="28"/>
          <w:szCs w:val="28"/>
        </w:rPr>
        <w:t xml:space="preserve"> = 420К </w:t>
      </w:r>
    </w:p>
    <w:p w:rsidR="002B0984" w:rsidRPr="002B0984" w:rsidRDefault="002B0984" w:rsidP="002B0984">
      <w:pPr>
        <w:pStyle w:val="a3"/>
        <w:spacing w:after="0" w:line="360" w:lineRule="auto"/>
        <w:jc w:val="both"/>
        <w:rPr>
          <w:rFonts w:ascii="Times New Roman" w:eastAsiaTheme="minorEastAsia" w:hAnsi="Times New Roman" w:cs="Times New Roman"/>
          <w:sz w:val="28"/>
          <w:szCs w:val="28"/>
          <w:lang w:val="en-US"/>
        </w:rPr>
      </w:pPr>
    </w:p>
    <w:p w:rsidR="001F0E8F" w:rsidRPr="002B0984" w:rsidRDefault="001F0E8F" w:rsidP="001F0E8F">
      <w:pPr>
        <w:spacing w:after="0" w:line="360" w:lineRule="auto"/>
        <w:jc w:val="both"/>
        <w:rPr>
          <w:rFonts w:ascii="Times New Roman" w:eastAsiaTheme="minorEastAsia" w:hAnsi="Times New Roman" w:cs="Times New Roman"/>
          <w:sz w:val="28"/>
          <w:szCs w:val="28"/>
          <w:lang w:val="ru-RU"/>
        </w:rPr>
      </w:pPr>
    </w:p>
    <w:p w:rsidR="00A51228" w:rsidRDefault="001F0E8F" w:rsidP="00A51228">
      <w:pPr>
        <w:pStyle w:val="2"/>
        <w:spacing w:line="360" w:lineRule="auto"/>
        <w:jc w:val="center"/>
        <w:rPr>
          <w:rFonts w:ascii="Times New Roman" w:eastAsiaTheme="minorEastAsia" w:hAnsi="Times New Roman" w:cs="Times New Roman"/>
          <w:b/>
          <w:bCs/>
          <w:color w:val="auto"/>
          <w:sz w:val="28"/>
          <w:szCs w:val="28"/>
        </w:rPr>
      </w:pPr>
      <w:bookmarkStart w:id="28" w:name="_Toc26479747"/>
      <w:r>
        <w:rPr>
          <w:rFonts w:ascii="Times New Roman" w:eastAsiaTheme="minorEastAsia" w:hAnsi="Times New Roman" w:cs="Times New Roman"/>
          <w:b/>
          <w:bCs/>
          <w:color w:val="auto"/>
          <w:sz w:val="28"/>
          <w:szCs w:val="28"/>
        </w:rPr>
        <w:t>5</w:t>
      </w:r>
      <w:r w:rsidR="00A51228" w:rsidRPr="00A51228">
        <w:rPr>
          <w:rFonts w:ascii="Times New Roman" w:eastAsiaTheme="minorEastAsia" w:hAnsi="Times New Roman" w:cs="Times New Roman"/>
          <w:b/>
          <w:bCs/>
          <w:color w:val="auto"/>
          <w:sz w:val="28"/>
          <w:szCs w:val="28"/>
        </w:rPr>
        <w:t>.</w:t>
      </w:r>
      <w:r w:rsidR="00A51228">
        <w:rPr>
          <w:rFonts w:ascii="Times New Roman" w:eastAsiaTheme="minorEastAsia" w:hAnsi="Times New Roman" w:cs="Times New Roman"/>
          <w:b/>
          <w:bCs/>
          <w:color w:val="auto"/>
          <w:sz w:val="28"/>
          <w:szCs w:val="28"/>
          <w:lang w:val="en-US"/>
        </w:rPr>
        <w:t>2</w:t>
      </w:r>
      <w:r w:rsidR="00A51228" w:rsidRPr="00A51228">
        <w:rPr>
          <w:rFonts w:ascii="Times New Roman" w:eastAsiaTheme="minorEastAsia" w:hAnsi="Times New Roman" w:cs="Times New Roman"/>
          <w:b/>
          <w:bCs/>
          <w:color w:val="auto"/>
          <w:sz w:val="28"/>
          <w:szCs w:val="28"/>
        </w:rPr>
        <w:t xml:space="preserve"> </w:t>
      </w:r>
      <w:r w:rsidR="00A51228">
        <w:rPr>
          <w:rFonts w:ascii="Times New Roman" w:eastAsiaTheme="minorEastAsia" w:hAnsi="Times New Roman" w:cs="Times New Roman"/>
          <w:b/>
          <w:bCs/>
          <w:color w:val="auto"/>
          <w:sz w:val="28"/>
          <w:szCs w:val="28"/>
        </w:rPr>
        <w:t>РОЗРОБКА ПРОГРАМНОГО МОДУЛЯ</w:t>
      </w:r>
      <w:bookmarkEnd w:id="28"/>
    </w:p>
    <w:p w:rsidR="001F0E8F" w:rsidRPr="001F0E8F" w:rsidRDefault="001F0E8F" w:rsidP="001F0E8F"/>
    <w:p w:rsidR="00A51228" w:rsidRDefault="00A51228" w:rsidP="00A512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основі системи </w:t>
      </w:r>
      <w:r w:rsidR="005B2AD6">
        <w:rPr>
          <w:rFonts w:ascii="Times New Roman" w:hAnsi="Times New Roman" w:cs="Times New Roman"/>
          <w:sz w:val="28"/>
          <w:szCs w:val="28"/>
        </w:rPr>
        <w:t>5</w:t>
      </w:r>
      <w:r>
        <w:rPr>
          <w:rFonts w:ascii="Times New Roman" w:hAnsi="Times New Roman" w:cs="Times New Roman"/>
          <w:sz w:val="28"/>
          <w:szCs w:val="28"/>
        </w:rPr>
        <w:t xml:space="preserve">.2 необхідного модуля розробленого в розділі </w:t>
      </w:r>
      <w:r w:rsidR="001F0E8F">
        <w:rPr>
          <w:rFonts w:ascii="Times New Roman" w:hAnsi="Times New Roman" w:cs="Times New Roman"/>
          <w:sz w:val="28"/>
          <w:szCs w:val="28"/>
        </w:rPr>
        <w:t>3</w:t>
      </w:r>
      <w:r>
        <w:rPr>
          <w:rFonts w:ascii="Times New Roman" w:hAnsi="Times New Roman" w:cs="Times New Roman"/>
          <w:sz w:val="28"/>
          <w:szCs w:val="28"/>
        </w:rPr>
        <w:t xml:space="preserve"> додати частину яка обраховує температурний режим та керуючий вплив сигналу регулятора.</w:t>
      </w:r>
    </w:p>
    <w:p w:rsidR="00A51228" w:rsidRDefault="00A51228" w:rsidP="00A512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даної задачі були обрані ті ж самі засоби з використанням </w:t>
      </w:r>
      <w:r>
        <w:rPr>
          <w:rFonts w:ascii="Times New Roman" w:hAnsi="Times New Roman" w:cs="Times New Roman"/>
          <w:sz w:val="28"/>
          <w:szCs w:val="28"/>
          <w:lang w:val="en-US"/>
        </w:rPr>
        <w:t>open</w:t>
      </w:r>
      <w:r w:rsidRPr="00A51228">
        <w:rPr>
          <w:rFonts w:ascii="Times New Roman" w:hAnsi="Times New Roman" w:cs="Times New Roman"/>
          <w:sz w:val="28"/>
          <w:szCs w:val="28"/>
        </w:rPr>
        <w:t xml:space="preserve"> </w:t>
      </w:r>
      <w:r>
        <w:rPr>
          <w:rFonts w:ascii="Times New Roman" w:hAnsi="Times New Roman" w:cs="Times New Roman"/>
          <w:sz w:val="28"/>
          <w:szCs w:val="28"/>
          <w:lang w:val="en-US"/>
        </w:rPr>
        <w:t>source</w:t>
      </w:r>
      <w:r w:rsidRPr="00A51228">
        <w:rPr>
          <w:rFonts w:ascii="Times New Roman" w:hAnsi="Times New Roman" w:cs="Times New Roman"/>
          <w:sz w:val="28"/>
          <w:szCs w:val="28"/>
        </w:rPr>
        <w:t xml:space="preserve"> </w:t>
      </w:r>
      <w:r>
        <w:rPr>
          <w:rFonts w:ascii="Times New Roman" w:hAnsi="Times New Roman" w:cs="Times New Roman"/>
          <w:sz w:val="28"/>
          <w:szCs w:val="28"/>
        </w:rPr>
        <w:t xml:space="preserve">бібліотеки </w:t>
      </w:r>
      <w:proofErr w:type="spellStart"/>
      <w:r w:rsidRPr="00A51228">
        <w:rPr>
          <w:rFonts w:ascii="Times New Roman" w:hAnsi="Times New Roman" w:cs="Times New Roman"/>
          <w:sz w:val="28"/>
          <w:szCs w:val="28"/>
        </w:rPr>
        <w:t>Extreme.Mathematics</w:t>
      </w:r>
      <w:proofErr w:type="spellEnd"/>
      <w:r>
        <w:rPr>
          <w:rFonts w:ascii="Times New Roman" w:hAnsi="Times New Roman" w:cs="Times New Roman"/>
          <w:sz w:val="28"/>
          <w:szCs w:val="28"/>
        </w:rPr>
        <w:t xml:space="preserve">. Дана бібліотека надає можливість використання </w:t>
      </w:r>
      <w:r>
        <w:rPr>
          <w:rFonts w:ascii="Times New Roman" w:hAnsi="Times New Roman" w:cs="Times New Roman"/>
          <w:sz w:val="28"/>
          <w:szCs w:val="28"/>
        </w:rPr>
        <w:lastRenderedPageBreak/>
        <w:t xml:space="preserve">методів розрахунку диференційних рівнянь, серед яких було обрано метод </w:t>
      </w:r>
      <w:proofErr w:type="spellStart"/>
      <w:r>
        <w:rPr>
          <w:rFonts w:ascii="Times New Roman" w:hAnsi="Times New Roman" w:cs="Times New Roman"/>
          <w:sz w:val="28"/>
          <w:szCs w:val="28"/>
        </w:rPr>
        <w:t>Рунге-Кутта</w:t>
      </w:r>
      <w:proofErr w:type="spellEnd"/>
      <w:r>
        <w:rPr>
          <w:rFonts w:ascii="Times New Roman" w:hAnsi="Times New Roman" w:cs="Times New Roman"/>
          <w:sz w:val="28"/>
          <w:szCs w:val="28"/>
        </w:rPr>
        <w:t xml:space="preserve"> 4 порядку з сталим кроком.</w:t>
      </w:r>
    </w:p>
    <w:p w:rsidR="007702A2" w:rsidRDefault="007702A2" w:rsidP="00A512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Структура додатку наведена на рисунку </w:t>
      </w:r>
      <w:r w:rsidR="001F0E8F">
        <w:rPr>
          <w:rFonts w:ascii="Times New Roman" w:hAnsi="Times New Roman" w:cs="Times New Roman"/>
          <w:sz w:val="28"/>
          <w:szCs w:val="28"/>
        </w:rPr>
        <w:t>5</w:t>
      </w:r>
      <w:r>
        <w:rPr>
          <w:rFonts w:ascii="Times New Roman" w:hAnsi="Times New Roman" w:cs="Times New Roman"/>
          <w:sz w:val="28"/>
          <w:szCs w:val="28"/>
        </w:rPr>
        <w:t>.1.</w:t>
      </w:r>
    </w:p>
    <w:p w:rsidR="00BB1E42" w:rsidRDefault="00BB1E42" w:rsidP="00A51228">
      <w:pPr>
        <w:spacing w:after="0" w:line="360" w:lineRule="auto"/>
        <w:jc w:val="both"/>
        <w:rPr>
          <w:rFonts w:ascii="Times New Roman" w:hAnsi="Times New Roman" w:cs="Times New Roman"/>
          <w:sz w:val="28"/>
          <w:szCs w:val="28"/>
        </w:rPr>
      </w:pPr>
    </w:p>
    <w:p w:rsidR="007702A2" w:rsidRDefault="007702A2" w:rsidP="007702A2">
      <w:pPr>
        <w:spacing w:after="0" w:line="360" w:lineRule="auto"/>
        <w:jc w:val="center"/>
        <w:rPr>
          <w:rFonts w:ascii="Times New Roman" w:hAnsi="Times New Roman" w:cs="Times New Roman"/>
          <w:sz w:val="28"/>
          <w:szCs w:val="28"/>
          <w:lang w:val="en-US"/>
        </w:rPr>
      </w:pPr>
      <w:r>
        <w:rPr>
          <w:noProof/>
          <w:lang w:eastAsia="uk-UA"/>
        </w:rPr>
        <w:drawing>
          <wp:inline distT="0" distB="0" distL="0" distR="0" wp14:anchorId="100DA10C" wp14:editId="19E16F8E">
            <wp:extent cx="3457575" cy="68149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19302" cy="693659"/>
                    </a:xfrm>
                    <a:prstGeom prst="rect">
                      <a:avLst/>
                    </a:prstGeom>
                  </pic:spPr>
                </pic:pic>
              </a:graphicData>
            </a:graphic>
          </wp:inline>
        </w:drawing>
      </w:r>
    </w:p>
    <w:p w:rsidR="007702A2" w:rsidRDefault="007702A2" w:rsidP="007702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F0E8F">
        <w:rPr>
          <w:rFonts w:ascii="Times New Roman" w:hAnsi="Times New Roman" w:cs="Times New Roman"/>
          <w:sz w:val="28"/>
          <w:szCs w:val="28"/>
        </w:rPr>
        <w:t>5</w:t>
      </w:r>
      <w:r>
        <w:rPr>
          <w:rFonts w:ascii="Times New Roman" w:hAnsi="Times New Roman" w:cs="Times New Roman"/>
          <w:sz w:val="28"/>
          <w:szCs w:val="28"/>
        </w:rPr>
        <w:t>.1 – Структура модуля керування температурою</w:t>
      </w:r>
    </w:p>
    <w:p w:rsidR="001F0E8F" w:rsidRDefault="001F0E8F" w:rsidP="007702A2">
      <w:pPr>
        <w:spacing w:after="0" w:line="360" w:lineRule="auto"/>
        <w:jc w:val="center"/>
        <w:rPr>
          <w:rFonts w:ascii="Times New Roman" w:hAnsi="Times New Roman" w:cs="Times New Roman"/>
          <w:sz w:val="28"/>
          <w:szCs w:val="28"/>
        </w:rPr>
      </w:pPr>
    </w:p>
    <w:p w:rsidR="007702A2" w:rsidRDefault="007702A2" w:rsidP="001F0E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таблиці </w:t>
      </w:r>
      <w:r w:rsidR="001F0E8F">
        <w:rPr>
          <w:rFonts w:ascii="Times New Roman" w:hAnsi="Times New Roman" w:cs="Times New Roman"/>
          <w:sz w:val="28"/>
          <w:szCs w:val="28"/>
        </w:rPr>
        <w:t>5</w:t>
      </w:r>
      <w:r>
        <w:rPr>
          <w:rFonts w:ascii="Times New Roman" w:hAnsi="Times New Roman" w:cs="Times New Roman"/>
          <w:sz w:val="28"/>
          <w:szCs w:val="28"/>
        </w:rPr>
        <w:t>.1 описано призначення кожної частини модуля, код відповідних частин наведено в додатках Д, Е.</w:t>
      </w:r>
    </w:p>
    <w:p w:rsidR="001F0E8F" w:rsidRDefault="001F0E8F" w:rsidP="001F0E8F">
      <w:pPr>
        <w:spacing w:after="0" w:line="360" w:lineRule="auto"/>
        <w:jc w:val="both"/>
        <w:rPr>
          <w:rFonts w:ascii="Times New Roman" w:hAnsi="Times New Roman" w:cs="Times New Roman"/>
          <w:sz w:val="28"/>
          <w:szCs w:val="28"/>
        </w:rPr>
      </w:pPr>
    </w:p>
    <w:p w:rsidR="001F0E8F" w:rsidRDefault="001F0E8F" w:rsidP="001F0E8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5.1 – Модулі додатку</w:t>
      </w:r>
    </w:p>
    <w:tbl>
      <w:tblPr>
        <w:tblStyle w:val="a5"/>
        <w:tblW w:w="9923" w:type="dxa"/>
        <w:tblInd w:w="-5" w:type="dxa"/>
        <w:tblLook w:val="04A0" w:firstRow="1" w:lastRow="0" w:firstColumn="1" w:lastColumn="0" w:noHBand="0" w:noVBand="1"/>
      </w:tblPr>
      <w:tblGrid>
        <w:gridCol w:w="4011"/>
        <w:gridCol w:w="3786"/>
        <w:gridCol w:w="2126"/>
      </w:tblGrid>
      <w:tr w:rsidR="007702A2" w:rsidRPr="001F0E8F" w:rsidTr="001F0E8F">
        <w:trPr>
          <w:trHeight w:val="421"/>
        </w:trPr>
        <w:tc>
          <w:tcPr>
            <w:tcW w:w="4011" w:type="dxa"/>
          </w:tcPr>
          <w:p w:rsidR="007702A2" w:rsidRPr="00C574E8" w:rsidRDefault="007702A2" w:rsidP="00C574E8">
            <w:pPr>
              <w:spacing w:line="360" w:lineRule="auto"/>
              <w:jc w:val="center"/>
              <w:rPr>
                <w:rFonts w:ascii="Times New Roman" w:eastAsiaTheme="minorEastAsia" w:hAnsi="Times New Roman" w:cs="Times New Roman"/>
                <w:b/>
                <w:bCs/>
                <w:sz w:val="28"/>
                <w:szCs w:val="28"/>
              </w:rPr>
            </w:pPr>
            <w:r w:rsidRPr="00C574E8">
              <w:rPr>
                <w:rFonts w:ascii="Times New Roman" w:eastAsiaTheme="minorEastAsia" w:hAnsi="Times New Roman" w:cs="Times New Roman"/>
                <w:b/>
                <w:bCs/>
                <w:sz w:val="28"/>
                <w:szCs w:val="28"/>
              </w:rPr>
              <w:t>Назва модулю</w:t>
            </w:r>
          </w:p>
        </w:tc>
        <w:tc>
          <w:tcPr>
            <w:tcW w:w="3786" w:type="dxa"/>
          </w:tcPr>
          <w:p w:rsidR="007702A2" w:rsidRPr="00C574E8" w:rsidRDefault="007702A2" w:rsidP="00C574E8">
            <w:pPr>
              <w:spacing w:line="360" w:lineRule="auto"/>
              <w:jc w:val="center"/>
              <w:rPr>
                <w:rFonts w:ascii="Times New Roman" w:eastAsiaTheme="minorEastAsia" w:hAnsi="Times New Roman" w:cs="Times New Roman"/>
                <w:b/>
                <w:bCs/>
                <w:sz w:val="28"/>
                <w:szCs w:val="28"/>
              </w:rPr>
            </w:pPr>
            <w:r w:rsidRPr="00C574E8">
              <w:rPr>
                <w:rFonts w:ascii="Times New Roman" w:eastAsiaTheme="minorEastAsia" w:hAnsi="Times New Roman" w:cs="Times New Roman"/>
                <w:b/>
                <w:bCs/>
                <w:sz w:val="28"/>
                <w:szCs w:val="28"/>
              </w:rPr>
              <w:t>Короткий опис</w:t>
            </w:r>
          </w:p>
        </w:tc>
        <w:tc>
          <w:tcPr>
            <w:tcW w:w="2126" w:type="dxa"/>
          </w:tcPr>
          <w:p w:rsidR="007702A2" w:rsidRPr="00C574E8" w:rsidRDefault="007702A2" w:rsidP="00C574E8">
            <w:pPr>
              <w:spacing w:line="360" w:lineRule="auto"/>
              <w:jc w:val="center"/>
              <w:rPr>
                <w:rFonts w:ascii="Times New Roman" w:eastAsiaTheme="minorEastAsia" w:hAnsi="Times New Roman" w:cs="Times New Roman"/>
                <w:b/>
                <w:bCs/>
                <w:sz w:val="28"/>
                <w:szCs w:val="28"/>
              </w:rPr>
            </w:pPr>
            <w:r w:rsidRPr="00C574E8">
              <w:rPr>
                <w:rFonts w:ascii="Times New Roman" w:eastAsiaTheme="minorEastAsia" w:hAnsi="Times New Roman" w:cs="Times New Roman"/>
                <w:b/>
                <w:bCs/>
                <w:sz w:val="28"/>
                <w:szCs w:val="28"/>
              </w:rPr>
              <w:t>Тип проекту</w:t>
            </w:r>
          </w:p>
        </w:tc>
      </w:tr>
      <w:tr w:rsidR="007702A2" w:rsidRPr="001F0E8F" w:rsidTr="001F0E8F">
        <w:trPr>
          <w:trHeight w:val="842"/>
        </w:trPr>
        <w:tc>
          <w:tcPr>
            <w:tcW w:w="4011" w:type="dxa"/>
          </w:tcPr>
          <w:p w:rsidR="007702A2" w:rsidRPr="00C574E8" w:rsidRDefault="007702A2" w:rsidP="00C574E8">
            <w:pPr>
              <w:spacing w:line="360" w:lineRule="auto"/>
              <w:jc w:val="center"/>
              <w:rPr>
                <w:rFonts w:ascii="Times New Roman" w:eastAsiaTheme="minorEastAsia" w:hAnsi="Times New Roman" w:cs="Times New Roman"/>
                <w:sz w:val="28"/>
                <w:szCs w:val="28"/>
                <w:lang w:val="en-US"/>
              </w:rPr>
            </w:pPr>
            <w:proofErr w:type="spellStart"/>
            <w:r w:rsidRPr="00C574E8">
              <w:rPr>
                <w:rFonts w:ascii="Times New Roman" w:eastAsiaTheme="minorEastAsia" w:hAnsi="Times New Roman" w:cs="Times New Roman"/>
                <w:sz w:val="28"/>
                <w:szCs w:val="28"/>
                <w:lang w:val="en-US"/>
              </w:rPr>
              <w:t>FisherTropchTemperatureControl</w:t>
            </w:r>
            <w:proofErr w:type="spellEnd"/>
          </w:p>
        </w:tc>
        <w:tc>
          <w:tcPr>
            <w:tcW w:w="3786" w:type="dxa"/>
          </w:tcPr>
          <w:p w:rsidR="007702A2" w:rsidRPr="00C574E8" w:rsidRDefault="007702A2" w:rsidP="00C574E8">
            <w:pPr>
              <w:spacing w:line="360" w:lineRule="auto"/>
              <w:jc w:val="center"/>
              <w:rPr>
                <w:rFonts w:ascii="Times New Roman" w:eastAsiaTheme="minorEastAsia" w:hAnsi="Times New Roman" w:cs="Times New Roman"/>
                <w:sz w:val="28"/>
                <w:szCs w:val="28"/>
              </w:rPr>
            </w:pPr>
            <w:r w:rsidRPr="00C574E8">
              <w:rPr>
                <w:rFonts w:ascii="Times New Roman" w:eastAsiaTheme="minorEastAsia" w:hAnsi="Times New Roman" w:cs="Times New Roman"/>
                <w:sz w:val="28"/>
                <w:szCs w:val="28"/>
              </w:rPr>
              <w:t>Містить логіку розрахунку системи рівнянь 6.2</w:t>
            </w:r>
          </w:p>
        </w:tc>
        <w:tc>
          <w:tcPr>
            <w:tcW w:w="2126" w:type="dxa"/>
          </w:tcPr>
          <w:p w:rsidR="007702A2" w:rsidRPr="00C574E8" w:rsidRDefault="007702A2" w:rsidP="00C574E8">
            <w:pPr>
              <w:spacing w:line="360" w:lineRule="auto"/>
              <w:jc w:val="center"/>
              <w:rPr>
                <w:rFonts w:ascii="Times New Roman" w:eastAsiaTheme="minorEastAsia" w:hAnsi="Times New Roman" w:cs="Times New Roman"/>
                <w:sz w:val="28"/>
                <w:szCs w:val="28"/>
              </w:rPr>
            </w:pPr>
            <w:r w:rsidRPr="00C574E8">
              <w:rPr>
                <w:rFonts w:ascii="Times New Roman" w:eastAsiaTheme="minorEastAsia" w:hAnsi="Times New Roman" w:cs="Times New Roman"/>
                <w:sz w:val="28"/>
                <w:szCs w:val="28"/>
              </w:rPr>
              <w:t>.</w:t>
            </w:r>
            <w:proofErr w:type="spellStart"/>
            <w:r w:rsidRPr="00C574E8">
              <w:rPr>
                <w:rFonts w:ascii="Times New Roman" w:eastAsiaTheme="minorEastAsia" w:hAnsi="Times New Roman" w:cs="Times New Roman"/>
                <w:sz w:val="28"/>
                <w:szCs w:val="28"/>
              </w:rPr>
              <w:t>Net</w:t>
            </w:r>
            <w:proofErr w:type="spellEnd"/>
            <w:r w:rsidRPr="00C574E8">
              <w:rPr>
                <w:rFonts w:ascii="Times New Roman" w:eastAsiaTheme="minorEastAsia" w:hAnsi="Times New Roman" w:cs="Times New Roman"/>
                <w:sz w:val="28"/>
                <w:szCs w:val="28"/>
              </w:rPr>
              <w:t xml:space="preserve"> </w:t>
            </w:r>
            <w:proofErr w:type="spellStart"/>
            <w:r w:rsidRPr="00C574E8">
              <w:rPr>
                <w:rFonts w:ascii="Times New Roman" w:eastAsiaTheme="minorEastAsia" w:hAnsi="Times New Roman" w:cs="Times New Roman"/>
                <w:sz w:val="28"/>
                <w:szCs w:val="28"/>
              </w:rPr>
              <w:t>Framework</w:t>
            </w:r>
            <w:proofErr w:type="spellEnd"/>
            <w:r w:rsidRPr="00C574E8">
              <w:rPr>
                <w:rFonts w:ascii="Times New Roman" w:eastAsiaTheme="minorEastAsia" w:hAnsi="Times New Roman" w:cs="Times New Roman"/>
                <w:sz w:val="28"/>
                <w:szCs w:val="28"/>
              </w:rPr>
              <w:t xml:space="preserve"> 4.8.1 </w:t>
            </w:r>
            <w:proofErr w:type="spellStart"/>
            <w:r w:rsidRPr="00C574E8">
              <w:rPr>
                <w:rFonts w:ascii="Times New Roman" w:eastAsiaTheme="minorEastAsia" w:hAnsi="Times New Roman" w:cs="Times New Roman"/>
                <w:sz w:val="28"/>
                <w:szCs w:val="28"/>
              </w:rPr>
              <w:t>library</w:t>
            </w:r>
            <w:proofErr w:type="spellEnd"/>
          </w:p>
        </w:tc>
      </w:tr>
      <w:tr w:rsidR="007702A2" w:rsidRPr="001F0E8F" w:rsidTr="001F0E8F">
        <w:trPr>
          <w:trHeight w:val="842"/>
        </w:trPr>
        <w:tc>
          <w:tcPr>
            <w:tcW w:w="4011" w:type="dxa"/>
          </w:tcPr>
          <w:p w:rsidR="007702A2" w:rsidRPr="00C574E8" w:rsidRDefault="007702A2" w:rsidP="00C574E8">
            <w:pPr>
              <w:spacing w:line="360" w:lineRule="auto"/>
              <w:jc w:val="center"/>
              <w:rPr>
                <w:rFonts w:ascii="Times New Roman" w:eastAsiaTheme="minorEastAsia" w:hAnsi="Times New Roman" w:cs="Times New Roman"/>
                <w:sz w:val="28"/>
                <w:szCs w:val="28"/>
                <w:lang w:val="en-US"/>
              </w:rPr>
            </w:pPr>
            <w:proofErr w:type="spellStart"/>
            <w:r w:rsidRPr="00C574E8">
              <w:rPr>
                <w:rFonts w:ascii="Times New Roman" w:eastAsiaTheme="minorEastAsia" w:hAnsi="Times New Roman" w:cs="Times New Roman"/>
                <w:sz w:val="28"/>
                <w:szCs w:val="28"/>
                <w:lang w:val="en-US"/>
              </w:rPr>
              <w:t>TemperatureControlUI</w:t>
            </w:r>
            <w:proofErr w:type="spellEnd"/>
          </w:p>
        </w:tc>
        <w:tc>
          <w:tcPr>
            <w:tcW w:w="3786" w:type="dxa"/>
          </w:tcPr>
          <w:p w:rsidR="007702A2" w:rsidRPr="00C574E8" w:rsidRDefault="007702A2" w:rsidP="00C574E8">
            <w:pPr>
              <w:spacing w:line="360" w:lineRule="auto"/>
              <w:jc w:val="center"/>
              <w:rPr>
                <w:rFonts w:ascii="Times New Roman" w:eastAsiaTheme="minorEastAsia" w:hAnsi="Times New Roman" w:cs="Times New Roman"/>
                <w:sz w:val="28"/>
                <w:szCs w:val="28"/>
              </w:rPr>
            </w:pPr>
            <w:r w:rsidRPr="00C574E8">
              <w:rPr>
                <w:rFonts w:ascii="Times New Roman" w:eastAsiaTheme="minorEastAsia" w:hAnsi="Times New Roman" w:cs="Times New Roman"/>
                <w:sz w:val="28"/>
                <w:szCs w:val="28"/>
              </w:rPr>
              <w:t>Візуальне представлення модуля</w:t>
            </w:r>
          </w:p>
        </w:tc>
        <w:tc>
          <w:tcPr>
            <w:tcW w:w="2126" w:type="dxa"/>
          </w:tcPr>
          <w:p w:rsidR="007702A2" w:rsidRPr="00C574E8" w:rsidRDefault="007702A2" w:rsidP="00C574E8">
            <w:pPr>
              <w:spacing w:line="360" w:lineRule="auto"/>
              <w:jc w:val="center"/>
              <w:rPr>
                <w:rFonts w:ascii="Times New Roman" w:eastAsiaTheme="minorEastAsia" w:hAnsi="Times New Roman" w:cs="Times New Roman"/>
                <w:sz w:val="28"/>
                <w:szCs w:val="28"/>
                <w:lang w:val="en-US"/>
              </w:rPr>
            </w:pPr>
            <w:r w:rsidRPr="00C574E8">
              <w:rPr>
                <w:rFonts w:ascii="Times New Roman" w:eastAsiaTheme="minorEastAsia" w:hAnsi="Times New Roman" w:cs="Times New Roman"/>
                <w:sz w:val="28"/>
                <w:szCs w:val="28"/>
              </w:rPr>
              <w:t>.</w:t>
            </w:r>
            <w:proofErr w:type="spellStart"/>
            <w:r w:rsidRPr="00C574E8">
              <w:rPr>
                <w:rFonts w:ascii="Times New Roman" w:eastAsiaTheme="minorEastAsia" w:hAnsi="Times New Roman" w:cs="Times New Roman"/>
                <w:sz w:val="28"/>
                <w:szCs w:val="28"/>
              </w:rPr>
              <w:t>Net</w:t>
            </w:r>
            <w:proofErr w:type="spellEnd"/>
            <w:r w:rsidRPr="00C574E8">
              <w:rPr>
                <w:rFonts w:ascii="Times New Roman" w:eastAsiaTheme="minorEastAsia" w:hAnsi="Times New Roman" w:cs="Times New Roman"/>
                <w:sz w:val="28"/>
                <w:szCs w:val="28"/>
              </w:rPr>
              <w:t xml:space="preserve"> </w:t>
            </w:r>
            <w:proofErr w:type="spellStart"/>
            <w:r w:rsidRPr="00C574E8">
              <w:rPr>
                <w:rFonts w:ascii="Times New Roman" w:eastAsiaTheme="minorEastAsia" w:hAnsi="Times New Roman" w:cs="Times New Roman"/>
                <w:sz w:val="28"/>
                <w:szCs w:val="28"/>
              </w:rPr>
              <w:t>Framework</w:t>
            </w:r>
            <w:proofErr w:type="spellEnd"/>
            <w:r w:rsidRPr="00C574E8">
              <w:rPr>
                <w:rFonts w:ascii="Times New Roman" w:eastAsiaTheme="minorEastAsia" w:hAnsi="Times New Roman" w:cs="Times New Roman"/>
                <w:sz w:val="28"/>
                <w:szCs w:val="28"/>
              </w:rPr>
              <w:t xml:space="preserve"> 4.8.1 </w:t>
            </w:r>
            <w:r w:rsidRPr="00C574E8">
              <w:rPr>
                <w:rFonts w:ascii="Times New Roman" w:eastAsiaTheme="minorEastAsia" w:hAnsi="Times New Roman" w:cs="Times New Roman"/>
                <w:sz w:val="28"/>
                <w:szCs w:val="28"/>
                <w:lang w:val="en-US"/>
              </w:rPr>
              <w:t>Windows Forms</w:t>
            </w:r>
          </w:p>
        </w:tc>
      </w:tr>
    </w:tbl>
    <w:p w:rsidR="007702A2" w:rsidRDefault="007702A2" w:rsidP="007702A2">
      <w:pPr>
        <w:spacing w:after="0" w:line="360" w:lineRule="auto"/>
        <w:rPr>
          <w:rFonts w:ascii="Times New Roman" w:hAnsi="Times New Roman" w:cs="Times New Roman"/>
          <w:sz w:val="28"/>
          <w:szCs w:val="28"/>
        </w:rPr>
      </w:pPr>
    </w:p>
    <w:p w:rsidR="00C574E8" w:rsidRDefault="007702A2" w:rsidP="007702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574E8">
        <w:rPr>
          <w:rFonts w:ascii="Times New Roman" w:hAnsi="Times New Roman" w:cs="Times New Roman"/>
          <w:sz w:val="28"/>
          <w:szCs w:val="28"/>
        </w:rPr>
        <w:t xml:space="preserve">Додаток Д (Код розрахунку керуючого модуля температури) описує логіку обрахунку температури та керуючого сигналу ПІ регулятора з використанням бібліотеки для обчислення за допомогою метода </w:t>
      </w:r>
      <w:proofErr w:type="spellStart"/>
      <w:r w:rsidR="00C574E8">
        <w:rPr>
          <w:rFonts w:ascii="Times New Roman" w:hAnsi="Times New Roman" w:cs="Times New Roman"/>
          <w:sz w:val="28"/>
          <w:szCs w:val="28"/>
        </w:rPr>
        <w:t>Рунге-Кутта</w:t>
      </w:r>
      <w:proofErr w:type="spellEnd"/>
      <w:r w:rsidR="00C574E8">
        <w:rPr>
          <w:rFonts w:ascii="Times New Roman" w:hAnsi="Times New Roman" w:cs="Times New Roman"/>
          <w:sz w:val="28"/>
          <w:szCs w:val="28"/>
        </w:rPr>
        <w:t xml:space="preserve"> 4 порядку.</w:t>
      </w:r>
    </w:p>
    <w:p w:rsidR="00C574E8" w:rsidRDefault="00C574E8" w:rsidP="007702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Додаток Е (Код графічної оболонки модуля керування температурою) описує графічні елементи, форми та обробники подій, використовує дані, які вводить користувач для виклику обрахунку температури та сигналу регулятора.</w:t>
      </w:r>
    </w:p>
    <w:p w:rsidR="001F0E8F" w:rsidRDefault="007702A2" w:rsidP="00BB1E4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Графічна оболонка модуля представлена на рисунку </w:t>
      </w:r>
      <w:r w:rsidR="001F0E8F">
        <w:rPr>
          <w:rFonts w:ascii="Times New Roman" w:hAnsi="Times New Roman" w:cs="Times New Roman"/>
          <w:sz w:val="28"/>
          <w:szCs w:val="28"/>
        </w:rPr>
        <w:t>5</w:t>
      </w:r>
      <w:r>
        <w:rPr>
          <w:rFonts w:ascii="Times New Roman" w:hAnsi="Times New Roman" w:cs="Times New Roman"/>
          <w:sz w:val="28"/>
          <w:szCs w:val="28"/>
        </w:rPr>
        <w:t>.2. Для розрахунку необхідно ввести параметри реактора, параметри регулятора і натиснути кнопку розрахунку.</w:t>
      </w:r>
    </w:p>
    <w:p w:rsidR="007702A2" w:rsidRDefault="007702A2" w:rsidP="00A22A5D">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5983F3F2" wp14:editId="31EEFDD2">
            <wp:extent cx="6074952" cy="355282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4586" cy="3564307"/>
                    </a:xfrm>
                    <a:prstGeom prst="rect">
                      <a:avLst/>
                    </a:prstGeom>
                  </pic:spPr>
                </pic:pic>
              </a:graphicData>
            </a:graphic>
          </wp:inline>
        </w:drawing>
      </w:r>
    </w:p>
    <w:p w:rsidR="007702A2" w:rsidRDefault="007702A2" w:rsidP="007702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F0E8F">
        <w:rPr>
          <w:rFonts w:ascii="Times New Roman" w:hAnsi="Times New Roman" w:cs="Times New Roman"/>
          <w:sz w:val="28"/>
          <w:szCs w:val="28"/>
        </w:rPr>
        <w:t>5</w:t>
      </w:r>
      <w:r>
        <w:rPr>
          <w:rFonts w:ascii="Times New Roman" w:hAnsi="Times New Roman" w:cs="Times New Roman"/>
          <w:sz w:val="28"/>
          <w:szCs w:val="28"/>
        </w:rPr>
        <w:t>.2 – Головне меню додатку</w:t>
      </w:r>
    </w:p>
    <w:p w:rsidR="00C574E8" w:rsidRDefault="00C574E8" w:rsidP="007702A2">
      <w:pPr>
        <w:spacing w:after="0" w:line="360" w:lineRule="auto"/>
        <w:jc w:val="center"/>
        <w:rPr>
          <w:rFonts w:ascii="Times New Roman" w:hAnsi="Times New Roman" w:cs="Times New Roman"/>
          <w:sz w:val="28"/>
          <w:szCs w:val="28"/>
        </w:rPr>
      </w:pPr>
    </w:p>
    <w:p w:rsidR="007702A2" w:rsidRDefault="007702A2" w:rsidP="001F0E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таблиці </w:t>
      </w:r>
      <w:r w:rsidR="001F0E8F">
        <w:rPr>
          <w:rFonts w:ascii="Times New Roman" w:hAnsi="Times New Roman" w:cs="Times New Roman"/>
          <w:sz w:val="28"/>
          <w:szCs w:val="28"/>
        </w:rPr>
        <w:t>5</w:t>
      </w:r>
      <w:r>
        <w:rPr>
          <w:rFonts w:ascii="Times New Roman" w:hAnsi="Times New Roman" w:cs="Times New Roman"/>
          <w:sz w:val="28"/>
          <w:szCs w:val="28"/>
        </w:rPr>
        <w:t>.2 наведені</w:t>
      </w:r>
      <w:r w:rsidR="00D466E3">
        <w:rPr>
          <w:rFonts w:ascii="Times New Roman" w:hAnsi="Times New Roman" w:cs="Times New Roman"/>
          <w:sz w:val="28"/>
          <w:szCs w:val="28"/>
        </w:rPr>
        <w:t xml:space="preserve"> вхідні</w:t>
      </w:r>
      <w:r>
        <w:rPr>
          <w:rFonts w:ascii="Times New Roman" w:hAnsi="Times New Roman" w:cs="Times New Roman"/>
          <w:sz w:val="28"/>
          <w:szCs w:val="28"/>
        </w:rPr>
        <w:t xml:space="preserve"> параметри</w:t>
      </w:r>
      <w:r w:rsidR="00D466E3">
        <w:rPr>
          <w:rFonts w:ascii="Times New Roman" w:hAnsi="Times New Roman" w:cs="Times New Roman"/>
          <w:sz w:val="28"/>
          <w:szCs w:val="28"/>
        </w:rPr>
        <w:t>, одиниці вимірювання та значення по замовчуванню.</w:t>
      </w:r>
    </w:p>
    <w:p w:rsidR="001F0E8F" w:rsidRDefault="001F0E8F" w:rsidP="001F0E8F">
      <w:pPr>
        <w:spacing w:after="0" w:line="360" w:lineRule="auto"/>
        <w:jc w:val="both"/>
        <w:rPr>
          <w:rFonts w:ascii="Times New Roman" w:hAnsi="Times New Roman" w:cs="Times New Roman"/>
          <w:sz w:val="28"/>
          <w:szCs w:val="28"/>
        </w:rPr>
      </w:pPr>
    </w:p>
    <w:p w:rsidR="00D466E3" w:rsidRPr="00C27236" w:rsidRDefault="00D466E3" w:rsidP="00D466E3">
      <w:pPr>
        <w:spacing w:after="0" w:line="360" w:lineRule="auto"/>
        <w:ind w:firstLine="720"/>
        <w:jc w:val="right"/>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Таблиця </w:t>
      </w:r>
      <w:r w:rsidR="001F0E8F">
        <w:rPr>
          <w:rFonts w:ascii="Times New Roman" w:eastAsiaTheme="minorEastAsia" w:hAnsi="Times New Roman" w:cs="Times New Roman"/>
          <w:sz w:val="28"/>
          <w:szCs w:val="28"/>
        </w:rPr>
        <w:t>5</w:t>
      </w:r>
      <w:r w:rsidRPr="00C27236">
        <w:rPr>
          <w:rFonts w:ascii="Times New Roman" w:eastAsiaTheme="minorEastAsia" w:hAnsi="Times New Roman" w:cs="Times New Roman"/>
          <w:sz w:val="28"/>
          <w:szCs w:val="28"/>
        </w:rPr>
        <w:t xml:space="preserve">.2 – </w:t>
      </w:r>
      <w:r>
        <w:rPr>
          <w:rFonts w:ascii="Times New Roman" w:eastAsiaTheme="minorEastAsia" w:hAnsi="Times New Roman" w:cs="Times New Roman"/>
          <w:sz w:val="28"/>
          <w:szCs w:val="28"/>
        </w:rPr>
        <w:t>Вхідні параметри додатку</w:t>
      </w:r>
    </w:p>
    <w:tbl>
      <w:tblPr>
        <w:tblStyle w:val="a5"/>
        <w:tblW w:w="0" w:type="auto"/>
        <w:jc w:val="center"/>
        <w:tblLook w:val="04A0" w:firstRow="1" w:lastRow="0" w:firstColumn="1" w:lastColumn="0" w:noHBand="0" w:noVBand="1"/>
      </w:tblPr>
      <w:tblGrid>
        <w:gridCol w:w="3103"/>
        <w:gridCol w:w="3104"/>
        <w:gridCol w:w="3104"/>
      </w:tblGrid>
      <w:tr w:rsidR="00D466E3" w:rsidRPr="00C27236" w:rsidTr="001F0E8F">
        <w:trPr>
          <w:trHeight w:val="472"/>
          <w:jc w:val="center"/>
        </w:trPr>
        <w:tc>
          <w:tcPr>
            <w:tcW w:w="3103" w:type="dxa"/>
            <w:shd w:val="clear" w:color="auto" w:fill="auto"/>
          </w:tcPr>
          <w:p w:rsidR="00D466E3" w:rsidRPr="00D82308" w:rsidRDefault="00D466E3" w:rsidP="001F0E8F">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Позначення</w:t>
            </w:r>
          </w:p>
        </w:tc>
        <w:tc>
          <w:tcPr>
            <w:tcW w:w="3104" w:type="dxa"/>
            <w:shd w:val="clear" w:color="auto" w:fill="auto"/>
          </w:tcPr>
          <w:p w:rsidR="00D466E3" w:rsidRPr="00D82308" w:rsidRDefault="00D466E3" w:rsidP="001F0E8F">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Значення</w:t>
            </w:r>
          </w:p>
        </w:tc>
        <w:tc>
          <w:tcPr>
            <w:tcW w:w="3104" w:type="dxa"/>
            <w:shd w:val="clear" w:color="auto" w:fill="auto"/>
          </w:tcPr>
          <w:p w:rsidR="00D466E3" w:rsidRPr="00D82308" w:rsidRDefault="00D466E3" w:rsidP="001F0E8F">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Одиниці вимірювання</w:t>
            </w:r>
          </w:p>
        </w:tc>
      </w:tr>
      <w:tr w:rsidR="00D466E3" w:rsidRPr="00C27236" w:rsidTr="001F0E8F">
        <w:trPr>
          <w:trHeight w:val="472"/>
          <w:jc w:val="center"/>
        </w:trPr>
        <w:tc>
          <w:tcPr>
            <w:tcW w:w="3103"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Питома теплоємність </w:t>
            </w:r>
            <w:r>
              <w:rPr>
                <w:rFonts w:ascii="Times New Roman" w:eastAsiaTheme="minorEastAsia" w:hAnsi="Times New Roman" w:cs="Times New Roman"/>
                <w:sz w:val="28"/>
                <w:szCs w:val="28"/>
                <w:lang w:val="en-US"/>
              </w:rPr>
              <w:t>(specific heat capacity)</w:t>
            </w:r>
          </w:p>
        </w:tc>
        <w:tc>
          <w:tcPr>
            <w:tcW w:w="3104"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0.76</w:t>
            </w:r>
          </w:p>
        </w:tc>
        <w:tc>
          <w:tcPr>
            <w:tcW w:w="3104" w:type="dxa"/>
            <w:shd w:val="clear" w:color="auto" w:fill="auto"/>
          </w:tcPr>
          <w:p w:rsidR="00D466E3" w:rsidRPr="00C27236" w:rsidRDefault="00627EE7" w:rsidP="001F0E8F">
            <w:pPr>
              <w:spacing w:line="276"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кг*К</m:t>
                    </m:r>
                  </m:den>
                </m:f>
              </m:oMath>
            </m:oMathPara>
          </w:p>
        </w:tc>
      </w:tr>
      <w:tr w:rsidR="00D466E3" w:rsidRPr="00C27236" w:rsidTr="001F0E8F">
        <w:trPr>
          <w:trHeight w:val="472"/>
          <w:jc w:val="center"/>
        </w:trPr>
        <w:tc>
          <w:tcPr>
            <w:tcW w:w="3103"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vertAlign w:val="subscript"/>
                <w:lang w:val="en-US"/>
              </w:rPr>
            </w:pPr>
            <w:r>
              <w:rPr>
                <w:rFonts w:ascii="Times New Roman" w:eastAsiaTheme="minorEastAsia" w:hAnsi="Times New Roman" w:cs="Times New Roman"/>
                <w:sz w:val="28"/>
                <w:szCs w:val="28"/>
              </w:rPr>
              <w:t xml:space="preserve">Коефіцієнт теплопередачі </w:t>
            </w:r>
            <w:r>
              <w:rPr>
                <w:rFonts w:ascii="Times New Roman" w:eastAsiaTheme="minorEastAsia" w:hAnsi="Times New Roman" w:cs="Times New Roman"/>
                <w:sz w:val="28"/>
                <w:szCs w:val="28"/>
                <w:lang w:val="en-US"/>
              </w:rPr>
              <w:t>(heat transfer coefficient)</w:t>
            </w:r>
          </w:p>
        </w:tc>
        <w:tc>
          <w:tcPr>
            <w:tcW w:w="3104"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0.027</w:t>
            </w:r>
          </w:p>
        </w:tc>
        <w:tc>
          <w:tcPr>
            <w:tcW w:w="3104" w:type="dxa"/>
            <w:shd w:val="clear" w:color="auto" w:fill="auto"/>
          </w:tcPr>
          <w:p w:rsidR="00D466E3" w:rsidRPr="00C27236" w:rsidRDefault="00627EE7" w:rsidP="001F0E8F">
            <w:pPr>
              <w:spacing w:line="276" w:lineRule="auto"/>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кВт*К</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den>
                </m:f>
              </m:oMath>
            </m:oMathPara>
          </w:p>
        </w:tc>
      </w:tr>
      <w:tr w:rsidR="00D466E3" w:rsidRPr="00C27236" w:rsidTr="001F0E8F">
        <w:trPr>
          <w:trHeight w:val="472"/>
          <w:jc w:val="center"/>
        </w:trPr>
        <w:tc>
          <w:tcPr>
            <w:tcW w:w="3103" w:type="dxa"/>
            <w:shd w:val="clear" w:color="auto" w:fill="auto"/>
          </w:tcPr>
          <w:p w:rsidR="00D466E3" w:rsidRDefault="00D466E3" w:rsidP="001F0E8F">
            <w:pPr>
              <w:spacing w:line="276"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Площа теплообміну</w:t>
            </w:r>
          </w:p>
        </w:tc>
        <w:tc>
          <w:tcPr>
            <w:tcW w:w="3104"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3104" w:type="dxa"/>
            <w:shd w:val="clear" w:color="auto" w:fill="auto"/>
          </w:tcPr>
          <w:p w:rsidR="00D466E3" w:rsidRPr="00C27236" w:rsidRDefault="00627EE7" w:rsidP="001F0E8F">
            <w:pPr>
              <w:spacing w:line="276" w:lineRule="auto"/>
              <w:jc w:val="center"/>
              <w:rPr>
                <w:rFonts w:ascii="Times New Roman" w:eastAsia="Calibri"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m:oMathPara>
          </w:p>
        </w:tc>
      </w:tr>
      <w:tr w:rsidR="00D466E3" w:rsidRPr="00C27236" w:rsidTr="001F0E8F">
        <w:trPr>
          <w:trHeight w:val="472"/>
          <w:jc w:val="center"/>
        </w:trPr>
        <w:tc>
          <w:tcPr>
            <w:tcW w:w="3103" w:type="dxa"/>
            <w:shd w:val="clear" w:color="auto" w:fill="auto"/>
          </w:tcPr>
          <w:p w:rsidR="00D466E3" w:rsidRDefault="00D466E3" w:rsidP="001F0E8F">
            <w:pPr>
              <w:spacing w:line="276"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Константа швидкості реакції</w:t>
            </w:r>
          </w:p>
        </w:tc>
        <w:tc>
          <w:tcPr>
            <w:tcW w:w="3104"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0.002</w:t>
            </w:r>
          </w:p>
        </w:tc>
        <w:tc>
          <w:tcPr>
            <w:tcW w:w="3104" w:type="dxa"/>
            <w:shd w:val="clear" w:color="auto" w:fill="auto"/>
          </w:tcPr>
          <w:p w:rsidR="00D466E3" w:rsidRPr="00C27236" w:rsidRDefault="00627EE7" w:rsidP="001F0E8F">
            <w:pPr>
              <w:spacing w:line="276" w:lineRule="auto"/>
              <w:jc w:val="center"/>
              <w:rPr>
                <w:rFonts w:ascii="Times New Roman" w:eastAsia="Calibri"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sec</m:t>
                    </m:r>
                  </m:den>
                </m:f>
              </m:oMath>
            </m:oMathPara>
          </w:p>
        </w:tc>
      </w:tr>
      <w:tr w:rsidR="00D466E3" w:rsidRPr="00C27236" w:rsidTr="001F0E8F">
        <w:trPr>
          <w:trHeight w:val="472"/>
          <w:jc w:val="center"/>
        </w:trPr>
        <w:tc>
          <w:tcPr>
            <w:tcW w:w="3103"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Початкова температура </w:t>
            </w:r>
            <w:r>
              <w:rPr>
                <w:rFonts w:ascii="Times New Roman" w:eastAsiaTheme="minorEastAsia" w:hAnsi="Times New Roman" w:cs="Times New Roman"/>
                <w:sz w:val="28"/>
                <w:szCs w:val="28"/>
                <w:lang w:val="en-US"/>
              </w:rPr>
              <w:t>(inlet temperature)</w:t>
            </w:r>
          </w:p>
        </w:tc>
        <w:tc>
          <w:tcPr>
            <w:tcW w:w="3104"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420</w:t>
            </w:r>
          </w:p>
        </w:tc>
        <w:tc>
          <w:tcPr>
            <w:tcW w:w="3104"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K</m:t>
                </m:r>
              </m:oMath>
            </m:oMathPara>
          </w:p>
        </w:tc>
      </w:tr>
    </w:tbl>
    <w:p w:rsidR="00C574E8" w:rsidRDefault="00C574E8"/>
    <w:p w:rsidR="00C574E8" w:rsidRDefault="00C574E8"/>
    <w:p w:rsidR="00C574E8" w:rsidRDefault="00C574E8" w:rsidP="00C574E8">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5.2</w:t>
      </w:r>
    </w:p>
    <w:tbl>
      <w:tblPr>
        <w:tblStyle w:val="a5"/>
        <w:tblW w:w="0" w:type="auto"/>
        <w:tblLook w:val="04A0" w:firstRow="1" w:lastRow="0" w:firstColumn="1" w:lastColumn="0" w:noHBand="0" w:noVBand="1"/>
      </w:tblPr>
      <w:tblGrid>
        <w:gridCol w:w="3681"/>
        <w:gridCol w:w="2526"/>
        <w:gridCol w:w="3104"/>
      </w:tblGrid>
      <w:tr w:rsidR="00D82308" w:rsidRPr="00D82308" w:rsidTr="00D82308">
        <w:trPr>
          <w:trHeight w:val="472"/>
        </w:trPr>
        <w:tc>
          <w:tcPr>
            <w:tcW w:w="3681" w:type="dxa"/>
          </w:tcPr>
          <w:p w:rsidR="00D82308" w:rsidRPr="00D82308" w:rsidRDefault="00D82308" w:rsidP="0012310A">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1</w:t>
            </w:r>
          </w:p>
        </w:tc>
        <w:tc>
          <w:tcPr>
            <w:tcW w:w="2526" w:type="dxa"/>
          </w:tcPr>
          <w:p w:rsidR="00D82308" w:rsidRPr="00D82308" w:rsidRDefault="00D82308" w:rsidP="0012310A">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2</w:t>
            </w:r>
          </w:p>
        </w:tc>
        <w:tc>
          <w:tcPr>
            <w:tcW w:w="3104" w:type="dxa"/>
          </w:tcPr>
          <w:p w:rsidR="00D82308" w:rsidRPr="00D82308" w:rsidRDefault="00D82308" w:rsidP="0012310A">
            <w:pPr>
              <w:spacing w:line="276" w:lineRule="auto"/>
              <w:jc w:val="center"/>
              <w:rPr>
                <w:rFonts w:ascii="Times New Roman" w:hAnsi="Times New Roman" w:cs="Times New Roman"/>
                <w:b/>
                <w:bCs/>
                <w:sz w:val="28"/>
                <w:szCs w:val="28"/>
              </w:rPr>
            </w:pPr>
            <w:r w:rsidRPr="00D82308">
              <w:rPr>
                <w:rFonts w:ascii="Times New Roman" w:hAnsi="Times New Roman" w:cs="Times New Roman"/>
                <w:b/>
                <w:bCs/>
                <w:sz w:val="28"/>
                <w:szCs w:val="28"/>
              </w:rPr>
              <w:t>3</w:t>
            </w:r>
          </w:p>
        </w:tc>
      </w:tr>
      <w:tr w:rsidR="00D466E3" w:rsidRPr="00C27236" w:rsidTr="00C574E8">
        <w:tblPrEx>
          <w:jc w:val="center"/>
        </w:tblPrEx>
        <w:trPr>
          <w:trHeight w:val="472"/>
          <w:jc w:val="center"/>
        </w:trPr>
        <w:tc>
          <w:tcPr>
            <w:tcW w:w="3681"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vertAlign w:val="subscript"/>
                <w:lang w:val="en-US"/>
              </w:rPr>
            </w:pPr>
            <w:r>
              <w:rPr>
                <w:rFonts w:ascii="Times New Roman" w:eastAsiaTheme="minorEastAsia" w:hAnsi="Times New Roman" w:cs="Times New Roman"/>
                <w:sz w:val="28"/>
                <w:szCs w:val="28"/>
              </w:rPr>
              <w:t>Контрольована температура (</w:t>
            </w:r>
            <w:r>
              <w:rPr>
                <w:rFonts w:ascii="Times New Roman" w:eastAsiaTheme="minorEastAsia" w:hAnsi="Times New Roman" w:cs="Times New Roman"/>
                <w:sz w:val="28"/>
                <w:szCs w:val="28"/>
                <w:lang w:val="en-US"/>
              </w:rPr>
              <w:t>control temperature</w:t>
            </w:r>
            <w:r>
              <w:rPr>
                <w:rFonts w:ascii="Times New Roman" w:eastAsiaTheme="minorEastAsia" w:hAnsi="Times New Roman" w:cs="Times New Roman"/>
                <w:sz w:val="28"/>
                <w:szCs w:val="28"/>
              </w:rPr>
              <w:t>)</w:t>
            </w:r>
          </w:p>
        </w:tc>
        <w:tc>
          <w:tcPr>
            <w:tcW w:w="2526" w:type="dxa"/>
            <w:shd w:val="clear" w:color="auto" w:fill="auto"/>
          </w:tcPr>
          <w:p w:rsidR="00D466E3" w:rsidRP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420</w:t>
            </w:r>
          </w:p>
        </w:tc>
        <w:tc>
          <w:tcPr>
            <w:tcW w:w="3104" w:type="dxa"/>
            <w:shd w:val="clear" w:color="auto" w:fill="auto"/>
          </w:tcPr>
          <w:p w:rsidR="00D466E3" w:rsidRPr="00C27236" w:rsidRDefault="00D466E3" w:rsidP="001F0E8F">
            <w:pPr>
              <w:spacing w:line="276"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K</m:t>
                </m:r>
              </m:oMath>
            </m:oMathPara>
          </w:p>
        </w:tc>
      </w:tr>
      <w:tr w:rsidR="00D466E3" w:rsidRPr="00C27236" w:rsidTr="00C574E8">
        <w:tblPrEx>
          <w:jc w:val="center"/>
        </w:tblPrEx>
        <w:trPr>
          <w:trHeight w:val="472"/>
          <w:jc w:val="center"/>
        </w:trPr>
        <w:tc>
          <w:tcPr>
            <w:tcW w:w="3681"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Температура холодоагенту (</w:t>
            </w:r>
            <w:r>
              <w:rPr>
                <w:rFonts w:ascii="Times New Roman" w:eastAsiaTheme="minorEastAsia" w:hAnsi="Times New Roman" w:cs="Times New Roman"/>
                <w:sz w:val="28"/>
                <w:szCs w:val="28"/>
                <w:lang w:val="en-US"/>
              </w:rPr>
              <w:t>refrigerant temperature</w:t>
            </w:r>
            <w:r>
              <w:rPr>
                <w:rFonts w:ascii="Times New Roman" w:eastAsiaTheme="minorEastAsia" w:hAnsi="Times New Roman" w:cs="Times New Roman"/>
                <w:sz w:val="28"/>
                <w:szCs w:val="28"/>
              </w:rPr>
              <w:t>)</w:t>
            </w:r>
          </w:p>
        </w:tc>
        <w:tc>
          <w:tcPr>
            <w:tcW w:w="2526" w:type="dxa"/>
            <w:shd w:val="clear" w:color="auto" w:fill="auto"/>
          </w:tcPr>
          <w:p w:rsid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400</w:t>
            </w:r>
          </w:p>
        </w:tc>
        <w:tc>
          <w:tcPr>
            <w:tcW w:w="3104" w:type="dxa"/>
            <w:shd w:val="clear" w:color="auto" w:fill="auto"/>
          </w:tcPr>
          <w:p w:rsidR="00D466E3" w:rsidRDefault="00D466E3" w:rsidP="001F0E8F">
            <w:pPr>
              <w:spacing w:line="276" w:lineRule="auto"/>
              <w:jc w:val="center"/>
              <w:rPr>
                <w:rFonts w:ascii="Times New Roman" w:eastAsia="Calibri" w:hAnsi="Times New Roman" w:cs="Times New Roman"/>
                <w:sz w:val="28"/>
                <w:szCs w:val="28"/>
              </w:rPr>
            </w:pPr>
            <m:oMathPara>
              <m:oMath>
                <m:r>
                  <w:rPr>
                    <w:rFonts w:ascii="Cambria Math" w:eastAsiaTheme="minorEastAsia" w:hAnsi="Cambria Math" w:cs="Times New Roman"/>
                    <w:sz w:val="28"/>
                    <w:szCs w:val="28"/>
                  </w:rPr>
                  <m:t>K</m:t>
                </m:r>
              </m:oMath>
            </m:oMathPara>
          </w:p>
        </w:tc>
      </w:tr>
      <w:tr w:rsidR="00D466E3" w:rsidRPr="00C27236" w:rsidTr="00C574E8">
        <w:tblPrEx>
          <w:jc w:val="center"/>
        </w:tblPrEx>
        <w:trPr>
          <w:trHeight w:val="472"/>
          <w:jc w:val="center"/>
        </w:trPr>
        <w:tc>
          <w:tcPr>
            <w:tcW w:w="3681"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Ентальпія</w:t>
            </w:r>
            <w:proofErr w:type="spellEnd"/>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enthalpy</w:t>
            </w:r>
            <w:r>
              <w:rPr>
                <w:rFonts w:ascii="Times New Roman" w:eastAsiaTheme="minorEastAsia" w:hAnsi="Times New Roman" w:cs="Times New Roman"/>
                <w:sz w:val="28"/>
                <w:szCs w:val="28"/>
              </w:rPr>
              <w:t>)</w:t>
            </w:r>
          </w:p>
        </w:tc>
        <w:tc>
          <w:tcPr>
            <w:tcW w:w="2526" w:type="dxa"/>
            <w:shd w:val="clear" w:color="auto" w:fill="auto"/>
          </w:tcPr>
          <w:p w:rsid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140</w:t>
            </w:r>
          </w:p>
        </w:tc>
        <w:tc>
          <w:tcPr>
            <w:tcW w:w="3104" w:type="dxa"/>
            <w:shd w:val="clear" w:color="auto" w:fill="auto"/>
          </w:tcPr>
          <w:p w:rsidR="00D466E3" w:rsidRDefault="00D466E3" w:rsidP="001F0E8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кДж</w:t>
            </w:r>
          </w:p>
        </w:tc>
      </w:tr>
      <w:tr w:rsidR="00D466E3" w:rsidRPr="00C27236" w:rsidTr="00C574E8">
        <w:tblPrEx>
          <w:jc w:val="center"/>
        </w:tblPrEx>
        <w:trPr>
          <w:trHeight w:val="472"/>
          <w:jc w:val="center"/>
        </w:trPr>
        <w:tc>
          <w:tcPr>
            <w:tcW w:w="3681"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Коефіцієнт пропорційності </w:t>
            </w:r>
            <w:r>
              <w:rPr>
                <w:rFonts w:ascii="Times New Roman" w:eastAsiaTheme="minorEastAsia" w:hAnsi="Times New Roman" w:cs="Times New Roman"/>
                <w:sz w:val="28"/>
                <w:szCs w:val="28"/>
                <w:lang w:val="en-US"/>
              </w:rPr>
              <w:t>(proportionality coefficient)</w:t>
            </w:r>
          </w:p>
        </w:tc>
        <w:tc>
          <w:tcPr>
            <w:tcW w:w="2526" w:type="dxa"/>
            <w:shd w:val="clear" w:color="auto" w:fill="auto"/>
          </w:tcPr>
          <w:p w:rsid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0.001</w:t>
            </w:r>
          </w:p>
        </w:tc>
        <w:tc>
          <w:tcPr>
            <w:tcW w:w="3104" w:type="dxa"/>
            <w:shd w:val="clear" w:color="auto" w:fill="auto"/>
          </w:tcPr>
          <w:p w:rsidR="00D466E3" w:rsidRDefault="00627EE7" w:rsidP="001F0E8F">
            <w:pPr>
              <w:spacing w:line="276" w:lineRule="auto"/>
              <w:jc w:val="center"/>
              <w:rPr>
                <w:rFonts w:ascii="Times New Roman" w:eastAsia="Calibri" w:hAnsi="Times New Roman" w:cs="Times New Roman"/>
                <w:sz w:val="28"/>
                <w:szCs w:val="28"/>
              </w:rPr>
            </w:pPr>
            <m:oMathPara>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lang w:val="en-US"/>
                      </w:rPr>
                      <m:t>sec*K</m:t>
                    </m:r>
                  </m:den>
                </m:f>
              </m:oMath>
            </m:oMathPara>
          </w:p>
        </w:tc>
      </w:tr>
      <w:tr w:rsidR="00D466E3" w:rsidRPr="00C27236" w:rsidTr="00C574E8">
        <w:tblPrEx>
          <w:jc w:val="center"/>
        </w:tblPrEx>
        <w:trPr>
          <w:trHeight w:val="472"/>
          <w:jc w:val="center"/>
        </w:trPr>
        <w:tc>
          <w:tcPr>
            <w:tcW w:w="3681" w:type="dxa"/>
            <w:shd w:val="clear" w:color="auto" w:fill="auto"/>
          </w:tcPr>
          <w:p w:rsidR="00D466E3" w:rsidRPr="00D466E3" w:rsidRDefault="00D466E3" w:rsidP="001F0E8F">
            <w:pPr>
              <w:spacing w:line="276"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Час ізодрому (</w:t>
            </w:r>
            <w:proofErr w:type="spellStart"/>
            <w:r>
              <w:rPr>
                <w:rFonts w:ascii="Times New Roman" w:eastAsiaTheme="minorEastAsia" w:hAnsi="Times New Roman" w:cs="Times New Roman"/>
                <w:sz w:val="28"/>
                <w:szCs w:val="28"/>
                <w:lang w:val="en-US"/>
              </w:rPr>
              <w:t>izodrom</w:t>
            </w:r>
            <w:proofErr w:type="spellEnd"/>
            <w:r>
              <w:rPr>
                <w:rFonts w:ascii="Times New Roman" w:eastAsiaTheme="minorEastAsia" w:hAnsi="Times New Roman" w:cs="Times New Roman"/>
                <w:sz w:val="28"/>
                <w:szCs w:val="28"/>
                <w:lang w:val="en-US"/>
              </w:rPr>
              <w:t xml:space="preserve"> time)</w:t>
            </w:r>
          </w:p>
        </w:tc>
        <w:tc>
          <w:tcPr>
            <w:tcW w:w="2526" w:type="dxa"/>
            <w:shd w:val="clear" w:color="auto" w:fill="auto"/>
          </w:tcPr>
          <w:p w:rsid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200</w:t>
            </w:r>
          </w:p>
        </w:tc>
        <w:tc>
          <w:tcPr>
            <w:tcW w:w="3104" w:type="dxa"/>
            <w:shd w:val="clear" w:color="auto" w:fill="auto"/>
          </w:tcPr>
          <w:p w:rsidR="00D466E3" w:rsidRPr="00FF5BFE" w:rsidRDefault="00FF5BFE"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sec</w:t>
            </w:r>
          </w:p>
        </w:tc>
      </w:tr>
      <w:tr w:rsidR="00D466E3" w:rsidRPr="00C27236" w:rsidTr="00C574E8">
        <w:tblPrEx>
          <w:jc w:val="center"/>
        </w:tblPrEx>
        <w:trPr>
          <w:trHeight w:val="472"/>
          <w:jc w:val="center"/>
        </w:trPr>
        <w:tc>
          <w:tcPr>
            <w:tcW w:w="3681" w:type="dxa"/>
            <w:shd w:val="clear" w:color="auto" w:fill="auto"/>
          </w:tcPr>
          <w:p w:rsidR="00D466E3" w:rsidRPr="00FF5BFE" w:rsidRDefault="00FF5BFE" w:rsidP="001F0E8F">
            <w:pPr>
              <w:spacing w:line="276"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Початковий сигнал </w:t>
            </w:r>
            <w:r>
              <w:rPr>
                <w:rFonts w:ascii="Times New Roman" w:eastAsiaTheme="minorEastAsia" w:hAnsi="Times New Roman" w:cs="Times New Roman"/>
                <w:sz w:val="28"/>
                <w:szCs w:val="28"/>
                <w:lang w:val="en-US"/>
              </w:rPr>
              <w:t>(basic signal)</w:t>
            </w:r>
          </w:p>
        </w:tc>
        <w:tc>
          <w:tcPr>
            <w:tcW w:w="2526" w:type="dxa"/>
            <w:shd w:val="clear" w:color="auto" w:fill="auto"/>
          </w:tcPr>
          <w:p w:rsidR="00D466E3" w:rsidRDefault="00D466E3" w:rsidP="001F0E8F">
            <w:pPr>
              <w:spacing w:line="276"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3104" w:type="dxa"/>
            <w:shd w:val="clear" w:color="auto" w:fill="auto"/>
          </w:tcPr>
          <w:p w:rsidR="00D466E3" w:rsidRDefault="00FF5BFE" w:rsidP="001F0E8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Безрозмірна </w:t>
            </w:r>
            <w:proofErr w:type="spellStart"/>
            <w:r>
              <w:rPr>
                <w:rFonts w:ascii="Times New Roman" w:eastAsia="Calibri" w:hAnsi="Times New Roman" w:cs="Times New Roman"/>
                <w:sz w:val="28"/>
                <w:szCs w:val="28"/>
              </w:rPr>
              <w:t>велечина</w:t>
            </w:r>
            <w:proofErr w:type="spellEnd"/>
          </w:p>
        </w:tc>
      </w:tr>
    </w:tbl>
    <w:p w:rsidR="009154D4" w:rsidRPr="00C27236" w:rsidRDefault="009154D4" w:rsidP="009154D4">
      <w:pPr>
        <w:spacing w:after="0" w:line="360" w:lineRule="auto"/>
        <w:jc w:val="both"/>
        <w:rPr>
          <w:rFonts w:ascii="Times New Roman" w:eastAsiaTheme="minorEastAsia" w:hAnsi="Times New Roman" w:cs="Times New Roman"/>
          <w:b/>
          <w:bCs/>
          <w:color w:val="2F5496" w:themeColor="accent1" w:themeShade="BF"/>
          <w:sz w:val="28"/>
          <w:szCs w:val="28"/>
        </w:rPr>
      </w:pPr>
    </w:p>
    <w:p w:rsidR="009154D4" w:rsidRDefault="00FF5BFE" w:rsidP="009154D4">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bCs/>
          <w:color w:val="2F5496" w:themeColor="accent1" w:themeShade="BF"/>
          <w:sz w:val="28"/>
          <w:szCs w:val="28"/>
        </w:rPr>
        <w:tab/>
      </w:r>
      <w:r>
        <w:rPr>
          <w:rFonts w:ascii="Times New Roman" w:eastAsiaTheme="minorEastAsia" w:hAnsi="Times New Roman" w:cs="Times New Roman"/>
          <w:sz w:val="28"/>
          <w:szCs w:val="28"/>
        </w:rPr>
        <w:t xml:space="preserve">Після натискання кнопки розрахунку на основі отриманих даних отримаємо графік зміни температури в часі та графік керуючого сигналу ПІ регулятора. На рисунку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.3 наведений графік зміни температури, на рисунку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.4 графік зміни керуючого сигналу регулятора.</w:t>
      </w:r>
    </w:p>
    <w:p w:rsidR="001F0E8F" w:rsidRDefault="001F0E8F" w:rsidP="009154D4">
      <w:pPr>
        <w:spacing w:after="0" w:line="360" w:lineRule="auto"/>
        <w:jc w:val="both"/>
        <w:rPr>
          <w:rFonts w:ascii="Times New Roman" w:eastAsiaTheme="minorEastAsia" w:hAnsi="Times New Roman" w:cs="Times New Roman"/>
          <w:sz w:val="28"/>
          <w:szCs w:val="28"/>
        </w:rPr>
      </w:pPr>
    </w:p>
    <w:p w:rsidR="00FF5BFE" w:rsidRDefault="00FF5BFE" w:rsidP="00130B5F">
      <w:pPr>
        <w:spacing w:after="0" w:line="360" w:lineRule="auto"/>
        <w:jc w:val="center"/>
        <w:rPr>
          <w:rFonts w:ascii="Times New Roman" w:eastAsiaTheme="minorEastAsia" w:hAnsi="Times New Roman" w:cs="Times New Roman"/>
          <w:sz w:val="28"/>
          <w:szCs w:val="28"/>
        </w:rPr>
      </w:pPr>
      <w:r>
        <w:rPr>
          <w:noProof/>
          <w:lang w:eastAsia="uk-UA"/>
        </w:rPr>
        <w:drawing>
          <wp:inline distT="0" distB="0" distL="0" distR="0" wp14:anchorId="12EBCB27" wp14:editId="55AD1845">
            <wp:extent cx="4905375" cy="29345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9436" cy="2954949"/>
                    </a:xfrm>
                    <a:prstGeom prst="rect">
                      <a:avLst/>
                    </a:prstGeom>
                  </pic:spPr>
                </pic:pic>
              </a:graphicData>
            </a:graphic>
          </wp:inline>
        </w:drawing>
      </w:r>
    </w:p>
    <w:p w:rsidR="00FF5BFE" w:rsidRDefault="00FF5BFE" w:rsidP="00FF5BFE">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.3 – Графік зміни температури</w:t>
      </w:r>
    </w:p>
    <w:p w:rsidR="001F0E8F" w:rsidRDefault="001F0E8F" w:rsidP="00FF5BFE">
      <w:pPr>
        <w:spacing w:after="0" w:line="360" w:lineRule="auto"/>
        <w:jc w:val="center"/>
        <w:rPr>
          <w:rFonts w:ascii="Times New Roman" w:eastAsiaTheme="minorEastAsia" w:hAnsi="Times New Roman" w:cs="Times New Roman"/>
          <w:sz w:val="28"/>
          <w:szCs w:val="28"/>
        </w:rPr>
      </w:pPr>
    </w:p>
    <w:p w:rsidR="00FF5BFE" w:rsidRDefault="00FF5BFE" w:rsidP="00FF5BFE">
      <w:pPr>
        <w:spacing w:after="0" w:line="360" w:lineRule="auto"/>
        <w:jc w:val="center"/>
        <w:rPr>
          <w:rFonts w:ascii="Times New Roman" w:eastAsiaTheme="minorEastAsia" w:hAnsi="Times New Roman" w:cs="Times New Roman"/>
          <w:sz w:val="28"/>
          <w:szCs w:val="28"/>
        </w:rPr>
      </w:pPr>
      <w:r>
        <w:rPr>
          <w:noProof/>
          <w:lang w:eastAsia="uk-UA"/>
        </w:rPr>
        <w:lastRenderedPageBreak/>
        <w:drawing>
          <wp:inline distT="0" distB="0" distL="0" distR="0" wp14:anchorId="77715A10" wp14:editId="654D3D7E">
            <wp:extent cx="4838700" cy="2681792"/>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5335" cy="2696554"/>
                    </a:xfrm>
                    <a:prstGeom prst="rect">
                      <a:avLst/>
                    </a:prstGeom>
                  </pic:spPr>
                </pic:pic>
              </a:graphicData>
            </a:graphic>
          </wp:inline>
        </w:drawing>
      </w:r>
    </w:p>
    <w:p w:rsidR="00FF5BFE" w:rsidRDefault="00FF5BFE" w:rsidP="00FF5BFE">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.4 – Графік зміни керуючого сигналу регулятора</w:t>
      </w:r>
    </w:p>
    <w:p w:rsidR="00C574E8" w:rsidRDefault="00C574E8" w:rsidP="00FF5BFE">
      <w:pPr>
        <w:spacing w:after="0" w:line="360" w:lineRule="auto"/>
        <w:jc w:val="center"/>
        <w:rPr>
          <w:rFonts w:ascii="Times New Roman" w:eastAsiaTheme="minorEastAsia" w:hAnsi="Times New Roman" w:cs="Times New Roman"/>
          <w:sz w:val="28"/>
          <w:szCs w:val="28"/>
        </w:rPr>
      </w:pPr>
    </w:p>
    <w:p w:rsidR="00FF5BFE" w:rsidRDefault="00FF5BFE" w:rsidP="00FF5BF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Як видно з графік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.3 температура в реактора з заданими на рисунку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.1 параметрами росте до 780 градусів Кельвіна, після завдяки холодоагенту починає зменшуватись. Відповідно до зміни температури змінюється сигнал регулятора, спочатку збільшує подачу холодоагенту, після зменшує.</w:t>
      </w:r>
    </w:p>
    <w:p w:rsidR="00130B5F" w:rsidRDefault="00130B5F" w:rsidP="00FF5BF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У випадку збільшення коефіцієнту теплообміну максимальна температура в реакторі зменшується (рисунок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.5,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.6).</w:t>
      </w:r>
    </w:p>
    <w:p w:rsidR="001F0E8F" w:rsidRDefault="001F0E8F" w:rsidP="00FF5BFE">
      <w:pPr>
        <w:spacing w:after="0" w:line="360" w:lineRule="auto"/>
        <w:jc w:val="both"/>
        <w:rPr>
          <w:rFonts w:ascii="Times New Roman" w:eastAsiaTheme="minorEastAsia" w:hAnsi="Times New Roman" w:cs="Times New Roman"/>
          <w:sz w:val="28"/>
          <w:szCs w:val="28"/>
        </w:rPr>
      </w:pPr>
    </w:p>
    <w:p w:rsidR="00130B5F" w:rsidRDefault="00130B5F" w:rsidP="00130B5F">
      <w:pPr>
        <w:spacing w:after="0" w:line="360" w:lineRule="auto"/>
        <w:jc w:val="center"/>
        <w:rPr>
          <w:rFonts w:ascii="Times New Roman" w:eastAsiaTheme="minorEastAsia" w:hAnsi="Times New Roman" w:cs="Times New Roman"/>
          <w:sz w:val="28"/>
          <w:szCs w:val="28"/>
        </w:rPr>
      </w:pPr>
      <w:r>
        <w:rPr>
          <w:noProof/>
          <w:lang w:eastAsia="uk-UA"/>
        </w:rPr>
        <w:drawing>
          <wp:inline distT="0" distB="0" distL="0" distR="0" wp14:anchorId="4CA20BE5" wp14:editId="311DAF51">
            <wp:extent cx="4924425" cy="25372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6201" cy="2558774"/>
                    </a:xfrm>
                    <a:prstGeom prst="rect">
                      <a:avLst/>
                    </a:prstGeom>
                  </pic:spPr>
                </pic:pic>
              </a:graphicData>
            </a:graphic>
          </wp:inline>
        </w:drawing>
      </w:r>
    </w:p>
    <w:p w:rsidR="00130B5F" w:rsidRDefault="00130B5F" w:rsidP="00130B5F">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1F0E8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.5 – Графік зміни температури при збільшенні коефіцієнту теплообміну в 10 разів</w:t>
      </w:r>
    </w:p>
    <w:p w:rsidR="001F0E8F" w:rsidRDefault="001F0E8F" w:rsidP="00130B5F">
      <w:pPr>
        <w:spacing w:after="0" w:line="360" w:lineRule="auto"/>
        <w:jc w:val="center"/>
        <w:rPr>
          <w:rFonts w:ascii="Times New Roman" w:eastAsiaTheme="minorEastAsia" w:hAnsi="Times New Roman" w:cs="Times New Roman"/>
          <w:sz w:val="28"/>
          <w:szCs w:val="28"/>
        </w:rPr>
      </w:pPr>
    </w:p>
    <w:p w:rsidR="00130B5F" w:rsidRDefault="00130B5F" w:rsidP="00130B5F">
      <w:pPr>
        <w:spacing w:after="0" w:line="360" w:lineRule="auto"/>
        <w:jc w:val="center"/>
        <w:rPr>
          <w:rFonts w:ascii="Times New Roman" w:eastAsiaTheme="minorEastAsia" w:hAnsi="Times New Roman" w:cs="Times New Roman"/>
          <w:sz w:val="28"/>
          <w:szCs w:val="28"/>
        </w:rPr>
      </w:pPr>
      <w:r>
        <w:rPr>
          <w:noProof/>
          <w:lang w:eastAsia="uk-UA"/>
        </w:rPr>
        <w:drawing>
          <wp:inline distT="0" distB="0" distL="0" distR="0" wp14:anchorId="7482003D" wp14:editId="14A14A58">
            <wp:extent cx="4810125" cy="27258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3443" cy="2739030"/>
                    </a:xfrm>
                    <a:prstGeom prst="rect">
                      <a:avLst/>
                    </a:prstGeom>
                  </pic:spPr>
                </pic:pic>
              </a:graphicData>
            </a:graphic>
          </wp:inline>
        </w:drawing>
      </w:r>
    </w:p>
    <w:p w:rsidR="001F0E8F" w:rsidRDefault="00130B5F" w:rsidP="001F0E8F">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D82308">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.5 – Графік зміни керуючого сигналу при збільшенні коефіцієнту теплообміну в 10 разів</w:t>
      </w:r>
    </w:p>
    <w:p w:rsidR="001F0E8F" w:rsidRDefault="001F0E8F" w:rsidP="001F0E8F">
      <w:pPr>
        <w:spacing w:after="0" w:line="360" w:lineRule="auto"/>
        <w:ind w:firstLine="720"/>
        <w:rPr>
          <w:rFonts w:ascii="Times New Roman" w:eastAsiaTheme="minorEastAsia" w:hAnsi="Times New Roman" w:cs="Times New Roman"/>
          <w:b/>
          <w:bCs/>
          <w:color w:val="2F5496" w:themeColor="accent1" w:themeShade="BF"/>
          <w:sz w:val="28"/>
          <w:szCs w:val="28"/>
        </w:rPr>
      </w:pPr>
    </w:p>
    <w:p w:rsidR="009154D4" w:rsidRDefault="00130B5F" w:rsidP="001F0E8F">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Даний програмний модуль дозволяє </w:t>
      </w:r>
      <w:proofErr w:type="spellStart"/>
      <w:r>
        <w:rPr>
          <w:rFonts w:ascii="Times New Roman" w:eastAsiaTheme="minorEastAsia" w:hAnsi="Times New Roman" w:cs="Times New Roman"/>
          <w:sz w:val="28"/>
          <w:szCs w:val="28"/>
        </w:rPr>
        <w:t>динамічно</w:t>
      </w:r>
      <w:proofErr w:type="spellEnd"/>
      <w:r>
        <w:rPr>
          <w:rFonts w:ascii="Times New Roman" w:eastAsiaTheme="minorEastAsia" w:hAnsi="Times New Roman" w:cs="Times New Roman"/>
          <w:sz w:val="28"/>
          <w:szCs w:val="28"/>
        </w:rPr>
        <w:t xml:space="preserve"> дізнатися температуру в реакторі, а також визначити керуючий сигнал регулятора.</w:t>
      </w:r>
    </w:p>
    <w:p w:rsidR="001F0E8F" w:rsidRDefault="001F0E8F" w:rsidP="001F0E8F">
      <w:pPr>
        <w:pStyle w:val="2"/>
        <w:spacing w:line="360" w:lineRule="auto"/>
        <w:jc w:val="center"/>
        <w:rPr>
          <w:rFonts w:ascii="Times New Roman" w:eastAsiaTheme="minorEastAsia" w:hAnsi="Times New Roman" w:cs="Times New Roman"/>
          <w:b/>
          <w:bCs/>
          <w:color w:val="000000" w:themeColor="text1"/>
          <w:sz w:val="28"/>
          <w:szCs w:val="28"/>
        </w:rPr>
      </w:pPr>
      <w:bookmarkStart w:id="29" w:name="_Toc26479748"/>
      <w:r w:rsidRPr="001F0E8F">
        <w:rPr>
          <w:rFonts w:ascii="Times New Roman" w:eastAsiaTheme="minorEastAsia" w:hAnsi="Times New Roman" w:cs="Times New Roman"/>
          <w:b/>
          <w:bCs/>
          <w:color w:val="000000" w:themeColor="text1"/>
          <w:sz w:val="28"/>
          <w:szCs w:val="28"/>
        </w:rPr>
        <w:t>5.3 ВИСНОВКИ ЗА РОЗДІЛОМ</w:t>
      </w:r>
      <w:bookmarkEnd w:id="29"/>
    </w:p>
    <w:p w:rsidR="001F0E8F" w:rsidRPr="001F0E8F" w:rsidRDefault="001F0E8F" w:rsidP="001F0E8F"/>
    <w:p w:rsidR="009154D4" w:rsidRDefault="001F0E8F" w:rsidP="009154D4">
      <w:pPr>
        <w:spacing w:after="0" w:line="36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b/>
          <w:bCs/>
          <w:color w:val="2F5496" w:themeColor="accent1" w:themeShade="BF"/>
          <w:sz w:val="28"/>
          <w:szCs w:val="28"/>
          <w:lang w:val="ru-RU"/>
        </w:rPr>
        <w:tab/>
      </w:r>
      <w:r>
        <w:rPr>
          <w:rFonts w:ascii="Times New Roman" w:eastAsiaTheme="minorEastAsia" w:hAnsi="Times New Roman" w:cs="Times New Roman"/>
          <w:color w:val="000000" w:themeColor="text1"/>
          <w:sz w:val="28"/>
          <w:szCs w:val="28"/>
        </w:rPr>
        <w:t>В результаті аналізу факторів впливу (розділ 4) було вирішено керувати значенням температури всередині реактора, оскільки реакції всередині відбуваються з виділенням тепла.</w:t>
      </w:r>
    </w:p>
    <w:p w:rsidR="001F0E8F" w:rsidRDefault="001F0E8F" w:rsidP="009154D4">
      <w:pPr>
        <w:spacing w:after="0" w:line="36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ab/>
        <w:t>Для цього було спроектовано та написано програмний модуль керування температурою за допомогою ПІ-регулятора.</w:t>
      </w:r>
    </w:p>
    <w:p w:rsidR="001F0E8F" w:rsidRDefault="009D068D" w:rsidP="009D068D">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1F0E8F">
        <w:rPr>
          <w:rFonts w:ascii="Times New Roman" w:eastAsiaTheme="minorEastAsia" w:hAnsi="Times New Roman" w:cs="Times New Roman"/>
          <w:sz w:val="28"/>
          <w:szCs w:val="28"/>
        </w:rPr>
        <w:t>рограмний додаток</w:t>
      </w:r>
      <w:r>
        <w:rPr>
          <w:rFonts w:ascii="Times New Roman" w:eastAsiaTheme="minorEastAsia" w:hAnsi="Times New Roman" w:cs="Times New Roman"/>
          <w:sz w:val="28"/>
          <w:szCs w:val="28"/>
        </w:rPr>
        <w:t xml:space="preserve"> написаний</w:t>
      </w:r>
      <w:r w:rsidR="001F0E8F">
        <w:rPr>
          <w:rFonts w:ascii="Times New Roman" w:eastAsiaTheme="minorEastAsia" w:hAnsi="Times New Roman" w:cs="Times New Roman"/>
          <w:sz w:val="28"/>
          <w:szCs w:val="28"/>
        </w:rPr>
        <w:t xml:space="preserve"> мовою </w:t>
      </w:r>
      <w:r w:rsidR="001F0E8F">
        <w:rPr>
          <w:rFonts w:ascii="Times New Roman" w:eastAsiaTheme="minorEastAsia" w:hAnsi="Times New Roman" w:cs="Times New Roman"/>
          <w:sz w:val="28"/>
          <w:szCs w:val="28"/>
          <w:lang w:val="en-US"/>
        </w:rPr>
        <w:t>C</w:t>
      </w:r>
      <w:r w:rsidR="001F0E8F" w:rsidRPr="00743FA8">
        <w:rPr>
          <w:rFonts w:ascii="Times New Roman" w:eastAsiaTheme="minorEastAsia" w:hAnsi="Times New Roman" w:cs="Times New Roman"/>
          <w:sz w:val="28"/>
          <w:szCs w:val="28"/>
        </w:rPr>
        <w:t>#</w:t>
      </w:r>
      <w:r w:rsidR="001F0E8F">
        <w:rPr>
          <w:rFonts w:ascii="Times New Roman" w:eastAsiaTheme="minorEastAsia" w:hAnsi="Times New Roman" w:cs="Times New Roman"/>
          <w:sz w:val="28"/>
          <w:szCs w:val="28"/>
        </w:rPr>
        <w:t xml:space="preserve"> на платформі </w:t>
      </w:r>
      <w:r w:rsidR="001F0E8F" w:rsidRPr="00743FA8">
        <w:rPr>
          <w:rFonts w:ascii="Times New Roman" w:eastAsiaTheme="minorEastAsia" w:hAnsi="Times New Roman" w:cs="Times New Roman"/>
          <w:sz w:val="28"/>
          <w:szCs w:val="28"/>
        </w:rPr>
        <w:t>.</w:t>
      </w:r>
      <w:r w:rsidR="001F0E8F">
        <w:rPr>
          <w:rFonts w:ascii="Times New Roman" w:eastAsiaTheme="minorEastAsia" w:hAnsi="Times New Roman" w:cs="Times New Roman"/>
          <w:sz w:val="28"/>
          <w:szCs w:val="28"/>
          <w:lang w:val="en-US"/>
        </w:rPr>
        <w:t>Net</w:t>
      </w:r>
      <w:r w:rsidR="001F0E8F" w:rsidRPr="00743FA8">
        <w:rPr>
          <w:rFonts w:ascii="Times New Roman" w:eastAsiaTheme="minorEastAsia" w:hAnsi="Times New Roman" w:cs="Times New Roman"/>
          <w:sz w:val="28"/>
          <w:szCs w:val="28"/>
        </w:rPr>
        <w:t xml:space="preserve"> </w:t>
      </w:r>
      <w:r w:rsidR="001F0E8F">
        <w:rPr>
          <w:rFonts w:ascii="Times New Roman" w:eastAsiaTheme="minorEastAsia" w:hAnsi="Times New Roman" w:cs="Times New Roman"/>
          <w:sz w:val="28"/>
          <w:szCs w:val="28"/>
          <w:lang w:val="en-US"/>
        </w:rPr>
        <w:t>Framework</w:t>
      </w:r>
      <w:r w:rsidR="001F0E8F" w:rsidRPr="00743FA8">
        <w:rPr>
          <w:rFonts w:ascii="Times New Roman" w:eastAsiaTheme="minorEastAsia" w:hAnsi="Times New Roman" w:cs="Times New Roman"/>
          <w:sz w:val="28"/>
          <w:szCs w:val="28"/>
        </w:rPr>
        <w:t xml:space="preserve"> 4.8, </w:t>
      </w:r>
      <w:r w:rsidR="001F0E8F">
        <w:rPr>
          <w:rFonts w:ascii="Times New Roman" w:eastAsiaTheme="minorEastAsia" w:hAnsi="Times New Roman" w:cs="Times New Roman"/>
          <w:sz w:val="28"/>
          <w:szCs w:val="28"/>
        </w:rPr>
        <w:t xml:space="preserve">з використання середовища розробки </w:t>
      </w:r>
      <w:r w:rsidR="001F0E8F">
        <w:rPr>
          <w:rFonts w:ascii="Times New Roman" w:eastAsiaTheme="minorEastAsia" w:hAnsi="Times New Roman" w:cs="Times New Roman"/>
          <w:sz w:val="28"/>
          <w:szCs w:val="28"/>
          <w:lang w:val="en-US"/>
        </w:rPr>
        <w:t>Visual</w:t>
      </w:r>
      <w:r w:rsidR="001F0E8F" w:rsidRPr="00743FA8">
        <w:rPr>
          <w:rFonts w:ascii="Times New Roman" w:eastAsiaTheme="minorEastAsia" w:hAnsi="Times New Roman" w:cs="Times New Roman"/>
          <w:sz w:val="28"/>
          <w:szCs w:val="28"/>
        </w:rPr>
        <w:t xml:space="preserve"> </w:t>
      </w:r>
      <w:r w:rsidR="001F0E8F">
        <w:rPr>
          <w:rFonts w:ascii="Times New Roman" w:eastAsiaTheme="minorEastAsia" w:hAnsi="Times New Roman" w:cs="Times New Roman"/>
          <w:sz w:val="28"/>
          <w:szCs w:val="28"/>
          <w:lang w:val="en-US"/>
        </w:rPr>
        <w:t>Studio</w:t>
      </w:r>
      <w:r w:rsidR="001F0E8F" w:rsidRPr="00743FA8">
        <w:rPr>
          <w:rFonts w:ascii="Times New Roman" w:eastAsiaTheme="minorEastAsia" w:hAnsi="Times New Roman" w:cs="Times New Roman"/>
          <w:sz w:val="28"/>
          <w:szCs w:val="28"/>
        </w:rPr>
        <w:t xml:space="preserve"> 2019.</w:t>
      </w:r>
      <w:r>
        <w:rPr>
          <w:rFonts w:ascii="Times New Roman" w:eastAsiaTheme="minorEastAsia" w:hAnsi="Times New Roman" w:cs="Times New Roman"/>
          <w:sz w:val="28"/>
          <w:szCs w:val="28"/>
        </w:rPr>
        <w:t xml:space="preserve"> Д</w:t>
      </w:r>
      <w:r w:rsidR="001F0E8F">
        <w:rPr>
          <w:rFonts w:ascii="Times New Roman" w:eastAsiaTheme="minorEastAsia" w:hAnsi="Times New Roman" w:cs="Times New Roman"/>
          <w:sz w:val="28"/>
          <w:szCs w:val="28"/>
        </w:rPr>
        <w:t xml:space="preserve">одаток </w:t>
      </w:r>
      <w:r w:rsidR="001F0E8F" w:rsidRPr="00743FA8">
        <w:rPr>
          <w:rFonts w:ascii="Times New Roman" w:eastAsiaTheme="minorEastAsia" w:hAnsi="Times New Roman" w:cs="Times New Roman"/>
          <w:sz w:val="28"/>
          <w:szCs w:val="28"/>
        </w:rPr>
        <w:t xml:space="preserve"> </w:t>
      </w:r>
      <w:r w:rsidR="001F0E8F">
        <w:rPr>
          <w:rFonts w:ascii="Times New Roman" w:eastAsiaTheme="minorEastAsia" w:hAnsi="Times New Roman" w:cs="Times New Roman"/>
          <w:sz w:val="28"/>
          <w:szCs w:val="28"/>
        </w:rPr>
        <w:t xml:space="preserve">має графічну оболонку під операційну систему </w:t>
      </w:r>
      <w:r w:rsidR="001F0E8F">
        <w:rPr>
          <w:rFonts w:ascii="Times New Roman" w:eastAsiaTheme="minorEastAsia" w:hAnsi="Times New Roman" w:cs="Times New Roman"/>
          <w:sz w:val="28"/>
          <w:szCs w:val="28"/>
          <w:lang w:val="en-US"/>
        </w:rPr>
        <w:t>Windows</w:t>
      </w:r>
      <w:r>
        <w:rPr>
          <w:rFonts w:ascii="Times New Roman" w:eastAsiaTheme="minorEastAsia" w:hAnsi="Times New Roman" w:cs="Times New Roman"/>
          <w:sz w:val="28"/>
          <w:szCs w:val="28"/>
        </w:rPr>
        <w:t>.</w:t>
      </w:r>
    </w:p>
    <w:p w:rsidR="009D068D" w:rsidRDefault="009D068D" w:rsidP="009D068D">
      <w:pPr>
        <w:spacing w:after="0"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Додаток дозволяє імпортувати значення концентрацій обрахованих </w:t>
      </w:r>
      <w:proofErr w:type="spellStart"/>
      <w:r>
        <w:rPr>
          <w:rFonts w:ascii="Times New Roman" w:eastAsiaTheme="minorEastAsia" w:hAnsi="Times New Roman" w:cs="Times New Roman"/>
          <w:sz w:val="28"/>
          <w:szCs w:val="28"/>
        </w:rPr>
        <w:t>додатоком</w:t>
      </w:r>
      <w:proofErr w:type="spellEnd"/>
      <w:r>
        <w:rPr>
          <w:rFonts w:ascii="Times New Roman" w:eastAsiaTheme="minorEastAsia" w:hAnsi="Times New Roman" w:cs="Times New Roman"/>
          <w:sz w:val="28"/>
          <w:szCs w:val="28"/>
        </w:rPr>
        <w:t xml:space="preserve"> з розділу 2 та обрахувати зміну температури всередині реактора і визначити керуючий сигнал ПІ-регулятора.</w:t>
      </w:r>
    </w:p>
    <w:p w:rsidR="009D068D" w:rsidRDefault="009D068D" w:rsidP="009D068D">
      <w:r>
        <w:br w:type="page"/>
      </w:r>
    </w:p>
    <w:p w:rsidR="009154D4" w:rsidRPr="00B50B2E" w:rsidRDefault="00D14E94" w:rsidP="00D61434">
      <w:pPr>
        <w:pStyle w:val="1"/>
        <w:spacing w:line="360" w:lineRule="auto"/>
        <w:jc w:val="center"/>
        <w:rPr>
          <w:rFonts w:ascii="Times New Roman" w:eastAsiaTheme="minorEastAsia" w:hAnsi="Times New Roman" w:cs="Times New Roman"/>
          <w:b/>
          <w:bCs/>
          <w:color w:val="auto"/>
          <w:sz w:val="28"/>
          <w:szCs w:val="28"/>
        </w:rPr>
      </w:pPr>
      <w:bookmarkStart w:id="30" w:name="_Toc26479749"/>
      <w:bookmarkStart w:id="31" w:name="_Hlk25431265"/>
      <w:r>
        <w:rPr>
          <w:rFonts w:ascii="Times New Roman" w:eastAsiaTheme="minorEastAsia" w:hAnsi="Times New Roman" w:cs="Times New Roman"/>
          <w:b/>
          <w:bCs/>
          <w:color w:val="auto"/>
          <w:sz w:val="28"/>
          <w:szCs w:val="28"/>
        </w:rPr>
        <w:lastRenderedPageBreak/>
        <w:t>6</w:t>
      </w:r>
      <w:r w:rsidR="00B50B2E" w:rsidRPr="00B50B2E">
        <w:rPr>
          <w:rFonts w:ascii="Times New Roman" w:eastAsiaTheme="minorEastAsia" w:hAnsi="Times New Roman" w:cs="Times New Roman"/>
          <w:b/>
          <w:bCs/>
          <w:color w:val="auto"/>
          <w:sz w:val="28"/>
          <w:szCs w:val="28"/>
        </w:rPr>
        <w:t xml:space="preserve"> СТАРТАП ПРОЕКТ</w:t>
      </w:r>
      <w:bookmarkEnd w:id="30"/>
    </w:p>
    <w:bookmarkEnd w:id="31"/>
    <w:p w:rsidR="009F54A0" w:rsidRDefault="009F54A0" w:rsidP="009F54A0">
      <w:pPr>
        <w:spacing w:after="0" w:line="360" w:lineRule="auto"/>
        <w:jc w:val="both"/>
        <w:rPr>
          <w:rFonts w:ascii="Times New Roman" w:eastAsia="Calibri" w:hAnsi="Times New Roman" w:cs="Times New Roman"/>
          <w:b/>
          <w:sz w:val="28"/>
          <w:szCs w:val="28"/>
        </w:rPr>
      </w:pPr>
    </w:p>
    <w:p w:rsidR="009F54A0" w:rsidRDefault="009F54A0" w:rsidP="009F54A0">
      <w:pPr>
        <w:spacing w:after="0" w:line="360" w:lineRule="auto"/>
        <w:jc w:val="both"/>
        <w:rPr>
          <w:rFonts w:ascii="Times New Roman" w:eastAsia="Calibri" w:hAnsi="Times New Roman" w:cs="Times New Roman"/>
          <w:b/>
          <w:sz w:val="28"/>
          <w:szCs w:val="28"/>
        </w:rPr>
      </w:pP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Бізнес-ідея</w:t>
      </w:r>
      <w:r w:rsidRPr="009F54A0">
        <w:rPr>
          <w:rFonts w:ascii="Times New Roman" w:eastAsia="Calibri" w:hAnsi="Times New Roman" w:cs="Times New Roman"/>
          <w:sz w:val="28"/>
          <w:szCs w:val="28"/>
        </w:rPr>
        <w:t>: автоматизація процесу синтезу синтетичної нафти методом Фішера-</w:t>
      </w:r>
      <w:proofErr w:type="spellStart"/>
      <w:r w:rsidRPr="009F54A0">
        <w:rPr>
          <w:rFonts w:ascii="Times New Roman" w:eastAsia="Calibri" w:hAnsi="Times New Roman" w:cs="Times New Roman"/>
          <w:sz w:val="28"/>
          <w:szCs w:val="28"/>
        </w:rPr>
        <w:t>Тропша</w:t>
      </w:r>
      <w:proofErr w:type="spellEnd"/>
      <w:r w:rsidRPr="009F54A0">
        <w:rPr>
          <w:rFonts w:ascii="Times New Roman" w:eastAsia="Calibri" w:hAnsi="Times New Roman" w:cs="Times New Roman"/>
          <w:sz w:val="28"/>
          <w:szCs w:val="28"/>
        </w:rPr>
        <w:t>.</w:t>
      </w:r>
    </w:p>
    <w:p w:rsidR="009F54A0" w:rsidRPr="009F54A0" w:rsidRDefault="009F54A0" w:rsidP="009F54A0">
      <w:pPr>
        <w:spacing w:after="0" w:line="360" w:lineRule="auto"/>
        <w:jc w:val="both"/>
        <w:rPr>
          <w:rFonts w:ascii="Times New Roman" w:eastAsia="Calibri" w:hAnsi="Times New Roman" w:cs="Times New Roman"/>
          <w:b/>
          <w:sz w:val="28"/>
          <w:szCs w:val="28"/>
        </w:rPr>
      </w:pPr>
      <w:r w:rsidRPr="009F54A0">
        <w:rPr>
          <w:rFonts w:ascii="Times New Roman" w:eastAsia="Calibri" w:hAnsi="Times New Roman" w:cs="Times New Roman"/>
          <w:b/>
          <w:sz w:val="28"/>
          <w:szCs w:val="28"/>
        </w:rPr>
        <w:t>Метою стартапу</w:t>
      </w:r>
      <w:r w:rsidRPr="009F54A0">
        <w:rPr>
          <w:rFonts w:ascii="Times New Roman" w:eastAsia="Calibri" w:hAnsi="Times New Roman" w:cs="Times New Roman"/>
          <w:sz w:val="28"/>
          <w:szCs w:val="28"/>
        </w:rPr>
        <w:t xml:space="preserve"> є розробка та впровадження спеціалізованого програмного забезпечення, розробка спеціалізованої схеми автоматизації під конкретне виробництво.</w:t>
      </w:r>
      <w:r w:rsidRPr="009F54A0">
        <w:rPr>
          <w:rFonts w:ascii="Times New Roman" w:eastAsia="Calibri" w:hAnsi="Times New Roman" w:cs="Times New Roman"/>
          <w:b/>
          <w:sz w:val="28"/>
          <w:szCs w:val="28"/>
        </w:rPr>
        <w:t xml:space="preserve"> </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Тема</w:t>
      </w:r>
      <w:r w:rsidRPr="009F54A0">
        <w:rPr>
          <w:rFonts w:ascii="Times New Roman" w:eastAsia="Calibri" w:hAnsi="Times New Roman" w:cs="Times New Roman"/>
          <w:sz w:val="28"/>
          <w:szCs w:val="28"/>
        </w:rPr>
        <w:t>: Автоматизація процесу синтезу синтетичної нафти.</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Назва</w:t>
      </w:r>
      <w:r w:rsidRPr="009F54A0">
        <w:rPr>
          <w:rFonts w:ascii="Times New Roman" w:eastAsia="Calibri" w:hAnsi="Times New Roman" w:cs="Times New Roman"/>
          <w:sz w:val="28"/>
          <w:szCs w:val="28"/>
        </w:rPr>
        <w:t>: система автоматизації для процесу СФТ</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Суб’єкт замовлення</w:t>
      </w:r>
      <w:r w:rsidRPr="009F54A0">
        <w:rPr>
          <w:rFonts w:ascii="Times New Roman" w:eastAsia="Calibri" w:hAnsi="Times New Roman" w:cs="Times New Roman"/>
          <w:sz w:val="28"/>
          <w:szCs w:val="28"/>
        </w:rPr>
        <w:t>: заводи та фабрики, які синтезують нафту за методом Фішера-</w:t>
      </w:r>
      <w:proofErr w:type="spellStart"/>
      <w:r w:rsidRPr="009F54A0">
        <w:rPr>
          <w:rFonts w:ascii="Times New Roman" w:eastAsia="Calibri" w:hAnsi="Times New Roman" w:cs="Times New Roman"/>
          <w:sz w:val="28"/>
          <w:szCs w:val="28"/>
        </w:rPr>
        <w:t>Тропша</w:t>
      </w:r>
      <w:proofErr w:type="spellEnd"/>
      <w:r w:rsidRPr="009F54A0">
        <w:rPr>
          <w:rFonts w:ascii="Times New Roman" w:eastAsia="Calibri" w:hAnsi="Times New Roman" w:cs="Times New Roman"/>
          <w:sz w:val="28"/>
          <w:szCs w:val="28"/>
        </w:rPr>
        <w:t>.</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Об’єкт дослідження</w:t>
      </w:r>
      <w:r w:rsidRPr="009F54A0">
        <w:rPr>
          <w:rFonts w:ascii="Times New Roman" w:eastAsia="Calibri" w:hAnsi="Times New Roman" w:cs="Times New Roman"/>
          <w:sz w:val="28"/>
          <w:szCs w:val="28"/>
        </w:rPr>
        <w:t xml:space="preserve"> : технологія виробництва заводу, його рівень автоматизації.</w:t>
      </w:r>
    </w:p>
    <w:p w:rsid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Місце розробки у інноваційному ланцюжку цінностей</w:t>
      </w:r>
      <w:r w:rsidRPr="009F54A0">
        <w:rPr>
          <w:rFonts w:ascii="Times New Roman" w:eastAsia="Calibri" w:hAnsi="Times New Roman" w:cs="Times New Roman"/>
          <w:sz w:val="28"/>
          <w:szCs w:val="28"/>
        </w:rPr>
        <w:t>: В2В модель. В2С модель не застосовується, оскільки проект орієнтується на роботі саме з бізнесом, а саме конкретним виробництвом.</w:t>
      </w:r>
    </w:p>
    <w:p w:rsidR="009F54A0" w:rsidRPr="009F54A0" w:rsidRDefault="009F54A0" w:rsidP="009F54A0">
      <w:pPr>
        <w:spacing w:after="0" w:line="360" w:lineRule="auto"/>
        <w:jc w:val="both"/>
        <w:rPr>
          <w:rFonts w:ascii="Times New Roman" w:eastAsia="Calibri" w:hAnsi="Times New Roman" w:cs="Times New Roman"/>
          <w:sz w:val="28"/>
          <w:szCs w:val="28"/>
        </w:rPr>
      </w:pPr>
    </w:p>
    <w:p w:rsidR="009F54A0" w:rsidRPr="009F54A0" w:rsidRDefault="009F54A0" w:rsidP="009F54A0">
      <w:pPr>
        <w:spacing w:after="0" w:line="360" w:lineRule="auto"/>
        <w:jc w:val="right"/>
        <w:rPr>
          <w:rFonts w:ascii="Times New Roman" w:eastAsia="Calibri" w:hAnsi="Times New Roman" w:cs="Times New Roman"/>
          <w:bCs/>
          <w:sz w:val="28"/>
          <w:szCs w:val="28"/>
        </w:rPr>
      </w:pPr>
      <w:r w:rsidRPr="009F54A0">
        <w:rPr>
          <w:rFonts w:ascii="Times New Roman" w:eastAsia="Calibri" w:hAnsi="Times New Roman" w:cs="Times New Roman"/>
          <w:bCs/>
          <w:sz w:val="28"/>
          <w:szCs w:val="28"/>
        </w:rPr>
        <w:t xml:space="preserve">Таблиця </w:t>
      </w:r>
      <w:r>
        <w:rPr>
          <w:rFonts w:ascii="Times New Roman" w:eastAsia="Calibri" w:hAnsi="Times New Roman" w:cs="Times New Roman"/>
          <w:bCs/>
          <w:sz w:val="28"/>
          <w:szCs w:val="28"/>
          <w:lang w:val="en-US"/>
        </w:rPr>
        <w:t>6</w:t>
      </w:r>
      <w:r w:rsidRPr="009F54A0">
        <w:rPr>
          <w:rFonts w:ascii="Times New Roman" w:eastAsia="Calibri" w:hAnsi="Times New Roman" w:cs="Times New Roman"/>
          <w:bCs/>
          <w:sz w:val="28"/>
          <w:szCs w:val="28"/>
        </w:rPr>
        <w:t xml:space="preserve">.1 – План покращення </w:t>
      </w:r>
      <w:proofErr w:type="spellStart"/>
      <w:r w:rsidRPr="009F54A0">
        <w:rPr>
          <w:rFonts w:ascii="Times New Roman" w:eastAsia="Calibri" w:hAnsi="Times New Roman" w:cs="Times New Roman"/>
          <w:bCs/>
          <w:sz w:val="28"/>
          <w:szCs w:val="28"/>
        </w:rPr>
        <w:t>виробнцитва</w:t>
      </w:r>
      <w:proofErr w:type="spellEnd"/>
    </w:p>
    <w:tbl>
      <w:tblPr>
        <w:tblStyle w:val="13"/>
        <w:tblW w:w="0" w:type="auto"/>
        <w:tblInd w:w="0" w:type="dxa"/>
        <w:tblLook w:val="04A0" w:firstRow="1" w:lastRow="0" w:firstColumn="1" w:lastColumn="0" w:noHBand="0" w:noVBand="1"/>
      </w:tblPr>
      <w:tblGrid>
        <w:gridCol w:w="3205"/>
        <w:gridCol w:w="3201"/>
        <w:gridCol w:w="3222"/>
      </w:tblGrid>
      <w:tr w:rsidR="009F54A0" w:rsidRPr="009F54A0" w:rsidTr="009F54A0">
        <w:tc>
          <w:tcPr>
            <w:tcW w:w="33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Показник</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Початковий</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Після автоматизації</w:t>
            </w:r>
          </w:p>
        </w:tc>
      </w:tr>
      <w:tr w:rsidR="009F54A0" w:rsidRPr="009F54A0" w:rsidTr="009F54A0">
        <w:tc>
          <w:tcPr>
            <w:tcW w:w="33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Обсяг виробництва за годину</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 т</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1.5 т</w:t>
            </w:r>
          </w:p>
        </w:tc>
      </w:tr>
      <w:tr w:rsidR="009F54A0" w:rsidRPr="009F54A0" w:rsidTr="009F54A0">
        <w:tc>
          <w:tcPr>
            <w:tcW w:w="33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Рівень контролю</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Оператор</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Можливість віддаленого контролю, через веб ресурси</w:t>
            </w:r>
          </w:p>
        </w:tc>
      </w:tr>
      <w:tr w:rsidR="009F54A0" w:rsidRPr="009F54A0" w:rsidTr="009F54A0">
        <w:tc>
          <w:tcPr>
            <w:tcW w:w="33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Безпека</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Звукова сигналізація</w:t>
            </w:r>
          </w:p>
        </w:tc>
        <w:tc>
          <w:tcPr>
            <w:tcW w:w="3302"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Моментальний виклик спец служб, включення аварійного режиму</w:t>
            </w:r>
          </w:p>
        </w:tc>
      </w:tr>
    </w:tbl>
    <w:p w:rsidR="009F54A0" w:rsidRDefault="009F54A0" w:rsidP="009F54A0">
      <w:pPr>
        <w:spacing w:after="0" w:line="360" w:lineRule="auto"/>
        <w:jc w:val="both"/>
        <w:rPr>
          <w:rFonts w:ascii="Times New Roman" w:eastAsia="Calibri" w:hAnsi="Times New Roman" w:cs="Times New Roman"/>
          <w:b/>
          <w:sz w:val="28"/>
          <w:szCs w:val="28"/>
        </w:rPr>
      </w:pP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Продукт</w:t>
      </w:r>
      <w:r w:rsidRPr="009F54A0">
        <w:rPr>
          <w:rFonts w:ascii="Times New Roman" w:eastAsia="Calibri" w:hAnsi="Times New Roman" w:cs="Times New Roman"/>
          <w:sz w:val="28"/>
          <w:szCs w:val="28"/>
        </w:rPr>
        <w:t xml:space="preserve"> – система автоматизації під конкретне виробництво в основі з програмним забезпечення для контролю та керування процесом, актуальні дані в режимі реального часу.</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lastRenderedPageBreak/>
        <w:t>Технологія</w:t>
      </w:r>
      <w:r w:rsidRPr="009F54A0">
        <w:rPr>
          <w:rFonts w:ascii="Times New Roman" w:eastAsia="Calibri" w:hAnsi="Times New Roman" w:cs="Times New Roman"/>
          <w:sz w:val="28"/>
          <w:szCs w:val="28"/>
        </w:rPr>
        <w:t xml:space="preserve"> базується на методі синтезу Фішера-</w:t>
      </w:r>
      <w:proofErr w:type="spellStart"/>
      <w:r w:rsidRPr="009F54A0">
        <w:rPr>
          <w:rFonts w:ascii="Times New Roman" w:eastAsia="Calibri" w:hAnsi="Times New Roman" w:cs="Times New Roman"/>
          <w:sz w:val="28"/>
          <w:szCs w:val="28"/>
        </w:rPr>
        <w:t>Тропша</w:t>
      </w:r>
      <w:proofErr w:type="spellEnd"/>
      <w:r w:rsidRPr="009F54A0">
        <w:rPr>
          <w:rFonts w:ascii="Times New Roman" w:eastAsia="Calibri" w:hAnsi="Times New Roman" w:cs="Times New Roman"/>
          <w:sz w:val="28"/>
          <w:szCs w:val="28"/>
        </w:rPr>
        <w:t xml:space="preserve">, </w:t>
      </w:r>
      <w:proofErr w:type="spellStart"/>
      <w:r w:rsidRPr="009F54A0">
        <w:rPr>
          <w:rFonts w:ascii="Times New Roman" w:eastAsia="Calibri" w:hAnsi="Times New Roman" w:cs="Times New Roman"/>
          <w:sz w:val="28"/>
          <w:szCs w:val="28"/>
        </w:rPr>
        <w:t>відбовідний</w:t>
      </w:r>
      <w:proofErr w:type="spellEnd"/>
      <w:r w:rsidRPr="009F54A0">
        <w:rPr>
          <w:rFonts w:ascii="Times New Roman" w:eastAsia="Calibri" w:hAnsi="Times New Roman" w:cs="Times New Roman"/>
          <w:sz w:val="28"/>
          <w:szCs w:val="28"/>
        </w:rPr>
        <w:t xml:space="preserve"> завод аналізується на рівень автоматизації, пропонуються альтернативні методи та способи покращення її рівня, розробляється спеціалізоване програмне забезпечення відповідно до вимог та бажань замовника.</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Кваліфікація персоналу</w:t>
      </w:r>
      <w:r w:rsidRPr="009F54A0">
        <w:rPr>
          <w:rFonts w:ascii="Times New Roman" w:eastAsia="Calibri" w:hAnsi="Times New Roman" w:cs="Times New Roman"/>
          <w:sz w:val="28"/>
          <w:szCs w:val="28"/>
        </w:rPr>
        <w:t xml:space="preserve">. Розробники та </w:t>
      </w:r>
      <w:proofErr w:type="spellStart"/>
      <w:r w:rsidRPr="009F54A0">
        <w:rPr>
          <w:rFonts w:ascii="Times New Roman" w:eastAsia="Calibri" w:hAnsi="Times New Roman" w:cs="Times New Roman"/>
          <w:sz w:val="28"/>
          <w:szCs w:val="28"/>
        </w:rPr>
        <w:t>автоматизатори</w:t>
      </w:r>
      <w:proofErr w:type="spellEnd"/>
      <w:r w:rsidRPr="009F54A0">
        <w:rPr>
          <w:rFonts w:ascii="Times New Roman" w:eastAsia="Calibri" w:hAnsi="Times New Roman" w:cs="Times New Roman"/>
          <w:sz w:val="28"/>
          <w:szCs w:val="28"/>
        </w:rPr>
        <w:t xml:space="preserve"> мають вищу освіту  за напрямом та «кібернетика хіміко-технологічних процесів». Спеціаліст з автоматизації має вищу освіту технічного спрямування. Робітники мають повну середню освіту. Бухгалтер має вищу освіту економічного напрямку.</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Споживачами</w:t>
      </w:r>
      <w:r w:rsidRPr="009F54A0">
        <w:rPr>
          <w:rFonts w:ascii="Times New Roman" w:eastAsia="Calibri" w:hAnsi="Times New Roman" w:cs="Times New Roman"/>
          <w:sz w:val="28"/>
          <w:szCs w:val="28"/>
        </w:rPr>
        <w:t xml:space="preserve"> є підприємства з виробництва синтетичної нафти.</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Ринок збуту</w:t>
      </w:r>
      <w:r w:rsidRPr="009F54A0">
        <w:rPr>
          <w:rFonts w:ascii="Times New Roman" w:eastAsia="Calibri" w:hAnsi="Times New Roman" w:cs="Times New Roman"/>
          <w:sz w:val="28"/>
          <w:szCs w:val="28"/>
        </w:rPr>
        <w:t xml:space="preserve">. На сьогоднішній день існує багато підприємств, які виробляють синтетичну нафту. Їх потужності діляться на малі, середні та великі. Кожному з цих підприємств можна підвищити обсяг синтезу сировини та створити оптимальну систему автоматизації для керування та контролю виробництва. </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Конкурентні переваги</w:t>
      </w:r>
      <w:r w:rsidRPr="009F54A0">
        <w:rPr>
          <w:rFonts w:ascii="Times New Roman" w:eastAsia="Calibri" w:hAnsi="Times New Roman" w:cs="Times New Roman"/>
          <w:sz w:val="28"/>
          <w:szCs w:val="28"/>
        </w:rPr>
        <w:t>. Більшість виробництв сьогодні працюють по уже встановленим схемам, які є не оптимальними для сьогоднішніх умов. Аналізуючи виробництво можна підвищити рівень синтезу речовини, налаштувати оптимальну систему автоматизація, яка дозволить в реальному часі слідкувати та керувати виробництвом віддалено, відповідати вимогам сучасних законів в сфері екології, скороти вплив людського фактору і таким чином скороти чисельність персоналу, або перевести робочу силу в інше русло.</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Вартість розробки</w:t>
      </w:r>
      <w:r w:rsidRPr="009F54A0">
        <w:rPr>
          <w:rFonts w:ascii="Times New Roman" w:eastAsia="Calibri" w:hAnsi="Times New Roman" w:cs="Times New Roman"/>
          <w:sz w:val="28"/>
          <w:szCs w:val="28"/>
        </w:rPr>
        <w:t xml:space="preserve">. На розробку програмного забезпечення буде виділено близько 350 тис. грн. Розробка схеми автоматизації під конкретне виробництво складатиме 50 тис. грн. Закупівля датчиків, апаратів та приладів до 1 млн. грн. </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Ринкова ціна</w:t>
      </w:r>
      <w:r w:rsidRPr="009F54A0">
        <w:rPr>
          <w:rFonts w:ascii="Times New Roman" w:eastAsia="Calibri" w:hAnsi="Times New Roman" w:cs="Times New Roman"/>
          <w:sz w:val="28"/>
          <w:szCs w:val="28"/>
        </w:rPr>
        <w:t>. На сьогоднішній день немає підприємств, які б могли повністю охопити весь спектр наших послуг. Якщо замовляти окремо ПЗ, систему автоматизації, наймати спеціалістів для установлення, ціна може варіюватись від 7 – 20 млн. гривень.</w:t>
      </w:r>
    </w:p>
    <w:p w:rsid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b/>
          <w:sz w:val="28"/>
          <w:szCs w:val="28"/>
        </w:rPr>
        <w:t>Період повернення капіталовкладень</w:t>
      </w:r>
      <w:r w:rsidRPr="009F54A0">
        <w:rPr>
          <w:rFonts w:ascii="Times New Roman" w:eastAsia="Calibri" w:hAnsi="Times New Roman" w:cs="Times New Roman"/>
          <w:sz w:val="28"/>
          <w:szCs w:val="28"/>
        </w:rPr>
        <w:t xml:space="preserve">  - 2,5 роки.</w:t>
      </w:r>
    </w:p>
    <w:p w:rsidR="009F54A0" w:rsidRPr="009F54A0" w:rsidRDefault="009F54A0" w:rsidP="009F54A0">
      <w:pPr>
        <w:spacing w:after="0" w:line="360" w:lineRule="auto"/>
        <w:jc w:val="both"/>
        <w:rPr>
          <w:rFonts w:ascii="Times New Roman" w:eastAsia="Calibri" w:hAnsi="Times New Roman" w:cs="Times New Roman"/>
          <w:sz w:val="28"/>
          <w:szCs w:val="28"/>
        </w:rPr>
      </w:pPr>
    </w:p>
    <w:p w:rsidR="009F54A0" w:rsidRPr="00F4418E" w:rsidRDefault="009F54A0" w:rsidP="00F4418E">
      <w:pPr>
        <w:pStyle w:val="2"/>
        <w:jc w:val="center"/>
        <w:rPr>
          <w:rFonts w:ascii="Times New Roman" w:eastAsia="Calibri" w:hAnsi="Times New Roman" w:cs="Times New Roman"/>
          <w:b/>
          <w:color w:val="auto"/>
          <w:sz w:val="28"/>
          <w:szCs w:val="28"/>
        </w:rPr>
      </w:pPr>
      <w:bookmarkStart w:id="32" w:name="_Toc26479750"/>
      <w:r w:rsidRPr="00F4418E">
        <w:rPr>
          <w:rFonts w:ascii="Times New Roman" w:eastAsia="Calibri" w:hAnsi="Times New Roman" w:cs="Times New Roman"/>
          <w:b/>
          <w:color w:val="auto"/>
          <w:sz w:val="28"/>
          <w:szCs w:val="28"/>
          <w:lang w:val="ru-RU"/>
        </w:rPr>
        <w:lastRenderedPageBreak/>
        <w:t>6</w:t>
      </w:r>
      <w:r w:rsidRPr="00F4418E">
        <w:rPr>
          <w:rFonts w:ascii="Times New Roman" w:eastAsia="Calibri" w:hAnsi="Times New Roman" w:cs="Times New Roman"/>
          <w:b/>
          <w:color w:val="auto"/>
          <w:sz w:val="28"/>
          <w:szCs w:val="28"/>
        </w:rPr>
        <w:t xml:space="preserve">.1 </w:t>
      </w:r>
      <w:r w:rsidR="00F4418E">
        <w:rPr>
          <w:rFonts w:ascii="Times New Roman" w:eastAsia="Calibri" w:hAnsi="Times New Roman" w:cs="Times New Roman"/>
          <w:b/>
          <w:color w:val="auto"/>
          <w:sz w:val="28"/>
          <w:szCs w:val="28"/>
        </w:rPr>
        <w:t>АНАЛІЗ ЗОВНІШНЬОГО ТА ВНУТРІШНЬОГО СЕРЕДОВИЩ СТАРТАПУ</w:t>
      </w:r>
      <w:bookmarkEnd w:id="32"/>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right"/>
        <w:rPr>
          <w:rFonts w:ascii="Times New Roman" w:eastAsia="Calibri" w:hAnsi="Times New Roman" w:cs="Times New Roman"/>
          <w:bCs/>
          <w:sz w:val="28"/>
          <w:szCs w:val="28"/>
        </w:rPr>
      </w:pPr>
      <w:r w:rsidRPr="009F54A0">
        <w:rPr>
          <w:rFonts w:ascii="Times New Roman" w:eastAsia="Calibri" w:hAnsi="Times New Roman" w:cs="Times New Roman"/>
          <w:bCs/>
          <w:sz w:val="28"/>
          <w:szCs w:val="28"/>
        </w:rPr>
        <w:t xml:space="preserve">Таблиця </w:t>
      </w:r>
      <w:r w:rsidRPr="009F54A0">
        <w:rPr>
          <w:rFonts w:ascii="Times New Roman" w:eastAsia="Calibri" w:hAnsi="Times New Roman" w:cs="Times New Roman"/>
          <w:bCs/>
          <w:sz w:val="28"/>
          <w:szCs w:val="28"/>
          <w:lang w:val="ru-RU"/>
        </w:rPr>
        <w:t>6</w:t>
      </w:r>
      <w:r w:rsidRPr="009F54A0">
        <w:rPr>
          <w:rFonts w:ascii="Times New Roman" w:eastAsia="Calibri" w:hAnsi="Times New Roman" w:cs="Times New Roman"/>
          <w:bCs/>
          <w:sz w:val="28"/>
          <w:szCs w:val="28"/>
        </w:rPr>
        <w:t>.2 - Загрози і можливості зовнішнього середовища</w:t>
      </w:r>
    </w:p>
    <w:tbl>
      <w:tblPr>
        <w:tblStyle w:val="13"/>
        <w:tblW w:w="9723" w:type="dxa"/>
        <w:tblInd w:w="-5" w:type="dxa"/>
        <w:tblLook w:val="04A0" w:firstRow="1" w:lastRow="0" w:firstColumn="1" w:lastColumn="0" w:noHBand="0" w:noVBand="1"/>
      </w:tblPr>
      <w:tblGrid>
        <w:gridCol w:w="1760"/>
        <w:gridCol w:w="420"/>
        <w:gridCol w:w="3065"/>
        <w:gridCol w:w="4389"/>
        <w:gridCol w:w="89"/>
      </w:tblGrid>
      <w:tr w:rsidR="009F54A0" w:rsidRPr="009F54A0" w:rsidTr="009F54A0">
        <w:trPr>
          <w:gridAfter w:val="1"/>
          <w:wAfter w:w="89" w:type="dxa"/>
          <w:trHeight w:val="480"/>
        </w:trPr>
        <w:tc>
          <w:tcPr>
            <w:tcW w:w="2180"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Фактор</w:t>
            </w:r>
          </w:p>
        </w:tc>
        <w:tc>
          <w:tcPr>
            <w:tcW w:w="306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Загрози</w:t>
            </w:r>
          </w:p>
        </w:tc>
        <w:tc>
          <w:tcPr>
            <w:tcW w:w="4389"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Можливості</w:t>
            </w:r>
          </w:p>
        </w:tc>
      </w:tr>
      <w:tr w:rsidR="009F54A0" w:rsidRPr="009F54A0" w:rsidTr="009F54A0">
        <w:trPr>
          <w:gridAfter w:val="1"/>
          <w:wAfter w:w="89" w:type="dxa"/>
          <w:trHeight w:val="480"/>
        </w:trPr>
        <w:tc>
          <w:tcPr>
            <w:tcW w:w="9634" w:type="dxa"/>
            <w:gridSpan w:val="4"/>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Економіка</w:t>
            </w:r>
          </w:p>
        </w:tc>
      </w:tr>
      <w:tr w:rsidR="009F54A0" w:rsidRPr="009F54A0" w:rsidTr="009F54A0">
        <w:trPr>
          <w:gridAfter w:val="1"/>
          <w:wAfter w:w="89" w:type="dxa"/>
          <w:trHeight w:val="1031"/>
        </w:trPr>
        <w:tc>
          <w:tcPr>
            <w:tcW w:w="2180"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proofErr w:type="spellStart"/>
            <w:r w:rsidRPr="009F54A0">
              <w:rPr>
                <w:rFonts w:ascii="Times New Roman" w:hAnsi="Times New Roman"/>
                <w:sz w:val="28"/>
                <w:szCs w:val="28"/>
              </w:rPr>
              <w:t>Нестабiльнiсть</w:t>
            </w:r>
            <w:proofErr w:type="spellEnd"/>
            <w:r w:rsidRPr="009F54A0">
              <w:rPr>
                <w:rFonts w:ascii="Times New Roman" w:hAnsi="Times New Roman"/>
                <w:sz w:val="28"/>
                <w:szCs w:val="28"/>
              </w:rPr>
              <w:t xml:space="preserve"> </w:t>
            </w:r>
            <w:proofErr w:type="spellStart"/>
            <w:r w:rsidRPr="009F54A0">
              <w:rPr>
                <w:rFonts w:ascii="Times New Roman" w:hAnsi="Times New Roman"/>
                <w:sz w:val="28"/>
                <w:szCs w:val="28"/>
              </w:rPr>
              <w:t>доходiв</w:t>
            </w:r>
            <w:proofErr w:type="spellEnd"/>
          </w:p>
        </w:tc>
        <w:tc>
          <w:tcPr>
            <w:tcW w:w="306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Затримка заробітної плати, внаслідок нестабільності доходів.</w:t>
            </w:r>
          </w:p>
        </w:tc>
        <w:tc>
          <w:tcPr>
            <w:tcW w:w="4389"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Залучення інвесторів, підписання контрактів на певних умовах.</w:t>
            </w:r>
          </w:p>
        </w:tc>
      </w:tr>
      <w:tr w:rsidR="009F54A0" w:rsidRPr="009F54A0" w:rsidTr="009F54A0">
        <w:trPr>
          <w:gridAfter w:val="1"/>
          <w:wAfter w:w="89" w:type="dxa"/>
          <w:trHeight w:val="2929"/>
        </w:trPr>
        <w:tc>
          <w:tcPr>
            <w:tcW w:w="2180"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Економічна криза</w:t>
            </w:r>
          </w:p>
        </w:tc>
        <w:tc>
          <w:tcPr>
            <w:tcW w:w="306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 xml:space="preserve">Економічна криза, різка девальвація гривні та невизначеність економічної ситуації в країни. </w:t>
            </w:r>
          </w:p>
        </w:tc>
        <w:tc>
          <w:tcPr>
            <w:tcW w:w="4389"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Залучення іноземних інвесторів, впровадження більш нової та актуальної ідеї в порівнянні з меншою ціною. Зосередження уваги на заводах, які розташовані в інших країнах, що мають набагато більші потужності в порівнянні з вітчизняними невеликими заводами та лабораторіями.</w:t>
            </w:r>
          </w:p>
        </w:tc>
      </w:tr>
      <w:tr w:rsidR="009F54A0" w:rsidRPr="009F54A0" w:rsidTr="009F54A0">
        <w:trPr>
          <w:gridAfter w:val="1"/>
          <w:wAfter w:w="89" w:type="dxa"/>
          <w:trHeight w:val="465"/>
        </w:trPr>
        <w:tc>
          <w:tcPr>
            <w:tcW w:w="9634" w:type="dxa"/>
            <w:gridSpan w:val="4"/>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Політика</w:t>
            </w:r>
          </w:p>
        </w:tc>
      </w:tr>
      <w:tr w:rsidR="009F54A0" w:rsidRPr="009F54A0" w:rsidTr="009F54A0">
        <w:trPr>
          <w:gridAfter w:val="1"/>
          <w:wAfter w:w="89" w:type="dxa"/>
          <w:trHeight w:val="1887"/>
        </w:trPr>
        <w:tc>
          <w:tcPr>
            <w:tcW w:w="2180"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 xml:space="preserve">Державні реформи </w:t>
            </w:r>
          </w:p>
        </w:tc>
        <w:tc>
          <w:tcPr>
            <w:tcW w:w="306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Ігнорування потреб приватних підприємців, відсутність суттєвих пільг для нового бізнесу зі сторони держави.</w:t>
            </w:r>
          </w:p>
        </w:tc>
        <w:tc>
          <w:tcPr>
            <w:tcW w:w="4389"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 xml:space="preserve">Створення фонду розвитку виробництва, з метою запобігання банкрутства та пом’якшення збитків.  </w:t>
            </w:r>
          </w:p>
        </w:tc>
      </w:tr>
      <w:tr w:rsidR="009F54A0" w:rsidRPr="009F54A0" w:rsidTr="009F54A0">
        <w:trPr>
          <w:trHeight w:val="402"/>
        </w:trPr>
        <w:tc>
          <w:tcPr>
            <w:tcW w:w="9723" w:type="dxa"/>
            <w:gridSpan w:val="5"/>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Науково-технічний прогрес</w:t>
            </w:r>
          </w:p>
        </w:tc>
      </w:tr>
      <w:tr w:rsidR="009F54A0" w:rsidRPr="009F54A0" w:rsidTr="009F54A0">
        <w:trPr>
          <w:trHeight w:val="1764"/>
        </w:trPr>
        <w:tc>
          <w:tcPr>
            <w:tcW w:w="1760"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Поява нових технологій</w:t>
            </w:r>
          </w:p>
        </w:tc>
        <w:tc>
          <w:tcPr>
            <w:tcW w:w="3485"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 xml:space="preserve">Поява більш ефективного програмного забезпечення, кращі рішення системи автоматизації. </w:t>
            </w:r>
          </w:p>
        </w:tc>
        <w:tc>
          <w:tcPr>
            <w:tcW w:w="4478"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Постійне дослідження ринку та втілення нових розробок в нашу технологію. Залучення вже отриманого досвіду на цей момент та репутації.</w:t>
            </w:r>
          </w:p>
        </w:tc>
      </w:tr>
      <w:tr w:rsidR="009F54A0" w:rsidRPr="009F54A0" w:rsidTr="009F54A0">
        <w:trPr>
          <w:trHeight w:val="402"/>
        </w:trPr>
        <w:tc>
          <w:tcPr>
            <w:tcW w:w="9723" w:type="dxa"/>
            <w:gridSpan w:val="5"/>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Демографія</w:t>
            </w:r>
          </w:p>
        </w:tc>
      </w:tr>
      <w:tr w:rsidR="009F54A0" w:rsidRPr="009F54A0" w:rsidTr="009F54A0">
        <w:trPr>
          <w:trHeight w:val="2047"/>
        </w:trPr>
        <w:tc>
          <w:tcPr>
            <w:tcW w:w="1760"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Потенційна клієнтська база</w:t>
            </w:r>
          </w:p>
        </w:tc>
        <w:tc>
          <w:tcPr>
            <w:tcW w:w="3485"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Складність знаходження вітчизняних замовників.</w:t>
            </w:r>
          </w:p>
        </w:tc>
        <w:tc>
          <w:tcPr>
            <w:tcW w:w="4478"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Підвищення попиту за рахунок покращень, які ми можемо запропонувати замовнику, демонстрація переваг, які вони отримають та порівняння з тенденціями іноземних заводів.</w:t>
            </w:r>
          </w:p>
        </w:tc>
      </w:tr>
    </w:tbl>
    <w:p w:rsidR="009F54A0" w:rsidRPr="009F54A0" w:rsidRDefault="009F54A0" w:rsidP="009F54A0">
      <w:pPr>
        <w:spacing w:after="0" w:line="360" w:lineRule="auto"/>
        <w:jc w:val="right"/>
        <w:rPr>
          <w:rFonts w:ascii="Times New Roman" w:eastAsia="Calibri" w:hAnsi="Times New Roman" w:cs="Times New Roman"/>
          <w:sz w:val="28"/>
          <w:szCs w:val="28"/>
        </w:rPr>
      </w:pPr>
      <w:r w:rsidRPr="009F54A0">
        <w:rPr>
          <w:rFonts w:ascii="Times New Roman" w:eastAsia="Calibri" w:hAnsi="Times New Roman" w:cs="Times New Roman"/>
          <w:sz w:val="28"/>
          <w:szCs w:val="28"/>
        </w:rPr>
        <w:lastRenderedPageBreak/>
        <w:t xml:space="preserve">Таблиця </w:t>
      </w:r>
      <w:r w:rsidRPr="009F54A0">
        <w:rPr>
          <w:rFonts w:ascii="Times New Roman" w:eastAsia="Calibri" w:hAnsi="Times New Roman" w:cs="Times New Roman"/>
          <w:sz w:val="28"/>
          <w:szCs w:val="28"/>
          <w:lang w:val="ru-RU"/>
        </w:rPr>
        <w:t>6</w:t>
      </w:r>
      <w:r w:rsidRPr="009F54A0">
        <w:rPr>
          <w:rFonts w:ascii="Times New Roman" w:eastAsia="Calibri" w:hAnsi="Times New Roman" w:cs="Times New Roman"/>
          <w:sz w:val="28"/>
          <w:szCs w:val="28"/>
        </w:rPr>
        <w:t>.3 -  Аналіз факторів зовнішнього оперативного середовища</w:t>
      </w:r>
    </w:p>
    <w:tbl>
      <w:tblPr>
        <w:tblStyle w:val="13"/>
        <w:tblW w:w="9781" w:type="dxa"/>
        <w:tblInd w:w="-5" w:type="dxa"/>
        <w:tblLook w:val="04A0" w:firstRow="1" w:lastRow="0" w:firstColumn="1" w:lastColumn="0" w:noHBand="0" w:noVBand="1"/>
      </w:tblPr>
      <w:tblGrid>
        <w:gridCol w:w="1883"/>
        <w:gridCol w:w="462"/>
        <w:gridCol w:w="4335"/>
        <w:gridCol w:w="137"/>
        <w:gridCol w:w="2964"/>
      </w:tblGrid>
      <w:tr w:rsidR="009F54A0" w:rsidRPr="009F54A0" w:rsidTr="009F54A0">
        <w:tc>
          <w:tcPr>
            <w:tcW w:w="1883"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Фактор</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Переваги</w:t>
            </w:r>
          </w:p>
        </w:tc>
        <w:tc>
          <w:tcPr>
            <w:tcW w:w="3101"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Недоліки</w:t>
            </w:r>
          </w:p>
        </w:tc>
      </w:tr>
      <w:tr w:rsidR="009F54A0" w:rsidRPr="009F54A0" w:rsidTr="009F54A0">
        <w:tc>
          <w:tcPr>
            <w:tcW w:w="9781" w:type="dxa"/>
            <w:gridSpan w:val="5"/>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Конкуренти</w:t>
            </w:r>
          </w:p>
        </w:tc>
      </w:tr>
      <w:tr w:rsidR="009F54A0" w:rsidRPr="009F54A0" w:rsidTr="009F54A0">
        <w:trPr>
          <w:trHeight w:val="415"/>
        </w:trPr>
        <w:tc>
          <w:tcPr>
            <w:tcW w:w="1883"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Конкурентна спроможність на ринку</w:t>
            </w:r>
          </w:p>
        </w:tc>
        <w:tc>
          <w:tcPr>
            <w:tcW w:w="4797"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Ми пропонуємо не лише впровадити систему автоматизації, але й слідкувати за виробництвом та керувати ним в режимі реального часу завдяки нашому програмному забезпеченні</w:t>
            </w:r>
          </w:p>
        </w:tc>
        <w:tc>
          <w:tcPr>
            <w:tcW w:w="3101"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Недостатність досвіду та репутації на ринці синтетичної нафти ставить нас в недуже вигідне положення.  </w:t>
            </w:r>
          </w:p>
        </w:tc>
      </w:tr>
      <w:tr w:rsidR="009F54A0" w:rsidRPr="009F54A0" w:rsidTr="009F54A0">
        <w:tc>
          <w:tcPr>
            <w:tcW w:w="9781" w:type="dxa"/>
            <w:gridSpan w:val="5"/>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Клієнти</w:t>
            </w:r>
          </w:p>
        </w:tc>
      </w:tr>
      <w:tr w:rsidR="009F54A0" w:rsidRPr="009F54A0" w:rsidTr="009F54A0">
        <w:tc>
          <w:tcPr>
            <w:tcW w:w="2345"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Консервативність клієнтів</w:t>
            </w:r>
          </w:p>
        </w:tc>
        <w:tc>
          <w:tcPr>
            <w:tcW w:w="4472" w:type="dxa"/>
            <w:gridSpan w:val="2"/>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Ефективність нашого рішення покаже, що кількість людей для керування та контролю виробництва можна зменшити і таким чином зменшити людський фактор.</w:t>
            </w:r>
          </w:p>
        </w:tc>
        <w:tc>
          <w:tcPr>
            <w:tcW w:w="2964"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Не довіра споживачів до нового програмного забезпечення. </w:t>
            </w:r>
          </w:p>
          <w:p w:rsidR="009F54A0" w:rsidRPr="009F54A0" w:rsidRDefault="009F54A0" w:rsidP="009F54A0">
            <w:pPr>
              <w:jc w:val="both"/>
              <w:rPr>
                <w:rFonts w:ascii="Times New Roman" w:hAnsi="Times New Roman"/>
                <w:sz w:val="26"/>
                <w:szCs w:val="26"/>
              </w:rPr>
            </w:pPr>
          </w:p>
        </w:tc>
      </w:tr>
    </w:tbl>
    <w:p w:rsidR="009F54A0" w:rsidRPr="009F54A0" w:rsidRDefault="009F54A0" w:rsidP="009F54A0">
      <w:pPr>
        <w:spacing w:after="0" w:line="240" w:lineRule="auto"/>
        <w:rPr>
          <w:rFonts w:ascii="Times New Roman" w:eastAsia="Calibri" w:hAnsi="Times New Roman" w:cs="Times New Roman"/>
          <w:sz w:val="28"/>
          <w:szCs w:val="28"/>
        </w:rPr>
      </w:pPr>
    </w:p>
    <w:p w:rsidR="009F54A0" w:rsidRDefault="009F54A0" w:rsidP="009F54A0">
      <w:pPr>
        <w:spacing w:after="0" w:line="240" w:lineRule="auto"/>
        <w:jc w:val="right"/>
        <w:rPr>
          <w:rFonts w:ascii="Times New Roman" w:eastAsia="Calibri" w:hAnsi="Times New Roman" w:cs="Times New Roman"/>
          <w:bCs/>
          <w:sz w:val="28"/>
          <w:szCs w:val="28"/>
        </w:rPr>
      </w:pPr>
    </w:p>
    <w:p w:rsidR="009F54A0" w:rsidRPr="009F54A0" w:rsidRDefault="009F54A0" w:rsidP="009F54A0">
      <w:pPr>
        <w:spacing w:after="0" w:line="240" w:lineRule="auto"/>
        <w:jc w:val="right"/>
        <w:rPr>
          <w:rFonts w:ascii="Times New Roman" w:eastAsia="Calibri" w:hAnsi="Times New Roman" w:cs="Times New Roman"/>
          <w:bCs/>
          <w:sz w:val="28"/>
          <w:szCs w:val="28"/>
        </w:rPr>
      </w:pPr>
      <w:r w:rsidRPr="009F54A0">
        <w:rPr>
          <w:rFonts w:ascii="Times New Roman" w:eastAsia="Calibri" w:hAnsi="Times New Roman" w:cs="Times New Roman"/>
          <w:bCs/>
          <w:sz w:val="28"/>
          <w:szCs w:val="28"/>
        </w:rPr>
        <w:t xml:space="preserve">Таблиця </w:t>
      </w:r>
      <w:r w:rsidRPr="009F54A0">
        <w:rPr>
          <w:rFonts w:ascii="Times New Roman" w:eastAsia="Calibri" w:hAnsi="Times New Roman" w:cs="Times New Roman"/>
          <w:bCs/>
          <w:sz w:val="28"/>
          <w:szCs w:val="28"/>
          <w:lang w:val="ru-RU"/>
        </w:rPr>
        <w:t>6</w:t>
      </w:r>
      <w:r w:rsidRPr="009F54A0">
        <w:rPr>
          <w:rFonts w:ascii="Times New Roman" w:eastAsia="Calibri" w:hAnsi="Times New Roman" w:cs="Times New Roman"/>
          <w:bCs/>
          <w:sz w:val="28"/>
          <w:szCs w:val="28"/>
        </w:rPr>
        <w:t>.4 - Переваги і недоліки внутрішнього середовища</w:t>
      </w:r>
    </w:p>
    <w:tbl>
      <w:tblPr>
        <w:tblStyle w:val="13"/>
        <w:tblW w:w="9781" w:type="dxa"/>
        <w:tblInd w:w="-5" w:type="dxa"/>
        <w:tblLook w:val="04A0" w:firstRow="1" w:lastRow="0" w:firstColumn="1" w:lastColumn="0" w:noHBand="0" w:noVBand="1"/>
      </w:tblPr>
      <w:tblGrid>
        <w:gridCol w:w="2801"/>
        <w:gridCol w:w="2869"/>
        <w:gridCol w:w="4111"/>
      </w:tblGrid>
      <w:tr w:rsidR="009F54A0" w:rsidRPr="009F54A0" w:rsidTr="009F54A0">
        <w:tc>
          <w:tcPr>
            <w:tcW w:w="28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Фактор</w:t>
            </w:r>
          </w:p>
        </w:tc>
        <w:tc>
          <w:tcPr>
            <w:tcW w:w="286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Переваги</w:t>
            </w:r>
          </w:p>
        </w:tc>
        <w:tc>
          <w:tcPr>
            <w:tcW w:w="411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6"/>
                <w:szCs w:val="26"/>
              </w:rPr>
            </w:pPr>
            <w:r w:rsidRPr="009F54A0">
              <w:rPr>
                <w:rFonts w:ascii="Times New Roman" w:hAnsi="Times New Roman"/>
                <w:sz w:val="26"/>
                <w:szCs w:val="26"/>
              </w:rPr>
              <w:t>Недоліки</w:t>
            </w:r>
          </w:p>
        </w:tc>
      </w:tr>
      <w:tr w:rsidR="009F54A0" w:rsidRPr="009F54A0" w:rsidTr="009F54A0">
        <w:tc>
          <w:tcPr>
            <w:tcW w:w="28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Високий рівень автоматизації.</w:t>
            </w:r>
          </w:p>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Виробництво складається з декількох етапів, кожен з яких автоматизовано</w:t>
            </w:r>
          </w:p>
        </w:tc>
        <w:tc>
          <w:tcPr>
            <w:tcW w:w="286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Точне та швидке дозування компонентів, чітка витримка  технологічних режимів. </w:t>
            </w:r>
          </w:p>
        </w:tc>
        <w:tc>
          <w:tcPr>
            <w:tcW w:w="411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Високі капіталовкладення на початковому етапі.</w:t>
            </w:r>
          </w:p>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Необхідно тримати в штаті спеціаліста з автоматизації.</w:t>
            </w:r>
          </w:p>
        </w:tc>
      </w:tr>
      <w:tr w:rsidR="009F54A0" w:rsidRPr="009F54A0" w:rsidTr="009F54A0">
        <w:tc>
          <w:tcPr>
            <w:tcW w:w="28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Для кожного замовника необхідно окремо перевіряти якість продукту та кількість виходу.</w:t>
            </w:r>
          </w:p>
        </w:tc>
        <w:tc>
          <w:tcPr>
            <w:tcW w:w="286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Ми забезпечуємо високу якість продукції для кожного замовника.</w:t>
            </w:r>
          </w:p>
        </w:tc>
        <w:tc>
          <w:tcPr>
            <w:tcW w:w="411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У випадку, якщо якість та кількість продукту не задовольняє поставленим цілям, необхідно змінювати тип каталізатора, ступінь подачі водню, чадного газу, контроль тиску та температури. </w:t>
            </w:r>
          </w:p>
        </w:tc>
      </w:tr>
      <w:tr w:rsidR="009F54A0" w:rsidRPr="009F54A0" w:rsidTr="009F54A0">
        <w:trPr>
          <w:trHeight w:val="3135"/>
        </w:trPr>
        <w:tc>
          <w:tcPr>
            <w:tcW w:w="280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Кожний клієнт може замовити певну ступінь автоматизації та гнучку можливість контролю за виробництвом.</w:t>
            </w:r>
          </w:p>
        </w:tc>
        <w:tc>
          <w:tcPr>
            <w:tcW w:w="286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Така гнучкість дозволить кожному клієнту обрати необхідний пакет який повністю задовільнить вимоги по автоматизації саме його виробництва. Тобто буде оптимальним ціна-якість-можливості. </w:t>
            </w:r>
          </w:p>
        </w:tc>
        <w:tc>
          <w:tcPr>
            <w:tcW w:w="4111"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6"/>
                <w:szCs w:val="26"/>
              </w:rPr>
            </w:pPr>
            <w:r w:rsidRPr="009F54A0">
              <w:rPr>
                <w:rFonts w:ascii="Times New Roman" w:hAnsi="Times New Roman"/>
                <w:sz w:val="26"/>
                <w:szCs w:val="26"/>
              </w:rPr>
              <w:t xml:space="preserve">Розробка різних пакетів займатиме багато часу у технолога, розробника та </w:t>
            </w:r>
            <w:proofErr w:type="spellStart"/>
            <w:r w:rsidRPr="009F54A0">
              <w:rPr>
                <w:rFonts w:ascii="Times New Roman" w:hAnsi="Times New Roman"/>
                <w:sz w:val="26"/>
                <w:szCs w:val="26"/>
              </w:rPr>
              <w:t>автоматизатора</w:t>
            </w:r>
            <w:proofErr w:type="spellEnd"/>
            <w:r w:rsidRPr="009F54A0">
              <w:rPr>
                <w:rFonts w:ascii="Times New Roman" w:hAnsi="Times New Roman"/>
                <w:sz w:val="26"/>
                <w:szCs w:val="26"/>
              </w:rPr>
              <w:t>.</w:t>
            </w:r>
          </w:p>
        </w:tc>
      </w:tr>
    </w:tbl>
    <w:p w:rsidR="009F54A0" w:rsidRPr="008B6DC1" w:rsidRDefault="009F54A0" w:rsidP="009F54A0">
      <w:pPr>
        <w:spacing w:after="0" w:line="360" w:lineRule="auto"/>
        <w:jc w:val="center"/>
        <w:rPr>
          <w:rFonts w:ascii="Times New Roman" w:eastAsia="Calibri" w:hAnsi="Times New Roman" w:cs="Times New Roman"/>
          <w:b/>
          <w:sz w:val="28"/>
          <w:szCs w:val="28"/>
          <w:lang w:val="ru-RU"/>
        </w:rPr>
      </w:pPr>
    </w:p>
    <w:p w:rsidR="009F54A0" w:rsidRPr="008B6DC1" w:rsidRDefault="009F54A0" w:rsidP="009F54A0">
      <w:pPr>
        <w:spacing w:after="0" w:line="360" w:lineRule="auto"/>
        <w:jc w:val="center"/>
        <w:rPr>
          <w:rFonts w:ascii="Times New Roman" w:eastAsia="Calibri" w:hAnsi="Times New Roman" w:cs="Times New Roman"/>
          <w:b/>
          <w:sz w:val="28"/>
          <w:szCs w:val="28"/>
          <w:lang w:val="ru-RU"/>
        </w:rPr>
      </w:pPr>
    </w:p>
    <w:p w:rsidR="009F54A0" w:rsidRPr="00F4418E" w:rsidRDefault="009F54A0" w:rsidP="00F4418E">
      <w:pPr>
        <w:pStyle w:val="2"/>
        <w:jc w:val="center"/>
        <w:rPr>
          <w:rFonts w:ascii="Times New Roman" w:eastAsia="Calibri" w:hAnsi="Times New Roman" w:cs="Times New Roman"/>
          <w:b/>
          <w:color w:val="auto"/>
          <w:sz w:val="28"/>
          <w:szCs w:val="28"/>
        </w:rPr>
      </w:pPr>
      <w:bookmarkStart w:id="33" w:name="_Toc26479751"/>
      <w:r w:rsidRPr="00F4418E">
        <w:rPr>
          <w:rFonts w:ascii="Times New Roman" w:eastAsia="Calibri" w:hAnsi="Times New Roman" w:cs="Times New Roman"/>
          <w:b/>
          <w:color w:val="auto"/>
          <w:sz w:val="28"/>
          <w:szCs w:val="28"/>
          <w:lang w:val="ru-RU"/>
        </w:rPr>
        <w:lastRenderedPageBreak/>
        <w:t>6</w:t>
      </w:r>
      <w:r w:rsidRPr="00F4418E">
        <w:rPr>
          <w:rFonts w:ascii="Times New Roman" w:eastAsia="Calibri" w:hAnsi="Times New Roman" w:cs="Times New Roman"/>
          <w:b/>
          <w:color w:val="auto"/>
          <w:sz w:val="28"/>
          <w:szCs w:val="28"/>
        </w:rPr>
        <w:t xml:space="preserve">.2 </w:t>
      </w:r>
      <w:r w:rsidR="00F4418E">
        <w:rPr>
          <w:rFonts w:ascii="Times New Roman" w:eastAsia="Calibri" w:hAnsi="Times New Roman" w:cs="Times New Roman"/>
          <w:b/>
          <w:color w:val="auto"/>
          <w:sz w:val="28"/>
          <w:szCs w:val="28"/>
        </w:rPr>
        <w:t>КЛЮЧОВІ ФАКТОРИ УСПІХУ ПРОЕКТУ ЗА МЕТОДОМ ШОНФІЛЬДА</w:t>
      </w:r>
      <w:bookmarkEnd w:id="33"/>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Default="009F54A0" w:rsidP="009F54A0">
      <w:pPr>
        <w:spacing w:after="0"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На підставі аналізу факторів зовнішнього і зовнішнього оперативного середовищ було визначено ключові фактори успіху. Під ключовими факторами успіху розглянемо ті, на які підприємство може самостійно впливати під час виробництва і реалізації продукту. Ключові фактори успіху надано у вигляді діаграми </w:t>
      </w:r>
      <w:proofErr w:type="spellStart"/>
      <w:r w:rsidRPr="009F54A0">
        <w:rPr>
          <w:rFonts w:ascii="Times New Roman" w:eastAsia="Calibri" w:hAnsi="Times New Roman" w:cs="Times New Roman"/>
          <w:sz w:val="28"/>
          <w:szCs w:val="28"/>
        </w:rPr>
        <w:t>Шонфільда</w:t>
      </w:r>
      <w:proofErr w:type="spellEnd"/>
      <w:r w:rsidRPr="009F54A0">
        <w:rPr>
          <w:rFonts w:ascii="Times New Roman" w:eastAsia="Calibri" w:hAnsi="Times New Roman" w:cs="Times New Roman"/>
          <w:sz w:val="28"/>
          <w:szCs w:val="28"/>
        </w:rPr>
        <w:t xml:space="preserve">.  </w:t>
      </w:r>
    </w:p>
    <w:p w:rsidR="009F54A0" w:rsidRPr="009F54A0" w:rsidRDefault="009F54A0" w:rsidP="009F54A0">
      <w:pPr>
        <w:spacing w:after="0" w:line="360" w:lineRule="auto"/>
        <w:jc w:val="both"/>
        <w:rPr>
          <w:rFonts w:ascii="Times New Roman" w:eastAsia="Calibri" w:hAnsi="Times New Roman" w:cs="Times New Roman"/>
          <w:b/>
          <w:sz w:val="28"/>
          <w:szCs w:val="28"/>
        </w:rPr>
      </w:pPr>
    </w:p>
    <w:p w:rsidR="009F54A0" w:rsidRPr="009F54A0" w:rsidRDefault="009F54A0" w:rsidP="009F54A0">
      <w:pPr>
        <w:spacing w:after="0" w:line="240" w:lineRule="auto"/>
        <w:jc w:val="right"/>
        <w:rPr>
          <w:rFonts w:ascii="Times New Roman" w:eastAsia="Calibri" w:hAnsi="Times New Roman" w:cs="Times New Roman"/>
          <w:b/>
          <w:sz w:val="28"/>
          <w:szCs w:val="28"/>
        </w:rPr>
      </w:pPr>
      <w:r w:rsidRPr="009F54A0">
        <w:rPr>
          <w:rFonts w:ascii="Times New Roman" w:eastAsia="Calibri" w:hAnsi="Times New Roman" w:cs="Times New Roman"/>
          <w:bCs/>
          <w:sz w:val="28"/>
          <w:szCs w:val="28"/>
        </w:rPr>
        <w:t xml:space="preserve">Таблиця </w:t>
      </w:r>
      <w:r w:rsidRPr="009F54A0">
        <w:rPr>
          <w:rFonts w:ascii="Times New Roman" w:eastAsia="Calibri" w:hAnsi="Times New Roman" w:cs="Times New Roman"/>
          <w:bCs/>
          <w:sz w:val="28"/>
          <w:szCs w:val="28"/>
          <w:lang w:val="ru-RU"/>
        </w:rPr>
        <w:t>6</w:t>
      </w:r>
      <w:r w:rsidRPr="009F54A0">
        <w:rPr>
          <w:rFonts w:ascii="Times New Roman" w:eastAsia="Calibri" w:hAnsi="Times New Roman" w:cs="Times New Roman"/>
          <w:bCs/>
          <w:sz w:val="28"/>
          <w:szCs w:val="28"/>
        </w:rPr>
        <w:t xml:space="preserve">.5 – Ключові фактори успіху проекту за методом </w:t>
      </w:r>
      <w:proofErr w:type="spellStart"/>
      <w:r w:rsidRPr="009F54A0">
        <w:rPr>
          <w:rFonts w:ascii="Times New Roman" w:eastAsia="Calibri" w:hAnsi="Times New Roman" w:cs="Times New Roman"/>
          <w:bCs/>
          <w:sz w:val="28"/>
          <w:szCs w:val="28"/>
        </w:rPr>
        <w:t>Шонфільда</w:t>
      </w:r>
      <w:proofErr w:type="spellEnd"/>
    </w:p>
    <w:tbl>
      <w:tblPr>
        <w:tblStyle w:val="13"/>
        <w:tblW w:w="0" w:type="auto"/>
        <w:jc w:val="center"/>
        <w:tblInd w:w="0" w:type="dxa"/>
        <w:tblLook w:val="04A0" w:firstRow="1" w:lastRow="0" w:firstColumn="1" w:lastColumn="0" w:noHBand="0" w:noVBand="1"/>
      </w:tblPr>
      <w:tblGrid>
        <w:gridCol w:w="2415"/>
        <w:gridCol w:w="2100"/>
        <w:gridCol w:w="1510"/>
        <w:gridCol w:w="1653"/>
        <w:gridCol w:w="1667"/>
      </w:tblGrid>
      <w:tr w:rsidR="009F54A0" w:rsidRPr="009F54A0" w:rsidTr="009F54A0">
        <w:trPr>
          <w:jc w:val="center"/>
        </w:trPr>
        <w:tc>
          <w:tcPr>
            <w:tcW w:w="2415" w:type="dxa"/>
            <w:vMerge w:val="restart"/>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Характеристика</w:t>
            </w:r>
          </w:p>
        </w:tc>
        <w:tc>
          <w:tcPr>
            <w:tcW w:w="2100" w:type="dxa"/>
            <w:vMerge w:val="restart"/>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Коефіцієнт вагомості характеристики</w:t>
            </w:r>
          </w:p>
        </w:tc>
        <w:tc>
          <w:tcPr>
            <w:tcW w:w="4830" w:type="dxa"/>
            <w:gridSpan w:val="3"/>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Оцінка характеристик</w:t>
            </w:r>
          </w:p>
        </w:tc>
      </w:tr>
      <w:tr w:rsidR="009F54A0" w:rsidRPr="009F54A0" w:rsidTr="009F54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rPr>
                <w:rFonts w:ascii="Times New Roman" w:hAnsi="Times New Roman"/>
                <w:sz w:val="28"/>
                <w:szCs w:val="28"/>
                <w:lang w:val="ru-RU"/>
              </w:rPr>
            </w:pPr>
          </w:p>
        </w:tc>
        <w:tc>
          <w:tcPr>
            <w:tcW w:w="151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Наша продукція</w:t>
            </w:r>
          </w:p>
        </w:tc>
        <w:tc>
          <w:tcPr>
            <w:tcW w:w="1653"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Конкурент А</w:t>
            </w:r>
          </w:p>
        </w:tc>
        <w:tc>
          <w:tcPr>
            <w:tcW w:w="1667" w:type="dxa"/>
            <w:tcBorders>
              <w:top w:val="single" w:sz="4" w:space="0" w:color="auto"/>
              <w:left w:val="single" w:sz="4" w:space="0" w:color="auto"/>
              <w:bottom w:val="single" w:sz="4" w:space="0" w:color="auto"/>
              <w:right w:val="single" w:sz="4" w:space="0" w:color="auto"/>
            </w:tcBorders>
          </w:tcPr>
          <w:p w:rsidR="009F54A0" w:rsidRPr="009F54A0" w:rsidRDefault="009F54A0" w:rsidP="009F54A0">
            <w:pPr>
              <w:jc w:val="both"/>
              <w:rPr>
                <w:rFonts w:ascii="Times New Roman" w:hAnsi="Times New Roman"/>
                <w:sz w:val="28"/>
                <w:szCs w:val="28"/>
              </w:rPr>
            </w:pPr>
            <w:r w:rsidRPr="009F54A0">
              <w:rPr>
                <w:rFonts w:ascii="Times New Roman" w:hAnsi="Times New Roman"/>
                <w:sz w:val="28"/>
                <w:szCs w:val="28"/>
              </w:rPr>
              <w:t>Конкурент Б</w:t>
            </w:r>
          </w:p>
          <w:p w:rsidR="009F54A0" w:rsidRPr="009F54A0" w:rsidRDefault="009F54A0" w:rsidP="009F54A0">
            <w:pPr>
              <w:jc w:val="center"/>
              <w:rPr>
                <w:rFonts w:ascii="Times New Roman" w:hAnsi="Times New Roman"/>
                <w:sz w:val="28"/>
                <w:szCs w:val="28"/>
              </w:rPr>
            </w:pP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Обсяг виробництва</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1,0</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Якість продукту</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1,0</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Рівень контролю</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0,7</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3</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3</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Екологічність</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1,0</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3</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3</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Ціна</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1,2</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2</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Безпека виробництва</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0,8</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2</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Ступінь керування</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0,8</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4</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Технічна підтримка</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1,0</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w:t>
            </w:r>
          </w:p>
        </w:tc>
      </w:tr>
      <w:tr w:rsidR="009F54A0" w:rsidRPr="009F54A0" w:rsidTr="009F54A0">
        <w:trPr>
          <w:jc w:val="center"/>
        </w:trPr>
        <w:tc>
          <w:tcPr>
            <w:tcW w:w="2415"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Гарантії</w:t>
            </w:r>
          </w:p>
        </w:tc>
        <w:tc>
          <w:tcPr>
            <w:tcW w:w="210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1,0</w:t>
            </w:r>
          </w:p>
        </w:tc>
        <w:tc>
          <w:tcPr>
            <w:tcW w:w="151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w:t>
            </w:r>
          </w:p>
        </w:tc>
        <w:tc>
          <w:tcPr>
            <w:tcW w:w="1653"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16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w:t>
            </w:r>
          </w:p>
        </w:tc>
      </w:tr>
    </w:tbl>
    <w:p w:rsidR="009F54A0" w:rsidRDefault="009F54A0" w:rsidP="009F54A0">
      <w:pPr>
        <w:spacing w:after="0" w:line="360" w:lineRule="auto"/>
        <w:jc w:val="both"/>
        <w:rPr>
          <w:rFonts w:ascii="Times New Roman" w:eastAsia="Calibri" w:hAnsi="Times New Roman" w:cs="Times New Roman"/>
          <w:sz w:val="28"/>
          <w:szCs w:val="28"/>
        </w:rPr>
      </w:pP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З урахуванням коефіцієнту вагомості характеристики визначається бальна оцінка кожної характеристики для нашого програмного забезпечення і для конкурентів, яку приведено у таблиці </w:t>
      </w:r>
      <w:r w:rsidRPr="009F54A0">
        <w:rPr>
          <w:rFonts w:ascii="Times New Roman" w:eastAsia="Calibri" w:hAnsi="Times New Roman" w:cs="Times New Roman"/>
          <w:sz w:val="28"/>
          <w:szCs w:val="28"/>
          <w:lang w:val="ru-RU"/>
        </w:rPr>
        <w:t>6</w:t>
      </w:r>
      <w:r w:rsidRPr="009F54A0">
        <w:rPr>
          <w:rFonts w:ascii="Times New Roman" w:eastAsia="Calibri" w:hAnsi="Times New Roman" w:cs="Times New Roman"/>
          <w:sz w:val="28"/>
          <w:szCs w:val="28"/>
        </w:rPr>
        <w:t>.6.</w:t>
      </w:r>
    </w:p>
    <w:p w:rsidR="009F54A0" w:rsidRDefault="009F54A0" w:rsidP="009F54A0">
      <w:pPr>
        <w:spacing w:after="0" w:line="360" w:lineRule="auto"/>
        <w:jc w:val="right"/>
        <w:rPr>
          <w:rFonts w:ascii="Times New Roman" w:eastAsia="Calibri" w:hAnsi="Times New Roman" w:cs="Times New Roman"/>
          <w:sz w:val="28"/>
          <w:szCs w:val="28"/>
        </w:rPr>
      </w:pPr>
    </w:p>
    <w:p w:rsidR="009F54A0" w:rsidRDefault="009F54A0" w:rsidP="009F54A0">
      <w:pPr>
        <w:spacing w:after="0" w:line="360" w:lineRule="auto"/>
        <w:jc w:val="right"/>
        <w:rPr>
          <w:rFonts w:ascii="Times New Roman" w:eastAsia="Calibri" w:hAnsi="Times New Roman" w:cs="Times New Roman"/>
          <w:sz w:val="28"/>
          <w:szCs w:val="28"/>
        </w:rPr>
      </w:pPr>
    </w:p>
    <w:p w:rsidR="009F54A0" w:rsidRDefault="009F54A0" w:rsidP="009F54A0">
      <w:pPr>
        <w:spacing w:after="0" w:line="360" w:lineRule="auto"/>
        <w:jc w:val="right"/>
        <w:rPr>
          <w:rFonts w:ascii="Times New Roman" w:eastAsia="Calibri" w:hAnsi="Times New Roman" w:cs="Times New Roman"/>
          <w:sz w:val="28"/>
          <w:szCs w:val="28"/>
        </w:rPr>
      </w:pPr>
    </w:p>
    <w:p w:rsidR="009F54A0" w:rsidRPr="009F54A0" w:rsidRDefault="009F54A0" w:rsidP="009F54A0">
      <w:pPr>
        <w:spacing w:after="0" w:line="360" w:lineRule="auto"/>
        <w:jc w:val="right"/>
        <w:rPr>
          <w:rFonts w:ascii="Times New Roman" w:eastAsia="Calibri" w:hAnsi="Times New Roman" w:cs="Times New Roman"/>
          <w:sz w:val="28"/>
          <w:szCs w:val="28"/>
        </w:rPr>
      </w:pPr>
      <w:r w:rsidRPr="009F54A0">
        <w:rPr>
          <w:rFonts w:ascii="Times New Roman" w:eastAsia="Calibri" w:hAnsi="Times New Roman" w:cs="Times New Roman"/>
          <w:sz w:val="28"/>
          <w:szCs w:val="28"/>
        </w:rPr>
        <w:lastRenderedPageBreak/>
        <w:t xml:space="preserve">Таблиця </w:t>
      </w:r>
      <w:r>
        <w:rPr>
          <w:rFonts w:ascii="Times New Roman" w:eastAsia="Calibri" w:hAnsi="Times New Roman" w:cs="Times New Roman"/>
          <w:sz w:val="28"/>
          <w:szCs w:val="28"/>
          <w:lang w:val="en-US"/>
        </w:rPr>
        <w:t>6</w:t>
      </w:r>
      <w:r w:rsidRPr="009F54A0">
        <w:rPr>
          <w:rFonts w:ascii="Times New Roman" w:eastAsia="Calibri" w:hAnsi="Times New Roman" w:cs="Times New Roman"/>
          <w:sz w:val="28"/>
          <w:szCs w:val="28"/>
        </w:rPr>
        <w:t>.6 – Порівняння ринку</w:t>
      </w:r>
    </w:p>
    <w:tbl>
      <w:tblPr>
        <w:tblStyle w:val="13"/>
        <w:tblW w:w="0" w:type="auto"/>
        <w:jc w:val="center"/>
        <w:tblInd w:w="0" w:type="dxa"/>
        <w:tblLook w:val="04A0" w:firstRow="1" w:lastRow="0" w:firstColumn="1" w:lastColumn="0" w:noHBand="0" w:noVBand="1"/>
      </w:tblPr>
      <w:tblGrid>
        <w:gridCol w:w="2509"/>
        <w:gridCol w:w="2267"/>
        <w:gridCol w:w="2284"/>
        <w:gridCol w:w="2285"/>
      </w:tblGrid>
      <w:tr w:rsidR="009F54A0" w:rsidRPr="009F54A0" w:rsidTr="009F54A0">
        <w:trPr>
          <w:jc w:val="center"/>
        </w:trPr>
        <w:tc>
          <w:tcPr>
            <w:tcW w:w="2509" w:type="dxa"/>
            <w:vMerge w:val="restart"/>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Характеристика</w:t>
            </w:r>
          </w:p>
        </w:tc>
        <w:tc>
          <w:tcPr>
            <w:tcW w:w="6836" w:type="dxa"/>
            <w:gridSpan w:val="3"/>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Бальна оцінка характеристик</w:t>
            </w:r>
          </w:p>
        </w:tc>
      </w:tr>
      <w:tr w:rsidR="009F54A0" w:rsidRPr="009F54A0" w:rsidTr="009F54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rPr>
                <w:rFonts w:ascii="Times New Roman" w:hAnsi="Times New Roman"/>
                <w:sz w:val="28"/>
                <w:szCs w:val="28"/>
                <w:lang w:val="ru-RU"/>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Наша продукція</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Конкурент А</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Конкурент Б</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Обсяг виробництва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Якість продукту</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Рівень контролю</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3,5</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2,1</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2,1</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Екологічність</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Ціна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4,8</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2,4</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6</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Безпека виробництва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3,2</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1,6</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jc w:val="center"/>
              <w:rPr>
                <w:rFonts w:ascii="Times New Roman" w:hAnsi="Times New Roman"/>
                <w:sz w:val="28"/>
                <w:szCs w:val="28"/>
              </w:rPr>
            </w:pPr>
            <w:r w:rsidRPr="009F54A0">
              <w:rPr>
                <w:rFonts w:ascii="Times New Roman" w:hAnsi="Times New Roman"/>
                <w:sz w:val="28"/>
                <w:szCs w:val="28"/>
              </w:rPr>
              <w:t>Ступінь керування</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3,2</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3,2</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Технічна підтримка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4</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w:t>
            </w:r>
          </w:p>
        </w:tc>
      </w:tr>
      <w:tr w:rsidR="009F54A0" w:rsidRPr="009F54A0" w:rsidTr="009F54A0">
        <w:trPr>
          <w:jc w:val="center"/>
        </w:trPr>
        <w:tc>
          <w:tcPr>
            <w:tcW w:w="2509"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Гарантії</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2</w:t>
            </w:r>
          </w:p>
        </w:tc>
        <w:tc>
          <w:tcPr>
            <w:tcW w:w="228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5</w:t>
            </w:r>
          </w:p>
        </w:tc>
        <w:tc>
          <w:tcPr>
            <w:tcW w:w="2285"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line="360" w:lineRule="auto"/>
              <w:jc w:val="center"/>
              <w:rPr>
                <w:rFonts w:ascii="Times New Roman" w:hAnsi="Times New Roman"/>
                <w:sz w:val="28"/>
                <w:szCs w:val="28"/>
              </w:rPr>
            </w:pPr>
            <w:r w:rsidRPr="009F54A0">
              <w:rPr>
                <w:rFonts w:ascii="Times New Roman" w:hAnsi="Times New Roman"/>
                <w:sz w:val="28"/>
                <w:szCs w:val="28"/>
              </w:rPr>
              <w:t>3</w:t>
            </w:r>
          </w:p>
        </w:tc>
      </w:tr>
    </w:tbl>
    <w:p w:rsidR="009F54A0" w:rsidRPr="009F54A0" w:rsidRDefault="009F54A0" w:rsidP="009F54A0">
      <w:pPr>
        <w:spacing w:after="0" w:line="360" w:lineRule="auto"/>
        <w:rPr>
          <w:rFonts w:ascii="Calibri" w:eastAsia="Calibri" w:hAnsi="Calibri" w:cs="Times New Roman"/>
          <w:noProof/>
        </w:rPr>
      </w:pPr>
    </w:p>
    <w:p w:rsidR="009F54A0" w:rsidRDefault="009F54A0" w:rsidP="009F54A0">
      <w:pPr>
        <w:spacing w:after="0" w:line="360" w:lineRule="auto"/>
        <w:jc w:val="both"/>
        <w:rPr>
          <w:rFonts w:ascii="Times New Roman" w:eastAsia="Calibri" w:hAnsi="Times New Roman" w:cs="Times New Roman"/>
          <w:sz w:val="28"/>
          <w:szCs w:val="28"/>
        </w:rPr>
      </w:pPr>
    </w:p>
    <w:p w:rsidR="009F54A0" w:rsidRPr="009F54A0" w:rsidRDefault="009F54A0" w:rsidP="009F54A0">
      <w:pPr>
        <w:spacing w:after="0" w:line="360" w:lineRule="auto"/>
        <w:ind w:firstLine="720"/>
        <w:jc w:val="both"/>
        <w:rPr>
          <w:rFonts w:ascii="Times New Roman" w:eastAsia="Calibri" w:hAnsi="Times New Roman" w:cs="Times New Roman"/>
          <w:sz w:val="32"/>
          <w:szCs w:val="32"/>
          <w:lang w:eastAsia="uk-UA"/>
        </w:rPr>
      </w:pPr>
      <w:r w:rsidRPr="009F54A0">
        <w:rPr>
          <w:rFonts w:ascii="Times New Roman" w:eastAsia="Calibri" w:hAnsi="Times New Roman" w:cs="Times New Roman"/>
          <w:sz w:val="28"/>
          <w:szCs w:val="28"/>
        </w:rPr>
        <w:t>На підставі отриманих бальних оцінок будується графік порівняння конкурентних переваг нашого підприємства з конкурентами.</w:t>
      </w:r>
      <w:r w:rsidRPr="009F54A0">
        <w:rPr>
          <w:rFonts w:ascii="Times New Roman" w:eastAsia="Calibri" w:hAnsi="Times New Roman" w:cs="Times New Roman"/>
          <w:sz w:val="32"/>
          <w:szCs w:val="32"/>
          <w:lang w:eastAsia="uk-UA"/>
        </w:rPr>
        <w:t xml:space="preserve"> </w:t>
      </w:r>
    </w:p>
    <w:p w:rsidR="009F54A0" w:rsidRPr="009F54A0" w:rsidRDefault="009F54A0" w:rsidP="009F54A0">
      <w:pPr>
        <w:spacing w:after="0" w:line="240" w:lineRule="auto"/>
        <w:rPr>
          <w:rFonts w:ascii="Calibri" w:eastAsia="Calibri" w:hAnsi="Calibri" w:cs="Times New Roman"/>
          <w:sz w:val="24"/>
          <w:szCs w:val="24"/>
          <w:lang w:eastAsia="uk-UA"/>
        </w:rPr>
      </w:pPr>
    </w:p>
    <w:p w:rsidR="009F54A0" w:rsidRPr="009F54A0" w:rsidRDefault="009F54A0" w:rsidP="009F54A0">
      <w:pPr>
        <w:spacing w:after="0" w:line="360" w:lineRule="auto"/>
        <w:rPr>
          <w:rFonts w:ascii="Times New Roman" w:eastAsia="Calibri" w:hAnsi="Times New Roman" w:cs="Times New Roman"/>
          <w:sz w:val="28"/>
          <w:szCs w:val="28"/>
        </w:rPr>
      </w:pPr>
      <w:r w:rsidRPr="009F54A0">
        <w:rPr>
          <w:rFonts w:ascii="Calibri" w:eastAsia="Calibri" w:hAnsi="Calibri" w:cs="Times New Roman"/>
          <w:noProof/>
          <w:lang w:eastAsia="uk-UA"/>
        </w:rPr>
        <w:drawing>
          <wp:inline distT="0" distB="0" distL="0" distR="0" wp14:anchorId="4FF58B95" wp14:editId="379231FE">
            <wp:extent cx="6067425" cy="2400300"/>
            <wp:effectExtent l="0" t="0" r="9525" b="0"/>
            <wp:docPr id="7" name="Діаграма 7">
              <a:extLst xmlns:a="http://schemas.openxmlformats.org/drawingml/2006/main">
                <a:ext uri="{FF2B5EF4-FFF2-40B4-BE49-F238E27FC236}">
                  <a16:creationId xmlns:a16="http://schemas.microsoft.com/office/drawing/2014/main" id="{EA68CE6E-980E-4ACF-B520-0D0D457067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F54A0" w:rsidRPr="009F54A0" w:rsidRDefault="009F54A0" w:rsidP="009F54A0">
      <w:pPr>
        <w:spacing w:after="0" w:line="360" w:lineRule="auto"/>
        <w:jc w:val="center"/>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Рисунок </w:t>
      </w:r>
      <w:r w:rsidRPr="008B6DC1">
        <w:rPr>
          <w:rFonts w:ascii="Times New Roman" w:eastAsia="Calibri" w:hAnsi="Times New Roman" w:cs="Times New Roman"/>
          <w:sz w:val="28"/>
          <w:szCs w:val="28"/>
          <w:lang w:val="ru-RU"/>
        </w:rPr>
        <w:t>6</w:t>
      </w:r>
      <w:r w:rsidRPr="009F54A0">
        <w:rPr>
          <w:rFonts w:ascii="Times New Roman" w:eastAsia="Calibri" w:hAnsi="Times New Roman" w:cs="Times New Roman"/>
          <w:sz w:val="28"/>
          <w:szCs w:val="28"/>
        </w:rPr>
        <w:t>.1 – Графічне відображення порівняння ринку</w:t>
      </w:r>
    </w:p>
    <w:p w:rsidR="009F54A0" w:rsidRDefault="009F54A0" w:rsidP="009F54A0">
      <w:pPr>
        <w:spacing w:after="0"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lastRenderedPageBreak/>
        <w:t xml:space="preserve">Таким чином, бачимо, що наш продукт поступається конкурентам за вартістю та гарантією. Але, за рахунок кращої технічної підтримки, безпеки виробництва та екологічності застосовується інша технологія що має на увазі більш дорогих компонентів автоматизації, через що ціна на продукцію вище ніж у конкурентів. </w:t>
      </w:r>
    </w:p>
    <w:p w:rsidR="009F54A0" w:rsidRDefault="009F54A0" w:rsidP="009F54A0">
      <w:pPr>
        <w:spacing w:after="0"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Ключовою перевагою є вища оцінка рівню контролю та ступеню керування, що дозволить замовнику організувати безпечне виробництво та керування його процесами у зручному для себе режимі.</w:t>
      </w:r>
    </w:p>
    <w:p w:rsidR="009F54A0" w:rsidRPr="009F54A0" w:rsidRDefault="009F54A0" w:rsidP="009F54A0">
      <w:pPr>
        <w:spacing w:after="0" w:line="360" w:lineRule="auto"/>
        <w:ind w:firstLine="720"/>
        <w:jc w:val="both"/>
        <w:rPr>
          <w:rFonts w:ascii="Times New Roman" w:eastAsia="Calibri" w:hAnsi="Times New Roman" w:cs="Times New Roman"/>
          <w:sz w:val="28"/>
          <w:szCs w:val="28"/>
        </w:rPr>
      </w:pPr>
    </w:p>
    <w:p w:rsidR="009F54A0" w:rsidRDefault="009F54A0" w:rsidP="00F4418E">
      <w:pPr>
        <w:pStyle w:val="2"/>
        <w:jc w:val="center"/>
        <w:rPr>
          <w:rFonts w:ascii="Times New Roman" w:eastAsia="Calibri" w:hAnsi="Times New Roman" w:cs="Times New Roman"/>
          <w:b/>
          <w:color w:val="000000"/>
          <w:sz w:val="28"/>
          <w:szCs w:val="28"/>
        </w:rPr>
      </w:pPr>
      <w:bookmarkStart w:id="34" w:name="_Toc26479752"/>
      <w:r w:rsidRPr="009F54A0">
        <w:rPr>
          <w:rFonts w:ascii="Times New Roman" w:eastAsia="Calibri" w:hAnsi="Times New Roman" w:cs="Times New Roman"/>
          <w:b/>
          <w:color w:val="000000"/>
          <w:sz w:val="28"/>
          <w:szCs w:val="28"/>
          <w:lang w:val="ru-RU"/>
        </w:rPr>
        <w:t>6</w:t>
      </w:r>
      <w:r w:rsidRPr="009F54A0">
        <w:rPr>
          <w:rFonts w:ascii="Times New Roman" w:eastAsia="Calibri" w:hAnsi="Times New Roman" w:cs="Times New Roman"/>
          <w:b/>
          <w:color w:val="000000"/>
          <w:sz w:val="28"/>
          <w:szCs w:val="28"/>
        </w:rPr>
        <w:t xml:space="preserve">.3 </w:t>
      </w:r>
      <w:r w:rsidR="00F4418E">
        <w:rPr>
          <w:rFonts w:ascii="Times New Roman" w:eastAsia="Calibri" w:hAnsi="Times New Roman" w:cs="Times New Roman"/>
          <w:b/>
          <w:color w:val="000000"/>
          <w:sz w:val="28"/>
          <w:szCs w:val="28"/>
        </w:rPr>
        <w:t>РОЗРАХУНОК ОСНОВНИХ ТЕХНІКО-ЕКОНОМІЧНИХ ПОКАЗНИКІВ ПРОЕКТУ</w:t>
      </w:r>
      <w:bookmarkEnd w:id="34"/>
    </w:p>
    <w:p w:rsidR="009F54A0" w:rsidRPr="009F54A0" w:rsidRDefault="009F54A0" w:rsidP="009F54A0">
      <w:pPr>
        <w:spacing w:after="0" w:line="360" w:lineRule="auto"/>
        <w:jc w:val="center"/>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Для розвитку даного стартап проекту було використано декілька джерел фінансування – власні та запозичені кошти. До власних коштів відносимо:</w:t>
      </w:r>
    </w:p>
    <w:p w:rsidR="009F54A0" w:rsidRPr="009F54A0" w:rsidRDefault="009F54A0" w:rsidP="009F54A0">
      <w:pPr>
        <w:numPr>
          <w:ilvl w:val="0"/>
          <w:numId w:val="25"/>
        </w:numPr>
        <w:spacing w:after="0" w:line="360" w:lineRule="auto"/>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заощадження, одержані від попередньої діяльності;</w:t>
      </w:r>
    </w:p>
    <w:p w:rsidR="009F54A0" w:rsidRPr="009F54A0" w:rsidRDefault="009F54A0" w:rsidP="009F54A0">
      <w:pPr>
        <w:numPr>
          <w:ilvl w:val="0"/>
          <w:numId w:val="25"/>
        </w:numPr>
        <w:spacing w:after="0" w:line="360" w:lineRule="auto"/>
        <w:ind w:left="709"/>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формування на підприємстві фонду розвитку виробництва, науки і техніки шляхом відрахувань чітко обумовленого відсотку з доходу або прибутку підприємства  протягом  всього  періоду функціонування.</w:t>
      </w:r>
    </w:p>
    <w:p w:rsidR="009F54A0" w:rsidRPr="009F54A0" w:rsidRDefault="009F54A0" w:rsidP="009F54A0">
      <w:pPr>
        <w:spacing w:after="0" w:line="360" w:lineRule="auto"/>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А до запозичених коштів: </w:t>
      </w:r>
    </w:p>
    <w:p w:rsidR="009F54A0" w:rsidRPr="009F54A0" w:rsidRDefault="009F54A0" w:rsidP="009F54A0">
      <w:pPr>
        <w:numPr>
          <w:ilvl w:val="0"/>
          <w:numId w:val="25"/>
        </w:numPr>
        <w:spacing w:after="0" w:line="360" w:lineRule="auto"/>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іноземні інвестиції, а саме інвесторів з ПАР, країн Східної Азії та Європи, оскільки основні потужності зосередженні саме там;</w:t>
      </w:r>
    </w:p>
    <w:p w:rsidR="009F54A0" w:rsidRDefault="009F54A0" w:rsidP="009F54A0">
      <w:pPr>
        <w:spacing w:after="0" w:line="360" w:lineRule="auto"/>
        <w:jc w:val="both"/>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 xml:space="preserve">В офісі обов’язковими працівниками, які необхідні для виконання відповідного обсягу роботи і повної комплектації робочих місць протягом зміни, є: програміст, </w:t>
      </w:r>
      <w:proofErr w:type="spellStart"/>
      <w:r w:rsidRPr="009F54A0">
        <w:rPr>
          <w:rFonts w:ascii="Times New Roman" w:eastAsia="Calibri" w:hAnsi="Times New Roman" w:cs="Times New Roman"/>
          <w:bCs/>
          <w:color w:val="000000"/>
          <w:sz w:val="28"/>
          <w:szCs w:val="28"/>
        </w:rPr>
        <w:t>автоматизатор</w:t>
      </w:r>
      <w:proofErr w:type="spellEnd"/>
      <w:r w:rsidRPr="009F54A0">
        <w:rPr>
          <w:rFonts w:ascii="Times New Roman" w:eastAsia="Calibri" w:hAnsi="Times New Roman" w:cs="Times New Roman"/>
          <w:bCs/>
          <w:color w:val="000000"/>
          <w:sz w:val="28"/>
          <w:szCs w:val="28"/>
        </w:rPr>
        <w:t xml:space="preserve"> та начальник офісу.</w:t>
      </w:r>
    </w:p>
    <w:p w:rsidR="009F54A0" w:rsidRDefault="009F54A0" w:rsidP="009F54A0">
      <w:pPr>
        <w:spacing w:after="0" w:line="360" w:lineRule="auto"/>
        <w:jc w:val="both"/>
        <w:rPr>
          <w:rFonts w:ascii="Times New Roman" w:eastAsia="Calibri" w:hAnsi="Times New Roman" w:cs="Times New Roman"/>
          <w:bCs/>
          <w:color w:val="000000"/>
          <w:sz w:val="28"/>
          <w:szCs w:val="28"/>
        </w:rPr>
      </w:pPr>
    </w:p>
    <w:p w:rsidR="009F54A0" w:rsidRDefault="009F54A0" w:rsidP="009F54A0">
      <w:pPr>
        <w:spacing w:after="0" w:line="360" w:lineRule="auto"/>
        <w:jc w:val="both"/>
        <w:rPr>
          <w:rFonts w:ascii="Times New Roman" w:eastAsia="Calibri" w:hAnsi="Times New Roman" w:cs="Times New Roman"/>
          <w:bCs/>
          <w:color w:val="000000"/>
          <w:sz w:val="28"/>
          <w:szCs w:val="28"/>
        </w:rPr>
      </w:pPr>
    </w:p>
    <w:p w:rsidR="009F54A0" w:rsidRDefault="009F54A0" w:rsidP="009F54A0">
      <w:pPr>
        <w:spacing w:after="0" w:line="360" w:lineRule="auto"/>
        <w:jc w:val="both"/>
        <w:rPr>
          <w:rFonts w:ascii="Times New Roman" w:eastAsia="Calibri" w:hAnsi="Times New Roman" w:cs="Times New Roman"/>
          <w:bCs/>
          <w:color w:val="000000"/>
          <w:sz w:val="28"/>
          <w:szCs w:val="28"/>
        </w:rPr>
      </w:pPr>
    </w:p>
    <w:p w:rsidR="009F54A0" w:rsidRDefault="009F54A0" w:rsidP="009F54A0">
      <w:pPr>
        <w:spacing w:after="0" w:line="360" w:lineRule="auto"/>
        <w:jc w:val="both"/>
        <w:rPr>
          <w:rFonts w:ascii="Times New Roman" w:eastAsia="Calibri" w:hAnsi="Times New Roman" w:cs="Times New Roman"/>
          <w:bCs/>
          <w:color w:val="000000"/>
          <w:sz w:val="28"/>
          <w:szCs w:val="28"/>
        </w:rPr>
      </w:pPr>
    </w:p>
    <w:p w:rsidR="009F54A0" w:rsidRDefault="009F54A0" w:rsidP="009F54A0">
      <w:pPr>
        <w:spacing w:after="0" w:line="360" w:lineRule="auto"/>
        <w:jc w:val="both"/>
        <w:rPr>
          <w:rFonts w:ascii="Times New Roman" w:eastAsia="Calibri" w:hAnsi="Times New Roman" w:cs="Times New Roman"/>
          <w:bCs/>
          <w:color w:val="000000"/>
          <w:sz w:val="28"/>
          <w:szCs w:val="28"/>
        </w:rPr>
      </w:pPr>
    </w:p>
    <w:p w:rsidR="009F54A0" w:rsidRPr="009F54A0" w:rsidRDefault="009F54A0" w:rsidP="009F54A0">
      <w:pPr>
        <w:spacing w:after="0" w:line="360" w:lineRule="auto"/>
        <w:jc w:val="right"/>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lastRenderedPageBreak/>
        <w:t xml:space="preserve">Таблиця </w:t>
      </w:r>
      <w:r>
        <w:rPr>
          <w:rFonts w:ascii="Times New Roman" w:eastAsia="Calibri" w:hAnsi="Times New Roman" w:cs="Times New Roman"/>
          <w:bCs/>
          <w:color w:val="000000"/>
          <w:sz w:val="28"/>
          <w:szCs w:val="28"/>
          <w:lang w:val="en-US"/>
        </w:rPr>
        <w:t>6</w:t>
      </w:r>
      <w:r w:rsidRPr="009F54A0">
        <w:rPr>
          <w:rFonts w:ascii="Times New Roman" w:eastAsia="Calibri" w:hAnsi="Times New Roman" w:cs="Times New Roman"/>
          <w:bCs/>
          <w:color w:val="000000"/>
          <w:sz w:val="28"/>
          <w:szCs w:val="28"/>
        </w:rPr>
        <w:t>.7 -  Персонал цеху</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1559"/>
        <w:gridCol w:w="3259"/>
        <w:gridCol w:w="2266"/>
      </w:tblGrid>
      <w:tr w:rsidR="009F54A0" w:rsidRPr="009F54A0" w:rsidTr="009F54A0">
        <w:trPr>
          <w:trHeight w:val="105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Посада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color w:val="000000"/>
                <w:sz w:val="28"/>
                <w:szCs w:val="28"/>
              </w:rPr>
              <w:t>Кількість штатних одиниць, осіб</w:t>
            </w:r>
          </w:p>
        </w:tc>
        <w:tc>
          <w:tcPr>
            <w:tcW w:w="3260"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Зарплата за місяць 1-го працівника, грн</w:t>
            </w:r>
          </w:p>
        </w:tc>
        <w:tc>
          <w:tcPr>
            <w:tcW w:w="226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Сумарна зарплата за місяць ,</w:t>
            </w:r>
          </w:p>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грн</w:t>
            </w:r>
          </w:p>
        </w:tc>
      </w:tr>
      <w:tr w:rsidR="009F54A0" w:rsidRPr="009F54A0" w:rsidTr="009F54A0">
        <w:trPr>
          <w:trHeight w:val="43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Програміст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2</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15000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30 000</w:t>
            </w:r>
          </w:p>
        </w:tc>
      </w:tr>
      <w:tr w:rsidR="009F54A0" w:rsidRPr="009F54A0" w:rsidTr="009F54A0">
        <w:trPr>
          <w:trHeight w:val="439"/>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proofErr w:type="spellStart"/>
            <w:r w:rsidRPr="009F54A0">
              <w:rPr>
                <w:rFonts w:ascii="Times New Roman" w:eastAsia="Calibri" w:hAnsi="Times New Roman" w:cs="Times New Roman"/>
                <w:color w:val="000000"/>
                <w:sz w:val="28"/>
                <w:szCs w:val="28"/>
              </w:rPr>
              <w:t>Автоматизатор</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2</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10000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20 000</w:t>
            </w:r>
          </w:p>
        </w:tc>
      </w:tr>
      <w:tr w:rsidR="009F54A0" w:rsidRPr="009F54A0" w:rsidTr="009F54A0">
        <w:trPr>
          <w:trHeight w:val="409"/>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Начальник офісу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1</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15000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15 000</w:t>
            </w:r>
          </w:p>
        </w:tc>
      </w:tr>
      <w:tr w:rsidR="009F54A0" w:rsidRPr="009F54A0" w:rsidTr="009F54A0">
        <w:trPr>
          <w:trHeight w:val="40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Бухгалтер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1</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6500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6500</w:t>
            </w:r>
          </w:p>
        </w:tc>
      </w:tr>
      <w:tr w:rsidR="009F54A0" w:rsidRPr="009F54A0" w:rsidTr="009F54A0">
        <w:trPr>
          <w:trHeight w:val="598"/>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Прибиральниця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2</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3500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7000</w:t>
            </w:r>
          </w:p>
        </w:tc>
      </w:tr>
      <w:tr w:rsidR="009F54A0" w:rsidRPr="009F54A0" w:rsidTr="009F54A0">
        <w:trPr>
          <w:trHeight w:val="28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Сума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jc w:val="center"/>
              <w:rPr>
                <w:rFonts w:ascii="Times New Roman" w:eastAsia="Calibri" w:hAnsi="Times New Roman" w:cs="Times New Roman"/>
                <w:bCs/>
                <w:color w:val="000000"/>
                <w:sz w:val="28"/>
                <w:szCs w:val="28"/>
              </w:rPr>
            </w:pPr>
            <w:r w:rsidRPr="009F54A0">
              <w:rPr>
                <w:rFonts w:ascii="Times New Roman" w:eastAsia="Calibri" w:hAnsi="Times New Roman" w:cs="Times New Roman"/>
                <w:bCs/>
                <w:color w:val="000000"/>
                <w:sz w:val="28"/>
                <w:szCs w:val="28"/>
              </w:rPr>
              <w:t>8</w:t>
            </w:r>
          </w:p>
        </w:tc>
        <w:tc>
          <w:tcPr>
            <w:tcW w:w="3260"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50 000</w:t>
            </w:r>
          </w:p>
        </w:tc>
        <w:tc>
          <w:tcPr>
            <w:tcW w:w="2267" w:type="dxa"/>
            <w:tcBorders>
              <w:top w:val="single" w:sz="4" w:space="0" w:color="auto"/>
              <w:left w:val="single" w:sz="4" w:space="0" w:color="auto"/>
              <w:bottom w:val="single" w:sz="4" w:space="0" w:color="auto"/>
              <w:right w:val="single" w:sz="4" w:space="0" w:color="auto"/>
            </w:tcBorders>
            <w:hideMark/>
          </w:tcPr>
          <w:p w:rsidR="009F54A0" w:rsidRPr="009F54A0" w:rsidRDefault="009F54A0" w:rsidP="009F54A0">
            <w:pPr>
              <w:spacing w:after="0" w:line="360" w:lineRule="auto"/>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78 500</w:t>
            </w:r>
          </w:p>
        </w:tc>
      </w:tr>
    </w:tbl>
    <w:p w:rsidR="009F54A0" w:rsidRDefault="009F54A0" w:rsidP="009F54A0">
      <w:pPr>
        <w:spacing w:after="0" w:line="360" w:lineRule="auto"/>
        <w:rPr>
          <w:rFonts w:ascii="Times New Roman" w:eastAsia="Calibri" w:hAnsi="Times New Roman" w:cs="Times New Roman"/>
          <w:color w:val="000000"/>
          <w:sz w:val="28"/>
          <w:szCs w:val="28"/>
        </w:rPr>
      </w:pPr>
    </w:p>
    <w:p w:rsidR="009F54A0" w:rsidRPr="009F54A0" w:rsidRDefault="009F54A0" w:rsidP="009F54A0">
      <w:pPr>
        <w:spacing w:after="0" w:line="360" w:lineRule="auto"/>
        <w:ind w:firstLine="720"/>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Розрахуємо витрати на оплату праці:</w:t>
      </w:r>
    </w:p>
    <w:p w:rsidR="009F54A0" w:rsidRPr="009F54A0" w:rsidRDefault="009F54A0" w:rsidP="009F54A0">
      <w:pPr>
        <w:spacing w:after="0" w:line="360" w:lineRule="auto"/>
        <w:jc w:val="both"/>
        <w:rPr>
          <w:rFonts w:ascii="Calibri" w:eastAsia="Calibri" w:hAnsi="Calibri" w:cs="Times New Roman"/>
          <w:i/>
        </w:rPr>
      </w:pPr>
      <m:oMathPara>
        <m:oMath>
          <m:r>
            <w:rPr>
              <w:rFonts w:ascii="Cambria Math" w:eastAsia="Calibri" w:hAnsi="Cambria Math" w:cs="Times New Roman"/>
              <w:sz w:val="28"/>
              <w:szCs w:val="28"/>
            </w:rPr>
            <m:t>ВОП=</m:t>
          </m:r>
          <m:sSub>
            <m:sSubPr>
              <m:ctrlPr>
                <w:rPr>
                  <w:rFonts w:ascii="Cambria Math" w:eastAsia="Calibri" w:hAnsi="Cambria Math" w:cs="Times New Roman"/>
                  <w:i/>
                  <w:color w:val="000000"/>
                  <w:sz w:val="36"/>
                  <w:szCs w:val="36"/>
                </w:rPr>
              </m:ctrlPr>
            </m:sSubPr>
            <m:e>
              <m:r>
                <w:rPr>
                  <w:rFonts w:ascii="Cambria Math" w:eastAsia="Calibri" w:hAnsi="Cambria Math" w:cs="Times New Roman"/>
                  <w:sz w:val="28"/>
                  <w:szCs w:val="28"/>
                </w:rPr>
                <m:t>1,22∙ФОП</m:t>
              </m:r>
            </m:e>
            <m:sub>
              <m:r>
                <w:rPr>
                  <w:rFonts w:ascii="Cambria Math" w:eastAsia="Calibri" w:hAnsi="Cambria Math" w:cs="Times New Roman"/>
                  <w:sz w:val="28"/>
                  <w:szCs w:val="28"/>
                </w:rPr>
                <m:t>.</m:t>
              </m:r>
            </m:sub>
          </m:sSub>
          <m:r>
            <w:rPr>
              <w:rFonts w:ascii="Cambria Math" w:eastAsia="Calibri" w:hAnsi="Cambria Math" w:cs="Times New Roman"/>
              <w:sz w:val="28"/>
              <w:szCs w:val="28"/>
            </w:rPr>
            <m:t xml:space="preserve">=1,22∙942 000=1 002 840 </m:t>
          </m:r>
          <m:f>
            <m:fPr>
              <m:ctrlPr>
                <w:rPr>
                  <w:rFonts w:ascii="Cambria Math" w:eastAsia="Calibri" w:hAnsi="Cambria Math" w:cs="Times New Roman"/>
                  <w:i/>
                  <w:color w:val="000000"/>
                  <w:sz w:val="36"/>
                  <w:szCs w:val="36"/>
                </w:rPr>
              </m:ctrlPr>
            </m:fPr>
            <m:num>
              <m:r>
                <w:rPr>
                  <w:rFonts w:ascii="Cambria Math" w:eastAsia="Calibri" w:hAnsi="Cambria Math" w:cs="Times New Roman"/>
                  <w:sz w:val="28"/>
                  <w:szCs w:val="28"/>
                </w:rPr>
                <m:t>грн</m:t>
              </m:r>
            </m:num>
            <m:den>
              <m:r>
                <w:rPr>
                  <w:rFonts w:ascii="Cambria Math" w:eastAsia="Calibri" w:hAnsi="Cambria Math" w:cs="Times New Roman"/>
                  <w:sz w:val="28"/>
                  <w:szCs w:val="28"/>
                </w:rPr>
                <m:t>рік</m:t>
              </m:r>
            </m:den>
          </m:f>
        </m:oMath>
      </m:oMathPara>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Т</m:t>
            </m:r>
          </m:e>
          <m:sub>
            <m:r>
              <w:rPr>
                <w:rFonts w:ascii="Cambria Math" w:eastAsia="Calibri" w:hAnsi="Cambria Math" w:cs="Times New Roman"/>
                <w:color w:val="000000"/>
                <w:sz w:val="28"/>
                <w:szCs w:val="28"/>
              </w:rPr>
              <m:t>пр</m:t>
            </m:r>
          </m:sub>
        </m:sSub>
        <m:r>
          <m:rPr>
            <m:sty m:val="p"/>
          </m:rPr>
          <w:rPr>
            <w:rFonts w:ascii="Cambria Math" w:eastAsia="Calibri" w:hAnsi="Cambria Math" w:cs="Times New Roman"/>
            <w:color w:val="000000"/>
            <w:sz w:val="28"/>
            <w:szCs w:val="28"/>
          </w:rPr>
          <m:t>=2.5 грн/кВт</m:t>
        </m:r>
      </m:oMath>
      <w:r w:rsidRPr="009F54A0">
        <w:rPr>
          <w:rFonts w:ascii="Times New Roman" w:eastAsia="Calibri" w:hAnsi="Times New Roman" w:cs="Times New Roman"/>
          <w:color w:val="000000"/>
          <w:sz w:val="28"/>
          <w:szCs w:val="28"/>
        </w:rPr>
        <w:t xml:space="preserve">; Потужність обладнання: </w:t>
      </w:r>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Н</m:t>
            </m:r>
          </m:e>
          <m:sub>
            <m:r>
              <w:rPr>
                <w:rFonts w:ascii="Cambria Math" w:eastAsia="Calibri" w:hAnsi="Cambria Math" w:cs="Times New Roman"/>
                <w:color w:val="000000"/>
                <w:sz w:val="28"/>
                <w:szCs w:val="28"/>
              </w:rPr>
              <m:t>об</m:t>
            </m:r>
          </m:sub>
        </m:sSub>
        <m:r>
          <w:rPr>
            <w:rFonts w:ascii="Cambria Math" w:eastAsia="Calibri" w:hAnsi="Cambria Math" w:cs="Times New Roman"/>
            <w:color w:val="000000"/>
            <w:sz w:val="28"/>
            <w:szCs w:val="28"/>
          </w:rPr>
          <m:t>=12</m:t>
        </m:r>
        <m:r>
          <m:rPr>
            <m:sty m:val="p"/>
          </m:rPr>
          <w:rPr>
            <w:rFonts w:ascii="Cambria Math" w:eastAsia="Calibri" w:hAnsi="Cambria Math" w:cs="Times New Roman"/>
            <w:color w:val="000000"/>
            <w:sz w:val="28"/>
            <w:szCs w:val="28"/>
          </w:rPr>
          <m:t xml:space="preserve"> кВт/добу</m:t>
        </m:r>
      </m:oMath>
      <w:r w:rsidRPr="009F54A0">
        <w:rPr>
          <w:rFonts w:ascii="Times New Roman" w:eastAsia="Calibri" w:hAnsi="Times New Roman" w:cs="Times New Roman"/>
          <w:color w:val="000000"/>
          <w:sz w:val="28"/>
          <w:szCs w:val="28"/>
        </w:rPr>
        <w:t xml:space="preserve">; Освітлення цілодобове: </w:t>
      </w:r>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Н</m:t>
            </m:r>
          </m:e>
          <m:sub>
            <m:r>
              <w:rPr>
                <w:rFonts w:ascii="Cambria Math" w:eastAsia="Calibri" w:hAnsi="Cambria Math" w:cs="Times New Roman"/>
                <w:color w:val="000000"/>
                <w:sz w:val="28"/>
                <w:szCs w:val="28"/>
              </w:rPr>
              <m:t>ос</m:t>
            </m:r>
          </m:sub>
        </m:sSub>
        <m:r>
          <m:rPr>
            <m:sty m:val="p"/>
          </m:rPr>
          <w:rPr>
            <w:rFonts w:ascii="Cambria Math" w:eastAsia="Calibri" w:hAnsi="Cambria Math" w:cs="Times New Roman"/>
            <w:color w:val="000000"/>
            <w:sz w:val="28"/>
            <w:szCs w:val="28"/>
          </w:rPr>
          <m:t>=10 кВт/добу</m:t>
        </m:r>
      </m:oMath>
      <w:r w:rsidRPr="009F54A0">
        <w:rPr>
          <w:rFonts w:ascii="Times New Roman" w:eastAsia="Calibri" w:hAnsi="Times New Roman" w:cs="Times New Roman"/>
          <w:color w:val="000000"/>
          <w:sz w:val="28"/>
          <w:szCs w:val="28"/>
        </w:rPr>
        <w:t>.</w:t>
      </w:r>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Підприємство працює 8 годин на добу, 250 днів на рік. Річні витрати на електроенергію:</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З</m:t>
              </m:r>
            </m:e>
            <m:sub>
              <m:r>
                <w:rPr>
                  <w:rFonts w:ascii="Cambria Math" w:eastAsia="Calibri" w:hAnsi="Cambria Math" w:cs="Times New Roman"/>
                  <w:color w:val="000000"/>
                  <w:sz w:val="28"/>
                  <w:szCs w:val="28"/>
                </w:rPr>
                <m:t>е/е</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П</m:t>
              </m:r>
            </m:e>
            <m:sub>
              <m:r>
                <w:rPr>
                  <w:rFonts w:ascii="Cambria Math" w:eastAsia="Calibri" w:hAnsi="Cambria Math" w:cs="Times New Roman"/>
                  <w:color w:val="000000"/>
                  <w:sz w:val="28"/>
                  <w:szCs w:val="28"/>
                </w:rPr>
                <m:t>пр</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Т</m:t>
              </m:r>
            </m:e>
            <m:sub>
              <m:r>
                <w:rPr>
                  <w:rFonts w:ascii="Cambria Math" w:eastAsia="Calibri" w:hAnsi="Cambria Math" w:cs="Times New Roman"/>
                  <w:color w:val="000000"/>
                  <w:sz w:val="28"/>
                  <w:szCs w:val="28"/>
                </w:rPr>
                <m:t>пр</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Т</m:t>
              </m:r>
            </m:e>
            <m:sub>
              <m:r>
                <w:rPr>
                  <w:rFonts w:ascii="Cambria Math" w:eastAsia="Calibri" w:hAnsi="Cambria Math" w:cs="Times New Roman"/>
                  <w:color w:val="000000"/>
                  <w:sz w:val="28"/>
                  <w:szCs w:val="28"/>
                </w:rPr>
                <m:t>нерег</m:t>
              </m:r>
            </m:sub>
          </m:sSub>
          <m:r>
            <m:rPr>
              <m:sty m:val="p"/>
            </m:rPr>
            <w:rPr>
              <w:rFonts w:ascii="Cambria Math" w:eastAsia="Calibri" w:hAnsi="Cambria Math" w:cs="Times New Roman"/>
              <w:color w:val="000000"/>
              <w:sz w:val="28"/>
              <w:szCs w:val="28"/>
            </w:rPr>
            <m:t>∙</m:t>
          </m:r>
          <m:d>
            <m:dPr>
              <m:ctrlPr>
                <w:rPr>
                  <w:rFonts w:ascii="Cambria Math" w:eastAsia="Calibri" w:hAnsi="Cambria Math" w:cs="Times New Roman"/>
                  <w:color w:val="000000"/>
                  <w:sz w:val="28"/>
                  <w:szCs w:val="28"/>
                </w:rPr>
              </m:ctrlPr>
            </m:dPr>
            <m:e>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Н</m:t>
                  </m:r>
                </m:e>
                <m:sub>
                  <m:r>
                    <m:rPr>
                      <m:sty m:val="p"/>
                    </m:rPr>
                    <w:rPr>
                      <w:rFonts w:ascii="Cambria Math" w:eastAsia="Calibri" w:hAnsi="Cambria Math" w:cs="Times New Roman"/>
                      <w:color w:val="000000"/>
                      <w:sz w:val="28"/>
                      <w:szCs w:val="28"/>
                    </w:rPr>
                    <m:t>об</m:t>
                  </m:r>
                </m:sub>
              </m:sSub>
              <m:r>
                <m:rPr>
                  <m:sty m:val="p"/>
                </m:rPr>
                <w:rPr>
                  <w:rFonts w:ascii="Cambria Math" w:eastAsia="Calibri" w:hAnsi="Cambria Math" w:cs="Times New Roman"/>
                  <w:color w:val="000000"/>
                  <w:sz w:val="28"/>
                  <w:szCs w:val="28"/>
                </w:rPr>
                <m:t>∙</m:t>
              </m:r>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В</m:t>
                  </m:r>
                </m:e>
                <m:sub>
                  <m:r>
                    <m:rPr>
                      <m:sty m:val="p"/>
                    </m:rPr>
                    <w:rPr>
                      <w:rFonts w:ascii="Cambria Math" w:eastAsia="Calibri" w:hAnsi="Cambria Math" w:cs="Times New Roman"/>
                      <w:color w:val="000000"/>
                      <w:sz w:val="28"/>
                      <w:szCs w:val="28"/>
                    </w:rPr>
                    <m:t>год</m:t>
                  </m:r>
                </m:sub>
              </m:sSub>
              <m:r>
                <m:rPr>
                  <m:sty m:val="p"/>
                </m:rPr>
                <w:rPr>
                  <w:rFonts w:ascii="Cambria Math" w:eastAsia="Calibri" w:hAnsi="Cambria Math" w:cs="Times New Roman"/>
                  <w:color w:val="000000"/>
                  <w:sz w:val="28"/>
                  <w:szCs w:val="28"/>
                </w:rPr>
                <m:t>+</m:t>
              </m:r>
              <m:sSub>
                <m:sSubPr>
                  <m:ctrlPr>
                    <w:rPr>
                      <w:rFonts w:ascii="Cambria Math" w:eastAsia="Calibri" w:hAnsi="Cambria Math" w:cs="Times New Roman"/>
                      <w:color w:val="000000"/>
                      <w:sz w:val="28"/>
                      <w:szCs w:val="28"/>
                    </w:rPr>
                  </m:ctrlPr>
                </m:sSubPr>
                <m:e>
                  <m:r>
                    <m:rPr>
                      <m:sty m:val="p"/>
                    </m:rPr>
                    <w:rPr>
                      <w:rFonts w:ascii="Cambria Math" w:eastAsia="Calibri" w:hAnsi="Cambria Math" w:cs="Times New Roman"/>
                      <w:color w:val="000000"/>
                      <w:sz w:val="28"/>
                      <w:szCs w:val="28"/>
                    </w:rPr>
                    <m:t>Н</m:t>
                  </m:r>
                </m:e>
                <m:sub>
                  <m:r>
                    <m:rPr>
                      <m:sty m:val="p"/>
                    </m:rPr>
                    <w:rPr>
                      <w:rFonts w:ascii="Cambria Math" w:eastAsia="Calibri" w:hAnsi="Cambria Math" w:cs="Times New Roman"/>
                      <w:color w:val="000000"/>
                      <w:sz w:val="28"/>
                      <w:szCs w:val="28"/>
                    </w:rPr>
                    <m:t>ос</m:t>
                  </m:r>
                </m:sub>
              </m:sSub>
              <m:r>
                <m:rPr>
                  <m:sty m:val="p"/>
                </m:rPr>
                <w:rPr>
                  <w:rFonts w:ascii="Cambria Math" w:eastAsia="Calibri" w:hAnsi="Cambria Math" w:cs="Times New Roman"/>
                  <w:color w:val="000000"/>
                  <w:sz w:val="28"/>
                  <w:szCs w:val="28"/>
                </w:rPr>
                <m:t>∙250</m:t>
              </m:r>
            </m:e>
          </m:d>
          <m:r>
            <w:rPr>
              <w:rFonts w:ascii="Cambria Math" w:eastAsia="Calibri" w:hAnsi="Cambria Math" w:cs="Times New Roman"/>
              <w:color w:val="000000"/>
              <w:sz w:val="28"/>
              <w:szCs w:val="28"/>
            </w:rPr>
            <m:t>==2000∙2.5+1∙</m:t>
          </m:r>
          <m:d>
            <m:dPr>
              <m:ctrlPr>
                <w:rPr>
                  <w:rFonts w:ascii="Cambria Math" w:eastAsia="Calibri" w:hAnsi="Cambria Math" w:cs="Times New Roman"/>
                  <w:i/>
                  <w:color w:val="000000"/>
                  <w:sz w:val="28"/>
                  <w:szCs w:val="28"/>
                </w:rPr>
              </m:ctrlPr>
            </m:dPr>
            <m:e>
              <m:r>
                <w:rPr>
                  <w:rFonts w:ascii="Cambria Math" w:eastAsia="Calibri" w:hAnsi="Cambria Math" w:cs="Times New Roman"/>
                  <w:color w:val="000000"/>
                  <w:sz w:val="28"/>
                  <w:szCs w:val="28"/>
                </w:rPr>
                <m:t>12∙734,864+10∙250</m:t>
              </m:r>
            </m:e>
          </m:d>
          <m:r>
            <w:rPr>
              <w:rFonts w:ascii="Cambria Math" w:eastAsia="Calibri" w:hAnsi="Cambria Math" w:cs="Times New Roman"/>
              <w:color w:val="000000"/>
              <w:sz w:val="28"/>
              <w:szCs w:val="28"/>
            </w:rPr>
            <m:t xml:space="preserve">=15 348,67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грн</m:t>
              </m:r>
            </m:num>
            <m:den>
              <m:r>
                <w:rPr>
                  <w:rFonts w:ascii="Cambria Math" w:eastAsia="Calibri" w:hAnsi="Cambria Math" w:cs="Times New Roman"/>
                  <w:color w:val="000000"/>
                  <w:sz w:val="28"/>
                  <w:szCs w:val="28"/>
                </w:rPr>
                <m:t>рік</m:t>
              </m:r>
            </m:den>
          </m:f>
          <m:r>
            <w:rPr>
              <w:rFonts w:ascii="Cambria Math" w:eastAsia="Calibri" w:hAnsi="Cambria Math" w:cs="Times New Roman"/>
              <w:color w:val="000000"/>
              <w:sz w:val="28"/>
              <w:szCs w:val="28"/>
            </w:rPr>
            <m:t xml:space="preserve">              </m:t>
          </m:r>
        </m:oMath>
      </m:oMathPara>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Оренда офісу складає 50 000 грн за місяць, в рік виходить 500 000 грн.</w:t>
      </w:r>
    </w:p>
    <w:p w:rsidR="009F54A0" w:rsidRPr="009F54A0" w:rsidRDefault="009F54A0" w:rsidP="009F54A0">
      <w:pPr>
        <w:spacing w:after="0" w:line="360" w:lineRule="auto"/>
        <w:ind w:firstLine="720"/>
        <w:jc w:val="both"/>
        <w:rPr>
          <w:rFonts w:ascii="Times New Roman" w:eastAsia="Calibri" w:hAnsi="Times New Roman" w:cs="Times New Roman"/>
          <w:i/>
          <w:color w:val="000000"/>
          <w:sz w:val="28"/>
          <w:szCs w:val="28"/>
        </w:rPr>
      </w:pPr>
      <w:r w:rsidRPr="009F54A0">
        <w:rPr>
          <w:rFonts w:ascii="Times New Roman" w:eastAsia="Calibri" w:hAnsi="Times New Roman" w:cs="Times New Roman"/>
          <w:color w:val="000000"/>
          <w:sz w:val="28"/>
          <w:szCs w:val="28"/>
        </w:rPr>
        <w:t>Витрати на опалення офісу. Загальна площа: 300 м</w:t>
      </w:r>
      <w:r w:rsidRPr="009F54A0">
        <w:rPr>
          <w:rFonts w:ascii="Times New Roman" w:eastAsia="Calibri" w:hAnsi="Times New Roman" w:cs="Times New Roman"/>
          <w:color w:val="000000"/>
          <w:sz w:val="28"/>
          <w:szCs w:val="28"/>
          <w:vertAlign w:val="superscript"/>
        </w:rPr>
        <w:t>2</w:t>
      </w:r>
      <w:r w:rsidRPr="009F54A0">
        <w:rPr>
          <w:rFonts w:ascii="Times New Roman" w:eastAsia="Calibri" w:hAnsi="Times New Roman" w:cs="Times New Roman"/>
          <w:color w:val="000000"/>
          <w:sz w:val="28"/>
          <w:szCs w:val="28"/>
        </w:rPr>
        <w:t>; тарифна ставка на опалення: 33 грн./м</w:t>
      </w:r>
      <w:r w:rsidRPr="009F54A0">
        <w:rPr>
          <w:rFonts w:ascii="Times New Roman" w:eastAsia="Calibri" w:hAnsi="Times New Roman" w:cs="Times New Roman"/>
          <w:color w:val="000000"/>
          <w:sz w:val="28"/>
          <w:szCs w:val="28"/>
          <w:vertAlign w:val="superscript"/>
        </w:rPr>
        <w:t>2</w:t>
      </w:r>
      <w:r w:rsidRPr="009F54A0">
        <w:rPr>
          <w:rFonts w:ascii="Times New Roman" w:eastAsia="Calibri" w:hAnsi="Times New Roman" w:cs="Times New Roman"/>
          <w:color w:val="000000"/>
          <w:sz w:val="28"/>
          <w:szCs w:val="28"/>
        </w:rPr>
        <w:t xml:space="preserve"> міс; Сезон опалення: 6 місяців.</w:t>
      </w:r>
    </w:p>
    <w:p w:rsidR="009F54A0" w:rsidRPr="009F54A0" w:rsidRDefault="00627EE7" w:rsidP="009F54A0">
      <w:pPr>
        <w:spacing w:after="0" w:line="360" w:lineRule="auto"/>
        <w:jc w:val="both"/>
        <w:rPr>
          <w:rFonts w:ascii="Times New Roman" w:eastAsia="Calibri" w:hAnsi="Times New Roman" w:cs="Times New Roman"/>
          <w:i/>
          <w:color w:val="000000"/>
          <w:sz w:val="28"/>
          <w:szCs w:val="28"/>
        </w:rPr>
      </w:pPr>
      <m:oMathPara>
        <m:oMathParaPr>
          <m:jc m:val="center"/>
        </m:oMathParaPr>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З</m:t>
              </m:r>
            </m:e>
            <m:sub>
              <m:r>
                <w:rPr>
                  <w:rFonts w:ascii="Cambria Math" w:eastAsia="Calibri" w:hAnsi="Cambria Math" w:cs="Times New Roman"/>
                  <w:color w:val="000000"/>
                  <w:sz w:val="28"/>
                  <w:szCs w:val="28"/>
                </w:rPr>
                <m:t>опал.</m:t>
              </m:r>
            </m:sub>
          </m:sSub>
          <m:r>
            <w:rPr>
              <w:rFonts w:ascii="Cambria Math" w:eastAsia="Calibri" w:hAnsi="Cambria Math" w:cs="Times New Roman"/>
              <w:color w:val="000000"/>
              <w:sz w:val="28"/>
              <w:szCs w:val="28"/>
            </w:rPr>
            <m:t>=300∙33∙6=59 400</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грн</m:t>
              </m:r>
            </m:num>
            <m:den>
              <m:r>
                <w:rPr>
                  <w:rFonts w:ascii="Cambria Math" w:eastAsia="Calibri" w:hAnsi="Cambria Math" w:cs="Times New Roman"/>
                  <w:color w:val="000000"/>
                  <w:sz w:val="28"/>
                  <w:szCs w:val="28"/>
                </w:rPr>
                <m:t>рік</m:t>
              </m:r>
            </m:den>
          </m:f>
          <m:r>
            <w:rPr>
              <w:rFonts w:ascii="Cambria Math" w:eastAsia="Calibri" w:hAnsi="Cambria Math" w:cs="Times New Roman"/>
              <w:color w:val="000000"/>
              <w:sz w:val="28"/>
              <w:szCs w:val="28"/>
            </w:rPr>
            <m:t xml:space="preserve">                                    </m:t>
          </m:r>
        </m:oMath>
      </m:oMathPara>
    </w:p>
    <w:p w:rsid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lastRenderedPageBreak/>
        <w:t>Амортизаційні відрахування. Здійснюються за прийнятими методами і нормами.</w:t>
      </w:r>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right"/>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Таблиця </w:t>
      </w:r>
      <w:r w:rsidRPr="009F54A0">
        <w:rPr>
          <w:rFonts w:ascii="Times New Roman" w:eastAsia="Calibri" w:hAnsi="Times New Roman" w:cs="Times New Roman"/>
          <w:color w:val="000000"/>
          <w:sz w:val="28"/>
          <w:szCs w:val="28"/>
          <w:lang w:val="ru-RU"/>
        </w:rPr>
        <w:t>6</w:t>
      </w:r>
      <w:r w:rsidRPr="009F54A0">
        <w:rPr>
          <w:rFonts w:ascii="Times New Roman" w:eastAsia="Calibri" w:hAnsi="Times New Roman" w:cs="Times New Roman"/>
          <w:color w:val="000000"/>
          <w:sz w:val="28"/>
          <w:szCs w:val="28"/>
        </w:rPr>
        <w:t xml:space="preserve">.8 -  Розрахунок вартості ОФ підприємства </w:t>
      </w:r>
    </w:p>
    <w:tbl>
      <w:tblPr>
        <w:tblpPr w:leftFromText="180" w:rightFromText="180" w:bottomFromText="16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353"/>
        <w:gridCol w:w="1825"/>
        <w:gridCol w:w="2414"/>
      </w:tblGrid>
      <w:tr w:rsidR="009F54A0" w:rsidRPr="009F54A0" w:rsidTr="009F54A0">
        <w:trPr>
          <w:trHeight w:val="706"/>
        </w:trPr>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Найменування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Кількість одиниць</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Вартість, грн.</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Норма амортизації</w:t>
            </w:r>
          </w:p>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за рік, %</w:t>
            </w:r>
          </w:p>
        </w:tc>
      </w:tr>
      <w:tr w:rsidR="009F54A0" w:rsidRPr="009F54A0" w:rsidTr="009F54A0">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Офісний інвентар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53 000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30</w:t>
            </w:r>
          </w:p>
        </w:tc>
      </w:tr>
      <w:tr w:rsidR="009F54A0" w:rsidRPr="009F54A0" w:rsidTr="009F54A0">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Комп’ютерний інвентар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1</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40 000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24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25</w:t>
            </w:r>
          </w:p>
        </w:tc>
      </w:tr>
    </w:tbl>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Сумарна вартість основних фондів:</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ОФ = 53 000 + 40 000 = 93 000 грн./рік</w:t>
      </w:r>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Розраховуємо величину амортизаційних відрахувань:</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A = 53 000 ∙ 0,3 + 40 000 ∙ 0,25 = 25 900 грн.</w:t>
      </w:r>
    </w:p>
    <w:p w:rsidR="009F54A0" w:rsidRDefault="009F54A0" w:rsidP="009F54A0">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Сумарні витрати наведено у таблиці </w:t>
      </w:r>
      <w:r w:rsidRPr="009F54A0">
        <w:rPr>
          <w:rFonts w:ascii="Times New Roman" w:eastAsia="Calibri" w:hAnsi="Times New Roman" w:cs="Times New Roman"/>
          <w:color w:val="000000"/>
          <w:sz w:val="28"/>
          <w:szCs w:val="28"/>
          <w:lang w:val="ru-RU"/>
        </w:rPr>
        <w:t>6</w:t>
      </w:r>
      <w:r w:rsidRPr="009F54A0">
        <w:rPr>
          <w:rFonts w:ascii="Times New Roman" w:eastAsia="Calibri" w:hAnsi="Times New Roman" w:cs="Times New Roman"/>
          <w:color w:val="000000"/>
          <w:sz w:val="28"/>
          <w:szCs w:val="28"/>
        </w:rPr>
        <w:t>.9</w:t>
      </w:r>
    </w:p>
    <w:p w:rsidR="009F54A0" w:rsidRPr="009F54A0" w:rsidRDefault="009F54A0" w:rsidP="009F54A0">
      <w:pPr>
        <w:spacing w:after="0" w:line="360" w:lineRule="auto"/>
        <w:ind w:firstLine="720"/>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right"/>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Таблиця </w:t>
      </w:r>
      <w:r>
        <w:rPr>
          <w:rFonts w:ascii="Times New Roman" w:eastAsia="Calibri" w:hAnsi="Times New Roman" w:cs="Times New Roman"/>
          <w:color w:val="000000"/>
          <w:sz w:val="28"/>
          <w:szCs w:val="28"/>
          <w:lang w:val="en-US"/>
        </w:rPr>
        <w:t>6</w:t>
      </w:r>
      <w:r w:rsidRPr="009F54A0">
        <w:rPr>
          <w:rFonts w:ascii="Times New Roman" w:eastAsia="Calibri" w:hAnsi="Times New Roman" w:cs="Times New Roman"/>
          <w:color w:val="000000"/>
          <w:sz w:val="28"/>
          <w:szCs w:val="28"/>
        </w:rPr>
        <w:t>.9 -  Сумарні затрати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079"/>
      </w:tblGrid>
      <w:tr w:rsidR="009F54A0" w:rsidRPr="009F54A0" w:rsidTr="009F54A0">
        <w:trPr>
          <w:trHeight w:val="572"/>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Статті затрат</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Затрати на річний випуск, грн./рік</w:t>
            </w:r>
          </w:p>
        </w:tc>
      </w:tr>
      <w:tr w:rsidR="009F54A0" w:rsidRPr="009F54A0" w:rsidTr="009F54A0">
        <w:trPr>
          <w:trHeight w:val="407"/>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Електроенергія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15 348,67</w:t>
            </w:r>
          </w:p>
        </w:tc>
      </w:tr>
      <w:tr w:rsidR="009F54A0" w:rsidRPr="009F54A0" w:rsidTr="009F54A0">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Опалення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59 400</w:t>
            </w:r>
          </w:p>
        </w:tc>
      </w:tr>
      <w:tr w:rsidR="009F54A0" w:rsidRPr="009F54A0" w:rsidTr="009F54A0">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FF0000"/>
                <w:sz w:val="28"/>
                <w:szCs w:val="28"/>
              </w:rPr>
            </w:pPr>
            <w:r w:rsidRPr="009F54A0">
              <w:rPr>
                <w:rFonts w:ascii="Times New Roman" w:eastAsia="Calibri" w:hAnsi="Times New Roman" w:cs="Times New Roman"/>
                <w:color w:val="000000"/>
                <w:sz w:val="28"/>
                <w:szCs w:val="28"/>
              </w:rPr>
              <w:t xml:space="preserve">Фонд оплати праці </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1 002 840</w:t>
            </w:r>
          </w:p>
        </w:tc>
      </w:tr>
      <w:tr w:rsidR="009F54A0" w:rsidRPr="009F54A0" w:rsidTr="009F54A0">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Оренда офісу</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500 000</w:t>
            </w:r>
          </w:p>
        </w:tc>
      </w:tr>
      <w:tr w:rsidR="009F54A0" w:rsidRPr="009F54A0" w:rsidTr="009F54A0">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Амортизація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25 900</w:t>
            </w:r>
          </w:p>
        </w:tc>
      </w:tr>
      <w:tr w:rsidR="009F54A0" w:rsidRPr="009F54A0" w:rsidTr="009F54A0">
        <w:trPr>
          <w:trHeight w:val="569"/>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00"/>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Всього (собівартість)</w:t>
            </w:r>
          </w:p>
        </w:tc>
        <w:tc>
          <w:tcPr>
            <w:tcW w:w="3079" w:type="dxa"/>
            <w:tcBorders>
              <w:top w:val="single" w:sz="4" w:space="0" w:color="auto"/>
              <w:left w:val="single" w:sz="4" w:space="0" w:color="auto"/>
              <w:bottom w:val="single" w:sz="4" w:space="0" w:color="auto"/>
              <w:right w:val="single" w:sz="4" w:space="0" w:color="auto"/>
            </w:tcBorders>
            <w:vAlign w:val="center"/>
            <w:hideMark/>
          </w:tcPr>
          <w:p w:rsidR="009F54A0" w:rsidRPr="009F54A0" w:rsidRDefault="009F54A0" w:rsidP="009F54A0">
            <w:pPr>
              <w:spacing w:after="0" w:line="360" w:lineRule="auto"/>
              <w:ind w:right="198"/>
              <w:jc w:val="center"/>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1 603 488,67</w:t>
            </w:r>
          </w:p>
        </w:tc>
      </w:tr>
    </w:tbl>
    <w:p w:rsidR="009F54A0" w:rsidRDefault="009F54A0" w:rsidP="009F54A0">
      <w:pPr>
        <w:spacing w:before="240"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before="240"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before="240"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lastRenderedPageBreak/>
        <w:t>Розрахунок ціни за основними методами ціноутворення:</w:t>
      </w:r>
    </w:p>
    <w:p w:rsidR="009F54A0" w:rsidRPr="009F54A0" w:rsidRDefault="009F54A0" w:rsidP="009F54A0">
      <w:pPr>
        <w:numPr>
          <w:ilvl w:val="0"/>
          <w:numId w:val="27"/>
        </w:numPr>
        <w:spacing w:after="0" w:line="360" w:lineRule="auto"/>
        <w:ind w:left="-142" w:firstLine="568"/>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Метод, орієнтований на витрати (витратний метод): </w:t>
      </w:r>
    </w:p>
    <w:p w:rsidR="009F54A0" w:rsidRPr="009F54A0" w:rsidRDefault="009F54A0" w:rsidP="009F54A0">
      <w:pPr>
        <w:spacing w:after="0" w:line="360" w:lineRule="auto"/>
        <w:jc w:val="both"/>
        <w:rPr>
          <w:rFonts w:ascii="Calibri" w:eastAsia="Times New Roman" w:hAnsi="Calibri" w:cs="Times New Roman"/>
          <w:sz w:val="28"/>
          <w:szCs w:val="28"/>
        </w:rPr>
      </w:pPr>
      <m:oMathPara>
        <m:oMathParaPr>
          <m:jc m:val="center"/>
        </m:oMathParaPr>
        <m:oMath>
          <m:r>
            <w:rPr>
              <w:rFonts w:ascii="Cambria Math" w:eastAsia="Calibri" w:hAnsi="Cambria Math" w:cs="Times New Roman"/>
              <w:sz w:val="28"/>
              <w:szCs w:val="28"/>
            </w:rPr>
            <m:t xml:space="preserve">Ц= </m:t>
          </m:r>
          <m:f>
            <m:fPr>
              <m:ctrlPr>
                <w:rPr>
                  <w:rFonts w:ascii="Cambria Math" w:eastAsia="Calibri" w:hAnsi="Cambria Math" w:cs="Times New Roman"/>
                  <w:i/>
                  <w:color w:val="000000"/>
                  <w:sz w:val="36"/>
                  <w:szCs w:val="36"/>
                </w:rPr>
              </m:ctrlPr>
            </m:fPr>
            <m:num>
              <m:r>
                <w:rPr>
                  <w:rFonts w:ascii="Cambria Math" w:eastAsia="Calibri" w:hAnsi="Cambria Math" w:cs="Times New Roman"/>
                  <w:sz w:val="28"/>
                  <w:szCs w:val="28"/>
                </w:rPr>
                <m:t>С</m:t>
              </m:r>
            </m:num>
            <m:den>
              <m:r>
                <w:rPr>
                  <w:rFonts w:ascii="Cambria Math" w:eastAsia="Calibri" w:hAnsi="Cambria Math" w:cs="Times New Roman"/>
                  <w:sz w:val="28"/>
                  <w:szCs w:val="28"/>
                </w:rPr>
                <m:t>1000</m:t>
              </m:r>
            </m:den>
          </m:f>
          <m:r>
            <w:rPr>
              <w:rFonts w:ascii="Cambria Math" w:eastAsia="Calibri" w:hAnsi="Cambria Math" w:cs="Times New Roman"/>
              <w:sz w:val="28"/>
              <w:szCs w:val="28"/>
            </w:rPr>
            <m:t xml:space="preserve">+С∙1%= </m:t>
          </m:r>
          <m:f>
            <m:fPr>
              <m:ctrlPr>
                <w:rPr>
                  <w:rFonts w:ascii="Cambria Math" w:eastAsia="Calibri" w:hAnsi="Cambria Math" w:cs="Times New Roman"/>
                  <w:i/>
                  <w:color w:val="000000"/>
                  <w:sz w:val="36"/>
                  <w:szCs w:val="36"/>
                </w:rPr>
              </m:ctrlPr>
            </m:fPr>
            <m:num>
              <m:r>
                <m:rPr>
                  <m:sty m:val="p"/>
                </m:rPr>
                <w:rPr>
                  <w:rFonts w:ascii="Cambria Math" w:eastAsia="Calibri" w:hAnsi="Cambria Math" w:cs="Times New Roman"/>
                  <w:color w:val="000000"/>
                  <w:sz w:val="28"/>
                  <w:szCs w:val="28"/>
                </w:rPr>
                <m:t>1 603 488,67</m:t>
              </m:r>
            </m:num>
            <m:den>
              <m:r>
                <w:rPr>
                  <w:rFonts w:ascii="Cambria Math" w:eastAsia="Calibri" w:hAnsi="Cambria Math" w:cs="Times New Roman"/>
                  <w:sz w:val="28"/>
                  <w:szCs w:val="28"/>
                </w:rPr>
                <m:t>1000</m:t>
              </m:r>
            </m:den>
          </m:f>
          <m:r>
            <w:rPr>
              <w:rFonts w:ascii="Cambria Math" w:eastAsia="Calibri" w:hAnsi="Cambria Math" w:cs="Times New Roman"/>
              <w:sz w:val="28"/>
              <w:szCs w:val="28"/>
            </w:rPr>
            <m:t xml:space="preserve">+ </m:t>
          </m:r>
          <m:r>
            <m:rPr>
              <m:sty m:val="p"/>
            </m:rPr>
            <w:rPr>
              <w:rFonts w:ascii="Cambria Math" w:eastAsia="Calibri" w:hAnsi="Cambria Math" w:cs="Times New Roman"/>
              <w:color w:val="000000"/>
              <w:sz w:val="28"/>
              <w:szCs w:val="28"/>
            </w:rPr>
            <m:t>1 603 488,67</m:t>
          </m:r>
          <m:r>
            <m:rPr>
              <m:sty m:val="p"/>
            </m:rPr>
            <w:rPr>
              <w:rFonts w:ascii="Cambria Math" w:eastAsia="Calibri" w:hAnsi="Cambria Math" w:cs="Times New Roman"/>
              <w:sz w:val="28"/>
              <w:szCs w:val="28"/>
            </w:rPr>
            <m:t xml:space="preserve"> ∙0,01=</m:t>
          </m:r>
          <m:r>
            <w:rPr>
              <w:rFonts w:ascii="Cambria Math" w:eastAsia="Calibri" w:hAnsi="Cambria Math" w:cs="Times New Roman"/>
              <w:sz w:val="28"/>
              <w:szCs w:val="28"/>
            </w:rPr>
            <m:t>17 638,3 грн/шт</m:t>
          </m:r>
        </m:oMath>
      </m:oMathPara>
    </w:p>
    <w:p w:rsidR="009F54A0" w:rsidRPr="009F54A0" w:rsidRDefault="009F54A0" w:rsidP="009F54A0">
      <w:pPr>
        <w:numPr>
          <w:ilvl w:val="0"/>
          <w:numId w:val="27"/>
        </w:numPr>
        <w:spacing w:after="0" w:line="360" w:lineRule="auto"/>
        <w:ind w:left="0" w:firstLine="426"/>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Параметричний метод – враховує вагомість якісних параметрів товару і оцінку цих параметрів споживачем: </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Ц</m:t>
              </m:r>
            </m:e>
            <m:sub>
              <m:r>
                <w:rPr>
                  <w:rFonts w:ascii="Cambria Math" w:eastAsia="Calibri" w:hAnsi="Cambria Math" w:cs="Times New Roman"/>
                  <w:color w:val="000000"/>
                  <w:sz w:val="28"/>
                  <w:szCs w:val="28"/>
                </w:rPr>
                <m:t>нової моделі</m:t>
              </m:r>
            </m:sub>
          </m:sSub>
          <m:r>
            <w:rPr>
              <w:rFonts w:ascii="Cambria Math" w:eastAsia="Calibri" w:hAnsi="Cambria Math" w:cs="Times New Roman"/>
              <w:color w:val="000000"/>
              <w:sz w:val="28"/>
              <w:szCs w:val="28"/>
            </w:rPr>
            <m:t xml:space="preserve">  = </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Ц</m:t>
              </m:r>
            </m:e>
            <m:sub>
              <m:r>
                <w:rPr>
                  <w:rFonts w:ascii="Cambria Math" w:eastAsia="Calibri" w:hAnsi="Cambria Math" w:cs="Times New Roman"/>
                  <w:color w:val="000000"/>
                  <w:sz w:val="28"/>
                  <w:szCs w:val="28"/>
                </w:rPr>
                <m:t>базової моделі</m:t>
              </m:r>
            </m:sub>
          </m:sSub>
          <m:r>
            <w:rPr>
              <w:rFonts w:ascii="Cambria Math" w:eastAsia="Calibri" w:hAnsi="Cambria Math" w:cs="Times New Roman"/>
              <w:color w:val="000000"/>
              <w:sz w:val="28"/>
              <w:szCs w:val="28"/>
            </w:rPr>
            <m:t xml:space="preserve"> ∙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Балова оцінка нової моделі</m:t>
              </m:r>
            </m:num>
            <m:den>
              <m:r>
                <w:rPr>
                  <w:rFonts w:ascii="Cambria Math" w:eastAsia="Calibri" w:hAnsi="Cambria Math" w:cs="Times New Roman"/>
                  <w:color w:val="000000"/>
                  <w:sz w:val="28"/>
                  <w:szCs w:val="28"/>
                </w:rPr>
                <m:t xml:space="preserve">Балова оцінка базової моделі </m:t>
              </m:r>
            </m:den>
          </m:f>
          <m:r>
            <w:rPr>
              <w:rFonts w:ascii="Cambria Math" w:eastAsia="Calibri" w:hAnsi="Cambria Math" w:cs="Times New Roman"/>
              <w:color w:val="000000"/>
              <w:sz w:val="28"/>
              <w:szCs w:val="28"/>
            </w:rPr>
            <m:t xml:space="preserve">=30 000 ∙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38,5</m:t>
              </m:r>
            </m:num>
            <m:den>
              <m:r>
                <w:rPr>
                  <w:rFonts w:ascii="Cambria Math" w:eastAsia="Calibri" w:hAnsi="Cambria Math" w:cs="Times New Roman"/>
                  <w:color w:val="000000"/>
                  <w:sz w:val="28"/>
                  <w:szCs w:val="28"/>
                </w:rPr>
                <m:t>40</m:t>
              </m:r>
            </m:den>
          </m:f>
          <m:r>
            <w:rPr>
              <w:rFonts w:ascii="Cambria Math" w:eastAsia="Calibri" w:hAnsi="Cambria Math" w:cs="Times New Roman"/>
              <w:color w:val="000000"/>
              <w:sz w:val="28"/>
              <w:szCs w:val="28"/>
            </w:rPr>
            <m:t>= 28 875  грн/шт</m:t>
          </m:r>
        </m:oMath>
      </m:oMathPara>
    </w:p>
    <w:p w:rsidR="009F54A0" w:rsidRPr="009F54A0" w:rsidRDefault="009F54A0" w:rsidP="009F54A0">
      <w:pPr>
        <w:numPr>
          <w:ilvl w:val="0"/>
          <w:numId w:val="27"/>
        </w:numPr>
        <w:spacing w:after="0" w:line="360" w:lineRule="auto"/>
        <w:ind w:left="0" w:firstLine="426"/>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Метод ціноутворення на основі поточних цін або конкурентний метод.</w:t>
      </w:r>
    </w:p>
    <w:p w:rsidR="009F54A0" w:rsidRPr="009F54A0" w:rsidRDefault="009F54A0" w:rsidP="00F4418E">
      <w:pPr>
        <w:spacing w:after="0" w:line="360" w:lineRule="auto"/>
        <w:ind w:firstLine="426"/>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Якщо виокремити програмне забезпечення, як основний продукт, який ми пропонуємо, на базі якого потім будується система автоматизації і проаналізувавши ціни на товари конкурентів. А саме, конкурент А – ціни коливаються в діапазоні від 29 747 до 65 317 грн. Конкурент Б – від 52 154 до 90 196 грн. </w:t>
      </w:r>
    </w:p>
    <w:p w:rsidR="009F54A0" w:rsidRPr="009F54A0" w:rsidRDefault="009F54A0" w:rsidP="00F4418E">
      <w:pPr>
        <w:spacing w:after="0" w:line="360" w:lineRule="auto"/>
        <w:ind w:firstLine="426"/>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Отже, для нашого продукту ціна може коливатися від 28 875 до 30 000 грн. І саме з такими цінами продукція на ринку може бути конкуренто спроможною.</w:t>
      </w:r>
    </w:p>
    <w:p w:rsidR="009F54A0" w:rsidRPr="009F54A0" w:rsidRDefault="009F54A0" w:rsidP="009F54A0">
      <w:pPr>
        <w:numPr>
          <w:ilvl w:val="0"/>
          <w:numId w:val="27"/>
        </w:numPr>
        <w:spacing w:after="0" w:line="360" w:lineRule="auto"/>
        <w:contextualSpacing/>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Баловий метод.</w:t>
      </w:r>
    </w:p>
    <w:p w:rsidR="009F54A0" w:rsidRPr="009F54A0" w:rsidRDefault="009F54A0" w:rsidP="00F4418E">
      <w:pPr>
        <w:spacing w:after="0" w:line="360" w:lineRule="auto"/>
        <w:ind w:firstLine="567"/>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Визначимо ціна одного балу:</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p>
            <m:sSupPr>
              <m:ctrlPr>
                <w:rPr>
                  <w:rFonts w:ascii="Cambria Math" w:eastAsia="Calibri" w:hAnsi="Cambria Math" w:cs="Times New Roman"/>
                  <w:i/>
                  <w:color w:val="000000"/>
                  <w:sz w:val="28"/>
                  <w:szCs w:val="28"/>
                </w:rPr>
              </m:ctrlPr>
            </m:sSupPr>
            <m:e>
              <m:r>
                <w:rPr>
                  <w:rFonts w:ascii="Cambria Math" w:eastAsia="Calibri" w:hAnsi="Cambria Math" w:cs="Times New Roman"/>
                  <w:color w:val="000000"/>
                  <w:sz w:val="28"/>
                  <w:szCs w:val="28"/>
                </w:rPr>
                <m:t>Ц</m:t>
              </m:r>
            </m:e>
            <m:sup>
              <m:r>
                <w:rPr>
                  <w:rFonts w:ascii="Cambria Math" w:eastAsia="Calibri" w:hAnsi="Cambria Math" w:cs="Times New Roman"/>
                  <w:color w:val="000000"/>
                  <w:sz w:val="28"/>
                  <w:szCs w:val="28"/>
                </w:rPr>
                <m:t>'</m:t>
              </m:r>
            </m:sup>
          </m:sSup>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Ц</m:t>
                  </m:r>
                </m:e>
                <m:sub>
                  <m:r>
                    <w:rPr>
                      <w:rFonts w:ascii="Cambria Math" w:eastAsia="Calibri" w:hAnsi="Cambria Math" w:cs="Times New Roman"/>
                      <w:color w:val="000000"/>
                      <w:sz w:val="28"/>
                      <w:szCs w:val="28"/>
                    </w:rPr>
                    <m:t>базової моделі</m:t>
                  </m:r>
                </m:sub>
              </m:sSub>
            </m:num>
            <m:den>
              <m:nary>
                <m:naryPr>
                  <m:chr m:val="∑"/>
                  <m:limLoc m:val="undOvr"/>
                  <m:subHide m:val="1"/>
                  <m:supHide m:val="1"/>
                  <m:ctrlPr>
                    <w:rPr>
                      <w:rFonts w:ascii="Cambria Math" w:eastAsia="Calibri" w:hAnsi="Cambria Math" w:cs="Times New Roman"/>
                      <w:i/>
                      <w:color w:val="000000"/>
                      <w:sz w:val="28"/>
                      <w:szCs w:val="28"/>
                    </w:rPr>
                  </m:ctrlPr>
                </m:naryPr>
                <m:sub/>
                <m:sup/>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Б</m:t>
                          </m:r>
                        </m:e>
                        <m:sub>
                          <m:r>
                            <w:rPr>
                              <w:rFonts w:ascii="Cambria Math" w:eastAsia="Calibri" w:hAnsi="Cambria Math" w:cs="Times New Roman"/>
                              <w:color w:val="000000"/>
                              <w:sz w:val="28"/>
                              <w:szCs w:val="28"/>
                            </w:rPr>
                            <m:t>бі</m:t>
                          </m:r>
                        </m:sub>
                      </m:sSub>
                      <m:r>
                        <w:rPr>
                          <w:rFonts w:ascii="Cambria Math" w:eastAsia="Calibri" w:hAnsi="Cambria Math" w:cs="Times New Roman"/>
                          <w:color w:val="000000"/>
                          <w:sz w:val="28"/>
                          <w:szCs w:val="28"/>
                        </w:rPr>
                        <m:t>∙V)</m:t>
                      </m:r>
                    </m:e>
                    <m:sub>
                      <m:r>
                        <w:rPr>
                          <w:rFonts w:ascii="Cambria Math" w:eastAsia="Calibri" w:hAnsi="Cambria Math" w:cs="Times New Roman"/>
                          <w:color w:val="000000"/>
                          <w:sz w:val="28"/>
                          <w:szCs w:val="28"/>
                        </w:rPr>
                        <m:t>і</m:t>
                      </m:r>
                    </m:sub>
                  </m:sSub>
                </m:e>
              </m:nary>
            </m:den>
          </m:f>
          <m:r>
            <w:rPr>
              <w:rFonts w:ascii="Cambria Math" w:eastAsia="Calibri" w:hAnsi="Cambria Math" w:cs="Times New Roman"/>
              <w:color w:val="000000"/>
              <w:sz w:val="28"/>
              <w:szCs w:val="28"/>
            </w:rPr>
            <m:t xml:space="preserve">= </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28 875</m:t>
              </m:r>
            </m:num>
            <m:den>
              <m:r>
                <w:rPr>
                  <w:rFonts w:ascii="Cambria Math" w:eastAsia="Calibri" w:hAnsi="Cambria Math" w:cs="Times New Roman"/>
                  <w:color w:val="000000"/>
                  <w:sz w:val="28"/>
                  <w:szCs w:val="28"/>
                </w:rPr>
                <m:t>38,5</m:t>
              </m:r>
            </m:den>
          </m:f>
          <m:r>
            <w:rPr>
              <w:rFonts w:ascii="Cambria Math" w:eastAsia="Calibri" w:hAnsi="Cambria Math" w:cs="Times New Roman"/>
              <w:color w:val="000000"/>
              <w:sz w:val="28"/>
              <w:szCs w:val="28"/>
            </w:rPr>
            <m:t xml:space="preserve">=750  </m:t>
          </m:r>
        </m:oMath>
      </m:oMathPara>
    </w:p>
    <w:p w:rsidR="009F54A0" w:rsidRPr="009F54A0" w:rsidRDefault="009F54A0" w:rsidP="00F4418E">
      <w:pPr>
        <w:spacing w:after="0" w:line="360" w:lineRule="auto"/>
        <w:ind w:firstLine="720"/>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Визначимо ціну нового виробу:</w:t>
      </w:r>
    </w:p>
    <w:p w:rsidR="009F54A0" w:rsidRPr="009F54A0" w:rsidRDefault="009F54A0" w:rsidP="009F54A0">
      <w:pPr>
        <w:spacing w:after="0" w:line="360" w:lineRule="auto"/>
        <w:jc w:val="center"/>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Ц =</m:t>
          </m:r>
          <m:nary>
            <m:naryPr>
              <m:chr m:val="∑"/>
              <m:limLoc m:val="undOvr"/>
              <m:subHide m:val="1"/>
              <m:supHide m:val="1"/>
              <m:ctrlPr>
                <w:rPr>
                  <w:rFonts w:ascii="Cambria Math" w:eastAsia="Calibri" w:hAnsi="Cambria Math" w:cs="Times New Roman"/>
                  <w:i/>
                  <w:color w:val="000000"/>
                  <w:sz w:val="28"/>
                  <w:szCs w:val="28"/>
                </w:rPr>
              </m:ctrlPr>
            </m:naryPr>
            <m:sub/>
            <m:sup/>
            <m:e>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Б</m:t>
                  </m:r>
                </m:e>
                <m:sub>
                  <m:r>
                    <w:rPr>
                      <w:rFonts w:ascii="Cambria Math" w:eastAsia="Calibri" w:hAnsi="Cambria Math" w:cs="Times New Roman"/>
                      <w:color w:val="000000"/>
                      <w:sz w:val="28"/>
                      <w:szCs w:val="28"/>
                    </w:rPr>
                    <m:t>Ні</m:t>
                  </m:r>
                </m:sub>
              </m:sSub>
              <m:r>
                <w:rPr>
                  <w:rFonts w:ascii="Cambria Math" w:eastAsia="Calibri" w:hAnsi="Cambria Math" w:cs="Times New Roman"/>
                  <w:color w:val="000000"/>
                  <w:sz w:val="28"/>
                  <w:szCs w:val="28"/>
                </w:rPr>
                <m:t>∙</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V</m:t>
                  </m:r>
                </m:e>
                <m:sub>
                  <m:r>
                    <w:rPr>
                      <w:rFonts w:ascii="Cambria Math" w:eastAsia="Calibri" w:hAnsi="Cambria Math" w:cs="Times New Roman"/>
                      <w:color w:val="000000"/>
                      <w:sz w:val="28"/>
                      <w:szCs w:val="28"/>
                    </w:rPr>
                    <m:t>і</m:t>
                  </m:r>
                </m:sub>
              </m:sSub>
              <m:r>
                <w:rPr>
                  <w:rFonts w:ascii="Cambria Math" w:eastAsia="Calibri" w:hAnsi="Cambria Math" w:cs="Times New Roman"/>
                  <w:color w:val="000000"/>
                  <w:sz w:val="28"/>
                  <w:szCs w:val="28"/>
                </w:rPr>
                <m:t>)</m:t>
              </m:r>
            </m:e>
          </m:nary>
          <m:r>
            <w:rPr>
              <w:rFonts w:ascii="Cambria Math" w:eastAsia="Calibri" w:hAnsi="Cambria Math" w:cs="Times New Roman"/>
              <w:color w:val="000000"/>
              <w:sz w:val="28"/>
              <w:szCs w:val="28"/>
            </w:rPr>
            <m:t xml:space="preserve"> ∙ </m:t>
          </m:r>
          <m:sSup>
            <m:sSupPr>
              <m:ctrlPr>
                <w:rPr>
                  <w:rFonts w:ascii="Cambria Math" w:eastAsia="Calibri" w:hAnsi="Cambria Math" w:cs="Times New Roman"/>
                  <w:i/>
                  <w:color w:val="000000"/>
                  <w:sz w:val="28"/>
                  <w:szCs w:val="28"/>
                </w:rPr>
              </m:ctrlPr>
            </m:sSupPr>
            <m:e>
              <m:r>
                <w:rPr>
                  <w:rFonts w:ascii="Cambria Math" w:eastAsia="Calibri" w:hAnsi="Cambria Math" w:cs="Times New Roman"/>
                  <w:color w:val="000000"/>
                  <w:sz w:val="28"/>
                  <w:szCs w:val="28"/>
                </w:rPr>
                <m:t>Ц</m:t>
              </m:r>
            </m:e>
            <m:sup>
              <m:r>
                <w:rPr>
                  <w:rFonts w:ascii="Cambria Math" w:eastAsia="Calibri" w:hAnsi="Cambria Math" w:cs="Times New Roman"/>
                  <w:color w:val="000000"/>
                  <w:sz w:val="28"/>
                  <w:szCs w:val="28"/>
                </w:rPr>
                <m:t>'</m:t>
              </m:r>
            </m:sup>
          </m:sSup>
          <m:r>
            <w:rPr>
              <w:rFonts w:ascii="Cambria Math" w:eastAsia="Calibri" w:hAnsi="Cambria Math" w:cs="Times New Roman"/>
              <w:color w:val="000000"/>
              <w:sz w:val="28"/>
              <w:szCs w:val="28"/>
            </w:rPr>
            <m:t>= 40 ∙ 750= 30 000 грн/шт</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Ціна реалізації кінцевої продукції , розрахуємо ціну річного випуску продукції:</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bSup>
            <m:sSubSupPr>
              <m:ctrlPr>
                <w:rPr>
                  <w:rFonts w:ascii="Cambria Math" w:eastAsia="Calibri" w:hAnsi="Cambria Math" w:cs="Times New Roman"/>
                  <w:i/>
                  <w:color w:val="000000"/>
                  <w:sz w:val="28"/>
                  <w:szCs w:val="28"/>
                </w:rPr>
              </m:ctrlPr>
            </m:sSubSupPr>
            <m:e>
              <m:r>
                <w:rPr>
                  <w:rFonts w:ascii="Cambria Math" w:eastAsia="Calibri" w:hAnsi="Cambria Math" w:cs="Times New Roman"/>
                  <w:color w:val="000000"/>
                  <w:sz w:val="28"/>
                  <w:szCs w:val="28"/>
                </w:rPr>
                <m:t>В</m:t>
              </m:r>
            </m:e>
            <m:sub>
              <m:r>
                <w:rPr>
                  <w:rFonts w:ascii="Cambria Math" w:eastAsia="Calibri" w:hAnsi="Cambria Math" w:cs="Times New Roman"/>
                  <w:color w:val="000000"/>
                  <w:sz w:val="28"/>
                  <w:szCs w:val="28"/>
                </w:rPr>
                <m:t>рік</m:t>
              </m:r>
            </m:sub>
            <m:sup>
              <m:r>
                <w:rPr>
                  <w:rFonts w:ascii="Cambria Math" w:eastAsia="Calibri" w:hAnsi="Cambria Math" w:cs="Times New Roman"/>
                  <w:color w:val="000000"/>
                  <w:sz w:val="28"/>
                  <w:szCs w:val="28"/>
                </w:rPr>
                <m:t>грн</m:t>
              </m:r>
            </m:sup>
          </m:sSubSup>
          <m:r>
            <w:rPr>
              <w:rFonts w:ascii="Cambria Math" w:eastAsia="Calibri" w:hAnsi="Cambria Math" w:cs="Times New Roman"/>
              <w:color w:val="000000"/>
              <w:sz w:val="28"/>
              <w:szCs w:val="28"/>
            </w:rPr>
            <m:t>=Ц∙</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рік</m:t>
              </m:r>
            </m:sub>
          </m:sSub>
          <m:r>
            <w:rPr>
              <w:rFonts w:ascii="Cambria Math" w:eastAsia="Calibri" w:hAnsi="Cambria Math" w:cs="Times New Roman"/>
              <w:color w:val="000000"/>
              <w:sz w:val="28"/>
              <w:szCs w:val="28"/>
            </w:rPr>
            <m:t>=30000∙80=2 400 000  грн</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Визначаємо прибуток підприємства:</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П=</m:t>
          </m:r>
          <m:sSubSup>
            <m:sSubSupPr>
              <m:ctrlPr>
                <w:rPr>
                  <w:rFonts w:ascii="Cambria Math" w:eastAsia="Calibri" w:hAnsi="Cambria Math" w:cs="Times New Roman"/>
                  <w:i/>
                  <w:color w:val="000000"/>
                  <w:sz w:val="28"/>
                  <w:szCs w:val="28"/>
                </w:rPr>
              </m:ctrlPr>
            </m:sSubSupPr>
            <m:e>
              <m:r>
                <w:rPr>
                  <w:rFonts w:ascii="Cambria Math" w:eastAsia="Calibri" w:hAnsi="Cambria Math" w:cs="Times New Roman"/>
                  <w:color w:val="000000"/>
                  <w:sz w:val="28"/>
                  <w:szCs w:val="28"/>
                </w:rPr>
                <m:t>В</m:t>
              </m:r>
            </m:e>
            <m:sub>
              <m:r>
                <w:rPr>
                  <w:rFonts w:ascii="Cambria Math" w:eastAsia="Calibri" w:hAnsi="Cambria Math" w:cs="Times New Roman"/>
                  <w:color w:val="000000"/>
                  <w:sz w:val="28"/>
                  <w:szCs w:val="28"/>
                </w:rPr>
                <m:t>рік</m:t>
              </m:r>
            </m:sub>
            <m:sup>
              <m:r>
                <w:rPr>
                  <w:rFonts w:ascii="Cambria Math" w:eastAsia="Calibri" w:hAnsi="Cambria Math" w:cs="Times New Roman"/>
                  <w:color w:val="000000"/>
                  <w:sz w:val="28"/>
                  <w:szCs w:val="28"/>
                </w:rPr>
                <m:t>грн</m:t>
              </m:r>
            </m:sup>
          </m:sSubSup>
          <m:r>
            <w:rPr>
              <w:rFonts w:ascii="Cambria Math" w:eastAsia="Calibri" w:hAnsi="Cambria Math" w:cs="Times New Roman"/>
              <w:color w:val="000000"/>
              <w:sz w:val="28"/>
              <w:szCs w:val="28"/>
            </w:rPr>
            <m:t>-С=2 400 000 -</m:t>
          </m:r>
          <m:r>
            <m:rPr>
              <m:sty m:val="p"/>
            </m:rPr>
            <w:rPr>
              <w:rFonts w:ascii="Cambria Math" w:eastAsia="Calibri" w:hAnsi="Cambria Math" w:cs="Times New Roman"/>
              <w:color w:val="000000"/>
              <w:sz w:val="28"/>
              <w:szCs w:val="28"/>
            </w:rPr>
            <m:t>1 603 488,67=796 511,3  грн</m:t>
          </m:r>
        </m:oMath>
      </m:oMathPara>
    </w:p>
    <w:p w:rsidR="00F4418E" w:rsidRDefault="00F4418E" w:rsidP="00F4418E">
      <w:pPr>
        <w:spacing w:after="0" w:line="360" w:lineRule="auto"/>
        <w:ind w:firstLine="720"/>
        <w:jc w:val="both"/>
        <w:rPr>
          <w:rFonts w:ascii="Times New Roman" w:eastAsia="Calibri" w:hAnsi="Times New Roman" w:cs="Times New Roman"/>
          <w:color w:val="000000"/>
          <w:sz w:val="28"/>
          <w:szCs w:val="28"/>
        </w:rPr>
      </w:pPr>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lastRenderedPageBreak/>
        <w:t>Рентабельність підприємства:</w:t>
      </w:r>
    </w:p>
    <w:p w:rsidR="00F4418E" w:rsidRDefault="009F54A0" w:rsidP="00F4418E">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Р=</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П</m:t>
              </m:r>
            </m:num>
            <m:den>
              <m:r>
                <w:rPr>
                  <w:rFonts w:ascii="Cambria Math" w:eastAsia="Calibri" w:hAnsi="Cambria Math" w:cs="Times New Roman"/>
                  <w:color w:val="000000"/>
                  <w:sz w:val="28"/>
                  <w:szCs w:val="28"/>
                </w:rPr>
                <m:t>С</m:t>
              </m:r>
            </m:den>
          </m:f>
          <m:r>
            <w:rPr>
              <w:rFonts w:ascii="Cambria Math" w:eastAsia="Calibri" w:hAnsi="Cambria Math" w:cs="Times New Roman"/>
              <w:color w:val="000000"/>
              <w:sz w:val="28"/>
              <w:szCs w:val="28"/>
            </w:rPr>
            <m:t>∙100%=</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 xml:space="preserve">796 511,3 </m:t>
              </m:r>
            </m:num>
            <m:den>
              <m:r>
                <m:rPr>
                  <m:sty m:val="p"/>
                </m:rPr>
                <w:rPr>
                  <w:rFonts w:ascii="Cambria Math" w:eastAsia="Calibri" w:hAnsi="Cambria Math" w:cs="Times New Roman"/>
                  <w:color w:val="000000"/>
                  <w:sz w:val="28"/>
                  <w:szCs w:val="28"/>
                </w:rPr>
                <m:t>1 603 488,67</m:t>
              </m:r>
            </m:den>
          </m:f>
          <m:r>
            <m:rPr>
              <m:sty m:val="p"/>
            </m:rPr>
            <w:rPr>
              <w:rFonts w:ascii="Cambria Math" w:eastAsia="Calibri" w:hAnsi="Cambria Math" w:cs="Times New Roman"/>
              <w:color w:val="000000"/>
              <w:sz w:val="28"/>
              <w:szCs w:val="28"/>
            </w:rPr>
            <m:t xml:space="preserve">*100=49,6 %                  </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Коефіцієнт економічної ефективності: </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Е=</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П</m:t>
              </m:r>
            </m:num>
            <m:den>
              <m:r>
                <w:rPr>
                  <w:rFonts w:ascii="Cambria Math" w:eastAsia="Calibri" w:hAnsi="Cambria Math" w:cs="Times New Roman"/>
                  <w:color w:val="000000"/>
                  <w:sz w:val="28"/>
                  <w:szCs w:val="28"/>
                </w:rPr>
                <m:t>К</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m:rPr>
                  <m:sty m:val="p"/>
                </m:rPr>
                <w:rPr>
                  <w:rFonts w:ascii="Cambria Math" w:eastAsia="Calibri" w:hAnsi="Cambria Math" w:cs="Times New Roman"/>
                  <w:color w:val="000000"/>
                  <w:sz w:val="28"/>
                  <w:szCs w:val="28"/>
                </w:rPr>
                <m:t xml:space="preserve">796 511,3   </m:t>
              </m:r>
            </m:num>
            <m:den>
              <m:r>
                <m:rPr>
                  <m:sty m:val="p"/>
                </m:rPr>
                <w:rPr>
                  <w:rFonts w:ascii="Cambria Math" w:eastAsia="Calibri" w:hAnsi="Cambria Math" w:cs="Times New Roman"/>
                  <w:color w:val="000000"/>
                  <w:sz w:val="28"/>
                  <w:szCs w:val="28"/>
                </w:rPr>
                <m:t>93 000</m:t>
              </m:r>
              <m: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rPr>
                <m:t>574 748,67</m:t>
              </m:r>
            </m:den>
          </m:f>
          <m:r>
            <w:rPr>
              <w:rFonts w:ascii="Cambria Math" w:eastAsia="Calibri" w:hAnsi="Cambria Math" w:cs="Times New Roman"/>
              <w:color w:val="000000"/>
              <w:sz w:val="28"/>
              <w:szCs w:val="28"/>
            </w:rPr>
            <m:t xml:space="preserve">=1,19             </m:t>
          </m:r>
        </m:oMath>
      </m:oMathPara>
    </w:p>
    <w:p w:rsidR="009F54A0" w:rsidRPr="009F54A0" w:rsidRDefault="009F54A0" w:rsidP="009F54A0">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ОбФ=С-А-ЗП=</m:t>
          </m:r>
          <m:r>
            <m:rPr>
              <m:sty m:val="p"/>
            </m:rPr>
            <w:rPr>
              <w:rFonts w:ascii="Cambria Math" w:eastAsia="Calibri" w:hAnsi="Cambria Math" w:cs="Times New Roman"/>
              <w:color w:val="000000"/>
              <w:sz w:val="28"/>
              <w:szCs w:val="28"/>
            </w:rPr>
            <m:t>1 603 488,67-25 900-</m:t>
          </m:r>
          <m:r>
            <w:rPr>
              <w:rFonts w:ascii="Cambria Math" w:eastAsia="Calibri" w:hAnsi="Cambria Math" w:cs="Times New Roman"/>
              <w:color w:val="000000"/>
              <w:sz w:val="28"/>
              <w:szCs w:val="28"/>
            </w:rPr>
            <m:t>1 002 840</m:t>
          </m:r>
          <m:r>
            <m:rPr>
              <m:sty m:val="p"/>
            </m:rPr>
            <w:rPr>
              <w:rFonts w:ascii="Cambria Math" w:eastAsia="Calibri" w:hAnsi="Cambria Math" w:cs="Times New Roman"/>
              <w:color w:val="000000"/>
              <w:sz w:val="28"/>
              <w:szCs w:val="28"/>
            </w:rPr>
            <m:t xml:space="preserve">=574 748,67 грн.       </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Період повернення капіталовкладень:</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Т</m:t>
              </m:r>
            </m:e>
            <m:sub>
              <m:r>
                <w:rPr>
                  <w:rFonts w:ascii="Cambria Math" w:eastAsia="Calibri" w:hAnsi="Cambria Math" w:cs="Times New Roman"/>
                  <w:color w:val="000000"/>
                  <w:sz w:val="28"/>
                  <w:szCs w:val="28"/>
                </w:rPr>
                <m:t>пов.</m:t>
              </m:r>
            </m:sub>
          </m:sSub>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Е</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 xml:space="preserve">1,19 </m:t>
              </m:r>
            </m:den>
          </m:f>
          <m:r>
            <w:rPr>
              <w:rFonts w:ascii="Cambria Math" w:eastAsia="Calibri" w:hAnsi="Cambria Math" w:cs="Times New Roman"/>
              <w:color w:val="000000"/>
              <w:sz w:val="28"/>
              <w:szCs w:val="28"/>
            </w:rPr>
            <m:t xml:space="preserve">=0,84 р.                                   </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Фондовіддача основних засобів виробництва:</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ФВ=</m:t>
          </m:r>
          <m:f>
            <m:fPr>
              <m:ctrlPr>
                <w:rPr>
                  <w:rFonts w:ascii="Cambria Math" w:eastAsia="Calibri" w:hAnsi="Cambria Math" w:cs="Times New Roman"/>
                  <w:i/>
                  <w:color w:val="000000"/>
                  <w:sz w:val="28"/>
                  <w:szCs w:val="28"/>
                </w:rPr>
              </m:ctrlPr>
            </m:fPr>
            <m:num>
              <m:sSubSup>
                <m:sSubSupPr>
                  <m:ctrlPr>
                    <w:rPr>
                      <w:rFonts w:ascii="Cambria Math" w:eastAsia="Calibri" w:hAnsi="Cambria Math" w:cs="Times New Roman"/>
                      <w:i/>
                      <w:color w:val="000000"/>
                      <w:sz w:val="28"/>
                      <w:szCs w:val="28"/>
                    </w:rPr>
                  </m:ctrlPr>
                </m:sSubSupPr>
                <m:e>
                  <m:r>
                    <w:rPr>
                      <w:rFonts w:ascii="Cambria Math" w:eastAsia="Calibri" w:hAnsi="Cambria Math" w:cs="Times New Roman"/>
                      <w:color w:val="000000"/>
                      <w:sz w:val="28"/>
                      <w:szCs w:val="28"/>
                    </w:rPr>
                    <m:t>В</m:t>
                  </m:r>
                </m:e>
                <m:sub>
                  <m:r>
                    <w:rPr>
                      <w:rFonts w:ascii="Cambria Math" w:eastAsia="Calibri" w:hAnsi="Cambria Math" w:cs="Times New Roman"/>
                      <w:color w:val="000000"/>
                      <w:sz w:val="28"/>
                      <w:szCs w:val="28"/>
                    </w:rPr>
                    <m:t>рік</m:t>
                  </m:r>
                </m:sub>
                <m:sup>
                  <m:r>
                    <w:rPr>
                      <w:rFonts w:ascii="Cambria Math" w:eastAsia="Calibri" w:hAnsi="Cambria Math" w:cs="Times New Roman"/>
                      <w:color w:val="000000"/>
                      <w:sz w:val="28"/>
                      <w:szCs w:val="28"/>
                    </w:rPr>
                    <m:t>грн</m:t>
                  </m:r>
                </m:sup>
              </m:sSubSup>
            </m:num>
            <m:den>
              <m:r>
                <w:rPr>
                  <w:rFonts w:ascii="Cambria Math" w:eastAsia="Calibri" w:hAnsi="Cambria Math" w:cs="Times New Roman"/>
                  <w:color w:val="000000"/>
                  <w:sz w:val="28"/>
                  <w:szCs w:val="28"/>
                </w:rPr>
                <m:t>ОФ</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 xml:space="preserve">2 400 000    </m:t>
              </m:r>
            </m:num>
            <m:den>
              <m:r>
                <m:rPr>
                  <m:sty m:val="p"/>
                </m:rPr>
                <w:rPr>
                  <w:rFonts w:ascii="Cambria Math" w:eastAsia="Calibri" w:hAnsi="Cambria Math" w:cs="Times New Roman"/>
                  <w:color w:val="000000"/>
                  <w:sz w:val="28"/>
                  <w:szCs w:val="28"/>
                </w:rPr>
                <m:t>93 000</m:t>
              </m:r>
            </m:den>
          </m:f>
          <m:r>
            <w:rPr>
              <w:rFonts w:ascii="Cambria Math" w:eastAsia="Calibri" w:hAnsi="Cambria Math" w:cs="Times New Roman"/>
              <w:color w:val="000000"/>
              <w:sz w:val="28"/>
              <w:szCs w:val="28"/>
            </w:rPr>
            <m:t xml:space="preserve">=25,8 грн/грн                </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Фондоємність:</w:t>
      </w: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m:oMathPara>
        <m:oMath>
          <m:r>
            <w:rPr>
              <w:rFonts w:ascii="Cambria Math" w:eastAsia="Calibri" w:hAnsi="Cambria Math" w:cs="Times New Roman"/>
              <w:color w:val="000000"/>
              <w:sz w:val="28"/>
              <w:szCs w:val="28"/>
            </w:rPr>
            <m:t>ФЄ=</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 xml:space="preserve">ФВ </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 xml:space="preserve">25,8 </m:t>
              </m:r>
            </m:den>
          </m:f>
          <m:r>
            <w:rPr>
              <w:rFonts w:ascii="Cambria Math" w:eastAsia="Calibri" w:hAnsi="Cambria Math" w:cs="Times New Roman"/>
              <w:color w:val="000000"/>
              <w:sz w:val="28"/>
              <w:szCs w:val="28"/>
            </w:rPr>
            <m:t>=0,04</m:t>
          </m:r>
        </m:oMath>
      </m:oMathPara>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Зведемо всі розраховані показники до таблиці </w:t>
      </w:r>
      <w:r w:rsidR="00F4418E" w:rsidRPr="00F4418E">
        <w:rPr>
          <w:rFonts w:ascii="Times New Roman" w:eastAsia="Calibri" w:hAnsi="Times New Roman" w:cs="Times New Roman"/>
          <w:color w:val="000000"/>
          <w:sz w:val="28"/>
          <w:szCs w:val="28"/>
          <w:lang w:val="ru-RU"/>
        </w:rPr>
        <w:t>6</w:t>
      </w:r>
      <w:r w:rsidRPr="009F54A0">
        <w:rPr>
          <w:rFonts w:ascii="Times New Roman" w:eastAsia="Calibri" w:hAnsi="Times New Roman" w:cs="Times New Roman"/>
          <w:color w:val="000000"/>
          <w:sz w:val="28"/>
          <w:szCs w:val="28"/>
        </w:rPr>
        <w:t>.10</w:t>
      </w:r>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Розрахуємо точку беззбитковості.</w:t>
      </w:r>
    </w:p>
    <w:p w:rsidR="009F54A0" w:rsidRPr="009F54A0" w:rsidRDefault="00627EE7" w:rsidP="009F54A0">
      <w:pPr>
        <w:spacing w:after="0" w:line="360" w:lineRule="auto"/>
        <w:jc w:val="both"/>
        <w:rPr>
          <w:rFonts w:ascii="Times New Roman" w:eastAsia="Calibri" w:hAnsi="Times New Roman" w:cs="Times New Roman"/>
          <w:color w:val="000000"/>
          <w:sz w:val="28"/>
          <w:szCs w:val="28"/>
        </w:rPr>
      </w:pPr>
      <m:oMathPara>
        <m:oMath>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T</m:t>
              </m:r>
            </m:e>
            <m:sub>
              <m:r>
                <w:rPr>
                  <w:rFonts w:ascii="Cambria Math" w:eastAsia="Calibri" w:hAnsi="Cambria Math" w:cs="Times New Roman"/>
                  <w:color w:val="000000"/>
                  <w:sz w:val="28"/>
                  <w:szCs w:val="28"/>
                </w:rPr>
                <m:t>бз</m:t>
              </m:r>
            </m:sub>
          </m:sSub>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ОФ</m:t>
              </m:r>
            </m:num>
            <m:den>
              <m:r>
                <w:rPr>
                  <w:rFonts w:ascii="Cambria Math" w:eastAsia="Calibri" w:hAnsi="Cambria Math" w:cs="Times New Roman"/>
                  <w:color w:val="000000"/>
                  <w:sz w:val="28"/>
                  <w:szCs w:val="28"/>
                </w:rPr>
                <m:t>Ц-</m:t>
              </m:r>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ОбФ</m:t>
                  </m:r>
                </m:e>
                <m:sub>
                  <m:r>
                    <w:rPr>
                      <w:rFonts w:ascii="Cambria Math" w:eastAsia="Calibri" w:hAnsi="Cambria Math" w:cs="Times New Roman"/>
                      <w:color w:val="000000"/>
                      <w:sz w:val="28"/>
                      <w:szCs w:val="28"/>
                    </w:rPr>
                    <m:t>1</m:t>
                  </m:r>
                </m:sub>
              </m:sSub>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ОФ</m:t>
              </m:r>
            </m:num>
            <m:den>
              <m:r>
                <w:rPr>
                  <w:rFonts w:ascii="Cambria Math" w:eastAsia="Calibri" w:hAnsi="Cambria Math" w:cs="Times New Roman"/>
                  <w:color w:val="000000"/>
                  <w:sz w:val="28"/>
                  <w:szCs w:val="28"/>
                </w:rPr>
                <m:t>(Ц-</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ОбФ</m:t>
                  </m:r>
                </m:num>
                <m:den>
                  <m:r>
                    <w:rPr>
                      <w:rFonts w:ascii="Cambria Math" w:eastAsia="Calibri" w:hAnsi="Cambria Math" w:cs="Times New Roman"/>
                      <w:color w:val="000000"/>
                      <w:sz w:val="28"/>
                      <w:szCs w:val="28"/>
                    </w:rPr>
                    <m:t>Випуск</m:t>
                  </m:r>
                </m:den>
              </m:f>
              <m:r>
                <w:rPr>
                  <w:rFonts w:ascii="Cambria Math" w:eastAsia="Calibri" w:hAnsi="Cambria Math" w:cs="Times New Roman"/>
                  <w:color w:val="000000"/>
                  <w:sz w:val="28"/>
                  <w:szCs w:val="28"/>
                </w:rPr>
                <m:t>)</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m:rPr>
                  <m:sty m:val="p"/>
                </m:rPr>
                <w:rPr>
                  <w:rFonts w:ascii="Cambria Math" w:eastAsia="Calibri" w:hAnsi="Cambria Math" w:cs="Times New Roman"/>
                  <w:color w:val="000000"/>
                  <w:sz w:val="28"/>
                  <w:szCs w:val="28"/>
                </w:rPr>
                <m:t>93 000</m:t>
              </m:r>
            </m:num>
            <m:den>
              <m:r>
                <w:rPr>
                  <w:rFonts w:ascii="Cambria Math" w:eastAsia="Calibri" w:hAnsi="Cambria Math" w:cs="Times New Roman"/>
                  <w:color w:val="000000"/>
                  <w:sz w:val="28"/>
                  <w:szCs w:val="28"/>
                </w:rPr>
                <m:t>(30 000 -</m:t>
              </m:r>
              <m:f>
                <m:fPr>
                  <m:ctrlPr>
                    <w:rPr>
                      <w:rFonts w:ascii="Cambria Math" w:eastAsia="Calibri" w:hAnsi="Cambria Math" w:cs="Times New Roman"/>
                      <w:i/>
                      <w:color w:val="000000"/>
                      <w:sz w:val="28"/>
                      <w:szCs w:val="28"/>
                    </w:rPr>
                  </m:ctrlPr>
                </m:fPr>
                <m:num>
                  <m:r>
                    <m:rPr>
                      <m:sty m:val="p"/>
                    </m:rPr>
                    <w:rPr>
                      <w:rFonts w:ascii="Cambria Math" w:eastAsia="Calibri" w:hAnsi="Cambria Math" w:cs="Times New Roman"/>
                      <w:color w:val="000000"/>
                      <w:sz w:val="28"/>
                      <w:szCs w:val="28"/>
                    </w:rPr>
                    <m:t>574 748,67</m:t>
                  </m:r>
                </m:num>
                <m:den>
                  <m:r>
                    <w:rPr>
                      <w:rFonts w:ascii="Cambria Math" w:eastAsia="Calibri" w:hAnsi="Cambria Math" w:cs="Times New Roman"/>
                      <w:color w:val="000000"/>
                      <w:sz w:val="28"/>
                      <w:szCs w:val="28"/>
                    </w:rPr>
                    <m:t>80</m:t>
                  </m:r>
                </m:den>
              </m:f>
              <m:r>
                <w:rPr>
                  <w:rFonts w:ascii="Cambria Math" w:eastAsia="Calibri" w:hAnsi="Cambria Math" w:cs="Times New Roman"/>
                  <w:color w:val="000000"/>
                  <w:sz w:val="28"/>
                  <w:szCs w:val="28"/>
                </w:rPr>
                <m:t>)</m:t>
              </m:r>
            </m:den>
          </m:f>
          <m:r>
            <w:rPr>
              <w:rFonts w:ascii="Cambria Math" w:eastAsia="Calibri" w:hAnsi="Cambria Math" w:cs="Times New Roman"/>
              <w:color w:val="000000"/>
              <w:sz w:val="28"/>
              <w:szCs w:val="28"/>
            </w:rPr>
            <m:t>=</m:t>
          </m:r>
          <m:r>
            <w:rPr>
              <w:rFonts w:ascii="Cambria Math" w:eastAsia="Times New Roman" w:hAnsi="Cambria Math" w:cs="Times New Roman"/>
              <w:color w:val="000000"/>
              <w:sz w:val="28"/>
              <w:szCs w:val="28"/>
            </w:rPr>
            <m:t>4,07</m:t>
          </m:r>
        </m:oMath>
      </m:oMathPara>
    </w:p>
    <w:p w:rsidR="009F54A0" w:rsidRPr="009F54A0" w:rsidRDefault="009F54A0" w:rsidP="00F4418E">
      <w:pPr>
        <w:tabs>
          <w:tab w:val="left" w:pos="9639"/>
        </w:tabs>
        <w:spacing w:after="0" w:line="360" w:lineRule="auto"/>
        <w:ind w:left="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Точка беззбитковості – 5 </w:t>
      </w:r>
      <w:proofErr w:type="spellStart"/>
      <w:r w:rsidRPr="009F54A0">
        <w:rPr>
          <w:rFonts w:ascii="Times New Roman" w:eastAsia="Calibri" w:hAnsi="Times New Roman" w:cs="Times New Roman"/>
          <w:color w:val="000000"/>
          <w:sz w:val="28"/>
          <w:szCs w:val="28"/>
        </w:rPr>
        <w:t>шт</w:t>
      </w:r>
      <w:proofErr w:type="spellEnd"/>
      <w:r w:rsidRPr="009F54A0">
        <w:rPr>
          <w:rFonts w:ascii="Times New Roman" w:eastAsia="Calibri" w:hAnsi="Times New Roman" w:cs="Times New Roman"/>
          <w:color w:val="000000"/>
          <w:sz w:val="28"/>
          <w:szCs w:val="28"/>
        </w:rPr>
        <w:t>/рік</w:t>
      </w:r>
    </w:p>
    <w:p w:rsidR="00F4418E" w:rsidRDefault="00F4418E" w:rsidP="009F54A0">
      <w:pPr>
        <w:tabs>
          <w:tab w:val="left" w:pos="9639"/>
        </w:tabs>
        <w:spacing w:after="0" w:line="360" w:lineRule="auto"/>
        <w:jc w:val="right"/>
        <w:rPr>
          <w:rFonts w:ascii="Times New Roman" w:eastAsia="Calibri" w:hAnsi="Times New Roman" w:cs="Times New Roman"/>
          <w:color w:val="000000"/>
          <w:sz w:val="28"/>
          <w:szCs w:val="28"/>
        </w:rPr>
      </w:pPr>
    </w:p>
    <w:p w:rsidR="009F54A0" w:rsidRPr="009F54A0" w:rsidRDefault="009F54A0" w:rsidP="009F54A0">
      <w:pPr>
        <w:tabs>
          <w:tab w:val="left" w:pos="9639"/>
        </w:tabs>
        <w:spacing w:after="0" w:line="360" w:lineRule="auto"/>
        <w:jc w:val="right"/>
        <w:rPr>
          <w:rFonts w:ascii="Times New Roman" w:eastAsia="Calibri" w:hAnsi="Times New Roman" w:cs="Times New Roman"/>
          <w:color w:val="000000"/>
          <w:sz w:val="28"/>
          <w:szCs w:val="28"/>
          <w:highlight w:val="yellow"/>
        </w:rPr>
      </w:pPr>
      <w:r w:rsidRPr="009F54A0">
        <w:rPr>
          <w:rFonts w:ascii="Times New Roman" w:eastAsia="Calibri" w:hAnsi="Times New Roman" w:cs="Times New Roman"/>
          <w:color w:val="000000"/>
          <w:sz w:val="28"/>
          <w:szCs w:val="28"/>
        </w:rPr>
        <w:t xml:space="preserve">Таблиця </w:t>
      </w:r>
      <w:r w:rsidR="00F4418E" w:rsidRPr="00F4418E">
        <w:rPr>
          <w:rFonts w:ascii="Times New Roman" w:eastAsia="Calibri" w:hAnsi="Times New Roman" w:cs="Times New Roman"/>
          <w:color w:val="000000"/>
          <w:sz w:val="28"/>
          <w:szCs w:val="28"/>
          <w:lang w:val="ru-RU"/>
        </w:rPr>
        <w:t>6</w:t>
      </w:r>
      <w:r w:rsidRPr="009F54A0">
        <w:rPr>
          <w:rFonts w:ascii="Times New Roman" w:eastAsia="Calibri" w:hAnsi="Times New Roman" w:cs="Times New Roman"/>
          <w:color w:val="000000"/>
          <w:sz w:val="28"/>
          <w:szCs w:val="28"/>
        </w:rPr>
        <w:t>.10 -  Основні техніко - економічні показники підприємства продажу програмного забезпечення</w:t>
      </w:r>
    </w:p>
    <w:tbl>
      <w:tblPr>
        <w:tblpPr w:leftFromText="180" w:rightFromText="180" w:bottomFromText="160" w:vertAnchor="text" w:horzAnchor="margin" w:tblpXSpec="center" w:tblpY="20"/>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914"/>
      </w:tblGrid>
      <w:tr w:rsidR="009F54A0" w:rsidRPr="009F54A0" w:rsidTr="009F54A0">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Показник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Значення</w:t>
            </w:r>
          </w:p>
        </w:tc>
      </w:tr>
      <w:tr w:rsidR="009F54A0" w:rsidRPr="009F54A0" w:rsidTr="009F54A0">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Вартість основних фондів</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m:oMath>
              <m:r>
                <m:rPr>
                  <m:sty m:val="p"/>
                </m:rPr>
                <w:rPr>
                  <w:rFonts w:ascii="Cambria Math" w:eastAsia="Calibri" w:hAnsi="Cambria Math" w:cs="Times New Roman"/>
                  <w:color w:val="000000"/>
                  <w:sz w:val="28"/>
                  <w:szCs w:val="28"/>
                </w:rPr>
                <m:t>93 000</m:t>
              </m:r>
            </m:oMath>
            <w:r w:rsidRPr="009F54A0">
              <w:rPr>
                <w:rFonts w:ascii="Times New Roman" w:eastAsia="Calibri" w:hAnsi="Times New Roman" w:cs="Times New Roman"/>
                <w:color w:val="000000"/>
                <w:sz w:val="28"/>
                <w:szCs w:val="28"/>
              </w:rPr>
              <w:t xml:space="preserve"> грн.</w:t>
            </w:r>
          </w:p>
        </w:tc>
      </w:tr>
      <w:tr w:rsidR="009F54A0" w:rsidRPr="009F54A0" w:rsidTr="009F54A0">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Річний випуск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80 </w:t>
            </w:r>
            <w:proofErr w:type="spellStart"/>
            <w:r w:rsidRPr="009F54A0">
              <w:rPr>
                <w:rFonts w:ascii="Times New Roman" w:eastAsia="Calibri" w:hAnsi="Times New Roman" w:cs="Times New Roman"/>
                <w:color w:val="000000"/>
                <w:sz w:val="28"/>
                <w:szCs w:val="28"/>
              </w:rPr>
              <w:t>шт</w:t>
            </w:r>
            <w:proofErr w:type="spellEnd"/>
          </w:p>
        </w:tc>
      </w:tr>
      <w:tr w:rsidR="009F54A0" w:rsidRPr="009F54A0" w:rsidTr="009F54A0">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Чисельність персоналу</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8 осіб</w:t>
            </w:r>
          </w:p>
        </w:tc>
      </w:tr>
      <w:tr w:rsidR="009F54A0" w:rsidRPr="009F54A0" w:rsidTr="009F54A0">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Капіталовкладення</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F54A0" w:rsidRPr="009F54A0" w:rsidRDefault="009F54A0" w:rsidP="009F54A0">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667 748,67 грн.</w:t>
            </w:r>
          </w:p>
        </w:tc>
      </w:tr>
    </w:tbl>
    <w:p w:rsidR="00D82308" w:rsidRPr="00F4418E" w:rsidRDefault="00F4418E" w:rsidP="00BB1E42">
      <w:pPr>
        <w:spacing w:line="25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Продовження таблиці 6.10</w:t>
      </w:r>
    </w:p>
    <w:tbl>
      <w:tblPr>
        <w:tblpPr w:leftFromText="180" w:rightFromText="180" w:bottomFromText="160" w:vertAnchor="text" w:horzAnchor="page" w:tblpX="2746" w:tblpY="45"/>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914"/>
      </w:tblGrid>
      <w:tr w:rsidR="00D82308" w:rsidRPr="009F54A0" w:rsidTr="00F4418E">
        <w:trPr>
          <w:trHeight w:val="257"/>
        </w:trPr>
        <w:tc>
          <w:tcPr>
            <w:tcW w:w="3539" w:type="dxa"/>
            <w:tcBorders>
              <w:top w:val="single" w:sz="4" w:space="0" w:color="auto"/>
              <w:left w:val="single" w:sz="4" w:space="0" w:color="auto"/>
              <w:bottom w:val="single" w:sz="4" w:space="0" w:color="auto"/>
              <w:right w:val="single" w:sz="4" w:space="0" w:color="auto"/>
            </w:tcBorders>
            <w:noWrap/>
            <w:vAlign w:val="center"/>
          </w:tcPr>
          <w:p w:rsidR="00D82308" w:rsidRPr="00D82308" w:rsidRDefault="00D82308" w:rsidP="00D82308">
            <w:pPr>
              <w:tabs>
                <w:tab w:val="left" w:pos="4451"/>
              </w:tabs>
              <w:spacing w:after="0" w:line="360" w:lineRule="auto"/>
              <w:jc w:val="center"/>
              <w:rPr>
                <w:rFonts w:ascii="Times New Roman" w:eastAsia="Calibri" w:hAnsi="Times New Roman" w:cs="Times New Roman"/>
                <w:b/>
                <w:bCs/>
                <w:color w:val="000000"/>
                <w:sz w:val="28"/>
                <w:szCs w:val="28"/>
              </w:rPr>
            </w:pPr>
            <w:r w:rsidRPr="00D82308">
              <w:rPr>
                <w:rFonts w:ascii="Times New Roman" w:eastAsia="Calibri" w:hAnsi="Times New Roman" w:cs="Times New Roman"/>
                <w:b/>
                <w:bCs/>
                <w:color w:val="000000"/>
                <w:sz w:val="28"/>
                <w:szCs w:val="28"/>
              </w:rPr>
              <w:t>1</w:t>
            </w:r>
          </w:p>
        </w:tc>
        <w:tc>
          <w:tcPr>
            <w:tcW w:w="3914" w:type="dxa"/>
            <w:tcBorders>
              <w:top w:val="single" w:sz="4" w:space="0" w:color="auto"/>
              <w:left w:val="single" w:sz="4" w:space="0" w:color="auto"/>
              <w:bottom w:val="single" w:sz="4" w:space="0" w:color="auto"/>
              <w:right w:val="single" w:sz="4" w:space="0" w:color="auto"/>
            </w:tcBorders>
            <w:noWrap/>
            <w:vAlign w:val="center"/>
          </w:tcPr>
          <w:p w:rsidR="00D82308" w:rsidRPr="00D82308" w:rsidRDefault="00D82308" w:rsidP="00D82308">
            <w:pPr>
              <w:tabs>
                <w:tab w:val="left" w:pos="4451"/>
              </w:tabs>
              <w:spacing w:after="0" w:line="360" w:lineRule="auto"/>
              <w:jc w:val="center"/>
              <w:rPr>
                <w:rFonts w:ascii="Times New Roman" w:eastAsia="Calibri" w:hAnsi="Times New Roman" w:cs="Times New Roman"/>
                <w:b/>
                <w:bCs/>
                <w:color w:val="000000"/>
                <w:sz w:val="28"/>
                <w:szCs w:val="28"/>
              </w:rPr>
            </w:pPr>
            <w:r w:rsidRPr="00D82308">
              <w:rPr>
                <w:rFonts w:ascii="Times New Roman" w:eastAsia="Calibri" w:hAnsi="Times New Roman" w:cs="Times New Roman"/>
                <w:b/>
                <w:bCs/>
                <w:color w:val="000000"/>
                <w:sz w:val="28"/>
                <w:szCs w:val="28"/>
              </w:rPr>
              <w:t>2</w:t>
            </w:r>
          </w:p>
        </w:tc>
      </w:tr>
      <w:tr w:rsidR="00F4418E" w:rsidRPr="009F54A0" w:rsidTr="00F4418E">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Собівартість продукції</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1 603 488,67 </w:t>
            </w:r>
            <w:r w:rsidRPr="009F54A0">
              <w:rPr>
                <w:rFonts w:ascii="Times New Roman" w:eastAsia="Calibri" w:hAnsi="Times New Roman" w:cs="Times New Roman"/>
                <w:color w:val="000000"/>
                <w:sz w:val="28"/>
                <w:szCs w:val="28"/>
              </w:rPr>
              <w:fldChar w:fldCharType="begin"/>
            </w:r>
            <w:r w:rsidRPr="009F54A0">
              <w:rPr>
                <w:rFonts w:ascii="Times New Roman" w:eastAsia="Calibri" w:hAnsi="Times New Roman" w:cs="Times New Roman"/>
                <w:color w:val="000000"/>
                <w:sz w:val="28"/>
                <w:szCs w:val="28"/>
              </w:rPr>
              <w:instrText xml:space="preserve"> QUOTE 23780493  </w:instrText>
            </w:r>
            <w:r w:rsidRPr="009F54A0">
              <w:rPr>
                <w:rFonts w:ascii="Times New Roman" w:eastAsia="Calibri" w:hAnsi="Times New Roman" w:cs="Times New Roman"/>
                <w:color w:val="000000"/>
                <w:sz w:val="28"/>
                <w:szCs w:val="28"/>
              </w:rPr>
              <w:fldChar w:fldCharType="end"/>
            </w:r>
            <w:r w:rsidRPr="009F54A0">
              <w:rPr>
                <w:rFonts w:ascii="Times New Roman" w:eastAsia="Calibri" w:hAnsi="Times New Roman" w:cs="Times New Roman"/>
                <w:color w:val="000000"/>
                <w:sz w:val="28"/>
                <w:szCs w:val="28"/>
              </w:rPr>
              <w:t>грн./рік</w:t>
            </w:r>
          </w:p>
        </w:tc>
      </w:tr>
      <w:tr w:rsidR="00F4418E" w:rsidRPr="009F54A0" w:rsidTr="00F4418E">
        <w:trPr>
          <w:trHeight w:val="724"/>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Ціна продукції</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30 000 грн./</w:t>
            </w:r>
            <w:proofErr w:type="spellStart"/>
            <w:r w:rsidRPr="009F54A0">
              <w:rPr>
                <w:rFonts w:ascii="Times New Roman" w:eastAsia="Calibri" w:hAnsi="Times New Roman" w:cs="Times New Roman"/>
                <w:color w:val="000000"/>
                <w:sz w:val="28"/>
                <w:szCs w:val="28"/>
              </w:rPr>
              <w:t>шт</w:t>
            </w:r>
            <w:proofErr w:type="spellEnd"/>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Прибуток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m:oMath>
              <m:r>
                <m:rPr>
                  <m:sty m:val="p"/>
                </m:rPr>
                <w:rPr>
                  <w:rFonts w:ascii="Cambria Math" w:eastAsia="Calibri" w:hAnsi="Cambria Math" w:cs="Times New Roman"/>
                  <w:color w:val="000000"/>
                  <w:sz w:val="28"/>
                  <w:szCs w:val="28"/>
                </w:rPr>
                <m:t xml:space="preserve">796 511,3 </m:t>
              </m:r>
            </m:oMath>
            <w:r w:rsidRPr="009F54A0">
              <w:rPr>
                <w:rFonts w:ascii="Times New Roman" w:eastAsia="Calibri" w:hAnsi="Times New Roman" w:cs="Times New Roman"/>
                <w:color w:val="000000"/>
                <w:sz w:val="28"/>
                <w:szCs w:val="28"/>
              </w:rPr>
              <w:t xml:space="preserve"> грн./рік</w:t>
            </w:r>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Рентабельність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49,6 %</w:t>
            </w:r>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Коефіцієнт економічної</w:t>
            </w:r>
          </w:p>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ефективності</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1,19</w:t>
            </w:r>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Період повернення капіталовкладень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0,84 року</w:t>
            </w:r>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Фондовіддача</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m:oMath>
              <m:r>
                <w:rPr>
                  <w:rFonts w:ascii="Cambria Math" w:eastAsia="Calibri" w:hAnsi="Cambria Math" w:cs="Times New Roman"/>
                  <w:color w:val="000000"/>
                  <w:sz w:val="28"/>
                  <w:szCs w:val="28"/>
                </w:rPr>
                <m:t xml:space="preserve">25,8 </m:t>
              </m:r>
            </m:oMath>
            <w:r w:rsidRPr="009F54A0">
              <w:rPr>
                <w:rFonts w:ascii="Times New Roman" w:eastAsia="Calibri" w:hAnsi="Times New Roman" w:cs="Times New Roman"/>
                <w:color w:val="000000"/>
                <w:sz w:val="28"/>
                <w:szCs w:val="28"/>
              </w:rPr>
              <w:t>грн./грн.</w:t>
            </w:r>
          </w:p>
        </w:tc>
      </w:tr>
      <w:tr w:rsidR="00F4418E" w:rsidRPr="009F54A0" w:rsidTr="00F4418E">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Фондоємність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F4418E" w:rsidRPr="009F54A0" w:rsidRDefault="00F4418E" w:rsidP="00F4418E">
            <w:pPr>
              <w:tabs>
                <w:tab w:val="left" w:pos="4451"/>
              </w:tabs>
              <w:spacing w:after="0" w:line="360" w:lineRule="auto"/>
              <w:jc w:val="both"/>
              <w:rPr>
                <w:rFonts w:ascii="Times New Roman" w:eastAsia="Calibri" w:hAnsi="Times New Roman" w:cs="Times New Roman"/>
                <w:color w:val="000000"/>
                <w:sz w:val="28"/>
                <w:szCs w:val="28"/>
              </w:rPr>
            </w:pPr>
            <m:oMath>
              <m:r>
                <w:rPr>
                  <w:rFonts w:ascii="Cambria Math" w:eastAsia="Calibri" w:hAnsi="Cambria Math" w:cs="Times New Roman"/>
                  <w:color w:val="000000"/>
                  <w:sz w:val="28"/>
                  <w:szCs w:val="28"/>
                </w:rPr>
                <m:t>0,04</m:t>
              </m:r>
            </m:oMath>
            <w:r w:rsidRPr="009F54A0">
              <w:rPr>
                <w:rFonts w:ascii="Times New Roman" w:eastAsia="Calibri" w:hAnsi="Times New Roman" w:cs="Times New Roman"/>
                <w:color w:val="000000"/>
                <w:sz w:val="28"/>
                <w:szCs w:val="28"/>
              </w:rPr>
              <w:t xml:space="preserve"> грн./грн.</w:t>
            </w:r>
          </w:p>
        </w:tc>
      </w:tr>
    </w:tbl>
    <w:p w:rsidR="009F54A0" w:rsidRPr="009F54A0" w:rsidRDefault="009F54A0" w:rsidP="009F54A0">
      <w:pPr>
        <w:spacing w:line="256" w:lineRule="auto"/>
        <w:rPr>
          <w:rFonts w:ascii="Calibri" w:eastAsia="Calibri" w:hAnsi="Calibri" w:cs="Times New Roman"/>
        </w:rPr>
      </w:pPr>
    </w:p>
    <w:p w:rsidR="009F54A0" w:rsidRPr="009F54A0" w:rsidRDefault="009F54A0" w:rsidP="009F54A0">
      <w:pPr>
        <w:spacing w:line="256" w:lineRule="auto"/>
        <w:rPr>
          <w:rFonts w:ascii="Calibri" w:eastAsia="Calibri" w:hAnsi="Calibri" w:cs="Times New Roman"/>
        </w:rPr>
      </w:pPr>
    </w:p>
    <w:p w:rsidR="009F54A0" w:rsidRPr="009F54A0" w:rsidRDefault="009F54A0" w:rsidP="009F54A0">
      <w:pPr>
        <w:spacing w:line="256" w:lineRule="auto"/>
        <w:rPr>
          <w:rFonts w:ascii="Calibri" w:eastAsia="Calibri" w:hAnsi="Calibri" w:cs="Times New Roman"/>
        </w:rPr>
      </w:pPr>
    </w:p>
    <w:p w:rsidR="009F54A0" w:rsidRPr="009F54A0" w:rsidRDefault="009F54A0" w:rsidP="009F54A0">
      <w:pPr>
        <w:spacing w:line="256" w:lineRule="auto"/>
        <w:rPr>
          <w:rFonts w:ascii="Calibri" w:eastAsia="Calibri" w:hAnsi="Calibri" w:cs="Times New Roman"/>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9F54A0">
      <w:pPr>
        <w:spacing w:after="0" w:line="360" w:lineRule="auto"/>
        <w:jc w:val="both"/>
        <w:rPr>
          <w:rFonts w:ascii="Times New Roman" w:eastAsia="Calibri" w:hAnsi="Times New Roman" w:cs="Times New Roman"/>
          <w:color w:val="000000"/>
          <w:sz w:val="28"/>
          <w:szCs w:val="28"/>
        </w:rPr>
      </w:pPr>
    </w:p>
    <w:p w:rsidR="009F54A0" w:rsidRDefault="009F54A0" w:rsidP="009F54A0">
      <w:pPr>
        <w:spacing w:after="0" w:line="360" w:lineRule="auto"/>
        <w:jc w:val="both"/>
        <w:rPr>
          <w:rFonts w:ascii="Times New Roman" w:eastAsia="Calibri" w:hAnsi="Times New Roman" w:cs="Times New Roman"/>
          <w:color w:val="000000"/>
          <w:sz w:val="28"/>
          <w:szCs w:val="28"/>
        </w:rPr>
      </w:pPr>
    </w:p>
    <w:p w:rsidR="00F4418E" w:rsidRPr="009F54A0" w:rsidRDefault="00F4418E" w:rsidP="009F54A0">
      <w:pPr>
        <w:spacing w:after="0" w:line="360" w:lineRule="auto"/>
        <w:jc w:val="both"/>
        <w:rPr>
          <w:rFonts w:ascii="Times New Roman" w:eastAsia="Calibri" w:hAnsi="Times New Roman" w:cs="Times New Roman"/>
          <w:color w:val="000000"/>
          <w:sz w:val="28"/>
          <w:szCs w:val="28"/>
        </w:rPr>
      </w:pPr>
    </w:p>
    <w:p w:rsidR="009F54A0" w:rsidRPr="009F54A0" w:rsidRDefault="009F54A0" w:rsidP="00F4418E">
      <w:pPr>
        <w:spacing w:after="0" w:line="360" w:lineRule="auto"/>
        <w:ind w:firstLine="720"/>
        <w:jc w:val="both"/>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За знайденими техніко-економічними показниками можна зробити висновок, що дане підприємство є прибутковим.</w:t>
      </w:r>
    </w:p>
    <w:p w:rsidR="009F54A0" w:rsidRPr="009F54A0" w:rsidRDefault="009F54A0" w:rsidP="009F54A0">
      <w:pPr>
        <w:spacing w:after="0" w:line="240" w:lineRule="auto"/>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br w:type="page"/>
      </w:r>
    </w:p>
    <w:p w:rsidR="009F54A0" w:rsidRPr="009F54A0" w:rsidRDefault="00F4418E" w:rsidP="00F4418E">
      <w:pPr>
        <w:pStyle w:val="2"/>
        <w:jc w:val="center"/>
        <w:rPr>
          <w:rFonts w:ascii="Times New Roman" w:eastAsia="Calibri" w:hAnsi="Times New Roman" w:cs="Times New Roman"/>
          <w:color w:val="000000"/>
          <w:sz w:val="28"/>
          <w:szCs w:val="28"/>
        </w:rPr>
      </w:pPr>
      <w:bookmarkStart w:id="35" w:name="_Toc26479753"/>
      <w:r>
        <w:rPr>
          <w:rFonts w:ascii="Times New Roman" w:eastAsia="Times New Roman" w:hAnsi="Times New Roman" w:cs="Times New Roman"/>
          <w:b/>
          <w:bCs/>
          <w:color w:val="000000"/>
          <w:sz w:val="28"/>
          <w:szCs w:val="28"/>
        </w:rPr>
        <w:lastRenderedPageBreak/>
        <w:t>6</w:t>
      </w:r>
      <w:r w:rsidR="009F54A0" w:rsidRPr="009F54A0">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rPr>
        <w:t>КАРТА БІЗНЕС ПРОЦЕСІВ ВИКОРИСТАННЯ СТАРТАП ПРОЕКТУ</w:t>
      </w:r>
      <w:bookmarkEnd w:id="35"/>
      <w:r w:rsidR="009F54A0" w:rsidRPr="009F54A0">
        <w:rPr>
          <w:rFonts w:ascii="Times New Roman" w:eastAsia="Times New Roman" w:hAnsi="Times New Roman" w:cs="Times New Roman"/>
          <w:b/>
          <w:bCs/>
          <w:color w:val="000000"/>
          <w:sz w:val="28"/>
          <w:szCs w:val="28"/>
        </w:rPr>
        <w:t xml:space="preserve"> </w:t>
      </w:r>
    </w:p>
    <w:p w:rsidR="00F4418E" w:rsidRDefault="00F4418E" w:rsidP="009F54A0">
      <w:pPr>
        <w:spacing w:after="0" w:line="360" w:lineRule="auto"/>
        <w:jc w:val="right"/>
        <w:rPr>
          <w:rFonts w:ascii="Times New Roman" w:eastAsia="Calibri" w:hAnsi="Times New Roman" w:cs="Times New Roman"/>
          <w:color w:val="000000"/>
          <w:sz w:val="28"/>
          <w:szCs w:val="28"/>
        </w:rPr>
      </w:pPr>
    </w:p>
    <w:p w:rsidR="009F54A0" w:rsidRPr="009F54A0" w:rsidRDefault="009F54A0" w:rsidP="009F54A0">
      <w:pPr>
        <w:spacing w:after="0" w:line="360" w:lineRule="auto"/>
        <w:jc w:val="right"/>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t xml:space="preserve">Таблиця  </w:t>
      </w:r>
      <w:r w:rsidR="00F4418E">
        <w:rPr>
          <w:rFonts w:ascii="Times New Roman" w:eastAsia="Calibri" w:hAnsi="Times New Roman" w:cs="Times New Roman"/>
          <w:color w:val="000000"/>
          <w:sz w:val="28"/>
          <w:szCs w:val="28"/>
        </w:rPr>
        <w:t>6</w:t>
      </w:r>
      <w:r w:rsidRPr="009F54A0">
        <w:rPr>
          <w:rFonts w:ascii="Times New Roman" w:eastAsia="Calibri" w:hAnsi="Times New Roman" w:cs="Times New Roman"/>
          <w:color w:val="000000"/>
          <w:sz w:val="28"/>
          <w:szCs w:val="28"/>
        </w:rPr>
        <w:t>.11 – Карта бізнес процесів</w:t>
      </w:r>
    </w:p>
    <w:tbl>
      <w:tblPr>
        <w:tblStyle w:val="110"/>
        <w:tblW w:w="9776" w:type="dxa"/>
        <w:jc w:val="center"/>
        <w:tblInd w:w="0" w:type="dxa"/>
        <w:tblLook w:val="04A0" w:firstRow="1" w:lastRow="0" w:firstColumn="1" w:lastColumn="0" w:noHBand="0" w:noVBand="1"/>
      </w:tblPr>
      <w:tblGrid>
        <w:gridCol w:w="1907"/>
        <w:gridCol w:w="2443"/>
        <w:gridCol w:w="1908"/>
        <w:gridCol w:w="1765"/>
        <w:gridCol w:w="1753"/>
      </w:tblGrid>
      <w:tr w:rsidR="009F54A0" w:rsidRPr="009F54A0" w:rsidTr="009F54A0">
        <w:trPr>
          <w:jc w:val="center"/>
        </w:trPr>
        <w:tc>
          <w:tcPr>
            <w:tcW w:w="1926" w:type="dxa"/>
            <w:vMerge w:val="restart"/>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Стадія реалізації стартап проекту</w:t>
            </w:r>
          </w:p>
        </w:tc>
        <w:tc>
          <w:tcPr>
            <w:tcW w:w="2527" w:type="dxa"/>
            <w:vMerge w:val="restart"/>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Бізнес-процеси</w:t>
            </w:r>
          </w:p>
        </w:tc>
        <w:tc>
          <w:tcPr>
            <w:tcW w:w="5323" w:type="dxa"/>
            <w:gridSpan w:val="3"/>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Характеристики</w:t>
            </w:r>
          </w:p>
        </w:tc>
      </w:tr>
      <w:tr w:rsidR="009F54A0" w:rsidRPr="009F54A0" w:rsidTr="009F54A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rPr>
                <w:rFonts w:ascii="Times New Roman" w:hAnsi="Times New Roman"/>
                <w:color w:val="000000"/>
                <w:sz w:val="24"/>
                <w:szCs w:val="28"/>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rPr>
                <w:rFonts w:ascii="Times New Roman" w:hAnsi="Times New Roman"/>
                <w:color w:val="000000"/>
                <w:sz w:val="24"/>
                <w:szCs w:val="28"/>
                <w:lang w:val="ru-RU"/>
              </w:rPr>
            </w:pP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Задіяні ресурси</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Орієнтовна тривалість процесу</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Верхня межа фінансових витрат</w:t>
            </w:r>
          </w:p>
        </w:tc>
      </w:tr>
      <w:tr w:rsidR="009F54A0" w:rsidRPr="009F54A0" w:rsidTr="009F54A0">
        <w:trPr>
          <w:trHeight w:val="1266"/>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Розробка ідеї стартапу</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Пошук інформації</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ринку</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конкурентів</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Інтернет</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Електронна обчислювальна машина</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Людина</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Електроенергія</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10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500 грн</w:t>
            </w:r>
          </w:p>
        </w:tc>
      </w:tr>
      <w:tr w:rsidR="009F54A0" w:rsidRPr="009F54A0" w:rsidTr="009F54A0">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Реалізація ідеї</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Розробка програмного забезпечення</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схем автоматизації</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Закупівля інвентарю</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Людина</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Інтернет</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Електронна обчислювальна машина</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Електроенергія</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50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Програмне забезпечення – 15 000 грн</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Комп’ютерний інвентар - 40 000 грн</w:t>
            </w:r>
          </w:p>
        </w:tc>
      </w:tr>
      <w:tr w:rsidR="009F54A0" w:rsidRPr="009F54A0" w:rsidTr="009F54A0">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Впровадження у постачання</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Організація робочого циклу</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Залучення покупців</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 xml:space="preserve">Людина </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Електронна обчислювальна машина</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10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5000 грн</w:t>
            </w:r>
          </w:p>
        </w:tc>
      </w:tr>
      <w:tr w:rsidR="009F54A0" w:rsidRPr="009F54A0" w:rsidTr="009F54A0">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Масова реалізація</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Розробка реклами</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Прийом замовлень та надання послуг</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Людина</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Інтернет</w:t>
            </w:r>
          </w:p>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Електронна обчислювальна машина</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протягом робочого часу</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20 000 грн</w:t>
            </w:r>
          </w:p>
        </w:tc>
      </w:tr>
    </w:tbl>
    <w:p w:rsidR="009F54A0" w:rsidRPr="009F54A0" w:rsidRDefault="009F54A0" w:rsidP="009F54A0">
      <w:pPr>
        <w:spacing w:after="0" w:line="360" w:lineRule="auto"/>
        <w:rPr>
          <w:rFonts w:ascii="Times New Roman" w:eastAsia="Calibri" w:hAnsi="Times New Roman" w:cs="Times New Roman"/>
          <w:color w:val="000000"/>
          <w:sz w:val="28"/>
          <w:szCs w:val="28"/>
        </w:rPr>
      </w:pPr>
    </w:p>
    <w:p w:rsidR="009F54A0" w:rsidRPr="009F54A0" w:rsidRDefault="009F54A0" w:rsidP="009F54A0">
      <w:pPr>
        <w:spacing w:after="0" w:line="240" w:lineRule="auto"/>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br w:type="page"/>
      </w:r>
    </w:p>
    <w:p w:rsidR="009F54A0" w:rsidRPr="009F54A0" w:rsidRDefault="009F54A0" w:rsidP="009F54A0">
      <w:pPr>
        <w:spacing w:after="0" w:line="360" w:lineRule="auto"/>
        <w:jc w:val="right"/>
        <w:rPr>
          <w:rFonts w:ascii="Times New Roman" w:eastAsia="Calibri" w:hAnsi="Times New Roman" w:cs="Times New Roman"/>
          <w:color w:val="000000"/>
          <w:sz w:val="28"/>
          <w:szCs w:val="28"/>
        </w:rPr>
      </w:pPr>
      <w:r w:rsidRPr="009F54A0">
        <w:rPr>
          <w:rFonts w:ascii="Times New Roman" w:eastAsia="Calibri" w:hAnsi="Times New Roman" w:cs="Times New Roman"/>
          <w:color w:val="000000"/>
          <w:sz w:val="28"/>
          <w:szCs w:val="28"/>
        </w:rPr>
        <w:lastRenderedPageBreak/>
        <w:t xml:space="preserve">Таблиця </w:t>
      </w:r>
      <w:r w:rsidR="00F4418E">
        <w:rPr>
          <w:rFonts w:ascii="Times New Roman" w:eastAsia="Calibri" w:hAnsi="Times New Roman" w:cs="Times New Roman"/>
          <w:color w:val="000000"/>
          <w:sz w:val="28"/>
          <w:szCs w:val="28"/>
        </w:rPr>
        <w:t>6</w:t>
      </w:r>
      <w:r w:rsidRPr="009F54A0">
        <w:rPr>
          <w:rFonts w:ascii="Times New Roman" w:eastAsia="Calibri" w:hAnsi="Times New Roman" w:cs="Times New Roman"/>
          <w:color w:val="000000"/>
          <w:sz w:val="28"/>
          <w:szCs w:val="28"/>
        </w:rPr>
        <w:t>.12 – Системний аналіз бізнес процесів стартапу</w:t>
      </w:r>
    </w:p>
    <w:tbl>
      <w:tblPr>
        <w:tblStyle w:val="110"/>
        <w:tblW w:w="0" w:type="auto"/>
        <w:jc w:val="center"/>
        <w:tblInd w:w="0" w:type="dxa"/>
        <w:tblLook w:val="04A0" w:firstRow="1" w:lastRow="0" w:firstColumn="1" w:lastColumn="0" w:noHBand="0" w:noVBand="1"/>
      </w:tblPr>
      <w:tblGrid>
        <w:gridCol w:w="2379"/>
        <w:gridCol w:w="1673"/>
        <w:gridCol w:w="1752"/>
        <w:gridCol w:w="1816"/>
        <w:gridCol w:w="1766"/>
      </w:tblGrid>
      <w:tr w:rsidR="009F54A0" w:rsidRPr="009F54A0" w:rsidTr="009F54A0">
        <w:trPr>
          <w:jc w:val="center"/>
        </w:trPr>
        <w:tc>
          <w:tcPr>
            <w:tcW w:w="2379" w:type="dxa"/>
            <w:vMerge w:val="restart"/>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Функції</w:t>
            </w:r>
          </w:p>
        </w:tc>
        <w:tc>
          <w:tcPr>
            <w:tcW w:w="6966" w:type="dxa"/>
            <w:gridSpan w:val="4"/>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tabs>
                <w:tab w:val="left" w:pos="2340"/>
                <w:tab w:val="center" w:pos="3720"/>
              </w:tabs>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Елементи</w:t>
            </w:r>
          </w:p>
        </w:tc>
      </w:tr>
      <w:tr w:rsidR="009F54A0" w:rsidRPr="009F54A0" w:rsidTr="009F54A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rPr>
                <w:rFonts w:ascii="Times New Roman" w:hAnsi="Times New Roman"/>
                <w:color w:val="000000"/>
                <w:sz w:val="24"/>
                <w:szCs w:val="28"/>
                <w:lang w:val="ru-RU"/>
              </w:rPr>
            </w:pP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Автор ідеї</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rPr>
                <w:rFonts w:ascii="Times New Roman" w:hAnsi="Times New Roman"/>
                <w:color w:val="000000"/>
                <w:sz w:val="24"/>
                <w:szCs w:val="28"/>
              </w:rPr>
            </w:pPr>
            <w:r w:rsidRPr="009F54A0">
              <w:rPr>
                <w:rFonts w:ascii="Times New Roman" w:hAnsi="Times New Roman"/>
                <w:color w:val="000000"/>
                <w:sz w:val="24"/>
                <w:szCs w:val="28"/>
              </w:rPr>
              <w:t>Програміст</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Начальник відділу</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proofErr w:type="spellStart"/>
            <w:r w:rsidRPr="009F54A0">
              <w:rPr>
                <w:rFonts w:ascii="Times New Roman" w:hAnsi="Times New Roman"/>
                <w:color w:val="000000"/>
                <w:sz w:val="24"/>
                <w:szCs w:val="28"/>
              </w:rPr>
              <w:t>Автоматизатор</w:t>
            </w:r>
            <w:proofErr w:type="spellEnd"/>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Пошук інформації</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Узагальнення тематики</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ринку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Визначення ціни</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Закупка обладнання</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Реклама</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Організація робочого процесу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Створення бази</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схеми</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Прийом замовлень</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Пошук покупців проекту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Ведення обліку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Розрахунок покупців</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tcPr>
          <w:p w:rsidR="009F54A0" w:rsidRPr="009F54A0" w:rsidRDefault="009F54A0" w:rsidP="009F54A0">
            <w:pPr>
              <w:spacing w:line="360" w:lineRule="auto"/>
              <w:jc w:val="center"/>
              <w:rPr>
                <w:rFonts w:ascii="Times New Roman" w:hAnsi="Times New Roman"/>
                <w:color w:val="000000"/>
                <w:sz w:val="24"/>
                <w:szCs w:val="28"/>
              </w:rPr>
            </w:pP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Аналіз потреб споживачів</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r w:rsidR="009F54A0" w:rsidRPr="009F54A0" w:rsidTr="009F54A0">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Контроль якості обслуговування</w:t>
            </w:r>
          </w:p>
        </w:tc>
        <w:tc>
          <w:tcPr>
            <w:tcW w:w="1673"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F54A0" w:rsidRPr="009F54A0" w:rsidRDefault="009F54A0" w:rsidP="009F54A0">
            <w:pPr>
              <w:spacing w:line="360" w:lineRule="auto"/>
              <w:jc w:val="center"/>
              <w:rPr>
                <w:rFonts w:ascii="Times New Roman" w:hAnsi="Times New Roman"/>
                <w:color w:val="000000"/>
                <w:sz w:val="24"/>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c>
          <w:tcPr>
            <w:tcW w:w="1725"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9F54A0">
            <w:pPr>
              <w:spacing w:line="360" w:lineRule="auto"/>
              <w:jc w:val="center"/>
              <w:rPr>
                <w:rFonts w:ascii="Times New Roman" w:hAnsi="Times New Roman"/>
                <w:color w:val="000000"/>
                <w:sz w:val="24"/>
                <w:szCs w:val="28"/>
              </w:rPr>
            </w:pPr>
            <w:r w:rsidRPr="009F54A0">
              <w:rPr>
                <w:rFonts w:ascii="Times New Roman" w:hAnsi="Times New Roman"/>
                <w:color w:val="000000"/>
                <w:sz w:val="24"/>
                <w:szCs w:val="28"/>
              </w:rPr>
              <w:t>+</w:t>
            </w:r>
          </w:p>
        </w:tc>
      </w:tr>
    </w:tbl>
    <w:p w:rsidR="009F54A0" w:rsidRPr="009F54A0" w:rsidRDefault="009F54A0" w:rsidP="009F54A0">
      <w:pPr>
        <w:spacing w:after="0" w:line="360" w:lineRule="auto"/>
        <w:jc w:val="both"/>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9F54A0" w:rsidRDefault="009F54A0" w:rsidP="009F54A0">
      <w:pPr>
        <w:spacing w:after="0" w:line="360" w:lineRule="auto"/>
        <w:jc w:val="center"/>
        <w:rPr>
          <w:rFonts w:ascii="Times New Roman" w:eastAsia="Calibri" w:hAnsi="Times New Roman" w:cs="Times New Roman"/>
          <w:b/>
          <w:sz w:val="28"/>
          <w:szCs w:val="28"/>
        </w:rPr>
      </w:pPr>
    </w:p>
    <w:p w:rsidR="009F54A0" w:rsidRPr="00F4418E" w:rsidRDefault="00F4418E" w:rsidP="00F4418E">
      <w:pPr>
        <w:pStyle w:val="2"/>
        <w:jc w:val="center"/>
        <w:rPr>
          <w:rFonts w:ascii="Times New Roman" w:eastAsia="Calibri" w:hAnsi="Times New Roman" w:cs="Times New Roman"/>
          <w:b/>
          <w:color w:val="auto"/>
          <w:sz w:val="28"/>
          <w:szCs w:val="28"/>
        </w:rPr>
      </w:pPr>
      <w:bookmarkStart w:id="36" w:name="_Toc26479754"/>
      <w:r w:rsidRPr="00F4418E">
        <w:rPr>
          <w:rFonts w:ascii="Times New Roman" w:eastAsia="Calibri" w:hAnsi="Times New Roman" w:cs="Times New Roman"/>
          <w:b/>
          <w:color w:val="auto"/>
          <w:sz w:val="28"/>
          <w:szCs w:val="28"/>
        </w:rPr>
        <w:lastRenderedPageBreak/>
        <w:t>6</w:t>
      </w:r>
      <w:r w:rsidR="009F54A0" w:rsidRPr="00F4418E">
        <w:rPr>
          <w:rFonts w:ascii="Times New Roman" w:eastAsia="Calibri" w:hAnsi="Times New Roman" w:cs="Times New Roman"/>
          <w:b/>
          <w:color w:val="auto"/>
          <w:sz w:val="28"/>
          <w:szCs w:val="28"/>
        </w:rPr>
        <w:t xml:space="preserve">.5 </w:t>
      </w:r>
      <w:r>
        <w:rPr>
          <w:rFonts w:ascii="Times New Roman" w:eastAsia="Calibri" w:hAnsi="Times New Roman" w:cs="Times New Roman"/>
          <w:b/>
          <w:color w:val="auto"/>
          <w:sz w:val="28"/>
          <w:szCs w:val="28"/>
        </w:rPr>
        <w:t>ОЦІНКА РИЗИКІВ ТА СТРАХУВАННЯ РОЗРОБКИ</w:t>
      </w:r>
      <w:bookmarkEnd w:id="36"/>
      <w:r w:rsidR="009F54A0" w:rsidRPr="00F4418E">
        <w:rPr>
          <w:rFonts w:ascii="Times New Roman" w:eastAsia="Calibri" w:hAnsi="Times New Roman" w:cs="Times New Roman"/>
          <w:b/>
          <w:color w:val="auto"/>
          <w:sz w:val="28"/>
          <w:szCs w:val="28"/>
        </w:rPr>
        <w:t xml:space="preserve"> </w:t>
      </w:r>
    </w:p>
    <w:p w:rsidR="00F4418E" w:rsidRPr="009F54A0" w:rsidRDefault="00F4418E" w:rsidP="009F54A0">
      <w:pPr>
        <w:spacing w:after="0" w:line="360" w:lineRule="auto"/>
        <w:jc w:val="center"/>
        <w:rPr>
          <w:rFonts w:ascii="Times New Roman" w:eastAsia="Calibri" w:hAnsi="Times New Roman" w:cs="Times New Roman"/>
          <w:b/>
          <w:sz w:val="28"/>
          <w:szCs w:val="28"/>
        </w:rPr>
      </w:pPr>
    </w:p>
    <w:p w:rsidR="009F54A0" w:rsidRPr="009F54A0" w:rsidRDefault="009F54A0" w:rsidP="00F4418E">
      <w:pPr>
        <w:spacing w:after="0"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Розглянемо основні ризики, які можуть мати місце для нашого підприємства.</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1. </w:t>
      </w:r>
      <w:r w:rsidR="00F4418E">
        <w:rPr>
          <w:rFonts w:ascii="Times New Roman" w:eastAsia="Calibri" w:hAnsi="Times New Roman" w:cs="Times New Roman"/>
          <w:sz w:val="28"/>
          <w:szCs w:val="28"/>
        </w:rPr>
        <w:tab/>
      </w:r>
      <w:r w:rsidRPr="009F54A0">
        <w:rPr>
          <w:rFonts w:ascii="Times New Roman" w:eastAsia="Calibri" w:hAnsi="Times New Roman" w:cs="Times New Roman"/>
          <w:sz w:val="28"/>
          <w:szCs w:val="28"/>
        </w:rPr>
        <w:t>Ринковий ризик: ринок є абсолютно новим для України, по суті ми його створюємо. Навіть якщо нам не вдасться створити великий ринок, ми зможемо досить довго існувати на невеликому ринку.</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2. </w:t>
      </w:r>
      <w:r w:rsidR="00F4418E">
        <w:rPr>
          <w:rFonts w:ascii="Times New Roman" w:eastAsia="Calibri" w:hAnsi="Times New Roman" w:cs="Times New Roman"/>
          <w:sz w:val="28"/>
          <w:szCs w:val="28"/>
        </w:rPr>
        <w:tab/>
      </w:r>
      <w:r w:rsidRPr="009F54A0">
        <w:rPr>
          <w:rFonts w:ascii="Times New Roman" w:eastAsia="Calibri" w:hAnsi="Times New Roman" w:cs="Times New Roman"/>
          <w:sz w:val="28"/>
          <w:szCs w:val="28"/>
        </w:rPr>
        <w:t>Ризик конкуруючих технологій: існує можливість, що якась фірма створить технологію, аналогічну нашій. Але ринок є досить великим і на перших парах ми практично не будемо з ними конкурувати.</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3. </w:t>
      </w:r>
      <w:r w:rsidR="00F4418E">
        <w:rPr>
          <w:rFonts w:ascii="Times New Roman" w:eastAsia="Calibri" w:hAnsi="Times New Roman" w:cs="Times New Roman"/>
          <w:sz w:val="28"/>
          <w:szCs w:val="28"/>
        </w:rPr>
        <w:tab/>
      </w:r>
      <w:r w:rsidRPr="009F54A0">
        <w:rPr>
          <w:rFonts w:ascii="Times New Roman" w:eastAsia="Calibri" w:hAnsi="Times New Roman" w:cs="Times New Roman"/>
          <w:sz w:val="28"/>
          <w:szCs w:val="28"/>
        </w:rPr>
        <w:t>Ризик завершення або технічний ризик: технологія надійна, аналогічні продукти застосовуються у більшості країнах Європи, Центральній Азії, країнах Америки.</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4. </w:t>
      </w:r>
      <w:r w:rsidR="00F4418E">
        <w:rPr>
          <w:rFonts w:ascii="Times New Roman" w:eastAsia="Calibri" w:hAnsi="Times New Roman" w:cs="Times New Roman"/>
          <w:sz w:val="28"/>
          <w:szCs w:val="28"/>
        </w:rPr>
        <w:tab/>
      </w:r>
      <w:r w:rsidRPr="009F54A0">
        <w:rPr>
          <w:rFonts w:ascii="Times New Roman" w:eastAsia="Calibri" w:hAnsi="Times New Roman" w:cs="Times New Roman"/>
          <w:sz w:val="28"/>
          <w:szCs w:val="28"/>
        </w:rPr>
        <w:t>Політичний ризик: в майбутньому можуть бути прийняті нові нормативно-правові акти по контролю. Але у нас ведеться чіткий облік усіх приладів, стандартів, якості сировини, і ми готові звітувати перед будь-яким органом. Погіршення торгових відносин з країнами-постачальниками нашої сировини не передбачується, оскільки ринок приладів для системи автоматизації дуже широкий та конкурентний.</w:t>
      </w:r>
    </w:p>
    <w:p w:rsidR="009F54A0" w:rsidRPr="009F54A0" w:rsidRDefault="009F54A0" w:rsidP="009F54A0">
      <w:pPr>
        <w:spacing w:after="0" w:line="360" w:lineRule="auto"/>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5. </w:t>
      </w:r>
      <w:r w:rsidR="00F4418E">
        <w:rPr>
          <w:rFonts w:ascii="Times New Roman" w:eastAsia="Calibri" w:hAnsi="Times New Roman" w:cs="Times New Roman"/>
          <w:sz w:val="28"/>
          <w:szCs w:val="28"/>
        </w:rPr>
        <w:tab/>
      </w:r>
      <w:r w:rsidRPr="009F54A0">
        <w:rPr>
          <w:rFonts w:ascii="Times New Roman" w:eastAsia="Calibri" w:hAnsi="Times New Roman" w:cs="Times New Roman"/>
          <w:sz w:val="28"/>
          <w:szCs w:val="28"/>
        </w:rPr>
        <w:t xml:space="preserve">Ризик капітальних вкладень: існує ризик різкого підйому ціни на апарати, але з постачальниками ми заключимо контракти, згідно яких зможемо платити через деякий час після отримання. Таким чином на момент різких валютних коливань у нас ще буде запас, закуплених за старою ціною, і ми зможемо наперед реалізовувати продукцію по вищій ціні, крім того будуть продумані спеціальні пропозиції по закупівлі по оптовій ціні. </w:t>
      </w:r>
    </w:p>
    <w:p w:rsidR="009F54A0" w:rsidRPr="009F54A0" w:rsidRDefault="009F54A0" w:rsidP="00F4418E">
      <w:pPr>
        <w:spacing w:after="0"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До більшості ризиків ми готові, і суттєвих втрат не понесемо. Єдиний реальний ризик – це пожежа або вибух, тому ми застрахуємо підприємство від вибухів та пожеж, крім того всі електронно обчислювальні машини на яких </w:t>
      </w:r>
      <w:r w:rsidRPr="009F54A0">
        <w:rPr>
          <w:rFonts w:ascii="Times New Roman" w:eastAsia="Calibri" w:hAnsi="Times New Roman" w:cs="Times New Roman"/>
          <w:sz w:val="28"/>
          <w:szCs w:val="28"/>
        </w:rPr>
        <w:lastRenderedPageBreak/>
        <w:t xml:space="preserve">відбувається розробка ПЗ і системи автоматизації ведення документації знаходяться </w:t>
      </w:r>
      <w:bookmarkStart w:id="37" w:name="_GoBack"/>
      <w:r w:rsidRPr="009F54A0">
        <w:rPr>
          <w:rFonts w:ascii="Times New Roman" w:eastAsia="Calibri" w:hAnsi="Times New Roman" w:cs="Times New Roman"/>
          <w:sz w:val="28"/>
          <w:szCs w:val="28"/>
        </w:rPr>
        <w:t>під</w:t>
      </w:r>
      <w:bookmarkEnd w:id="37"/>
      <w:r w:rsidRPr="009F54A0">
        <w:rPr>
          <w:rFonts w:ascii="Times New Roman" w:eastAsia="Calibri" w:hAnsi="Times New Roman" w:cs="Times New Roman"/>
          <w:sz w:val="28"/>
          <w:szCs w:val="28"/>
        </w:rPr>
        <w:t xml:space="preserve"> гарантією.</w:t>
      </w:r>
    </w:p>
    <w:p w:rsidR="009F54A0" w:rsidRDefault="009F54A0" w:rsidP="00F4418E">
      <w:pPr>
        <w:spacing w:line="360" w:lineRule="auto"/>
        <w:ind w:firstLine="720"/>
        <w:jc w:val="both"/>
        <w:rPr>
          <w:rFonts w:ascii="Times New Roman" w:eastAsia="Calibri" w:hAnsi="Times New Roman" w:cs="Times New Roman"/>
          <w:sz w:val="28"/>
          <w:szCs w:val="28"/>
        </w:rPr>
      </w:pPr>
      <w:r w:rsidRPr="009F54A0">
        <w:rPr>
          <w:rFonts w:ascii="Times New Roman" w:eastAsia="Calibri" w:hAnsi="Times New Roman" w:cs="Times New Roman"/>
          <w:sz w:val="28"/>
          <w:szCs w:val="28"/>
        </w:rPr>
        <w:t xml:space="preserve">Необхідно передбачити ризики для того, щоб непередбачені події не могли вплинути на компанію та не завдали великих збитків або ж краху. В таблицях </w:t>
      </w:r>
      <w:r w:rsidR="00F4418E">
        <w:rPr>
          <w:rFonts w:ascii="Times New Roman" w:eastAsia="Calibri" w:hAnsi="Times New Roman" w:cs="Times New Roman"/>
          <w:sz w:val="28"/>
          <w:szCs w:val="28"/>
        </w:rPr>
        <w:t>6</w:t>
      </w:r>
      <w:r w:rsidRPr="009F54A0">
        <w:rPr>
          <w:rFonts w:ascii="Times New Roman" w:eastAsia="Calibri" w:hAnsi="Times New Roman" w:cs="Times New Roman"/>
          <w:sz w:val="28"/>
          <w:szCs w:val="28"/>
        </w:rPr>
        <w:t xml:space="preserve">.13 та </w:t>
      </w:r>
      <w:r w:rsidR="00F4418E">
        <w:rPr>
          <w:rFonts w:ascii="Times New Roman" w:eastAsia="Calibri" w:hAnsi="Times New Roman" w:cs="Times New Roman"/>
          <w:sz w:val="28"/>
          <w:szCs w:val="28"/>
        </w:rPr>
        <w:t>6</w:t>
      </w:r>
      <w:r w:rsidRPr="009F54A0">
        <w:rPr>
          <w:rFonts w:ascii="Times New Roman" w:eastAsia="Calibri" w:hAnsi="Times New Roman" w:cs="Times New Roman"/>
          <w:sz w:val="28"/>
          <w:szCs w:val="28"/>
        </w:rPr>
        <w:t>.14 наведені заходи, що допоможуть стартапу залишатися на плаву.</w:t>
      </w:r>
    </w:p>
    <w:p w:rsidR="00F4418E" w:rsidRPr="009F54A0" w:rsidRDefault="00F4418E" w:rsidP="00F4418E">
      <w:pPr>
        <w:spacing w:line="360" w:lineRule="auto"/>
        <w:ind w:firstLine="720"/>
        <w:jc w:val="both"/>
        <w:rPr>
          <w:rFonts w:ascii="Times New Roman" w:eastAsia="Calibri" w:hAnsi="Times New Roman" w:cs="Times New Roman"/>
          <w:sz w:val="28"/>
          <w:szCs w:val="28"/>
        </w:rPr>
      </w:pPr>
    </w:p>
    <w:p w:rsidR="009F54A0" w:rsidRPr="009F54A0" w:rsidRDefault="009F54A0" w:rsidP="009F54A0">
      <w:pPr>
        <w:spacing w:after="0" w:line="360" w:lineRule="auto"/>
        <w:jc w:val="right"/>
        <w:rPr>
          <w:rFonts w:ascii="Times New Roman" w:eastAsia="Times New Roman" w:hAnsi="Times New Roman" w:cs="Times New Roman"/>
          <w:color w:val="000000"/>
          <w:sz w:val="28"/>
          <w:szCs w:val="28"/>
          <w:lang w:eastAsia="ru-RU"/>
        </w:rPr>
      </w:pPr>
      <w:r w:rsidRPr="009F54A0">
        <w:rPr>
          <w:rFonts w:ascii="Times New Roman" w:eastAsia="Calibri" w:hAnsi="Times New Roman" w:cs="Times New Roman"/>
          <w:color w:val="000000"/>
          <w:sz w:val="28"/>
          <w:szCs w:val="28"/>
        </w:rPr>
        <w:t xml:space="preserve">Таблиця </w:t>
      </w:r>
      <w:r w:rsidR="00F4418E">
        <w:rPr>
          <w:rFonts w:ascii="Times New Roman" w:eastAsia="Calibri" w:hAnsi="Times New Roman" w:cs="Times New Roman"/>
          <w:color w:val="000000"/>
          <w:sz w:val="28"/>
          <w:szCs w:val="28"/>
        </w:rPr>
        <w:t>6</w:t>
      </w:r>
      <w:r w:rsidRPr="009F54A0">
        <w:rPr>
          <w:rFonts w:ascii="Times New Roman" w:eastAsia="Calibri" w:hAnsi="Times New Roman" w:cs="Times New Roman"/>
          <w:color w:val="000000"/>
          <w:sz w:val="28"/>
          <w:szCs w:val="28"/>
        </w:rPr>
        <w:t>.13 – Ризики інноваційної розробки та ймовірність їх настання</w:t>
      </w:r>
    </w:p>
    <w:tbl>
      <w:tblPr>
        <w:tblW w:w="0" w:type="auto"/>
        <w:tblLook w:val="04A0" w:firstRow="1" w:lastRow="0" w:firstColumn="1" w:lastColumn="0" w:noHBand="0" w:noVBand="1"/>
      </w:tblPr>
      <w:tblGrid>
        <w:gridCol w:w="1799"/>
        <w:gridCol w:w="1574"/>
        <w:gridCol w:w="1862"/>
        <w:gridCol w:w="1478"/>
        <w:gridCol w:w="2705"/>
      </w:tblGrid>
      <w:tr w:rsidR="009F54A0" w:rsidRPr="009F54A0" w:rsidTr="009F54A0">
        <w:trPr>
          <w:trHeight w:val="705"/>
        </w:trPr>
        <w:tc>
          <w:tcPr>
            <w:tcW w:w="1799"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 xml:space="preserve">Стадія </w:t>
            </w:r>
            <w:proofErr w:type="spellStart"/>
            <w:r w:rsidRPr="00F4418E">
              <w:rPr>
                <w:rFonts w:ascii="Times New Roman" w:eastAsia="Times New Roman" w:hAnsi="Times New Roman" w:cs="Times New Roman"/>
                <w:color w:val="000000"/>
                <w:sz w:val="24"/>
                <w:szCs w:val="24"/>
                <w:lang w:eastAsia="ru-RU"/>
              </w:rPr>
              <w:t>реалізацї</w:t>
            </w:r>
            <w:proofErr w:type="spellEnd"/>
            <w:r w:rsidRPr="00F4418E">
              <w:rPr>
                <w:rFonts w:ascii="Times New Roman" w:eastAsia="Times New Roman" w:hAnsi="Times New Roman" w:cs="Times New Roman"/>
                <w:color w:val="000000"/>
                <w:sz w:val="24"/>
                <w:szCs w:val="24"/>
                <w:lang w:eastAsia="ru-RU"/>
              </w:rP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Види ризику</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Характеристика</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Ймовірність настання</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Вплив на результат</w:t>
            </w:r>
          </w:p>
        </w:tc>
      </w:tr>
      <w:tr w:rsidR="009F54A0" w:rsidRPr="009F54A0" w:rsidTr="009F54A0">
        <w:trPr>
          <w:trHeight w:val="705"/>
        </w:trPr>
        <w:tc>
          <w:tcPr>
            <w:tcW w:w="1799" w:type="dxa"/>
            <w:vMerge w:val="restart"/>
            <w:tcBorders>
              <w:top w:val="single" w:sz="4" w:space="0" w:color="auto"/>
              <w:left w:val="single" w:sz="4" w:space="0" w:color="auto"/>
              <w:bottom w:val="nil"/>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Розробка ідеї стартапу</w:t>
            </w: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Пошук інформації</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Недостача або відсутність інформації</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Подовження стадії розробки ідеї</w:t>
            </w:r>
          </w:p>
        </w:tc>
      </w:tr>
      <w:tr w:rsidR="009F54A0" w:rsidRPr="009F54A0" w:rsidTr="009F54A0">
        <w:trPr>
          <w:trHeight w:val="705"/>
        </w:trPr>
        <w:tc>
          <w:tcPr>
            <w:tcW w:w="0" w:type="auto"/>
            <w:vMerge/>
            <w:tcBorders>
              <w:top w:val="single" w:sz="4" w:space="0" w:color="auto"/>
              <w:left w:val="single" w:sz="4" w:space="0" w:color="auto"/>
              <w:bottom w:val="nil"/>
              <w:right w:val="single" w:sz="4" w:space="0" w:color="auto"/>
            </w:tcBorders>
            <w:vAlign w:val="center"/>
            <w:hideMark/>
          </w:tcPr>
          <w:p w:rsidR="009F54A0" w:rsidRPr="00F4418E" w:rsidRDefault="009F54A0" w:rsidP="00F4418E">
            <w:pPr>
              <w:spacing w:after="0" w:line="240" w:lineRule="auto"/>
              <w:rPr>
                <w:rFonts w:ascii="Times New Roman" w:eastAsia="Times New Roman" w:hAnsi="Times New Roman" w:cs="Times New Roman"/>
                <w:color w:val="000000"/>
                <w:sz w:val="24"/>
                <w:szCs w:val="24"/>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Аналіз ринку</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center"/>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Некоректний аналіз ринку</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Встановлення некоректної ціни на програмне забезпечення.</w:t>
            </w:r>
          </w:p>
        </w:tc>
      </w:tr>
      <w:tr w:rsidR="009F54A0" w:rsidRPr="009F54A0" w:rsidTr="009F54A0">
        <w:trPr>
          <w:trHeight w:val="705"/>
        </w:trPr>
        <w:tc>
          <w:tcPr>
            <w:tcW w:w="0" w:type="auto"/>
            <w:vMerge/>
            <w:tcBorders>
              <w:top w:val="single" w:sz="4" w:space="0" w:color="auto"/>
              <w:left w:val="single" w:sz="4" w:space="0" w:color="auto"/>
              <w:bottom w:val="nil"/>
              <w:right w:val="single" w:sz="4" w:space="0" w:color="auto"/>
            </w:tcBorders>
            <w:vAlign w:val="center"/>
            <w:hideMark/>
          </w:tcPr>
          <w:p w:rsidR="009F54A0" w:rsidRPr="00F4418E" w:rsidRDefault="009F54A0" w:rsidP="00F4418E">
            <w:pPr>
              <w:spacing w:after="0" w:line="240" w:lineRule="auto"/>
              <w:rPr>
                <w:rFonts w:ascii="Times New Roman" w:eastAsia="Times New Roman" w:hAnsi="Times New Roman" w:cs="Times New Roman"/>
                <w:color w:val="000000"/>
                <w:sz w:val="24"/>
                <w:szCs w:val="24"/>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Аналіз конкурентів</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Відсутність даних або некоректний аналіз конкурентів</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Недооцінка конкурентів, що може потягти за собою відсутність клієнтів на початкових етапах.</w:t>
            </w:r>
          </w:p>
        </w:tc>
      </w:tr>
      <w:tr w:rsidR="009F54A0" w:rsidRPr="009F54A0" w:rsidTr="009F54A0">
        <w:trPr>
          <w:trHeight w:val="705"/>
        </w:trPr>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Реалізація ідеї</w:t>
            </w: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Вибір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Висока вартість програмного забезпечення</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Збільшення витрат на програмне забезпечення</w:t>
            </w:r>
          </w:p>
        </w:tc>
      </w:tr>
      <w:tr w:rsidR="009F54A0" w:rsidRPr="009F54A0" w:rsidTr="009F54A0">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54A0" w:rsidRPr="00F4418E" w:rsidRDefault="009F54A0" w:rsidP="00F4418E">
            <w:pPr>
              <w:spacing w:after="0" w:line="240" w:lineRule="auto"/>
              <w:rPr>
                <w:rFonts w:ascii="Times New Roman" w:eastAsia="Times New Roman" w:hAnsi="Times New Roman" w:cs="Times New Roman"/>
                <w:color w:val="000000"/>
                <w:sz w:val="24"/>
                <w:szCs w:val="24"/>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Закупівля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 xml:space="preserve">Покупка бракованого програмного забезпечення </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Можливість проблем з функціоналом.</w:t>
            </w:r>
          </w:p>
        </w:tc>
      </w:tr>
      <w:tr w:rsidR="009F54A0" w:rsidRPr="009F54A0" w:rsidTr="009F54A0">
        <w:trPr>
          <w:trHeight w:val="1282"/>
        </w:trPr>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Впровадження у постачання</w:t>
            </w: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Організація робочого циклу</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Некоректна організація робочого циклу</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Зменшення продуктивності надання послуг.</w:t>
            </w:r>
          </w:p>
        </w:tc>
      </w:tr>
      <w:tr w:rsidR="009F54A0" w:rsidRPr="009F54A0" w:rsidTr="00F4418E">
        <w:trPr>
          <w:trHeight w:val="1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54A0" w:rsidRPr="00F4418E" w:rsidRDefault="009F54A0" w:rsidP="00F4418E">
            <w:pPr>
              <w:spacing w:after="0" w:line="240" w:lineRule="auto"/>
              <w:rPr>
                <w:rFonts w:ascii="Times New Roman" w:eastAsia="Times New Roman" w:hAnsi="Times New Roman" w:cs="Times New Roman"/>
                <w:color w:val="000000"/>
                <w:sz w:val="24"/>
                <w:szCs w:val="24"/>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pacing w:after="0" w:line="240" w:lineRule="auto"/>
              <w:jc w:val="center"/>
              <w:rPr>
                <w:rFonts w:ascii="Times New Roman" w:eastAsia="Calibri" w:hAnsi="Times New Roman" w:cs="Times New Roman"/>
                <w:color w:val="000000"/>
                <w:sz w:val="24"/>
                <w:szCs w:val="24"/>
              </w:rPr>
            </w:pPr>
            <w:r w:rsidRPr="00F4418E">
              <w:rPr>
                <w:rFonts w:ascii="Times New Roman" w:eastAsia="Calibri" w:hAnsi="Times New Roman" w:cs="Times New Roman"/>
                <w:color w:val="000000"/>
                <w:sz w:val="24"/>
                <w:szCs w:val="24"/>
              </w:rPr>
              <w:t>Залучення покупців</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Відсутність достатнього обсягу покупців</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Зменшення прибутку</w:t>
            </w:r>
          </w:p>
        </w:tc>
      </w:tr>
      <w:tr w:rsidR="009F54A0" w:rsidRPr="009F54A0" w:rsidTr="00F4418E">
        <w:trPr>
          <w:trHeight w:val="1404"/>
        </w:trPr>
        <w:tc>
          <w:tcPr>
            <w:tcW w:w="1799" w:type="dxa"/>
            <w:tcBorders>
              <w:top w:val="single" w:sz="4" w:space="0" w:color="auto"/>
              <w:left w:val="single" w:sz="4" w:space="0" w:color="auto"/>
              <w:bottom w:val="single" w:sz="4" w:space="0" w:color="auto"/>
              <w:right w:val="single" w:sz="4" w:space="0" w:color="auto"/>
            </w:tcBorders>
            <w:vAlign w:val="center"/>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Масова реалізація</w:t>
            </w:r>
          </w:p>
        </w:tc>
        <w:tc>
          <w:tcPr>
            <w:tcW w:w="157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rPr>
                <w:rFonts w:ascii="Times New Roman" w:eastAsia="Calibri" w:hAnsi="Times New Roman" w:cs="Times New Roman"/>
                <w:color w:val="000000"/>
                <w:sz w:val="24"/>
                <w:szCs w:val="24"/>
              </w:rPr>
            </w:pPr>
            <w:r w:rsidRPr="00F4418E">
              <w:rPr>
                <w:rFonts w:ascii="Times New Roman" w:eastAsia="Times New Roman" w:hAnsi="Times New Roman" w:cs="Times New Roman"/>
                <w:color w:val="000000"/>
                <w:sz w:val="24"/>
                <w:szCs w:val="24"/>
                <w:lang w:eastAsia="ru-RU"/>
              </w:rPr>
              <w:t>Прийом замовлень та надання послуг</w:t>
            </w:r>
          </w:p>
        </w:tc>
        <w:tc>
          <w:tcPr>
            <w:tcW w:w="1823"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Неякісний працівник відділу продажів</w:t>
            </w:r>
          </w:p>
        </w:tc>
        <w:tc>
          <w:tcPr>
            <w:tcW w:w="1444"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F54A0" w:rsidRPr="00F4418E" w:rsidRDefault="009F54A0" w:rsidP="00F4418E">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F4418E">
              <w:rPr>
                <w:rFonts w:ascii="Times New Roman" w:eastAsia="Times New Roman" w:hAnsi="Times New Roman" w:cs="Times New Roman"/>
                <w:color w:val="000000"/>
                <w:sz w:val="24"/>
                <w:szCs w:val="24"/>
                <w:lang w:eastAsia="ru-RU"/>
              </w:rPr>
              <w:t xml:space="preserve">Погані відгуки знизять кількість клієнтів. </w:t>
            </w:r>
          </w:p>
        </w:tc>
      </w:tr>
    </w:tbl>
    <w:p w:rsidR="009F54A0" w:rsidRDefault="009F54A0" w:rsidP="00F4418E">
      <w:pPr>
        <w:shd w:val="clear" w:color="auto" w:fill="FFFFFF"/>
        <w:spacing w:before="100" w:beforeAutospacing="1" w:after="0" w:line="360" w:lineRule="auto"/>
        <w:ind w:firstLine="720"/>
        <w:jc w:val="both"/>
        <w:rPr>
          <w:rFonts w:ascii="Times New Roman" w:eastAsia="Times New Roman" w:hAnsi="Times New Roman" w:cs="Times New Roman"/>
          <w:noProof/>
          <w:color w:val="000000"/>
          <w:sz w:val="28"/>
          <w:szCs w:val="28"/>
          <w:lang w:val="ru-RU" w:eastAsia="ru-RU"/>
        </w:rPr>
      </w:pPr>
      <w:r w:rsidRPr="009F54A0">
        <w:rPr>
          <w:rFonts w:ascii="Times New Roman" w:eastAsia="Times New Roman" w:hAnsi="Times New Roman" w:cs="Times New Roman"/>
          <w:noProof/>
          <w:color w:val="000000"/>
          <w:sz w:val="28"/>
          <w:szCs w:val="28"/>
          <w:lang w:val="ru-RU" w:eastAsia="ru-RU"/>
        </w:rPr>
        <w:lastRenderedPageBreak/>
        <w:t>Найнебезпечнішими ризиками є поганий аналіз конкуретів, висока вартість програмного забепечення, відсутність достатнього обсягу покупців.</w:t>
      </w:r>
    </w:p>
    <w:p w:rsidR="00F4418E" w:rsidRPr="009F54A0" w:rsidRDefault="00F4418E" w:rsidP="00F4418E">
      <w:pPr>
        <w:shd w:val="clear" w:color="auto" w:fill="FFFFFF"/>
        <w:spacing w:before="100" w:beforeAutospacing="1" w:after="0" w:line="360" w:lineRule="auto"/>
        <w:ind w:firstLine="720"/>
        <w:jc w:val="both"/>
        <w:rPr>
          <w:rFonts w:ascii="Times New Roman" w:eastAsia="Times New Roman" w:hAnsi="Times New Roman" w:cs="Times New Roman"/>
          <w:noProof/>
          <w:color w:val="000000"/>
          <w:sz w:val="28"/>
          <w:szCs w:val="28"/>
          <w:lang w:val="ru-RU" w:eastAsia="ru-RU"/>
        </w:rPr>
      </w:pPr>
    </w:p>
    <w:p w:rsidR="009F54A0" w:rsidRPr="009F54A0" w:rsidRDefault="009F54A0" w:rsidP="009F54A0">
      <w:pPr>
        <w:shd w:val="clear" w:color="auto" w:fill="FFFFFF"/>
        <w:spacing w:after="0" w:line="360" w:lineRule="auto"/>
        <w:contextualSpacing/>
        <w:jc w:val="right"/>
        <w:rPr>
          <w:rFonts w:ascii="Times New Roman" w:eastAsia="Times New Roman" w:hAnsi="Times New Roman" w:cs="Times New Roman"/>
          <w:color w:val="000000"/>
          <w:sz w:val="28"/>
          <w:szCs w:val="28"/>
          <w:lang w:eastAsia="ru-RU"/>
        </w:rPr>
      </w:pPr>
      <w:r w:rsidRPr="009F54A0">
        <w:rPr>
          <w:rFonts w:ascii="Times New Roman" w:eastAsia="Times New Roman" w:hAnsi="Times New Roman" w:cs="Times New Roman"/>
          <w:color w:val="000000"/>
          <w:sz w:val="28"/>
          <w:szCs w:val="28"/>
          <w:lang w:eastAsia="ru-RU"/>
        </w:rPr>
        <w:t xml:space="preserve">Таблиця </w:t>
      </w:r>
      <w:r w:rsidR="00F4418E">
        <w:rPr>
          <w:rFonts w:ascii="Times New Roman" w:eastAsia="Times New Roman" w:hAnsi="Times New Roman" w:cs="Times New Roman"/>
          <w:color w:val="000000"/>
          <w:sz w:val="28"/>
          <w:szCs w:val="28"/>
          <w:lang w:eastAsia="ru-RU"/>
        </w:rPr>
        <w:t>6</w:t>
      </w:r>
      <w:r w:rsidRPr="009F54A0">
        <w:rPr>
          <w:rFonts w:ascii="Times New Roman" w:eastAsia="Times New Roman" w:hAnsi="Times New Roman" w:cs="Times New Roman"/>
          <w:color w:val="000000"/>
          <w:sz w:val="28"/>
          <w:szCs w:val="28"/>
          <w:lang w:eastAsia="ru-RU"/>
        </w:rPr>
        <w:t>.14 – Методи управління ризиками</w:t>
      </w:r>
    </w:p>
    <w:tbl>
      <w:tblPr>
        <w:tblStyle w:val="TableGrid1"/>
        <w:tblW w:w="0" w:type="auto"/>
        <w:jc w:val="center"/>
        <w:tblInd w:w="0" w:type="dxa"/>
        <w:tblLook w:val="04A0" w:firstRow="1" w:lastRow="0" w:firstColumn="1" w:lastColumn="0" w:noHBand="0" w:noVBand="1"/>
      </w:tblPr>
      <w:tblGrid>
        <w:gridCol w:w="2221"/>
        <w:gridCol w:w="2747"/>
        <w:gridCol w:w="4377"/>
      </w:tblGrid>
      <w:tr w:rsidR="009F54A0" w:rsidRPr="009F54A0" w:rsidTr="009F54A0">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b/>
                <w:color w:val="000000"/>
                <w:sz w:val="28"/>
                <w:szCs w:val="28"/>
                <w:lang w:eastAsia="ru-RU"/>
              </w:rPr>
            </w:pPr>
            <w:r w:rsidRPr="009F54A0">
              <w:rPr>
                <w:rFonts w:ascii="Times New Roman" w:eastAsia="Times New Roman" w:hAnsi="Times New Roman"/>
                <w:b/>
                <w:color w:val="000000"/>
                <w:sz w:val="28"/>
                <w:szCs w:val="28"/>
                <w:lang w:eastAsia="ru-RU"/>
              </w:rPr>
              <w:t>Ризики</w:t>
            </w:r>
          </w:p>
        </w:tc>
        <w:tc>
          <w:tcPr>
            <w:tcW w:w="274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b/>
                <w:color w:val="000000"/>
                <w:sz w:val="28"/>
                <w:szCs w:val="28"/>
                <w:lang w:eastAsia="ru-RU"/>
              </w:rPr>
            </w:pPr>
            <w:r w:rsidRPr="009F54A0">
              <w:rPr>
                <w:rFonts w:ascii="Times New Roman" w:eastAsia="Times New Roman" w:hAnsi="Times New Roman"/>
                <w:b/>
                <w:color w:val="000000"/>
                <w:sz w:val="28"/>
                <w:szCs w:val="28"/>
                <w:lang w:eastAsia="ru-RU"/>
              </w:rPr>
              <w:t>Методи управління ризиками</w:t>
            </w:r>
          </w:p>
        </w:tc>
        <w:tc>
          <w:tcPr>
            <w:tcW w:w="437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b/>
                <w:color w:val="000000"/>
                <w:sz w:val="28"/>
                <w:szCs w:val="28"/>
                <w:lang w:eastAsia="ru-RU"/>
              </w:rPr>
            </w:pPr>
            <w:r w:rsidRPr="009F54A0">
              <w:rPr>
                <w:rFonts w:ascii="Times New Roman" w:eastAsia="Times New Roman" w:hAnsi="Times New Roman"/>
                <w:b/>
                <w:color w:val="000000"/>
                <w:sz w:val="28"/>
                <w:szCs w:val="28"/>
                <w:lang w:eastAsia="ru-RU"/>
              </w:rPr>
              <w:t>Приклад методу</w:t>
            </w:r>
          </w:p>
        </w:tc>
      </w:tr>
      <w:tr w:rsidR="009F54A0" w:rsidRPr="009F54A0" w:rsidTr="009F54A0">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Неправильний або недостовірний аналіз конкурентів</w:t>
            </w:r>
          </w:p>
        </w:tc>
        <w:tc>
          <w:tcPr>
            <w:tcW w:w="274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Вивчення ринку, збір інформації про конкурентів та статистичний аналіз.</w:t>
            </w:r>
          </w:p>
        </w:tc>
      </w:tr>
      <w:tr w:rsidR="009F54A0" w:rsidRPr="009F54A0" w:rsidTr="009F54A0">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Висока вартість програмного забезпечення та обладнання</w:t>
            </w:r>
          </w:p>
        </w:tc>
        <w:tc>
          <w:tcPr>
            <w:tcW w:w="274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Прийняття ризику</w:t>
            </w:r>
          </w:p>
        </w:tc>
        <w:tc>
          <w:tcPr>
            <w:tcW w:w="437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 xml:space="preserve">Закладення </w:t>
            </w:r>
            <w:proofErr w:type="spellStart"/>
            <w:r w:rsidRPr="009F54A0">
              <w:rPr>
                <w:rFonts w:ascii="Times New Roman" w:eastAsia="Times New Roman" w:hAnsi="Times New Roman"/>
                <w:color w:val="000000"/>
                <w:sz w:val="28"/>
                <w:szCs w:val="28"/>
                <w:lang w:eastAsia="ru-RU"/>
              </w:rPr>
              <w:t>достаньої</w:t>
            </w:r>
            <w:proofErr w:type="spellEnd"/>
            <w:r w:rsidRPr="009F54A0">
              <w:rPr>
                <w:rFonts w:ascii="Times New Roman" w:eastAsia="Times New Roman" w:hAnsi="Times New Roman"/>
                <w:color w:val="000000"/>
                <w:sz w:val="28"/>
                <w:szCs w:val="28"/>
                <w:lang w:eastAsia="ru-RU"/>
              </w:rPr>
              <w:t xml:space="preserve"> кількості грошей для обладнання розробника та </w:t>
            </w:r>
            <w:proofErr w:type="spellStart"/>
            <w:r w:rsidRPr="009F54A0">
              <w:rPr>
                <w:rFonts w:ascii="Times New Roman" w:eastAsia="Times New Roman" w:hAnsi="Times New Roman"/>
                <w:color w:val="000000"/>
                <w:sz w:val="28"/>
                <w:szCs w:val="28"/>
                <w:lang w:eastAsia="ru-RU"/>
              </w:rPr>
              <w:t>автоматизатора</w:t>
            </w:r>
            <w:proofErr w:type="spellEnd"/>
            <w:r w:rsidRPr="009F54A0">
              <w:rPr>
                <w:rFonts w:ascii="Times New Roman" w:eastAsia="Times New Roman" w:hAnsi="Times New Roman"/>
                <w:color w:val="000000"/>
                <w:sz w:val="28"/>
                <w:szCs w:val="28"/>
                <w:lang w:eastAsia="ru-RU"/>
              </w:rPr>
              <w:t xml:space="preserve"> надійним обладнанням та програмним забезпеченням</w:t>
            </w:r>
          </w:p>
        </w:tc>
      </w:tr>
      <w:tr w:rsidR="009F54A0" w:rsidRPr="009F54A0" w:rsidTr="009F54A0">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Відсутність достатнього обсягу покупців</w:t>
            </w:r>
          </w:p>
        </w:tc>
        <w:tc>
          <w:tcPr>
            <w:tcW w:w="274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center"/>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hideMark/>
          </w:tcPr>
          <w:p w:rsidR="009F54A0" w:rsidRPr="009F54A0" w:rsidRDefault="009F54A0" w:rsidP="00F4418E">
            <w:pPr>
              <w:contextualSpacing/>
              <w:jc w:val="both"/>
              <w:rPr>
                <w:rFonts w:ascii="Times New Roman" w:eastAsia="Times New Roman" w:hAnsi="Times New Roman"/>
                <w:color w:val="000000"/>
                <w:sz w:val="28"/>
                <w:szCs w:val="28"/>
                <w:lang w:eastAsia="ru-RU"/>
              </w:rPr>
            </w:pPr>
            <w:r w:rsidRPr="009F54A0">
              <w:rPr>
                <w:rFonts w:ascii="Times New Roman" w:eastAsia="Times New Roman" w:hAnsi="Times New Roman"/>
                <w:color w:val="000000"/>
                <w:sz w:val="28"/>
                <w:szCs w:val="28"/>
                <w:lang w:eastAsia="ru-RU"/>
              </w:rPr>
              <w:t xml:space="preserve">Якісний </w:t>
            </w:r>
            <w:proofErr w:type="spellStart"/>
            <w:r w:rsidRPr="009F54A0">
              <w:rPr>
                <w:rFonts w:ascii="Times New Roman" w:eastAsia="Times New Roman" w:hAnsi="Times New Roman"/>
                <w:color w:val="000000"/>
                <w:sz w:val="28"/>
                <w:szCs w:val="28"/>
                <w:lang w:eastAsia="ru-RU"/>
              </w:rPr>
              <w:t>менеджемент</w:t>
            </w:r>
            <w:proofErr w:type="spellEnd"/>
            <w:r w:rsidRPr="009F54A0">
              <w:rPr>
                <w:rFonts w:ascii="Times New Roman" w:eastAsia="Times New Roman" w:hAnsi="Times New Roman"/>
                <w:color w:val="000000"/>
                <w:sz w:val="28"/>
                <w:szCs w:val="28"/>
                <w:lang w:eastAsia="ru-RU"/>
              </w:rPr>
              <w:t xml:space="preserve"> та активне спілкування з потенційними замовниками з метою донесення переваг та можливостей.</w:t>
            </w:r>
          </w:p>
        </w:tc>
      </w:tr>
    </w:tbl>
    <w:p w:rsidR="009F54A0" w:rsidRPr="009F54A0" w:rsidRDefault="009F54A0" w:rsidP="009F54A0">
      <w:pPr>
        <w:spacing w:line="360" w:lineRule="auto"/>
        <w:jc w:val="both"/>
        <w:rPr>
          <w:rFonts w:ascii="Times New Roman" w:eastAsia="Calibri" w:hAnsi="Times New Roman" w:cs="Times New Roman"/>
          <w:sz w:val="28"/>
          <w:szCs w:val="28"/>
        </w:rPr>
      </w:pPr>
    </w:p>
    <w:p w:rsidR="00BB1E42" w:rsidRPr="00F4418E" w:rsidRDefault="00BB1E42" w:rsidP="00BB1E42">
      <w:pPr>
        <w:pStyle w:val="2"/>
        <w:jc w:val="center"/>
        <w:rPr>
          <w:rFonts w:ascii="Times New Roman" w:eastAsia="Calibri" w:hAnsi="Times New Roman" w:cs="Times New Roman"/>
          <w:b/>
          <w:color w:val="auto"/>
          <w:sz w:val="28"/>
          <w:szCs w:val="28"/>
        </w:rPr>
      </w:pPr>
      <w:bookmarkStart w:id="38" w:name="_Toc26479755"/>
      <w:r w:rsidRPr="00F4418E">
        <w:rPr>
          <w:rFonts w:ascii="Times New Roman" w:eastAsia="Calibri" w:hAnsi="Times New Roman" w:cs="Times New Roman"/>
          <w:b/>
          <w:color w:val="auto"/>
          <w:sz w:val="28"/>
          <w:szCs w:val="28"/>
        </w:rPr>
        <w:t>6.</w:t>
      </w:r>
      <w:r>
        <w:rPr>
          <w:rFonts w:ascii="Times New Roman" w:eastAsia="Calibri" w:hAnsi="Times New Roman" w:cs="Times New Roman"/>
          <w:b/>
          <w:color w:val="auto"/>
          <w:sz w:val="28"/>
          <w:szCs w:val="28"/>
        </w:rPr>
        <w:t>6</w:t>
      </w:r>
      <w:r w:rsidRPr="00F4418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ВИСНОВКИ ЗА РОЗДІЛОМ</w:t>
      </w:r>
      <w:bookmarkEnd w:id="38"/>
      <w:r w:rsidRPr="00F4418E">
        <w:rPr>
          <w:rFonts w:ascii="Times New Roman" w:eastAsia="Calibri" w:hAnsi="Times New Roman" w:cs="Times New Roman"/>
          <w:b/>
          <w:color w:val="auto"/>
          <w:sz w:val="28"/>
          <w:szCs w:val="28"/>
        </w:rPr>
        <w:t xml:space="preserve"> </w:t>
      </w:r>
    </w:p>
    <w:p w:rsidR="00DF6A6C" w:rsidRDefault="00DF6A6C" w:rsidP="00BB1E42">
      <w:pPr>
        <w:spacing w:line="360" w:lineRule="auto"/>
        <w:rPr>
          <w:rFonts w:ascii="Times New Roman" w:hAnsi="Times New Roman" w:cs="Times New Roman"/>
          <w:b/>
          <w:sz w:val="28"/>
          <w:szCs w:val="28"/>
        </w:rPr>
      </w:pPr>
    </w:p>
    <w:p w:rsidR="00BB1E42" w:rsidRDefault="00BB1E42" w:rsidP="00BB1E42">
      <w:pPr>
        <w:spacing w:line="360" w:lineRule="auto"/>
        <w:jc w:val="both"/>
        <w:rPr>
          <w:rFonts w:ascii="Times New Roman" w:hAnsi="Times New Roman" w:cs="Times New Roman"/>
          <w:bCs/>
          <w:sz w:val="28"/>
          <w:szCs w:val="28"/>
        </w:rPr>
      </w:pPr>
      <w:r>
        <w:rPr>
          <w:rFonts w:ascii="Times New Roman" w:hAnsi="Times New Roman" w:cs="Times New Roman"/>
          <w:b/>
          <w:sz w:val="28"/>
          <w:szCs w:val="28"/>
        </w:rPr>
        <w:tab/>
      </w:r>
      <w:r w:rsidRPr="00BB1E42">
        <w:rPr>
          <w:rFonts w:ascii="Times New Roman" w:hAnsi="Times New Roman" w:cs="Times New Roman"/>
          <w:bCs/>
          <w:sz w:val="28"/>
          <w:szCs w:val="28"/>
        </w:rPr>
        <w:t>Було</w:t>
      </w:r>
      <w:r>
        <w:rPr>
          <w:rFonts w:ascii="Times New Roman" w:hAnsi="Times New Roman" w:cs="Times New Roman"/>
          <w:bCs/>
          <w:sz w:val="28"/>
          <w:szCs w:val="28"/>
        </w:rPr>
        <w:t xml:space="preserve"> розроблено стартап проект, проаналізовані всі можливі загрози та можливі рішення даних загроз.</w:t>
      </w:r>
    </w:p>
    <w:p w:rsidR="00BB1E42" w:rsidRPr="00BB1E42" w:rsidRDefault="00BB1E42" w:rsidP="00BB1E42">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Також було виокремлено ключові фактори та розраховано їх </w:t>
      </w:r>
      <w:proofErr w:type="spellStart"/>
      <w:r>
        <w:rPr>
          <w:rFonts w:ascii="Times New Roman" w:hAnsi="Times New Roman" w:cs="Times New Roman"/>
          <w:bCs/>
          <w:sz w:val="28"/>
          <w:szCs w:val="28"/>
        </w:rPr>
        <w:t>вплит</w:t>
      </w:r>
      <w:proofErr w:type="spellEnd"/>
      <w:r>
        <w:rPr>
          <w:rFonts w:ascii="Times New Roman" w:hAnsi="Times New Roman" w:cs="Times New Roman"/>
          <w:bCs/>
          <w:sz w:val="28"/>
          <w:szCs w:val="28"/>
        </w:rPr>
        <w:t>, розраховано основні техніко-економічні показники за різними методами. Складена карта бізнес-процесів та оцінені основні ризики та можливості.</w:t>
      </w:r>
    </w:p>
    <w:p w:rsidR="00BB1E42" w:rsidRDefault="00BB1E42">
      <w:pPr>
        <w:rPr>
          <w:rFonts w:ascii="Times New Roman" w:hAnsi="Times New Roman" w:cs="Times New Roman"/>
          <w:b/>
          <w:sz w:val="28"/>
          <w:szCs w:val="28"/>
        </w:rPr>
      </w:pPr>
    </w:p>
    <w:p w:rsidR="00BB1E42" w:rsidRDefault="00BB1E42">
      <w:pPr>
        <w:rPr>
          <w:rFonts w:ascii="Times New Roman" w:hAnsi="Times New Roman" w:cs="Times New Roman"/>
          <w:b/>
          <w:sz w:val="28"/>
          <w:szCs w:val="28"/>
        </w:rPr>
      </w:pPr>
    </w:p>
    <w:p w:rsidR="00BB1E42" w:rsidRDefault="00BB1E42">
      <w:pPr>
        <w:rPr>
          <w:rFonts w:ascii="Times New Roman" w:hAnsi="Times New Roman" w:cs="Times New Roman"/>
          <w:b/>
          <w:sz w:val="28"/>
          <w:szCs w:val="28"/>
        </w:rPr>
      </w:pPr>
    </w:p>
    <w:p w:rsidR="00BB1E42" w:rsidRDefault="00BB1E42">
      <w:pPr>
        <w:rPr>
          <w:rFonts w:ascii="Times New Roman" w:hAnsi="Times New Roman" w:cs="Times New Roman"/>
          <w:b/>
          <w:sz w:val="28"/>
          <w:szCs w:val="28"/>
        </w:rPr>
      </w:pPr>
    </w:p>
    <w:p w:rsidR="0027206C" w:rsidRDefault="0027206C" w:rsidP="008E56DA">
      <w:pPr>
        <w:pStyle w:val="1"/>
        <w:spacing w:line="360" w:lineRule="auto"/>
        <w:jc w:val="center"/>
        <w:rPr>
          <w:rFonts w:ascii="Times New Roman" w:eastAsiaTheme="minorEastAsia" w:hAnsi="Times New Roman" w:cs="Times New Roman"/>
          <w:b/>
          <w:bCs/>
          <w:color w:val="000000" w:themeColor="text1"/>
          <w:sz w:val="28"/>
          <w:szCs w:val="28"/>
        </w:rPr>
      </w:pPr>
      <w:bookmarkStart w:id="39" w:name="_Toc26479756"/>
      <w:r w:rsidRPr="00C27236">
        <w:rPr>
          <w:rFonts w:ascii="Times New Roman" w:eastAsiaTheme="minorEastAsia" w:hAnsi="Times New Roman" w:cs="Times New Roman"/>
          <w:b/>
          <w:bCs/>
          <w:color w:val="000000" w:themeColor="text1"/>
          <w:sz w:val="28"/>
          <w:szCs w:val="28"/>
        </w:rPr>
        <w:lastRenderedPageBreak/>
        <w:t>ВИСНОВКИ</w:t>
      </w:r>
      <w:bookmarkEnd w:id="39"/>
    </w:p>
    <w:p w:rsidR="00A53532" w:rsidRDefault="00A53532" w:rsidP="00A53532"/>
    <w:p w:rsidR="00A53532" w:rsidRPr="00A53532" w:rsidRDefault="00A53532" w:rsidP="00A53532"/>
    <w:p w:rsidR="00265136" w:rsidRDefault="00F4266A" w:rsidP="00F4266A">
      <w:p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b/>
          <w:bCs/>
          <w:sz w:val="28"/>
          <w:szCs w:val="28"/>
        </w:rPr>
        <w:tab/>
      </w:r>
      <w:r w:rsidRPr="00C27236">
        <w:rPr>
          <w:rFonts w:ascii="Times New Roman" w:eastAsiaTheme="minorEastAsia" w:hAnsi="Times New Roman" w:cs="Times New Roman"/>
          <w:sz w:val="28"/>
          <w:szCs w:val="28"/>
        </w:rPr>
        <w:t xml:space="preserve"> В даній роботі було розглянути процес СФТ, була створена та проаналізовано модель для суспензійного реактора. </w:t>
      </w:r>
    </w:p>
    <w:p w:rsidR="00265136" w:rsidRDefault="00265136" w:rsidP="00265136">
      <w:pPr>
        <w:spacing w:after="0" w:line="360" w:lineRule="auto"/>
        <w:ind w:firstLine="720"/>
        <w:jc w:val="both"/>
        <w:rPr>
          <w:rFonts w:ascii="Times New Roman" w:eastAsiaTheme="minorEastAsia" w:hAnsi="Times New Roman" w:cs="Times New Roman"/>
          <w:sz w:val="28"/>
          <w:szCs w:val="28"/>
        </w:rPr>
      </w:pPr>
      <w:r w:rsidRPr="00265136">
        <w:rPr>
          <w:rFonts w:ascii="Times New Roman" w:eastAsiaTheme="minorEastAsia" w:hAnsi="Times New Roman" w:cs="Times New Roman"/>
          <w:sz w:val="28"/>
          <w:szCs w:val="28"/>
        </w:rPr>
        <w:t xml:space="preserve">Для автоматизації розрахунків, було створено програмний продукт, в середовищі MS </w:t>
      </w:r>
      <w:proofErr w:type="spellStart"/>
      <w:r w:rsidRPr="00265136">
        <w:rPr>
          <w:rFonts w:ascii="Times New Roman" w:eastAsiaTheme="minorEastAsia" w:hAnsi="Times New Roman" w:cs="Times New Roman"/>
          <w:sz w:val="28"/>
          <w:szCs w:val="28"/>
        </w:rPr>
        <w:t>Visual</w:t>
      </w:r>
      <w:proofErr w:type="spellEnd"/>
      <w:r w:rsidRPr="00265136">
        <w:rPr>
          <w:rFonts w:ascii="Times New Roman" w:eastAsiaTheme="minorEastAsia" w:hAnsi="Times New Roman" w:cs="Times New Roman"/>
          <w:sz w:val="28"/>
          <w:szCs w:val="28"/>
        </w:rPr>
        <w:t xml:space="preserve"> </w:t>
      </w:r>
      <w:proofErr w:type="spellStart"/>
      <w:r w:rsidRPr="00265136">
        <w:rPr>
          <w:rFonts w:ascii="Times New Roman" w:eastAsiaTheme="minorEastAsia" w:hAnsi="Times New Roman" w:cs="Times New Roman"/>
          <w:sz w:val="28"/>
          <w:szCs w:val="28"/>
        </w:rPr>
        <w:t>Studio</w:t>
      </w:r>
      <w:proofErr w:type="spellEnd"/>
      <w:r w:rsidRPr="00265136">
        <w:rPr>
          <w:rFonts w:ascii="Times New Roman" w:eastAsiaTheme="minorEastAsia" w:hAnsi="Times New Roman" w:cs="Times New Roman"/>
          <w:sz w:val="28"/>
          <w:szCs w:val="28"/>
        </w:rPr>
        <w:t xml:space="preserve"> 201</w:t>
      </w:r>
      <w:r>
        <w:rPr>
          <w:rFonts w:ascii="Times New Roman" w:eastAsiaTheme="minorEastAsia" w:hAnsi="Times New Roman" w:cs="Times New Roman"/>
          <w:sz w:val="28"/>
          <w:szCs w:val="28"/>
        </w:rPr>
        <w:t>9</w:t>
      </w:r>
      <w:r w:rsidRPr="00265136">
        <w:rPr>
          <w:rFonts w:ascii="Times New Roman" w:eastAsiaTheme="minorEastAsia" w:hAnsi="Times New Roman" w:cs="Times New Roman"/>
          <w:sz w:val="28"/>
          <w:szCs w:val="28"/>
        </w:rPr>
        <w:t xml:space="preserve"> на мові C# з використанням технологій .NET </w:t>
      </w:r>
      <w:proofErr w:type="spellStart"/>
      <w:r w:rsidRPr="00265136">
        <w:rPr>
          <w:rFonts w:ascii="Times New Roman" w:eastAsiaTheme="minorEastAsia" w:hAnsi="Times New Roman" w:cs="Times New Roman"/>
          <w:sz w:val="28"/>
          <w:szCs w:val="28"/>
        </w:rPr>
        <w:t>Framework</w:t>
      </w:r>
      <w:proofErr w:type="spellEnd"/>
      <w:r w:rsidRPr="00265136">
        <w:rPr>
          <w:rFonts w:ascii="Times New Roman" w:eastAsiaTheme="minorEastAsia" w:hAnsi="Times New Roman" w:cs="Times New Roman"/>
          <w:sz w:val="28"/>
          <w:szCs w:val="28"/>
        </w:rPr>
        <w:t xml:space="preserve"> v4.</w:t>
      </w:r>
      <w:r>
        <w:rPr>
          <w:rFonts w:ascii="Times New Roman" w:eastAsiaTheme="minorEastAsia" w:hAnsi="Times New Roman" w:cs="Times New Roman"/>
          <w:sz w:val="28"/>
          <w:szCs w:val="28"/>
        </w:rPr>
        <w:t>8</w:t>
      </w:r>
      <w:r w:rsidRPr="00265136">
        <w:rPr>
          <w:rFonts w:ascii="Times New Roman" w:eastAsiaTheme="minorEastAsia" w:hAnsi="Times New Roman" w:cs="Times New Roman"/>
          <w:sz w:val="28"/>
          <w:szCs w:val="28"/>
        </w:rPr>
        <w:t>.</w:t>
      </w:r>
    </w:p>
    <w:p w:rsidR="00F4266A" w:rsidRPr="00C27236" w:rsidRDefault="00F4266A" w:rsidP="00265136">
      <w:pPr>
        <w:spacing w:after="0" w:line="360" w:lineRule="auto"/>
        <w:ind w:firstLine="360"/>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Були виокремлені параметри моделі, які впливають на розраховані дані:</w:t>
      </w:r>
    </w:p>
    <w:p w:rsidR="00F4266A" w:rsidRPr="00C27236" w:rsidRDefault="00F4266A" w:rsidP="00F4266A">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Температура</w:t>
      </w:r>
      <w:r w:rsidR="005B2AD6">
        <w:rPr>
          <w:rFonts w:ascii="Times New Roman" w:eastAsiaTheme="minorEastAsia" w:hAnsi="Times New Roman" w:cs="Times New Roman"/>
          <w:sz w:val="28"/>
          <w:szCs w:val="28"/>
          <w:lang w:val="en-US"/>
        </w:rPr>
        <w:t>;</w:t>
      </w:r>
    </w:p>
    <w:p w:rsidR="00F4266A" w:rsidRPr="00C27236" w:rsidRDefault="00F4266A" w:rsidP="00F4266A">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Подача водню та монооксиду вуглецю</w:t>
      </w:r>
      <w:r w:rsidR="005B2AD6" w:rsidRPr="005B2AD6">
        <w:rPr>
          <w:rFonts w:ascii="Times New Roman" w:eastAsiaTheme="minorEastAsia" w:hAnsi="Times New Roman" w:cs="Times New Roman"/>
          <w:sz w:val="28"/>
          <w:szCs w:val="28"/>
          <w:lang w:val="ru-RU"/>
        </w:rPr>
        <w:t>;</w:t>
      </w:r>
    </w:p>
    <w:p w:rsidR="00F4266A" w:rsidRPr="00C27236" w:rsidRDefault="00F4266A" w:rsidP="00F4266A">
      <w:pPr>
        <w:pStyle w:val="a3"/>
        <w:numPr>
          <w:ilvl w:val="0"/>
          <w:numId w:val="4"/>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Параметр росту вуглеводневого ланцюга</w:t>
      </w:r>
      <w:r w:rsidR="005B2AD6">
        <w:rPr>
          <w:rFonts w:ascii="Times New Roman" w:eastAsiaTheme="minorEastAsia" w:hAnsi="Times New Roman" w:cs="Times New Roman"/>
          <w:sz w:val="28"/>
          <w:szCs w:val="28"/>
          <w:lang w:val="en-US"/>
        </w:rPr>
        <w:t>.</w:t>
      </w:r>
    </w:p>
    <w:p w:rsidR="00F4266A" w:rsidRPr="00C27236" w:rsidRDefault="00F4266A" w:rsidP="00F4266A">
      <w:pPr>
        <w:pStyle w:val="a3"/>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Визначено як саме впливають задані параметри на результат:</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З ростом температури тиск в системі зменшується, через утворення більш складних вуглеводнів в газовій фазі;</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 газовій фазі концентрація важчих вуглеводнів збільшується з ростом температури;</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В рідкій фазі видно незначне зменшення концентрації вуглеводів;</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Безрозмірний параметр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збільшується, при 620 К він становить 0.9, що значить подальше збільшення температури призведе до того, що параметр стане більший за 1 і система не матиме стаціонарного рішення</w:t>
      </w:r>
      <w:r w:rsidR="005B2AD6" w:rsidRPr="005B2AD6">
        <w:rPr>
          <w:rFonts w:ascii="Times New Roman" w:eastAsiaTheme="minorEastAsia" w:hAnsi="Times New Roman" w:cs="Times New Roman"/>
          <w:sz w:val="28"/>
          <w:szCs w:val="28"/>
          <w:lang w:val="ru-RU"/>
        </w:rPr>
        <w:t>;</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Концентрація легших вуглеводнів зростає при зменшенні ймовірності росту ланцюга в обох фазах;</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Тиск в системі падає прим зменшенні </w:t>
      </w:r>
      <w:proofErr w:type="spellStart"/>
      <w:r w:rsidRPr="00C27236">
        <w:rPr>
          <w:rFonts w:ascii="Times New Roman" w:eastAsiaTheme="minorEastAsia" w:hAnsi="Times New Roman" w:cs="Times New Roman"/>
          <w:sz w:val="28"/>
          <w:szCs w:val="28"/>
        </w:rPr>
        <w:t>alfa</w:t>
      </w:r>
      <w:proofErr w:type="spellEnd"/>
      <w:r w:rsidRPr="00C27236">
        <w:rPr>
          <w:rFonts w:ascii="Times New Roman" w:eastAsiaTheme="minorEastAsia" w:hAnsi="Times New Roman" w:cs="Times New Roman"/>
          <w:sz w:val="28"/>
          <w:szCs w:val="28"/>
        </w:rPr>
        <w:t>;</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 xml:space="preserve">Значення параметра </w:t>
      </w:r>
      <w:proofErr w:type="spellStart"/>
      <w:r w:rsidRPr="00C27236">
        <w:rPr>
          <w:rFonts w:ascii="Times New Roman" w:eastAsiaTheme="minorEastAsia" w:hAnsi="Times New Roman" w:cs="Times New Roman"/>
          <w:sz w:val="28"/>
          <w:szCs w:val="28"/>
        </w:rPr>
        <w:t>beta</w:t>
      </w:r>
      <w:proofErr w:type="spellEnd"/>
      <w:r w:rsidRPr="00C27236">
        <w:rPr>
          <w:rFonts w:ascii="Times New Roman" w:eastAsiaTheme="minorEastAsia" w:hAnsi="Times New Roman" w:cs="Times New Roman"/>
          <w:sz w:val="28"/>
          <w:szCs w:val="28"/>
        </w:rPr>
        <w:t xml:space="preserve"> теж зменшується, що показує що система має стаціонарне рішення</w:t>
      </w:r>
      <w:r w:rsidR="005B2AD6" w:rsidRPr="005B2AD6">
        <w:rPr>
          <w:rFonts w:ascii="Times New Roman" w:eastAsiaTheme="minorEastAsia" w:hAnsi="Times New Roman" w:cs="Times New Roman"/>
          <w:sz w:val="28"/>
          <w:szCs w:val="28"/>
        </w:rPr>
        <w:t>;</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Якщо співвідношення монооксид вуглецю збільшити, то відсотковий вміст вуглеводнів в газовій фазі зменшується, а в рідкій збільшується;</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lastRenderedPageBreak/>
        <w:t>При збільшенні співвідношення монооксид вуглецю, тиск в системі зменшується;</w:t>
      </w:r>
    </w:p>
    <w:p w:rsidR="00F4266A" w:rsidRPr="00C272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Якщо співвідношення водню збільшити, то відсотковий вміст вуглеводнів в газовій фазі збільшиться, а в рідкій зменшиться;</w:t>
      </w:r>
    </w:p>
    <w:p w:rsidR="00F4266A" w:rsidRPr="00AD3A36" w:rsidRDefault="00F4266A" w:rsidP="00F4266A">
      <w:pPr>
        <w:pStyle w:val="a3"/>
        <w:numPr>
          <w:ilvl w:val="0"/>
          <w:numId w:val="5"/>
        </w:numPr>
        <w:spacing w:after="0" w:line="360" w:lineRule="auto"/>
        <w:jc w:val="both"/>
        <w:rPr>
          <w:rFonts w:ascii="Times New Roman" w:eastAsiaTheme="minorEastAsia" w:hAnsi="Times New Roman" w:cs="Times New Roman"/>
          <w:sz w:val="28"/>
          <w:szCs w:val="28"/>
        </w:rPr>
      </w:pPr>
      <w:r w:rsidRPr="00C27236">
        <w:rPr>
          <w:rFonts w:ascii="Times New Roman" w:eastAsiaTheme="minorEastAsia" w:hAnsi="Times New Roman" w:cs="Times New Roman"/>
          <w:sz w:val="28"/>
          <w:szCs w:val="28"/>
        </w:rPr>
        <w:t>При збільшенні співвідношення водню, тиск в системі зростає;</w:t>
      </w:r>
    </w:p>
    <w:p w:rsidR="00265136" w:rsidRDefault="00AD3A36" w:rsidP="00265136">
      <w:pPr>
        <w:spacing w:after="0"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Розроблено програмний додаток, який дозволяє обрахувати керуючий сигнал регулятора для керування температури в суспензійному реакторі за схемою Фішера-</w:t>
      </w:r>
      <w:proofErr w:type="spellStart"/>
      <w:r>
        <w:rPr>
          <w:rFonts w:ascii="Times New Roman" w:eastAsiaTheme="minorEastAsia" w:hAnsi="Times New Roman" w:cs="Times New Roman"/>
          <w:sz w:val="28"/>
          <w:szCs w:val="28"/>
        </w:rPr>
        <w:t>Тропша</w:t>
      </w:r>
      <w:proofErr w:type="spellEnd"/>
      <w:r>
        <w:rPr>
          <w:rFonts w:ascii="Times New Roman" w:eastAsiaTheme="minorEastAsia" w:hAnsi="Times New Roman" w:cs="Times New Roman"/>
          <w:sz w:val="28"/>
          <w:szCs w:val="28"/>
        </w:rPr>
        <w:t xml:space="preserve">. </w:t>
      </w:r>
    </w:p>
    <w:p w:rsidR="00265136" w:rsidRDefault="00AD3A36" w:rsidP="00265136">
      <w:pPr>
        <w:spacing w:after="0"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Дані зміни концентрацій, які лежать в основі обрахунку температури всередині реактора були взяти з програмного модуля, який описує зміну концентрації</w:t>
      </w:r>
      <w:r w:rsidR="00265136">
        <w:rPr>
          <w:rFonts w:ascii="Times New Roman" w:eastAsiaTheme="minorEastAsia" w:hAnsi="Times New Roman" w:cs="Times New Roman"/>
          <w:sz w:val="28"/>
          <w:szCs w:val="28"/>
        </w:rPr>
        <w:t>.</w:t>
      </w:r>
    </w:p>
    <w:p w:rsidR="0049615A" w:rsidRPr="0049615A" w:rsidRDefault="0049615A" w:rsidP="00265136">
      <w:pPr>
        <w:spacing w:after="0"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Розроблено стартап проект </w:t>
      </w:r>
      <w:r w:rsidRPr="0049615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Система автоматизації для процесу СФТ</w:t>
      </w:r>
      <w:r w:rsidRPr="0049615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Розраховано</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основні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техніко-економічні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показники</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описані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можливі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ризики</w:t>
      </w:r>
      <w:proofErr w:type="spellEnd"/>
      <w:r>
        <w:rPr>
          <w:rFonts w:ascii="Times New Roman" w:eastAsiaTheme="minorEastAsia" w:hAnsi="Times New Roman" w:cs="Times New Roman"/>
          <w:sz w:val="28"/>
          <w:szCs w:val="28"/>
          <w:lang w:val="ru-RU"/>
        </w:rPr>
        <w:t xml:space="preserve"> та шляхи </w:t>
      </w:r>
      <w:proofErr w:type="spellStart"/>
      <w:r>
        <w:rPr>
          <w:rFonts w:ascii="Times New Roman" w:eastAsiaTheme="minorEastAsia" w:hAnsi="Times New Roman" w:cs="Times New Roman"/>
          <w:sz w:val="28"/>
          <w:szCs w:val="28"/>
          <w:lang w:val="ru-RU"/>
        </w:rPr>
        <w:t>страхування</w:t>
      </w:r>
      <w:proofErr w:type="spellEnd"/>
      <w:r>
        <w:rPr>
          <w:rFonts w:ascii="Times New Roman" w:eastAsiaTheme="minorEastAsia" w:hAnsi="Times New Roman" w:cs="Times New Roman"/>
          <w:sz w:val="28"/>
          <w:szCs w:val="28"/>
          <w:lang w:val="ru-RU"/>
        </w:rPr>
        <w:t xml:space="preserve">, наведена карта </w:t>
      </w:r>
      <w:proofErr w:type="spellStart"/>
      <w:r>
        <w:rPr>
          <w:rFonts w:ascii="Times New Roman" w:eastAsiaTheme="minorEastAsia" w:hAnsi="Times New Roman" w:cs="Times New Roman"/>
          <w:sz w:val="28"/>
          <w:szCs w:val="28"/>
          <w:lang w:val="ru-RU"/>
        </w:rPr>
        <w:t>бізнес</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процесів</w:t>
      </w:r>
      <w:proofErr w:type="spellEnd"/>
      <w:r>
        <w:rPr>
          <w:rFonts w:ascii="Times New Roman" w:eastAsiaTheme="minorEastAsia" w:hAnsi="Times New Roman" w:cs="Times New Roman"/>
          <w:sz w:val="28"/>
          <w:szCs w:val="28"/>
          <w:lang w:val="ru-RU"/>
        </w:rPr>
        <w:t xml:space="preserve"> та </w:t>
      </w:r>
      <w:proofErr w:type="spellStart"/>
      <w:r>
        <w:rPr>
          <w:rFonts w:ascii="Times New Roman" w:eastAsiaTheme="minorEastAsia" w:hAnsi="Times New Roman" w:cs="Times New Roman"/>
          <w:sz w:val="28"/>
          <w:szCs w:val="28"/>
          <w:lang w:val="ru-RU"/>
        </w:rPr>
        <w:t>проаналізовані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фактори</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зовнішнього</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зовнішнього</w:t>
      </w:r>
      <w:proofErr w:type="spellEnd"/>
      <w:r>
        <w:rPr>
          <w:rFonts w:ascii="Times New Roman" w:eastAsiaTheme="minorEastAsia" w:hAnsi="Times New Roman" w:cs="Times New Roman"/>
          <w:sz w:val="28"/>
          <w:szCs w:val="28"/>
          <w:lang w:val="ru-RU"/>
        </w:rPr>
        <w:t xml:space="preserve"> оперативного та </w:t>
      </w:r>
      <w:proofErr w:type="spellStart"/>
      <w:r>
        <w:rPr>
          <w:rFonts w:ascii="Times New Roman" w:eastAsiaTheme="minorEastAsia" w:hAnsi="Times New Roman" w:cs="Times New Roman"/>
          <w:sz w:val="28"/>
          <w:szCs w:val="28"/>
          <w:lang w:val="ru-RU"/>
        </w:rPr>
        <w:t>внутрішнього</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середовищ</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Отримані</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розрахунки</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покахують</w:t>
      </w:r>
      <w:proofErr w:type="spellEnd"/>
      <w:r>
        <w:rPr>
          <w:rFonts w:ascii="Times New Roman" w:eastAsiaTheme="minorEastAsia" w:hAnsi="Times New Roman" w:cs="Times New Roman"/>
          <w:sz w:val="28"/>
          <w:szCs w:val="28"/>
          <w:lang w:val="ru-RU"/>
        </w:rPr>
        <w:t xml:space="preserve">, </w:t>
      </w:r>
      <w:proofErr w:type="spellStart"/>
      <w:r>
        <w:rPr>
          <w:rFonts w:ascii="Times New Roman" w:eastAsiaTheme="minorEastAsia" w:hAnsi="Times New Roman" w:cs="Times New Roman"/>
          <w:sz w:val="28"/>
          <w:szCs w:val="28"/>
          <w:lang w:val="ru-RU"/>
        </w:rPr>
        <w:t>що</w:t>
      </w:r>
      <w:proofErr w:type="spellEnd"/>
      <w:r>
        <w:rPr>
          <w:rFonts w:ascii="Times New Roman" w:eastAsiaTheme="minorEastAsia" w:hAnsi="Times New Roman" w:cs="Times New Roman"/>
          <w:sz w:val="28"/>
          <w:szCs w:val="28"/>
          <w:lang w:val="ru-RU"/>
        </w:rPr>
        <w:t xml:space="preserve"> стартап є </w:t>
      </w:r>
      <w:proofErr w:type="spellStart"/>
      <w:r>
        <w:rPr>
          <w:rFonts w:ascii="Times New Roman" w:eastAsiaTheme="minorEastAsia" w:hAnsi="Times New Roman" w:cs="Times New Roman"/>
          <w:sz w:val="28"/>
          <w:szCs w:val="28"/>
          <w:lang w:val="ru-RU"/>
        </w:rPr>
        <w:t>прибутковим</w:t>
      </w:r>
      <w:proofErr w:type="spellEnd"/>
      <w:r>
        <w:rPr>
          <w:rFonts w:ascii="Times New Roman" w:eastAsiaTheme="minorEastAsia" w:hAnsi="Times New Roman" w:cs="Times New Roman"/>
          <w:sz w:val="28"/>
          <w:szCs w:val="28"/>
          <w:lang w:val="ru-RU"/>
        </w:rPr>
        <w:t xml:space="preserve"> та </w:t>
      </w:r>
      <w:proofErr w:type="spellStart"/>
      <w:r>
        <w:rPr>
          <w:rFonts w:ascii="Times New Roman" w:eastAsiaTheme="minorEastAsia" w:hAnsi="Times New Roman" w:cs="Times New Roman"/>
          <w:sz w:val="28"/>
          <w:szCs w:val="28"/>
          <w:lang w:val="ru-RU"/>
        </w:rPr>
        <w:t>доцільним</w:t>
      </w:r>
      <w:proofErr w:type="spellEnd"/>
      <w:r>
        <w:rPr>
          <w:rFonts w:ascii="Times New Roman" w:eastAsiaTheme="minorEastAsia" w:hAnsi="Times New Roman" w:cs="Times New Roman"/>
          <w:sz w:val="28"/>
          <w:szCs w:val="28"/>
          <w:lang w:val="ru-RU"/>
        </w:rPr>
        <w:t>.</w:t>
      </w:r>
    </w:p>
    <w:p w:rsidR="00265136" w:rsidRDefault="00265136" w:rsidP="00AD3A36">
      <w:pPr>
        <w:spacing w:after="0" w:line="360" w:lineRule="auto"/>
        <w:ind w:firstLine="360"/>
        <w:jc w:val="both"/>
        <w:rPr>
          <w:rFonts w:ascii="Times New Roman" w:eastAsiaTheme="minorEastAsia" w:hAnsi="Times New Roman" w:cs="Times New Roman"/>
          <w:sz w:val="28"/>
          <w:szCs w:val="28"/>
        </w:rPr>
      </w:pPr>
      <w:r w:rsidRPr="00265136">
        <w:rPr>
          <w:rFonts w:ascii="Times New Roman" w:eastAsiaTheme="minorEastAsia" w:hAnsi="Times New Roman" w:cs="Times New Roman"/>
          <w:sz w:val="28"/>
          <w:szCs w:val="28"/>
        </w:rPr>
        <w:t>За результатами даної роботи, було прийнято участь в конференці</w:t>
      </w:r>
      <w:r>
        <w:rPr>
          <w:rFonts w:ascii="Times New Roman" w:eastAsiaTheme="minorEastAsia" w:hAnsi="Times New Roman" w:cs="Times New Roman"/>
          <w:sz w:val="28"/>
          <w:szCs w:val="28"/>
        </w:rPr>
        <w:t>ї</w:t>
      </w:r>
      <w:r w:rsidRPr="00265136">
        <w:rPr>
          <w:rFonts w:ascii="Times New Roman" w:eastAsiaTheme="minorEastAsia" w:hAnsi="Times New Roman" w:cs="Times New Roman"/>
          <w:sz w:val="28"/>
          <w:szCs w:val="28"/>
        </w:rPr>
        <w:t xml:space="preserve">, та опубліковано </w:t>
      </w:r>
      <w:r>
        <w:rPr>
          <w:rFonts w:ascii="Times New Roman" w:eastAsiaTheme="minorEastAsia" w:hAnsi="Times New Roman" w:cs="Times New Roman"/>
          <w:sz w:val="28"/>
          <w:szCs w:val="28"/>
        </w:rPr>
        <w:t>2</w:t>
      </w:r>
      <w:r w:rsidRPr="00265136">
        <w:rPr>
          <w:rFonts w:ascii="Times New Roman" w:eastAsiaTheme="minorEastAsia" w:hAnsi="Times New Roman" w:cs="Times New Roman"/>
          <w:sz w:val="28"/>
          <w:szCs w:val="28"/>
        </w:rPr>
        <w:t xml:space="preserve"> </w:t>
      </w:r>
      <w:r w:rsidR="001B7A4F">
        <w:rPr>
          <w:rFonts w:ascii="Times New Roman" w:eastAsiaTheme="minorEastAsia" w:hAnsi="Times New Roman" w:cs="Times New Roman"/>
          <w:sz w:val="28"/>
          <w:szCs w:val="28"/>
        </w:rPr>
        <w:t xml:space="preserve">наукові </w:t>
      </w:r>
      <w:r w:rsidRPr="00265136">
        <w:rPr>
          <w:rFonts w:ascii="Times New Roman" w:eastAsiaTheme="minorEastAsia" w:hAnsi="Times New Roman" w:cs="Times New Roman"/>
          <w:sz w:val="28"/>
          <w:szCs w:val="28"/>
        </w:rPr>
        <w:t>роб</w:t>
      </w:r>
      <w:r>
        <w:rPr>
          <w:rFonts w:ascii="Times New Roman" w:eastAsiaTheme="minorEastAsia" w:hAnsi="Times New Roman" w:cs="Times New Roman"/>
          <w:sz w:val="28"/>
          <w:szCs w:val="28"/>
        </w:rPr>
        <w:t>от</w:t>
      </w:r>
      <w:r w:rsidR="001B7A4F">
        <w:rPr>
          <w:rFonts w:ascii="Times New Roman" w:eastAsiaTheme="minorEastAsia" w:hAnsi="Times New Roman" w:cs="Times New Roman"/>
          <w:sz w:val="28"/>
          <w:szCs w:val="28"/>
        </w:rPr>
        <w:t>и</w:t>
      </w:r>
      <w:r w:rsidRPr="00265136">
        <w:rPr>
          <w:rFonts w:ascii="Times New Roman" w:eastAsiaTheme="minorEastAsia" w:hAnsi="Times New Roman" w:cs="Times New Roman"/>
          <w:sz w:val="28"/>
          <w:szCs w:val="28"/>
        </w:rPr>
        <w:t>.</w:t>
      </w:r>
    </w:p>
    <w:p w:rsidR="00265136" w:rsidRPr="00AD3A36" w:rsidRDefault="00265136" w:rsidP="00AD3A36">
      <w:pPr>
        <w:spacing w:after="0" w:line="360" w:lineRule="auto"/>
        <w:ind w:firstLine="360"/>
        <w:jc w:val="both"/>
        <w:rPr>
          <w:rFonts w:ascii="Times New Roman" w:eastAsiaTheme="minorEastAsia" w:hAnsi="Times New Roman" w:cs="Times New Roman"/>
          <w:sz w:val="28"/>
          <w:szCs w:val="28"/>
        </w:rPr>
      </w:pPr>
    </w:p>
    <w:p w:rsidR="0027206C" w:rsidRPr="00C27236" w:rsidRDefault="0027206C">
      <w:pPr>
        <w:rPr>
          <w:rFonts w:ascii="Times New Roman" w:eastAsiaTheme="minorEastAsia" w:hAnsi="Times New Roman" w:cs="Times New Roman"/>
          <w:b/>
          <w:bCs/>
          <w:sz w:val="28"/>
          <w:szCs w:val="28"/>
        </w:rPr>
      </w:pPr>
    </w:p>
    <w:p w:rsidR="0027206C" w:rsidRDefault="008E56DA" w:rsidP="008E56DA">
      <w:pPr>
        <w:pStyle w:val="1"/>
        <w:spacing w:line="360" w:lineRule="auto"/>
        <w:jc w:val="center"/>
        <w:rPr>
          <w:rFonts w:ascii="Times New Roman" w:eastAsiaTheme="minorEastAsia" w:hAnsi="Times New Roman" w:cs="Times New Roman"/>
          <w:b/>
          <w:bCs/>
          <w:color w:val="000000" w:themeColor="text1"/>
          <w:sz w:val="28"/>
          <w:szCs w:val="28"/>
        </w:rPr>
      </w:pPr>
      <w:r w:rsidRPr="00C27236">
        <w:rPr>
          <w:rFonts w:ascii="Times New Roman" w:eastAsiaTheme="minorEastAsia" w:hAnsi="Times New Roman" w:cs="Times New Roman"/>
          <w:b/>
          <w:bCs/>
          <w:sz w:val="28"/>
          <w:szCs w:val="28"/>
        </w:rPr>
        <w:br w:type="page"/>
      </w:r>
      <w:bookmarkStart w:id="40" w:name="_Toc26479757"/>
      <w:r w:rsidR="0027206C" w:rsidRPr="00C27236">
        <w:rPr>
          <w:rFonts w:ascii="Times New Roman" w:eastAsiaTheme="minorEastAsia" w:hAnsi="Times New Roman" w:cs="Times New Roman"/>
          <w:b/>
          <w:bCs/>
          <w:color w:val="000000" w:themeColor="text1"/>
          <w:sz w:val="28"/>
          <w:szCs w:val="28"/>
        </w:rPr>
        <w:lastRenderedPageBreak/>
        <w:t>СПИСОК ВИКОРИСТАНОЇ ЛІТЕРАТУРИ</w:t>
      </w:r>
      <w:bookmarkEnd w:id="40"/>
    </w:p>
    <w:p w:rsidR="00A53532" w:rsidRDefault="00A53532" w:rsidP="00A53532"/>
    <w:p w:rsidR="00A53532" w:rsidRPr="00D82308" w:rsidRDefault="00A53532" w:rsidP="00A53532">
      <w:pPr>
        <w:rPr>
          <w:lang w:val="ru-RU"/>
        </w:rPr>
      </w:pPr>
    </w:p>
    <w:p w:rsidR="006069AB" w:rsidRPr="006069AB" w:rsidRDefault="006069AB" w:rsidP="006069AB">
      <w:pPr>
        <w:pStyle w:val="a3"/>
        <w:numPr>
          <w:ilvl w:val="0"/>
          <w:numId w:val="18"/>
        </w:numPr>
        <w:spacing w:after="0" w:line="360" w:lineRule="auto"/>
        <w:jc w:val="both"/>
        <w:rPr>
          <w:rFonts w:ascii="Times New Roman" w:hAnsi="Times New Roman" w:cs="Times New Roman"/>
          <w:sz w:val="28"/>
          <w:szCs w:val="28"/>
        </w:rPr>
      </w:pPr>
      <w:r w:rsidRPr="006069AB">
        <w:rPr>
          <w:rFonts w:ascii="Times New Roman" w:hAnsi="Times New Roman" w:cs="Times New Roman"/>
          <w:sz w:val="28"/>
          <w:szCs w:val="28"/>
        </w:rPr>
        <w:t xml:space="preserve">Краснова К.М. </w:t>
      </w:r>
      <w:proofErr w:type="spellStart"/>
      <w:r w:rsidRPr="006069AB">
        <w:rPr>
          <w:rFonts w:ascii="Times New Roman" w:hAnsi="Times New Roman" w:cs="Times New Roman"/>
          <w:sz w:val="28"/>
          <w:szCs w:val="28"/>
        </w:rPr>
        <w:t>Технология</w:t>
      </w:r>
      <w:proofErr w:type="spellEnd"/>
      <w:r w:rsidRPr="006069AB">
        <w:rPr>
          <w:rFonts w:ascii="Times New Roman" w:hAnsi="Times New Roman" w:cs="Times New Roman"/>
          <w:sz w:val="28"/>
          <w:szCs w:val="28"/>
        </w:rPr>
        <w:t xml:space="preserve"> GTL – </w:t>
      </w:r>
      <w:proofErr w:type="spellStart"/>
      <w:r w:rsidRPr="006069AB">
        <w:rPr>
          <w:rFonts w:ascii="Times New Roman" w:hAnsi="Times New Roman" w:cs="Times New Roman"/>
          <w:sz w:val="28"/>
          <w:szCs w:val="28"/>
        </w:rPr>
        <w:t>история</w:t>
      </w:r>
      <w:proofErr w:type="spellEnd"/>
      <w:r w:rsidRPr="006069AB">
        <w:rPr>
          <w:rFonts w:ascii="Times New Roman" w:hAnsi="Times New Roman" w:cs="Times New Roman"/>
          <w:sz w:val="28"/>
          <w:szCs w:val="28"/>
        </w:rPr>
        <w:t xml:space="preserve"> и </w:t>
      </w:r>
      <w:proofErr w:type="spellStart"/>
      <w:r w:rsidRPr="006069AB">
        <w:rPr>
          <w:rFonts w:ascii="Times New Roman" w:hAnsi="Times New Roman" w:cs="Times New Roman"/>
          <w:sz w:val="28"/>
          <w:szCs w:val="28"/>
        </w:rPr>
        <w:t>перспективы</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развития</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материалы</w:t>
      </w:r>
      <w:proofErr w:type="spellEnd"/>
      <w:r w:rsidRPr="006069AB">
        <w:rPr>
          <w:rFonts w:ascii="Times New Roman" w:hAnsi="Times New Roman" w:cs="Times New Roman"/>
          <w:sz w:val="28"/>
          <w:szCs w:val="28"/>
        </w:rPr>
        <w:t xml:space="preserve"> </w:t>
      </w:r>
      <w:proofErr w:type="spellStart"/>
      <w:r w:rsidRPr="006069AB">
        <w:rPr>
          <w:rFonts w:ascii="Times New Roman" w:hAnsi="Times New Roman" w:cs="Times New Roman"/>
          <w:sz w:val="28"/>
          <w:szCs w:val="28"/>
        </w:rPr>
        <w:t>презентации</w:t>
      </w:r>
      <w:proofErr w:type="spellEnd"/>
      <w:r w:rsidRPr="006069AB">
        <w:rPr>
          <w:rFonts w:ascii="Times New Roman" w:hAnsi="Times New Roman" w:cs="Times New Roman"/>
          <w:sz w:val="28"/>
          <w:szCs w:val="28"/>
        </w:rPr>
        <w:t>. Москва</w:t>
      </w:r>
      <w:r w:rsidR="009D068D">
        <w:rPr>
          <w:rFonts w:ascii="Times New Roman" w:hAnsi="Times New Roman" w:cs="Times New Roman"/>
          <w:sz w:val="28"/>
          <w:szCs w:val="28"/>
        </w:rPr>
        <w:t xml:space="preserve"> </w:t>
      </w:r>
      <w:r w:rsidRPr="006069AB">
        <w:rPr>
          <w:rFonts w:ascii="Times New Roman" w:hAnsi="Times New Roman" w:cs="Times New Roman"/>
          <w:sz w:val="28"/>
          <w:szCs w:val="28"/>
        </w:rPr>
        <w:t>: ФГУНПП "</w:t>
      </w:r>
      <w:proofErr w:type="spellStart"/>
      <w:r w:rsidRPr="006069AB">
        <w:rPr>
          <w:rFonts w:ascii="Times New Roman" w:hAnsi="Times New Roman" w:cs="Times New Roman"/>
          <w:sz w:val="28"/>
          <w:szCs w:val="28"/>
        </w:rPr>
        <w:t>Аэрогеология</w:t>
      </w:r>
      <w:proofErr w:type="spellEnd"/>
      <w:r w:rsidRPr="006069AB">
        <w:rPr>
          <w:rFonts w:ascii="Times New Roman" w:hAnsi="Times New Roman" w:cs="Times New Roman"/>
          <w:sz w:val="28"/>
          <w:szCs w:val="28"/>
        </w:rPr>
        <w:t>", 2006.</w:t>
      </w:r>
    </w:p>
    <w:p w:rsidR="00A26ACD" w:rsidRPr="00A26ACD" w:rsidRDefault="00A26ACD" w:rsidP="00A26ACD">
      <w:pPr>
        <w:pStyle w:val="a3"/>
        <w:numPr>
          <w:ilvl w:val="0"/>
          <w:numId w:val="18"/>
        </w:numPr>
        <w:spacing w:after="0" w:line="360" w:lineRule="auto"/>
        <w:jc w:val="both"/>
        <w:rPr>
          <w:rFonts w:ascii="Times New Roman" w:hAnsi="Times New Roman" w:cs="Times New Roman"/>
          <w:sz w:val="28"/>
          <w:szCs w:val="28"/>
        </w:rPr>
      </w:pPr>
      <w:r w:rsidRPr="00A26ACD">
        <w:rPr>
          <w:rFonts w:ascii="Times New Roman" w:hAnsi="Times New Roman" w:cs="Times New Roman"/>
          <w:sz w:val="28"/>
          <w:szCs w:val="28"/>
        </w:rPr>
        <w:t xml:space="preserve">Максимова А. В. </w:t>
      </w:r>
      <w:proofErr w:type="spellStart"/>
      <w:r w:rsidRPr="00A26ACD">
        <w:rPr>
          <w:rFonts w:ascii="Times New Roman" w:hAnsi="Times New Roman" w:cs="Times New Roman"/>
          <w:sz w:val="28"/>
          <w:szCs w:val="28"/>
        </w:rPr>
        <w:t>Моделирование</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процесса</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синтеза</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органических</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соединений</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из</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оксида</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углерода</w:t>
      </w:r>
      <w:proofErr w:type="spellEnd"/>
      <w:r w:rsidRPr="00A26ACD">
        <w:rPr>
          <w:rFonts w:ascii="Times New Roman" w:hAnsi="Times New Roman" w:cs="Times New Roman"/>
          <w:sz w:val="28"/>
          <w:szCs w:val="28"/>
        </w:rPr>
        <w:t xml:space="preserve"> и </w:t>
      </w:r>
      <w:proofErr w:type="spellStart"/>
      <w:r w:rsidRPr="00A26ACD">
        <w:rPr>
          <w:rFonts w:ascii="Times New Roman" w:hAnsi="Times New Roman" w:cs="Times New Roman"/>
          <w:sz w:val="28"/>
          <w:szCs w:val="28"/>
        </w:rPr>
        <w:t>водорода</w:t>
      </w:r>
      <w:proofErr w:type="spellEnd"/>
      <w:r w:rsidR="002B3855">
        <w:rPr>
          <w:rFonts w:ascii="Times New Roman" w:hAnsi="Times New Roman" w:cs="Times New Roman"/>
          <w:sz w:val="28"/>
          <w:szCs w:val="28"/>
        </w:rPr>
        <w:t xml:space="preserve"> </w:t>
      </w:r>
      <w:r w:rsidR="002B3855" w:rsidRPr="002B3855">
        <w:rPr>
          <w:rFonts w:ascii="Times New Roman" w:hAnsi="Times New Roman" w:cs="Times New Roman"/>
          <w:sz w:val="28"/>
          <w:szCs w:val="28"/>
          <w:lang w:val="ru-RU"/>
        </w:rPr>
        <w:t xml:space="preserve">: </w:t>
      </w:r>
      <w:proofErr w:type="spellStart"/>
      <w:r w:rsidR="002B3855">
        <w:rPr>
          <w:rFonts w:ascii="Times New Roman" w:hAnsi="Times New Roman" w:cs="Times New Roman"/>
          <w:sz w:val="28"/>
          <w:szCs w:val="28"/>
        </w:rPr>
        <w:t>дис</w:t>
      </w:r>
      <w:proofErr w:type="spellEnd"/>
      <w:r w:rsidR="002B3855">
        <w:rPr>
          <w:rFonts w:ascii="Times New Roman" w:hAnsi="Times New Roman" w:cs="Times New Roman"/>
          <w:sz w:val="28"/>
          <w:szCs w:val="28"/>
        </w:rPr>
        <w:t xml:space="preserve">. </w:t>
      </w:r>
      <w:r w:rsidR="002B3855" w:rsidRPr="002B3855">
        <w:rPr>
          <w:rFonts w:ascii="Times New Roman" w:hAnsi="Times New Roman" w:cs="Times New Roman"/>
          <w:sz w:val="28"/>
          <w:szCs w:val="28"/>
          <w:lang w:val="ru-RU"/>
        </w:rPr>
        <w:t xml:space="preserve">: 26.05.16 / </w:t>
      </w:r>
      <w:r w:rsidR="00C574E8">
        <w:rPr>
          <w:rFonts w:ascii="Times New Roman" w:hAnsi="Times New Roman" w:cs="Times New Roman"/>
          <w:sz w:val="28"/>
          <w:szCs w:val="28"/>
          <w:lang w:val="ru-RU"/>
        </w:rPr>
        <w:t>Томский</w:t>
      </w:r>
      <w:r w:rsidR="002B3855">
        <w:rPr>
          <w:rFonts w:ascii="Times New Roman" w:hAnsi="Times New Roman" w:cs="Times New Roman"/>
          <w:sz w:val="28"/>
          <w:szCs w:val="28"/>
        </w:rPr>
        <w:t xml:space="preserve"> </w:t>
      </w:r>
      <w:r w:rsidR="00C574E8">
        <w:rPr>
          <w:rFonts w:ascii="Times New Roman" w:hAnsi="Times New Roman" w:cs="Times New Roman"/>
          <w:sz w:val="28"/>
          <w:szCs w:val="28"/>
          <w:lang w:val="ru-RU"/>
        </w:rPr>
        <w:t>политехнический</w:t>
      </w:r>
      <w:r w:rsidR="002B3855">
        <w:rPr>
          <w:rFonts w:ascii="Times New Roman" w:hAnsi="Times New Roman" w:cs="Times New Roman"/>
          <w:sz w:val="28"/>
          <w:szCs w:val="28"/>
        </w:rPr>
        <w:t xml:space="preserve"> </w:t>
      </w:r>
      <w:r w:rsidR="00C574E8">
        <w:rPr>
          <w:rFonts w:ascii="Times New Roman" w:hAnsi="Times New Roman" w:cs="Times New Roman"/>
          <w:sz w:val="28"/>
          <w:szCs w:val="28"/>
          <w:lang w:val="ru-RU"/>
        </w:rPr>
        <w:t>университет</w:t>
      </w:r>
      <w:r w:rsidR="002B3855">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Томск</w:t>
      </w:r>
      <w:proofErr w:type="spellEnd"/>
      <w:r w:rsidRPr="00A26ACD">
        <w:rPr>
          <w:rFonts w:ascii="Times New Roman" w:hAnsi="Times New Roman" w:cs="Times New Roman"/>
          <w:sz w:val="28"/>
          <w:szCs w:val="28"/>
        </w:rPr>
        <w:t>, 2016. 116 с.</w:t>
      </w:r>
    </w:p>
    <w:p w:rsidR="00A26ACD" w:rsidRPr="00A26ACD" w:rsidRDefault="00A26ACD" w:rsidP="00A26ACD">
      <w:pPr>
        <w:pStyle w:val="a3"/>
        <w:numPr>
          <w:ilvl w:val="0"/>
          <w:numId w:val="18"/>
        </w:numPr>
        <w:spacing w:after="0" w:line="360" w:lineRule="auto"/>
        <w:jc w:val="both"/>
        <w:rPr>
          <w:rFonts w:ascii="Times New Roman" w:hAnsi="Times New Roman" w:cs="Times New Roman"/>
          <w:sz w:val="28"/>
          <w:szCs w:val="28"/>
        </w:rPr>
      </w:pPr>
      <w:proofErr w:type="spellStart"/>
      <w:r w:rsidRPr="00A26ACD">
        <w:rPr>
          <w:rFonts w:ascii="Times New Roman" w:hAnsi="Times New Roman" w:cs="Times New Roman"/>
          <w:sz w:val="28"/>
          <w:szCs w:val="28"/>
        </w:rPr>
        <w:t>Лог</w:t>
      </w:r>
      <w:r w:rsidR="003B2261">
        <w:rPr>
          <w:rFonts w:ascii="Times New Roman" w:hAnsi="Times New Roman" w:cs="Times New Roman"/>
          <w:sz w:val="28"/>
          <w:szCs w:val="28"/>
        </w:rPr>
        <w:t>и</w:t>
      </w:r>
      <w:r w:rsidRPr="00A26ACD">
        <w:rPr>
          <w:rFonts w:ascii="Times New Roman" w:hAnsi="Times New Roman" w:cs="Times New Roman"/>
          <w:sz w:val="28"/>
          <w:szCs w:val="28"/>
        </w:rPr>
        <w:t>нов</w:t>
      </w:r>
      <w:proofErr w:type="spellEnd"/>
      <w:r w:rsidRPr="00A26ACD">
        <w:rPr>
          <w:rFonts w:ascii="Times New Roman" w:hAnsi="Times New Roman" w:cs="Times New Roman"/>
          <w:sz w:val="28"/>
          <w:szCs w:val="28"/>
        </w:rPr>
        <w:t xml:space="preserve"> В. А. </w:t>
      </w:r>
      <w:proofErr w:type="spellStart"/>
      <w:r w:rsidRPr="00A26ACD">
        <w:rPr>
          <w:rFonts w:ascii="Times New Roman" w:hAnsi="Times New Roman" w:cs="Times New Roman"/>
          <w:sz w:val="28"/>
          <w:szCs w:val="28"/>
        </w:rPr>
        <w:t>Влияние</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рециркуляции</w:t>
      </w:r>
      <w:proofErr w:type="spellEnd"/>
      <w:r w:rsidRPr="00A26ACD">
        <w:rPr>
          <w:rFonts w:ascii="Times New Roman" w:hAnsi="Times New Roman" w:cs="Times New Roman"/>
          <w:sz w:val="28"/>
          <w:szCs w:val="28"/>
        </w:rPr>
        <w:t xml:space="preserve"> синтез-</w:t>
      </w:r>
      <w:proofErr w:type="spellStart"/>
      <w:r w:rsidRPr="00A26ACD">
        <w:rPr>
          <w:rFonts w:ascii="Times New Roman" w:hAnsi="Times New Roman" w:cs="Times New Roman"/>
          <w:sz w:val="28"/>
          <w:szCs w:val="28"/>
        </w:rPr>
        <w:t>газа</w:t>
      </w:r>
      <w:proofErr w:type="spellEnd"/>
      <w:r w:rsidRPr="00A26ACD">
        <w:rPr>
          <w:rFonts w:ascii="Times New Roman" w:hAnsi="Times New Roman" w:cs="Times New Roman"/>
          <w:sz w:val="28"/>
          <w:szCs w:val="28"/>
        </w:rPr>
        <w:t xml:space="preserve"> на </w:t>
      </w:r>
      <w:proofErr w:type="spellStart"/>
      <w:r w:rsidRPr="00A26ACD">
        <w:rPr>
          <w:rFonts w:ascii="Times New Roman" w:hAnsi="Times New Roman" w:cs="Times New Roman"/>
          <w:sz w:val="28"/>
          <w:szCs w:val="28"/>
        </w:rPr>
        <w:t>процесс</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синтеза</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углеводородов</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из</w:t>
      </w:r>
      <w:proofErr w:type="spellEnd"/>
      <w:r w:rsidRPr="00A26ACD">
        <w:rPr>
          <w:rFonts w:ascii="Times New Roman" w:hAnsi="Times New Roman" w:cs="Times New Roman"/>
          <w:sz w:val="28"/>
          <w:szCs w:val="28"/>
        </w:rPr>
        <w:t xml:space="preserve"> СО и Н2 на </w:t>
      </w:r>
      <w:proofErr w:type="spellStart"/>
      <w:r w:rsidRPr="00A26ACD">
        <w:rPr>
          <w:rFonts w:ascii="Times New Roman" w:hAnsi="Times New Roman" w:cs="Times New Roman"/>
          <w:sz w:val="28"/>
          <w:szCs w:val="28"/>
        </w:rPr>
        <w:t>кобальтовых</w:t>
      </w:r>
      <w:proofErr w:type="spellEnd"/>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катализаторах</w:t>
      </w:r>
      <w:proofErr w:type="spellEnd"/>
      <w:r w:rsidRPr="00A26ACD">
        <w:rPr>
          <w:rFonts w:ascii="Times New Roman" w:hAnsi="Times New Roman" w:cs="Times New Roman"/>
          <w:sz w:val="28"/>
          <w:szCs w:val="28"/>
        </w:rPr>
        <w:t xml:space="preserve"> : </w:t>
      </w:r>
      <w:proofErr w:type="spellStart"/>
      <w:r w:rsidRPr="00A26ACD">
        <w:rPr>
          <w:rFonts w:ascii="Times New Roman" w:hAnsi="Times New Roman" w:cs="Times New Roman"/>
          <w:sz w:val="28"/>
          <w:szCs w:val="28"/>
        </w:rPr>
        <w:t>дис</w:t>
      </w:r>
      <w:proofErr w:type="spellEnd"/>
      <w:r w:rsidRPr="00A26ACD">
        <w:rPr>
          <w:rFonts w:ascii="Times New Roman" w:hAnsi="Times New Roman" w:cs="Times New Roman"/>
          <w:sz w:val="28"/>
          <w:szCs w:val="28"/>
        </w:rPr>
        <w:t>.</w:t>
      </w:r>
      <w:r w:rsidR="002B3855">
        <w:rPr>
          <w:rFonts w:ascii="Times New Roman" w:hAnsi="Times New Roman" w:cs="Times New Roman"/>
          <w:sz w:val="28"/>
          <w:szCs w:val="28"/>
        </w:rPr>
        <w:t xml:space="preserve"> …</w:t>
      </w:r>
      <w:r w:rsidRPr="00A26ACD">
        <w:rPr>
          <w:rFonts w:ascii="Times New Roman" w:hAnsi="Times New Roman" w:cs="Times New Roman"/>
          <w:sz w:val="28"/>
          <w:szCs w:val="28"/>
        </w:rPr>
        <w:t xml:space="preserve"> </w:t>
      </w:r>
      <w:proofErr w:type="spellStart"/>
      <w:r w:rsidRPr="00A26ACD">
        <w:rPr>
          <w:rFonts w:ascii="Times New Roman" w:hAnsi="Times New Roman" w:cs="Times New Roman"/>
          <w:sz w:val="28"/>
          <w:szCs w:val="28"/>
        </w:rPr>
        <w:t>канд</w:t>
      </w:r>
      <w:proofErr w:type="spellEnd"/>
      <w:r w:rsidRPr="00A26ACD">
        <w:rPr>
          <w:rFonts w:ascii="Times New Roman" w:hAnsi="Times New Roman" w:cs="Times New Roman"/>
          <w:sz w:val="28"/>
          <w:szCs w:val="28"/>
        </w:rPr>
        <w:t xml:space="preserve">. </w:t>
      </w:r>
      <w:proofErr w:type="spellStart"/>
      <w:r w:rsidR="00C574E8">
        <w:rPr>
          <w:rFonts w:ascii="Times New Roman" w:hAnsi="Times New Roman" w:cs="Times New Roman"/>
          <w:sz w:val="28"/>
          <w:szCs w:val="28"/>
          <w:lang w:val="ru-RU"/>
        </w:rPr>
        <w:t>хим</w:t>
      </w:r>
      <w:proofErr w:type="spellEnd"/>
      <w:r w:rsidRPr="00A26ACD">
        <w:rPr>
          <w:rFonts w:ascii="Times New Roman" w:hAnsi="Times New Roman" w:cs="Times New Roman"/>
          <w:sz w:val="28"/>
          <w:szCs w:val="28"/>
        </w:rPr>
        <w:t xml:space="preserve">. </w:t>
      </w:r>
      <w:proofErr w:type="gramStart"/>
      <w:r w:rsidRPr="00A26ACD">
        <w:rPr>
          <w:rFonts w:ascii="Times New Roman" w:hAnsi="Times New Roman" w:cs="Times New Roman"/>
          <w:sz w:val="28"/>
          <w:szCs w:val="28"/>
        </w:rPr>
        <w:t>наук :</w:t>
      </w:r>
      <w:proofErr w:type="gramEnd"/>
      <w:r w:rsidRPr="00A26ACD">
        <w:rPr>
          <w:rFonts w:ascii="Times New Roman" w:hAnsi="Times New Roman" w:cs="Times New Roman"/>
          <w:sz w:val="28"/>
          <w:szCs w:val="28"/>
        </w:rPr>
        <w:t xml:space="preserve"> 05.17.07 /</w:t>
      </w:r>
      <w:r w:rsidR="00C574E8">
        <w:rPr>
          <w:rFonts w:ascii="Times New Roman" w:hAnsi="Times New Roman" w:cs="Times New Roman"/>
          <w:sz w:val="28"/>
          <w:szCs w:val="28"/>
          <w:lang w:val="ru-RU"/>
        </w:rPr>
        <w:t xml:space="preserve"> </w:t>
      </w:r>
      <w:proofErr w:type="spellStart"/>
      <w:r w:rsidR="00C574E8" w:rsidRPr="00C574E8">
        <w:rPr>
          <w:rFonts w:ascii="Times New Roman" w:hAnsi="Times New Roman" w:cs="Times New Roman"/>
          <w:sz w:val="28"/>
          <w:szCs w:val="28"/>
        </w:rPr>
        <w:t>Российский</w:t>
      </w:r>
      <w:proofErr w:type="spellEnd"/>
      <w:r w:rsidR="00C574E8" w:rsidRPr="00C574E8">
        <w:rPr>
          <w:rFonts w:ascii="Times New Roman" w:hAnsi="Times New Roman" w:cs="Times New Roman"/>
          <w:sz w:val="28"/>
          <w:szCs w:val="28"/>
        </w:rPr>
        <w:t xml:space="preserve"> </w:t>
      </w:r>
      <w:proofErr w:type="spellStart"/>
      <w:r w:rsidR="00C574E8" w:rsidRPr="00C574E8">
        <w:rPr>
          <w:rFonts w:ascii="Times New Roman" w:hAnsi="Times New Roman" w:cs="Times New Roman"/>
          <w:sz w:val="28"/>
          <w:szCs w:val="28"/>
        </w:rPr>
        <w:t>государственный</w:t>
      </w:r>
      <w:proofErr w:type="spellEnd"/>
      <w:r w:rsidR="00C574E8" w:rsidRPr="00C574E8">
        <w:rPr>
          <w:rFonts w:ascii="Times New Roman" w:hAnsi="Times New Roman" w:cs="Times New Roman"/>
          <w:sz w:val="28"/>
          <w:szCs w:val="28"/>
        </w:rPr>
        <w:t xml:space="preserve"> </w:t>
      </w:r>
      <w:proofErr w:type="spellStart"/>
      <w:r w:rsidR="00C574E8" w:rsidRPr="00C574E8">
        <w:rPr>
          <w:rFonts w:ascii="Times New Roman" w:hAnsi="Times New Roman" w:cs="Times New Roman"/>
          <w:sz w:val="28"/>
          <w:szCs w:val="28"/>
        </w:rPr>
        <w:t>университет</w:t>
      </w:r>
      <w:proofErr w:type="spellEnd"/>
      <w:r w:rsidR="00C574E8" w:rsidRPr="00C574E8">
        <w:rPr>
          <w:rFonts w:ascii="Times New Roman" w:hAnsi="Times New Roman" w:cs="Times New Roman"/>
          <w:sz w:val="28"/>
          <w:szCs w:val="28"/>
        </w:rPr>
        <w:t xml:space="preserve"> </w:t>
      </w:r>
      <w:proofErr w:type="spellStart"/>
      <w:r w:rsidR="00C574E8" w:rsidRPr="00C574E8">
        <w:rPr>
          <w:rFonts w:ascii="Times New Roman" w:hAnsi="Times New Roman" w:cs="Times New Roman"/>
          <w:sz w:val="28"/>
          <w:szCs w:val="28"/>
        </w:rPr>
        <w:t>нефти</w:t>
      </w:r>
      <w:proofErr w:type="spellEnd"/>
      <w:r w:rsidR="00C574E8" w:rsidRPr="00C574E8">
        <w:rPr>
          <w:rFonts w:ascii="Times New Roman" w:hAnsi="Times New Roman" w:cs="Times New Roman"/>
          <w:sz w:val="28"/>
          <w:szCs w:val="28"/>
        </w:rPr>
        <w:t xml:space="preserve"> и </w:t>
      </w:r>
      <w:proofErr w:type="spellStart"/>
      <w:r w:rsidR="00C574E8" w:rsidRPr="00C574E8">
        <w:rPr>
          <w:rFonts w:ascii="Times New Roman" w:hAnsi="Times New Roman" w:cs="Times New Roman"/>
          <w:sz w:val="28"/>
          <w:szCs w:val="28"/>
        </w:rPr>
        <w:t>газа</w:t>
      </w:r>
      <w:proofErr w:type="spellEnd"/>
      <w:r w:rsidR="00C574E8" w:rsidRPr="00C574E8">
        <w:rPr>
          <w:rFonts w:ascii="Times New Roman" w:hAnsi="Times New Roman" w:cs="Times New Roman"/>
          <w:sz w:val="28"/>
          <w:szCs w:val="28"/>
        </w:rPr>
        <w:t xml:space="preserve"> </w:t>
      </w:r>
      <w:r w:rsidR="00C574E8">
        <w:rPr>
          <w:rFonts w:ascii="Times New Roman" w:hAnsi="Times New Roman" w:cs="Times New Roman"/>
          <w:sz w:val="28"/>
          <w:szCs w:val="28"/>
          <w:lang w:val="ru-RU"/>
        </w:rPr>
        <w:t>и</w:t>
      </w:r>
      <w:r w:rsidR="002B3855">
        <w:rPr>
          <w:rFonts w:ascii="Times New Roman" w:hAnsi="Times New Roman" w:cs="Times New Roman"/>
          <w:sz w:val="28"/>
          <w:szCs w:val="28"/>
        </w:rPr>
        <w:t xml:space="preserve">м. </w:t>
      </w:r>
      <w:proofErr w:type="spellStart"/>
      <w:r w:rsidR="002B3855">
        <w:rPr>
          <w:rFonts w:ascii="Times New Roman" w:hAnsi="Times New Roman" w:cs="Times New Roman"/>
          <w:sz w:val="28"/>
          <w:szCs w:val="28"/>
        </w:rPr>
        <w:t>Губкина</w:t>
      </w:r>
      <w:proofErr w:type="spellEnd"/>
      <w:r w:rsidR="002B3855">
        <w:rPr>
          <w:rFonts w:ascii="Times New Roman" w:hAnsi="Times New Roman" w:cs="Times New Roman"/>
          <w:sz w:val="28"/>
          <w:szCs w:val="28"/>
        </w:rPr>
        <w:t xml:space="preserve"> И. М.</w:t>
      </w:r>
      <w:r w:rsidRPr="00A26ACD">
        <w:rPr>
          <w:rFonts w:ascii="Times New Roman" w:hAnsi="Times New Roman" w:cs="Times New Roman"/>
          <w:sz w:val="28"/>
          <w:szCs w:val="28"/>
        </w:rPr>
        <w:t xml:space="preserve"> Москва, 2016. 150 с.</w:t>
      </w:r>
    </w:p>
    <w:p w:rsidR="006069AB" w:rsidRDefault="00BB1FAC" w:rsidP="006069AB">
      <w:pPr>
        <w:pStyle w:val="a3"/>
        <w:numPr>
          <w:ilvl w:val="0"/>
          <w:numId w:val="18"/>
        </w:numPr>
        <w:spacing w:after="0" w:line="360" w:lineRule="auto"/>
        <w:jc w:val="both"/>
        <w:rPr>
          <w:rFonts w:ascii="Times New Roman" w:hAnsi="Times New Roman" w:cs="Times New Roman"/>
          <w:sz w:val="28"/>
          <w:szCs w:val="28"/>
        </w:rPr>
      </w:pPr>
      <w:r w:rsidRPr="00BB1FAC">
        <w:rPr>
          <w:rFonts w:ascii="Times New Roman" w:hAnsi="Times New Roman" w:cs="Times New Roman"/>
          <w:sz w:val="28"/>
          <w:szCs w:val="28"/>
        </w:rPr>
        <w:t>Процес Фішера-</w:t>
      </w:r>
      <w:proofErr w:type="spellStart"/>
      <w:r w:rsidRPr="00BB1FAC">
        <w:rPr>
          <w:rFonts w:ascii="Times New Roman" w:hAnsi="Times New Roman" w:cs="Times New Roman"/>
          <w:sz w:val="28"/>
          <w:szCs w:val="28"/>
        </w:rPr>
        <w:t>Тропша</w:t>
      </w:r>
      <w:proofErr w:type="spellEnd"/>
      <w:r w:rsidR="002B3855">
        <w:rPr>
          <w:rFonts w:ascii="Times New Roman" w:hAnsi="Times New Roman" w:cs="Times New Roman"/>
          <w:sz w:val="28"/>
          <w:szCs w:val="28"/>
        </w:rPr>
        <w:t>.</w:t>
      </w:r>
      <w:r w:rsidRPr="00BB1FAC">
        <w:rPr>
          <w:rFonts w:ascii="Times New Roman" w:hAnsi="Times New Roman" w:cs="Times New Roman"/>
          <w:sz w:val="28"/>
          <w:szCs w:val="28"/>
        </w:rPr>
        <w:t xml:space="preserve"> Штучне рідке паливо. URL: https://uk.wikipedia.org/wiki/Процес_Фішера_—_Тропша (дата звернення: </w:t>
      </w:r>
      <w:r>
        <w:rPr>
          <w:rFonts w:ascii="Times New Roman" w:hAnsi="Times New Roman" w:cs="Times New Roman"/>
          <w:sz w:val="28"/>
          <w:szCs w:val="28"/>
        </w:rPr>
        <w:t>17</w:t>
      </w:r>
      <w:r w:rsidRPr="00BB1FAC">
        <w:rPr>
          <w:rFonts w:ascii="Times New Roman" w:hAnsi="Times New Roman" w:cs="Times New Roman"/>
          <w:sz w:val="28"/>
          <w:szCs w:val="28"/>
        </w:rPr>
        <w:t>.</w:t>
      </w:r>
      <w:r>
        <w:rPr>
          <w:rFonts w:ascii="Times New Roman" w:hAnsi="Times New Roman" w:cs="Times New Roman"/>
          <w:sz w:val="28"/>
          <w:szCs w:val="28"/>
        </w:rPr>
        <w:t>06</w:t>
      </w:r>
      <w:r w:rsidRPr="00BB1FAC">
        <w:rPr>
          <w:rFonts w:ascii="Times New Roman" w:hAnsi="Times New Roman" w:cs="Times New Roman"/>
          <w:sz w:val="28"/>
          <w:szCs w:val="28"/>
        </w:rPr>
        <w:t>.201</w:t>
      </w:r>
      <w:r>
        <w:rPr>
          <w:rFonts w:ascii="Times New Roman" w:hAnsi="Times New Roman" w:cs="Times New Roman"/>
          <w:sz w:val="28"/>
          <w:szCs w:val="28"/>
        </w:rPr>
        <w:t>9</w:t>
      </w:r>
      <w:r w:rsidRPr="00BB1FAC">
        <w:rPr>
          <w:rFonts w:ascii="Times New Roman" w:hAnsi="Times New Roman" w:cs="Times New Roman"/>
          <w:sz w:val="28"/>
          <w:szCs w:val="28"/>
        </w:rPr>
        <w:t>).</w:t>
      </w:r>
    </w:p>
    <w:p w:rsidR="00FB78B1" w:rsidRDefault="00FB78B1" w:rsidP="006069AB">
      <w:pPr>
        <w:pStyle w:val="a3"/>
        <w:numPr>
          <w:ilvl w:val="0"/>
          <w:numId w:val="1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Мамонов</w:t>
      </w:r>
      <w:proofErr w:type="spellEnd"/>
      <w:r>
        <w:rPr>
          <w:rFonts w:ascii="Times New Roman" w:hAnsi="Times New Roman" w:cs="Times New Roman"/>
          <w:sz w:val="28"/>
          <w:szCs w:val="28"/>
        </w:rPr>
        <w:t xml:space="preserve"> Н. А., </w:t>
      </w:r>
      <w:proofErr w:type="spellStart"/>
      <w:r>
        <w:rPr>
          <w:rFonts w:ascii="Times New Roman" w:hAnsi="Times New Roman" w:cs="Times New Roman"/>
          <w:sz w:val="28"/>
          <w:szCs w:val="28"/>
        </w:rPr>
        <w:t>Кустов</w:t>
      </w:r>
      <w:proofErr w:type="spellEnd"/>
      <w:r>
        <w:rPr>
          <w:rFonts w:ascii="Times New Roman" w:hAnsi="Times New Roman" w:cs="Times New Roman"/>
          <w:sz w:val="28"/>
          <w:szCs w:val="28"/>
        </w:rPr>
        <w:t xml:space="preserve"> Л. М., </w:t>
      </w:r>
      <w:proofErr w:type="spellStart"/>
      <w:r>
        <w:rPr>
          <w:rFonts w:ascii="Times New Roman" w:hAnsi="Times New Roman" w:cs="Times New Roman"/>
          <w:sz w:val="28"/>
          <w:szCs w:val="28"/>
        </w:rPr>
        <w:t>Алхимов</w:t>
      </w:r>
      <w:proofErr w:type="spellEnd"/>
      <w:r>
        <w:rPr>
          <w:rFonts w:ascii="Times New Roman" w:hAnsi="Times New Roman" w:cs="Times New Roman"/>
          <w:sz w:val="28"/>
          <w:szCs w:val="28"/>
        </w:rPr>
        <w:t xml:space="preserve"> С. А., Михайлов М. Н. </w:t>
      </w:r>
      <w:r w:rsidR="00D82308">
        <w:rPr>
          <w:rFonts w:ascii="Times New Roman" w:hAnsi="Times New Roman" w:cs="Times New Roman"/>
          <w:sz w:val="28"/>
          <w:szCs w:val="28"/>
          <w:lang w:val="ru-RU"/>
        </w:rPr>
        <w:t xml:space="preserve"> </w:t>
      </w:r>
      <w:proofErr w:type="spellStart"/>
      <w:r w:rsidR="00D82308">
        <w:rPr>
          <w:rFonts w:ascii="Times New Roman" w:hAnsi="Times New Roman" w:cs="Times New Roman"/>
          <w:sz w:val="28"/>
          <w:szCs w:val="28"/>
        </w:rPr>
        <w:t>Одномерная</w:t>
      </w:r>
      <w:proofErr w:type="spellEnd"/>
      <w:r w:rsidR="00D82308">
        <w:rPr>
          <w:rFonts w:ascii="Times New Roman" w:hAnsi="Times New Roman" w:cs="Times New Roman"/>
          <w:sz w:val="28"/>
          <w:szCs w:val="28"/>
        </w:rPr>
        <w:t xml:space="preserve"> </w:t>
      </w:r>
      <w:proofErr w:type="spellStart"/>
      <w:r w:rsidR="00D82308">
        <w:rPr>
          <w:rFonts w:ascii="Times New Roman" w:hAnsi="Times New Roman" w:cs="Times New Roman"/>
          <w:sz w:val="28"/>
          <w:szCs w:val="28"/>
        </w:rPr>
        <w:t>гетерогенная</w:t>
      </w:r>
      <w:proofErr w:type="spellEnd"/>
      <w:r w:rsidR="00D82308">
        <w:rPr>
          <w:rFonts w:ascii="Times New Roman" w:hAnsi="Times New Roman" w:cs="Times New Roman"/>
          <w:sz w:val="28"/>
          <w:szCs w:val="28"/>
        </w:rPr>
        <w:t xml:space="preserve"> модель реактора </w:t>
      </w:r>
      <w:proofErr w:type="spellStart"/>
      <w:r w:rsidR="00D82308">
        <w:rPr>
          <w:rFonts w:ascii="Times New Roman" w:hAnsi="Times New Roman" w:cs="Times New Roman"/>
          <w:sz w:val="28"/>
          <w:szCs w:val="28"/>
        </w:rPr>
        <w:t>синтеза</w:t>
      </w:r>
      <w:proofErr w:type="spellEnd"/>
      <w:r w:rsidR="00D82308">
        <w:rPr>
          <w:rFonts w:ascii="Times New Roman" w:hAnsi="Times New Roman" w:cs="Times New Roman"/>
          <w:sz w:val="28"/>
          <w:szCs w:val="28"/>
        </w:rPr>
        <w:t xml:space="preserve"> </w:t>
      </w:r>
      <w:proofErr w:type="spellStart"/>
      <w:r w:rsidR="00D82308">
        <w:rPr>
          <w:rFonts w:ascii="Times New Roman" w:hAnsi="Times New Roman" w:cs="Times New Roman"/>
          <w:sz w:val="28"/>
          <w:szCs w:val="28"/>
        </w:rPr>
        <w:t>Фишера-Тропша</w:t>
      </w:r>
      <w:proofErr w:type="spellEnd"/>
      <w:r w:rsidR="00D82308">
        <w:rPr>
          <w:rFonts w:ascii="Times New Roman" w:hAnsi="Times New Roman" w:cs="Times New Roman"/>
          <w:sz w:val="28"/>
          <w:szCs w:val="28"/>
        </w:rPr>
        <w:t xml:space="preserve"> с </w:t>
      </w:r>
      <w:proofErr w:type="spellStart"/>
      <w:r w:rsidR="00D82308">
        <w:rPr>
          <w:rFonts w:ascii="Times New Roman" w:hAnsi="Times New Roman" w:cs="Times New Roman"/>
          <w:sz w:val="28"/>
          <w:szCs w:val="28"/>
        </w:rPr>
        <w:t>неподвижн</w:t>
      </w:r>
      <w:r w:rsidR="00D82308">
        <w:rPr>
          <w:rFonts w:ascii="Times New Roman" w:hAnsi="Times New Roman" w:cs="Times New Roman"/>
          <w:sz w:val="28"/>
          <w:szCs w:val="28"/>
          <w:lang w:val="ru-RU"/>
        </w:rPr>
        <w:t>ым</w:t>
      </w:r>
      <w:proofErr w:type="spellEnd"/>
      <w:r w:rsidR="00D82308">
        <w:rPr>
          <w:rFonts w:ascii="Times New Roman" w:hAnsi="Times New Roman" w:cs="Times New Roman"/>
          <w:sz w:val="28"/>
          <w:szCs w:val="28"/>
          <w:lang w:val="ru-RU"/>
        </w:rPr>
        <w:t xml:space="preserve"> слое катализатора в приближении изотермических гранул</w:t>
      </w:r>
      <w:r>
        <w:rPr>
          <w:rFonts w:ascii="Times New Roman" w:hAnsi="Times New Roman" w:cs="Times New Roman"/>
          <w:sz w:val="28"/>
          <w:szCs w:val="28"/>
        </w:rPr>
        <w:t xml:space="preserve">. </w:t>
      </w:r>
      <w:proofErr w:type="spellStart"/>
      <w:r w:rsidRPr="001C7E1D">
        <w:rPr>
          <w:rFonts w:ascii="Times New Roman" w:hAnsi="Times New Roman" w:cs="Times New Roman"/>
          <w:i/>
          <w:iCs/>
          <w:sz w:val="28"/>
          <w:szCs w:val="28"/>
        </w:rPr>
        <w:t>Катализ</w:t>
      </w:r>
      <w:proofErr w:type="spellEnd"/>
      <w:r w:rsidRPr="001C7E1D">
        <w:rPr>
          <w:rFonts w:ascii="Times New Roman" w:hAnsi="Times New Roman" w:cs="Times New Roman"/>
          <w:i/>
          <w:iCs/>
          <w:sz w:val="28"/>
          <w:szCs w:val="28"/>
        </w:rPr>
        <w:t xml:space="preserve"> в </w:t>
      </w:r>
      <w:proofErr w:type="spellStart"/>
      <w:r w:rsidRPr="001C7E1D">
        <w:rPr>
          <w:rFonts w:ascii="Times New Roman" w:hAnsi="Times New Roman" w:cs="Times New Roman"/>
          <w:i/>
          <w:iCs/>
          <w:sz w:val="28"/>
          <w:szCs w:val="28"/>
        </w:rPr>
        <w:t>нефтеперерабатывающей</w:t>
      </w:r>
      <w:proofErr w:type="spellEnd"/>
      <w:r w:rsidRPr="001C7E1D">
        <w:rPr>
          <w:rFonts w:ascii="Times New Roman" w:hAnsi="Times New Roman" w:cs="Times New Roman"/>
          <w:i/>
          <w:iCs/>
          <w:sz w:val="28"/>
          <w:szCs w:val="28"/>
        </w:rPr>
        <w:t xml:space="preserve"> </w:t>
      </w:r>
      <w:proofErr w:type="spellStart"/>
      <w:r w:rsidRPr="001C7E1D">
        <w:rPr>
          <w:rFonts w:ascii="Times New Roman" w:hAnsi="Times New Roman" w:cs="Times New Roman"/>
          <w:i/>
          <w:iCs/>
          <w:sz w:val="28"/>
          <w:szCs w:val="28"/>
        </w:rPr>
        <w:t>промышленности</w:t>
      </w:r>
      <w:proofErr w:type="spellEnd"/>
      <w:r w:rsidR="00EC0A4A">
        <w:rPr>
          <w:rFonts w:ascii="Times New Roman" w:hAnsi="Times New Roman" w:cs="Times New Roman"/>
          <w:sz w:val="28"/>
          <w:szCs w:val="28"/>
        </w:rPr>
        <w:t>. 2013. №3. С. 34-42.</w:t>
      </w:r>
    </w:p>
    <w:p w:rsidR="00BB1FAC" w:rsidRPr="00BD4D8E" w:rsidRDefault="00BB1FAC" w:rsidP="00BD4D8E">
      <w:pPr>
        <w:pStyle w:val="a3"/>
        <w:numPr>
          <w:ilvl w:val="0"/>
          <w:numId w:val="18"/>
        </w:numPr>
        <w:spacing w:after="0" w:line="360" w:lineRule="auto"/>
        <w:jc w:val="both"/>
        <w:rPr>
          <w:rFonts w:ascii="Times New Roman" w:hAnsi="Times New Roman" w:cs="Times New Roman"/>
          <w:sz w:val="28"/>
          <w:szCs w:val="28"/>
        </w:rPr>
      </w:pPr>
      <w:proofErr w:type="spellStart"/>
      <w:r w:rsidRPr="00BD4D8E">
        <w:rPr>
          <w:rFonts w:ascii="Times New Roman" w:hAnsi="Times New Roman" w:cs="Times New Roman"/>
          <w:sz w:val="28"/>
          <w:szCs w:val="28"/>
        </w:rPr>
        <w:t>Деревич</w:t>
      </w:r>
      <w:proofErr w:type="spellEnd"/>
      <w:r w:rsidRPr="00BD4D8E">
        <w:rPr>
          <w:rFonts w:ascii="Times New Roman" w:hAnsi="Times New Roman" w:cs="Times New Roman"/>
          <w:sz w:val="28"/>
          <w:szCs w:val="28"/>
        </w:rPr>
        <w:t xml:space="preserve"> И. В. </w:t>
      </w:r>
      <w:proofErr w:type="spellStart"/>
      <w:r w:rsidRPr="00BD4D8E">
        <w:rPr>
          <w:rFonts w:ascii="Times New Roman" w:hAnsi="Times New Roman" w:cs="Times New Roman"/>
          <w:sz w:val="28"/>
          <w:szCs w:val="28"/>
        </w:rPr>
        <w:t>Моделирование</w:t>
      </w:r>
      <w:proofErr w:type="spellEnd"/>
      <w:r w:rsidRPr="00BD4D8E">
        <w:rPr>
          <w:rFonts w:ascii="Times New Roman" w:hAnsi="Times New Roman" w:cs="Times New Roman"/>
          <w:sz w:val="28"/>
          <w:szCs w:val="28"/>
        </w:rPr>
        <w:t xml:space="preserve"> тепло- и </w:t>
      </w:r>
      <w:proofErr w:type="spellStart"/>
      <w:r w:rsidRPr="00BD4D8E">
        <w:rPr>
          <w:rFonts w:ascii="Times New Roman" w:hAnsi="Times New Roman" w:cs="Times New Roman"/>
          <w:sz w:val="28"/>
          <w:szCs w:val="28"/>
        </w:rPr>
        <w:t>массопереноса</w:t>
      </w:r>
      <w:proofErr w:type="spellEnd"/>
      <w:r w:rsidRPr="00BD4D8E">
        <w:rPr>
          <w:rFonts w:ascii="Times New Roman" w:hAnsi="Times New Roman" w:cs="Times New Roman"/>
          <w:sz w:val="28"/>
          <w:szCs w:val="28"/>
        </w:rPr>
        <w:t xml:space="preserve"> в </w:t>
      </w:r>
      <w:proofErr w:type="spellStart"/>
      <w:r w:rsidRPr="00BD4D8E">
        <w:rPr>
          <w:rFonts w:ascii="Times New Roman" w:hAnsi="Times New Roman" w:cs="Times New Roman"/>
          <w:sz w:val="28"/>
          <w:szCs w:val="28"/>
        </w:rPr>
        <w:t>проточном</w:t>
      </w:r>
      <w:proofErr w:type="spellEnd"/>
      <w:r w:rsidRPr="00BD4D8E">
        <w:rPr>
          <w:rFonts w:ascii="Times New Roman" w:hAnsi="Times New Roman" w:cs="Times New Roman"/>
          <w:sz w:val="28"/>
          <w:szCs w:val="28"/>
        </w:rPr>
        <w:t xml:space="preserve"> реакторе </w:t>
      </w:r>
      <w:proofErr w:type="spellStart"/>
      <w:r w:rsidRPr="00BD4D8E">
        <w:rPr>
          <w:rFonts w:ascii="Times New Roman" w:hAnsi="Times New Roman" w:cs="Times New Roman"/>
          <w:sz w:val="28"/>
          <w:szCs w:val="28"/>
        </w:rPr>
        <w:t>Фишера-Тропша</w:t>
      </w:r>
      <w:proofErr w:type="spellEnd"/>
      <w:r w:rsidR="002B3855" w:rsidRPr="00BD4D8E">
        <w:rPr>
          <w:rFonts w:ascii="Times New Roman" w:hAnsi="Times New Roman" w:cs="Times New Roman"/>
          <w:sz w:val="28"/>
          <w:szCs w:val="28"/>
        </w:rPr>
        <w:t>.</w:t>
      </w:r>
      <w:r w:rsidR="00ED052D" w:rsidRPr="00BD4D8E">
        <w:rPr>
          <w:rFonts w:ascii="Times New Roman" w:hAnsi="Times New Roman" w:cs="Times New Roman"/>
          <w:sz w:val="28"/>
          <w:szCs w:val="28"/>
          <w:lang w:val="ru-RU"/>
        </w:rPr>
        <w:t xml:space="preserve"> </w:t>
      </w:r>
      <w:proofErr w:type="spellStart"/>
      <w:r w:rsidR="00ED052D" w:rsidRPr="00BD4D8E">
        <w:rPr>
          <w:rFonts w:ascii="Times New Roman" w:hAnsi="Times New Roman" w:cs="Times New Roman"/>
          <w:i/>
          <w:iCs/>
          <w:sz w:val="28"/>
          <w:szCs w:val="28"/>
        </w:rPr>
        <w:t>Тепломассообмен</w:t>
      </w:r>
      <w:proofErr w:type="spellEnd"/>
      <w:r w:rsidR="00ED052D" w:rsidRPr="00BD4D8E">
        <w:rPr>
          <w:rFonts w:ascii="Times New Roman" w:hAnsi="Times New Roman" w:cs="Times New Roman"/>
          <w:i/>
          <w:iCs/>
          <w:sz w:val="28"/>
          <w:szCs w:val="28"/>
        </w:rPr>
        <w:t xml:space="preserve"> при </w:t>
      </w:r>
      <w:proofErr w:type="spellStart"/>
      <w:r w:rsidR="00ED052D" w:rsidRPr="00BD4D8E">
        <w:rPr>
          <w:rFonts w:ascii="Times New Roman" w:hAnsi="Times New Roman" w:cs="Times New Roman"/>
          <w:i/>
          <w:iCs/>
          <w:sz w:val="28"/>
          <w:szCs w:val="28"/>
        </w:rPr>
        <w:t>химических</w:t>
      </w:r>
      <w:proofErr w:type="spellEnd"/>
      <w:r w:rsidR="00ED052D" w:rsidRPr="00BD4D8E">
        <w:rPr>
          <w:rFonts w:ascii="Times New Roman" w:hAnsi="Times New Roman" w:cs="Times New Roman"/>
          <w:i/>
          <w:iCs/>
          <w:sz w:val="28"/>
          <w:szCs w:val="28"/>
        </w:rPr>
        <w:t xml:space="preserve"> </w:t>
      </w:r>
      <w:proofErr w:type="spellStart"/>
      <w:r w:rsidR="00ED052D" w:rsidRPr="00BD4D8E">
        <w:rPr>
          <w:rFonts w:ascii="Times New Roman" w:hAnsi="Times New Roman" w:cs="Times New Roman"/>
          <w:i/>
          <w:iCs/>
          <w:sz w:val="28"/>
          <w:szCs w:val="28"/>
        </w:rPr>
        <w:t>превращениях</w:t>
      </w:r>
      <w:proofErr w:type="spellEnd"/>
      <w:r w:rsidR="00ED052D" w:rsidRPr="00BD4D8E">
        <w:rPr>
          <w:rFonts w:ascii="Times New Roman" w:hAnsi="Times New Roman" w:cs="Times New Roman"/>
          <w:i/>
          <w:iCs/>
          <w:sz w:val="28"/>
          <w:szCs w:val="28"/>
          <w:lang w:val="ru-RU"/>
        </w:rPr>
        <w:t xml:space="preserve"> </w:t>
      </w:r>
      <w:r w:rsidR="00ED052D" w:rsidRPr="00BD4D8E">
        <w:rPr>
          <w:rFonts w:ascii="Times New Roman" w:hAnsi="Times New Roman" w:cs="Times New Roman"/>
          <w:sz w:val="28"/>
          <w:szCs w:val="28"/>
          <w:lang w:val="ru-RU"/>
        </w:rPr>
        <w:t xml:space="preserve">: </w:t>
      </w:r>
      <w:r w:rsidR="00C574E8" w:rsidRPr="00BD4D8E">
        <w:rPr>
          <w:rFonts w:ascii="Times New Roman" w:hAnsi="Times New Roman" w:cs="Times New Roman"/>
          <w:sz w:val="28"/>
          <w:szCs w:val="28"/>
          <w:lang w:val="ru-RU"/>
        </w:rPr>
        <w:t>материалы</w:t>
      </w:r>
      <w:r w:rsidR="00C574E8" w:rsidRPr="00BD4D8E">
        <w:rPr>
          <w:rFonts w:ascii="Times New Roman" w:hAnsi="Times New Roman" w:cs="Times New Roman"/>
          <w:sz w:val="28"/>
          <w:szCs w:val="28"/>
        </w:rPr>
        <w:t xml:space="preserve"> </w:t>
      </w:r>
      <w:r w:rsidR="00BD4D8E" w:rsidRPr="00BD4D8E">
        <w:rPr>
          <w:rFonts w:ascii="Times New Roman" w:hAnsi="Times New Roman" w:cs="Times New Roman"/>
          <w:sz w:val="28"/>
          <w:szCs w:val="28"/>
          <w:lang w:val="ru-RU"/>
        </w:rPr>
        <w:t>международной</w:t>
      </w:r>
      <w:r w:rsidR="00BD4D8E" w:rsidRPr="00BD4D8E">
        <w:rPr>
          <w:rFonts w:ascii="Times New Roman" w:hAnsi="Times New Roman" w:cs="Times New Roman"/>
          <w:sz w:val="28"/>
          <w:szCs w:val="28"/>
        </w:rPr>
        <w:t xml:space="preserve"> </w:t>
      </w:r>
      <w:r w:rsidR="00ED052D" w:rsidRPr="00BD4D8E">
        <w:rPr>
          <w:rFonts w:ascii="Times New Roman" w:hAnsi="Times New Roman" w:cs="Times New Roman"/>
          <w:sz w:val="28"/>
          <w:szCs w:val="28"/>
        </w:rPr>
        <w:t>наук-</w:t>
      </w:r>
      <w:proofErr w:type="spellStart"/>
      <w:r w:rsidR="00ED052D" w:rsidRPr="00BD4D8E">
        <w:rPr>
          <w:rFonts w:ascii="Times New Roman" w:hAnsi="Times New Roman" w:cs="Times New Roman"/>
          <w:sz w:val="28"/>
          <w:szCs w:val="28"/>
        </w:rPr>
        <w:t>практ</w:t>
      </w:r>
      <w:proofErr w:type="spellEnd"/>
      <w:r w:rsidR="00ED052D" w:rsidRPr="00BD4D8E">
        <w:rPr>
          <w:rFonts w:ascii="Times New Roman" w:hAnsi="Times New Roman" w:cs="Times New Roman"/>
          <w:sz w:val="28"/>
          <w:szCs w:val="28"/>
        </w:rPr>
        <w:t xml:space="preserve">. </w:t>
      </w:r>
      <w:proofErr w:type="spellStart"/>
      <w:r w:rsidR="00ED052D" w:rsidRPr="00BD4D8E">
        <w:rPr>
          <w:rFonts w:ascii="Times New Roman" w:hAnsi="Times New Roman" w:cs="Times New Roman"/>
          <w:sz w:val="28"/>
          <w:szCs w:val="28"/>
        </w:rPr>
        <w:t>конф</w:t>
      </w:r>
      <w:proofErr w:type="spellEnd"/>
      <w:r w:rsidR="00ED052D" w:rsidRPr="00BD4D8E">
        <w:rPr>
          <w:rFonts w:ascii="Times New Roman" w:hAnsi="Times New Roman" w:cs="Times New Roman"/>
          <w:sz w:val="28"/>
          <w:szCs w:val="28"/>
        </w:rPr>
        <w:t xml:space="preserve">., </w:t>
      </w:r>
      <w:r w:rsidR="00BD4D8E">
        <w:rPr>
          <w:rFonts w:ascii="Times New Roman" w:hAnsi="Times New Roman" w:cs="Times New Roman"/>
          <w:sz w:val="28"/>
          <w:szCs w:val="28"/>
          <w:lang w:val="ru-RU"/>
        </w:rPr>
        <w:t>г</w:t>
      </w:r>
      <w:r w:rsidR="00ED052D" w:rsidRPr="00BD4D8E">
        <w:rPr>
          <w:rFonts w:ascii="Times New Roman" w:hAnsi="Times New Roman" w:cs="Times New Roman"/>
          <w:sz w:val="28"/>
          <w:szCs w:val="28"/>
        </w:rPr>
        <w:t xml:space="preserve">. Москва, 23 </w:t>
      </w:r>
      <w:proofErr w:type="spellStart"/>
      <w:r w:rsidR="00BD4D8E">
        <w:rPr>
          <w:rFonts w:ascii="Times New Roman" w:hAnsi="Times New Roman" w:cs="Times New Roman"/>
          <w:sz w:val="28"/>
          <w:szCs w:val="28"/>
          <w:lang w:val="ru-RU"/>
        </w:rPr>
        <w:t>окт</w:t>
      </w:r>
      <w:proofErr w:type="spellEnd"/>
      <w:r w:rsidR="00ED052D" w:rsidRPr="00BD4D8E">
        <w:rPr>
          <w:rFonts w:ascii="Times New Roman" w:hAnsi="Times New Roman" w:cs="Times New Roman"/>
          <w:sz w:val="28"/>
          <w:szCs w:val="28"/>
        </w:rPr>
        <w:t xml:space="preserve">. 2007 </w:t>
      </w:r>
      <w:r w:rsidR="00BD4D8E">
        <w:rPr>
          <w:rFonts w:ascii="Times New Roman" w:hAnsi="Times New Roman" w:cs="Times New Roman"/>
          <w:sz w:val="28"/>
          <w:szCs w:val="28"/>
          <w:lang w:val="ru-RU"/>
        </w:rPr>
        <w:t>г</w:t>
      </w:r>
      <w:r w:rsidR="00ED052D" w:rsidRPr="00BD4D8E">
        <w:rPr>
          <w:rFonts w:ascii="Times New Roman" w:hAnsi="Times New Roman" w:cs="Times New Roman"/>
          <w:sz w:val="28"/>
          <w:szCs w:val="28"/>
        </w:rPr>
        <w:t>., Москва, 2007. С. 223-226.</w:t>
      </w:r>
    </w:p>
    <w:p w:rsidR="00BB1FAC" w:rsidRPr="000561CB" w:rsidRDefault="00BB1FAC" w:rsidP="00BD4D8E">
      <w:pPr>
        <w:pStyle w:val="a3"/>
        <w:numPr>
          <w:ilvl w:val="0"/>
          <w:numId w:val="18"/>
        </w:numPr>
        <w:spacing w:line="360" w:lineRule="auto"/>
        <w:jc w:val="both"/>
        <w:rPr>
          <w:rFonts w:ascii="Times New Roman" w:hAnsi="Times New Roman" w:cs="Times New Roman"/>
          <w:sz w:val="28"/>
          <w:szCs w:val="28"/>
        </w:rPr>
      </w:pPr>
      <w:proofErr w:type="spellStart"/>
      <w:r w:rsidRPr="000561CB">
        <w:rPr>
          <w:rFonts w:ascii="Times New Roman" w:hAnsi="Times New Roman" w:cs="Times New Roman"/>
          <w:sz w:val="28"/>
          <w:szCs w:val="28"/>
        </w:rPr>
        <w:t>Безносик</w:t>
      </w:r>
      <w:proofErr w:type="spellEnd"/>
      <w:r w:rsidRPr="000561CB">
        <w:rPr>
          <w:rFonts w:ascii="Times New Roman" w:hAnsi="Times New Roman" w:cs="Times New Roman"/>
          <w:sz w:val="28"/>
          <w:szCs w:val="28"/>
        </w:rPr>
        <w:t xml:space="preserve"> Ю. О., </w:t>
      </w:r>
      <w:proofErr w:type="spellStart"/>
      <w:r w:rsidRPr="000561CB">
        <w:rPr>
          <w:rFonts w:ascii="Times New Roman" w:hAnsi="Times New Roman" w:cs="Times New Roman"/>
          <w:sz w:val="28"/>
          <w:szCs w:val="28"/>
        </w:rPr>
        <w:t>Бугаєва</w:t>
      </w:r>
      <w:proofErr w:type="spellEnd"/>
      <w:r w:rsidRPr="000561CB">
        <w:rPr>
          <w:rFonts w:ascii="Times New Roman" w:hAnsi="Times New Roman" w:cs="Times New Roman"/>
          <w:sz w:val="28"/>
          <w:szCs w:val="28"/>
        </w:rPr>
        <w:t xml:space="preserve"> Л. М., Захарчук Ю. М., </w:t>
      </w:r>
      <w:proofErr w:type="spellStart"/>
      <w:r w:rsidRPr="000561CB">
        <w:rPr>
          <w:rFonts w:ascii="Times New Roman" w:hAnsi="Times New Roman" w:cs="Times New Roman"/>
          <w:sz w:val="28"/>
          <w:szCs w:val="28"/>
        </w:rPr>
        <w:t>Хібеба</w:t>
      </w:r>
      <w:proofErr w:type="spellEnd"/>
      <w:r w:rsidRPr="000561CB">
        <w:rPr>
          <w:rFonts w:ascii="Times New Roman" w:hAnsi="Times New Roman" w:cs="Times New Roman"/>
          <w:sz w:val="28"/>
          <w:szCs w:val="28"/>
        </w:rPr>
        <w:t xml:space="preserve"> Ю. Ю. </w:t>
      </w:r>
      <w:r w:rsidR="00DE4F78" w:rsidRPr="00DE4F78">
        <w:rPr>
          <w:rFonts w:ascii="Times New Roman" w:hAnsi="Times New Roman" w:cs="Times New Roman"/>
          <w:sz w:val="28"/>
          <w:szCs w:val="28"/>
        </w:rPr>
        <w:t>Р</w:t>
      </w:r>
      <w:r w:rsidR="00DE4F78">
        <w:rPr>
          <w:rFonts w:ascii="Times New Roman" w:hAnsi="Times New Roman" w:cs="Times New Roman"/>
          <w:sz w:val="28"/>
          <w:szCs w:val="28"/>
        </w:rPr>
        <w:t xml:space="preserve">ішення </w:t>
      </w:r>
      <w:proofErr w:type="spellStart"/>
      <w:r w:rsidR="00DE4F78">
        <w:rPr>
          <w:rFonts w:ascii="Times New Roman" w:hAnsi="Times New Roman" w:cs="Times New Roman"/>
          <w:sz w:val="28"/>
          <w:szCs w:val="28"/>
        </w:rPr>
        <w:t>зворотньої</w:t>
      </w:r>
      <w:proofErr w:type="spellEnd"/>
      <w:r w:rsidR="00DE4F78">
        <w:rPr>
          <w:rFonts w:ascii="Times New Roman" w:hAnsi="Times New Roman" w:cs="Times New Roman"/>
          <w:sz w:val="28"/>
          <w:szCs w:val="28"/>
        </w:rPr>
        <w:t xml:space="preserve"> задачі хімічної кінетики та розрахунок констант швидкості реакції синтезу Фішера-</w:t>
      </w:r>
      <w:proofErr w:type="spellStart"/>
      <w:r w:rsidR="00DE4F78">
        <w:rPr>
          <w:rFonts w:ascii="Times New Roman" w:hAnsi="Times New Roman" w:cs="Times New Roman"/>
          <w:sz w:val="28"/>
          <w:szCs w:val="28"/>
        </w:rPr>
        <w:t>Тропша</w:t>
      </w:r>
      <w:proofErr w:type="spellEnd"/>
      <w:r w:rsidR="00DE4F78">
        <w:rPr>
          <w:rFonts w:ascii="Times New Roman" w:hAnsi="Times New Roman" w:cs="Times New Roman"/>
          <w:sz w:val="28"/>
          <w:szCs w:val="28"/>
        </w:rPr>
        <w:t>. Збірник наукових статей с</w:t>
      </w:r>
      <w:r w:rsidRPr="000561CB">
        <w:rPr>
          <w:rFonts w:ascii="Times New Roman" w:hAnsi="Times New Roman" w:cs="Times New Roman"/>
          <w:sz w:val="28"/>
          <w:szCs w:val="28"/>
        </w:rPr>
        <w:t>ьомої міжнародної науково-практичної конференції «Комп'ютерне моделювання в хімії і технологіях та системах сталого розвитку – КМХТ2019», Київ 6-8 травня 2019 року. Київ, 2018. С.163-169.</w:t>
      </w:r>
    </w:p>
    <w:p w:rsidR="00BB1FAC" w:rsidRDefault="00BB1FAC" w:rsidP="00BD4D8E">
      <w:pPr>
        <w:pStyle w:val="a3"/>
        <w:numPr>
          <w:ilvl w:val="0"/>
          <w:numId w:val="18"/>
        </w:numPr>
        <w:spacing w:after="0" w:line="360" w:lineRule="auto"/>
        <w:jc w:val="both"/>
        <w:rPr>
          <w:rFonts w:ascii="Times New Roman" w:hAnsi="Times New Roman" w:cs="Times New Roman"/>
          <w:sz w:val="28"/>
          <w:szCs w:val="28"/>
        </w:rPr>
      </w:pPr>
      <w:proofErr w:type="spellStart"/>
      <w:r w:rsidRPr="00450A79">
        <w:rPr>
          <w:rFonts w:ascii="Times New Roman" w:hAnsi="Times New Roman" w:cs="Times New Roman"/>
          <w:sz w:val="28"/>
          <w:szCs w:val="28"/>
        </w:rPr>
        <w:lastRenderedPageBreak/>
        <w:t>Хібеба</w:t>
      </w:r>
      <w:proofErr w:type="spellEnd"/>
      <w:r w:rsidRPr="00450A79">
        <w:rPr>
          <w:rFonts w:ascii="Times New Roman" w:hAnsi="Times New Roman" w:cs="Times New Roman"/>
          <w:sz w:val="28"/>
          <w:szCs w:val="28"/>
        </w:rPr>
        <w:t xml:space="preserve"> Ю. Ю., </w:t>
      </w:r>
      <w:proofErr w:type="spellStart"/>
      <w:r w:rsidRPr="00450A79">
        <w:rPr>
          <w:rFonts w:ascii="Times New Roman" w:hAnsi="Times New Roman" w:cs="Times New Roman"/>
          <w:sz w:val="28"/>
          <w:szCs w:val="28"/>
        </w:rPr>
        <w:t>Безносик</w:t>
      </w:r>
      <w:proofErr w:type="spellEnd"/>
      <w:r w:rsidRPr="00450A79">
        <w:rPr>
          <w:rFonts w:ascii="Times New Roman" w:hAnsi="Times New Roman" w:cs="Times New Roman"/>
          <w:sz w:val="28"/>
          <w:szCs w:val="28"/>
        </w:rPr>
        <w:t xml:space="preserve"> Ю. О.</w:t>
      </w:r>
      <w:r w:rsidR="00DE4F78">
        <w:rPr>
          <w:rFonts w:ascii="Times New Roman" w:hAnsi="Times New Roman" w:cs="Times New Roman"/>
          <w:sz w:val="28"/>
          <w:szCs w:val="28"/>
        </w:rPr>
        <w:t xml:space="preserve"> Комп</w:t>
      </w:r>
      <w:r w:rsidR="00DE4F78" w:rsidRPr="00DE4F78">
        <w:rPr>
          <w:rFonts w:ascii="Times New Roman" w:hAnsi="Times New Roman" w:cs="Times New Roman"/>
          <w:sz w:val="28"/>
          <w:szCs w:val="28"/>
          <w:lang w:val="ru-RU"/>
        </w:rPr>
        <w:t>’</w:t>
      </w:r>
      <w:proofErr w:type="spellStart"/>
      <w:r w:rsidR="00DE4F78">
        <w:rPr>
          <w:rFonts w:ascii="Times New Roman" w:hAnsi="Times New Roman" w:cs="Times New Roman"/>
          <w:sz w:val="28"/>
          <w:szCs w:val="28"/>
        </w:rPr>
        <w:t>ютерне</w:t>
      </w:r>
      <w:proofErr w:type="spellEnd"/>
      <w:r w:rsidR="00DE4F78">
        <w:rPr>
          <w:rFonts w:ascii="Times New Roman" w:hAnsi="Times New Roman" w:cs="Times New Roman"/>
          <w:sz w:val="28"/>
          <w:szCs w:val="28"/>
        </w:rPr>
        <w:t xml:space="preserve"> моделювання реактора синтезу Фішера-</w:t>
      </w:r>
      <w:proofErr w:type="spellStart"/>
      <w:r w:rsidR="00DE4F78">
        <w:rPr>
          <w:rFonts w:ascii="Times New Roman" w:hAnsi="Times New Roman" w:cs="Times New Roman"/>
          <w:sz w:val="28"/>
          <w:szCs w:val="28"/>
        </w:rPr>
        <w:t>Тропша</w:t>
      </w:r>
      <w:proofErr w:type="spellEnd"/>
      <w:r w:rsidR="00DE4F78">
        <w:rPr>
          <w:rFonts w:ascii="Times New Roman" w:hAnsi="Times New Roman" w:cs="Times New Roman"/>
          <w:sz w:val="28"/>
          <w:szCs w:val="28"/>
        </w:rPr>
        <w:t>. Збірник наукових статей</w:t>
      </w:r>
      <w:r w:rsidRPr="00450A79">
        <w:rPr>
          <w:rFonts w:ascii="Times New Roman" w:hAnsi="Times New Roman" w:cs="Times New Roman"/>
          <w:sz w:val="28"/>
          <w:szCs w:val="28"/>
        </w:rPr>
        <w:t xml:space="preserve"> </w:t>
      </w:r>
      <w:r w:rsidR="00DE4F78">
        <w:rPr>
          <w:rFonts w:ascii="Times New Roman" w:hAnsi="Times New Roman" w:cs="Times New Roman"/>
          <w:sz w:val="28"/>
          <w:szCs w:val="28"/>
        </w:rPr>
        <w:t>с</w:t>
      </w:r>
      <w:r w:rsidRPr="00450A79">
        <w:rPr>
          <w:rFonts w:ascii="Times New Roman" w:hAnsi="Times New Roman" w:cs="Times New Roman"/>
          <w:sz w:val="28"/>
          <w:szCs w:val="28"/>
        </w:rPr>
        <w:t>ьомої міжнародної науково-практичної конференції «Комп'ютерне моделювання в хімії і технологіях та системах сталого розвитку – КМХТ2019», Київ 6-8 травня 2019 року. Київ, 2018. С.211</w:t>
      </w:r>
    </w:p>
    <w:p w:rsidR="001C7E1D" w:rsidRPr="00450A79" w:rsidRDefault="001C7E1D" w:rsidP="00BD4D8E">
      <w:pPr>
        <w:pStyle w:val="a3"/>
        <w:numPr>
          <w:ilvl w:val="0"/>
          <w:numId w:val="18"/>
        </w:numPr>
        <w:spacing w:after="0" w:line="360" w:lineRule="auto"/>
        <w:jc w:val="both"/>
        <w:rPr>
          <w:rFonts w:ascii="Times New Roman" w:hAnsi="Times New Roman" w:cs="Times New Roman"/>
          <w:sz w:val="28"/>
          <w:szCs w:val="28"/>
        </w:rPr>
      </w:pPr>
      <w:proofErr w:type="spellStart"/>
      <w:r w:rsidRPr="001C7E1D">
        <w:rPr>
          <w:rFonts w:ascii="Times New Roman" w:hAnsi="Times New Roman" w:cs="Times New Roman"/>
          <w:sz w:val="28"/>
          <w:szCs w:val="28"/>
        </w:rPr>
        <w:t>Schweitzer</w:t>
      </w:r>
      <w:proofErr w:type="spellEnd"/>
      <w:r w:rsidRPr="001C7E1D">
        <w:rPr>
          <w:rFonts w:ascii="Times New Roman" w:hAnsi="Times New Roman" w:cs="Times New Roman"/>
          <w:sz w:val="28"/>
          <w:szCs w:val="28"/>
        </w:rPr>
        <w:t> </w:t>
      </w:r>
      <w:r>
        <w:rPr>
          <w:rFonts w:ascii="Times New Roman" w:hAnsi="Times New Roman" w:cs="Times New Roman"/>
          <w:sz w:val="28"/>
          <w:szCs w:val="28"/>
          <w:lang w:val="en-US"/>
        </w:rPr>
        <w:t>J</w:t>
      </w:r>
      <w:r w:rsidRPr="001C7E1D">
        <w:rPr>
          <w:rFonts w:ascii="Times New Roman" w:hAnsi="Times New Roman" w:cs="Times New Roman"/>
          <w:sz w:val="28"/>
          <w:szCs w:val="28"/>
        </w:rPr>
        <w:t>. </w:t>
      </w:r>
      <w:r>
        <w:rPr>
          <w:rFonts w:ascii="Times New Roman" w:hAnsi="Times New Roman" w:cs="Times New Roman"/>
          <w:sz w:val="28"/>
          <w:szCs w:val="28"/>
          <w:lang w:val="en-US"/>
        </w:rPr>
        <w:t>M</w:t>
      </w:r>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Viguié</w:t>
      </w:r>
      <w:proofErr w:type="spellEnd"/>
      <w:r w:rsidRPr="001C7E1D">
        <w:rPr>
          <w:rFonts w:ascii="Times New Roman" w:hAnsi="Times New Roman" w:cs="Times New Roman"/>
          <w:sz w:val="28"/>
          <w:szCs w:val="28"/>
        </w:rPr>
        <w:t> </w:t>
      </w:r>
      <w:r>
        <w:rPr>
          <w:rFonts w:ascii="Times New Roman" w:hAnsi="Times New Roman" w:cs="Times New Roman"/>
          <w:sz w:val="28"/>
          <w:szCs w:val="28"/>
          <w:lang w:val="en-US"/>
        </w:rPr>
        <w:t>J</w:t>
      </w:r>
      <w:r w:rsidRPr="001C7E1D">
        <w:rPr>
          <w:rFonts w:ascii="Times New Roman" w:hAnsi="Times New Roman" w:cs="Times New Roman"/>
          <w:sz w:val="28"/>
          <w:szCs w:val="28"/>
        </w:rPr>
        <w:t>. </w:t>
      </w:r>
      <w:r>
        <w:rPr>
          <w:rFonts w:ascii="Times New Roman" w:hAnsi="Times New Roman" w:cs="Times New Roman"/>
          <w:sz w:val="28"/>
          <w:szCs w:val="28"/>
          <w:lang w:val="en-US"/>
        </w:rPr>
        <w:t>C</w:t>
      </w:r>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Reactor</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Modeling</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of</w:t>
      </w:r>
      <w:proofErr w:type="spellEnd"/>
      <w:r w:rsidRPr="001C7E1D">
        <w:rPr>
          <w:rFonts w:ascii="Times New Roman" w:hAnsi="Times New Roman" w:cs="Times New Roman"/>
          <w:sz w:val="28"/>
          <w:szCs w:val="28"/>
        </w:rPr>
        <w:t xml:space="preserve"> a </w:t>
      </w:r>
      <w:proofErr w:type="spellStart"/>
      <w:r w:rsidRPr="001C7E1D">
        <w:rPr>
          <w:rFonts w:ascii="Times New Roman" w:hAnsi="Times New Roman" w:cs="Times New Roman"/>
          <w:sz w:val="28"/>
          <w:szCs w:val="28"/>
        </w:rPr>
        <w:t>Slurry</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Bubble</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Column</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for</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Fischer-Tropsch</w:t>
      </w:r>
      <w:proofErr w:type="spellEnd"/>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Synthesis</w:t>
      </w:r>
      <w:proofErr w:type="spellEnd"/>
      <w:r w:rsidRPr="001C7E1D">
        <w:rPr>
          <w:rFonts w:ascii="Times New Roman" w:hAnsi="Times New Roman" w:cs="Times New Roman"/>
          <w:i/>
          <w:iCs/>
          <w:sz w:val="28"/>
          <w:szCs w:val="28"/>
        </w:rPr>
        <w:t xml:space="preserve">. </w:t>
      </w:r>
      <w:proofErr w:type="spellStart"/>
      <w:r w:rsidRPr="001C7E1D">
        <w:rPr>
          <w:rFonts w:ascii="Times New Roman" w:hAnsi="Times New Roman" w:cs="Times New Roman"/>
          <w:i/>
          <w:iCs/>
          <w:sz w:val="28"/>
          <w:szCs w:val="28"/>
        </w:rPr>
        <w:t>Oil</w:t>
      </w:r>
      <w:proofErr w:type="spellEnd"/>
      <w:r w:rsidRPr="001C7E1D">
        <w:rPr>
          <w:rFonts w:ascii="Times New Roman" w:hAnsi="Times New Roman" w:cs="Times New Roman"/>
          <w:i/>
          <w:iCs/>
          <w:sz w:val="28"/>
          <w:szCs w:val="28"/>
        </w:rPr>
        <w:t xml:space="preserve"> &amp; </w:t>
      </w:r>
      <w:proofErr w:type="spellStart"/>
      <w:r w:rsidRPr="001C7E1D">
        <w:rPr>
          <w:rFonts w:ascii="Times New Roman" w:hAnsi="Times New Roman" w:cs="Times New Roman"/>
          <w:i/>
          <w:iCs/>
          <w:sz w:val="28"/>
          <w:szCs w:val="28"/>
        </w:rPr>
        <w:t>Gas</w:t>
      </w:r>
      <w:proofErr w:type="spellEnd"/>
      <w:r w:rsidRPr="001C7E1D">
        <w:rPr>
          <w:rFonts w:ascii="Times New Roman" w:hAnsi="Times New Roman" w:cs="Times New Roman"/>
          <w:i/>
          <w:iCs/>
          <w:sz w:val="28"/>
          <w:szCs w:val="28"/>
        </w:rPr>
        <w:t xml:space="preserve"> </w:t>
      </w:r>
      <w:proofErr w:type="spellStart"/>
      <w:r w:rsidRPr="001C7E1D">
        <w:rPr>
          <w:rFonts w:ascii="Times New Roman" w:hAnsi="Times New Roman" w:cs="Times New Roman"/>
          <w:i/>
          <w:iCs/>
          <w:sz w:val="28"/>
          <w:szCs w:val="28"/>
        </w:rPr>
        <w:t>Science</w:t>
      </w:r>
      <w:proofErr w:type="spellEnd"/>
      <w:r w:rsidRPr="001C7E1D">
        <w:rPr>
          <w:rFonts w:ascii="Times New Roman" w:hAnsi="Times New Roman" w:cs="Times New Roman"/>
          <w:i/>
          <w:iCs/>
          <w:sz w:val="28"/>
          <w:szCs w:val="28"/>
        </w:rPr>
        <w:t xml:space="preserve"> </w:t>
      </w:r>
      <w:proofErr w:type="spellStart"/>
      <w:r w:rsidRPr="001C7E1D">
        <w:rPr>
          <w:rFonts w:ascii="Times New Roman" w:hAnsi="Times New Roman" w:cs="Times New Roman"/>
          <w:i/>
          <w:iCs/>
          <w:sz w:val="28"/>
          <w:szCs w:val="28"/>
        </w:rPr>
        <w:t>and</w:t>
      </w:r>
      <w:proofErr w:type="spellEnd"/>
      <w:r w:rsidRPr="001C7E1D">
        <w:rPr>
          <w:rFonts w:ascii="Times New Roman" w:hAnsi="Times New Roman" w:cs="Times New Roman"/>
          <w:i/>
          <w:iCs/>
          <w:sz w:val="28"/>
          <w:szCs w:val="28"/>
        </w:rPr>
        <w:t xml:space="preserve"> </w:t>
      </w:r>
      <w:proofErr w:type="spellStart"/>
      <w:r w:rsidRPr="001C7E1D">
        <w:rPr>
          <w:rFonts w:ascii="Times New Roman" w:hAnsi="Times New Roman" w:cs="Times New Roman"/>
          <w:i/>
          <w:iCs/>
          <w:sz w:val="28"/>
          <w:szCs w:val="28"/>
        </w:rPr>
        <w:t>Technology</w:t>
      </w:r>
      <w:proofErr w:type="spellEnd"/>
      <w:r w:rsidRPr="001C7E1D">
        <w:rPr>
          <w:rFonts w:ascii="Times New Roman" w:hAnsi="Times New Roman" w:cs="Times New Roman"/>
          <w:i/>
          <w:iCs/>
          <w:sz w:val="28"/>
          <w:szCs w:val="28"/>
        </w:rPr>
        <w:t xml:space="preserve"> – </w:t>
      </w:r>
      <w:proofErr w:type="spellStart"/>
      <w:r w:rsidRPr="001C7E1D">
        <w:rPr>
          <w:rFonts w:ascii="Times New Roman" w:hAnsi="Times New Roman" w:cs="Times New Roman"/>
          <w:i/>
          <w:iCs/>
          <w:sz w:val="28"/>
          <w:szCs w:val="28"/>
        </w:rPr>
        <w:t>Rev</w:t>
      </w:r>
      <w:proofErr w:type="spellEnd"/>
      <w:r w:rsidRPr="001C7E1D">
        <w:rPr>
          <w:rFonts w:ascii="Times New Roman" w:hAnsi="Times New Roman" w:cs="Times New Roman"/>
          <w:i/>
          <w:iCs/>
          <w:sz w:val="28"/>
          <w:szCs w:val="28"/>
        </w:rPr>
        <w:t>. IFP</w:t>
      </w:r>
      <w:r w:rsidRPr="001C7E1D">
        <w:rPr>
          <w:rFonts w:ascii="Times New Roman" w:hAnsi="Times New Roman" w:cs="Times New Roman"/>
          <w:sz w:val="28"/>
          <w:szCs w:val="28"/>
        </w:rPr>
        <w:t>. 20</w:t>
      </w:r>
      <w:r>
        <w:rPr>
          <w:rFonts w:ascii="Times New Roman" w:hAnsi="Times New Roman" w:cs="Times New Roman"/>
          <w:sz w:val="28"/>
          <w:szCs w:val="28"/>
          <w:lang w:val="en-US"/>
        </w:rPr>
        <w:t>09</w:t>
      </w:r>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Vol</w:t>
      </w:r>
      <w:proofErr w:type="spellEnd"/>
      <w:r w:rsidRPr="001C7E1D">
        <w:rPr>
          <w:rFonts w:ascii="Times New Roman" w:hAnsi="Times New Roman" w:cs="Times New Roman"/>
          <w:sz w:val="28"/>
          <w:szCs w:val="28"/>
        </w:rPr>
        <w:t xml:space="preserve">. </w:t>
      </w:r>
      <w:r>
        <w:rPr>
          <w:rFonts w:ascii="Times New Roman" w:hAnsi="Times New Roman" w:cs="Times New Roman"/>
          <w:sz w:val="28"/>
          <w:szCs w:val="28"/>
          <w:lang w:val="en-US"/>
        </w:rPr>
        <w:t>64</w:t>
      </w:r>
      <w:r w:rsidRPr="001C7E1D">
        <w:rPr>
          <w:rFonts w:ascii="Times New Roman" w:hAnsi="Times New Roman" w:cs="Times New Roman"/>
          <w:sz w:val="28"/>
          <w:szCs w:val="28"/>
        </w:rPr>
        <w:t xml:space="preserve">, </w:t>
      </w:r>
      <w:proofErr w:type="spellStart"/>
      <w:r w:rsidRPr="001C7E1D">
        <w:rPr>
          <w:rFonts w:ascii="Times New Roman" w:hAnsi="Times New Roman" w:cs="Times New Roman"/>
          <w:sz w:val="28"/>
          <w:szCs w:val="28"/>
        </w:rPr>
        <w:t>No</w:t>
      </w:r>
      <w:proofErr w:type="spellEnd"/>
      <w:r w:rsidRPr="001C7E1D">
        <w:rPr>
          <w:rFonts w:ascii="Times New Roman" w:hAnsi="Times New Roman" w:cs="Times New Roman"/>
          <w:sz w:val="28"/>
          <w:szCs w:val="28"/>
        </w:rPr>
        <w:t xml:space="preserve"> 1. P. </w:t>
      </w:r>
      <w:r>
        <w:rPr>
          <w:rFonts w:ascii="Times New Roman" w:hAnsi="Times New Roman" w:cs="Times New Roman"/>
          <w:sz w:val="28"/>
          <w:szCs w:val="28"/>
          <w:lang w:val="en-US"/>
        </w:rPr>
        <w:t>63</w:t>
      </w:r>
      <w:r w:rsidRPr="001C7E1D">
        <w:rPr>
          <w:rFonts w:ascii="Times New Roman" w:hAnsi="Times New Roman" w:cs="Times New Roman"/>
          <w:sz w:val="28"/>
          <w:szCs w:val="28"/>
        </w:rPr>
        <w:t>–</w:t>
      </w:r>
      <w:r>
        <w:rPr>
          <w:rFonts w:ascii="Times New Roman" w:hAnsi="Times New Roman" w:cs="Times New Roman"/>
          <w:sz w:val="28"/>
          <w:szCs w:val="28"/>
          <w:lang w:val="en-US"/>
        </w:rPr>
        <w:t>77</w:t>
      </w:r>
      <w:r w:rsidRPr="001C7E1D">
        <w:rPr>
          <w:rFonts w:ascii="Times New Roman" w:hAnsi="Times New Roman" w:cs="Times New Roman"/>
          <w:sz w:val="28"/>
          <w:szCs w:val="28"/>
        </w:rPr>
        <w:t>.</w:t>
      </w:r>
    </w:p>
    <w:p w:rsidR="00B80043" w:rsidRPr="00B80043" w:rsidRDefault="00ED052D"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80043" w:rsidRPr="00B80043">
        <w:rPr>
          <w:rFonts w:ascii="Times New Roman" w:hAnsi="Times New Roman" w:cs="Times New Roman"/>
          <w:sz w:val="28"/>
          <w:szCs w:val="28"/>
        </w:rPr>
        <w:t>Мордкович</w:t>
      </w:r>
      <w:proofErr w:type="spellEnd"/>
      <w:r w:rsidR="00B80043" w:rsidRPr="00B80043">
        <w:rPr>
          <w:rFonts w:ascii="Times New Roman" w:hAnsi="Times New Roman" w:cs="Times New Roman"/>
          <w:sz w:val="28"/>
          <w:szCs w:val="28"/>
        </w:rPr>
        <w:t xml:space="preserve"> В. Синтез Фішера-</w:t>
      </w:r>
      <w:proofErr w:type="spellStart"/>
      <w:r w:rsidR="00B80043" w:rsidRPr="00B80043">
        <w:rPr>
          <w:rFonts w:ascii="Times New Roman" w:hAnsi="Times New Roman" w:cs="Times New Roman"/>
          <w:sz w:val="28"/>
          <w:szCs w:val="28"/>
        </w:rPr>
        <w:t>Тропша</w:t>
      </w:r>
      <w:proofErr w:type="spellEnd"/>
      <w:r w:rsidRPr="00ED052D">
        <w:rPr>
          <w:rFonts w:ascii="Times New Roman" w:hAnsi="Times New Roman" w:cs="Times New Roman"/>
          <w:sz w:val="28"/>
          <w:szCs w:val="28"/>
          <w:lang w:val="ru-RU"/>
        </w:rPr>
        <w:t xml:space="preserve">. </w:t>
      </w:r>
      <w:r>
        <w:rPr>
          <w:rFonts w:ascii="Times New Roman" w:hAnsi="Times New Roman" w:cs="Times New Roman"/>
          <w:sz w:val="28"/>
          <w:szCs w:val="28"/>
          <w:lang w:val="en-US"/>
        </w:rPr>
        <w:t>URL</w:t>
      </w:r>
      <w:r w:rsidR="00B80043" w:rsidRPr="00B80043">
        <w:rPr>
          <w:rFonts w:ascii="Times New Roman" w:hAnsi="Times New Roman" w:cs="Times New Roman"/>
          <w:sz w:val="36"/>
          <w:szCs w:val="36"/>
        </w:rPr>
        <w:t xml:space="preserve">: </w:t>
      </w:r>
      <w:hyperlink r:id="rId44" w:history="1">
        <w:r w:rsidR="00B80043" w:rsidRPr="00B80043">
          <w:rPr>
            <w:rFonts w:ascii="Times New Roman" w:hAnsi="Times New Roman" w:cs="Times New Roman"/>
            <w:sz w:val="28"/>
            <w:szCs w:val="36"/>
          </w:rPr>
          <w:t>https://postnauka.ru/video/65776</w:t>
        </w:r>
      </w:hyperlink>
      <w:r w:rsidR="00B80043" w:rsidRPr="00B80043">
        <w:rPr>
          <w:rFonts w:ascii="Times New Roman" w:hAnsi="Times New Roman" w:cs="Times New Roman"/>
          <w:sz w:val="28"/>
          <w:szCs w:val="28"/>
        </w:rPr>
        <w:t>.</w:t>
      </w:r>
      <w:r>
        <w:rPr>
          <w:rFonts w:ascii="Times New Roman" w:hAnsi="Times New Roman" w:cs="Times New Roman"/>
          <w:sz w:val="28"/>
          <w:szCs w:val="28"/>
          <w:lang w:val="en-US"/>
        </w:rPr>
        <w:t xml:space="preserve"> </w:t>
      </w:r>
      <w:r w:rsidRPr="00BB1FAC">
        <w:rPr>
          <w:rFonts w:ascii="Times New Roman" w:hAnsi="Times New Roman" w:cs="Times New Roman"/>
          <w:sz w:val="28"/>
          <w:szCs w:val="28"/>
        </w:rPr>
        <w:t xml:space="preserve">(дата звернення: </w:t>
      </w:r>
      <w:r>
        <w:rPr>
          <w:rFonts w:ascii="Times New Roman" w:hAnsi="Times New Roman" w:cs="Times New Roman"/>
          <w:sz w:val="28"/>
          <w:szCs w:val="28"/>
        </w:rPr>
        <w:t>1</w:t>
      </w:r>
      <w:r>
        <w:rPr>
          <w:rFonts w:ascii="Times New Roman" w:hAnsi="Times New Roman" w:cs="Times New Roman"/>
          <w:sz w:val="28"/>
          <w:szCs w:val="28"/>
          <w:lang w:val="en-US"/>
        </w:rPr>
        <w:t>6</w:t>
      </w:r>
      <w:r w:rsidRPr="00BB1FAC">
        <w:rPr>
          <w:rFonts w:ascii="Times New Roman" w:hAnsi="Times New Roman" w:cs="Times New Roman"/>
          <w:sz w:val="28"/>
          <w:szCs w:val="28"/>
        </w:rPr>
        <w:t>.</w:t>
      </w:r>
      <w:r>
        <w:rPr>
          <w:rFonts w:ascii="Times New Roman" w:hAnsi="Times New Roman" w:cs="Times New Roman"/>
          <w:sz w:val="28"/>
          <w:szCs w:val="28"/>
        </w:rPr>
        <w:t>06</w:t>
      </w:r>
      <w:r w:rsidRPr="00BB1FAC">
        <w:rPr>
          <w:rFonts w:ascii="Times New Roman" w:hAnsi="Times New Roman" w:cs="Times New Roman"/>
          <w:sz w:val="28"/>
          <w:szCs w:val="28"/>
        </w:rPr>
        <w:t>.201</w:t>
      </w:r>
      <w:r>
        <w:rPr>
          <w:rFonts w:ascii="Times New Roman" w:hAnsi="Times New Roman" w:cs="Times New Roman"/>
          <w:sz w:val="28"/>
          <w:szCs w:val="28"/>
        </w:rPr>
        <w:t>9</w:t>
      </w:r>
      <w:r w:rsidRPr="00BB1FAC">
        <w:rPr>
          <w:rFonts w:ascii="Times New Roman" w:hAnsi="Times New Roman" w:cs="Times New Roman"/>
          <w:sz w:val="28"/>
          <w:szCs w:val="28"/>
        </w:rPr>
        <w:t>).</w:t>
      </w:r>
    </w:p>
    <w:p w:rsidR="00B80043" w:rsidRPr="00B80043" w:rsidRDefault="00B80043" w:rsidP="00BD4D8E">
      <w:pPr>
        <w:pStyle w:val="a3"/>
        <w:numPr>
          <w:ilvl w:val="0"/>
          <w:numId w:val="18"/>
        </w:numPr>
        <w:spacing w:after="0" w:line="360" w:lineRule="auto"/>
        <w:jc w:val="both"/>
        <w:rPr>
          <w:rFonts w:ascii="Times New Roman" w:hAnsi="Times New Roman" w:cs="Times New Roman"/>
          <w:sz w:val="28"/>
          <w:szCs w:val="28"/>
        </w:rPr>
      </w:pPr>
      <w:proofErr w:type="spellStart"/>
      <w:r w:rsidRPr="00B80043">
        <w:rPr>
          <w:rFonts w:ascii="Times New Roman" w:hAnsi="Times New Roman" w:cs="Times New Roman"/>
          <w:sz w:val="28"/>
          <w:szCs w:val="28"/>
        </w:rPr>
        <w:t>Сливинский</w:t>
      </w:r>
      <w:proofErr w:type="spellEnd"/>
      <w:r w:rsidRPr="00B80043">
        <w:rPr>
          <w:rFonts w:ascii="Times New Roman" w:hAnsi="Times New Roman" w:cs="Times New Roman"/>
          <w:sz w:val="28"/>
          <w:szCs w:val="28"/>
        </w:rPr>
        <w:t xml:space="preserve"> Е. В. </w:t>
      </w:r>
      <w:proofErr w:type="spellStart"/>
      <w:r w:rsidRPr="00B80043">
        <w:rPr>
          <w:rFonts w:ascii="Times New Roman" w:hAnsi="Times New Roman" w:cs="Times New Roman"/>
          <w:sz w:val="28"/>
          <w:szCs w:val="28"/>
        </w:rPr>
        <w:t>Стратегия</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рационального</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использования</w:t>
      </w:r>
      <w:proofErr w:type="spellEnd"/>
      <w:r w:rsidRPr="00B80043">
        <w:rPr>
          <w:rFonts w:ascii="Times New Roman" w:hAnsi="Times New Roman" w:cs="Times New Roman"/>
          <w:sz w:val="28"/>
          <w:szCs w:val="28"/>
        </w:rPr>
        <w:t xml:space="preserve"> природного </w:t>
      </w:r>
      <w:proofErr w:type="spellStart"/>
      <w:r w:rsidRPr="00B80043">
        <w:rPr>
          <w:rFonts w:ascii="Times New Roman" w:hAnsi="Times New Roman" w:cs="Times New Roman"/>
          <w:sz w:val="28"/>
          <w:szCs w:val="28"/>
        </w:rPr>
        <w:t>газа</w:t>
      </w:r>
      <w:proofErr w:type="spellEnd"/>
      <w:r w:rsidRPr="00B80043">
        <w:rPr>
          <w:rFonts w:ascii="Times New Roman" w:hAnsi="Times New Roman" w:cs="Times New Roman"/>
          <w:sz w:val="28"/>
          <w:szCs w:val="28"/>
        </w:rPr>
        <w:t xml:space="preserve"> и других </w:t>
      </w:r>
      <w:proofErr w:type="spellStart"/>
      <w:r w:rsidRPr="00B80043">
        <w:rPr>
          <w:rFonts w:ascii="Times New Roman" w:hAnsi="Times New Roman" w:cs="Times New Roman"/>
          <w:sz w:val="28"/>
          <w:szCs w:val="28"/>
        </w:rPr>
        <w:t>углеродосодержащих</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соединений</w:t>
      </w:r>
      <w:proofErr w:type="spellEnd"/>
      <w:r w:rsidRPr="00B80043">
        <w:rPr>
          <w:rFonts w:ascii="Times New Roman" w:hAnsi="Times New Roman" w:cs="Times New Roman"/>
          <w:sz w:val="28"/>
          <w:szCs w:val="28"/>
        </w:rPr>
        <w:t xml:space="preserve"> в </w:t>
      </w:r>
      <w:proofErr w:type="spellStart"/>
      <w:r w:rsidRPr="00B80043">
        <w:rPr>
          <w:rFonts w:ascii="Times New Roman" w:hAnsi="Times New Roman" w:cs="Times New Roman"/>
          <w:sz w:val="28"/>
          <w:szCs w:val="28"/>
        </w:rPr>
        <w:t>производстве</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синтетического</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жидкого</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топлива</w:t>
      </w:r>
      <w:proofErr w:type="spellEnd"/>
      <w:r w:rsidRPr="00B80043">
        <w:rPr>
          <w:rFonts w:ascii="Times New Roman" w:hAnsi="Times New Roman" w:cs="Times New Roman"/>
          <w:sz w:val="28"/>
          <w:szCs w:val="28"/>
        </w:rPr>
        <w:t xml:space="preserve"> и </w:t>
      </w:r>
      <w:proofErr w:type="spellStart"/>
      <w:r w:rsidRPr="00B80043">
        <w:rPr>
          <w:rFonts w:ascii="Times New Roman" w:hAnsi="Times New Roman" w:cs="Times New Roman"/>
          <w:sz w:val="28"/>
          <w:szCs w:val="28"/>
        </w:rPr>
        <w:t>полупродуктов</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нефтехимии</w:t>
      </w:r>
      <w:proofErr w:type="spellEnd"/>
      <w:r w:rsidR="00ED052D" w:rsidRPr="00ED052D">
        <w:rPr>
          <w:rFonts w:ascii="Times New Roman" w:hAnsi="Times New Roman" w:cs="Times New Roman"/>
          <w:sz w:val="28"/>
          <w:szCs w:val="28"/>
          <w:lang w:val="ru-RU"/>
        </w:rPr>
        <w:t xml:space="preserve">. </w:t>
      </w:r>
      <w:r w:rsidR="00ED052D" w:rsidRPr="00ED052D">
        <w:rPr>
          <w:rFonts w:ascii="Times New Roman" w:hAnsi="Times New Roman" w:cs="Times New Roman"/>
          <w:i/>
          <w:iCs/>
          <w:sz w:val="28"/>
          <w:szCs w:val="28"/>
          <w:lang w:val="ru-RU"/>
        </w:rPr>
        <w:t>Российский химический журнал</w:t>
      </w:r>
      <w:r w:rsidR="00ED052D">
        <w:rPr>
          <w:rFonts w:ascii="Times New Roman" w:hAnsi="Times New Roman" w:cs="Times New Roman"/>
          <w:sz w:val="28"/>
          <w:szCs w:val="28"/>
          <w:lang w:val="ru-RU"/>
        </w:rPr>
        <w:t>. 2003. №6. С. 12-29.</w:t>
      </w:r>
    </w:p>
    <w:p w:rsidR="00BB1FAC" w:rsidRDefault="00B80043"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Stern</w:t>
      </w:r>
      <w:proofErr w:type="spellEnd"/>
      <w:r w:rsidRPr="00C27236">
        <w:rPr>
          <w:rFonts w:ascii="Times New Roman" w:hAnsi="Times New Roman" w:cs="Times New Roman"/>
          <w:sz w:val="28"/>
          <w:szCs w:val="28"/>
        </w:rPr>
        <w:t xml:space="preserve"> D., </w:t>
      </w:r>
      <w:proofErr w:type="spellStart"/>
      <w:r w:rsidRPr="00C27236">
        <w:rPr>
          <w:rFonts w:ascii="Times New Roman" w:hAnsi="Times New Roman" w:cs="Times New Roman"/>
          <w:sz w:val="28"/>
          <w:szCs w:val="28"/>
        </w:rPr>
        <w:t>Bell</w:t>
      </w:r>
      <w:proofErr w:type="spellEnd"/>
      <w:r w:rsidRPr="00C27236">
        <w:rPr>
          <w:rFonts w:ascii="Times New Roman" w:hAnsi="Times New Roman" w:cs="Times New Roman"/>
          <w:sz w:val="28"/>
          <w:szCs w:val="28"/>
        </w:rPr>
        <w:t xml:space="preserve"> A. T., </w:t>
      </w:r>
      <w:proofErr w:type="spellStart"/>
      <w:r w:rsidRPr="00C27236">
        <w:rPr>
          <w:rFonts w:ascii="Times New Roman" w:hAnsi="Times New Roman" w:cs="Times New Roman"/>
          <w:sz w:val="28"/>
          <w:szCs w:val="28"/>
        </w:rPr>
        <w:t>Heinermann</w:t>
      </w:r>
      <w:proofErr w:type="spellEnd"/>
      <w:r w:rsidRPr="00C27236">
        <w:rPr>
          <w:rFonts w:ascii="Times New Roman" w:hAnsi="Times New Roman" w:cs="Times New Roman"/>
          <w:sz w:val="28"/>
          <w:szCs w:val="28"/>
        </w:rPr>
        <w:t xml:space="preserve"> H. A. </w:t>
      </w:r>
      <w:proofErr w:type="spellStart"/>
      <w:r w:rsidRPr="00C27236">
        <w:rPr>
          <w:rFonts w:ascii="Times New Roman" w:hAnsi="Times New Roman" w:cs="Times New Roman"/>
          <w:sz w:val="28"/>
          <w:szCs w:val="28"/>
        </w:rPr>
        <w:t>Theoretical</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model</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for</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the</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performance</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of</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bubble-column</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reactors</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used</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for</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Fisher</w:t>
      </w:r>
      <w:proofErr w:type="spellEnd"/>
      <w:r w:rsidRPr="00C27236">
        <w:rPr>
          <w:rFonts w:ascii="Times New Roman" w:hAnsi="Times New Roman" w:cs="Times New Roman"/>
          <w:sz w:val="28"/>
          <w:szCs w:val="28"/>
        </w:rPr>
        <w:t>—</w:t>
      </w:r>
      <w:proofErr w:type="spellStart"/>
      <w:r w:rsidRPr="00C27236">
        <w:rPr>
          <w:rFonts w:ascii="Times New Roman" w:hAnsi="Times New Roman" w:cs="Times New Roman"/>
          <w:sz w:val="28"/>
          <w:szCs w:val="28"/>
        </w:rPr>
        <w:t>Tropsh</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synthesis</w:t>
      </w:r>
      <w:proofErr w:type="spellEnd"/>
      <w:r w:rsidR="00ED052D" w:rsidRPr="00ED052D">
        <w:rPr>
          <w:rFonts w:ascii="Times New Roman" w:hAnsi="Times New Roman" w:cs="Times New Roman"/>
          <w:sz w:val="28"/>
          <w:szCs w:val="28"/>
          <w:lang w:val="en-US"/>
        </w:rPr>
        <w:t>.</w:t>
      </w:r>
      <w:r w:rsidRPr="00C27236">
        <w:rPr>
          <w:rFonts w:ascii="Times New Roman" w:hAnsi="Times New Roman" w:cs="Times New Roman"/>
          <w:sz w:val="28"/>
          <w:szCs w:val="28"/>
        </w:rPr>
        <w:t xml:space="preserve"> </w:t>
      </w:r>
      <w:proofErr w:type="spellStart"/>
      <w:r w:rsidRPr="00ED052D">
        <w:rPr>
          <w:rFonts w:ascii="Times New Roman" w:hAnsi="Times New Roman" w:cs="Times New Roman"/>
          <w:i/>
          <w:iCs/>
          <w:sz w:val="28"/>
          <w:szCs w:val="28"/>
        </w:rPr>
        <w:t>Chem</w:t>
      </w:r>
      <w:proofErr w:type="spellEnd"/>
      <w:r w:rsidRPr="00ED052D">
        <w:rPr>
          <w:rFonts w:ascii="Times New Roman" w:hAnsi="Times New Roman" w:cs="Times New Roman"/>
          <w:i/>
          <w:iCs/>
          <w:sz w:val="28"/>
          <w:szCs w:val="28"/>
        </w:rPr>
        <w:t xml:space="preserve">. </w:t>
      </w:r>
      <w:proofErr w:type="spellStart"/>
      <w:r w:rsidRPr="00ED052D">
        <w:rPr>
          <w:rFonts w:ascii="Times New Roman" w:hAnsi="Times New Roman" w:cs="Times New Roman"/>
          <w:i/>
          <w:iCs/>
          <w:sz w:val="28"/>
          <w:szCs w:val="28"/>
        </w:rPr>
        <w:t>Eng</w:t>
      </w:r>
      <w:proofErr w:type="spellEnd"/>
      <w:r w:rsidRPr="00ED052D">
        <w:rPr>
          <w:rFonts w:ascii="Times New Roman" w:hAnsi="Times New Roman" w:cs="Times New Roman"/>
          <w:i/>
          <w:iCs/>
          <w:sz w:val="28"/>
          <w:szCs w:val="28"/>
        </w:rPr>
        <w:t xml:space="preserve">. </w:t>
      </w:r>
      <w:proofErr w:type="spellStart"/>
      <w:r w:rsidRPr="00ED052D">
        <w:rPr>
          <w:rFonts w:ascii="Times New Roman" w:hAnsi="Times New Roman" w:cs="Times New Roman"/>
          <w:i/>
          <w:iCs/>
          <w:sz w:val="28"/>
          <w:szCs w:val="28"/>
        </w:rPr>
        <w:t>Sci</w:t>
      </w:r>
      <w:proofErr w:type="spellEnd"/>
      <w:r w:rsidRPr="00C27236">
        <w:rPr>
          <w:rFonts w:ascii="Times New Roman" w:hAnsi="Times New Roman" w:cs="Times New Roman"/>
          <w:sz w:val="28"/>
          <w:szCs w:val="28"/>
        </w:rPr>
        <w:t>. 1985. V</w:t>
      </w:r>
      <w:proofErr w:type="spellStart"/>
      <w:r w:rsidR="00ED052D">
        <w:rPr>
          <w:rFonts w:ascii="Times New Roman" w:hAnsi="Times New Roman" w:cs="Times New Roman"/>
          <w:sz w:val="28"/>
          <w:szCs w:val="28"/>
          <w:lang w:val="en-US"/>
        </w:rPr>
        <w:t>ol</w:t>
      </w:r>
      <w:proofErr w:type="spellEnd"/>
      <w:r w:rsidRPr="00C27236">
        <w:rPr>
          <w:rFonts w:ascii="Times New Roman" w:hAnsi="Times New Roman" w:cs="Times New Roman"/>
          <w:sz w:val="28"/>
          <w:szCs w:val="28"/>
        </w:rPr>
        <w:t>. 40, N</w:t>
      </w:r>
      <w:r w:rsidR="00ED052D">
        <w:rPr>
          <w:rFonts w:ascii="Times New Roman" w:hAnsi="Times New Roman" w:cs="Times New Roman"/>
          <w:sz w:val="28"/>
          <w:szCs w:val="28"/>
          <w:lang w:val="en-US"/>
        </w:rPr>
        <w:t>o</w:t>
      </w:r>
      <w:r w:rsidRPr="00C27236">
        <w:rPr>
          <w:rFonts w:ascii="Times New Roman" w:hAnsi="Times New Roman" w:cs="Times New Roman"/>
          <w:sz w:val="28"/>
          <w:szCs w:val="28"/>
        </w:rPr>
        <w:t xml:space="preserve"> 9. P. 1665–1677.</w:t>
      </w:r>
    </w:p>
    <w:p w:rsidR="00E60B7F" w:rsidRDefault="009F237D"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Kwack</w:t>
      </w:r>
      <w:proofErr w:type="spellEnd"/>
      <w:r>
        <w:rPr>
          <w:rFonts w:ascii="Times New Roman" w:hAnsi="Times New Roman" w:cs="Times New Roman"/>
          <w:sz w:val="28"/>
          <w:szCs w:val="28"/>
          <w:lang w:val="en-US"/>
        </w:rPr>
        <w:t xml:space="preserve"> S. H., </w:t>
      </w:r>
      <w:proofErr w:type="spellStart"/>
      <w:r>
        <w:rPr>
          <w:rFonts w:ascii="Times New Roman" w:hAnsi="Times New Roman" w:cs="Times New Roman"/>
          <w:sz w:val="28"/>
          <w:szCs w:val="28"/>
          <w:lang w:val="en-US"/>
        </w:rPr>
        <w:t>Prak</w:t>
      </w:r>
      <w:proofErr w:type="spellEnd"/>
      <w:r>
        <w:rPr>
          <w:rFonts w:ascii="Times New Roman" w:hAnsi="Times New Roman" w:cs="Times New Roman"/>
          <w:sz w:val="28"/>
          <w:szCs w:val="28"/>
          <w:lang w:val="en-US"/>
        </w:rPr>
        <w:t xml:space="preserve"> M. J, Bae J. W, Park S. J.</w:t>
      </w:r>
      <w:r w:rsidR="00E60B7F" w:rsidRPr="001C7E1D">
        <w:rPr>
          <w:rFonts w:ascii="Times New Roman" w:hAnsi="Times New Roman" w:cs="Times New Roman"/>
          <w:sz w:val="28"/>
          <w:szCs w:val="28"/>
        </w:rPr>
        <w:t xml:space="preserve"> </w:t>
      </w:r>
      <w:proofErr w:type="spellStart"/>
      <w:r w:rsidR="00E60B7F" w:rsidRPr="001C7E1D">
        <w:rPr>
          <w:rFonts w:ascii="Times New Roman" w:hAnsi="Times New Roman" w:cs="Times New Roman"/>
          <w:sz w:val="28"/>
          <w:szCs w:val="28"/>
        </w:rPr>
        <w:t>Reactor</w:t>
      </w:r>
      <w:proofErr w:type="spellEnd"/>
      <w:r w:rsidR="00E60B7F" w:rsidRPr="001C7E1D">
        <w:rPr>
          <w:rFonts w:ascii="Times New Roman" w:hAnsi="Times New Roman" w:cs="Times New Roman"/>
          <w:sz w:val="28"/>
          <w:szCs w:val="28"/>
        </w:rPr>
        <w:t xml:space="preserve"> </w:t>
      </w:r>
      <w:proofErr w:type="spellStart"/>
      <w:r w:rsidR="00E60B7F" w:rsidRPr="00E60B7F">
        <w:rPr>
          <w:rFonts w:ascii="Times New Roman" w:hAnsi="Times New Roman" w:cs="Times New Roman"/>
          <w:sz w:val="28"/>
          <w:szCs w:val="28"/>
        </w:rPr>
        <w:t>Modeling</w:t>
      </w:r>
      <w:proofErr w:type="spellEnd"/>
      <w:r w:rsidR="00E60B7F" w:rsidRPr="00E60B7F">
        <w:rPr>
          <w:rFonts w:ascii="Times New Roman" w:hAnsi="Times New Roman" w:cs="Times New Roman"/>
          <w:sz w:val="28"/>
          <w:szCs w:val="28"/>
        </w:rPr>
        <w:t xml:space="preserve"> a </w:t>
      </w:r>
      <w:proofErr w:type="spellStart"/>
      <w:r w:rsidR="00E60B7F" w:rsidRPr="00E60B7F">
        <w:rPr>
          <w:rFonts w:ascii="Times New Roman" w:hAnsi="Times New Roman" w:cs="Times New Roman"/>
          <w:sz w:val="28"/>
          <w:szCs w:val="28"/>
        </w:rPr>
        <w:t>slurry</w:t>
      </w:r>
      <w:proofErr w:type="spellEnd"/>
      <w:r w:rsidR="00E60B7F" w:rsidRPr="00E60B7F">
        <w:rPr>
          <w:rFonts w:ascii="Times New Roman" w:hAnsi="Times New Roman" w:cs="Times New Roman"/>
          <w:sz w:val="28"/>
          <w:szCs w:val="28"/>
        </w:rPr>
        <w:t xml:space="preserve"> CSTR </w:t>
      </w:r>
      <w:proofErr w:type="spellStart"/>
      <w:r w:rsidR="00E60B7F" w:rsidRPr="00E60B7F">
        <w:rPr>
          <w:rFonts w:ascii="Times New Roman" w:hAnsi="Times New Roman" w:cs="Times New Roman"/>
          <w:sz w:val="28"/>
          <w:szCs w:val="28"/>
        </w:rPr>
        <w:t>with</w:t>
      </w:r>
      <w:proofErr w:type="spellEnd"/>
      <w:r w:rsidR="00E60B7F" w:rsidRPr="00E60B7F">
        <w:rPr>
          <w:rFonts w:ascii="Times New Roman" w:hAnsi="Times New Roman" w:cs="Times New Roman"/>
          <w:sz w:val="28"/>
          <w:szCs w:val="28"/>
        </w:rPr>
        <w:t xml:space="preserve"> </w:t>
      </w:r>
      <w:proofErr w:type="spellStart"/>
      <w:r w:rsidR="00E60B7F" w:rsidRPr="00E60B7F">
        <w:rPr>
          <w:rFonts w:ascii="Times New Roman" w:hAnsi="Times New Roman" w:cs="Times New Roman"/>
          <w:sz w:val="28"/>
          <w:szCs w:val="28"/>
        </w:rPr>
        <w:t>Co</w:t>
      </w:r>
      <w:proofErr w:type="spellEnd"/>
      <w:r w:rsidR="00E60B7F" w:rsidRPr="00E60B7F">
        <w:rPr>
          <w:rFonts w:ascii="Times New Roman" w:hAnsi="Times New Roman" w:cs="Times New Roman"/>
          <w:sz w:val="28"/>
          <w:szCs w:val="28"/>
        </w:rPr>
        <w:t xml:space="preserve">/P–Al2O3 </w:t>
      </w:r>
      <w:proofErr w:type="spellStart"/>
      <w:r w:rsidR="00E60B7F" w:rsidRPr="00E60B7F">
        <w:rPr>
          <w:rFonts w:ascii="Times New Roman" w:hAnsi="Times New Roman" w:cs="Times New Roman"/>
          <w:sz w:val="28"/>
          <w:szCs w:val="28"/>
        </w:rPr>
        <w:t>catalyst</w:t>
      </w:r>
      <w:proofErr w:type="spellEnd"/>
      <w:r w:rsidR="00E60B7F" w:rsidRPr="00E60B7F">
        <w:rPr>
          <w:rFonts w:ascii="Times New Roman" w:hAnsi="Times New Roman" w:cs="Times New Roman"/>
          <w:sz w:val="28"/>
          <w:szCs w:val="28"/>
        </w:rPr>
        <w:t xml:space="preserve"> </w:t>
      </w:r>
      <w:proofErr w:type="spellStart"/>
      <w:r w:rsidR="00E60B7F" w:rsidRPr="00E60B7F">
        <w:rPr>
          <w:rFonts w:ascii="Times New Roman" w:hAnsi="Times New Roman" w:cs="Times New Roman"/>
          <w:sz w:val="28"/>
          <w:szCs w:val="28"/>
        </w:rPr>
        <w:t>for</w:t>
      </w:r>
      <w:proofErr w:type="spellEnd"/>
      <w:r w:rsidR="00E60B7F" w:rsidRPr="00E60B7F">
        <w:rPr>
          <w:rFonts w:ascii="Times New Roman" w:hAnsi="Times New Roman" w:cs="Times New Roman"/>
          <w:sz w:val="28"/>
          <w:szCs w:val="28"/>
        </w:rPr>
        <w:t xml:space="preserve"> </w:t>
      </w:r>
      <w:proofErr w:type="spellStart"/>
      <w:r w:rsidR="00E60B7F" w:rsidRPr="00E60B7F">
        <w:rPr>
          <w:rFonts w:ascii="Times New Roman" w:hAnsi="Times New Roman" w:cs="Times New Roman"/>
          <w:sz w:val="28"/>
          <w:szCs w:val="28"/>
        </w:rPr>
        <w:t>Fischer</w:t>
      </w:r>
      <w:proofErr w:type="spellEnd"/>
      <w:r w:rsidR="00E60B7F" w:rsidRPr="00E60B7F">
        <w:rPr>
          <w:rFonts w:ascii="Times New Roman" w:hAnsi="Times New Roman" w:cs="Times New Roman"/>
          <w:sz w:val="28"/>
          <w:szCs w:val="28"/>
        </w:rPr>
        <w:t>–</w:t>
      </w:r>
      <w:proofErr w:type="spellStart"/>
      <w:r w:rsidR="00E60B7F" w:rsidRPr="00E60B7F">
        <w:rPr>
          <w:rFonts w:ascii="Times New Roman" w:hAnsi="Times New Roman" w:cs="Times New Roman"/>
          <w:sz w:val="28"/>
          <w:szCs w:val="28"/>
        </w:rPr>
        <w:t>Tropsch</w:t>
      </w:r>
      <w:proofErr w:type="spellEnd"/>
      <w:r w:rsidR="00E60B7F" w:rsidRPr="00E60B7F">
        <w:rPr>
          <w:rFonts w:ascii="Times New Roman" w:hAnsi="Times New Roman" w:cs="Times New Roman"/>
          <w:sz w:val="28"/>
          <w:szCs w:val="28"/>
        </w:rPr>
        <w:t xml:space="preserve"> </w:t>
      </w:r>
      <w:proofErr w:type="spellStart"/>
      <w:r w:rsidR="00E60B7F" w:rsidRPr="00E60B7F">
        <w:rPr>
          <w:rFonts w:ascii="Times New Roman" w:hAnsi="Times New Roman" w:cs="Times New Roman"/>
          <w:sz w:val="28"/>
          <w:szCs w:val="28"/>
        </w:rPr>
        <w:t>synthesis</w:t>
      </w:r>
      <w:proofErr w:type="spellEnd"/>
      <w:r w:rsidR="00E60B7F" w:rsidRPr="001C7E1D">
        <w:rPr>
          <w:rFonts w:ascii="Times New Roman" w:hAnsi="Times New Roman" w:cs="Times New Roman"/>
          <w:i/>
          <w:iCs/>
          <w:sz w:val="28"/>
          <w:szCs w:val="28"/>
        </w:rPr>
        <w:t xml:space="preserve">. </w:t>
      </w:r>
      <w:proofErr w:type="spellStart"/>
      <w:r w:rsidR="00E60B7F" w:rsidRPr="00E60B7F">
        <w:rPr>
          <w:rFonts w:ascii="Times New Roman" w:hAnsi="Times New Roman" w:cs="Times New Roman"/>
          <w:i/>
          <w:iCs/>
          <w:sz w:val="28"/>
          <w:szCs w:val="28"/>
        </w:rPr>
        <w:t>Fuel</w:t>
      </w:r>
      <w:proofErr w:type="spellEnd"/>
      <w:r w:rsidR="00E60B7F" w:rsidRPr="00E60B7F">
        <w:rPr>
          <w:rFonts w:ascii="Times New Roman" w:hAnsi="Times New Roman" w:cs="Times New Roman"/>
          <w:i/>
          <w:iCs/>
          <w:sz w:val="28"/>
          <w:szCs w:val="28"/>
        </w:rPr>
        <w:t xml:space="preserve"> </w:t>
      </w:r>
      <w:proofErr w:type="spellStart"/>
      <w:r w:rsidR="00E60B7F" w:rsidRPr="00E60B7F">
        <w:rPr>
          <w:rFonts w:ascii="Times New Roman" w:hAnsi="Times New Roman" w:cs="Times New Roman"/>
          <w:i/>
          <w:iCs/>
          <w:sz w:val="28"/>
          <w:szCs w:val="28"/>
        </w:rPr>
        <w:t>Processing</w:t>
      </w:r>
      <w:proofErr w:type="spellEnd"/>
      <w:r w:rsidR="00E60B7F" w:rsidRPr="00E60B7F">
        <w:rPr>
          <w:rFonts w:ascii="Times New Roman" w:hAnsi="Times New Roman" w:cs="Times New Roman"/>
          <w:i/>
          <w:iCs/>
          <w:sz w:val="28"/>
          <w:szCs w:val="28"/>
        </w:rPr>
        <w:t xml:space="preserve"> </w:t>
      </w:r>
      <w:proofErr w:type="spellStart"/>
      <w:r w:rsidR="00E60B7F" w:rsidRPr="00E60B7F">
        <w:rPr>
          <w:rFonts w:ascii="Times New Roman" w:hAnsi="Times New Roman" w:cs="Times New Roman"/>
          <w:i/>
          <w:iCs/>
          <w:sz w:val="28"/>
          <w:szCs w:val="28"/>
        </w:rPr>
        <w:t>Technology</w:t>
      </w:r>
      <w:proofErr w:type="spellEnd"/>
      <w:r w:rsidR="00E60B7F" w:rsidRPr="001C7E1D">
        <w:rPr>
          <w:rFonts w:ascii="Times New Roman" w:hAnsi="Times New Roman" w:cs="Times New Roman"/>
          <w:sz w:val="28"/>
          <w:szCs w:val="28"/>
        </w:rPr>
        <w:t>. 20</w:t>
      </w:r>
      <w:r w:rsidR="00E60B7F">
        <w:rPr>
          <w:rFonts w:ascii="Times New Roman" w:hAnsi="Times New Roman" w:cs="Times New Roman"/>
          <w:sz w:val="28"/>
          <w:szCs w:val="28"/>
        </w:rPr>
        <w:t>11</w:t>
      </w:r>
      <w:r w:rsidR="00E60B7F" w:rsidRPr="001C7E1D">
        <w:rPr>
          <w:rFonts w:ascii="Times New Roman" w:hAnsi="Times New Roman" w:cs="Times New Roman"/>
          <w:sz w:val="28"/>
          <w:szCs w:val="28"/>
        </w:rPr>
        <w:t xml:space="preserve">. </w:t>
      </w:r>
      <w:proofErr w:type="spellStart"/>
      <w:r w:rsidR="00E60B7F" w:rsidRPr="001C7E1D">
        <w:rPr>
          <w:rFonts w:ascii="Times New Roman" w:hAnsi="Times New Roman" w:cs="Times New Roman"/>
          <w:sz w:val="28"/>
          <w:szCs w:val="28"/>
        </w:rPr>
        <w:t>Vol</w:t>
      </w:r>
      <w:proofErr w:type="spellEnd"/>
      <w:r w:rsidR="00E60B7F" w:rsidRPr="001C7E1D">
        <w:rPr>
          <w:rFonts w:ascii="Times New Roman" w:hAnsi="Times New Roman" w:cs="Times New Roman"/>
          <w:sz w:val="28"/>
          <w:szCs w:val="28"/>
        </w:rPr>
        <w:t xml:space="preserve">. </w:t>
      </w:r>
      <w:r w:rsidR="00E60B7F">
        <w:rPr>
          <w:rFonts w:ascii="Times New Roman" w:hAnsi="Times New Roman" w:cs="Times New Roman"/>
          <w:sz w:val="28"/>
          <w:szCs w:val="28"/>
        </w:rPr>
        <w:t>92</w:t>
      </w:r>
      <w:r w:rsidR="00E60B7F" w:rsidRPr="001C7E1D">
        <w:rPr>
          <w:rFonts w:ascii="Times New Roman" w:hAnsi="Times New Roman" w:cs="Times New Roman"/>
          <w:sz w:val="28"/>
          <w:szCs w:val="28"/>
        </w:rPr>
        <w:t xml:space="preserve">, </w:t>
      </w:r>
      <w:proofErr w:type="spellStart"/>
      <w:r w:rsidR="00E60B7F" w:rsidRPr="001C7E1D">
        <w:rPr>
          <w:rFonts w:ascii="Times New Roman" w:hAnsi="Times New Roman" w:cs="Times New Roman"/>
          <w:sz w:val="28"/>
          <w:szCs w:val="28"/>
        </w:rPr>
        <w:t>No</w:t>
      </w:r>
      <w:proofErr w:type="spellEnd"/>
      <w:r w:rsidR="00E60B7F" w:rsidRPr="001C7E1D">
        <w:rPr>
          <w:rFonts w:ascii="Times New Roman" w:hAnsi="Times New Roman" w:cs="Times New Roman"/>
          <w:sz w:val="28"/>
          <w:szCs w:val="28"/>
        </w:rPr>
        <w:t xml:space="preserve"> 1. P. </w:t>
      </w:r>
      <w:r w:rsidR="00E60B7F">
        <w:rPr>
          <w:rFonts w:ascii="Times New Roman" w:hAnsi="Times New Roman" w:cs="Times New Roman"/>
          <w:sz w:val="28"/>
          <w:szCs w:val="28"/>
        </w:rPr>
        <w:t>2264</w:t>
      </w:r>
      <w:r w:rsidR="00E60B7F" w:rsidRPr="001C7E1D">
        <w:rPr>
          <w:rFonts w:ascii="Times New Roman" w:hAnsi="Times New Roman" w:cs="Times New Roman"/>
          <w:sz w:val="28"/>
          <w:szCs w:val="28"/>
        </w:rPr>
        <w:t>–</w:t>
      </w:r>
      <w:r w:rsidR="00E60B7F">
        <w:rPr>
          <w:rFonts w:ascii="Times New Roman" w:hAnsi="Times New Roman" w:cs="Times New Roman"/>
          <w:sz w:val="28"/>
          <w:szCs w:val="28"/>
        </w:rPr>
        <w:t>2271</w:t>
      </w:r>
      <w:r w:rsidR="00E60B7F" w:rsidRPr="001C7E1D">
        <w:rPr>
          <w:rFonts w:ascii="Times New Roman" w:hAnsi="Times New Roman" w:cs="Times New Roman"/>
          <w:sz w:val="28"/>
          <w:szCs w:val="28"/>
        </w:rPr>
        <w:t>.</w:t>
      </w:r>
    </w:p>
    <w:p w:rsidR="009F237D" w:rsidRPr="009F237D" w:rsidRDefault="009F237D"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Esharagi</w:t>
      </w:r>
      <w:proofErr w:type="spellEnd"/>
      <w:r>
        <w:rPr>
          <w:rFonts w:ascii="Times New Roman" w:hAnsi="Times New Roman" w:cs="Times New Roman"/>
          <w:sz w:val="28"/>
          <w:szCs w:val="28"/>
          <w:lang w:val="en-US"/>
        </w:rPr>
        <w:t xml:space="preserve"> A. S., Mirzaei A. A. </w:t>
      </w:r>
      <w:proofErr w:type="spellStart"/>
      <w:r w:rsidRPr="009F237D">
        <w:rPr>
          <w:rFonts w:ascii="Times New Roman" w:hAnsi="Times New Roman" w:cs="Times New Roman"/>
          <w:sz w:val="28"/>
          <w:szCs w:val="28"/>
        </w:rPr>
        <w:t>Kinetics</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of</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the</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Fischer-Tropsch</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reaction</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in</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fixed-bed</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reactor</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over</w:t>
      </w:r>
      <w:proofErr w:type="spellEnd"/>
      <w:r w:rsidRPr="009F237D">
        <w:rPr>
          <w:rFonts w:ascii="Times New Roman" w:hAnsi="Times New Roman" w:cs="Times New Roman"/>
          <w:sz w:val="28"/>
          <w:szCs w:val="28"/>
        </w:rPr>
        <w:t xml:space="preserve"> a </w:t>
      </w:r>
      <w:proofErr w:type="spellStart"/>
      <w:r w:rsidRPr="009F237D">
        <w:rPr>
          <w:rFonts w:ascii="Times New Roman" w:hAnsi="Times New Roman" w:cs="Times New Roman"/>
          <w:sz w:val="28"/>
          <w:szCs w:val="28"/>
        </w:rPr>
        <w:t>nano-structured</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Fe-Co-Ce</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catalyst</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supported</w:t>
      </w:r>
      <w:proofErr w:type="spellEnd"/>
      <w:r w:rsidRPr="009F237D">
        <w:rPr>
          <w:rFonts w:ascii="Times New Roman" w:hAnsi="Times New Roman" w:cs="Times New Roman"/>
          <w:sz w:val="28"/>
          <w:szCs w:val="28"/>
        </w:rPr>
        <w:t xml:space="preserve"> </w:t>
      </w:r>
      <w:proofErr w:type="spellStart"/>
      <w:r w:rsidRPr="009F237D">
        <w:rPr>
          <w:rFonts w:ascii="Times New Roman" w:hAnsi="Times New Roman" w:cs="Times New Roman"/>
          <w:sz w:val="28"/>
          <w:szCs w:val="28"/>
        </w:rPr>
        <w:t>with</w:t>
      </w:r>
      <w:proofErr w:type="spellEnd"/>
      <w:r w:rsidRPr="009F237D">
        <w:rPr>
          <w:rFonts w:ascii="Times New Roman" w:hAnsi="Times New Roman" w:cs="Times New Roman"/>
          <w:sz w:val="28"/>
          <w:szCs w:val="28"/>
        </w:rPr>
        <w:t xml:space="preserve"> SiO2</w:t>
      </w:r>
      <w:r>
        <w:rPr>
          <w:rFonts w:ascii="Times New Roman" w:hAnsi="Times New Roman" w:cs="Times New Roman"/>
          <w:sz w:val="28"/>
          <w:szCs w:val="28"/>
          <w:lang w:val="en-US"/>
        </w:rPr>
        <w:t xml:space="preserve">. </w:t>
      </w:r>
      <w:r w:rsidRPr="009F237D">
        <w:rPr>
          <w:rFonts w:ascii="Times New Roman" w:hAnsi="Times New Roman" w:cs="Times New Roman"/>
          <w:i/>
          <w:iCs/>
          <w:sz w:val="28"/>
          <w:szCs w:val="28"/>
          <w:lang w:val="en-US"/>
        </w:rPr>
        <w:t xml:space="preserve">Journal </w:t>
      </w:r>
      <w:r>
        <w:rPr>
          <w:rFonts w:ascii="Times New Roman" w:hAnsi="Times New Roman" w:cs="Times New Roman"/>
          <w:i/>
          <w:iCs/>
          <w:sz w:val="28"/>
          <w:szCs w:val="28"/>
          <w:lang w:val="en-US"/>
        </w:rPr>
        <w:t>of Natural Gas Science and Engineering.</w:t>
      </w:r>
      <w:r>
        <w:rPr>
          <w:rFonts w:ascii="Times New Roman" w:hAnsi="Times New Roman" w:cs="Times New Roman"/>
          <w:sz w:val="28"/>
          <w:szCs w:val="28"/>
          <w:lang w:val="en-US"/>
        </w:rPr>
        <w:t xml:space="preserve"> 2015. Vol. 26, P. 940-947.</w:t>
      </w:r>
    </w:p>
    <w:p w:rsidR="009546CC" w:rsidRDefault="009546CC"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Холодниок</w:t>
      </w:r>
      <w:proofErr w:type="spellEnd"/>
      <w:r w:rsidRPr="00C27236">
        <w:rPr>
          <w:rFonts w:ascii="Times New Roman" w:hAnsi="Times New Roman" w:cs="Times New Roman"/>
          <w:sz w:val="28"/>
          <w:szCs w:val="28"/>
        </w:rPr>
        <w:t xml:space="preserve"> М., Клич М., </w:t>
      </w:r>
      <w:proofErr w:type="spellStart"/>
      <w:r w:rsidRPr="00C27236">
        <w:rPr>
          <w:rFonts w:ascii="Times New Roman" w:hAnsi="Times New Roman" w:cs="Times New Roman"/>
          <w:sz w:val="28"/>
          <w:szCs w:val="28"/>
        </w:rPr>
        <w:t>Марек</w:t>
      </w:r>
      <w:proofErr w:type="spellEnd"/>
      <w:r w:rsidRPr="00C27236">
        <w:rPr>
          <w:rFonts w:ascii="Times New Roman" w:hAnsi="Times New Roman" w:cs="Times New Roman"/>
          <w:sz w:val="28"/>
          <w:szCs w:val="28"/>
        </w:rPr>
        <w:t xml:space="preserve"> М. </w:t>
      </w:r>
      <w:proofErr w:type="spellStart"/>
      <w:r w:rsidRPr="00C27236">
        <w:rPr>
          <w:rFonts w:ascii="Times New Roman" w:hAnsi="Times New Roman" w:cs="Times New Roman"/>
          <w:sz w:val="28"/>
          <w:szCs w:val="28"/>
        </w:rPr>
        <w:t>Методы</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анализа</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нелинейных</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химических</w:t>
      </w:r>
      <w:proofErr w:type="spellEnd"/>
      <w:r w:rsidRPr="00C27236">
        <w:rPr>
          <w:rFonts w:ascii="Times New Roman" w:hAnsi="Times New Roman" w:cs="Times New Roman"/>
          <w:sz w:val="28"/>
          <w:szCs w:val="28"/>
        </w:rPr>
        <w:t xml:space="preserve"> моделей</w:t>
      </w:r>
      <w:r w:rsidR="00ED052D" w:rsidRPr="00ED052D">
        <w:rPr>
          <w:rFonts w:ascii="Times New Roman" w:hAnsi="Times New Roman" w:cs="Times New Roman"/>
          <w:sz w:val="28"/>
          <w:szCs w:val="28"/>
          <w:lang w:val="ru-RU"/>
        </w:rPr>
        <w:t xml:space="preserve"> : </w:t>
      </w:r>
      <w:proofErr w:type="spellStart"/>
      <w:r w:rsidR="00BD4D8E">
        <w:rPr>
          <w:rFonts w:ascii="Times New Roman" w:hAnsi="Times New Roman" w:cs="Times New Roman"/>
          <w:sz w:val="28"/>
          <w:szCs w:val="28"/>
          <w:lang w:val="ru-RU"/>
        </w:rPr>
        <w:t>уч</w:t>
      </w:r>
      <w:proofErr w:type="spellEnd"/>
      <w:r w:rsidR="00ED052D">
        <w:rPr>
          <w:rFonts w:ascii="Times New Roman" w:hAnsi="Times New Roman" w:cs="Times New Roman"/>
          <w:sz w:val="28"/>
          <w:szCs w:val="28"/>
        </w:rPr>
        <w:t xml:space="preserve">. </w:t>
      </w:r>
      <w:proofErr w:type="spellStart"/>
      <w:r w:rsidR="00ED052D">
        <w:rPr>
          <w:rFonts w:ascii="Times New Roman" w:hAnsi="Times New Roman" w:cs="Times New Roman"/>
          <w:sz w:val="28"/>
          <w:szCs w:val="28"/>
        </w:rPr>
        <w:t>пос</w:t>
      </w:r>
      <w:proofErr w:type="spellEnd"/>
      <w:r w:rsidR="00ED052D">
        <w:rPr>
          <w:rFonts w:ascii="Times New Roman" w:hAnsi="Times New Roman" w:cs="Times New Roman"/>
          <w:sz w:val="28"/>
          <w:szCs w:val="28"/>
        </w:rPr>
        <w:t>.</w:t>
      </w:r>
      <w:r w:rsidR="00E15F40">
        <w:rPr>
          <w:rFonts w:ascii="Times New Roman" w:hAnsi="Times New Roman" w:cs="Times New Roman"/>
          <w:sz w:val="28"/>
          <w:szCs w:val="28"/>
        </w:rPr>
        <w:t xml:space="preserve"> Москва</w:t>
      </w:r>
      <w:r w:rsidR="00E15F40" w:rsidRPr="00BD4D8E">
        <w:rPr>
          <w:rFonts w:ascii="Times New Roman" w:hAnsi="Times New Roman" w:cs="Times New Roman"/>
          <w:sz w:val="28"/>
          <w:szCs w:val="28"/>
          <w:lang w:val="ru-RU"/>
        </w:rPr>
        <w:t xml:space="preserve"> :</w:t>
      </w:r>
      <w:r w:rsidR="00ED052D">
        <w:rPr>
          <w:rFonts w:ascii="Times New Roman" w:hAnsi="Times New Roman" w:cs="Times New Roman"/>
          <w:sz w:val="28"/>
          <w:szCs w:val="28"/>
        </w:rPr>
        <w:t xml:space="preserve"> </w:t>
      </w:r>
      <w:r w:rsidRPr="00C27236">
        <w:rPr>
          <w:rFonts w:ascii="Times New Roman" w:hAnsi="Times New Roman" w:cs="Times New Roman"/>
          <w:sz w:val="28"/>
          <w:szCs w:val="28"/>
        </w:rPr>
        <w:t>Мир, 1991.</w:t>
      </w:r>
      <w:r w:rsidR="00E15F40" w:rsidRPr="00BD4D8E">
        <w:rPr>
          <w:rFonts w:ascii="Times New Roman" w:hAnsi="Times New Roman" w:cs="Times New Roman"/>
          <w:sz w:val="28"/>
          <w:szCs w:val="28"/>
          <w:lang w:val="ru-RU"/>
        </w:rPr>
        <w:t xml:space="preserve"> 340</w:t>
      </w:r>
      <w:r w:rsidR="00E15F40">
        <w:rPr>
          <w:rFonts w:ascii="Times New Roman" w:hAnsi="Times New Roman" w:cs="Times New Roman"/>
          <w:sz w:val="28"/>
          <w:szCs w:val="28"/>
        </w:rPr>
        <w:t xml:space="preserve"> с.</w:t>
      </w:r>
    </w:p>
    <w:p w:rsidR="00B80043" w:rsidRPr="00B80043" w:rsidRDefault="00B80043"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Dry</w:t>
      </w:r>
      <w:proofErr w:type="spellEnd"/>
      <w:r w:rsidRPr="00B80043">
        <w:rPr>
          <w:rFonts w:ascii="Times New Roman" w:hAnsi="Times New Roman" w:cs="Times New Roman"/>
          <w:sz w:val="28"/>
          <w:szCs w:val="28"/>
        </w:rPr>
        <w:t xml:space="preserve"> M. E. </w:t>
      </w:r>
      <w:proofErr w:type="spellStart"/>
      <w:r w:rsidRPr="00B80043">
        <w:rPr>
          <w:rFonts w:ascii="Times New Roman" w:hAnsi="Times New Roman" w:cs="Times New Roman"/>
          <w:sz w:val="28"/>
          <w:szCs w:val="28"/>
        </w:rPr>
        <w:t>Practical</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and</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theoretical</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aspects</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of</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catalytic</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Fisher</w:t>
      </w:r>
      <w:proofErr w:type="spellEnd"/>
      <w:r w:rsidRPr="00B80043">
        <w:rPr>
          <w:rFonts w:ascii="Times New Roman" w:hAnsi="Times New Roman" w:cs="Times New Roman"/>
          <w:sz w:val="28"/>
          <w:szCs w:val="28"/>
        </w:rPr>
        <w:t>—</w:t>
      </w:r>
      <w:proofErr w:type="spellStart"/>
      <w:r w:rsidRPr="00B80043">
        <w:rPr>
          <w:rFonts w:ascii="Times New Roman" w:hAnsi="Times New Roman" w:cs="Times New Roman"/>
          <w:sz w:val="28"/>
          <w:szCs w:val="28"/>
        </w:rPr>
        <w:t>Tropsh</w:t>
      </w:r>
      <w:proofErr w:type="spellEnd"/>
      <w:r w:rsidRPr="00B80043">
        <w:rPr>
          <w:rFonts w:ascii="Times New Roman" w:hAnsi="Times New Roman" w:cs="Times New Roman"/>
          <w:sz w:val="28"/>
          <w:szCs w:val="28"/>
        </w:rPr>
        <w:t xml:space="preserve"> </w:t>
      </w:r>
      <w:proofErr w:type="spellStart"/>
      <w:r w:rsidRPr="00B80043">
        <w:rPr>
          <w:rFonts w:ascii="Times New Roman" w:hAnsi="Times New Roman" w:cs="Times New Roman"/>
          <w:sz w:val="28"/>
          <w:szCs w:val="28"/>
        </w:rPr>
        <w:t>processes</w:t>
      </w:r>
      <w:proofErr w:type="spellEnd"/>
      <w:r w:rsidR="007A3A56">
        <w:rPr>
          <w:rFonts w:ascii="Times New Roman" w:hAnsi="Times New Roman" w:cs="Times New Roman"/>
          <w:sz w:val="28"/>
          <w:szCs w:val="28"/>
        </w:rPr>
        <w:t>.</w:t>
      </w:r>
      <w:r w:rsidRPr="00B80043">
        <w:rPr>
          <w:rFonts w:ascii="Times New Roman" w:hAnsi="Times New Roman" w:cs="Times New Roman"/>
          <w:sz w:val="28"/>
          <w:szCs w:val="28"/>
        </w:rPr>
        <w:t xml:space="preserve"> </w:t>
      </w:r>
      <w:proofErr w:type="spellStart"/>
      <w:r w:rsidRPr="007A3A56">
        <w:rPr>
          <w:rFonts w:ascii="Times New Roman" w:hAnsi="Times New Roman" w:cs="Times New Roman"/>
          <w:i/>
          <w:iCs/>
          <w:sz w:val="28"/>
          <w:szCs w:val="28"/>
        </w:rPr>
        <w:t>Appl</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Catal</w:t>
      </w:r>
      <w:proofErr w:type="spellEnd"/>
      <w:r w:rsidRPr="007A3A56">
        <w:rPr>
          <w:rFonts w:ascii="Times New Roman" w:hAnsi="Times New Roman" w:cs="Times New Roman"/>
          <w:i/>
          <w:iCs/>
          <w:sz w:val="28"/>
          <w:szCs w:val="28"/>
        </w:rPr>
        <w:t xml:space="preserve">. A: </w:t>
      </w:r>
      <w:proofErr w:type="spellStart"/>
      <w:r w:rsidRPr="007A3A56">
        <w:rPr>
          <w:rFonts w:ascii="Times New Roman" w:hAnsi="Times New Roman" w:cs="Times New Roman"/>
          <w:i/>
          <w:iCs/>
          <w:sz w:val="28"/>
          <w:szCs w:val="28"/>
        </w:rPr>
        <w:t>General</w:t>
      </w:r>
      <w:proofErr w:type="spellEnd"/>
      <w:r w:rsidRPr="00B80043">
        <w:rPr>
          <w:rFonts w:ascii="Times New Roman" w:hAnsi="Times New Roman" w:cs="Times New Roman"/>
          <w:sz w:val="28"/>
          <w:szCs w:val="28"/>
        </w:rPr>
        <w:t>. 1996. V</w:t>
      </w:r>
      <w:proofErr w:type="spellStart"/>
      <w:r w:rsidR="007A3A56">
        <w:rPr>
          <w:rFonts w:ascii="Times New Roman" w:hAnsi="Times New Roman" w:cs="Times New Roman"/>
          <w:sz w:val="28"/>
          <w:szCs w:val="28"/>
          <w:lang w:val="en-US"/>
        </w:rPr>
        <w:t>ol</w:t>
      </w:r>
      <w:proofErr w:type="spellEnd"/>
      <w:r w:rsidRPr="00B80043">
        <w:rPr>
          <w:rFonts w:ascii="Times New Roman" w:hAnsi="Times New Roman" w:cs="Times New Roman"/>
          <w:sz w:val="28"/>
          <w:szCs w:val="28"/>
        </w:rPr>
        <w:t>. 138, N</w:t>
      </w:r>
      <w:r w:rsidR="007A3A56">
        <w:rPr>
          <w:rFonts w:ascii="Times New Roman" w:hAnsi="Times New Roman" w:cs="Times New Roman"/>
          <w:sz w:val="28"/>
          <w:szCs w:val="28"/>
          <w:lang w:val="en-US"/>
        </w:rPr>
        <w:t>o</w:t>
      </w:r>
      <w:r w:rsidRPr="00B80043">
        <w:rPr>
          <w:rFonts w:ascii="Times New Roman" w:hAnsi="Times New Roman" w:cs="Times New Roman"/>
          <w:sz w:val="28"/>
          <w:szCs w:val="28"/>
        </w:rPr>
        <w:t xml:space="preserve"> 2, P. 319–394. </w:t>
      </w:r>
    </w:p>
    <w:p w:rsidR="00B80043" w:rsidRDefault="00BD4D8E" w:rsidP="00BD4D8E">
      <w:pPr>
        <w:pStyle w:val="a3"/>
        <w:numPr>
          <w:ilvl w:val="0"/>
          <w:numId w:val="18"/>
        </w:numPr>
        <w:spacing w:after="0" w:line="360" w:lineRule="auto"/>
        <w:jc w:val="both"/>
        <w:rPr>
          <w:rFonts w:ascii="Times New Roman" w:hAnsi="Times New Roman" w:cs="Times New Roman"/>
          <w:sz w:val="28"/>
          <w:szCs w:val="28"/>
        </w:rPr>
      </w:pPr>
      <w:r w:rsidRPr="00BD4D8E">
        <w:rPr>
          <w:rFonts w:ascii="Times New Roman" w:hAnsi="Times New Roman" w:cs="Times New Roman"/>
          <w:sz w:val="28"/>
          <w:szCs w:val="28"/>
          <w:lang w:val="en-US"/>
        </w:rPr>
        <w:t xml:space="preserve"> </w:t>
      </w:r>
      <w:proofErr w:type="spellStart"/>
      <w:r w:rsidR="009546CC" w:rsidRPr="00C27236">
        <w:rPr>
          <w:rFonts w:ascii="Times New Roman" w:hAnsi="Times New Roman" w:cs="Times New Roman"/>
          <w:sz w:val="28"/>
          <w:szCs w:val="28"/>
        </w:rPr>
        <w:t>Swaart</w:t>
      </w:r>
      <w:proofErr w:type="spellEnd"/>
      <w:r w:rsidR="009546CC" w:rsidRPr="00C27236">
        <w:rPr>
          <w:rFonts w:ascii="Times New Roman" w:hAnsi="Times New Roman" w:cs="Times New Roman"/>
          <w:sz w:val="28"/>
          <w:szCs w:val="28"/>
        </w:rPr>
        <w:t xml:space="preserve"> J. W. A. </w:t>
      </w:r>
      <w:proofErr w:type="spellStart"/>
      <w:r w:rsidR="009546CC" w:rsidRPr="00C27236">
        <w:rPr>
          <w:rFonts w:ascii="Times New Roman" w:hAnsi="Times New Roman" w:cs="Times New Roman"/>
          <w:sz w:val="28"/>
          <w:szCs w:val="28"/>
        </w:rPr>
        <w:t>de</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Scale-up</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of</w:t>
      </w:r>
      <w:proofErr w:type="spellEnd"/>
      <w:r w:rsidR="009546CC" w:rsidRPr="00C27236">
        <w:rPr>
          <w:rFonts w:ascii="Times New Roman" w:hAnsi="Times New Roman" w:cs="Times New Roman"/>
          <w:sz w:val="28"/>
          <w:szCs w:val="28"/>
        </w:rPr>
        <w:t xml:space="preserve"> a </w:t>
      </w:r>
      <w:proofErr w:type="spellStart"/>
      <w:r w:rsidR="009546CC" w:rsidRPr="00C27236">
        <w:rPr>
          <w:rFonts w:ascii="Times New Roman" w:hAnsi="Times New Roman" w:cs="Times New Roman"/>
          <w:sz w:val="28"/>
          <w:szCs w:val="28"/>
        </w:rPr>
        <w:t>Fisher</w:t>
      </w:r>
      <w:proofErr w:type="spellEnd"/>
      <w:r w:rsidR="009546CC" w:rsidRPr="00C27236">
        <w:rPr>
          <w:rFonts w:ascii="Times New Roman" w:hAnsi="Times New Roman" w:cs="Times New Roman"/>
          <w:sz w:val="28"/>
          <w:szCs w:val="28"/>
        </w:rPr>
        <w:t>—</w:t>
      </w:r>
      <w:proofErr w:type="spellStart"/>
      <w:r w:rsidR="009546CC" w:rsidRPr="00C27236">
        <w:rPr>
          <w:rFonts w:ascii="Times New Roman" w:hAnsi="Times New Roman" w:cs="Times New Roman"/>
          <w:sz w:val="28"/>
          <w:szCs w:val="28"/>
        </w:rPr>
        <w:t>Tropsh</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slurry</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reactor</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Ph</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Dissertation</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Amsterdam</w:t>
      </w:r>
      <w:proofErr w:type="spellEnd"/>
      <w:r w:rsidR="007A3A56">
        <w:rPr>
          <w:rFonts w:ascii="Times New Roman" w:hAnsi="Times New Roman" w:cs="Times New Roman"/>
          <w:sz w:val="28"/>
          <w:szCs w:val="28"/>
          <w:lang w:val="en-US"/>
        </w:rPr>
        <w:t xml:space="preserve"> </w:t>
      </w:r>
      <w:r w:rsidR="009546CC" w:rsidRPr="00C27236">
        <w:rPr>
          <w:rFonts w:ascii="Times New Roman" w:hAnsi="Times New Roman" w:cs="Times New Roman"/>
          <w:sz w:val="28"/>
          <w:szCs w:val="28"/>
        </w:rPr>
        <w:t>:</w:t>
      </w:r>
      <w:r w:rsidR="007A3A56">
        <w:rPr>
          <w:rFonts w:ascii="Times New Roman" w:hAnsi="Times New Roman" w:cs="Times New Roman"/>
          <w:sz w:val="28"/>
          <w:szCs w:val="28"/>
          <w:lang w:val="en-US"/>
        </w:rPr>
        <w:t xml:space="preserve"> 05.06.1996.</w:t>
      </w:r>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Amsterdam</w:t>
      </w:r>
      <w:proofErr w:type="spellEnd"/>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Univ</w:t>
      </w:r>
      <w:proofErr w:type="spellEnd"/>
      <w:r w:rsidR="009546CC" w:rsidRPr="00C27236">
        <w:rPr>
          <w:rFonts w:ascii="Times New Roman" w:hAnsi="Times New Roman" w:cs="Times New Roman"/>
          <w:sz w:val="28"/>
          <w:szCs w:val="28"/>
        </w:rPr>
        <w:t>., 1996.</w:t>
      </w:r>
      <w:r w:rsidR="007A3A56">
        <w:rPr>
          <w:rFonts w:ascii="Times New Roman" w:hAnsi="Times New Roman" w:cs="Times New Roman"/>
          <w:sz w:val="28"/>
          <w:szCs w:val="28"/>
          <w:lang w:val="en-US"/>
        </w:rPr>
        <w:t xml:space="preserve"> P. 156.</w:t>
      </w:r>
    </w:p>
    <w:p w:rsidR="00B80043" w:rsidRDefault="00BD4D8E"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B80043" w:rsidRPr="00C27236">
        <w:rPr>
          <w:rFonts w:ascii="Times New Roman" w:hAnsi="Times New Roman" w:cs="Times New Roman"/>
          <w:sz w:val="28"/>
          <w:szCs w:val="28"/>
        </w:rPr>
        <w:t xml:space="preserve">Сторч Г., </w:t>
      </w:r>
      <w:proofErr w:type="spellStart"/>
      <w:r w:rsidR="00B80043" w:rsidRPr="00C27236">
        <w:rPr>
          <w:rFonts w:ascii="Times New Roman" w:hAnsi="Times New Roman" w:cs="Times New Roman"/>
          <w:sz w:val="28"/>
          <w:szCs w:val="28"/>
        </w:rPr>
        <w:t>Голамвек</w:t>
      </w:r>
      <w:proofErr w:type="spellEnd"/>
      <w:r w:rsidR="00B80043" w:rsidRPr="00C27236">
        <w:rPr>
          <w:rFonts w:ascii="Times New Roman" w:hAnsi="Times New Roman" w:cs="Times New Roman"/>
          <w:sz w:val="28"/>
          <w:szCs w:val="28"/>
        </w:rPr>
        <w:t xml:space="preserve"> Н., Андерсен Р. Синтез </w:t>
      </w:r>
      <w:proofErr w:type="spellStart"/>
      <w:r w:rsidR="00B80043" w:rsidRPr="00C27236">
        <w:rPr>
          <w:rFonts w:ascii="Times New Roman" w:hAnsi="Times New Roman" w:cs="Times New Roman"/>
          <w:sz w:val="28"/>
          <w:szCs w:val="28"/>
        </w:rPr>
        <w:t>углеводородов</w:t>
      </w:r>
      <w:proofErr w:type="spellEnd"/>
      <w:r w:rsidR="00B80043" w:rsidRPr="00C27236">
        <w:rPr>
          <w:rFonts w:ascii="Times New Roman" w:hAnsi="Times New Roman" w:cs="Times New Roman"/>
          <w:sz w:val="28"/>
          <w:szCs w:val="28"/>
        </w:rPr>
        <w:t xml:space="preserve"> </w:t>
      </w:r>
      <w:proofErr w:type="spellStart"/>
      <w:r w:rsidR="00B80043" w:rsidRPr="00C27236">
        <w:rPr>
          <w:rFonts w:ascii="Times New Roman" w:hAnsi="Times New Roman" w:cs="Times New Roman"/>
          <w:sz w:val="28"/>
          <w:szCs w:val="28"/>
        </w:rPr>
        <w:t>из</w:t>
      </w:r>
      <w:proofErr w:type="spellEnd"/>
      <w:r w:rsidR="00B80043" w:rsidRPr="00C27236">
        <w:rPr>
          <w:rFonts w:ascii="Times New Roman" w:hAnsi="Times New Roman" w:cs="Times New Roman"/>
          <w:sz w:val="28"/>
          <w:szCs w:val="28"/>
        </w:rPr>
        <w:t xml:space="preserve"> окиси </w:t>
      </w:r>
      <w:proofErr w:type="spellStart"/>
      <w:r w:rsidR="00B80043" w:rsidRPr="00C27236">
        <w:rPr>
          <w:rFonts w:ascii="Times New Roman" w:hAnsi="Times New Roman" w:cs="Times New Roman"/>
          <w:sz w:val="28"/>
          <w:szCs w:val="28"/>
        </w:rPr>
        <w:t>углерода</w:t>
      </w:r>
      <w:proofErr w:type="spellEnd"/>
      <w:r w:rsidR="00B80043" w:rsidRPr="00C27236">
        <w:rPr>
          <w:rFonts w:ascii="Times New Roman" w:hAnsi="Times New Roman" w:cs="Times New Roman"/>
          <w:sz w:val="28"/>
          <w:szCs w:val="28"/>
        </w:rPr>
        <w:t xml:space="preserve"> и </w:t>
      </w:r>
      <w:proofErr w:type="spellStart"/>
      <w:r w:rsidR="00B80043" w:rsidRPr="00C27236">
        <w:rPr>
          <w:rFonts w:ascii="Times New Roman" w:hAnsi="Times New Roman" w:cs="Times New Roman"/>
          <w:sz w:val="28"/>
          <w:szCs w:val="28"/>
        </w:rPr>
        <w:t>водорода</w:t>
      </w:r>
      <w:proofErr w:type="spellEnd"/>
      <w:r w:rsidR="007A3A56" w:rsidRPr="007A3A56">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уч</w:t>
      </w:r>
      <w:proofErr w:type="spellEnd"/>
      <w:r w:rsidR="007A3A56">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пос</w:t>
      </w:r>
      <w:proofErr w:type="spellEnd"/>
      <w:r w:rsidR="007A3A56">
        <w:rPr>
          <w:rFonts w:ascii="Times New Roman" w:hAnsi="Times New Roman" w:cs="Times New Roman"/>
          <w:sz w:val="28"/>
          <w:szCs w:val="28"/>
        </w:rPr>
        <w:t xml:space="preserve">. </w:t>
      </w:r>
      <w:proofErr w:type="gramStart"/>
      <w:r w:rsidR="007A3A56">
        <w:rPr>
          <w:rFonts w:ascii="Times New Roman" w:hAnsi="Times New Roman" w:cs="Times New Roman"/>
          <w:sz w:val="28"/>
          <w:szCs w:val="28"/>
        </w:rPr>
        <w:t>Москва</w:t>
      </w:r>
      <w:r w:rsidR="007A3A56" w:rsidRPr="00BD4D8E">
        <w:rPr>
          <w:rFonts w:ascii="Times New Roman" w:hAnsi="Times New Roman" w:cs="Times New Roman"/>
          <w:sz w:val="28"/>
          <w:szCs w:val="28"/>
          <w:lang w:val="ru-RU"/>
        </w:rPr>
        <w:t xml:space="preserve"> :</w:t>
      </w:r>
      <w:proofErr w:type="gramEnd"/>
      <w:r w:rsidR="00B80043" w:rsidRPr="00C27236">
        <w:rPr>
          <w:rFonts w:ascii="Times New Roman" w:hAnsi="Times New Roman" w:cs="Times New Roman"/>
          <w:sz w:val="28"/>
          <w:szCs w:val="28"/>
        </w:rPr>
        <w:t xml:space="preserve"> </w:t>
      </w:r>
      <w:proofErr w:type="spellStart"/>
      <w:r w:rsidR="00B80043" w:rsidRPr="00C27236">
        <w:rPr>
          <w:rFonts w:ascii="Times New Roman" w:hAnsi="Times New Roman" w:cs="Times New Roman"/>
          <w:sz w:val="28"/>
          <w:szCs w:val="28"/>
        </w:rPr>
        <w:t>Изд</w:t>
      </w:r>
      <w:proofErr w:type="spellEnd"/>
      <w:r w:rsidR="00B80043" w:rsidRPr="00C27236">
        <w:rPr>
          <w:rFonts w:ascii="Times New Roman" w:hAnsi="Times New Roman" w:cs="Times New Roman"/>
          <w:sz w:val="28"/>
          <w:szCs w:val="28"/>
        </w:rPr>
        <w:t xml:space="preserve">-во </w:t>
      </w:r>
      <w:proofErr w:type="spellStart"/>
      <w:r w:rsidR="00B80043" w:rsidRPr="00C27236">
        <w:rPr>
          <w:rFonts w:ascii="Times New Roman" w:hAnsi="Times New Roman" w:cs="Times New Roman"/>
          <w:sz w:val="28"/>
          <w:szCs w:val="28"/>
        </w:rPr>
        <w:t>иностр</w:t>
      </w:r>
      <w:proofErr w:type="spellEnd"/>
      <w:r w:rsidR="00B80043" w:rsidRPr="00C27236">
        <w:rPr>
          <w:rFonts w:ascii="Times New Roman" w:hAnsi="Times New Roman" w:cs="Times New Roman"/>
          <w:sz w:val="28"/>
          <w:szCs w:val="28"/>
        </w:rPr>
        <w:t xml:space="preserve">. </w:t>
      </w:r>
      <w:proofErr w:type="spellStart"/>
      <w:r w:rsidR="00B80043" w:rsidRPr="00C27236">
        <w:rPr>
          <w:rFonts w:ascii="Times New Roman" w:hAnsi="Times New Roman" w:cs="Times New Roman"/>
          <w:sz w:val="28"/>
          <w:szCs w:val="28"/>
        </w:rPr>
        <w:t>лит</w:t>
      </w:r>
      <w:proofErr w:type="spellEnd"/>
      <w:r w:rsidR="00B80043" w:rsidRPr="00C27236">
        <w:rPr>
          <w:rFonts w:ascii="Times New Roman" w:hAnsi="Times New Roman" w:cs="Times New Roman"/>
          <w:sz w:val="28"/>
          <w:szCs w:val="28"/>
        </w:rPr>
        <w:t>., 1954.</w:t>
      </w:r>
      <w:r w:rsidR="007A3A56" w:rsidRPr="00BD4D8E">
        <w:rPr>
          <w:rFonts w:ascii="Times New Roman" w:hAnsi="Times New Roman" w:cs="Times New Roman"/>
          <w:sz w:val="28"/>
          <w:szCs w:val="28"/>
          <w:lang w:val="ru-RU"/>
        </w:rPr>
        <w:t xml:space="preserve"> 226 </w:t>
      </w:r>
      <w:r w:rsidR="007A3A56">
        <w:rPr>
          <w:rFonts w:ascii="Times New Roman" w:hAnsi="Times New Roman" w:cs="Times New Roman"/>
          <w:sz w:val="28"/>
          <w:szCs w:val="28"/>
          <w:lang w:val="en-US"/>
        </w:rPr>
        <w:t>c</w:t>
      </w:r>
      <w:r w:rsidR="007A3A56" w:rsidRPr="00BD4D8E">
        <w:rPr>
          <w:rFonts w:ascii="Times New Roman" w:hAnsi="Times New Roman" w:cs="Times New Roman"/>
          <w:sz w:val="28"/>
          <w:szCs w:val="28"/>
          <w:lang w:val="ru-RU"/>
        </w:rPr>
        <w:t>.</w:t>
      </w:r>
    </w:p>
    <w:p w:rsidR="009546CC" w:rsidRDefault="007A3A56"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Кафаров</w:t>
      </w:r>
      <w:proofErr w:type="spellEnd"/>
      <w:r>
        <w:rPr>
          <w:rFonts w:ascii="Times New Roman" w:hAnsi="Times New Roman" w:cs="Times New Roman"/>
          <w:sz w:val="28"/>
          <w:szCs w:val="28"/>
        </w:rPr>
        <w:t xml:space="preserve"> В. В., </w:t>
      </w:r>
      <w:proofErr w:type="spellStart"/>
      <w:r>
        <w:rPr>
          <w:rFonts w:ascii="Times New Roman" w:hAnsi="Times New Roman" w:cs="Times New Roman"/>
          <w:sz w:val="28"/>
          <w:szCs w:val="28"/>
        </w:rPr>
        <w:t>Коган</w:t>
      </w:r>
      <w:proofErr w:type="spellEnd"/>
      <w:r>
        <w:rPr>
          <w:rFonts w:ascii="Times New Roman" w:hAnsi="Times New Roman" w:cs="Times New Roman"/>
          <w:sz w:val="28"/>
          <w:szCs w:val="28"/>
        </w:rPr>
        <w:t xml:space="preserve"> В. Б. </w:t>
      </w:r>
      <w:proofErr w:type="spellStart"/>
      <w:r w:rsidR="009546CC" w:rsidRPr="00C27236">
        <w:rPr>
          <w:rFonts w:ascii="Times New Roman" w:hAnsi="Times New Roman" w:cs="Times New Roman"/>
          <w:sz w:val="28"/>
          <w:szCs w:val="28"/>
        </w:rPr>
        <w:t>Справочник</w:t>
      </w:r>
      <w:proofErr w:type="spellEnd"/>
      <w:r w:rsidR="009546CC" w:rsidRPr="00C27236">
        <w:rPr>
          <w:rFonts w:ascii="Times New Roman" w:hAnsi="Times New Roman" w:cs="Times New Roman"/>
          <w:sz w:val="28"/>
          <w:szCs w:val="28"/>
        </w:rPr>
        <w:t xml:space="preserve"> по </w:t>
      </w:r>
      <w:proofErr w:type="spellStart"/>
      <w:r w:rsidR="009546CC" w:rsidRPr="00C27236">
        <w:rPr>
          <w:rFonts w:ascii="Times New Roman" w:hAnsi="Times New Roman" w:cs="Times New Roman"/>
          <w:sz w:val="28"/>
          <w:szCs w:val="28"/>
        </w:rPr>
        <w:t>растворимости</w:t>
      </w:r>
      <w:proofErr w:type="spellEnd"/>
      <w:r>
        <w:rPr>
          <w:rFonts w:ascii="Times New Roman" w:hAnsi="Times New Roman" w:cs="Times New Roman"/>
          <w:sz w:val="28"/>
          <w:szCs w:val="28"/>
        </w:rPr>
        <w:t xml:space="preserve"> </w:t>
      </w:r>
      <w:r w:rsidRPr="007A3A56">
        <w:rPr>
          <w:rFonts w:ascii="Times New Roman" w:hAnsi="Times New Roman" w:cs="Times New Roman"/>
          <w:sz w:val="28"/>
          <w:szCs w:val="28"/>
          <w:lang w:val="ru-RU"/>
        </w:rPr>
        <w:t xml:space="preserve">: </w:t>
      </w:r>
      <w:r w:rsidR="00BD4D8E">
        <w:rPr>
          <w:rFonts w:ascii="Times New Roman" w:hAnsi="Times New Roman" w:cs="Times New Roman"/>
          <w:sz w:val="28"/>
          <w:szCs w:val="28"/>
          <w:lang w:val="ru-RU"/>
        </w:rPr>
        <w:t>справочник</w:t>
      </w:r>
      <w:r>
        <w:rPr>
          <w:rFonts w:ascii="Times New Roman" w:hAnsi="Times New Roman" w:cs="Times New Roman"/>
          <w:sz w:val="28"/>
          <w:szCs w:val="28"/>
        </w:rPr>
        <w:t xml:space="preserve"> Москва</w:t>
      </w:r>
      <w:r w:rsidRPr="007A3A56">
        <w:rPr>
          <w:rFonts w:ascii="Times New Roman" w:hAnsi="Times New Roman" w:cs="Times New Roman"/>
          <w:sz w:val="28"/>
          <w:szCs w:val="28"/>
          <w:lang w:val="ru-RU"/>
        </w:rPr>
        <w:t xml:space="preserve"> :</w:t>
      </w:r>
      <w:r w:rsidR="009546CC" w:rsidRPr="00C27236">
        <w:rPr>
          <w:rFonts w:ascii="Times New Roman" w:hAnsi="Times New Roman" w:cs="Times New Roman"/>
          <w:sz w:val="28"/>
          <w:szCs w:val="28"/>
        </w:rPr>
        <w:t xml:space="preserve"> </w:t>
      </w:r>
      <w:proofErr w:type="spellStart"/>
      <w:r w:rsidR="009546CC" w:rsidRPr="00C27236">
        <w:rPr>
          <w:rFonts w:ascii="Times New Roman" w:hAnsi="Times New Roman" w:cs="Times New Roman"/>
          <w:sz w:val="28"/>
          <w:szCs w:val="28"/>
        </w:rPr>
        <w:t>Изд</w:t>
      </w:r>
      <w:proofErr w:type="spellEnd"/>
      <w:r w:rsidR="009546CC" w:rsidRPr="00C27236">
        <w:rPr>
          <w:rFonts w:ascii="Times New Roman" w:hAnsi="Times New Roman" w:cs="Times New Roman"/>
          <w:sz w:val="28"/>
          <w:szCs w:val="28"/>
        </w:rPr>
        <w:t>-во АНСССР, 1961.</w:t>
      </w:r>
      <w:r w:rsidRPr="007A3A56">
        <w:rPr>
          <w:rFonts w:ascii="Times New Roman" w:hAnsi="Times New Roman" w:cs="Times New Roman"/>
          <w:sz w:val="28"/>
          <w:szCs w:val="28"/>
          <w:lang w:val="ru-RU"/>
        </w:rPr>
        <w:t xml:space="preserve"> </w:t>
      </w:r>
      <w:r w:rsidRPr="00BD4D8E">
        <w:rPr>
          <w:rFonts w:ascii="Times New Roman" w:hAnsi="Times New Roman" w:cs="Times New Roman"/>
          <w:sz w:val="28"/>
          <w:szCs w:val="28"/>
          <w:lang w:val="ru-RU"/>
        </w:rPr>
        <w:t xml:space="preserve">960 </w:t>
      </w:r>
      <w:r>
        <w:rPr>
          <w:rFonts w:ascii="Times New Roman" w:hAnsi="Times New Roman" w:cs="Times New Roman"/>
          <w:sz w:val="28"/>
          <w:szCs w:val="28"/>
          <w:lang w:val="en-US"/>
        </w:rPr>
        <w:t>c</w:t>
      </w:r>
      <w:r w:rsidRPr="00BD4D8E">
        <w:rPr>
          <w:rFonts w:ascii="Times New Roman" w:hAnsi="Times New Roman" w:cs="Times New Roman"/>
          <w:sz w:val="28"/>
          <w:szCs w:val="28"/>
          <w:lang w:val="ru-RU"/>
        </w:rPr>
        <w:t>.</w:t>
      </w:r>
    </w:p>
    <w:p w:rsidR="00B80043" w:rsidRDefault="00B80043"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Jager</w:t>
      </w:r>
      <w:proofErr w:type="spellEnd"/>
      <w:r w:rsidRPr="00C27236">
        <w:rPr>
          <w:rFonts w:ascii="Times New Roman" w:hAnsi="Times New Roman" w:cs="Times New Roman"/>
          <w:sz w:val="28"/>
          <w:szCs w:val="28"/>
        </w:rPr>
        <w:t xml:space="preserve"> B. </w:t>
      </w:r>
      <w:proofErr w:type="spellStart"/>
      <w:r w:rsidRPr="00C27236">
        <w:rPr>
          <w:rFonts w:ascii="Times New Roman" w:hAnsi="Times New Roman" w:cs="Times New Roman"/>
          <w:sz w:val="28"/>
          <w:szCs w:val="28"/>
        </w:rPr>
        <w:t>Advanced</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in</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Fisher</w:t>
      </w:r>
      <w:proofErr w:type="spellEnd"/>
      <w:r w:rsidRPr="00C27236">
        <w:rPr>
          <w:rFonts w:ascii="Times New Roman" w:hAnsi="Times New Roman" w:cs="Times New Roman"/>
          <w:sz w:val="28"/>
          <w:szCs w:val="28"/>
        </w:rPr>
        <w:t>—</w:t>
      </w:r>
      <w:proofErr w:type="spellStart"/>
      <w:r w:rsidRPr="00C27236">
        <w:rPr>
          <w:rFonts w:ascii="Times New Roman" w:hAnsi="Times New Roman" w:cs="Times New Roman"/>
          <w:sz w:val="28"/>
          <w:szCs w:val="28"/>
        </w:rPr>
        <w:t>Tropsh</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catalyst</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and</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processes</w:t>
      </w:r>
      <w:proofErr w:type="spellEnd"/>
      <w:r w:rsidR="007A3A56">
        <w:rPr>
          <w:rFonts w:ascii="Times New Roman" w:hAnsi="Times New Roman" w:cs="Times New Roman"/>
          <w:sz w:val="28"/>
          <w:szCs w:val="28"/>
          <w:lang w:val="en-US"/>
        </w:rPr>
        <w:t xml:space="preserve">. </w:t>
      </w:r>
      <w:proofErr w:type="spellStart"/>
      <w:r w:rsidRPr="007A3A56">
        <w:rPr>
          <w:rFonts w:ascii="Times New Roman" w:hAnsi="Times New Roman" w:cs="Times New Roman"/>
          <w:i/>
          <w:iCs/>
          <w:sz w:val="28"/>
          <w:szCs w:val="28"/>
        </w:rPr>
        <w:t>Proc</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Worldwide</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Catalyst</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Industry</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Conf</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Catcon</w:t>
      </w:r>
      <w:proofErr w:type="spellEnd"/>
      <w:r w:rsidRPr="007A3A56">
        <w:rPr>
          <w:rFonts w:ascii="Times New Roman" w:hAnsi="Times New Roman" w:cs="Times New Roman"/>
          <w:i/>
          <w:iCs/>
          <w:sz w:val="28"/>
          <w:szCs w:val="28"/>
        </w:rPr>
        <w:t xml:space="preserve">–94». </w:t>
      </w:r>
      <w:proofErr w:type="spellStart"/>
      <w:r w:rsidRPr="007A3A56">
        <w:rPr>
          <w:rFonts w:ascii="Times New Roman" w:hAnsi="Times New Roman" w:cs="Times New Roman"/>
          <w:i/>
          <w:iCs/>
          <w:sz w:val="28"/>
          <w:szCs w:val="28"/>
        </w:rPr>
        <w:t>Philadelphia</w:t>
      </w:r>
      <w:proofErr w:type="spellEnd"/>
      <w:r w:rsidRPr="00C27236">
        <w:rPr>
          <w:rFonts w:ascii="Times New Roman" w:hAnsi="Times New Roman" w:cs="Times New Roman"/>
          <w:sz w:val="28"/>
          <w:szCs w:val="28"/>
        </w:rPr>
        <w:t xml:space="preserve">, </w:t>
      </w:r>
      <w:proofErr w:type="spellStart"/>
      <w:r w:rsidR="007A3A56" w:rsidRPr="007A3A56">
        <w:rPr>
          <w:rFonts w:ascii="Times New Roman" w:hAnsi="Times New Roman" w:cs="Times New Roman"/>
          <w:sz w:val="28"/>
          <w:szCs w:val="28"/>
        </w:rPr>
        <w:t>Philadelphia</w:t>
      </w:r>
      <w:proofErr w:type="spellEnd"/>
      <w:r w:rsidR="007A3A56" w:rsidRPr="00C27236">
        <w:rPr>
          <w:rFonts w:ascii="Times New Roman" w:hAnsi="Times New Roman" w:cs="Times New Roman"/>
          <w:sz w:val="28"/>
          <w:szCs w:val="28"/>
        </w:rPr>
        <w:t xml:space="preserve"> </w:t>
      </w:r>
      <w:r w:rsidRPr="00C27236">
        <w:rPr>
          <w:rFonts w:ascii="Times New Roman" w:hAnsi="Times New Roman" w:cs="Times New Roman"/>
          <w:sz w:val="28"/>
          <w:szCs w:val="28"/>
        </w:rPr>
        <w:t xml:space="preserve">26–28 </w:t>
      </w:r>
      <w:proofErr w:type="spellStart"/>
      <w:r w:rsidRPr="00C27236">
        <w:rPr>
          <w:rFonts w:ascii="Times New Roman" w:hAnsi="Times New Roman" w:cs="Times New Roman"/>
          <w:sz w:val="28"/>
          <w:szCs w:val="28"/>
        </w:rPr>
        <w:t>June</w:t>
      </w:r>
      <w:proofErr w:type="spellEnd"/>
      <w:r w:rsidRPr="00C27236">
        <w:rPr>
          <w:rFonts w:ascii="Times New Roman" w:hAnsi="Times New Roman" w:cs="Times New Roman"/>
          <w:sz w:val="28"/>
          <w:szCs w:val="28"/>
        </w:rPr>
        <w:t>, 1994. P. 26–28.</w:t>
      </w:r>
    </w:p>
    <w:p w:rsidR="009546CC" w:rsidRDefault="009546CC" w:rsidP="00BD4D8E">
      <w:pPr>
        <w:pStyle w:val="a3"/>
        <w:numPr>
          <w:ilvl w:val="0"/>
          <w:numId w:val="18"/>
        </w:numPr>
        <w:spacing w:after="0" w:line="360" w:lineRule="auto"/>
        <w:jc w:val="both"/>
        <w:rPr>
          <w:rFonts w:ascii="Times New Roman" w:hAnsi="Times New Roman" w:cs="Times New Roman"/>
          <w:sz w:val="28"/>
          <w:szCs w:val="28"/>
        </w:rPr>
      </w:pPr>
      <w:proofErr w:type="spellStart"/>
      <w:r w:rsidRPr="009546CC">
        <w:rPr>
          <w:rFonts w:ascii="Times New Roman" w:hAnsi="Times New Roman" w:cs="Times New Roman"/>
          <w:sz w:val="28"/>
          <w:szCs w:val="28"/>
        </w:rPr>
        <w:t>Kolbel</w:t>
      </w:r>
      <w:proofErr w:type="spellEnd"/>
      <w:r w:rsidRPr="009546CC">
        <w:rPr>
          <w:rFonts w:ascii="Times New Roman" w:hAnsi="Times New Roman" w:cs="Times New Roman"/>
          <w:sz w:val="28"/>
          <w:szCs w:val="28"/>
        </w:rPr>
        <w:t xml:space="preserve"> H., </w:t>
      </w:r>
      <w:proofErr w:type="spellStart"/>
      <w:r w:rsidRPr="009546CC">
        <w:rPr>
          <w:rFonts w:ascii="Times New Roman" w:hAnsi="Times New Roman" w:cs="Times New Roman"/>
          <w:sz w:val="28"/>
          <w:szCs w:val="28"/>
        </w:rPr>
        <w:t>Ralek</w:t>
      </w:r>
      <w:proofErr w:type="spellEnd"/>
      <w:r w:rsidRPr="009546CC">
        <w:rPr>
          <w:rFonts w:ascii="Times New Roman" w:hAnsi="Times New Roman" w:cs="Times New Roman"/>
          <w:sz w:val="28"/>
          <w:szCs w:val="28"/>
        </w:rPr>
        <w:t xml:space="preserve"> M. </w:t>
      </w:r>
      <w:proofErr w:type="spellStart"/>
      <w:r w:rsidRPr="009546CC">
        <w:rPr>
          <w:rFonts w:ascii="Times New Roman" w:hAnsi="Times New Roman" w:cs="Times New Roman"/>
          <w:sz w:val="28"/>
          <w:szCs w:val="28"/>
        </w:rPr>
        <w:t>The</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Fisher</w:t>
      </w:r>
      <w:proofErr w:type="spellEnd"/>
      <w:r w:rsidRPr="009546CC">
        <w:rPr>
          <w:rFonts w:ascii="Times New Roman" w:hAnsi="Times New Roman" w:cs="Times New Roman"/>
          <w:sz w:val="28"/>
          <w:szCs w:val="28"/>
        </w:rPr>
        <w:t>—</w:t>
      </w:r>
      <w:proofErr w:type="spellStart"/>
      <w:r w:rsidRPr="009546CC">
        <w:rPr>
          <w:rFonts w:ascii="Times New Roman" w:hAnsi="Times New Roman" w:cs="Times New Roman"/>
          <w:sz w:val="28"/>
          <w:szCs w:val="28"/>
        </w:rPr>
        <w:t>Tropsh</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synthesis</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in</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the</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liquid</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phase</w:t>
      </w:r>
      <w:proofErr w:type="spellEnd"/>
      <w:r w:rsidR="007A3A56">
        <w:rPr>
          <w:rFonts w:ascii="Times New Roman" w:hAnsi="Times New Roman" w:cs="Times New Roman"/>
          <w:sz w:val="28"/>
          <w:szCs w:val="28"/>
          <w:lang w:val="en-US"/>
        </w:rPr>
        <w:t>.</w:t>
      </w:r>
      <w:r w:rsidRPr="009546CC">
        <w:rPr>
          <w:rFonts w:ascii="Times New Roman" w:hAnsi="Times New Roman" w:cs="Times New Roman"/>
          <w:sz w:val="28"/>
          <w:szCs w:val="28"/>
        </w:rPr>
        <w:t xml:space="preserve"> </w:t>
      </w:r>
      <w:proofErr w:type="spellStart"/>
      <w:r w:rsidRPr="007A3A56">
        <w:rPr>
          <w:rFonts w:ascii="Times New Roman" w:hAnsi="Times New Roman" w:cs="Times New Roman"/>
          <w:i/>
          <w:iCs/>
          <w:sz w:val="28"/>
          <w:szCs w:val="28"/>
        </w:rPr>
        <w:t>Catal</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Rev</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Sci</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Eng</w:t>
      </w:r>
      <w:proofErr w:type="spellEnd"/>
      <w:r w:rsidRPr="007A3A56">
        <w:rPr>
          <w:rFonts w:ascii="Times New Roman" w:hAnsi="Times New Roman" w:cs="Times New Roman"/>
          <w:i/>
          <w:iCs/>
          <w:sz w:val="28"/>
          <w:szCs w:val="28"/>
        </w:rPr>
        <w:t>.</w:t>
      </w:r>
      <w:r w:rsidRPr="009546CC">
        <w:rPr>
          <w:rFonts w:ascii="Times New Roman" w:hAnsi="Times New Roman" w:cs="Times New Roman"/>
          <w:sz w:val="28"/>
          <w:szCs w:val="28"/>
        </w:rPr>
        <w:t xml:space="preserve"> 1980. V</w:t>
      </w:r>
      <w:proofErr w:type="spellStart"/>
      <w:r w:rsidR="007A3A56">
        <w:rPr>
          <w:rFonts w:ascii="Times New Roman" w:hAnsi="Times New Roman" w:cs="Times New Roman"/>
          <w:sz w:val="28"/>
          <w:szCs w:val="28"/>
          <w:lang w:val="en-US"/>
        </w:rPr>
        <w:t>ol</w:t>
      </w:r>
      <w:proofErr w:type="spellEnd"/>
      <w:r w:rsidRPr="009546CC">
        <w:rPr>
          <w:rFonts w:ascii="Times New Roman" w:hAnsi="Times New Roman" w:cs="Times New Roman"/>
          <w:sz w:val="28"/>
          <w:szCs w:val="28"/>
        </w:rPr>
        <w:t>. 21, N</w:t>
      </w:r>
      <w:r w:rsidR="007A3A56">
        <w:rPr>
          <w:rFonts w:ascii="Times New Roman" w:hAnsi="Times New Roman" w:cs="Times New Roman"/>
          <w:sz w:val="28"/>
          <w:szCs w:val="28"/>
          <w:lang w:val="en-US"/>
        </w:rPr>
        <w:t>o</w:t>
      </w:r>
      <w:r w:rsidRPr="009546CC">
        <w:rPr>
          <w:rFonts w:ascii="Times New Roman" w:hAnsi="Times New Roman" w:cs="Times New Roman"/>
          <w:sz w:val="28"/>
          <w:szCs w:val="28"/>
        </w:rPr>
        <w:t xml:space="preserve"> 2</w:t>
      </w:r>
      <w:r w:rsidR="007A3A56">
        <w:rPr>
          <w:rFonts w:ascii="Times New Roman" w:hAnsi="Times New Roman" w:cs="Times New Roman"/>
          <w:sz w:val="28"/>
          <w:szCs w:val="28"/>
          <w:lang w:val="en-US"/>
        </w:rPr>
        <w:t>,</w:t>
      </w:r>
      <w:r w:rsidRPr="009546CC">
        <w:rPr>
          <w:rFonts w:ascii="Times New Roman" w:hAnsi="Times New Roman" w:cs="Times New Roman"/>
          <w:sz w:val="28"/>
          <w:szCs w:val="28"/>
        </w:rPr>
        <w:t xml:space="preserve"> P. 225–274. </w:t>
      </w:r>
    </w:p>
    <w:p w:rsidR="009546CC" w:rsidRDefault="009546CC"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proofErr w:type="spellStart"/>
      <w:r w:rsidRPr="00C27236">
        <w:rPr>
          <w:rFonts w:ascii="Times New Roman" w:hAnsi="Times New Roman" w:cs="Times New Roman"/>
          <w:sz w:val="28"/>
          <w:szCs w:val="28"/>
        </w:rPr>
        <w:t>Yermakova</w:t>
      </w:r>
      <w:proofErr w:type="spellEnd"/>
      <w:r w:rsidRPr="00C27236">
        <w:rPr>
          <w:rFonts w:ascii="Times New Roman" w:hAnsi="Times New Roman" w:cs="Times New Roman"/>
          <w:sz w:val="28"/>
          <w:szCs w:val="28"/>
        </w:rPr>
        <w:t xml:space="preserve"> A., </w:t>
      </w:r>
      <w:proofErr w:type="spellStart"/>
      <w:r w:rsidRPr="00C27236">
        <w:rPr>
          <w:rFonts w:ascii="Times New Roman" w:hAnsi="Times New Roman" w:cs="Times New Roman"/>
          <w:sz w:val="28"/>
          <w:szCs w:val="28"/>
        </w:rPr>
        <w:t>Anikeev</w:t>
      </w:r>
      <w:proofErr w:type="spellEnd"/>
      <w:r w:rsidRPr="00C27236">
        <w:rPr>
          <w:rFonts w:ascii="Times New Roman" w:hAnsi="Times New Roman" w:cs="Times New Roman"/>
          <w:sz w:val="28"/>
          <w:szCs w:val="28"/>
        </w:rPr>
        <w:t xml:space="preserve"> V. I., </w:t>
      </w:r>
      <w:proofErr w:type="spellStart"/>
      <w:r w:rsidRPr="00C27236">
        <w:rPr>
          <w:rFonts w:ascii="Times New Roman" w:hAnsi="Times New Roman" w:cs="Times New Roman"/>
          <w:sz w:val="28"/>
          <w:szCs w:val="28"/>
        </w:rPr>
        <w:t>Gudkov</w:t>
      </w:r>
      <w:proofErr w:type="spellEnd"/>
      <w:r w:rsidRPr="00C27236">
        <w:rPr>
          <w:rFonts w:ascii="Times New Roman" w:hAnsi="Times New Roman" w:cs="Times New Roman"/>
          <w:sz w:val="28"/>
          <w:szCs w:val="28"/>
        </w:rPr>
        <w:t xml:space="preserve"> A. V. </w:t>
      </w:r>
      <w:proofErr w:type="spellStart"/>
      <w:r w:rsidRPr="00C27236">
        <w:rPr>
          <w:rFonts w:ascii="Times New Roman" w:hAnsi="Times New Roman" w:cs="Times New Roman"/>
          <w:sz w:val="28"/>
          <w:szCs w:val="28"/>
        </w:rPr>
        <w:t>Macrokinetic</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model</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of</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Fisher</w:t>
      </w:r>
      <w:proofErr w:type="spellEnd"/>
      <w:r w:rsidRPr="00C27236">
        <w:rPr>
          <w:rFonts w:ascii="Times New Roman" w:hAnsi="Times New Roman" w:cs="Times New Roman"/>
          <w:sz w:val="28"/>
          <w:szCs w:val="28"/>
        </w:rPr>
        <w:t>—</w:t>
      </w:r>
      <w:proofErr w:type="spellStart"/>
      <w:r w:rsidRPr="00C27236">
        <w:rPr>
          <w:rFonts w:ascii="Times New Roman" w:hAnsi="Times New Roman" w:cs="Times New Roman"/>
          <w:sz w:val="28"/>
          <w:szCs w:val="28"/>
        </w:rPr>
        <w:t>Tropsh</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reaction</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on</w:t>
      </w:r>
      <w:proofErr w:type="spellEnd"/>
      <w:r w:rsidRPr="00C27236">
        <w:rPr>
          <w:rFonts w:ascii="Times New Roman" w:hAnsi="Times New Roman" w:cs="Times New Roman"/>
          <w:sz w:val="28"/>
          <w:szCs w:val="28"/>
        </w:rPr>
        <w:t xml:space="preserve"> a </w:t>
      </w:r>
      <w:proofErr w:type="spellStart"/>
      <w:r w:rsidRPr="00C27236">
        <w:rPr>
          <w:rFonts w:ascii="Times New Roman" w:hAnsi="Times New Roman" w:cs="Times New Roman"/>
          <w:sz w:val="28"/>
          <w:szCs w:val="28"/>
        </w:rPr>
        <w:t>cobalt</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containing</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catalysis</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suspended</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in</w:t>
      </w:r>
      <w:proofErr w:type="spellEnd"/>
      <w:r w:rsidRPr="00C27236">
        <w:rPr>
          <w:rFonts w:ascii="Times New Roman" w:hAnsi="Times New Roman" w:cs="Times New Roman"/>
          <w:sz w:val="28"/>
          <w:szCs w:val="28"/>
        </w:rPr>
        <w:t xml:space="preserve"> a </w:t>
      </w:r>
      <w:proofErr w:type="spellStart"/>
      <w:r w:rsidRPr="00C27236">
        <w:rPr>
          <w:rFonts w:ascii="Times New Roman" w:hAnsi="Times New Roman" w:cs="Times New Roman"/>
          <w:sz w:val="28"/>
          <w:szCs w:val="28"/>
        </w:rPr>
        <w:t>liquid</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hydrocarbon</w:t>
      </w:r>
      <w:proofErr w:type="spellEnd"/>
      <w:r w:rsidR="007A3A56">
        <w:rPr>
          <w:rFonts w:ascii="Times New Roman" w:hAnsi="Times New Roman" w:cs="Times New Roman"/>
          <w:sz w:val="28"/>
          <w:szCs w:val="28"/>
          <w:lang w:val="en-US"/>
        </w:rPr>
        <w:t>.</w:t>
      </w:r>
      <w:r w:rsidRPr="00C27236">
        <w:rPr>
          <w:rFonts w:ascii="Times New Roman" w:hAnsi="Times New Roman" w:cs="Times New Roman"/>
          <w:sz w:val="28"/>
          <w:szCs w:val="28"/>
        </w:rPr>
        <w:t xml:space="preserve"> </w:t>
      </w:r>
      <w:proofErr w:type="spellStart"/>
      <w:r w:rsidRPr="007A3A56">
        <w:rPr>
          <w:rFonts w:ascii="Times New Roman" w:hAnsi="Times New Roman" w:cs="Times New Roman"/>
          <w:i/>
          <w:iCs/>
          <w:sz w:val="28"/>
          <w:szCs w:val="28"/>
        </w:rPr>
        <w:t>Zh</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Prikl</w:t>
      </w:r>
      <w:proofErr w:type="spellEnd"/>
      <w:r w:rsidRPr="007A3A56">
        <w:rPr>
          <w:rFonts w:ascii="Times New Roman" w:hAnsi="Times New Roman" w:cs="Times New Roman"/>
          <w:i/>
          <w:iCs/>
          <w:sz w:val="28"/>
          <w:szCs w:val="28"/>
        </w:rPr>
        <w:t xml:space="preserve">. </w:t>
      </w:r>
      <w:proofErr w:type="spellStart"/>
      <w:r w:rsidRPr="007A3A56">
        <w:rPr>
          <w:rFonts w:ascii="Times New Roman" w:hAnsi="Times New Roman" w:cs="Times New Roman"/>
          <w:i/>
          <w:iCs/>
          <w:sz w:val="28"/>
          <w:szCs w:val="28"/>
        </w:rPr>
        <w:t>Сhim</w:t>
      </w:r>
      <w:proofErr w:type="spellEnd"/>
      <w:r w:rsidRPr="007A3A56">
        <w:rPr>
          <w:rFonts w:ascii="Times New Roman" w:hAnsi="Times New Roman" w:cs="Times New Roman"/>
          <w:i/>
          <w:iCs/>
          <w:sz w:val="28"/>
          <w:szCs w:val="28"/>
        </w:rPr>
        <w:t>.</w:t>
      </w:r>
      <w:r w:rsidRPr="00C27236">
        <w:rPr>
          <w:rFonts w:ascii="Times New Roman" w:hAnsi="Times New Roman" w:cs="Times New Roman"/>
          <w:sz w:val="28"/>
          <w:szCs w:val="28"/>
        </w:rPr>
        <w:t xml:space="preserve"> 1997. V</w:t>
      </w:r>
      <w:proofErr w:type="spellStart"/>
      <w:r w:rsidR="007A3A56">
        <w:rPr>
          <w:rFonts w:ascii="Times New Roman" w:hAnsi="Times New Roman" w:cs="Times New Roman"/>
          <w:sz w:val="28"/>
          <w:szCs w:val="28"/>
          <w:lang w:val="en-US"/>
        </w:rPr>
        <w:t>ol</w:t>
      </w:r>
      <w:proofErr w:type="spellEnd"/>
      <w:r w:rsidRPr="00C27236">
        <w:rPr>
          <w:rFonts w:ascii="Times New Roman" w:hAnsi="Times New Roman" w:cs="Times New Roman"/>
          <w:sz w:val="28"/>
          <w:szCs w:val="28"/>
        </w:rPr>
        <w:t>. 9.</w:t>
      </w:r>
      <w:r w:rsidR="007A3A56">
        <w:rPr>
          <w:rFonts w:ascii="Times New Roman" w:hAnsi="Times New Roman" w:cs="Times New Roman"/>
          <w:sz w:val="28"/>
          <w:szCs w:val="28"/>
          <w:lang w:val="en-US"/>
        </w:rPr>
        <w:t xml:space="preserve"> No 1,</w:t>
      </w:r>
      <w:r w:rsidRPr="00C27236">
        <w:rPr>
          <w:rFonts w:ascii="Times New Roman" w:hAnsi="Times New Roman" w:cs="Times New Roman"/>
          <w:sz w:val="28"/>
          <w:szCs w:val="28"/>
        </w:rPr>
        <w:t xml:space="preserve"> P. 1500–1507.</w:t>
      </w:r>
    </w:p>
    <w:p w:rsidR="00E0294C" w:rsidRPr="009546CC" w:rsidRDefault="00E0294C"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Pratt J. W. </w:t>
      </w:r>
      <w:r w:rsidRPr="00E0294C">
        <w:rPr>
          <w:rFonts w:ascii="Times New Roman" w:hAnsi="Times New Roman" w:cs="Times New Roman"/>
          <w:sz w:val="28"/>
          <w:szCs w:val="28"/>
        </w:rPr>
        <w:t xml:space="preserve">A </w:t>
      </w:r>
      <w:proofErr w:type="spellStart"/>
      <w:r w:rsidRPr="00E0294C">
        <w:rPr>
          <w:rFonts w:ascii="Times New Roman" w:hAnsi="Times New Roman" w:cs="Times New Roman"/>
          <w:sz w:val="28"/>
          <w:szCs w:val="28"/>
        </w:rPr>
        <w:t>Fischer-Tropsch</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Synthesis</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Reactor</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Model</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Framework</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for</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Liquid</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Biofuels</w:t>
      </w:r>
      <w:proofErr w:type="spellEnd"/>
      <w:r w:rsidRPr="00E0294C">
        <w:rPr>
          <w:rFonts w:ascii="Times New Roman" w:hAnsi="Times New Roman" w:cs="Times New Roman"/>
          <w:sz w:val="28"/>
          <w:szCs w:val="28"/>
        </w:rPr>
        <w:t xml:space="preserve"> </w:t>
      </w:r>
      <w:proofErr w:type="spellStart"/>
      <w:r w:rsidRPr="00E0294C">
        <w:rPr>
          <w:rFonts w:ascii="Times New Roman" w:hAnsi="Times New Roman" w:cs="Times New Roman"/>
          <w:sz w:val="28"/>
          <w:szCs w:val="28"/>
        </w:rPr>
        <w:t>Production</w:t>
      </w:r>
      <w:proofErr w:type="spellEnd"/>
      <w:r w:rsidR="00CD350D">
        <w:rPr>
          <w:rFonts w:ascii="Times New Roman" w:hAnsi="Times New Roman" w:cs="Times New Roman"/>
          <w:sz w:val="28"/>
          <w:szCs w:val="28"/>
          <w:lang w:val="en-US"/>
        </w:rPr>
        <w:t xml:space="preserve"> : </w:t>
      </w:r>
      <w:r w:rsidR="00BD4D8E">
        <w:rPr>
          <w:rFonts w:ascii="Times New Roman" w:hAnsi="Times New Roman" w:cs="Times New Roman"/>
          <w:sz w:val="28"/>
          <w:szCs w:val="28"/>
          <w:lang w:val="en-US"/>
        </w:rPr>
        <w:t>tutorial</w:t>
      </w:r>
      <w:r w:rsidR="00CD350D">
        <w:rPr>
          <w:rFonts w:ascii="Times New Roman" w:hAnsi="Times New Roman" w:cs="Times New Roman"/>
          <w:sz w:val="28"/>
          <w:szCs w:val="28"/>
        </w:rPr>
        <w:t>.</w:t>
      </w:r>
      <w:r>
        <w:rPr>
          <w:rFonts w:ascii="Times New Roman" w:hAnsi="Times New Roman" w:cs="Times New Roman"/>
          <w:sz w:val="28"/>
          <w:szCs w:val="28"/>
          <w:lang w:val="en-US"/>
        </w:rPr>
        <w:t xml:space="preserve"> California, 2012.</w:t>
      </w:r>
      <w:r w:rsidR="00CD350D">
        <w:rPr>
          <w:rFonts w:ascii="Times New Roman" w:hAnsi="Times New Roman" w:cs="Times New Roman"/>
          <w:sz w:val="28"/>
          <w:szCs w:val="28"/>
        </w:rPr>
        <w:t xml:space="preserve"> </w:t>
      </w:r>
      <w:r w:rsidR="00CD350D">
        <w:rPr>
          <w:rFonts w:ascii="Times New Roman" w:hAnsi="Times New Roman" w:cs="Times New Roman"/>
          <w:sz w:val="28"/>
          <w:szCs w:val="28"/>
          <w:lang w:val="en-US"/>
        </w:rPr>
        <w:t>P.</w:t>
      </w:r>
      <w:r>
        <w:rPr>
          <w:rFonts w:ascii="Times New Roman" w:hAnsi="Times New Roman" w:cs="Times New Roman"/>
          <w:sz w:val="28"/>
          <w:szCs w:val="28"/>
          <w:lang w:val="en-US"/>
        </w:rPr>
        <w:t xml:space="preserve"> 109.</w:t>
      </w:r>
    </w:p>
    <w:p w:rsidR="009546CC" w:rsidRPr="009546CC" w:rsidRDefault="009546CC" w:rsidP="00BD4D8E">
      <w:pPr>
        <w:pStyle w:val="a3"/>
        <w:numPr>
          <w:ilvl w:val="0"/>
          <w:numId w:val="18"/>
        </w:numPr>
        <w:spacing w:after="0" w:line="360" w:lineRule="auto"/>
        <w:jc w:val="both"/>
        <w:rPr>
          <w:rFonts w:ascii="Times New Roman" w:hAnsi="Times New Roman" w:cs="Times New Roman"/>
          <w:sz w:val="28"/>
          <w:szCs w:val="28"/>
        </w:rPr>
      </w:pPr>
      <w:proofErr w:type="spellStart"/>
      <w:r w:rsidRPr="009546CC">
        <w:rPr>
          <w:rFonts w:ascii="Times New Roman" w:hAnsi="Times New Roman" w:cs="Times New Roman"/>
          <w:sz w:val="28"/>
          <w:szCs w:val="28"/>
        </w:rPr>
        <w:t>Vuuren</w:t>
      </w:r>
      <w:proofErr w:type="spellEnd"/>
      <w:r w:rsidRPr="009546CC">
        <w:rPr>
          <w:rFonts w:ascii="Times New Roman" w:hAnsi="Times New Roman" w:cs="Times New Roman"/>
          <w:sz w:val="28"/>
          <w:szCs w:val="28"/>
        </w:rPr>
        <w:t xml:space="preserve"> D. S. </w:t>
      </w:r>
      <w:proofErr w:type="spellStart"/>
      <w:r w:rsidRPr="009546CC">
        <w:rPr>
          <w:rFonts w:ascii="Times New Roman" w:hAnsi="Times New Roman" w:cs="Times New Roman"/>
          <w:sz w:val="28"/>
          <w:szCs w:val="28"/>
        </w:rPr>
        <w:t>van</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Hunter</w:t>
      </w:r>
      <w:proofErr w:type="spellEnd"/>
      <w:r w:rsidRPr="009546CC">
        <w:rPr>
          <w:rFonts w:ascii="Times New Roman" w:hAnsi="Times New Roman" w:cs="Times New Roman"/>
          <w:sz w:val="28"/>
          <w:szCs w:val="28"/>
        </w:rPr>
        <w:t xml:space="preserve"> J. R., </w:t>
      </w:r>
      <w:proofErr w:type="spellStart"/>
      <w:r w:rsidRPr="009546CC">
        <w:rPr>
          <w:rFonts w:ascii="Times New Roman" w:hAnsi="Times New Roman" w:cs="Times New Roman"/>
          <w:sz w:val="28"/>
          <w:szCs w:val="28"/>
        </w:rPr>
        <w:t>Heydenrych</w:t>
      </w:r>
      <w:proofErr w:type="spellEnd"/>
      <w:r w:rsidRPr="009546CC">
        <w:rPr>
          <w:rFonts w:ascii="Times New Roman" w:hAnsi="Times New Roman" w:cs="Times New Roman"/>
          <w:sz w:val="28"/>
          <w:szCs w:val="28"/>
        </w:rPr>
        <w:t xml:space="preserve"> M. D. </w:t>
      </w:r>
      <w:proofErr w:type="spellStart"/>
      <w:r w:rsidRPr="009546CC">
        <w:rPr>
          <w:rFonts w:ascii="Times New Roman" w:hAnsi="Times New Roman" w:cs="Times New Roman"/>
          <w:sz w:val="28"/>
          <w:szCs w:val="28"/>
        </w:rPr>
        <w:t>The</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solubility</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of</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various</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gases</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in</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Fisher</w:t>
      </w:r>
      <w:proofErr w:type="spellEnd"/>
      <w:r w:rsidRPr="009546CC">
        <w:rPr>
          <w:rFonts w:ascii="Times New Roman" w:hAnsi="Times New Roman" w:cs="Times New Roman"/>
          <w:sz w:val="28"/>
          <w:szCs w:val="28"/>
        </w:rPr>
        <w:t>—</w:t>
      </w:r>
      <w:proofErr w:type="spellStart"/>
      <w:r w:rsidRPr="009546CC">
        <w:rPr>
          <w:rFonts w:ascii="Times New Roman" w:hAnsi="Times New Roman" w:cs="Times New Roman"/>
          <w:sz w:val="28"/>
          <w:szCs w:val="28"/>
        </w:rPr>
        <w:t>Tropshreactor</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wax</w:t>
      </w:r>
      <w:proofErr w:type="spellEnd"/>
      <w:r w:rsidR="00CD350D">
        <w:rPr>
          <w:rFonts w:ascii="Times New Roman" w:hAnsi="Times New Roman" w:cs="Times New Roman"/>
          <w:sz w:val="28"/>
          <w:szCs w:val="28"/>
          <w:lang w:val="en-US"/>
        </w:rPr>
        <w:t>.</w:t>
      </w:r>
      <w:r w:rsidRPr="009546CC">
        <w:rPr>
          <w:rFonts w:ascii="Times New Roman" w:hAnsi="Times New Roman" w:cs="Times New Roman"/>
          <w:sz w:val="28"/>
          <w:szCs w:val="28"/>
        </w:rPr>
        <w:t xml:space="preserve"> </w:t>
      </w:r>
      <w:proofErr w:type="spellStart"/>
      <w:r w:rsidRPr="00CD350D">
        <w:rPr>
          <w:rFonts w:ascii="Times New Roman" w:hAnsi="Times New Roman" w:cs="Times New Roman"/>
          <w:i/>
          <w:iCs/>
          <w:sz w:val="28"/>
          <w:szCs w:val="28"/>
        </w:rPr>
        <w:t>Chem</w:t>
      </w:r>
      <w:proofErr w:type="spellEnd"/>
      <w:r w:rsidRPr="00CD350D">
        <w:rPr>
          <w:rFonts w:ascii="Times New Roman" w:hAnsi="Times New Roman" w:cs="Times New Roman"/>
          <w:i/>
          <w:iCs/>
          <w:sz w:val="28"/>
          <w:szCs w:val="28"/>
        </w:rPr>
        <w:t xml:space="preserve">. </w:t>
      </w:r>
      <w:proofErr w:type="spellStart"/>
      <w:r w:rsidRPr="00CD350D">
        <w:rPr>
          <w:rFonts w:ascii="Times New Roman" w:hAnsi="Times New Roman" w:cs="Times New Roman"/>
          <w:i/>
          <w:iCs/>
          <w:sz w:val="28"/>
          <w:szCs w:val="28"/>
        </w:rPr>
        <w:t>Eng</w:t>
      </w:r>
      <w:proofErr w:type="spellEnd"/>
      <w:r w:rsidRPr="00CD350D">
        <w:rPr>
          <w:rFonts w:ascii="Times New Roman" w:hAnsi="Times New Roman" w:cs="Times New Roman"/>
          <w:i/>
          <w:iCs/>
          <w:sz w:val="28"/>
          <w:szCs w:val="28"/>
        </w:rPr>
        <w:t xml:space="preserve">. </w:t>
      </w:r>
      <w:proofErr w:type="spellStart"/>
      <w:r w:rsidRPr="00CD350D">
        <w:rPr>
          <w:rFonts w:ascii="Times New Roman" w:hAnsi="Times New Roman" w:cs="Times New Roman"/>
          <w:i/>
          <w:iCs/>
          <w:sz w:val="28"/>
          <w:szCs w:val="28"/>
        </w:rPr>
        <w:t>Sci</w:t>
      </w:r>
      <w:proofErr w:type="spellEnd"/>
      <w:r w:rsidRPr="00CD350D">
        <w:rPr>
          <w:rFonts w:ascii="Times New Roman" w:hAnsi="Times New Roman" w:cs="Times New Roman"/>
          <w:i/>
          <w:iCs/>
          <w:sz w:val="28"/>
          <w:szCs w:val="28"/>
        </w:rPr>
        <w:t>.</w:t>
      </w:r>
      <w:r w:rsidRPr="009546CC">
        <w:rPr>
          <w:rFonts w:ascii="Times New Roman" w:hAnsi="Times New Roman" w:cs="Times New Roman"/>
          <w:sz w:val="28"/>
          <w:szCs w:val="28"/>
        </w:rPr>
        <w:t xml:space="preserve"> 1988. V</w:t>
      </w:r>
      <w:proofErr w:type="spellStart"/>
      <w:r w:rsidR="00CD350D">
        <w:rPr>
          <w:rFonts w:ascii="Times New Roman" w:hAnsi="Times New Roman" w:cs="Times New Roman"/>
          <w:sz w:val="28"/>
          <w:szCs w:val="28"/>
          <w:lang w:val="en-US"/>
        </w:rPr>
        <w:t>ol</w:t>
      </w:r>
      <w:proofErr w:type="spellEnd"/>
      <w:r w:rsidRPr="009546CC">
        <w:rPr>
          <w:rFonts w:ascii="Times New Roman" w:hAnsi="Times New Roman" w:cs="Times New Roman"/>
          <w:sz w:val="28"/>
          <w:szCs w:val="28"/>
        </w:rPr>
        <w:t>. 43, N</w:t>
      </w:r>
      <w:r w:rsidR="00CD350D">
        <w:rPr>
          <w:rFonts w:ascii="Times New Roman" w:hAnsi="Times New Roman" w:cs="Times New Roman"/>
          <w:sz w:val="28"/>
          <w:szCs w:val="28"/>
          <w:lang w:val="en-US"/>
        </w:rPr>
        <w:t>o</w:t>
      </w:r>
      <w:r w:rsidRPr="009546CC">
        <w:rPr>
          <w:rFonts w:ascii="Times New Roman" w:hAnsi="Times New Roman" w:cs="Times New Roman"/>
          <w:sz w:val="28"/>
          <w:szCs w:val="28"/>
        </w:rPr>
        <w:t xml:space="preserve"> 6. P. 1291–1296. </w:t>
      </w:r>
    </w:p>
    <w:p w:rsidR="009546CC" w:rsidRPr="009546CC" w:rsidRDefault="009546CC"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Фадеев</w:t>
      </w:r>
      <w:proofErr w:type="spellEnd"/>
      <w:r w:rsidRPr="009546CC">
        <w:rPr>
          <w:rFonts w:ascii="Times New Roman" w:hAnsi="Times New Roman" w:cs="Times New Roman"/>
          <w:sz w:val="28"/>
          <w:szCs w:val="28"/>
        </w:rPr>
        <w:t xml:space="preserve"> С. И., </w:t>
      </w:r>
      <w:proofErr w:type="spellStart"/>
      <w:r w:rsidRPr="009546CC">
        <w:rPr>
          <w:rFonts w:ascii="Times New Roman" w:hAnsi="Times New Roman" w:cs="Times New Roman"/>
          <w:sz w:val="28"/>
          <w:szCs w:val="28"/>
        </w:rPr>
        <w:t>Гайнова</w:t>
      </w:r>
      <w:proofErr w:type="spellEnd"/>
      <w:r w:rsidRPr="009546CC">
        <w:rPr>
          <w:rFonts w:ascii="Times New Roman" w:hAnsi="Times New Roman" w:cs="Times New Roman"/>
          <w:sz w:val="28"/>
          <w:szCs w:val="28"/>
        </w:rPr>
        <w:t xml:space="preserve"> И. А., Березин А. Ю. </w:t>
      </w:r>
      <w:proofErr w:type="spellStart"/>
      <w:r w:rsidRPr="009546CC">
        <w:rPr>
          <w:rFonts w:ascii="Times New Roman" w:hAnsi="Times New Roman" w:cs="Times New Roman"/>
          <w:sz w:val="28"/>
          <w:szCs w:val="28"/>
        </w:rPr>
        <w:t>Применение</w:t>
      </w:r>
      <w:proofErr w:type="spellEnd"/>
      <w:r w:rsidRPr="009546CC">
        <w:rPr>
          <w:rFonts w:ascii="Times New Roman" w:hAnsi="Times New Roman" w:cs="Times New Roman"/>
          <w:sz w:val="28"/>
          <w:szCs w:val="28"/>
        </w:rPr>
        <w:t xml:space="preserve"> пакета STEP для численного </w:t>
      </w:r>
      <w:proofErr w:type="spellStart"/>
      <w:r w:rsidRPr="009546CC">
        <w:rPr>
          <w:rFonts w:ascii="Times New Roman" w:hAnsi="Times New Roman" w:cs="Times New Roman"/>
          <w:sz w:val="28"/>
          <w:szCs w:val="28"/>
        </w:rPr>
        <w:t>исследования</w:t>
      </w:r>
      <w:proofErr w:type="spellEnd"/>
      <w:r w:rsidRPr="009546CC">
        <w:rPr>
          <w:rFonts w:ascii="Times New Roman" w:hAnsi="Times New Roman" w:cs="Times New Roman"/>
          <w:sz w:val="28"/>
          <w:szCs w:val="28"/>
        </w:rPr>
        <w:t xml:space="preserve"> систем </w:t>
      </w:r>
      <w:proofErr w:type="spellStart"/>
      <w:r w:rsidRPr="009546CC">
        <w:rPr>
          <w:rFonts w:ascii="Times New Roman" w:hAnsi="Times New Roman" w:cs="Times New Roman"/>
          <w:sz w:val="28"/>
          <w:szCs w:val="28"/>
        </w:rPr>
        <w:t>нелинейных</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уравнений</w:t>
      </w:r>
      <w:proofErr w:type="spellEnd"/>
      <w:r w:rsidRPr="009546CC">
        <w:rPr>
          <w:rFonts w:ascii="Times New Roman" w:hAnsi="Times New Roman" w:cs="Times New Roman"/>
          <w:sz w:val="28"/>
          <w:szCs w:val="28"/>
        </w:rPr>
        <w:t xml:space="preserve"> и </w:t>
      </w:r>
      <w:proofErr w:type="spellStart"/>
      <w:r w:rsidRPr="009546CC">
        <w:rPr>
          <w:rFonts w:ascii="Times New Roman" w:hAnsi="Times New Roman" w:cs="Times New Roman"/>
          <w:sz w:val="28"/>
          <w:szCs w:val="28"/>
        </w:rPr>
        <w:t>автономных</w:t>
      </w:r>
      <w:proofErr w:type="spellEnd"/>
      <w:r w:rsidRPr="009546CC">
        <w:rPr>
          <w:rFonts w:ascii="Times New Roman" w:hAnsi="Times New Roman" w:cs="Times New Roman"/>
          <w:sz w:val="28"/>
          <w:szCs w:val="28"/>
        </w:rPr>
        <w:t xml:space="preserve"> систем </w:t>
      </w:r>
      <w:proofErr w:type="spellStart"/>
      <w:r w:rsidRPr="009546CC">
        <w:rPr>
          <w:rFonts w:ascii="Times New Roman" w:hAnsi="Times New Roman" w:cs="Times New Roman"/>
          <w:sz w:val="28"/>
          <w:szCs w:val="28"/>
        </w:rPr>
        <w:t>общего</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вида</w:t>
      </w:r>
      <w:proofErr w:type="spellEnd"/>
      <w:r w:rsidR="00CD350D" w:rsidRPr="00CD350D">
        <w:rPr>
          <w:rFonts w:ascii="Times New Roman" w:hAnsi="Times New Roman" w:cs="Times New Roman"/>
          <w:sz w:val="28"/>
          <w:szCs w:val="28"/>
          <w:lang w:val="ru-RU"/>
        </w:rPr>
        <w:t xml:space="preserve"> : </w:t>
      </w:r>
      <w:proofErr w:type="spellStart"/>
      <w:r w:rsidR="00BD4D8E">
        <w:rPr>
          <w:rFonts w:ascii="Times New Roman" w:hAnsi="Times New Roman" w:cs="Times New Roman"/>
          <w:sz w:val="28"/>
          <w:szCs w:val="28"/>
          <w:lang w:val="ru-RU"/>
        </w:rPr>
        <w:t>уч</w:t>
      </w:r>
      <w:proofErr w:type="spellEnd"/>
      <w:r w:rsidR="00CD350D">
        <w:rPr>
          <w:rFonts w:ascii="Times New Roman" w:hAnsi="Times New Roman" w:cs="Times New Roman"/>
          <w:sz w:val="28"/>
          <w:szCs w:val="28"/>
        </w:rPr>
        <w:t xml:space="preserve">.-метод </w:t>
      </w:r>
      <w:proofErr w:type="spellStart"/>
      <w:r w:rsidR="00BD4D8E">
        <w:rPr>
          <w:rFonts w:ascii="Times New Roman" w:hAnsi="Times New Roman" w:cs="Times New Roman"/>
          <w:sz w:val="28"/>
          <w:szCs w:val="28"/>
          <w:lang w:val="ru-RU"/>
        </w:rPr>
        <w:t>пос</w:t>
      </w:r>
      <w:proofErr w:type="spellEnd"/>
      <w:r w:rsidR="00CD350D">
        <w:rPr>
          <w:rFonts w:ascii="Times New Roman" w:hAnsi="Times New Roman" w:cs="Times New Roman"/>
          <w:sz w:val="28"/>
          <w:szCs w:val="28"/>
        </w:rPr>
        <w:t>.</w:t>
      </w:r>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Новосибирск</w:t>
      </w:r>
      <w:proofErr w:type="spellEnd"/>
      <w:r w:rsidR="00CD350D">
        <w:rPr>
          <w:rFonts w:ascii="Times New Roman" w:hAnsi="Times New Roman" w:cs="Times New Roman"/>
          <w:sz w:val="28"/>
          <w:szCs w:val="28"/>
        </w:rPr>
        <w:t xml:space="preserve"> </w:t>
      </w:r>
      <w:r w:rsidR="00CD350D" w:rsidRPr="00CD350D">
        <w:rPr>
          <w:rFonts w:ascii="Times New Roman" w:hAnsi="Times New Roman" w:cs="Times New Roman"/>
          <w:sz w:val="28"/>
          <w:szCs w:val="28"/>
          <w:lang w:val="ru-RU"/>
        </w:rPr>
        <w:t>:</w:t>
      </w:r>
      <w:r w:rsidRPr="009546CC">
        <w:rPr>
          <w:rFonts w:ascii="Times New Roman" w:hAnsi="Times New Roman" w:cs="Times New Roman"/>
          <w:sz w:val="28"/>
          <w:szCs w:val="28"/>
        </w:rPr>
        <w:t xml:space="preserve"> Препринт / CO PAH. </w:t>
      </w:r>
      <w:proofErr w:type="spellStart"/>
      <w:r w:rsidRPr="009546CC">
        <w:rPr>
          <w:rFonts w:ascii="Times New Roman" w:hAnsi="Times New Roman" w:cs="Times New Roman"/>
          <w:sz w:val="28"/>
          <w:szCs w:val="28"/>
        </w:rPr>
        <w:t>Сиб</w:t>
      </w:r>
      <w:proofErr w:type="spellEnd"/>
      <w:r w:rsidRPr="009546CC">
        <w:rPr>
          <w:rFonts w:ascii="Times New Roman" w:hAnsi="Times New Roman" w:cs="Times New Roman"/>
          <w:sz w:val="28"/>
          <w:szCs w:val="28"/>
        </w:rPr>
        <w:t xml:space="preserve">. </w:t>
      </w:r>
      <w:proofErr w:type="spellStart"/>
      <w:r w:rsidRPr="009546CC">
        <w:rPr>
          <w:rFonts w:ascii="Times New Roman" w:hAnsi="Times New Roman" w:cs="Times New Roman"/>
          <w:sz w:val="28"/>
          <w:szCs w:val="28"/>
        </w:rPr>
        <w:t>отд-ние</w:t>
      </w:r>
      <w:proofErr w:type="spellEnd"/>
      <w:r w:rsidRPr="009546CC">
        <w:rPr>
          <w:rFonts w:ascii="Times New Roman" w:hAnsi="Times New Roman" w:cs="Times New Roman"/>
          <w:sz w:val="28"/>
          <w:szCs w:val="28"/>
        </w:rPr>
        <w:t>.</w:t>
      </w:r>
      <w:r w:rsidR="00CD350D" w:rsidRPr="00BD4D8E">
        <w:rPr>
          <w:rFonts w:ascii="Times New Roman" w:hAnsi="Times New Roman" w:cs="Times New Roman"/>
          <w:sz w:val="28"/>
          <w:szCs w:val="28"/>
          <w:lang w:val="ru-RU"/>
        </w:rPr>
        <w:t xml:space="preserve">, 1955. 102 </w:t>
      </w:r>
      <w:r w:rsidR="00CD350D">
        <w:rPr>
          <w:rFonts w:ascii="Times New Roman" w:hAnsi="Times New Roman" w:cs="Times New Roman"/>
          <w:sz w:val="28"/>
          <w:szCs w:val="28"/>
          <w:lang w:val="en-US"/>
        </w:rPr>
        <w:t>c</w:t>
      </w:r>
      <w:r w:rsidRPr="009546CC">
        <w:rPr>
          <w:rFonts w:ascii="Times New Roman" w:hAnsi="Times New Roman" w:cs="Times New Roman"/>
          <w:sz w:val="28"/>
          <w:szCs w:val="28"/>
        </w:rPr>
        <w:t xml:space="preserve">. </w:t>
      </w:r>
    </w:p>
    <w:p w:rsidR="0027206C" w:rsidRDefault="009546CC"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27236">
        <w:rPr>
          <w:rFonts w:ascii="Times New Roman" w:hAnsi="Times New Roman" w:cs="Times New Roman"/>
          <w:sz w:val="28"/>
          <w:szCs w:val="28"/>
        </w:rPr>
        <w:t xml:space="preserve">Дятлов В. Л., </w:t>
      </w:r>
      <w:proofErr w:type="spellStart"/>
      <w:r w:rsidRPr="00C27236">
        <w:rPr>
          <w:rFonts w:ascii="Times New Roman" w:hAnsi="Times New Roman" w:cs="Times New Roman"/>
          <w:sz w:val="28"/>
          <w:szCs w:val="28"/>
        </w:rPr>
        <w:t>Коняшкин</w:t>
      </w:r>
      <w:proofErr w:type="spellEnd"/>
      <w:r w:rsidRPr="00C27236">
        <w:rPr>
          <w:rFonts w:ascii="Times New Roman" w:hAnsi="Times New Roman" w:cs="Times New Roman"/>
          <w:sz w:val="28"/>
          <w:szCs w:val="28"/>
        </w:rPr>
        <w:t xml:space="preserve"> В. В., </w:t>
      </w:r>
      <w:proofErr w:type="spellStart"/>
      <w:r w:rsidRPr="00C27236">
        <w:rPr>
          <w:rFonts w:ascii="Times New Roman" w:hAnsi="Times New Roman" w:cs="Times New Roman"/>
          <w:sz w:val="28"/>
          <w:szCs w:val="28"/>
        </w:rPr>
        <w:t>Потапов</w:t>
      </w:r>
      <w:proofErr w:type="spellEnd"/>
      <w:r w:rsidRPr="00C27236">
        <w:rPr>
          <w:rFonts w:ascii="Times New Roman" w:hAnsi="Times New Roman" w:cs="Times New Roman"/>
          <w:sz w:val="28"/>
          <w:szCs w:val="28"/>
        </w:rPr>
        <w:t xml:space="preserve"> Б. С., </w:t>
      </w:r>
      <w:proofErr w:type="spellStart"/>
      <w:r w:rsidRPr="00C27236">
        <w:rPr>
          <w:rFonts w:ascii="Times New Roman" w:hAnsi="Times New Roman" w:cs="Times New Roman"/>
          <w:sz w:val="28"/>
          <w:szCs w:val="28"/>
        </w:rPr>
        <w:t>Фадеев</w:t>
      </w:r>
      <w:proofErr w:type="spellEnd"/>
      <w:r w:rsidRPr="00C27236">
        <w:rPr>
          <w:rFonts w:ascii="Times New Roman" w:hAnsi="Times New Roman" w:cs="Times New Roman"/>
          <w:sz w:val="28"/>
          <w:szCs w:val="28"/>
        </w:rPr>
        <w:t xml:space="preserve"> С. И. </w:t>
      </w:r>
      <w:proofErr w:type="spellStart"/>
      <w:r w:rsidRPr="00C27236">
        <w:rPr>
          <w:rFonts w:ascii="Times New Roman" w:hAnsi="Times New Roman" w:cs="Times New Roman"/>
          <w:sz w:val="28"/>
          <w:szCs w:val="28"/>
        </w:rPr>
        <w:t>Пленочная</w:t>
      </w:r>
      <w:proofErr w:type="spellEnd"/>
      <w:r w:rsidRPr="00C27236">
        <w:rPr>
          <w:rFonts w:ascii="Times New Roman" w:hAnsi="Times New Roman" w:cs="Times New Roman"/>
          <w:sz w:val="28"/>
          <w:szCs w:val="28"/>
        </w:rPr>
        <w:t xml:space="preserve"> </w:t>
      </w:r>
      <w:proofErr w:type="spellStart"/>
      <w:r w:rsidRPr="00C27236">
        <w:rPr>
          <w:rFonts w:ascii="Times New Roman" w:hAnsi="Times New Roman" w:cs="Times New Roman"/>
          <w:sz w:val="28"/>
          <w:szCs w:val="28"/>
        </w:rPr>
        <w:t>электромеханика</w:t>
      </w:r>
      <w:proofErr w:type="spellEnd"/>
      <w:r w:rsidR="00CD350D" w:rsidRPr="00CD350D">
        <w:rPr>
          <w:rFonts w:ascii="Times New Roman" w:hAnsi="Times New Roman" w:cs="Times New Roman"/>
          <w:sz w:val="28"/>
          <w:szCs w:val="28"/>
          <w:lang w:val="ru-RU"/>
        </w:rPr>
        <w:t xml:space="preserve"> : </w:t>
      </w:r>
      <w:proofErr w:type="spellStart"/>
      <w:r w:rsidR="00BD4D8E">
        <w:rPr>
          <w:rFonts w:ascii="Times New Roman" w:hAnsi="Times New Roman" w:cs="Times New Roman"/>
          <w:sz w:val="28"/>
          <w:szCs w:val="28"/>
          <w:lang w:val="ru-RU"/>
        </w:rPr>
        <w:t>уч</w:t>
      </w:r>
      <w:proofErr w:type="spellEnd"/>
      <w:r w:rsidR="00CD350D">
        <w:rPr>
          <w:rFonts w:ascii="Times New Roman" w:hAnsi="Times New Roman" w:cs="Times New Roman"/>
          <w:sz w:val="28"/>
          <w:szCs w:val="28"/>
        </w:rPr>
        <w:t xml:space="preserve">. </w:t>
      </w:r>
      <w:proofErr w:type="spellStart"/>
      <w:r w:rsidR="00BD4D8E">
        <w:rPr>
          <w:rFonts w:ascii="Times New Roman" w:hAnsi="Times New Roman" w:cs="Times New Roman"/>
          <w:sz w:val="28"/>
          <w:szCs w:val="28"/>
          <w:lang w:val="ru-RU"/>
        </w:rPr>
        <w:t>пос</w:t>
      </w:r>
      <w:proofErr w:type="spellEnd"/>
      <w:r w:rsidR="00CD350D">
        <w:rPr>
          <w:rFonts w:ascii="Times New Roman" w:hAnsi="Times New Roman" w:cs="Times New Roman"/>
          <w:sz w:val="28"/>
          <w:szCs w:val="28"/>
        </w:rPr>
        <w:t>.</w:t>
      </w:r>
      <w:r w:rsidRPr="00C27236">
        <w:rPr>
          <w:rFonts w:ascii="Times New Roman" w:hAnsi="Times New Roman" w:cs="Times New Roman"/>
          <w:sz w:val="28"/>
          <w:szCs w:val="28"/>
        </w:rPr>
        <w:t xml:space="preserve"> </w:t>
      </w:r>
      <w:proofErr w:type="spellStart"/>
      <w:proofErr w:type="gramStart"/>
      <w:r w:rsidRPr="00C27236">
        <w:rPr>
          <w:rFonts w:ascii="Times New Roman" w:hAnsi="Times New Roman" w:cs="Times New Roman"/>
          <w:sz w:val="28"/>
          <w:szCs w:val="28"/>
        </w:rPr>
        <w:t>Новосибирск</w:t>
      </w:r>
      <w:proofErr w:type="spellEnd"/>
      <w:r w:rsidR="00CD350D">
        <w:rPr>
          <w:rFonts w:ascii="Times New Roman" w:hAnsi="Times New Roman" w:cs="Times New Roman"/>
          <w:sz w:val="28"/>
          <w:szCs w:val="28"/>
        </w:rPr>
        <w:t xml:space="preserve"> </w:t>
      </w:r>
      <w:r w:rsidRPr="00C27236">
        <w:rPr>
          <w:rFonts w:ascii="Times New Roman" w:hAnsi="Times New Roman" w:cs="Times New Roman"/>
          <w:sz w:val="28"/>
          <w:szCs w:val="28"/>
        </w:rPr>
        <w:t>:</w:t>
      </w:r>
      <w:proofErr w:type="gramEnd"/>
      <w:r w:rsidRPr="00C27236">
        <w:rPr>
          <w:rFonts w:ascii="Times New Roman" w:hAnsi="Times New Roman" w:cs="Times New Roman"/>
          <w:sz w:val="28"/>
          <w:szCs w:val="28"/>
        </w:rPr>
        <w:t xml:space="preserve"> Наука, 1991.</w:t>
      </w:r>
      <w:r w:rsidR="00CD350D">
        <w:rPr>
          <w:rFonts w:ascii="Times New Roman" w:hAnsi="Times New Roman" w:cs="Times New Roman"/>
          <w:sz w:val="28"/>
          <w:szCs w:val="28"/>
        </w:rPr>
        <w:t xml:space="preserve"> 248 с.</w:t>
      </w:r>
    </w:p>
    <w:p w:rsidR="00A53532" w:rsidRDefault="00A53532" w:rsidP="00BD4D8E">
      <w:pPr>
        <w:pStyle w:val="a3"/>
        <w:numPr>
          <w:ilvl w:val="0"/>
          <w:numId w:val="18"/>
        </w:numPr>
        <w:spacing w:after="0" w:line="360" w:lineRule="auto"/>
        <w:jc w:val="both"/>
        <w:rPr>
          <w:rFonts w:ascii="Times New Roman" w:hAnsi="Times New Roman" w:cs="Times New Roman"/>
          <w:sz w:val="28"/>
          <w:szCs w:val="28"/>
        </w:rPr>
      </w:pPr>
      <w:r w:rsidRPr="00A53532">
        <w:rPr>
          <w:rFonts w:ascii="Times New Roman" w:hAnsi="Times New Roman" w:cs="Times New Roman"/>
          <w:sz w:val="28"/>
          <w:szCs w:val="28"/>
          <w:lang w:val="ru-RU"/>
        </w:rPr>
        <w:t xml:space="preserve"> </w:t>
      </w:r>
      <w:proofErr w:type="spellStart"/>
      <w:r w:rsidRPr="00A53532">
        <w:rPr>
          <w:rFonts w:ascii="Times New Roman" w:hAnsi="Times New Roman" w:cs="Times New Roman"/>
          <w:sz w:val="28"/>
          <w:szCs w:val="28"/>
        </w:rPr>
        <w:t>Пятницкий</w:t>
      </w:r>
      <w:proofErr w:type="spellEnd"/>
      <w:r w:rsidRPr="00A53532">
        <w:rPr>
          <w:rFonts w:ascii="Times New Roman" w:hAnsi="Times New Roman" w:cs="Times New Roman"/>
          <w:sz w:val="28"/>
          <w:szCs w:val="28"/>
          <w:lang w:val="ru-RU"/>
        </w:rPr>
        <w:t xml:space="preserve"> </w:t>
      </w:r>
      <w:r>
        <w:rPr>
          <w:rFonts w:ascii="Times New Roman" w:hAnsi="Times New Roman" w:cs="Times New Roman"/>
          <w:sz w:val="28"/>
          <w:szCs w:val="28"/>
        </w:rPr>
        <w:t xml:space="preserve">Ю. И., </w:t>
      </w:r>
      <w:proofErr w:type="spellStart"/>
      <w:r>
        <w:rPr>
          <w:rFonts w:ascii="Times New Roman" w:hAnsi="Times New Roman" w:cs="Times New Roman"/>
          <w:sz w:val="28"/>
          <w:szCs w:val="28"/>
        </w:rPr>
        <w:t>Лунев</w:t>
      </w:r>
      <w:proofErr w:type="spellEnd"/>
      <w:r>
        <w:rPr>
          <w:rFonts w:ascii="Times New Roman" w:hAnsi="Times New Roman" w:cs="Times New Roman"/>
          <w:sz w:val="28"/>
          <w:szCs w:val="28"/>
        </w:rPr>
        <w:t xml:space="preserve"> Н. К. </w:t>
      </w:r>
      <w:proofErr w:type="spellStart"/>
      <w:r w:rsidRPr="00A53532">
        <w:rPr>
          <w:rFonts w:ascii="Times New Roman" w:hAnsi="Times New Roman" w:cs="Times New Roman"/>
          <w:sz w:val="28"/>
          <w:szCs w:val="28"/>
        </w:rPr>
        <w:t>Кинетическое</w:t>
      </w:r>
      <w:proofErr w:type="spellEnd"/>
      <w:r w:rsidRPr="00A53532">
        <w:rPr>
          <w:rFonts w:ascii="Times New Roman" w:hAnsi="Times New Roman" w:cs="Times New Roman"/>
          <w:sz w:val="28"/>
          <w:szCs w:val="28"/>
        </w:rPr>
        <w:t xml:space="preserve"> </w:t>
      </w:r>
      <w:proofErr w:type="spellStart"/>
      <w:r w:rsidRPr="00A53532">
        <w:rPr>
          <w:rFonts w:ascii="Times New Roman" w:hAnsi="Times New Roman" w:cs="Times New Roman"/>
          <w:sz w:val="28"/>
          <w:szCs w:val="28"/>
        </w:rPr>
        <w:t>моделирование</w:t>
      </w:r>
      <w:proofErr w:type="spellEnd"/>
      <w:r w:rsidRPr="00A53532">
        <w:rPr>
          <w:rFonts w:ascii="Times New Roman" w:hAnsi="Times New Roman" w:cs="Times New Roman"/>
          <w:sz w:val="28"/>
          <w:szCs w:val="28"/>
        </w:rPr>
        <w:t xml:space="preserve"> </w:t>
      </w:r>
      <w:proofErr w:type="spellStart"/>
      <w:r w:rsidRPr="00A53532">
        <w:rPr>
          <w:rFonts w:ascii="Times New Roman" w:hAnsi="Times New Roman" w:cs="Times New Roman"/>
          <w:sz w:val="28"/>
          <w:szCs w:val="28"/>
        </w:rPr>
        <w:t>процесса</w:t>
      </w:r>
      <w:proofErr w:type="spellEnd"/>
      <w:r w:rsidRPr="00A53532">
        <w:rPr>
          <w:rFonts w:ascii="Times New Roman" w:hAnsi="Times New Roman" w:cs="Times New Roman"/>
          <w:sz w:val="28"/>
          <w:szCs w:val="28"/>
        </w:rPr>
        <w:t xml:space="preserve"> </w:t>
      </w:r>
      <w:proofErr w:type="spellStart"/>
      <w:r w:rsidRPr="00A53532">
        <w:rPr>
          <w:rFonts w:ascii="Times New Roman" w:hAnsi="Times New Roman" w:cs="Times New Roman"/>
          <w:sz w:val="28"/>
          <w:szCs w:val="28"/>
        </w:rPr>
        <w:t>Фишера</w:t>
      </w:r>
      <w:proofErr w:type="spellEnd"/>
      <w:r w:rsidRPr="00A53532">
        <w:rPr>
          <w:rFonts w:ascii="Times New Roman" w:hAnsi="Times New Roman" w:cs="Times New Roman"/>
          <w:sz w:val="28"/>
          <w:szCs w:val="28"/>
        </w:rPr>
        <w:t>–</w:t>
      </w:r>
      <w:proofErr w:type="spellStart"/>
      <w:r w:rsidRPr="00A53532">
        <w:rPr>
          <w:rFonts w:ascii="Times New Roman" w:hAnsi="Times New Roman" w:cs="Times New Roman"/>
          <w:sz w:val="28"/>
          <w:szCs w:val="28"/>
        </w:rPr>
        <w:t>Тропша</w:t>
      </w:r>
      <w:proofErr w:type="spellEnd"/>
      <w:r>
        <w:rPr>
          <w:rFonts w:ascii="Times New Roman" w:hAnsi="Times New Roman" w:cs="Times New Roman"/>
          <w:sz w:val="28"/>
          <w:szCs w:val="28"/>
        </w:rPr>
        <w:t xml:space="preserve">. </w:t>
      </w:r>
      <w:proofErr w:type="spellStart"/>
      <w:r w:rsidRPr="00A53532">
        <w:rPr>
          <w:rFonts w:ascii="Times New Roman" w:hAnsi="Times New Roman" w:cs="Times New Roman"/>
          <w:i/>
          <w:iCs/>
          <w:sz w:val="28"/>
          <w:szCs w:val="28"/>
        </w:rPr>
        <w:t>Катализ</w:t>
      </w:r>
      <w:proofErr w:type="spellEnd"/>
      <w:r w:rsidRPr="00A53532">
        <w:rPr>
          <w:rFonts w:ascii="Times New Roman" w:hAnsi="Times New Roman" w:cs="Times New Roman"/>
          <w:i/>
          <w:iCs/>
          <w:sz w:val="28"/>
          <w:szCs w:val="28"/>
        </w:rPr>
        <w:t xml:space="preserve"> и </w:t>
      </w:r>
      <w:proofErr w:type="spellStart"/>
      <w:r w:rsidRPr="00A53532">
        <w:rPr>
          <w:rFonts w:ascii="Times New Roman" w:hAnsi="Times New Roman" w:cs="Times New Roman"/>
          <w:i/>
          <w:iCs/>
          <w:sz w:val="28"/>
          <w:szCs w:val="28"/>
        </w:rPr>
        <w:t>нефтехимия</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2001. №9-10. С. 1-5.</w:t>
      </w:r>
    </w:p>
    <w:p w:rsidR="00AD3A36" w:rsidRDefault="00AD3A36"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D3A36">
        <w:rPr>
          <w:rFonts w:ascii="Times New Roman" w:hAnsi="Times New Roman" w:cs="Times New Roman"/>
          <w:sz w:val="28"/>
          <w:szCs w:val="28"/>
        </w:rPr>
        <w:t>Кравцов</w:t>
      </w:r>
      <w:r>
        <w:rPr>
          <w:rFonts w:ascii="Times New Roman" w:hAnsi="Times New Roman" w:cs="Times New Roman"/>
          <w:sz w:val="28"/>
          <w:szCs w:val="28"/>
        </w:rPr>
        <w:t xml:space="preserve"> А. В.</w:t>
      </w:r>
      <w:r w:rsidRPr="00AD3A3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Ушева</w:t>
      </w:r>
      <w:proofErr w:type="spellEnd"/>
      <w:r>
        <w:rPr>
          <w:rFonts w:ascii="Times New Roman" w:hAnsi="Times New Roman" w:cs="Times New Roman"/>
          <w:sz w:val="28"/>
          <w:szCs w:val="28"/>
        </w:rPr>
        <w:t xml:space="preserve"> Н. В.</w:t>
      </w:r>
      <w:r w:rsidRPr="00AD3A3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Мойзес</w:t>
      </w:r>
      <w:proofErr w:type="spellEnd"/>
      <w:r>
        <w:rPr>
          <w:rFonts w:ascii="Times New Roman" w:hAnsi="Times New Roman" w:cs="Times New Roman"/>
          <w:sz w:val="28"/>
          <w:szCs w:val="28"/>
        </w:rPr>
        <w:t xml:space="preserve"> О. Е.</w:t>
      </w:r>
      <w:r w:rsidRPr="00AD3A36">
        <w:rPr>
          <w:rFonts w:ascii="Times New Roman" w:hAnsi="Times New Roman" w:cs="Times New Roman"/>
          <w:sz w:val="28"/>
          <w:szCs w:val="28"/>
        </w:rPr>
        <w:t>,</w:t>
      </w:r>
      <w:r>
        <w:rPr>
          <w:rFonts w:ascii="Times New Roman" w:hAnsi="Times New Roman" w:cs="Times New Roman"/>
          <w:sz w:val="28"/>
          <w:szCs w:val="28"/>
        </w:rPr>
        <w:t xml:space="preserve"> </w:t>
      </w:r>
      <w:r w:rsidRPr="00AD3A36">
        <w:rPr>
          <w:rFonts w:ascii="Times New Roman" w:hAnsi="Times New Roman" w:cs="Times New Roman"/>
          <w:sz w:val="28"/>
          <w:szCs w:val="28"/>
        </w:rPr>
        <w:t>Федоров</w:t>
      </w:r>
      <w:r>
        <w:rPr>
          <w:rFonts w:ascii="Times New Roman" w:hAnsi="Times New Roman" w:cs="Times New Roman"/>
          <w:sz w:val="28"/>
          <w:szCs w:val="28"/>
        </w:rPr>
        <w:t xml:space="preserve"> А. Ф. </w:t>
      </w:r>
      <w:proofErr w:type="spellStart"/>
      <w:r w:rsidRPr="00AD3A36">
        <w:rPr>
          <w:rFonts w:ascii="Times New Roman" w:hAnsi="Times New Roman" w:cs="Times New Roman"/>
          <w:sz w:val="28"/>
          <w:szCs w:val="28"/>
        </w:rPr>
        <w:t>Математическое</w:t>
      </w:r>
      <w:proofErr w:type="spellEnd"/>
      <w:r w:rsidRPr="00AD3A36">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моделирование</w:t>
      </w:r>
      <w:proofErr w:type="spellEnd"/>
      <w:r w:rsidRPr="00AD3A36">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многокомпонентных</w:t>
      </w:r>
      <w:proofErr w:type="spellEnd"/>
      <w:r w:rsidRPr="00AD3A36">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химических</w:t>
      </w:r>
      <w:proofErr w:type="spellEnd"/>
      <w:r w:rsidRPr="00AD3A36">
        <w:rPr>
          <w:rFonts w:ascii="Times New Roman" w:hAnsi="Times New Roman" w:cs="Times New Roman"/>
          <w:sz w:val="28"/>
          <w:szCs w:val="28"/>
        </w:rPr>
        <w:t xml:space="preserve"> </w:t>
      </w:r>
      <w:proofErr w:type="spellStart"/>
      <w:r w:rsidRPr="00AD3A36">
        <w:rPr>
          <w:rFonts w:ascii="Times New Roman" w:hAnsi="Times New Roman" w:cs="Times New Roman"/>
          <w:sz w:val="28"/>
          <w:szCs w:val="28"/>
        </w:rPr>
        <w:t>процессов</w:t>
      </w:r>
      <w:proofErr w:type="spellEnd"/>
      <w:r w:rsidRPr="00AD3A36">
        <w:rPr>
          <w:rFonts w:ascii="Times New Roman" w:hAnsi="Times New Roman" w:cs="Times New Roman"/>
          <w:sz w:val="28"/>
          <w:szCs w:val="28"/>
        </w:rPr>
        <w:t xml:space="preserve">: </w:t>
      </w:r>
      <w:proofErr w:type="spellStart"/>
      <w:r w:rsidR="00BD4D8E">
        <w:rPr>
          <w:rFonts w:ascii="Times New Roman" w:hAnsi="Times New Roman" w:cs="Times New Roman"/>
          <w:sz w:val="28"/>
          <w:szCs w:val="28"/>
          <w:lang w:val="ru-RU"/>
        </w:rPr>
        <w:t>уч</w:t>
      </w:r>
      <w:proofErr w:type="spellEnd"/>
      <w:r w:rsidR="00CD350D">
        <w:rPr>
          <w:rFonts w:ascii="Times New Roman" w:hAnsi="Times New Roman" w:cs="Times New Roman"/>
          <w:sz w:val="28"/>
          <w:szCs w:val="28"/>
        </w:rPr>
        <w:t xml:space="preserve">. </w:t>
      </w:r>
      <w:proofErr w:type="spellStart"/>
      <w:r w:rsidR="00BD4D8E">
        <w:rPr>
          <w:rFonts w:ascii="Times New Roman" w:hAnsi="Times New Roman" w:cs="Times New Roman"/>
          <w:sz w:val="28"/>
          <w:szCs w:val="28"/>
          <w:lang w:val="ru-RU"/>
        </w:rPr>
        <w:t>пос</w:t>
      </w:r>
      <w:proofErr w:type="spellEnd"/>
      <w:r w:rsidR="00CD350D">
        <w:rPr>
          <w:rFonts w:ascii="Times New Roman" w:hAnsi="Times New Roman" w:cs="Times New Roman"/>
          <w:sz w:val="28"/>
          <w:szCs w:val="28"/>
        </w:rPr>
        <w:t>.</w:t>
      </w:r>
      <w:r>
        <w:rPr>
          <w:rFonts w:ascii="Times New Roman" w:hAnsi="Times New Roman" w:cs="Times New Roman"/>
          <w:sz w:val="28"/>
          <w:szCs w:val="28"/>
        </w:rPr>
        <w:t xml:space="preserve"> </w:t>
      </w:r>
      <w:proofErr w:type="spellStart"/>
      <w:proofErr w:type="gramStart"/>
      <w:r w:rsidRPr="00AD3A36">
        <w:rPr>
          <w:rFonts w:ascii="Times New Roman" w:hAnsi="Times New Roman" w:cs="Times New Roman"/>
          <w:sz w:val="28"/>
          <w:szCs w:val="28"/>
        </w:rPr>
        <w:t>Томск</w:t>
      </w:r>
      <w:proofErr w:type="spellEnd"/>
      <w:r w:rsidR="00CD350D">
        <w:rPr>
          <w:rFonts w:ascii="Times New Roman" w:hAnsi="Times New Roman" w:cs="Times New Roman"/>
          <w:sz w:val="28"/>
          <w:szCs w:val="28"/>
        </w:rPr>
        <w:t xml:space="preserve"> </w:t>
      </w:r>
      <w:r w:rsidR="00CD350D" w:rsidRPr="00BD4D8E">
        <w:rPr>
          <w:rFonts w:ascii="Times New Roman" w:hAnsi="Times New Roman" w:cs="Times New Roman"/>
          <w:sz w:val="28"/>
          <w:szCs w:val="28"/>
          <w:lang w:val="ru-RU"/>
        </w:rPr>
        <w:t>:</w:t>
      </w:r>
      <w:proofErr w:type="gramEnd"/>
      <w:r w:rsidR="00CD350D" w:rsidRPr="00BD4D8E">
        <w:rPr>
          <w:rFonts w:ascii="Times New Roman" w:hAnsi="Times New Roman" w:cs="Times New Roman"/>
          <w:sz w:val="28"/>
          <w:szCs w:val="28"/>
          <w:lang w:val="ru-RU"/>
        </w:rPr>
        <w:t xml:space="preserve"> </w:t>
      </w:r>
      <w:r w:rsidR="00CD350D">
        <w:rPr>
          <w:rFonts w:ascii="Times New Roman" w:hAnsi="Times New Roman" w:cs="Times New Roman"/>
          <w:sz w:val="28"/>
          <w:szCs w:val="28"/>
        </w:rPr>
        <w:t>ТПУ</w:t>
      </w:r>
      <w:r w:rsidRPr="00AD3A36">
        <w:rPr>
          <w:rFonts w:ascii="Times New Roman" w:hAnsi="Times New Roman" w:cs="Times New Roman"/>
          <w:sz w:val="28"/>
          <w:szCs w:val="28"/>
        </w:rPr>
        <w:t>, 2015. 108 с.</w:t>
      </w:r>
    </w:p>
    <w:p w:rsidR="00AD3A36" w:rsidRPr="00324F68" w:rsidRDefault="00AD3A36" w:rsidP="00BD4D8E">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Холоднов</w:t>
      </w:r>
      <w:proofErr w:type="spellEnd"/>
      <w:r>
        <w:rPr>
          <w:rFonts w:ascii="Times New Roman" w:hAnsi="Times New Roman" w:cs="Times New Roman"/>
          <w:sz w:val="28"/>
          <w:szCs w:val="28"/>
        </w:rPr>
        <w:t xml:space="preserve"> В. А., </w:t>
      </w:r>
      <w:proofErr w:type="spellStart"/>
      <w:r>
        <w:rPr>
          <w:rFonts w:ascii="Times New Roman" w:hAnsi="Times New Roman" w:cs="Times New Roman"/>
          <w:sz w:val="28"/>
          <w:szCs w:val="28"/>
        </w:rPr>
        <w:t>Решетиловский</w:t>
      </w:r>
      <w:proofErr w:type="spellEnd"/>
      <w:r>
        <w:rPr>
          <w:rFonts w:ascii="Times New Roman" w:hAnsi="Times New Roman" w:cs="Times New Roman"/>
          <w:sz w:val="28"/>
          <w:szCs w:val="28"/>
        </w:rPr>
        <w:t xml:space="preserve"> В. П., </w:t>
      </w:r>
      <w:proofErr w:type="spellStart"/>
      <w:r>
        <w:rPr>
          <w:rFonts w:ascii="Times New Roman" w:hAnsi="Times New Roman" w:cs="Times New Roman"/>
          <w:sz w:val="28"/>
          <w:szCs w:val="28"/>
        </w:rPr>
        <w:t>Лебедева</w:t>
      </w:r>
      <w:proofErr w:type="spellEnd"/>
      <w:r>
        <w:rPr>
          <w:rFonts w:ascii="Times New Roman" w:hAnsi="Times New Roman" w:cs="Times New Roman"/>
          <w:sz w:val="28"/>
          <w:szCs w:val="28"/>
        </w:rPr>
        <w:t xml:space="preserve"> М. Ю., </w:t>
      </w:r>
      <w:proofErr w:type="spellStart"/>
      <w:r>
        <w:rPr>
          <w:rFonts w:ascii="Times New Roman" w:hAnsi="Times New Roman" w:cs="Times New Roman"/>
          <w:sz w:val="28"/>
          <w:szCs w:val="28"/>
        </w:rPr>
        <w:t>Боровинская</w:t>
      </w:r>
      <w:proofErr w:type="spellEnd"/>
      <w:r>
        <w:rPr>
          <w:rFonts w:ascii="Times New Roman" w:hAnsi="Times New Roman" w:cs="Times New Roman"/>
          <w:sz w:val="28"/>
          <w:szCs w:val="28"/>
        </w:rPr>
        <w:t xml:space="preserve"> Е. С. </w:t>
      </w:r>
      <w:proofErr w:type="spellStart"/>
      <w:r>
        <w:rPr>
          <w:rFonts w:ascii="Times New Roman" w:hAnsi="Times New Roman" w:cs="Times New Roman"/>
          <w:sz w:val="28"/>
          <w:szCs w:val="28"/>
        </w:rPr>
        <w:t>Системн</w:t>
      </w:r>
      <w:r>
        <w:rPr>
          <w:rFonts w:ascii="Times New Roman" w:hAnsi="Times New Roman" w:cs="Times New Roman"/>
          <w:sz w:val="28"/>
          <w:szCs w:val="28"/>
          <w:lang w:val="ru-RU"/>
        </w:rPr>
        <w:t>ый</w:t>
      </w:r>
      <w:proofErr w:type="spellEnd"/>
      <w:r>
        <w:rPr>
          <w:rFonts w:ascii="Times New Roman" w:hAnsi="Times New Roman" w:cs="Times New Roman"/>
          <w:sz w:val="28"/>
          <w:szCs w:val="28"/>
          <w:lang w:val="ru-RU"/>
        </w:rPr>
        <w:t xml:space="preserve"> анализ и принятие решений. Компьютерное моделирование и оптимизация объектов технологии в </w:t>
      </w:r>
      <w:r>
        <w:rPr>
          <w:rFonts w:ascii="Times New Roman" w:hAnsi="Times New Roman" w:cs="Times New Roman"/>
          <w:sz w:val="28"/>
          <w:szCs w:val="28"/>
          <w:lang w:val="en-US"/>
        </w:rPr>
        <w:t>Mathcad</w:t>
      </w:r>
      <w:r w:rsidRPr="00AD3A36">
        <w:rPr>
          <w:rFonts w:ascii="Times New Roman" w:hAnsi="Times New Roman" w:cs="Times New Roman"/>
          <w:sz w:val="28"/>
          <w:szCs w:val="28"/>
          <w:lang w:val="ru-RU"/>
        </w:rPr>
        <w:t xml:space="preserve"> </w:t>
      </w:r>
      <w:r>
        <w:rPr>
          <w:rFonts w:ascii="Times New Roman" w:hAnsi="Times New Roman" w:cs="Times New Roman"/>
          <w:sz w:val="28"/>
          <w:szCs w:val="28"/>
        </w:rPr>
        <w:t xml:space="preserve">и </w:t>
      </w:r>
      <w:proofErr w:type="gramStart"/>
      <w:r>
        <w:rPr>
          <w:rFonts w:ascii="Times New Roman" w:hAnsi="Times New Roman" w:cs="Times New Roman"/>
          <w:sz w:val="28"/>
          <w:szCs w:val="28"/>
          <w:lang w:val="en-US"/>
        </w:rPr>
        <w:t>Excel</w:t>
      </w:r>
      <w:r w:rsidR="00324F68" w:rsidRPr="00324F68">
        <w:rPr>
          <w:rFonts w:ascii="Times New Roman" w:hAnsi="Times New Roman" w:cs="Times New Roman"/>
          <w:sz w:val="28"/>
          <w:szCs w:val="28"/>
          <w:lang w:val="ru-RU"/>
        </w:rPr>
        <w:t xml:space="preserve"> :</w:t>
      </w:r>
      <w:proofErr w:type="gramEnd"/>
      <w:r w:rsidR="00324F68" w:rsidRPr="00324F68">
        <w:rPr>
          <w:rFonts w:ascii="Times New Roman" w:hAnsi="Times New Roman" w:cs="Times New Roman"/>
          <w:sz w:val="28"/>
          <w:szCs w:val="28"/>
          <w:lang w:val="ru-RU"/>
        </w:rPr>
        <w:t xml:space="preserve"> </w:t>
      </w:r>
      <w:r w:rsidR="00BD4D8E">
        <w:rPr>
          <w:rFonts w:ascii="Times New Roman" w:hAnsi="Times New Roman" w:cs="Times New Roman"/>
          <w:sz w:val="28"/>
          <w:szCs w:val="28"/>
          <w:lang w:val="ru-RU"/>
        </w:rPr>
        <w:t>уч</w:t>
      </w:r>
      <w:r w:rsidR="00324F68">
        <w:rPr>
          <w:rFonts w:ascii="Times New Roman" w:hAnsi="Times New Roman" w:cs="Times New Roman"/>
          <w:sz w:val="28"/>
          <w:szCs w:val="28"/>
          <w:lang w:val="ru-RU"/>
        </w:rPr>
        <w:t>. пос. Санкт-Петербург</w:t>
      </w:r>
      <w:r w:rsidR="00324F68" w:rsidRPr="00BD4D8E">
        <w:rPr>
          <w:rFonts w:ascii="Times New Roman" w:hAnsi="Times New Roman" w:cs="Times New Roman"/>
          <w:sz w:val="28"/>
          <w:szCs w:val="28"/>
          <w:lang w:val="ru-RU"/>
        </w:rPr>
        <w:t xml:space="preserve"> : </w:t>
      </w:r>
      <w:proofErr w:type="spellStart"/>
      <w:r w:rsidR="00324F68">
        <w:rPr>
          <w:rFonts w:ascii="Times New Roman" w:hAnsi="Times New Roman" w:cs="Times New Roman"/>
          <w:sz w:val="28"/>
          <w:szCs w:val="28"/>
        </w:rPr>
        <w:t>СПбГТИ</w:t>
      </w:r>
      <w:proofErr w:type="spellEnd"/>
      <w:r w:rsidR="00324F68">
        <w:rPr>
          <w:rFonts w:ascii="Times New Roman" w:hAnsi="Times New Roman" w:cs="Times New Roman"/>
          <w:sz w:val="28"/>
          <w:szCs w:val="28"/>
        </w:rPr>
        <w:t>, 2007. 434 с</w:t>
      </w:r>
      <w:r w:rsidRPr="00AD3A36">
        <w:rPr>
          <w:rFonts w:ascii="Times New Roman" w:hAnsi="Times New Roman" w:cs="Times New Roman"/>
          <w:sz w:val="28"/>
          <w:szCs w:val="28"/>
          <w:lang w:val="ru-RU"/>
        </w:rPr>
        <w:t>.</w:t>
      </w:r>
    </w:p>
    <w:p w:rsidR="00324F68" w:rsidRPr="00BD4D8E" w:rsidRDefault="00324F68" w:rsidP="00BD4D8E">
      <w:pPr>
        <w:pStyle w:val="a3"/>
        <w:numPr>
          <w:ilvl w:val="0"/>
          <w:numId w:val="18"/>
        </w:numPr>
        <w:spacing w:after="0" w:line="360" w:lineRule="auto"/>
        <w:jc w:val="both"/>
        <w:rPr>
          <w:rFonts w:ascii="Times New Roman" w:hAnsi="Times New Roman" w:cs="Times New Roman"/>
          <w:sz w:val="28"/>
          <w:szCs w:val="28"/>
        </w:rPr>
      </w:pPr>
      <w:r w:rsidRPr="00324F68">
        <w:rPr>
          <w:rFonts w:ascii="Times New Roman" w:hAnsi="Times New Roman" w:cs="Times New Roman"/>
          <w:sz w:val="28"/>
          <w:szCs w:val="28"/>
          <w:lang w:val="ru-RU"/>
        </w:rPr>
        <w:t xml:space="preserve"> </w:t>
      </w:r>
      <w:proofErr w:type="spellStart"/>
      <w:r w:rsidRPr="00324F68">
        <w:rPr>
          <w:rFonts w:ascii="Times New Roman" w:hAnsi="Times New Roman" w:cs="Times New Roman"/>
          <w:sz w:val="28"/>
          <w:szCs w:val="28"/>
        </w:rPr>
        <w:t>Классический</w:t>
      </w:r>
      <w:proofErr w:type="spellEnd"/>
      <w:r w:rsidRPr="00324F68">
        <w:rPr>
          <w:rFonts w:ascii="Times New Roman" w:hAnsi="Times New Roman" w:cs="Times New Roman"/>
          <w:sz w:val="28"/>
          <w:szCs w:val="28"/>
        </w:rPr>
        <w:t xml:space="preserve"> ПИД-регулятор</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324F68">
        <w:rPr>
          <w:rFonts w:ascii="Times New Roman" w:hAnsi="Times New Roman" w:cs="Times New Roman"/>
          <w:sz w:val="28"/>
          <w:szCs w:val="28"/>
          <w:lang w:val="ru-RU"/>
        </w:rPr>
        <w:t xml:space="preserve">: </w:t>
      </w:r>
      <w:hyperlink r:id="rId45" w:history="1">
        <w:r w:rsidRPr="00324F68">
          <w:rPr>
            <w:rStyle w:val="aa"/>
            <w:rFonts w:ascii="Times New Roman" w:hAnsi="Times New Roman" w:cs="Times New Roman"/>
            <w:color w:val="000000" w:themeColor="text1"/>
            <w:sz w:val="28"/>
            <w:szCs w:val="28"/>
          </w:rPr>
          <w:t>https://www.bookasutp.ru/Chapter5_2.aspx</w:t>
        </w:r>
      </w:hyperlink>
      <w:r w:rsidRPr="00324F6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дата звернення</w:t>
      </w:r>
      <w:r w:rsidRPr="00324F68">
        <w:rPr>
          <w:rFonts w:ascii="Times New Roman" w:hAnsi="Times New Roman" w:cs="Times New Roman"/>
          <w:color w:val="000000" w:themeColor="text1"/>
          <w:sz w:val="28"/>
          <w:szCs w:val="28"/>
          <w:lang w:val="ru-RU"/>
        </w:rPr>
        <w:t>: 24.11.2019).</w:t>
      </w:r>
    </w:p>
    <w:p w:rsidR="00BD4D8E" w:rsidRPr="00BD4D8E" w:rsidRDefault="00BD4D8E" w:rsidP="00BD4D8E">
      <w:pPr>
        <w:pStyle w:val="a3"/>
        <w:numPr>
          <w:ilvl w:val="0"/>
          <w:numId w:val="18"/>
        </w:numPr>
        <w:spacing w:after="0" w:line="360" w:lineRule="auto"/>
        <w:jc w:val="both"/>
        <w:rPr>
          <w:rFonts w:ascii="Times New Roman" w:hAnsi="Times New Roman"/>
          <w:sz w:val="28"/>
          <w:szCs w:val="28"/>
        </w:rPr>
      </w:pPr>
      <w:r w:rsidRPr="009F54A0">
        <w:rPr>
          <w:rFonts w:ascii="Times New Roman" w:hAnsi="Times New Roman"/>
          <w:sz w:val="28"/>
          <w:szCs w:val="28"/>
          <w:lang w:val="ru-RU"/>
        </w:rPr>
        <w:t xml:space="preserve"> </w:t>
      </w:r>
      <w:proofErr w:type="spellStart"/>
      <w:r w:rsidRPr="00BD4D8E">
        <w:rPr>
          <w:rFonts w:ascii="Times New Roman" w:hAnsi="Times New Roman"/>
          <w:sz w:val="28"/>
          <w:szCs w:val="28"/>
        </w:rPr>
        <w:t>Zakharchuk</w:t>
      </w:r>
      <w:proofErr w:type="spellEnd"/>
      <w:r w:rsidRPr="00BD4D8E">
        <w:rPr>
          <w:rFonts w:ascii="Times New Roman" w:hAnsi="Times New Roman"/>
          <w:sz w:val="28"/>
          <w:szCs w:val="28"/>
        </w:rPr>
        <w:t xml:space="preserve"> </w:t>
      </w:r>
      <w:proofErr w:type="spellStart"/>
      <w:r w:rsidRPr="00BD4D8E">
        <w:rPr>
          <w:rFonts w:ascii="Times New Roman" w:hAnsi="Times New Roman"/>
          <w:sz w:val="28"/>
          <w:szCs w:val="28"/>
        </w:rPr>
        <w:t>Yu</w:t>
      </w:r>
      <w:proofErr w:type="spellEnd"/>
      <w:r w:rsidRPr="00BD4D8E">
        <w:rPr>
          <w:rFonts w:ascii="Times New Roman" w:hAnsi="Times New Roman"/>
          <w:sz w:val="28"/>
          <w:szCs w:val="28"/>
        </w:rPr>
        <w:t xml:space="preserve">., </w:t>
      </w:r>
      <w:proofErr w:type="spellStart"/>
      <w:r w:rsidRPr="00BD4D8E">
        <w:rPr>
          <w:rFonts w:ascii="Times New Roman" w:hAnsi="Times New Roman"/>
          <w:sz w:val="28"/>
          <w:szCs w:val="28"/>
        </w:rPr>
        <w:t>Beznosyk</w:t>
      </w:r>
      <w:proofErr w:type="spellEnd"/>
      <w:r w:rsidRPr="00BD4D8E">
        <w:rPr>
          <w:rFonts w:ascii="Times New Roman" w:hAnsi="Times New Roman"/>
          <w:sz w:val="28"/>
          <w:szCs w:val="28"/>
        </w:rPr>
        <w:t xml:space="preserve"> </w:t>
      </w:r>
      <w:proofErr w:type="spellStart"/>
      <w:r w:rsidRPr="00BD4D8E">
        <w:rPr>
          <w:rFonts w:ascii="Times New Roman" w:hAnsi="Times New Roman"/>
          <w:sz w:val="28"/>
          <w:szCs w:val="28"/>
        </w:rPr>
        <w:t>Yu</w:t>
      </w:r>
      <w:proofErr w:type="spellEnd"/>
      <w:r w:rsidRPr="00BD4D8E">
        <w:rPr>
          <w:rFonts w:ascii="Times New Roman" w:hAnsi="Times New Roman"/>
          <w:sz w:val="28"/>
          <w:szCs w:val="28"/>
        </w:rPr>
        <w:t xml:space="preserve">., </w:t>
      </w:r>
      <w:proofErr w:type="spellStart"/>
      <w:r w:rsidRPr="00BD4D8E">
        <w:rPr>
          <w:rFonts w:ascii="Times New Roman" w:hAnsi="Times New Roman"/>
          <w:sz w:val="28"/>
          <w:szCs w:val="28"/>
        </w:rPr>
        <w:t>Bugaieva</w:t>
      </w:r>
      <w:proofErr w:type="spellEnd"/>
      <w:r w:rsidRPr="00BD4D8E">
        <w:rPr>
          <w:rFonts w:ascii="Times New Roman" w:hAnsi="Times New Roman"/>
          <w:sz w:val="28"/>
          <w:szCs w:val="28"/>
        </w:rPr>
        <w:t xml:space="preserve"> L. </w:t>
      </w:r>
      <w:r w:rsidR="00DE4F78">
        <w:rPr>
          <w:rFonts w:ascii="Times New Roman" w:hAnsi="Times New Roman"/>
          <w:sz w:val="28"/>
          <w:szCs w:val="28"/>
          <w:lang w:val="en-US"/>
        </w:rPr>
        <w:t xml:space="preserve">Mathematical model of obtaining hydrocarbon fuel under the scheme </w:t>
      </w:r>
      <w:proofErr w:type="spellStart"/>
      <w:r w:rsidR="00DE4F78">
        <w:rPr>
          <w:rFonts w:ascii="Times New Roman" w:hAnsi="Times New Roman"/>
          <w:sz w:val="28"/>
          <w:szCs w:val="28"/>
          <w:lang w:val="en-US"/>
        </w:rPr>
        <w:t>Ficher-Tropsch</w:t>
      </w:r>
      <w:proofErr w:type="spellEnd"/>
      <w:r w:rsidR="00DE4F78">
        <w:rPr>
          <w:rFonts w:ascii="Times New Roman" w:hAnsi="Times New Roman"/>
          <w:sz w:val="28"/>
          <w:szCs w:val="28"/>
          <w:lang w:val="en-US"/>
        </w:rPr>
        <w:t xml:space="preserve"> in the stationary layer of catalyst on the cobalt</w:t>
      </w:r>
      <w:r w:rsidRPr="00BD4D8E">
        <w:rPr>
          <w:rFonts w:ascii="Times New Roman" w:hAnsi="Times New Roman"/>
          <w:sz w:val="28"/>
          <w:szCs w:val="28"/>
        </w:rPr>
        <w:t xml:space="preserve">. </w:t>
      </w:r>
      <w:proofErr w:type="spellStart"/>
      <w:r w:rsidRPr="00BD4D8E">
        <w:rPr>
          <w:rFonts w:ascii="Times New Roman" w:hAnsi="Times New Roman"/>
          <w:i/>
          <w:sz w:val="28"/>
          <w:szCs w:val="28"/>
        </w:rPr>
        <w:t>Easterm</w:t>
      </w:r>
      <w:proofErr w:type="spellEnd"/>
      <w:r w:rsidRPr="00BD4D8E">
        <w:rPr>
          <w:rFonts w:ascii="Times New Roman" w:hAnsi="Times New Roman"/>
          <w:i/>
          <w:sz w:val="28"/>
          <w:szCs w:val="28"/>
        </w:rPr>
        <w:t xml:space="preserve"> </w:t>
      </w:r>
      <w:proofErr w:type="spellStart"/>
      <w:r w:rsidRPr="00BD4D8E">
        <w:rPr>
          <w:rFonts w:ascii="Times New Roman" w:hAnsi="Times New Roman"/>
          <w:i/>
          <w:sz w:val="28"/>
          <w:szCs w:val="28"/>
        </w:rPr>
        <w:t>European</w:t>
      </w:r>
      <w:proofErr w:type="spellEnd"/>
      <w:r w:rsidRPr="00BD4D8E">
        <w:rPr>
          <w:rFonts w:ascii="Times New Roman" w:hAnsi="Times New Roman"/>
          <w:i/>
          <w:sz w:val="28"/>
          <w:szCs w:val="28"/>
        </w:rPr>
        <w:t xml:space="preserve"> </w:t>
      </w:r>
      <w:proofErr w:type="spellStart"/>
      <w:r w:rsidRPr="00BD4D8E">
        <w:rPr>
          <w:rFonts w:ascii="Times New Roman" w:hAnsi="Times New Roman"/>
          <w:i/>
          <w:sz w:val="28"/>
          <w:szCs w:val="28"/>
        </w:rPr>
        <w:t>journal</w:t>
      </w:r>
      <w:proofErr w:type="spellEnd"/>
      <w:r w:rsidRPr="00BD4D8E">
        <w:rPr>
          <w:rFonts w:ascii="Times New Roman" w:hAnsi="Times New Roman"/>
          <w:i/>
          <w:sz w:val="28"/>
          <w:szCs w:val="28"/>
        </w:rPr>
        <w:t xml:space="preserve"> </w:t>
      </w:r>
      <w:proofErr w:type="spellStart"/>
      <w:r w:rsidRPr="00BD4D8E">
        <w:rPr>
          <w:rFonts w:ascii="Times New Roman" w:hAnsi="Times New Roman"/>
          <w:i/>
          <w:sz w:val="28"/>
          <w:szCs w:val="28"/>
        </w:rPr>
        <w:t>of</w:t>
      </w:r>
      <w:proofErr w:type="spellEnd"/>
      <w:r w:rsidRPr="00BD4D8E">
        <w:rPr>
          <w:rFonts w:ascii="Times New Roman" w:hAnsi="Times New Roman"/>
          <w:i/>
          <w:sz w:val="28"/>
          <w:szCs w:val="28"/>
        </w:rPr>
        <w:t xml:space="preserve"> </w:t>
      </w:r>
      <w:proofErr w:type="spellStart"/>
      <w:r w:rsidRPr="00BD4D8E">
        <w:rPr>
          <w:rFonts w:ascii="Times New Roman" w:hAnsi="Times New Roman"/>
          <w:i/>
          <w:sz w:val="28"/>
          <w:szCs w:val="28"/>
        </w:rPr>
        <w:t>Enterprise</w:t>
      </w:r>
      <w:proofErr w:type="spellEnd"/>
      <w:r w:rsidRPr="00BD4D8E">
        <w:rPr>
          <w:rFonts w:ascii="Times New Roman" w:hAnsi="Times New Roman"/>
          <w:i/>
          <w:sz w:val="28"/>
          <w:szCs w:val="28"/>
        </w:rPr>
        <w:t xml:space="preserve"> </w:t>
      </w:r>
      <w:proofErr w:type="spellStart"/>
      <w:r w:rsidRPr="00BD4D8E">
        <w:rPr>
          <w:rFonts w:ascii="Times New Roman" w:hAnsi="Times New Roman"/>
          <w:i/>
          <w:sz w:val="28"/>
          <w:szCs w:val="28"/>
        </w:rPr>
        <w:t>Technlogies</w:t>
      </w:r>
      <w:proofErr w:type="spellEnd"/>
      <w:r w:rsidRPr="00BD4D8E">
        <w:rPr>
          <w:rFonts w:ascii="Times New Roman" w:hAnsi="Times New Roman"/>
          <w:sz w:val="28"/>
          <w:szCs w:val="28"/>
        </w:rPr>
        <w:t>. 2018. № 3/6 (93) c. 60-70.</w:t>
      </w:r>
    </w:p>
    <w:p w:rsidR="00BD4D8E" w:rsidRPr="00BD4D8E" w:rsidRDefault="00BD4D8E" w:rsidP="00BD4D8E">
      <w:pPr>
        <w:pStyle w:val="a3"/>
        <w:numPr>
          <w:ilvl w:val="0"/>
          <w:numId w:val="18"/>
        </w:numPr>
        <w:spacing w:after="0" w:line="360" w:lineRule="auto"/>
        <w:jc w:val="both"/>
        <w:rPr>
          <w:rFonts w:ascii="Times New Roman" w:hAnsi="Times New Roman"/>
          <w:sz w:val="28"/>
          <w:szCs w:val="28"/>
        </w:rPr>
      </w:pPr>
      <w:r w:rsidRPr="0012310A">
        <w:rPr>
          <w:rFonts w:ascii="Times New Roman" w:hAnsi="Times New Roman"/>
          <w:sz w:val="28"/>
          <w:szCs w:val="28"/>
          <w:lang w:val="ru-RU"/>
        </w:rPr>
        <w:t xml:space="preserve"> </w:t>
      </w:r>
      <w:proofErr w:type="spellStart"/>
      <w:r w:rsidRPr="00BD4D8E">
        <w:rPr>
          <w:rFonts w:ascii="Times New Roman" w:hAnsi="Times New Roman"/>
          <w:sz w:val="28"/>
          <w:szCs w:val="28"/>
        </w:rPr>
        <w:t>Бугаєва</w:t>
      </w:r>
      <w:proofErr w:type="spellEnd"/>
      <w:r w:rsidRPr="00BD4D8E">
        <w:rPr>
          <w:rFonts w:ascii="Times New Roman" w:hAnsi="Times New Roman"/>
          <w:sz w:val="28"/>
          <w:szCs w:val="28"/>
        </w:rPr>
        <w:t xml:space="preserve"> Л.М., Бойко Т.В., </w:t>
      </w:r>
      <w:proofErr w:type="spellStart"/>
      <w:r w:rsidRPr="00BD4D8E">
        <w:rPr>
          <w:rFonts w:ascii="Times New Roman" w:hAnsi="Times New Roman"/>
          <w:sz w:val="28"/>
          <w:szCs w:val="28"/>
        </w:rPr>
        <w:t>Безносик</w:t>
      </w:r>
      <w:proofErr w:type="spellEnd"/>
      <w:r w:rsidRPr="00BD4D8E">
        <w:rPr>
          <w:rFonts w:ascii="Times New Roman" w:hAnsi="Times New Roman"/>
          <w:sz w:val="28"/>
          <w:szCs w:val="28"/>
        </w:rPr>
        <w:t xml:space="preserve"> Ю.О. Системний аналіз хіміко-технологічних комплексів. </w:t>
      </w:r>
      <w:r w:rsidRPr="00BD4D8E">
        <w:rPr>
          <w:rFonts w:ascii="Times New Roman" w:hAnsi="Times New Roman"/>
          <w:i/>
          <w:sz w:val="28"/>
          <w:szCs w:val="28"/>
        </w:rPr>
        <w:t xml:space="preserve">Київ, </w:t>
      </w:r>
      <w:proofErr w:type="spellStart"/>
      <w:r w:rsidRPr="00BD4D8E">
        <w:rPr>
          <w:rFonts w:ascii="Times New Roman" w:hAnsi="Times New Roman"/>
          <w:i/>
          <w:sz w:val="28"/>
          <w:szCs w:val="28"/>
        </w:rPr>
        <w:t>Інтерсервіс</w:t>
      </w:r>
      <w:proofErr w:type="spellEnd"/>
      <w:r w:rsidRPr="00BD4D8E">
        <w:rPr>
          <w:rFonts w:ascii="Times New Roman" w:hAnsi="Times New Roman"/>
          <w:sz w:val="28"/>
          <w:szCs w:val="28"/>
        </w:rPr>
        <w:t xml:space="preserve">, 2017. 254 с. – </w:t>
      </w:r>
      <w:r w:rsidRPr="00BD4D8E">
        <w:rPr>
          <w:rFonts w:ascii="Times New Roman" w:hAnsi="Times New Roman"/>
          <w:i/>
          <w:sz w:val="28"/>
          <w:szCs w:val="28"/>
        </w:rPr>
        <w:t>Гриф надано Вченою Радою КПІ ім. Ігоря Сікорського, протокол № 6 від 12 червня 2017</w:t>
      </w:r>
      <w:r w:rsidRPr="00BD4D8E">
        <w:rPr>
          <w:rFonts w:ascii="Times New Roman" w:hAnsi="Times New Roman"/>
          <w:sz w:val="28"/>
          <w:szCs w:val="28"/>
        </w:rPr>
        <w:t>.</w:t>
      </w:r>
    </w:p>
    <w:p w:rsidR="00BD4D8E" w:rsidRPr="00324F68" w:rsidRDefault="00BD4D8E" w:rsidP="00BD4D8E">
      <w:pPr>
        <w:pStyle w:val="a3"/>
        <w:spacing w:after="0" w:line="360" w:lineRule="auto"/>
        <w:jc w:val="both"/>
        <w:rPr>
          <w:rFonts w:ascii="Times New Roman" w:hAnsi="Times New Roman" w:cs="Times New Roman"/>
          <w:sz w:val="28"/>
          <w:szCs w:val="28"/>
        </w:rPr>
      </w:pPr>
    </w:p>
    <w:p w:rsidR="00324F68" w:rsidRPr="00324F68" w:rsidRDefault="00324F68" w:rsidP="00324F68">
      <w:pPr>
        <w:spacing w:after="0" w:line="360" w:lineRule="auto"/>
        <w:ind w:left="360"/>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AD3A36" w:rsidRDefault="00AD3A36" w:rsidP="00AD3A36">
      <w:pPr>
        <w:spacing w:after="0" w:line="360" w:lineRule="auto"/>
        <w:jc w:val="both"/>
        <w:rPr>
          <w:rFonts w:ascii="Times New Roman" w:hAnsi="Times New Roman" w:cs="Times New Roman"/>
          <w:sz w:val="28"/>
          <w:szCs w:val="28"/>
        </w:rPr>
      </w:pPr>
    </w:p>
    <w:p w:rsidR="00DE4F78" w:rsidRDefault="00DE4F78" w:rsidP="00AD3A36">
      <w:pPr>
        <w:spacing w:after="0" w:line="360" w:lineRule="auto"/>
        <w:jc w:val="both"/>
        <w:rPr>
          <w:rFonts w:ascii="Times New Roman" w:hAnsi="Times New Roman" w:cs="Times New Roman"/>
          <w:sz w:val="28"/>
          <w:szCs w:val="28"/>
        </w:rPr>
      </w:pPr>
    </w:p>
    <w:p w:rsidR="00DE4F78" w:rsidRDefault="00DE4F78" w:rsidP="00AD3A36">
      <w:pPr>
        <w:spacing w:after="0" w:line="360" w:lineRule="auto"/>
        <w:jc w:val="both"/>
        <w:rPr>
          <w:rFonts w:ascii="Times New Roman" w:hAnsi="Times New Roman" w:cs="Times New Roman"/>
          <w:sz w:val="28"/>
          <w:szCs w:val="28"/>
        </w:rPr>
      </w:pPr>
    </w:p>
    <w:p w:rsidR="009D068D" w:rsidRDefault="001C060A" w:rsidP="008E56DA">
      <w:pPr>
        <w:pStyle w:val="1"/>
        <w:spacing w:line="360" w:lineRule="auto"/>
        <w:jc w:val="right"/>
        <w:rPr>
          <w:rFonts w:ascii="Times New Roman" w:eastAsiaTheme="minorEastAsia" w:hAnsi="Times New Roman" w:cs="Times New Roman"/>
          <w:b/>
          <w:bCs/>
          <w:color w:val="000000" w:themeColor="text1"/>
          <w:sz w:val="28"/>
          <w:szCs w:val="28"/>
        </w:rPr>
      </w:pPr>
      <w:bookmarkStart w:id="41" w:name="_Toc26479758"/>
      <w:r w:rsidRPr="00C27236">
        <w:rPr>
          <w:rFonts w:ascii="Times New Roman" w:eastAsiaTheme="minorEastAsia" w:hAnsi="Times New Roman" w:cs="Times New Roman"/>
          <w:b/>
          <w:bCs/>
          <w:color w:val="000000" w:themeColor="text1"/>
          <w:sz w:val="28"/>
          <w:szCs w:val="28"/>
        </w:rPr>
        <w:lastRenderedPageBreak/>
        <w:t>ДОДАТОК А</w:t>
      </w:r>
      <w:bookmarkEnd w:id="41"/>
    </w:p>
    <w:p w:rsidR="001C060A" w:rsidRPr="00C27236" w:rsidRDefault="008E56DA" w:rsidP="009D068D">
      <w:pPr>
        <w:jc w:val="center"/>
        <w:rPr>
          <w:rFonts w:ascii="Times New Roman" w:eastAsiaTheme="minorEastAsia" w:hAnsi="Times New Roman" w:cs="Times New Roman"/>
          <w:b/>
          <w:bCs/>
          <w:color w:val="000000" w:themeColor="text1"/>
          <w:sz w:val="28"/>
          <w:szCs w:val="28"/>
        </w:rPr>
      </w:pPr>
      <w:r w:rsidRPr="00C27236">
        <w:rPr>
          <w:rFonts w:ascii="Times New Roman" w:eastAsiaTheme="minorEastAsia" w:hAnsi="Times New Roman" w:cs="Times New Roman"/>
          <w:b/>
          <w:bCs/>
          <w:color w:val="000000" w:themeColor="text1"/>
          <w:sz w:val="28"/>
          <w:szCs w:val="28"/>
        </w:rPr>
        <w:t>Код загального модуля</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Common.Extension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static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ArrayHelper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static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AddArray</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this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destination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value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value.Length</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destination</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 xml:space="preserve">, i] = </w:t>
      </w:r>
      <w:proofErr w:type="spellStart"/>
      <w:r w:rsidRPr="00C27236">
        <w:rPr>
          <w:rFonts w:ascii="Consolas" w:hAnsi="Consolas" w:cs="Consolas"/>
          <w:color w:val="000000"/>
          <w:sz w:val="19"/>
          <w:szCs w:val="19"/>
        </w:rPr>
        <w:t>value</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destination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1C060A" w:rsidRPr="00C27236" w:rsidRDefault="001C060A" w:rsidP="001C060A">
      <w:pPr>
        <w:spacing w:after="0" w:line="360" w:lineRule="auto"/>
        <w:rPr>
          <w:rFonts w:ascii="Times New Roman" w:eastAsiaTheme="minorEastAsia" w:hAnsi="Times New Roman" w:cs="Times New Roman"/>
          <w:sz w:val="24"/>
          <w:szCs w:val="24"/>
        </w:rPr>
      </w:pPr>
    </w:p>
    <w:p w:rsidR="009D068D" w:rsidRDefault="001C060A" w:rsidP="008E56DA">
      <w:pPr>
        <w:pStyle w:val="1"/>
        <w:spacing w:line="360" w:lineRule="auto"/>
        <w:jc w:val="right"/>
        <w:rPr>
          <w:rFonts w:ascii="Times New Roman" w:eastAsiaTheme="minorEastAsia" w:hAnsi="Times New Roman" w:cs="Times New Roman"/>
          <w:b/>
          <w:bCs/>
          <w:color w:val="000000" w:themeColor="text1"/>
          <w:sz w:val="28"/>
          <w:szCs w:val="28"/>
        </w:rPr>
      </w:pPr>
      <w:bookmarkStart w:id="42" w:name="_Toc26479759"/>
      <w:r w:rsidRPr="00C27236">
        <w:rPr>
          <w:rFonts w:ascii="Times New Roman" w:eastAsiaTheme="minorEastAsia" w:hAnsi="Times New Roman" w:cs="Times New Roman"/>
          <w:b/>
          <w:bCs/>
          <w:color w:val="000000" w:themeColor="text1"/>
          <w:sz w:val="28"/>
          <w:szCs w:val="28"/>
        </w:rPr>
        <w:lastRenderedPageBreak/>
        <w:t>ДОДАТОК Б</w:t>
      </w:r>
      <w:bookmarkEnd w:id="42"/>
    </w:p>
    <w:p w:rsidR="001C060A" w:rsidRPr="00C27236" w:rsidRDefault="008E56DA" w:rsidP="009D068D">
      <w:pPr>
        <w:jc w:val="center"/>
        <w:rPr>
          <w:rFonts w:ascii="Times New Roman" w:eastAsiaTheme="minorEastAsia" w:hAnsi="Times New Roman" w:cs="Times New Roman"/>
          <w:b/>
          <w:bCs/>
          <w:color w:val="000000" w:themeColor="text1"/>
          <w:sz w:val="28"/>
          <w:szCs w:val="28"/>
        </w:rPr>
      </w:pPr>
      <w:r w:rsidRPr="00C27236">
        <w:rPr>
          <w:rFonts w:ascii="Times New Roman" w:eastAsiaTheme="minorEastAsia" w:hAnsi="Times New Roman" w:cs="Times New Roman"/>
          <w:b/>
          <w:bCs/>
          <w:color w:val="000000" w:themeColor="text1"/>
          <w:sz w:val="28"/>
          <w:szCs w:val="28"/>
        </w:rPr>
        <w:t>Консольне тестування додатку</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SlurryReactor.Entity</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ConsoleUI</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Program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static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Main</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args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w:t>
      </w:r>
      <w:proofErr w:type="spellStart"/>
      <w:r w:rsidRPr="00C27236">
        <w:rPr>
          <w:rFonts w:ascii="Consolas" w:hAnsi="Consolas" w:cs="Consolas"/>
          <w:color w:val="008000"/>
          <w:sz w:val="19"/>
          <w:szCs w:val="19"/>
        </w:rPr>
        <w:t>public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double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Esh</w:t>
      </w:r>
      <w:proofErr w:type="spellEnd"/>
      <w:r w:rsidRPr="00C27236">
        <w:rPr>
          <w:rFonts w:ascii="Consolas" w:hAnsi="Consolas" w:cs="Consolas"/>
          <w:color w:val="008000"/>
          <w:sz w:val="19"/>
          <w:szCs w:val="19"/>
        </w:rPr>
        <w:t xml:space="preserve"> = 1181;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w:t>
      </w:r>
      <w:proofErr w:type="spellStart"/>
      <w:r w:rsidRPr="00C27236">
        <w:rPr>
          <w:rFonts w:ascii="Consolas" w:hAnsi="Consolas" w:cs="Consolas"/>
          <w:color w:val="008000"/>
          <w:sz w:val="19"/>
          <w:szCs w:val="19"/>
        </w:rPr>
        <w:t>public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double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Eft</w:t>
      </w:r>
      <w:proofErr w:type="spellEnd"/>
      <w:r w:rsidRPr="00C27236">
        <w:rPr>
          <w:rFonts w:ascii="Consolas" w:hAnsi="Consolas" w:cs="Consolas"/>
          <w:color w:val="008000"/>
          <w:sz w:val="19"/>
          <w:szCs w:val="19"/>
        </w:rPr>
        <w:t xml:space="preserve"> = 118.1;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w:t>
      </w:r>
      <w:proofErr w:type="spellStart"/>
      <w:r w:rsidRPr="00C27236">
        <w:rPr>
          <w:rFonts w:ascii="Consolas" w:hAnsi="Consolas" w:cs="Consolas"/>
          <w:color w:val="008000"/>
          <w:sz w:val="19"/>
          <w:szCs w:val="19"/>
        </w:rPr>
        <w:t>public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double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Ksh</w:t>
      </w:r>
      <w:proofErr w:type="spellEnd"/>
      <w:r w:rsidRPr="00C27236">
        <w:rPr>
          <w:rFonts w:ascii="Consolas" w:hAnsi="Consolas" w:cs="Consolas"/>
          <w:color w:val="008000"/>
          <w:sz w:val="19"/>
          <w:szCs w:val="19"/>
        </w:rPr>
        <w:t xml:space="preserve"> = 0.0000000001;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w:t>
      </w:r>
      <w:proofErr w:type="spellStart"/>
      <w:r w:rsidRPr="00C27236">
        <w:rPr>
          <w:rFonts w:ascii="Consolas" w:hAnsi="Consolas" w:cs="Consolas"/>
          <w:color w:val="008000"/>
          <w:sz w:val="19"/>
          <w:szCs w:val="19"/>
        </w:rPr>
        <w:t>public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double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Kft</w:t>
      </w:r>
      <w:proofErr w:type="spellEnd"/>
      <w:r w:rsidRPr="00C27236">
        <w:rPr>
          <w:rFonts w:ascii="Consolas" w:hAnsi="Consolas" w:cs="Consolas"/>
          <w:color w:val="008000"/>
          <w:sz w:val="19"/>
          <w:szCs w:val="19"/>
        </w:rPr>
        <w:t xml:space="preserve"> = 0.001;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K1 = 8.8073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K2 = 13.66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K3 = 48.502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K4 = 68.763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K5 = 22.097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 = 17.838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B1 = -769.491,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B2 = -424.565,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B3 = 636.999,</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B4 = 746.846,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B5 = 95.8691,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 = 427.218,</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B0 = 1.0298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Eft</w:t>
      </w:r>
      <w:proofErr w:type="spellEnd"/>
      <w:r w:rsidRPr="00C27236">
        <w:rPr>
          <w:rFonts w:ascii="Consolas" w:hAnsi="Consolas" w:cs="Consolas"/>
          <w:color w:val="000000"/>
          <w:sz w:val="19"/>
          <w:szCs w:val="19"/>
        </w:rPr>
        <w:t xml:space="preserve"> = 136.1,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Esh</w:t>
      </w:r>
      <w:proofErr w:type="spellEnd"/>
      <w:r w:rsidRPr="00C27236">
        <w:rPr>
          <w:rFonts w:ascii="Consolas" w:hAnsi="Consolas" w:cs="Consolas"/>
          <w:color w:val="000000"/>
          <w:sz w:val="19"/>
          <w:szCs w:val="19"/>
        </w:rPr>
        <w:t xml:space="preserve"> = 1181,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Kft</w:t>
      </w:r>
      <w:proofErr w:type="spellEnd"/>
      <w:r w:rsidRPr="00C27236">
        <w:rPr>
          <w:rFonts w:ascii="Consolas" w:hAnsi="Consolas" w:cs="Consolas"/>
          <w:color w:val="000000"/>
          <w:sz w:val="19"/>
          <w:szCs w:val="19"/>
        </w:rPr>
        <w:t xml:space="preserve"> = 0.001,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Ksh</w:t>
      </w:r>
      <w:proofErr w:type="spellEnd"/>
      <w:r w:rsidRPr="00C27236">
        <w:rPr>
          <w:rFonts w:ascii="Consolas" w:hAnsi="Consolas" w:cs="Consolas"/>
          <w:color w:val="000000"/>
          <w:sz w:val="19"/>
          <w:szCs w:val="19"/>
        </w:rPr>
        <w:t xml:space="preserve"> = 0.000000001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Alfa</w:t>
      </w:r>
      <w:proofErr w:type="spellEnd"/>
      <w:r w:rsidRPr="00C27236">
        <w:rPr>
          <w:rFonts w:ascii="Consolas" w:hAnsi="Consolas" w:cs="Consolas"/>
          <w:color w:val="000000"/>
          <w:sz w:val="19"/>
          <w:szCs w:val="19"/>
        </w:rPr>
        <w:t xml:space="preserve"> = 0.4,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Density</w:t>
      </w:r>
      <w:proofErr w:type="spellEnd"/>
      <w:r w:rsidRPr="00C27236">
        <w:rPr>
          <w:rFonts w:ascii="Consolas" w:hAnsi="Consolas" w:cs="Consolas"/>
          <w:color w:val="000000"/>
          <w:sz w:val="19"/>
          <w:szCs w:val="19"/>
        </w:rPr>
        <w:t xml:space="preserve"> = 600,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EndTime</w:t>
      </w:r>
      <w:proofErr w:type="spellEnd"/>
      <w:r w:rsidRPr="00C27236">
        <w:rPr>
          <w:rFonts w:ascii="Consolas" w:hAnsi="Consolas" w:cs="Consolas"/>
          <w:color w:val="000000"/>
          <w:sz w:val="19"/>
          <w:szCs w:val="19"/>
        </w:rPr>
        <w:t xml:space="preserve"> = 100,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G1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G2 = 28,</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Gama</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M = 50,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 = 400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reactor.StartCalc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spacing w:after="0" w:line="360" w:lineRule="auto"/>
        <w:rPr>
          <w:rFonts w:ascii="Times New Roman" w:eastAsiaTheme="minorEastAsia" w:hAnsi="Times New Roman" w:cs="Times New Roman"/>
          <w:b/>
          <w:bCs/>
          <w:sz w:val="28"/>
          <w:szCs w:val="28"/>
        </w:rPr>
      </w:pPr>
    </w:p>
    <w:p w:rsidR="00767846" w:rsidRDefault="001C060A" w:rsidP="006455D0">
      <w:pPr>
        <w:pStyle w:val="1"/>
        <w:jc w:val="right"/>
        <w:rPr>
          <w:rFonts w:ascii="Times New Roman" w:eastAsiaTheme="minorEastAsia" w:hAnsi="Times New Roman" w:cs="Times New Roman"/>
          <w:b/>
          <w:bCs/>
          <w:color w:val="auto"/>
          <w:sz w:val="28"/>
          <w:szCs w:val="28"/>
        </w:rPr>
      </w:pPr>
      <w:bookmarkStart w:id="43" w:name="_Toc26479760"/>
      <w:r w:rsidRPr="00C27236">
        <w:rPr>
          <w:rFonts w:ascii="Times New Roman" w:eastAsiaTheme="minorEastAsia" w:hAnsi="Times New Roman" w:cs="Times New Roman"/>
          <w:b/>
          <w:bCs/>
          <w:color w:val="auto"/>
          <w:sz w:val="28"/>
          <w:szCs w:val="28"/>
        </w:rPr>
        <w:lastRenderedPageBreak/>
        <w:t>ДОДАТОК В</w:t>
      </w:r>
      <w:bookmarkEnd w:id="43"/>
      <w:r w:rsidR="008E56DA" w:rsidRPr="00C27236">
        <w:rPr>
          <w:rFonts w:ascii="Times New Roman" w:eastAsiaTheme="minorEastAsia" w:hAnsi="Times New Roman" w:cs="Times New Roman"/>
          <w:b/>
          <w:bCs/>
          <w:color w:val="auto"/>
          <w:sz w:val="28"/>
          <w:szCs w:val="28"/>
        </w:rPr>
        <w:t xml:space="preserve"> </w:t>
      </w:r>
    </w:p>
    <w:p w:rsidR="001C060A" w:rsidRPr="00C27236" w:rsidRDefault="008E56DA" w:rsidP="009D068D">
      <w:pPr>
        <w:jc w:val="center"/>
        <w:rPr>
          <w:rFonts w:ascii="Times New Roman" w:eastAsiaTheme="minorEastAsia" w:hAnsi="Times New Roman" w:cs="Times New Roman"/>
          <w:b/>
          <w:bCs/>
          <w:sz w:val="28"/>
          <w:szCs w:val="28"/>
        </w:rPr>
      </w:pPr>
      <w:r w:rsidRPr="00C27236">
        <w:rPr>
          <w:rFonts w:ascii="Times New Roman" w:eastAsiaTheme="minorEastAsia" w:hAnsi="Times New Roman" w:cs="Times New Roman"/>
          <w:b/>
          <w:bCs/>
          <w:sz w:val="28"/>
          <w:szCs w:val="28"/>
        </w:rPr>
        <w:t>Код розрахунку суспензійного реактора</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SlurryReactor.Entity</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ConstantInputModel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Gas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R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8.314;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Hydrogen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HydrogenMass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Synthesis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gas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SynthesisGasMass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28;</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Carbon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dioxide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CarbonDioxideMass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44;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Water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WaterMass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18;</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Methan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MethanMass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16;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CH2 </w:t>
      </w:r>
      <w:proofErr w:type="spellStart"/>
      <w:r w:rsidRPr="00C27236">
        <w:rPr>
          <w:rFonts w:ascii="Consolas" w:hAnsi="Consolas" w:cs="Consolas"/>
          <w:color w:val="008000"/>
          <w:sz w:val="19"/>
          <w:szCs w:val="19"/>
        </w:rPr>
        <w:t>molar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mass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MethyleneGroupMass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 = 14;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GetMolarMass</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switch</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HydrogenMass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SynthesisGasMass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CarbonDioxideMass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WaterMass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MethanMass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default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throw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NotSupportedException</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Molar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mass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for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component</w:t>
      </w:r>
      <w:proofErr w:type="spellEnd"/>
      <w:r w:rsidRPr="00C27236">
        <w:rPr>
          <w:rFonts w:ascii="Consolas" w:hAnsi="Consolas" w:cs="Consolas"/>
          <w:color w:val="A31515"/>
          <w:sz w:val="19"/>
          <w:szCs w:val="19"/>
        </w:rPr>
        <w:t xml:space="preserve"> &gt; 5 </w:t>
      </w:r>
      <w:proofErr w:type="spellStart"/>
      <w:r w:rsidRPr="00C27236">
        <w:rPr>
          <w:rFonts w:ascii="Consolas" w:hAnsi="Consolas" w:cs="Consolas"/>
          <w:color w:val="A31515"/>
          <w:sz w:val="19"/>
          <w:szCs w:val="19"/>
        </w:rPr>
        <w:t>should</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calculated</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Activation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energy</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shift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shift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Activation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energy</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Fisher-Tropch</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Fisher-Tropch</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Hydrogen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K1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Synthesis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gas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K2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Carbon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dioxide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K3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Water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K4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Methan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K5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Specific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constant</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K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GetK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switch</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default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K;</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Hydrogen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B1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Synthesis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gas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B2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Carbon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dioxide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B3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Water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B4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Methan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B5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Specific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Zero</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specific</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B0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GetB</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switch</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index</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case</w:t>
      </w:r>
      <w:proofErr w:type="spellEnd"/>
      <w:r w:rsidRPr="00C27236">
        <w:rPr>
          <w:rFonts w:ascii="Consolas" w:hAnsi="Consolas" w:cs="Consolas"/>
          <w:color w:val="000000"/>
          <w:sz w:val="19"/>
          <w:szCs w:val="19"/>
        </w:rPr>
        <w:t xml:space="preserve"> 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default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B;</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spacing w:after="0" w:line="360" w:lineRule="auto"/>
        <w:jc w:val="right"/>
        <w:rPr>
          <w:rFonts w:ascii="Times New Roman" w:eastAsiaTheme="minorEastAsia" w:hAnsi="Times New Roman" w:cs="Times New Roman"/>
          <w:b/>
          <w:bCs/>
          <w:sz w:val="28"/>
          <w:szCs w:val="28"/>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SlurryReactor.Entity</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Input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parameters</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reactor</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FiniteComponentInputModel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Value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represent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time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of</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reaction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in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reactor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EndTime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Value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represent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flow</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Hydrogen</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G1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Value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represent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flow</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rate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Synthesis-gas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G2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Value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represent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temperature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inside</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reactor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T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Chain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growth</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probability</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of</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paraffins</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Density</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of</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liquid</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phase</w:t>
      </w:r>
      <w:proofErr w:type="spellEnd"/>
      <w:r w:rsidRPr="00C27236">
        <w:rPr>
          <w:rFonts w:ascii="Consolas" w:hAnsi="Consolas" w:cs="Consolas"/>
          <w:color w:val="008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Density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Count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of</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component</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in</w:t>
      </w:r>
      <w:proofErr w:type="spellEnd"/>
      <w:r w:rsidRPr="00C27236">
        <w:rPr>
          <w:rFonts w:ascii="Consolas" w:hAnsi="Consolas" w:cs="Consolas"/>
          <w:color w:val="008000"/>
          <w:sz w:val="19"/>
          <w:szCs w:val="19"/>
        </w:rPr>
        <w:t xml:space="preserve"> </w:t>
      </w:r>
      <w:proofErr w:type="spellStart"/>
      <w:r w:rsidRPr="00C27236">
        <w:rPr>
          <w:rFonts w:ascii="Consolas" w:hAnsi="Consolas" w:cs="Consolas"/>
          <w:color w:val="008000"/>
          <w:sz w:val="19"/>
          <w:szCs w:val="19"/>
        </w:rPr>
        <w:t>reactor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808080"/>
          <w:sz w:val="19"/>
          <w:szCs w:val="19"/>
        </w:rPr>
        <w:t>///</w:t>
      </w:r>
      <w:r w:rsidRPr="00C27236">
        <w:rPr>
          <w:rFonts w:ascii="Consolas" w:hAnsi="Consolas" w:cs="Consolas"/>
          <w:color w:val="008000"/>
          <w:sz w:val="19"/>
          <w:szCs w:val="19"/>
        </w:rPr>
        <w:t xml:space="preserve"> </w:t>
      </w:r>
      <w:r w:rsidRPr="00C27236">
        <w:rPr>
          <w:rFonts w:ascii="Consolas" w:hAnsi="Consolas" w:cs="Consolas"/>
          <w:color w:val="808080"/>
          <w:sz w:val="19"/>
          <w:szCs w:val="19"/>
        </w:rPr>
        <w:t>&lt;/</w:t>
      </w:r>
      <w:proofErr w:type="spellStart"/>
      <w:r w:rsidRPr="00C27236">
        <w:rPr>
          <w:rFonts w:ascii="Consolas" w:hAnsi="Consolas" w:cs="Consolas"/>
          <w:color w:val="808080"/>
          <w:sz w:val="19"/>
          <w:szCs w:val="19"/>
        </w:rPr>
        <w:t>summary</w:t>
      </w:r>
      <w:proofErr w:type="spellEnd"/>
      <w:r w:rsidRPr="00C27236">
        <w:rPr>
          <w:rFonts w:ascii="Consolas" w:hAnsi="Consolas" w:cs="Consolas"/>
          <w:color w:val="80808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M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spacing w:after="0" w:line="360" w:lineRule="auto"/>
        <w:jc w:val="right"/>
        <w:rPr>
          <w:rFonts w:ascii="Times New Roman" w:eastAsiaTheme="minorEastAsia" w:hAnsi="Times New Roman" w:cs="Times New Roman"/>
          <w:sz w:val="24"/>
          <w:szCs w:val="24"/>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SlurryReactor.Entity</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FiniteComponentReactorModel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ConstantModel</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ComponentModel</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get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set</w:t>
      </w:r>
      <w:proofErr w:type="spellEnd"/>
      <w:r w:rsidRPr="00C27236">
        <w:rPr>
          <w:rFonts w:ascii="Consolas" w:hAnsi="Consolas" w:cs="Consolas"/>
          <w:color w:val="000000"/>
          <w:sz w:val="19"/>
          <w:szCs w:val="19"/>
        </w:rPr>
        <w:t>;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00"/>
          <w:sz w:val="19"/>
          <w:szCs w:val="19"/>
        </w:rPr>
        <w:t>namespace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cCO2;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y;</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reactorPress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cGasComponent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N;</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nparameter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readonly</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liquidSigma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gasSigma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this.component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this.constants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this.omega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CalcOmega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this.beta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CalcBeta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- 5;</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this.nparameter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CalcNParameter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cCO2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cH2O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x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y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reactorPress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cGasComponent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CalcBeta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CalcOmega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constants.B</w:t>
      </w:r>
      <w:proofErr w:type="spellEnd"/>
      <w:r w:rsidRPr="00C27236">
        <w:rPr>
          <w:rFonts w:ascii="Consolas" w:hAnsi="Consolas" w:cs="Consolas"/>
          <w:color w:val="000000"/>
          <w:sz w:val="19"/>
          <w:szCs w:val="19"/>
        </w:rPr>
        <w:t xml:space="preserve"> * (1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 xml:space="preserve"> - constants.B0));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CalcNParameter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N + 1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StartCalc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cH2[0] = </w:t>
      </w:r>
      <w:proofErr w:type="spellStart"/>
      <w:r w:rsidRPr="00C27236">
        <w:rPr>
          <w:rFonts w:ascii="Consolas" w:hAnsi="Consolas" w:cs="Consolas"/>
          <w:color w:val="000000"/>
          <w:sz w:val="19"/>
          <w:szCs w:val="19"/>
        </w:rPr>
        <w:t>CalcVoden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[0] = </w:t>
      </w:r>
      <w:proofErr w:type="spellStart"/>
      <w:r w:rsidRPr="00C27236">
        <w:rPr>
          <w:rFonts w:ascii="Consolas" w:hAnsi="Consolas" w:cs="Consolas"/>
          <w:color w:val="000000"/>
          <w:sz w:val="19"/>
          <w:szCs w:val="19"/>
        </w:rPr>
        <w:t>CalcSynthesGas</w:t>
      </w:r>
      <w:proofErr w:type="spellEnd"/>
      <w:r w:rsidRPr="00C27236">
        <w:rPr>
          <w:rFonts w:ascii="Consolas" w:hAnsi="Consolas" w:cs="Consolas"/>
          <w:color w:val="000000"/>
          <w:sz w:val="19"/>
          <w:szCs w:val="19"/>
        </w:rPr>
        <w:t>(0, 0, 0, 0,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cCO2[0]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cH2O[0]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reactorPress</w:t>
      </w:r>
      <w:proofErr w:type="spellEnd"/>
      <w:r w:rsidRPr="00C27236">
        <w:rPr>
          <w:rFonts w:ascii="Consolas" w:hAnsi="Consolas" w:cs="Consolas"/>
          <w:color w:val="000000"/>
          <w:sz w:val="19"/>
          <w:szCs w:val="19"/>
        </w:rPr>
        <w:t xml:space="preserve">[0] = </w:t>
      </w:r>
      <w:proofErr w:type="spellStart"/>
      <w:r w:rsidRPr="00C27236">
        <w:rPr>
          <w:rFonts w:ascii="Consolas" w:hAnsi="Consolas" w:cs="Consolas"/>
          <w:color w:val="000000"/>
          <w:sz w:val="19"/>
          <w:szCs w:val="19"/>
        </w:rPr>
        <w:t>CalcReactorPress</w:t>
      </w:r>
      <w:proofErr w:type="spellEnd"/>
      <w:r w:rsidRPr="00C27236">
        <w:rPr>
          <w:rFonts w:ascii="Consolas" w:hAnsi="Consolas" w:cs="Consolas"/>
          <w:color w:val="000000"/>
          <w:sz w:val="19"/>
          <w:szCs w:val="19"/>
        </w:rPr>
        <w:t xml:space="preserve">(0, cH2[0],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[0], cCO2[0], cH2O[0]);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i = 1; i &lt;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cH2[i] = </w:t>
      </w:r>
      <w:proofErr w:type="spellStart"/>
      <w:r w:rsidRPr="00C27236">
        <w:rPr>
          <w:rFonts w:ascii="Consolas" w:hAnsi="Consolas" w:cs="Consolas"/>
          <w:color w:val="000000"/>
          <w:sz w:val="19"/>
          <w:szCs w:val="19"/>
        </w:rPr>
        <w:t>CalcVoden</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[i - 1], cCO2[i - 1], cH2O[i - 1]) &lt; 0 ? 0 : </w:t>
      </w:r>
      <w:proofErr w:type="spellStart"/>
      <w:r w:rsidRPr="00C27236">
        <w:rPr>
          <w:rFonts w:ascii="Consolas" w:hAnsi="Consolas" w:cs="Consolas"/>
          <w:color w:val="000000"/>
          <w:sz w:val="19"/>
          <w:szCs w:val="19"/>
        </w:rPr>
        <w:t>CalcVoden</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[i - 1], cCO2[i - 1], cH2O[i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[i] = </w:t>
      </w:r>
      <w:proofErr w:type="spellStart"/>
      <w:r w:rsidRPr="00C27236">
        <w:rPr>
          <w:rFonts w:ascii="Consolas" w:hAnsi="Consolas" w:cs="Consolas"/>
          <w:color w:val="000000"/>
          <w:sz w:val="19"/>
          <w:szCs w:val="19"/>
        </w:rPr>
        <w:t>CalcSynthesGas</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[i - 1], cCO2[i - 1], cH2O[i - 1]) &lt; 0 ? 0 : </w:t>
      </w:r>
      <w:proofErr w:type="spellStart"/>
      <w:r w:rsidRPr="00C27236">
        <w:rPr>
          <w:rFonts w:ascii="Consolas" w:hAnsi="Consolas" w:cs="Consolas"/>
          <w:color w:val="000000"/>
          <w:sz w:val="19"/>
          <w:szCs w:val="19"/>
        </w:rPr>
        <w:t>CalcSynthesGas</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[i - 1], cCO2[i - 1], cH2O[i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cCO2[i] = </w:t>
      </w:r>
      <w:proofErr w:type="spellStart"/>
      <w:r w:rsidRPr="00C27236">
        <w:rPr>
          <w:rFonts w:ascii="Consolas" w:hAnsi="Consolas" w:cs="Consolas"/>
          <w:color w:val="000000"/>
          <w:sz w:val="19"/>
          <w:szCs w:val="19"/>
        </w:rPr>
        <w:t>CalcVyglGas</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[i - 1], cCO2[i - 1], cH2O[i - 1]) &lt; 0 ? 0 : </w:t>
      </w:r>
      <w:proofErr w:type="spellStart"/>
      <w:r w:rsidRPr="00C27236">
        <w:rPr>
          <w:rFonts w:ascii="Consolas" w:hAnsi="Consolas" w:cs="Consolas"/>
          <w:color w:val="000000"/>
          <w:sz w:val="19"/>
          <w:szCs w:val="19"/>
        </w:rPr>
        <w:t>CalcVyglGas</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[i - 1], cCO2[i - 1], cH2O[i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cH2O[i] = </w:t>
      </w:r>
      <w:proofErr w:type="spellStart"/>
      <w:r w:rsidRPr="00C27236">
        <w:rPr>
          <w:rFonts w:ascii="Consolas" w:hAnsi="Consolas" w:cs="Consolas"/>
          <w:color w:val="000000"/>
          <w:sz w:val="19"/>
          <w:szCs w:val="19"/>
        </w:rPr>
        <w:t>CalcWater</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[i - 1], cCO2[i - 1], cH2O[i - 1]) &lt; 0 ? 0 : </w:t>
      </w:r>
      <w:proofErr w:type="spellStart"/>
      <w:r w:rsidRPr="00C27236">
        <w:rPr>
          <w:rFonts w:ascii="Consolas" w:hAnsi="Consolas" w:cs="Consolas"/>
          <w:color w:val="000000"/>
          <w:sz w:val="19"/>
          <w:szCs w:val="19"/>
        </w:rPr>
        <w:t>CalcWater</w:t>
      </w:r>
      <w:proofErr w:type="spellEnd"/>
      <w:r w:rsidRPr="00C27236">
        <w:rPr>
          <w:rFonts w:ascii="Consolas" w:hAnsi="Consolas" w:cs="Consolas"/>
          <w:color w:val="000000"/>
          <w:sz w:val="19"/>
          <w:szCs w:val="19"/>
        </w:rPr>
        <w:t xml:space="preserve">(i, cH2[i - 1],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[i - 1], cCO2[i - 1], cH2O[i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reactorPress</w:t>
      </w:r>
      <w:proofErr w:type="spellEnd"/>
      <w:r w:rsidRPr="00C27236">
        <w:rPr>
          <w:rFonts w:ascii="Consolas" w:hAnsi="Consolas" w:cs="Consolas"/>
          <w:color w:val="000000"/>
          <w:sz w:val="19"/>
          <w:szCs w:val="19"/>
        </w:rPr>
        <w:t xml:space="preserve">[i] = </w:t>
      </w:r>
      <w:proofErr w:type="spellStart"/>
      <w:r w:rsidRPr="00C27236">
        <w:rPr>
          <w:rFonts w:ascii="Consolas" w:hAnsi="Consolas" w:cs="Consolas"/>
          <w:color w:val="000000"/>
          <w:sz w:val="19"/>
          <w:szCs w:val="19"/>
        </w:rPr>
        <w:t>CalcReactorPress</w:t>
      </w:r>
      <w:proofErr w:type="spellEnd"/>
      <w:r w:rsidRPr="00C27236">
        <w:rPr>
          <w:rFonts w:ascii="Consolas" w:hAnsi="Consolas" w:cs="Consolas"/>
          <w:color w:val="000000"/>
          <w:sz w:val="19"/>
          <w:szCs w:val="19"/>
        </w:rPr>
        <w:t xml:space="preserve">(0, cH2[i],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[i], cCO2[i], cH2O[i]);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cLiquidComponent.AddArray</w:t>
      </w:r>
      <w:proofErr w:type="spellEnd"/>
      <w:r w:rsidRPr="00C27236">
        <w:rPr>
          <w:rFonts w:ascii="Consolas" w:hAnsi="Consolas" w:cs="Consolas"/>
          <w:color w:val="000000"/>
          <w:sz w:val="19"/>
          <w:szCs w:val="19"/>
        </w:rPr>
        <w:t>(cH2,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cLiquidComponent.AddArray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cLiquidComponent.AddArray</w:t>
      </w:r>
      <w:proofErr w:type="spellEnd"/>
      <w:r w:rsidRPr="00C27236">
        <w:rPr>
          <w:rFonts w:ascii="Consolas" w:hAnsi="Consolas" w:cs="Consolas"/>
          <w:color w:val="000000"/>
          <w:sz w:val="19"/>
          <w:szCs w:val="19"/>
        </w:rPr>
        <w:t>(cCO2,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cLiquidComponent.AddArray</w:t>
      </w:r>
      <w:proofErr w:type="spellEnd"/>
      <w:r w:rsidRPr="00C27236">
        <w:rPr>
          <w:rFonts w:ascii="Consolas" w:hAnsi="Consolas" w:cs="Consolas"/>
          <w:color w:val="000000"/>
          <w:sz w:val="19"/>
          <w:szCs w:val="19"/>
        </w:rPr>
        <w:t>(cH2O,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CalcComponentsLiquidPhase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CalcComponentsGasPhase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CalcComponentsLiquidPhase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liquidSigma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CalcS1(1, cH2[1],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[1], cCO2[1], cH2O[1]) / CalcS2(1, cH2[1],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[1], cCO2[1], cH2O[1]);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i = 4; i &lt;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[i, 0]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j = 1; j &lt;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 xml:space="preserve">[i, j] =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 xml:space="preserve">[i, j - 1] + </w:t>
      </w:r>
      <w:proofErr w:type="spellStart"/>
      <w:r w:rsidRPr="00C27236">
        <w:rPr>
          <w:rFonts w:ascii="Consolas" w:hAnsi="Consolas" w:cs="Consolas"/>
          <w:color w:val="000000"/>
          <w:sz w:val="19"/>
          <w:szCs w:val="19"/>
        </w:rPr>
        <w:t>CalcLiquidComponent</w:t>
      </w:r>
      <w:proofErr w:type="spellEnd"/>
      <w:r w:rsidRPr="00C27236">
        <w:rPr>
          <w:rFonts w:ascii="Consolas" w:hAnsi="Consolas" w:cs="Consolas"/>
          <w:color w:val="000000"/>
          <w:sz w:val="19"/>
          <w:szCs w:val="19"/>
        </w:rPr>
        <w:t xml:space="preserve">(i, j, cH2[j],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[j], cCO2[j], cH2O[j]);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x[i, j] = </w:t>
      </w:r>
      <w:proofErr w:type="spellStart"/>
      <w:r w:rsidRPr="00C27236">
        <w:rPr>
          <w:rFonts w:ascii="Consolas" w:hAnsi="Consolas" w:cs="Consolas"/>
          <w:color w:val="000000"/>
          <w:sz w:val="19"/>
          <w:szCs w:val="19"/>
        </w:rPr>
        <w:t>cLiquidComponent</w:t>
      </w:r>
      <w:proofErr w:type="spellEnd"/>
      <w:r w:rsidRPr="00C27236">
        <w:rPr>
          <w:rFonts w:ascii="Consolas" w:hAnsi="Consolas" w:cs="Consolas"/>
          <w:color w:val="000000"/>
          <w:sz w:val="19"/>
          <w:szCs w:val="19"/>
        </w:rPr>
        <w:t xml:space="preserve">[i, j] / </w:t>
      </w:r>
      <w:proofErr w:type="spellStart"/>
      <w:r w:rsidRPr="00C27236">
        <w:rPr>
          <w:rFonts w:ascii="Consolas" w:hAnsi="Consolas" w:cs="Consolas"/>
          <w:color w:val="000000"/>
          <w:sz w:val="19"/>
          <w:szCs w:val="19"/>
        </w:rPr>
        <w:t>liquidSigma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CalcComponentsGasPhase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gasSigma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reactorPress</w:t>
      </w:r>
      <w:proofErr w:type="spellEnd"/>
      <w:r w:rsidRPr="00C27236">
        <w:rPr>
          <w:rFonts w:ascii="Consolas" w:hAnsi="Consolas" w:cs="Consolas"/>
          <w:color w:val="000000"/>
          <w:sz w:val="19"/>
          <w:szCs w:val="19"/>
        </w:rPr>
        <w:t>[0] / (</w:t>
      </w:r>
      <w:proofErr w:type="spellStart"/>
      <w:r w:rsidRPr="00C27236">
        <w:rPr>
          <w:rFonts w:ascii="Consolas" w:hAnsi="Consolas" w:cs="Consolas"/>
          <w:color w:val="000000"/>
          <w:sz w:val="19"/>
          <w:szCs w:val="19"/>
        </w:rPr>
        <w:t>constants.R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 xml:space="preserve">(i + 1, </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(i + 1),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(i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cGasComponent</w:t>
      </w:r>
      <w:proofErr w:type="spellEnd"/>
      <w:r w:rsidRPr="00C27236">
        <w:rPr>
          <w:rFonts w:ascii="Consolas" w:hAnsi="Consolas" w:cs="Consolas"/>
          <w:color w:val="000000"/>
          <w:sz w:val="19"/>
          <w:szCs w:val="19"/>
        </w:rPr>
        <w:t xml:space="preserve">[i, j] = x[i, j] *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component.EndTime</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y[i, j] = </w:t>
      </w:r>
      <w:proofErr w:type="spellStart"/>
      <w:r w:rsidRPr="00C27236">
        <w:rPr>
          <w:rFonts w:ascii="Consolas" w:hAnsi="Consolas" w:cs="Consolas"/>
          <w:color w:val="000000"/>
          <w:sz w:val="19"/>
          <w:szCs w:val="19"/>
        </w:rPr>
        <w:t>cGasComponent</w:t>
      </w:r>
      <w:proofErr w:type="spellEnd"/>
      <w:r w:rsidRPr="00C27236">
        <w:rPr>
          <w:rFonts w:ascii="Consolas" w:hAnsi="Consolas" w:cs="Consolas"/>
          <w:color w:val="000000"/>
          <w:sz w:val="19"/>
          <w:szCs w:val="19"/>
        </w:rPr>
        <w:t xml:space="preserve">[i, j] / </w:t>
      </w:r>
      <w:proofErr w:type="spellStart"/>
      <w:r w:rsidRPr="00C27236">
        <w:rPr>
          <w:rFonts w:ascii="Consolas" w:hAnsi="Consolas" w:cs="Consolas"/>
          <w:color w:val="000000"/>
          <w:sz w:val="19"/>
          <w:szCs w:val="19"/>
        </w:rPr>
        <w:t>gasSigma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CalcVoden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S11 = CalcS11();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component.G1 / (S11 * P10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CalcVoden</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v1 =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 = CalcS1(i, 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Cl1S1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P10 * (component.G1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i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v1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Cl1S1 / S1;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CalcSynthesGas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S11 = CalcS11();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(2),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component.G2 / (S11 * P20 * </w:t>
      </w:r>
      <w:proofErr w:type="spellStart"/>
      <w:r w:rsidRPr="00C27236">
        <w:rPr>
          <w:rFonts w:ascii="Consolas" w:hAnsi="Consolas" w:cs="Consolas"/>
          <w:color w:val="000000"/>
          <w:sz w:val="19"/>
          <w:szCs w:val="19"/>
        </w:rPr>
        <w:t>constants.SynthesisGasMass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CalcSynthesGas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(2),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v2 =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 = CalcS1(i, 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Cl2S1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P20 * (component.G2 / </w:t>
      </w:r>
      <w:proofErr w:type="spellStart"/>
      <w:r w:rsidRPr="00C27236">
        <w:rPr>
          <w:rFonts w:ascii="Consolas" w:hAnsi="Consolas" w:cs="Consolas"/>
          <w:color w:val="000000"/>
          <w:sz w:val="19"/>
          <w:szCs w:val="19"/>
        </w:rPr>
        <w:t>constants.SynthesisGasMass</w:t>
      </w:r>
      <w:proofErr w:type="spellEnd"/>
      <w:r w:rsidRPr="00C27236">
        <w:rPr>
          <w:rFonts w:ascii="Consolas" w:hAnsi="Consolas" w:cs="Consolas"/>
          <w:color w:val="000000"/>
          <w:sz w:val="19"/>
          <w:szCs w:val="19"/>
        </w:rPr>
        <w:t xml:space="preserve"> - i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v2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Cl2S1 / S1;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CalcVyglGas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P30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 xml:space="preserve">(3, </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(3),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 = CalcS1(i, 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Cl3S1 = i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P30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Cl3S1 / S1;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CalcWater</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P40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 xml:space="preserve">(4, </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(4),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v4 =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 * 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 = CalcS1(i, 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Cl4S1 = i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P40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v4*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Cl4S1 / S1;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CalcLiquidComponent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componentIndex</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 xml:space="preserve">(cH2) * cH2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component.Density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constants.K</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componentIndex</w:t>
      </w:r>
      <w:proofErr w:type="spellEnd"/>
      <w:r w:rsidRPr="00C27236">
        <w:rPr>
          <w:rFonts w:ascii="Consolas" w:hAnsi="Consolas" w:cs="Consolas"/>
          <w:color w:val="000000"/>
          <w:sz w:val="19"/>
          <w:szCs w:val="19"/>
        </w:rPr>
        <w:t xml:space="preserve">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if</w:t>
      </w:r>
      <w:proofErr w:type="spellEnd"/>
      <w:r w:rsidRPr="00C27236">
        <w:rPr>
          <w:rFonts w:ascii="Consolas" w:hAnsi="Consolas" w:cs="Consolas"/>
          <w:color w:val="000000"/>
          <w:sz w:val="19"/>
          <w:szCs w:val="19"/>
        </w:rPr>
        <w:t xml:space="preserve"> (i &lt;=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else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if</w:t>
      </w:r>
      <w:proofErr w:type="spellEnd"/>
      <w:r w:rsidRPr="00C27236">
        <w:rPr>
          <w:rFonts w:ascii="Consolas" w:hAnsi="Consolas" w:cs="Consolas"/>
          <w:color w:val="000000"/>
          <w:sz w:val="19"/>
          <w:szCs w:val="19"/>
        </w:rPr>
        <w:t xml:space="preserve"> (i &lt;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 xml:space="preserve"> &amp;&amp; i &gt;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n = i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 i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else</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nparameter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CalcReactorPress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s2 = CalcS2(i, 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a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(2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component.Gama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b = 1 / s2;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s2 * (component.G1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component.G2 / </w:t>
      </w:r>
      <w:proofErr w:type="spellStart"/>
      <w:r w:rsidRPr="00C27236">
        <w:rPr>
          <w:rFonts w:ascii="Consolas" w:hAnsi="Consolas" w:cs="Consolas"/>
          <w:color w:val="000000"/>
          <w:sz w:val="19"/>
          <w:szCs w:val="19"/>
        </w:rPr>
        <w:t>constants.SynthesisGasMass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(2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component.Gama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CalcS1(</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S11 = CalcS11();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S12 = CalcS12();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S13 = CalcS13();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S11 + i * (S12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S13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CalcS11()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(constants.K2, constants.B2);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component.G1 / P10 + component.G2 / P20;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(constants.K2, constants.B2);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P30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(constants.K3, constants.B3);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P40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(constants.K4, constants.B4);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P10 - </w:t>
      </w:r>
      <w:proofErr w:type="spellStart"/>
      <w:r w:rsidRPr="00C27236">
        <w:rPr>
          <w:rFonts w:ascii="Consolas" w:hAnsi="Consolas" w:cs="Consolas"/>
          <w:color w:val="000000"/>
          <w:sz w:val="19"/>
          <w:szCs w:val="19"/>
        </w:rPr>
        <w:t>constants.SynthesisGasMass</w:t>
      </w:r>
      <w:proofErr w:type="spellEnd"/>
      <w:r w:rsidRPr="00C27236">
        <w:rPr>
          <w:rFonts w:ascii="Consolas" w:hAnsi="Consolas" w:cs="Consolas"/>
          <w:color w:val="000000"/>
          <w:sz w:val="19"/>
          <w:szCs w:val="19"/>
        </w:rPr>
        <w:t xml:space="preserve"> / P20 + </w:t>
      </w:r>
      <w:proofErr w:type="spellStart"/>
      <w:r w:rsidRPr="00C27236">
        <w:rPr>
          <w:rFonts w:ascii="Consolas" w:hAnsi="Consolas" w:cs="Consolas"/>
          <w:color w:val="000000"/>
          <w:sz w:val="19"/>
          <w:szCs w:val="19"/>
        </w:rPr>
        <w:t>constants.CarbonDioxideMass</w:t>
      </w:r>
      <w:proofErr w:type="spellEnd"/>
      <w:r w:rsidRPr="00C27236">
        <w:rPr>
          <w:rFonts w:ascii="Consolas" w:hAnsi="Consolas" w:cs="Consolas"/>
          <w:color w:val="000000"/>
          <w:sz w:val="19"/>
          <w:szCs w:val="19"/>
        </w:rPr>
        <w:t xml:space="preserve"> / P30 - </w:t>
      </w:r>
      <w:proofErr w:type="spellStart"/>
      <w:r w:rsidRPr="00C27236">
        <w:rPr>
          <w:rFonts w:ascii="Consolas" w:hAnsi="Consolas" w:cs="Consolas"/>
          <w:color w:val="000000"/>
          <w:sz w:val="19"/>
          <w:szCs w:val="19"/>
        </w:rPr>
        <w:t>constants.WaterMass</w:t>
      </w:r>
      <w:proofErr w:type="spellEnd"/>
      <w:r w:rsidRPr="00C27236">
        <w:rPr>
          <w:rFonts w:ascii="Consolas" w:hAnsi="Consolas" w:cs="Consolas"/>
          <w:color w:val="000000"/>
          <w:sz w:val="19"/>
          <w:szCs w:val="19"/>
        </w:rPr>
        <w:t xml:space="preserve"> / P40;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CalcS13()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i = 1; i &lt;= 5;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vi =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mi = </w:t>
      </w:r>
      <w:proofErr w:type="spellStart"/>
      <w:r w:rsidRPr="00C27236">
        <w:rPr>
          <w:rFonts w:ascii="Consolas" w:hAnsi="Consolas" w:cs="Consolas"/>
          <w:color w:val="000000"/>
          <w:sz w:val="19"/>
          <w:szCs w:val="19"/>
        </w:rPr>
        <w:t>constants.GetMolarMass</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(i),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(vi * mi) /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coef1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nparameter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constants.MethyleneGroupMass</w:t>
      </w:r>
      <w:proofErr w:type="spellEnd"/>
      <w:r w:rsidRPr="00C27236">
        <w:rPr>
          <w:rFonts w:ascii="Consolas" w:hAnsi="Consolas" w:cs="Consolas"/>
          <w:color w:val="000000"/>
          <w:sz w:val="19"/>
          <w:szCs w:val="19"/>
        </w:rPr>
        <w:t>) / (</w:t>
      </w:r>
      <w:proofErr w:type="spellStart"/>
      <w:r w:rsidRPr="00C27236">
        <w:rPr>
          <w:rFonts w:ascii="Consolas" w:hAnsi="Consolas" w:cs="Consolas"/>
          <w:color w:val="000000"/>
          <w:sz w:val="19"/>
          <w:szCs w:val="19"/>
        </w:rPr>
        <w:t>constants.K</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 xml:space="preserve">, 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N);</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coef2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constants.K</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2)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GetFi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constants.MethyleneGroupMass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GetPsi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coef1 + coef2;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CalcS2(</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S21 = CalcS21();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S22 = CalcS22();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S23 = CalcS23();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 xml:space="preserve">(cH2,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cCO2,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S21 + S22 * </w:t>
      </w:r>
      <w:proofErr w:type="spellStart"/>
      <w:r w:rsidRPr="00C27236">
        <w:rPr>
          <w:rFonts w:ascii="Consolas" w:hAnsi="Consolas" w:cs="Consolas"/>
          <w:color w:val="000000"/>
          <w:sz w:val="19"/>
          <w:szCs w:val="19"/>
        </w:rPr>
        <w:t>Wsh</w:t>
      </w:r>
      <w:proofErr w:type="spellEnd"/>
      <w:r w:rsidRPr="00C27236">
        <w:rPr>
          <w:rFonts w:ascii="Consolas" w:hAnsi="Consolas" w:cs="Consolas"/>
          <w:color w:val="000000"/>
          <w:sz w:val="19"/>
          <w:szCs w:val="19"/>
        </w:rPr>
        <w:t xml:space="preserve"> + S23 * </w:t>
      </w:r>
      <w:proofErr w:type="spellStart"/>
      <w:r w:rsidRPr="00C27236">
        <w:rPr>
          <w:rFonts w:ascii="Consolas" w:hAnsi="Consolas" w:cs="Consolas"/>
          <w:color w:val="000000"/>
          <w:sz w:val="19"/>
          <w:szCs w:val="19"/>
        </w:rPr>
        <w:t>Wft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CalcS21()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(constants.K2, constants.B2);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component.G1 / (</w:t>
      </w:r>
      <w:proofErr w:type="spellStart"/>
      <w:r w:rsidRPr="00C27236">
        <w:rPr>
          <w:rFonts w:ascii="Consolas" w:hAnsi="Consolas" w:cs="Consolas"/>
          <w:color w:val="000000"/>
          <w:sz w:val="19"/>
          <w:szCs w:val="19"/>
        </w:rPr>
        <w:t>constants.HydrogenMass</w:t>
      </w:r>
      <w:proofErr w:type="spellEnd"/>
      <w:r w:rsidRPr="00C27236">
        <w:rPr>
          <w:rFonts w:ascii="Consolas" w:hAnsi="Consolas" w:cs="Consolas"/>
          <w:color w:val="000000"/>
          <w:sz w:val="19"/>
          <w:szCs w:val="19"/>
        </w:rPr>
        <w:t xml:space="preserve"> * P10) + component.G2 / (</w:t>
      </w:r>
      <w:proofErr w:type="spellStart"/>
      <w:r w:rsidRPr="00C27236">
        <w:rPr>
          <w:rFonts w:ascii="Consolas" w:hAnsi="Consolas" w:cs="Consolas"/>
          <w:color w:val="000000"/>
          <w:sz w:val="19"/>
          <w:szCs w:val="19"/>
        </w:rPr>
        <w:t>constants.SynthesisGasMass</w:t>
      </w:r>
      <w:proofErr w:type="spellEnd"/>
      <w:r w:rsidRPr="00C27236">
        <w:rPr>
          <w:rFonts w:ascii="Consolas" w:hAnsi="Consolas" w:cs="Consolas"/>
          <w:color w:val="000000"/>
          <w:sz w:val="19"/>
          <w:szCs w:val="19"/>
        </w:rPr>
        <w:t xml:space="preserve"> * P20);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CalcS22()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(constants.K1, constants.B1);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(constants.K2, constants.B2);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P30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(constants.K3, constants.B3);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P40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(constants.K4, constants.B4);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P10 - 1 / P20 + 1 / P30 - 1 / P40;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CalcS23()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i = 1; i &lt;= 5;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vi =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(i),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vi / </w:t>
      </w:r>
      <w:proofErr w:type="spellStart"/>
      <w:r w:rsidRPr="00C27236">
        <w:rPr>
          <w:rFonts w:ascii="Consolas" w:hAnsi="Consolas" w:cs="Consolas"/>
          <w:color w:val="000000"/>
          <w:sz w:val="19"/>
          <w:szCs w:val="19"/>
        </w:rPr>
        <w:t>Pi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coef1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 (</w:t>
      </w:r>
      <w:proofErr w:type="spellStart"/>
      <w:r w:rsidRPr="00C27236">
        <w:rPr>
          <w:rFonts w:ascii="Consolas" w:hAnsi="Consolas" w:cs="Consolas"/>
          <w:color w:val="000000"/>
          <w:sz w:val="19"/>
          <w:szCs w:val="19"/>
        </w:rPr>
        <w:t>constants.K</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2) * </w:t>
      </w:r>
      <w:proofErr w:type="spellStart"/>
      <w:r w:rsidRPr="00C27236">
        <w:rPr>
          <w:rFonts w:ascii="Consolas" w:hAnsi="Consolas" w:cs="Consolas"/>
          <w:color w:val="000000"/>
          <w:sz w:val="19"/>
          <w:szCs w:val="19"/>
        </w:rPr>
        <w:t>GetPsi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coef2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N) / (</w:t>
      </w:r>
      <w:proofErr w:type="spellStart"/>
      <w:r w:rsidRPr="00C27236">
        <w:rPr>
          <w:rFonts w:ascii="Consolas" w:hAnsi="Consolas" w:cs="Consolas"/>
          <w:color w:val="000000"/>
          <w:sz w:val="19"/>
          <w:szCs w:val="19"/>
        </w:rPr>
        <w:t>constants.K</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omega</w:t>
      </w:r>
      <w:proofErr w:type="spellEnd"/>
      <w:r w:rsidRPr="00C27236">
        <w:rPr>
          <w:rFonts w:ascii="Consolas" w:hAnsi="Consolas" w:cs="Consolas"/>
          <w:color w:val="000000"/>
          <w:sz w:val="19"/>
          <w:szCs w:val="19"/>
        </w:rPr>
        <w:t xml:space="preserve">, 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sum</w:t>
      </w:r>
      <w:proofErr w:type="spellEnd"/>
      <w:r w:rsidRPr="00C27236">
        <w:rPr>
          <w:rFonts w:ascii="Consolas" w:hAnsi="Consolas" w:cs="Consolas"/>
          <w:color w:val="000000"/>
          <w:sz w:val="19"/>
          <w:szCs w:val="19"/>
        </w:rPr>
        <w:t xml:space="preserve"> + coef1 + coef2;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GetFi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N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else</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N - 1)) / (1 -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GetPsi</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N * (N + 1) / 2 - 1;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else</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(2 -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 (N + 1)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N - 1) + N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xml:space="preserve">, N))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 xml:space="preserve">(1 - </w:t>
      </w:r>
      <w:proofErr w:type="spellStart"/>
      <w:r w:rsidRPr="00C27236">
        <w:rPr>
          <w:rFonts w:ascii="Consolas" w:hAnsi="Consolas" w:cs="Consolas"/>
          <w:color w:val="000000"/>
          <w:sz w:val="19"/>
          <w:szCs w:val="19"/>
        </w:rPr>
        <w:t>beta</w:t>
      </w:r>
      <w:proofErr w:type="spellEnd"/>
      <w:r w:rsidRPr="00C27236">
        <w:rPr>
          <w:rFonts w:ascii="Consolas" w:hAnsi="Consolas" w:cs="Consolas"/>
          <w:color w:val="000000"/>
          <w:sz w:val="19"/>
          <w:szCs w:val="19"/>
        </w:rPr>
        <w:t>,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CalculateV</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int</w:t>
      </w:r>
      <w:proofErr w:type="spellEnd"/>
      <w:r w:rsidRPr="00C27236">
        <w:rPr>
          <w:rFonts w:ascii="Consolas" w:hAnsi="Consolas" w:cs="Consolas"/>
          <w:color w:val="000000"/>
          <w:sz w:val="19"/>
          <w:szCs w:val="19"/>
        </w:rPr>
        <w:t xml:space="preserve">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n = i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if</w:t>
      </w:r>
      <w:proofErr w:type="spellEnd"/>
      <w:r w:rsidRPr="00C27236">
        <w:rPr>
          <w:rFonts w:ascii="Consolas" w:hAnsi="Consolas" w:cs="Consolas"/>
          <w:color w:val="000000"/>
          <w:sz w:val="19"/>
          <w:szCs w:val="19"/>
        </w:rPr>
        <w:t xml:space="preserve"> (i == </w:t>
      </w:r>
      <w:proofErr w:type="spellStart"/>
      <w:r w:rsidRPr="00C27236">
        <w:rPr>
          <w:rFonts w:ascii="Consolas" w:hAnsi="Consolas" w:cs="Consolas"/>
          <w:color w:val="000000"/>
          <w:sz w:val="19"/>
          <w:szCs w:val="19"/>
        </w:rPr>
        <w:t>component.M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N);</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switch</w:t>
      </w:r>
      <w:proofErr w:type="spellEnd"/>
      <w:r w:rsidRPr="00C27236">
        <w:rPr>
          <w:rFonts w:ascii="Consolas" w:hAnsi="Consolas" w:cs="Consolas"/>
          <w:color w:val="000000"/>
          <w:sz w:val="19"/>
          <w:szCs w:val="19"/>
        </w:rPr>
        <w:t xml:space="preserve">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case</w:t>
      </w:r>
      <w:proofErr w:type="spellEnd"/>
      <w:r w:rsidRPr="00C27236">
        <w:rPr>
          <w:rFonts w:ascii="Consolas" w:hAnsi="Consolas" w:cs="Consolas"/>
          <w:color w:val="000000"/>
          <w:sz w:val="19"/>
          <w:szCs w:val="19"/>
        </w:rPr>
        <w:t xml:space="preserve">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-2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- 1 + (1 - </w:t>
      </w:r>
      <w:proofErr w:type="spellStart"/>
      <w:r w:rsidRPr="00C27236">
        <w:rPr>
          <w:rFonts w:ascii="Consolas" w:hAnsi="Consolas" w:cs="Consolas"/>
          <w:color w:val="000000"/>
          <w:sz w:val="19"/>
          <w:szCs w:val="19"/>
        </w:rPr>
        <w:t>component.Gama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case</w:t>
      </w:r>
      <w:proofErr w:type="spellEnd"/>
      <w:r w:rsidRPr="00C27236">
        <w:rPr>
          <w:rFonts w:ascii="Consolas" w:hAnsi="Consolas" w:cs="Consolas"/>
          <w:color w:val="000000"/>
          <w:sz w:val="19"/>
          <w:szCs w:val="19"/>
        </w:rPr>
        <w:t xml:space="preserve"> 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case</w:t>
      </w:r>
      <w:proofErr w:type="spellEnd"/>
      <w:r w:rsidRPr="00C27236">
        <w:rPr>
          <w:rFonts w:ascii="Consolas" w:hAnsi="Consolas" w:cs="Consolas"/>
          <w:color w:val="000000"/>
          <w:sz w:val="19"/>
          <w:szCs w:val="19"/>
        </w:rPr>
        <w:t xml:space="preserve"> 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case</w:t>
      </w:r>
      <w:proofErr w:type="spellEnd"/>
      <w:r w:rsidRPr="00C27236">
        <w:rPr>
          <w:rFonts w:ascii="Consolas" w:hAnsi="Consolas" w:cs="Consolas"/>
          <w:color w:val="000000"/>
          <w:sz w:val="19"/>
          <w:szCs w:val="19"/>
        </w:rPr>
        <w:t xml:space="preserve">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00"/>
          <w:sz w:val="19"/>
          <w:szCs w:val="19"/>
        </w:rPr>
        <w:t>default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(1 - </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component.Alfa</w:t>
      </w:r>
      <w:proofErr w:type="spellEnd"/>
      <w:r w:rsidRPr="00C27236">
        <w:rPr>
          <w:rFonts w:ascii="Consolas" w:hAnsi="Consolas" w:cs="Consolas"/>
          <w:color w:val="000000"/>
          <w:sz w:val="19"/>
          <w:szCs w:val="19"/>
        </w:rPr>
        <w:t>, n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CalcWsh</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cCO2,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cH2O)</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Kl</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CalcKl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constants.Esh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constants.Ksh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constants.Ksh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cCO</w:t>
      </w:r>
      <w:proofErr w:type="spellEnd"/>
      <w:r w:rsidRPr="00C27236">
        <w:rPr>
          <w:rFonts w:ascii="Consolas" w:hAnsi="Consolas" w:cs="Consolas"/>
          <w:color w:val="000000"/>
          <w:sz w:val="19"/>
          <w:szCs w:val="19"/>
        </w:rPr>
        <w:t xml:space="preserve"> * cH2O - cH2 * cCO2)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CalcWft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cH2)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constants.Eft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constants.R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constants.Kft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constants.Kft</w:t>
      </w:r>
      <w:proofErr w:type="spellEnd"/>
      <w:r w:rsidRPr="00C27236">
        <w:rPr>
          <w:rFonts w:ascii="Consolas" w:hAnsi="Consolas" w:cs="Consolas"/>
          <w:color w:val="000000"/>
          <w:sz w:val="19"/>
          <w:szCs w:val="19"/>
        </w:rPr>
        <w:t xml:space="preserve"> * cH2 *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ert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CalcKl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Kg</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CalcKg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P10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(1),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P20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(2),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P30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(3),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(3));</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P40 = </w:t>
      </w:r>
      <w:proofErr w:type="spellStart"/>
      <w:r w:rsidRPr="00C27236">
        <w:rPr>
          <w:rFonts w:ascii="Consolas" w:hAnsi="Consolas" w:cs="Consolas"/>
          <w:color w:val="000000"/>
          <w:sz w:val="19"/>
          <w:szCs w:val="19"/>
        </w:rPr>
        <w:t>CalcPress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constants.GetK</w:t>
      </w:r>
      <w:proofErr w:type="spellEnd"/>
      <w:r w:rsidRPr="00C27236">
        <w:rPr>
          <w:rFonts w:ascii="Consolas" w:hAnsi="Consolas" w:cs="Consolas"/>
          <w:color w:val="000000"/>
          <w:sz w:val="19"/>
          <w:szCs w:val="19"/>
        </w:rPr>
        <w:t xml:space="preserve">(4), </w:t>
      </w:r>
      <w:proofErr w:type="spellStart"/>
      <w:r w:rsidRPr="00C27236">
        <w:rPr>
          <w:rFonts w:ascii="Consolas" w:hAnsi="Consolas" w:cs="Consolas"/>
          <w:color w:val="000000"/>
          <w:sz w:val="19"/>
          <w:szCs w:val="19"/>
        </w:rPr>
        <w:t>constants.GetB</w:t>
      </w:r>
      <w:proofErr w:type="spellEnd"/>
      <w:r w:rsidRPr="00C27236">
        <w:rPr>
          <w:rFonts w:ascii="Consolas" w:hAnsi="Consolas" w:cs="Consolas"/>
          <w:color w:val="000000"/>
          <w:sz w:val="19"/>
          <w:szCs w:val="19"/>
        </w:rPr>
        <w:t>(4));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Kg</w:t>
      </w:r>
      <w:proofErr w:type="spellEnd"/>
      <w:r w:rsidRPr="00C27236">
        <w:rPr>
          <w:rFonts w:ascii="Consolas" w:hAnsi="Consolas" w:cs="Consolas"/>
          <w:color w:val="000000"/>
          <w:sz w:val="19"/>
          <w:szCs w:val="19"/>
        </w:rPr>
        <w:t xml:space="preserve"> * (P20 * P40) / (P10 * P30);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double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CalcKg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coef</w:t>
      </w:r>
      <w:proofErr w:type="spellEnd"/>
      <w:r w:rsidRPr="00C27236">
        <w:rPr>
          <w:rFonts w:ascii="Consolas" w:hAnsi="Consolas" w:cs="Consolas"/>
          <w:color w:val="000000"/>
          <w:sz w:val="19"/>
          <w:szCs w:val="19"/>
        </w:rPr>
        <w:t xml:space="preserve"> = 2486.0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 xml:space="preserve"> - 1.565 * </w:t>
      </w:r>
      <w:proofErr w:type="spellStart"/>
      <w:r w:rsidRPr="00C27236">
        <w:rPr>
          <w:rFonts w:ascii="Consolas" w:hAnsi="Consolas" w:cs="Consolas"/>
          <w:color w:val="000000"/>
          <w:sz w:val="19"/>
          <w:szCs w:val="19"/>
        </w:rPr>
        <w:t>Math.Log</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 xml:space="preserve">) - 0.066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 xml:space="preserve">(10, -3) * </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 xml:space="preserve"> - (0.21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 xml:space="preserve">(10, 5))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component.T</w:t>
      </w:r>
      <w:proofErr w:type="spellEnd"/>
      <w:r w:rsidRPr="00C27236">
        <w:rPr>
          <w:rFonts w:ascii="Consolas" w:hAnsi="Consolas" w:cs="Consolas"/>
          <w:color w:val="000000"/>
          <w:sz w:val="19"/>
          <w:szCs w:val="19"/>
        </w:rPr>
        <w:t>, 2) - 6.93;</w:t>
      </w:r>
    </w:p>
    <w:p w:rsidR="001C060A"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Math.Exp</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coef</w:t>
      </w:r>
      <w:proofErr w:type="spellEnd"/>
      <w:r w:rsidRPr="00C27236">
        <w:rPr>
          <w:rFonts w:ascii="Consolas" w:hAnsi="Consolas" w:cs="Consolas"/>
          <w:color w:val="000000"/>
          <w:sz w:val="19"/>
          <w:szCs w:val="19"/>
        </w:rPr>
        <w:t>);</w:t>
      </w: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Pr="00C27236"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786CA3" w:rsidP="00786CA3">
      <w:pPr>
        <w:pStyle w:val="1"/>
        <w:spacing w:line="360" w:lineRule="auto"/>
        <w:jc w:val="right"/>
        <w:rPr>
          <w:rFonts w:ascii="Times New Roman" w:eastAsiaTheme="minorEastAsia" w:hAnsi="Times New Roman" w:cs="Times New Roman"/>
          <w:b/>
          <w:bCs/>
          <w:color w:val="000000" w:themeColor="text1"/>
          <w:sz w:val="28"/>
          <w:szCs w:val="28"/>
        </w:rPr>
      </w:pPr>
      <w:bookmarkStart w:id="44" w:name="_Toc26479761"/>
      <w:r w:rsidRPr="00C27236">
        <w:rPr>
          <w:rFonts w:ascii="Times New Roman" w:eastAsiaTheme="minorEastAsia" w:hAnsi="Times New Roman" w:cs="Times New Roman"/>
          <w:b/>
          <w:bCs/>
          <w:color w:val="000000" w:themeColor="text1"/>
          <w:sz w:val="28"/>
          <w:szCs w:val="28"/>
        </w:rPr>
        <w:lastRenderedPageBreak/>
        <w:t>ДОДАТОК Г</w:t>
      </w:r>
      <w:bookmarkEnd w:id="44"/>
    </w:p>
    <w:p w:rsidR="00786CA3" w:rsidRPr="00C27236" w:rsidRDefault="00786CA3" w:rsidP="009D068D">
      <w:pPr>
        <w:jc w:val="center"/>
        <w:rPr>
          <w:rFonts w:ascii="Times New Roman" w:eastAsiaTheme="minorEastAsia" w:hAnsi="Times New Roman" w:cs="Times New Roman"/>
          <w:b/>
          <w:bCs/>
          <w:color w:val="000000" w:themeColor="text1"/>
          <w:sz w:val="28"/>
          <w:szCs w:val="28"/>
        </w:rPr>
      </w:pPr>
      <w:r w:rsidRPr="00C27236">
        <w:rPr>
          <w:rFonts w:ascii="Times New Roman" w:eastAsiaTheme="minorEastAsia" w:hAnsi="Times New Roman" w:cs="Times New Roman"/>
          <w:b/>
          <w:bCs/>
          <w:color w:val="000000" w:themeColor="text1"/>
          <w:sz w:val="28"/>
          <w:szCs w:val="28"/>
        </w:rPr>
        <w:t>Код візуального представлення додатку</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SlurryReactor.Entity</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Main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componentInputModel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Main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chbDefaultConst_CheckedChanged</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chbDefaultConst.Checked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txtK1.Text = (8.8073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txtK2.Text = (13.66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txtK3.Text = (48.502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txtK4.Text = (687.63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txtK5.Text = (0.22097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txtK.Text</w:t>
      </w:r>
      <w:proofErr w:type="spellEnd"/>
      <w:r w:rsidRPr="00C27236">
        <w:rPr>
          <w:rFonts w:ascii="Consolas" w:hAnsi="Consolas" w:cs="Consolas"/>
          <w:color w:val="000000"/>
          <w:sz w:val="19"/>
          <w:szCs w:val="19"/>
        </w:rPr>
        <w:t xml:space="preserve"> = (35.838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txtB1.Text = (-769.491).</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txtB2.Text = (-424.565).</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txtB3.Text = 636.999.ToString();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txtB4.Text = 746.846.ToString();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txtB5.Text = 95.8691.ToString();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txtB.Text</w:t>
      </w:r>
      <w:proofErr w:type="spellEnd"/>
      <w:r w:rsidRPr="00C27236">
        <w:rPr>
          <w:rFonts w:ascii="Consolas" w:hAnsi="Consolas" w:cs="Consolas"/>
          <w:color w:val="000000"/>
          <w:sz w:val="19"/>
          <w:szCs w:val="19"/>
        </w:rPr>
        <w:t xml:space="preserve"> = 627.218.ToString();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txtB0.Text = (2.0298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-3)).</w:t>
      </w:r>
      <w:proofErr w:type="spellStart"/>
      <w:r w:rsidRPr="00C27236">
        <w:rPr>
          <w:rFonts w:ascii="Consolas" w:hAnsi="Consolas" w:cs="Consolas"/>
          <w:color w:val="000000"/>
          <w:sz w:val="19"/>
          <w:szCs w:val="19"/>
        </w:rPr>
        <w:t>ToString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txtEft.Text</w:t>
      </w:r>
      <w:proofErr w:type="spellEnd"/>
      <w:r w:rsidRPr="00C27236">
        <w:rPr>
          <w:rFonts w:ascii="Consolas" w:hAnsi="Consolas" w:cs="Consolas"/>
          <w:color w:val="000000"/>
          <w:sz w:val="19"/>
          <w:szCs w:val="19"/>
        </w:rPr>
        <w:t xml:space="preserve"> = 136.1.ToString();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txtEsh.Text</w:t>
      </w:r>
      <w:proofErr w:type="spellEnd"/>
      <w:r w:rsidRPr="00C27236">
        <w:rPr>
          <w:rFonts w:ascii="Consolas" w:hAnsi="Consolas" w:cs="Consolas"/>
          <w:color w:val="000000"/>
          <w:sz w:val="19"/>
          <w:szCs w:val="19"/>
        </w:rPr>
        <w:t xml:space="preserve"> = 1181.ToString();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txtKft.Text</w:t>
      </w:r>
      <w:proofErr w:type="spellEnd"/>
      <w:r w:rsidRPr="00C27236">
        <w:rPr>
          <w:rFonts w:ascii="Consolas" w:hAnsi="Consolas" w:cs="Consolas"/>
          <w:color w:val="000000"/>
          <w:sz w:val="19"/>
          <w:szCs w:val="19"/>
        </w:rPr>
        <w:t xml:space="preserve"> = 0.001.ToString();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txtKsh.Text</w:t>
      </w:r>
      <w:proofErr w:type="spellEnd"/>
      <w:r w:rsidRPr="00C27236">
        <w:rPr>
          <w:rFonts w:ascii="Consolas" w:hAnsi="Consolas" w:cs="Consolas"/>
          <w:color w:val="000000"/>
          <w:sz w:val="19"/>
          <w:szCs w:val="19"/>
        </w:rPr>
        <w:t xml:space="preserve"> = 0.000001.ToString();</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else</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txtK1.Text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txtK2.Text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txtK3.Text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txtK4.Text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txtK5.Text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txtB1.Text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txtB2.Text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txtB3.Text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txtB4.Text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txtB5.Text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txtB.Text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txtB0.Text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txtEft.Text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txtEsh.Text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txtKft.Text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txtKsh.Text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null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btnCalc_Click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ValidateReactorParameters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MessageBox.Show</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Please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enter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all</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reactor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model</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parameters</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ValidateReactorConstatants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MessageBox.Show</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Please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enter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all</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reactor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model</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constatants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or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use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default</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lblPress.Text</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Press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in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reactor</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MPa</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lblBeta.Text</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Beta</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K1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(txtK1.Text),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K2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(txtK2.Text),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K3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(txtK3.Text),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K4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(txtK4.Text),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K5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(txtK5.Text),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K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txtK.Text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B1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(txtB1.Text),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B2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(txtB2.Text),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B3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(txtB3.Text),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B4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(txtB4.Text),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B5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(txtB5.Text),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txtB.Text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B0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(txtB0.Text),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txtEft.Text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txtEsh.Text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Kft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txtKft.Text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Ksh</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txtKsh.Text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componentInputModel</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FiniteComponentInputModel</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Alfa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txtAlfa.Text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Density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txtDensity.Text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EndTime</w:t>
      </w:r>
      <w:proofErr w:type="spellEnd"/>
      <w:r w:rsidRPr="00C27236">
        <w:rPr>
          <w:rFonts w:ascii="Consolas" w:hAnsi="Consolas" w:cs="Consolas"/>
          <w:color w:val="000000"/>
          <w:sz w:val="19"/>
          <w:szCs w:val="19"/>
        </w:rPr>
        <w:t xml:space="preserve"> = Convert.ToInt32(</w:t>
      </w:r>
      <w:proofErr w:type="spellStart"/>
      <w:r w:rsidRPr="00C27236">
        <w:rPr>
          <w:rFonts w:ascii="Consolas" w:hAnsi="Consolas" w:cs="Consolas"/>
          <w:color w:val="000000"/>
          <w:sz w:val="19"/>
          <w:szCs w:val="19"/>
        </w:rPr>
        <w:t>txtTime.Text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G1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(txtG1.Text),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G2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(txtG2.Text),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Gama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txtGama.Text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M = Convert.ToInt32(</w:t>
      </w:r>
      <w:proofErr w:type="spellStart"/>
      <w:r w:rsidRPr="00C27236">
        <w:rPr>
          <w:rFonts w:ascii="Consolas" w:hAnsi="Consolas" w:cs="Consolas"/>
          <w:color w:val="000000"/>
          <w:sz w:val="19"/>
          <w:szCs w:val="19"/>
        </w:rPr>
        <w:t>txtComponents.Text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T = </w:t>
      </w:r>
      <w:proofErr w:type="spellStart"/>
      <w:r w:rsidRPr="00C27236">
        <w:rPr>
          <w:rFonts w:ascii="Consolas" w:hAnsi="Consolas" w:cs="Consolas"/>
          <w:color w:val="000000"/>
          <w:sz w:val="19"/>
          <w:szCs w:val="19"/>
        </w:rPr>
        <w:t>Convert.ToDouble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txtT.Text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constantInputModel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componentInputModel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slurryReactor.StartCalc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btnLiquidConcentration.Enabled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btnGasConcentration.Enabled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btnGasRate.Enabled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btnLiquidRate.Enabled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btnLiquidData.Enabled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btnGasData.Enabled</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lblPress.Text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slurryReactor.reactorPress</w:t>
      </w:r>
      <w:proofErr w:type="spellEnd"/>
      <w:r w:rsidRPr="00C27236">
        <w:rPr>
          <w:rFonts w:ascii="Consolas" w:hAnsi="Consolas" w:cs="Consolas"/>
          <w:color w:val="000000"/>
          <w:sz w:val="19"/>
          <w:szCs w:val="19"/>
        </w:rPr>
        <w:t xml:space="preserve">[1] / </w:t>
      </w:r>
      <w:proofErr w:type="spellStart"/>
      <w:r w:rsidRPr="00C27236">
        <w:rPr>
          <w:rFonts w:ascii="Consolas" w:hAnsi="Consolas" w:cs="Consolas"/>
          <w:color w:val="000000"/>
          <w:sz w:val="19"/>
          <w:szCs w:val="19"/>
        </w:rPr>
        <w:t>Math.Pow</w:t>
      </w:r>
      <w:proofErr w:type="spellEnd"/>
      <w:r w:rsidRPr="00C27236">
        <w:rPr>
          <w:rFonts w:ascii="Consolas" w:hAnsi="Consolas" w:cs="Consolas"/>
          <w:color w:val="000000"/>
          <w:sz w:val="19"/>
          <w:szCs w:val="19"/>
        </w:rPr>
        <w:t>(10, 6);</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lblBeta.Text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slurryReactor.beta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grbCalculatedParameters.Visible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bool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ValidateReactorConstatants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parameters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grpReactorData.Controls.OfType</w:t>
      </w:r>
      <w:proofErr w:type="spellEnd"/>
      <w:r w:rsidRPr="00C27236">
        <w:rPr>
          <w:rFonts w:ascii="Consolas" w:hAnsi="Consolas" w:cs="Consolas"/>
          <w:color w:val="000000"/>
          <w:sz w:val="19"/>
          <w:szCs w:val="19"/>
        </w:rPr>
        <w:t>&lt;</w:t>
      </w:r>
      <w:proofErr w:type="spellStart"/>
      <w:r w:rsidRPr="00C27236">
        <w:rPr>
          <w:rFonts w:ascii="Consolas" w:hAnsi="Consolas" w:cs="Consolas"/>
          <w:color w:val="000000"/>
          <w:sz w:val="19"/>
          <w:szCs w:val="19"/>
        </w:rPr>
        <w:t>TextBox</w:t>
      </w:r>
      <w:proofErr w:type="spellEnd"/>
      <w:r w:rsidRPr="00C27236">
        <w:rPr>
          <w:rFonts w:ascii="Consolas" w:hAnsi="Consolas" w:cs="Consolas"/>
          <w:color w:val="00000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foreach</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item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parameters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r w:rsidRPr="00C27236">
        <w:rPr>
          <w:rFonts w:ascii="Consolas" w:hAnsi="Consolas" w:cs="Consolas"/>
          <w:color w:val="000000"/>
          <w:sz w:val="19"/>
          <w:szCs w:val="19"/>
        </w:rPr>
        <w:t>.IsNullOrEmpty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false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bool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ValidateReactorParameters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grbConstants.Controls.OfType</w:t>
      </w:r>
      <w:proofErr w:type="spellEnd"/>
      <w:r w:rsidRPr="00C27236">
        <w:rPr>
          <w:rFonts w:ascii="Consolas" w:hAnsi="Consolas" w:cs="Consolas"/>
          <w:color w:val="000000"/>
          <w:sz w:val="19"/>
          <w:szCs w:val="19"/>
        </w:rPr>
        <w:t>&lt;</w:t>
      </w:r>
      <w:proofErr w:type="spellStart"/>
      <w:r w:rsidRPr="00C27236">
        <w:rPr>
          <w:rFonts w:ascii="Consolas" w:hAnsi="Consolas" w:cs="Consolas"/>
          <w:color w:val="000000"/>
          <w:sz w:val="19"/>
          <w:szCs w:val="19"/>
        </w:rPr>
        <w:t>TextBox</w:t>
      </w:r>
      <w:proofErr w:type="spellEnd"/>
      <w:r w:rsidRPr="00C27236">
        <w:rPr>
          <w:rFonts w:ascii="Consolas" w:hAnsi="Consolas" w:cs="Consolas"/>
          <w:color w:val="000000"/>
          <w:sz w:val="19"/>
          <w:szCs w:val="19"/>
        </w:rPr>
        <w:t>&gt;();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foreach</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item</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constants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if</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r w:rsidRPr="00C27236">
        <w:rPr>
          <w:rFonts w:ascii="Consolas" w:hAnsi="Consolas" w:cs="Consolas"/>
          <w:color w:val="000000"/>
          <w:sz w:val="19"/>
          <w:szCs w:val="19"/>
        </w:rPr>
        <w:t>.IsNullOrEmpty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item.Text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return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false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btnLiquidConcentration_Click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LiquidBasicConcentrationChart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btnGasConcentration_Click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GasBasicConcentrationChart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btnGasRate_Click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GasPhaseComponentRateChart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btnLiquidRate_Click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LiquidPhaseComponentRateChart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btnData_Click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LiquidPhaseData</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btnGasData_Click</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object</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sender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EventArgs</w:t>
      </w:r>
      <w:proofErr w:type="spellEnd"/>
      <w:r w:rsidRPr="00C27236">
        <w:rPr>
          <w:rFonts w:ascii="Consolas" w:hAnsi="Consolas" w:cs="Consolas"/>
          <w:color w:val="000000"/>
          <w:sz w:val="19"/>
          <w:szCs w:val="19"/>
        </w:rPr>
        <w:t xml:space="preserve"> 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GasPhaseData</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result.Show</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LiquidPhaseData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LiquidPhaseData</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BuildDataGrid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BuildDataGrid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arrayHeader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"c(H2)"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"c(CO)"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"c(CO2)"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"c(H2O)"</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column.HeaderText</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Time</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//column1.Width = 100;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column.ReadOnly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column.CellTemplate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DataGridViewTextBoxCell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dgvReactor.Columns.Add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column.HeaderText</w:t>
      </w:r>
      <w:proofErr w:type="spellEnd"/>
      <w:r w:rsidRPr="00C27236">
        <w:rPr>
          <w:rFonts w:ascii="Consolas" w:hAnsi="Consolas" w:cs="Consolas"/>
          <w:color w:val="000000"/>
          <w:sz w:val="19"/>
          <w:szCs w:val="19"/>
        </w:rPr>
        <w:t xml:space="preserve"> = i &gt;= </w:t>
      </w:r>
      <w:proofErr w:type="spellStart"/>
      <w:r w:rsidRPr="00C27236">
        <w:rPr>
          <w:rFonts w:ascii="Consolas" w:hAnsi="Consolas" w:cs="Consolas"/>
          <w:color w:val="000000"/>
          <w:sz w:val="19"/>
          <w:szCs w:val="19"/>
        </w:rPr>
        <w:t>arrayHeader.Length</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$"C</w:t>
      </w:r>
      <w:r w:rsidRPr="00C27236">
        <w:rPr>
          <w:rFonts w:ascii="Consolas" w:hAnsi="Consolas" w:cs="Consolas"/>
          <w:color w:val="000000"/>
          <w:sz w:val="19"/>
          <w:szCs w:val="19"/>
        </w:rPr>
        <w:t>{i-3}</w:t>
      </w:r>
      <w:r w:rsidRPr="00C27236">
        <w:rPr>
          <w:rFonts w:ascii="Consolas" w:hAnsi="Consolas" w:cs="Consolas"/>
          <w:color w:val="A31515"/>
          <w:sz w:val="19"/>
          <w:szCs w:val="19"/>
        </w:rPr>
        <w:t>"</w:t>
      </w:r>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arrayHeader</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r w:rsidRPr="00C27236">
        <w:rPr>
          <w:rFonts w:ascii="Consolas" w:hAnsi="Consolas" w:cs="Consolas"/>
          <w:color w:val="008000"/>
          <w:sz w:val="19"/>
          <w:szCs w:val="19"/>
        </w:rPr>
        <w:t>//column1.Width = 100;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column.ReadOnly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column.CellTemplate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DataGridViewTextBoxCell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dgvReactor.Columns.Add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reactor.component.EndTime</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dgvReactor.Rows.Add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xml:space="preserve"> + 1;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roofErr w:type="spellStart"/>
      <w:r w:rsidRPr="00C27236">
        <w:rPr>
          <w:rFonts w:ascii="Consolas" w:hAnsi="Consolas" w:cs="Consolas"/>
          <w:color w:val="000000"/>
          <w:sz w:val="19"/>
          <w:szCs w:val="19"/>
        </w:rPr>
        <w:t>dgvReactor</w:t>
      </w:r>
      <w:proofErr w:type="spellEnd"/>
      <w:r w:rsidRPr="00C27236">
        <w:rPr>
          <w:rFonts w:ascii="Consolas" w:hAnsi="Consolas" w:cs="Consolas"/>
          <w:color w:val="000000"/>
          <w:sz w:val="19"/>
          <w:szCs w:val="19"/>
        </w:rPr>
        <w:t>[j, i].</w:t>
      </w:r>
      <w:proofErr w:type="spellStart"/>
      <w:r w:rsidRPr="00C27236">
        <w:rPr>
          <w:rFonts w:ascii="Consolas" w:hAnsi="Consolas" w:cs="Consolas"/>
          <w:color w:val="000000"/>
          <w:sz w:val="19"/>
          <w:szCs w:val="19"/>
        </w:rPr>
        <w:t>Value</w:t>
      </w:r>
      <w:proofErr w:type="spellEnd"/>
      <w:r w:rsidRPr="00C27236">
        <w:rPr>
          <w:rFonts w:ascii="Consolas" w:hAnsi="Consolas" w:cs="Consolas"/>
          <w:color w:val="000000"/>
          <w:sz w:val="19"/>
          <w:szCs w:val="19"/>
        </w:rPr>
        <w:t xml:space="preserve"> = j == 0 ? i : </w:t>
      </w:r>
      <w:proofErr w:type="spellStart"/>
      <w:r w:rsidRPr="00C27236">
        <w:rPr>
          <w:rFonts w:ascii="Consolas" w:hAnsi="Consolas" w:cs="Consolas"/>
          <w:color w:val="000000"/>
          <w:sz w:val="19"/>
          <w:szCs w:val="19"/>
        </w:rPr>
        <w:t>reactor.cLiquidComponent</w:t>
      </w:r>
      <w:proofErr w:type="spellEnd"/>
      <w:r w:rsidRPr="00C27236">
        <w:rPr>
          <w:rFonts w:ascii="Consolas" w:hAnsi="Consolas" w:cs="Consolas"/>
          <w:color w:val="000000"/>
          <w:sz w:val="19"/>
          <w:szCs w:val="19"/>
        </w:rPr>
        <w:t>[j - 1,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dgvReactor.AllowUserToAddRows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false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LiquidPhaseComponentRateChart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LiquidPhaseComponentRateChart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crtLiquidPhaseRate.Palette</w:t>
      </w:r>
      <w:proofErr w:type="spellEnd"/>
      <w:r w:rsidRPr="00C27236">
        <w:rPr>
          <w:rFonts w:ascii="Consolas" w:hAnsi="Consolas" w:cs="Consolas"/>
          <w:color w:val="000000"/>
          <w:sz w:val="19"/>
          <w:szCs w:val="19"/>
        </w:rPr>
        <w:t xml:space="preserve"> = System.Windows.Forms.DataVisualization.Charting.ChartColorPalette.Berry;</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crtLiquidPhaseRate.Titles.Add</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Hydrocarbonats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crtLiquidPhaseRate.Titles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FontFamily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GenericFontFamilies.Serif</w:t>
      </w:r>
      <w:proofErr w:type="spellEnd"/>
      <w:r w:rsidRPr="00C27236">
        <w:rPr>
          <w:rFonts w:ascii="Consolas" w:hAnsi="Consolas" w:cs="Consolas"/>
          <w:color w:val="000000"/>
          <w:sz w:val="19"/>
          <w:szCs w:val="19"/>
        </w:rPr>
        <w:t>), 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AxisX.Minimum</w:t>
      </w:r>
      <w:proofErr w:type="spellEnd"/>
      <w:r w:rsidRPr="00C27236">
        <w:rPr>
          <w:rFonts w:ascii="Consolas" w:hAnsi="Consolas" w:cs="Consolas"/>
          <w:color w:val="000000"/>
          <w:sz w:val="19"/>
          <w:szCs w:val="19"/>
        </w:rPr>
        <w:t xml:space="preserve">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Count</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carbon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atoms</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 xml:space="preserve"> =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Liquid</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phase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 </w:t>
      </w:r>
      <w:proofErr w:type="spellStart"/>
      <w:r w:rsidRPr="00C27236">
        <w:rPr>
          <w:rFonts w:ascii="Consolas" w:hAnsi="Consolas" w:cs="Consolas"/>
          <w:color w:val="000000"/>
          <w:sz w:val="19"/>
          <w:szCs w:val="19"/>
        </w:rPr>
        <w:t>Color.Red</w:t>
      </w:r>
      <w:proofErr w:type="spellEnd"/>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crtLiquidPhaseRate.Series.Add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series.ChartType</w:t>
      </w:r>
      <w:proofErr w:type="spellEnd"/>
      <w:r w:rsidRPr="00C27236">
        <w:rPr>
          <w:rFonts w:ascii="Consolas" w:hAnsi="Consolas" w:cs="Consolas"/>
          <w:color w:val="000000"/>
          <w:sz w:val="19"/>
          <w:szCs w:val="19"/>
        </w:rPr>
        <w:t xml:space="preserve"> = System.Windows.Forms.DataVisualization.Charting.SeriesChartType.Spline;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series.BorderWidth</w:t>
      </w:r>
      <w:proofErr w:type="spellEnd"/>
      <w:r w:rsidRPr="00C27236">
        <w:rPr>
          <w:rFonts w:ascii="Consolas" w:hAnsi="Consolas" w:cs="Consolas"/>
          <w:color w:val="000000"/>
          <w:sz w:val="19"/>
          <w:szCs w:val="19"/>
        </w:rPr>
        <w:t xml:space="preserve">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5; j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crtLiquidPhaseRate.Series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series.Name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Points.AddXY</w:t>
      </w:r>
      <w:proofErr w:type="spellEnd"/>
      <w:r w:rsidRPr="00C27236">
        <w:rPr>
          <w:rFonts w:ascii="Consolas" w:hAnsi="Consolas" w:cs="Consolas"/>
          <w:color w:val="000000"/>
          <w:sz w:val="19"/>
          <w:szCs w:val="19"/>
        </w:rPr>
        <w:t xml:space="preserve">(j - 4, </w:t>
      </w:r>
      <w:proofErr w:type="spellStart"/>
      <w:r w:rsidRPr="00C27236">
        <w:rPr>
          <w:rFonts w:ascii="Consolas" w:hAnsi="Consolas" w:cs="Consolas"/>
          <w:color w:val="000000"/>
          <w:sz w:val="19"/>
          <w:szCs w:val="19"/>
        </w:rPr>
        <w:t>reactor.y</w:t>
      </w:r>
      <w:proofErr w:type="spellEnd"/>
      <w:r w:rsidRPr="00C27236">
        <w:rPr>
          <w:rFonts w:ascii="Consolas" w:hAnsi="Consolas" w:cs="Consolas"/>
          <w:color w:val="000000"/>
          <w:sz w:val="19"/>
          <w:szCs w:val="19"/>
        </w:rPr>
        <w:t xml:space="preserve">[j,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xml:space="preserve"> - 1] * 100);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lastRenderedPageBreak/>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LiquidBasicConcentrationChart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LiquidBasicConcentrationChart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crtLiquidComponent.Palette</w:t>
      </w:r>
      <w:proofErr w:type="spellEnd"/>
      <w:r w:rsidRPr="00C27236">
        <w:rPr>
          <w:rFonts w:ascii="Consolas" w:hAnsi="Consolas" w:cs="Consolas"/>
          <w:color w:val="000000"/>
          <w:sz w:val="19"/>
          <w:szCs w:val="19"/>
        </w:rPr>
        <w:t xml:space="preserve"> = System.Windows.Forms.DataVisualization.Charting.ChartColorPalette.Berry;</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crtLiquidComponent.Titles.Add</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Concentration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in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liquid</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phase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of</w:t>
      </w:r>
      <w:proofErr w:type="spellEnd"/>
      <w:r w:rsidRPr="00C27236">
        <w:rPr>
          <w:rFonts w:ascii="Consolas" w:hAnsi="Consolas" w:cs="Consolas"/>
          <w:color w:val="A31515"/>
          <w:sz w:val="19"/>
          <w:szCs w:val="19"/>
        </w:rPr>
        <w:t xml:space="preserve"> H2, CO, CO2, H2O, CH4, C2H6, C3H8"</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crtLiquidComponent.Titles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FontFamily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GenericFontFamilies.Serif</w:t>
      </w:r>
      <w:proofErr w:type="spellEnd"/>
      <w:r w:rsidRPr="00C27236">
        <w:rPr>
          <w:rFonts w:ascii="Consolas" w:hAnsi="Consolas" w:cs="Consolas"/>
          <w:color w:val="000000"/>
          <w:sz w:val="19"/>
          <w:szCs w:val="19"/>
        </w:rPr>
        <w:t>), 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Time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sec</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Concentration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kmole</w:t>
      </w:r>
      <w:proofErr w:type="spellEnd"/>
      <w:r w:rsidRPr="00C27236">
        <w:rPr>
          <w:rFonts w:ascii="Consolas" w:hAnsi="Consolas" w:cs="Consolas"/>
          <w:color w:val="A31515"/>
          <w:sz w:val="19"/>
          <w:szCs w:val="19"/>
        </w:rPr>
        <w:t>/m^3"</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 xml:space="preserve"> = { </w:t>
      </w:r>
      <w:r w:rsidRPr="00C27236">
        <w:rPr>
          <w:rFonts w:ascii="Consolas" w:hAnsi="Consolas" w:cs="Consolas"/>
          <w:color w:val="A31515"/>
          <w:sz w:val="19"/>
          <w:szCs w:val="19"/>
        </w:rPr>
        <w:t>"H2"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"CO2"</w:t>
      </w:r>
      <w:r w:rsidRPr="00C27236">
        <w:rPr>
          <w:rFonts w:ascii="Consolas" w:hAnsi="Consolas" w:cs="Consolas"/>
          <w:color w:val="000000"/>
          <w:sz w:val="19"/>
          <w:szCs w:val="19"/>
        </w:rPr>
        <w:t xml:space="preserve">, </w:t>
      </w:r>
      <w:r w:rsidRPr="00C27236">
        <w:rPr>
          <w:rFonts w:ascii="Consolas" w:hAnsi="Consolas" w:cs="Consolas"/>
          <w:color w:val="A31515"/>
          <w:sz w:val="19"/>
          <w:szCs w:val="19"/>
        </w:rPr>
        <w:t>"H2O"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"CH4"</w:t>
      </w:r>
      <w:r w:rsidRPr="00C27236">
        <w:rPr>
          <w:rFonts w:ascii="Consolas" w:hAnsi="Consolas" w:cs="Consolas"/>
          <w:color w:val="000000"/>
          <w:sz w:val="19"/>
          <w:szCs w:val="19"/>
        </w:rPr>
        <w:t xml:space="preserve">, </w:t>
      </w:r>
      <w:r w:rsidRPr="00C27236">
        <w:rPr>
          <w:rFonts w:ascii="Consolas" w:hAnsi="Consolas" w:cs="Consolas"/>
          <w:color w:val="A31515"/>
          <w:sz w:val="19"/>
          <w:szCs w:val="19"/>
        </w:rPr>
        <w:t>"C2H6"</w:t>
      </w:r>
      <w:r w:rsidRPr="00C27236">
        <w:rPr>
          <w:rFonts w:ascii="Consolas" w:hAnsi="Consolas" w:cs="Consolas"/>
          <w:color w:val="000000"/>
          <w:sz w:val="19"/>
          <w:szCs w:val="19"/>
        </w:rPr>
        <w:t xml:space="preserve">, </w:t>
      </w:r>
      <w:r w:rsidRPr="00C27236">
        <w:rPr>
          <w:rFonts w:ascii="Consolas" w:hAnsi="Consolas" w:cs="Consolas"/>
          <w:color w:val="A31515"/>
          <w:sz w:val="19"/>
          <w:szCs w:val="19"/>
        </w:rPr>
        <w:t>"C3H8"</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 </w:t>
      </w:r>
      <w:proofErr w:type="spellStart"/>
      <w:r w:rsidRPr="00C27236">
        <w:rPr>
          <w:rFonts w:ascii="Consolas" w:hAnsi="Consolas" w:cs="Consolas"/>
          <w:color w:val="000000"/>
          <w:sz w:val="19"/>
          <w:szCs w:val="19"/>
        </w:rPr>
        <w:t>Color.Red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Color.Green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Color.Blue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Color.Pink</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Color.Coral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Color.Cyan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Color.Magenta</w:t>
      </w:r>
      <w:proofErr w:type="spellEnd"/>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7;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crtLiquidComponent.Series.Add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series.ChartType</w:t>
      </w:r>
      <w:proofErr w:type="spellEnd"/>
      <w:r w:rsidRPr="00C27236">
        <w:rPr>
          <w:rFonts w:ascii="Consolas" w:hAnsi="Consolas" w:cs="Consolas"/>
          <w:color w:val="000000"/>
          <w:sz w:val="19"/>
          <w:szCs w:val="19"/>
        </w:rPr>
        <w:t xml:space="preserve"> = System.Windows.Forms.DataVisualization.Charting.SeriesChartType.Spline;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series.BorderWidth</w:t>
      </w:r>
      <w:proofErr w:type="spellEnd"/>
      <w:r w:rsidRPr="00C27236">
        <w:rPr>
          <w:rFonts w:ascii="Consolas" w:hAnsi="Consolas" w:cs="Consolas"/>
          <w:color w:val="000000"/>
          <w:sz w:val="19"/>
          <w:szCs w:val="19"/>
        </w:rPr>
        <w:t xml:space="preserve">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reactor.component.EndTime</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crtLiquidComponent.Series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series.Name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Points.AddXY</w:t>
      </w:r>
      <w:proofErr w:type="spellEnd"/>
      <w:r w:rsidRPr="00C27236">
        <w:rPr>
          <w:rFonts w:ascii="Consolas" w:hAnsi="Consolas" w:cs="Consolas"/>
          <w:color w:val="000000"/>
          <w:sz w:val="19"/>
          <w:szCs w:val="19"/>
        </w:rPr>
        <w:t xml:space="preserve">(j, </w:t>
      </w:r>
      <w:proofErr w:type="spellStart"/>
      <w:r w:rsidRPr="00C27236">
        <w:rPr>
          <w:rFonts w:ascii="Consolas" w:hAnsi="Consolas" w:cs="Consolas"/>
          <w:color w:val="000000"/>
          <w:sz w:val="19"/>
          <w:szCs w:val="19"/>
        </w:rPr>
        <w:t>reactor.cLiquidComponent</w:t>
      </w:r>
      <w:proofErr w:type="spellEnd"/>
      <w:r w:rsidRPr="00C27236">
        <w:rPr>
          <w:rFonts w:ascii="Consolas" w:hAnsi="Consolas" w:cs="Consolas"/>
          <w:color w:val="000000"/>
          <w:sz w:val="19"/>
          <w:szCs w:val="19"/>
        </w:rPr>
        <w:t>[i,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lastRenderedPageBreak/>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GasPhaseData</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GasPhaseData</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BuildDataGrid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BuildDataGrid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arrayHeader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"c(H2)"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"c(CO)"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"c(CO2)"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"c(H2O)"</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column.HeaderText</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Time</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column.ReadOnly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column.CellTemplate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DataGridViewTextBoxCell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dgvReactor.Columns.Add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column.HeaderText</w:t>
      </w:r>
      <w:proofErr w:type="spellEnd"/>
      <w:r w:rsidRPr="00C27236">
        <w:rPr>
          <w:rFonts w:ascii="Consolas" w:hAnsi="Consolas" w:cs="Consolas"/>
          <w:color w:val="000000"/>
          <w:sz w:val="19"/>
          <w:szCs w:val="19"/>
        </w:rPr>
        <w:t xml:space="preserve"> = i &gt;= </w:t>
      </w:r>
      <w:proofErr w:type="spellStart"/>
      <w:r w:rsidRPr="00C27236">
        <w:rPr>
          <w:rFonts w:ascii="Consolas" w:hAnsi="Consolas" w:cs="Consolas"/>
          <w:color w:val="000000"/>
          <w:sz w:val="19"/>
          <w:szCs w:val="19"/>
        </w:rPr>
        <w:t>arrayHeader.Length</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$"C</w:t>
      </w:r>
      <w:r w:rsidRPr="00C27236">
        <w:rPr>
          <w:rFonts w:ascii="Consolas" w:hAnsi="Consolas" w:cs="Consolas"/>
          <w:color w:val="000000"/>
          <w:sz w:val="19"/>
          <w:szCs w:val="19"/>
        </w:rPr>
        <w:t>{i - 3}</w:t>
      </w:r>
      <w:r w:rsidRPr="00C27236">
        <w:rPr>
          <w:rFonts w:ascii="Consolas" w:hAnsi="Consolas" w:cs="Consolas"/>
          <w:color w:val="A31515"/>
          <w:sz w:val="19"/>
          <w:szCs w:val="19"/>
        </w:rPr>
        <w:t>"</w:t>
      </w:r>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arrayHeader</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column.ReadOnly</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true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column.CellTemplate</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DataGridViewTextBoxCell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dgvReactor.Columns.Add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column</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w:t>
      </w:r>
      <w:proofErr w:type="spellStart"/>
      <w:r w:rsidRPr="00C27236">
        <w:rPr>
          <w:rFonts w:ascii="Consolas" w:hAnsi="Consolas" w:cs="Consolas"/>
          <w:color w:val="000000"/>
          <w:sz w:val="19"/>
          <w:szCs w:val="19"/>
        </w:rPr>
        <w:t>reactor.component.EndTime</w:t>
      </w:r>
      <w:proofErr w:type="spellEnd"/>
      <w:r w:rsidRPr="00C27236">
        <w:rPr>
          <w:rFonts w:ascii="Consolas" w:hAnsi="Consolas" w:cs="Consolas"/>
          <w:color w:val="000000"/>
          <w:sz w:val="19"/>
          <w:szCs w:val="19"/>
        </w:rPr>
        <w:t>;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dgvReactor.Rows.Add</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xml:space="preserve"> + 1;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w:t>
      </w:r>
      <w:proofErr w:type="spellEnd"/>
      <w:r w:rsidRPr="00C27236">
        <w:rPr>
          <w:rFonts w:ascii="Consolas" w:hAnsi="Consolas" w:cs="Consolas"/>
          <w:color w:val="000000"/>
          <w:sz w:val="19"/>
          <w:szCs w:val="19"/>
        </w:rPr>
        <w:t>[j, i].</w:t>
      </w:r>
      <w:proofErr w:type="spellStart"/>
      <w:r w:rsidRPr="00C27236">
        <w:rPr>
          <w:rFonts w:ascii="Consolas" w:hAnsi="Consolas" w:cs="Consolas"/>
          <w:color w:val="000000"/>
          <w:sz w:val="19"/>
          <w:szCs w:val="19"/>
        </w:rPr>
        <w:t>Value</w:t>
      </w:r>
      <w:proofErr w:type="spellEnd"/>
      <w:r w:rsidRPr="00C27236">
        <w:rPr>
          <w:rFonts w:ascii="Consolas" w:hAnsi="Consolas" w:cs="Consolas"/>
          <w:color w:val="000000"/>
          <w:sz w:val="19"/>
          <w:szCs w:val="19"/>
        </w:rPr>
        <w:t xml:space="preserve"> = j == 0 ? i : </w:t>
      </w:r>
      <w:proofErr w:type="spellStart"/>
      <w:r w:rsidRPr="00C27236">
        <w:rPr>
          <w:rFonts w:ascii="Consolas" w:hAnsi="Consolas" w:cs="Consolas"/>
          <w:color w:val="000000"/>
          <w:sz w:val="19"/>
          <w:szCs w:val="19"/>
        </w:rPr>
        <w:t>reactor.cGasComponent</w:t>
      </w:r>
      <w:proofErr w:type="spellEnd"/>
      <w:r w:rsidRPr="00C27236">
        <w:rPr>
          <w:rFonts w:ascii="Consolas" w:hAnsi="Consolas" w:cs="Consolas"/>
          <w:color w:val="000000"/>
          <w:sz w:val="19"/>
          <w:szCs w:val="19"/>
        </w:rPr>
        <w:t>[j - 1,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dgvReactor.AllowUserToAddRows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false</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lastRenderedPageBreak/>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GasPhaseComponentRateChart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GasPhaseComponentRateChart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crtGasPhaseRate.Palette</w:t>
      </w:r>
      <w:proofErr w:type="spellEnd"/>
      <w:r w:rsidRPr="00C27236">
        <w:rPr>
          <w:rFonts w:ascii="Consolas" w:hAnsi="Consolas" w:cs="Consolas"/>
          <w:color w:val="000000"/>
          <w:sz w:val="19"/>
          <w:szCs w:val="19"/>
        </w:rPr>
        <w:t xml:space="preserve"> = System.Windows.Forms.DataVisualization.Charting.ChartColorPalette.Berry;</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crtGasPhaseRate.Titles.Add</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Hydrocarbonats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crtGasPhaseRate.Titles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FontFamily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GenericFontFamilies.Serif</w:t>
      </w:r>
      <w:proofErr w:type="spellEnd"/>
      <w:r w:rsidRPr="00C27236">
        <w:rPr>
          <w:rFonts w:ascii="Consolas" w:hAnsi="Consolas" w:cs="Consolas"/>
          <w:color w:val="000000"/>
          <w:sz w:val="19"/>
          <w:szCs w:val="19"/>
        </w:rPr>
        <w:t>), 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AxisX.Minimum</w:t>
      </w:r>
      <w:proofErr w:type="spellEnd"/>
      <w:r w:rsidRPr="00C27236">
        <w:rPr>
          <w:rFonts w:ascii="Consolas" w:hAnsi="Consolas" w:cs="Consolas"/>
          <w:color w:val="000000"/>
          <w:sz w:val="19"/>
          <w:szCs w:val="19"/>
        </w:rPr>
        <w:t xml:space="preserve"> = 1;</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Count</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carbon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atoms</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 xml:space="preserve"> =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Gas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phase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rate</w:t>
      </w:r>
      <w:proofErr w:type="spellEnd"/>
      <w:r w:rsidRPr="00C27236">
        <w:rPr>
          <w:rFonts w:ascii="Consolas" w:hAnsi="Consolas" w:cs="Consolas"/>
          <w:color w:val="A31515"/>
          <w:sz w:val="19"/>
          <w:szCs w:val="19"/>
        </w:rPr>
        <w:t>, %"</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 </w:t>
      </w:r>
      <w:proofErr w:type="spellStart"/>
      <w:r w:rsidRPr="00C27236">
        <w:rPr>
          <w:rFonts w:ascii="Consolas" w:hAnsi="Consolas" w:cs="Consolas"/>
          <w:color w:val="000000"/>
          <w:sz w:val="19"/>
          <w:szCs w:val="19"/>
        </w:rPr>
        <w:t>Color.Red</w:t>
      </w:r>
      <w:proofErr w:type="spellEnd"/>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crtGasPhaseRate.Series.Add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series.ChartType</w:t>
      </w:r>
      <w:proofErr w:type="spellEnd"/>
      <w:r w:rsidRPr="00C27236">
        <w:rPr>
          <w:rFonts w:ascii="Consolas" w:hAnsi="Consolas" w:cs="Consolas"/>
          <w:color w:val="000000"/>
          <w:sz w:val="19"/>
          <w:szCs w:val="19"/>
        </w:rPr>
        <w:t xml:space="preserve"> = System.Windows.Forms.DataVisualization.Charting.SeriesChartType.Spline;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series.BorderWidth</w:t>
      </w:r>
      <w:proofErr w:type="spellEnd"/>
      <w:r w:rsidRPr="00C27236">
        <w:rPr>
          <w:rFonts w:ascii="Consolas" w:hAnsi="Consolas" w:cs="Consolas"/>
          <w:color w:val="000000"/>
          <w:sz w:val="19"/>
          <w:szCs w:val="19"/>
        </w:rPr>
        <w:t xml:space="preserve">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5; j &lt;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j++)</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crtGasPhaseRate.Series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series.Name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Points.AddXY</w:t>
      </w:r>
      <w:proofErr w:type="spellEnd"/>
      <w:r w:rsidRPr="00C27236">
        <w:rPr>
          <w:rFonts w:ascii="Consolas" w:hAnsi="Consolas" w:cs="Consolas"/>
          <w:color w:val="000000"/>
          <w:sz w:val="19"/>
          <w:szCs w:val="19"/>
        </w:rPr>
        <w:t xml:space="preserve">(j - 4, </w:t>
      </w:r>
      <w:proofErr w:type="spellStart"/>
      <w:r w:rsidRPr="00C27236">
        <w:rPr>
          <w:rFonts w:ascii="Consolas" w:hAnsi="Consolas" w:cs="Consolas"/>
          <w:color w:val="000000"/>
          <w:sz w:val="19"/>
          <w:szCs w:val="19"/>
        </w:rPr>
        <w:t>reactor.x</w:t>
      </w:r>
      <w:proofErr w:type="spellEnd"/>
      <w:r w:rsidRPr="00C27236">
        <w:rPr>
          <w:rFonts w:ascii="Consolas" w:hAnsi="Consolas" w:cs="Consolas"/>
          <w:color w:val="000000"/>
          <w:sz w:val="19"/>
          <w:szCs w:val="19"/>
        </w:rPr>
        <w:t xml:space="preserve">[j, </w:t>
      </w:r>
      <w:proofErr w:type="spellStart"/>
      <w:r w:rsidRPr="00C27236">
        <w:rPr>
          <w:rFonts w:ascii="Consolas" w:hAnsi="Consolas" w:cs="Consolas"/>
          <w:color w:val="000000"/>
          <w:sz w:val="19"/>
          <w:szCs w:val="19"/>
        </w:rPr>
        <w:t>reactor.component.M</w:t>
      </w:r>
      <w:proofErr w:type="spellEnd"/>
      <w:r w:rsidRPr="00C27236">
        <w:rPr>
          <w:rFonts w:ascii="Consolas" w:hAnsi="Consolas" w:cs="Consolas"/>
          <w:color w:val="000000"/>
          <w:sz w:val="19"/>
          <w:szCs w:val="19"/>
        </w:rPr>
        <w:t xml:space="preserve"> - 1] * 100);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SlurryReactor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System.Collections.Generic</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System.ComponentModel</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System.Data</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System.Drawing.Text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System.Linq</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System.Text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System.Threading.Tasks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using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System.Windows.Forms</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roofErr w:type="spellStart"/>
      <w:r w:rsidRPr="00C27236">
        <w:rPr>
          <w:rFonts w:ascii="Consolas" w:hAnsi="Consolas" w:cs="Consolas"/>
          <w:color w:val="0000FF"/>
          <w:sz w:val="19"/>
          <w:szCs w:val="19"/>
        </w:rPr>
        <w:t>namespace</w:t>
      </w:r>
      <w:proofErr w:type="spellEnd"/>
      <w:r w:rsidRPr="00C27236">
        <w:rPr>
          <w:rFonts w:ascii="Consolas" w:hAnsi="Consolas" w:cs="Consolas"/>
          <w:color w:val="000000"/>
          <w:sz w:val="19"/>
          <w:szCs w:val="19"/>
        </w:rPr>
        <w:t xml:space="preserve"> UI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partial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class</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2B91AF"/>
          <w:sz w:val="19"/>
          <w:szCs w:val="19"/>
        </w:rPr>
        <w:t>GasBasicConcentrationChart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Form</w:t>
      </w:r>
      <w:proofErr w:type="spellEnd"/>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public</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GasBasicConcentrationChart</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FiniteComponentReactor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InitializeComponent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this</w:t>
      </w:r>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reactor</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lastRenderedPageBreak/>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private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void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BuildBasicConcentrationChart</w:t>
      </w:r>
      <w:proofErr w:type="spellEnd"/>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crtGasComponent.Palette</w:t>
      </w:r>
      <w:proofErr w:type="spellEnd"/>
      <w:r w:rsidRPr="00C27236">
        <w:rPr>
          <w:rFonts w:ascii="Consolas" w:hAnsi="Consolas" w:cs="Consolas"/>
          <w:color w:val="000000"/>
          <w:sz w:val="19"/>
          <w:szCs w:val="19"/>
        </w:rPr>
        <w:t xml:space="preserve"> = System.Windows.Forms.DataVisualization.Charting.ChartColorPalette.Berry;</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crtGasComponent.Titles.Add</w:t>
      </w:r>
      <w:proofErr w:type="spellEnd"/>
      <w:r w:rsidRPr="00C27236">
        <w:rPr>
          <w:rFonts w:ascii="Consolas" w:hAnsi="Consolas" w:cs="Consolas"/>
          <w:color w:val="000000"/>
          <w:sz w:val="19"/>
          <w:szCs w:val="19"/>
        </w:rPr>
        <w:t>(</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Concentration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in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gas</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phase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of</w:t>
      </w:r>
      <w:proofErr w:type="spellEnd"/>
      <w:r w:rsidRPr="00C27236">
        <w:rPr>
          <w:rFonts w:ascii="Consolas" w:hAnsi="Consolas" w:cs="Consolas"/>
          <w:color w:val="A31515"/>
          <w:sz w:val="19"/>
          <w:szCs w:val="19"/>
        </w:rPr>
        <w:t xml:space="preserve"> H2, CO, CO2, H2O, CH4, C2H6, C3H8"</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crtGasComponent.Titles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w:t>
      </w:r>
      <w:proofErr w:type="spellEnd"/>
      <w:r w:rsidRPr="00C27236">
        <w:rPr>
          <w:rFonts w:ascii="Consolas" w:hAnsi="Consolas" w:cs="Consolas"/>
          <w:color w:val="000000"/>
          <w:sz w:val="19"/>
          <w:szCs w:val="19"/>
        </w:rPr>
        <w:t>(</w:t>
      </w:r>
      <w:proofErr w:type="spellStart"/>
      <w:r w:rsidRPr="00C27236">
        <w:rPr>
          <w:rFonts w:ascii="Consolas" w:hAnsi="Consolas" w:cs="Consolas"/>
          <w:color w:val="0000FF"/>
          <w:sz w:val="19"/>
          <w:szCs w:val="19"/>
        </w:rPr>
        <w:t>new</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FontFamily</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GenericFontFamilies.Serif</w:t>
      </w:r>
      <w:proofErr w:type="spellEnd"/>
      <w:r w:rsidRPr="00C27236">
        <w:rPr>
          <w:rFonts w:ascii="Consolas" w:hAnsi="Consolas" w:cs="Consolas"/>
          <w:color w:val="000000"/>
          <w:sz w:val="19"/>
          <w:szCs w:val="19"/>
        </w:rPr>
        <w:t>), 12);</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AxisX.Minimum</w:t>
      </w:r>
      <w:proofErr w:type="spellEnd"/>
      <w:r w:rsidRPr="00C27236">
        <w:rPr>
          <w:rFonts w:ascii="Consolas" w:hAnsi="Consolas" w:cs="Consolas"/>
          <w:color w:val="000000"/>
          <w:sz w:val="19"/>
          <w:szCs w:val="19"/>
        </w:rPr>
        <w:t xml:space="preserve"> = 0;</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AxisX.Title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Time</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sec</w:t>
      </w:r>
      <w:proofErr w:type="spellEnd"/>
      <w:r w:rsidRPr="00C27236">
        <w:rPr>
          <w:rFonts w:ascii="Consolas" w:hAnsi="Consolas" w:cs="Consolas"/>
          <w:color w:val="A31515"/>
          <w:sz w:val="19"/>
          <w:szCs w:val="19"/>
        </w:rPr>
        <w:t>"</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crtGasComponent.ChartAreas</w:t>
      </w:r>
      <w:proofErr w:type="spellEnd"/>
      <w:r w:rsidRPr="00C27236">
        <w:rPr>
          <w:rFonts w:ascii="Consolas" w:hAnsi="Consolas" w:cs="Consolas"/>
          <w:color w:val="000000"/>
          <w:sz w:val="19"/>
          <w:szCs w:val="19"/>
        </w:rPr>
        <w:t>[0].</w:t>
      </w:r>
      <w:proofErr w:type="spellStart"/>
      <w:r w:rsidRPr="00C27236">
        <w:rPr>
          <w:rFonts w:ascii="Consolas" w:hAnsi="Consolas" w:cs="Consolas"/>
          <w:color w:val="000000"/>
          <w:sz w:val="19"/>
          <w:szCs w:val="19"/>
        </w:rPr>
        <w:t>AxisY.Title</w:t>
      </w:r>
      <w:proofErr w:type="spellEnd"/>
      <w:r w:rsidRPr="00C27236">
        <w:rPr>
          <w:rFonts w:ascii="Consolas" w:hAnsi="Consolas" w:cs="Consolas"/>
          <w:color w:val="000000"/>
          <w:sz w:val="19"/>
          <w:szCs w:val="19"/>
        </w:rPr>
        <w:t xml:space="preserve"> = </w:t>
      </w:r>
      <w:r w:rsidRPr="00C27236">
        <w:rPr>
          <w:rFonts w:ascii="Consolas" w:hAnsi="Consolas" w:cs="Consolas"/>
          <w:color w:val="A31515"/>
          <w:sz w:val="19"/>
          <w:szCs w:val="19"/>
        </w:rPr>
        <w:t>"</w:t>
      </w:r>
      <w:proofErr w:type="spellStart"/>
      <w:r w:rsidRPr="00C27236">
        <w:rPr>
          <w:rFonts w:ascii="Consolas" w:hAnsi="Consolas" w:cs="Consolas"/>
          <w:color w:val="A31515"/>
          <w:sz w:val="19"/>
          <w:szCs w:val="19"/>
        </w:rPr>
        <w:t>Concentration</w:t>
      </w:r>
      <w:proofErr w:type="spellEnd"/>
      <w:r w:rsidRPr="00C27236">
        <w:rPr>
          <w:rFonts w:ascii="Consolas" w:hAnsi="Consolas" w:cs="Consolas"/>
          <w:color w:val="A31515"/>
          <w:sz w:val="19"/>
          <w:szCs w:val="19"/>
        </w:rPr>
        <w:t xml:space="preserve">, </w:t>
      </w:r>
      <w:proofErr w:type="spellStart"/>
      <w:r w:rsidRPr="00C27236">
        <w:rPr>
          <w:rFonts w:ascii="Consolas" w:hAnsi="Consolas" w:cs="Consolas"/>
          <w:color w:val="A31515"/>
          <w:sz w:val="19"/>
          <w:szCs w:val="19"/>
        </w:rPr>
        <w:t>kmole</w:t>
      </w:r>
      <w:proofErr w:type="spellEnd"/>
      <w:r w:rsidRPr="00C27236">
        <w:rPr>
          <w:rFonts w:ascii="Consolas" w:hAnsi="Consolas" w:cs="Consolas"/>
          <w:color w:val="A31515"/>
          <w:sz w:val="19"/>
          <w:szCs w:val="19"/>
        </w:rPr>
        <w:t>/m^3"</w:t>
      </w:r>
      <w:r w:rsidRPr="00C27236">
        <w:rPr>
          <w:rFonts w:ascii="Consolas" w:hAnsi="Consolas" w:cs="Consolas"/>
          <w:color w:val="000000"/>
          <w:sz w:val="19"/>
          <w:szCs w:val="19"/>
        </w:rPr>
        <w:t>;</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string</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 xml:space="preserve"> = { </w:t>
      </w:r>
      <w:r w:rsidRPr="00C27236">
        <w:rPr>
          <w:rFonts w:ascii="Consolas" w:hAnsi="Consolas" w:cs="Consolas"/>
          <w:color w:val="A31515"/>
          <w:sz w:val="19"/>
          <w:szCs w:val="19"/>
        </w:rPr>
        <w:t>"H2"</w:t>
      </w:r>
      <w:r w:rsidRPr="00C27236">
        <w:rPr>
          <w:rFonts w:ascii="Consolas" w:hAnsi="Consolas" w:cs="Consolas"/>
          <w:color w:val="000000"/>
          <w:sz w:val="19"/>
          <w:szCs w:val="19"/>
        </w:rPr>
        <w:t xml:space="preserve">, </w:t>
      </w:r>
      <w:r w:rsidRPr="00C27236">
        <w:rPr>
          <w:rFonts w:ascii="Consolas" w:hAnsi="Consolas" w:cs="Consolas"/>
          <w:color w:val="A31515"/>
          <w:sz w:val="19"/>
          <w:szCs w:val="19"/>
        </w:rPr>
        <w:t>"CO"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"CO2"</w:t>
      </w:r>
      <w:r w:rsidRPr="00C27236">
        <w:rPr>
          <w:rFonts w:ascii="Consolas" w:hAnsi="Consolas" w:cs="Consolas"/>
          <w:color w:val="000000"/>
          <w:sz w:val="19"/>
          <w:szCs w:val="19"/>
        </w:rPr>
        <w:t xml:space="preserve">, </w:t>
      </w:r>
      <w:r w:rsidRPr="00C27236">
        <w:rPr>
          <w:rFonts w:ascii="Consolas" w:hAnsi="Consolas" w:cs="Consolas"/>
          <w:color w:val="A31515"/>
          <w:sz w:val="19"/>
          <w:szCs w:val="19"/>
        </w:rPr>
        <w:t>"H2O"</w:t>
      </w:r>
      <w:r w:rsidRPr="00C27236">
        <w:rPr>
          <w:rFonts w:ascii="Consolas" w:hAnsi="Consolas" w:cs="Consolas"/>
          <w:color w:val="000000"/>
          <w:sz w:val="19"/>
          <w:szCs w:val="19"/>
        </w:rPr>
        <w:t xml:space="preserve">, </w:t>
      </w:r>
      <w:r w:rsidRPr="00C27236">
        <w:rPr>
          <w:rFonts w:ascii="Consolas" w:hAnsi="Consolas" w:cs="Consolas"/>
          <w:color w:val="A31515"/>
          <w:sz w:val="19"/>
          <w:szCs w:val="19"/>
        </w:rPr>
        <w:t>"CH4"</w:t>
      </w:r>
      <w:r w:rsidRPr="00C27236">
        <w:rPr>
          <w:rFonts w:ascii="Consolas" w:hAnsi="Consolas" w:cs="Consolas"/>
          <w:color w:val="000000"/>
          <w:sz w:val="19"/>
          <w:szCs w:val="19"/>
        </w:rPr>
        <w:t xml:space="preserve">, </w:t>
      </w:r>
      <w:r w:rsidRPr="00C27236">
        <w:rPr>
          <w:rFonts w:ascii="Consolas" w:hAnsi="Consolas" w:cs="Consolas"/>
          <w:color w:val="A31515"/>
          <w:sz w:val="19"/>
          <w:szCs w:val="19"/>
        </w:rPr>
        <w:t>"C2H6"</w:t>
      </w:r>
      <w:r w:rsidRPr="00C27236">
        <w:rPr>
          <w:rFonts w:ascii="Consolas" w:hAnsi="Consolas" w:cs="Consolas"/>
          <w:color w:val="000000"/>
          <w:sz w:val="19"/>
          <w:szCs w:val="19"/>
        </w:rPr>
        <w:t xml:space="preserve">, </w:t>
      </w:r>
      <w:r w:rsidRPr="00C27236">
        <w:rPr>
          <w:rFonts w:ascii="Consolas" w:hAnsi="Consolas" w:cs="Consolas"/>
          <w:color w:val="A31515"/>
          <w:sz w:val="19"/>
          <w:szCs w:val="19"/>
        </w:rPr>
        <w:t>"C3H8"</w:t>
      </w: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 </w:t>
      </w:r>
      <w:proofErr w:type="spellStart"/>
      <w:r w:rsidRPr="00C27236">
        <w:rPr>
          <w:rFonts w:ascii="Consolas" w:hAnsi="Consolas" w:cs="Consolas"/>
          <w:color w:val="000000"/>
          <w:sz w:val="19"/>
          <w:szCs w:val="19"/>
        </w:rPr>
        <w:t>Color.Red</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Color.Green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Color.Blue</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Color.Pink</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Color.Coral</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Color.Cyan</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Color.Magenta</w:t>
      </w:r>
      <w:proofErr w:type="spellEnd"/>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i = 0; i &lt; 7; 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var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crtGasComponent.Series.Add</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seriesArray</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series.ChartType</w:t>
      </w:r>
      <w:proofErr w:type="spellEnd"/>
      <w:r w:rsidRPr="00C27236">
        <w:rPr>
          <w:rFonts w:ascii="Consolas" w:hAnsi="Consolas" w:cs="Consolas"/>
          <w:color w:val="000000"/>
          <w:sz w:val="19"/>
          <w:szCs w:val="19"/>
        </w:rPr>
        <w:t xml:space="preserve"> = System.Windows.Forms.DataVisualization.Charting.SeriesChartType.Spline;</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series.BorderWidth</w:t>
      </w:r>
      <w:proofErr w:type="spellEnd"/>
      <w:r w:rsidRPr="00C27236">
        <w:rPr>
          <w:rFonts w:ascii="Consolas" w:hAnsi="Consolas" w:cs="Consolas"/>
          <w:color w:val="000000"/>
          <w:sz w:val="19"/>
          <w:szCs w:val="19"/>
        </w:rPr>
        <w:t xml:space="preserve"> = 4;</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 xml:space="preserve"> = </w:t>
      </w:r>
      <w:proofErr w:type="spellStart"/>
      <w:r w:rsidRPr="00C27236">
        <w:rPr>
          <w:rFonts w:ascii="Consolas" w:hAnsi="Consolas" w:cs="Consolas"/>
          <w:color w:val="000000"/>
          <w:sz w:val="19"/>
          <w:szCs w:val="19"/>
        </w:rPr>
        <w:t>seriesColor</w:t>
      </w:r>
      <w:proofErr w:type="spellEnd"/>
      <w:r w:rsidRPr="00C27236">
        <w:rPr>
          <w:rFonts w:ascii="Consolas" w:hAnsi="Consolas" w:cs="Consolas"/>
          <w:color w:val="000000"/>
          <w:sz w:val="19"/>
          <w:szCs w:val="19"/>
        </w:rPr>
        <w:t>[i];</w:t>
      </w: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p>
    <w:p w:rsidR="001C060A" w:rsidRPr="00C27236"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for</w:t>
      </w:r>
      <w:proofErr w:type="spellEnd"/>
      <w:r w:rsidRPr="00C27236">
        <w:rPr>
          <w:rFonts w:ascii="Consolas" w:hAnsi="Consolas" w:cs="Consolas"/>
          <w:color w:val="000000"/>
          <w:sz w:val="19"/>
          <w:szCs w:val="19"/>
        </w:rPr>
        <w:t xml:space="preserve"> (</w:t>
      </w:r>
      <w:proofErr w:type="spellStart"/>
      <w:r w:rsidRPr="00C27236">
        <w:rPr>
          <w:rFonts w:ascii="Consolas" w:hAnsi="Consolas" w:cs="Consolas"/>
          <w:color w:val="0000FF"/>
          <w:sz w:val="19"/>
          <w:szCs w:val="19"/>
        </w:rPr>
        <w:t>int</w:t>
      </w:r>
      <w:proofErr w:type="spellEnd"/>
      <w:r w:rsidRPr="00C27236">
        <w:rPr>
          <w:rFonts w:ascii="Consolas" w:hAnsi="Consolas" w:cs="Consolas"/>
          <w:color w:val="000000"/>
          <w:sz w:val="19"/>
          <w:szCs w:val="19"/>
        </w:rPr>
        <w:t xml:space="preserve"> j = 0; j &lt; </w:t>
      </w:r>
      <w:proofErr w:type="spellStart"/>
      <w:r w:rsidRPr="00C27236">
        <w:rPr>
          <w:rFonts w:ascii="Consolas" w:hAnsi="Consolas" w:cs="Consolas"/>
          <w:color w:val="000000"/>
          <w:sz w:val="19"/>
          <w:szCs w:val="19"/>
        </w:rPr>
        <w:t>reactor.component.EndTime</w:t>
      </w:r>
      <w:proofErr w:type="spellEnd"/>
      <w:r w:rsidRPr="00C27236">
        <w:rPr>
          <w:rFonts w:ascii="Consolas" w:hAnsi="Consolas" w:cs="Consolas"/>
          <w:color w:val="000000"/>
          <w:sz w:val="19"/>
          <w:szCs w:val="19"/>
        </w:rPr>
        <w:t>; j++)</w:t>
      </w:r>
    </w:p>
    <w:p w:rsidR="001C060A" w:rsidRDefault="001C060A" w:rsidP="001C060A">
      <w:pPr>
        <w:autoSpaceDE w:val="0"/>
        <w:autoSpaceDN w:val="0"/>
        <w:adjustRightInd w:val="0"/>
        <w:spacing w:after="0" w:line="240" w:lineRule="auto"/>
        <w:rPr>
          <w:rFonts w:ascii="Consolas" w:hAnsi="Consolas" w:cs="Consolas"/>
          <w:color w:val="000000"/>
          <w:sz w:val="19"/>
          <w:szCs w:val="19"/>
        </w:rPr>
      </w:pPr>
      <w:r w:rsidRPr="00C27236">
        <w:rPr>
          <w:rFonts w:ascii="Consolas" w:hAnsi="Consolas" w:cs="Consolas"/>
          <w:color w:val="000000"/>
          <w:sz w:val="19"/>
          <w:szCs w:val="19"/>
        </w:rPr>
        <w:t xml:space="preserve">                    </w:t>
      </w:r>
      <w:proofErr w:type="spellStart"/>
      <w:r w:rsidRPr="00C27236">
        <w:rPr>
          <w:rFonts w:ascii="Consolas" w:hAnsi="Consolas" w:cs="Consolas"/>
          <w:color w:val="000000"/>
          <w:sz w:val="19"/>
          <w:szCs w:val="19"/>
        </w:rPr>
        <w:t>crtGasComponent.Series</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series.Name</w:t>
      </w:r>
      <w:proofErr w:type="spellEnd"/>
      <w:r w:rsidRPr="00C27236">
        <w:rPr>
          <w:rFonts w:ascii="Consolas" w:hAnsi="Consolas" w:cs="Consolas"/>
          <w:color w:val="000000"/>
          <w:sz w:val="19"/>
          <w:szCs w:val="19"/>
        </w:rPr>
        <w:t>].</w:t>
      </w:r>
      <w:proofErr w:type="spellStart"/>
      <w:r w:rsidRPr="00C27236">
        <w:rPr>
          <w:rFonts w:ascii="Consolas" w:hAnsi="Consolas" w:cs="Consolas"/>
          <w:color w:val="000000"/>
          <w:sz w:val="19"/>
          <w:szCs w:val="19"/>
        </w:rPr>
        <w:t>Points.AddXY</w:t>
      </w:r>
      <w:proofErr w:type="spellEnd"/>
      <w:r w:rsidRPr="00C27236">
        <w:rPr>
          <w:rFonts w:ascii="Consolas" w:hAnsi="Consolas" w:cs="Consolas"/>
          <w:color w:val="000000"/>
          <w:sz w:val="19"/>
          <w:szCs w:val="19"/>
        </w:rPr>
        <w:t xml:space="preserve">(j, </w:t>
      </w:r>
      <w:proofErr w:type="spellStart"/>
      <w:r w:rsidRPr="00C27236">
        <w:rPr>
          <w:rFonts w:ascii="Consolas" w:hAnsi="Consolas" w:cs="Consolas"/>
          <w:color w:val="000000"/>
          <w:sz w:val="19"/>
          <w:szCs w:val="19"/>
        </w:rPr>
        <w:t>reactor.cGasComponent</w:t>
      </w:r>
      <w:proofErr w:type="spellEnd"/>
      <w:r w:rsidRPr="00C27236">
        <w:rPr>
          <w:rFonts w:ascii="Consolas" w:hAnsi="Consolas" w:cs="Consolas"/>
          <w:color w:val="000000"/>
          <w:sz w:val="19"/>
          <w:szCs w:val="19"/>
        </w:rPr>
        <w:t>[i, j]);            }</w:t>
      </w: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9D068D" w:rsidP="001C060A">
      <w:pPr>
        <w:autoSpaceDE w:val="0"/>
        <w:autoSpaceDN w:val="0"/>
        <w:adjustRightInd w:val="0"/>
        <w:spacing w:after="0" w:line="240" w:lineRule="auto"/>
        <w:rPr>
          <w:rFonts w:ascii="Consolas" w:hAnsi="Consolas" w:cs="Consolas"/>
          <w:color w:val="000000"/>
          <w:sz w:val="19"/>
          <w:szCs w:val="19"/>
        </w:rPr>
      </w:pPr>
    </w:p>
    <w:p w:rsidR="009D068D" w:rsidRDefault="00130B5F" w:rsidP="00130B5F">
      <w:pPr>
        <w:pStyle w:val="1"/>
        <w:jc w:val="right"/>
        <w:rPr>
          <w:rFonts w:ascii="Times New Roman" w:hAnsi="Times New Roman" w:cs="Times New Roman"/>
          <w:b/>
          <w:bCs/>
          <w:color w:val="000000"/>
          <w:sz w:val="28"/>
          <w:szCs w:val="28"/>
        </w:rPr>
      </w:pPr>
      <w:bookmarkStart w:id="45" w:name="_Toc26479762"/>
      <w:r>
        <w:rPr>
          <w:rFonts w:ascii="Times New Roman" w:hAnsi="Times New Roman" w:cs="Times New Roman"/>
          <w:b/>
          <w:bCs/>
          <w:color w:val="000000"/>
          <w:sz w:val="28"/>
          <w:szCs w:val="28"/>
        </w:rPr>
        <w:lastRenderedPageBreak/>
        <w:t>ДОДАТОК Д</w:t>
      </w:r>
      <w:bookmarkEnd w:id="45"/>
    </w:p>
    <w:p w:rsidR="00130B5F" w:rsidRDefault="00130B5F" w:rsidP="009D068D">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Код розрахунку керуючого модуля температури</w:t>
      </w:r>
    </w:p>
    <w:p w:rsidR="00130B5F" w:rsidRDefault="00130B5F" w:rsidP="00130B5F">
      <w:pPr>
        <w:autoSpaceDE w:val="0"/>
        <w:autoSpaceDN w:val="0"/>
        <w:adjustRightInd w:val="0"/>
        <w:spacing w:after="0" w:line="240" w:lineRule="auto"/>
        <w:jc w:val="right"/>
        <w:rPr>
          <w:rFonts w:ascii="Times New Roman" w:hAnsi="Times New Roman" w:cs="Times New Roman"/>
          <w:b/>
          <w:bCs/>
          <w:color w:val="000000"/>
          <w:sz w:val="28"/>
          <w:szCs w:val="28"/>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Extreme.Mathematics</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Extreme.Mathematics.Calculus.OrdinaryDifferentialEquations</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namespace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FisherTropchTemperatureControl</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class</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TemperatureControlModule</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cp</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K;</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K0;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F;</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T0;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Txl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delH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Kp</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Tizod</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Wvh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Tzad</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cCO</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cH2;</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private</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j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W;</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void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Calculate</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j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w:t>
      </w:r>
      <w:proofErr w:type="spellStart"/>
      <w:r>
        <w:rPr>
          <w:rFonts w:ascii="Consolas" w:hAnsi="Consolas" w:cs="Consolas"/>
          <w:color w:val="000000"/>
          <w:sz w:val="19"/>
          <w:szCs w:val="19"/>
        </w:rPr>
        <w:t>cCO.Length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w:t>
      </w:r>
      <w:proofErr w:type="spellStart"/>
      <w:r>
        <w:rPr>
          <w:rFonts w:ascii="Consolas" w:hAnsi="Consolas" w:cs="Consolas"/>
          <w:color w:val="000000"/>
          <w:sz w:val="19"/>
          <w:szCs w:val="19"/>
        </w:rPr>
        <w:t>cCO.Length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var</w:t>
      </w:r>
      <w:proofErr w:type="spellEnd"/>
      <w:r>
        <w:rPr>
          <w:rFonts w:ascii="Consolas" w:hAnsi="Consolas" w:cs="Consolas"/>
          <w:color w:val="000000"/>
          <w:sz w:val="19"/>
          <w:szCs w:val="19"/>
        </w:rPr>
        <w:t xml:space="preserve"> rk4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ClassicRungeKuttaIntegrator</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rk4.DifferentialFunction = </w:t>
      </w:r>
      <w:proofErr w:type="spellStart"/>
      <w:r>
        <w:rPr>
          <w:rFonts w:ascii="Consolas" w:hAnsi="Consolas" w:cs="Consolas"/>
          <w:color w:val="000000"/>
          <w:sz w:val="19"/>
          <w:szCs w:val="19"/>
        </w:rPr>
        <w:t>FisherTropsh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rk4.InitialTime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rk4.StepSize = 1;</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rk4.InitialValue = </w:t>
      </w:r>
      <w:proofErr w:type="spellStart"/>
      <w:r>
        <w:rPr>
          <w:rFonts w:ascii="Consolas" w:hAnsi="Consolas" w:cs="Consolas"/>
          <w:color w:val="000000"/>
          <w:sz w:val="19"/>
          <w:szCs w:val="19"/>
        </w:rPr>
        <w:t>Vector.Create</w:t>
      </w:r>
      <w:proofErr w:type="spellEnd"/>
      <w:r>
        <w:rPr>
          <w:rFonts w:ascii="Consolas" w:hAnsi="Consolas" w:cs="Consolas"/>
          <w:color w:val="000000"/>
          <w:sz w:val="19"/>
          <w:szCs w:val="19"/>
        </w:rPr>
        <w:t xml:space="preserve">(T0, </w:t>
      </w:r>
      <w:proofErr w:type="spellStart"/>
      <w:r>
        <w:rPr>
          <w:rFonts w:ascii="Consolas" w:hAnsi="Consolas" w:cs="Consolas"/>
          <w:color w:val="000000"/>
          <w:sz w:val="19"/>
          <w:szCs w:val="19"/>
        </w:rPr>
        <w:t>Wvh</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for</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i = 0; i &lt; </w:t>
      </w:r>
      <w:proofErr w:type="spellStart"/>
      <w:r>
        <w:rPr>
          <w:rFonts w:ascii="Consolas" w:hAnsi="Consolas" w:cs="Consolas"/>
          <w:color w:val="000000"/>
          <w:sz w:val="19"/>
          <w:szCs w:val="19"/>
        </w:rPr>
        <w:t>cCO.Length</w:t>
      </w:r>
      <w:proofErr w:type="spellEnd"/>
      <w:r>
        <w:rPr>
          <w:rFonts w:ascii="Consolas" w:hAnsi="Consolas" w:cs="Consolas"/>
          <w:color w:val="000000"/>
          <w:sz w:val="19"/>
          <w:szCs w:val="19"/>
        </w:rPr>
        <w:t>; i++)</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var</w:t>
      </w:r>
      <w:proofErr w:type="spellEnd"/>
      <w:r>
        <w:rPr>
          <w:rFonts w:ascii="Consolas" w:hAnsi="Consolas" w:cs="Consolas"/>
          <w:color w:val="000000"/>
          <w:sz w:val="19"/>
          <w:szCs w:val="19"/>
        </w:rPr>
        <w:t xml:space="preserve"> y = rk4.Integrate(i);</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T[i] = y[0];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W[i] = y[1];</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j++;</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private</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static</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Vector</w:t>
      </w:r>
      <w:proofErr w:type="spellEnd"/>
      <w:r>
        <w:rPr>
          <w:rFonts w:ascii="Consolas" w:hAnsi="Consolas" w:cs="Consolas"/>
          <w:color w:val="000000"/>
          <w:sz w:val="19"/>
          <w:szCs w:val="19"/>
        </w:rPr>
        <w:t>&lt;</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&gt; </w:t>
      </w:r>
      <w:proofErr w:type="spellStart"/>
      <w:r>
        <w:rPr>
          <w:rFonts w:ascii="Consolas" w:hAnsi="Consolas" w:cs="Consolas"/>
          <w:color w:val="000000"/>
          <w:sz w:val="19"/>
          <w:szCs w:val="19"/>
        </w:rPr>
        <w:t>FisherTropsh</w:t>
      </w:r>
      <w:proofErr w:type="spellEnd"/>
      <w:r>
        <w:rPr>
          <w:rFonts w:ascii="Consolas" w:hAnsi="Consolas" w:cs="Consolas"/>
          <w:color w:val="000000"/>
          <w:sz w:val="19"/>
          <w:szCs w:val="19"/>
        </w:rPr>
        <w:t>(</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 t, </w:t>
      </w:r>
      <w:proofErr w:type="spellStart"/>
      <w:r>
        <w:rPr>
          <w:rFonts w:ascii="Consolas" w:hAnsi="Consolas" w:cs="Consolas"/>
          <w:color w:val="000000"/>
          <w:sz w:val="19"/>
          <w:szCs w:val="19"/>
        </w:rPr>
        <w:t>Vector</w:t>
      </w:r>
      <w:proofErr w:type="spellEnd"/>
      <w:r>
        <w:rPr>
          <w:rFonts w:ascii="Consolas" w:hAnsi="Consolas" w:cs="Consolas"/>
          <w:color w:val="000000"/>
          <w:sz w:val="19"/>
          <w:szCs w:val="19"/>
        </w:rPr>
        <w:t>&lt;</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&gt; y, </w:t>
      </w:r>
      <w:proofErr w:type="spellStart"/>
      <w:r>
        <w:rPr>
          <w:rFonts w:ascii="Consolas" w:hAnsi="Consolas" w:cs="Consolas"/>
          <w:color w:val="000000"/>
          <w:sz w:val="19"/>
          <w:szCs w:val="19"/>
        </w:rPr>
        <w:t>Vector</w:t>
      </w:r>
      <w:proofErr w:type="spellEnd"/>
      <w:r>
        <w:rPr>
          <w:rFonts w:ascii="Consolas" w:hAnsi="Consolas" w:cs="Consolas"/>
          <w:color w:val="000000"/>
          <w:sz w:val="19"/>
          <w:szCs w:val="19"/>
        </w:rPr>
        <w:t>&lt;</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 xml:space="preserve">&gt; </w:t>
      </w:r>
      <w:proofErr w:type="spellStart"/>
      <w:r>
        <w:rPr>
          <w:rFonts w:ascii="Consolas" w:hAnsi="Consolas" w:cs="Consolas"/>
          <w:color w:val="000000"/>
          <w:sz w:val="19"/>
          <w:szCs w:val="19"/>
        </w:rPr>
        <w:t>dy</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if</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dy</w:t>
      </w:r>
      <w:proofErr w:type="spellEnd"/>
      <w:r>
        <w:rPr>
          <w:rFonts w:ascii="Consolas" w:hAnsi="Consolas" w:cs="Consolas"/>
          <w:color w:val="000000"/>
          <w:sz w:val="19"/>
          <w:szCs w:val="19"/>
        </w:rPr>
        <w:t xml:space="preserve"> == </w:t>
      </w:r>
      <w:proofErr w:type="spellStart"/>
      <w:r>
        <w:rPr>
          <w:rFonts w:ascii="Consolas" w:hAnsi="Consolas" w:cs="Consolas"/>
          <w:color w:val="0000FF"/>
          <w:sz w:val="19"/>
          <w:szCs w:val="19"/>
        </w:rPr>
        <w:t>null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dy</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Vector.Create</w:t>
      </w:r>
      <w:proofErr w:type="spellEnd"/>
      <w:r>
        <w:rPr>
          <w:rFonts w:ascii="Consolas" w:hAnsi="Consolas" w:cs="Consolas"/>
          <w:color w:val="000000"/>
          <w:sz w:val="19"/>
          <w:szCs w:val="19"/>
        </w:rPr>
        <w:t>&lt;</w:t>
      </w:r>
      <w:proofErr w:type="spellStart"/>
      <w:r>
        <w:rPr>
          <w:rFonts w:ascii="Consolas" w:hAnsi="Consolas" w:cs="Consolas"/>
          <w:color w:val="0000FF"/>
          <w:sz w:val="19"/>
          <w:szCs w:val="19"/>
        </w:rPr>
        <w:t>double</w:t>
      </w:r>
      <w:proofErr w:type="spellEnd"/>
      <w:r>
        <w:rPr>
          <w:rFonts w:ascii="Consolas" w:hAnsi="Consolas" w:cs="Consolas"/>
          <w:color w:val="000000"/>
          <w:sz w:val="19"/>
          <w:szCs w:val="19"/>
        </w:rPr>
        <w:t>&gt;(2);</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dy</w:t>
      </w:r>
      <w:proofErr w:type="spellEnd"/>
      <w:r>
        <w:rPr>
          <w:rFonts w:ascii="Consolas" w:hAnsi="Consolas" w:cs="Consolas"/>
          <w:color w:val="000000"/>
          <w:sz w:val="19"/>
          <w:szCs w:val="19"/>
        </w:rPr>
        <w:t xml:space="preserve">[0] = 1 / </w:t>
      </w:r>
      <w:proofErr w:type="spellStart"/>
      <w:r>
        <w:rPr>
          <w:rFonts w:ascii="Consolas" w:hAnsi="Consolas" w:cs="Consolas"/>
          <w:color w:val="000000"/>
          <w:sz w:val="19"/>
          <w:szCs w:val="19"/>
        </w:rPr>
        <w:t>cp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delH</w:t>
      </w:r>
      <w:proofErr w:type="spellEnd"/>
      <w:r>
        <w:rPr>
          <w:rFonts w:ascii="Consolas" w:hAnsi="Consolas" w:cs="Consolas"/>
          <w:color w:val="000000"/>
          <w:sz w:val="19"/>
          <w:szCs w:val="19"/>
        </w:rPr>
        <w:t xml:space="preserve"> * K0 * cH2[j] * </w:t>
      </w:r>
      <w:proofErr w:type="spellStart"/>
      <w:r>
        <w:rPr>
          <w:rFonts w:ascii="Consolas" w:hAnsi="Consolas" w:cs="Consolas"/>
          <w:color w:val="000000"/>
          <w:sz w:val="19"/>
          <w:szCs w:val="19"/>
        </w:rPr>
        <w:t>cCO</w:t>
      </w:r>
      <w:proofErr w:type="spellEnd"/>
      <w:r>
        <w:rPr>
          <w:rFonts w:ascii="Consolas" w:hAnsi="Consolas" w:cs="Consolas"/>
          <w:color w:val="000000"/>
          <w:sz w:val="19"/>
          <w:szCs w:val="19"/>
        </w:rPr>
        <w:t xml:space="preserve">[j] - K * F * (y[0] - </w:t>
      </w:r>
      <w:proofErr w:type="spellStart"/>
      <w:r>
        <w:rPr>
          <w:rFonts w:ascii="Consolas" w:hAnsi="Consolas" w:cs="Consolas"/>
          <w:color w:val="000000"/>
          <w:sz w:val="19"/>
          <w:szCs w:val="19"/>
        </w:rPr>
        <w:t>Txl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dy</w:t>
      </w:r>
      <w:proofErr w:type="spellEnd"/>
      <w:r>
        <w:rPr>
          <w:rFonts w:ascii="Consolas" w:hAnsi="Consolas" w:cs="Consolas"/>
          <w:color w:val="000000"/>
          <w:sz w:val="19"/>
          <w:szCs w:val="19"/>
        </w:rPr>
        <w:t>[1] = -</w:t>
      </w:r>
      <w:proofErr w:type="spellStart"/>
      <w:r>
        <w:rPr>
          <w:rFonts w:ascii="Consolas" w:hAnsi="Consolas" w:cs="Consolas"/>
          <w:color w:val="000000"/>
          <w:sz w:val="19"/>
          <w:szCs w:val="19"/>
        </w:rPr>
        <w:t>Kp</w:t>
      </w:r>
      <w:proofErr w:type="spellEnd"/>
      <w:r>
        <w:rPr>
          <w:rFonts w:ascii="Consolas" w:hAnsi="Consolas" w:cs="Consolas"/>
          <w:color w:val="000000"/>
          <w:sz w:val="19"/>
          <w:szCs w:val="19"/>
        </w:rPr>
        <w:t xml:space="preserve"> * (1 / </w:t>
      </w:r>
      <w:proofErr w:type="spellStart"/>
      <w:r>
        <w:rPr>
          <w:rFonts w:ascii="Consolas" w:hAnsi="Consolas" w:cs="Consolas"/>
          <w:color w:val="000000"/>
          <w:sz w:val="19"/>
          <w:szCs w:val="19"/>
        </w:rPr>
        <w:t>cp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delH</w:t>
      </w:r>
      <w:proofErr w:type="spellEnd"/>
      <w:r>
        <w:rPr>
          <w:rFonts w:ascii="Consolas" w:hAnsi="Consolas" w:cs="Consolas"/>
          <w:color w:val="000000"/>
          <w:sz w:val="19"/>
          <w:szCs w:val="19"/>
        </w:rPr>
        <w:t xml:space="preserve"> * K0 * cH2[j] * </w:t>
      </w:r>
      <w:proofErr w:type="spellStart"/>
      <w:r>
        <w:rPr>
          <w:rFonts w:ascii="Consolas" w:hAnsi="Consolas" w:cs="Consolas"/>
          <w:color w:val="000000"/>
          <w:sz w:val="19"/>
          <w:szCs w:val="19"/>
        </w:rPr>
        <w:t>cCO</w:t>
      </w:r>
      <w:proofErr w:type="spellEnd"/>
      <w:r>
        <w:rPr>
          <w:rFonts w:ascii="Consolas" w:hAnsi="Consolas" w:cs="Consolas"/>
          <w:color w:val="000000"/>
          <w:sz w:val="19"/>
          <w:szCs w:val="19"/>
        </w:rPr>
        <w:t xml:space="preserve">[j] - K * F * (y[0] - </w:t>
      </w:r>
      <w:proofErr w:type="spellStart"/>
      <w:r>
        <w:rPr>
          <w:rFonts w:ascii="Consolas" w:hAnsi="Consolas" w:cs="Consolas"/>
          <w:color w:val="000000"/>
          <w:sz w:val="19"/>
          <w:szCs w:val="19"/>
        </w:rPr>
        <w:t>Txl</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Kp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Tizod</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Tzad</w:t>
      </w:r>
      <w:proofErr w:type="spellEnd"/>
      <w:r>
        <w:rPr>
          <w:rFonts w:ascii="Consolas" w:hAnsi="Consolas" w:cs="Consolas"/>
          <w:color w:val="000000"/>
          <w:sz w:val="19"/>
          <w:szCs w:val="19"/>
        </w:rPr>
        <w:t xml:space="preserve"> - y[0]);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return</w:t>
      </w:r>
      <w:proofErr w:type="spellEnd"/>
      <w:r>
        <w:rPr>
          <w:rFonts w:ascii="Consolas" w:hAnsi="Consolas" w:cs="Consolas"/>
          <w:color w:val="000000"/>
          <w:sz w:val="19"/>
          <w:szCs w:val="19"/>
        </w:rPr>
        <w:t xml:space="preserve"> dy;</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Pr="009D068D" w:rsidRDefault="00130B5F" w:rsidP="009D068D">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9D068D" w:rsidRDefault="00130B5F" w:rsidP="00130B5F">
      <w:pPr>
        <w:pStyle w:val="1"/>
        <w:jc w:val="right"/>
        <w:rPr>
          <w:rFonts w:ascii="Times New Roman" w:hAnsi="Times New Roman" w:cs="Times New Roman"/>
          <w:b/>
          <w:bCs/>
          <w:color w:val="000000"/>
          <w:sz w:val="28"/>
          <w:szCs w:val="28"/>
        </w:rPr>
      </w:pPr>
      <w:bookmarkStart w:id="46" w:name="_Toc26479763"/>
      <w:r>
        <w:rPr>
          <w:rFonts w:ascii="Times New Roman" w:hAnsi="Times New Roman" w:cs="Times New Roman"/>
          <w:b/>
          <w:bCs/>
          <w:color w:val="000000"/>
          <w:sz w:val="28"/>
          <w:szCs w:val="28"/>
        </w:rPr>
        <w:lastRenderedPageBreak/>
        <w:t>ДОДАТОК Е</w:t>
      </w:r>
      <w:bookmarkEnd w:id="46"/>
    </w:p>
    <w:p w:rsidR="00130B5F" w:rsidRDefault="00130B5F" w:rsidP="009D068D">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Код графічної оболонки модуля керування температурою</w:t>
      </w:r>
    </w:p>
    <w:p w:rsidR="00130B5F" w:rsidRDefault="00130B5F" w:rsidP="00130B5F">
      <w:pPr>
        <w:autoSpaceDE w:val="0"/>
        <w:autoSpaceDN w:val="0"/>
        <w:adjustRightInd w:val="0"/>
        <w:spacing w:after="0" w:line="240" w:lineRule="auto"/>
        <w:jc w:val="right"/>
        <w:rPr>
          <w:rFonts w:ascii="Times New Roman" w:hAnsi="Times New Roman" w:cs="Times New Roman"/>
          <w:b/>
          <w:bCs/>
          <w:color w:val="000000"/>
          <w:sz w:val="28"/>
          <w:szCs w:val="28"/>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FisherTropchTemperatureControl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System.Drawing.Text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System.Windows.Forms</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namespace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TemperatureControlUI</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partial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class</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TemperatureChart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Form</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TemperatureChart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InitializeComponent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private</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void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chrTemp.Palette</w:t>
      </w:r>
      <w:proofErr w:type="spellEnd"/>
      <w:r>
        <w:rPr>
          <w:rFonts w:ascii="Consolas" w:hAnsi="Consolas" w:cs="Consolas"/>
          <w:color w:val="000000"/>
          <w:sz w:val="19"/>
          <w:szCs w:val="19"/>
        </w:rPr>
        <w:t xml:space="preserve"> = System.Windows.Forms.DataVisualization.Charting.ChartColorPalette.Berry;</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chrTemp.Titles.Add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in</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reactor</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chrTemp.Titles</w:t>
      </w:r>
      <w:proofErr w:type="spellEnd"/>
      <w:r>
        <w:rPr>
          <w:rFonts w:ascii="Consolas" w:hAnsi="Consolas" w:cs="Consolas"/>
          <w:color w:val="000000"/>
          <w:sz w:val="19"/>
          <w:szCs w:val="19"/>
        </w:rPr>
        <w:t>[0].</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FontFamily</w:t>
      </w:r>
      <w:proofErr w:type="spellEnd"/>
      <w:r>
        <w:rPr>
          <w:rFonts w:ascii="Consolas" w:hAnsi="Consolas" w:cs="Consolas"/>
          <w:color w:val="000000"/>
          <w:sz w:val="19"/>
          <w:szCs w:val="19"/>
        </w:rPr>
        <w:t>(</w:t>
      </w:r>
      <w:proofErr w:type="spellStart"/>
      <w:r>
        <w:rPr>
          <w:rFonts w:ascii="Consolas" w:hAnsi="Consolas" w:cs="Consolas"/>
          <w:color w:val="000000"/>
          <w:sz w:val="19"/>
          <w:szCs w:val="19"/>
        </w:rPr>
        <w:t>GenericFontFamilies.Serif</w:t>
      </w:r>
      <w:proofErr w:type="spellEnd"/>
      <w:r>
        <w:rPr>
          <w:rFonts w:ascii="Consolas" w:hAnsi="Consolas" w:cs="Consolas"/>
          <w:color w:val="000000"/>
          <w:sz w:val="19"/>
          <w:szCs w:val="19"/>
        </w:rPr>
        <w:t>), 12);</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AxisX.Minimum</w:t>
      </w:r>
      <w:proofErr w:type="spellEnd"/>
      <w:r>
        <w:rPr>
          <w:rFonts w:ascii="Consolas" w:hAnsi="Consolas" w:cs="Consolas"/>
          <w:color w:val="000000"/>
          <w:sz w:val="19"/>
          <w:szCs w:val="19"/>
        </w:rPr>
        <w:t xml:space="preserve">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Time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sec</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AxisY.Title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 K"</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var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series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chrTemp.Series.Add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series.ChartType</w:t>
      </w:r>
      <w:proofErr w:type="spellEnd"/>
      <w:r>
        <w:rPr>
          <w:rFonts w:ascii="Consolas" w:hAnsi="Consolas" w:cs="Consolas"/>
          <w:color w:val="000000"/>
          <w:sz w:val="19"/>
          <w:szCs w:val="19"/>
        </w:rPr>
        <w:t xml:space="preserve"> = System.Windows.Forms.DataVisualization.Charting.SeriesChartType.Spline;</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series.BorderWidth</w:t>
      </w:r>
      <w:proofErr w:type="spellEnd"/>
      <w:r>
        <w:rPr>
          <w:rFonts w:ascii="Consolas" w:hAnsi="Consolas" w:cs="Consolas"/>
          <w:color w:val="000000"/>
          <w:sz w:val="19"/>
          <w:szCs w:val="19"/>
        </w:rPr>
        <w:t xml:space="preserve"> = 4;</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series.Color</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Color.Red</w:t>
      </w:r>
      <w:proofErr w:type="spellEnd"/>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for</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j = 0; j &lt; </w:t>
      </w:r>
      <w:proofErr w:type="spellStart"/>
      <w:r>
        <w:rPr>
          <w:rFonts w:ascii="Consolas" w:hAnsi="Consolas" w:cs="Consolas"/>
          <w:color w:val="000000"/>
          <w:sz w:val="19"/>
          <w:szCs w:val="19"/>
        </w:rPr>
        <w:t>TemperatureControlModule.cCO.Length</w:t>
      </w:r>
      <w:proofErr w:type="spellEnd"/>
      <w:r>
        <w:rPr>
          <w:rFonts w:ascii="Consolas" w:hAnsi="Consolas" w:cs="Consolas"/>
          <w:color w:val="000000"/>
          <w:sz w:val="19"/>
          <w:szCs w:val="19"/>
        </w:rPr>
        <w:t>; j++)</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chrTemp.Series</w:t>
      </w:r>
      <w:proofErr w:type="spellEnd"/>
      <w:r>
        <w:rPr>
          <w:rFonts w:ascii="Consolas" w:hAnsi="Consolas" w:cs="Consolas"/>
          <w:color w:val="000000"/>
          <w:sz w:val="19"/>
          <w:szCs w:val="19"/>
        </w:rPr>
        <w:t>[</w:t>
      </w:r>
      <w:proofErr w:type="spellStart"/>
      <w:r>
        <w:rPr>
          <w:rFonts w:ascii="Consolas" w:hAnsi="Consolas" w:cs="Consolas"/>
          <w:color w:val="000000"/>
          <w:sz w:val="19"/>
          <w:szCs w:val="19"/>
        </w:rPr>
        <w:t>series.Name</w:t>
      </w:r>
      <w:proofErr w:type="spellEnd"/>
      <w:r>
        <w:rPr>
          <w:rFonts w:ascii="Consolas" w:hAnsi="Consolas" w:cs="Consolas"/>
          <w:color w:val="000000"/>
          <w:sz w:val="19"/>
          <w:szCs w:val="19"/>
        </w:rPr>
        <w:t>].</w:t>
      </w:r>
      <w:proofErr w:type="spellStart"/>
      <w:r>
        <w:rPr>
          <w:rFonts w:ascii="Consolas" w:hAnsi="Consolas" w:cs="Consolas"/>
          <w:color w:val="000000"/>
          <w:sz w:val="19"/>
          <w:szCs w:val="19"/>
        </w:rPr>
        <w:t>Points.AddXY</w:t>
      </w:r>
      <w:proofErr w:type="spellEnd"/>
      <w:r>
        <w:rPr>
          <w:rFonts w:ascii="Consolas" w:hAnsi="Consolas" w:cs="Consolas"/>
          <w:color w:val="000000"/>
          <w:sz w:val="19"/>
          <w:szCs w:val="19"/>
        </w:rPr>
        <w:t xml:space="preserve">(j, </w:t>
      </w:r>
      <w:proofErr w:type="spellStart"/>
      <w:r>
        <w:rPr>
          <w:rFonts w:ascii="Consolas" w:hAnsi="Consolas" w:cs="Consolas"/>
          <w:color w:val="000000"/>
          <w:sz w:val="19"/>
          <w:szCs w:val="19"/>
        </w:rPr>
        <w:t>TemperatureControlModule.T</w:t>
      </w:r>
      <w:proofErr w:type="spellEnd"/>
      <w:r>
        <w:rPr>
          <w:rFonts w:ascii="Consolas" w:hAnsi="Consolas" w:cs="Consolas"/>
          <w:color w:val="000000"/>
          <w:sz w:val="19"/>
          <w:szCs w:val="19"/>
        </w:rPr>
        <w:t>[j]);</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lastRenderedPageBreak/>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FisherTropchTemperatureControl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System.Collections.Generic</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System.ComponentModel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System.Data</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System.Drawing.Text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System.Linq</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System.Text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System.Threading.Tasks</w:t>
      </w:r>
      <w:proofErr w:type="spellEnd"/>
      <w:r>
        <w:rPr>
          <w:rFonts w:ascii="Consolas" w:hAnsi="Consolas" w:cs="Consolas"/>
          <w:color w:val="000000"/>
          <w:sz w:val="19"/>
          <w:szCs w:val="19"/>
        </w:rPr>
        <w:t>;</w:t>
      </w:r>
    </w:p>
    <w:p w:rsidR="009D068D"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System.Windows.Forms</w:t>
      </w:r>
      <w:proofErr w:type="spellEnd"/>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namespace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TemperatureControlUI</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partial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class</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RegulatorSignalChart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Form</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RegulatorSignalChart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InitializeComponent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private</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void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chrRegulator.Palette</w:t>
      </w:r>
      <w:proofErr w:type="spellEnd"/>
      <w:r>
        <w:rPr>
          <w:rFonts w:ascii="Consolas" w:hAnsi="Consolas" w:cs="Consolas"/>
          <w:color w:val="000000"/>
          <w:sz w:val="19"/>
          <w:szCs w:val="19"/>
        </w:rPr>
        <w:t xml:space="preserve"> = System.Windows.Forms.DataVisualization.Charting.ChartColorPalette.Berry;</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chrRegulator.Titles.Add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Regulator</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signal</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chrRegulator.Titles</w:t>
      </w:r>
      <w:proofErr w:type="spellEnd"/>
      <w:r>
        <w:rPr>
          <w:rFonts w:ascii="Consolas" w:hAnsi="Consolas" w:cs="Consolas"/>
          <w:color w:val="000000"/>
          <w:sz w:val="19"/>
          <w:szCs w:val="19"/>
        </w:rPr>
        <w:t>[0].</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FontFamily</w:t>
      </w:r>
      <w:proofErr w:type="spellEnd"/>
      <w:r>
        <w:rPr>
          <w:rFonts w:ascii="Consolas" w:hAnsi="Consolas" w:cs="Consolas"/>
          <w:color w:val="000000"/>
          <w:sz w:val="19"/>
          <w:szCs w:val="19"/>
        </w:rPr>
        <w:t>(</w:t>
      </w:r>
      <w:proofErr w:type="spellStart"/>
      <w:r>
        <w:rPr>
          <w:rFonts w:ascii="Consolas" w:hAnsi="Consolas" w:cs="Consolas"/>
          <w:color w:val="000000"/>
          <w:sz w:val="19"/>
          <w:szCs w:val="19"/>
        </w:rPr>
        <w:t>GenericFontFamilies.Serif</w:t>
      </w:r>
      <w:proofErr w:type="spellEnd"/>
      <w:r>
        <w:rPr>
          <w:rFonts w:ascii="Consolas" w:hAnsi="Consolas" w:cs="Consolas"/>
          <w:color w:val="000000"/>
          <w:sz w:val="19"/>
          <w:szCs w:val="19"/>
        </w:rPr>
        <w:t>), 12);</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AxisY.Minimum</w:t>
      </w:r>
      <w:proofErr w:type="spellEnd"/>
      <w:r>
        <w:rPr>
          <w:rFonts w:ascii="Consolas" w:hAnsi="Consolas" w:cs="Consolas"/>
          <w:color w:val="000000"/>
          <w:sz w:val="19"/>
          <w:szCs w:val="19"/>
        </w:rPr>
        <w:t xml:space="preserve">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AxisX.Minimum</w:t>
      </w:r>
      <w:proofErr w:type="spellEnd"/>
      <w:r>
        <w:rPr>
          <w:rFonts w:ascii="Consolas" w:hAnsi="Consolas" w:cs="Consolas"/>
          <w:color w:val="000000"/>
          <w:sz w:val="19"/>
          <w:szCs w:val="19"/>
        </w:rPr>
        <w:t xml:space="preserve">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Time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sec</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AxisY.Title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Regulator</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signal</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var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series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chrRegulator.Series.Add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Regulator</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series.ChartType</w:t>
      </w:r>
      <w:proofErr w:type="spellEnd"/>
      <w:r>
        <w:rPr>
          <w:rFonts w:ascii="Consolas" w:hAnsi="Consolas" w:cs="Consolas"/>
          <w:color w:val="000000"/>
          <w:sz w:val="19"/>
          <w:szCs w:val="19"/>
        </w:rPr>
        <w:t xml:space="preserve"> = System.Windows.Forms.DataVisualization.Charting.SeriesChartType.Spline;</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series.BorderWidth</w:t>
      </w:r>
      <w:proofErr w:type="spellEnd"/>
      <w:r>
        <w:rPr>
          <w:rFonts w:ascii="Consolas" w:hAnsi="Consolas" w:cs="Consolas"/>
          <w:color w:val="000000"/>
          <w:sz w:val="19"/>
          <w:szCs w:val="19"/>
        </w:rPr>
        <w:t xml:space="preserve"> = 4;</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series.Color</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Color.Red</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for</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j = 0; j &lt; </w:t>
      </w:r>
      <w:proofErr w:type="spellStart"/>
      <w:r>
        <w:rPr>
          <w:rFonts w:ascii="Consolas" w:hAnsi="Consolas" w:cs="Consolas"/>
          <w:color w:val="000000"/>
          <w:sz w:val="19"/>
          <w:szCs w:val="19"/>
        </w:rPr>
        <w:t>TemperatureControlModule.cCO.Length</w:t>
      </w:r>
      <w:proofErr w:type="spellEnd"/>
      <w:r>
        <w:rPr>
          <w:rFonts w:ascii="Consolas" w:hAnsi="Consolas" w:cs="Consolas"/>
          <w:color w:val="000000"/>
          <w:sz w:val="19"/>
          <w:szCs w:val="19"/>
        </w:rPr>
        <w:t>; j++)</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chrRegulator.Series</w:t>
      </w:r>
      <w:proofErr w:type="spellEnd"/>
      <w:r>
        <w:rPr>
          <w:rFonts w:ascii="Consolas" w:hAnsi="Consolas" w:cs="Consolas"/>
          <w:color w:val="000000"/>
          <w:sz w:val="19"/>
          <w:szCs w:val="19"/>
        </w:rPr>
        <w:t>[</w:t>
      </w:r>
      <w:proofErr w:type="spellStart"/>
      <w:r>
        <w:rPr>
          <w:rFonts w:ascii="Consolas" w:hAnsi="Consolas" w:cs="Consolas"/>
          <w:color w:val="000000"/>
          <w:sz w:val="19"/>
          <w:szCs w:val="19"/>
        </w:rPr>
        <w:t>series.Name</w:t>
      </w:r>
      <w:proofErr w:type="spellEnd"/>
      <w:r>
        <w:rPr>
          <w:rFonts w:ascii="Consolas" w:hAnsi="Consolas" w:cs="Consolas"/>
          <w:color w:val="000000"/>
          <w:sz w:val="19"/>
          <w:szCs w:val="19"/>
        </w:rPr>
        <w:t>].</w:t>
      </w:r>
      <w:proofErr w:type="spellStart"/>
      <w:r>
        <w:rPr>
          <w:rFonts w:ascii="Consolas" w:hAnsi="Consolas" w:cs="Consolas"/>
          <w:color w:val="000000"/>
          <w:sz w:val="19"/>
          <w:szCs w:val="19"/>
        </w:rPr>
        <w:t>Points.AddXY</w:t>
      </w:r>
      <w:proofErr w:type="spellEnd"/>
      <w:r>
        <w:rPr>
          <w:rFonts w:ascii="Consolas" w:hAnsi="Consolas" w:cs="Consolas"/>
          <w:color w:val="000000"/>
          <w:sz w:val="19"/>
          <w:szCs w:val="19"/>
        </w:rPr>
        <w:t xml:space="preserve">(j, </w:t>
      </w:r>
      <w:proofErr w:type="spellStart"/>
      <w:r>
        <w:rPr>
          <w:rFonts w:ascii="Consolas" w:hAnsi="Consolas" w:cs="Consolas"/>
          <w:color w:val="000000"/>
          <w:sz w:val="19"/>
          <w:szCs w:val="19"/>
        </w:rPr>
        <w:t>TemperatureControlModule.W</w:t>
      </w:r>
      <w:proofErr w:type="spellEnd"/>
      <w:r>
        <w:rPr>
          <w:rFonts w:ascii="Consolas" w:hAnsi="Consolas" w:cs="Consolas"/>
          <w:color w:val="000000"/>
          <w:sz w:val="19"/>
          <w:szCs w:val="19"/>
        </w:rPr>
        <w:t>[j]);</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9D068D" w:rsidRDefault="009D068D"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lastRenderedPageBreak/>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FisherTropchTemperatureControl</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System.Drawing.Text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using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System.Windows.Forms</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proofErr w:type="spellStart"/>
      <w:r>
        <w:rPr>
          <w:rFonts w:ascii="Consolas" w:hAnsi="Consolas" w:cs="Consolas"/>
          <w:color w:val="0000FF"/>
          <w:sz w:val="19"/>
          <w:szCs w:val="19"/>
        </w:rPr>
        <w:t>namespace</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TemperatureControlUI</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partial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class</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TemperatureChart</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Form</w:t>
      </w:r>
      <w:proofErr w:type="spellEnd"/>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public</w:t>
      </w:r>
      <w:proofErr w:type="spellEnd"/>
      <w:r>
        <w:rPr>
          <w:rFonts w:ascii="Consolas" w:hAnsi="Consolas" w:cs="Consolas"/>
          <w:color w:val="000000"/>
          <w:sz w:val="19"/>
          <w:szCs w:val="19"/>
        </w:rPr>
        <w:t xml:space="preserve"> </w:t>
      </w:r>
      <w:proofErr w:type="spellStart"/>
      <w:r>
        <w:rPr>
          <w:rFonts w:ascii="Consolas" w:hAnsi="Consolas" w:cs="Consolas"/>
          <w:color w:val="2B91AF"/>
          <w:sz w:val="19"/>
          <w:szCs w:val="19"/>
        </w:rPr>
        <w:t>TemperatureChart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InitializeComponent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private</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void</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BuildChart</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chrTemp.Palette</w:t>
      </w:r>
      <w:proofErr w:type="spellEnd"/>
      <w:r>
        <w:rPr>
          <w:rFonts w:ascii="Consolas" w:hAnsi="Consolas" w:cs="Consolas"/>
          <w:color w:val="000000"/>
          <w:sz w:val="19"/>
          <w:szCs w:val="19"/>
        </w:rPr>
        <w:t xml:space="preserve"> = System.Windows.Forms.DataVisualization.Charting.ChartColorPalette.Berry;</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chrTemp.Titles.Add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in</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reactor</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chrTemp.Titles</w:t>
      </w:r>
      <w:proofErr w:type="spellEnd"/>
      <w:r>
        <w:rPr>
          <w:rFonts w:ascii="Consolas" w:hAnsi="Consolas" w:cs="Consolas"/>
          <w:color w:val="000000"/>
          <w:sz w:val="19"/>
          <w:szCs w:val="19"/>
        </w:rPr>
        <w:t>[0].</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 xml:space="preserve"> = </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w:t>
      </w:r>
      <w:proofErr w:type="spellEnd"/>
      <w:r>
        <w:rPr>
          <w:rFonts w:ascii="Consolas" w:hAnsi="Consolas" w:cs="Consolas"/>
          <w:color w:val="000000"/>
          <w:sz w:val="19"/>
          <w:szCs w:val="19"/>
        </w:rPr>
        <w:t>(</w:t>
      </w:r>
      <w:proofErr w:type="spellStart"/>
      <w:r>
        <w:rPr>
          <w:rFonts w:ascii="Consolas" w:hAnsi="Consolas" w:cs="Consolas"/>
          <w:color w:val="0000FF"/>
          <w:sz w:val="19"/>
          <w:szCs w:val="19"/>
        </w:rPr>
        <w:t>new</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FontFamily</w:t>
      </w:r>
      <w:proofErr w:type="spellEnd"/>
      <w:r>
        <w:rPr>
          <w:rFonts w:ascii="Consolas" w:hAnsi="Consolas" w:cs="Consolas"/>
          <w:color w:val="000000"/>
          <w:sz w:val="19"/>
          <w:szCs w:val="19"/>
        </w:rPr>
        <w:t>(</w:t>
      </w:r>
      <w:proofErr w:type="spellStart"/>
      <w:r>
        <w:rPr>
          <w:rFonts w:ascii="Consolas" w:hAnsi="Consolas" w:cs="Consolas"/>
          <w:color w:val="000000"/>
          <w:sz w:val="19"/>
          <w:szCs w:val="19"/>
        </w:rPr>
        <w:t>GenericFontFamilies.Serif</w:t>
      </w:r>
      <w:proofErr w:type="spellEnd"/>
      <w:r>
        <w:rPr>
          <w:rFonts w:ascii="Consolas" w:hAnsi="Consolas" w:cs="Consolas"/>
          <w:color w:val="000000"/>
          <w:sz w:val="19"/>
          <w:szCs w:val="19"/>
        </w:rPr>
        <w:t>), 12);</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AxisX.Minimum</w:t>
      </w:r>
      <w:proofErr w:type="spellEnd"/>
      <w:r>
        <w:rPr>
          <w:rFonts w:ascii="Consolas" w:hAnsi="Consolas" w:cs="Consolas"/>
          <w:color w:val="000000"/>
          <w:sz w:val="19"/>
          <w:szCs w:val="19"/>
        </w:rPr>
        <w:t xml:space="preserve"> = 0;</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AxisX.Title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Time</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sec</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chrTemp.ChartAreas</w:t>
      </w:r>
      <w:proofErr w:type="spellEnd"/>
      <w:r>
        <w:rPr>
          <w:rFonts w:ascii="Consolas" w:hAnsi="Consolas" w:cs="Consolas"/>
          <w:color w:val="000000"/>
          <w:sz w:val="19"/>
          <w:szCs w:val="19"/>
        </w:rPr>
        <w:t>[0].</w:t>
      </w:r>
      <w:proofErr w:type="spellStart"/>
      <w:r>
        <w:rPr>
          <w:rFonts w:ascii="Consolas" w:hAnsi="Consolas" w:cs="Consolas"/>
          <w:color w:val="000000"/>
          <w:sz w:val="19"/>
          <w:szCs w:val="19"/>
        </w:rPr>
        <w:t>AxisY.Title</w:t>
      </w:r>
      <w:proofErr w:type="spellEnd"/>
      <w:r>
        <w:rPr>
          <w:rFonts w:ascii="Consolas" w:hAnsi="Consolas" w:cs="Consolas"/>
          <w:color w:val="000000"/>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 K"</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var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series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chrTemp.Series.Add</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Pr>
          <w:rFonts w:ascii="Consolas" w:hAnsi="Consolas" w:cs="Consolas"/>
          <w:color w:val="A31515"/>
          <w:sz w:val="19"/>
          <w:szCs w:val="19"/>
        </w:rPr>
        <w:t>Temperature</w:t>
      </w:r>
      <w:proofErr w:type="spellEnd"/>
      <w:r>
        <w:rPr>
          <w:rFonts w:ascii="Consolas" w:hAnsi="Consolas" w:cs="Consolas"/>
          <w:color w:val="A31515"/>
          <w:sz w:val="19"/>
          <w:szCs w:val="19"/>
        </w:rPr>
        <w:t>"</w:t>
      </w:r>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series.ChartType</w:t>
      </w:r>
      <w:proofErr w:type="spellEnd"/>
      <w:r>
        <w:rPr>
          <w:rFonts w:ascii="Consolas" w:hAnsi="Consolas" w:cs="Consolas"/>
          <w:color w:val="000000"/>
          <w:sz w:val="19"/>
          <w:szCs w:val="19"/>
        </w:rPr>
        <w:t xml:space="preserve"> = System.Windows.Forms.DataVisualization.Charting.SeriesChartType.Spline;</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series.BorderWidth</w:t>
      </w:r>
      <w:proofErr w:type="spellEnd"/>
      <w:r>
        <w:rPr>
          <w:rFonts w:ascii="Consolas" w:hAnsi="Consolas" w:cs="Consolas"/>
          <w:color w:val="000000"/>
          <w:sz w:val="19"/>
          <w:szCs w:val="19"/>
        </w:rPr>
        <w:t xml:space="preserve"> = 4;</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series.Color</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Color.Red</w:t>
      </w:r>
      <w:proofErr w:type="spellEnd"/>
      <w:r>
        <w:rPr>
          <w:rFonts w:ascii="Consolas" w:hAnsi="Consolas" w:cs="Consolas"/>
          <w:color w:val="000000"/>
          <w:sz w:val="19"/>
          <w:szCs w:val="19"/>
        </w:rPr>
        <w:t>;</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FF"/>
          <w:sz w:val="19"/>
          <w:szCs w:val="19"/>
        </w:rPr>
        <w:t>for</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int</w:t>
      </w:r>
      <w:proofErr w:type="spellEnd"/>
      <w:r>
        <w:rPr>
          <w:rFonts w:ascii="Consolas" w:hAnsi="Consolas" w:cs="Consolas"/>
          <w:color w:val="000000"/>
          <w:sz w:val="19"/>
          <w:szCs w:val="19"/>
        </w:rPr>
        <w:t xml:space="preserve"> j = 0; j &lt; </w:t>
      </w:r>
      <w:proofErr w:type="spellStart"/>
      <w:r>
        <w:rPr>
          <w:rFonts w:ascii="Consolas" w:hAnsi="Consolas" w:cs="Consolas"/>
          <w:color w:val="000000"/>
          <w:sz w:val="19"/>
          <w:szCs w:val="19"/>
        </w:rPr>
        <w:t>TemperatureControlModule.cCO.Length</w:t>
      </w:r>
      <w:proofErr w:type="spellEnd"/>
      <w:r>
        <w:rPr>
          <w:rFonts w:ascii="Consolas" w:hAnsi="Consolas" w:cs="Consolas"/>
          <w:color w:val="000000"/>
          <w:sz w:val="19"/>
          <w:szCs w:val="19"/>
        </w:rPr>
        <w:t>; j++)</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chrTemp.Series</w:t>
      </w:r>
      <w:proofErr w:type="spellEnd"/>
      <w:r>
        <w:rPr>
          <w:rFonts w:ascii="Consolas" w:hAnsi="Consolas" w:cs="Consolas"/>
          <w:color w:val="000000"/>
          <w:sz w:val="19"/>
          <w:szCs w:val="19"/>
        </w:rPr>
        <w:t>[</w:t>
      </w:r>
      <w:proofErr w:type="spellStart"/>
      <w:r>
        <w:rPr>
          <w:rFonts w:ascii="Consolas" w:hAnsi="Consolas" w:cs="Consolas"/>
          <w:color w:val="000000"/>
          <w:sz w:val="19"/>
          <w:szCs w:val="19"/>
        </w:rPr>
        <w:t>series.Name</w:t>
      </w:r>
      <w:proofErr w:type="spellEnd"/>
      <w:r>
        <w:rPr>
          <w:rFonts w:ascii="Consolas" w:hAnsi="Consolas" w:cs="Consolas"/>
          <w:color w:val="000000"/>
          <w:sz w:val="19"/>
          <w:szCs w:val="19"/>
        </w:rPr>
        <w:t>].</w:t>
      </w:r>
      <w:proofErr w:type="spellStart"/>
      <w:r>
        <w:rPr>
          <w:rFonts w:ascii="Consolas" w:hAnsi="Consolas" w:cs="Consolas"/>
          <w:color w:val="000000"/>
          <w:sz w:val="19"/>
          <w:szCs w:val="19"/>
        </w:rPr>
        <w:t>Points.AddXY</w:t>
      </w:r>
      <w:proofErr w:type="spellEnd"/>
      <w:r>
        <w:rPr>
          <w:rFonts w:ascii="Consolas" w:hAnsi="Consolas" w:cs="Consolas"/>
          <w:color w:val="000000"/>
          <w:sz w:val="19"/>
          <w:szCs w:val="19"/>
        </w:rPr>
        <w:t xml:space="preserve">(j, </w:t>
      </w:r>
      <w:proofErr w:type="spellStart"/>
      <w:r>
        <w:rPr>
          <w:rFonts w:ascii="Consolas" w:hAnsi="Consolas" w:cs="Consolas"/>
          <w:color w:val="000000"/>
          <w:sz w:val="19"/>
          <w:szCs w:val="19"/>
        </w:rPr>
        <w:t>TemperatureControlModule.T</w:t>
      </w:r>
      <w:proofErr w:type="spellEnd"/>
      <w:r>
        <w:rPr>
          <w:rFonts w:ascii="Consolas" w:hAnsi="Consolas" w:cs="Consolas"/>
          <w:color w:val="000000"/>
          <w:sz w:val="19"/>
          <w:szCs w:val="19"/>
        </w:rPr>
        <w:t>[j]);</w:t>
      </w:r>
    </w:p>
    <w:p w:rsidR="00130B5F" w:rsidRDefault="00130B5F" w:rsidP="00130B5F">
      <w:pPr>
        <w:autoSpaceDE w:val="0"/>
        <w:autoSpaceDN w:val="0"/>
        <w:adjustRightInd w:val="0"/>
        <w:spacing w:after="0" w:line="240" w:lineRule="auto"/>
        <w:rPr>
          <w:rFonts w:ascii="Consolas" w:hAnsi="Consolas" w:cs="Consolas"/>
          <w:color w:val="000000"/>
          <w:sz w:val="19"/>
          <w:szCs w:val="19"/>
        </w:rPr>
      </w:pP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130B5F" w:rsidRDefault="00130B5F" w:rsidP="00130B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rsidR="00130B5F" w:rsidRPr="00130B5F" w:rsidRDefault="00130B5F" w:rsidP="00130B5F">
      <w:pPr>
        <w:autoSpaceDE w:val="0"/>
        <w:autoSpaceDN w:val="0"/>
        <w:adjustRightInd w:val="0"/>
        <w:spacing w:after="0" w:line="240" w:lineRule="auto"/>
        <w:jc w:val="right"/>
        <w:rPr>
          <w:rFonts w:ascii="Times New Roman" w:hAnsi="Times New Roman" w:cs="Times New Roman"/>
          <w:b/>
          <w:bCs/>
          <w:color w:val="000000"/>
          <w:sz w:val="28"/>
          <w:szCs w:val="28"/>
        </w:rPr>
      </w:pPr>
    </w:p>
    <w:sectPr w:rsidR="00130B5F" w:rsidRPr="00130B5F" w:rsidSect="0049615A">
      <w:headerReference w:type="default" r:id="rId46"/>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CC9" w:rsidRDefault="00DA4CC9" w:rsidP="00F36B29">
      <w:pPr>
        <w:spacing w:after="0" w:line="240" w:lineRule="auto"/>
      </w:pPr>
      <w:r>
        <w:separator/>
      </w:r>
    </w:p>
  </w:endnote>
  <w:endnote w:type="continuationSeparator" w:id="0">
    <w:p w:rsidR="00DA4CC9" w:rsidRDefault="00DA4CC9" w:rsidP="00F3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CC9" w:rsidRDefault="00DA4CC9" w:rsidP="00F36B29">
      <w:pPr>
        <w:spacing w:after="0" w:line="240" w:lineRule="auto"/>
      </w:pPr>
      <w:r>
        <w:separator/>
      </w:r>
    </w:p>
  </w:footnote>
  <w:footnote w:type="continuationSeparator" w:id="0">
    <w:p w:rsidR="00DA4CC9" w:rsidRDefault="00DA4CC9" w:rsidP="00F3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473280"/>
      <w:docPartObj>
        <w:docPartGallery w:val="Page Numbers (Top of Page)"/>
        <w:docPartUnique/>
      </w:docPartObj>
    </w:sdtPr>
    <w:sdtContent>
      <w:p w:rsidR="00627EE7" w:rsidRDefault="00627EE7" w:rsidP="00767846">
        <w:pPr>
          <w:pStyle w:val="ab"/>
          <w:jc w:val="right"/>
        </w:pPr>
        <w:r>
          <w:fldChar w:fldCharType="begin"/>
        </w:r>
        <w:r>
          <w:instrText>PAGE   \* MERGEFORMAT</w:instrText>
        </w:r>
        <w:r>
          <w:fldChar w:fldCharType="separate"/>
        </w:r>
        <w:r>
          <w:rPr>
            <w:noProof/>
          </w:rPr>
          <w:t>12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4AD3"/>
    <w:multiLevelType w:val="hybridMultilevel"/>
    <w:tmpl w:val="924E42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3458C7"/>
    <w:multiLevelType w:val="hybridMultilevel"/>
    <w:tmpl w:val="0332F32C"/>
    <w:lvl w:ilvl="0" w:tplc="5F303BFE">
      <w:start w:val="1"/>
      <w:numFmt w:val="bullet"/>
      <w:lvlText w:val=""/>
      <w:lvlJc w:val="left"/>
      <w:pPr>
        <w:tabs>
          <w:tab w:val="num" w:pos="720"/>
        </w:tabs>
        <w:ind w:left="720" w:hanging="360"/>
      </w:pPr>
      <w:rPr>
        <w:rFonts w:ascii="Wingdings" w:hAnsi="Wingdings" w:hint="default"/>
      </w:rPr>
    </w:lvl>
    <w:lvl w:ilvl="1" w:tplc="F9421DA8" w:tentative="1">
      <w:start w:val="1"/>
      <w:numFmt w:val="bullet"/>
      <w:lvlText w:val=""/>
      <w:lvlJc w:val="left"/>
      <w:pPr>
        <w:tabs>
          <w:tab w:val="num" w:pos="1440"/>
        </w:tabs>
        <w:ind w:left="1440" w:hanging="360"/>
      </w:pPr>
      <w:rPr>
        <w:rFonts w:ascii="Wingdings" w:hAnsi="Wingdings" w:hint="default"/>
      </w:rPr>
    </w:lvl>
    <w:lvl w:ilvl="2" w:tplc="2DE4DDEE" w:tentative="1">
      <w:start w:val="1"/>
      <w:numFmt w:val="bullet"/>
      <w:lvlText w:val=""/>
      <w:lvlJc w:val="left"/>
      <w:pPr>
        <w:tabs>
          <w:tab w:val="num" w:pos="2160"/>
        </w:tabs>
        <w:ind w:left="2160" w:hanging="360"/>
      </w:pPr>
      <w:rPr>
        <w:rFonts w:ascii="Wingdings" w:hAnsi="Wingdings" w:hint="default"/>
      </w:rPr>
    </w:lvl>
    <w:lvl w:ilvl="3" w:tplc="91281CC8" w:tentative="1">
      <w:start w:val="1"/>
      <w:numFmt w:val="bullet"/>
      <w:lvlText w:val=""/>
      <w:lvlJc w:val="left"/>
      <w:pPr>
        <w:tabs>
          <w:tab w:val="num" w:pos="2880"/>
        </w:tabs>
        <w:ind w:left="2880" w:hanging="360"/>
      </w:pPr>
      <w:rPr>
        <w:rFonts w:ascii="Wingdings" w:hAnsi="Wingdings" w:hint="default"/>
      </w:rPr>
    </w:lvl>
    <w:lvl w:ilvl="4" w:tplc="879CCF48" w:tentative="1">
      <w:start w:val="1"/>
      <w:numFmt w:val="bullet"/>
      <w:lvlText w:val=""/>
      <w:lvlJc w:val="left"/>
      <w:pPr>
        <w:tabs>
          <w:tab w:val="num" w:pos="3600"/>
        </w:tabs>
        <w:ind w:left="3600" w:hanging="360"/>
      </w:pPr>
      <w:rPr>
        <w:rFonts w:ascii="Wingdings" w:hAnsi="Wingdings" w:hint="default"/>
      </w:rPr>
    </w:lvl>
    <w:lvl w:ilvl="5" w:tplc="BB6C979E" w:tentative="1">
      <w:start w:val="1"/>
      <w:numFmt w:val="bullet"/>
      <w:lvlText w:val=""/>
      <w:lvlJc w:val="left"/>
      <w:pPr>
        <w:tabs>
          <w:tab w:val="num" w:pos="4320"/>
        </w:tabs>
        <w:ind w:left="4320" w:hanging="360"/>
      </w:pPr>
      <w:rPr>
        <w:rFonts w:ascii="Wingdings" w:hAnsi="Wingdings" w:hint="default"/>
      </w:rPr>
    </w:lvl>
    <w:lvl w:ilvl="6" w:tplc="ECAC1C82" w:tentative="1">
      <w:start w:val="1"/>
      <w:numFmt w:val="bullet"/>
      <w:lvlText w:val=""/>
      <w:lvlJc w:val="left"/>
      <w:pPr>
        <w:tabs>
          <w:tab w:val="num" w:pos="5040"/>
        </w:tabs>
        <w:ind w:left="5040" w:hanging="360"/>
      </w:pPr>
      <w:rPr>
        <w:rFonts w:ascii="Wingdings" w:hAnsi="Wingdings" w:hint="default"/>
      </w:rPr>
    </w:lvl>
    <w:lvl w:ilvl="7" w:tplc="F8C40E68" w:tentative="1">
      <w:start w:val="1"/>
      <w:numFmt w:val="bullet"/>
      <w:lvlText w:val=""/>
      <w:lvlJc w:val="left"/>
      <w:pPr>
        <w:tabs>
          <w:tab w:val="num" w:pos="5760"/>
        </w:tabs>
        <w:ind w:left="5760" w:hanging="360"/>
      </w:pPr>
      <w:rPr>
        <w:rFonts w:ascii="Wingdings" w:hAnsi="Wingdings" w:hint="default"/>
      </w:rPr>
    </w:lvl>
    <w:lvl w:ilvl="8" w:tplc="2D4AC4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B3238"/>
    <w:multiLevelType w:val="hybridMultilevel"/>
    <w:tmpl w:val="71E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F76B2"/>
    <w:multiLevelType w:val="hybridMultilevel"/>
    <w:tmpl w:val="C94C1868"/>
    <w:lvl w:ilvl="0" w:tplc="44FE2F44">
      <w:start w:val="2"/>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A2F2AA7"/>
    <w:multiLevelType w:val="multilevel"/>
    <w:tmpl w:val="2D5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A2CF4"/>
    <w:multiLevelType w:val="hybridMultilevel"/>
    <w:tmpl w:val="6A84B4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BFD3373"/>
    <w:multiLevelType w:val="hybridMultilevel"/>
    <w:tmpl w:val="DA208014"/>
    <w:lvl w:ilvl="0" w:tplc="6F2C8A86">
      <w:start w:val="4"/>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2F8D013B"/>
    <w:multiLevelType w:val="hybridMultilevel"/>
    <w:tmpl w:val="ABAA3D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62742F4"/>
    <w:multiLevelType w:val="hybridMultilevel"/>
    <w:tmpl w:val="D30058A8"/>
    <w:lvl w:ilvl="0" w:tplc="C7EAE39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7CE0C2A"/>
    <w:multiLevelType w:val="hybridMultilevel"/>
    <w:tmpl w:val="C414AAE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38416132"/>
    <w:multiLevelType w:val="hybridMultilevel"/>
    <w:tmpl w:val="F24E3242"/>
    <w:lvl w:ilvl="0" w:tplc="55061942">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E547E"/>
    <w:multiLevelType w:val="hybridMultilevel"/>
    <w:tmpl w:val="42CE6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6147B18"/>
    <w:multiLevelType w:val="hybridMultilevel"/>
    <w:tmpl w:val="1D721F3C"/>
    <w:lvl w:ilvl="0" w:tplc="C624CF10">
      <w:start w:val="1"/>
      <w:numFmt w:val="bullet"/>
      <w:lvlText w:val=""/>
      <w:lvlJc w:val="left"/>
      <w:pPr>
        <w:tabs>
          <w:tab w:val="num" w:pos="720"/>
        </w:tabs>
        <w:ind w:left="720" w:hanging="360"/>
      </w:pPr>
      <w:rPr>
        <w:rFonts w:ascii="Wingdings" w:hAnsi="Wingdings" w:hint="default"/>
      </w:rPr>
    </w:lvl>
    <w:lvl w:ilvl="1" w:tplc="39F49C7C" w:tentative="1">
      <w:start w:val="1"/>
      <w:numFmt w:val="bullet"/>
      <w:lvlText w:val=""/>
      <w:lvlJc w:val="left"/>
      <w:pPr>
        <w:tabs>
          <w:tab w:val="num" w:pos="1440"/>
        </w:tabs>
        <w:ind w:left="1440" w:hanging="360"/>
      </w:pPr>
      <w:rPr>
        <w:rFonts w:ascii="Wingdings" w:hAnsi="Wingdings" w:hint="default"/>
      </w:rPr>
    </w:lvl>
    <w:lvl w:ilvl="2" w:tplc="BB60F5CC" w:tentative="1">
      <w:start w:val="1"/>
      <w:numFmt w:val="bullet"/>
      <w:lvlText w:val=""/>
      <w:lvlJc w:val="left"/>
      <w:pPr>
        <w:tabs>
          <w:tab w:val="num" w:pos="2160"/>
        </w:tabs>
        <w:ind w:left="2160" w:hanging="360"/>
      </w:pPr>
      <w:rPr>
        <w:rFonts w:ascii="Wingdings" w:hAnsi="Wingdings" w:hint="default"/>
      </w:rPr>
    </w:lvl>
    <w:lvl w:ilvl="3" w:tplc="47CE3BE8" w:tentative="1">
      <w:start w:val="1"/>
      <w:numFmt w:val="bullet"/>
      <w:lvlText w:val=""/>
      <w:lvlJc w:val="left"/>
      <w:pPr>
        <w:tabs>
          <w:tab w:val="num" w:pos="2880"/>
        </w:tabs>
        <w:ind w:left="2880" w:hanging="360"/>
      </w:pPr>
      <w:rPr>
        <w:rFonts w:ascii="Wingdings" w:hAnsi="Wingdings" w:hint="default"/>
      </w:rPr>
    </w:lvl>
    <w:lvl w:ilvl="4" w:tplc="ADB8FAD4" w:tentative="1">
      <w:start w:val="1"/>
      <w:numFmt w:val="bullet"/>
      <w:lvlText w:val=""/>
      <w:lvlJc w:val="left"/>
      <w:pPr>
        <w:tabs>
          <w:tab w:val="num" w:pos="3600"/>
        </w:tabs>
        <w:ind w:left="3600" w:hanging="360"/>
      </w:pPr>
      <w:rPr>
        <w:rFonts w:ascii="Wingdings" w:hAnsi="Wingdings" w:hint="default"/>
      </w:rPr>
    </w:lvl>
    <w:lvl w:ilvl="5" w:tplc="3CEA48C0" w:tentative="1">
      <w:start w:val="1"/>
      <w:numFmt w:val="bullet"/>
      <w:lvlText w:val=""/>
      <w:lvlJc w:val="left"/>
      <w:pPr>
        <w:tabs>
          <w:tab w:val="num" w:pos="4320"/>
        </w:tabs>
        <w:ind w:left="4320" w:hanging="360"/>
      </w:pPr>
      <w:rPr>
        <w:rFonts w:ascii="Wingdings" w:hAnsi="Wingdings" w:hint="default"/>
      </w:rPr>
    </w:lvl>
    <w:lvl w:ilvl="6" w:tplc="39F6E994" w:tentative="1">
      <w:start w:val="1"/>
      <w:numFmt w:val="bullet"/>
      <w:lvlText w:val=""/>
      <w:lvlJc w:val="left"/>
      <w:pPr>
        <w:tabs>
          <w:tab w:val="num" w:pos="5040"/>
        </w:tabs>
        <w:ind w:left="5040" w:hanging="360"/>
      </w:pPr>
      <w:rPr>
        <w:rFonts w:ascii="Wingdings" w:hAnsi="Wingdings" w:hint="default"/>
      </w:rPr>
    </w:lvl>
    <w:lvl w:ilvl="7" w:tplc="4FEC9342" w:tentative="1">
      <w:start w:val="1"/>
      <w:numFmt w:val="bullet"/>
      <w:lvlText w:val=""/>
      <w:lvlJc w:val="left"/>
      <w:pPr>
        <w:tabs>
          <w:tab w:val="num" w:pos="5760"/>
        </w:tabs>
        <w:ind w:left="5760" w:hanging="360"/>
      </w:pPr>
      <w:rPr>
        <w:rFonts w:ascii="Wingdings" w:hAnsi="Wingdings" w:hint="default"/>
      </w:rPr>
    </w:lvl>
    <w:lvl w:ilvl="8" w:tplc="E7F8A08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702683"/>
    <w:multiLevelType w:val="hybridMultilevel"/>
    <w:tmpl w:val="4FB43F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81B4CF2"/>
    <w:multiLevelType w:val="hybridMultilevel"/>
    <w:tmpl w:val="5BC632AA"/>
    <w:lvl w:ilvl="0" w:tplc="136A4FB6">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5" w15:restartNumberingAfterBreak="0">
    <w:nsid w:val="5C0C14D8"/>
    <w:multiLevelType w:val="hybridMultilevel"/>
    <w:tmpl w:val="B31C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F2CE1"/>
    <w:multiLevelType w:val="hybridMultilevel"/>
    <w:tmpl w:val="8DB041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9A07618"/>
    <w:multiLevelType w:val="hybridMultilevel"/>
    <w:tmpl w:val="905201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B7B0D2B"/>
    <w:multiLevelType w:val="hybridMultilevel"/>
    <w:tmpl w:val="5B82E5BE"/>
    <w:lvl w:ilvl="0" w:tplc="383E1D3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6C182AD2"/>
    <w:multiLevelType w:val="hybridMultilevel"/>
    <w:tmpl w:val="F8A094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CF833D8"/>
    <w:multiLevelType w:val="hybridMultilevel"/>
    <w:tmpl w:val="3F1440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3E73C16"/>
    <w:multiLevelType w:val="multilevel"/>
    <w:tmpl w:val="A5FADF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7A25C1C"/>
    <w:multiLevelType w:val="hybridMultilevel"/>
    <w:tmpl w:val="43E8A5F4"/>
    <w:lvl w:ilvl="0" w:tplc="E850DD9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9B30F63"/>
    <w:multiLevelType w:val="hybridMultilevel"/>
    <w:tmpl w:val="905201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C021E5D"/>
    <w:multiLevelType w:val="multilevel"/>
    <w:tmpl w:val="835AA2A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F412814"/>
    <w:multiLevelType w:val="hybridMultilevel"/>
    <w:tmpl w:val="9E42C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8"/>
  </w:num>
  <w:num w:numId="3">
    <w:abstractNumId w:val="20"/>
  </w:num>
  <w:num w:numId="4">
    <w:abstractNumId w:val="5"/>
  </w:num>
  <w:num w:numId="5">
    <w:abstractNumId w:val="13"/>
  </w:num>
  <w:num w:numId="6">
    <w:abstractNumId w:val="19"/>
  </w:num>
  <w:num w:numId="7">
    <w:abstractNumId w:val="22"/>
  </w:num>
  <w:num w:numId="8">
    <w:abstractNumId w:val="18"/>
  </w:num>
  <w:num w:numId="9">
    <w:abstractNumId w:val="4"/>
  </w:num>
  <w:num w:numId="10">
    <w:abstractNumId w:val="2"/>
  </w:num>
  <w:num w:numId="11">
    <w:abstractNumId w:val="15"/>
  </w:num>
  <w:num w:numId="12">
    <w:abstractNumId w:val="3"/>
  </w:num>
  <w:num w:numId="13">
    <w:abstractNumId w:val="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4"/>
  </w:num>
  <w:num w:numId="17">
    <w:abstractNumId w:val="11"/>
  </w:num>
  <w:num w:numId="18">
    <w:abstractNumId w:val="17"/>
  </w:num>
  <w:num w:numId="19">
    <w:abstractNumId w:val="10"/>
  </w:num>
  <w:num w:numId="20">
    <w:abstractNumId w:val="21"/>
  </w:num>
  <w:num w:numId="21">
    <w:abstractNumId w:val="0"/>
  </w:num>
  <w:num w:numId="22">
    <w:abstractNumId w:val="9"/>
  </w:num>
  <w:num w:numId="23">
    <w:abstractNumId w:val="23"/>
  </w:num>
  <w:num w:numId="24">
    <w:abstractNumId w:val="6"/>
  </w:num>
  <w:num w:numId="25">
    <w:abstractNumId w:val="6"/>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B8"/>
    <w:rsid w:val="000110F5"/>
    <w:rsid w:val="00017CBA"/>
    <w:rsid w:val="00033FEC"/>
    <w:rsid w:val="000561CB"/>
    <w:rsid w:val="00063421"/>
    <w:rsid w:val="00065B6B"/>
    <w:rsid w:val="000843D8"/>
    <w:rsid w:val="00092BC1"/>
    <w:rsid w:val="00097587"/>
    <w:rsid w:val="000A777E"/>
    <w:rsid w:val="000B6EEB"/>
    <w:rsid w:val="000C1F27"/>
    <w:rsid w:val="000C41FD"/>
    <w:rsid w:val="000D1052"/>
    <w:rsid w:val="000D1289"/>
    <w:rsid w:val="000D325E"/>
    <w:rsid w:val="000D6DB1"/>
    <w:rsid w:val="000F28A2"/>
    <w:rsid w:val="00117F7A"/>
    <w:rsid w:val="0012310A"/>
    <w:rsid w:val="00130B5F"/>
    <w:rsid w:val="001666B9"/>
    <w:rsid w:val="00167F7B"/>
    <w:rsid w:val="001747C6"/>
    <w:rsid w:val="00176927"/>
    <w:rsid w:val="00185CBD"/>
    <w:rsid w:val="00186070"/>
    <w:rsid w:val="00193447"/>
    <w:rsid w:val="00193570"/>
    <w:rsid w:val="00194FE6"/>
    <w:rsid w:val="001A4012"/>
    <w:rsid w:val="001B7A4F"/>
    <w:rsid w:val="001C060A"/>
    <w:rsid w:val="001C0B7D"/>
    <w:rsid w:val="001C7E1D"/>
    <w:rsid w:val="001E0FC1"/>
    <w:rsid w:val="001F0E8F"/>
    <w:rsid w:val="00201669"/>
    <w:rsid w:val="002258FF"/>
    <w:rsid w:val="002360EE"/>
    <w:rsid w:val="0024391E"/>
    <w:rsid w:val="00265136"/>
    <w:rsid w:val="0027206C"/>
    <w:rsid w:val="002807DE"/>
    <w:rsid w:val="00293B5E"/>
    <w:rsid w:val="00297933"/>
    <w:rsid w:val="002A5B68"/>
    <w:rsid w:val="002B0984"/>
    <w:rsid w:val="002B3855"/>
    <w:rsid w:val="002D03B8"/>
    <w:rsid w:val="002E21A8"/>
    <w:rsid w:val="002F2D3F"/>
    <w:rsid w:val="00301314"/>
    <w:rsid w:val="0030482B"/>
    <w:rsid w:val="003120D4"/>
    <w:rsid w:val="00312EBB"/>
    <w:rsid w:val="00321B18"/>
    <w:rsid w:val="00324F68"/>
    <w:rsid w:val="003318D2"/>
    <w:rsid w:val="003519CC"/>
    <w:rsid w:val="00360E61"/>
    <w:rsid w:val="003637B0"/>
    <w:rsid w:val="00366D36"/>
    <w:rsid w:val="00380F68"/>
    <w:rsid w:val="00381D57"/>
    <w:rsid w:val="0038699D"/>
    <w:rsid w:val="00394CB3"/>
    <w:rsid w:val="003B2261"/>
    <w:rsid w:val="003D3248"/>
    <w:rsid w:val="003F069A"/>
    <w:rsid w:val="003F0C67"/>
    <w:rsid w:val="003F7737"/>
    <w:rsid w:val="004058CF"/>
    <w:rsid w:val="00422141"/>
    <w:rsid w:val="00427B88"/>
    <w:rsid w:val="0044242D"/>
    <w:rsid w:val="00444F54"/>
    <w:rsid w:val="00450A79"/>
    <w:rsid w:val="00454748"/>
    <w:rsid w:val="004575C6"/>
    <w:rsid w:val="00460800"/>
    <w:rsid w:val="004668C4"/>
    <w:rsid w:val="004731C1"/>
    <w:rsid w:val="00481A7F"/>
    <w:rsid w:val="0049238F"/>
    <w:rsid w:val="00495EFC"/>
    <w:rsid w:val="0049615A"/>
    <w:rsid w:val="004A7E74"/>
    <w:rsid w:val="004C60C8"/>
    <w:rsid w:val="004F147F"/>
    <w:rsid w:val="00511F4B"/>
    <w:rsid w:val="005173CA"/>
    <w:rsid w:val="005367AA"/>
    <w:rsid w:val="0055301B"/>
    <w:rsid w:val="00563BB5"/>
    <w:rsid w:val="005649E2"/>
    <w:rsid w:val="005904FB"/>
    <w:rsid w:val="00597354"/>
    <w:rsid w:val="005A46D9"/>
    <w:rsid w:val="005B0C9F"/>
    <w:rsid w:val="005B2AD6"/>
    <w:rsid w:val="005B6D2A"/>
    <w:rsid w:val="005B7944"/>
    <w:rsid w:val="005D44E4"/>
    <w:rsid w:val="005E1D25"/>
    <w:rsid w:val="006069AB"/>
    <w:rsid w:val="006129CC"/>
    <w:rsid w:val="006170A9"/>
    <w:rsid w:val="00627EE7"/>
    <w:rsid w:val="00635D4E"/>
    <w:rsid w:val="006455D0"/>
    <w:rsid w:val="00645EF9"/>
    <w:rsid w:val="00664199"/>
    <w:rsid w:val="006714E4"/>
    <w:rsid w:val="0068106D"/>
    <w:rsid w:val="00692DAD"/>
    <w:rsid w:val="006974FF"/>
    <w:rsid w:val="006A05EE"/>
    <w:rsid w:val="006A19E0"/>
    <w:rsid w:val="006B7623"/>
    <w:rsid w:val="006C5975"/>
    <w:rsid w:val="006C5CD3"/>
    <w:rsid w:val="006D7918"/>
    <w:rsid w:val="006E29BD"/>
    <w:rsid w:val="006E4D29"/>
    <w:rsid w:val="006E6A10"/>
    <w:rsid w:val="006F7085"/>
    <w:rsid w:val="007109AC"/>
    <w:rsid w:val="00711586"/>
    <w:rsid w:val="007135B3"/>
    <w:rsid w:val="0072541A"/>
    <w:rsid w:val="00743FA8"/>
    <w:rsid w:val="007564EB"/>
    <w:rsid w:val="00763994"/>
    <w:rsid w:val="00767846"/>
    <w:rsid w:val="007702A2"/>
    <w:rsid w:val="00786CA3"/>
    <w:rsid w:val="007A3A56"/>
    <w:rsid w:val="007B19ED"/>
    <w:rsid w:val="007E60C8"/>
    <w:rsid w:val="007F2E12"/>
    <w:rsid w:val="007F38DE"/>
    <w:rsid w:val="008009A3"/>
    <w:rsid w:val="00822558"/>
    <w:rsid w:val="0083654E"/>
    <w:rsid w:val="00836C5B"/>
    <w:rsid w:val="008614D5"/>
    <w:rsid w:val="0087260F"/>
    <w:rsid w:val="00877A0A"/>
    <w:rsid w:val="0088651E"/>
    <w:rsid w:val="008A6825"/>
    <w:rsid w:val="008B6DC1"/>
    <w:rsid w:val="008C106A"/>
    <w:rsid w:val="008C2251"/>
    <w:rsid w:val="008C75E5"/>
    <w:rsid w:val="008D2118"/>
    <w:rsid w:val="008D5132"/>
    <w:rsid w:val="008E44D2"/>
    <w:rsid w:val="008E56DA"/>
    <w:rsid w:val="008F395A"/>
    <w:rsid w:val="00907831"/>
    <w:rsid w:val="009154D4"/>
    <w:rsid w:val="00921437"/>
    <w:rsid w:val="00926050"/>
    <w:rsid w:val="00926FBD"/>
    <w:rsid w:val="00930848"/>
    <w:rsid w:val="009450AD"/>
    <w:rsid w:val="009546CC"/>
    <w:rsid w:val="00966BE0"/>
    <w:rsid w:val="00973DB7"/>
    <w:rsid w:val="009751D9"/>
    <w:rsid w:val="0097638D"/>
    <w:rsid w:val="00986A1E"/>
    <w:rsid w:val="009A71BF"/>
    <w:rsid w:val="009B09D1"/>
    <w:rsid w:val="009B1193"/>
    <w:rsid w:val="009C3E01"/>
    <w:rsid w:val="009D068D"/>
    <w:rsid w:val="009D0E91"/>
    <w:rsid w:val="009F237D"/>
    <w:rsid w:val="009F54A0"/>
    <w:rsid w:val="009F557B"/>
    <w:rsid w:val="00A00AFF"/>
    <w:rsid w:val="00A1035F"/>
    <w:rsid w:val="00A12451"/>
    <w:rsid w:val="00A22A5D"/>
    <w:rsid w:val="00A26ACD"/>
    <w:rsid w:val="00A30E91"/>
    <w:rsid w:val="00A34C36"/>
    <w:rsid w:val="00A443C3"/>
    <w:rsid w:val="00A51228"/>
    <w:rsid w:val="00A53532"/>
    <w:rsid w:val="00A639C2"/>
    <w:rsid w:val="00A64033"/>
    <w:rsid w:val="00A87411"/>
    <w:rsid w:val="00A87ADF"/>
    <w:rsid w:val="00A9436D"/>
    <w:rsid w:val="00AC3409"/>
    <w:rsid w:val="00AC7755"/>
    <w:rsid w:val="00AD20DD"/>
    <w:rsid w:val="00AD3A36"/>
    <w:rsid w:val="00AE32B7"/>
    <w:rsid w:val="00AF1BE0"/>
    <w:rsid w:val="00AF200B"/>
    <w:rsid w:val="00AF6380"/>
    <w:rsid w:val="00AF6B02"/>
    <w:rsid w:val="00B11C40"/>
    <w:rsid w:val="00B170E7"/>
    <w:rsid w:val="00B2527E"/>
    <w:rsid w:val="00B50B2E"/>
    <w:rsid w:val="00B70086"/>
    <w:rsid w:val="00B73AB1"/>
    <w:rsid w:val="00B80043"/>
    <w:rsid w:val="00B800FA"/>
    <w:rsid w:val="00BB1E42"/>
    <w:rsid w:val="00BB1FAC"/>
    <w:rsid w:val="00BD4D8E"/>
    <w:rsid w:val="00BD6DE2"/>
    <w:rsid w:val="00C22CAA"/>
    <w:rsid w:val="00C257EC"/>
    <w:rsid w:val="00C27236"/>
    <w:rsid w:val="00C30CD5"/>
    <w:rsid w:val="00C5270C"/>
    <w:rsid w:val="00C52AE3"/>
    <w:rsid w:val="00C5302B"/>
    <w:rsid w:val="00C574E8"/>
    <w:rsid w:val="00C83E45"/>
    <w:rsid w:val="00C951CD"/>
    <w:rsid w:val="00C95949"/>
    <w:rsid w:val="00CB241E"/>
    <w:rsid w:val="00CD350D"/>
    <w:rsid w:val="00CD62D5"/>
    <w:rsid w:val="00CF50A1"/>
    <w:rsid w:val="00D02790"/>
    <w:rsid w:val="00D05E9A"/>
    <w:rsid w:val="00D14E94"/>
    <w:rsid w:val="00D15C6D"/>
    <w:rsid w:val="00D466E3"/>
    <w:rsid w:val="00D50083"/>
    <w:rsid w:val="00D56B90"/>
    <w:rsid w:val="00D61373"/>
    <w:rsid w:val="00D61434"/>
    <w:rsid w:val="00D65F4B"/>
    <w:rsid w:val="00D82308"/>
    <w:rsid w:val="00D87000"/>
    <w:rsid w:val="00D9219C"/>
    <w:rsid w:val="00DA4CC9"/>
    <w:rsid w:val="00DB1BAF"/>
    <w:rsid w:val="00DB4D44"/>
    <w:rsid w:val="00DB6752"/>
    <w:rsid w:val="00DC01C5"/>
    <w:rsid w:val="00DC5B26"/>
    <w:rsid w:val="00DC7D92"/>
    <w:rsid w:val="00DD48C1"/>
    <w:rsid w:val="00DE4F78"/>
    <w:rsid w:val="00DE609D"/>
    <w:rsid w:val="00DE6A78"/>
    <w:rsid w:val="00DE6D26"/>
    <w:rsid w:val="00DF6A6C"/>
    <w:rsid w:val="00DF729A"/>
    <w:rsid w:val="00E0086C"/>
    <w:rsid w:val="00E0294C"/>
    <w:rsid w:val="00E0696A"/>
    <w:rsid w:val="00E06BBE"/>
    <w:rsid w:val="00E10267"/>
    <w:rsid w:val="00E15F40"/>
    <w:rsid w:val="00E26BD2"/>
    <w:rsid w:val="00E3145F"/>
    <w:rsid w:val="00E409FE"/>
    <w:rsid w:val="00E60B7F"/>
    <w:rsid w:val="00E614A5"/>
    <w:rsid w:val="00E84A79"/>
    <w:rsid w:val="00E901A5"/>
    <w:rsid w:val="00E977BB"/>
    <w:rsid w:val="00E97CD5"/>
    <w:rsid w:val="00EA7705"/>
    <w:rsid w:val="00EB3103"/>
    <w:rsid w:val="00EC0A4A"/>
    <w:rsid w:val="00EC0B65"/>
    <w:rsid w:val="00EC7344"/>
    <w:rsid w:val="00ED052D"/>
    <w:rsid w:val="00ED6EC0"/>
    <w:rsid w:val="00ED7D7D"/>
    <w:rsid w:val="00EF1198"/>
    <w:rsid w:val="00F25A9E"/>
    <w:rsid w:val="00F36B29"/>
    <w:rsid w:val="00F36D1F"/>
    <w:rsid w:val="00F4266A"/>
    <w:rsid w:val="00F4418E"/>
    <w:rsid w:val="00F4741D"/>
    <w:rsid w:val="00F75EC8"/>
    <w:rsid w:val="00F8038B"/>
    <w:rsid w:val="00FB4021"/>
    <w:rsid w:val="00FB78B1"/>
    <w:rsid w:val="00FC3368"/>
    <w:rsid w:val="00FC4754"/>
    <w:rsid w:val="00FC4E61"/>
    <w:rsid w:val="00FC7BB8"/>
    <w:rsid w:val="00FE003B"/>
    <w:rsid w:val="00FF5683"/>
    <w:rsid w:val="00FF5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A29E9"/>
  <w15:docId w15:val="{A50AD823-06B1-4A6A-B982-A2D36967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0B5F"/>
    <w:rPr>
      <w:lang w:val="uk-UA"/>
    </w:rPr>
  </w:style>
  <w:style w:type="paragraph" w:styleId="1">
    <w:name w:val="heading 1"/>
    <w:basedOn w:val="a"/>
    <w:next w:val="a"/>
    <w:link w:val="10"/>
    <w:uiPriority w:val="9"/>
    <w:qFormat/>
    <w:rsid w:val="002258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11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B78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3B8"/>
    <w:pPr>
      <w:ind w:left="720"/>
      <w:contextualSpacing/>
    </w:pPr>
  </w:style>
  <w:style w:type="character" w:styleId="a4">
    <w:name w:val="Placeholder Text"/>
    <w:basedOn w:val="a0"/>
    <w:uiPriority w:val="99"/>
    <w:semiHidden/>
    <w:rsid w:val="00E26BD2"/>
    <w:rPr>
      <w:color w:val="808080"/>
    </w:rPr>
  </w:style>
  <w:style w:type="table" w:styleId="a5">
    <w:name w:val="Table Grid"/>
    <w:basedOn w:val="a1"/>
    <w:uiPriority w:val="59"/>
    <w:rsid w:val="00756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C5975"/>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6C5975"/>
    <w:rPr>
      <w:rFonts w:ascii="Tahoma" w:hAnsi="Tahoma" w:cs="Tahoma"/>
      <w:sz w:val="16"/>
      <w:szCs w:val="16"/>
      <w:lang w:val="uk-UA"/>
    </w:rPr>
  </w:style>
  <w:style w:type="character" w:customStyle="1" w:styleId="10">
    <w:name w:val="Заголовок 1 Знак"/>
    <w:basedOn w:val="a0"/>
    <w:link w:val="1"/>
    <w:uiPriority w:val="9"/>
    <w:rsid w:val="002258FF"/>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EF1198"/>
    <w:rPr>
      <w:rFonts w:asciiTheme="majorHAnsi" w:eastAsiaTheme="majorEastAsia" w:hAnsiTheme="majorHAnsi" w:cstheme="majorBidi"/>
      <w:color w:val="2F5496" w:themeColor="accent1" w:themeShade="BF"/>
      <w:sz w:val="26"/>
      <w:szCs w:val="26"/>
      <w:lang w:val="uk-UA"/>
    </w:rPr>
  </w:style>
  <w:style w:type="paragraph" w:styleId="HTML">
    <w:name w:val="HTML Preformatted"/>
    <w:basedOn w:val="a"/>
    <w:link w:val="HTML0"/>
    <w:uiPriority w:val="99"/>
    <w:unhideWhenUsed/>
    <w:rsid w:val="008D2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ий HTML Знак"/>
    <w:basedOn w:val="a0"/>
    <w:link w:val="HTML"/>
    <w:uiPriority w:val="99"/>
    <w:rsid w:val="008D2118"/>
    <w:rPr>
      <w:rFonts w:ascii="Courier New" w:eastAsia="Times New Roman" w:hAnsi="Courier New" w:cs="Courier New"/>
      <w:sz w:val="20"/>
      <w:szCs w:val="20"/>
      <w:lang w:val="en-US"/>
    </w:rPr>
  </w:style>
  <w:style w:type="paragraph" w:styleId="a8">
    <w:name w:val="Normal (Web)"/>
    <w:basedOn w:val="a"/>
    <w:uiPriority w:val="99"/>
    <w:semiHidden/>
    <w:unhideWhenUsed/>
    <w:rsid w:val="007E60C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TOC Heading"/>
    <w:basedOn w:val="1"/>
    <w:next w:val="a"/>
    <w:uiPriority w:val="39"/>
    <w:unhideWhenUsed/>
    <w:qFormat/>
    <w:rsid w:val="006455D0"/>
    <w:pPr>
      <w:outlineLvl w:val="9"/>
    </w:pPr>
    <w:rPr>
      <w:lang w:eastAsia="uk-UA"/>
    </w:rPr>
  </w:style>
  <w:style w:type="paragraph" w:styleId="11">
    <w:name w:val="toc 1"/>
    <w:basedOn w:val="a"/>
    <w:next w:val="a"/>
    <w:autoRedefine/>
    <w:uiPriority w:val="39"/>
    <w:unhideWhenUsed/>
    <w:rsid w:val="006455D0"/>
    <w:pPr>
      <w:spacing w:after="100"/>
    </w:pPr>
  </w:style>
  <w:style w:type="paragraph" w:styleId="21">
    <w:name w:val="toc 2"/>
    <w:basedOn w:val="a"/>
    <w:next w:val="a"/>
    <w:autoRedefine/>
    <w:uiPriority w:val="39"/>
    <w:unhideWhenUsed/>
    <w:rsid w:val="006455D0"/>
    <w:pPr>
      <w:spacing w:after="100"/>
      <w:ind w:left="220"/>
    </w:pPr>
  </w:style>
  <w:style w:type="character" w:styleId="aa">
    <w:name w:val="Hyperlink"/>
    <w:basedOn w:val="a0"/>
    <w:uiPriority w:val="99"/>
    <w:unhideWhenUsed/>
    <w:rsid w:val="006455D0"/>
    <w:rPr>
      <w:color w:val="0563C1" w:themeColor="hyperlink"/>
      <w:u w:val="single"/>
    </w:rPr>
  </w:style>
  <w:style w:type="paragraph" w:styleId="ab">
    <w:name w:val="header"/>
    <w:basedOn w:val="a"/>
    <w:link w:val="ac"/>
    <w:uiPriority w:val="99"/>
    <w:unhideWhenUsed/>
    <w:rsid w:val="00F36B29"/>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F36B29"/>
    <w:rPr>
      <w:lang w:val="uk-UA"/>
    </w:rPr>
  </w:style>
  <w:style w:type="paragraph" w:styleId="ad">
    <w:name w:val="footer"/>
    <w:basedOn w:val="a"/>
    <w:link w:val="ae"/>
    <w:uiPriority w:val="99"/>
    <w:unhideWhenUsed/>
    <w:rsid w:val="00F36B29"/>
    <w:pPr>
      <w:tabs>
        <w:tab w:val="center" w:pos="4677"/>
        <w:tab w:val="right" w:pos="9355"/>
      </w:tabs>
      <w:spacing w:after="0" w:line="240" w:lineRule="auto"/>
    </w:pPr>
  </w:style>
  <w:style w:type="character" w:customStyle="1" w:styleId="ae">
    <w:name w:val="Нижній колонтитул Знак"/>
    <w:basedOn w:val="a0"/>
    <w:link w:val="ad"/>
    <w:uiPriority w:val="99"/>
    <w:rsid w:val="00F36B29"/>
    <w:rPr>
      <w:lang w:val="uk-UA"/>
    </w:rPr>
  </w:style>
  <w:style w:type="character" w:customStyle="1" w:styleId="30">
    <w:name w:val="Заголовок 3 Знак"/>
    <w:basedOn w:val="a0"/>
    <w:link w:val="3"/>
    <w:uiPriority w:val="9"/>
    <w:semiHidden/>
    <w:rsid w:val="00FB78B1"/>
    <w:rPr>
      <w:rFonts w:asciiTheme="majorHAnsi" w:eastAsiaTheme="majorEastAsia" w:hAnsiTheme="majorHAnsi" w:cstheme="majorBidi"/>
      <w:color w:val="1F3763" w:themeColor="accent1" w:themeShade="7F"/>
      <w:sz w:val="24"/>
      <w:szCs w:val="24"/>
      <w:lang w:val="uk-UA"/>
    </w:rPr>
  </w:style>
  <w:style w:type="paragraph" w:styleId="31">
    <w:name w:val="toc 3"/>
    <w:basedOn w:val="a"/>
    <w:next w:val="a"/>
    <w:autoRedefine/>
    <w:uiPriority w:val="39"/>
    <w:unhideWhenUsed/>
    <w:rsid w:val="00CD350D"/>
    <w:pPr>
      <w:spacing w:after="100"/>
      <w:ind w:left="440"/>
    </w:pPr>
  </w:style>
  <w:style w:type="numbering" w:customStyle="1" w:styleId="12">
    <w:name w:val="Немає списку1"/>
    <w:next w:val="a2"/>
    <w:uiPriority w:val="99"/>
    <w:semiHidden/>
    <w:unhideWhenUsed/>
    <w:rsid w:val="009F54A0"/>
  </w:style>
  <w:style w:type="paragraph" w:customStyle="1" w:styleId="msonormal0">
    <w:name w:val="msonormal"/>
    <w:basedOn w:val="a"/>
    <w:rsid w:val="009F54A0"/>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3">
    <w:name w:val="Сітка таблиці1"/>
    <w:basedOn w:val="a1"/>
    <w:next w:val="a5"/>
    <w:uiPriority w:val="39"/>
    <w:rsid w:val="009F54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uiPriority w:val="39"/>
    <w:rsid w:val="009F54A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a1"/>
    <w:uiPriority w:val="39"/>
    <w:rsid w:val="009F54A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62652">
      <w:bodyDiv w:val="1"/>
      <w:marLeft w:val="0"/>
      <w:marRight w:val="0"/>
      <w:marTop w:val="0"/>
      <w:marBottom w:val="0"/>
      <w:divBdr>
        <w:top w:val="none" w:sz="0" w:space="0" w:color="auto"/>
        <w:left w:val="none" w:sz="0" w:space="0" w:color="auto"/>
        <w:bottom w:val="none" w:sz="0" w:space="0" w:color="auto"/>
        <w:right w:val="none" w:sz="0" w:space="0" w:color="auto"/>
      </w:divBdr>
    </w:div>
    <w:div w:id="42946928">
      <w:bodyDiv w:val="1"/>
      <w:marLeft w:val="0"/>
      <w:marRight w:val="0"/>
      <w:marTop w:val="0"/>
      <w:marBottom w:val="0"/>
      <w:divBdr>
        <w:top w:val="none" w:sz="0" w:space="0" w:color="auto"/>
        <w:left w:val="none" w:sz="0" w:space="0" w:color="auto"/>
        <w:bottom w:val="none" w:sz="0" w:space="0" w:color="auto"/>
        <w:right w:val="none" w:sz="0" w:space="0" w:color="auto"/>
      </w:divBdr>
    </w:div>
    <w:div w:id="176504349">
      <w:bodyDiv w:val="1"/>
      <w:marLeft w:val="0"/>
      <w:marRight w:val="0"/>
      <w:marTop w:val="0"/>
      <w:marBottom w:val="0"/>
      <w:divBdr>
        <w:top w:val="none" w:sz="0" w:space="0" w:color="auto"/>
        <w:left w:val="none" w:sz="0" w:space="0" w:color="auto"/>
        <w:bottom w:val="none" w:sz="0" w:space="0" w:color="auto"/>
        <w:right w:val="none" w:sz="0" w:space="0" w:color="auto"/>
      </w:divBdr>
      <w:divsChild>
        <w:div w:id="1029839205">
          <w:marLeft w:val="547"/>
          <w:marRight w:val="0"/>
          <w:marTop w:val="77"/>
          <w:marBottom w:val="0"/>
          <w:divBdr>
            <w:top w:val="none" w:sz="0" w:space="0" w:color="auto"/>
            <w:left w:val="none" w:sz="0" w:space="0" w:color="auto"/>
            <w:bottom w:val="none" w:sz="0" w:space="0" w:color="auto"/>
            <w:right w:val="none" w:sz="0" w:space="0" w:color="auto"/>
          </w:divBdr>
        </w:div>
        <w:div w:id="1676497215">
          <w:marLeft w:val="547"/>
          <w:marRight w:val="0"/>
          <w:marTop w:val="77"/>
          <w:marBottom w:val="0"/>
          <w:divBdr>
            <w:top w:val="none" w:sz="0" w:space="0" w:color="auto"/>
            <w:left w:val="none" w:sz="0" w:space="0" w:color="auto"/>
            <w:bottom w:val="none" w:sz="0" w:space="0" w:color="auto"/>
            <w:right w:val="none" w:sz="0" w:space="0" w:color="auto"/>
          </w:divBdr>
        </w:div>
      </w:divsChild>
    </w:div>
    <w:div w:id="180052466">
      <w:bodyDiv w:val="1"/>
      <w:marLeft w:val="0"/>
      <w:marRight w:val="0"/>
      <w:marTop w:val="0"/>
      <w:marBottom w:val="0"/>
      <w:divBdr>
        <w:top w:val="none" w:sz="0" w:space="0" w:color="auto"/>
        <w:left w:val="none" w:sz="0" w:space="0" w:color="auto"/>
        <w:bottom w:val="none" w:sz="0" w:space="0" w:color="auto"/>
        <w:right w:val="none" w:sz="0" w:space="0" w:color="auto"/>
      </w:divBdr>
    </w:div>
    <w:div w:id="433477083">
      <w:bodyDiv w:val="1"/>
      <w:marLeft w:val="0"/>
      <w:marRight w:val="0"/>
      <w:marTop w:val="0"/>
      <w:marBottom w:val="0"/>
      <w:divBdr>
        <w:top w:val="none" w:sz="0" w:space="0" w:color="auto"/>
        <w:left w:val="none" w:sz="0" w:space="0" w:color="auto"/>
        <w:bottom w:val="none" w:sz="0" w:space="0" w:color="auto"/>
        <w:right w:val="none" w:sz="0" w:space="0" w:color="auto"/>
      </w:divBdr>
    </w:div>
    <w:div w:id="439642903">
      <w:bodyDiv w:val="1"/>
      <w:marLeft w:val="0"/>
      <w:marRight w:val="0"/>
      <w:marTop w:val="0"/>
      <w:marBottom w:val="0"/>
      <w:divBdr>
        <w:top w:val="none" w:sz="0" w:space="0" w:color="auto"/>
        <w:left w:val="none" w:sz="0" w:space="0" w:color="auto"/>
        <w:bottom w:val="none" w:sz="0" w:space="0" w:color="auto"/>
        <w:right w:val="none" w:sz="0" w:space="0" w:color="auto"/>
      </w:divBdr>
    </w:div>
    <w:div w:id="605815480">
      <w:bodyDiv w:val="1"/>
      <w:marLeft w:val="0"/>
      <w:marRight w:val="0"/>
      <w:marTop w:val="0"/>
      <w:marBottom w:val="0"/>
      <w:divBdr>
        <w:top w:val="none" w:sz="0" w:space="0" w:color="auto"/>
        <w:left w:val="none" w:sz="0" w:space="0" w:color="auto"/>
        <w:bottom w:val="none" w:sz="0" w:space="0" w:color="auto"/>
        <w:right w:val="none" w:sz="0" w:space="0" w:color="auto"/>
      </w:divBdr>
      <w:divsChild>
        <w:div w:id="1906643002">
          <w:marLeft w:val="547"/>
          <w:marRight w:val="0"/>
          <w:marTop w:val="115"/>
          <w:marBottom w:val="0"/>
          <w:divBdr>
            <w:top w:val="none" w:sz="0" w:space="0" w:color="auto"/>
            <w:left w:val="none" w:sz="0" w:space="0" w:color="auto"/>
            <w:bottom w:val="none" w:sz="0" w:space="0" w:color="auto"/>
            <w:right w:val="none" w:sz="0" w:space="0" w:color="auto"/>
          </w:divBdr>
        </w:div>
        <w:div w:id="486359749">
          <w:marLeft w:val="547"/>
          <w:marRight w:val="0"/>
          <w:marTop w:val="115"/>
          <w:marBottom w:val="0"/>
          <w:divBdr>
            <w:top w:val="none" w:sz="0" w:space="0" w:color="auto"/>
            <w:left w:val="none" w:sz="0" w:space="0" w:color="auto"/>
            <w:bottom w:val="none" w:sz="0" w:space="0" w:color="auto"/>
            <w:right w:val="none" w:sz="0" w:space="0" w:color="auto"/>
          </w:divBdr>
        </w:div>
      </w:divsChild>
    </w:div>
    <w:div w:id="660475134">
      <w:bodyDiv w:val="1"/>
      <w:marLeft w:val="0"/>
      <w:marRight w:val="0"/>
      <w:marTop w:val="0"/>
      <w:marBottom w:val="0"/>
      <w:divBdr>
        <w:top w:val="none" w:sz="0" w:space="0" w:color="auto"/>
        <w:left w:val="none" w:sz="0" w:space="0" w:color="auto"/>
        <w:bottom w:val="none" w:sz="0" w:space="0" w:color="auto"/>
        <w:right w:val="none" w:sz="0" w:space="0" w:color="auto"/>
      </w:divBdr>
    </w:div>
    <w:div w:id="857081861">
      <w:bodyDiv w:val="1"/>
      <w:marLeft w:val="0"/>
      <w:marRight w:val="0"/>
      <w:marTop w:val="0"/>
      <w:marBottom w:val="0"/>
      <w:divBdr>
        <w:top w:val="none" w:sz="0" w:space="0" w:color="auto"/>
        <w:left w:val="none" w:sz="0" w:space="0" w:color="auto"/>
        <w:bottom w:val="none" w:sz="0" w:space="0" w:color="auto"/>
        <w:right w:val="none" w:sz="0" w:space="0" w:color="auto"/>
      </w:divBdr>
    </w:div>
    <w:div w:id="1004865295">
      <w:bodyDiv w:val="1"/>
      <w:marLeft w:val="0"/>
      <w:marRight w:val="0"/>
      <w:marTop w:val="0"/>
      <w:marBottom w:val="0"/>
      <w:divBdr>
        <w:top w:val="none" w:sz="0" w:space="0" w:color="auto"/>
        <w:left w:val="none" w:sz="0" w:space="0" w:color="auto"/>
        <w:bottom w:val="none" w:sz="0" w:space="0" w:color="auto"/>
        <w:right w:val="none" w:sz="0" w:space="0" w:color="auto"/>
      </w:divBdr>
    </w:div>
    <w:div w:id="1182664010">
      <w:bodyDiv w:val="1"/>
      <w:marLeft w:val="0"/>
      <w:marRight w:val="0"/>
      <w:marTop w:val="0"/>
      <w:marBottom w:val="0"/>
      <w:divBdr>
        <w:top w:val="none" w:sz="0" w:space="0" w:color="auto"/>
        <w:left w:val="none" w:sz="0" w:space="0" w:color="auto"/>
        <w:bottom w:val="none" w:sz="0" w:space="0" w:color="auto"/>
        <w:right w:val="none" w:sz="0" w:space="0" w:color="auto"/>
      </w:divBdr>
      <w:divsChild>
        <w:div w:id="389886475">
          <w:marLeft w:val="547"/>
          <w:marRight w:val="0"/>
          <w:marTop w:val="115"/>
          <w:marBottom w:val="0"/>
          <w:divBdr>
            <w:top w:val="none" w:sz="0" w:space="0" w:color="auto"/>
            <w:left w:val="none" w:sz="0" w:space="0" w:color="auto"/>
            <w:bottom w:val="none" w:sz="0" w:space="0" w:color="auto"/>
            <w:right w:val="none" w:sz="0" w:space="0" w:color="auto"/>
          </w:divBdr>
        </w:div>
        <w:div w:id="1461145033">
          <w:marLeft w:val="547"/>
          <w:marRight w:val="0"/>
          <w:marTop w:val="115"/>
          <w:marBottom w:val="0"/>
          <w:divBdr>
            <w:top w:val="none" w:sz="0" w:space="0" w:color="auto"/>
            <w:left w:val="none" w:sz="0" w:space="0" w:color="auto"/>
            <w:bottom w:val="none" w:sz="0" w:space="0" w:color="auto"/>
            <w:right w:val="none" w:sz="0" w:space="0" w:color="auto"/>
          </w:divBdr>
        </w:div>
      </w:divsChild>
    </w:div>
    <w:div w:id="1240485645">
      <w:bodyDiv w:val="1"/>
      <w:marLeft w:val="0"/>
      <w:marRight w:val="0"/>
      <w:marTop w:val="0"/>
      <w:marBottom w:val="0"/>
      <w:divBdr>
        <w:top w:val="none" w:sz="0" w:space="0" w:color="auto"/>
        <w:left w:val="none" w:sz="0" w:space="0" w:color="auto"/>
        <w:bottom w:val="none" w:sz="0" w:space="0" w:color="auto"/>
        <w:right w:val="none" w:sz="0" w:space="0" w:color="auto"/>
      </w:divBdr>
    </w:div>
    <w:div w:id="1253707447">
      <w:bodyDiv w:val="1"/>
      <w:marLeft w:val="0"/>
      <w:marRight w:val="0"/>
      <w:marTop w:val="0"/>
      <w:marBottom w:val="0"/>
      <w:divBdr>
        <w:top w:val="none" w:sz="0" w:space="0" w:color="auto"/>
        <w:left w:val="none" w:sz="0" w:space="0" w:color="auto"/>
        <w:bottom w:val="none" w:sz="0" w:space="0" w:color="auto"/>
        <w:right w:val="none" w:sz="0" w:space="0" w:color="auto"/>
      </w:divBdr>
    </w:div>
    <w:div w:id="1259409090">
      <w:bodyDiv w:val="1"/>
      <w:marLeft w:val="0"/>
      <w:marRight w:val="0"/>
      <w:marTop w:val="0"/>
      <w:marBottom w:val="0"/>
      <w:divBdr>
        <w:top w:val="none" w:sz="0" w:space="0" w:color="auto"/>
        <w:left w:val="none" w:sz="0" w:space="0" w:color="auto"/>
        <w:bottom w:val="none" w:sz="0" w:space="0" w:color="auto"/>
        <w:right w:val="none" w:sz="0" w:space="0" w:color="auto"/>
      </w:divBdr>
    </w:div>
    <w:div w:id="1303731319">
      <w:bodyDiv w:val="1"/>
      <w:marLeft w:val="0"/>
      <w:marRight w:val="0"/>
      <w:marTop w:val="0"/>
      <w:marBottom w:val="0"/>
      <w:divBdr>
        <w:top w:val="none" w:sz="0" w:space="0" w:color="auto"/>
        <w:left w:val="none" w:sz="0" w:space="0" w:color="auto"/>
        <w:bottom w:val="none" w:sz="0" w:space="0" w:color="auto"/>
        <w:right w:val="none" w:sz="0" w:space="0" w:color="auto"/>
      </w:divBdr>
    </w:div>
    <w:div w:id="1319383753">
      <w:bodyDiv w:val="1"/>
      <w:marLeft w:val="0"/>
      <w:marRight w:val="0"/>
      <w:marTop w:val="0"/>
      <w:marBottom w:val="0"/>
      <w:divBdr>
        <w:top w:val="none" w:sz="0" w:space="0" w:color="auto"/>
        <w:left w:val="none" w:sz="0" w:space="0" w:color="auto"/>
        <w:bottom w:val="none" w:sz="0" w:space="0" w:color="auto"/>
        <w:right w:val="none" w:sz="0" w:space="0" w:color="auto"/>
      </w:divBdr>
    </w:div>
    <w:div w:id="1340693824">
      <w:bodyDiv w:val="1"/>
      <w:marLeft w:val="0"/>
      <w:marRight w:val="0"/>
      <w:marTop w:val="0"/>
      <w:marBottom w:val="0"/>
      <w:divBdr>
        <w:top w:val="none" w:sz="0" w:space="0" w:color="auto"/>
        <w:left w:val="none" w:sz="0" w:space="0" w:color="auto"/>
        <w:bottom w:val="none" w:sz="0" w:space="0" w:color="auto"/>
        <w:right w:val="none" w:sz="0" w:space="0" w:color="auto"/>
      </w:divBdr>
    </w:div>
    <w:div w:id="1408108573">
      <w:bodyDiv w:val="1"/>
      <w:marLeft w:val="0"/>
      <w:marRight w:val="0"/>
      <w:marTop w:val="0"/>
      <w:marBottom w:val="0"/>
      <w:divBdr>
        <w:top w:val="none" w:sz="0" w:space="0" w:color="auto"/>
        <w:left w:val="none" w:sz="0" w:space="0" w:color="auto"/>
        <w:bottom w:val="none" w:sz="0" w:space="0" w:color="auto"/>
        <w:right w:val="none" w:sz="0" w:space="0" w:color="auto"/>
      </w:divBdr>
    </w:div>
    <w:div w:id="1434859904">
      <w:bodyDiv w:val="1"/>
      <w:marLeft w:val="0"/>
      <w:marRight w:val="0"/>
      <w:marTop w:val="0"/>
      <w:marBottom w:val="0"/>
      <w:divBdr>
        <w:top w:val="none" w:sz="0" w:space="0" w:color="auto"/>
        <w:left w:val="none" w:sz="0" w:space="0" w:color="auto"/>
        <w:bottom w:val="none" w:sz="0" w:space="0" w:color="auto"/>
        <w:right w:val="none" w:sz="0" w:space="0" w:color="auto"/>
      </w:divBdr>
    </w:div>
    <w:div w:id="1573471558">
      <w:bodyDiv w:val="1"/>
      <w:marLeft w:val="0"/>
      <w:marRight w:val="0"/>
      <w:marTop w:val="0"/>
      <w:marBottom w:val="0"/>
      <w:divBdr>
        <w:top w:val="none" w:sz="0" w:space="0" w:color="auto"/>
        <w:left w:val="none" w:sz="0" w:space="0" w:color="auto"/>
        <w:bottom w:val="none" w:sz="0" w:space="0" w:color="auto"/>
        <w:right w:val="none" w:sz="0" w:space="0" w:color="auto"/>
      </w:divBdr>
    </w:div>
    <w:div w:id="1881702284">
      <w:bodyDiv w:val="1"/>
      <w:marLeft w:val="0"/>
      <w:marRight w:val="0"/>
      <w:marTop w:val="0"/>
      <w:marBottom w:val="0"/>
      <w:divBdr>
        <w:top w:val="none" w:sz="0" w:space="0" w:color="auto"/>
        <w:left w:val="none" w:sz="0" w:space="0" w:color="auto"/>
        <w:bottom w:val="none" w:sz="0" w:space="0" w:color="auto"/>
        <w:right w:val="none" w:sz="0" w:space="0" w:color="auto"/>
      </w:divBdr>
    </w:div>
    <w:div w:id="213825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bookasutp.ru/Chapter5_2.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postnauka.ru/video/657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Аркуш1!$B$2</c:f>
              <c:strCache>
                <c:ptCount val="1"/>
                <c:pt idx="0">
                  <c:v>Наша продукція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Аркуш1!$A$3:$A$11</c:f>
              <c:strCache>
                <c:ptCount val="9"/>
                <c:pt idx="0">
                  <c:v>Обсяг виробництва</c:v>
                </c:pt>
                <c:pt idx="1">
                  <c:v>Якість продукту</c:v>
                </c:pt>
                <c:pt idx="2">
                  <c:v>Рівень контролю</c:v>
                </c:pt>
                <c:pt idx="3">
                  <c:v>Екологічність</c:v>
                </c:pt>
                <c:pt idx="4">
                  <c:v>Ціна</c:v>
                </c:pt>
                <c:pt idx="5">
                  <c:v>Безпека виробництва</c:v>
                </c:pt>
                <c:pt idx="6">
                  <c:v>Ступінь керування</c:v>
                </c:pt>
                <c:pt idx="7">
                  <c:v>Технічна підтримка</c:v>
                </c:pt>
                <c:pt idx="8">
                  <c:v>Гарантії</c:v>
                </c:pt>
              </c:strCache>
            </c:strRef>
          </c:cat>
          <c:val>
            <c:numRef>
              <c:f>Аркуш1!$B$3:$B$11</c:f>
              <c:numCache>
                <c:formatCode>General</c:formatCode>
                <c:ptCount val="9"/>
                <c:pt idx="0">
                  <c:v>5</c:v>
                </c:pt>
                <c:pt idx="1">
                  <c:v>5</c:v>
                </c:pt>
                <c:pt idx="2">
                  <c:v>3.5</c:v>
                </c:pt>
                <c:pt idx="3">
                  <c:v>5</c:v>
                </c:pt>
                <c:pt idx="4">
                  <c:v>4.8</c:v>
                </c:pt>
                <c:pt idx="5">
                  <c:v>4</c:v>
                </c:pt>
                <c:pt idx="6">
                  <c:v>4</c:v>
                </c:pt>
                <c:pt idx="7">
                  <c:v>5</c:v>
                </c:pt>
                <c:pt idx="8">
                  <c:v>2</c:v>
                </c:pt>
              </c:numCache>
            </c:numRef>
          </c:val>
          <c:smooth val="0"/>
          <c:extLst>
            <c:ext xmlns:c16="http://schemas.microsoft.com/office/drawing/2014/chart" uri="{C3380CC4-5D6E-409C-BE32-E72D297353CC}">
              <c16:uniqueId val="{00000000-00F0-4E42-BEC7-68B7C931C112}"/>
            </c:ext>
          </c:extLst>
        </c:ser>
        <c:ser>
          <c:idx val="1"/>
          <c:order val="1"/>
          <c:tx>
            <c:strRef>
              <c:f>Аркуш1!$C$2</c:f>
              <c:strCache>
                <c:ptCount val="1"/>
                <c:pt idx="0">
                  <c:v>Конкурент 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Аркуш1!$C$3:$C$11</c:f>
              <c:numCache>
                <c:formatCode>General</c:formatCode>
                <c:ptCount val="9"/>
                <c:pt idx="0">
                  <c:v>5</c:v>
                </c:pt>
                <c:pt idx="1">
                  <c:v>5</c:v>
                </c:pt>
                <c:pt idx="2">
                  <c:v>2.1</c:v>
                </c:pt>
                <c:pt idx="3">
                  <c:v>3</c:v>
                </c:pt>
                <c:pt idx="4">
                  <c:v>2.4</c:v>
                </c:pt>
                <c:pt idx="5">
                  <c:v>3.2</c:v>
                </c:pt>
                <c:pt idx="6">
                  <c:v>3.2</c:v>
                </c:pt>
                <c:pt idx="7">
                  <c:v>4</c:v>
                </c:pt>
                <c:pt idx="8">
                  <c:v>5</c:v>
                </c:pt>
              </c:numCache>
            </c:numRef>
          </c:val>
          <c:smooth val="0"/>
          <c:extLst>
            <c:ext xmlns:c16="http://schemas.microsoft.com/office/drawing/2014/chart" uri="{C3380CC4-5D6E-409C-BE32-E72D297353CC}">
              <c16:uniqueId val="{00000001-00F0-4E42-BEC7-68B7C931C112}"/>
            </c:ext>
          </c:extLst>
        </c:ser>
        <c:ser>
          <c:idx val="2"/>
          <c:order val="2"/>
          <c:tx>
            <c:strRef>
              <c:f>Аркуш1!$D$2</c:f>
              <c:strCache>
                <c:ptCount val="1"/>
                <c:pt idx="0">
                  <c:v>Конкурент 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Аркуш1!$D$3:$D$11</c:f>
              <c:numCache>
                <c:formatCode>General</c:formatCode>
                <c:ptCount val="9"/>
                <c:pt idx="0">
                  <c:v>4</c:v>
                </c:pt>
                <c:pt idx="1">
                  <c:v>4</c:v>
                </c:pt>
                <c:pt idx="2">
                  <c:v>2.1</c:v>
                </c:pt>
                <c:pt idx="3">
                  <c:v>3</c:v>
                </c:pt>
                <c:pt idx="4">
                  <c:v>6</c:v>
                </c:pt>
                <c:pt idx="5">
                  <c:v>1.6</c:v>
                </c:pt>
                <c:pt idx="6">
                  <c:v>3.2</c:v>
                </c:pt>
                <c:pt idx="7">
                  <c:v>2</c:v>
                </c:pt>
                <c:pt idx="8">
                  <c:v>3</c:v>
                </c:pt>
              </c:numCache>
            </c:numRef>
          </c:val>
          <c:smooth val="0"/>
          <c:extLst>
            <c:ext xmlns:c16="http://schemas.microsoft.com/office/drawing/2014/chart" uri="{C3380CC4-5D6E-409C-BE32-E72D297353CC}">
              <c16:uniqueId val="{00000002-00F0-4E42-BEC7-68B7C931C112}"/>
            </c:ext>
          </c:extLst>
        </c:ser>
        <c:dLbls>
          <c:showLegendKey val="0"/>
          <c:showVal val="0"/>
          <c:showCatName val="0"/>
          <c:showSerName val="0"/>
          <c:showPercent val="0"/>
          <c:showBubbleSize val="0"/>
        </c:dLbls>
        <c:marker val="1"/>
        <c:smooth val="0"/>
        <c:axId val="14117504"/>
        <c:axId val="14127872"/>
      </c:lineChart>
      <c:catAx>
        <c:axId val="141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127872"/>
        <c:crosses val="autoZero"/>
        <c:auto val="1"/>
        <c:lblAlgn val="ctr"/>
        <c:lblOffset val="100"/>
        <c:noMultiLvlLbl val="0"/>
      </c:catAx>
      <c:valAx>
        <c:axId val="1412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117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982FE-F88A-4F81-A1A1-BE817564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122</Pages>
  <Words>98944</Words>
  <Characters>56399</Characters>
  <Application>Microsoft Office Word</Application>
  <DocSecurity>0</DocSecurity>
  <Lines>469</Lines>
  <Paragraphs>310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RePack by SPecialiST</Company>
  <LinksUpToDate>false</LinksUpToDate>
  <CharactersWithSpaces>155033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Yurii Khibeba</dc:creator>
  <cp:lastModifiedBy>Yurii Khibeba</cp:lastModifiedBy>
  <cp:revision>13</cp:revision>
  <dcterms:created xsi:type="dcterms:W3CDTF">2019-11-25T19:24:00Z</dcterms:created>
  <dcterms:modified xsi:type="dcterms:W3CDTF">2019-12-10T17:50:00Z</dcterms:modified>
</cp:coreProperties>
</file>